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6AE55E" w14:textId="7D12CE05" w:rsidR="00D804A1" w:rsidRPr="009C662A" w:rsidRDefault="00D2126B" w:rsidP="00D2126B">
      <w:pPr>
        <w:autoSpaceDE w:val="0"/>
        <w:autoSpaceDN w:val="0"/>
        <w:adjustRightInd w:val="0"/>
        <w:spacing w:after="0"/>
        <w:ind w:left="360"/>
        <w:contextualSpacing/>
        <w:rPr>
          <w:rFonts w:ascii="Times New Roman" w:eastAsia="Times New Roman" w:hAnsi="Times New Roman"/>
          <w:sz w:val="28"/>
          <w:szCs w:val="28"/>
          <w:lang w:eastAsia="ru-RU"/>
        </w:rPr>
      </w:pPr>
      <w:r>
        <w:rPr>
          <w:rFonts w:ascii="Times New Roman" w:eastAsia="Times New Roman" w:hAnsi="Times New Roman"/>
          <w:noProof/>
          <w:sz w:val="20"/>
          <w:szCs w:val="20"/>
          <w:lang w:eastAsia="ru-RU"/>
        </w:rPr>
        <w:t xml:space="preserve">                                                                    </w:t>
      </w:r>
      <w:r w:rsidR="00317209">
        <w:rPr>
          <w:rFonts w:ascii="Times New Roman" w:eastAsia="Times New Roman" w:hAnsi="Times New Roman"/>
          <w:noProof/>
          <w:sz w:val="20"/>
          <w:szCs w:val="20"/>
          <w:lang w:eastAsia="ru-RU"/>
        </w:rPr>
        <w:t xml:space="preserve">   </w:t>
      </w:r>
      <w:r>
        <w:rPr>
          <w:rFonts w:ascii="Times New Roman" w:eastAsia="Times New Roman" w:hAnsi="Times New Roman"/>
          <w:noProof/>
          <w:sz w:val="20"/>
          <w:szCs w:val="20"/>
          <w:lang w:eastAsia="ru-RU"/>
        </w:rPr>
        <w:t xml:space="preserve">     </w:t>
      </w:r>
      <w:r w:rsidR="001E05A8" w:rsidRPr="009C662A">
        <w:rPr>
          <w:rFonts w:ascii="Times New Roman" w:eastAsia="Times New Roman" w:hAnsi="Times New Roman"/>
          <w:noProof/>
          <w:sz w:val="20"/>
          <w:szCs w:val="20"/>
          <w:lang w:eastAsia="ru-RU"/>
        </w:rPr>
        <w:drawing>
          <wp:inline distT="0" distB="0" distL="0" distR="0" wp14:anchorId="175EE3FF" wp14:editId="2E5D70EC">
            <wp:extent cx="570865" cy="86296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865" cy="862965"/>
                    </a:xfrm>
                    <a:prstGeom prst="rect">
                      <a:avLst/>
                    </a:prstGeom>
                    <a:noFill/>
                    <a:ln>
                      <a:noFill/>
                    </a:ln>
                  </pic:spPr>
                </pic:pic>
              </a:graphicData>
            </a:graphic>
          </wp:inline>
        </w:drawing>
      </w:r>
      <w:r w:rsidR="00AA692D" w:rsidRPr="009C662A">
        <w:rPr>
          <w:rFonts w:ascii="Times New Roman" w:eastAsia="Times New Roman" w:hAnsi="Times New Roman"/>
          <w:noProof/>
          <w:sz w:val="20"/>
          <w:szCs w:val="20"/>
          <w:lang w:eastAsia="ru-RU"/>
        </w:rPr>
        <w:t xml:space="preserve"> </w:t>
      </w:r>
    </w:p>
    <w:p w14:paraId="77EE2B06" w14:textId="77777777" w:rsidR="009A42EE" w:rsidRPr="009C662A" w:rsidRDefault="009A42EE" w:rsidP="009A42EE">
      <w:pPr>
        <w:spacing w:after="0" w:line="240" w:lineRule="auto"/>
        <w:jc w:val="center"/>
        <w:rPr>
          <w:rFonts w:ascii="Times New Roman" w:eastAsia="Times New Roman" w:hAnsi="Times New Roman"/>
          <w:sz w:val="20"/>
          <w:szCs w:val="20"/>
          <w:lang w:eastAsia="ru-RU"/>
        </w:rPr>
      </w:pPr>
    </w:p>
    <w:p w14:paraId="14C5A9DF" w14:textId="77777777" w:rsidR="009A42EE" w:rsidRPr="009C662A" w:rsidRDefault="009A42EE" w:rsidP="009A42EE">
      <w:pPr>
        <w:spacing w:after="0" w:line="240" w:lineRule="auto"/>
        <w:jc w:val="both"/>
        <w:rPr>
          <w:rFonts w:ascii="Times New Roman" w:eastAsia="Times New Roman" w:hAnsi="Times New Roman"/>
          <w:b/>
          <w:caps/>
          <w:sz w:val="36"/>
          <w:szCs w:val="36"/>
          <w:lang w:eastAsia="ru-RU"/>
        </w:rPr>
      </w:pPr>
      <w:r w:rsidRPr="009C662A">
        <w:rPr>
          <w:rFonts w:ascii="Times New Roman" w:eastAsia="Times New Roman" w:hAnsi="Times New Roman"/>
          <w:sz w:val="20"/>
          <w:szCs w:val="20"/>
          <w:lang w:eastAsia="ru-RU"/>
        </w:rPr>
        <w:tab/>
      </w:r>
      <w:r w:rsidRPr="009C662A">
        <w:rPr>
          <w:rFonts w:ascii="Times New Roman" w:eastAsia="Times New Roman" w:hAnsi="Times New Roman"/>
          <w:sz w:val="20"/>
          <w:szCs w:val="20"/>
          <w:lang w:eastAsia="ru-RU"/>
        </w:rPr>
        <w:tab/>
      </w:r>
      <w:r w:rsidRPr="009C662A">
        <w:rPr>
          <w:rFonts w:ascii="Times New Roman" w:eastAsia="Times New Roman" w:hAnsi="Times New Roman"/>
          <w:sz w:val="20"/>
          <w:szCs w:val="20"/>
          <w:lang w:eastAsia="ru-RU"/>
        </w:rPr>
        <w:tab/>
        <w:t xml:space="preserve">     </w:t>
      </w:r>
      <w:r w:rsidRPr="009C662A">
        <w:rPr>
          <w:rFonts w:ascii="Times New Roman" w:eastAsia="Times New Roman" w:hAnsi="Times New Roman"/>
          <w:b/>
          <w:sz w:val="36"/>
          <w:szCs w:val="36"/>
          <w:lang w:eastAsia="ru-RU"/>
        </w:rPr>
        <w:t>СОБРАНИЕ ДЕПУТАТОВ</w:t>
      </w:r>
    </w:p>
    <w:p w14:paraId="7E1283B5" w14:textId="77777777" w:rsidR="009A42EE" w:rsidRPr="009C662A" w:rsidRDefault="009A42EE" w:rsidP="009A42EE">
      <w:pPr>
        <w:spacing w:after="0" w:line="240" w:lineRule="auto"/>
        <w:jc w:val="center"/>
        <w:rPr>
          <w:rFonts w:ascii="Georgia" w:eastAsia="Times New Roman" w:hAnsi="Georgia"/>
          <w:b/>
          <w:sz w:val="32"/>
          <w:szCs w:val="32"/>
          <w:lang w:eastAsia="ru-RU"/>
        </w:rPr>
      </w:pPr>
      <w:r w:rsidRPr="009C662A">
        <w:rPr>
          <w:rFonts w:ascii="Times New Roman" w:eastAsia="Times New Roman" w:hAnsi="Times New Roman"/>
          <w:b/>
          <w:sz w:val="32"/>
          <w:szCs w:val="32"/>
          <w:lang w:eastAsia="ru-RU"/>
        </w:rPr>
        <w:t>Октябрьского района Ростовской области</w:t>
      </w:r>
    </w:p>
    <w:p w14:paraId="2753C3B2" w14:textId="77777777" w:rsidR="009A42EE" w:rsidRPr="009C662A" w:rsidRDefault="009A42EE" w:rsidP="009A42EE">
      <w:pPr>
        <w:spacing w:after="0" w:line="240" w:lineRule="auto"/>
        <w:rPr>
          <w:rFonts w:ascii="Times New Roman" w:eastAsia="Times New Roman" w:hAnsi="Times New Roman"/>
          <w:sz w:val="32"/>
          <w:szCs w:val="32"/>
          <w:lang w:eastAsia="ru-RU"/>
        </w:rPr>
      </w:pPr>
    </w:p>
    <w:p w14:paraId="538750C4" w14:textId="77777777" w:rsidR="009A42EE" w:rsidRPr="009C662A" w:rsidRDefault="009A42EE" w:rsidP="009A42EE">
      <w:pPr>
        <w:spacing w:after="0" w:line="240" w:lineRule="auto"/>
        <w:jc w:val="center"/>
        <w:rPr>
          <w:rFonts w:ascii="Times New Roman" w:eastAsia="Times New Roman" w:hAnsi="Times New Roman"/>
          <w:b/>
          <w:caps/>
          <w:sz w:val="44"/>
          <w:szCs w:val="44"/>
          <w:lang w:eastAsia="ru-RU"/>
        </w:rPr>
      </w:pPr>
      <w:r w:rsidRPr="009C662A">
        <w:rPr>
          <w:rFonts w:ascii="Times New Roman" w:eastAsia="Times New Roman" w:hAnsi="Times New Roman"/>
          <w:b/>
          <w:caps/>
          <w:sz w:val="44"/>
          <w:szCs w:val="44"/>
          <w:lang w:eastAsia="ru-RU"/>
        </w:rPr>
        <w:t>РЕШЕние</w:t>
      </w:r>
    </w:p>
    <w:p w14:paraId="09324586" w14:textId="77777777" w:rsidR="003E484C" w:rsidRPr="009C662A" w:rsidRDefault="003E484C" w:rsidP="009A42EE">
      <w:pPr>
        <w:spacing w:after="0" w:line="240" w:lineRule="auto"/>
        <w:jc w:val="both"/>
        <w:rPr>
          <w:rFonts w:ascii="Times New Roman" w:eastAsia="Times New Roman" w:hAnsi="Times New Roman"/>
          <w:b/>
          <w:caps/>
          <w:sz w:val="24"/>
          <w:szCs w:val="24"/>
          <w:lang w:eastAsia="ru-RU"/>
        </w:rPr>
      </w:pPr>
    </w:p>
    <w:p w14:paraId="68A1E2BE" w14:textId="1B5D7E46" w:rsidR="009A42EE" w:rsidRPr="009C662A" w:rsidRDefault="00920FC8" w:rsidP="003E484C">
      <w:pPr>
        <w:spacing w:after="0" w:line="240" w:lineRule="auto"/>
        <w:ind w:left="-142"/>
        <w:jc w:val="both"/>
        <w:rPr>
          <w:rFonts w:ascii="Times New Roman" w:eastAsia="Times New Roman" w:hAnsi="Times New Roman"/>
          <w:b/>
          <w:sz w:val="24"/>
          <w:szCs w:val="24"/>
          <w:lang w:eastAsia="ru-RU"/>
        </w:rPr>
      </w:pPr>
      <w:r w:rsidRPr="009C662A">
        <w:rPr>
          <w:rFonts w:ascii="Times New Roman" w:eastAsia="Times New Roman" w:hAnsi="Times New Roman"/>
          <w:b/>
          <w:sz w:val="28"/>
          <w:szCs w:val="24"/>
          <w:lang w:eastAsia="ru-RU"/>
        </w:rPr>
        <w:softHyphen/>
      </w:r>
      <w:r w:rsidRPr="009C662A">
        <w:rPr>
          <w:rFonts w:ascii="Times New Roman" w:eastAsia="Times New Roman" w:hAnsi="Times New Roman"/>
          <w:b/>
          <w:sz w:val="28"/>
          <w:szCs w:val="24"/>
          <w:lang w:eastAsia="ru-RU"/>
        </w:rPr>
        <w:softHyphen/>
      </w:r>
      <w:r w:rsidRPr="009C662A">
        <w:rPr>
          <w:rFonts w:ascii="Times New Roman" w:eastAsia="Times New Roman" w:hAnsi="Times New Roman"/>
          <w:b/>
          <w:sz w:val="28"/>
          <w:szCs w:val="24"/>
          <w:lang w:eastAsia="ru-RU"/>
        </w:rPr>
        <w:softHyphen/>
      </w:r>
      <w:r w:rsidR="00317209">
        <w:rPr>
          <w:rFonts w:ascii="Times New Roman" w:eastAsia="Times New Roman" w:hAnsi="Times New Roman"/>
          <w:b/>
          <w:sz w:val="28"/>
          <w:szCs w:val="24"/>
          <w:lang w:eastAsia="ru-RU"/>
        </w:rPr>
        <w:t>18.05.</w:t>
      </w:r>
      <w:r w:rsidRPr="009C662A">
        <w:rPr>
          <w:rFonts w:ascii="Times New Roman" w:eastAsia="Times New Roman" w:hAnsi="Times New Roman"/>
          <w:b/>
          <w:sz w:val="28"/>
          <w:szCs w:val="24"/>
          <w:lang w:eastAsia="ru-RU"/>
        </w:rPr>
        <w:t>202</w:t>
      </w:r>
      <w:r w:rsidR="006D62D8" w:rsidRPr="009C662A">
        <w:rPr>
          <w:rFonts w:ascii="Times New Roman" w:eastAsia="Times New Roman" w:hAnsi="Times New Roman"/>
          <w:b/>
          <w:sz w:val="28"/>
          <w:szCs w:val="24"/>
          <w:lang w:eastAsia="ru-RU"/>
        </w:rPr>
        <w:t>3</w:t>
      </w:r>
      <w:r w:rsidR="009A42EE" w:rsidRPr="009C662A">
        <w:rPr>
          <w:rFonts w:ascii="Times New Roman" w:eastAsia="Times New Roman" w:hAnsi="Times New Roman"/>
          <w:b/>
          <w:sz w:val="28"/>
          <w:szCs w:val="24"/>
          <w:lang w:eastAsia="ru-RU"/>
        </w:rPr>
        <w:t xml:space="preserve">             </w:t>
      </w:r>
      <w:r w:rsidR="009A42EE" w:rsidRPr="009C662A">
        <w:rPr>
          <w:rFonts w:ascii="Times New Roman" w:eastAsia="Times New Roman" w:hAnsi="Times New Roman"/>
          <w:b/>
          <w:sz w:val="28"/>
          <w:szCs w:val="24"/>
          <w:lang w:eastAsia="ru-RU"/>
        </w:rPr>
        <w:tab/>
        <w:t xml:space="preserve">              </w:t>
      </w:r>
      <w:r w:rsidR="00317209">
        <w:rPr>
          <w:rFonts w:ascii="Times New Roman" w:eastAsia="Times New Roman" w:hAnsi="Times New Roman"/>
          <w:b/>
          <w:sz w:val="28"/>
          <w:szCs w:val="24"/>
          <w:lang w:eastAsia="ru-RU"/>
        </w:rPr>
        <w:t xml:space="preserve">                 </w:t>
      </w:r>
      <w:r w:rsidR="009A42EE" w:rsidRPr="009C662A">
        <w:rPr>
          <w:rFonts w:ascii="Times New Roman" w:eastAsia="Times New Roman" w:hAnsi="Times New Roman"/>
          <w:b/>
          <w:sz w:val="28"/>
          <w:szCs w:val="24"/>
          <w:lang w:eastAsia="ru-RU"/>
        </w:rPr>
        <w:t>№</w:t>
      </w:r>
      <w:r w:rsidR="003E484C" w:rsidRPr="009C662A">
        <w:rPr>
          <w:rFonts w:ascii="Times New Roman" w:eastAsia="Times New Roman" w:hAnsi="Times New Roman"/>
          <w:b/>
          <w:sz w:val="28"/>
          <w:szCs w:val="24"/>
          <w:lang w:eastAsia="ru-RU"/>
        </w:rPr>
        <w:t xml:space="preserve"> </w:t>
      </w:r>
      <w:r w:rsidR="00317209">
        <w:rPr>
          <w:rFonts w:ascii="Times New Roman" w:eastAsia="Times New Roman" w:hAnsi="Times New Roman"/>
          <w:b/>
          <w:sz w:val="28"/>
          <w:szCs w:val="24"/>
          <w:lang w:eastAsia="ru-RU"/>
        </w:rPr>
        <w:t>97</w:t>
      </w:r>
      <w:r w:rsidRPr="009C662A">
        <w:rPr>
          <w:rFonts w:ascii="Times New Roman" w:eastAsia="Times New Roman" w:hAnsi="Times New Roman"/>
          <w:b/>
          <w:sz w:val="28"/>
          <w:szCs w:val="24"/>
          <w:lang w:eastAsia="ru-RU"/>
        </w:rPr>
        <w:t xml:space="preserve">                            </w:t>
      </w:r>
      <w:r w:rsidR="00317209">
        <w:rPr>
          <w:rFonts w:ascii="Times New Roman" w:eastAsia="Times New Roman" w:hAnsi="Times New Roman"/>
          <w:b/>
          <w:sz w:val="28"/>
          <w:szCs w:val="24"/>
          <w:lang w:eastAsia="ru-RU"/>
        </w:rPr>
        <w:t xml:space="preserve"> </w:t>
      </w:r>
      <w:r w:rsidRPr="009C662A">
        <w:rPr>
          <w:rFonts w:ascii="Times New Roman" w:eastAsia="Times New Roman" w:hAnsi="Times New Roman"/>
          <w:b/>
          <w:sz w:val="28"/>
          <w:szCs w:val="24"/>
          <w:lang w:eastAsia="ru-RU"/>
        </w:rPr>
        <w:t xml:space="preserve">   </w:t>
      </w:r>
      <w:proofErr w:type="spellStart"/>
      <w:r w:rsidR="009A42EE" w:rsidRPr="009C662A">
        <w:rPr>
          <w:rFonts w:ascii="Times New Roman" w:eastAsia="Times New Roman" w:hAnsi="Times New Roman"/>
          <w:b/>
          <w:sz w:val="28"/>
          <w:szCs w:val="24"/>
          <w:lang w:eastAsia="ru-RU"/>
        </w:rPr>
        <w:t>р.п</w:t>
      </w:r>
      <w:proofErr w:type="spellEnd"/>
      <w:r w:rsidR="009A42EE" w:rsidRPr="009C662A">
        <w:rPr>
          <w:rFonts w:ascii="Times New Roman" w:eastAsia="Times New Roman" w:hAnsi="Times New Roman"/>
          <w:b/>
          <w:sz w:val="28"/>
          <w:szCs w:val="24"/>
          <w:lang w:eastAsia="ru-RU"/>
        </w:rPr>
        <w:t>. Каменоломни</w:t>
      </w:r>
    </w:p>
    <w:p w14:paraId="258494A7" w14:textId="77777777" w:rsidR="009A42EE" w:rsidRPr="009C662A" w:rsidRDefault="009A42EE" w:rsidP="009A42EE">
      <w:pPr>
        <w:autoSpaceDE w:val="0"/>
        <w:autoSpaceDN w:val="0"/>
        <w:adjustRightInd w:val="0"/>
        <w:spacing w:after="0" w:line="240" w:lineRule="auto"/>
        <w:rPr>
          <w:rFonts w:ascii="Times New Roman" w:eastAsia="Times New Roman" w:hAnsi="Times New Roman"/>
          <w:sz w:val="20"/>
          <w:szCs w:val="20"/>
          <w:lang w:eastAsia="ru-RU"/>
        </w:rPr>
      </w:pPr>
      <w:r w:rsidRPr="009C662A">
        <w:rPr>
          <w:rFonts w:ascii="Times New Roman" w:eastAsia="Times New Roman" w:hAnsi="Times New Roman"/>
          <w:b/>
          <w:sz w:val="20"/>
          <w:szCs w:val="20"/>
          <w:lang w:eastAsia="ru-RU"/>
        </w:rPr>
        <w:t xml:space="preserve">                                                                                   </w:t>
      </w:r>
    </w:p>
    <w:tbl>
      <w:tblPr>
        <w:tblpPr w:leftFromText="180" w:rightFromText="180" w:vertAnchor="text" w:tblpY="1"/>
        <w:tblOverlap w:val="never"/>
        <w:tblW w:w="0" w:type="auto"/>
        <w:tblLook w:val="04A0" w:firstRow="1" w:lastRow="0" w:firstColumn="1" w:lastColumn="0" w:noHBand="0" w:noVBand="1"/>
      </w:tblPr>
      <w:tblGrid>
        <w:gridCol w:w="4619"/>
      </w:tblGrid>
      <w:tr w:rsidR="009A42EE" w:rsidRPr="009C662A" w14:paraId="551DD356" w14:textId="77777777" w:rsidTr="00F8289B">
        <w:trPr>
          <w:trHeight w:val="1403"/>
        </w:trPr>
        <w:tc>
          <w:tcPr>
            <w:tcW w:w="4619" w:type="dxa"/>
          </w:tcPr>
          <w:p w14:paraId="6A478748" w14:textId="4C4A6CEA" w:rsidR="009A42EE" w:rsidRPr="009C662A" w:rsidRDefault="009A42EE" w:rsidP="00081B6D">
            <w:pPr>
              <w:autoSpaceDE w:val="0"/>
              <w:autoSpaceDN w:val="0"/>
              <w:adjustRightInd w:val="0"/>
              <w:spacing w:after="0" w:line="240" w:lineRule="auto"/>
              <w:jc w:val="both"/>
              <w:rPr>
                <w:rFonts w:ascii="Times New Roman" w:eastAsia="Times New Roman" w:hAnsi="Times New Roman"/>
                <w:sz w:val="27"/>
                <w:szCs w:val="28"/>
                <w:lang w:eastAsia="ru-RU"/>
              </w:rPr>
            </w:pPr>
            <w:r w:rsidRPr="009C662A">
              <w:rPr>
                <w:rFonts w:ascii="Times New Roman" w:eastAsia="Times New Roman" w:hAnsi="Times New Roman"/>
                <w:sz w:val="28"/>
                <w:szCs w:val="28"/>
                <w:lang w:eastAsia="ru-RU"/>
              </w:rPr>
              <w:t>Об утверждении</w:t>
            </w:r>
            <w:r w:rsidR="00BA77BA" w:rsidRPr="009C662A">
              <w:rPr>
                <w:rFonts w:ascii="Times New Roman" w:eastAsia="Times New Roman" w:hAnsi="Times New Roman"/>
                <w:sz w:val="28"/>
                <w:szCs w:val="28"/>
                <w:lang w:eastAsia="ru-RU"/>
              </w:rPr>
              <w:t xml:space="preserve"> </w:t>
            </w:r>
            <w:r w:rsidR="00317209" w:rsidRPr="009C662A">
              <w:rPr>
                <w:rFonts w:ascii="Times New Roman" w:eastAsia="Times New Roman" w:hAnsi="Times New Roman"/>
                <w:sz w:val="28"/>
                <w:szCs w:val="28"/>
                <w:lang w:eastAsia="ru-RU"/>
              </w:rPr>
              <w:t>скорректированной</w:t>
            </w:r>
            <w:r w:rsidRPr="009C662A">
              <w:rPr>
                <w:rFonts w:ascii="Times New Roman" w:eastAsia="Times New Roman" w:hAnsi="Times New Roman"/>
                <w:sz w:val="28"/>
                <w:szCs w:val="28"/>
                <w:lang w:eastAsia="ru-RU"/>
              </w:rPr>
              <w:t xml:space="preserve"> «Стратегии</w:t>
            </w:r>
            <w:r w:rsidR="00317209">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социально-экономического развития Октябрьского района Ростовской области на период до 2030 года»</w:t>
            </w:r>
          </w:p>
        </w:tc>
      </w:tr>
    </w:tbl>
    <w:p w14:paraId="74415F95" w14:textId="77777777" w:rsidR="003E484C" w:rsidRPr="009C662A" w:rsidRDefault="009A42EE" w:rsidP="003E484C">
      <w:pPr>
        <w:spacing w:after="0" w:line="240" w:lineRule="auto"/>
        <w:ind w:left="-284" w:firstLine="283"/>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p>
    <w:p w14:paraId="0AFCD310" w14:textId="77777777" w:rsidR="00A95A0D" w:rsidRPr="009C662A" w:rsidRDefault="00A95A0D" w:rsidP="003E484C">
      <w:pPr>
        <w:spacing w:after="0" w:line="240" w:lineRule="auto"/>
        <w:ind w:left="-284" w:firstLine="283"/>
        <w:jc w:val="both"/>
        <w:rPr>
          <w:rFonts w:ascii="Times New Roman" w:eastAsia="Times New Roman" w:hAnsi="Times New Roman"/>
          <w:sz w:val="28"/>
          <w:szCs w:val="28"/>
          <w:lang w:eastAsia="ru-RU"/>
        </w:rPr>
      </w:pPr>
    </w:p>
    <w:p w14:paraId="2039D113" w14:textId="77777777" w:rsidR="00A95A0D" w:rsidRPr="009C662A" w:rsidRDefault="00A95A0D" w:rsidP="003E484C">
      <w:pPr>
        <w:spacing w:after="0" w:line="240" w:lineRule="auto"/>
        <w:ind w:left="-284" w:firstLine="283"/>
        <w:jc w:val="both"/>
        <w:rPr>
          <w:rFonts w:ascii="Times New Roman" w:eastAsia="Times New Roman" w:hAnsi="Times New Roman"/>
          <w:sz w:val="28"/>
          <w:szCs w:val="28"/>
          <w:lang w:eastAsia="ru-RU"/>
        </w:rPr>
      </w:pPr>
    </w:p>
    <w:p w14:paraId="65168B95" w14:textId="77777777" w:rsidR="00A95A0D" w:rsidRPr="009C662A" w:rsidRDefault="00A95A0D" w:rsidP="003E484C">
      <w:pPr>
        <w:spacing w:after="0" w:line="240" w:lineRule="auto"/>
        <w:ind w:left="-284" w:firstLine="283"/>
        <w:jc w:val="both"/>
        <w:rPr>
          <w:rFonts w:ascii="Times New Roman" w:eastAsia="Times New Roman" w:hAnsi="Times New Roman"/>
          <w:sz w:val="28"/>
          <w:szCs w:val="28"/>
          <w:lang w:eastAsia="ru-RU"/>
        </w:rPr>
      </w:pPr>
    </w:p>
    <w:p w14:paraId="2CF5D07C" w14:textId="77777777" w:rsidR="00A95A0D" w:rsidRPr="009C662A" w:rsidRDefault="00A95A0D" w:rsidP="003E484C">
      <w:pPr>
        <w:spacing w:after="0" w:line="240" w:lineRule="auto"/>
        <w:ind w:left="-284" w:firstLine="283"/>
        <w:jc w:val="both"/>
        <w:rPr>
          <w:rFonts w:ascii="Times New Roman" w:eastAsia="Times New Roman" w:hAnsi="Times New Roman"/>
          <w:sz w:val="28"/>
          <w:szCs w:val="28"/>
          <w:lang w:eastAsia="ru-RU"/>
        </w:rPr>
      </w:pPr>
    </w:p>
    <w:p w14:paraId="6D4BFA76" w14:textId="77777777" w:rsidR="00A95A0D" w:rsidRPr="009C662A" w:rsidRDefault="00A95A0D" w:rsidP="00F8289B">
      <w:pPr>
        <w:spacing w:after="0" w:line="240" w:lineRule="auto"/>
        <w:jc w:val="both"/>
        <w:rPr>
          <w:rFonts w:ascii="Times New Roman" w:eastAsia="Times New Roman" w:hAnsi="Times New Roman"/>
          <w:sz w:val="28"/>
          <w:szCs w:val="28"/>
          <w:lang w:eastAsia="ru-RU"/>
        </w:rPr>
      </w:pPr>
    </w:p>
    <w:p w14:paraId="16D483C5" w14:textId="77777777" w:rsidR="009A42EE" w:rsidRPr="009C662A" w:rsidRDefault="00E63705" w:rsidP="003E484C">
      <w:pPr>
        <w:spacing w:after="0" w:line="240" w:lineRule="auto"/>
        <w:ind w:left="-284" w:firstLine="283"/>
        <w:jc w:val="both"/>
        <w:rPr>
          <w:rFonts w:ascii="Times New Roman" w:eastAsia="Times New Roman" w:hAnsi="Times New Roman"/>
          <w:sz w:val="26"/>
          <w:szCs w:val="28"/>
          <w:lang w:eastAsia="ru-RU"/>
        </w:rPr>
      </w:pPr>
      <w:r w:rsidRPr="009C662A">
        <w:rPr>
          <w:rFonts w:ascii="Times New Roman" w:eastAsia="Times New Roman" w:hAnsi="Times New Roman"/>
          <w:sz w:val="28"/>
          <w:szCs w:val="28"/>
          <w:lang w:eastAsia="ru-RU"/>
        </w:rPr>
        <w:t xml:space="preserve">     </w:t>
      </w:r>
      <w:r w:rsidR="009A42EE" w:rsidRPr="009C662A">
        <w:rPr>
          <w:rFonts w:ascii="Times New Roman" w:eastAsia="Times New Roman" w:hAnsi="Times New Roman"/>
          <w:sz w:val="28"/>
          <w:szCs w:val="28"/>
          <w:lang w:eastAsia="ru-RU"/>
        </w:rPr>
        <w:t>В соответствии с Федеральным законом от 28.06.2014 № 172-ФЗ «О стратегическом планировании в Российской Федерации», Указом Президента  Российской Федерации от 07.05.2018г №204 «О национальных целях и стратегических задачах развития Российской Федерации до 2024 года», Областным законом от 20.10.2015 № 416-ЗС «О стратегическом планировании в Росто</w:t>
      </w:r>
      <w:r w:rsidR="00F66217" w:rsidRPr="009C662A">
        <w:rPr>
          <w:rFonts w:ascii="Times New Roman" w:eastAsia="Times New Roman" w:hAnsi="Times New Roman"/>
          <w:sz w:val="28"/>
          <w:szCs w:val="28"/>
          <w:lang w:eastAsia="ru-RU"/>
        </w:rPr>
        <w:t>вской области», р</w:t>
      </w:r>
      <w:r w:rsidR="009A42EE" w:rsidRPr="009C662A">
        <w:rPr>
          <w:rFonts w:ascii="Times New Roman" w:eastAsia="Times New Roman" w:hAnsi="Times New Roman"/>
          <w:sz w:val="28"/>
          <w:szCs w:val="28"/>
          <w:lang w:eastAsia="ru-RU"/>
        </w:rPr>
        <w:t>аспоряжение</w:t>
      </w:r>
      <w:r w:rsidR="001C7C98" w:rsidRPr="009C662A">
        <w:rPr>
          <w:rFonts w:ascii="Times New Roman" w:eastAsia="Times New Roman" w:hAnsi="Times New Roman"/>
          <w:sz w:val="28"/>
          <w:szCs w:val="28"/>
          <w:lang w:eastAsia="ru-RU"/>
        </w:rPr>
        <w:t>м</w:t>
      </w:r>
      <w:r w:rsidR="009A42EE" w:rsidRPr="009C662A">
        <w:rPr>
          <w:rFonts w:ascii="Times New Roman" w:eastAsia="Times New Roman" w:hAnsi="Times New Roman"/>
          <w:sz w:val="28"/>
          <w:szCs w:val="28"/>
          <w:lang w:eastAsia="ru-RU"/>
        </w:rPr>
        <w:t xml:space="preserve"> главы Администрации Октябрьского района от </w:t>
      </w:r>
      <w:r w:rsidR="00920FC8" w:rsidRPr="009C662A">
        <w:rPr>
          <w:rFonts w:ascii="Times New Roman" w:eastAsia="Times New Roman" w:hAnsi="Times New Roman"/>
          <w:sz w:val="28"/>
          <w:szCs w:val="28"/>
          <w:lang w:eastAsia="ru-RU"/>
        </w:rPr>
        <w:t>28</w:t>
      </w:r>
      <w:r w:rsidR="009A42EE" w:rsidRPr="009C662A">
        <w:rPr>
          <w:rFonts w:ascii="Times New Roman" w:eastAsia="Times New Roman" w:hAnsi="Times New Roman"/>
          <w:sz w:val="28"/>
          <w:szCs w:val="28"/>
          <w:lang w:eastAsia="ru-RU"/>
        </w:rPr>
        <w:t>.0</w:t>
      </w:r>
      <w:r w:rsidR="00920FC8" w:rsidRPr="009C662A">
        <w:rPr>
          <w:rFonts w:ascii="Times New Roman" w:eastAsia="Times New Roman" w:hAnsi="Times New Roman"/>
          <w:sz w:val="28"/>
          <w:szCs w:val="28"/>
          <w:lang w:eastAsia="ru-RU"/>
        </w:rPr>
        <w:t>2</w:t>
      </w:r>
      <w:r w:rsidR="009A42EE" w:rsidRPr="009C662A">
        <w:rPr>
          <w:rFonts w:ascii="Times New Roman" w:eastAsia="Times New Roman" w:hAnsi="Times New Roman"/>
          <w:sz w:val="28"/>
          <w:szCs w:val="28"/>
          <w:lang w:eastAsia="ru-RU"/>
        </w:rPr>
        <w:t>.20</w:t>
      </w:r>
      <w:r w:rsidR="00920FC8" w:rsidRPr="009C662A">
        <w:rPr>
          <w:rFonts w:ascii="Times New Roman" w:eastAsia="Times New Roman" w:hAnsi="Times New Roman"/>
          <w:sz w:val="28"/>
          <w:szCs w:val="28"/>
          <w:lang w:eastAsia="ru-RU"/>
        </w:rPr>
        <w:t>22</w:t>
      </w:r>
      <w:r w:rsidR="009A42EE" w:rsidRPr="009C662A">
        <w:rPr>
          <w:rFonts w:ascii="Times New Roman" w:eastAsia="Times New Roman" w:hAnsi="Times New Roman"/>
          <w:sz w:val="28"/>
          <w:szCs w:val="28"/>
          <w:lang w:eastAsia="ru-RU"/>
        </w:rPr>
        <w:t xml:space="preserve">  № </w:t>
      </w:r>
      <w:r w:rsidR="00920FC8" w:rsidRPr="009C662A">
        <w:rPr>
          <w:rFonts w:ascii="Times New Roman" w:eastAsia="Times New Roman" w:hAnsi="Times New Roman"/>
          <w:sz w:val="28"/>
          <w:szCs w:val="28"/>
          <w:lang w:eastAsia="ru-RU"/>
        </w:rPr>
        <w:t>39</w:t>
      </w:r>
      <w:r w:rsidR="009A42EE" w:rsidRPr="009C662A">
        <w:rPr>
          <w:rFonts w:ascii="Times New Roman" w:eastAsia="Times New Roman" w:hAnsi="Times New Roman"/>
          <w:sz w:val="28"/>
          <w:szCs w:val="28"/>
          <w:lang w:eastAsia="ru-RU"/>
        </w:rPr>
        <w:t xml:space="preserve">   «</w:t>
      </w:r>
      <w:r w:rsidR="00920FC8" w:rsidRPr="009C662A">
        <w:rPr>
          <w:rFonts w:ascii="Times New Roman" w:eastAsia="Times New Roman" w:hAnsi="Times New Roman"/>
          <w:sz w:val="28"/>
          <w:szCs w:val="28"/>
          <w:lang w:eastAsia="ru-RU"/>
        </w:rPr>
        <w:t>О корректировке «Стратегии социально-экономического развития Октябрьского района Ростовской области на период до 2030 года</w:t>
      </w:r>
      <w:r w:rsidR="009A42EE" w:rsidRPr="009C662A">
        <w:rPr>
          <w:rFonts w:ascii="Times New Roman" w:eastAsia="Times New Roman" w:hAnsi="Times New Roman"/>
          <w:sz w:val="28"/>
          <w:szCs w:val="28"/>
          <w:lang w:eastAsia="ru-RU"/>
        </w:rPr>
        <w:t>»,</w:t>
      </w:r>
    </w:p>
    <w:p w14:paraId="71CFDCA1" w14:textId="77777777" w:rsidR="00BA77BA" w:rsidRPr="009C662A" w:rsidRDefault="00BA77BA" w:rsidP="009A42EE">
      <w:pPr>
        <w:autoSpaceDE w:val="0"/>
        <w:autoSpaceDN w:val="0"/>
        <w:adjustRightInd w:val="0"/>
        <w:spacing w:after="0" w:line="240" w:lineRule="auto"/>
        <w:ind w:firstLine="540"/>
        <w:jc w:val="center"/>
        <w:rPr>
          <w:rFonts w:ascii="Times New Roman" w:eastAsia="Times New Roman" w:hAnsi="Times New Roman"/>
          <w:b/>
          <w:sz w:val="28"/>
          <w:szCs w:val="28"/>
          <w:lang w:eastAsia="ru-RU"/>
        </w:rPr>
      </w:pPr>
    </w:p>
    <w:p w14:paraId="4E4FF1F1" w14:textId="77777777" w:rsidR="009A42EE" w:rsidRPr="009C662A" w:rsidRDefault="009A42EE" w:rsidP="009A42EE">
      <w:pPr>
        <w:autoSpaceDE w:val="0"/>
        <w:autoSpaceDN w:val="0"/>
        <w:adjustRightInd w:val="0"/>
        <w:spacing w:after="0" w:line="240" w:lineRule="auto"/>
        <w:ind w:firstLine="540"/>
        <w:jc w:val="center"/>
        <w:rPr>
          <w:rFonts w:ascii="Times New Roman" w:eastAsia="Times New Roman" w:hAnsi="Times New Roman"/>
          <w:b/>
          <w:sz w:val="28"/>
          <w:szCs w:val="28"/>
          <w:lang w:eastAsia="ru-RU"/>
        </w:rPr>
      </w:pPr>
      <w:r w:rsidRPr="009C662A">
        <w:rPr>
          <w:rFonts w:ascii="Times New Roman" w:eastAsia="Times New Roman" w:hAnsi="Times New Roman"/>
          <w:b/>
          <w:sz w:val="28"/>
          <w:szCs w:val="28"/>
          <w:lang w:eastAsia="ru-RU"/>
        </w:rPr>
        <w:t>Собрание депутатов Октябрьского района решило:</w:t>
      </w:r>
    </w:p>
    <w:p w14:paraId="6C01824A" w14:textId="77777777" w:rsidR="009A42EE" w:rsidRPr="009C662A" w:rsidRDefault="009A42EE" w:rsidP="009A42EE">
      <w:pPr>
        <w:autoSpaceDE w:val="0"/>
        <w:autoSpaceDN w:val="0"/>
        <w:adjustRightInd w:val="0"/>
        <w:spacing w:after="0" w:line="240" w:lineRule="auto"/>
        <w:ind w:firstLine="540"/>
        <w:jc w:val="center"/>
        <w:rPr>
          <w:rFonts w:ascii="Times New Roman" w:eastAsia="Times New Roman" w:hAnsi="Times New Roman"/>
          <w:b/>
          <w:sz w:val="28"/>
          <w:szCs w:val="28"/>
          <w:lang w:eastAsia="ru-RU"/>
        </w:rPr>
      </w:pPr>
    </w:p>
    <w:p w14:paraId="10F045A0" w14:textId="77777777" w:rsidR="009A42EE" w:rsidRPr="009C662A" w:rsidRDefault="009A42EE" w:rsidP="00A37E6C">
      <w:pPr>
        <w:numPr>
          <w:ilvl w:val="0"/>
          <w:numId w:val="163"/>
        </w:numPr>
        <w:tabs>
          <w:tab w:val="left" w:pos="-284"/>
          <w:tab w:val="left" w:pos="1134"/>
        </w:tabs>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Утвердить </w:t>
      </w:r>
      <w:r w:rsidR="00920FC8" w:rsidRPr="009C662A">
        <w:rPr>
          <w:rFonts w:ascii="Times New Roman" w:eastAsia="Times New Roman" w:hAnsi="Times New Roman"/>
          <w:sz w:val="28"/>
          <w:szCs w:val="28"/>
          <w:lang w:eastAsia="ru-RU"/>
        </w:rPr>
        <w:t xml:space="preserve">скорректированную </w:t>
      </w:r>
      <w:r w:rsidRPr="009C662A">
        <w:rPr>
          <w:rFonts w:ascii="Times New Roman" w:eastAsia="Times New Roman" w:hAnsi="Times New Roman"/>
          <w:sz w:val="28"/>
          <w:szCs w:val="28"/>
          <w:lang w:eastAsia="ru-RU"/>
        </w:rPr>
        <w:t>Стратегию социально-экономического развития Октябрьского района Ростовской области на период до 2030 года согласно приложению 1 к настоящему решению.</w:t>
      </w:r>
    </w:p>
    <w:p w14:paraId="6CABBE99" w14:textId="77777777" w:rsidR="00BA77BA" w:rsidRPr="009C662A" w:rsidRDefault="009A42EE" w:rsidP="00A37E6C">
      <w:pPr>
        <w:numPr>
          <w:ilvl w:val="0"/>
          <w:numId w:val="163"/>
        </w:numPr>
        <w:tabs>
          <w:tab w:val="left" w:pos="-284"/>
          <w:tab w:val="left" w:pos="1134"/>
        </w:tabs>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Признать утратившим силу решение Собрания депутатов Октябрьского района от 21.12.201</w:t>
      </w:r>
      <w:r w:rsidR="00920FC8" w:rsidRPr="009C662A">
        <w:rPr>
          <w:rFonts w:ascii="Times New Roman" w:eastAsia="Times New Roman" w:hAnsi="Times New Roman"/>
          <w:sz w:val="28"/>
          <w:szCs w:val="28"/>
          <w:lang w:eastAsia="ru-RU"/>
        </w:rPr>
        <w:t>8</w:t>
      </w:r>
      <w:r w:rsidRPr="009C662A">
        <w:rPr>
          <w:rFonts w:ascii="Times New Roman" w:eastAsia="Times New Roman" w:hAnsi="Times New Roman"/>
          <w:sz w:val="28"/>
          <w:szCs w:val="28"/>
          <w:lang w:eastAsia="ru-RU"/>
        </w:rPr>
        <w:t xml:space="preserve"> №</w:t>
      </w:r>
      <w:r w:rsidR="00920FC8" w:rsidRPr="009C662A">
        <w:rPr>
          <w:rFonts w:ascii="Times New Roman" w:eastAsia="Times New Roman" w:hAnsi="Times New Roman"/>
          <w:sz w:val="28"/>
          <w:szCs w:val="28"/>
          <w:lang w:eastAsia="ru-RU"/>
        </w:rPr>
        <w:t>162</w:t>
      </w:r>
      <w:r w:rsidRPr="009C662A">
        <w:rPr>
          <w:rFonts w:ascii="Times New Roman" w:eastAsia="Times New Roman" w:hAnsi="Times New Roman"/>
          <w:sz w:val="28"/>
          <w:szCs w:val="28"/>
          <w:lang w:eastAsia="ru-RU"/>
        </w:rPr>
        <w:t xml:space="preserve"> «</w:t>
      </w:r>
      <w:r w:rsidR="00920FC8" w:rsidRPr="009C662A">
        <w:rPr>
          <w:rFonts w:ascii="Times New Roman" w:eastAsia="Times New Roman" w:hAnsi="Times New Roman"/>
          <w:sz w:val="28"/>
          <w:szCs w:val="28"/>
          <w:lang w:eastAsia="ru-RU"/>
        </w:rPr>
        <w:t>Об утверждении «Стратегии социально-экономического развития Октябрьского района Ростовской области на период до 2030 года».</w:t>
      </w:r>
    </w:p>
    <w:p w14:paraId="13BBEB9F" w14:textId="77777777" w:rsidR="009A42EE" w:rsidRPr="009C662A" w:rsidRDefault="009A42EE" w:rsidP="00A37E6C">
      <w:pPr>
        <w:numPr>
          <w:ilvl w:val="0"/>
          <w:numId w:val="163"/>
        </w:numPr>
        <w:tabs>
          <w:tab w:val="left" w:pos="-284"/>
          <w:tab w:val="left" w:pos="1134"/>
        </w:tabs>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Рекомендовать председателям Собраний депутатов - главам городского, сельских поселений в составе Октябрьского района </w:t>
      </w:r>
      <w:r w:rsidR="00507B0F" w:rsidRPr="009C662A">
        <w:rPr>
          <w:rFonts w:ascii="Times New Roman" w:eastAsia="Times New Roman" w:hAnsi="Times New Roman"/>
          <w:sz w:val="28"/>
          <w:szCs w:val="28"/>
          <w:lang w:eastAsia="ru-RU"/>
        </w:rPr>
        <w:t xml:space="preserve">утвердить </w:t>
      </w:r>
      <w:r w:rsidR="00BA77BA" w:rsidRPr="009C662A">
        <w:rPr>
          <w:rFonts w:ascii="Times New Roman" w:eastAsia="Times New Roman" w:hAnsi="Times New Roman"/>
          <w:sz w:val="28"/>
          <w:szCs w:val="28"/>
          <w:lang w:eastAsia="ru-RU"/>
        </w:rPr>
        <w:t>скорректирова</w:t>
      </w:r>
      <w:r w:rsidR="00507B0F" w:rsidRPr="009C662A">
        <w:rPr>
          <w:rFonts w:ascii="Times New Roman" w:eastAsia="Times New Roman" w:hAnsi="Times New Roman"/>
          <w:sz w:val="28"/>
          <w:szCs w:val="28"/>
          <w:lang w:eastAsia="ru-RU"/>
        </w:rPr>
        <w:t>нные</w:t>
      </w:r>
      <w:r w:rsidR="00BA77BA"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стратегии развития своих территорий </w:t>
      </w:r>
      <w:r w:rsidR="00D945EB" w:rsidRPr="009C662A">
        <w:rPr>
          <w:rFonts w:ascii="Times New Roman" w:eastAsia="Times New Roman" w:hAnsi="Times New Roman"/>
          <w:sz w:val="28"/>
          <w:szCs w:val="28"/>
          <w:lang w:eastAsia="ru-RU"/>
        </w:rPr>
        <w:t xml:space="preserve">на период </w:t>
      </w:r>
      <w:r w:rsidRPr="009C662A">
        <w:rPr>
          <w:rFonts w:ascii="Times New Roman" w:eastAsia="Times New Roman" w:hAnsi="Times New Roman"/>
          <w:sz w:val="28"/>
          <w:szCs w:val="28"/>
          <w:lang w:eastAsia="ru-RU"/>
        </w:rPr>
        <w:t>до 2030 года.</w:t>
      </w:r>
    </w:p>
    <w:p w14:paraId="2B4AE5F0" w14:textId="77777777" w:rsidR="009A42EE" w:rsidRPr="009C662A" w:rsidRDefault="00BA77BA" w:rsidP="00A37E6C">
      <w:pPr>
        <w:numPr>
          <w:ilvl w:val="0"/>
          <w:numId w:val="163"/>
        </w:numPr>
        <w:tabs>
          <w:tab w:val="left" w:pos="-284"/>
          <w:tab w:val="left" w:pos="1134"/>
        </w:tabs>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Настоящее решение вступает в силу с момента его официального опубликования, подлежит размещению на официальном сайте Администрации Октябрьского района в сети Интернет</w:t>
      </w:r>
      <w:r w:rsidR="009A42EE" w:rsidRPr="009C662A">
        <w:rPr>
          <w:rFonts w:ascii="Times New Roman" w:eastAsia="Times New Roman" w:hAnsi="Times New Roman"/>
          <w:sz w:val="28"/>
          <w:szCs w:val="28"/>
          <w:lang w:eastAsia="ru-RU"/>
        </w:rPr>
        <w:t>.</w:t>
      </w:r>
    </w:p>
    <w:p w14:paraId="73640459" w14:textId="77777777" w:rsidR="00BA77BA" w:rsidRPr="009C662A" w:rsidRDefault="009A42EE" w:rsidP="009A42EE">
      <w:pPr>
        <w:spacing w:after="0" w:line="240" w:lineRule="auto"/>
        <w:rPr>
          <w:rFonts w:ascii="Times New Roman" w:eastAsia="Times New Roman" w:hAnsi="Times New Roman"/>
          <w:sz w:val="25"/>
          <w:szCs w:val="28"/>
          <w:lang w:eastAsia="ru-RU"/>
        </w:rPr>
      </w:pPr>
      <w:r w:rsidRPr="009C662A">
        <w:rPr>
          <w:rFonts w:ascii="Times New Roman" w:eastAsia="Times New Roman" w:hAnsi="Times New Roman"/>
          <w:sz w:val="25"/>
          <w:szCs w:val="28"/>
          <w:lang w:eastAsia="ru-RU"/>
        </w:rPr>
        <w:t xml:space="preserve"> </w:t>
      </w:r>
    </w:p>
    <w:p w14:paraId="5F07B434" w14:textId="77777777" w:rsidR="009A42EE" w:rsidRPr="009C662A" w:rsidRDefault="009A42EE" w:rsidP="009A42EE">
      <w:pPr>
        <w:spacing w:after="0" w:line="240" w:lineRule="auto"/>
        <w:rPr>
          <w:rFonts w:ascii="Times New Roman" w:eastAsia="Times New Roman" w:hAnsi="Times New Roman"/>
          <w:sz w:val="25"/>
          <w:szCs w:val="28"/>
          <w:lang w:eastAsia="ru-RU"/>
        </w:rPr>
      </w:pPr>
      <w:r w:rsidRPr="009C662A">
        <w:rPr>
          <w:rFonts w:ascii="Times New Roman" w:eastAsia="Times New Roman" w:hAnsi="Times New Roman"/>
          <w:sz w:val="28"/>
          <w:szCs w:val="28"/>
          <w:lang w:eastAsia="ru-RU"/>
        </w:rPr>
        <w:t xml:space="preserve">Председатель Собрания депутатов – </w:t>
      </w:r>
    </w:p>
    <w:p w14:paraId="4599220E" w14:textId="77777777" w:rsidR="009A42EE" w:rsidRPr="009C662A" w:rsidRDefault="009A42EE" w:rsidP="009A42EE">
      <w:pPr>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глава Октябрьского района                                                            Е.П. </w:t>
      </w:r>
      <w:proofErr w:type="spellStart"/>
      <w:r w:rsidRPr="009C662A">
        <w:rPr>
          <w:rFonts w:ascii="Times New Roman" w:eastAsia="Times New Roman" w:hAnsi="Times New Roman"/>
          <w:sz w:val="28"/>
          <w:szCs w:val="28"/>
          <w:lang w:eastAsia="ru-RU"/>
        </w:rPr>
        <w:t>Луганцев</w:t>
      </w:r>
      <w:proofErr w:type="spellEnd"/>
    </w:p>
    <w:p w14:paraId="1EBC53E5" w14:textId="77777777" w:rsidR="009A42EE" w:rsidRPr="009C662A" w:rsidRDefault="009A42EE" w:rsidP="001C7C98">
      <w:pPr>
        <w:pStyle w:val="af4"/>
        <w:rPr>
          <w:color w:val="auto"/>
        </w:rPr>
        <w:sectPr w:rsidR="009A42EE" w:rsidRPr="009C662A" w:rsidSect="00D2126B">
          <w:footerReference w:type="default" r:id="rId9"/>
          <w:pgSz w:w="11906" w:h="16838"/>
          <w:pgMar w:top="568" w:right="851" w:bottom="1134" w:left="1418" w:header="709" w:footer="57" w:gutter="0"/>
          <w:cols w:space="708"/>
          <w:docGrid w:linePitch="360"/>
        </w:sectPr>
      </w:pPr>
    </w:p>
    <w:p w14:paraId="39EB45BE" w14:textId="77777777" w:rsidR="009A42EE" w:rsidRPr="009C662A" w:rsidRDefault="009A42EE" w:rsidP="00A95E90">
      <w:pPr>
        <w:autoSpaceDE w:val="0"/>
        <w:autoSpaceDN w:val="0"/>
        <w:adjustRightInd w:val="0"/>
        <w:spacing w:after="0" w:line="240" w:lineRule="auto"/>
        <w:ind w:left="5812"/>
        <w:contextualSpacing/>
        <w:jc w:val="right"/>
        <w:rPr>
          <w:rFonts w:ascii="Times New Roman" w:hAnsi="Times New Roman"/>
          <w:sz w:val="28"/>
          <w:szCs w:val="28"/>
        </w:rPr>
      </w:pPr>
      <w:r w:rsidRPr="009C662A">
        <w:rPr>
          <w:rFonts w:ascii="Times New Roman" w:hAnsi="Times New Roman"/>
          <w:sz w:val="28"/>
          <w:szCs w:val="28"/>
        </w:rPr>
        <w:lastRenderedPageBreak/>
        <w:t xml:space="preserve">Приложение </w:t>
      </w:r>
      <w:r w:rsidR="00A95E90" w:rsidRPr="009C662A">
        <w:rPr>
          <w:rFonts w:ascii="Times New Roman" w:hAnsi="Times New Roman"/>
          <w:sz w:val="28"/>
          <w:szCs w:val="28"/>
        </w:rPr>
        <w:t>1</w:t>
      </w:r>
    </w:p>
    <w:p w14:paraId="11DF63CA" w14:textId="77777777" w:rsidR="009A42EE" w:rsidRPr="009C662A" w:rsidRDefault="009A42EE" w:rsidP="00A95E90">
      <w:pPr>
        <w:autoSpaceDE w:val="0"/>
        <w:autoSpaceDN w:val="0"/>
        <w:adjustRightInd w:val="0"/>
        <w:spacing w:after="0" w:line="240" w:lineRule="auto"/>
        <w:ind w:left="5812"/>
        <w:contextualSpacing/>
        <w:jc w:val="right"/>
        <w:rPr>
          <w:rFonts w:ascii="Times New Roman" w:hAnsi="Times New Roman"/>
          <w:sz w:val="28"/>
          <w:szCs w:val="28"/>
        </w:rPr>
      </w:pPr>
      <w:r w:rsidRPr="009C662A">
        <w:rPr>
          <w:rFonts w:ascii="Times New Roman" w:hAnsi="Times New Roman"/>
          <w:sz w:val="28"/>
          <w:szCs w:val="28"/>
        </w:rPr>
        <w:t>к решению</w:t>
      </w:r>
      <w:r w:rsidR="00A95E90" w:rsidRPr="009C662A">
        <w:rPr>
          <w:rFonts w:ascii="Times New Roman" w:hAnsi="Times New Roman"/>
          <w:sz w:val="28"/>
          <w:szCs w:val="28"/>
        </w:rPr>
        <w:t xml:space="preserve"> Собрания д</w:t>
      </w:r>
      <w:r w:rsidRPr="009C662A">
        <w:rPr>
          <w:rFonts w:ascii="Times New Roman" w:hAnsi="Times New Roman"/>
          <w:sz w:val="28"/>
          <w:szCs w:val="28"/>
        </w:rPr>
        <w:t>епутатов Октябрьского района</w:t>
      </w:r>
    </w:p>
    <w:p w14:paraId="42040716" w14:textId="652193D7" w:rsidR="004108A4" w:rsidRPr="009C662A" w:rsidRDefault="00A95E90" w:rsidP="00F10375">
      <w:pPr>
        <w:autoSpaceDE w:val="0"/>
        <w:autoSpaceDN w:val="0"/>
        <w:adjustRightInd w:val="0"/>
        <w:spacing w:after="0" w:line="240" w:lineRule="auto"/>
        <w:ind w:left="5812"/>
        <w:contextualSpacing/>
        <w:jc w:val="right"/>
        <w:rPr>
          <w:rFonts w:ascii="Times New Roman" w:hAnsi="Times New Roman"/>
          <w:sz w:val="28"/>
          <w:szCs w:val="28"/>
        </w:rPr>
      </w:pPr>
      <w:r w:rsidRPr="009C662A">
        <w:rPr>
          <w:rFonts w:ascii="Times New Roman" w:hAnsi="Times New Roman"/>
          <w:sz w:val="28"/>
          <w:szCs w:val="28"/>
        </w:rPr>
        <w:t xml:space="preserve">от </w:t>
      </w:r>
      <w:r w:rsidR="00317209">
        <w:rPr>
          <w:rFonts w:ascii="Times New Roman" w:hAnsi="Times New Roman"/>
          <w:sz w:val="28"/>
          <w:szCs w:val="28"/>
        </w:rPr>
        <w:t>18.05.2023</w:t>
      </w:r>
      <w:r w:rsidRPr="009C662A">
        <w:rPr>
          <w:rFonts w:ascii="Times New Roman" w:hAnsi="Times New Roman"/>
          <w:sz w:val="28"/>
          <w:szCs w:val="28"/>
        </w:rPr>
        <w:t xml:space="preserve"> № </w:t>
      </w:r>
      <w:r w:rsidR="00317209">
        <w:rPr>
          <w:rFonts w:ascii="Times New Roman" w:hAnsi="Times New Roman"/>
          <w:sz w:val="28"/>
          <w:szCs w:val="28"/>
        </w:rPr>
        <w:t>97</w:t>
      </w:r>
    </w:p>
    <w:p w14:paraId="2F90B481" w14:textId="77777777" w:rsidR="004108A4" w:rsidRPr="009C662A" w:rsidRDefault="004108A4" w:rsidP="00F10375">
      <w:pPr>
        <w:autoSpaceDE w:val="0"/>
        <w:autoSpaceDN w:val="0"/>
        <w:adjustRightInd w:val="0"/>
        <w:spacing w:after="0" w:line="240" w:lineRule="auto"/>
        <w:ind w:left="5812"/>
        <w:contextualSpacing/>
        <w:jc w:val="right"/>
        <w:rPr>
          <w:rFonts w:ascii="Times New Roman" w:hAnsi="Times New Roman"/>
          <w:sz w:val="28"/>
          <w:szCs w:val="28"/>
        </w:rPr>
      </w:pPr>
    </w:p>
    <w:p w14:paraId="5D6986B6" w14:textId="77777777" w:rsidR="008159F1" w:rsidRPr="009C662A" w:rsidRDefault="008F5BC7" w:rsidP="00F10375">
      <w:pPr>
        <w:autoSpaceDE w:val="0"/>
        <w:autoSpaceDN w:val="0"/>
        <w:adjustRightInd w:val="0"/>
        <w:spacing w:after="0" w:line="240" w:lineRule="auto"/>
        <w:ind w:left="5812"/>
        <w:contextualSpacing/>
        <w:jc w:val="right"/>
        <w:rPr>
          <w:noProof/>
        </w:rPr>
      </w:pPr>
      <w:r w:rsidRPr="009C662A">
        <w:fldChar w:fldCharType="begin"/>
      </w:r>
      <w:r w:rsidRPr="009C662A">
        <w:instrText xml:space="preserve"> TOC \o "1-3" \h \z \u </w:instrText>
      </w:r>
      <w:r w:rsidRPr="009C662A">
        <w:fldChar w:fldCharType="separate"/>
      </w:r>
    </w:p>
    <w:p w14:paraId="3461E9C1" w14:textId="613ECE33" w:rsidR="008159F1" w:rsidRPr="009C662A" w:rsidRDefault="009C26AC" w:rsidP="001F5AA4">
      <w:pPr>
        <w:pStyle w:val="16"/>
        <w:rPr>
          <w:rFonts w:asciiTheme="minorHAnsi" w:eastAsiaTheme="minorEastAsia" w:hAnsiTheme="minorHAnsi" w:cstheme="minorBidi"/>
          <w:b/>
          <w:szCs w:val="22"/>
        </w:rPr>
      </w:pPr>
      <w:hyperlink w:anchor="_Toc130311410" w:history="1">
        <w:r w:rsidR="008159F1" w:rsidRPr="009C662A">
          <w:rPr>
            <w:rStyle w:val="af1"/>
          </w:rPr>
          <w:t>1. Введение. Основные подходы к разработке Стратегии социально-экономического развития Октябрьского района до 2030 года</w:t>
        </w:r>
        <w:r w:rsidR="008159F1" w:rsidRPr="009C662A">
          <w:rPr>
            <w:webHidden/>
          </w:rPr>
          <w:tab/>
        </w:r>
        <w:r w:rsidR="008159F1" w:rsidRPr="009C662A">
          <w:rPr>
            <w:b/>
            <w:webHidden/>
          </w:rPr>
          <w:fldChar w:fldCharType="begin"/>
        </w:r>
        <w:r w:rsidR="008159F1" w:rsidRPr="009C662A">
          <w:rPr>
            <w:webHidden/>
          </w:rPr>
          <w:instrText xml:space="preserve"> PAGEREF _Toc130311410 \h </w:instrText>
        </w:r>
        <w:r w:rsidR="008159F1" w:rsidRPr="009C662A">
          <w:rPr>
            <w:b/>
            <w:webHidden/>
          </w:rPr>
        </w:r>
        <w:r w:rsidR="008159F1" w:rsidRPr="009C662A">
          <w:rPr>
            <w:b/>
            <w:webHidden/>
          </w:rPr>
          <w:fldChar w:fldCharType="separate"/>
        </w:r>
        <w:r w:rsidR="00317209">
          <w:rPr>
            <w:webHidden/>
          </w:rPr>
          <w:t>4</w:t>
        </w:r>
        <w:r w:rsidR="008159F1" w:rsidRPr="009C662A">
          <w:rPr>
            <w:b/>
            <w:webHidden/>
          </w:rPr>
          <w:fldChar w:fldCharType="end"/>
        </w:r>
      </w:hyperlink>
    </w:p>
    <w:p w14:paraId="2B5171B3" w14:textId="6994C017" w:rsidR="008159F1" w:rsidRPr="009C662A" w:rsidRDefault="009C26AC" w:rsidP="001F5AA4">
      <w:pPr>
        <w:pStyle w:val="16"/>
        <w:rPr>
          <w:rFonts w:asciiTheme="minorHAnsi" w:eastAsiaTheme="minorEastAsia" w:hAnsiTheme="minorHAnsi" w:cstheme="minorBidi"/>
          <w:b/>
          <w:szCs w:val="22"/>
        </w:rPr>
      </w:pPr>
      <w:hyperlink w:anchor="_Toc130311411" w:history="1">
        <w:r w:rsidR="008159F1" w:rsidRPr="009C662A">
          <w:rPr>
            <w:rStyle w:val="af1"/>
          </w:rPr>
          <w:t>2. Потенциал района и оценка достигнутых целей социально-экономического развития</w:t>
        </w:r>
        <w:r w:rsidR="008159F1" w:rsidRPr="009C662A">
          <w:rPr>
            <w:webHidden/>
          </w:rPr>
          <w:tab/>
        </w:r>
        <w:r w:rsidR="008159F1" w:rsidRPr="009C662A">
          <w:rPr>
            <w:b/>
            <w:webHidden/>
          </w:rPr>
          <w:fldChar w:fldCharType="begin"/>
        </w:r>
        <w:r w:rsidR="008159F1" w:rsidRPr="009C662A">
          <w:rPr>
            <w:webHidden/>
          </w:rPr>
          <w:instrText xml:space="preserve"> PAGEREF _Toc130311411 \h </w:instrText>
        </w:r>
        <w:r w:rsidR="008159F1" w:rsidRPr="009C662A">
          <w:rPr>
            <w:b/>
            <w:webHidden/>
          </w:rPr>
        </w:r>
        <w:r w:rsidR="008159F1" w:rsidRPr="009C662A">
          <w:rPr>
            <w:b/>
            <w:webHidden/>
          </w:rPr>
          <w:fldChar w:fldCharType="separate"/>
        </w:r>
        <w:r w:rsidR="00317209">
          <w:rPr>
            <w:webHidden/>
          </w:rPr>
          <w:t>9</w:t>
        </w:r>
        <w:r w:rsidR="008159F1" w:rsidRPr="009C662A">
          <w:rPr>
            <w:b/>
            <w:webHidden/>
          </w:rPr>
          <w:fldChar w:fldCharType="end"/>
        </w:r>
      </w:hyperlink>
    </w:p>
    <w:p w14:paraId="6E8398AC" w14:textId="58394DA1" w:rsidR="008159F1" w:rsidRPr="009C662A" w:rsidRDefault="009C26AC" w:rsidP="008159F1">
      <w:pPr>
        <w:pStyle w:val="22"/>
        <w:rPr>
          <w:rFonts w:asciiTheme="minorHAnsi" w:eastAsiaTheme="minorEastAsia" w:hAnsiTheme="minorHAnsi" w:cstheme="minorBidi"/>
          <w:b w:val="0"/>
          <w:sz w:val="22"/>
          <w:szCs w:val="22"/>
        </w:rPr>
      </w:pPr>
      <w:hyperlink w:anchor="_Toc130311412" w:history="1">
        <w:r w:rsidR="008159F1" w:rsidRPr="009C662A">
          <w:rPr>
            <w:rStyle w:val="af1"/>
          </w:rPr>
          <w:t>2.1.  Характеристика места и значения Октябрьского района в Ростовской области в 2021 году</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_Toc130311412 \h </w:instrText>
        </w:r>
        <w:r w:rsidR="008159F1" w:rsidRPr="009C662A">
          <w:rPr>
            <w:b w:val="0"/>
            <w:webHidden/>
          </w:rPr>
        </w:r>
        <w:r w:rsidR="008159F1" w:rsidRPr="009C662A">
          <w:rPr>
            <w:b w:val="0"/>
            <w:webHidden/>
          </w:rPr>
          <w:fldChar w:fldCharType="separate"/>
        </w:r>
        <w:r w:rsidR="00317209">
          <w:rPr>
            <w:b w:val="0"/>
            <w:webHidden/>
          </w:rPr>
          <w:t>9</w:t>
        </w:r>
        <w:r w:rsidR="008159F1" w:rsidRPr="009C662A">
          <w:rPr>
            <w:b w:val="0"/>
            <w:webHidden/>
          </w:rPr>
          <w:fldChar w:fldCharType="end"/>
        </w:r>
      </w:hyperlink>
    </w:p>
    <w:p w14:paraId="4984E49D" w14:textId="7C4F3A1B" w:rsidR="008159F1" w:rsidRPr="009C662A" w:rsidRDefault="009C26AC" w:rsidP="008159F1">
      <w:pPr>
        <w:pStyle w:val="22"/>
        <w:rPr>
          <w:rFonts w:asciiTheme="minorHAnsi" w:eastAsiaTheme="minorEastAsia" w:hAnsiTheme="minorHAnsi" w:cstheme="minorBidi"/>
          <w:b w:val="0"/>
          <w:sz w:val="22"/>
          <w:szCs w:val="22"/>
        </w:rPr>
      </w:pPr>
      <w:hyperlink w:anchor="_Toc130311413" w:history="1">
        <w:r w:rsidR="008159F1" w:rsidRPr="009C662A">
          <w:rPr>
            <w:rStyle w:val="af1"/>
          </w:rPr>
          <w:t>2.2. Оценка совокупного потенциала Октябрьского района</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_Toc130311413 \h </w:instrText>
        </w:r>
        <w:r w:rsidR="008159F1" w:rsidRPr="009C662A">
          <w:rPr>
            <w:b w:val="0"/>
            <w:webHidden/>
          </w:rPr>
        </w:r>
        <w:r w:rsidR="008159F1" w:rsidRPr="009C662A">
          <w:rPr>
            <w:b w:val="0"/>
            <w:webHidden/>
          </w:rPr>
          <w:fldChar w:fldCharType="separate"/>
        </w:r>
        <w:r w:rsidR="00317209">
          <w:rPr>
            <w:b w:val="0"/>
            <w:webHidden/>
          </w:rPr>
          <w:t>10</w:t>
        </w:r>
        <w:r w:rsidR="008159F1" w:rsidRPr="009C662A">
          <w:rPr>
            <w:b w:val="0"/>
            <w:webHidden/>
          </w:rPr>
          <w:fldChar w:fldCharType="end"/>
        </w:r>
      </w:hyperlink>
    </w:p>
    <w:p w14:paraId="0A4324B1" w14:textId="530DAD4A" w:rsidR="008159F1" w:rsidRPr="009C662A" w:rsidRDefault="009C26AC" w:rsidP="004108A4">
      <w:pPr>
        <w:pStyle w:val="32"/>
        <w:rPr>
          <w:rFonts w:asciiTheme="minorHAnsi" w:eastAsiaTheme="minorEastAsia" w:hAnsiTheme="minorHAnsi" w:cstheme="minorBidi"/>
          <w:b w:val="0"/>
        </w:rPr>
      </w:pPr>
      <w:hyperlink w:anchor="_Toc130311414" w:history="1">
        <w:r w:rsidR="008159F1" w:rsidRPr="009C662A">
          <w:rPr>
            <w:rStyle w:val="af1"/>
            <w:b w:val="0"/>
          </w:rPr>
          <w:t xml:space="preserve">2.2.1. </w:t>
        </w:r>
        <w:r w:rsidR="001F5AA4">
          <w:rPr>
            <w:rStyle w:val="af1"/>
            <w:b w:val="0"/>
          </w:rPr>
          <w:t xml:space="preserve"> </w:t>
        </w:r>
        <w:r w:rsidR="008159F1" w:rsidRPr="009C662A">
          <w:rPr>
            <w:rStyle w:val="af1"/>
            <w:b w:val="0"/>
          </w:rPr>
          <w:t>Геополитический ресурсный потенциал</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_Toc130311414 \h </w:instrText>
        </w:r>
        <w:r w:rsidR="008159F1" w:rsidRPr="009C662A">
          <w:rPr>
            <w:b w:val="0"/>
            <w:webHidden/>
          </w:rPr>
        </w:r>
        <w:r w:rsidR="008159F1" w:rsidRPr="009C662A">
          <w:rPr>
            <w:b w:val="0"/>
            <w:webHidden/>
          </w:rPr>
          <w:fldChar w:fldCharType="separate"/>
        </w:r>
        <w:r w:rsidR="00317209">
          <w:rPr>
            <w:b w:val="0"/>
            <w:webHidden/>
          </w:rPr>
          <w:t>10</w:t>
        </w:r>
        <w:r w:rsidR="008159F1" w:rsidRPr="009C662A">
          <w:rPr>
            <w:b w:val="0"/>
            <w:webHidden/>
          </w:rPr>
          <w:fldChar w:fldCharType="end"/>
        </w:r>
      </w:hyperlink>
    </w:p>
    <w:p w14:paraId="4CE362FB" w14:textId="65CA8385" w:rsidR="008159F1" w:rsidRPr="009C662A" w:rsidRDefault="009C26AC" w:rsidP="004108A4">
      <w:pPr>
        <w:pStyle w:val="32"/>
        <w:rPr>
          <w:rFonts w:asciiTheme="minorHAnsi" w:eastAsiaTheme="minorEastAsia" w:hAnsiTheme="minorHAnsi" w:cstheme="minorBidi"/>
          <w:b w:val="0"/>
        </w:rPr>
      </w:pPr>
      <w:hyperlink w:anchor="_Toc130311415" w:history="1">
        <w:r w:rsidR="008159F1" w:rsidRPr="009C662A">
          <w:rPr>
            <w:rStyle w:val="af1"/>
            <w:b w:val="0"/>
          </w:rPr>
          <w:t>2.2.2.  Инвестиционный и экономический потенциал</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_Toc130311415 \h </w:instrText>
        </w:r>
        <w:r w:rsidR="008159F1" w:rsidRPr="009C662A">
          <w:rPr>
            <w:b w:val="0"/>
            <w:webHidden/>
          </w:rPr>
        </w:r>
        <w:r w:rsidR="008159F1" w:rsidRPr="009C662A">
          <w:rPr>
            <w:b w:val="0"/>
            <w:webHidden/>
          </w:rPr>
          <w:fldChar w:fldCharType="separate"/>
        </w:r>
        <w:r w:rsidR="00317209">
          <w:rPr>
            <w:b w:val="0"/>
            <w:webHidden/>
          </w:rPr>
          <w:t>10</w:t>
        </w:r>
        <w:r w:rsidR="008159F1" w:rsidRPr="009C662A">
          <w:rPr>
            <w:b w:val="0"/>
            <w:webHidden/>
          </w:rPr>
          <w:fldChar w:fldCharType="end"/>
        </w:r>
      </w:hyperlink>
    </w:p>
    <w:p w14:paraId="4A59185E" w14:textId="003529C4" w:rsidR="008159F1" w:rsidRPr="009C662A" w:rsidRDefault="009C26AC" w:rsidP="004108A4">
      <w:pPr>
        <w:pStyle w:val="32"/>
        <w:rPr>
          <w:rFonts w:asciiTheme="minorHAnsi" w:eastAsiaTheme="minorEastAsia" w:hAnsiTheme="minorHAnsi" w:cstheme="minorBidi"/>
          <w:b w:val="0"/>
        </w:rPr>
      </w:pPr>
      <w:hyperlink w:anchor="_Toc130311416" w:history="1">
        <w:r w:rsidR="008159F1" w:rsidRPr="009C662A">
          <w:rPr>
            <w:rStyle w:val="af1"/>
            <w:b w:val="0"/>
          </w:rPr>
          <w:t xml:space="preserve">2.2.3. </w:t>
        </w:r>
        <w:r w:rsidR="001F5AA4">
          <w:rPr>
            <w:rStyle w:val="af1"/>
            <w:b w:val="0"/>
          </w:rPr>
          <w:t xml:space="preserve"> </w:t>
        </w:r>
        <w:r w:rsidR="008159F1" w:rsidRPr="009C662A">
          <w:rPr>
            <w:rStyle w:val="af1"/>
            <w:b w:val="0"/>
          </w:rPr>
          <w:t>Природно-климатический ресурсный потенциал</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_Toc130311416 \h </w:instrText>
        </w:r>
        <w:r w:rsidR="008159F1" w:rsidRPr="009C662A">
          <w:rPr>
            <w:b w:val="0"/>
            <w:webHidden/>
          </w:rPr>
        </w:r>
        <w:r w:rsidR="008159F1" w:rsidRPr="009C662A">
          <w:rPr>
            <w:b w:val="0"/>
            <w:webHidden/>
          </w:rPr>
          <w:fldChar w:fldCharType="separate"/>
        </w:r>
        <w:r w:rsidR="00317209">
          <w:rPr>
            <w:b w:val="0"/>
            <w:webHidden/>
          </w:rPr>
          <w:t>12</w:t>
        </w:r>
        <w:r w:rsidR="008159F1" w:rsidRPr="009C662A">
          <w:rPr>
            <w:b w:val="0"/>
            <w:webHidden/>
          </w:rPr>
          <w:fldChar w:fldCharType="end"/>
        </w:r>
      </w:hyperlink>
    </w:p>
    <w:p w14:paraId="5708982D" w14:textId="38F53630" w:rsidR="008159F1" w:rsidRPr="009C662A" w:rsidRDefault="009C26AC" w:rsidP="004108A4">
      <w:pPr>
        <w:pStyle w:val="32"/>
        <w:rPr>
          <w:rFonts w:asciiTheme="minorHAnsi" w:eastAsiaTheme="minorEastAsia" w:hAnsiTheme="minorHAnsi" w:cstheme="minorBidi"/>
          <w:b w:val="0"/>
        </w:rPr>
      </w:pPr>
      <w:hyperlink w:anchor="_Toc130311417" w:history="1">
        <w:r w:rsidR="008159F1" w:rsidRPr="009C662A">
          <w:rPr>
            <w:rStyle w:val="af1"/>
            <w:b w:val="0"/>
          </w:rPr>
          <w:t xml:space="preserve">2.2.4. </w:t>
        </w:r>
        <w:r w:rsidR="001F5AA4">
          <w:rPr>
            <w:rStyle w:val="af1"/>
            <w:b w:val="0"/>
          </w:rPr>
          <w:t xml:space="preserve"> </w:t>
        </w:r>
        <w:r w:rsidR="008159F1" w:rsidRPr="009C662A">
          <w:rPr>
            <w:rStyle w:val="af1"/>
            <w:b w:val="0"/>
          </w:rPr>
          <w:t>Научно-агропромышленный ресурсный потенциал</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_Toc130311417 \h </w:instrText>
        </w:r>
        <w:r w:rsidR="008159F1" w:rsidRPr="009C662A">
          <w:rPr>
            <w:b w:val="0"/>
            <w:webHidden/>
          </w:rPr>
        </w:r>
        <w:r w:rsidR="008159F1" w:rsidRPr="009C662A">
          <w:rPr>
            <w:b w:val="0"/>
            <w:webHidden/>
          </w:rPr>
          <w:fldChar w:fldCharType="separate"/>
        </w:r>
        <w:r w:rsidR="00317209">
          <w:rPr>
            <w:b w:val="0"/>
            <w:webHidden/>
          </w:rPr>
          <w:t>15</w:t>
        </w:r>
        <w:r w:rsidR="008159F1" w:rsidRPr="009C662A">
          <w:rPr>
            <w:b w:val="0"/>
            <w:webHidden/>
          </w:rPr>
          <w:fldChar w:fldCharType="end"/>
        </w:r>
      </w:hyperlink>
    </w:p>
    <w:p w14:paraId="7FC2E1DE" w14:textId="7269B06C" w:rsidR="008159F1" w:rsidRPr="009C662A" w:rsidRDefault="009C26AC" w:rsidP="004108A4">
      <w:pPr>
        <w:pStyle w:val="32"/>
        <w:rPr>
          <w:rFonts w:asciiTheme="minorHAnsi" w:eastAsiaTheme="minorEastAsia" w:hAnsiTheme="minorHAnsi" w:cstheme="minorBidi"/>
          <w:b w:val="0"/>
        </w:rPr>
      </w:pPr>
      <w:hyperlink w:anchor="_Toc130311418" w:history="1">
        <w:r w:rsidR="008159F1" w:rsidRPr="009C662A">
          <w:rPr>
            <w:rStyle w:val="af1"/>
            <w:b w:val="0"/>
          </w:rPr>
          <w:t>2.2.5.</w:t>
        </w:r>
        <w:r w:rsidR="001F5AA4">
          <w:rPr>
            <w:rStyle w:val="af1"/>
            <w:b w:val="0"/>
          </w:rPr>
          <w:t xml:space="preserve"> </w:t>
        </w:r>
        <w:r w:rsidR="008159F1" w:rsidRPr="009C662A">
          <w:rPr>
            <w:rStyle w:val="af1"/>
            <w:b w:val="0"/>
          </w:rPr>
          <w:t xml:space="preserve"> Социально-культурный потенциал</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_Toc130311418 \h </w:instrText>
        </w:r>
        <w:r w:rsidR="008159F1" w:rsidRPr="009C662A">
          <w:rPr>
            <w:b w:val="0"/>
            <w:webHidden/>
          </w:rPr>
        </w:r>
        <w:r w:rsidR="008159F1" w:rsidRPr="009C662A">
          <w:rPr>
            <w:b w:val="0"/>
            <w:webHidden/>
          </w:rPr>
          <w:fldChar w:fldCharType="separate"/>
        </w:r>
        <w:r w:rsidR="00317209">
          <w:rPr>
            <w:b w:val="0"/>
            <w:webHidden/>
          </w:rPr>
          <w:t>16</w:t>
        </w:r>
        <w:r w:rsidR="008159F1" w:rsidRPr="009C662A">
          <w:rPr>
            <w:b w:val="0"/>
            <w:webHidden/>
          </w:rPr>
          <w:fldChar w:fldCharType="end"/>
        </w:r>
      </w:hyperlink>
    </w:p>
    <w:p w14:paraId="725FF496" w14:textId="76BC5080" w:rsidR="008159F1" w:rsidRPr="009C662A" w:rsidRDefault="009C26AC" w:rsidP="004108A4">
      <w:pPr>
        <w:pStyle w:val="32"/>
        <w:rPr>
          <w:rFonts w:asciiTheme="minorHAnsi" w:eastAsiaTheme="minorEastAsia" w:hAnsiTheme="minorHAnsi" w:cstheme="minorBidi"/>
          <w:b w:val="0"/>
        </w:rPr>
      </w:pPr>
      <w:hyperlink w:anchor="_Toc130311419" w:history="1">
        <w:r w:rsidR="008159F1" w:rsidRPr="009C662A">
          <w:rPr>
            <w:rStyle w:val="af1"/>
            <w:b w:val="0"/>
          </w:rPr>
          <w:t>2.2.6.  Ключевые проблемы, сдерживающие этапы развития района</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_Toc130311419 \h </w:instrText>
        </w:r>
        <w:r w:rsidR="008159F1" w:rsidRPr="009C662A">
          <w:rPr>
            <w:b w:val="0"/>
            <w:webHidden/>
          </w:rPr>
        </w:r>
        <w:r w:rsidR="008159F1" w:rsidRPr="009C662A">
          <w:rPr>
            <w:b w:val="0"/>
            <w:webHidden/>
          </w:rPr>
          <w:fldChar w:fldCharType="separate"/>
        </w:r>
        <w:r w:rsidR="00317209">
          <w:rPr>
            <w:b w:val="0"/>
            <w:webHidden/>
          </w:rPr>
          <w:t>16</w:t>
        </w:r>
        <w:r w:rsidR="008159F1" w:rsidRPr="009C662A">
          <w:rPr>
            <w:b w:val="0"/>
            <w:webHidden/>
          </w:rPr>
          <w:fldChar w:fldCharType="end"/>
        </w:r>
      </w:hyperlink>
    </w:p>
    <w:p w14:paraId="663710E8" w14:textId="2A4D171B" w:rsidR="008159F1" w:rsidRPr="009C662A" w:rsidRDefault="009C26AC" w:rsidP="001F5AA4">
      <w:pPr>
        <w:pStyle w:val="16"/>
        <w:rPr>
          <w:rFonts w:asciiTheme="minorHAnsi" w:eastAsiaTheme="minorEastAsia" w:hAnsiTheme="minorHAnsi" w:cstheme="minorBidi"/>
          <w:b/>
          <w:szCs w:val="22"/>
        </w:rPr>
      </w:pPr>
      <w:hyperlink w:anchor="_Toc130311420" w:history="1">
        <w:r w:rsidR="008159F1" w:rsidRPr="009C662A">
          <w:rPr>
            <w:rStyle w:val="af1"/>
          </w:rPr>
          <w:t>3.  Миссия, цель и стратегические направления  социально-экономического развития  Октябрьского района на период до 2030 года</w:t>
        </w:r>
        <w:r w:rsidR="008159F1" w:rsidRPr="009C662A">
          <w:rPr>
            <w:webHidden/>
          </w:rPr>
          <w:tab/>
        </w:r>
        <w:r w:rsidR="008159F1" w:rsidRPr="009C662A">
          <w:rPr>
            <w:b/>
            <w:webHidden/>
          </w:rPr>
          <w:fldChar w:fldCharType="begin"/>
        </w:r>
        <w:r w:rsidR="008159F1" w:rsidRPr="009C662A">
          <w:rPr>
            <w:webHidden/>
          </w:rPr>
          <w:instrText xml:space="preserve"> PAGEREF _Toc130311420 \h </w:instrText>
        </w:r>
        <w:r w:rsidR="008159F1" w:rsidRPr="009C662A">
          <w:rPr>
            <w:b/>
            <w:webHidden/>
          </w:rPr>
        </w:r>
        <w:r w:rsidR="008159F1" w:rsidRPr="009C662A">
          <w:rPr>
            <w:b/>
            <w:webHidden/>
          </w:rPr>
          <w:fldChar w:fldCharType="separate"/>
        </w:r>
        <w:r w:rsidR="00317209">
          <w:rPr>
            <w:webHidden/>
          </w:rPr>
          <w:t>19</w:t>
        </w:r>
        <w:r w:rsidR="008159F1" w:rsidRPr="009C662A">
          <w:rPr>
            <w:b/>
            <w:webHidden/>
          </w:rPr>
          <w:fldChar w:fldCharType="end"/>
        </w:r>
      </w:hyperlink>
    </w:p>
    <w:p w14:paraId="69907C34" w14:textId="3AC91D7D" w:rsidR="008159F1" w:rsidRPr="009C662A" w:rsidRDefault="009C26AC" w:rsidP="008159F1">
      <w:pPr>
        <w:pStyle w:val="22"/>
        <w:rPr>
          <w:rFonts w:asciiTheme="minorHAnsi" w:eastAsiaTheme="minorEastAsia" w:hAnsiTheme="minorHAnsi" w:cstheme="minorBidi"/>
          <w:b w:val="0"/>
          <w:sz w:val="22"/>
          <w:szCs w:val="22"/>
        </w:rPr>
      </w:pPr>
      <w:hyperlink w:anchor="_Toc130311421" w:history="1">
        <w:r w:rsidR="008159F1" w:rsidRPr="009C662A">
          <w:rPr>
            <w:rStyle w:val="af1"/>
          </w:rPr>
          <w:t>3.1. Стратегическое направление: Устойчивый рост экономики района</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_Toc130311421 \h </w:instrText>
        </w:r>
        <w:r w:rsidR="008159F1" w:rsidRPr="009C662A">
          <w:rPr>
            <w:b w:val="0"/>
            <w:webHidden/>
          </w:rPr>
        </w:r>
        <w:r w:rsidR="008159F1" w:rsidRPr="009C662A">
          <w:rPr>
            <w:b w:val="0"/>
            <w:webHidden/>
          </w:rPr>
          <w:fldChar w:fldCharType="separate"/>
        </w:r>
        <w:r w:rsidR="00317209">
          <w:rPr>
            <w:b w:val="0"/>
            <w:webHidden/>
          </w:rPr>
          <w:t>21</w:t>
        </w:r>
        <w:r w:rsidR="008159F1" w:rsidRPr="009C662A">
          <w:rPr>
            <w:b w:val="0"/>
            <w:webHidden/>
          </w:rPr>
          <w:fldChar w:fldCharType="end"/>
        </w:r>
      </w:hyperlink>
    </w:p>
    <w:p w14:paraId="66F9D49E" w14:textId="68664CCB" w:rsidR="008159F1" w:rsidRPr="009C662A" w:rsidRDefault="009C26AC" w:rsidP="004108A4">
      <w:pPr>
        <w:pStyle w:val="32"/>
        <w:rPr>
          <w:rFonts w:asciiTheme="minorHAnsi" w:eastAsiaTheme="minorEastAsia" w:hAnsiTheme="minorHAnsi" w:cstheme="minorBidi"/>
          <w:b w:val="0"/>
        </w:rPr>
      </w:pPr>
      <w:hyperlink w:anchor="_Toc130311422" w:history="1">
        <w:r w:rsidR="008159F1" w:rsidRPr="009C662A">
          <w:rPr>
            <w:rStyle w:val="af1"/>
            <w:b w:val="0"/>
          </w:rPr>
          <w:t>3.1.1. Агропромышленный комплекс</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_Toc130311422 \h </w:instrText>
        </w:r>
        <w:r w:rsidR="008159F1" w:rsidRPr="009C662A">
          <w:rPr>
            <w:b w:val="0"/>
            <w:webHidden/>
          </w:rPr>
        </w:r>
        <w:r w:rsidR="008159F1" w:rsidRPr="009C662A">
          <w:rPr>
            <w:b w:val="0"/>
            <w:webHidden/>
          </w:rPr>
          <w:fldChar w:fldCharType="separate"/>
        </w:r>
        <w:r w:rsidR="00317209">
          <w:rPr>
            <w:b w:val="0"/>
            <w:webHidden/>
          </w:rPr>
          <w:t>21</w:t>
        </w:r>
        <w:r w:rsidR="008159F1" w:rsidRPr="009C662A">
          <w:rPr>
            <w:b w:val="0"/>
            <w:webHidden/>
          </w:rPr>
          <w:fldChar w:fldCharType="end"/>
        </w:r>
      </w:hyperlink>
    </w:p>
    <w:p w14:paraId="195EA9A9" w14:textId="1D247403" w:rsidR="008159F1" w:rsidRPr="009C662A" w:rsidRDefault="009C26AC" w:rsidP="004108A4">
      <w:pPr>
        <w:pStyle w:val="32"/>
        <w:rPr>
          <w:rFonts w:asciiTheme="minorHAnsi" w:eastAsiaTheme="minorEastAsia" w:hAnsiTheme="minorHAnsi" w:cstheme="minorBidi"/>
          <w:b w:val="0"/>
        </w:rPr>
      </w:pPr>
      <w:hyperlink w:anchor="_Toc130311423" w:history="1">
        <w:r w:rsidR="008159F1" w:rsidRPr="009C662A">
          <w:rPr>
            <w:rStyle w:val="af1"/>
            <w:b w:val="0"/>
          </w:rPr>
          <w:t>3.1.2. Промышленность</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_Toc130311423 \h </w:instrText>
        </w:r>
        <w:r w:rsidR="008159F1" w:rsidRPr="009C662A">
          <w:rPr>
            <w:b w:val="0"/>
            <w:webHidden/>
          </w:rPr>
        </w:r>
        <w:r w:rsidR="008159F1" w:rsidRPr="009C662A">
          <w:rPr>
            <w:b w:val="0"/>
            <w:webHidden/>
          </w:rPr>
          <w:fldChar w:fldCharType="separate"/>
        </w:r>
        <w:r w:rsidR="00317209">
          <w:rPr>
            <w:b w:val="0"/>
            <w:webHidden/>
          </w:rPr>
          <w:t>29</w:t>
        </w:r>
        <w:r w:rsidR="008159F1" w:rsidRPr="009C662A">
          <w:rPr>
            <w:b w:val="0"/>
            <w:webHidden/>
          </w:rPr>
          <w:fldChar w:fldCharType="end"/>
        </w:r>
      </w:hyperlink>
    </w:p>
    <w:p w14:paraId="5F9F8053" w14:textId="3EA196DE" w:rsidR="008159F1" w:rsidRPr="009C662A" w:rsidRDefault="009C26AC" w:rsidP="004108A4">
      <w:pPr>
        <w:pStyle w:val="32"/>
        <w:rPr>
          <w:rFonts w:asciiTheme="minorHAnsi" w:eastAsiaTheme="minorEastAsia" w:hAnsiTheme="minorHAnsi" w:cstheme="minorBidi"/>
          <w:b w:val="0"/>
        </w:rPr>
      </w:pPr>
      <w:hyperlink w:anchor="_Toc130311424" w:history="1">
        <w:r w:rsidR="008159F1" w:rsidRPr="009C662A">
          <w:rPr>
            <w:rStyle w:val="af1"/>
            <w:b w:val="0"/>
          </w:rPr>
          <w:t>3.1.3.  Индустрия отдыха и туризма</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_Toc130311424 \h </w:instrText>
        </w:r>
        <w:r w:rsidR="008159F1" w:rsidRPr="009C662A">
          <w:rPr>
            <w:b w:val="0"/>
            <w:webHidden/>
          </w:rPr>
        </w:r>
        <w:r w:rsidR="008159F1" w:rsidRPr="009C662A">
          <w:rPr>
            <w:b w:val="0"/>
            <w:webHidden/>
          </w:rPr>
          <w:fldChar w:fldCharType="separate"/>
        </w:r>
        <w:r w:rsidR="00317209">
          <w:rPr>
            <w:b w:val="0"/>
            <w:webHidden/>
          </w:rPr>
          <w:t>35</w:t>
        </w:r>
        <w:r w:rsidR="008159F1" w:rsidRPr="009C662A">
          <w:rPr>
            <w:b w:val="0"/>
            <w:webHidden/>
          </w:rPr>
          <w:fldChar w:fldCharType="end"/>
        </w:r>
      </w:hyperlink>
    </w:p>
    <w:p w14:paraId="050AD862" w14:textId="35645F6C" w:rsidR="008159F1" w:rsidRPr="009C662A" w:rsidRDefault="009C26AC" w:rsidP="004108A4">
      <w:pPr>
        <w:pStyle w:val="32"/>
        <w:rPr>
          <w:rFonts w:asciiTheme="minorHAnsi" w:eastAsiaTheme="minorEastAsia" w:hAnsiTheme="minorHAnsi" w:cstheme="minorBidi"/>
          <w:b w:val="0"/>
        </w:rPr>
      </w:pPr>
      <w:hyperlink w:anchor="_Toc130311425" w:history="1">
        <w:r w:rsidR="008159F1" w:rsidRPr="009C662A">
          <w:rPr>
            <w:rStyle w:val="af1"/>
            <w:b w:val="0"/>
          </w:rPr>
          <w:t>3.1.4.  Информационно-коммуникационные технологии (ИКТ)</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_Toc130311425 \h </w:instrText>
        </w:r>
        <w:r w:rsidR="008159F1" w:rsidRPr="009C662A">
          <w:rPr>
            <w:b w:val="0"/>
            <w:webHidden/>
          </w:rPr>
        </w:r>
        <w:r w:rsidR="008159F1" w:rsidRPr="009C662A">
          <w:rPr>
            <w:b w:val="0"/>
            <w:webHidden/>
          </w:rPr>
          <w:fldChar w:fldCharType="separate"/>
        </w:r>
        <w:r w:rsidR="00317209">
          <w:rPr>
            <w:b w:val="0"/>
            <w:webHidden/>
          </w:rPr>
          <w:t>40</w:t>
        </w:r>
        <w:r w:rsidR="008159F1" w:rsidRPr="009C662A">
          <w:rPr>
            <w:b w:val="0"/>
            <w:webHidden/>
          </w:rPr>
          <w:fldChar w:fldCharType="end"/>
        </w:r>
      </w:hyperlink>
    </w:p>
    <w:p w14:paraId="0C1BCE1E" w14:textId="2696981C" w:rsidR="008159F1" w:rsidRPr="009C662A" w:rsidRDefault="009C26AC" w:rsidP="004108A4">
      <w:pPr>
        <w:pStyle w:val="32"/>
        <w:rPr>
          <w:rFonts w:asciiTheme="minorHAnsi" w:eastAsiaTheme="minorEastAsia" w:hAnsiTheme="minorHAnsi" w:cstheme="minorBidi"/>
          <w:b w:val="0"/>
        </w:rPr>
      </w:pPr>
      <w:hyperlink w:anchor="_Toc130311426" w:history="1">
        <w:r w:rsidR="008159F1" w:rsidRPr="009C662A">
          <w:rPr>
            <w:rStyle w:val="af1"/>
            <w:b w:val="0"/>
          </w:rPr>
          <w:t xml:space="preserve">3.1.5. </w:t>
        </w:r>
        <w:r w:rsidR="001F5AA4">
          <w:rPr>
            <w:rStyle w:val="af1"/>
            <w:b w:val="0"/>
          </w:rPr>
          <w:t xml:space="preserve"> </w:t>
        </w:r>
        <w:r w:rsidR="008159F1" w:rsidRPr="009C662A">
          <w:rPr>
            <w:rStyle w:val="af1"/>
            <w:b w:val="0"/>
          </w:rPr>
          <w:t>Предпринимательство и малый бизнес</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_Toc130311426 \h </w:instrText>
        </w:r>
        <w:r w:rsidR="008159F1" w:rsidRPr="009C662A">
          <w:rPr>
            <w:b w:val="0"/>
            <w:webHidden/>
          </w:rPr>
        </w:r>
        <w:r w:rsidR="008159F1" w:rsidRPr="009C662A">
          <w:rPr>
            <w:b w:val="0"/>
            <w:webHidden/>
          </w:rPr>
          <w:fldChar w:fldCharType="separate"/>
        </w:r>
        <w:r w:rsidR="00317209">
          <w:rPr>
            <w:b w:val="0"/>
            <w:webHidden/>
          </w:rPr>
          <w:t>45</w:t>
        </w:r>
        <w:r w:rsidR="008159F1" w:rsidRPr="009C662A">
          <w:rPr>
            <w:b w:val="0"/>
            <w:webHidden/>
          </w:rPr>
          <w:fldChar w:fldCharType="end"/>
        </w:r>
      </w:hyperlink>
    </w:p>
    <w:p w14:paraId="21BF1650" w14:textId="557CD250" w:rsidR="008159F1" w:rsidRPr="009C662A" w:rsidRDefault="009C26AC" w:rsidP="004108A4">
      <w:pPr>
        <w:pStyle w:val="32"/>
        <w:rPr>
          <w:rFonts w:asciiTheme="minorHAnsi" w:eastAsiaTheme="minorEastAsia" w:hAnsiTheme="minorHAnsi" w:cstheme="minorBidi"/>
          <w:b w:val="0"/>
        </w:rPr>
      </w:pPr>
      <w:hyperlink w:anchor="_Toc130311427" w:history="1">
        <w:r w:rsidR="008159F1" w:rsidRPr="009C662A">
          <w:rPr>
            <w:rStyle w:val="af1"/>
            <w:b w:val="0"/>
          </w:rPr>
          <w:t xml:space="preserve">3.1.6. </w:t>
        </w:r>
        <w:r w:rsidR="001F5AA4">
          <w:rPr>
            <w:rStyle w:val="af1"/>
            <w:b w:val="0"/>
          </w:rPr>
          <w:t xml:space="preserve"> </w:t>
        </w:r>
        <w:r w:rsidR="008159F1" w:rsidRPr="009C662A">
          <w:rPr>
            <w:rStyle w:val="af1"/>
            <w:b w:val="0"/>
          </w:rPr>
          <w:t>Потребительский рынок</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_Toc130311427 \h </w:instrText>
        </w:r>
        <w:r w:rsidR="008159F1" w:rsidRPr="009C662A">
          <w:rPr>
            <w:b w:val="0"/>
            <w:webHidden/>
          </w:rPr>
        </w:r>
        <w:r w:rsidR="008159F1" w:rsidRPr="009C662A">
          <w:rPr>
            <w:b w:val="0"/>
            <w:webHidden/>
          </w:rPr>
          <w:fldChar w:fldCharType="separate"/>
        </w:r>
        <w:r w:rsidR="00317209">
          <w:rPr>
            <w:b w:val="0"/>
            <w:webHidden/>
          </w:rPr>
          <w:t>52</w:t>
        </w:r>
        <w:r w:rsidR="008159F1" w:rsidRPr="009C662A">
          <w:rPr>
            <w:b w:val="0"/>
            <w:webHidden/>
          </w:rPr>
          <w:fldChar w:fldCharType="end"/>
        </w:r>
      </w:hyperlink>
    </w:p>
    <w:p w14:paraId="3AC7C47E" w14:textId="15D35D4D" w:rsidR="008159F1" w:rsidRPr="009C662A" w:rsidRDefault="009C26AC" w:rsidP="004108A4">
      <w:pPr>
        <w:pStyle w:val="32"/>
        <w:rPr>
          <w:rFonts w:asciiTheme="minorHAnsi" w:eastAsiaTheme="minorEastAsia" w:hAnsiTheme="minorHAnsi" w:cstheme="minorBidi"/>
          <w:b w:val="0"/>
        </w:rPr>
      </w:pPr>
      <w:hyperlink w:anchor="_Toc130311428" w:history="1">
        <w:r w:rsidR="008159F1" w:rsidRPr="009C662A">
          <w:rPr>
            <w:rStyle w:val="af1"/>
            <w:b w:val="0"/>
          </w:rPr>
          <w:t xml:space="preserve">3.1.7. </w:t>
        </w:r>
        <w:r w:rsidR="001F5AA4">
          <w:rPr>
            <w:rStyle w:val="af1"/>
            <w:b w:val="0"/>
          </w:rPr>
          <w:t xml:space="preserve"> </w:t>
        </w:r>
        <w:r w:rsidR="008159F1" w:rsidRPr="009C662A">
          <w:rPr>
            <w:rStyle w:val="af1"/>
            <w:b w:val="0"/>
          </w:rPr>
          <w:t>Бюджет и межбюджетные отношения</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_Toc130311428 \h </w:instrText>
        </w:r>
        <w:r w:rsidR="008159F1" w:rsidRPr="009C662A">
          <w:rPr>
            <w:b w:val="0"/>
            <w:webHidden/>
          </w:rPr>
        </w:r>
        <w:r w:rsidR="008159F1" w:rsidRPr="009C662A">
          <w:rPr>
            <w:b w:val="0"/>
            <w:webHidden/>
          </w:rPr>
          <w:fldChar w:fldCharType="separate"/>
        </w:r>
        <w:r w:rsidR="00317209">
          <w:rPr>
            <w:b w:val="0"/>
            <w:webHidden/>
          </w:rPr>
          <w:t>57</w:t>
        </w:r>
        <w:r w:rsidR="008159F1" w:rsidRPr="009C662A">
          <w:rPr>
            <w:b w:val="0"/>
            <w:webHidden/>
          </w:rPr>
          <w:fldChar w:fldCharType="end"/>
        </w:r>
      </w:hyperlink>
    </w:p>
    <w:p w14:paraId="1CC9EFEA" w14:textId="1FBF229F" w:rsidR="008159F1" w:rsidRPr="009C662A" w:rsidRDefault="009C26AC" w:rsidP="004108A4">
      <w:pPr>
        <w:pStyle w:val="32"/>
        <w:rPr>
          <w:rFonts w:asciiTheme="minorHAnsi" w:eastAsiaTheme="minorEastAsia" w:hAnsiTheme="minorHAnsi" w:cstheme="minorBidi"/>
          <w:b w:val="0"/>
        </w:rPr>
      </w:pPr>
      <w:hyperlink w:anchor="_Toc130311448" w:history="1">
        <w:r w:rsidR="008159F1" w:rsidRPr="009C662A">
          <w:rPr>
            <w:rStyle w:val="af1"/>
            <w:b w:val="0"/>
          </w:rPr>
          <w:t xml:space="preserve">3.1.8. </w:t>
        </w:r>
        <w:r w:rsidR="001F5AA4">
          <w:rPr>
            <w:rStyle w:val="af1"/>
            <w:b w:val="0"/>
          </w:rPr>
          <w:t xml:space="preserve"> </w:t>
        </w:r>
        <w:r w:rsidR="008159F1" w:rsidRPr="009C662A">
          <w:rPr>
            <w:rStyle w:val="af1"/>
            <w:b w:val="0"/>
          </w:rPr>
          <w:t>Инвестиционное и  инновационное развитие</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_Toc130311448 \h </w:instrText>
        </w:r>
        <w:r w:rsidR="008159F1" w:rsidRPr="009C662A">
          <w:rPr>
            <w:b w:val="0"/>
            <w:webHidden/>
          </w:rPr>
        </w:r>
        <w:r w:rsidR="008159F1" w:rsidRPr="009C662A">
          <w:rPr>
            <w:b w:val="0"/>
            <w:webHidden/>
          </w:rPr>
          <w:fldChar w:fldCharType="separate"/>
        </w:r>
        <w:r w:rsidR="00317209">
          <w:rPr>
            <w:b w:val="0"/>
            <w:webHidden/>
          </w:rPr>
          <w:t>62</w:t>
        </w:r>
        <w:r w:rsidR="008159F1" w:rsidRPr="009C662A">
          <w:rPr>
            <w:b w:val="0"/>
            <w:webHidden/>
          </w:rPr>
          <w:fldChar w:fldCharType="end"/>
        </w:r>
      </w:hyperlink>
    </w:p>
    <w:p w14:paraId="0A05AB31" w14:textId="4CA75AC7" w:rsidR="008159F1" w:rsidRPr="009C662A" w:rsidRDefault="009C26AC" w:rsidP="008159F1">
      <w:pPr>
        <w:pStyle w:val="22"/>
        <w:rPr>
          <w:rFonts w:asciiTheme="minorHAnsi" w:eastAsiaTheme="minorEastAsia" w:hAnsiTheme="minorHAnsi" w:cstheme="minorBidi"/>
          <w:b w:val="0"/>
          <w:sz w:val="22"/>
          <w:szCs w:val="22"/>
        </w:rPr>
      </w:pPr>
      <w:hyperlink w:anchor="_Toc130311449" w:history="1">
        <w:r w:rsidR="008159F1" w:rsidRPr="009C662A">
          <w:rPr>
            <w:rStyle w:val="af1"/>
          </w:rPr>
          <w:t>3.2.  Стратегическое направление: Развитие человеческого капитала и социальной сферы</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_Toc130311449 \h </w:instrText>
        </w:r>
        <w:r w:rsidR="008159F1" w:rsidRPr="009C662A">
          <w:rPr>
            <w:b w:val="0"/>
            <w:webHidden/>
          </w:rPr>
        </w:r>
        <w:r w:rsidR="008159F1" w:rsidRPr="009C662A">
          <w:rPr>
            <w:b w:val="0"/>
            <w:webHidden/>
          </w:rPr>
          <w:fldChar w:fldCharType="separate"/>
        </w:r>
        <w:r w:rsidR="00317209">
          <w:rPr>
            <w:b w:val="0"/>
            <w:webHidden/>
          </w:rPr>
          <w:t>69</w:t>
        </w:r>
        <w:r w:rsidR="008159F1" w:rsidRPr="009C662A">
          <w:rPr>
            <w:b w:val="0"/>
            <w:webHidden/>
          </w:rPr>
          <w:fldChar w:fldCharType="end"/>
        </w:r>
      </w:hyperlink>
    </w:p>
    <w:p w14:paraId="16853FB5" w14:textId="31FDA683" w:rsidR="008159F1" w:rsidRPr="009C662A" w:rsidRDefault="009C26AC" w:rsidP="004108A4">
      <w:pPr>
        <w:pStyle w:val="32"/>
        <w:rPr>
          <w:rFonts w:asciiTheme="minorHAnsi" w:eastAsiaTheme="minorEastAsia" w:hAnsiTheme="minorHAnsi" w:cstheme="minorBidi"/>
          <w:b w:val="0"/>
        </w:rPr>
      </w:pPr>
      <w:hyperlink w:anchor="_Toc130311450" w:history="1">
        <w:r w:rsidR="008159F1" w:rsidRPr="009C662A">
          <w:rPr>
            <w:rStyle w:val="af1"/>
            <w:b w:val="0"/>
          </w:rPr>
          <w:t>3.2.1.  Демографический потенциал и трудовые ресурсы района</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_Toc130311450 \h </w:instrText>
        </w:r>
        <w:r w:rsidR="008159F1" w:rsidRPr="009C662A">
          <w:rPr>
            <w:b w:val="0"/>
            <w:webHidden/>
          </w:rPr>
        </w:r>
        <w:r w:rsidR="008159F1" w:rsidRPr="009C662A">
          <w:rPr>
            <w:b w:val="0"/>
            <w:webHidden/>
          </w:rPr>
          <w:fldChar w:fldCharType="separate"/>
        </w:r>
        <w:r w:rsidR="00317209">
          <w:rPr>
            <w:b w:val="0"/>
            <w:webHidden/>
          </w:rPr>
          <w:t>69</w:t>
        </w:r>
        <w:r w:rsidR="008159F1" w:rsidRPr="009C662A">
          <w:rPr>
            <w:b w:val="0"/>
            <w:webHidden/>
          </w:rPr>
          <w:fldChar w:fldCharType="end"/>
        </w:r>
      </w:hyperlink>
    </w:p>
    <w:p w14:paraId="10E9D27B" w14:textId="21FBDF83" w:rsidR="008159F1" w:rsidRPr="009C662A" w:rsidRDefault="009C26AC" w:rsidP="004108A4">
      <w:pPr>
        <w:pStyle w:val="32"/>
        <w:rPr>
          <w:rFonts w:asciiTheme="minorHAnsi" w:eastAsiaTheme="minorEastAsia" w:hAnsiTheme="minorHAnsi" w:cstheme="minorBidi"/>
          <w:b w:val="0"/>
        </w:rPr>
      </w:pPr>
      <w:hyperlink w:anchor="_Toc130311451" w:history="1">
        <w:r w:rsidR="008159F1" w:rsidRPr="009C662A">
          <w:rPr>
            <w:rStyle w:val="af1"/>
            <w:b w:val="0"/>
          </w:rPr>
          <w:t>3.2.2.  Уровень доходов и трудовая занятость населения</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_Toc130311451 \h </w:instrText>
        </w:r>
        <w:r w:rsidR="008159F1" w:rsidRPr="009C662A">
          <w:rPr>
            <w:b w:val="0"/>
            <w:webHidden/>
          </w:rPr>
        </w:r>
        <w:r w:rsidR="008159F1" w:rsidRPr="009C662A">
          <w:rPr>
            <w:b w:val="0"/>
            <w:webHidden/>
          </w:rPr>
          <w:fldChar w:fldCharType="separate"/>
        </w:r>
        <w:r w:rsidR="00317209">
          <w:rPr>
            <w:b w:val="0"/>
            <w:webHidden/>
          </w:rPr>
          <w:t>74</w:t>
        </w:r>
        <w:r w:rsidR="008159F1" w:rsidRPr="009C662A">
          <w:rPr>
            <w:b w:val="0"/>
            <w:webHidden/>
          </w:rPr>
          <w:fldChar w:fldCharType="end"/>
        </w:r>
      </w:hyperlink>
    </w:p>
    <w:p w14:paraId="753C7659" w14:textId="47584442" w:rsidR="008159F1" w:rsidRPr="009C662A" w:rsidRDefault="009C26AC" w:rsidP="004108A4">
      <w:pPr>
        <w:pStyle w:val="32"/>
        <w:rPr>
          <w:rFonts w:asciiTheme="minorHAnsi" w:eastAsiaTheme="minorEastAsia" w:hAnsiTheme="minorHAnsi" w:cstheme="minorBidi"/>
          <w:b w:val="0"/>
        </w:rPr>
      </w:pPr>
      <w:hyperlink w:anchor="_Toc130311452" w:history="1">
        <w:r w:rsidR="008159F1" w:rsidRPr="009C662A">
          <w:rPr>
            <w:rStyle w:val="af1"/>
            <w:b w:val="0"/>
          </w:rPr>
          <w:t>3.2.3.  Здравоохранение</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_Toc130311452 \h </w:instrText>
        </w:r>
        <w:r w:rsidR="008159F1" w:rsidRPr="009C662A">
          <w:rPr>
            <w:b w:val="0"/>
            <w:webHidden/>
          </w:rPr>
        </w:r>
        <w:r w:rsidR="008159F1" w:rsidRPr="009C662A">
          <w:rPr>
            <w:b w:val="0"/>
            <w:webHidden/>
          </w:rPr>
          <w:fldChar w:fldCharType="separate"/>
        </w:r>
        <w:r w:rsidR="00317209">
          <w:rPr>
            <w:b w:val="0"/>
            <w:webHidden/>
          </w:rPr>
          <w:t>81</w:t>
        </w:r>
        <w:r w:rsidR="008159F1" w:rsidRPr="009C662A">
          <w:rPr>
            <w:b w:val="0"/>
            <w:webHidden/>
          </w:rPr>
          <w:fldChar w:fldCharType="end"/>
        </w:r>
      </w:hyperlink>
    </w:p>
    <w:p w14:paraId="2B9520FB" w14:textId="3F2BD782" w:rsidR="008159F1" w:rsidRPr="009C662A" w:rsidRDefault="009C26AC" w:rsidP="004108A4">
      <w:pPr>
        <w:pStyle w:val="32"/>
        <w:rPr>
          <w:rFonts w:asciiTheme="minorHAnsi" w:eastAsiaTheme="minorEastAsia" w:hAnsiTheme="minorHAnsi" w:cstheme="minorBidi"/>
          <w:b w:val="0"/>
        </w:rPr>
      </w:pPr>
      <w:hyperlink w:anchor="_Toc130311457" w:history="1">
        <w:r w:rsidR="008159F1" w:rsidRPr="009C662A">
          <w:rPr>
            <w:rStyle w:val="af1"/>
            <w:b w:val="0"/>
          </w:rPr>
          <w:t>3.2.4.  Образование</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_Toc130311457 \h </w:instrText>
        </w:r>
        <w:r w:rsidR="008159F1" w:rsidRPr="009C662A">
          <w:rPr>
            <w:b w:val="0"/>
            <w:webHidden/>
          </w:rPr>
        </w:r>
        <w:r w:rsidR="008159F1" w:rsidRPr="009C662A">
          <w:rPr>
            <w:b w:val="0"/>
            <w:webHidden/>
          </w:rPr>
          <w:fldChar w:fldCharType="separate"/>
        </w:r>
        <w:r w:rsidR="00317209">
          <w:rPr>
            <w:b w:val="0"/>
            <w:webHidden/>
          </w:rPr>
          <w:t>89</w:t>
        </w:r>
        <w:r w:rsidR="008159F1" w:rsidRPr="009C662A">
          <w:rPr>
            <w:b w:val="0"/>
            <w:webHidden/>
          </w:rPr>
          <w:fldChar w:fldCharType="end"/>
        </w:r>
      </w:hyperlink>
    </w:p>
    <w:p w14:paraId="131EFF59" w14:textId="236D8405" w:rsidR="008159F1" w:rsidRPr="009C662A" w:rsidRDefault="009C26AC" w:rsidP="004108A4">
      <w:pPr>
        <w:pStyle w:val="32"/>
        <w:rPr>
          <w:rFonts w:asciiTheme="minorHAnsi" w:eastAsiaTheme="minorEastAsia" w:hAnsiTheme="minorHAnsi" w:cstheme="minorBidi"/>
          <w:b w:val="0"/>
        </w:rPr>
      </w:pPr>
      <w:hyperlink w:anchor="_Toc130311458" w:history="1">
        <w:r w:rsidR="008159F1" w:rsidRPr="009C662A">
          <w:rPr>
            <w:rStyle w:val="af1"/>
            <w:b w:val="0"/>
          </w:rPr>
          <w:t>3.2.5.  Обеспеченность учреждениями культуры и спорта,  сохранение культурного наследия</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_Toc130311458 \h </w:instrText>
        </w:r>
        <w:r w:rsidR="008159F1" w:rsidRPr="009C662A">
          <w:rPr>
            <w:b w:val="0"/>
            <w:webHidden/>
          </w:rPr>
        </w:r>
        <w:r w:rsidR="008159F1" w:rsidRPr="009C662A">
          <w:rPr>
            <w:b w:val="0"/>
            <w:webHidden/>
          </w:rPr>
          <w:fldChar w:fldCharType="separate"/>
        </w:r>
        <w:r w:rsidR="00317209">
          <w:rPr>
            <w:b w:val="0"/>
            <w:webHidden/>
          </w:rPr>
          <w:t>97</w:t>
        </w:r>
        <w:r w:rsidR="008159F1" w:rsidRPr="009C662A">
          <w:rPr>
            <w:b w:val="0"/>
            <w:webHidden/>
          </w:rPr>
          <w:fldChar w:fldCharType="end"/>
        </w:r>
      </w:hyperlink>
    </w:p>
    <w:p w14:paraId="2736BBB8" w14:textId="1A3A8358" w:rsidR="008159F1" w:rsidRPr="009C662A" w:rsidRDefault="009C26AC" w:rsidP="004108A4">
      <w:pPr>
        <w:pStyle w:val="32"/>
        <w:rPr>
          <w:rFonts w:asciiTheme="minorHAnsi" w:eastAsiaTheme="minorEastAsia" w:hAnsiTheme="minorHAnsi" w:cstheme="minorBidi"/>
          <w:b w:val="0"/>
        </w:rPr>
      </w:pPr>
      <w:hyperlink w:anchor="_Toc130311459" w:history="1">
        <w:r w:rsidR="008159F1" w:rsidRPr="009C662A">
          <w:rPr>
            <w:rStyle w:val="af1"/>
            <w:b w:val="0"/>
          </w:rPr>
          <w:t>3.2.6.  Обеспеченность жильем и состояние жилого фонда</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_Toc130311459 \h </w:instrText>
        </w:r>
        <w:r w:rsidR="008159F1" w:rsidRPr="009C662A">
          <w:rPr>
            <w:b w:val="0"/>
            <w:webHidden/>
          </w:rPr>
        </w:r>
        <w:r w:rsidR="008159F1" w:rsidRPr="009C662A">
          <w:rPr>
            <w:b w:val="0"/>
            <w:webHidden/>
          </w:rPr>
          <w:fldChar w:fldCharType="separate"/>
        </w:r>
        <w:r w:rsidR="00317209">
          <w:rPr>
            <w:b w:val="0"/>
            <w:webHidden/>
          </w:rPr>
          <w:t>107</w:t>
        </w:r>
        <w:r w:rsidR="008159F1" w:rsidRPr="009C662A">
          <w:rPr>
            <w:b w:val="0"/>
            <w:webHidden/>
          </w:rPr>
          <w:fldChar w:fldCharType="end"/>
        </w:r>
      </w:hyperlink>
    </w:p>
    <w:p w14:paraId="79CC5922" w14:textId="56A50DA2" w:rsidR="008159F1" w:rsidRPr="009C662A" w:rsidRDefault="009C26AC" w:rsidP="004108A4">
      <w:pPr>
        <w:pStyle w:val="32"/>
        <w:rPr>
          <w:rFonts w:asciiTheme="minorHAnsi" w:eastAsiaTheme="minorEastAsia" w:hAnsiTheme="minorHAnsi" w:cstheme="minorBidi"/>
          <w:b w:val="0"/>
        </w:rPr>
      </w:pPr>
      <w:hyperlink w:anchor="_Toc130311460" w:history="1">
        <w:r w:rsidR="008159F1" w:rsidRPr="009C662A">
          <w:rPr>
            <w:rStyle w:val="af1"/>
            <w:b w:val="0"/>
          </w:rPr>
          <w:t>3.2.7.  Социальная защита населения</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_Toc130311460 \h </w:instrText>
        </w:r>
        <w:r w:rsidR="008159F1" w:rsidRPr="009C662A">
          <w:rPr>
            <w:b w:val="0"/>
            <w:webHidden/>
          </w:rPr>
        </w:r>
        <w:r w:rsidR="008159F1" w:rsidRPr="009C662A">
          <w:rPr>
            <w:b w:val="0"/>
            <w:webHidden/>
          </w:rPr>
          <w:fldChar w:fldCharType="separate"/>
        </w:r>
        <w:r w:rsidR="00317209">
          <w:rPr>
            <w:b w:val="0"/>
            <w:webHidden/>
          </w:rPr>
          <w:t>111</w:t>
        </w:r>
        <w:r w:rsidR="008159F1" w:rsidRPr="009C662A">
          <w:rPr>
            <w:b w:val="0"/>
            <w:webHidden/>
          </w:rPr>
          <w:fldChar w:fldCharType="end"/>
        </w:r>
      </w:hyperlink>
    </w:p>
    <w:p w14:paraId="2F845EA5" w14:textId="0EF8F3F6" w:rsidR="008159F1" w:rsidRPr="009C662A" w:rsidRDefault="009C26AC" w:rsidP="004108A4">
      <w:pPr>
        <w:pStyle w:val="32"/>
        <w:rPr>
          <w:rFonts w:asciiTheme="minorHAnsi" w:eastAsiaTheme="minorEastAsia" w:hAnsiTheme="minorHAnsi" w:cstheme="minorBidi"/>
          <w:b w:val="0"/>
        </w:rPr>
      </w:pPr>
      <w:hyperlink w:anchor="_Toc130311461" w:history="1">
        <w:r w:rsidR="008159F1" w:rsidRPr="009C662A">
          <w:rPr>
            <w:rStyle w:val="af1"/>
            <w:b w:val="0"/>
          </w:rPr>
          <w:t>3.2.8.  Обеспеченность безопасности жизнедеятельности населения</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_Toc130311461 \h </w:instrText>
        </w:r>
        <w:r w:rsidR="008159F1" w:rsidRPr="009C662A">
          <w:rPr>
            <w:b w:val="0"/>
            <w:webHidden/>
          </w:rPr>
        </w:r>
        <w:r w:rsidR="008159F1" w:rsidRPr="009C662A">
          <w:rPr>
            <w:b w:val="0"/>
            <w:webHidden/>
          </w:rPr>
          <w:fldChar w:fldCharType="separate"/>
        </w:r>
        <w:r w:rsidR="00317209">
          <w:rPr>
            <w:b w:val="0"/>
            <w:webHidden/>
          </w:rPr>
          <w:t>117</w:t>
        </w:r>
        <w:r w:rsidR="008159F1" w:rsidRPr="009C662A">
          <w:rPr>
            <w:b w:val="0"/>
            <w:webHidden/>
          </w:rPr>
          <w:fldChar w:fldCharType="end"/>
        </w:r>
      </w:hyperlink>
    </w:p>
    <w:p w14:paraId="042FABFF" w14:textId="3035D91C" w:rsidR="008159F1" w:rsidRPr="009C662A" w:rsidRDefault="009C26AC" w:rsidP="004108A4">
      <w:pPr>
        <w:pStyle w:val="32"/>
        <w:rPr>
          <w:rFonts w:asciiTheme="minorHAnsi" w:eastAsiaTheme="minorEastAsia" w:hAnsiTheme="minorHAnsi" w:cstheme="minorBidi"/>
          <w:b w:val="0"/>
        </w:rPr>
      </w:pPr>
      <w:hyperlink w:anchor="_Toc130311462" w:history="1">
        <w:r w:rsidR="008159F1" w:rsidRPr="009C662A">
          <w:rPr>
            <w:rStyle w:val="af1"/>
            <w:b w:val="0"/>
          </w:rPr>
          <w:t>3.2.9.   Молодежная политика</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_Toc130311462 \h </w:instrText>
        </w:r>
        <w:r w:rsidR="008159F1" w:rsidRPr="009C662A">
          <w:rPr>
            <w:b w:val="0"/>
            <w:webHidden/>
          </w:rPr>
        </w:r>
        <w:r w:rsidR="008159F1" w:rsidRPr="009C662A">
          <w:rPr>
            <w:b w:val="0"/>
            <w:webHidden/>
          </w:rPr>
          <w:fldChar w:fldCharType="separate"/>
        </w:r>
        <w:r w:rsidR="00317209">
          <w:rPr>
            <w:b w:val="0"/>
            <w:webHidden/>
          </w:rPr>
          <w:t>124</w:t>
        </w:r>
        <w:r w:rsidR="008159F1" w:rsidRPr="009C662A">
          <w:rPr>
            <w:b w:val="0"/>
            <w:webHidden/>
          </w:rPr>
          <w:fldChar w:fldCharType="end"/>
        </w:r>
      </w:hyperlink>
    </w:p>
    <w:p w14:paraId="33E61720" w14:textId="782D1CA9" w:rsidR="008159F1" w:rsidRPr="009C662A" w:rsidRDefault="009C26AC" w:rsidP="004108A4">
      <w:pPr>
        <w:pStyle w:val="32"/>
        <w:rPr>
          <w:rFonts w:asciiTheme="minorHAnsi" w:eastAsiaTheme="minorEastAsia" w:hAnsiTheme="minorHAnsi" w:cstheme="minorBidi"/>
          <w:b w:val="0"/>
        </w:rPr>
      </w:pPr>
      <w:hyperlink w:anchor="_Toc130311463" w:history="1">
        <w:r w:rsidR="008159F1" w:rsidRPr="009C662A">
          <w:rPr>
            <w:rStyle w:val="af1"/>
            <w:b w:val="0"/>
          </w:rPr>
          <w:t xml:space="preserve">3.2.10. </w:t>
        </w:r>
        <w:r w:rsidR="005C686D" w:rsidRPr="009C662A">
          <w:rPr>
            <w:rStyle w:val="af1"/>
            <w:b w:val="0"/>
          </w:rPr>
          <w:t xml:space="preserve"> </w:t>
        </w:r>
        <w:r w:rsidR="008159F1" w:rsidRPr="009C662A">
          <w:rPr>
            <w:rStyle w:val="af1"/>
            <w:b w:val="0"/>
          </w:rPr>
          <w:t>Развитие казачества</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_Toc130311463 \h </w:instrText>
        </w:r>
        <w:r w:rsidR="008159F1" w:rsidRPr="009C662A">
          <w:rPr>
            <w:b w:val="0"/>
            <w:webHidden/>
          </w:rPr>
        </w:r>
        <w:r w:rsidR="008159F1" w:rsidRPr="009C662A">
          <w:rPr>
            <w:b w:val="0"/>
            <w:webHidden/>
          </w:rPr>
          <w:fldChar w:fldCharType="separate"/>
        </w:r>
        <w:r w:rsidR="00317209">
          <w:rPr>
            <w:b w:val="0"/>
            <w:webHidden/>
          </w:rPr>
          <w:t>130</w:t>
        </w:r>
        <w:r w:rsidR="008159F1" w:rsidRPr="009C662A">
          <w:rPr>
            <w:b w:val="0"/>
            <w:webHidden/>
          </w:rPr>
          <w:fldChar w:fldCharType="end"/>
        </w:r>
      </w:hyperlink>
    </w:p>
    <w:p w14:paraId="1D11F707" w14:textId="31A1CE8F" w:rsidR="008159F1" w:rsidRPr="009C662A" w:rsidRDefault="009C26AC" w:rsidP="008159F1">
      <w:pPr>
        <w:pStyle w:val="22"/>
        <w:rPr>
          <w:rFonts w:asciiTheme="minorHAnsi" w:eastAsiaTheme="minorEastAsia" w:hAnsiTheme="minorHAnsi" w:cstheme="minorBidi"/>
          <w:b w:val="0"/>
          <w:sz w:val="22"/>
          <w:szCs w:val="22"/>
        </w:rPr>
      </w:pPr>
      <w:hyperlink w:anchor="_Toc130311464" w:history="1">
        <w:r w:rsidR="008159F1" w:rsidRPr="009C662A">
          <w:rPr>
            <w:rStyle w:val="af1"/>
          </w:rPr>
          <w:t>3.3. Стратегическое направление:  Пространственное развитие территории Октябрьского района</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_Toc130311464 \h </w:instrText>
        </w:r>
        <w:r w:rsidR="008159F1" w:rsidRPr="009C662A">
          <w:rPr>
            <w:b w:val="0"/>
            <w:webHidden/>
          </w:rPr>
        </w:r>
        <w:r w:rsidR="008159F1" w:rsidRPr="009C662A">
          <w:rPr>
            <w:b w:val="0"/>
            <w:webHidden/>
          </w:rPr>
          <w:fldChar w:fldCharType="separate"/>
        </w:r>
        <w:r w:rsidR="00317209">
          <w:rPr>
            <w:b w:val="0"/>
            <w:webHidden/>
          </w:rPr>
          <w:t>135</w:t>
        </w:r>
        <w:r w:rsidR="008159F1" w:rsidRPr="009C662A">
          <w:rPr>
            <w:b w:val="0"/>
            <w:webHidden/>
          </w:rPr>
          <w:fldChar w:fldCharType="end"/>
        </w:r>
      </w:hyperlink>
    </w:p>
    <w:p w14:paraId="553E7732" w14:textId="2BC56601" w:rsidR="008159F1" w:rsidRPr="009C662A" w:rsidRDefault="009C26AC" w:rsidP="004108A4">
      <w:pPr>
        <w:pStyle w:val="32"/>
        <w:rPr>
          <w:rFonts w:asciiTheme="minorHAnsi" w:eastAsiaTheme="minorEastAsia" w:hAnsiTheme="minorHAnsi" w:cstheme="minorBidi"/>
          <w:b w:val="0"/>
        </w:rPr>
      </w:pPr>
      <w:hyperlink w:anchor="_Toc130311465" w:history="1">
        <w:r w:rsidR="008159F1" w:rsidRPr="009C662A">
          <w:rPr>
            <w:rStyle w:val="af1"/>
            <w:b w:val="0"/>
          </w:rPr>
          <w:t>3.3.1.  Система транспорта</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_Toc130311465 \h </w:instrText>
        </w:r>
        <w:r w:rsidR="008159F1" w:rsidRPr="009C662A">
          <w:rPr>
            <w:b w:val="0"/>
            <w:webHidden/>
          </w:rPr>
        </w:r>
        <w:r w:rsidR="008159F1" w:rsidRPr="009C662A">
          <w:rPr>
            <w:b w:val="0"/>
            <w:webHidden/>
          </w:rPr>
          <w:fldChar w:fldCharType="separate"/>
        </w:r>
        <w:r w:rsidR="00317209">
          <w:rPr>
            <w:b w:val="0"/>
            <w:webHidden/>
          </w:rPr>
          <w:t>135</w:t>
        </w:r>
        <w:r w:rsidR="008159F1" w:rsidRPr="009C662A">
          <w:rPr>
            <w:b w:val="0"/>
            <w:webHidden/>
          </w:rPr>
          <w:fldChar w:fldCharType="end"/>
        </w:r>
      </w:hyperlink>
    </w:p>
    <w:p w14:paraId="586FA715" w14:textId="10B13739" w:rsidR="008159F1" w:rsidRPr="001F5AA4" w:rsidRDefault="009C26AC" w:rsidP="001F5AA4">
      <w:pPr>
        <w:pStyle w:val="16"/>
        <w:rPr>
          <w:rFonts w:asciiTheme="minorHAnsi" w:eastAsiaTheme="minorEastAsia" w:hAnsiTheme="minorHAnsi" w:cstheme="minorBidi"/>
          <w:b/>
          <w:sz w:val="20"/>
          <w:szCs w:val="22"/>
        </w:rPr>
      </w:pPr>
      <w:hyperlink w:anchor="_Toc130311466" w:history="1">
        <w:r w:rsidR="008159F1" w:rsidRPr="001F5AA4">
          <w:rPr>
            <w:rStyle w:val="af1"/>
          </w:rPr>
          <w:t>3.3.2.   Инженерная инфраструктура</w:t>
        </w:r>
        <w:r w:rsidR="008159F1" w:rsidRPr="001F5AA4">
          <w:rPr>
            <w:webHidden/>
          </w:rPr>
          <w:tab/>
        </w:r>
        <w:r w:rsidR="008159F1" w:rsidRPr="001F5AA4">
          <w:rPr>
            <w:b/>
            <w:webHidden/>
          </w:rPr>
          <w:fldChar w:fldCharType="begin"/>
        </w:r>
        <w:r w:rsidR="008159F1" w:rsidRPr="001F5AA4">
          <w:rPr>
            <w:webHidden/>
          </w:rPr>
          <w:instrText xml:space="preserve"> PAGEREF _Toc130311466 \h </w:instrText>
        </w:r>
        <w:r w:rsidR="008159F1" w:rsidRPr="001F5AA4">
          <w:rPr>
            <w:b/>
            <w:webHidden/>
          </w:rPr>
        </w:r>
        <w:r w:rsidR="008159F1" w:rsidRPr="001F5AA4">
          <w:rPr>
            <w:b/>
            <w:webHidden/>
          </w:rPr>
          <w:fldChar w:fldCharType="separate"/>
        </w:r>
        <w:r w:rsidR="00317209">
          <w:rPr>
            <w:webHidden/>
          </w:rPr>
          <w:t>143</w:t>
        </w:r>
        <w:r w:rsidR="008159F1" w:rsidRPr="001F5AA4">
          <w:rPr>
            <w:b/>
            <w:webHidden/>
          </w:rPr>
          <w:fldChar w:fldCharType="end"/>
        </w:r>
      </w:hyperlink>
    </w:p>
    <w:p w14:paraId="4E69BC60" w14:textId="11E9DB52" w:rsidR="008159F1" w:rsidRPr="009C662A" w:rsidRDefault="009C26AC" w:rsidP="004108A4">
      <w:pPr>
        <w:pStyle w:val="32"/>
        <w:rPr>
          <w:rFonts w:asciiTheme="minorHAnsi" w:eastAsiaTheme="minorEastAsia" w:hAnsiTheme="minorHAnsi" w:cstheme="minorBidi"/>
          <w:b w:val="0"/>
        </w:rPr>
      </w:pPr>
      <w:hyperlink w:anchor="_Toc130311467" w:history="1">
        <w:r w:rsidR="008159F1" w:rsidRPr="009C662A">
          <w:rPr>
            <w:rStyle w:val="af1"/>
            <w:b w:val="0"/>
          </w:rPr>
          <w:t>3.3.3.   Информационно-коммуникационная инфраструктура</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_Toc130311467 \h </w:instrText>
        </w:r>
        <w:r w:rsidR="008159F1" w:rsidRPr="009C662A">
          <w:rPr>
            <w:b w:val="0"/>
            <w:webHidden/>
          </w:rPr>
        </w:r>
        <w:r w:rsidR="008159F1" w:rsidRPr="009C662A">
          <w:rPr>
            <w:b w:val="0"/>
            <w:webHidden/>
          </w:rPr>
          <w:fldChar w:fldCharType="separate"/>
        </w:r>
        <w:r w:rsidR="00317209">
          <w:rPr>
            <w:b w:val="0"/>
            <w:webHidden/>
          </w:rPr>
          <w:t>149</w:t>
        </w:r>
        <w:r w:rsidR="008159F1" w:rsidRPr="009C662A">
          <w:rPr>
            <w:b w:val="0"/>
            <w:webHidden/>
          </w:rPr>
          <w:fldChar w:fldCharType="end"/>
        </w:r>
      </w:hyperlink>
    </w:p>
    <w:p w14:paraId="496C905B" w14:textId="44A8E283" w:rsidR="008159F1" w:rsidRPr="009C662A" w:rsidRDefault="009C26AC" w:rsidP="004108A4">
      <w:pPr>
        <w:pStyle w:val="32"/>
        <w:rPr>
          <w:rFonts w:asciiTheme="minorHAnsi" w:eastAsiaTheme="minorEastAsia" w:hAnsiTheme="minorHAnsi" w:cstheme="minorBidi"/>
          <w:b w:val="0"/>
        </w:rPr>
      </w:pPr>
      <w:hyperlink w:anchor="_Toc130311468" w:history="1">
        <w:r w:rsidR="008159F1" w:rsidRPr="009C662A">
          <w:rPr>
            <w:rStyle w:val="af1"/>
            <w:b w:val="0"/>
          </w:rPr>
          <w:t>3.3.4.   Система расселения и размещения производительных сил</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_Toc130311468 \h </w:instrText>
        </w:r>
        <w:r w:rsidR="008159F1" w:rsidRPr="009C662A">
          <w:rPr>
            <w:b w:val="0"/>
            <w:webHidden/>
          </w:rPr>
        </w:r>
        <w:r w:rsidR="008159F1" w:rsidRPr="009C662A">
          <w:rPr>
            <w:b w:val="0"/>
            <w:webHidden/>
          </w:rPr>
          <w:fldChar w:fldCharType="separate"/>
        </w:r>
        <w:r w:rsidR="00317209">
          <w:rPr>
            <w:b w:val="0"/>
            <w:webHidden/>
          </w:rPr>
          <w:t>153</w:t>
        </w:r>
        <w:r w:rsidR="008159F1" w:rsidRPr="009C662A">
          <w:rPr>
            <w:b w:val="0"/>
            <w:webHidden/>
          </w:rPr>
          <w:fldChar w:fldCharType="end"/>
        </w:r>
      </w:hyperlink>
    </w:p>
    <w:p w14:paraId="64EAD8F6" w14:textId="00121272" w:rsidR="008159F1" w:rsidRPr="009C662A" w:rsidRDefault="009C26AC" w:rsidP="004108A4">
      <w:pPr>
        <w:pStyle w:val="32"/>
        <w:rPr>
          <w:rFonts w:asciiTheme="minorHAnsi" w:eastAsiaTheme="minorEastAsia" w:hAnsiTheme="minorHAnsi" w:cstheme="minorBidi"/>
          <w:b w:val="0"/>
        </w:rPr>
      </w:pPr>
      <w:hyperlink w:anchor="_Toc130311469" w:history="1">
        <w:r w:rsidR="008159F1" w:rsidRPr="009C662A">
          <w:rPr>
            <w:rStyle w:val="af1"/>
            <w:b w:val="0"/>
          </w:rPr>
          <w:t xml:space="preserve">3.3.5. </w:t>
        </w:r>
        <w:r w:rsidR="001F5AA4">
          <w:rPr>
            <w:rStyle w:val="af1"/>
            <w:b w:val="0"/>
          </w:rPr>
          <w:t xml:space="preserve"> </w:t>
        </w:r>
        <w:r w:rsidR="005C686D" w:rsidRPr="009C662A">
          <w:rPr>
            <w:rStyle w:val="af1"/>
            <w:b w:val="0"/>
          </w:rPr>
          <w:t xml:space="preserve"> </w:t>
        </w:r>
        <w:r w:rsidR="008159F1" w:rsidRPr="009C662A">
          <w:rPr>
            <w:rStyle w:val="af1"/>
            <w:b w:val="0"/>
          </w:rPr>
          <w:t>Рациональное природопользование и экологическая безопасность</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_Toc130311469 \h </w:instrText>
        </w:r>
        <w:r w:rsidR="008159F1" w:rsidRPr="009C662A">
          <w:rPr>
            <w:b w:val="0"/>
            <w:webHidden/>
          </w:rPr>
        </w:r>
        <w:r w:rsidR="008159F1" w:rsidRPr="009C662A">
          <w:rPr>
            <w:b w:val="0"/>
            <w:webHidden/>
          </w:rPr>
          <w:fldChar w:fldCharType="separate"/>
        </w:r>
        <w:r w:rsidR="00317209">
          <w:rPr>
            <w:b w:val="0"/>
            <w:webHidden/>
          </w:rPr>
          <w:t>161</w:t>
        </w:r>
        <w:r w:rsidR="008159F1" w:rsidRPr="009C662A">
          <w:rPr>
            <w:b w:val="0"/>
            <w:webHidden/>
          </w:rPr>
          <w:fldChar w:fldCharType="end"/>
        </w:r>
      </w:hyperlink>
    </w:p>
    <w:p w14:paraId="20923068" w14:textId="31B262F4" w:rsidR="008159F1" w:rsidRPr="009C662A" w:rsidRDefault="009C26AC" w:rsidP="004108A4">
      <w:pPr>
        <w:pStyle w:val="32"/>
        <w:rPr>
          <w:rFonts w:asciiTheme="minorHAnsi" w:eastAsiaTheme="minorEastAsia" w:hAnsiTheme="minorHAnsi" w:cstheme="minorBidi"/>
          <w:b w:val="0"/>
        </w:rPr>
      </w:pPr>
      <w:hyperlink w:anchor="_Toc130311470" w:history="1">
        <w:r w:rsidR="008159F1" w:rsidRPr="009C662A">
          <w:rPr>
            <w:rStyle w:val="af1"/>
            <w:b w:val="0"/>
          </w:rPr>
          <w:t xml:space="preserve">3.3.6. </w:t>
        </w:r>
        <w:r w:rsidR="005C686D" w:rsidRPr="009C662A">
          <w:rPr>
            <w:rStyle w:val="af1"/>
            <w:b w:val="0"/>
          </w:rPr>
          <w:t xml:space="preserve">  </w:t>
        </w:r>
        <w:r w:rsidR="008159F1" w:rsidRPr="009C662A">
          <w:rPr>
            <w:rStyle w:val="af1"/>
            <w:b w:val="0"/>
          </w:rPr>
          <w:t>Развитие муниципального управления</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_Toc130311470 \h </w:instrText>
        </w:r>
        <w:r w:rsidR="008159F1" w:rsidRPr="009C662A">
          <w:rPr>
            <w:b w:val="0"/>
            <w:webHidden/>
          </w:rPr>
        </w:r>
        <w:r w:rsidR="008159F1" w:rsidRPr="009C662A">
          <w:rPr>
            <w:b w:val="0"/>
            <w:webHidden/>
          </w:rPr>
          <w:fldChar w:fldCharType="separate"/>
        </w:r>
        <w:r w:rsidR="00317209">
          <w:rPr>
            <w:b w:val="0"/>
            <w:webHidden/>
          </w:rPr>
          <w:t>165</w:t>
        </w:r>
        <w:r w:rsidR="008159F1" w:rsidRPr="009C662A">
          <w:rPr>
            <w:b w:val="0"/>
            <w:webHidden/>
          </w:rPr>
          <w:fldChar w:fldCharType="end"/>
        </w:r>
      </w:hyperlink>
    </w:p>
    <w:p w14:paraId="2357D3DC" w14:textId="271535E9" w:rsidR="008159F1" w:rsidRPr="009C662A" w:rsidRDefault="009C26AC" w:rsidP="004108A4">
      <w:pPr>
        <w:pStyle w:val="32"/>
        <w:rPr>
          <w:rFonts w:asciiTheme="minorHAnsi" w:eastAsiaTheme="minorEastAsia" w:hAnsiTheme="minorHAnsi" w:cstheme="minorBidi"/>
          <w:b w:val="0"/>
        </w:rPr>
      </w:pPr>
      <w:hyperlink w:anchor="_Toc130311471" w:history="1">
        <w:r w:rsidR="008159F1" w:rsidRPr="009C662A">
          <w:rPr>
            <w:rStyle w:val="af1"/>
            <w:b w:val="0"/>
          </w:rPr>
          <w:t xml:space="preserve">3.3.7. </w:t>
        </w:r>
        <w:r w:rsidR="001F5AA4">
          <w:rPr>
            <w:rStyle w:val="af1"/>
            <w:b w:val="0"/>
          </w:rPr>
          <w:t xml:space="preserve">  </w:t>
        </w:r>
        <w:r w:rsidR="008159F1" w:rsidRPr="009C662A">
          <w:rPr>
            <w:rStyle w:val="af1"/>
            <w:b w:val="0"/>
          </w:rPr>
          <w:t>Развитие Октябрьского района в системе  Восточно-Донбасского полюса роста</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_Toc130311471 \h </w:instrText>
        </w:r>
        <w:r w:rsidR="008159F1" w:rsidRPr="009C662A">
          <w:rPr>
            <w:b w:val="0"/>
            <w:webHidden/>
          </w:rPr>
        </w:r>
        <w:r w:rsidR="008159F1" w:rsidRPr="009C662A">
          <w:rPr>
            <w:b w:val="0"/>
            <w:webHidden/>
          </w:rPr>
          <w:fldChar w:fldCharType="separate"/>
        </w:r>
        <w:r w:rsidR="00317209">
          <w:rPr>
            <w:b w:val="0"/>
            <w:webHidden/>
          </w:rPr>
          <w:t>172</w:t>
        </w:r>
        <w:r w:rsidR="008159F1" w:rsidRPr="009C662A">
          <w:rPr>
            <w:b w:val="0"/>
            <w:webHidden/>
          </w:rPr>
          <w:fldChar w:fldCharType="end"/>
        </w:r>
      </w:hyperlink>
    </w:p>
    <w:p w14:paraId="7B675CBC" w14:textId="7131A791" w:rsidR="008159F1" w:rsidRPr="009C662A" w:rsidRDefault="009C26AC" w:rsidP="004108A4">
      <w:pPr>
        <w:pStyle w:val="32"/>
        <w:rPr>
          <w:rFonts w:asciiTheme="minorHAnsi" w:eastAsiaTheme="minorEastAsia" w:hAnsiTheme="minorHAnsi" w:cstheme="minorBidi"/>
          <w:b w:val="0"/>
        </w:rPr>
      </w:pPr>
      <w:hyperlink w:anchor="_Toc130311472" w:history="1">
        <w:r w:rsidR="008159F1" w:rsidRPr="009C662A">
          <w:rPr>
            <w:rStyle w:val="af1"/>
            <w:rFonts w:eastAsia="Calibri"/>
            <w:b w:val="0"/>
          </w:rPr>
          <w:t>3.3.8.</w:t>
        </w:r>
        <w:r w:rsidR="005C686D" w:rsidRPr="009C662A">
          <w:rPr>
            <w:rFonts w:asciiTheme="minorHAnsi" w:eastAsiaTheme="minorEastAsia" w:hAnsiTheme="minorHAnsi" w:cstheme="minorBidi"/>
            <w:b w:val="0"/>
          </w:rPr>
          <w:t xml:space="preserve">   </w:t>
        </w:r>
        <w:r w:rsidR="008159F1" w:rsidRPr="009C662A">
          <w:rPr>
            <w:rStyle w:val="af1"/>
            <w:rFonts w:eastAsiaTheme="minorHAnsi"/>
            <w:b w:val="0"/>
          </w:rPr>
          <w:t>Государственная национальная политика</w:t>
        </w:r>
        <w:r w:rsidR="008159F1" w:rsidRPr="009C662A">
          <w:rPr>
            <w:b w:val="0"/>
            <w:webHidden/>
          </w:rPr>
          <w:tab/>
        </w:r>
        <w:r w:rsidR="008159F1" w:rsidRPr="009C662A">
          <w:rPr>
            <w:b w:val="0"/>
            <w:webHidden/>
          </w:rPr>
          <w:fldChar w:fldCharType="begin"/>
        </w:r>
        <w:r w:rsidR="008159F1" w:rsidRPr="009C662A">
          <w:rPr>
            <w:b w:val="0"/>
            <w:webHidden/>
          </w:rPr>
          <w:instrText xml:space="preserve"> PAGEREF _Toc130311472 \h </w:instrText>
        </w:r>
        <w:r w:rsidR="008159F1" w:rsidRPr="009C662A">
          <w:rPr>
            <w:b w:val="0"/>
            <w:webHidden/>
          </w:rPr>
        </w:r>
        <w:r w:rsidR="008159F1" w:rsidRPr="009C662A">
          <w:rPr>
            <w:b w:val="0"/>
            <w:webHidden/>
          </w:rPr>
          <w:fldChar w:fldCharType="separate"/>
        </w:r>
        <w:r w:rsidR="00317209">
          <w:rPr>
            <w:b w:val="0"/>
            <w:webHidden/>
          </w:rPr>
          <w:t>178</w:t>
        </w:r>
        <w:r w:rsidR="008159F1" w:rsidRPr="009C662A">
          <w:rPr>
            <w:b w:val="0"/>
            <w:webHidden/>
          </w:rPr>
          <w:fldChar w:fldCharType="end"/>
        </w:r>
      </w:hyperlink>
    </w:p>
    <w:p w14:paraId="475D92E1" w14:textId="3E284C13" w:rsidR="008159F1" w:rsidRPr="009C662A" w:rsidRDefault="009C26AC" w:rsidP="001F5AA4">
      <w:pPr>
        <w:pStyle w:val="16"/>
        <w:rPr>
          <w:rFonts w:asciiTheme="minorHAnsi" w:eastAsiaTheme="minorEastAsia" w:hAnsiTheme="minorHAnsi" w:cstheme="minorBidi"/>
          <w:b/>
          <w:szCs w:val="22"/>
        </w:rPr>
      </w:pPr>
      <w:hyperlink w:anchor="_Toc130311473" w:history="1">
        <w:r w:rsidR="008159F1" w:rsidRPr="009C662A">
          <w:rPr>
            <w:rStyle w:val="af1"/>
          </w:rPr>
          <w:t>4.  Этапы реализации Стратегии</w:t>
        </w:r>
        <w:r w:rsidR="008159F1" w:rsidRPr="009C662A">
          <w:rPr>
            <w:webHidden/>
          </w:rPr>
          <w:tab/>
        </w:r>
        <w:r w:rsidR="008159F1" w:rsidRPr="009C662A">
          <w:rPr>
            <w:b/>
            <w:webHidden/>
          </w:rPr>
          <w:fldChar w:fldCharType="begin"/>
        </w:r>
        <w:r w:rsidR="008159F1" w:rsidRPr="009C662A">
          <w:rPr>
            <w:webHidden/>
          </w:rPr>
          <w:instrText xml:space="preserve"> PAGEREF _Toc130311473 \h </w:instrText>
        </w:r>
        <w:r w:rsidR="008159F1" w:rsidRPr="009C662A">
          <w:rPr>
            <w:b/>
            <w:webHidden/>
          </w:rPr>
        </w:r>
        <w:r w:rsidR="008159F1" w:rsidRPr="009C662A">
          <w:rPr>
            <w:b/>
            <w:webHidden/>
          </w:rPr>
          <w:fldChar w:fldCharType="separate"/>
        </w:r>
        <w:r w:rsidR="00317209">
          <w:rPr>
            <w:webHidden/>
          </w:rPr>
          <w:t>183</w:t>
        </w:r>
        <w:r w:rsidR="008159F1" w:rsidRPr="009C662A">
          <w:rPr>
            <w:b/>
            <w:webHidden/>
          </w:rPr>
          <w:fldChar w:fldCharType="end"/>
        </w:r>
      </w:hyperlink>
    </w:p>
    <w:p w14:paraId="6BD8A1DE" w14:textId="04C3CF50" w:rsidR="008159F1" w:rsidRPr="009C662A" w:rsidRDefault="009C26AC" w:rsidP="001F5AA4">
      <w:pPr>
        <w:pStyle w:val="16"/>
        <w:rPr>
          <w:rFonts w:asciiTheme="minorHAnsi" w:eastAsiaTheme="minorEastAsia" w:hAnsiTheme="minorHAnsi" w:cstheme="minorBidi"/>
          <w:b/>
          <w:szCs w:val="22"/>
        </w:rPr>
      </w:pPr>
      <w:hyperlink w:anchor="_Toc130311474" w:history="1">
        <w:r w:rsidR="008159F1" w:rsidRPr="009C662A">
          <w:rPr>
            <w:rStyle w:val="af1"/>
          </w:rPr>
          <w:t>5.  Оценка финансовых ресурсов,  необходимых  для реализации Стратегии</w:t>
        </w:r>
        <w:r w:rsidR="008159F1" w:rsidRPr="009C662A">
          <w:rPr>
            <w:webHidden/>
          </w:rPr>
          <w:tab/>
        </w:r>
        <w:r w:rsidR="008159F1" w:rsidRPr="009C662A">
          <w:rPr>
            <w:b/>
            <w:webHidden/>
          </w:rPr>
          <w:fldChar w:fldCharType="begin"/>
        </w:r>
        <w:r w:rsidR="008159F1" w:rsidRPr="009C662A">
          <w:rPr>
            <w:webHidden/>
          </w:rPr>
          <w:instrText xml:space="preserve"> PAGEREF _Toc130311474 \h </w:instrText>
        </w:r>
        <w:r w:rsidR="008159F1" w:rsidRPr="009C662A">
          <w:rPr>
            <w:b/>
            <w:webHidden/>
          </w:rPr>
        </w:r>
        <w:r w:rsidR="008159F1" w:rsidRPr="009C662A">
          <w:rPr>
            <w:b/>
            <w:webHidden/>
          </w:rPr>
          <w:fldChar w:fldCharType="separate"/>
        </w:r>
        <w:r w:rsidR="00317209">
          <w:rPr>
            <w:webHidden/>
          </w:rPr>
          <w:t>184</w:t>
        </w:r>
        <w:r w:rsidR="008159F1" w:rsidRPr="009C662A">
          <w:rPr>
            <w:b/>
            <w:webHidden/>
          </w:rPr>
          <w:fldChar w:fldCharType="end"/>
        </w:r>
      </w:hyperlink>
    </w:p>
    <w:p w14:paraId="70C6C392" w14:textId="5C84CE66" w:rsidR="008159F1" w:rsidRPr="009C662A" w:rsidRDefault="009C26AC" w:rsidP="001F5AA4">
      <w:pPr>
        <w:pStyle w:val="16"/>
        <w:rPr>
          <w:rFonts w:asciiTheme="minorHAnsi" w:eastAsiaTheme="minorEastAsia" w:hAnsiTheme="minorHAnsi" w:cstheme="minorBidi"/>
          <w:b/>
          <w:szCs w:val="22"/>
        </w:rPr>
      </w:pPr>
      <w:hyperlink w:anchor="_Toc130311475" w:history="1">
        <w:r w:rsidR="008159F1" w:rsidRPr="009C662A">
          <w:rPr>
            <w:rStyle w:val="af1"/>
          </w:rPr>
          <w:t>6. Основные механизмы реализации  Стратегии развития Октябрьского района</w:t>
        </w:r>
        <w:r w:rsidR="008159F1" w:rsidRPr="009C662A">
          <w:rPr>
            <w:webHidden/>
          </w:rPr>
          <w:tab/>
        </w:r>
        <w:r w:rsidR="008159F1" w:rsidRPr="009C662A">
          <w:rPr>
            <w:b/>
            <w:webHidden/>
          </w:rPr>
          <w:fldChar w:fldCharType="begin"/>
        </w:r>
        <w:r w:rsidR="008159F1" w:rsidRPr="009C662A">
          <w:rPr>
            <w:webHidden/>
          </w:rPr>
          <w:instrText xml:space="preserve"> PAGEREF _Toc130311475 \h </w:instrText>
        </w:r>
        <w:r w:rsidR="008159F1" w:rsidRPr="009C662A">
          <w:rPr>
            <w:b/>
            <w:webHidden/>
          </w:rPr>
        </w:r>
        <w:r w:rsidR="008159F1" w:rsidRPr="009C662A">
          <w:rPr>
            <w:b/>
            <w:webHidden/>
          </w:rPr>
          <w:fldChar w:fldCharType="separate"/>
        </w:r>
        <w:r w:rsidR="00317209">
          <w:rPr>
            <w:webHidden/>
          </w:rPr>
          <w:t>186</w:t>
        </w:r>
        <w:r w:rsidR="008159F1" w:rsidRPr="009C662A">
          <w:rPr>
            <w:b/>
            <w:webHidden/>
          </w:rPr>
          <w:fldChar w:fldCharType="end"/>
        </w:r>
      </w:hyperlink>
    </w:p>
    <w:p w14:paraId="1449B70C" w14:textId="03D7DA7B" w:rsidR="008159F1" w:rsidRPr="009C662A" w:rsidRDefault="008159F1" w:rsidP="004108A4">
      <w:pPr>
        <w:pStyle w:val="32"/>
        <w:rPr>
          <w:rFonts w:asciiTheme="minorHAnsi" w:eastAsiaTheme="minorEastAsia" w:hAnsiTheme="minorHAnsi" w:cstheme="minorBidi"/>
          <w:b w:val="0"/>
        </w:rPr>
      </w:pPr>
      <w:r w:rsidRPr="009C662A">
        <w:rPr>
          <w:rStyle w:val="af1"/>
          <w:b w:val="0"/>
        </w:rPr>
        <w:fldChar w:fldCharType="begin"/>
      </w:r>
      <w:r w:rsidRPr="009C662A">
        <w:rPr>
          <w:rStyle w:val="af1"/>
          <w:b w:val="0"/>
        </w:rPr>
        <w:instrText xml:space="preserve"> </w:instrText>
      </w:r>
      <w:r w:rsidRPr="009C662A">
        <w:rPr>
          <w:b w:val="0"/>
        </w:rPr>
        <w:instrText>HYPERLINK \l "_Toc130311476"</w:instrText>
      </w:r>
      <w:r w:rsidRPr="009C662A">
        <w:rPr>
          <w:rStyle w:val="af1"/>
          <w:b w:val="0"/>
        </w:rPr>
        <w:instrText xml:space="preserve"> </w:instrText>
      </w:r>
      <w:r w:rsidRPr="009C662A">
        <w:rPr>
          <w:rStyle w:val="af1"/>
          <w:b w:val="0"/>
        </w:rPr>
        <w:fldChar w:fldCharType="separate"/>
      </w:r>
      <w:r w:rsidRPr="009C662A">
        <w:rPr>
          <w:rStyle w:val="af1"/>
          <w:b w:val="0"/>
        </w:rPr>
        <w:t xml:space="preserve">Приложение № 1    </w:t>
      </w:r>
      <w:hyperlink w:anchor="_Toc130311477" w:history="1">
        <w:r w:rsidRPr="009C662A">
          <w:rPr>
            <w:rStyle w:val="af1"/>
            <w:b w:val="0"/>
            <w:color w:val="auto"/>
            <w:u w:val="none"/>
          </w:rPr>
          <w:t>Национальные, региональные и районные документы</w:t>
        </w:r>
      </w:hyperlink>
      <w:r w:rsidRPr="009C662A">
        <w:rPr>
          <w:rStyle w:val="af1"/>
          <w:b w:val="0"/>
          <w:color w:val="auto"/>
          <w:u w:val="none"/>
        </w:rPr>
        <w:t xml:space="preserve"> </w:t>
      </w:r>
      <w:hyperlink w:anchor="_Toc130311478" w:history="1">
        <w:r w:rsidRPr="009C662A">
          <w:rPr>
            <w:rStyle w:val="af1"/>
            <w:b w:val="0"/>
            <w:color w:val="auto"/>
            <w:u w:val="none"/>
          </w:rPr>
          <w:t>стратегического планирования и развития</w:t>
        </w:r>
        <w:r w:rsidRPr="009C662A">
          <w:rPr>
            <w:b w:val="0"/>
            <w:webHidden/>
          </w:rPr>
          <w:tab/>
        </w:r>
        <w:r w:rsidRPr="009C662A">
          <w:rPr>
            <w:b w:val="0"/>
            <w:webHidden/>
          </w:rPr>
          <w:fldChar w:fldCharType="begin"/>
        </w:r>
        <w:r w:rsidRPr="009C662A">
          <w:rPr>
            <w:b w:val="0"/>
            <w:webHidden/>
          </w:rPr>
          <w:instrText xml:space="preserve"> PAGEREF _Toc130311478 \h </w:instrText>
        </w:r>
        <w:r w:rsidRPr="009C662A">
          <w:rPr>
            <w:b w:val="0"/>
            <w:webHidden/>
          </w:rPr>
        </w:r>
        <w:r w:rsidRPr="009C662A">
          <w:rPr>
            <w:b w:val="0"/>
            <w:webHidden/>
          </w:rPr>
          <w:fldChar w:fldCharType="separate"/>
        </w:r>
        <w:r w:rsidR="00317209">
          <w:rPr>
            <w:b w:val="0"/>
            <w:webHidden/>
          </w:rPr>
          <w:t>189</w:t>
        </w:r>
        <w:r w:rsidRPr="009C662A">
          <w:rPr>
            <w:b w:val="0"/>
            <w:webHidden/>
          </w:rPr>
          <w:fldChar w:fldCharType="end"/>
        </w:r>
      </w:hyperlink>
    </w:p>
    <w:p w14:paraId="6AFFF656" w14:textId="18F1D08E" w:rsidR="008159F1" w:rsidRPr="009C662A" w:rsidRDefault="008159F1" w:rsidP="001F5AA4">
      <w:pPr>
        <w:pStyle w:val="16"/>
        <w:rPr>
          <w:rFonts w:asciiTheme="minorHAnsi" w:eastAsiaTheme="minorEastAsia" w:hAnsiTheme="minorHAnsi" w:cstheme="minorBidi"/>
          <w:b/>
          <w:szCs w:val="22"/>
        </w:rPr>
      </w:pPr>
      <w:r w:rsidRPr="009C662A">
        <w:rPr>
          <w:rStyle w:val="af1"/>
          <w:b/>
        </w:rPr>
        <w:fldChar w:fldCharType="end"/>
      </w:r>
      <w:hyperlink w:anchor="_Toc130311479" w:history="1">
        <w:r w:rsidRPr="009C662A">
          <w:rPr>
            <w:rStyle w:val="af1"/>
            <w:rFonts w:eastAsia="Times New Roman"/>
          </w:rPr>
          <w:t>НАЦИОНАЛЬНЫЕ ПРОЕКТЫ</w:t>
        </w:r>
        <w:r w:rsidRPr="009C662A">
          <w:t xml:space="preserve"> </w:t>
        </w:r>
        <w:r w:rsidRPr="009C662A">
          <w:rPr>
            <w:rStyle w:val="af1"/>
            <w:rFonts w:eastAsia="Times New Roman"/>
          </w:rPr>
          <w:t>на территории Октябрьского района</w:t>
        </w:r>
        <w:r w:rsidRPr="009C662A">
          <w:rPr>
            <w:webHidden/>
          </w:rPr>
          <w:tab/>
        </w:r>
        <w:r w:rsidRPr="009C662A">
          <w:rPr>
            <w:b/>
            <w:webHidden/>
          </w:rPr>
          <w:fldChar w:fldCharType="begin"/>
        </w:r>
        <w:r w:rsidRPr="009C662A">
          <w:rPr>
            <w:webHidden/>
          </w:rPr>
          <w:instrText xml:space="preserve"> PAGEREF _Toc130311479 \h </w:instrText>
        </w:r>
        <w:r w:rsidRPr="009C662A">
          <w:rPr>
            <w:b/>
            <w:webHidden/>
          </w:rPr>
        </w:r>
        <w:r w:rsidRPr="009C662A">
          <w:rPr>
            <w:b/>
            <w:webHidden/>
          </w:rPr>
          <w:fldChar w:fldCharType="separate"/>
        </w:r>
        <w:r w:rsidR="00317209">
          <w:rPr>
            <w:webHidden/>
          </w:rPr>
          <w:t>190</w:t>
        </w:r>
        <w:r w:rsidRPr="009C662A">
          <w:rPr>
            <w:b/>
            <w:webHidden/>
          </w:rPr>
          <w:fldChar w:fldCharType="end"/>
        </w:r>
      </w:hyperlink>
    </w:p>
    <w:p w14:paraId="789A3D2C" w14:textId="4F85A5EE" w:rsidR="008159F1" w:rsidRPr="009C662A" w:rsidRDefault="009C26AC" w:rsidP="001F5AA4">
      <w:pPr>
        <w:pStyle w:val="16"/>
        <w:rPr>
          <w:rFonts w:asciiTheme="minorHAnsi" w:eastAsiaTheme="minorEastAsia" w:hAnsiTheme="minorHAnsi" w:cstheme="minorBidi"/>
          <w:b/>
          <w:szCs w:val="22"/>
        </w:rPr>
      </w:pPr>
      <w:hyperlink w:anchor="_Toc130311481" w:history="1">
        <w:r w:rsidR="008159F1" w:rsidRPr="009C662A">
          <w:rPr>
            <w:rStyle w:val="af1"/>
            <w:rFonts w:eastAsia="Times New Roman"/>
          </w:rPr>
          <w:t>Приложение № 2</w:t>
        </w:r>
        <w:r w:rsidR="005C686D" w:rsidRPr="009C662A">
          <w:t xml:space="preserve"> </w:t>
        </w:r>
        <w:r w:rsidR="005C686D" w:rsidRPr="009C662A">
          <w:rPr>
            <w:rStyle w:val="af1"/>
            <w:rFonts w:eastAsia="Times New Roman"/>
          </w:rPr>
          <w:t>Перечень муниципальных программ Октябрьского района  (период реализации 2019-2030 гг.)</w:t>
        </w:r>
        <w:r w:rsidR="008159F1" w:rsidRPr="009C662A">
          <w:rPr>
            <w:webHidden/>
          </w:rPr>
          <w:tab/>
        </w:r>
        <w:r w:rsidR="008159F1" w:rsidRPr="009C662A">
          <w:rPr>
            <w:b/>
            <w:webHidden/>
          </w:rPr>
          <w:fldChar w:fldCharType="begin"/>
        </w:r>
        <w:r w:rsidR="008159F1" w:rsidRPr="009C662A">
          <w:rPr>
            <w:webHidden/>
          </w:rPr>
          <w:instrText xml:space="preserve"> PAGEREF _Toc130311481 \h </w:instrText>
        </w:r>
        <w:r w:rsidR="008159F1" w:rsidRPr="009C662A">
          <w:rPr>
            <w:b/>
            <w:webHidden/>
          </w:rPr>
        </w:r>
        <w:r w:rsidR="008159F1" w:rsidRPr="009C662A">
          <w:rPr>
            <w:b/>
            <w:webHidden/>
          </w:rPr>
          <w:fldChar w:fldCharType="separate"/>
        </w:r>
        <w:r w:rsidR="00317209">
          <w:rPr>
            <w:webHidden/>
          </w:rPr>
          <w:t>193</w:t>
        </w:r>
        <w:r w:rsidR="008159F1" w:rsidRPr="009C662A">
          <w:rPr>
            <w:b/>
            <w:webHidden/>
          </w:rPr>
          <w:fldChar w:fldCharType="end"/>
        </w:r>
      </w:hyperlink>
    </w:p>
    <w:p w14:paraId="5029AB9B" w14:textId="666E8CDD" w:rsidR="008159F1" w:rsidRPr="009C662A" w:rsidRDefault="009C26AC" w:rsidP="001F5AA4">
      <w:pPr>
        <w:pStyle w:val="16"/>
        <w:rPr>
          <w:rFonts w:asciiTheme="minorHAnsi" w:eastAsiaTheme="minorEastAsia" w:hAnsiTheme="minorHAnsi" w:cstheme="minorBidi"/>
          <w:b/>
          <w:szCs w:val="22"/>
        </w:rPr>
      </w:pPr>
      <w:hyperlink w:anchor="_Toc130311483" w:history="1">
        <w:r w:rsidR="008159F1" w:rsidRPr="009C662A">
          <w:rPr>
            <w:rStyle w:val="af1"/>
            <w:rFonts w:eastAsia="Times New Roman"/>
          </w:rPr>
          <w:t>Приложение № 3</w:t>
        </w:r>
        <w:r w:rsidR="005C686D" w:rsidRPr="009C662A">
          <w:t xml:space="preserve"> </w:t>
        </w:r>
        <w:r w:rsidR="005C686D" w:rsidRPr="009C662A">
          <w:rPr>
            <w:rStyle w:val="af1"/>
            <w:rFonts w:eastAsia="Times New Roman"/>
          </w:rPr>
          <w:t>Перечень приоритетных инвестиционных проектов</w:t>
        </w:r>
        <w:r w:rsidR="008159F1" w:rsidRPr="009C662A">
          <w:rPr>
            <w:webHidden/>
          </w:rPr>
          <w:tab/>
        </w:r>
        <w:r w:rsidR="008159F1" w:rsidRPr="009C662A">
          <w:rPr>
            <w:b/>
            <w:webHidden/>
          </w:rPr>
          <w:fldChar w:fldCharType="begin"/>
        </w:r>
        <w:r w:rsidR="008159F1" w:rsidRPr="009C662A">
          <w:rPr>
            <w:webHidden/>
          </w:rPr>
          <w:instrText xml:space="preserve"> PAGEREF _Toc130311483 \h </w:instrText>
        </w:r>
        <w:r w:rsidR="008159F1" w:rsidRPr="009C662A">
          <w:rPr>
            <w:b/>
            <w:webHidden/>
          </w:rPr>
        </w:r>
        <w:r w:rsidR="008159F1" w:rsidRPr="009C662A">
          <w:rPr>
            <w:b/>
            <w:webHidden/>
          </w:rPr>
          <w:fldChar w:fldCharType="separate"/>
        </w:r>
        <w:r w:rsidR="00317209">
          <w:rPr>
            <w:webHidden/>
          </w:rPr>
          <w:t>200</w:t>
        </w:r>
        <w:r w:rsidR="008159F1" w:rsidRPr="009C662A">
          <w:rPr>
            <w:b/>
            <w:webHidden/>
          </w:rPr>
          <w:fldChar w:fldCharType="end"/>
        </w:r>
      </w:hyperlink>
    </w:p>
    <w:p w14:paraId="69A9456E" w14:textId="50CFE6D7" w:rsidR="008159F1" w:rsidRPr="009C662A" w:rsidRDefault="009C26AC" w:rsidP="001F5AA4">
      <w:pPr>
        <w:pStyle w:val="16"/>
        <w:rPr>
          <w:rFonts w:asciiTheme="minorHAnsi" w:eastAsiaTheme="minorEastAsia" w:hAnsiTheme="minorHAnsi" w:cstheme="minorBidi"/>
          <w:szCs w:val="22"/>
        </w:rPr>
      </w:pPr>
      <w:hyperlink w:anchor="_Toc130311485" w:history="1">
        <w:r w:rsidR="008159F1" w:rsidRPr="009C662A">
          <w:rPr>
            <w:rStyle w:val="af1"/>
            <w:rFonts w:eastAsia="Times New Roman"/>
          </w:rPr>
          <w:t>Приложение № 4</w:t>
        </w:r>
        <w:r w:rsidR="002F2A7D" w:rsidRPr="009C662A">
          <w:t xml:space="preserve"> </w:t>
        </w:r>
        <w:r w:rsidR="002F2A7D" w:rsidRPr="009C662A">
          <w:rPr>
            <w:rStyle w:val="af1"/>
            <w:rFonts w:eastAsia="Times New Roman"/>
          </w:rPr>
          <w:t xml:space="preserve">Целевые показатели социально-экономического развития Октябрьского района </w:t>
        </w:r>
        <w:r w:rsidR="008159F1" w:rsidRPr="009C662A">
          <w:rPr>
            <w:webHidden/>
          </w:rPr>
          <w:tab/>
        </w:r>
        <w:r w:rsidR="008159F1" w:rsidRPr="009C662A">
          <w:rPr>
            <w:b/>
            <w:webHidden/>
          </w:rPr>
          <w:fldChar w:fldCharType="begin"/>
        </w:r>
        <w:r w:rsidR="008159F1" w:rsidRPr="009C662A">
          <w:rPr>
            <w:webHidden/>
          </w:rPr>
          <w:instrText xml:space="preserve"> PAGEREF _Toc130311485 \h </w:instrText>
        </w:r>
        <w:r w:rsidR="008159F1" w:rsidRPr="009C662A">
          <w:rPr>
            <w:b/>
            <w:webHidden/>
          </w:rPr>
        </w:r>
        <w:r w:rsidR="008159F1" w:rsidRPr="009C662A">
          <w:rPr>
            <w:b/>
            <w:webHidden/>
          </w:rPr>
          <w:fldChar w:fldCharType="separate"/>
        </w:r>
        <w:r w:rsidR="00317209">
          <w:rPr>
            <w:webHidden/>
          </w:rPr>
          <w:t>202</w:t>
        </w:r>
        <w:r w:rsidR="008159F1" w:rsidRPr="009C662A">
          <w:rPr>
            <w:b/>
            <w:webHidden/>
          </w:rPr>
          <w:fldChar w:fldCharType="end"/>
        </w:r>
      </w:hyperlink>
    </w:p>
    <w:p w14:paraId="1DD96AEC" w14:textId="77777777" w:rsidR="008159F1" w:rsidRPr="009C662A" w:rsidRDefault="009C26AC" w:rsidP="004108A4">
      <w:pPr>
        <w:pStyle w:val="32"/>
        <w:rPr>
          <w:rFonts w:asciiTheme="minorHAnsi" w:eastAsiaTheme="minorEastAsia" w:hAnsiTheme="minorHAnsi" w:cstheme="minorBidi"/>
        </w:rPr>
      </w:pPr>
      <w:hyperlink w:anchor="_Toc130311486" w:history="1"/>
    </w:p>
    <w:p w14:paraId="38E7B108" w14:textId="77777777" w:rsidR="0034041A" w:rsidRPr="009C662A" w:rsidRDefault="008F5BC7" w:rsidP="00E77A7A">
      <w:pPr>
        <w:rPr>
          <w:rFonts w:ascii="Times New Roman" w:hAnsi="Times New Roman"/>
          <w:b/>
          <w:bCs/>
          <w:sz w:val="24"/>
        </w:rPr>
      </w:pPr>
      <w:r w:rsidRPr="009C662A">
        <w:rPr>
          <w:rFonts w:ascii="Times New Roman" w:hAnsi="Times New Roman"/>
          <w:b/>
          <w:bCs/>
          <w:sz w:val="24"/>
        </w:rPr>
        <w:fldChar w:fldCharType="end"/>
      </w:r>
    </w:p>
    <w:p w14:paraId="2B7F5CD2" w14:textId="77777777" w:rsidR="00C32AB0" w:rsidRPr="009C662A" w:rsidRDefault="00C32AB0" w:rsidP="00E77A7A">
      <w:pPr>
        <w:rPr>
          <w:rFonts w:ascii="Times New Roman" w:hAnsi="Times New Roman"/>
          <w:sz w:val="24"/>
        </w:rPr>
      </w:pPr>
    </w:p>
    <w:p w14:paraId="5018A0C1" w14:textId="77777777" w:rsidR="00084E7F" w:rsidRPr="009C662A" w:rsidRDefault="00084E7F" w:rsidP="00E77A7A">
      <w:pPr>
        <w:rPr>
          <w:rFonts w:ascii="Times New Roman" w:hAnsi="Times New Roman"/>
          <w:sz w:val="24"/>
        </w:rPr>
      </w:pPr>
    </w:p>
    <w:p w14:paraId="5BDBFC5B" w14:textId="77777777" w:rsidR="00084E7F" w:rsidRPr="009C662A" w:rsidRDefault="00084E7F" w:rsidP="00E77A7A">
      <w:pPr>
        <w:rPr>
          <w:rFonts w:ascii="Times New Roman" w:hAnsi="Times New Roman"/>
          <w:sz w:val="24"/>
        </w:rPr>
      </w:pPr>
    </w:p>
    <w:p w14:paraId="216D0CA5" w14:textId="77777777" w:rsidR="00084E7F" w:rsidRPr="009C662A" w:rsidRDefault="00084E7F" w:rsidP="00E77A7A">
      <w:pPr>
        <w:rPr>
          <w:rFonts w:ascii="Times New Roman" w:hAnsi="Times New Roman"/>
          <w:sz w:val="24"/>
        </w:rPr>
      </w:pPr>
    </w:p>
    <w:p w14:paraId="6F8AEAC2" w14:textId="77777777" w:rsidR="00084E7F" w:rsidRPr="009C662A" w:rsidRDefault="00084E7F" w:rsidP="00E77A7A">
      <w:pPr>
        <w:rPr>
          <w:rFonts w:ascii="Times New Roman" w:hAnsi="Times New Roman"/>
          <w:sz w:val="24"/>
        </w:rPr>
      </w:pPr>
    </w:p>
    <w:p w14:paraId="3F5D05FE" w14:textId="77777777" w:rsidR="00084E7F" w:rsidRPr="009C662A" w:rsidRDefault="00084E7F" w:rsidP="00E77A7A">
      <w:pPr>
        <w:rPr>
          <w:rFonts w:ascii="Times New Roman" w:hAnsi="Times New Roman"/>
          <w:sz w:val="24"/>
        </w:rPr>
      </w:pPr>
    </w:p>
    <w:p w14:paraId="6EBBC24E" w14:textId="77777777" w:rsidR="00084E7F" w:rsidRPr="009C662A" w:rsidRDefault="00084E7F" w:rsidP="00E77A7A">
      <w:pPr>
        <w:rPr>
          <w:rFonts w:ascii="Times New Roman" w:hAnsi="Times New Roman"/>
          <w:sz w:val="24"/>
        </w:rPr>
      </w:pPr>
    </w:p>
    <w:p w14:paraId="341A0CCB" w14:textId="77777777" w:rsidR="00084E7F" w:rsidRDefault="00084E7F" w:rsidP="00E77A7A">
      <w:pPr>
        <w:rPr>
          <w:rFonts w:ascii="Times New Roman" w:hAnsi="Times New Roman"/>
          <w:sz w:val="24"/>
        </w:rPr>
      </w:pPr>
    </w:p>
    <w:p w14:paraId="6669954B" w14:textId="77777777" w:rsidR="001F5AA4" w:rsidRPr="009C662A" w:rsidRDefault="001F5AA4" w:rsidP="00E77A7A">
      <w:pPr>
        <w:rPr>
          <w:rFonts w:ascii="Times New Roman" w:hAnsi="Times New Roman"/>
          <w:sz w:val="24"/>
        </w:rPr>
      </w:pPr>
    </w:p>
    <w:p w14:paraId="7B915E5F" w14:textId="77777777" w:rsidR="0034041A" w:rsidRPr="009C662A" w:rsidRDefault="0034041A" w:rsidP="0034041A">
      <w:pPr>
        <w:spacing w:after="0" w:line="240" w:lineRule="auto"/>
        <w:jc w:val="center"/>
        <w:rPr>
          <w:rFonts w:ascii="Times New Roman" w:eastAsia="Times New Roman" w:hAnsi="Times New Roman"/>
          <w:sz w:val="28"/>
          <w:szCs w:val="28"/>
          <w:lang w:eastAsia="ru-RU"/>
        </w:rPr>
      </w:pPr>
    </w:p>
    <w:p w14:paraId="12DE5395" w14:textId="77777777" w:rsidR="0034041A" w:rsidRPr="009C662A" w:rsidRDefault="0034041A" w:rsidP="0034041A">
      <w:pPr>
        <w:spacing w:after="0" w:line="240" w:lineRule="auto"/>
        <w:jc w:val="center"/>
        <w:rPr>
          <w:rFonts w:ascii="Times New Roman" w:eastAsia="Times New Roman" w:hAnsi="Times New Roman"/>
          <w:b/>
          <w:sz w:val="28"/>
          <w:szCs w:val="28"/>
          <w:lang w:eastAsia="ru-RU"/>
        </w:rPr>
      </w:pPr>
      <w:r w:rsidRPr="009C662A">
        <w:rPr>
          <w:rFonts w:ascii="Times New Roman" w:hAnsi="Times New Roman"/>
          <w:b/>
          <w:sz w:val="28"/>
          <w:szCs w:val="28"/>
        </w:rPr>
        <w:lastRenderedPageBreak/>
        <w:t>Стратегия</w:t>
      </w:r>
    </w:p>
    <w:p w14:paraId="76393259" w14:textId="77777777" w:rsidR="0034041A" w:rsidRPr="009C662A" w:rsidRDefault="0034041A" w:rsidP="0034041A">
      <w:pPr>
        <w:autoSpaceDE w:val="0"/>
        <w:autoSpaceDN w:val="0"/>
        <w:adjustRightInd w:val="0"/>
        <w:spacing w:after="0" w:line="235" w:lineRule="auto"/>
        <w:jc w:val="center"/>
        <w:rPr>
          <w:rFonts w:ascii="Times New Roman" w:hAnsi="Times New Roman"/>
          <w:b/>
          <w:sz w:val="28"/>
          <w:szCs w:val="28"/>
        </w:rPr>
      </w:pPr>
      <w:r w:rsidRPr="009C662A">
        <w:rPr>
          <w:rFonts w:ascii="Times New Roman" w:hAnsi="Times New Roman"/>
          <w:b/>
          <w:sz w:val="28"/>
          <w:szCs w:val="28"/>
        </w:rPr>
        <w:t xml:space="preserve">социально-экономического развития </w:t>
      </w:r>
      <w:r w:rsidRPr="009C662A">
        <w:rPr>
          <w:rFonts w:ascii="Times New Roman" w:hAnsi="Times New Roman"/>
          <w:b/>
          <w:sz w:val="28"/>
          <w:szCs w:val="28"/>
        </w:rPr>
        <w:br/>
        <w:t xml:space="preserve">Октябрьского района Ростовской области </w:t>
      </w:r>
    </w:p>
    <w:p w14:paraId="0B4D7B85" w14:textId="77777777" w:rsidR="0034041A" w:rsidRPr="009C662A" w:rsidRDefault="0034041A" w:rsidP="0034041A">
      <w:pPr>
        <w:autoSpaceDE w:val="0"/>
        <w:autoSpaceDN w:val="0"/>
        <w:adjustRightInd w:val="0"/>
        <w:spacing w:after="0" w:line="235" w:lineRule="auto"/>
        <w:jc w:val="center"/>
        <w:rPr>
          <w:rFonts w:ascii="Times New Roman" w:hAnsi="Times New Roman"/>
          <w:b/>
          <w:sz w:val="28"/>
          <w:szCs w:val="28"/>
        </w:rPr>
      </w:pPr>
      <w:r w:rsidRPr="009C662A">
        <w:rPr>
          <w:rFonts w:ascii="Times New Roman" w:hAnsi="Times New Roman"/>
          <w:b/>
          <w:sz w:val="28"/>
          <w:szCs w:val="28"/>
        </w:rPr>
        <w:t>на период до 2030 года</w:t>
      </w:r>
    </w:p>
    <w:p w14:paraId="3688421B" w14:textId="77777777" w:rsidR="00115F95" w:rsidRPr="009C662A" w:rsidRDefault="00115F95" w:rsidP="003E484C">
      <w:pPr>
        <w:pStyle w:val="1"/>
        <w:spacing w:line="240" w:lineRule="auto"/>
        <w:jc w:val="both"/>
        <w:rPr>
          <w:rFonts w:ascii="Times New Roman" w:hAnsi="Times New Roman"/>
          <w:b w:val="0"/>
          <w:sz w:val="28"/>
          <w:szCs w:val="28"/>
          <w:lang w:eastAsia="ru-RU"/>
        </w:rPr>
      </w:pPr>
      <w:bookmarkStart w:id="0" w:name="_Toc99909969"/>
      <w:bookmarkStart w:id="1" w:name="_Toc103855397"/>
      <w:bookmarkStart w:id="2" w:name="_Toc130311410"/>
      <w:r w:rsidRPr="009E2A7C">
        <w:rPr>
          <w:rFonts w:ascii="Times New Roman" w:hAnsi="Times New Roman"/>
          <w:sz w:val="28"/>
          <w:szCs w:val="28"/>
          <w:lang w:eastAsia="ru-RU"/>
        </w:rPr>
        <w:t>1</w:t>
      </w:r>
      <w:r w:rsidRPr="009E2A7C">
        <w:rPr>
          <w:rFonts w:ascii="Times New Roman" w:hAnsi="Times New Roman"/>
          <w:b w:val="0"/>
          <w:lang w:eastAsia="ru-RU"/>
        </w:rPr>
        <w:t>.</w:t>
      </w:r>
      <w:r w:rsidRPr="009C662A">
        <w:rPr>
          <w:b w:val="0"/>
          <w:lang w:eastAsia="ru-RU"/>
        </w:rPr>
        <w:t xml:space="preserve"> </w:t>
      </w:r>
      <w:r w:rsidR="0034041A" w:rsidRPr="009C662A">
        <w:rPr>
          <w:rFonts w:ascii="Times New Roman" w:hAnsi="Times New Roman"/>
          <w:sz w:val="28"/>
          <w:szCs w:val="28"/>
          <w:lang w:eastAsia="ru-RU"/>
        </w:rPr>
        <w:t>Введение.</w:t>
      </w:r>
      <w:r w:rsidR="0034041A" w:rsidRPr="009C662A">
        <w:rPr>
          <w:rFonts w:ascii="Times New Roman" w:hAnsi="Times New Roman"/>
          <w:lang w:eastAsia="ru-RU"/>
        </w:rPr>
        <w:t xml:space="preserve"> </w:t>
      </w:r>
      <w:r w:rsidRPr="009C662A">
        <w:rPr>
          <w:rFonts w:ascii="Times New Roman" w:hAnsi="Times New Roman"/>
          <w:sz w:val="28"/>
          <w:szCs w:val="28"/>
          <w:lang w:eastAsia="ru-RU"/>
        </w:rPr>
        <w:t>Основные по</w:t>
      </w:r>
      <w:r w:rsidR="00962749" w:rsidRPr="009C662A">
        <w:rPr>
          <w:rFonts w:ascii="Times New Roman" w:hAnsi="Times New Roman"/>
          <w:sz w:val="28"/>
          <w:szCs w:val="28"/>
          <w:lang w:eastAsia="ru-RU"/>
        </w:rPr>
        <w:t>д</w:t>
      </w:r>
      <w:r w:rsidRPr="009C662A">
        <w:rPr>
          <w:rFonts w:ascii="Times New Roman" w:hAnsi="Times New Roman"/>
          <w:sz w:val="28"/>
          <w:szCs w:val="28"/>
          <w:lang w:eastAsia="ru-RU"/>
        </w:rPr>
        <w:t xml:space="preserve">ходы к </w:t>
      </w:r>
      <w:r w:rsidR="003E484C" w:rsidRPr="009C662A">
        <w:rPr>
          <w:rFonts w:ascii="Times New Roman" w:hAnsi="Times New Roman"/>
          <w:sz w:val="28"/>
          <w:szCs w:val="28"/>
          <w:lang w:eastAsia="ru-RU"/>
        </w:rPr>
        <w:t>разработке Стратегии</w:t>
      </w:r>
      <w:r w:rsidRPr="009C662A">
        <w:rPr>
          <w:rFonts w:ascii="Times New Roman" w:hAnsi="Times New Roman"/>
          <w:sz w:val="28"/>
          <w:szCs w:val="28"/>
          <w:lang w:eastAsia="ru-RU"/>
        </w:rPr>
        <w:t xml:space="preserve"> социально-экономического развития Октябрьского района до 2030 года</w:t>
      </w:r>
      <w:bookmarkEnd w:id="0"/>
      <w:bookmarkEnd w:id="1"/>
      <w:bookmarkEnd w:id="2"/>
    </w:p>
    <w:p w14:paraId="245CE6C5" w14:textId="77777777" w:rsidR="003432F6" w:rsidRPr="009C662A" w:rsidRDefault="0006183F" w:rsidP="00704F34">
      <w:pPr>
        <w:pStyle w:val="aa"/>
        <w:tabs>
          <w:tab w:val="left" w:pos="851"/>
        </w:tabs>
        <w:jc w:val="both"/>
        <w:rPr>
          <w:rFonts w:ascii="Times New Roman" w:hAnsi="Times New Roman"/>
          <w:sz w:val="28"/>
          <w:szCs w:val="28"/>
        </w:rPr>
      </w:pPr>
      <w:r w:rsidRPr="009C662A">
        <w:rPr>
          <w:rFonts w:ascii="Times New Roman" w:hAnsi="Times New Roman"/>
          <w:sz w:val="28"/>
          <w:szCs w:val="28"/>
        </w:rPr>
        <w:t xml:space="preserve">          </w:t>
      </w:r>
      <w:r w:rsidR="003432F6" w:rsidRPr="009C662A">
        <w:rPr>
          <w:rFonts w:ascii="Times New Roman" w:hAnsi="Times New Roman"/>
          <w:sz w:val="28"/>
          <w:szCs w:val="28"/>
        </w:rPr>
        <w:t xml:space="preserve"> </w:t>
      </w:r>
      <w:r w:rsidR="001A2C53" w:rsidRPr="009C662A">
        <w:rPr>
          <w:rFonts w:ascii="Times New Roman" w:hAnsi="Times New Roman"/>
          <w:sz w:val="28"/>
          <w:szCs w:val="28"/>
        </w:rPr>
        <w:t>Основанием для разработки</w:t>
      </w:r>
      <w:r w:rsidR="00344D4B" w:rsidRPr="009C662A">
        <w:rPr>
          <w:rFonts w:ascii="Times New Roman" w:hAnsi="Times New Roman"/>
          <w:sz w:val="28"/>
          <w:szCs w:val="28"/>
        </w:rPr>
        <w:t xml:space="preserve"> и корректировки</w:t>
      </w:r>
      <w:r w:rsidR="001A2C53" w:rsidRPr="009C662A">
        <w:rPr>
          <w:rFonts w:ascii="Times New Roman" w:hAnsi="Times New Roman"/>
          <w:sz w:val="28"/>
          <w:szCs w:val="28"/>
        </w:rPr>
        <w:t xml:space="preserve"> Стратегии социально-экономического развития Октябрьского района до 2030 года (далее – Стратегия</w:t>
      </w:r>
      <w:r w:rsidR="00E60E51" w:rsidRPr="009C662A">
        <w:rPr>
          <w:rFonts w:ascii="Times New Roman" w:hAnsi="Times New Roman"/>
          <w:sz w:val="28"/>
          <w:szCs w:val="28"/>
        </w:rPr>
        <w:t xml:space="preserve"> Октябрьского района</w:t>
      </w:r>
      <w:r w:rsidR="001A2C53" w:rsidRPr="009C662A">
        <w:rPr>
          <w:rFonts w:ascii="Times New Roman" w:hAnsi="Times New Roman"/>
          <w:sz w:val="28"/>
          <w:szCs w:val="28"/>
        </w:rPr>
        <w:t xml:space="preserve">) является Федеральный закон от 28.06.2014 № 172-ФЗ </w:t>
      </w:r>
      <w:r w:rsidR="00BA19C7" w:rsidRPr="009C662A">
        <w:rPr>
          <w:rFonts w:ascii="Times New Roman" w:hAnsi="Times New Roman"/>
          <w:sz w:val="28"/>
          <w:szCs w:val="28"/>
        </w:rPr>
        <w:t xml:space="preserve">                       </w:t>
      </w:r>
      <w:r w:rsidR="001A2C53" w:rsidRPr="009C662A">
        <w:rPr>
          <w:rFonts w:ascii="Times New Roman" w:hAnsi="Times New Roman"/>
          <w:sz w:val="28"/>
          <w:szCs w:val="28"/>
        </w:rPr>
        <w:t xml:space="preserve">«О стратегическом планировании в Российской Федерации», </w:t>
      </w:r>
      <w:r w:rsidR="00DA5907" w:rsidRPr="009C662A">
        <w:rPr>
          <w:rFonts w:ascii="Times New Roman" w:hAnsi="Times New Roman"/>
          <w:sz w:val="28"/>
          <w:szCs w:val="28"/>
        </w:rPr>
        <w:t>Указ Президента  Российской Феде</w:t>
      </w:r>
      <w:r w:rsidR="00BA19C7" w:rsidRPr="009C662A">
        <w:rPr>
          <w:rFonts w:ascii="Times New Roman" w:hAnsi="Times New Roman"/>
          <w:sz w:val="28"/>
          <w:szCs w:val="28"/>
        </w:rPr>
        <w:t>рации от 07.05.2018г №204 «</w:t>
      </w:r>
      <w:r w:rsidR="00DA5907" w:rsidRPr="009C662A">
        <w:rPr>
          <w:rFonts w:ascii="Times New Roman" w:hAnsi="Times New Roman"/>
          <w:sz w:val="28"/>
          <w:szCs w:val="28"/>
        </w:rPr>
        <w:t xml:space="preserve">О национальных целях и стратегических задачах развития Российской Федерации до 2024 года», </w:t>
      </w:r>
      <w:r w:rsidR="00BA19C7" w:rsidRPr="009C662A">
        <w:rPr>
          <w:rFonts w:ascii="Times New Roman" w:hAnsi="Times New Roman"/>
          <w:sz w:val="28"/>
          <w:szCs w:val="28"/>
        </w:rPr>
        <w:t xml:space="preserve">              </w:t>
      </w:r>
      <w:r w:rsidR="007734A9" w:rsidRPr="009C662A">
        <w:rPr>
          <w:rFonts w:ascii="Times New Roman" w:hAnsi="Times New Roman"/>
          <w:sz w:val="28"/>
          <w:szCs w:val="28"/>
        </w:rPr>
        <w:t>Указ Президента Российской Федерации от 21.07.2020 № 474 «О национальных целях развития Российской Федерации на период до 2030 года»,</w:t>
      </w:r>
      <w:r w:rsidR="00BA19C7" w:rsidRPr="009C662A">
        <w:rPr>
          <w:rFonts w:ascii="Times New Roman" w:hAnsi="Times New Roman"/>
          <w:sz w:val="28"/>
          <w:szCs w:val="28"/>
        </w:rPr>
        <w:t xml:space="preserve">                           </w:t>
      </w:r>
      <w:r w:rsidR="007734A9" w:rsidRPr="009C662A">
        <w:rPr>
          <w:rFonts w:ascii="Times New Roman" w:hAnsi="Times New Roman"/>
          <w:sz w:val="28"/>
          <w:szCs w:val="28"/>
        </w:rPr>
        <w:t xml:space="preserve"> </w:t>
      </w:r>
      <w:r w:rsidR="00344D4B" w:rsidRPr="009C662A">
        <w:rPr>
          <w:rFonts w:ascii="Times New Roman" w:hAnsi="Times New Roman"/>
          <w:sz w:val="28"/>
          <w:szCs w:val="28"/>
        </w:rPr>
        <w:t xml:space="preserve">Указ Президента Российской Федерации от 04.02.2021 № 68 «Об оценке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w:t>
      </w:r>
      <w:r w:rsidR="00BA19C7" w:rsidRPr="009C662A">
        <w:rPr>
          <w:rFonts w:ascii="Times New Roman" w:hAnsi="Times New Roman"/>
          <w:sz w:val="28"/>
          <w:szCs w:val="28"/>
        </w:rPr>
        <w:t xml:space="preserve"> </w:t>
      </w:r>
      <w:r w:rsidR="001A2C53" w:rsidRPr="009C662A">
        <w:rPr>
          <w:rFonts w:ascii="Times New Roman" w:hAnsi="Times New Roman"/>
          <w:sz w:val="28"/>
          <w:szCs w:val="28"/>
        </w:rPr>
        <w:t>Областной закон от 20.10.2015 № 416-ЗС «О стратегическом планировании в Ростовской области»</w:t>
      </w:r>
      <w:r w:rsidR="005D0E74" w:rsidRPr="009C662A">
        <w:rPr>
          <w:rFonts w:ascii="Times New Roman" w:hAnsi="Times New Roman"/>
          <w:sz w:val="28"/>
          <w:szCs w:val="28"/>
        </w:rPr>
        <w:t xml:space="preserve">, </w:t>
      </w:r>
      <w:r w:rsidR="001A2C53" w:rsidRPr="009C662A">
        <w:rPr>
          <w:rFonts w:ascii="Times New Roman" w:hAnsi="Times New Roman"/>
          <w:sz w:val="28"/>
          <w:szCs w:val="28"/>
        </w:rPr>
        <w:t>Распоряжение главы Администрации Октябрьского района</w:t>
      </w:r>
      <w:r w:rsidR="000C4BDC" w:rsidRPr="009C662A">
        <w:rPr>
          <w:rFonts w:ascii="Times New Roman" w:hAnsi="Times New Roman"/>
          <w:sz w:val="28"/>
          <w:szCs w:val="28"/>
        </w:rPr>
        <w:t xml:space="preserve"> от 30.03.2016 </w:t>
      </w:r>
      <w:r w:rsidR="003432F6" w:rsidRPr="009C662A">
        <w:rPr>
          <w:rFonts w:ascii="Times New Roman" w:hAnsi="Times New Roman"/>
          <w:sz w:val="28"/>
          <w:szCs w:val="28"/>
        </w:rPr>
        <w:t xml:space="preserve"> № 87   «О разработке Стратегии развития Октябрьского</w:t>
      </w:r>
      <w:r w:rsidR="00344D4B" w:rsidRPr="009C662A">
        <w:rPr>
          <w:rFonts w:ascii="Times New Roman" w:hAnsi="Times New Roman"/>
          <w:sz w:val="28"/>
          <w:szCs w:val="28"/>
        </w:rPr>
        <w:t xml:space="preserve"> района на период до 2030 года», Решение Собрания депутатов Октябрьского района от 11.04.2019 №185 «Об утверждении Положения о стратегическом планировании в муниципальном образовании «Октябрьский район», Распоряжение Администрации Октябрьского района от </w:t>
      </w:r>
      <w:r w:rsidR="00E77A7A" w:rsidRPr="009C662A">
        <w:rPr>
          <w:rFonts w:ascii="Times New Roman" w:hAnsi="Times New Roman"/>
          <w:sz w:val="28"/>
          <w:szCs w:val="28"/>
        </w:rPr>
        <w:t>28.02.2022г</w:t>
      </w:r>
      <w:r w:rsidR="00344D4B" w:rsidRPr="009C662A">
        <w:rPr>
          <w:rFonts w:ascii="Times New Roman" w:hAnsi="Times New Roman"/>
          <w:sz w:val="28"/>
          <w:szCs w:val="28"/>
        </w:rPr>
        <w:t xml:space="preserve"> №</w:t>
      </w:r>
      <w:r w:rsidR="00E77A7A" w:rsidRPr="009C662A">
        <w:rPr>
          <w:rFonts w:ascii="Times New Roman" w:hAnsi="Times New Roman"/>
          <w:sz w:val="28"/>
          <w:szCs w:val="28"/>
        </w:rPr>
        <w:t xml:space="preserve"> 39</w:t>
      </w:r>
      <w:r w:rsidR="00344D4B" w:rsidRPr="009C662A">
        <w:rPr>
          <w:rFonts w:ascii="Times New Roman" w:hAnsi="Times New Roman"/>
          <w:sz w:val="28"/>
          <w:szCs w:val="28"/>
        </w:rPr>
        <w:t xml:space="preserve"> «О корректировке «Стратегии социально-экономического развития Октябрьского района Ростовской области на период до 2030 года».</w:t>
      </w:r>
    </w:p>
    <w:p w14:paraId="1B0DC8B1" w14:textId="77777777" w:rsidR="00E60E51" w:rsidRPr="009C662A" w:rsidRDefault="00704F34" w:rsidP="00704F34">
      <w:pPr>
        <w:pStyle w:val="aa"/>
        <w:tabs>
          <w:tab w:val="left" w:pos="709"/>
        </w:tabs>
        <w:jc w:val="both"/>
        <w:rPr>
          <w:rFonts w:ascii="Times New Roman" w:hAnsi="Times New Roman"/>
          <w:sz w:val="28"/>
          <w:szCs w:val="28"/>
        </w:rPr>
      </w:pPr>
      <w:r>
        <w:rPr>
          <w:rFonts w:ascii="Times New Roman" w:hAnsi="Times New Roman"/>
          <w:sz w:val="28"/>
          <w:szCs w:val="28"/>
        </w:rPr>
        <w:t xml:space="preserve">          </w:t>
      </w:r>
      <w:r w:rsidR="0078237E" w:rsidRPr="009C662A">
        <w:rPr>
          <w:rFonts w:ascii="Times New Roman" w:hAnsi="Times New Roman"/>
          <w:sz w:val="28"/>
          <w:szCs w:val="28"/>
        </w:rPr>
        <w:t>При корректировке Стратегии</w:t>
      </w:r>
      <w:r w:rsidR="00E60E51" w:rsidRPr="009C662A">
        <w:rPr>
          <w:rFonts w:ascii="Times New Roman" w:hAnsi="Times New Roman"/>
          <w:sz w:val="28"/>
          <w:szCs w:val="28"/>
        </w:rPr>
        <w:t xml:space="preserve"> Октябрьского района</w:t>
      </w:r>
      <w:r w:rsidR="0078237E" w:rsidRPr="009C662A">
        <w:rPr>
          <w:rFonts w:ascii="Times New Roman" w:hAnsi="Times New Roman"/>
          <w:sz w:val="28"/>
          <w:szCs w:val="28"/>
        </w:rPr>
        <w:t>, в рамках муниципальных полномочий, учитывался</w:t>
      </w:r>
      <w:r w:rsidR="0078237E" w:rsidRPr="009C662A">
        <w:t xml:space="preserve"> </w:t>
      </w:r>
      <w:r w:rsidR="0078237E" w:rsidRPr="009C662A">
        <w:rPr>
          <w:rFonts w:ascii="Times New Roman" w:hAnsi="Times New Roman"/>
          <w:sz w:val="28"/>
          <w:szCs w:val="28"/>
        </w:rPr>
        <w:t xml:space="preserve">перечень инициатив социально-экономического развития Российской Федерации до 2030 года, утверждённый распоряжением Правительства Российской Федерации от 6 октября 2021 г. № 2816-р. </w:t>
      </w:r>
      <w:r w:rsidR="00BA19C7" w:rsidRPr="009C662A">
        <w:rPr>
          <w:rFonts w:ascii="Times New Roman" w:hAnsi="Times New Roman"/>
          <w:sz w:val="28"/>
          <w:szCs w:val="28"/>
        </w:rPr>
        <w:t xml:space="preserve">                        </w:t>
      </w:r>
    </w:p>
    <w:p w14:paraId="7AD8FFD2" w14:textId="77777777" w:rsidR="0078237E" w:rsidRPr="009C662A" w:rsidRDefault="00E60E51" w:rsidP="00704F34">
      <w:pPr>
        <w:pStyle w:val="aa"/>
        <w:tabs>
          <w:tab w:val="left" w:pos="709"/>
        </w:tabs>
        <w:jc w:val="both"/>
        <w:rPr>
          <w:rFonts w:ascii="Times New Roman" w:hAnsi="Times New Roman"/>
          <w:sz w:val="28"/>
          <w:szCs w:val="28"/>
        </w:rPr>
      </w:pPr>
      <w:r w:rsidRPr="009C662A">
        <w:rPr>
          <w:rFonts w:ascii="Times New Roman" w:hAnsi="Times New Roman"/>
          <w:sz w:val="28"/>
          <w:szCs w:val="28"/>
        </w:rPr>
        <w:t xml:space="preserve">        </w:t>
      </w:r>
      <w:r w:rsidR="00704F34">
        <w:rPr>
          <w:rFonts w:ascii="Times New Roman" w:hAnsi="Times New Roman"/>
          <w:sz w:val="28"/>
          <w:szCs w:val="28"/>
        </w:rPr>
        <w:t xml:space="preserve"> </w:t>
      </w:r>
      <w:r w:rsidRPr="009C662A">
        <w:rPr>
          <w:rFonts w:ascii="Times New Roman" w:hAnsi="Times New Roman"/>
          <w:sz w:val="28"/>
          <w:szCs w:val="28"/>
        </w:rPr>
        <w:t xml:space="preserve"> </w:t>
      </w:r>
      <w:r w:rsidR="0078237E" w:rsidRPr="009C662A">
        <w:rPr>
          <w:rFonts w:ascii="Times New Roman" w:hAnsi="Times New Roman"/>
          <w:sz w:val="28"/>
          <w:szCs w:val="28"/>
        </w:rPr>
        <w:t xml:space="preserve">В </w:t>
      </w:r>
      <w:r w:rsidR="00AC2D49" w:rsidRPr="009C662A">
        <w:rPr>
          <w:rFonts w:ascii="Times New Roman" w:hAnsi="Times New Roman"/>
          <w:sz w:val="28"/>
          <w:szCs w:val="28"/>
        </w:rPr>
        <w:t>соответствии</w:t>
      </w:r>
      <w:r w:rsidR="0078237E" w:rsidRPr="009C662A">
        <w:rPr>
          <w:rFonts w:ascii="Times New Roman" w:hAnsi="Times New Roman"/>
          <w:sz w:val="28"/>
          <w:szCs w:val="28"/>
        </w:rPr>
        <w:t xml:space="preserve"> </w:t>
      </w:r>
      <w:r w:rsidRPr="009C662A">
        <w:rPr>
          <w:rFonts w:ascii="Times New Roman" w:hAnsi="Times New Roman"/>
          <w:sz w:val="28"/>
          <w:szCs w:val="28"/>
        </w:rPr>
        <w:t>перечнем</w:t>
      </w:r>
      <w:r w:rsidR="0078237E" w:rsidRPr="009C662A">
        <w:rPr>
          <w:rFonts w:ascii="Times New Roman" w:hAnsi="Times New Roman"/>
          <w:sz w:val="28"/>
          <w:szCs w:val="28"/>
        </w:rPr>
        <w:t xml:space="preserve"> новое содержание получили стратегические направления развития агропромышленного комплекса, промышленности, строительства, инвестиций, инноваций и производительности труда, малого бизнеса, экспорта, систем здравоохранения и образования, транспорта, информационно-коммуникационных технологий и инфраструктуры, экологической системы.</w:t>
      </w:r>
    </w:p>
    <w:p w14:paraId="71DB0D1A" w14:textId="77777777" w:rsidR="00344D4B" w:rsidRPr="009C662A" w:rsidRDefault="0078237E" w:rsidP="00704F34">
      <w:pPr>
        <w:pStyle w:val="aa"/>
        <w:tabs>
          <w:tab w:val="left" w:pos="567"/>
          <w:tab w:val="left" w:pos="709"/>
          <w:tab w:val="left" w:pos="851"/>
        </w:tabs>
        <w:jc w:val="both"/>
        <w:rPr>
          <w:rFonts w:ascii="Times New Roman" w:hAnsi="Times New Roman"/>
          <w:sz w:val="28"/>
          <w:szCs w:val="28"/>
        </w:rPr>
      </w:pPr>
      <w:r w:rsidRPr="009C662A">
        <w:rPr>
          <w:rFonts w:ascii="Times New Roman" w:hAnsi="Times New Roman"/>
          <w:sz w:val="28"/>
          <w:szCs w:val="28"/>
        </w:rPr>
        <w:t xml:space="preserve">          Механизм реализации Стратегии </w:t>
      </w:r>
      <w:r w:rsidR="00660832" w:rsidRPr="009C662A">
        <w:rPr>
          <w:rFonts w:ascii="Times New Roman" w:hAnsi="Times New Roman"/>
          <w:sz w:val="28"/>
          <w:szCs w:val="28"/>
        </w:rPr>
        <w:t>Октябрьского района</w:t>
      </w:r>
      <w:r w:rsidRPr="009C662A">
        <w:rPr>
          <w:rFonts w:ascii="Times New Roman" w:hAnsi="Times New Roman"/>
          <w:sz w:val="28"/>
          <w:szCs w:val="28"/>
        </w:rPr>
        <w:t xml:space="preserve"> синхронизирован с Единым планом по достижению национальных целей развития Российской Федерации на период до 2024 года и на плановый период до 2030 года</w:t>
      </w:r>
      <w:r w:rsidR="00C44D56" w:rsidRPr="009C662A">
        <w:rPr>
          <w:rFonts w:ascii="Times New Roman" w:hAnsi="Times New Roman"/>
          <w:sz w:val="28"/>
          <w:szCs w:val="28"/>
        </w:rPr>
        <w:t>.</w:t>
      </w:r>
    </w:p>
    <w:p w14:paraId="7B929B59" w14:textId="77777777" w:rsidR="00E60E51" w:rsidRPr="009C662A" w:rsidRDefault="00704F34" w:rsidP="0006183F">
      <w:pPr>
        <w:pStyle w:val="aa"/>
        <w:jc w:val="both"/>
        <w:rPr>
          <w:rFonts w:ascii="Times New Roman" w:hAnsi="Times New Roman"/>
          <w:sz w:val="28"/>
          <w:szCs w:val="28"/>
        </w:rPr>
      </w:pPr>
      <w:r>
        <w:rPr>
          <w:rFonts w:ascii="Times New Roman" w:hAnsi="Times New Roman"/>
          <w:sz w:val="28"/>
          <w:szCs w:val="28"/>
        </w:rPr>
        <w:t xml:space="preserve">         </w:t>
      </w:r>
      <w:r w:rsidR="00E60E51" w:rsidRPr="009C662A">
        <w:rPr>
          <w:rFonts w:ascii="Times New Roman" w:hAnsi="Times New Roman"/>
          <w:sz w:val="28"/>
          <w:szCs w:val="28"/>
        </w:rPr>
        <w:t xml:space="preserve"> Стратегия Октябрьского района является прямым продолжением действующей Стратегии развития Октябрьского района Ростовской области на период до 2020 года. Стратегия разработана с учетом правовых основ и </w:t>
      </w:r>
      <w:r w:rsidR="00E60E51" w:rsidRPr="009C662A">
        <w:rPr>
          <w:rFonts w:ascii="Times New Roman" w:hAnsi="Times New Roman"/>
          <w:sz w:val="28"/>
          <w:szCs w:val="28"/>
        </w:rPr>
        <w:lastRenderedPageBreak/>
        <w:t>принципов стратегического планирования в Российской Федерации и Ростовской области, координации государственного и муниципального стратегического управления, и бюджетной политики, определения полномочий органов государственной власти, органов местного самоуправления и порядок их взаимодействия между собой и с общественными, научными и иными организациями в сфере стратегического планирования.</w:t>
      </w:r>
    </w:p>
    <w:p w14:paraId="425E9DBE" w14:textId="77777777" w:rsidR="00660832" w:rsidRPr="009C662A" w:rsidRDefault="00660832" w:rsidP="00660832">
      <w:pPr>
        <w:pStyle w:val="aa"/>
        <w:jc w:val="both"/>
        <w:rPr>
          <w:rFonts w:ascii="Times New Roman" w:hAnsi="Times New Roman"/>
          <w:sz w:val="28"/>
          <w:szCs w:val="28"/>
        </w:rPr>
      </w:pPr>
      <w:r w:rsidRPr="009C662A">
        <w:rPr>
          <w:rFonts w:ascii="Times New Roman" w:hAnsi="Times New Roman"/>
          <w:sz w:val="28"/>
          <w:szCs w:val="28"/>
        </w:rPr>
        <w:t xml:space="preserve">         Основные приоритетные направления социально-экономического развития, определенные Стратегией Октябрьского района, должны быть раскрыты и конкретизированы в следующих документах стратегического планирования, разрабатываемых в рамках планирования и программирования:</w:t>
      </w:r>
    </w:p>
    <w:p w14:paraId="42D657F7" w14:textId="77777777" w:rsidR="00660832" w:rsidRPr="009C662A" w:rsidRDefault="00660832" w:rsidP="00A37E6C">
      <w:pPr>
        <w:pStyle w:val="aa"/>
        <w:numPr>
          <w:ilvl w:val="0"/>
          <w:numId w:val="182"/>
        </w:numPr>
        <w:ind w:left="0" w:firstLine="360"/>
        <w:jc w:val="both"/>
        <w:rPr>
          <w:rFonts w:ascii="Times New Roman" w:hAnsi="Times New Roman"/>
          <w:sz w:val="28"/>
          <w:szCs w:val="28"/>
        </w:rPr>
      </w:pPr>
      <w:r w:rsidRPr="009C662A">
        <w:rPr>
          <w:rFonts w:ascii="Times New Roman" w:hAnsi="Times New Roman"/>
          <w:sz w:val="28"/>
          <w:szCs w:val="28"/>
        </w:rPr>
        <w:t>план мероприятий по реализации Стр</w:t>
      </w:r>
      <w:r w:rsidR="00875FFA" w:rsidRPr="009C662A">
        <w:rPr>
          <w:rFonts w:ascii="Times New Roman" w:hAnsi="Times New Roman"/>
          <w:sz w:val="28"/>
          <w:szCs w:val="28"/>
        </w:rPr>
        <w:t xml:space="preserve">атегии социально-экономического </w:t>
      </w:r>
      <w:r w:rsidRPr="009C662A">
        <w:rPr>
          <w:rFonts w:ascii="Times New Roman" w:hAnsi="Times New Roman"/>
          <w:sz w:val="28"/>
          <w:szCs w:val="28"/>
        </w:rPr>
        <w:t>развития Ростовской области;</w:t>
      </w:r>
    </w:p>
    <w:p w14:paraId="33F985AF" w14:textId="77777777" w:rsidR="00660832" w:rsidRPr="009C662A" w:rsidRDefault="00875FFA" w:rsidP="00A37E6C">
      <w:pPr>
        <w:pStyle w:val="aa"/>
        <w:numPr>
          <w:ilvl w:val="0"/>
          <w:numId w:val="182"/>
        </w:numPr>
        <w:ind w:left="0" w:firstLine="360"/>
        <w:jc w:val="both"/>
        <w:rPr>
          <w:rFonts w:ascii="Times New Roman" w:hAnsi="Times New Roman"/>
          <w:sz w:val="28"/>
          <w:szCs w:val="28"/>
        </w:rPr>
      </w:pPr>
      <w:proofErr w:type="gramStart"/>
      <w:r w:rsidRPr="009C662A">
        <w:rPr>
          <w:rFonts w:ascii="Times New Roman" w:hAnsi="Times New Roman"/>
          <w:sz w:val="28"/>
          <w:szCs w:val="28"/>
        </w:rPr>
        <w:t xml:space="preserve">муниципальные </w:t>
      </w:r>
      <w:r w:rsidR="00660832" w:rsidRPr="009C662A">
        <w:rPr>
          <w:rFonts w:ascii="Times New Roman" w:hAnsi="Times New Roman"/>
          <w:sz w:val="28"/>
          <w:szCs w:val="28"/>
        </w:rPr>
        <w:t xml:space="preserve"> программы</w:t>
      </w:r>
      <w:proofErr w:type="gramEnd"/>
      <w:r w:rsidR="00660832" w:rsidRPr="009C662A">
        <w:rPr>
          <w:rFonts w:ascii="Times New Roman" w:hAnsi="Times New Roman"/>
          <w:sz w:val="28"/>
          <w:szCs w:val="28"/>
        </w:rPr>
        <w:t xml:space="preserve"> </w:t>
      </w:r>
      <w:r w:rsidRPr="009C662A">
        <w:rPr>
          <w:rFonts w:ascii="Times New Roman" w:hAnsi="Times New Roman"/>
          <w:sz w:val="28"/>
          <w:szCs w:val="28"/>
        </w:rPr>
        <w:t>Октябрьского района</w:t>
      </w:r>
      <w:r w:rsidR="00660832" w:rsidRPr="009C662A">
        <w:rPr>
          <w:rFonts w:ascii="Times New Roman" w:hAnsi="Times New Roman"/>
          <w:sz w:val="28"/>
          <w:szCs w:val="28"/>
        </w:rPr>
        <w:t>;</w:t>
      </w:r>
    </w:p>
    <w:p w14:paraId="068A5415" w14:textId="77777777" w:rsidR="00875FFA" w:rsidRPr="009C662A" w:rsidRDefault="00E60E51" w:rsidP="00A37E6C">
      <w:pPr>
        <w:pStyle w:val="aa"/>
        <w:numPr>
          <w:ilvl w:val="0"/>
          <w:numId w:val="182"/>
        </w:numPr>
        <w:ind w:left="0" w:firstLine="360"/>
        <w:jc w:val="both"/>
        <w:rPr>
          <w:rFonts w:ascii="Times New Roman" w:hAnsi="Times New Roman"/>
          <w:sz w:val="28"/>
          <w:szCs w:val="28"/>
        </w:rPr>
      </w:pPr>
      <w:r w:rsidRPr="009C662A">
        <w:rPr>
          <w:rFonts w:ascii="Times New Roman" w:hAnsi="Times New Roman"/>
          <w:sz w:val="28"/>
          <w:szCs w:val="28"/>
        </w:rPr>
        <w:t>система</w:t>
      </w:r>
      <w:r w:rsidR="00875FFA" w:rsidRPr="009C662A">
        <w:rPr>
          <w:rFonts w:ascii="Times New Roman" w:hAnsi="Times New Roman"/>
          <w:sz w:val="28"/>
          <w:szCs w:val="28"/>
        </w:rPr>
        <w:t xml:space="preserve"> сбалансированных показателей Стратегии.</w:t>
      </w:r>
    </w:p>
    <w:p w14:paraId="03C86460" w14:textId="77777777" w:rsidR="00875FFA" w:rsidRPr="009C662A" w:rsidRDefault="00704F34" w:rsidP="00704F34">
      <w:pPr>
        <w:pStyle w:val="aa"/>
        <w:tabs>
          <w:tab w:val="left" w:pos="709"/>
        </w:tabs>
        <w:ind w:firstLine="360"/>
        <w:jc w:val="both"/>
        <w:rPr>
          <w:rFonts w:ascii="Times New Roman" w:hAnsi="Times New Roman"/>
          <w:sz w:val="28"/>
          <w:szCs w:val="28"/>
        </w:rPr>
      </w:pPr>
      <w:r>
        <w:rPr>
          <w:rFonts w:ascii="Times New Roman" w:hAnsi="Times New Roman"/>
          <w:sz w:val="28"/>
          <w:szCs w:val="28"/>
        </w:rPr>
        <w:t xml:space="preserve">     </w:t>
      </w:r>
      <w:r w:rsidR="00875FFA" w:rsidRPr="009C662A">
        <w:rPr>
          <w:rFonts w:ascii="Times New Roman" w:hAnsi="Times New Roman"/>
          <w:sz w:val="28"/>
          <w:szCs w:val="28"/>
        </w:rPr>
        <w:t>Учитывая требования Федерального закона от 28.06.2014 № 172-ФЗ, основные положения Стратегии Октябрьского района рекомендовано использовать при разработке стратегий социально-экономического развития муниципальных образований Октябрьского района.</w:t>
      </w:r>
    </w:p>
    <w:p w14:paraId="39BF79F0" w14:textId="77777777" w:rsidR="00633751" w:rsidRPr="009C662A" w:rsidRDefault="000C4BDC" w:rsidP="0006183F">
      <w:pPr>
        <w:pStyle w:val="aa"/>
        <w:jc w:val="both"/>
        <w:rPr>
          <w:rFonts w:ascii="Times New Roman" w:hAnsi="Times New Roman"/>
          <w:sz w:val="28"/>
          <w:szCs w:val="28"/>
        </w:rPr>
      </w:pPr>
      <w:r w:rsidRPr="009C662A">
        <w:rPr>
          <w:rFonts w:ascii="Times New Roman" w:hAnsi="Times New Roman"/>
          <w:sz w:val="28"/>
          <w:szCs w:val="28"/>
        </w:rPr>
        <w:t xml:space="preserve">          </w:t>
      </w:r>
      <w:r w:rsidR="00E60E51" w:rsidRPr="009C662A">
        <w:rPr>
          <w:rFonts w:ascii="Times New Roman" w:hAnsi="Times New Roman"/>
          <w:sz w:val="28"/>
          <w:szCs w:val="28"/>
        </w:rPr>
        <w:t>Концептуальной основой Стратегии Октябрьского района является идея устойчивого развития – согласованное и сбалансированное экономическое, социальное и пространственное развитие, с учетом и соблюдением интересов настоящего и будущего поколений жителей Октябрьского района.</w:t>
      </w:r>
      <w:r w:rsidRPr="009C662A">
        <w:rPr>
          <w:rFonts w:ascii="Times New Roman" w:hAnsi="Times New Roman"/>
          <w:sz w:val="28"/>
          <w:szCs w:val="28"/>
        </w:rPr>
        <w:t xml:space="preserve">  </w:t>
      </w:r>
    </w:p>
    <w:p w14:paraId="01B5B579" w14:textId="77777777" w:rsidR="000B060B" w:rsidRPr="009C662A" w:rsidRDefault="000B060B" w:rsidP="00704F34">
      <w:pPr>
        <w:pStyle w:val="aa"/>
        <w:tabs>
          <w:tab w:val="left" w:pos="709"/>
        </w:tabs>
        <w:jc w:val="both"/>
        <w:rPr>
          <w:rFonts w:ascii="Times New Roman" w:eastAsia="Times New Roman" w:hAnsi="Times New Roman"/>
          <w:sz w:val="28"/>
          <w:szCs w:val="28"/>
          <w:lang w:eastAsia="ru-RU"/>
        </w:rPr>
      </w:pPr>
      <w:r w:rsidRPr="009C662A">
        <w:rPr>
          <w:rFonts w:ascii="Times New Roman" w:hAnsi="Times New Roman"/>
          <w:sz w:val="28"/>
          <w:szCs w:val="28"/>
        </w:rPr>
        <w:t xml:space="preserve">         </w:t>
      </w:r>
      <w:r w:rsidR="00704F34">
        <w:rPr>
          <w:rFonts w:ascii="Times New Roman" w:hAnsi="Times New Roman"/>
          <w:sz w:val="28"/>
          <w:szCs w:val="28"/>
        </w:rPr>
        <w:t xml:space="preserve"> </w:t>
      </w:r>
      <w:r w:rsidRPr="009C662A">
        <w:rPr>
          <w:rFonts w:ascii="Times New Roman" w:eastAsia="Times New Roman" w:hAnsi="Times New Roman"/>
          <w:sz w:val="28"/>
          <w:szCs w:val="28"/>
          <w:lang w:eastAsia="ru-RU"/>
        </w:rPr>
        <w:t xml:space="preserve">В </w:t>
      </w:r>
      <w:r w:rsidR="00E60E51" w:rsidRPr="009C662A">
        <w:rPr>
          <w:rFonts w:ascii="Times New Roman" w:eastAsia="Times New Roman" w:hAnsi="Times New Roman"/>
          <w:sz w:val="28"/>
          <w:szCs w:val="28"/>
          <w:lang w:eastAsia="ru-RU"/>
        </w:rPr>
        <w:t>корректировке</w:t>
      </w:r>
      <w:r w:rsidRPr="009C662A">
        <w:rPr>
          <w:rFonts w:ascii="Times New Roman" w:eastAsia="Times New Roman" w:hAnsi="Times New Roman"/>
          <w:sz w:val="28"/>
          <w:szCs w:val="28"/>
          <w:lang w:eastAsia="ru-RU"/>
        </w:rPr>
        <w:t xml:space="preserve"> Стратегии развития района принимали участие:</w:t>
      </w:r>
    </w:p>
    <w:p w14:paraId="32FF88CC" w14:textId="77777777" w:rsidR="00720191" w:rsidRPr="009C662A" w:rsidRDefault="000B060B" w:rsidP="0006183F">
      <w:pPr>
        <w:pStyle w:val="aa"/>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720191" w:rsidRPr="009C662A">
        <w:rPr>
          <w:rFonts w:ascii="Times New Roman" w:eastAsia="Times New Roman" w:hAnsi="Times New Roman"/>
          <w:sz w:val="28"/>
          <w:szCs w:val="28"/>
          <w:lang w:eastAsia="ru-RU"/>
        </w:rPr>
        <w:t xml:space="preserve">Председатель Собрания депутатов – глава Октябрьского района </w:t>
      </w:r>
      <w:proofErr w:type="spellStart"/>
      <w:r w:rsidR="00720191" w:rsidRPr="009C662A">
        <w:rPr>
          <w:rFonts w:ascii="Times New Roman" w:eastAsia="Times New Roman" w:hAnsi="Times New Roman"/>
          <w:sz w:val="28"/>
          <w:szCs w:val="28"/>
          <w:lang w:eastAsia="ru-RU"/>
        </w:rPr>
        <w:t>Луганцев</w:t>
      </w:r>
      <w:proofErr w:type="spellEnd"/>
      <w:r w:rsidR="00720191" w:rsidRPr="009C662A">
        <w:rPr>
          <w:rFonts w:ascii="Times New Roman" w:eastAsia="Times New Roman" w:hAnsi="Times New Roman"/>
          <w:sz w:val="28"/>
          <w:szCs w:val="28"/>
          <w:lang w:eastAsia="ru-RU"/>
        </w:rPr>
        <w:t xml:space="preserve"> Е.П.;</w:t>
      </w:r>
    </w:p>
    <w:p w14:paraId="102FC98A" w14:textId="77777777" w:rsidR="000B060B" w:rsidRPr="009C662A" w:rsidRDefault="00720191" w:rsidP="0006183F">
      <w:pPr>
        <w:pStyle w:val="aa"/>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0B060B" w:rsidRPr="009C662A">
        <w:rPr>
          <w:rFonts w:ascii="Times New Roman" w:eastAsia="Times New Roman" w:hAnsi="Times New Roman"/>
          <w:sz w:val="28"/>
          <w:szCs w:val="28"/>
          <w:lang w:eastAsia="ru-RU"/>
        </w:rPr>
        <w:t>Координационный совет по стратегическому планированию, председатель совета</w:t>
      </w:r>
      <w:r w:rsidR="00D77F77" w:rsidRPr="009C662A">
        <w:rPr>
          <w:rFonts w:ascii="Times New Roman" w:eastAsia="Times New Roman" w:hAnsi="Times New Roman"/>
          <w:sz w:val="28"/>
          <w:szCs w:val="28"/>
          <w:lang w:eastAsia="ru-RU"/>
        </w:rPr>
        <w:t>,</w:t>
      </w:r>
      <w:r w:rsidR="000B060B" w:rsidRPr="009C662A">
        <w:rPr>
          <w:rFonts w:ascii="Times New Roman" w:eastAsia="Times New Roman" w:hAnsi="Times New Roman"/>
          <w:sz w:val="28"/>
          <w:szCs w:val="28"/>
          <w:lang w:eastAsia="ru-RU"/>
        </w:rPr>
        <w:t xml:space="preserve"> Глава Администрации Октябрьского района </w:t>
      </w:r>
      <w:proofErr w:type="spellStart"/>
      <w:r w:rsidR="000B060B" w:rsidRPr="009C662A">
        <w:rPr>
          <w:rFonts w:ascii="Times New Roman" w:eastAsia="Times New Roman" w:hAnsi="Times New Roman"/>
          <w:sz w:val="28"/>
          <w:szCs w:val="28"/>
          <w:lang w:eastAsia="ru-RU"/>
        </w:rPr>
        <w:t>Овчиева</w:t>
      </w:r>
      <w:proofErr w:type="spellEnd"/>
      <w:r w:rsidR="000B060B" w:rsidRPr="009C662A">
        <w:rPr>
          <w:rFonts w:ascii="Times New Roman" w:eastAsia="Times New Roman" w:hAnsi="Times New Roman"/>
          <w:sz w:val="28"/>
          <w:szCs w:val="28"/>
          <w:lang w:eastAsia="ru-RU"/>
        </w:rPr>
        <w:t xml:space="preserve"> Л.В.;</w:t>
      </w:r>
    </w:p>
    <w:p w14:paraId="14536BEE" w14:textId="77777777" w:rsidR="000B060B" w:rsidRPr="009C662A" w:rsidRDefault="000B060B" w:rsidP="0006183F">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груп</w:t>
      </w:r>
      <w:r w:rsidR="00532B89" w:rsidRPr="009C662A">
        <w:rPr>
          <w:rFonts w:ascii="Times New Roman" w:eastAsia="Times New Roman" w:hAnsi="Times New Roman"/>
          <w:sz w:val="28"/>
          <w:szCs w:val="28"/>
          <w:lang w:eastAsia="ru-RU"/>
        </w:rPr>
        <w:t>па стратегического планирования</w:t>
      </w:r>
      <w:r w:rsidRPr="009C662A">
        <w:rPr>
          <w:rFonts w:ascii="Times New Roman" w:eastAsia="Times New Roman" w:hAnsi="Times New Roman"/>
          <w:sz w:val="28"/>
          <w:szCs w:val="28"/>
          <w:lang w:eastAsia="ru-RU"/>
        </w:rPr>
        <w:t>;</w:t>
      </w:r>
    </w:p>
    <w:p w14:paraId="5F605729" w14:textId="77777777" w:rsidR="000B060B" w:rsidRPr="009C662A" w:rsidRDefault="000B060B" w:rsidP="0006183F">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рабочие группы по разработке основных стратегических направлений развития района.</w:t>
      </w:r>
    </w:p>
    <w:p w14:paraId="0DFCA799" w14:textId="77777777" w:rsidR="00720191" w:rsidRPr="009C662A" w:rsidRDefault="000B060B" w:rsidP="00E04823">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В ходе разработки Стратегии учитывались мнения жителей, общественных организаций, предприятий и организаций района. </w:t>
      </w:r>
    </w:p>
    <w:p w14:paraId="30B65B0B" w14:textId="77777777" w:rsidR="00720191" w:rsidRPr="009C662A" w:rsidRDefault="00704F34" w:rsidP="00BD55D6">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3E484C" w:rsidRPr="009C662A">
        <w:rPr>
          <w:rFonts w:ascii="Times New Roman" w:eastAsia="Times New Roman" w:hAnsi="Times New Roman"/>
          <w:sz w:val="28"/>
          <w:szCs w:val="28"/>
          <w:lang w:eastAsia="ru-RU"/>
        </w:rPr>
        <w:t>Главное назначение</w:t>
      </w:r>
      <w:r w:rsidR="00720191" w:rsidRPr="009C662A">
        <w:rPr>
          <w:rFonts w:ascii="Times New Roman" w:eastAsia="Times New Roman" w:hAnsi="Times New Roman"/>
          <w:sz w:val="28"/>
          <w:szCs w:val="28"/>
          <w:lang w:eastAsia="ru-RU"/>
        </w:rPr>
        <w:t xml:space="preserve"> Стратегии:</w:t>
      </w:r>
    </w:p>
    <w:p w14:paraId="5ECF9341" w14:textId="77777777" w:rsidR="00720191" w:rsidRPr="009C662A" w:rsidRDefault="00720191" w:rsidP="00BD55D6">
      <w:pPr>
        <w:shd w:val="clear" w:color="auto" w:fill="FFFFFF"/>
        <w:spacing w:after="0" w:line="240" w:lineRule="auto"/>
        <w:ind w:firstLine="708"/>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31325C" w:rsidRPr="009C662A">
        <w:rPr>
          <w:rFonts w:ascii="Times New Roman" w:eastAsia="Times New Roman" w:hAnsi="Times New Roman"/>
          <w:sz w:val="28"/>
          <w:szCs w:val="28"/>
          <w:lang w:eastAsia="ru-RU"/>
        </w:rPr>
        <w:t>определение</w:t>
      </w:r>
      <w:r w:rsidRPr="009C662A">
        <w:rPr>
          <w:rFonts w:ascii="Times New Roman" w:eastAsia="Times New Roman" w:hAnsi="Times New Roman"/>
          <w:sz w:val="28"/>
          <w:szCs w:val="28"/>
          <w:lang w:eastAsia="ru-RU"/>
        </w:rPr>
        <w:t xml:space="preserve"> миссии и главной стратегической цели</w:t>
      </w:r>
      <w:r w:rsidR="00D804A1" w:rsidRPr="009C662A">
        <w:rPr>
          <w:rFonts w:ascii="Times New Roman" w:eastAsia="Times New Roman" w:hAnsi="Times New Roman"/>
          <w:sz w:val="28"/>
          <w:szCs w:val="28"/>
          <w:lang w:eastAsia="ru-RU"/>
        </w:rPr>
        <w:t xml:space="preserve"> </w:t>
      </w:r>
      <w:r w:rsidR="003E484C" w:rsidRPr="009C662A">
        <w:rPr>
          <w:rFonts w:ascii="Times New Roman" w:eastAsia="Times New Roman" w:hAnsi="Times New Roman"/>
          <w:sz w:val="28"/>
          <w:szCs w:val="28"/>
          <w:lang w:eastAsia="ru-RU"/>
        </w:rPr>
        <w:t>развития Октябрьского</w:t>
      </w:r>
      <w:r w:rsidRPr="009C662A">
        <w:rPr>
          <w:rFonts w:ascii="Times New Roman" w:eastAsia="Times New Roman" w:hAnsi="Times New Roman"/>
          <w:sz w:val="28"/>
          <w:szCs w:val="28"/>
          <w:lang w:eastAsia="ru-RU"/>
        </w:rPr>
        <w:t xml:space="preserve"> района </w:t>
      </w:r>
      <w:r w:rsidR="006C490B" w:rsidRPr="009C662A">
        <w:rPr>
          <w:rFonts w:ascii="Times New Roman" w:eastAsia="Times New Roman" w:hAnsi="Times New Roman"/>
          <w:sz w:val="28"/>
          <w:szCs w:val="28"/>
          <w:lang w:eastAsia="ru-RU"/>
        </w:rPr>
        <w:t xml:space="preserve">на период до </w:t>
      </w:r>
      <w:r w:rsidRPr="009C662A">
        <w:rPr>
          <w:rFonts w:ascii="Times New Roman" w:eastAsia="Times New Roman" w:hAnsi="Times New Roman"/>
          <w:sz w:val="28"/>
          <w:szCs w:val="28"/>
          <w:lang w:eastAsia="ru-RU"/>
        </w:rPr>
        <w:t>20</w:t>
      </w:r>
      <w:r w:rsidR="0031325C" w:rsidRPr="009C662A">
        <w:rPr>
          <w:rFonts w:ascii="Times New Roman" w:eastAsia="Times New Roman" w:hAnsi="Times New Roman"/>
          <w:sz w:val="28"/>
          <w:szCs w:val="28"/>
          <w:lang w:eastAsia="ru-RU"/>
        </w:rPr>
        <w:t>3</w:t>
      </w:r>
      <w:r w:rsidRPr="009C662A">
        <w:rPr>
          <w:rFonts w:ascii="Times New Roman" w:eastAsia="Times New Roman" w:hAnsi="Times New Roman"/>
          <w:sz w:val="28"/>
          <w:szCs w:val="28"/>
          <w:lang w:eastAsia="ru-RU"/>
        </w:rPr>
        <w:t>0</w:t>
      </w:r>
      <w:r w:rsidR="006C490B"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года;</w:t>
      </w:r>
    </w:p>
    <w:p w14:paraId="5C5111C8" w14:textId="77777777" w:rsidR="00720191" w:rsidRPr="009C662A" w:rsidRDefault="00720191" w:rsidP="00BD55D6">
      <w:pPr>
        <w:shd w:val="clear" w:color="auto" w:fill="FFFFFF"/>
        <w:spacing w:after="0" w:line="240" w:lineRule="auto"/>
        <w:ind w:firstLine="708"/>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определение </w:t>
      </w:r>
      <w:r w:rsidR="006C490B" w:rsidRPr="009C662A">
        <w:rPr>
          <w:rFonts w:ascii="Times New Roman" w:eastAsia="Times New Roman" w:hAnsi="Times New Roman"/>
          <w:sz w:val="28"/>
          <w:szCs w:val="28"/>
          <w:lang w:eastAsia="ru-RU"/>
        </w:rPr>
        <w:t xml:space="preserve">новых </w:t>
      </w:r>
      <w:r w:rsidRPr="009C662A">
        <w:rPr>
          <w:rFonts w:ascii="Times New Roman" w:eastAsia="Times New Roman" w:hAnsi="Times New Roman"/>
          <w:sz w:val="28"/>
          <w:szCs w:val="28"/>
          <w:lang w:eastAsia="ru-RU"/>
        </w:rPr>
        <w:t>приоритетных направлений</w:t>
      </w:r>
      <w:r w:rsidR="0031325C" w:rsidRPr="009C662A">
        <w:rPr>
          <w:rFonts w:ascii="Times New Roman" w:eastAsia="Times New Roman" w:hAnsi="Times New Roman"/>
          <w:sz w:val="28"/>
          <w:szCs w:val="28"/>
          <w:lang w:eastAsia="ru-RU"/>
        </w:rPr>
        <w:t>, целей и задач</w:t>
      </w:r>
      <w:r w:rsidRPr="009C662A">
        <w:rPr>
          <w:rFonts w:ascii="Times New Roman" w:eastAsia="Times New Roman" w:hAnsi="Times New Roman"/>
          <w:sz w:val="28"/>
          <w:szCs w:val="28"/>
          <w:lang w:eastAsia="ru-RU"/>
        </w:rPr>
        <w:t xml:space="preserve"> развития территории, </w:t>
      </w:r>
      <w:r w:rsidR="00602B25" w:rsidRPr="009C662A">
        <w:rPr>
          <w:rFonts w:ascii="Times New Roman" w:eastAsia="Times New Roman" w:hAnsi="Times New Roman"/>
          <w:sz w:val="28"/>
          <w:szCs w:val="28"/>
          <w:lang w:eastAsia="ru-RU"/>
        </w:rPr>
        <w:t>учитывая Концепцию Стратегии социально-экономического развития Ростовской области до 2030</w:t>
      </w:r>
      <w:r w:rsidR="006C490B" w:rsidRPr="009C662A">
        <w:rPr>
          <w:rFonts w:ascii="Times New Roman" w:eastAsia="Times New Roman" w:hAnsi="Times New Roman"/>
          <w:sz w:val="28"/>
          <w:szCs w:val="28"/>
          <w:lang w:eastAsia="ru-RU"/>
        </w:rPr>
        <w:t xml:space="preserve"> </w:t>
      </w:r>
      <w:r w:rsidR="00602B25" w:rsidRPr="009C662A">
        <w:rPr>
          <w:rFonts w:ascii="Times New Roman" w:eastAsia="Times New Roman" w:hAnsi="Times New Roman"/>
          <w:sz w:val="28"/>
          <w:szCs w:val="28"/>
          <w:lang w:eastAsia="ru-RU"/>
        </w:rPr>
        <w:t>года</w:t>
      </w:r>
      <w:r w:rsidR="00030BED"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и</w:t>
      </w:r>
      <w:r w:rsidR="00030BED" w:rsidRPr="009C662A">
        <w:rPr>
          <w:rFonts w:ascii="Times New Roman" w:eastAsia="Times New Roman" w:hAnsi="Times New Roman"/>
          <w:sz w:val="28"/>
          <w:szCs w:val="28"/>
          <w:lang w:eastAsia="ru-RU"/>
        </w:rPr>
        <w:t xml:space="preserve"> развития Октябрьского района </w:t>
      </w:r>
      <w:r w:rsidR="00413AC0" w:rsidRPr="009C662A">
        <w:rPr>
          <w:rFonts w:ascii="Times New Roman" w:eastAsia="Times New Roman" w:hAnsi="Times New Roman"/>
          <w:sz w:val="28"/>
          <w:szCs w:val="28"/>
          <w:lang w:eastAsia="ru-RU"/>
        </w:rPr>
        <w:t>и</w:t>
      </w:r>
      <w:r w:rsidRPr="009C662A">
        <w:rPr>
          <w:rFonts w:ascii="Times New Roman" w:eastAsia="Times New Roman" w:hAnsi="Times New Roman"/>
          <w:sz w:val="28"/>
          <w:szCs w:val="28"/>
          <w:lang w:eastAsia="ru-RU"/>
        </w:rPr>
        <w:t>сходя из накопленного опыта</w:t>
      </w:r>
      <w:r w:rsidR="00030BED" w:rsidRPr="009C662A">
        <w:rPr>
          <w:rFonts w:ascii="Times New Roman" w:eastAsia="Times New Roman" w:hAnsi="Times New Roman"/>
          <w:sz w:val="28"/>
          <w:szCs w:val="28"/>
          <w:lang w:eastAsia="ru-RU"/>
        </w:rPr>
        <w:t xml:space="preserve"> </w:t>
      </w:r>
      <w:r w:rsidR="00532B89" w:rsidRPr="009C662A">
        <w:rPr>
          <w:rFonts w:ascii="Times New Roman" w:eastAsia="Times New Roman" w:hAnsi="Times New Roman"/>
          <w:sz w:val="28"/>
          <w:szCs w:val="28"/>
          <w:lang w:eastAsia="ru-RU"/>
        </w:rPr>
        <w:t>предыдущих лет</w:t>
      </w:r>
      <w:r w:rsidR="0031325C" w:rsidRPr="009C662A">
        <w:rPr>
          <w:rFonts w:ascii="Times New Roman" w:eastAsia="Times New Roman" w:hAnsi="Times New Roman"/>
          <w:sz w:val="28"/>
          <w:szCs w:val="28"/>
          <w:lang w:eastAsia="ru-RU"/>
        </w:rPr>
        <w:t>.</w:t>
      </w:r>
    </w:p>
    <w:p w14:paraId="2D241873" w14:textId="77777777" w:rsidR="005855F5" w:rsidRPr="009C662A" w:rsidRDefault="005855F5" w:rsidP="00704F34">
      <w:pPr>
        <w:shd w:val="clear" w:color="auto" w:fill="FFFFFF"/>
        <w:tabs>
          <w:tab w:val="left" w:pos="709"/>
        </w:tabs>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В Стратегии Октябрьского района выделяются два типа целей:</w:t>
      </w:r>
    </w:p>
    <w:p w14:paraId="5CCAB1BE" w14:textId="77777777" w:rsidR="005855F5" w:rsidRPr="009C662A" w:rsidRDefault="005158FC" w:rsidP="005855F5">
      <w:pPr>
        <w:shd w:val="clear" w:color="auto" w:fill="FFFFFF"/>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5855F5" w:rsidRPr="009C662A">
        <w:rPr>
          <w:rFonts w:ascii="Times New Roman" w:eastAsia="Times New Roman" w:hAnsi="Times New Roman"/>
          <w:sz w:val="28"/>
          <w:szCs w:val="28"/>
          <w:lang w:eastAsia="ru-RU"/>
        </w:rPr>
        <w:t xml:space="preserve">динамические цели – исходят из интересов объекта </w:t>
      </w:r>
      <w:proofErr w:type="spellStart"/>
      <w:r w:rsidR="005855F5" w:rsidRPr="009C662A">
        <w:rPr>
          <w:rFonts w:ascii="Times New Roman" w:eastAsia="Times New Roman" w:hAnsi="Times New Roman"/>
          <w:sz w:val="28"/>
          <w:szCs w:val="28"/>
          <w:lang w:eastAsia="ru-RU"/>
        </w:rPr>
        <w:t>стратегирования</w:t>
      </w:r>
      <w:proofErr w:type="spellEnd"/>
      <w:r w:rsidR="005855F5" w:rsidRPr="009C662A">
        <w:rPr>
          <w:rFonts w:ascii="Times New Roman" w:eastAsia="Times New Roman" w:hAnsi="Times New Roman"/>
          <w:sz w:val="28"/>
          <w:szCs w:val="28"/>
          <w:lang w:eastAsia="ru-RU"/>
        </w:rPr>
        <w:t xml:space="preserve"> (для экономической политики – хозяйствующие субъекты; для социальной политики – население; для пространственной политики – окружающая среда) и предусматривают интенсивное количественное позитивное изменение характеризующего его индикатора;</w:t>
      </w:r>
    </w:p>
    <w:p w14:paraId="6711A82D" w14:textId="77777777" w:rsidR="0031325C" w:rsidRPr="009C662A" w:rsidRDefault="005158FC" w:rsidP="005855F5">
      <w:pPr>
        <w:shd w:val="clear" w:color="auto" w:fill="FFFFFF"/>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 xml:space="preserve">          </w:t>
      </w:r>
      <w:r w:rsidR="005855F5" w:rsidRPr="009C662A">
        <w:rPr>
          <w:rFonts w:ascii="Times New Roman" w:eastAsia="Times New Roman" w:hAnsi="Times New Roman"/>
          <w:sz w:val="28"/>
          <w:szCs w:val="28"/>
          <w:lang w:eastAsia="ru-RU"/>
        </w:rPr>
        <w:t xml:space="preserve">структурные цели – исходят из интересов устойчивого развития и предусматривают качественное изменение сферы </w:t>
      </w:r>
      <w:proofErr w:type="spellStart"/>
      <w:r w:rsidR="005855F5" w:rsidRPr="009C662A">
        <w:rPr>
          <w:rFonts w:ascii="Times New Roman" w:eastAsia="Times New Roman" w:hAnsi="Times New Roman"/>
          <w:sz w:val="28"/>
          <w:szCs w:val="28"/>
          <w:lang w:eastAsia="ru-RU"/>
        </w:rPr>
        <w:t>стратегирования</w:t>
      </w:r>
      <w:proofErr w:type="spellEnd"/>
      <w:r w:rsidR="005855F5" w:rsidRPr="009C662A">
        <w:rPr>
          <w:rFonts w:ascii="Times New Roman" w:eastAsia="Times New Roman" w:hAnsi="Times New Roman"/>
          <w:sz w:val="28"/>
          <w:szCs w:val="28"/>
          <w:lang w:eastAsia="ru-RU"/>
        </w:rPr>
        <w:t>: преобразование ее структуры, устранение диспропорций.</w:t>
      </w:r>
    </w:p>
    <w:p w14:paraId="2B6DC49A" w14:textId="77777777" w:rsidR="005158FC" w:rsidRPr="009C662A" w:rsidRDefault="005855F5" w:rsidP="005855F5">
      <w:pPr>
        <w:shd w:val="clear" w:color="auto" w:fill="FFFFFF"/>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Механизм реализации Стратегии Октябрьского района основан на решении приоритетных задач и реализации стратегических проектных инициатив </w:t>
      </w:r>
      <w:r w:rsidR="005158FC" w:rsidRPr="009C662A">
        <w:rPr>
          <w:rFonts w:ascii="Times New Roman" w:eastAsia="Times New Roman" w:hAnsi="Times New Roman"/>
          <w:sz w:val="28"/>
          <w:szCs w:val="28"/>
          <w:lang w:eastAsia="ru-RU"/>
        </w:rPr>
        <w:t xml:space="preserve">в соответствии с </w:t>
      </w:r>
      <w:r w:rsidRPr="009C662A">
        <w:rPr>
          <w:rFonts w:ascii="Times New Roman" w:eastAsia="Times New Roman" w:hAnsi="Times New Roman"/>
          <w:sz w:val="28"/>
          <w:szCs w:val="28"/>
          <w:lang w:eastAsia="ru-RU"/>
        </w:rPr>
        <w:t>ключевы</w:t>
      </w:r>
      <w:r w:rsidR="005158FC" w:rsidRPr="009C662A">
        <w:rPr>
          <w:rFonts w:ascii="Times New Roman" w:eastAsia="Times New Roman" w:hAnsi="Times New Roman"/>
          <w:sz w:val="28"/>
          <w:szCs w:val="28"/>
          <w:lang w:eastAsia="ru-RU"/>
        </w:rPr>
        <w:t>ми</w:t>
      </w:r>
      <w:r w:rsidRPr="009C662A">
        <w:rPr>
          <w:rFonts w:ascii="Times New Roman" w:eastAsia="Times New Roman" w:hAnsi="Times New Roman"/>
          <w:sz w:val="28"/>
          <w:szCs w:val="28"/>
          <w:lang w:eastAsia="ru-RU"/>
        </w:rPr>
        <w:t xml:space="preserve"> отрасл</w:t>
      </w:r>
      <w:r w:rsidR="005158FC" w:rsidRPr="009C662A">
        <w:rPr>
          <w:rFonts w:ascii="Times New Roman" w:eastAsia="Times New Roman" w:hAnsi="Times New Roman"/>
          <w:sz w:val="28"/>
          <w:szCs w:val="28"/>
          <w:lang w:eastAsia="ru-RU"/>
        </w:rPr>
        <w:t>ями</w:t>
      </w:r>
      <w:r w:rsidRPr="009C662A">
        <w:rPr>
          <w:rFonts w:ascii="Times New Roman" w:eastAsia="Times New Roman" w:hAnsi="Times New Roman"/>
          <w:sz w:val="28"/>
          <w:szCs w:val="28"/>
          <w:lang w:eastAsia="ru-RU"/>
        </w:rPr>
        <w:t xml:space="preserve"> социально</w:t>
      </w:r>
      <w:r w:rsidR="005158FC" w:rsidRPr="009C662A">
        <w:rPr>
          <w:rFonts w:ascii="Times New Roman" w:eastAsia="Times New Roman" w:hAnsi="Times New Roman"/>
          <w:sz w:val="28"/>
          <w:szCs w:val="28"/>
          <w:lang w:eastAsia="ru-RU"/>
        </w:rPr>
        <w:t xml:space="preserve"> – экономического развития Октябрьского района</w:t>
      </w:r>
      <w:r w:rsidRPr="009C662A">
        <w:rPr>
          <w:rFonts w:ascii="Times New Roman" w:eastAsia="Times New Roman" w:hAnsi="Times New Roman"/>
          <w:sz w:val="28"/>
          <w:szCs w:val="28"/>
          <w:lang w:eastAsia="ru-RU"/>
        </w:rPr>
        <w:t>.</w:t>
      </w:r>
    </w:p>
    <w:p w14:paraId="2D1C2442" w14:textId="77777777" w:rsidR="005158FC" w:rsidRPr="009C662A" w:rsidRDefault="005158FC" w:rsidP="005158FC">
      <w:pPr>
        <w:shd w:val="clear" w:color="auto" w:fill="FFFFFF"/>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Приоритетная задача определяется как деятельность, направленная на преодоление ключевых внутренних проблем, которые препятствуют достижению динамической цели или оказывают негативное влияние на нее.</w:t>
      </w:r>
    </w:p>
    <w:p w14:paraId="2BA7C96D" w14:textId="77777777" w:rsidR="005855F5" w:rsidRPr="009C662A" w:rsidRDefault="005158FC" w:rsidP="005158FC">
      <w:pPr>
        <w:shd w:val="clear" w:color="auto" w:fill="FFFFFF"/>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Стратегическая проектная инициатива (далее также – СПИН) предполагает реализацию потенциала внутренних сильных сторон в рамках ключевых внешних трендов. </w:t>
      </w:r>
      <w:proofErr w:type="spellStart"/>
      <w:r w:rsidRPr="009C662A">
        <w:rPr>
          <w:rFonts w:ascii="Times New Roman" w:eastAsia="Times New Roman" w:hAnsi="Times New Roman"/>
          <w:sz w:val="28"/>
          <w:szCs w:val="28"/>
          <w:lang w:eastAsia="ru-RU"/>
        </w:rPr>
        <w:t>СПИНы</w:t>
      </w:r>
      <w:proofErr w:type="spellEnd"/>
      <w:r w:rsidRPr="009C662A">
        <w:rPr>
          <w:rFonts w:ascii="Times New Roman" w:eastAsia="Times New Roman" w:hAnsi="Times New Roman"/>
          <w:sz w:val="28"/>
          <w:szCs w:val="28"/>
          <w:lang w:eastAsia="ru-RU"/>
        </w:rPr>
        <w:t xml:space="preserve"> в Стратегии Октябрьского района сформулированы как идеи в развитии района, консолидирующие ресурсы и объединяющие общество, власть, бизнес на достижение структурной цели.</w:t>
      </w:r>
    </w:p>
    <w:p w14:paraId="5EE71F15" w14:textId="77777777" w:rsidR="005855F5" w:rsidRPr="009C662A" w:rsidRDefault="005855F5" w:rsidP="005158FC">
      <w:pPr>
        <w:shd w:val="clear" w:color="auto" w:fill="FFFFFF"/>
        <w:spacing w:after="0" w:line="240" w:lineRule="auto"/>
        <w:rPr>
          <w:rFonts w:ascii="Times New Roman" w:eastAsia="Times New Roman" w:hAnsi="Times New Roman"/>
          <w:sz w:val="28"/>
          <w:szCs w:val="28"/>
          <w:lang w:eastAsia="ru-RU"/>
        </w:rPr>
      </w:pPr>
    </w:p>
    <w:p w14:paraId="63A04337" w14:textId="77777777" w:rsidR="00D804A1" w:rsidRPr="009C662A" w:rsidRDefault="0031325C" w:rsidP="00D804A1">
      <w:pPr>
        <w:shd w:val="clear" w:color="auto" w:fill="FFFFFF"/>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Итоги реализации </w:t>
      </w:r>
      <w:r w:rsidR="0001290D" w:rsidRPr="009C662A">
        <w:rPr>
          <w:rFonts w:ascii="Times New Roman" w:eastAsia="Times New Roman" w:hAnsi="Times New Roman"/>
          <w:sz w:val="28"/>
          <w:szCs w:val="28"/>
          <w:lang w:eastAsia="ru-RU"/>
        </w:rPr>
        <w:t xml:space="preserve">Стратегии Октябрьского района </w:t>
      </w:r>
    </w:p>
    <w:p w14:paraId="163F85FA" w14:textId="77777777" w:rsidR="00CD6A19" w:rsidRPr="009C662A" w:rsidRDefault="0001290D" w:rsidP="00D804A1">
      <w:pPr>
        <w:shd w:val="clear" w:color="auto" w:fill="FFFFFF"/>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за 20</w:t>
      </w:r>
      <w:r w:rsidR="00FF69D5" w:rsidRPr="009C662A">
        <w:rPr>
          <w:rFonts w:ascii="Times New Roman" w:eastAsia="Times New Roman" w:hAnsi="Times New Roman"/>
          <w:sz w:val="28"/>
          <w:szCs w:val="28"/>
          <w:lang w:eastAsia="ru-RU"/>
        </w:rPr>
        <w:t>14</w:t>
      </w:r>
      <w:r w:rsidRPr="009C662A">
        <w:rPr>
          <w:rFonts w:ascii="Times New Roman" w:eastAsia="Times New Roman" w:hAnsi="Times New Roman"/>
          <w:sz w:val="28"/>
          <w:szCs w:val="28"/>
          <w:lang w:eastAsia="ru-RU"/>
        </w:rPr>
        <w:t>-20</w:t>
      </w:r>
      <w:r w:rsidR="005158FC" w:rsidRPr="009C662A">
        <w:rPr>
          <w:rFonts w:ascii="Times New Roman" w:eastAsia="Times New Roman" w:hAnsi="Times New Roman"/>
          <w:sz w:val="28"/>
          <w:szCs w:val="28"/>
          <w:lang w:eastAsia="ru-RU"/>
        </w:rPr>
        <w:t>21</w:t>
      </w:r>
      <w:r w:rsidR="00C722C0"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гг.</w:t>
      </w:r>
    </w:p>
    <w:p w14:paraId="1E037800" w14:textId="77777777" w:rsidR="00C722C0" w:rsidRPr="009C662A" w:rsidRDefault="00C722C0" w:rsidP="00D804A1">
      <w:pPr>
        <w:shd w:val="clear" w:color="auto" w:fill="FFFFFF"/>
        <w:spacing w:after="0" w:line="240" w:lineRule="auto"/>
        <w:jc w:val="center"/>
        <w:rPr>
          <w:rFonts w:ascii="Times New Roman" w:eastAsia="Times New Roman" w:hAnsi="Times New Roman"/>
          <w:sz w:val="28"/>
          <w:szCs w:val="28"/>
          <w:lang w:eastAsia="ru-RU"/>
        </w:rPr>
      </w:pPr>
    </w:p>
    <w:p w14:paraId="061F69FA" w14:textId="77777777" w:rsidR="0001290D" w:rsidRPr="009C662A" w:rsidRDefault="00570891" w:rsidP="00704F34">
      <w:pPr>
        <w:shd w:val="clear" w:color="auto" w:fill="FFFFFF"/>
        <w:tabs>
          <w:tab w:val="left" w:pos="709"/>
        </w:tabs>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01290D" w:rsidRPr="009C662A">
        <w:rPr>
          <w:rFonts w:ascii="Times New Roman" w:eastAsia="Times New Roman" w:hAnsi="Times New Roman"/>
          <w:sz w:val="28"/>
          <w:szCs w:val="28"/>
          <w:lang w:eastAsia="ru-RU"/>
        </w:rPr>
        <w:t>Итоги реализации Стратегии за 20</w:t>
      </w:r>
      <w:r w:rsidR="00FF69D5" w:rsidRPr="009C662A">
        <w:rPr>
          <w:rFonts w:ascii="Times New Roman" w:eastAsia="Times New Roman" w:hAnsi="Times New Roman"/>
          <w:sz w:val="28"/>
          <w:szCs w:val="28"/>
          <w:lang w:eastAsia="ru-RU"/>
        </w:rPr>
        <w:t>14</w:t>
      </w:r>
      <w:r w:rsidR="0001290D" w:rsidRPr="009C662A">
        <w:rPr>
          <w:rFonts w:ascii="Times New Roman" w:eastAsia="Times New Roman" w:hAnsi="Times New Roman"/>
          <w:sz w:val="28"/>
          <w:szCs w:val="28"/>
          <w:lang w:eastAsia="ru-RU"/>
        </w:rPr>
        <w:t xml:space="preserve"> - 20</w:t>
      </w:r>
      <w:r w:rsidR="00FF69D5" w:rsidRPr="009C662A">
        <w:rPr>
          <w:rFonts w:ascii="Times New Roman" w:eastAsia="Times New Roman" w:hAnsi="Times New Roman"/>
          <w:sz w:val="28"/>
          <w:szCs w:val="28"/>
          <w:lang w:eastAsia="ru-RU"/>
        </w:rPr>
        <w:t>2</w:t>
      </w:r>
      <w:r w:rsidR="005158FC" w:rsidRPr="009C662A">
        <w:rPr>
          <w:rFonts w:ascii="Times New Roman" w:eastAsia="Times New Roman" w:hAnsi="Times New Roman"/>
          <w:sz w:val="28"/>
          <w:szCs w:val="28"/>
          <w:lang w:eastAsia="ru-RU"/>
        </w:rPr>
        <w:t>1</w:t>
      </w:r>
      <w:r w:rsidR="0001290D" w:rsidRPr="009C662A">
        <w:rPr>
          <w:rFonts w:ascii="Times New Roman" w:eastAsia="Times New Roman" w:hAnsi="Times New Roman"/>
          <w:sz w:val="28"/>
          <w:szCs w:val="28"/>
          <w:lang w:eastAsia="ru-RU"/>
        </w:rPr>
        <w:t xml:space="preserve"> годы характеризуются динамичным развитием Октябрьского района и сохранением устойчивых позиций района в экономическом развитии Ростовской области.</w:t>
      </w:r>
    </w:p>
    <w:p w14:paraId="7E31445A" w14:textId="77777777" w:rsidR="0001528C" w:rsidRPr="009C662A" w:rsidRDefault="0001528C" w:rsidP="00BD55D6">
      <w:pPr>
        <w:shd w:val="clear" w:color="auto" w:fill="FFFFFF"/>
        <w:spacing w:after="0" w:line="240" w:lineRule="auto"/>
        <w:jc w:val="both"/>
        <w:rPr>
          <w:rFonts w:ascii="Times New Roman" w:eastAsia="Times New Roman" w:hAnsi="Times New Roman"/>
          <w:sz w:val="28"/>
          <w:szCs w:val="28"/>
          <w:lang w:eastAsia="ru-RU"/>
        </w:rPr>
      </w:pPr>
    </w:p>
    <w:tbl>
      <w:tblPr>
        <w:tblW w:w="1036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984"/>
        <w:gridCol w:w="984"/>
        <w:gridCol w:w="983"/>
        <w:gridCol w:w="983"/>
        <w:gridCol w:w="983"/>
        <w:gridCol w:w="983"/>
        <w:gridCol w:w="983"/>
        <w:gridCol w:w="983"/>
      </w:tblGrid>
      <w:tr w:rsidR="005158FC" w:rsidRPr="009C662A" w14:paraId="334AB6E8" w14:textId="77777777" w:rsidTr="005158FC">
        <w:trPr>
          <w:trHeight w:hRule="exact" w:val="690"/>
        </w:trPr>
        <w:tc>
          <w:tcPr>
            <w:tcW w:w="2501" w:type="dxa"/>
            <w:vMerge w:val="restart"/>
            <w:shd w:val="clear" w:color="auto" w:fill="auto"/>
            <w:vAlign w:val="center"/>
          </w:tcPr>
          <w:p w14:paraId="43183B2A" w14:textId="77777777" w:rsidR="005158FC" w:rsidRPr="009C662A" w:rsidRDefault="005158FC" w:rsidP="00063516">
            <w:pPr>
              <w:spacing w:line="240" w:lineRule="auto"/>
              <w:jc w:val="center"/>
              <w:rPr>
                <w:rFonts w:ascii="Times New Roman" w:hAnsi="Times New Roman"/>
                <w:sz w:val="26"/>
                <w:szCs w:val="28"/>
              </w:rPr>
            </w:pPr>
            <w:r w:rsidRPr="009C662A">
              <w:rPr>
                <w:rFonts w:ascii="Times New Roman" w:hAnsi="Times New Roman"/>
                <w:sz w:val="26"/>
                <w:szCs w:val="28"/>
              </w:rPr>
              <w:t xml:space="preserve">Индекс реализации Стратегии по </w:t>
            </w:r>
            <w:proofErr w:type="gramStart"/>
            <w:r w:rsidRPr="009C662A">
              <w:rPr>
                <w:rFonts w:ascii="Times New Roman" w:hAnsi="Times New Roman"/>
                <w:sz w:val="26"/>
                <w:szCs w:val="28"/>
              </w:rPr>
              <w:t>годам,%</w:t>
            </w:r>
            <w:proofErr w:type="gramEnd"/>
          </w:p>
        </w:tc>
        <w:tc>
          <w:tcPr>
            <w:tcW w:w="984" w:type="dxa"/>
            <w:vAlign w:val="center"/>
          </w:tcPr>
          <w:p w14:paraId="13A28783" w14:textId="77777777" w:rsidR="005158FC" w:rsidRPr="009C662A" w:rsidRDefault="005158FC" w:rsidP="00747D49">
            <w:pPr>
              <w:spacing w:line="240" w:lineRule="auto"/>
              <w:jc w:val="center"/>
              <w:rPr>
                <w:rFonts w:ascii="Times New Roman" w:hAnsi="Times New Roman"/>
                <w:sz w:val="26"/>
                <w:szCs w:val="28"/>
              </w:rPr>
            </w:pPr>
            <w:r w:rsidRPr="009C662A">
              <w:rPr>
                <w:rFonts w:ascii="Times New Roman" w:hAnsi="Times New Roman"/>
                <w:sz w:val="26"/>
                <w:szCs w:val="28"/>
              </w:rPr>
              <w:t>2014</w:t>
            </w:r>
            <w:r w:rsidRPr="009C662A">
              <w:t xml:space="preserve"> </w:t>
            </w:r>
            <w:r w:rsidRPr="009C662A">
              <w:rPr>
                <w:rFonts w:ascii="Times New Roman" w:hAnsi="Times New Roman"/>
                <w:sz w:val="26"/>
                <w:szCs w:val="28"/>
              </w:rPr>
              <w:t>год</w:t>
            </w:r>
          </w:p>
        </w:tc>
        <w:tc>
          <w:tcPr>
            <w:tcW w:w="984" w:type="dxa"/>
            <w:vAlign w:val="center"/>
          </w:tcPr>
          <w:p w14:paraId="5D356A7B" w14:textId="77777777" w:rsidR="005158FC" w:rsidRPr="009C662A" w:rsidRDefault="005158FC" w:rsidP="00747D49">
            <w:pPr>
              <w:spacing w:line="240" w:lineRule="auto"/>
              <w:jc w:val="center"/>
              <w:rPr>
                <w:rFonts w:ascii="Times New Roman" w:hAnsi="Times New Roman"/>
                <w:sz w:val="26"/>
                <w:szCs w:val="28"/>
              </w:rPr>
            </w:pPr>
            <w:r w:rsidRPr="009C662A">
              <w:rPr>
                <w:rFonts w:ascii="Times New Roman" w:hAnsi="Times New Roman"/>
                <w:sz w:val="26"/>
                <w:szCs w:val="28"/>
              </w:rPr>
              <w:t>2015</w:t>
            </w:r>
            <w:r w:rsidRPr="009C662A">
              <w:t xml:space="preserve"> </w:t>
            </w:r>
            <w:r w:rsidRPr="009C662A">
              <w:rPr>
                <w:rFonts w:ascii="Times New Roman" w:hAnsi="Times New Roman"/>
                <w:sz w:val="26"/>
                <w:szCs w:val="28"/>
              </w:rPr>
              <w:t>год</w:t>
            </w:r>
          </w:p>
        </w:tc>
        <w:tc>
          <w:tcPr>
            <w:tcW w:w="983" w:type="dxa"/>
            <w:vAlign w:val="center"/>
          </w:tcPr>
          <w:p w14:paraId="6542CBDF" w14:textId="77777777" w:rsidR="005158FC" w:rsidRPr="009C662A" w:rsidRDefault="005158FC" w:rsidP="00747D49">
            <w:pPr>
              <w:spacing w:line="240" w:lineRule="auto"/>
              <w:jc w:val="center"/>
              <w:rPr>
                <w:rFonts w:ascii="Times New Roman" w:hAnsi="Times New Roman"/>
                <w:sz w:val="26"/>
                <w:szCs w:val="28"/>
              </w:rPr>
            </w:pPr>
            <w:r w:rsidRPr="009C662A">
              <w:rPr>
                <w:rFonts w:ascii="Times New Roman" w:hAnsi="Times New Roman"/>
                <w:sz w:val="26"/>
                <w:szCs w:val="28"/>
              </w:rPr>
              <w:t>2016</w:t>
            </w:r>
            <w:r w:rsidRPr="009C662A">
              <w:t xml:space="preserve"> </w:t>
            </w:r>
            <w:r w:rsidRPr="009C662A">
              <w:rPr>
                <w:rFonts w:ascii="Times New Roman" w:hAnsi="Times New Roman"/>
                <w:sz w:val="26"/>
                <w:szCs w:val="28"/>
              </w:rPr>
              <w:t>год</w:t>
            </w:r>
          </w:p>
        </w:tc>
        <w:tc>
          <w:tcPr>
            <w:tcW w:w="983" w:type="dxa"/>
            <w:vAlign w:val="center"/>
          </w:tcPr>
          <w:p w14:paraId="4E940606" w14:textId="77777777" w:rsidR="005158FC" w:rsidRPr="009C662A" w:rsidRDefault="005158FC" w:rsidP="00747D49">
            <w:pPr>
              <w:spacing w:line="240" w:lineRule="auto"/>
              <w:jc w:val="center"/>
              <w:rPr>
                <w:rFonts w:ascii="Times New Roman" w:hAnsi="Times New Roman"/>
                <w:sz w:val="26"/>
                <w:szCs w:val="28"/>
              </w:rPr>
            </w:pPr>
            <w:r w:rsidRPr="009C662A">
              <w:rPr>
                <w:rFonts w:ascii="Times New Roman" w:hAnsi="Times New Roman"/>
                <w:sz w:val="26"/>
                <w:szCs w:val="28"/>
              </w:rPr>
              <w:t>2017</w:t>
            </w:r>
            <w:r w:rsidRPr="009C662A">
              <w:t xml:space="preserve"> </w:t>
            </w:r>
            <w:r w:rsidRPr="009C662A">
              <w:rPr>
                <w:rFonts w:ascii="Times New Roman" w:hAnsi="Times New Roman"/>
                <w:sz w:val="26"/>
                <w:szCs w:val="28"/>
              </w:rPr>
              <w:t>год</w:t>
            </w:r>
          </w:p>
        </w:tc>
        <w:tc>
          <w:tcPr>
            <w:tcW w:w="983" w:type="dxa"/>
            <w:shd w:val="clear" w:color="auto" w:fill="auto"/>
            <w:vAlign w:val="center"/>
          </w:tcPr>
          <w:p w14:paraId="1FB7F01E" w14:textId="77777777" w:rsidR="005158FC" w:rsidRPr="009C662A" w:rsidRDefault="005158FC" w:rsidP="00747D49">
            <w:pPr>
              <w:spacing w:line="240" w:lineRule="auto"/>
              <w:jc w:val="center"/>
              <w:rPr>
                <w:rFonts w:ascii="Times New Roman" w:hAnsi="Times New Roman"/>
                <w:sz w:val="26"/>
                <w:szCs w:val="28"/>
              </w:rPr>
            </w:pPr>
            <w:r w:rsidRPr="009C662A">
              <w:rPr>
                <w:rFonts w:ascii="Times New Roman" w:hAnsi="Times New Roman"/>
                <w:sz w:val="26"/>
                <w:szCs w:val="28"/>
              </w:rPr>
              <w:t>2018</w:t>
            </w:r>
            <w:r w:rsidRPr="009C662A">
              <w:t xml:space="preserve"> </w:t>
            </w:r>
            <w:r w:rsidRPr="009C662A">
              <w:rPr>
                <w:rFonts w:ascii="Times New Roman" w:hAnsi="Times New Roman"/>
                <w:sz w:val="26"/>
                <w:szCs w:val="28"/>
              </w:rPr>
              <w:t>год</w:t>
            </w:r>
          </w:p>
        </w:tc>
        <w:tc>
          <w:tcPr>
            <w:tcW w:w="983" w:type="dxa"/>
            <w:shd w:val="clear" w:color="auto" w:fill="auto"/>
            <w:vAlign w:val="center"/>
          </w:tcPr>
          <w:p w14:paraId="6E8383DD" w14:textId="77777777" w:rsidR="005158FC" w:rsidRPr="009C662A" w:rsidRDefault="005158FC" w:rsidP="00747D49">
            <w:pPr>
              <w:spacing w:line="240" w:lineRule="auto"/>
              <w:jc w:val="center"/>
              <w:rPr>
                <w:rFonts w:ascii="Times New Roman" w:hAnsi="Times New Roman"/>
                <w:sz w:val="26"/>
                <w:szCs w:val="28"/>
              </w:rPr>
            </w:pPr>
            <w:r w:rsidRPr="009C662A">
              <w:rPr>
                <w:rFonts w:ascii="Times New Roman" w:hAnsi="Times New Roman"/>
                <w:sz w:val="26"/>
                <w:szCs w:val="28"/>
              </w:rPr>
              <w:t>2019</w:t>
            </w:r>
            <w:r w:rsidRPr="009C662A">
              <w:t xml:space="preserve"> </w:t>
            </w:r>
            <w:r w:rsidRPr="009C662A">
              <w:rPr>
                <w:rFonts w:ascii="Times New Roman" w:hAnsi="Times New Roman"/>
                <w:sz w:val="26"/>
                <w:szCs w:val="28"/>
              </w:rPr>
              <w:t>год</w:t>
            </w:r>
          </w:p>
        </w:tc>
        <w:tc>
          <w:tcPr>
            <w:tcW w:w="983" w:type="dxa"/>
            <w:shd w:val="clear" w:color="auto" w:fill="auto"/>
            <w:vAlign w:val="center"/>
          </w:tcPr>
          <w:p w14:paraId="4666B4BD" w14:textId="77777777" w:rsidR="005158FC" w:rsidRPr="009C662A" w:rsidRDefault="005158FC" w:rsidP="00747D49">
            <w:pPr>
              <w:spacing w:line="240" w:lineRule="auto"/>
              <w:jc w:val="center"/>
              <w:rPr>
                <w:rFonts w:ascii="Times New Roman" w:hAnsi="Times New Roman"/>
                <w:sz w:val="26"/>
                <w:szCs w:val="28"/>
              </w:rPr>
            </w:pPr>
            <w:r w:rsidRPr="009C662A">
              <w:rPr>
                <w:rFonts w:ascii="Times New Roman" w:hAnsi="Times New Roman"/>
                <w:sz w:val="26"/>
                <w:szCs w:val="28"/>
              </w:rPr>
              <w:t>2020</w:t>
            </w:r>
            <w:r w:rsidRPr="009C662A">
              <w:t xml:space="preserve"> </w:t>
            </w:r>
            <w:r w:rsidRPr="009C662A">
              <w:rPr>
                <w:rFonts w:ascii="Times New Roman" w:hAnsi="Times New Roman"/>
                <w:sz w:val="26"/>
                <w:szCs w:val="28"/>
              </w:rPr>
              <w:t>год</w:t>
            </w:r>
          </w:p>
        </w:tc>
        <w:tc>
          <w:tcPr>
            <w:tcW w:w="983" w:type="dxa"/>
          </w:tcPr>
          <w:p w14:paraId="6D308F73" w14:textId="77777777" w:rsidR="005158FC" w:rsidRPr="009C662A" w:rsidRDefault="005158FC" w:rsidP="005158FC">
            <w:pPr>
              <w:pStyle w:val="aa"/>
              <w:jc w:val="center"/>
              <w:rPr>
                <w:rFonts w:ascii="Times New Roman" w:hAnsi="Times New Roman"/>
                <w:sz w:val="28"/>
                <w:szCs w:val="28"/>
              </w:rPr>
            </w:pPr>
            <w:r w:rsidRPr="009C662A">
              <w:rPr>
                <w:rFonts w:ascii="Times New Roman" w:hAnsi="Times New Roman"/>
                <w:sz w:val="28"/>
                <w:szCs w:val="28"/>
              </w:rPr>
              <w:t>2021</w:t>
            </w:r>
          </w:p>
          <w:p w14:paraId="7AFC11FB" w14:textId="77777777" w:rsidR="005158FC" w:rsidRPr="009C662A" w:rsidRDefault="005158FC" w:rsidP="005158FC">
            <w:pPr>
              <w:pStyle w:val="aa"/>
              <w:jc w:val="center"/>
            </w:pPr>
            <w:r w:rsidRPr="009C662A">
              <w:rPr>
                <w:rFonts w:ascii="Times New Roman" w:hAnsi="Times New Roman"/>
                <w:sz w:val="28"/>
                <w:szCs w:val="28"/>
              </w:rPr>
              <w:t>год</w:t>
            </w:r>
          </w:p>
        </w:tc>
      </w:tr>
      <w:tr w:rsidR="005158FC" w:rsidRPr="009C662A" w14:paraId="2E880D78" w14:textId="77777777" w:rsidTr="00393A7D">
        <w:trPr>
          <w:trHeight w:hRule="exact" w:val="569"/>
        </w:trPr>
        <w:tc>
          <w:tcPr>
            <w:tcW w:w="2501" w:type="dxa"/>
            <w:vMerge/>
            <w:shd w:val="clear" w:color="auto" w:fill="auto"/>
          </w:tcPr>
          <w:p w14:paraId="5457AB56" w14:textId="77777777" w:rsidR="005158FC" w:rsidRPr="009C662A" w:rsidRDefault="005158FC" w:rsidP="00BD55D6">
            <w:pPr>
              <w:spacing w:line="240" w:lineRule="auto"/>
              <w:jc w:val="both"/>
              <w:rPr>
                <w:rFonts w:ascii="Times New Roman" w:hAnsi="Times New Roman"/>
                <w:sz w:val="26"/>
                <w:szCs w:val="28"/>
              </w:rPr>
            </w:pPr>
          </w:p>
        </w:tc>
        <w:tc>
          <w:tcPr>
            <w:tcW w:w="984" w:type="dxa"/>
            <w:vAlign w:val="center"/>
          </w:tcPr>
          <w:p w14:paraId="4254DFE7" w14:textId="77777777" w:rsidR="005158FC" w:rsidRPr="009C662A" w:rsidRDefault="005158FC" w:rsidP="00747D49">
            <w:pPr>
              <w:spacing w:line="240" w:lineRule="auto"/>
              <w:jc w:val="center"/>
              <w:rPr>
                <w:rFonts w:ascii="Times New Roman" w:hAnsi="Times New Roman"/>
                <w:sz w:val="26"/>
                <w:szCs w:val="28"/>
              </w:rPr>
            </w:pPr>
            <w:r w:rsidRPr="009C662A">
              <w:rPr>
                <w:rFonts w:ascii="Times New Roman" w:hAnsi="Times New Roman"/>
                <w:sz w:val="26"/>
                <w:szCs w:val="28"/>
              </w:rPr>
              <w:t>105,2</w:t>
            </w:r>
          </w:p>
        </w:tc>
        <w:tc>
          <w:tcPr>
            <w:tcW w:w="984" w:type="dxa"/>
            <w:vAlign w:val="center"/>
          </w:tcPr>
          <w:p w14:paraId="4D1E7CB4" w14:textId="77777777" w:rsidR="005158FC" w:rsidRPr="009C662A" w:rsidRDefault="005158FC" w:rsidP="00747D49">
            <w:pPr>
              <w:spacing w:line="240" w:lineRule="auto"/>
              <w:jc w:val="center"/>
              <w:rPr>
                <w:rFonts w:ascii="Times New Roman" w:hAnsi="Times New Roman"/>
                <w:sz w:val="26"/>
                <w:szCs w:val="28"/>
              </w:rPr>
            </w:pPr>
            <w:r w:rsidRPr="009C662A">
              <w:rPr>
                <w:rFonts w:ascii="Times New Roman" w:hAnsi="Times New Roman"/>
                <w:sz w:val="26"/>
                <w:szCs w:val="28"/>
              </w:rPr>
              <w:t>102,5</w:t>
            </w:r>
          </w:p>
        </w:tc>
        <w:tc>
          <w:tcPr>
            <w:tcW w:w="983" w:type="dxa"/>
            <w:vAlign w:val="center"/>
          </w:tcPr>
          <w:p w14:paraId="25A2F2CA" w14:textId="77777777" w:rsidR="005158FC" w:rsidRPr="009C662A" w:rsidRDefault="005158FC" w:rsidP="00747D49">
            <w:pPr>
              <w:spacing w:line="240" w:lineRule="auto"/>
              <w:jc w:val="center"/>
              <w:rPr>
                <w:rFonts w:ascii="Times New Roman" w:hAnsi="Times New Roman"/>
                <w:sz w:val="26"/>
                <w:szCs w:val="28"/>
              </w:rPr>
            </w:pPr>
            <w:r w:rsidRPr="009C662A">
              <w:rPr>
                <w:rFonts w:ascii="Times New Roman" w:hAnsi="Times New Roman"/>
                <w:sz w:val="26"/>
                <w:szCs w:val="28"/>
              </w:rPr>
              <w:t>109,0</w:t>
            </w:r>
          </w:p>
        </w:tc>
        <w:tc>
          <w:tcPr>
            <w:tcW w:w="983" w:type="dxa"/>
            <w:vAlign w:val="center"/>
          </w:tcPr>
          <w:p w14:paraId="7748EA59" w14:textId="77777777" w:rsidR="005158FC" w:rsidRPr="009C662A" w:rsidRDefault="005158FC" w:rsidP="00747D49">
            <w:pPr>
              <w:spacing w:line="240" w:lineRule="auto"/>
              <w:jc w:val="center"/>
              <w:rPr>
                <w:rFonts w:ascii="Times New Roman" w:hAnsi="Times New Roman"/>
                <w:sz w:val="26"/>
                <w:szCs w:val="28"/>
              </w:rPr>
            </w:pPr>
            <w:r w:rsidRPr="009C662A">
              <w:rPr>
                <w:rFonts w:ascii="Times New Roman" w:hAnsi="Times New Roman"/>
                <w:sz w:val="26"/>
                <w:szCs w:val="28"/>
              </w:rPr>
              <w:t>127,6</w:t>
            </w:r>
          </w:p>
        </w:tc>
        <w:tc>
          <w:tcPr>
            <w:tcW w:w="983" w:type="dxa"/>
            <w:shd w:val="clear" w:color="auto" w:fill="auto"/>
            <w:vAlign w:val="center"/>
          </w:tcPr>
          <w:p w14:paraId="435356A9" w14:textId="77777777" w:rsidR="005158FC" w:rsidRPr="009C662A" w:rsidRDefault="005158FC" w:rsidP="00747D49">
            <w:pPr>
              <w:spacing w:line="240" w:lineRule="auto"/>
              <w:jc w:val="center"/>
              <w:rPr>
                <w:rFonts w:ascii="Times New Roman" w:hAnsi="Times New Roman"/>
                <w:sz w:val="26"/>
                <w:szCs w:val="28"/>
              </w:rPr>
            </w:pPr>
            <w:r w:rsidRPr="009C662A">
              <w:rPr>
                <w:rFonts w:ascii="Times New Roman" w:hAnsi="Times New Roman"/>
                <w:sz w:val="26"/>
                <w:szCs w:val="28"/>
              </w:rPr>
              <w:t>112,2</w:t>
            </w:r>
          </w:p>
        </w:tc>
        <w:tc>
          <w:tcPr>
            <w:tcW w:w="983" w:type="dxa"/>
            <w:shd w:val="clear" w:color="auto" w:fill="auto"/>
            <w:vAlign w:val="center"/>
          </w:tcPr>
          <w:p w14:paraId="6F3074D2" w14:textId="77777777" w:rsidR="005158FC" w:rsidRPr="009C662A" w:rsidRDefault="005158FC" w:rsidP="00747D49">
            <w:pPr>
              <w:spacing w:line="240" w:lineRule="auto"/>
              <w:jc w:val="center"/>
              <w:rPr>
                <w:rFonts w:ascii="Times New Roman" w:hAnsi="Times New Roman"/>
                <w:sz w:val="26"/>
                <w:szCs w:val="28"/>
              </w:rPr>
            </w:pPr>
            <w:r w:rsidRPr="009C662A">
              <w:rPr>
                <w:rFonts w:ascii="Times New Roman" w:hAnsi="Times New Roman"/>
                <w:sz w:val="26"/>
                <w:szCs w:val="28"/>
              </w:rPr>
              <w:t>100,2</w:t>
            </w:r>
          </w:p>
        </w:tc>
        <w:tc>
          <w:tcPr>
            <w:tcW w:w="983" w:type="dxa"/>
            <w:shd w:val="clear" w:color="auto" w:fill="auto"/>
            <w:vAlign w:val="center"/>
          </w:tcPr>
          <w:p w14:paraId="30FE9DEB" w14:textId="77777777" w:rsidR="005158FC" w:rsidRPr="009C662A" w:rsidRDefault="005158FC" w:rsidP="00747D49">
            <w:pPr>
              <w:spacing w:line="240" w:lineRule="auto"/>
              <w:jc w:val="center"/>
              <w:rPr>
                <w:rFonts w:ascii="Times New Roman" w:hAnsi="Times New Roman"/>
                <w:sz w:val="26"/>
                <w:szCs w:val="28"/>
              </w:rPr>
            </w:pPr>
            <w:r w:rsidRPr="009C662A">
              <w:rPr>
                <w:rFonts w:ascii="Times New Roman" w:hAnsi="Times New Roman"/>
                <w:sz w:val="26"/>
                <w:szCs w:val="28"/>
              </w:rPr>
              <w:t>104,5</w:t>
            </w:r>
          </w:p>
        </w:tc>
        <w:tc>
          <w:tcPr>
            <w:tcW w:w="983" w:type="dxa"/>
            <w:vAlign w:val="center"/>
          </w:tcPr>
          <w:p w14:paraId="32FCFD24" w14:textId="77777777" w:rsidR="005158FC" w:rsidRPr="009C662A" w:rsidRDefault="00393A7D" w:rsidP="00E13E26">
            <w:pPr>
              <w:spacing w:line="240" w:lineRule="auto"/>
              <w:rPr>
                <w:rFonts w:ascii="Times New Roman" w:hAnsi="Times New Roman"/>
                <w:sz w:val="26"/>
                <w:szCs w:val="28"/>
              </w:rPr>
            </w:pPr>
            <w:r w:rsidRPr="009C662A">
              <w:rPr>
                <w:rFonts w:ascii="Times New Roman" w:hAnsi="Times New Roman"/>
                <w:sz w:val="26"/>
                <w:szCs w:val="28"/>
              </w:rPr>
              <w:t>104,4</w:t>
            </w:r>
          </w:p>
        </w:tc>
      </w:tr>
    </w:tbl>
    <w:p w14:paraId="347981B2" w14:textId="77777777" w:rsidR="0001290D" w:rsidRPr="009C662A" w:rsidRDefault="0001290D" w:rsidP="00BD55D6">
      <w:pPr>
        <w:shd w:val="clear" w:color="auto" w:fill="FFFFFF"/>
        <w:spacing w:after="0" w:line="240" w:lineRule="auto"/>
        <w:jc w:val="both"/>
        <w:rPr>
          <w:rFonts w:ascii="Times New Roman" w:eastAsia="Times New Roman" w:hAnsi="Times New Roman"/>
          <w:sz w:val="28"/>
          <w:szCs w:val="28"/>
          <w:lang w:eastAsia="ru-RU"/>
        </w:rPr>
      </w:pPr>
    </w:p>
    <w:p w14:paraId="34715FFC" w14:textId="77777777" w:rsidR="00B14F2E" w:rsidRPr="009C662A" w:rsidRDefault="005D7FBE" w:rsidP="005833AA">
      <w:pPr>
        <w:shd w:val="clear" w:color="auto" w:fill="FFFFFF"/>
        <w:tabs>
          <w:tab w:val="left" w:pos="567"/>
        </w:tabs>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5833AA">
        <w:rPr>
          <w:rFonts w:ascii="Times New Roman" w:eastAsia="Times New Roman" w:hAnsi="Times New Roman"/>
          <w:sz w:val="28"/>
          <w:szCs w:val="28"/>
          <w:lang w:eastAsia="ru-RU"/>
        </w:rPr>
        <w:t xml:space="preserve"> </w:t>
      </w:r>
      <w:r w:rsidR="00B14F2E" w:rsidRPr="009C662A">
        <w:rPr>
          <w:rFonts w:ascii="Times New Roman" w:eastAsia="Times New Roman" w:hAnsi="Times New Roman"/>
          <w:sz w:val="28"/>
          <w:szCs w:val="28"/>
          <w:lang w:eastAsia="ru-RU"/>
        </w:rPr>
        <w:t>Основываясь на анализе конкурентных преимуществ и возможностей района</w:t>
      </w:r>
      <w:r w:rsidR="000D0DF5" w:rsidRPr="009C662A">
        <w:rPr>
          <w:rFonts w:ascii="Times New Roman" w:eastAsia="Times New Roman" w:hAnsi="Times New Roman"/>
          <w:sz w:val="28"/>
          <w:szCs w:val="28"/>
          <w:lang w:eastAsia="ru-RU"/>
        </w:rPr>
        <w:t>,</w:t>
      </w:r>
      <w:r w:rsidR="00B14F2E" w:rsidRPr="009C662A">
        <w:rPr>
          <w:rFonts w:ascii="Times New Roman" w:eastAsia="Times New Roman" w:hAnsi="Times New Roman"/>
          <w:sz w:val="28"/>
          <w:szCs w:val="28"/>
          <w:lang w:eastAsia="ru-RU"/>
        </w:rPr>
        <w:t xml:space="preserve"> Октябрьский район развива</w:t>
      </w:r>
      <w:r w:rsidR="002305AB" w:rsidRPr="009C662A">
        <w:rPr>
          <w:rFonts w:ascii="Times New Roman" w:eastAsia="Times New Roman" w:hAnsi="Times New Roman"/>
          <w:sz w:val="28"/>
          <w:szCs w:val="28"/>
          <w:lang w:eastAsia="ru-RU"/>
        </w:rPr>
        <w:t>ется</w:t>
      </w:r>
      <w:r w:rsidR="00B14F2E" w:rsidRPr="009C662A">
        <w:rPr>
          <w:rFonts w:ascii="Times New Roman" w:eastAsia="Times New Roman" w:hAnsi="Times New Roman"/>
          <w:sz w:val="28"/>
          <w:szCs w:val="28"/>
          <w:lang w:eastAsia="ru-RU"/>
        </w:rPr>
        <w:t xml:space="preserve"> по </w:t>
      </w:r>
      <w:r w:rsidR="002305AB" w:rsidRPr="009C662A">
        <w:rPr>
          <w:rFonts w:ascii="Times New Roman" w:eastAsia="Times New Roman" w:hAnsi="Times New Roman"/>
          <w:sz w:val="28"/>
          <w:szCs w:val="28"/>
          <w:lang w:eastAsia="ru-RU"/>
        </w:rPr>
        <w:t>трем</w:t>
      </w:r>
      <w:r w:rsidR="00B14F2E" w:rsidRPr="009C662A">
        <w:rPr>
          <w:rFonts w:ascii="Times New Roman" w:eastAsia="Times New Roman" w:hAnsi="Times New Roman"/>
          <w:sz w:val="28"/>
          <w:szCs w:val="28"/>
          <w:lang w:eastAsia="ru-RU"/>
        </w:rPr>
        <w:t xml:space="preserve"> стратегическим направлениям:</w:t>
      </w:r>
    </w:p>
    <w:p w14:paraId="7C7C039C" w14:textId="77777777" w:rsidR="002305AB" w:rsidRPr="009C662A" w:rsidRDefault="002305AB" w:rsidP="002305AB">
      <w:pPr>
        <w:spacing w:after="0" w:line="240" w:lineRule="auto"/>
        <w:rPr>
          <w:rFonts w:ascii="Times New Roman" w:hAnsi="Times New Roman"/>
          <w:sz w:val="28"/>
          <w:szCs w:val="28"/>
        </w:rPr>
      </w:pPr>
      <w:r w:rsidRPr="009C662A">
        <w:rPr>
          <w:rFonts w:ascii="Times New Roman" w:hAnsi="Times New Roman"/>
          <w:sz w:val="28"/>
          <w:szCs w:val="28"/>
        </w:rPr>
        <w:t xml:space="preserve">1. Устойчивый рост экономики района </w:t>
      </w:r>
    </w:p>
    <w:p w14:paraId="3CA3794C" w14:textId="77777777" w:rsidR="002305AB" w:rsidRPr="009C662A" w:rsidRDefault="002305AB" w:rsidP="002305AB">
      <w:pPr>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2. Развитие человеческого капитала и социальной сферы </w:t>
      </w:r>
    </w:p>
    <w:p w14:paraId="66713BBD" w14:textId="77777777" w:rsidR="002305AB" w:rsidRPr="009C662A" w:rsidRDefault="002305AB" w:rsidP="002305AB">
      <w:pPr>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3. Пространственное развитие территории </w:t>
      </w:r>
    </w:p>
    <w:p w14:paraId="210DA76A" w14:textId="77777777" w:rsidR="00B14F2E" w:rsidRPr="009C662A" w:rsidRDefault="005D7FBE" w:rsidP="005D7FBE">
      <w:pPr>
        <w:pStyle w:val="aa"/>
        <w:tabs>
          <w:tab w:val="left" w:pos="567"/>
        </w:tabs>
        <w:jc w:val="both"/>
        <w:rPr>
          <w:rFonts w:ascii="Times New Roman" w:hAnsi="Times New Roman"/>
          <w:sz w:val="28"/>
          <w:szCs w:val="28"/>
        </w:rPr>
      </w:pPr>
      <w:r>
        <w:rPr>
          <w:rFonts w:ascii="Times New Roman" w:hAnsi="Times New Roman"/>
          <w:sz w:val="28"/>
          <w:szCs w:val="28"/>
        </w:rPr>
        <w:t xml:space="preserve">    </w:t>
      </w:r>
      <w:r w:rsidR="005833AA">
        <w:rPr>
          <w:rFonts w:ascii="Times New Roman" w:hAnsi="Times New Roman"/>
          <w:sz w:val="28"/>
          <w:szCs w:val="28"/>
        </w:rPr>
        <w:t xml:space="preserve"> </w:t>
      </w:r>
      <w:r>
        <w:rPr>
          <w:rFonts w:ascii="Times New Roman" w:hAnsi="Times New Roman"/>
          <w:sz w:val="28"/>
          <w:szCs w:val="28"/>
        </w:rPr>
        <w:t xml:space="preserve">    </w:t>
      </w:r>
      <w:r w:rsidR="00B14F2E" w:rsidRPr="009C662A">
        <w:rPr>
          <w:rFonts w:ascii="Times New Roman" w:hAnsi="Times New Roman"/>
          <w:sz w:val="28"/>
          <w:szCs w:val="28"/>
        </w:rPr>
        <w:t>Неотъемлемой частью Стратегии развития района стал механизм ее реализации под непосредственным управлением администрации Октябрьского района.</w:t>
      </w:r>
    </w:p>
    <w:p w14:paraId="23DC5A9C" w14:textId="77777777" w:rsidR="00B14F2E" w:rsidRPr="009C662A" w:rsidRDefault="00747D49" w:rsidP="00747D49">
      <w:pPr>
        <w:pStyle w:val="aa"/>
        <w:jc w:val="both"/>
        <w:rPr>
          <w:rFonts w:ascii="Times New Roman" w:hAnsi="Times New Roman"/>
          <w:sz w:val="28"/>
          <w:szCs w:val="28"/>
        </w:rPr>
      </w:pPr>
      <w:r w:rsidRPr="009C662A">
        <w:rPr>
          <w:rFonts w:ascii="Times New Roman" w:hAnsi="Times New Roman"/>
          <w:sz w:val="28"/>
          <w:szCs w:val="28"/>
        </w:rPr>
        <w:t xml:space="preserve">         </w:t>
      </w:r>
      <w:r w:rsidR="00921E33" w:rsidRPr="009C662A">
        <w:rPr>
          <w:rFonts w:ascii="Times New Roman" w:hAnsi="Times New Roman"/>
          <w:sz w:val="28"/>
          <w:szCs w:val="28"/>
        </w:rPr>
        <w:t xml:space="preserve">Основным </w:t>
      </w:r>
      <w:r w:rsidR="00B14F2E" w:rsidRPr="009C662A">
        <w:rPr>
          <w:rFonts w:ascii="Times New Roman" w:hAnsi="Times New Roman"/>
          <w:sz w:val="28"/>
          <w:szCs w:val="28"/>
        </w:rPr>
        <w:t xml:space="preserve">механизмом реализации Стратегии развития района </w:t>
      </w:r>
      <w:r w:rsidR="00921E33" w:rsidRPr="009C662A">
        <w:rPr>
          <w:rFonts w:ascii="Times New Roman" w:hAnsi="Times New Roman"/>
          <w:sz w:val="28"/>
          <w:szCs w:val="28"/>
        </w:rPr>
        <w:t>является</w:t>
      </w:r>
      <w:r w:rsidR="00B14F2E" w:rsidRPr="009C662A">
        <w:rPr>
          <w:rFonts w:ascii="Times New Roman" w:hAnsi="Times New Roman"/>
          <w:sz w:val="28"/>
          <w:szCs w:val="28"/>
        </w:rPr>
        <w:t xml:space="preserve"> Сбалансированная система показателей.</w:t>
      </w:r>
    </w:p>
    <w:p w14:paraId="578CE8FD" w14:textId="77777777" w:rsidR="008A704A" w:rsidRPr="009C662A" w:rsidRDefault="00747D49" w:rsidP="005D7FBE">
      <w:pPr>
        <w:pStyle w:val="aa"/>
        <w:tabs>
          <w:tab w:val="left" w:pos="567"/>
        </w:tabs>
        <w:jc w:val="both"/>
        <w:rPr>
          <w:rFonts w:ascii="Times New Roman" w:hAnsi="Times New Roman"/>
          <w:sz w:val="28"/>
          <w:szCs w:val="28"/>
        </w:rPr>
      </w:pPr>
      <w:r w:rsidRPr="009C662A">
        <w:rPr>
          <w:rFonts w:ascii="Times New Roman" w:hAnsi="Times New Roman"/>
          <w:sz w:val="28"/>
          <w:szCs w:val="28"/>
        </w:rPr>
        <w:t xml:space="preserve">        </w:t>
      </w:r>
      <w:r w:rsidR="005833AA">
        <w:rPr>
          <w:rFonts w:ascii="Times New Roman" w:hAnsi="Times New Roman"/>
          <w:sz w:val="28"/>
          <w:szCs w:val="28"/>
        </w:rPr>
        <w:t xml:space="preserve"> </w:t>
      </w:r>
      <w:r w:rsidR="00B14F2E" w:rsidRPr="009C662A">
        <w:rPr>
          <w:rFonts w:ascii="Times New Roman" w:hAnsi="Times New Roman"/>
          <w:sz w:val="28"/>
          <w:szCs w:val="28"/>
        </w:rPr>
        <w:t xml:space="preserve">Оценка </w:t>
      </w:r>
      <w:r w:rsidR="003E484C" w:rsidRPr="009C662A">
        <w:rPr>
          <w:rFonts w:ascii="Times New Roman" w:hAnsi="Times New Roman"/>
          <w:sz w:val="28"/>
          <w:szCs w:val="28"/>
        </w:rPr>
        <w:t>эффективности реализации</w:t>
      </w:r>
      <w:r w:rsidR="00B14F2E" w:rsidRPr="009C662A">
        <w:rPr>
          <w:rFonts w:ascii="Times New Roman" w:hAnsi="Times New Roman"/>
          <w:sz w:val="28"/>
          <w:szCs w:val="28"/>
        </w:rPr>
        <w:t xml:space="preserve"> Стратегии развития района проводи</w:t>
      </w:r>
      <w:r w:rsidR="00482EA0" w:rsidRPr="009C662A">
        <w:rPr>
          <w:rFonts w:ascii="Times New Roman" w:hAnsi="Times New Roman"/>
          <w:sz w:val="28"/>
          <w:szCs w:val="28"/>
        </w:rPr>
        <w:t>ла</w:t>
      </w:r>
      <w:r w:rsidR="00B14F2E" w:rsidRPr="009C662A">
        <w:rPr>
          <w:rFonts w:ascii="Times New Roman" w:hAnsi="Times New Roman"/>
          <w:sz w:val="28"/>
          <w:szCs w:val="28"/>
        </w:rPr>
        <w:t>с</w:t>
      </w:r>
      <w:r w:rsidR="00482EA0" w:rsidRPr="009C662A">
        <w:rPr>
          <w:rFonts w:ascii="Times New Roman" w:hAnsi="Times New Roman"/>
          <w:sz w:val="28"/>
          <w:szCs w:val="28"/>
        </w:rPr>
        <w:t>ь</w:t>
      </w:r>
      <w:r w:rsidR="00B14F2E" w:rsidRPr="009C662A">
        <w:rPr>
          <w:rFonts w:ascii="Times New Roman" w:hAnsi="Times New Roman"/>
          <w:sz w:val="28"/>
          <w:szCs w:val="28"/>
        </w:rPr>
        <w:t xml:space="preserve"> по 1</w:t>
      </w:r>
      <w:r w:rsidR="008A704A" w:rsidRPr="009C662A">
        <w:rPr>
          <w:rFonts w:ascii="Times New Roman" w:hAnsi="Times New Roman"/>
          <w:sz w:val="28"/>
          <w:szCs w:val="28"/>
        </w:rPr>
        <w:t>3</w:t>
      </w:r>
      <w:r w:rsidR="00B14F2E" w:rsidRPr="009C662A">
        <w:rPr>
          <w:rFonts w:ascii="Times New Roman" w:hAnsi="Times New Roman"/>
          <w:sz w:val="28"/>
          <w:szCs w:val="28"/>
        </w:rPr>
        <w:t>7 целевым показателям Сбалансированной системы показателей, охватывающи</w:t>
      </w:r>
      <w:r w:rsidR="00482EA0" w:rsidRPr="009C662A">
        <w:rPr>
          <w:rFonts w:ascii="Times New Roman" w:hAnsi="Times New Roman"/>
          <w:sz w:val="28"/>
          <w:szCs w:val="28"/>
        </w:rPr>
        <w:t>е</w:t>
      </w:r>
      <w:r w:rsidR="00B14F2E" w:rsidRPr="009C662A">
        <w:rPr>
          <w:rFonts w:ascii="Times New Roman" w:hAnsi="Times New Roman"/>
          <w:sz w:val="28"/>
          <w:szCs w:val="28"/>
        </w:rPr>
        <w:t xml:space="preserve"> практически все стороны социально-экономического развития района. </w:t>
      </w:r>
    </w:p>
    <w:p w14:paraId="53D31557" w14:textId="77777777" w:rsidR="00B14F2E" w:rsidRPr="009C662A" w:rsidRDefault="00747D49" w:rsidP="00747D49">
      <w:pPr>
        <w:pStyle w:val="aa"/>
        <w:jc w:val="both"/>
        <w:rPr>
          <w:rFonts w:ascii="Times New Roman" w:hAnsi="Times New Roman"/>
          <w:sz w:val="28"/>
          <w:szCs w:val="28"/>
        </w:rPr>
      </w:pPr>
      <w:r w:rsidRPr="009C662A">
        <w:rPr>
          <w:rFonts w:ascii="Times New Roman" w:hAnsi="Times New Roman"/>
          <w:sz w:val="28"/>
          <w:szCs w:val="28"/>
        </w:rPr>
        <w:t xml:space="preserve">     </w:t>
      </w:r>
      <w:r w:rsidR="005D7FBE">
        <w:rPr>
          <w:rFonts w:ascii="Times New Roman" w:hAnsi="Times New Roman"/>
          <w:sz w:val="28"/>
          <w:szCs w:val="28"/>
        </w:rPr>
        <w:t xml:space="preserve"> </w:t>
      </w:r>
      <w:r w:rsidRPr="009C662A">
        <w:rPr>
          <w:rFonts w:ascii="Times New Roman" w:hAnsi="Times New Roman"/>
          <w:sz w:val="28"/>
          <w:szCs w:val="28"/>
        </w:rPr>
        <w:t xml:space="preserve">  </w:t>
      </w:r>
      <w:r w:rsidR="00B14F2E" w:rsidRPr="009C662A">
        <w:rPr>
          <w:rFonts w:ascii="Times New Roman" w:hAnsi="Times New Roman"/>
          <w:sz w:val="28"/>
          <w:szCs w:val="28"/>
        </w:rPr>
        <w:t xml:space="preserve">Итоги реализации Стратегии </w:t>
      </w:r>
      <w:r w:rsidR="00D804A1" w:rsidRPr="009C662A">
        <w:rPr>
          <w:rFonts w:ascii="Times New Roman" w:hAnsi="Times New Roman"/>
          <w:sz w:val="28"/>
          <w:szCs w:val="28"/>
        </w:rPr>
        <w:t>подводились</w:t>
      </w:r>
      <w:r w:rsidR="00B14F2E" w:rsidRPr="009C662A">
        <w:rPr>
          <w:rFonts w:ascii="Times New Roman" w:hAnsi="Times New Roman"/>
          <w:sz w:val="28"/>
          <w:szCs w:val="28"/>
        </w:rPr>
        <w:t xml:space="preserve"> в соответствии с целевыми показателями Сбалансированной системы показателей ежемесячно, ежеквартально и ежегодно.</w:t>
      </w:r>
    </w:p>
    <w:p w14:paraId="63E685DE" w14:textId="77777777" w:rsidR="008A704A" w:rsidRPr="009C662A" w:rsidRDefault="008A704A" w:rsidP="00B40AE7">
      <w:pPr>
        <w:spacing w:line="240" w:lineRule="auto"/>
        <w:jc w:val="center"/>
        <w:rPr>
          <w:rFonts w:ascii="Times New Roman" w:hAnsi="Times New Roman"/>
          <w:sz w:val="28"/>
          <w:szCs w:val="28"/>
        </w:rPr>
      </w:pPr>
      <w:r w:rsidRPr="009C662A">
        <w:rPr>
          <w:rFonts w:ascii="Times New Roman" w:hAnsi="Times New Roman"/>
          <w:sz w:val="28"/>
          <w:szCs w:val="28"/>
        </w:rPr>
        <w:lastRenderedPageBreak/>
        <w:t>Основные показатели</w:t>
      </w:r>
      <w:r w:rsidRPr="009C662A">
        <w:rPr>
          <w:rFonts w:ascii="Times New Roman" w:hAnsi="Times New Roman"/>
          <w:sz w:val="28"/>
          <w:szCs w:val="28"/>
        </w:rPr>
        <w:br/>
        <w:t xml:space="preserve"> социально-экономического развития р</w:t>
      </w:r>
      <w:r w:rsidR="002B3331" w:rsidRPr="009C662A">
        <w:rPr>
          <w:rFonts w:ascii="Times New Roman" w:hAnsi="Times New Roman"/>
          <w:sz w:val="28"/>
          <w:szCs w:val="28"/>
        </w:rPr>
        <w:t>ай</w:t>
      </w:r>
      <w:r w:rsidR="00B40AE7" w:rsidRPr="009C662A">
        <w:rPr>
          <w:rFonts w:ascii="Times New Roman" w:hAnsi="Times New Roman"/>
          <w:sz w:val="28"/>
          <w:szCs w:val="28"/>
        </w:rPr>
        <w:t>она в 2014 – 202</w:t>
      </w:r>
      <w:r w:rsidR="00A96DC5" w:rsidRPr="009C662A">
        <w:rPr>
          <w:rFonts w:ascii="Times New Roman" w:hAnsi="Times New Roman"/>
          <w:sz w:val="28"/>
          <w:szCs w:val="28"/>
        </w:rPr>
        <w:t>1</w:t>
      </w:r>
      <w:r w:rsidR="00B40AE7" w:rsidRPr="009C662A">
        <w:rPr>
          <w:rFonts w:ascii="Times New Roman" w:hAnsi="Times New Roman"/>
          <w:sz w:val="28"/>
          <w:szCs w:val="28"/>
        </w:rPr>
        <w:t xml:space="preserve"> годах</w:t>
      </w:r>
    </w:p>
    <w:tbl>
      <w:tblPr>
        <w:tblW w:w="10849" w:type="dxa"/>
        <w:tblInd w:w="-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3"/>
        <w:gridCol w:w="1126"/>
        <w:gridCol w:w="1005"/>
        <w:gridCol w:w="1005"/>
        <w:gridCol w:w="996"/>
        <w:gridCol w:w="996"/>
        <w:gridCol w:w="996"/>
        <w:gridCol w:w="996"/>
        <w:gridCol w:w="996"/>
      </w:tblGrid>
      <w:tr w:rsidR="00B40AE7" w:rsidRPr="009C662A" w14:paraId="33D9E702" w14:textId="77777777" w:rsidTr="005D7FBE">
        <w:trPr>
          <w:trHeight w:hRule="exact" w:val="733"/>
        </w:trPr>
        <w:tc>
          <w:tcPr>
            <w:tcW w:w="2733" w:type="dxa"/>
            <w:shd w:val="clear" w:color="auto" w:fill="auto"/>
            <w:noWrap/>
            <w:vAlign w:val="center"/>
            <w:hideMark/>
          </w:tcPr>
          <w:p w14:paraId="1DAA78A2" w14:textId="77777777" w:rsidR="00B40AE7" w:rsidRPr="009C662A" w:rsidRDefault="00B40AE7" w:rsidP="00B40AE7">
            <w:pPr>
              <w:jc w:val="center"/>
              <w:rPr>
                <w:rFonts w:ascii="Times New Roman" w:eastAsia="Times New Roman" w:hAnsi="Times New Roman"/>
                <w:b/>
                <w:sz w:val="28"/>
                <w:szCs w:val="28"/>
                <w:lang w:eastAsia="ru-RU"/>
              </w:rPr>
            </w:pPr>
            <w:r w:rsidRPr="009C662A">
              <w:rPr>
                <w:rFonts w:ascii="Times New Roman" w:eastAsia="Times New Roman" w:hAnsi="Times New Roman"/>
                <w:b/>
                <w:sz w:val="28"/>
                <w:szCs w:val="28"/>
                <w:lang w:eastAsia="ru-RU"/>
              </w:rPr>
              <w:t>Наименование показателей</w:t>
            </w:r>
          </w:p>
        </w:tc>
        <w:tc>
          <w:tcPr>
            <w:tcW w:w="1126" w:type="dxa"/>
            <w:shd w:val="clear" w:color="auto" w:fill="auto"/>
            <w:vAlign w:val="center"/>
            <w:hideMark/>
          </w:tcPr>
          <w:p w14:paraId="2FE2904E" w14:textId="77777777" w:rsidR="00B40AE7" w:rsidRPr="009C662A" w:rsidRDefault="00B40AE7" w:rsidP="00B40AE7">
            <w:pPr>
              <w:jc w:val="center"/>
              <w:rPr>
                <w:rFonts w:ascii="Times New Roman" w:eastAsia="Times New Roman" w:hAnsi="Times New Roman"/>
                <w:b/>
                <w:bCs/>
                <w:sz w:val="28"/>
                <w:szCs w:val="28"/>
                <w:lang w:eastAsia="ru-RU"/>
              </w:rPr>
            </w:pPr>
            <w:r w:rsidRPr="009C662A">
              <w:rPr>
                <w:rFonts w:ascii="Times New Roman" w:eastAsia="Times New Roman" w:hAnsi="Times New Roman"/>
                <w:b/>
                <w:bCs/>
                <w:sz w:val="28"/>
                <w:szCs w:val="28"/>
                <w:lang w:eastAsia="ru-RU"/>
              </w:rPr>
              <w:t>2014</w:t>
            </w:r>
            <w:r w:rsidRPr="009C662A">
              <w:rPr>
                <w:rFonts w:ascii="Times New Roman" w:eastAsia="Times New Roman" w:hAnsi="Times New Roman"/>
                <w:b/>
                <w:bCs/>
                <w:sz w:val="28"/>
                <w:szCs w:val="28"/>
                <w:lang w:eastAsia="ru-RU"/>
              </w:rPr>
              <w:br/>
              <w:t>год</w:t>
            </w:r>
          </w:p>
        </w:tc>
        <w:tc>
          <w:tcPr>
            <w:tcW w:w="1005" w:type="dxa"/>
            <w:shd w:val="clear" w:color="auto" w:fill="auto"/>
            <w:vAlign w:val="center"/>
          </w:tcPr>
          <w:p w14:paraId="21C6D5AE" w14:textId="77777777" w:rsidR="00B40AE7" w:rsidRPr="009C662A" w:rsidRDefault="00B40AE7" w:rsidP="00B40AE7">
            <w:pPr>
              <w:jc w:val="center"/>
              <w:rPr>
                <w:rFonts w:ascii="Times New Roman" w:eastAsia="Times New Roman" w:hAnsi="Times New Roman"/>
                <w:b/>
                <w:bCs/>
                <w:sz w:val="28"/>
                <w:szCs w:val="28"/>
                <w:lang w:eastAsia="ru-RU"/>
              </w:rPr>
            </w:pPr>
            <w:r w:rsidRPr="009C662A">
              <w:rPr>
                <w:rFonts w:ascii="Times New Roman" w:eastAsia="Times New Roman" w:hAnsi="Times New Roman"/>
                <w:b/>
                <w:bCs/>
                <w:sz w:val="28"/>
                <w:szCs w:val="28"/>
                <w:lang w:eastAsia="ru-RU"/>
              </w:rPr>
              <w:t>2015</w:t>
            </w:r>
            <w:r w:rsidRPr="009C662A">
              <w:rPr>
                <w:rFonts w:ascii="Times New Roman" w:eastAsia="Times New Roman" w:hAnsi="Times New Roman"/>
                <w:b/>
                <w:bCs/>
                <w:sz w:val="28"/>
                <w:szCs w:val="28"/>
                <w:lang w:eastAsia="ru-RU"/>
              </w:rPr>
              <w:br/>
              <w:t>год</w:t>
            </w:r>
          </w:p>
        </w:tc>
        <w:tc>
          <w:tcPr>
            <w:tcW w:w="1005" w:type="dxa"/>
            <w:shd w:val="clear" w:color="auto" w:fill="auto"/>
            <w:vAlign w:val="center"/>
          </w:tcPr>
          <w:p w14:paraId="640049C7" w14:textId="77777777" w:rsidR="00B40AE7" w:rsidRPr="009C662A" w:rsidRDefault="00B40AE7" w:rsidP="00B40AE7">
            <w:pPr>
              <w:jc w:val="center"/>
              <w:rPr>
                <w:rFonts w:ascii="Times New Roman" w:eastAsia="Times New Roman" w:hAnsi="Times New Roman"/>
                <w:b/>
                <w:bCs/>
                <w:sz w:val="28"/>
                <w:szCs w:val="28"/>
                <w:lang w:eastAsia="ru-RU"/>
              </w:rPr>
            </w:pPr>
            <w:r w:rsidRPr="009C662A">
              <w:rPr>
                <w:rFonts w:ascii="Times New Roman" w:eastAsia="Times New Roman" w:hAnsi="Times New Roman"/>
                <w:b/>
                <w:bCs/>
                <w:sz w:val="28"/>
                <w:szCs w:val="28"/>
                <w:lang w:eastAsia="ru-RU"/>
              </w:rPr>
              <w:t>2016</w:t>
            </w:r>
            <w:r w:rsidRPr="009C662A">
              <w:rPr>
                <w:rFonts w:ascii="Times New Roman" w:eastAsia="Times New Roman" w:hAnsi="Times New Roman"/>
                <w:b/>
                <w:bCs/>
                <w:sz w:val="28"/>
                <w:szCs w:val="28"/>
                <w:lang w:eastAsia="ru-RU"/>
              </w:rPr>
              <w:br/>
              <w:t>год</w:t>
            </w:r>
          </w:p>
        </w:tc>
        <w:tc>
          <w:tcPr>
            <w:tcW w:w="996" w:type="dxa"/>
            <w:shd w:val="clear" w:color="auto" w:fill="auto"/>
            <w:vAlign w:val="center"/>
          </w:tcPr>
          <w:p w14:paraId="7A1B41C3" w14:textId="77777777" w:rsidR="00B40AE7" w:rsidRPr="009C662A" w:rsidRDefault="00B40AE7" w:rsidP="00B40AE7">
            <w:pPr>
              <w:jc w:val="center"/>
              <w:rPr>
                <w:rFonts w:ascii="Times New Roman" w:eastAsia="Times New Roman" w:hAnsi="Times New Roman"/>
                <w:b/>
                <w:bCs/>
                <w:sz w:val="28"/>
                <w:szCs w:val="28"/>
                <w:lang w:eastAsia="ru-RU"/>
              </w:rPr>
            </w:pPr>
            <w:r w:rsidRPr="009C662A">
              <w:rPr>
                <w:rFonts w:ascii="Times New Roman" w:eastAsia="Times New Roman" w:hAnsi="Times New Roman"/>
                <w:b/>
                <w:bCs/>
                <w:sz w:val="28"/>
                <w:szCs w:val="28"/>
                <w:lang w:eastAsia="ru-RU"/>
              </w:rPr>
              <w:t>2017</w:t>
            </w:r>
            <w:r w:rsidRPr="009C662A">
              <w:rPr>
                <w:rFonts w:ascii="Times New Roman" w:eastAsia="Times New Roman" w:hAnsi="Times New Roman"/>
                <w:b/>
                <w:bCs/>
                <w:sz w:val="28"/>
                <w:szCs w:val="28"/>
                <w:lang w:eastAsia="ru-RU"/>
              </w:rPr>
              <w:br/>
              <w:t>год</w:t>
            </w:r>
          </w:p>
        </w:tc>
        <w:tc>
          <w:tcPr>
            <w:tcW w:w="996" w:type="dxa"/>
          </w:tcPr>
          <w:p w14:paraId="02B6DA51" w14:textId="77777777" w:rsidR="00B40AE7" w:rsidRPr="009C662A" w:rsidRDefault="00B40AE7" w:rsidP="00B40AE7">
            <w:pPr>
              <w:jc w:val="center"/>
              <w:rPr>
                <w:rFonts w:ascii="Times New Roman" w:eastAsia="Times New Roman" w:hAnsi="Times New Roman"/>
                <w:b/>
                <w:bCs/>
                <w:sz w:val="28"/>
                <w:szCs w:val="28"/>
                <w:lang w:eastAsia="ru-RU"/>
              </w:rPr>
            </w:pPr>
            <w:r w:rsidRPr="009C662A">
              <w:rPr>
                <w:rFonts w:ascii="Times New Roman" w:eastAsia="Times New Roman" w:hAnsi="Times New Roman"/>
                <w:b/>
                <w:bCs/>
                <w:sz w:val="28"/>
                <w:szCs w:val="28"/>
                <w:lang w:eastAsia="ru-RU"/>
              </w:rPr>
              <w:t>2018</w:t>
            </w:r>
            <w:r w:rsidRPr="009C662A">
              <w:rPr>
                <w:rFonts w:ascii="Times New Roman" w:eastAsia="Times New Roman" w:hAnsi="Times New Roman"/>
                <w:b/>
                <w:bCs/>
                <w:sz w:val="28"/>
                <w:szCs w:val="28"/>
                <w:lang w:eastAsia="ru-RU"/>
              </w:rPr>
              <w:br/>
              <w:t>год</w:t>
            </w:r>
          </w:p>
        </w:tc>
        <w:tc>
          <w:tcPr>
            <w:tcW w:w="996" w:type="dxa"/>
          </w:tcPr>
          <w:p w14:paraId="3BE20E4C" w14:textId="77777777" w:rsidR="00B40AE7" w:rsidRPr="009C662A" w:rsidRDefault="00B40AE7" w:rsidP="00B40AE7">
            <w:pPr>
              <w:rPr>
                <w:rFonts w:ascii="Times New Roman" w:eastAsia="Times New Roman" w:hAnsi="Times New Roman"/>
                <w:b/>
                <w:bCs/>
                <w:sz w:val="28"/>
                <w:szCs w:val="28"/>
                <w:lang w:eastAsia="ru-RU"/>
              </w:rPr>
            </w:pPr>
            <w:r w:rsidRPr="009C662A">
              <w:rPr>
                <w:rFonts w:ascii="Times New Roman" w:eastAsia="Times New Roman" w:hAnsi="Times New Roman"/>
                <w:b/>
                <w:bCs/>
                <w:sz w:val="28"/>
                <w:szCs w:val="28"/>
                <w:lang w:eastAsia="ru-RU"/>
              </w:rPr>
              <w:t>2019</w:t>
            </w:r>
            <w:r w:rsidRPr="009C662A">
              <w:rPr>
                <w:rFonts w:ascii="Times New Roman" w:eastAsia="Times New Roman" w:hAnsi="Times New Roman"/>
                <w:b/>
                <w:bCs/>
                <w:sz w:val="28"/>
                <w:szCs w:val="28"/>
                <w:lang w:eastAsia="ru-RU"/>
              </w:rPr>
              <w:br/>
              <w:t>год</w:t>
            </w:r>
          </w:p>
        </w:tc>
        <w:tc>
          <w:tcPr>
            <w:tcW w:w="996" w:type="dxa"/>
          </w:tcPr>
          <w:p w14:paraId="6A4B4E47" w14:textId="77777777" w:rsidR="00B40AE7" w:rsidRPr="009C662A" w:rsidRDefault="00B40AE7" w:rsidP="00B40AE7">
            <w:pPr>
              <w:rPr>
                <w:rFonts w:ascii="Times New Roman" w:eastAsia="Times New Roman" w:hAnsi="Times New Roman"/>
                <w:b/>
                <w:bCs/>
                <w:sz w:val="28"/>
                <w:szCs w:val="28"/>
                <w:lang w:eastAsia="ru-RU"/>
              </w:rPr>
            </w:pPr>
            <w:r w:rsidRPr="009C662A">
              <w:rPr>
                <w:rFonts w:ascii="Times New Roman" w:eastAsia="Times New Roman" w:hAnsi="Times New Roman"/>
                <w:b/>
                <w:bCs/>
                <w:sz w:val="28"/>
                <w:szCs w:val="28"/>
                <w:lang w:eastAsia="ru-RU"/>
              </w:rPr>
              <w:t>2020</w:t>
            </w:r>
            <w:r w:rsidRPr="009C662A">
              <w:rPr>
                <w:rFonts w:ascii="Times New Roman" w:eastAsia="Times New Roman" w:hAnsi="Times New Roman"/>
                <w:b/>
                <w:bCs/>
                <w:sz w:val="28"/>
                <w:szCs w:val="28"/>
                <w:lang w:eastAsia="ru-RU"/>
              </w:rPr>
              <w:br/>
              <w:t>год</w:t>
            </w:r>
          </w:p>
        </w:tc>
        <w:tc>
          <w:tcPr>
            <w:tcW w:w="996" w:type="dxa"/>
          </w:tcPr>
          <w:p w14:paraId="6606F460" w14:textId="77777777" w:rsidR="00B40AE7" w:rsidRPr="009C662A" w:rsidRDefault="00B40AE7" w:rsidP="00B40AE7">
            <w:pPr>
              <w:rPr>
                <w:rFonts w:ascii="Times New Roman" w:eastAsia="Times New Roman" w:hAnsi="Times New Roman"/>
                <w:b/>
                <w:bCs/>
                <w:sz w:val="28"/>
                <w:szCs w:val="28"/>
                <w:lang w:eastAsia="ru-RU"/>
              </w:rPr>
            </w:pPr>
            <w:r w:rsidRPr="009C662A">
              <w:rPr>
                <w:rFonts w:ascii="Times New Roman" w:eastAsia="Times New Roman" w:hAnsi="Times New Roman"/>
                <w:b/>
                <w:bCs/>
                <w:sz w:val="28"/>
                <w:szCs w:val="28"/>
                <w:lang w:eastAsia="ru-RU"/>
              </w:rPr>
              <w:t>2021</w:t>
            </w:r>
            <w:r w:rsidRPr="009C662A">
              <w:rPr>
                <w:rFonts w:ascii="Times New Roman" w:eastAsia="Times New Roman" w:hAnsi="Times New Roman"/>
                <w:b/>
                <w:bCs/>
                <w:sz w:val="28"/>
                <w:szCs w:val="28"/>
                <w:lang w:eastAsia="ru-RU"/>
              </w:rPr>
              <w:br/>
              <w:t>год</w:t>
            </w:r>
          </w:p>
        </w:tc>
      </w:tr>
      <w:tr w:rsidR="00B40AE7" w:rsidRPr="009C662A" w14:paraId="70DCE834" w14:textId="77777777" w:rsidTr="008B7F9B">
        <w:trPr>
          <w:trHeight w:hRule="exact" w:val="407"/>
        </w:trPr>
        <w:tc>
          <w:tcPr>
            <w:tcW w:w="9853" w:type="dxa"/>
            <w:gridSpan w:val="8"/>
            <w:shd w:val="clear" w:color="auto" w:fill="FFFFFF"/>
            <w:noWrap/>
            <w:vAlign w:val="center"/>
          </w:tcPr>
          <w:p w14:paraId="4980134A" w14:textId="77777777" w:rsidR="00B40AE7" w:rsidRPr="009C662A" w:rsidRDefault="00B40AE7" w:rsidP="00B40AE7">
            <w:pPr>
              <w:spacing w:after="0" w:line="240" w:lineRule="auto"/>
              <w:jc w:val="center"/>
              <w:rPr>
                <w:rFonts w:ascii="Times New Roman" w:hAnsi="Times New Roman"/>
                <w:b/>
                <w:sz w:val="32"/>
                <w:szCs w:val="32"/>
              </w:rPr>
            </w:pPr>
            <w:r w:rsidRPr="009C662A">
              <w:rPr>
                <w:rFonts w:ascii="Times New Roman" w:hAnsi="Times New Roman"/>
                <w:b/>
                <w:sz w:val="32"/>
                <w:szCs w:val="32"/>
              </w:rPr>
              <w:t>Устойчивый рост экономики района</w:t>
            </w:r>
          </w:p>
        </w:tc>
        <w:tc>
          <w:tcPr>
            <w:tcW w:w="996" w:type="dxa"/>
            <w:shd w:val="clear" w:color="auto" w:fill="FFFFFF"/>
          </w:tcPr>
          <w:p w14:paraId="5170D65F" w14:textId="77777777" w:rsidR="00B40AE7" w:rsidRPr="009C662A" w:rsidRDefault="00B40AE7" w:rsidP="00B40AE7">
            <w:pPr>
              <w:spacing w:after="0" w:line="240" w:lineRule="auto"/>
              <w:jc w:val="center"/>
              <w:rPr>
                <w:rFonts w:ascii="Times New Roman" w:hAnsi="Times New Roman"/>
                <w:b/>
                <w:sz w:val="32"/>
                <w:szCs w:val="32"/>
              </w:rPr>
            </w:pPr>
          </w:p>
        </w:tc>
      </w:tr>
      <w:tr w:rsidR="008B7F9B" w:rsidRPr="009C662A" w14:paraId="5CBBDA2D" w14:textId="77777777" w:rsidTr="008B7F9B">
        <w:trPr>
          <w:trHeight w:hRule="exact" w:val="1341"/>
        </w:trPr>
        <w:tc>
          <w:tcPr>
            <w:tcW w:w="2733" w:type="dxa"/>
            <w:shd w:val="clear" w:color="auto" w:fill="auto"/>
            <w:noWrap/>
            <w:hideMark/>
          </w:tcPr>
          <w:p w14:paraId="65C51018" w14:textId="77777777" w:rsidR="008B7F9B" w:rsidRPr="009C662A" w:rsidRDefault="008B7F9B" w:rsidP="00B40AE7">
            <w:pPr>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Объем </w:t>
            </w:r>
            <w:proofErr w:type="gramStart"/>
            <w:r w:rsidRPr="009C662A">
              <w:rPr>
                <w:rFonts w:ascii="Times New Roman" w:eastAsia="Times New Roman" w:hAnsi="Times New Roman"/>
                <w:sz w:val="28"/>
                <w:szCs w:val="28"/>
                <w:lang w:eastAsia="ru-RU"/>
              </w:rPr>
              <w:t>отгруженных  товаров</w:t>
            </w:r>
            <w:proofErr w:type="gramEnd"/>
            <w:r w:rsidRPr="009C662A">
              <w:rPr>
                <w:rFonts w:ascii="Times New Roman" w:eastAsia="Times New Roman" w:hAnsi="Times New Roman"/>
                <w:sz w:val="28"/>
                <w:szCs w:val="28"/>
                <w:lang w:eastAsia="ru-RU"/>
              </w:rPr>
              <w:t xml:space="preserve">, выполнено работ и услуг, </w:t>
            </w:r>
            <w:r w:rsidRPr="009C662A">
              <w:rPr>
                <w:rFonts w:ascii="Times New Roman" w:eastAsia="Times New Roman" w:hAnsi="Times New Roman"/>
                <w:sz w:val="28"/>
                <w:szCs w:val="28"/>
                <w:lang w:eastAsia="ru-RU"/>
              </w:rPr>
              <w:br/>
              <w:t xml:space="preserve"> млрд. рублей*</w:t>
            </w:r>
          </w:p>
        </w:tc>
        <w:tc>
          <w:tcPr>
            <w:tcW w:w="1126" w:type="dxa"/>
            <w:shd w:val="clear" w:color="auto" w:fill="auto"/>
            <w:noWrap/>
            <w:vAlign w:val="center"/>
          </w:tcPr>
          <w:p w14:paraId="540756A3" w14:textId="77777777" w:rsidR="008B7F9B" w:rsidRPr="009C662A" w:rsidRDefault="008B7F9B" w:rsidP="008328A9">
            <w:pPr>
              <w:jc w:val="center"/>
              <w:rPr>
                <w:rFonts w:ascii="Times New Roman" w:hAnsi="Times New Roman"/>
                <w:bCs/>
                <w:sz w:val="28"/>
                <w:szCs w:val="28"/>
              </w:rPr>
            </w:pPr>
            <w:r w:rsidRPr="009C662A">
              <w:rPr>
                <w:rFonts w:ascii="Times New Roman" w:hAnsi="Times New Roman"/>
                <w:bCs/>
                <w:sz w:val="28"/>
                <w:szCs w:val="28"/>
              </w:rPr>
              <w:t>13,0</w:t>
            </w:r>
          </w:p>
        </w:tc>
        <w:tc>
          <w:tcPr>
            <w:tcW w:w="1005" w:type="dxa"/>
            <w:shd w:val="clear" w:color="auto" w:fill="auto"/>
            <w:vAlign w:val="center"/>
          </w:tcPr>
          <w:p w14:paraId="389396F6" w14:textId="77777777" w:rsidR="008B7F9B" w:rsidRPr="009C662A" w:rsidRDefault="008B7F9B" w:rsidP="008328A9">
            <w:pPr>
              <w:jc w:val="center"/>
              <w:rPr>
                <w:rFonts w:ascii="Times New Roman" w:hAnsi="Times New Roman"/>
                <w:bCs/>
                <w:sz w:val="28"/>
                <w:szCs w:val="28"/>
              </w:rPr>
            </w:pPr>
            <w:r w:rsidRPr="009C662A">
              <w:rPr>
                <w:rFonts w:ascii="Times New Roman" w:hAnsi="Times New Roman"/>
                <w:bCs/>
                <w:sz w:val="28"/>
                <w:szCs w:val="28"/>
              </w:rPr>
              <w:t>16,5</w:t>
            </w:r>
          </w:p>
        </w:tc>
        <w:tc>
          <w:tcPr>
            <w:tcW w:w="1005" w:type="dxa"/>
            <w:shd w:val="clear" w:color="auto" w:fill="auto"/>
            <w:vAlign w:val="center"/>
          </w:tcPr>
          <w:p w14:paraId="11133CDA" w14:textId="77777777" w:rsidR="008B7F9B" w:rsidRPr="009C662A" w:rsidRDefault="008B7F9B" w:rsidP="008328A9">
            <w:pPr>
              <w:jc w:val="center"/>
              <w:rPr>
                <w:rFonts w:ascii="Times New Roman" w:hAnsi="Times New Roman"/>
                <w:bCs/>
                <w:sz w:val="28"/>
                <w:szCs w:val="28"/>
              </w:rPr>
            </w:pPr>
            <w:r w:rsidRPr="009C662A">
              <w:rPr>
                <w:rFonts w:ascii="Times New Roman" w:hAnsi="Times New Roman"/>
                <w:bCs/>
                <w:sz w:val="28"/>
                <w:szCs w:val="28"/>
              </w:rPr>
              <w:t>17,9</w:t>
            </w:r>
          </w:p>
        </w:tc>
        <w:tc>
          <w:tcPr>
            <w:tcW w:w="996" w:type="dxa"/>
            <w:shd w:val="clear" w:color="auto" w:fill="auto"/>
            <w:vAlign w:val="center"/>
          </w:tcPr>
          <w:p w14:paraId="2A1236BC" w14:textId="77777777" w:rsidR="008B7F9B" w:rsidRPr="009C662A" w:rsidRDefault="008B7F9B" w:rsidP="008328A9">
            <w:pPr>
              <w:jc w:val="center"/>
              <w:rPr>
                <w:rFonts w:ascii="Times New Roman" w:hAnsi="Times New Roman"/>
                <w:bCs/>
                <w:sz w:val="28"/>
                <w:szCs w:val="28"/>
              </w:rPr>
            </w:pPr>
            <w:r w:rsidRPr="009C662A">
              <w:rPr>
                <w:rFonts w:ascii="Times New Roman" w:hAnsi="Times New Roman"/>
                <w:bCs/>
                <w:sz w:val="28"/>
                <w:szCs w:val="28"/>
              </w:rPr>
              <w:t>12,2</w:t>
            </w:r>
          </w:p>
        </w:tc>
        <w:tc>
          <w:tcPr>
            <w:tcW w:w="996" w:type="dxa"/>
            <w:vAlign w:val="center"/>
          </w:tcPr>
          <w:p w14:paraId="17CAA556" w14:textId="77777777" w:rsidR="008B7F9B" w:rsidRPr="009C662A" w:rsidRDefault="008B7F9B" w:rsidP="008328A9">
            <w:pPr>
              <w:jc w:val="center"/>
              <w:rPr>
                <w:rFonts w:ascii="Times New Roman" w:hAnsi="Times New Roman"/>
                <w:bCs/>
                <w:sz w:val="28"/>
                <w:szCs w:val="28"/>
              </w:rPr>
            </w:pPr>
            <w:r w:rsidRPr="009C662A">
              <w:rPr>
                <w:rFonts w:ascii="Times New Roman" w:hAnsi="Times New Roman"/>
                <w:bCs/>
                <w:sz w:val="28"/>
                <w:szCs w:val="28"/>
              </w:rPr>
              <w:t>11,3</w:t>
            </w:r>
          </w:p>
        </w:tc>
        <w:tc>
          <w:tcPr>
            <w:tcW w:w="996" w:type="dxa"/>
            <w:vAlign w:val="center"/>
          </w:tcPr>
          <w:p w14:paraId="5435A251" w14:textId="77777777" w:rsidR="008B7F9B" w:rsidRPr="009C662A" w:rsidRDefault="008B7F9B" w:rsidP="008328A9">
            <w:pPr>
              <w:jc w:val="center"/>
              <w:rPr>
                <w:rFonts w:ascii="Times New Roman" w:hAnsi="Times New Roman"/>
                <w:bCs/>
                <w:sz w:val="28"/>
                <w:szCs w:val="28"/>
              </w:rPr>
            </w:pPr>
            <w:r w:rsidRPr="009C662A">
              <w:rPr>
                <w:rFonts w:ascii="Times New Roman" w:hAnsi="Times New Roman"/>
                <w:bCs/>
                <w:sz w:val="28"/>
                <w:szCs w:val="28"/>
              </w:rPr>
              <w:t>7,7</w:t>
            </w:r>
          </w:p>
        </w:tc>
        <w:tc>
          <w:tcPr>
            <w:tcW w:w="996" w:type="dxa"/>
            <w:vAlign w:val="center"/>
          </w:tcPr>
          <w:p w14:paraId="28A0E19B" w14:textId="77777777" w:rsidR="008B7F9B" w:rsidRPr="009C662A" w:rsidRDefault="008B7F9B" w:rsidP="008328A9">
            <w:pPr>
              <w:jc w:val="center"/>
              <w:rPr>
                <w:rFonts w:ascii="Times New Roman" w:hAnsi="Times New Roman"/>
                <w:bCs/>
                <w:sz w:val="28"/>
                <w:szCs w:val="28"/>
              </w:rPr>
            </w:pPr>
            <w:r w:rsidRPr="009C662A">
              <w:rPr>
                <w:rFonts w:ascii="Times New Roman" w:hAnsi="Times New Roman"/>
                <w:bCs/>
                <w:sz w:val="28"/>
                <w:szCs w:val="28"/>
              </w:rPr>
              <w:t>7,3</w:t>
            </w:r>
          </w:p>
        </w:tc>
        <w:tc>
          <w:tcPr>
            <w:tcW w:w="996" w:type="dxa"/>
            <w:vAlign w:val="center"/>
          </w:tcPr>
          <w:p w14:paraId="3EFBCB87" w14:textId="77777777" w:rsidR="008B7F9B" w:rsidRPr="009C662A" w:rsidRDefault="008B7F9B" w:rsidP="008328A9">
            <w:pPr>
              <w:jc w:val="center"/>
              <w:rPr>
                <w:rFonts w:ascii="Times New Roman" w:hAnsi="Times New Roman"/>
                <w:bCs/>
                <w:sz w:val="28"/>
                <w:szCs w:val="28"/>
              </w:rPr>
            </w:pPr>
            <w:r w:rsidRPr="009C662A">
              <w:rPr>
                <w:rFonts w:ascii="Times New Roman" w:hAnsi="Times New Roman"/>
                <w:bCs/>
                <w:sz w:val="28"/>
                <w:szCs w:val="28"/>
              </w:rPr>
              <w:t>16,0</w:t>
            </w:r>
          </w:p>
        </w:tc>
      </w:tr>
      <w:tr w:rsidR="00B40AE7" w:rsidRPr="009C662A" w14:paraId="68D5ED0C" w14:textId="77777777" w:rsidTr="008B7F9B">
        <w:trPr>
          <w:trHeight w:hRule="exact" w:val="1034"/>
        </w:trPr>
        <w:tc>
          <w:tcPr>
            <w:tcW w:w="2733" w:type="dxa"/>
            <w:shd w:val="clear" w:color="auto" w:fill="auto"/>
            <w:noWrap/>
            <w:hideMark/>
          </w:tcPr>
          <w:p w14:paraId="2DADCBE9" w14:textId="77777777" w:rsidR="00B40AE7" w:rsidRPr="009C662A" w:rsidRDefault="00B40AE7" w:rsidP="00B40AE7">
            <w:pPr>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bCs/>
                <w:sz w:val="28"/>
                <w:szCs w:val="28"/>
                <w:lang w:eastAsia="ru-RU"/>
              </w:rPr>
              <w:t xml:space="preserve">Объем инвестиций в основной капитал </w:t>
            </w:r>
            <w:r w:rsidRPr="009C662A">
              <w:rPr>
                <w:rFonts w:ascii="Times New Roman" w:eastAsia="Times New Roman" w:hAnsi="Times New Roman"/>
                <w:sz w:val="28"/>
                <w:szCs w:val="28"/>
                <w:lang w:eastAsia="ru-RU"/>
              </w:rPr>
              <w:t>млрд. рублей</w:t>
            </w:r>
          </w:p>
        </w:tc>
        <w:tc>
          <w:tcPr>
            <w:tcW w:w="1126" w:type="dxa"/>
            <w:shd w:val="clear" w:color="auto" w:fill="auto"/>
            <w:noWrap/>
            <w:vAlign w:val="center"/>
          </w:tcPr>
          <w:p w14:paraId="7F748222"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16,6</w:t>
            </w:r>
          </w:p>
        </w:tc>
        <w:tc>
          <w:tcPr>
            <w:tcW w:w="1005" w:type="dxa"/>
            <w:shd w:val="clear" w:color="auto" w:fill="auto"/>
            <w:vAlign w:val="center"/>
          </w:tcPr>
          <w:p w14:paraId="33B1400C"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20,9</w:t>
            </w:r>
          </w:p>
        </w:tc>
        <w:tc>
          <w:tcPr>
            <w:tcW w:w="1005" w:type="dxa"/>
            <w:shd w:val="clear" w:color="auto" w:fill="auto"/>
            <w:vAlign w:val="center"/>
          </w:tcPr>
          <w:p w14:paraId="31F2E334"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11,3</w:t>
            </w:r>
          </w:p>
        </w:tc>
        <w:tc>
          <w:tcPr>
            <w:tcW w:w="996" w:type="dxa"/>
            <w:shd w:val="clear" w:color="auto" w:fill="auto"/>
            <w:vAlign w:val="center"/>
          </w:tcPr>
          <w:p w14:paraId="4E03095F"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11,9</w:t>
            </w:r>
          </w:p>
        </w:tc>
        <w:tc>
          <w:tcPr>
            <w:tcW w:w="996" w:type="dxa"/>
            <w:vAlign w:val="center"/>
          </w:tcPr>
          <w:p w14:paraId="658B664A"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6,0</w:t>
            </w:r>
          </w:p>
        </w:tc>
        <w:tc>
          <w:tcPr>
            <w:tcW w:w="996" w:type="dxa"/>
            <w:vAlign w:val="center"/>
          </w:tcPr>
          <w:p w14:paraId="2FE00A7D"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4,3</w:t>
            </w:r>
          </w:p>
        </w:tc>
        <w:tc>
          <w:tcPr>
            <w:tcW w:w="996" w:type="dxa"/>
            <w:vAlign w:val="center"/>
          </w:tcPr>
          <w:p w14:paraId="40FF1C93"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3,7</w:t>
            </w:r>
          </w:p>
        </w:tc>
        <w:tc>
          <w:tcPr>
            <w:tcW w:w="996" w:type="dxa"/>
            <w:vAlign w:val="center"/>
          </w:tcPr>
          <w:p w14:paraId="15F811F7"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3,7</w:t>
            </w:r>
          </w:p>
        </w:tc>
      </w:tr>
      <w:tr w:rsidR="00B40AE7" w:rsidRPr="009C662A" w14:paraId="29CFBE98" w14:textId="77777777" w:rsidTr="009376DD">
        <w:trPr>
          <w:trHeight w:hRule="exact" w:val="1954"/>
        </w:trPr>
        <w:tc>
          <w:tcPr>
            <w:tcW w:w="2733" w:type="dxa"/>
            <w:shd w:val="clear" w:color="auto" w:fill="auto"/>
            <w:noWrap/>
          </w:tcPr>
          <w:p w14:paraId="71F3C7AA" w14:textId="77777777" w:rsidR="00B40AE7" w:rsidRPr="009C662A" w:rsidRDefault="00B40AE7" w:rsidP="00B40AE7">
            <w:pPr>
              <w:spacing w:after="0" w:line="240" w:lineRule="auto"/>
            </w:pPr>
            <w:r w:rsidRPr="009C662A">
              <w:rPr>
                <w:rFonts w:ascii="Times New Roman" w:eastAsia="Times New Roman" w:hAnsi="Times New Roman"/>
                <w:bCs/>
                <w:sz w:val="28"/>
                <w:szCs w:val="28"/>
                <w:lang w:eastAsia="ru-RU"/>
              </w:rPr>
              <w:t xml:space="preserve">Доходы </w:t>
            </w:r>
            <w:proofErr w:type="spellStart"/>
            <w:r w:rsidRPr="009C662A">
              <w:rPr>
                <w:rFonts w:ascii="Times New Roman" w:eastAsia="Times New Roman" w:hAnsi="Times New Roman"/>
                <w:bCs/>
                <w:sz w:val="28"/>
                <w:szCs w:val="28"/>
                <w:lang w:eastAsia="ru-RU"/>
              </w:rPr>
              <w:t>консолиди-рованного</w:t>
            </w:r>
            <w:proofErr w:type="spellEnd"/>
            <w:r w:rsidRPr="009C662A">
              <w:rPr>
                <w:rFonts w:ascii="Times New Roman" w:eastAsia="Times New Roman" w:hAnsi="Times New Roman"/>
                <w:bCs/>
                <w:sz w:val="28"/>
                <w:szCs w:val="28"/>
                <w:lang w:eastAsia="ru-RU"/>
              </w:rPr>
              <w:t xml:space="preserve"> бюджета района за счет </w:t>
            </w:r>
            <w:proofErr w:type="gramStart"/>
            <w:r w:rsidRPr="009C662A">
              <w:rPr>
                <w:rFonts w:ascii="Times New Roman" w:eastAsia="Times New Roman" w:hAnsi="Times New Roman"/>
                <w:bCs/>
                <w:sz w:val="28"/>
                <w:szCs w:val="28"/>
                <w:lang w:eastAsia="ru-RU"/>
              </w:rPr>
              <w:t>рас-ширения</w:t>
            </w:r>
            <w:proofErr w:type="gramEnd"/>
            <w:r w:rsidRPr="009C662A">
              <w:rPr>
                <w:rFonts w:ascii="Times New Roman" w:eastAsia="Times New Roman" w:hAnsi="Times New Roman"/>
                <w:bCs/>
                <w:sz w:val="28"/>
                <w:szCs w:val="28"/>
                <w:lang w:eastAsia="ru-RU"/>
              </w:rPr>
              <w:t xml:space="preserve"> базы </w:t>
            </w:r>
            <w:proofErr w:type="spellStart"/>
            <w:r w:rsidRPr="009C662A">
              <w:rPr>
                <w:rFonts w:ascii="Times New Roman" w:eastAsia="Times New Roman" w:hAnsi="Times New Roman"/>
                <w:bCs/>
                <w:sz w:val="28"/>
                <w:szCs w:val="28"/>
                <w:lang w:eastAsia="ru-RU"/>
              </w:rPr>
              <w:t>нало-говых</w:t>
            </w:r>
            <w:proofErr w:type="spellEnd"/>
            <w:r w:rsidRPr="009C662A">
              <w:rPr>
                <w:rFonts w:ascii="Times New Roman" w:eastAsia="Times New Roman" w:hAnsi="Times New Roman"/>
                <w:bCs/>
                <w:sz w:val="28"/>
                <w:szCs w:val="28"/>
                <w:lang w:eastAsia="ru-RU"/>
              </w:rPr>
              <w:t xml:space="preserve"> поступлений,</w:t>
            </w:r>
            <w:r w:rsidRPr="009C662A">
              <w:t xml:space="preserve"> </w:t>
            </w:r>
            <w:r w:rsidRPr="009C662A">
              <w:br/>
            </w:r>
            <w:r w:rsidRPr="009C662A">
              <w:rPr>
                <w:rFonts w:ascii="Times New Roman" w:eastAsia="Times New Roman" w:hAnsi="Times New Roman"/>
                <w:bCs/>
                <w:sz w:val="28"/>
                <w:szCs w:val="28"/>
                <w:lang w:eastAsia="ru-RU"/>
              </w:rPr>
              <w:t>млн. рублей</w:t>
            </w:r>
          </w:p>
        </w:tc>
        <w:tc>
          <w:tcPr>
            <w:tcW w:w="1126" w:type="dxa"/>
            <w:shd w:val="clear" w:color="auto" w:fill="auto"/>
            <w:noWrap/>
            <w:vAlign w:val="center"/>
          </w:tcPr>
          <w:p w14:paraId="303FAA96" w14:textId="77777777" w:rsidR="00B40AE7" w:rsidRPr="009C662A" w:rsidRDefault="00B40AE7" w:rsidP="009376DD">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606,3</w:t>
            </w:r>
          </w:p>
        </w:tc>
        <w:tc>
          <w:tcPr>
            <w:tcW w:w="1005" w:type="dxa"/>
            <w:shd w:val="clear" w:color="auto" w:fill="auto"/>
            <w:vAlign w:val="center"/>
          </w:tcPr>
          <w:p w14:paraId="158010A4" w14:textId="77777777" w:rsidR="00B40AE7" w:rsidRPr="009C662A" w:rsidRDefault="00B40AE7" w:rsidP="009376DD">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733,6</w:t>
            </w:r>
          </w:p>
        </w:tc>
        <w:tc>
          <w:tcPr>
            <w:tcW w:w="1005" w:type="dxa"/>
            <w:shd w:val="clear" w:color="auto" w:fill="auto"/>
            <w:vAlign w:val="center"/>
          </w:tcPr>
          <w:p w14:paraId="6D0B1661" w14:textId="77777777" w:rsidR="00B40AE7" w:rsidRPr="009C662A" w:rsidRDefault="00B40AE7" w:rsidP="009376DD">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659,3</w:t>
            </w:r>
          </w:p>
        </w:tc>
        <w:tc>
          <w:tcPr>
            <w:tcW w:w="996" w:type="dxa"/>
            <w:shd w:val="clear" w:color="auto" w:fill="auto"/>
            <w:vAlign w:val="center"/>
          </w:tcPr>
          <w:p w14:paraId="5D6666EC" w14:textId="77777777" w:rsidR="00B40AE7" w:rsidRPr="009C662A" w:rsidRDefault="00B40AE7" w:rsidP="009376DD">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587,0</w:t>
            </w:r>
          </w:p>
        </w:tc>
        <w:tc>
          <w:tcPr>
            <w:tcW w:w="996" w:type="dxa"/>
            <w:vAlign w:val="center"/>
          </w:tcPr>
          <w:p w14:paraId="3C8743ED" w14:textId="77777777" w:rsidR="00B40AE7" w:rsidRPr="009C662A" w:rsidRDefault="00B40AE7" w:rsidP="009376DD">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609,2</w:t>
            </w:r>
          </w:p>
        </w:tc>
        <w:tc>
          <w:tcPr>
            <w:tcW w:w="996" w:type="dxa"/>
            <w:vAlign w:val="center"/>
          </w:tcPr>
          <w:p w14:paraId="2C45ACEC" w14:textId="77777777" w:rsidR="00B40AE7" w:rsidRPr="009C662A" w:rsidRDefault="00B40AE7" w:rsidP="009376DD">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685,9</w:t>
            </w:r>
          </w:p>
        </w:tc>
        <w:tc>
          <w:tcPr>
            <w:tcW w:w="996" w:type="dxa"/>
            <w:vAlign w:val="center"/>
          </w:tcPr>
          <w:p w14:paraId="08079AB3" w14:textId="77777777" w:rsidR="00B40AE7" w:rsidRPr="009C662A" w:rsidRDefault="00B40AE7" w:rsidP="009376DD">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708,2</w:t>
            </w:r>
          </w:p>
        </w:tc>
        <w:tc>
          <w:tcPr>
            <w:tcW w:w="996" w:type="dxa"/>
            <w:vAlign w:val="center"/>
          </w:tcPr>
          <w:p w14:paraId="26C68B03" w14:textId="77777777" w:rsidR="00B40AE7" w:rsidRPr="009C662A" w:rsidRDefault="009376DD" w:rsidP="009376DD">
            <w:pPr>
              <w:spacing w:after="0" w:line="240" w:lineRule="auto"/>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787,7</w:t>
            </w:r>
          </w:p>
        </w:tc>
      </w:tr>
      <w:tr w:rsidR="00B40AE7" w:rsidRPr="009C662A" w14:paraId="70A86327" w14:textId="77777777" w:rsidTr="008B7F9B">
        <w:trPr>
          <w:trHeight w:hRule="exact" w:val="411"/>
        </w:trPr>
        <w:tc>
          <w:tcPr>
            <w:tcW w:w="9853" w:type="dxa"/>
            <w:gridSpan w:val="8"/>
            <w:shd w:val="clear" w:color="auto" w:fill="FFFFFF"/>
            <w:noWrap/>
            <w:vAlign w:val="center"/>
          </w:tcPr>
          <w:p w14:paraId="21CF9228" w14:textId="77777777" w:rsidR="00B40AE7" w:rsidRPr="009C662A" w:rsidRDefault="00B40AE7" w:rsidP="00B40AE7">
            <w:pPr>
              <w:spacing w:after="0"/>
              <w:jc w:val="center"/>
              <w:rPr>
                <w:rFonts w:ascii="Times New Roman" w:hAnsi="Times New Roman"/>
                <w:b/>
                <w:sz w:val="28"/>
                <w:szCs w:val="28"/>
              </w:rPr>
            </w:pPr>
            <w:r w:rsidRPr="009C662A">
              <w:rPr>
                <w:rFonts w:ascii="Times New Roman" w:hAnsi="Times New Roman"/>
                <w:b/>
                <w:sz w:val="28"/>
                <w:szCs w:val="28"/>
              </w:rPr>
              <w:t>Развитие человеческого капитала и социальной сферы</w:t>
            </w:r>
          </w:p>
        </w:tc>
        <w:tc>
          <w:tcPr>
            <w:tcW w:w="996" w:type="dxa"/>
            <w:shd w:val="clear" w:color="auto" w:fill="FFFFFF"/>
          </w:tcPr>
          <w:p w14:paraId="3326C034" w14:textId="77777777" w:rsidR="00B40AE7" w:rsidRPr="009C662A" w:rsidRDefault="00B40AE7" w:rsidP="00B40AE7">
            <w:pPr>
              <w:spacing w:after="0"/>
              <w:jc w:val="center"/>
              <w:rPr>
                <w:rFonts w:ascii="Times New Roman" w:hAnsi="Times New Roman"/>
                <w:b/>
                <w:sz w:val="28"/>
                <w:szCs w:val="28"/>
              </w:rPr>
            </w:pPr>
          </w:p>
        </w:tc>
      </w:tr>
      <w:tr w:rsidR="00B40AE7" w:rsidRPr="009C662A" w14:paraId="46839514" w14:textId="77777777" w:rsidTr="008B7F9B">
        <w:trPr>
          <w:trHeight w:hRule="exact" w:val="946"/>
        </w:trPr>
        <w:tc>
          <w:tcPr>
            <w:tcW w:w="2733" w:type="dxa"/>
            <w:shd w:val="clear" w:color="auto" w:fill="auto"/>
            <w:noWrap/>
            <w:hideMark/>
          </w:tcPr>
          <w:p w14:paraId="06F0CE53" w14:textId="77777777" w:rsidR="00B40AE7" w:rsidRPr="009C662A" w:rsidRDefault="00B40AE7" w:rsidP="00B40AE7">
            <w:pPr>
              <w:spacing w:after="0" w:line="240" w:lineRule="auto"/>
              <w:rPr>
                <w:rFonts w:ascii="Times New Roman" w:eastAsia="Times New Roman" w:hAnsi="Times New Roman"/>
                <w:sz w:val="28"/>
                <w:szCs w:val="28"/>
                <w:lang w:eastAsia="ru-RU"/>
              </w:rPr>
            </w:pPr>
            <w:r w:rsidRPr="009C662A">
              <w:rPr>
                <w:rFonts w:ascii="Times New Roman" w:hAnsi="Times New Roman"/>
                <w:bCs/>
                <w:sz w:val="28"/>
                <w:szCs w:val="28"/>
              </w:rPr>
              <w:t xml:space="preserve">Ожидаемая </w:t>
            </w:r>
            <w:proofErr w:type="spellStart"/>
            <w:r w:rsidRPr="009C662A">
              <w:rPr>
                <w:rFonts w:ascii="Times New Roman" w:hAnsi="Times New Roman"/>
                <w:bCs/>
                <w:sz w:val="28"/>
                <w:szCs w:val="28"/>
              </w:rPr>
              <w:t>продол-жительность</w:t>
            </w:r>
            <w:proofErr w:type="spellEnd"/>
            <w:r w:rsidRPr="009C662A">
              <w:rPr>
                <w:rFonts w:ascii="Times New Roman" w:hAnsi="Times New Roman"/>
                <w:bCs/>
                <w:sz w:val="28"/>
                <w:szCs w:val="28"/>
              </w:rPr>
              <w:t xml:space="preserve"> жизни при рождении, лет</w:t>
            </w:r>
          </w:p>
        </w:tc>
        <w:tc>
          <w:tcPr>
            <w:tcW w:w="1126" w:type="dxa"/>
            <w:shd w:val="clear" w:color="auto" w:fill="auto"/>
            <w:noWrap/>
            <w:vAlign w:val="center"/>
          </w:tcPr>
          <w:p w14:paraId="5F280311"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71,3</w:t>
            </w:r>
          </w:p>
        </w:tc>
        <w:tc>
          <w:tcPr>
            <w:tcW w:w="1005" w:type="dxa"/>
            <w:shd w:val="clear" w:color="auto" w:fill="auto"/>
            <w:vAlign w:val="center"/>
          </w:tcPr>
          <w:p w14:paraId="1D0A96DE"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72,1</w:t>
            </w:r>
          </w:p>
        </w:tc>
        <w:tc>
          <w:tcPr>
            <w:tcW w:w="1005" w:type="dxa"/>
            <w:shd w:val="clear" w:color="auto" w:fill="auto"/>
            <w:vAlign w:val="center"/>
          </w:tcPr>
          <w:p w14:paraId="3A4A8782"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72,7</w:t>
            </w:r>
          </w:p>
        </w:tc>
        <w:tc>
          <w:tcPr>
            <w:tcW w:w="996" w:type="dxa"/>
            <w:shd w:val="clear" w:color="auto" w:fill="auto"/>
            <w:vAlign w:val="center"/>
          </w:tcPr>
          <w:p w14:paraId="583D5D4B"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73,4</w:t>
            </w:r>
          </w:p>
        </w:tc>
        <w:tc>
          <w:tcPr>
            <w:tcW w:w="996" w:type="dxa"/>
            <w:vAlign w:val="center"/>
          </w:tcPr>
          <w:p w14:paraId="4530E2A2"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74</w:t>
            </w:r>
          </w:p>
        </w:tc>
        <w:tc>
          <w:tcPr>
            <w:tcW w:w="996" w:type="dxa"/>
            <w:vAlign w:val="center"/>
          </w:tcPr>
          <w:p w14:paraId="7F733943"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74,2</w:t>
            </w:r>
          </w:p>
        </w:tc>
        <w:tc>
          <w:tcPr>
            <w:tcW w:w="996" w:type="dxa"/>
            <w:vAlign w:val="center"/>
          </w:tcPr>
          <w:p w14:paraId="0268CC6F"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70,4</w:t>
            </w:r>
          </w:p>
        </w:tc>
        <w:tc>
          <w:tcPr>
            <w:tcW w:w="996" w:type="dxa"/>
          </w:tcPr>
          <w:p w14:paraId="09777301"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br/>
              <w:t>70,4</w:t>
            </w:r>
          </w:p>
        </w:tc>
      </w:tr>
      <w:tr w:rsidR="00B40AE7" w:rsidRPr="009C662A" w14:paraId="7CE478C9" w14:textId="77777777" w:rsidTr="008B7F9B">
        <w:trPr>
          <w:trHeight w:hRule="exact" w:val="710"/>
        </w:trPr>
        <w:tc>
          <w:tcPr>
            <w:tcW w:w="2733" w:type="dxa"/>
            <w:shd w:val="clear" w:color="auto" w:fill="auto"/>
            <w:noWrap/>
            <w:vAlign w:val="center"/>
          </w:tcPr>
          <w:p w14:paraId="40FAF513" w14:textId="77777777" w:rsidR="00B40AE7" w:rsidRPr="009C662A" w:rsidRDefault="00B40AE7" w:rsidP="00B40AE7">
            <w:pPr>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Численность </w:t>
            </w:r>
            <w:proofErr w:type="spellStart"/>
            <w:r w:rsidRPr="009C662A">
              <w:rPr>
                <w:rFonts w:ascii="Times New Roman" w:eastAsia="Times New Roman" w:hAnsi="Times New Roman"/>
                <w:sz w:val="28"/>
                <w:szCs w:val="28"/>
                <w:lang w:eastAsia="ru-RU"/>
              </w:rPr>
              <w:t>насе-ления</w:t>
            </w:r>
            <w:proofErr w:type="spellEnd"/>
            <w:r w:rsidRPr="009C662A">
              <w:rPr>
                <w:rFonts w:ascii="Times New Roman" w:eastAsia="Times New Roman" w:hAnsi="Times New Roman"/>
                <w:sz w:val="28"/>
                <w:szCs w:val="28"/>
                <w:lang w:eastAsia="ru-RU"/>
              </w:rPr>
              <w:t>, тыс. человек</w:t>
            </w:r>
          </w:p>
        </w:tc>
        <w:tc>
          <w:tcPr>
            <w:tcW w:w="1126" w:type="dxa"/>
            <w:shd w:val="clear" w:color="auto" w:fill="auto"/>
            <w:noWrap/>
            <w:vAlign w:val="center"/>
          </w:tcPr>
          <w:p w14:paraId="7698BC21" w14:textId="77777777" w:rsidR="00B40AE7" w:rsidRPr="009C662A" w:rsidRDefault="00B40AE7" w:rsidP="00B40AE7">
            <w:pPr>
              <w:spacing w:after="0" w:line="240" w:lineRule="auto"/>
              <w:jc w:val="center"/>
              <w:rPr>
                <w:rFonts w:ascii="Times New Roman" w:hAnsi="Times New Roman"/>
                <w:sz w:val="28"/>
                <w:szCs w:val="28"/>
                <w:lang w:eastAsia="ru-RU"/>
              </w:rPr>
            </w:pPr>
            <w:r w:rsidRPr="009C662A">
              <w:rPr>
                <w:rFonts w:ascii="Times New Roman" w:hAnsi="Times New Roman"/>
                <w:sz w:val="28"/>
                <w:szCs w:val="28"/>
                <w:lang w:eastAsia="ru-RU"/>
              </w:rPr>
              <w:t>72,0</w:t>
            </w:r>
          </w:p>
        </w:tc>
        <w:tc>
          <w:tcPr>
            <w:tcW w:w="1005" w:type="dxa"/>
            <w:shd w:val="clear" w:color="auto" w:fill="auto"/>
            <w:vAlign w:val="center"/>
          </w:tcPr>
          <w:p w14:paraId="5C764336" w14:textId="77777777" w:rsidR="00B40AE7" w:rsidRPr="009C662A" w:rsidRDefault="00B40AE7" w:rsidP="00B40AE7">
            <w:pPr>
              <w:spacing w:after="0" w:line="240" w:lineRule="auto"/>
              <w:jc w:val="center"/>
              <w:rPr>
                <w:rFonts w:ascii="Times New Roman" w:hAnsi="Times New Roman"/>
                <w:sz w:val="28"/>
                <w:szCs w:val="28"/>
              </w:rPr>
            </w:pPr>
            <w:r w:rsidRPr="009C662A">
              <w:rPr>
                <w:rFonts w:ascii="Times New Roman" w:hAnsi="Times New Roman"/>
                <w:sz w:val="28"/>
                <w:szCs w:val="28"/>
              </w:rPr>
              <w:t>71,5</w:t>
            </w:r>
          </w:p>
        </w:tc>
        <w:tc>
          <w:tcPr>
            <w:tcW w:w="1005" w:type="dxa"/>
            <w:shd w:val="clear" w:color="auto" w:fill="auto"/>
            <w:vAlign w:val="center"/>
          </w:tcPr>
          <w:p w14:paraId="3FFD46F5" w14:textId="77777777" w:rsidR="00B40AE7" w:rsidRPr="009C662A" w:rsidRDefault="00B40AE7" w:rsidP="00B40AE7">
            <w:pPr>
              <w:spacing w:after="0" w:line="240" w:lineRule="auto"/>
              <w:jc w:val="center"/>
              <w:rPr>
                <w:rFonts w:ascii="Times New Roman" w:hAnsi="Times New Roman"/>
                <w:sz w:val="28"/>
                <w:szCs w:val="28"/>
              </w:rPr>
            </w:pPr>
            <w:r w:rsidRPr="009C662A">
              <w:rPr>
                <w:rFonts w:ascii="Times New Roman" w:hAnsi="Times New Roman"/>
                <w:sz w:val="28"/>
                <w:szCs w:val="28"/>
              </w:rPr>
              <w:t>71,2</w:t>
            </w:r>
          </w:p>
        </w:tc>
        <w:tc>
          <w:tcPr>
            <w:tcW w:w="996" w:type="dxa"/>
            <w:shd w:val="clear" w:color="auto" w:fill="auto"/>
            <w:vAlign w:val="center"/>
          </w:tcPr>
          <w:p w14:paraId="729804C2" w14:textId="77777777" w:rsidR="00B40AE7" w:rsidRPr="009C662A" w:rsidRDefault="00B40AE7" w:rsidP="00B40AE7">
            <w:pPr>
              <w:spacing w:after="0" w:line="240" w:lineRule="auto"/>
              <w:jc w:val="center"/>
              <w:rPr>
                <w:rFonts w:ascii="Times New Roman" w:hAnsi="Times New Roman"/>
                <w:sz w:val="28"/>
                <w:szCs w:val="28"/>
              </w:rPr>
            </w:pPr>
            <w:r w:rsidRPr="009C662A">
              <w:rPr>
                <w:rFonts w:ascii="Times New Roman" w:hAnsi="Times New Roman"/>
                <w:sz w:val="28"/>
                <w:szCs w:val="28"/>
              </w:rPr>
              <w:t>71,5</w:t>
            </w:r>
          </w:p>
        </w:tc>
        <w:tc>
          <w:tcPr>
            <w:tcW w:w="996" w:type="dxa"/>
            <w:vAlign w:val="center"/>
          </w:tcPr>
          <w:p w14:paraId="4CFB8BEC" w14:textId="77777777" w:rsidR="00B40AE7" w:rsidRPr="009C662A" w:rsidRDefault="00B40AE7" w:rsidP="00B40AE7">
            <w:pPr>
              <w:spacing w:after="0" w:line="240" w:lineRule="auto"/>
              <w:jc w:val="center"/>
              <w:rPr>
                <w:rFonts w:ascii="Times New Roman" w:hAnsi="Times New Roman"/>
                <w:sz w:val="28"/>
                <w:szCs w:val="28"/>
              </w:rPr>
            </w:pPr>
            <w:r w:rsidRPr="009C662A">
              <w:rPr>
                <w:rFonts w:ascii="Times New Roman" w:hAnsi="Times New Roman"/>
                <w:sz w:val="28"/>
                <w:szCs w:val="28"/>
              </w:rPr>
              <w:t>71,2</w:t>
            </w:r>
          </w:p>
        </w:tc>
        <w:tc>
          <w:tcPr>
            <w:tcW w:w="996" w:type="dxa"/>
            <w:vAlign w:val="center"/>
          </w:tcPr>
          <w:p w14:paraId="6933C9E7" w14:textId="77777777" w:rsidR="00B40AE7" w:rsidRPr="009C662A" w:rsidRDefault="00B40AE7" w:rsidP="00B40AE7">
            <w:pPr>
              <w:spacing w:after="0" w:line="240" w:lineRule="auto"/>
              <w:jc w:val="center"/>
              <w:rPr>
                <w:rFonts w:ascii="Times New Roman" w:hAnsi="Times New Roman"/>
                <w:sz w:val="28"/>
                <w:szCs w:val="28"/>
              </w:rPr>
            </w:pPr>
            <w:r w:rsidRPr="009C662A">
              <w:rPr>
                <w:rFonts w:ascii="Times New Roman" w:hAnsi="Times New Roman"/>
                <w:sz w:val="28"/>
                <w:szCs w:val="28"/>
              </w:rPr>
              <w:t>71,5</w:t>
            </w:r>
          </w:p>
        </w:tc>
        <w:tc>
          <w:tcPr>
            <w:tcW w:w="996" w:type="dxa"/>
            <w:vAlign w:val="center"/>
          </w:tcPr>
          <w:p w14:paraId="02D595B6" w14:textId="77777777" w:rsidR="00B40AE7" w:rsidRPr="009C662A" w:rsidRDefault="00B40AE7" w:rsidP="00B40AE7">
            <w:pPr>
              <w:spacing w:after="0" w:line="240" w:lineRule="auto"/>
              <w:jc w:val="center"/>
              <w:rPr>
                <w:rFonts w:ascii="Times New Roman" w:hAnsi="Times New Roman"/>
                <w:sz w:val="28"/>
                <w:szCs w:val="28"/>
              </w:rPr>
            </w:pPr>
            <w:r w:rsidRPr="009C662A">
              <w:rPr>
                <w:rFonts w:ascii="Times New Roman" w:hAnsi="Times New Roman"/>
                <w:sz w:val="28"/>
                <w:szCs w:val="28"/>
              </w:rPr>
              <w:t>72,2</w:t>
            </w:r>
          </w:p>
        </w:tc>
        <w:tc>
          <w:tcPr>
            <w:tcW w:w="996" w:type="dxa"/>
            <w:vAlign w:val="center"/>
          </w:tcPr>
          <w:p w14:paraId="56DD2515" w14:textId="77777777" w:rsidR="00B40AE7" w:rsidRPr="009C662A" w:rsidRDefault="00B40AE7" w:rsidP="00B40AE7">
            <w:pPr>
              <w:spacing w:after="0" w:line="240" w:lineRule="auto"/>
              <w:rPr>
                <w:rFonts w:ascii="Times New Roman" w:hAnsi="Times New Roman"/>
                <w:sz w:val="28"/>
                <w:szCs w:val="28"/>
              </w:rPr>
            </w:pPr>
            <w:r w:rsidRPr="009C662A">
              <w:rPr>
                <w:rFonts w:ascii="Times New Roman" w:hAnsi="Times New Roman"/>
                <w:sz w:val="28"/>
                <w:szCs w:val="28"/>
              </w:rPr>
              <w:t>72,9</w:t>
            </w:r>
          </w:p>
        </w:tc>
      </w:tr>
      <w:tr w:rsidR="00B40AE7" w:rsidRPr="009C662A" w14:paraId="31008CB2" w14:textId="77777777" w:rsidTr="008B7F9B">
        <w:trPr>
          <w:trHeight w:hRule="exact" w:val="1258"/>
        </w:trPr>
        <w:tc>
          <w:tcPr>
            <w:tcW w:w="2733" w:type="dxa"/>
            <w:shd w:val="clear" w:color="auto" w:fill="auto"/>
            <w:noWrap/>
          </w:tcPr>
          <w:p w14:paraId="63FAA5E9" w14:textId="77777777" w:rsidR="00B40AE7" w:rsidRPr="009C662A" w:rsidRDefault="00B40AE7" w:rsidP="00B40AE7">
            <w:pPr>
              <w:spacing w:after="0" w:line="240" w:lineRule="auto"/>
              <w:rPr>
                <w:rFonts w:ascii="Times New Roman" w:eastAsia="Times New Roman" w:hAnsi="Times New Roman"/>
                <w:sz w:val="28"/>
                <w:szCs w:val="28"/>
                <w:lang w:eastAsia="ru-RU"/>
              </w:rPr>
            </w:pPr>
            <w:r w:rsidRPr="009C662A">
              <w:rPr>
                <w:rFonts w:ascii="Times New Roman" w:hAnsi="Times New Roman"/>
                <w:bCs/>
                <w:sz w:val="28"/>
                <w:szCs w:val="28"/>
              </w:rPr>
              <w:t>Среднемесячная заработная плата одного работника, рублей</w:t>
            </w:r>
          </w:p>
        </w:tc>
        <w:tc>
          <w:tcPr>
            <w:tcW w:w="1126" w:type="dxa"/>
            <w:shd w:val="clear" w:color="auto" w:fill="auto"/>
            <w:noWrap/>
            <w:vAlign w:val="center"/>
          </w:tcPr>
          <w:p w14:paraId="21BBD541" w14:textId="77777777" w:rsidR="00B40AE7" w:rsidRPr="009C662A" w:rsidRDefault="00B40AE7" w:rsidP="008B7F9B">
            <w:pPr>
              <w:spacing w:after="0"/>
              <w:jc w:val="center"/>
              <w:rPr>
                <w:rFonts w:ascii="Times New Roman" w:hAnsi="Times New Roman"/>
                <w:sz w:val="24"/>
                <w:szCs w:val="24"/>
              </w:rPr>
            </w:pPr>
            <w:r w:rsidRPr="009C662A">
              <w:rPr>
                <w:rFonts w:ascii="Times New Roman" w:hAnsi="Times New Roman"/>
                <w:sz w:val="24"/>
                <w:szCs w:val="24"/>
              </w:rPr>
              <w:t>21681,0</w:t>
            </w:r>
          </w:p>
        </w:tc>
        <w:tc>
          <w:tcPr>
            <w:tcW w:w="1005" w:type="dxa"/>
            <w:shd w:val="clear" w:color="auto" w:fill="auto"/>
            <w:vAlign w:val="center"/>
          </w:tcPr>
          <w:p w14:paraId="3DF0F0E3" w14:textId="77777777" w:rsidR="00B40AE7" w:rsidRPr="009C662A" w:rsidRDefault="00B40AE7" w:rsidP="008B7F9B">
            <w:pPr>
              <w:spacing w:after="0"/>
              <w:jc w:val="center"/>
              <w:rPr>
                <w:rFonts w:ascii="Times New Roman" w:hAnsi="Times New Roman"/>
                <w:sz w:val="24"/>
                <w:szCs w:val="24"/>
              </w:rPr>
            </w:pPr>
            <w:r w:rsidRPr="009C662A">
              <w:rPr>
                <w:rFonts w:ascii="Times New Roman" w:hAnsi="Times New Roman"/>
                <w:sz w:val="24"/>
                <w:szCs w:val="24"/>
              </w:rPr>
              <w:t>24164,6</w:t>
            </w:r>
          </w:p>
        </w:tc>
        <w:tc>
          <w:tcPr>
            <w:tcW w:w="1005" w:type="dxa"/>
            <w:shd w:val="clear" w:color="auto" w:fill="auto"/>
            <w:vAlign w:val="center"/>
          </w:tcPr>
          <w:p w14:paraId="5F55F8DF" w14:textId="77777777" w:rsidR="00B40AE7" w:rsidRPr="009C662A" w:rsidRDefault="00B40AE7" w:rsidP="008B7F9B">
            <w:pPr>
              <w:spacing w:after="0"/>
              <w:jc w:val="center"/>
              <w:rPr>
                <w:rFonts w:ascii="Times New Roman" w:hAnsi="Times New Roman"/>
                <w:sz w:val="24"/>
                <w:szCs w:val="24"/>
              </w:rPr>
            </w:pPr>
            <w:r w:rsidRPr="009C662A">
              <w:rPr>
                <w:rFonts w:ascii="Times New Roman" w:hAnsi="Times New Roman"/>
                <w:sz w:val="24"/>
                <w:szCs w:val="24"/>
              </w:rPr>
              <w:t>25490,1</w:t>
            </w:r>
          </w:p>
        </w:tc>
        <w:tc>
          <w:tcPr>
            <w:tcW w:w="996" w:type="dxa"/>
            <w:shd w:val="clear" w:color="auto" w:fill="auto"/>
            <w:vAlign w:val="center"/>
          </w:tcPr>
          <w:p w14:paraId="00397D00" w14:textId="77777777" w:rsidR="00B40AE7" w:rsidRPr="009C662A" w:rsidRDefault="00B40AE7" w:rsidP="008B7F9B">
            <w:pPr>
              <w:spacing w:after="0"/>
              <w:jc w:val="center"/>
              <w:rPr>
                <w:rFonts w:ascii="Times New Roman" w:hAnsi="Times New Roman"/>
                <w:sz w:val="24"/>
                <w:szCs w:val="24"/>
              </w:rPr>
            </w:pPr>
            <w:r w:rsidRPr="009C662A">
              <w:rPr>
                <w:rFonts w:ascii="Times New Roman" w:hAnsi="Times New Roman"/>
                <w:sz w:val="24"/>
                <w:szCs w:val="24"/>
              </w:rPr>
              <w:t>24924,3</w:t>
            </w:r>
          </w:p>
        </w:tc>
        <w:tc>
          <w:tcPr>
            <w:tcW w:w="996" w:type="dxa"/>
            <w:vAlign w:val="center"/>
          </w:tcPr>
          <w:p w14:paraId="387D1163" w14:textId="77777777" w:rsidR="00B40AE7" w:rsidRPr="009C662A" w:rsidRDefault="00B40AE7" w:rsidP="008B7F9B">
            <w:pPr>
              <w:spacing w:after="0"/>
              <w:jc w:val="center"/>
              <w:rPr>
                <w:rFonts w:ascii="Times New Roman" w:hAnsi="Times New Roman"/>
                <w:sz w:val="24"/>
                <w:szCs w:val="24"/>
              </w:rPr>
            </w:pPr>
            <w:r w:rsidRPr="009C662A">
              <w:rPr>
                <w:rFonts w:ascii="Times New Roman" w:hAnsi="Times New Roman"/>
                <w:sz w:val="24"/>
                <w:szCs w:val="24"/>
              </w:rPr>
              <w:t>27696,9</w:t>
            </w:r>
          </w:p>
        </w:tc>
        <w:tc>
          <w:tcPr>
            <w:tcW w:w="996" w:type="dxa"/>
            <w:vAlign w:val="center"/>
          </w:tcPr>
          <w:p w14:paraId="3110D923" w14:textId="77777777" w:rsidR="00B40AE7" w:rsidRPr="009C662A" w:rsidRDefault="00B40AE7" w:rsidP="008B7F9B">
            <w:pPr>
              <w:spacing w:after="0"/>
              <w:jc w:val="center"/>
              <w:rPr>
                <w:rFonts w:ascii="Times New Roman" w:hAnsi="Times New Roman"/>
                <w:sz w:val="24"/>
                <w:szCs w:val="24"/>
              </w:rPr>
            </w:pPr>
            <w:r w:rsidRPr="009C662A">
              <w:rPr>
                <w:rFonts w:ascii="Times New Roman" w:hAnsi="Times New Roman"/>
                <w:sz w:val="24"/>
                <w:szCs w:val="24"/>
              </w:rPr>
              <w:t>29086,7</w:t>
            </w:r>
          </w:p>
        </w:tc>
        <w:tc>
          <w:tcPr>
            <w:tcW w:w="996" w:type="dxa"/>
            <w:vAlign w:val="center"/>
          </w:tcPr>
          <w:p w14:paraId="6E66D13A" w14:textId="77777777" w:rsidR="00B40AE7" w:rsidRPr="009C662A" w:rsidRDefault="00B40AE7" w:rsidP="008B7F9B">
            <w:pPr>
              <w:spacing w:after="0"/>
              <w:jc w:val="center"/>
              <w:rPr>
                <w:rFonts w:ascii="Times New Roman" w:hAnsi="Times New Roman"/>
                <w:sz w:val="24"/>
                <w:szCs w:val="24"/>
              </w:rPr>
            </w:pPr>
            <w:r w:rsidRPr="009C662A">
              <w:rPr>
                <w:rFonts w:ascii="Times New Roman" w:hAnsi="Times New Roman"/>
                <w:sz w:val="24"/>
                <w:szCs w:val="24"/>
              </w:rPr>
              <w:t>30848,5</w:t>
            </w:r>
          </w:p>
        </w:tc>
        <w:tc>
          <w:tcPr>
            <w:tcW w:w="996" w:type="dxa"/>
            <w:vAlign w:val="center"/>
          </w:tcPr>
          <w:p w14:paraId="7975A324" w14:textId="77777777" w:rsidR="00B40AE7" w:rsidRPr="009C662A" w:rsidRDefault="008B7F9B" w:rsidP="008B7F9B">
            <w:pPr>
              <w:spacing w:after="0"/>
              <w:rPr>
                <w:rFonts w:ascii="Times New Roman" w:hAnsi="Times New Roman"/>
                <w:sz w:val="24"/>
                <w:szCs w:val="24"/>
              </w:rPr>
            </w:pPr>
            <w:r w:rsidRPr="009C662A">
              <w:rPr>
                <w:rFonts w:ascii="Times New Roman" w:hAnsi="Times New Roman"/>
                <w:sz w:val="24"/>
                <w:szCs w:val="24"/>
              </w:rPr>
              <w:t>35038,9</w:t>
            </w:r>
          </w:p>
        </w:tc>
      </w:tr>
      <w:tr w:rsidR="00B40AE7" w:rsidRPr="009C662A" w14:paraId="33DF68C8" w14:textId="77777777" w:rsidTr="008B7F9B">
        <w:trPr>
          <w:trHeight w:hRule="exact" w:val="1006"/>
        </w:trPr>
        <w:tc>
          <w:tcPr>
            <w:tcW w:w="2733" w:type="dxa"/>
            <w:shd w:val="clear" w:color="auto" w:fill="auto"/>
            <w:noWrap/>
          </w:tcPr>
          <w:p w14:paraId="7D2262CD" w14:textId="77777777" w:rsidR="00B40AE7" w:rsidRPr="009C662A" w:rsidRDefault="00B40AE7" w:rsidP="00B40AE7">
            <w:pPr>
              <w:spacing w:after="0" w:line="240" w:lineRule="auto"/>
              <w:rPr>
                <w:rFonts w:ascii="Times New Roman" w:hAnsi="Times New Roman"/>
                <w:bCs/>
                <w:sz w:val="28"/>
                <w:szCs w:val="28"/>
              </w:rPr>
            </w:pPr>
            <w:r w:rsidRPr="009C662A">
              <w:rPr>
                <w:rFonts w:ascii="Times New Roman" w:hAnsi="Times New Roman"/>
                <w:bCs/>
                <w:sz w:val="28"/>
                <w:szCs w:val="28"/>
              </w:rPr>
              <w:t xml:space="preserve">Создание новых рабочих мест, </w:t>
            </w:r>
            <w:r w:rsidRPr="009C662A">
              <w:rPr>
                <w:rFonts w:ascii="Times New Roman" w:hAnsi="Times New Roman"/>
                <w:bCs/>
                <w:sz w:val="28"/>
                <w:szCs w:val="28"/>
              </w:rPr>
              <w:br/>
              <w:t>тыс. человек.</w:t>
            </w:r>
          </w:p>
        </w:tc>
        <w:tc>
          <w:tcPr>
            <w:tcW w:w="1126" w:type="dxa"/>
            <w:shd w:val="clear" w:color="auto" w:fill="auto"/>
            <w:noWrap/>
            <w:vAlign w:val="center"/>
          </w:tcPr>
          <w:p w14:paraId="2B354005"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2,355</w:t>
            </w:r>
          </w:p>
        </w:tc>
        <w:tc>
          <w:tcPr>
            <w:tcW w:w="1005" w:type="dxa"/>
            <w:shd w:val="clear" w:color="auto" w:fill="auto"/>
            <w:vAlign w:val="center"/>
          </w:tcPr>
          <w:p w14:paraId="34E5C8DF"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1,135</w:t>
            </w:r>
          </w:p>
        </w:tc>
        <w:tc>
          <w:tcPr>
            <w:tcW w:w="1005" w:type="dxa"/>
            <w:shd w:val="clear" w:color="auto" w:fill="auto"/>
            <w:vAlign w:val="center"/>
          </w:tcPr>
          <w:p w14:paraId="6E57F0AB"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1,258</w:t>
            </w:r>
          </w:p>
        </w:tc>
        <w:tc>
          <w:tcPr>
            <w:tcW w:w="996" w:type="dxa"/>
            <w:shd w:val="clear" w:color="auto" w:fill="auto"/>
            <w:vAlign w:val="center"/>
          </w:tcPr>
          <w:p w14:paraId="3EB8D246"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0,900</w:t>
            </w:r>
          </w:p>
        </w:tc>
        <w:tc>
          <w:tcPr>
            <w:tcW w:w="996" w:type="dxa"/>
            <w:vAlign w:val="center"/>
          </w:tcPr>
          <w:p w14:paraId="53678E89"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0,857</w:t>
            </w:r>
          </w:p>
        </w:tc>
        <w:tc>
          <w:tcPr>
            <w:tcW w:w="996" w:type="dxa"/>
            <w:vAlign w:val="center"/>
          </w:tcPr>
          <w:p w14:paraId="46D40612"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0,999</w:t>
            </w:r>
          </w:p>
        </w:tc>
        <w:tc>
          <w:tcPr>
            <w:tcW w:w="996" w:type="dxa"/>
            <w:vAlign w:val="center"/>
          </w:tcPr>
          <w:p w14:paraId="4EF9B462"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0,726</w:t>
            </w:r>
          </w:p>
        </w:tc>
        <w:tc>
          <w:tcPr>
            <w:tcW w:w="996" w:type="dxa"/>
          </w:tcPr>
          <w:p w14:paraId="5C89F741"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br/>
              <w:t>1,183</w:t>
            </w:r>
          </w:p>
        </w:tc>
      </w:tr>
      <w:tr w:rsidR="00B40AE7" w:rsidRPr="009C662A" w14:paraId="0E65D44B" w14:textId="77777777" w:rsidTr="008B7F9B">
        <w:trPr>
          <w:trHeight w:hRule="exact" w:val="473"/>
        </w:trPr>
        <w:tc>
          <w:tcPr>
            <w:tcW w:w="9853" w:type="dxa"/>
            <w:gridSpan w:val="8"/>
            <w:shd w:val="clear" w:color="auto" w:fill="FFFFFF"/>
            <w:noWrap/>
            <w:vAlign w:val="center"/>
          </w:tcPr>
          <w:p w14:paraId="1CC39747" w14:textId="77777777" w:rsidR="00B40AE7" w:rsidRPr="009C662A" w:rsidRDefault="00B40AE7" w:rsidP="00B40AE7">
            <w:pPr>
              <w:spacing w:after="0" w:line="240" w:lineRule="auto"/>
              <w:jc w:val="center"/>
              <w:rPr>
                <w:rFonts w:ascii="Times New Roman" w:eastAsia="Times New Roman" w:hAnsi="Times New Roman"/>
                <w:b/>
                <w:bCs/>
                <w:sz w:val="32"/>
                <w:szCs w:val="32"/>
                <w:lang w:eastAsia="ru-RU"/>
              </w:rPr>
            </w:pPr>
            <w:r w:rsidRPr="009C662A">
              <w:rPr>
                <w:rFonts w:ascii="Times New Roman" w:eastAsia="Times New Roman" w:hAnsi="Times New Roman"/>
                <w:b/>
                <w:bCs/>
                <w:sz w:val="32"/>
                <w:szCs w:val="32"/>
                <w:lang w:eastAsia="ru-RU"/>
              </w:rPr>
              <w:t>Пространственное развитие территории</w:t>
            </w:r>
          </w:p>
        </w:tc>
        <w:tc>
          <w:tcPr>
            <w:tcW w:w="996" w:type="dxa"/>
            <w:shd w:val="clear" w:color="auto" w:fill="FFFFFF"/>
          </w:tcPr>
          <w:p w14:paraId="168F315F" w14:textId="77777777" w:rsidR="00B40AE7" w:rsidRPr="009C662A" w:rsidRDefault="00B40AE7" w:rsidP="00B40AE7">
            <w:pPr>
              <w:spacing w:after="0" w:line="240" w:lineRule="auto"/>
              <w:jc w:val="center"/>
              <w:rPr>
                <w:rFonts w:ascii="Times New Roman" w:eastAsia="Times New Roman" w:hAnsi="Times New Roman"/>
                <w:b/>
                <w:bCs/>
                <w:sz w:val="32"/>
                <w:szCs w:val="32"/>
                <w:lang w:eastAsia="ru-RU"/>
              </w:rPr>
            </w:pPr>
          </w:p>
        </w:tc>
      </w:tr>
      <w:tr w:rsidR="00B40AE7" w:rsidRPr="00F7715F" w14:paraId="075B1685" w14:textId="77777777" w:rsidTr="008B7F9B">
        <w:trPr>
          <w:trHeight w:hRule="exact" w:val="990"/>
        </w:trPr>
        <w:tc>
          <w:tcPr>
            <w:tcW w:w="2733" w:type="dxa"/>
            <w:shd w:val="clear" w:color="auto" w:fill="auto"/>
            <w:noWrap/>
          </w:tcPr>
          <w:p w14:paraId="738DFF5C" w14:textId="77777777" w:rsidR="00B40AE7" w:rsidRPr="009C662A" w:rsidRDefault="00B40AE7" w:rsidP="00B40AE7">
            <w:pPr>
              <w:spacing w:after="0" w:line="240" w:lineRule="auto"/>
              <w:rPr>
                <w:rFonts w:ascii="Times New Roman" w:hAnsi="Times New Roman"/>
                <w:bCs/>
                <w:sz w:val="28"/>
                <w:szCs w:val="28"/>
              </w:rPr>
            </w:pPr>
            <w:r w:rsidRPr="009C662A">
              <w:rPr>
                <w:rFonts w:ascii="Times New Roman" w:hAnsi="Times New Roman"/>
                <w:bCs/>
                <w:sz w:val="28"/>
                <w:szCs w:val="28"/>
              </w:rPr>
              <w:t xml:space="preserve">Объем жилищного строительства, </w:t>
            </w:r>
            <w:r w:rsidRPr="009C662A">
              <w:rPr>
                <w:rFonts w:ascii="Times New Roman" w:hAnsi="Times New Roman"/>
                <w:bCs/>
                <w:sz w:val="28"/>
                <w:szCs w:val="28"/>
              </w:rPr>
              <w:br/>
              <w:t>тыс. кв. м</w:t>
            </w:r>
          </w:p>
        </w:tc>
        <w:tc>
          <w:tcPr>
            <w:tcW w:w="1126" w:type="dxa"/>
            <w:shd w:val="clear" w:color="auto" w:fill="auto"/>
            <w:noWrap/>
            <w:vAlign w:val="center"/>
          </w:tcPr>
          <w:p w14:paraId="298A5C84"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20,7</w:t>
            </w:r>
          </w:p>
        </w:tc>
        <w:tc>
          <w:tcPr>
            <w:tcW w:w="1005" w:type="dxa"/>
            <w:shd w:val="clear" w:color="auto" w:fill="auto"/>
            <w:vAlign w:val="center"/>
          </w:tcPr>
          <w:p w14:paraId="3C0C039A"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23,9</w:t>
            </w:r>
          </w:p>
        </w:tc>
        <w:tc>
          <w:tcPr>
            <w:tcW w:w="1005" w:type="dxa"/>
            <w:shd w:val="clear" w:color="auto" w:fill="auto"/>
            <w:vAlign w:val="center"/>
          </w:tcPr>
          <w:p w14:paraId="33F30802"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24,7</w:t>
            </w:r>
          </w:p>
        </w:tc>
        <w:tc>
          <w:tcPr>
            <w:tcW w:w="996" w:type="dxa"/>
            <w:shd w:val="clear" w:color="auto" w:fill="auto"/>
            <w:vAlign w:val="center"/>
          </w:tcPr>
          <w:p w14:paraId="0D86FF22"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25,3</w:t>
            </w:r>
          </w:p>
        </w:tc>
        <w:tc>
          <w:tcPr>
            <w:tcW w:w="996" w:type="dxa"/>
            <w:vAlign w:val="center"/>
          </w:tcPr>
          <w:p w14:paraId="0EF67CFE"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25,31</w:t>
            </w:r>
          </w:p>
        </w:tc>
        <w:tc>
          <w:tcPr>
            <w:tcW w:w="996" w:type="dxa"/>
            <w:vAlign w:val="center"/>
          </w:tcPr>
          <w:p w14:paraId="2125D43F"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28,0</w:t>
            </w:r>
          </w:p>
        </w:tc>
        <w:tc>
          <w:tcPr>
            <w:tcW w:w="996" w:type="dxa"/>
            <w:vAlign w:val="center"/>
          </w:tcPr>
          <w:p w14:paraId="434C42AA"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31,9</w:t>
            </w:r>
          </w:p>
        </w:tc>
        <w:tc>
          <w:tcPr>
            <w:tcW w:w="996" w:type="dxa"/>
          </w:tcPr>
          <w:p w14:paraId="5FA63C10" w14:textId="77777777" w:rsidR="00B40AE7" w:rsidRPr="00F7715F" w:rsidRDefault="00B40AE7" w:rsidP="00B40AE7">
            <w:pPr>
              <w:spacing w:after="0" w:line="240" w:lineRule="auto"/>
              <w:jc w:val="center"/>
              <w:rPr>
                <w:rFonts w:ascii="Times New Roman" w:eastAsia="Times New Roman" w:hAnsi="Times New Roman"/>
                <w:bCs/>
                <w:sz w:val="28"/>
                <w:szCs w:val="28"/>
                <w:lang w:eastAsia="ru-RU"/>
              </w:rPr>
            </w:pPr>
            <w:r w:rsidRPr="00F7715F">
              <w:rPr>
                <w:rFonts w:ascii="Times New Roman" w:eastAsia="Times New Roman" w:hAnsi="Times New Roman"/>
                <w:bCs/>
                <w:sz w:val="28"/>
                <w:szCs w:val="28"/>
                <w:lang w:eastAsia="ru-RU"/>
              </w:rPr>
              <w:br/>
            </w:r>
            <w:r w:rsidR="00F7715F" w:rsidRPr="00F7715F">
              <w:rPr>
                <w:rFonts w:ascii="Times New Roman" w:eastAsia="Times New Roman" w:hAnsi="Times New Roman"/>
                <w:bCs/>
                <w:sz w:val="28"/>
                <w:szCs w:val="28"/>
                <w:lang w:eastAsia="ru-RU"/>
              </w:rPr>
              <w:t>32,22</w:t>
            </w:r>
          </w:p>
        </w:tc>
      </w:tr>
      <w:tr w:rsidR="00B40AE7" w:rsidRPr="009C662A" w14:paraId="53E8D897" w14:textId="77777777" w:rsidTr="008B7F9B">
        <w:trPr>
          <w:trHeight w:hRule="exact" w:val="766"/>
        </w:trPr>
        <w:tc>
          <w:tcPr>
            <w:tcW w:w="2733" w:type="dxa"/>
            <w:shd w:val="clear" w:color="auto" w:fill="auto"/>
            <w:noWrap/>
          </w:tcPr>
          <w:p w14:paraId="4C7BA496" w14:textId="77777777" w:rsidR="00B40AE7" w:rsidRPr="009C662A" w:rsidRDefault="00B40AE7" w:rsidP="00B40AE7">
            <w:pPr>
              <w:spacing w:after="0" w:line="240" w:lineRule="auto"/>
              <w:rPr>
                <w:rFonts w:ascii="Times New Roman" w:hAnsi="Times New Roman"/>
                <w:bCs/>
                <w:sz w:val="28"/>
                <w:szCs w:val="28"/>
              </w:rPr>
            </w:pPr>
            <w:r w:rsidRPr="009C662A">
              <w:rPr>
                <w:rFonts w:ascii="Times New Roman" w:hAnsi="Times New Roman"/>
                <w:bCs/>
                <w:sz w:val="28"/>
                <w:szCs w:val="28"/>
              </w:rPr>
              <w:t xml:space="preserve">Уровень </w:t>
            </w:r>
            <w:proofErr w:type="spellStart"/>
            <w:r w:rsidRPr="009C662A">
              <w:rPr>
                <w:rFonts w:ascii="Times New Roman" w:hAnsi="Times New Roman"/>
                <w:bCs/>
                <w:sz w:val="28"/>
                <w:szCs w:val="28"/>
              </w:rPr>
              <w:t>газифика-ции</w:t>
            </w:r>
            <w:proofErr w:type="spellEnd"/>
            <w:r w:rsidRPr="009C662A">
              <w:rPr>
                <w:rFonts w:ascii="Times New Roman" w:hAnsi="Times New Roman"/>
                <w:bCs/>
                <w:sz w:val="28"/>
                <w:szCs w:val="28"/>
              </w:rPr>
              <w:t xml:space="preserve"> района, % </w:t>
            </w:r>
          </w:p>
        </w:tc>
        <w:tc>
          <w:tcPr>
            <w:tcW w:w="1126" w:type="dxa"/>
            <w:shd w:val="clear" w:color="auto" w:fill="auto"/>
            <w:noWrap/>
            <w:vAlign w:val="center"/>
          </w:tcPr>
          <w:p w14:paraId="3E65F824"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83,1</w:t>
            </w:r>
          </w:p>
        </w:tc>
        <w:tc>
          <w:tcPr>
            <w:tcW w:w="1005" w:type="dxa"/>
            <w:shd w:val="clear" w:color="auto" w:fill="auto"/>
            <w:vAlign w:val="center"/>
          </w:tcPr>
          <w:p w14:paraId="68ED5B43"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85,1</w:t>
            </w:r>
          </w:p>
        </w:tc>
        <w:tc>
          <w:tcPr>
            <w:tcW w:w="1005" w:type="dxa"/>
            <w:shd w:val="clear" w:color="auto" w:fill="auto"/>
            <w:vAlign w:val="center"/>
          </w:tcPr>
          <w:p w14:paraId="74D2FF8A"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н/д</w:t>
            </w:r>
          </w:p>
        </w:tc>
        <w:tc>
          <w:tcPr>
            <w:tcW w:w="996" w:type="dxa"/>
            <w:shd w:val="clear" w:color="auto" w:fill="auto"/>
            <w:vAlign w:val="center"/>
          </w:tcPr>
          <w:p w14:paraId="5DA2480B"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н/д</w:t>
            </w:r>
          </w:p>
        </w:tc>
        <w:tc>
          <w:tcPr>
            <w:tcW w:w="996" w:type="dxa"/>
            <w:vAlign w:val="center"/>
          </w:tcPr>
          <w:p w14:paraId="35B2B207"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86,2</w:t>
            </w:r>
          </w:p>
        </w:tc>
        <w:tc>
          <w:tcPr>
            <w:tcW w:w="996" w:type="dxa"/>
            <w:vAlign w:val="center"/>
          </w:tcPr>
          <w:p w14:paraId="23647CD4"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87,4</w:t>
            </w:r>
          </w:p>
        </w:tc>
        <w:tc>
          <w:tcPr>
            <w:tcW w:w="996" w:type="dxa"/>
            <w:vAlign w:val="center"/>
          </w:tcPr>
          <w:p w14:paraId="61159307"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92,5</w:t>
            </w:r>
          </w:p>
        </w:tc>
        <w:tc>
          <w:tcPr>
            <w:tcW w:w="996" w:type="dxa"/>
            <w:vAlign w:val="center"/>
          </w:tcPr>
          <w:p w14:paraId="13B64E5C"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92,5</w:t>
            </w:r>
          </w:p>
        </w:tc>
      </w:tr>
      <w:tr w:rsidR="00B40AE7" w:rsidRPr="009C662A" w14:paraId="43CD3670" w14:textId="77777777" w:rsidTr="008B7F9B">
        <w:trPr>
          <w:trHeight w:hRule="exact" w:val="1274"/>
        </w:trPr>
        <w:tc>
          <w:tcPr>
            <w:tcW w:w="2733" w:type="dxa"/>
            <w:shd w:val="clear" w:color="auto" w:fill="auto"/>
            <w:noWrap/>
          </w:tcPr>
          <w:p w14:paraId="26CA0966" w14:textId="77777777" w:rsidR="00B40AE7" w:rsidRPr="009C662A" w:rsidRDefault="00B40AE7" w:rsidP="00B40AE7">
            <w:pPr>
              <w:spacing w:after="0" w:line="240" w:lineRule="auto"/>
              <w:rPr>
                <w:rFonts w:ascii="Times New Roman" w:hAnsi="Times New Roman"/>
                <w:bCs/>
                <w:sz w:val="28"/>
                <w:szCs w:val="28"/>
              </w:rPr>
            </w:pPr>
            <w:r w:rsidRPr="009C662A">
              <w:rPr>
                <w:rFonts w:ascii="Times New Roman" w:hAnsi="Times New Roman"/>
                <w:bCs/>
                <w:sz w:val="28"/>
                <w:szCs w:val="28"/>
              </w:rPr>
              <w:t xml:space="preserve">Увеличение </w:t>
            </w:r>
            <w:proofErr w:type="gramStart"/>
            <w:r w:rsidRPr="009C662A">
              <w:rPr>
                <w:rFonts w:ascii="Times New Roman" w:hAnsi="Times New Roman"/>
                <w:bCs/>
                <w:sz w:val="28"/>
                <w:szCs w:val="28"/>
              </w:rPr>
              <w:t>числен-</w:t>
            </w:r>
            <w:proofErr w:type="spellStart"/>
            <w:r w:rsidRPr="009C662A">
              <w:rPr>
                <w:rFonts w:ascii="Times New Roman" w:hAnsi="Times New Roman"/>
                <w:bCs/>
                <w:sz w:val="28"/>
                <w:szCs w:val="28"/>
              </w:rPr>
              <w:t>ности</w:t>
            </w:r>
            <w:proofErr w:type="spellEnd"/>
            <w:proofErr w:type="gramEnd"/>
            <w:r w:rsidRPr="009C662A">
              <w:rPr>
                <w:rFonts w:ascii="Times New Roman" w:hAnsi="Times New Roman"/>
                <w:bCs/>
                <w:sz w:val="28"/>
                <w:szCs w:val="28"/>
              </w:rPr>
              <w:t xml:space="preserve"> перевозки пассажиров,</w:t>
            </w:r>
            <w:r w:rsidRPr="009C662A">
              <w:t xml:space="preserve"> </w:t>
            </w:r>
            <w:r w:rsidRPr="009C662A">
              <w:br/>
            </w:r>
            <w:r w:rsidRPr="009C662A">
              <w:rPr>
                <w:rFonts w:ascii="Times New Roman" w:hAnsi="Times New Roman"/>
                <w:bCs/>
                <w:sz w:val="28"/>
                <w:szCs w:val="28"/>
              </w:rPr>
              <w:t>тыс. человек</w:t>
            </w:r>
          </w:p>
        </w:tc>
        <w:tc>
          <w:tcPr>
            <w:tcW w:w="1126" w:type="dxa"/>
            <w:shd w:val="clear" w:color="auto" w:fill="auto"/>
            <w:noWrap/>
            <w:vAlign w:val="center"/>
          </w:tcPr>
          <w:p w14:paraId="2FD76127"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w:t>
            </w:r>
          </w:p>
        </w:tc>
        <w:tc>
          <w:tcPr>
            <w:tcW w:w="1005" w:type="dxa"/>
            <w:shd w:val="clear" w:color="auto" w:fill="auto"/>
            <w:vAlign w:val="center"/>
          </w:tcPr>
          <w:p w14:paraId="74B6D980"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w:t>
            </w:r>
          </w:p>
        </w:tc>
        <w:tc>
          <w:tcPr>
            <w:tcW w:w="1005" w:type="dxa"/>
            <w:shd w:val="clear" w:color="auto" w:fill="auto"/>
            <w:vAlign w:val="center"/>
          </w:tcPr>
          <w:p w14:paraId="25C2F684"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w:t>
            </w:r>
          </w:p>
        </w:tc>
        <w:tc>
          <w:tcPr>
            <w:tcW w:w="996" w:type="dxa"/>
            <w:shd w:val="clear" w:color="auto" w:fill="auto"/>
            <w:vAlign w:val="center"/>
          </w:tcPr>
          <w:p w14:paraId="4377F8E6"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w:t>
            </w:r>
          </w:p>
        </w:tc>
        <w:tc>
          <w:tcPr>
            <w:tcW w:w="996" w:type="dxa"/>
            <w:vAlign w:val="center"/>
          </w:tcPr>
          <w:p w14:paraId="6C946C50"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w:t>
            </w:r>
          </w:p>
        </w:tc>
        <w:tc>
          <w:tcPr>
            <w:tcW w:w="996" w:type="dxa"/>
            <w:vAlign w:val="center"/>
          </w:tcPr>
          <w:p w14:paraId="150C3453"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1704,3</w:t>
            </w:r>
          </w:p>
        </w:tc>
        <w:tc>
          <w:tcPr>
            <w:tcW w:w="996" w:type="dxa"/>
            <w:vAlign w:val="center"/>
          </w:tcPr>
          <w:p w14:paraId="103FFFFD"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1489,9</w:t>
            </w:r>
          </w:p>
        </w:tc>
        <w:tc>
          <w:tcPr>
            <w:tcW w:w="996" w:type="dxa"/>
            <w:vAlign w:val="center"/>
          </w:tcPr>
          <w:p w14:paraId="024C4A5B" w14:textId="77777777" w:rsidR="00B40AE7" w:rsidRPr="009C662A" w:rsidRDefault="00B40AE7" w:rsidP="00B40AE7">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1539,1</w:t>
            </w:r>
          </w:p>
        </w:tc>
      </w:tr>
    </w:tbl>
    <w:p w14:paraId="32AE3511" w14:textId="77777777" w:rsidR="00B40AE7" w:rsidRPr="009C662A" w:rsidRDefault="008B7F9B" w:rsidP="00BD3525">
      <w:pPr>
        <w:spacing w:after="0" w:line="240" w:lineRule="auto"/>
        <w:rPr>
          <w:rFonts w:ascii="Times New Roman" w:eastAsia="Times New Roman" w:hAnsi="Times New Roman"/>
          <w:sz w:val="28"/>
          <w:szCs w:val="20"/>
          <w:lang w:eastAsia="ru-RU"/>
        </w:rPr>
      </w:pPr>
      <w:r w:rsidRPr="009C662A">
        <w:rPr>
          <w:rFonts w:ascii="Times New Roman" w:eastAsia="Times New Roman" w:hAnsi="Times New Roman"/>
          <w:sz w:val="28"/>
          <w:szCs w:val="20"/>
          <w:lang w:eastAsia="ru-RU"/>
        </w:rPr>
        <w:t>* Данные по крупным и средним предприятиям</w:t>
      </w:r>
    </w:p>
    <w:p w14:paraId="60369781" w14:textId="77777777" w:rsidR="00B14F2E" w:rsidRPr="009C662A" w:rsidRDefault="00747D49" w:rsidP="005D7FBE">
      <w:pPr>
        <w:pStyle w:val="aa"/>
        <w:tabs>
          <w:tab w:val="left" w:pos="709"/>
        </w:tabs>
        <w:jc w:val="both"/>
        <w:rPr>
          <w:rFonts w:ascii="Times New Roman" w:hAnsi="Times New Roman"/>
          <w:sz w:val="28"/>
          <w:szCs w:val="28"/>
        </w:rPr>
      </w:pPr>
      <w:r w:rsidRPr="009C662A">
        <w:rPr>
          <w:rFonts w:ascii="Times New Roman" w:hAnsi="Times New Roman"/>
          <w:sz w:val="28"/>
          <w:szCs w:val="28"/>
        </w:rPr>
        <w:lastRenderedPageBreak/>
        <w:t xml:space="preserve">         </w:t>
      </w:r>
      <w:r w:rsidR="00367E4B" w:rsidRPr="009C662A">
        <w:rPr>
          <w:rFonts w:ascii="Times New Roman" w:hAnsi="Times New Roman"/>
          <w:sz w:val="28"/>
          <w:szCs w:val="28"/>
        </w:rPr>
        <w:t>Осуществлен</w:t>
      </w:r>
      <w:r w:rsidR="00B14F2E" w:rsidRPr="009C662A">
        <w:rPr>
          <w:rFonts w:ascii="Times New Roman" w:hAnsi="Times New Roman"/>
          <w:sz w:val="28"/>
          <w:szCs w:val="28"/>
        </w:rPr>
        <w:t xml:space="preserve"> ввод в эксплуатацию таких крупных инвестиционных проектов как:</w:t>
      </w:r>
    </w:p>
    <w:p w14:paraId="295F10E6" w14:textId="77777777" w:rsidR="00B14F2E" w:rsidRPr="009C662A" w:rsidRDefault="00032716" w:rsidP="00DD3214">
      <w:pPr>
        <w:pStyle w:val="aa"/>
        <w:numPr>
          <w:ilvl w:val="0"/>
          <w:numId w:val="53"/>
        </w:numPr>
        <w:tabs>
          <w:tab w:val="left" w:pos="993"/>
        </w:tabs>
        <w:ind w:left="0" w:firstLine="709"/>
        <w:jc w:val="both"/>
        <w:rPr>
          <w:rFonts w:ascii="Times New Roman" w:hAnsi="Times New Roman"/>
          <w:sz w:val="28"/>
          <w:szCs w:val="28"/>
        </w:rPr>
      </w:pPr>
      <w:r w:rsidRPr="009C662A">
        <w:rPr>
          <w:rFonts w:ascii="Times New Roman" w:hAnsi="Times New Roman"/>
          <w:sz w:val="28"/>
          <w:szCs w:val="28"/>
        </w:rPr>
        <w:t>К</w:t>
      </w:r>
      <w:r w:rsidR="00B14F2E" w:rsidRPr="009C662A">
        <w:rPr>
          <w:rFonts w:ascii="Times New Roman" w:hAnsi="Times New Roman"/>
          <w:sz w:val="28"/>
          <w:szCs w:val="28"/>
        </w:rPr>
        <w:t xml:space="preserve">омплекс по </w:t>
      </w:r>
      <w:r w:rsidR="00D361F6" w:rsidRPr="009C662A">
        <w:rPr>
          <w:rFonts w:ascii="Times New Roman" w:hAnsi="Times New Roman"/>
          <w:sz w:val="28"/>
          <w:szCs w:val="28"/>
        </w:rPr>
        <w:t>производству</w:t>
      </w:r>
      <w:r w:rsidR="00B14F2E" w:rsidRPr="009C662A">
        <w:rPr>
          <w:rFonts w:ascii="Times New Roman" w:hAnsi="Times New Roman"/>
          <w:sz w:val="28"/>
          <w:szCs w:val="28"/>
        </w:rPr>
        <w:t xml:space="preserve"> и переработке мяса </w:t>
      </w:r>
      <w:r w:rsidR="00482EA0" w:rsidRPr="009C662A">
        <w:rPr>
          <w:rFonts w:ascii="Times New Roman" w:hAnsi="Times New Roman"/>
          <w:sz w:val="28"/>
          <w:szCs w:val="28"/>
        </w:rPr>
        <w:t xml:space="preserve">индейки мощностью </w:t>
      </w:r>
      <w:r w:rsidR="0081759A" w:rsidRPr="009C662A">
        <w:rPr>
          <w:rFonts w:ascii="Times New Roman" w:hAnsi="Times New Roman"/>
          <w:sz w:val="28"/>
          <w:szCs w:val="28"/>
        </w:rPr>
        <w:t xml:space="preserve">    </w:t>
      </w:r>
      <w:r w:rsidR="00482EA0" w:rsidRPr="009C662A">
        <w:rPr>
          <w:rFonts w:ascii="Times New Roman" w:hAnsi="Times New Roman"/>
          <w:sz w:val="28"/>
          <w:szCs w:val="28"/>
        </w:rPr>
        <w:t xml:space="preserve">67,0 </w:t>
      </w:r>
      <w:r w:rsidR="002922FE" w:rsidRPr="009C662A">
        <w:rPr>
          <w:rFonts w:ascii="Times New Roman" w:hAnsi="Times New Roman"/>
          <w:sz w:val="28"/>
          <w:szCs w:val="28"/>
        </w:rPr>
        <w:t>тыс. тонн</w:t>
      </w:r>
      <w:r w:rsidRPr="009C662A">
        <w:rPr>
          <w:rFonts w:ascii="Times New Roman" w:hAnsi="Times New Roman"/>
          <w:sz w:val="28"/>
          <w:szCs w:val="28"/>
        </w:rPr>
        <w:t>, ООО «</w:t>
      </w:r>
      <w:proofErr w:type="spellStart"/>
      <w:r w:rsidRPr="009C662A">
        <w:rPr>
          <w:rFonts w:ascii="Times New Roman" w:hAnsi="Times New Roman"/>
          <w:sz w:val="28"/>
          <w:szCs w:val="28"/>
        </w:rPr>
        <w:t>Евродон</w:t>
      </w:r>
      <w:proofErr w:type="spellEnd"/>
      <w:r w:rsidRPr="009C662A">
        <w:rPr>
          <w:rFonts w:ascii="Times New Roman" w:hAnsi="Times New Roman"/>
          <w:sz w:val="28"/>
          <w:szCs w:val="28"/>
        </w:rPr>
        <w:t>»</w:t>
      </w:r>
      <w:r w:rsidR="00482EA0" w:rsidRPr="009C662A">
        <w:rPr>
          <w:rFonts w:ascii="Times New Roman" w:hAnsi="Times New Roman"/>
          <w:sz w:val="28"/>
          <w:szCs w:val="28"/>
        </w:rPr>
        <w:t>;</w:t>
      </w:r>
    </w:p>
    <w:p w14:paraId="3F1803A6" w14:textId="77777777" w:rsidR="00825450" w:rsidRPr="009C662A" w:rsidRDefault="00032716" w:rsidP="00DD3214">
      <w:pPr>
        <w:pStyle w:val="aa"/>
        <w:numPr>
          <w:ilvl w:val="0"/>
          <w:numId w:val="53"/>
        </w:numPr>
        <w:tabs>
          <w:tab w:val="left" w:pos="993"/>
        </w:tabs>
        <w:ind w:left="0" w:firstLine="709"/>
        <w:jc w:val="both"/>
        <w:rPr>
          <w:rFonts w:ascii="Times New Roman" w:hAnsi="Times New Roman"/>
          <w:sz w:val="28"/>
          <w:szCs w:val="28"/>
        </w:rPr>
      </w:pPr>
      <w:r w:rsidRPr="009C662A">
        <w:rPr>
          <w:rFonts w:ascii="Times New Roman" w:hAnsi="Times New Roman"/>
          <w:sz w:val="28"/>
          <w:szCs w:val="28"/>
        </w:rPr>
        <w:t>К</w:t>
      </w:r>
      <w:r w:rsidR="00825450" w:rsidRPr="009C662A">
        <w:rPr>
          <w:rFonts w:ascii="Times New Roman" w:hAnsi="Times New Roman"/>
          <w:sz w:val="28"/>
          <w:szCs w:val="28"/>
        </w:rPr>
        <w:t xml:space="preserve">омплекс по </w:t>
      </w:r>
      <w:r w:rsidR="00D361F6" w:rsidRPr="009C662A">
        <w:rPr>
          <w:rFonts w:ascii="Times New Roman" w:hAnsi="Times New Roman"/>
          <w:sz w:val="28"/>
          <w:szCs w:val="28"/>
        </w:rPr>
        <w:t>производству</w:t>
      </w:r>
      <w:r w:rsidR="00825450" w:rsidRPr="009C662A">
        <w:rPr>
          <w:rFonts w:ascii="Times New Roman" w:hAnsi="Times New Roman"/>
          <w:sz w:val="28"/>
          <w:szCs w:val="28"/>
        </w:rPr>
        <w:t xml:space="preserve"> и переработке мяса индейки мощностью </w:t>
      </w:r>
      <w:r w:rsidR="0081759A" w:rsidRPr="009C662A">
        <w:rPr>
          <w:rFonts w:ascii="Times New Roman" w:hAnsi="Times New Roman"/>
          <w:sz w:val="28"/>
          <w:szCs w:val="28"/>
        </w:rPr>
        <w:t xml:space="preserve">    </w:t>
      </w:r>
      <w:r w:rsidR="00825450" w:rsidRPr="009C662A">
        <w:rPr>
          <w:rFonts w:ascii="Times New Roman" w:hAnsi="Times New Roman"/>
          <w:sz w:val="28"/>
          <w:szCs w:val="28"/>
        </w:rPr>
        <w:t>60</w:t>
      </w:r>
      <w:r w:rsidR="00482EA0" w:rsidRPr="009C662A">
        <w:rPr>
          <w:rFonts w:ascii="Times New Roman" w:hAnsi="Times New Roman"/>
          <w:sz w:val="28"/>
          <w:szCs w:val="28"/>
        </w:rPr>
        <w:t xml:space="preserve">,0 </w:t>
      </w:r>
      <w:r w:rsidR="002922FE" w:rsidRPr="009C662A">
        <w:rPr>
          <w:rFonts w:ascii="Times New Roman" w:hAnsi="Times New Roman"/>
          <w:sz w:val="28"/>
          <w:szCs w:val="28"/>
        </w:rPr>
        <w:t>тыс. тонн</w:t>
      </w:r>
      <w:r w:rsidRPr="009C662A">
        <w:rPr>
          <w:rFonts w:ascii="Times New Roman" w:hAnsi="Times New Roman"/>
          <w:sz w:val="28"/>
          <w:szCs w:val="28"/>
        </w:rPr>
        <w:t>, ООО «</w:t>
      </w:r>
      <w:proofErr w:type="spellStart"/>
      <w:r w:rsidRPr="009C662A">
        <w:rPr>
          <w:rFonts w:ascii="Times New Roman" w:hAnsi="Times New Roman"/>
          <w:sz w:val="28"/>
          <w:szCs w:val="28"/>
        </w:rPr>
        <w:t>Евродон</w:t>
      </w:r>
      <w:proofErr w:type="spellEnd"/>
      <w:r w:rsidRPr="009C662A">
        <w:rPr>
          <w:rFonts w:ascii="Times New Roman" w:hAnsi="Times New Roman"/>
          <w:sz w:val="28"/>
          <w:szCs w:val="28"/>
        </w:rPr>
        <w:t>-Юг»</w:t>
      </w:r>
      <w:r w:rsidR="00482EA0" w:rsidRPr="009C662A">
        <w:rPr>
          <w:rFonts w:ascii="Times New Roman" w:hAnsi="Times New Roman"/>
          <w:sz w:val="28"/>
          <w:szCs w:val="28"/>
        </w:rPr>
        <w:t>;</w:t>
      </w:r>
    </w:p>
    <w:p w14:paraId="1750C4B5" w14:textId="77777777" w:rsidR="00B14F2E" w:rsidRPr="009C662A" w:rsidRDefault="00B14F2E" w:rsidP="00DD3214">
      <w:pPr>
        <w:pStyle w:val="aa"/>
        <w:numPr>
          <w:ilvl w:val="0"/>
          <w:numId w:val="53"/>
        </w:numPr>
        <w:tabs>
          <w:tab w:val="left" w:pos="993"/>
        </w:tabs>
        <w:ind w:left="0" w:firstLine="709"/>
        <w:jc w:val="both"/>
        <w:rPr>
          <w:rFonts w:ascii="Times New Roman" w:hAnsi="Times New Roman"/>
          <w:sz w:val="28"/>
          <w:szCs w:val="28"/>
        </w:rPr>
      </w:pPr>
      <w:r w:rsidRPr="009C662A">
        <w:rPr>
          <w:rFonts w:ascii="Times New Roman" w:hAnsi="Times New Roman"/>
          <w:sz w:val="28"/>
          <w:szCs w:val="28"/>
        </w:rPr>
        <w:t>ОП «</w:t>
      </w:r>
      <w:proofErr w:type="spellStart"/>
      <w:r w:rsidRPr="009C662A">
        <w:rPr>
          <w:rFonts w:ascii="Times New Roman" w:hAnsi="Times New Roman"/>
          <w:sz w:val="28"/>
          <w:szCs w:val="28"/>
        </w:rPr>
        <w:t>Маркинский</w:t>
      </w:r>
      <w:proofErr w:type="spellEnd"/>
      <w:r w:rsidRPr="009C662A">
        <w:rPr>
          <w:rFonts w:ascii="Times New Roman" w:hAnsi="Times New Roman"/>
          <w:sz w:val="28"/>
          <w:szCs w:val="28"/>
        </w:rPr>
        <w:t xml:space="preserve"> кирпичный з</w:t>
      </w:r>
      <w:r w:rsidR="00B00CEB" w:rsidRPr="009C662A">
        <w:rPr>
          <w:rFonts w:ascii="Times New Roman" w:hAnsi="Times New Roman"/>
          <w:sz w:val="28"/>
          <w:szCs w:val="28"/>
        </w:rPr>
        <w:t>а</w:t>
      </w:r>
      <w:r w:rsidRPr="009C662A">
        <w:rPr>
          <w:rFonts w:ascii="Times New Roman" w:hAnsi="Times New Roman"/>
          <w:sz w:val="28"/>
          <w:szCs w:val="28"/>
        </w:rPr>
        <w:t>вод»</w:t>
      </w:r>
      <w:r w:rsidR="00482EA0" w:rsidRPr="009C662A">
        <w:rPr>
          <w:rFonts w:ascii="Times New Roman" w:hAnsi="Times New Roman"/>
          <w:sz w:val="28"/>
          <w:szCs w:val="28"/>
        </w:rPr>
        <w:t>;</w:t>
      </w:r>
    </w:p>
    <w:p w14:paraId="10971F96" w14:textId="77777777" w:rsidR="00B14F2E" w:rsidRPr="009C662A" w:rsidRDefault="00032716" w:rsidP="00DD3214">
      <w:pPr>
        <w:pStyle w:val="aa"/>
        <w:numPr>
          <w:ilvl w:val="0"/>
          <w:numId w:val="53"/>
        </w:numPr>
        <w:ind w:left="993" w:hanging="283"/>
        <w:jc w:val="both"/>
        <w:rPr>
          <w:rFonts w:ascii="Times New Roman" w:hAnsi="Times New Roman"/>
          <w:sz w:val="28"/>
          <w:szCs w:val="28"/>
        </w:rPr>
      </w:pPr>
      <w:r w:rsidRPr="009C662A">
        <w:rPr>
          <w:rFonts w:ascii="Times New Roman" w:hAnsi="Times New Roman"/>
          <w:sz w:val="28"/>
          <w:szCs w:val="28"/>
        </w:rPr>
        <w:t>К</w:t>
      </w:r>
      <w:r w:rsidR="00B14F2E" w:rsidRPr="009C662A">
        <w:rPr>
          <w:rFonts w:ascii="Times New Roman" w:hAnsi="Times New Roman"/>
          <w:sz w:val="28"/>
          <w:szCs w:val="28"/>
        </w:rPr>
        <w:t xml:space="preserve">омплекс заводов по </w:t>
      </w:r>
      <w:r w:rsidR="00482EA0" w:rsidRPr="009C662A">
        <w:rPr>
          <w:rFonts w:ascii="Times New Roman" w:hAnsi="Times New Roman"/>
          <w:sz w:val="28"/>
          <w:szCs w:val="28"/>
        </w:rPr>
        <w:t xml:space="preserve">изготовлению </w:t>
      </w:r>
      <w:proofErr w:type="gramStart"/>
      <w:r w:rsidR="00482EA0" w:rsidRPr="009C662A">
        <w:rPr>
          <w:rFonts w:ascii="Times New Roman" w:hAnsi="Times New Roman"/>
          <w:sz w:val="28"/>
          <w:szCs w:val="28"/>
        </w:rPr>
        <w:t>металлоконструкций</w:t>
      </w:r>
      <w:r w:rsidRPr="009C662A">
        <w:rPr>
          <w:rFonts w:ascii="Times New Roman" w:hAnsi="Times New Roman"/>
          <w:sz w:val="28"/>
          <w:szCs w:val="28"/>
        </w:rPr>
        <w:t>,</w:t>
      </w:r>
      <w:r w:rsidRPr="009C662A">
        <w:t xml:space="preserve"> </w:t>
      </w:r>
      <w:r w:rsidR="0081759A" w:rsidRPr="009C662A">
        <w:t xml:space="preserve">  </w:t>
      </w:r>
      <w:proofErr w:type="gramEnd"/>
      <w:r w:rsidR="0081759A" w:rsidRPr="009C662A">
        <w:t xml:space="preserve">                           </w:t>
      </w:r>
      <w:r w:rsidRPr="009C662A">
        <w:rPr>
          <w:rFonts w:ascii="Times New Roman" w:hAnsi="Times New Roman"/>
          <w:sz w:val="28"/>
          <w:szCs w:val="28"/>
        </w:rPr>
        <w:t>ООО «</w:t>
      </w:r>
      <w:proofErr w:type="spellStart"/>
      <w:r w:rsidR="002922FE" w:rsidRPr="009C662A">
        <w:rPr>
          <w:rFonts w:ascii="Times New Roman" w:hAnsi="Times New Roman"/>
          <w:sz w:val="28"/>
          <w:szCs w:val="28"/>
        </w:rPr>
        <w:t>Металлдон</w:t>
      </w:r>
      <w:proofErr w:type="spellEnd"/>
      <w:r w:rsidRPr="009C662A">
        <w:rPr>
          <w:rFonts w:ascii="Times New Roman" w:hAnsi="Times New Roman"/>
          <w:sz w:val="28"/>
          <w:szCs w:val="28"/>
        </w:rPr>
        <w:t>»</w:t>
      </w:r>
      <w:r w:rsidR="00BD3525" w:rsidRPr="009C662A">
        <w:rPr>
          <w:rFonts w:ascii="Times New Roman" w:hAnsi="Times New Roman"/>
          <w:sz w:val="28"/>
          <w:szCs w:val="28"/>
        </w:rPr>
        <w:t>, с 07.05.2019 ООО «</w:t>
      </w:r>
      <w:proofErr w:type="spellStart"/>
      <w:r w:rsidR="00BD3525" w:rsidRPr="009C662A">
        <w:rPr>
          <w:rFonts w:ascii="Times New Roman" w:hAnsi="Times New Roman"/>
          <w:sz w:val="28"/>
          <w:szCs w:val="28"/>
        </w:rPr>
        <w:t>Венталл</w:t>
      </w:r>
      <w:proofErr w:type="spellEnd"/>
      <w:r w:rsidR="00BD3525" w:rsidRPr="009C662A">
        <w:rPr>
          <w:rFonts w:ascii="Times New Roman" w:hAnsi="Times New Roman"/>
          <w:sz w:val="28"/>
          <w:szCs w:val="28"/>
        </w:rPr>
        <w:t>-Дон»</w:t>
      </w:r>
      <w:r w:rsidR="00CD6A19" w:rsidRPr="009C662A">
        <w:rPr>
          <w:rFonts w:ascii="Times New Roman" w:hAnsi="Times New Roman"/>
          <w:sz w:val="28"/>
          <w:szCs w:val="28"/>
        </w:rPr>
        <w:t>;</w:t>
      </w:r>
      <w:r w:rsidRPr="009C662A">
        <w:rPr>
          <w:rFonts w:ascii="Times New Roman" w:hAnsi="Times New Roman"/>
          <w:sz w:val="28"/>
          <w:szCs w:val="28"/>
        </w:rPr>
        <w:t xml:space="preserve"> </w:t>
      </w:r>
      <w:r w:rsidR="00B14F2E" w:rsidRPr="009C662A">
        <w:rPr>
          <w:rFonts w:ascii="Times New Roman" w:hAnsi="Times New Roman"/>
          <w:sz w:val="28"/>
          <w:szCs w:val="28"/>
        </w:rPr>
        <w:t xml:space="preserve"> </w:t>
      </w:r>
    </w:p>
    <w:p w14:paraId="10A36A14" w14:textId="77777777" w:rsidR="00B14F2E" w:rsidRPr="009C662A" w:rsidRDefault="00032716" w:rsidP="00DD3214">
      <w:pPr>
        <w:pStyle w:val="aa"/>
        <w:numPr>
          <w:ilvl w:val="0"/>
          <w:numId w:val="53"/>
        </w:numPr>
        <w:tabs>
          <w:tab w:val="left" w:pos="993"/>
        </w:tabs>
        <w:ind w:left="0" w:firstLine="709"/>
        <w:jc w:val="both"/>
        <w:rPr>
          <w:rFonts w:ascii="Times New Roman" w:hAnsi="Times New Roman"/>
          <w:sz w:val="28"/>
          <w:szCs w:val="28"/>
        </w:rPr>
      </w:pPr>
      <w:r w:rsidRPr="009C662A">
        <w:rPr>
          <w:rFonts w:ascii="Times New Roman" w:hAnsi="Times New Roman"/>
          <w:sz w:val="28"/>
          <w:szCs w:val="28"/>
        </w:rPr>
        <w:t>Д</w:t>
      </w:r>
      <w:r w:rsidR="00482EA0" w:rsidRPr="009C662A">
        <w:rPr>
          <w:rFonts w:ascii="Times New Roman" w:hAnsi="Times New Roman"/>
          <w:sz w:val="28"/>
          <w:szCs w:val="28"/>
        </w:rPr>
        <w:t>омостроительный комбинат</w:t>
      </w:r>
      <w:r w:rsidRPr="009C662A">
        <w:rPr>
          <w:rFonts w:ascii="Times New Roman" w:hAnsi="Times New Roman"/>
          <w:sz w:val="28"/>
          <w:szCs w:val="28"/>
        </w:rPr>
        <w:t>,</w:t>
      </w:r>
      <w:r w:rsidRPr="009C662A">
        <w:t xml:space="preserve"> </w:t>
      </w:r>
      <w:r w:rsidR="005E5680" w:rsidRPr="009C662A">
        <w:rPr>
          <w:rFonts w:ascii="Times New Roman" w:hAnsi="Times New Roman"/>
          <w:sz w:val="28"/>
          <w:szCs w:val="28"/>
        </w:rPr>
        <w:t>ООО «</w:t>
      </w:r>
      <w:proofErr w:type="spellStart"/>
      <w:r w:rsidR="005E5680" w:rsidRPr="009C662A">
        <w:rPr>
          <w:rFonts w:ascii="Times New Roman" w:hAnsi="Times New Roman"/>
          <w:sz w:val="28"/>
          <w:szCs w:val="28"/>
        </w:rPr>
        <w:t>Ирдон</w:t>
      </w:r>
      <w:proofErr w:type="spellEnd"/>
      <w:r w:rsidR="005E5680" w:rsidRPr="009C662A">
        <w:rPr>
          <w:rFonts w:ascii="Times New Roman" w:hAnsi="Times New Roman"/>
          <w:sz w:val="28"/>
          <w:szCs w:val="28"/>
        </w:rPr>
        <w:t>»</w:t>
      </w:r>
      <w:r w:rsidR="00BD3525" w:rsidRPr="009C662A">
        <w:rPr>
          <w:rFonts w:ascii="Times New Roman" w:hAnsi="Times New Roman"/>
          <w:sz w:val="28"/>
          <w:szCs w:val="28"/>
        </w:rPr>
        <w:t>, с 11.02.2019 ООО «ДСК-Монолит»</w:t>
      </w:r>
      <w:r w:rsidR="00561394" w:rsidRPr="009C662A">
        <w:rPr>
          <w:rFonts w:ascii="Times New Roman" w:hAnsi="Times New Roman"/>
          <w:sz w:val="28"/>
          <w:szCs w:val="28"/>
        </w:rPr>
        <w:t>;</w:t>
      </w:r>
    </w:p>
    <w:p w14:paraId="682937A9" w14:textId="77777777" w:rsidR="00B14F2E" w:rsidRPr="009C662A" w:rsidRDefault="00B14F2E" w:rsidP="00DD3214">
      <w:pPr>
        <w:pStyle w:val="aa"/>
        <w:numPr>
          <w:ilvl w:val="0"/>
          <w:numId w:val="53"/>
        </w:numPr>
        <w:tabs>
          <w:tab w:val="left" w:pos="993"/>
        </w:tabs>
        <w:ind w:left="0" w:firstLine="709"/>
        <w:jc w:val="both"/>
        <w:rPr>
          <w:rFonts w:ascii="Times New Roman" w:hAnsi="Times New Roman"/>
          <w:sz w:val="28"/>
          <w:szCs w:val="28"/>
        </w:rPr>
      </w:pPr>
      <w:r w:rsidRPr="009C662A">
        <w:rPr>
          <w:rFonts w:ascii="Times New Roman" w:hAnsi="Times New Roman"/>
          <w:sz w:val="28"/>
          <w:szCs w:val="28"/>
        </w:rPr>
        <w:t>Распределительный центр-склад продовольственны</w:t>
      </w:r>
      <w:r w:rsidR="00561394" w:rsidRPr="009C662A">
        <w:rPr>
          <w:rFonts w:ascii="Times New Roman" w:hAnsi="Times New Roman"/>
          <w:sz w:val="28"/>
          <w:szCs w:val="28"/>
        </w:rPr>
        <w:t>х и непродовольственных товаров</w:t>
      </w:r>
      <w:r w:rsidR="00032716" w:rsidRPr="009C662A">
        <w:rPr>
          <w:rFonts w:ascii="Times New Roman" w:hAnsi="Times New Roman"/>
          <w:sz w:val="28"/>
          <w:szCs w:val="28"/>
        </w:rPr>
        <w:t>,</w:t>
      </w:r>
      <w:r w:rsidR="00032716" w:rsidRPr="009C662A">
        <w:t xml:space="preserve"> </w:t>
      </w:r>
      <w:r w:rsidR="00032716" w:rsidRPr="009C662A">
        <w:rPr>
          <w:rFonts w:ascii="Times New Roman" w:hAnsi="Times New Roman"/>
          <w:sz w:val="28"/>
          <w:szCs w:val="28"/>
        </w:rPr>
        <w:t>АО «Тандер»</w:t>
      </w:r>
      <w:r w:rsidR="00561394" w:rsidRPr="009C662A">
        <w:rPr>
          <w:rFonts w:ascii="Times New Roman" w:hAnsi="Times New Roman"/>
          <w:sz w:val="28"/>
          <w:szCs w:val="28"/>
        </w:rPr>
        <w:t>;</w:t>
      </w:r>
    </w:p>
    <w:p w14:paraId="104949A8" w14:textId="77777777" w:rsidR="00B14F2E" w:rsidRPr="009C662A" w:rsidRDefault="00032716" w:rsidP="00DD3214">
      <w:pPr>
        <w:pStyle w:val="aa"/>
        <w:numPr>
          <w:ilvl w:val="0"/>
          <w:numId w:val="53"/>
        </w:numPr>
        <w:tabs>
          <w:tab w:val="left" w:pos="993"/>
        </w:tabs>
        <w:ind w:left="0" w:firstLine="709"/>
        <w:jc w:val="both"/>
        <w:rPr>
          <w:rFonts w:ascii="Times New Roman" w:hAnsi="Times New Roman"/>
          <w:sz w:val="28"/>
          <w:szCs w:val="28"/>
        </w:rPr>
      </w:pPr>
      <w:r w:rsidRPr="009C662A">
        <w:rPr>
          <w:rFonts w:ascii="Times New Roman" w:hAnsi="Times New Roman"/>
          <w:sz w:val="28"/>
          <w:szCs w:val="28"/>
        </w:rPr>
        <w:t>З</w:t>
      </w:r>
      <w:r w:rsidR="00B14F2E" w:rsidRPr="009C662A">
        <w:rPr>
          <w:rFonts w:ascii="Times New Roman" w:hAnsi="Times New Roman"/>
          <w:sz w:val="28"/>
          <w:szCs w:val="28"/>
        </w:rPr>
        <w:t>авод по производству пластмассовых и</w:t>
      </w:r>
      <w:r w:rsidRPr="009C662A">
        <w:rPr>
          <w:rFonts w:ascii="Times New Roman" w:hAnsi="Times New Roman"/>
          <w:sz w:val="28"/>
          <w:szCs w:val="28"/>
        </w:rPr>
        <w:t xml:space="preserve">зделий для упаковывания </w:t>
      </w:r>
      <w:r w:rsidR="00561394" w:rsidRPr="009C662A">
        <w:rPr>
          <w:rFonts w:ascii="Times New Roman" w:hAnsi="Times New Roman"/>
          <w:sz w:val="28"/>
          <w:szCs w:val="28"/>
        </w:rPr>
        <w:t>товаров</w:t>
      </w:r>
      <w:r w:rsidRPr="009C662A">
        <w:rPr>
          <w:rFonts w:ascii="Times New Roman" w:hAnsi="Times New Roman"/>
          <w:sz w:val="28"/>
          <w:szCs w:val="28"/>
        </w:rPr>
        <w:t>,</w:t>
      </w:r>
      <w:r w:rsidRPr="009C662A">
        <w:t xml:space="preserve"> </w:t>
      </w:r>
      <w:r w:rsidRPr="009C662A">
        <w:rPr>
          <w:rFonts w:ascii="Times New Roman" w:hAnsi="Times New Roman"/>
          <w:sz w:val="28"/>
          <w:szCs w:val="28"/>
        </w:rPr>
        <w:t>ООО «РЗУП»</w:t>
      </w:r>
      <w:r w:rsidR="00561394" w:rsidRPr="009C662A">
        <w:rPr>
          <w:rFonts w:ascii="Times New Roman" w:hAnsi="Times New Roman"/>
          <w:sz w:val="28"/>
          <w:szCs w:val="28"/>
        </w:rPr>
        <w:t>;</w:t>
      </w:r>
    </w:p>
    <w:p w14:paraId="669B5DCA" w14:textId="77777777" w:rsidR="00B65B33" w:rsidRPr="009C662A" w:rsidRDefault="00B65B33" w:rsidP="00DD3214">
      <w:pPr>
        <w:pStyle w:val="aa"/>
        <w:numPr>
          <w:ilvl w:val="0"/>
          <w:numId w:val="53"/>
        </w:numPr>
        <w:tabs>
          <w:tab w:val="left" w:pos="851"/>
          <w:tab w:val="left" w:pos="993"/>
        </w:tabs>
        <w:ind w:left="0" w:firstLine="709"/>
        <w:jc w:val="both"/>
        <w:rPr>
          <w:rFonts w:ascii="Times New Roman" w:hAnsi="Times New Roman"/>
          <w:sz w:val="28"/>
          <w:szCs w:val="28"/>
        </w:rPr>
      </w:pPr>
      <w:r w:rsidRPr="009C662A">
        <w:rPr>
          <w:rFonts w:ascii="Times New Roman" w:hAnsi="Times New Roman"/>
          <w:sz w:val="28"/>
          <w:szCs w:val="28"/>
        </w:rPr>
        <w:t>Компрессорная станция "Шахтинская" газопровода "Южный поток", ОАО «Газпром»;</w:t>
      </w:r>
    </w:p>
    <w:p w14:paraId="7169EB37" w14:textId="77777777" w:rsidR="00B14F2E" w:rsidRPr="009C662A" w:rsidRDefault="00032716" w:rsidP="00DD3214">
      <w:pPr>
        <w:pStyle w:val="aa"/>
        <w:numPr>
          <w:ilvl w:val="0"/>
          <w:numId w:val="53"/>
        </w:numPr>
        <w:tabs>
          <w:tab w:val="left" w:pos="993"/>
        </w:tabs>
        <w:ind w:left="0" w:firstLine="709"/>
        <w:jc w:val="both"/>
        <w:rPr>
          <w:rFonts w:ascii="Times New Roman" w:hAnsi="Times New Roman"/>
          <w:sz w:val="28"/>
          <w:szCs w:val="28"/>
        </w:rPr>
      </w:pPr>
      <w:r w:rsidRPr="009C662A">
        <w:rPr>
          <w:rFonts w:ascii="Times New Roman" w:hAnsi="Times New Roman"/>
          <w:sz w:val="28"/>
          <w:szCs w:val="28"/>
        </w:rPr>
        <w:t>К</w:t>
      </w:r>
      <w:r w:rsidR="00B14F2E" w:rsidRPr="009C662A">
        <w:rPr>
          <w:rFonts w:ascii="Times New Roman" w:hAnsi="Times New Roman"/>
          <w:sz w:val="28"/>
          <w:szCs w:val="28"/>
        </w:rPr>
        <w:t xml:space="preserve">омплекс по </w:t>
      </w:r>
      <w:r w:rsidR="00561394" w:rsidRPr="009C662A">
        <w:rPr>
          <w:rFonts w:ascii="Times New Roman" w:hAnsi="Times New Roman"/>
          <w:sz w:val="28"/>
          <w:szCs w:val="28"/>
        </w:rPr>
        <w:t xml:space="preserve">производству </w:t>
      </w:r>
      <w:proofErr w:type="spellStart"/>
      <w:r w:rsidR="00561394" w:rsidRPr="009C662A">
        <w:rPr>
          <w:rFonts w:ascii="Times New Roman" w:hAnsi="Times New Roman"/>
          <w:sz w:val="28"/>
          <w:szCs w:val="28"/>
        </w:rPr>
        <w:t>снековой</w:t>
      </w:r>
      <w:proofErr w:type="spellEnd"/>
      <w:r w:rsidR="00561394" w:rsidRPr="009C662A">
        <w:rPr>
          <w:rFonts w:ascii="Times New Roman" w:hAnsi="Times New Roman"/>
          <w:sz w:val="28"/>
          <w:szCs w:val="28"/>
        </w:rPr>
        <w:t xml:space="preserve"> продукции</w:t>
      </w:r>
      <w:r w:rsidRPr="009C662A">
        <w:rPr>
          <w:rFonts w:ascii="Times New Roman" w:hAnsi="Times New Roman"/>
          <w:sz w:val="28"/>
          <w:szCs w:val="28"/>
        </w:rPr>
        <w:t>,</w:t>
      </w:r>
      <w:r w:rsidRPr="009C662A">
        <w:t xml:space="preserve"> </w:t>
      </w:r>
      <w:r w:rsidRPr="009C662A">
        <w:rPr>
          <w:rFonts w:ascii="Times New Roman" w:hAnsi="Times New Roman"/>
          <w:sz w:val="28"/>
          <w:szCs w:val="28"/>
        </w:rPr>
        <w:t>ООО «Этна»</w:t>
      </w:r>
      <w:r w:rsidR="00561394" w:rsidRPr="009C662A">
        <w:rPr>
          <w:rFonts w:ascii="Times New Roman" w:hAnsi="Times New Roman"/>
          <w:sz w:val="28"/>
          <w:szCs w:val="28"/>
        </w:rPr>
        <w:t>;</w:t>
      </w:r>
    </w:p>
    <w:p w14:paraId="07719F36" w14:textId="77777777" w:rsidR="0081759A" w:rsidRPr="009C662A" w:rsidRDefault="00B65B33" w:rsidP="00A37E6C">
      <w:pPr>
        <w:pStyle w:val="aa"/>
        <w:numPr>
          <w:ilvl w:val="0"/>
          <w:numId w:val="53"/>
        </w:numPr>
        <w:jc w:val="both"/>
        <w:rPr>
          <w:rFonts w:ascii="Times New Roman" w:hAnsi="Times New Roman"/>
          <w:sz w:val="28"/>
          <w:szCs w:val="28"/>
        </w:rPr>
      </w:pPr>
      <w:r w:rsidRPr="009C662A">
        <w:rPr>
          <w:rFonts w:ascii="Times New Roman" w:hAnsi="Times New Roman"/>
          <w:sz w:val="28"/>
          <w:szCs w:val="28"/>
        </w:rPr>
        <w:t xml:space="preserve"> </w:t>
      </w:r>
      <w:r w:rsidR="0081759A" w:rsidRPr="009C662A">
        <w:rPr>
          <w:rFonts w:ascii="Times New Roman" w:hAnsi="Times New Roman"/>
          <w:sz w:val="28"/>
          <w:szCs w:val="28"/>
        </w:rPr>
        <w:t>Завод по производству ячеистого бетона автоклавного твердения         ООО "КСМК-Север"</w:t>
      </w:r>
      <w:r w:rsidR="00FB35C0" w:rsidRPr="009C662A">
        <w:rPr>
          <w:rFonts w:ascii="Times New Roman" w:hAnsi="Times New Roman"/>
          <w:sz w:val="28"/>
          <w:szCs w:val="28"/>
        </w:rPr>
        <w:t>;</w:t>
      </w:r>
    </w:p>
    <w:p w14:paraId="2CF58268" w14:textId="77777777" w:rsidR="00B65B33" w:rsidRPr="009C662A" w:rsidRDefault="00B65B33" w:rsidP="00A37E6C">
      <w:pPr>
        <w:pStyle w:val="aa"/>
        <w:numPr>
          <w:ilvl w:val="0"/>
          <w:numId w:val="53"/>
        </w:numPr>
        <w:jc w:val="both"/>
        <w:rPr>
          <w:rFonts w:ascii="Times New Roman" w:hAnsi="Times New Roman"/>
          <w:sz w:val="28"/>
          <w:szCs w:val="28"/>
        </w:rPr>
      </w:pPr>
      <w:r w:rsidRPr="009C662A">
        <w:rPr>
          <w:rFonts w:ascii="Times New Roman" w:hAnsi="Times New Roman"/>
          <w:sz w:val="28"/>
          <w:szCs w:val="28"/>
        </w:rPr>
        <w:t xml:space="preserve"> Завод по производству оросительной техники ООО «Бауэр-Таганрог»;</w:t>
      </w:r>
    </w:p>
    <w:p w14:paraId="61989490" w14:textId="77777777" w:rsidR="00B14F2E" w:rsidRPr="009C662A" w:rsidRDefault="00B65B33" w:rsidP="00A37E6C">
      <w:pPr>
        <w:pStyle w:val="aa"/>
        <w:numPr>
          <w:ilvl w:val="0"/>
          <w:numId w:val="53"/>
        </w:numPr>
        <w:jc w:val="both"/>
        <w:rPr>
          <w:rFonts w:ascii="Times New Roman" w:hAnsi="Times New Roman"/>
          <w:sz w:val="28"/>
          <w:szCs w:val="28"/>
        </w:rPr>
      </w:pPr>
      <w:r w:rsidRPr="009C662A">
        <w:rPr>
          <w:rFonts w:ascii="Times New Roman" w:hAnsi="Times New Roman"/>
          <w:sz w:val="28"/>
          <w:szCs w:val="28"/>
        </w:rPr>
        <w:t xml:space="preserve"> </w:t>
      </w:r>
      <w:r w:rsidR="00B14F2E" w:rsidRPr="009C662A">
        <w:rPr>
          <w:rFonts w:ascii="Times New Roman" w:hAnsi="Times New Roman"/>
          <w:sz w:val="28"/>
          <w:szCs w:val="28"/>
        </w:rPr>
        <w:t>Водноспортивный оздоровительн</w:t>
      </w:r>
      <w:r w:rsidR="00282D0C" w:rsidRPr="009C662A">
        <w:rPr>
          <w:rFonts w:ascii="Times New Roman" w:hAnsi="Times New Roman"/>
          <w:sz w:val="28"/>
          <w:szCs w:val="28"/>
        </w:rPr>
        <w:t xml:space="preserve">ый комплекс ООО «Бассейны </w:t>
      </w:r>
      <w:r w:rsidR="00561394" w:rsidRPr="009C662A">
        <w:rPr>
          <w:rFonts w:ascii="Times New Roman" w:hAnsi="Times New Roman"/>
          <w:sz w:val="28"/>
          <w:szCs w:val="28"/>
        </w:rPr>
        <w:t>Дона»;</w:t>
      </w:r>
    </w:p>
    <w:p w14:paraId="35884EC6" w14:textId="77777777" w:rsidR="00B14F2E" w:rsidRPr="009C662A" w:rsidRDefault="00F34255" w:rsidP="00A37E6C">
      <w:pPr>
        <w:pStyle w:val="aa"/>
        <w:numPr>
          <w:ilvl w:val="0"/>
          <w:numId w:val="53"/>
        </w:numPr>
        <w:jc w:val="both"/>
        <w:rPr>
          <w:rFonts w:ascii="Times New Roman" w:hAnsi="Times New Roman"/>
          <w:sz w:val="28"/>
          <w:szCs w:val="28"/>
        </w:rPr>
      </w:pPr>
      <w:r w:rsidRPr="009C662A">
        <w:rPr>
          <w:rFonts w:ascii="Times New Roman" w:hAnsi="Times New Roman"/>
          <w:sz w:val="28"/>
          <w:szCs w:val="28"/>
        </w:rPr>
        <w:t xml:space="preserve"> </w:t>
      </w:r>
      <w:r w:rsidR="00B14F2E" w:rsidRPr="009C662A">
        <w:rPr>
          <w:rFonts w:ascii="Times New Roman" w:hAnsi="Times New Roman"/>
          <w:sz w:val="28"/>
          <w:szCs w:val="28"/>
        </w:rPr>
        <w:t xml:space="preserve">3 дошкольных образовательных </w:t>
      </w:r>
      <w:r w:rsidR="003E484C" w:rsidRPr="009C662A">
        <w:rPr>
          <w:rFonts w:ascii="Times New Roman" w:hAnsi="Times New Roman"/>
          <w:sz w:val="28"/>
          <w:szCs w:val="28"/>
        </w:rPr>
        <w:t>учреждения (</w:t>
      </w:r>
      <w:r w:rsidR="00561394" w:rsidRPr="009C662A">
        <w:rPr>
          <w:rFonts w:ascii="Times New Roman" w:hAnsi="Times New Roman"/>
          <w:sz w:val="28"/>
          <w:szCs w:val="28"/>
        </w:rPr>
        <w:t>на 80, 220, 280 мест);</w:t>
      </w:r>
    </w:p>
    <w:p w14:paraId="4942E270" w14:textId="77777777" w:rsidR="00BD55D6" w:rsidRPr="009C662A" w:rsidRDefault="00F34255" w:rsidP="00A37E6C">
      <w:pPr>
        <w:pStyle w:val="aa"/>
        <w:numPr>
          <w:ilvl w:val="0"/>
          <w:numId w:val="53"/>
        </w:numPr>
        <w:jc w:val="both"/>
        <w:rPr>
          <w:rFonts w:ascii="Times New Roman" w:hAnsi="Times New Roman"/>
          <w:sz w:val="28"/>
          <w:szCs w:val="28"/>
        </w:rPr>
      </w:pPr>
      <w:r w:rsidRPr="009C662A">
        <w:rPr>
          <w:rFonts w:ascii="Times New Roman" w:hAnsi="Times New Roman"/>
          <w:sz w:val="28"/>
          <w:szCs w:val="28"/>
        </w:rPr>
        <w:t xml:space="preserve"> </w:t>
      </w:r>
      <w:r w:rsidR="00B14F2E" w:rsidRPr="009C662A">
        <w:rPr>
          <w:rFonts w:ascii="Times New Roman" w:hAnsi="Times New Roman"/>
          <w:sz w:val="28"/>
          <w:szCs w:val="28"/>
        </w:rPr>
        <w:t>Центр культурно</w:t>
      </w:r>
      <w:r w:rsidR="00781D8D" w:rsidRPr="009C662A">
        <w:rPr>
          <w:rFonts w:ascii="Times New Roman" w:hAnsi="Times New Roman"/>
          <w:sz w:val="28"/>
          <w:szCs w:val="28"/>
        </w:rPr>
        <w:t>го развития для одаренных детей;</w:t>
      </w:r>
    </w:p>
    <w:p w14:paraId="25F5BABB" w14:textId="77777777" w:rsidR="00781D8D" w:rsidRPr="009C662A" w:rsidRDefault="00781D8D" w:rsidP="00A37E6C">
      <w:pPr>
        <w:pStyle w:val="aa"/>
        <w:numPr>
          <w:ilvl w:val="0"/>
          <w:numId w:val="53"/>
        </w:numPr>
        <w:jc w:val="both"/>
        <w:rPr>
          <w:rFonts w:ascii="Times New Roman" w:hAnsi="Times New Roman"/>
          <w:sz w:val="28"/>
          <w:szCs w:val="28"/>
        </w:rPr>
      </w:pPr>
      <w:r w:rsidRPr="009C662A">
        <w:rPr>
          <w:rFonts w:ascii="Times New Roman" w:hAnsi="Times New Roman"/>
          <w:sz w:val="28"/>
          <w:szCs w:val="28"/>
        </w:rPr>
        <w:t xml:space="preserve"> Школа-детский сад на 10</w:t>
      </w:r>
      <w:r w:rsidR="005D7FBE">
        <w:rPr>
          <w:rFonts w:ascii="Times New Roman" w:hAnsi="Times New Roman"/>
          <w:sz w:val="28"/>
          <w:szCs w:val="28"/>
        </w:rPr>
        <w:t>8 школьных и 40 дошкольных мест.</w:t>
      </w:r>
    </w:p>
    <w:p w14:paraId="5F095BD1" w14:textId="77777777" w:rsidR="00D77F77" w:rsidRPr="009C662A" w:rsidRDefault="00D77F77" w:rsidP="00C722C0">
      <w:pPr>
        <w:pStyle w:val="aa"/>
        <w:ind w:left="720"/>
        <w:jc w:val="both"/>
        <w:rPr>
          <w:rFonts w:ascii="Times New Roman" w:hAnsi="Times New Roman"/>
          <w:sz w:val="28"/>
          <w:szCs w:val="28"/>
        </w:rPr>
      </w:pPr>
    </w:p>
    <w:p w14:paraId="0514507F" w14:textId="77777777" w:rsidR="00B14F2E" w:rsidRPr="009C662A" w:rsidRDefault="005D7FBE" w:rsidP="00796966">
      <w:pPr>
        <w:pStyle w:val="aa"/>
        <w:tabs>
          <w:tab w:val="left" w:pos="709"/>
        </w:tabs>
        <w:jc w:val="both"/>
        <w:rPr>
          <w:rFonts w:ascii="Times New Roman" w:hAnsi="Times New Roman"/>
          <w:sz w:val="28"/>
          <w:szCs w:val="28"/>
        </w:rPr>
      </w:pPr>
      <w:r>
        <w:rPr>
          <w:rFonts w:ascii="Times New Roman" w:hAnsi="Times New Roman"/>
          <w:sz w:val="28"/>
          <w:szCs w:val="28"/>
        </w:rPr>
        <w:t xml:space="preserve">          </w:t>
      </w:r>
      <w:r w:rsidR="00B14F2E" w:rsidRPr="009C662A">
        <w:rPr>
          <w:rFonts w:ascii="Times New Roman" w:hAnsi="Times New Roman"/>
          <w:sz w:val="28"/>
          <w:szCs w:val="28"/>
        </w:rPr>
        <w:t>Стоит отметить и те показатели, которые отста</w:t>
      </w:r>
      <w:r w:rsidR="00561394" w:rsidRPr="009C662A">
        <w:rPr>
          <w:rFonts w:ascii="Times New Roman" w:hAnsi="Times New Roman"/>
          <w:sz w:val="28"/>
          <w:szCs w:val="28"/>
        </w:rPr>
        <w:t>ют</w:t>
      </w:r>
      <w:r w:rsidR="00B14F2E" w:rsidRPr="009C662A">
        <w:rPr>
          <w:rFonts w:ascii="Times New Roman" w:hAnsi="Times New Roman"/>
          <w:sz w:val="28"/>
          <w:szCs w:val="28"/>
        </w:rPr>
        <w:t xml:space="preserve"> в достижении цели 202</w:t>
      </w:r>
      <w:r w:rsidR="00B65B33" w:rsidRPr="009C662A">
        <w:rPr>
          <w:rFonts w:ascii="Times New Roman" w:hAnsi="Times New Roman"/>
          <w:sz w:val="28"/>
          <w:szCs w:val="28"/>
        </w:rPr>
        <w:t>1</w:t>
      </w:r>
      <w:r w:rsidR="00B14F2E" w:rsidRPr="009C662A">
        <w:rPr>
          <w:rFonts w:ascii="Times New Roman" w:hAnsi="Times New Roman"/>
          <w:sz w:val="28"/>
          <w:szCs w:val="28"/>
        </w:rPr>
        <w:t xml:space="preserve"> года и</w:t>
      </w:r>
      <w:r w:rsidR="004700D0" w:rsidRPr="009C662A">
        <w:rPr>
          <w:rFonts w:ascii="Times New Roman" w:hAnsi="Times New Roman"/>
          <w:sz w:val="28"/>
          <w:szCs w:val="28"/>
        </w:rPr>
        <w:t xml:space="preserve"> выполнение которых необходимо учесть </w:t>
      </w:r>
      <w:r w:rsidR="00367E4B" w:rsidRPr="009C662A">
        <w:rPr>
          <w:rFonts w:ascii="Times New Roman" w:hAnsi="Times New Roman"/>
          <w:sz w:val="28"/>
          <w:szCs w:val="28"/>
        </w:rPr>
        <w:t>при</w:t>
      </w:r>
      <w:r w:rsidR="004700D0" w:rsidRPr="009C662A">
        <w:rPr>
          <w:rFonts w:ascii="Times New Roman" w:hAnsi="Times New Roman"/>
          <w:sz w:val="28"/>
          <w:szCs w:val="28"/>
        </w:rPr>
        <w:t xml:space="preserve"> реализации Стратегии до 2030 года,</w:t>
      </w:r>
      <w:r w:rsidR="00B14F2E" w:rsidRPr="009C662A">
        <w:rPr>
          <w:rFonts w:ascii="Times New Roman" w:hAnsi="Times New Roman"/>
          <w:sz w:val="28"/>
          <w:szCs w:val="28"/>
        </w:rPr>
        <w:t xml:space="preserve"> это:</w:t>
      </w:r>
    </w:p>
    <w:p w14:paraId="7760DD5E" w14:textId="77777777" w:rsidR="004700D0" w:rsidRPr="009C662A" w:rsidRDefault="004700D0" w:rsidP="00DD3214">
      <w:pPr>
        <w:pStyle w:val="aa"/>
        <w:numPr>
          <w:ilvl w:val="0"/>
          <w:numId w:val="144"/>
        </w:numPr>
        <w:tabs>
          <w:tab w:val="left" w:pos="993"/>
        </w:tabs>
        <w:ind w:left="0" w:firstLine="709"/>
        <w:jc w:val="both"/>
        <w:rPr>
          <w:rFonts w:ascii="Times New Roman" w:hAnsi="Times New Roman"/>
          <w:sz w:val="28"/>
          <w:szCs w:val="28"/>
        </w:rPr>
      </w:pPr>
      <w:r w:rsidRPr="009C662A">
        <w:rPr>
          <w:rFonts w:ascii="Times New Roman" w:hAnsi="Times New Roman"/>
          <w:sz w:val="28"/>
          <w:szCs w:val="28"/>
        </w:rPr>
        <w:t>создание заготов</w:t>
      </w:r>
      <w:r w:rsidR="00B1129C" w:rsidRPr="009C662A">
        <w:rPr>
          <w:rFonts w:ascii="Times New Roman" w:hAnsi="Times New Roman"/>
          <w:sz w:val="28"/>
          <w:szCs w:val="28"/>
        </w:rPr>
        <w:t>ительных, снабженческо-сбытовых</w:t>
      </w:r>
      <w:r w:rsidRPr="009C662A">
        <w:rPr>
          <w:rFonts w:ascii="Times New Roman" w:hAnsi="Times New Roman"/>
          <w:sz w:val="28"/>
          <w:szCs w:val="28"/>
        </w:rPr>
        <w:t xml:space="preserve"> </w:t>
      </w:r>
      <w:r w:rsidR="00B1129C" w:rsidRPr="009C662A">
        <w:rPr>
          <w:rFonts w:ascii="Times New Roman" w:hAnsi="Times New Roman"/>
          <w:sz w:val="28"/>
          <w:szCs w:val="28"/>
        </w:rPr>
        <w:t xml:space="preserve">и </w:t>
      </w:r>
      <w:r w:rsidRPr="009C662A">
        <w:rPr>
          <w:rFonts w:ascii="Times New Roman" w:hAnsi="Times New Roman"/>
          <w:sz w:val="28"/>
          <w:szCs w:val="28"/>
        </w:rPr>
        <w:t>по переработке сельхозпродукции кооперативов;</w:t>
      </w:r>
    </w:p>
    <w:p w14:paraId="5A19590E" w14:textId="77777777" w:rsidR="004700D0" w:rsidRPr="009C662A" w:rsidRDefault="004700D0" w:rsidP="00DD3214">
      <w:pPr>
        <w:pStyle w:val="aa"/>
        <w:numPr>
          <w:ilvl w:val="0"/>
          <w:numId w:val="1"/>
        </w:numPr>
        <w:tabs>
          <w:tab w:val="left" w:pos="993"/>
        </w:tabs>
        <w:ind w:left="0" w:firstLine="709"/>
        <w:jc w:val="both"/>
        <w:rPr>
          <w:rFonts w:ascii="Times New Roman" w:hAnsi="Times New Roman"/>
          <w:sz w:val="28"/>
          <w:szCs w:val="28"/>
        </w:rPr>
      </w:pPr>
      <w:r w:rsidRPr="009C662A">
        <w:rPr>
          <w:rFonts w:ascii="Times New Roman" w:hAnsi="Times New Roman"/>
          <w:sz w:val="28"/>
          <w:szCs w:val="28"/>
        </w:rPr>
        <w:t>развитие овощеводства, плодоводства, виноградарства, земледелия закрытого грунта</w:t>
      </w:r>
      <w:r w:rsidR="00770811" w:rsidRPr="009C662A">
        <w:rPr>
          <w:rFonts w:ascii="Times New Roman" w:hAnsi="Times New Roman"/>
          <w:sz w:val="28"/>
          <w:szCs w:val="28"/>
        </w:rPr>
        <w:t xml:space="preserve">, </w:t>
      </w:r>
      <w:r w:rsidRPr="009C662A">
        <w:rPr>
          <w:rFonts w:ascii="Times New Roman" w:hAnsi="Times New Roman"/>
          <w:sz w:val="28"/>
          <w:szCs w:val="28"/>
        </w:rPr>
        <w:t>восстановление животноводства, промышленного рыбоводства;</w:t>
      </w:r>
    </w:p>
    <w:p w14:paraId="197A5C4F" w14:textId="77777777" w:rsidR="00CF20D7" w:rsidRPr="009C662A" w:rsidRDefault="00CF20D7" w:rsidP="00DD3214">
      <w:pPr>
        <w:pStyle w:val="aa"/>
        <w:numPr>
          <w:ilvl w:val="0"/>
          <w:numId w:val="1"/>
        </w:numPr>
        <w:tabs>
          <w:tab w:val="left" w:pos="993"/>
        </w:tabs>
        <w:ind w:left="0" w:firstLine="709"/>
        <w:jc w:val="both"/>
        <w:rPr>
          <w:rFonts w:ascii="Times New Roman" w:hAnsi="Times New Roman"/>
          <w:sz w:val="28"/>
          <w:szCs w:val="28"/>
        </w:rPr>
      </w:pPr>
      <w:r w:rsidRPr="009C662A">
        <w:rPr>
          <w:rFonts w:ascii="Times New Roman" w:hAnsi="Times New Roman"/>
          <w:sz w:val="28"/>
          <w:szCs w:val="28"/>
        </w:rPr>
        <w:t>недостаточно используемый ресурс Октябрьской промышленной зоны;</w:t>
      </w:r>
    </w:p>
    <w:p w14:paraId="0633FD99" w14:textId="77777777" w:rsidR="00CF20D7" w:rsidRPr="009C662A" w:rsidRDefault="00CF20D7" w:rsidP="00DD3214">
      <w:pPr>
        <w:pStyle w:val="aa"/>
        <w:numPr>
          <w:ilvl w:val="0"/>
          <w:numId w:val="1"/>
        </w:numPr>
        <w:tabs>
          <w:tab w:val="left" w:pos="993"/>
        </w:tabs>
        <w:ind w:left="0" w:firstLine="709"/>
        <w:jc w:val="both"/>
        <w:rPr>
          <w:rFonts w:ascii="Times New Roman" w:hAnsi="Times New Roman"/>
          <w:sz w:val="28"/>
          <w:szCs w:val="28"/>
        </w:rPr>
      </w:pPr>
      <w:r w:rsidRPr="009C662A">
        <w:rPr>
          <w:rFonts w:ascii="Times New Roman" w:hAnsi="Times New Roman"/>
          <w:sz w:val="28"/>
          <w:szCs w:val="28"/>
        </w:rPr>
        <w:t>развитие топливно-энергетического кластера с развитием действующей шахты «Октябрьская – Южная» и проектируемых шахт «</w:t>
      </w:r>
      <w:proofErr w:type="spellStart"/>
      <w:r w:rsidRPr="009C662A">
        <w:rPr>
          <w:rFonts w:ascii="Times New Roman" w:hAnsi="Times New Roman"/>
          <w:sz w:val="28"/>
          <w:szCs w:val="28"/>
        </w:rPr>
        <w:t>Кадамовская</w:t>
      </w:r>
      <w:proofErr w:type="spellEnd"/>
      <w:r w:rsidRPr="009C662A">
        <w:rPr>
          <w:rFonts w:ascii="Times New Roman" w:hAnsi="Times New Roman"/>
          <w:sz w:val="28"/>
          <w:szCs w:val="28"/>
        </w:rPr>
        <w:t>» и «</w:t>
      </w:r>
      <w:proofErr w:type="spellStart"/>
      <w:r w:rsidRPr="009C662A">
        <w:rPr>
          <w:rFonts w:ascii="Times New Roman" w:hAnsi="Times New Roman"/>
          <w:sz w:val="28"/>
          <w:szCs w:val="28"/>
        </w:rPr>
        <w:t>Кадамовская</w:t>
      </w:r>
      <w:proofErr w:type="spellEnd"/>
      <w:r w:rsidRPr="009C662A">
        <w:rPr>
          <w:rFonts w:ascii="Times New Roman" w:hAnsi="Times New Roman"/>
          <w:sz w:val="28"/>
          <w:szCs w:val="28"/>
        </w:rPr>
        <w:t>-Западная», строительством предприятий по обогащению и переработке угля, теплоэнергетических и других производств на основе использования угольной продукции;</w:t>
      </w:r>
    </w:p>
    <w:p w14:paraId="13948138" w14:textId="77777777" w:rsidR="00CF20D7" w:rsidRPr="009C662A" w:rsidRDefault="00563C3B" w:rsidP="00DD3214">
      <w:pPr>
        <w:pStyle w:val="aa"/>
        <w:numPr>
          <w:ilvl w:val="0"/>
          <w:numId w:val="1"/>
        </w:numPr>
        <w:tabs>
          <w:tab w:val="left" w:pos="993"/>
        </w:tabs>
        <w:ind w:left="0" w:firstLine="709"/>
        <w:jc w:val="both"/>
        <w:rPr>
          <w:rFonts w:ascii="Times New Roman" w:hAnsi="Times New Roman"/>
          <w:sz w:val="28"/>
          <w:szCs w:val="28"/>
        </w:rPr>
      </w:pPr>
      <w:r w:rsidRPr="009C662A">
        <w:rPr>
          <w:rFonts w:ascii="Times New Roman" w:hAnsi="Times New Roman"/>
          <w:sz w:val="28"/>
          <w:szCs w:val="28"/>
        </w:rPr>
        <w:t>р</w:t>
      </w:r>
      <w:r w:rsidR="00CF20D7" w:rsidRPr="009C662A">
        <w:rPr>
          <w:rFonts w:ascii="Times New Roman" w:hAnsi="Times New Roman"/>
          <w:sz w:val="28"/>
          <w:szCs w:val="28"/>
        </w:rPr>
        <w:t>азвитие индустрии отдыха, оздоровления и туризма</w:t>
      </w:r>
      <w:r w:rsidR="00825450" w:rsidRPr="009C662A">
        <w:rPr>
          <w:rFonts w:ascii="Times New Roman" w:hAnsi="Times New Roman"/>
          <w:sz w:val="28"/>
          <w:szCs w:val="28"/>
        </w:rPr>
        <w:t xml:space="preserve"> с </w:t>
      </w:r>
      <w:r w:rsidR="003E484C" w:rsidRPr="009C662A">
        <w:rPr>
          <w:rFonts w:ascii="Times New Roman" w:hAnsi="Times New Roman"/>
          <w:sz w:val="28"/>
          <w:szCs w:val="28"/>
        </w:rPr>
        <w:t>вложением средств</w:t>
      </w:r>
      <w:r w:rsidR="00825450" w:rsidRPr="009C662A">
        <w:rPr>
          <w:rFonts w:ascii="Times New Roman" w:hAnsi="Times New Roman"/>
          <w:sz w:val="28"/>
          <w:szCs w:val="28"/>
        </w:rPr>
        <w:t xml:space="preserve"> в создание и обустройство рекреационных зон, культурно-досуговых объектов, развитие туристической и береговой инфраструктуры </w:t>
      </w:r>
      <w:r w:rsidR="003E484C" w:rsidRPr="009C662A">
        <w:rPr>
          <w:rFonts w:ascii="Times New Roman" w:hAnsi="Times New Roman"/>
          <w:sz w:val="28"/>
          <w:szCs w:val="28"/>
        </w:rPr>
        <w:t>рек Дон</w:t>
      </w:r>
      <w:r w:rsidR="00825450" w:rsidRPr="009C662A">
        <w:rPr>
          <w:rFonts w:ascii="Times New Roman" w:hAnsi="Times New Roman"/>
          <w:sz w:val="28"/>
          <w:szCs w:val="28"/>
        </w:rPr>
        <w:t xml:space="preserve"> </w:t>
      </w:r>
      <w:r w:rsidR="003E484C" w:rsidRPr="009C662A">
        <w:rPr>
          <w:rFonts w:ascii="Times New Roman" w:hAnsi="Times New Roman"/>
          <w:sz w:val="28"/>
          <w:szCs w:val="28"/>
        </w:rPr>
        <w:t>и Аксай</w:t>
      </w:r>
      <w:r w:rsidR="00825450" w:rsidRPr="009C662A">
        <w:rPr>
          <w:rFonts w:ascii="Times New Roman" w:hAnsi="Times New Roman"/>
          <w:sz w:val="28"/>
          <w:szCs w:val="28"/>
        </w:rPr>
        <w:t>, которые являются традиционными местами летнего отдыха, любительского рыболовства и охоты жителей района и близлежащих городов;</w:t>
      </w:r>
    </w:p>
    <w:p w14:paraId="432E0262" w14:textId="77777777" w:rsidR="00825450" w:rsidRPr="009C662A" w:rsidRDefault="00825450" w:rsidP="00DD3214">
      <w:pPr>
        <w:pStyle w:val="aa"/>
        <w:numPr>
          <w:ilvl w:val="0"/>
          <w:numId w:val="1"/>
        </w:numPr>
        <w:tabs>
          <w:tab w:val="left" w:pos="993"/>
        </w:tabs>
        <w:ind w:left="0" w:firstLine="709"/>
        <w:jc w:val="both"/>
        <w:rPr>
          <w:rFonts w:ascii="Times New Roman" w:hAnsi="Times New Roman"/>
          <w:sz w:val="28"/>
          <w:szCs w:val="28"/>
        </w:rPr>
      </w:pPr>
      <w:r w:rsidRPr="009C662A">
        <w:rPr>
          <w:rFonts w:ascii="Times New Roman" w:hAnsi="Times New Roman"/>
          <w:sz w:val="28"/>
          <w:szCs w:val="28"/>
        </w:rPr>
        <w:lastRenderedPageBreak/>
        <w:t xml:space="preserve">учесть </w:t>
      </w:r>
      <w:r w:rsidR="003E484C" w:rsidRPr="009C662A">
        <w:rPr>
          <w:rFonts w:ascii="Times New Roman" w:hAnsi="Times New Roman"/>
          <w:sz w:val="28"/>
          <w:szCs w:val="28"/>
        </w:rPr>
        <w:t>в приоритете</w:t>
      </w:r>
      <w:r w:rsidRPr="009C662A">
        <w:rPr>
          <w:rFonts w:ascii="Times New Roman" w:hAnsi="Times New Roman"/>
          <w:sz w:val="28"/>
          <w:szCs w:val="28"/>
        </w:rPr>
        <w:t xml:space="preserve"> бюджетной политики района сокращение межтерриториальных различий в социальном и экономическом развитии поселений района, создание для этого необходимых условий для их самодостаточности;</w:t>
      </w:r>
    </w:p>
    <w:p w14:paraId="571E368D" w14:textId="77777777" w:rsidR="004700D0" w:rsidRPr="009C662A" w:rsidRDefault="00770811" w:rsidP="00DD3214">
      <w:pPr>
        <w:pStyle w:val="aa"/>
        <w:numPr>
          <w:ilvl w:val="0"/>
          <w:numId w:val="1"/>
        </w:numPr>
        <w:tabs>
          <w:tab w:val="left" w:pos="993"/>
        </w:tabs>
        <w:ind w:left="0" w:firstLine="709"/>
        <w:jc w:val="both"/>
        <w:rPr>
          <w:rFonts w:ascii="Times New Roman" w:hAnsi="Times New Roman"/>
          <w:sz w:val="28"/>
          <w:szCs w:val="28"/>
        </w:rPr>
      </w:pPr>
      <w:r w:rsidRPr="009C662A">
        <w:rPr>
          <w:rFonts w:ascii="Times New Roman" w:hAnsi="Times New Roman"/>
          <w:sz w:val="28"/>
          <w:szCs w:val="28"/>
        </w:rPr>
        <w:t>повышение уровня обеспеченности населения доступным и благоустроенным жильем за счет высоких темпов его строительства;</w:t>
      </w:r>
    </w:p>
    <w:p w14:paraId="3D1FADF8" w14:textId="77777777" w:rsidR="00770811" w:rsidRPr="009C662A" w:rsidRDefault="00770811" w:rsidP="00DD3214">
      <w:pPr>
        <w:pStyle w:val="aa"/>
        <w:numPr>
          <w:ilvl w:val="0"/>
          <w:numId w:val="1"/>
        </w:numPr>
        <w:tabs>
          <w:tab w:val="left" w:pos="993"/>
        </w:tabs>
        <w:ind w:left="0" w:firstLine="709"/>
        <w:jc w:val="both"/>
        <w:rPr>
          <w:rFonts w:ascii="Times New Roman" w:hAnsi="Times New Roman"/>
          <w:sz w:val="28"/>
          <w:szCs w:val="28"/>
        </w:rPr>
      </w:pPr>
      <w:r w:rsidRPr="009C662A">
        <w:rPr>
          <w:rFonts w:ascii="Times New Roman" w:hAnsi="Times New Roman"/>
          <w:sz w:val="28"/>
          <w:szCs w:val="28"/>
        </w:rPr>
        <w:t>обеспечение общественной безопасности населения;</w:t>
      </w:r>
    </w:p>
    <w:p w14:paraId="0361C868" w14:textId="77777777" w:rsidR="00770811" w:rsidRPr="009C662A" w:rsidRDefault="00770811" w:rsidP="00DD3214">
      <w:pPr>
        <w:pStyle w:val="aa"/>
        <w:numPr>
          <w:ilvl w:val="0"/>
          <w:numId w:val="1"/>
        </w:numPr>
        <w:tabs>
          <w:tab w:val="left" w:pos="851"/>
          <w:tab w:val="left" w:pos="993"/>
        </w:tabs>
        <w:ind w:left="0" w:firstLine="709"/>
        <w:jc w:val="both"/>
        <w:rPr>
          <w:rFonts w:ascii="Times New Roman" w:hAnsi="Times New Roman"/>
          <w:sz w:val="28"/>
          <w:szCs w:val="28"/>
        </w:rPr>
      </w:pPr>
      <w:r w:rsidRPr="009C662A">
        <w:rPr>
          <w:rFonts w:ascii="Times New Roman" w:hAnsi="Times New Roman"/>
          <w:sz w:val="28"/>
          <w:szCs w:val="28"/>
        </w:rPr>
        <w:t>обеспечение максимальной занятости населения;</w:t>
      </w:r>
    </w:p>
    <w:p w14:paraId="5951F1EE" w14:textId="77777777" w:rsidR="00563C3B" w:rsidRPr="009C662A" w:rsidRDefault="00770811" w:rsidP="00DD3214">
      <w:pPr>
        <w:pStyle w:val="aa"/>
        <w:numPr>
          <w:ilvl w:val="0"/>
          <w:numId w:val="1"/>
        </w:numPr>
        <w:tabs>
          <w:tab w:val="left" w:pos="993"/>
        </w:tabs>
        <w:ind w:left="0" w:firstLine="709"/>
        <w:jc w:val="both"/>
        <w:rPr>
          <w:rFonts w:ascii="Times New Roman" w:hAnsi="Times New Roman"/>
          <w:sz w:val="28"/>
          <w:szCs w:val="28"/>
        </w:rPr>
      </w:pPr>
      <w:r w:rsidRPr="009C662A">
        <w:rPr>
          <w:rFonts w:ascii="Times New Roman" w:hAnsi="Times New Roman"/>
          <w:sz w:val="28"/>
          <w:szCs w:val="28"/>
        </w:rPr>
        <w:t>обеспечение экологической безопасности и здоровой окружающей среды.</w:t>
      </w:r>
    </w:p>
    <w:p w14:paraId="37BB217C" w14:textId="77777777" w:rsidR="00C722C0" w:rsidRPr="009C662A" w:rsidRDefault="00B0386E" w:rsidP="00C722C0">
      <w:pPr>
        <w:pStyle w:val="1"/>
        <w:spacing w:line="240" w:lineRule="auto"/>
        <w:jc w:val="center"/>
        <w:rPr>
          <w:rFonts w:ascii="Times New Roman" w:hAnsi="Times New Roman"/>
          <w:b w:val="0"/>
          <w:sz w:val="28"/>
          <w:szCs w:val="28"/>
          <w:lang w:eastAsia="ru-RU"/>
        </w:rPr>
      </w:pPr>
      <w:bookmarkStart w:id="3" w:name="_Toc99909970"/>
      <w:bookmarkStart w:id="4" w:name="_Toc103855398"/>
      <w:bookmarkStart w:id="5" w:name="_Toc130311411"/>
      <w:r w:rsidRPr="00796966">
        <w:rPr>
          <w:rFonts w:ascii="Times New Roman" w:hAnsi="Times New Roman"/>
          <w:b w:val="0"/>
          <w:sz w:val="28"/>
          <w:szCs w:val="28"/>
          <w:lang w:eastAsia="ru-RU"/>
        </w:rPr>
        <w:t xml:space="preserve">2. </w:t>
      </w:r>
      <w:r w:rsidR="004D28F3" w:rsidRPr="00796966">
        <w:rPr>
          <w:rFonts w:ascii="Times New Roman" w:hAnsi="Times New Roman"/>
          <w:b w:val="0"/>
          <w:sz w:val="28"/>
          <w:szCs w:val="28"/>
          <w:lang w:eastAsia="ru-RU"/>
        </w:rPr>
        <w:t xml:space="preserve">Потенциал района </w:t>
      </w:r>
      <w:r w:rsidR="003E484C" w:rsidRPr="00796966">
        <w:rPr>
          <w:rFonts w:ascii="Times New Roman" w:hAnsi="Times New Roman"/>
          <w:b w:val="0"/>
          <w:sz w:val="28"/>
          <w:szCs w:val="28"/>
          <w:lang w:eastAsia="ru-RU"/>
        </w:rPr>
        <w:t>и оценка</w:t>
      </w:r>
      <w:r w:rsidR="004D28F3" w:rsidRPr="00796966">
        <w:rPr>
          <w:rFonts w:ascii="Times New Roman" w:hAnsi="Times New Roman"/>
          <w:b w:val="0"/>
          <w:sz w:val="28"/>
          <w:szCs w:val="28"/>
          <w:lang w:eastAsia="ru-RU"/>
        </w:rPr>
        <w:t xml:space="preserve"> достигнутых целей социально-экономического</w:t>
      </w:r>
      <w:r w:rsidR="004D28F3" w:rsidRPr="009C662A">
        <w:rPr>
          <w:rFonts w:ascii="Times New Roman" w:hAnsi="Times New Roman"/>
          <w:b w:val="0"/>
          <w:sz w:val="28"/>
          <w:szCs w:val="28"/>
          <w:lang w:eastAsia="ru-RU"/>
        </w:rPr>
        <w:t xml:space="preserve"> развития</w:t>
      </w:r>
      <w:bookmarkEnd w:id="3"/>
      <w:bookmarkEnd w:id="4"/>
      <w:bookmarkEnd w:id="5"/>
    </w:p>
    <w:p w14:paraId="21006CB6" w14:textId="77777777" w:rsidR="00C722C0" w:rsidRPr="009C662A" w:rsidRDefault="00C722C0" w:rsidP="00C722C0">
      <w:pPr>
        <w:spacing w:after="0" w:line="240" w:lineRule="auto"/>
        <w:rPr>
          <w:rFonts w:ascii="Times New Roman" w:hAnsi="Times New Roman"/>
          <w:lang w:eastAsia="ru-RU"/>
        </w:rPr>
      </w:pPr>
    </w:p>
    <w:p w14:paraId="285753B7" w14:textId="77777777" w:rsidR="00917F98" w:rsidRPr="009C662A" w:rsidRDefault="00917F98"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4"/>
          <w:szCs w:val="24"/>
          <w:lang w:eastAsia="ru-RU"/>
        </w:rPr>
        <w:t xml:space="preserve">            </w:t>
      </w:r>
      <w:r w:rsidRPr="009C662A">
        <w:rPr>
          <w:rFonts w:ascii="Times New Roman" w:eastAsia="Times New Roman" w:hAnsi="Times New Roman"/>
          <w:sz w:val="28"/>
          <w:szCs w:val="28"/>
          <w:lang w:eastAsia="ru-RU"/>
        </w:rPr>
        <w:t xml:space="preserve">Октябрьский район является одним из наиболее экономически развитых и </w:t>
      </w:r>
      <w:proofErr w:type="spellStart"/>
      <w:r w:rsidRPr="009C662A">
        <w:rPr>
          <w:rFonts w:ascii="Times New Roman" w:eastAsia="Times New Roman" w:hAnsi="Times New Roman"/>
          <w:sz w:val="28"/>
          <w:szCs w:val="28"/>
          <w:lang w:eastAsia="ru-RU"/>
        </w:rPr>
        <w:t>инвестиционно</w:t>
      </w:r>
      <w:proofErr w:type="spellEnd"/>
      <w:r w:rsidRPr="009C662A">
        <w:rPr>
          <w:rFonts w:ascii="Times New Roman" w:eastAsia="Times New Roman" w:hAnsi="Times New Roman"/>
          <w:sz w:val="28"/>
          <w:szCs w:val="28"/>
          <w:lang w:eastAsia="ru-RU"/>
        </w:rPr>
        <w:t xml:space="preserve"> привлекательных муниципальных образований Ростовской области, обладающим значительными ресурсами для дальнейшего развития.</w:t>
      </w:r>
    </w:p>
    <w:p w14:paraId="393365E7" w14:textId="77777777" w:rsidR="00C722C0" w:rsidRPr="009C662A" w:rsidRDefault="00917F98"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ab/>
        <w:t>Конкурентные преимущества района определяются выгодным геополитическим и геоэкономическим расположением, благоприятными природно-климатическими условиями, наличием плодородных земель, полезных ископаемых, развитой транспортной, энергетической и инженерной инфраструктурами, высокой обеспеченностью трудовыми ресурсами, стабильной социальной и политической обстановкой.</w:t>
      </w:r>
    </w:p>
    <w:p w14:paraId="03D92145" w14:textId="77777777" w:rsidR="00C722C0" w:rsidRPr="009C662A" w:rsidRDefault="00282D0C" w:rsidP="008E660E">
      <w:pPr>
        <w:pStyle w:val="2"/>
        <w:spacing w:line="240" w:lineRule="auto"/>
        <w:jc w:val="center"/>
        <w:rPr>
          <w:rFonts w:ascii="Times New Roman" w:hAnsi="Times New Roman"/>
          <w:b w:val="0"/>
          <w:i w:val="0"/>
          <w:lang w:eastAsia="ru-RU"/>
        </w:rPr>
      </w:pPr>
      <w:bookmarkStart w:id="6" w:name="_Toc99909971"/>
      <w:bookmarkStart w:id="7" w:name="_Toc130311412"/>
      <w:r w:rsidRPr="009C662A">
        <w:rPr>
          <w:rFonts w:ascii="Times New Roman" w:hAnsi="Times New Roman"/>
          <w:b w:val="0"/>
          <w:i w:val="0"/>
          <w:lang w:eastAsia="ru-RU"/>
        </w:rPr>
        <w:t xml:space="preserve">2.1. </w:t>
      </w:r>
      <w:r w:rsidRPr="009C662A">
        <w:rPr>
          <w:rFonts w:ascii="Times New Roman" w:hAnsi="Times New Roman"/>
          <w:b w:val="0"/>
          <w:i w:val="0"/>
        </w:rPr>
        <w:t xml:space="preserve"> </w:t>
      </w:r>
      <w:r w:rsidRPr="009C662A">
        <w:rPr>
          <w:rFonts w:ascii="Times New Roman" w:hAnsi="Times New Roman"/>
          <w:b w:val="0"/>
          <w:i w:val="0"/>
          <w:lang w:eastAsia="ru-RU"/>
        </w:rPr>
        <w:t>Характеристика места и значения Октябрьского района в Ростовской области</w:t>
      </w:r>
      <w:bookmarkEnd w:id="6"/>
      <w:r w:rsidR="00832F45" w:rsidRPr="009C662A">
        <w:rPr>
          <w:rFonts w:ascii="Times New Roman" w:hAnsi="Times New Roman"/>
          <w:b w:val="0"/>
          <w:i w:val="0"/>
          <w:lang w:eastAsia="ru-RU"/>
        </w:rPr>
        <w:t xml:space="preserve"> в 2021 году</w:t>
      </w:r>
      <w:bookmarkEnd w:id="7"/>
    </w:p>
    <w:p w14:paraId="3BDDF915" w14:textId="77777777" w:rsidR="008E660E" w:rsidRPr="009C662A" w:rsidRDefault="008E660E" w:rsidP="00282EAC">
      <w:pPr>
        <w:spacing w:after="0"/>
        <w:ind w:firstLine="709"/>
        <w:rPr>
          <w:lang w:eastAsia="ru-RU"/>
        </w:rPr>
      </w:pPr>
    </w:p>
    <w:p w14:paraId="4DA96A21" w14:textId="77777777" w:rsidR="00291983" w:rsidRPr="009C662A" w:rsidRDefault="00291983" w:rsidP="00796966">
      <w:pPr>
        <w:tabs>
          <w:tab w:val="left" w:pos="709"/>
        </w:tabs>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796966">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917F98" w:rsidRPr="009C662A">
        <w:rPr>
          <w:rFonts w:ascii="Times New Roman" w:eastAsia="Times New Roman" w:hAnsi="Times New Roman"/>
          <w:sz w:val="28"/>
          <w:szCs w:val="28"/>
          <w:lang w:eastAsia="ru-RU"/>
        </w:rPr>
        <w:t xml:space="preserve">Октябрьский район </w:t>
      </w:r>
      <w:r w:rsidR="003E484C" w:rsidRPr="009C662A">
        <w:rPr>
          <w:rFonts w:ascii="Times New Roman" w:eastAsia="Times New Roman" w:hAnsi="Times New Roman"/>
          <w:sz w:val="28"/>
          <w:szCs w:val="28"/>
          <w:lang w:eastAsia="ru-RU"/>
        </w:rPr>
        <w:t>вносит существенный</w:t>
      </w:r>
      <w:r w:rsidR="00917F98" w:rsidRPr="009C662A">
        <w:rPr>
          <w:rFonts w:ascii="Times New Roman" w:eastAsia="Times New Roman" w:hAnsi="Times New Roman"/>
          <w:sz w:val="28"/>
          <w:szCs w:val="28"/>
          <w:lang w:eastAsia="ru-RU"/>
        </w:rPr>
        <w:t xml:space="preserve"> </w:t>
      </w:r>
      <w:r w:rsidR="003E484C" w:rsidRPr="009C662A">
        <w:rPr>
          <w:rFonts w:ascii="Times New Roman" w:eastAsia="Times New Roman" w:hAnsi="Times New Roman"/>
          <w:sz w:val="28"/>
          <w:szCs w:val="28"/>
          <w:lang w:eastAsia="ru-RU"/>
        </w:rPr>
        <w:t>вклад в</w:t>
      </w:r>
      <w:r w:rsidR="00917F98" w:rsidRPr="009C662A">
        <w:rPr>
          <w:rFonts w:ascii="Times New Roman" w:eastAsia="Times New Roman" w:hAnsi="Times New Roman"/>
          <w:sz w:val="28"/>
          <w:szCs w:val="28"/>
          <w:lang w:eastAsia="ru-RU"/>
        </w:rPr>
        <w:t xml:space="preserve"> общий экономический потенциал Ростовской области</w:t>
      </w:r>
      <w:r w:rsidR="009809E5" w:rsidRPr="009C662A">
        <w:rPr>
          <w:rFonts w:ascii="Times New Roman" w:eastAsia="Times New Roman" w:hAnsi="Times New Roman"/>
          <w:sz w:val="28"/>
          <w:szCs w:val="28"/>
          <w:lang w:eastAsia="ru-RU"/>
        </w:rPr>
        <w:t>.</w:t>
      </w:r>
      <w:r w:rsidR="00103FCE" w:rsidRPr="009C662A">
        <w:rPr>
          <w:rFonts w:ascii="Times New Roman" w:eastAsia="Times New Roman" w:hAnsi="Times New Roman"/>
          <w:sz w:val="28"/>
          <w:szCs w:val="28"/>
          <w:lang w:eastAsia="ru-RU"/>
        </w:rPr>
        <w:t xml:space="preserve"> </w:t>
      </w:r>
    </w:p>
    <w:p w14:paraId="7759431C" w14:textId="77777777" w:rsidR="00917F98" w:rsidRPr="009C662A" w:rsidRDefault="00291983"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AD11E9"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По итогам 20</w:t>
      </w:r>
      <w:r w:rsidR="0037352E" w:rsidRPr="009C662A">
        <w:rPr>
          <w:rFonts w:ascii="Times New Roman" w:eastAsia="Times New Roman" w:hAnsi="Times New Roman"/>
          <w:sz w:val="28"/>
          <w:szCs w:val="28"/>
          <w:lang w:eastAsia="ru-RU"/>
        </w:rPr>
        <w:t>2</w:t>
      </w:r>
      <w:r w:rsidR="00820F76" w:rsidRPr="009C662A">
        <w:rPr>
          <w:rFonts w:ascii="Times New Roman" w:eastAsia="Times New Roman" w:hAnsi="Times New Roman"/>
          <w:sz w:val="28"/>
          <w:szCs w:val="28"/>
          <w:lang w:eastAsia="ru-RU"/>
        </w:rPr>
        <w:t>1</w:t>
      </w:r>
      <w:r w:rsidRPr="009C662A">
        <w:rPr>
          <w:rFonts w:ascii="Times New Roman" w:eastAsia="Times New Roman" w:hAnsi="Times New Roman"/>
          <w:sz w:val="28"/>
          <w:szCs w:val="28"/>
          <w:lang w:eastAsia="ru-RU"/>
        </w:rPr>
        <w:t xml:space="preserve"> года</w:t>
      </w:r>
      <w:r w:rsidRPr="009C662A">
        <w:t xml:space="preserve"> </w:t>
      </w:r>
      <w:r w:rsidRPr="009C662A">
        <w:rPr>
          <w:rFonts w:ascii="Times New Roman" w:eastAsia="Times New Roman" w:hAnsi="Times New Roman"/>
          <w:sz w:val="28"/>
          <w:szCs w:val="28"/>
          <w:lang w:eastAsia="ru-RU"/>
        </w:rPr>
        <w:t>среди муниципальных районов области</w:t>
      </w:r>
      <w:r w:rsidRPr="009C662A">
        <w:t xml:space="preserve"> </w:t>
      </w:r>
      <w:r w:rsidRPr="009C662A">
        <w:rPr>
          <w:rFonts w:ascii="Times New Roman" w:eastAsia="Times New Roman" w:hAnsi="Times New Roman"/>
          <w:sz w:val="28"/>
          <w:szCs w:val="28"/>
          <w:lang w:eastAsia="ru-RU"/>
        </w:rPr>
        <w:t xml:space="preserve">Октябрьский район </w:t>
      </w:r>
      <w:r w:rsidR="003E484C" w:rsidRPr="009C662A">
        <w:rPr>
          <w:rFonts w:ascii="Times New Roman" w:eastAsia="Times New Roman" w:hAnsi="Times New Roman"/>
          <w:sz w:val="28"/>
          <w:szCs w:val="28"/>
          <w:lang w:eastAsia="ru-RU"/>
        </w:rPr>
        <w:t xml:space="preserve">занимает </w:t>
      </w:r>
      <w:r w:rsidR="00820F76" w:rsidRPr="009C662A">
        <w:rPr>
          <w:rFonts w:ascii="Times New Roman" w:eastAsia="Times New Roman" w:hAnsi="Times New Roman"/>
          <w:sz w:val="28"/>
          <w:szCs w:val="28"/>
          <w:lang w:eastAsia="ru-RU"/>
        </w:rPr>
        <w:t>четвертое</w:t>
      </w:r>
      <w:r w:rsidRPr="009C662A">
        <w:rPr>
          <w:rFonts w:ascii="Times New Roman" w:eastAsia="Times New Roman" w:hAnsi="Times New Roman"/>
          <w:sz w:val="28"/>
          <w:szCs w:val="28"/>
          <w:lang w:eastAsia="ru-RU"/>
        </w:rPr>
        <w:t xml:space="preserve"> место п</w:t>
      </w:r>
      <w:r w:rsidR="00524CB6" w:rsidRPr="009C662A">
        <w:rPr>
          <w:rFonts w:ascii="Times New Roman" w:eastAsia="Times New Roman" w:hAnsi="Times New Roman"/>
          <w:sz w:val="28"/>
          <w:szCs w:val="28"/>
          <w:lang w:eastAsia="ru-RU"/>
        </w:rPr>
        <w:t xml:space="preserve">о </w:t>
      </w:r>
      <w:r w:rsidRPr="009C662A">
        <w:rPr>
          <w:rFonts w:ascii="Times New Roman" w:eastAsia="Times New Roman" w:hAnsi="Times New Roman"/>
          <w:sz w:val="28"/>
          <w:szCs w:val="28"/>
          <w:lang w:eastAsia="ru-RU"/>
        </w:rPr>
        <w:t xml:space="preserve">индексу промышленного производства – </w:t>
      </w:r>
      <w:r w:rsidR="00820F76" w:rsidRPr="009C662A">
        <w:rPr>
          <w:rFonts w:ascii="Times New Roman" w:eastAsia="Times New Roman" w:hAnsi="Times New Roman"/>
          <w:sz w:val="28"/>
          <w:szCs w:val="28"/>
          <w:lang w:eastAsia="ru-RU"/>
        </w:rPr>
        <w:t>306,7</w:t>
      </w:r>
      <w:r w:rsidR="00E00C05"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493DEC" w:rsidRPr="009C662A">
        <w:rPr>
          <w:rFonts w:ascii="Times New Roman" w:eastAsia="Times New Roman" w:hAnsi="Times New Roman"/>
          <w:sz w:val="28"/>
          <w:szCs w:val="28"/>
          <w:lang w:eastAsia="ru-RU"/>
        </w:rPr>
        <w:t xml:space="preserve">1 место в Ростовской области по производству мяса в живом </w:t>
      </w:r>
      <w:proofErr w:type="gramStart"/>
      <w:r w:rsidR="00493DEC" w:rsidRPr="009C662A">
        <w:rPr>
          <w:rFonts w:ascii="Times New Roman" w:eastAsia="Times New Roman" w:hAnsi="Times New Roman"/>
          <w:sz w:val="28"/>
          <w:szCs w:val="28"/>
          <w:lang w:eastAsia="ru-RU"/>
        </w:rPr>
        <w:t>весе,</w:t>
      </w:r>
      <w:r w:rsidR="00C722C0" w:rsidRPr="009C662A">
        <w:rPr>
          <w:rFonts w:ascii="Times New Roman" w:eastAsia="Times New Roman" w:hAnsi="Times New Roman"/>
          <w:sz w:val="28"/>
          <w:szCs w:val="28"/>
          <w:lang w:eastAsia="ru-RU"/>
        </w:rPr>
        <w:t xml:space="preserve">   </w:t>
      </w:r>
      <w:proofErr w:type="gramEnd"/>
      <w:r w:rsidR="00C722C0" w:rsidRPr="009C662A">
        <w:rPr>
          <w:rFonts w:ascii="Times New Roman" w:eastAsia="Times New Roman" w:hAnsi="Times New Roman"/>
          <w:sz w:val="28"/>
          <w:szCs w:val="28"/>
          <w:lang w:eastAsia="ru-RU"/>
        </w:rPr>
        <w:t xml:space="preserve">             </w:t>
      </w:r>
      <w:r w:rsidR="00493DEC" w:rsidRPr="009C662A">
        <w:rPr>
          <w:rFonts w:ascii="Times New Roman" w:eastAsia="Times New Roman" w:hAnsi="Times New Roman"/>
          <w:sz w:val="28"/>
          <w:szCs w:val="28"/>
          <w:lang w:eastAsia="ru-RU"/>
        </w:rPr>
        <w:t xml:space="preserve"> 3 место – по производству яиц и 10 место – по производству молока.</w:t>
      </w:r>
      <w:r w:rsidR="00524CB6" w:rsidRPr="009C662A">
        <w:rPr>
          <w:rFonts w:ascii="Times New Roman" w:eastAsia="Times New Roman" w:hAnsi="Times New Roman"/>
          <w:sz w:val="28"/>
          <w:szCs w:val="28"/>
          <w:lang w:eastAsia="ru-RU"/>
        </w:rPr>
        <w:t xml:space="preserve"> </w:t>
      </w:r>
    </w:p>
    <w:p w14:paraId="3670822F" w14:textId="77777777" w:rsidR="00917F98" w:rsidRPr="009C662A" w:rsidRDefault="00AD180D" w:rsidP="00796966">
      <w:pPr>
        <w:tabs>
          <w:tab w:val="left" w:pos="709"/>
        </w:tabs>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796966">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В социально-экономическое развитие района в 20</w:t>
      </w:r>
      <w:r w:rsidR="00EC38DC" w:rsidRPr="009C662A">
        <w:rPr>
          <w:rFonts w:ascii="Times New Roman" w:eastAsia="Times New Roman" w:hAnsi="Times New Roman"/>
          <w:sz w:val="28"/>
          <w:szCs w:val="28"/>
          <w:lang w:eastAsia="ru-RU"/>
        </w:rPr>
        <w:t>2</w:t>
      </w:r>
      <w:r w:rsidR="00DA1675" w:rsidRPr="009C662A">
        <w:rPr>
          <w:rFonts w:ascii="Times New Roman" w:eastAsia="Times New Roman" w:hAnsi="Times New Roman"/>
          <w:sz w:val="28"/>
          <w:szCs w:val="28"/>
          <w:lang w:eastAsia="ru-RU"/>
        </w:rPr>
        <w:t>1</w:t>
      </w:r>
      <w:r w:rsidRPr="009C662A">
        <w:rPr>
          <w:rFonts w:ascii="Times New Roman" w:eastAsia="Times New Roman" w:hAnsi="Times New Roman"/>
          <w:sz w:val="28"/>
          <w:szCs w:val="28"/>
          <w:lang w:eastAsia="ru-RU"/>
        </w:rPr>
        <w:t xml:space="preserve"> году направлено </w:t>
      </w:r>
      <w:r w:rsidR="00EC38DC" w:rsidRPr="009C662A">
        <w:rPr>
          <w:rFonts w:ascii="Times New Roman" w:eastAsia="Times New Roman" w:hAnsi="Times New Roman"/>
          <w:sz w:val="28"/>
          <w:szCs w:val="28"/>
          <w:lang w:eastAsia="ru-RU"/>
        </w:rPr>
        <w:t xml:space="preserve">      </w:t>
      </w:r>
      <w:r w:rsidR="00514BC8" w:rsidRPr="009C662A">
        <w:rPr>
          <w:rFonts w:ascii="Times New Roman" w:eastAsia="Times New Roman" w:hAnsi="Times New Roman"/>
          <w:sz w:val="28"/>
          <w:szCs w:val="28"/>
          <w:lang w:eastAsia="ru-RU"/>
        </w:rPr>
        <w:t>3,8</w:t>
      </w:r>
      <w:r w:rsidR="00EC38DC" w:rsidRPr="009C662A">
        <w:rPr>
          <w:rFonts w:ascii="Times New Roman" w:eastAsia="Times New Roman" w:hAnsi="Times New Roman"/>
          <w:sz w:val="28"/>
          <w:szCs w:val="28"/>
          <w:lang w:eastAsia="ru-RU"/>
        </w:rPr>
        <w:t xml:space="preserve"> </w:t>
      </w:r>
      <w:r w:rsidR="005C0C29" w:rsidRPr="009C662A">
        <w:rPr>
          <w:rFonts w:ascii="Times New Roman" w:eastAsia="Times New Roman" w:hAnsi="Times New Roman"/>
          <w:sz w:val="28"/>
          <w:szCs w:val="28"/>
          <w:lang w:eastAsia="ru-RU"/>
        </w:rPr>
        <w:t>млрд</w:t>
      </w:r>
      <w:r w:rsidRPr="009C662A">
        <w:rPr>
          <w:rFonts w:ascii="Times New Roman" w:eastAsia="Times New Roman" w:hAnsi="Times New Roman"/>
          <w:sz w:val="28"/>
          <w:szCs w:val="28"/>
          <w:lang w:eastAsia="ru-RU"/>
        </w:rPr>
        <w:t xml:space="preserve"> рублей инвестиций в основной капитал - </w:t>
      </w:r>
      <w:r w:rsidR="00DA1675" w:rsidRPr="009C662A">
        <w:rPr>
          <w:rFonts w:ascii="Times New Roman" w:eastAsia="Times New Roman" w:hAnsi="Times New Roman"/>
          <w:sz w:val="28"/>
          <w:szCs w:val="28"/>
          <w:lang w:eastAsia="ru-RU"/>
        </w:rPr>
        <w:t>1</w:t>
      </w:r>
      <w:r w:rsidR="00514BC8" w:rsidRPr="009C662A">
        <w:rPr>
          <w:rFonts w:ascii="Times New Roman" w:eastAsia="Times New Roman" w:hAnsi="Times New Roman"/>
          <w:sz w:val="28"/>
          <w:szCs w:val="28"/>
          <w:lang w:eastAsia="ru-RU"/>
        </w:rPr>
        <w:t>1</w:t>
      </w:r>
      <w:r w:rsidRPr="009C662A">
        <w:rPr>
          <w:rFonts w:ascii="Times New Roman" w:eastAsia="Times New Roman" w:hAnsi="Times New Roman"/>
          <w:sz w:val="28"/>
          <w:szCs w:val="28"/>
          <w:lang w:eastAsia="ru-RU"/>
        </w:rPr>
        <w:t xml:space="preserve"> место среди муниципальных районов области </w:t>
      </w:r>
      <w:r w:rsidR="00DA1675" w:rsidRPr="009C662A">
        <w:rPr>
          <w:rFonts w:ascii="Times New Roman" w:eastAsia="Times New Roman" w:hAnsi="Times New Roman"/>
          <w:sz w:val="28"/>
          <w:szCs w:val="28"/>
          <w:lang w:eastAsia="ru-RU"/>
        </w:rPr>
        <w:t xml:space="preserve">(по </w:t>
      </w:r>
      <w:r w:rsidR="00514BC8" w:rsidRPr="009C662A">
        <w:rPr>
          <w:rFonts w:ascii="Times New Roman" w:eastAsia="Times New Roman" w:hAnsi="Times New Roman"/>
          <w:sz w:val="28"/>
          <w:szCs w:val="28"/>
          <w:lang w:eastAsia="ru-RU"/>
        </w:rPr>
        <w:t xml:space="preserve">полному </w:t>
      </w:r>
      <w:proofErr w:type="gramStart"/>
      <w:r w:rsidR="00514BC8" w:rsidRPr="009C662A">
        <w:rPr>
          <w:rFonts w:ascii="Times New Roman" w:eastAsia="Times New Roman" w:hAnsi="Times New Roman"/>
          <w:sz w:val="28"/>
          <w:szCs w:val="28"/>
          <w:lang w:eastAsia="ru-RU"/>
        </w:rPr>
        <w:t xml:space="preserve">кругу </w:t>
      </w:r>
      <w:r w:rsidR="00DA1675" w:rsidRPr="009C662A">
        <w:rPr>
          <w:rFonts w:ascii="Times New Roman" w:eastAsia="Times New Roman" w:hAnsi="Times New Roman"/>
          <w:sz w:val="28"/>
          <w:szCs w:val="28"/>
          <w:lang w:eastAsia="ru-RU"/>
        </w:rPr>
        <w:t xml:space="preserve"> предприяти</w:t>
      </w:r>
      <w:r w:rsidR="00514BC8" w:rsidRPr="009C662A">
        <w:rPr>
          <w:rFonts w:ascii="Times New Roman" w:eastAsia="Times New Roman" w:hAnsi="Times New Roman"/>
          <w:sz w:val="28"/>
          <w:szCs w:val="28"/>
          <w:lang w:eastAsia="ru-RU"/>
        </w:rPr>
        <w:t>й</w:t>
      </w:r>
      <w:proofErr w:type="gramEnd"/>
      <w:r w:rsidR="00DA1675" w:rsidRPr="009C662A">
        <w:rPr>
          <w:rFonts w:ascii="Times New Roman" w:eastAsia="Times New Roman" w:hAnsi="Times New Roman"/>
          <w:sz w:val="28"/>
          <w:szCs w:val="28"/>
          <w:lang w:eastAsia="ru-RU"/>
        </w:rPr>
        <w:t>)</w:t>
      </w:r>
      <w:r w:rsidR="00C722C0"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или </w:t>
      </w:r>
      <w:r w:rsidR="00DA1675" w:rsidRPr="009C662A">
        <w:rPr>
          <w:rFonts w:ascii="Times New Roman" w:eastAsia="Times New Roman" w:hAnsi="Times New Roman"/>
          <w:sz w:val="28"/>
          <w:szCs w:val="28"/>
          <w:lang w:eastAsia="ru-RU"/>
        </w:rPr>
        <w:t>0,</w:t>
      </w:r>
      <w:r w:rsidR="00514BC8" w:rsidRPr="009C662A">
        <w:rPr>
          <w:rFonts w:ascii="Times New Roman" w:eastAsia="Times New Roman" w:hAnsi="Times New Roman"/>
          <w:sz w:val="28"/>
          <w:szCs w:val="28"/>
          <w:lang w:eastAsia="ru-RU"/>
        </w:rPr>
        <w:t>9</w:t>
      </w:r>
      <w:r w:rsidR="00DA1675" w:rsidRPr="009C662A">
        <w:rPr>
          <w:rFonts w:ascii="Times New Roman" w:eastAsia="Times New Roman" w:hAnsi="Times New Roman"/>
          <w:sz w:val="28"/>
          <w:szCs w:val="28"/>
          <w:lang w:eastAsia="ru-RU"/>
        </w:rPr>
        <w:t>6</w:t>
      </w:r>
      <w:r w:rsidR="00E00C05"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от суммарного объема инвестиций Ростовской области.</w:t>
      </w:r>
    </w:p>
    <w:p w14:paraId="153F060A" w14:textId="77777777" w:rsidR="00983279" w:rsidRPr="009C662A" w:rsidRDefault="00983279" w:rsidP="00796966">
      <w:pPr>
        <w:tabs>
          <w:tab w:val="left" w:pos="709"/>
        </w:tabs>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796966">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Среднемесячная начисленная заработная плата одного работника по итогам 20</w:t>
      </w:r>
      <w:r w:rsidR="00493DEC" w:rsidRPr="009C662A">
        <w:rPr>
          <w:rFonts w:ascii="Times New Roman" w:eastAsia="Times New Roman" w:hAnsi="Times New Roman"/>
          <w:sz w:val="28"/>
          <w:szCs w:val="28"/>
          <w:lang w:eastAsia="ru-RU"/>
        </w:rPr>
        <w:t>21</w:t>
      </w:r>
      <w:r w:rsidRPr="009C662A">
        <w:rPr>
          <w:rFonts w:ascii="Times New Roman" w:eastAsia="Times New Roman" w:hAnsi="Times New Roman"/>
          <w:sz w:val="28"/>
          <w:szCs w:val="28"/>
          <w:lang w:eastAsia="ru-RU"/>
        </w:rPr>
        <w:t xml:space="preserve"> года составила </w:t>
      </w:r>
      <w:r w:rsidR="0039364B">
        <w:rPr>
          <w:rFonts w:ascii="Times New Roman" w:eastAsia="Times New Roman" w:hAnsi="Times New Roman"/>
          <w:sz w:val="28"/>
          <w:szCs w:val="28"/>
          <w:lang w:eastAsia="ru-RU"/>
        </w:rPr>
        <w:t>35038,9</w:t>
      </w:r>
      <w:r w:rsidR="00493DEC" w:rsidRPr="009C662A">
        <w:rPr>
          <w:rFonts w:ascii="Times New Roman" w:eastAsia="Times New Roman" w:hAnsi="Times New Roman"/>
          <w:sz w:val="28"/>
          <w:szCs w:val="28"/>
          <w:lang w:eastAsia="ru-RU"/>
        </w:rPr>
        <w:t xml:space="preserve"> рублей</w:t>
      </w:r>
      <w:r w:rsidRPr="009C662A">
        <w:rPr>
          <w:rFonts w:ascii="Times New Roman" w:eastAsia="Times New Roman" w:hAnsi="Times New Roman"/>
          <w:sz w:val="28"/>
          <w:szCs w:val="28"/>
          <w:lang w:eastAsia="ru-RU"/>
        </w:rPr>
        <w:t xml:space="preserve"> или </w:t>
      </w:r>
      <w:r w:rsidR="00C504B3" w:rsidRPr="009C662A">
        <w:rPr>
          <w:rFonts w:ascii="Times New Roman" w:eastAsia="Times New Roman" w:hAnsi="Times New Roman"/>
          <w:sz w:val="28"/>
          <w:szCs w:val="28"/>
          <w:lang w:eastAsia="ru-RU"/>
        </w:rPr>
        <w:t>5</w:t>
      </w:r>
      <w:r w:rsidR="00353CD8" w:rsidRPr="009C662A">
        <w:rPr>
          <w:rFonts w:ascii="Times New Roman" w:eastAsia="Times New Roman" w:hAnsi="Times New Roman"/>
          <w:sz w:val="28"/>
          <w:szCs w:val="28"/>
          <w:lang w:eastAsia="ru-RU"/>
        </w:rPr>
        <w:t xml:space="preserve"> место по области.</w:t>
      </w:r>
    </w:p>
    <w:p w14:paraId="2DD7739E" w14:textId="77777777" w:rsidR="00781D8D" w:rsidRPr="009C662A" w:rsidRDefault="00353CD8"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На Октябрьский район по итогам 20</w:t>
      </w:r>
      <w:r w:rsidR="00F66006" w:rsidRPr="009C662A">
        <w:rPr>
          <w:rFonts w:ascii="Times New Roman" w:eastAsia="Times New Roman" w:hAnsi="Times New Roman"/>
          <w:sz w:val="28"/>
          <w:szCs w:val="28"/>
          <w:lang w:eastAsia="ru-RU"/>
        </w:rPr>
        <w:t>21</w:t>
      </w:r>
      <w:r w:rsidRPr="009C662A">
        <w:rPr>
          <w:rFonts w:ascii="Times New Roman" w:eastAsia="Times New Roman" w:hAnsi="Times New Roman"/>
          <w:sz w:val="28"/>
          <w:szCs w:val="28"/>
          <w:lang w:eastAsia="ru-RU"/>
        </w:rPr>
        <w:t xml:space="preserve"> года приходится</w:t>
      </w:r>
      <w:r w:rsidR="0095000A" w:rsidRPr="009C662A">
        <w:rPr>
          <w:rFonts w:ascii="Times New Roman" w:eastAsia="Times New Roman" w:hAnsi="Times New Roman"/>
          <w:sz w:val="28"/>
          <w:szCs w:val="28"/>
          <w:lang w:eastAsia="ru-RU"/>
        </w:rPr>
        <w:t xml:space="preserve"> </w:t>
      </w:r>
      <w:r w:rsidR="00F66006" w:rsidRPr="009C662A">
        <w:rPr>
          <w:rFonts w:ascii="Times New Roman" w:eastAsia="Times New Roman" w:hAnsi="Times New Roman"/>
          <w:sz w:val="28"/>
          <w:szCs w:val="28"/>
          <w:lang w:eastAsia="ru-RU"/>
        </w:rPr>
        <w:t>787,7</w:t>
      </w:r>
      <w:r w:rsidR="00AD11E9" w:rsidRPr="009C662A">
        <w:rPr>
          <w:rFonts w:ascii="Times New Roman" w:eastAsia="Times New Roman" w:hAnsi="Times New Roman"/>
          <w:sz w:val="28"/>
          <w:szCs w:val="28"/>
          <w:lang w:eastAsia="ru-RU"/>
        </w:rPr>
        <w:t xml:space="preserve"> млн</w:t>
      </w:r>
      <w:r w:rsidR="0095000A" w:rsidRPr="009C662A">
        <w:rPr>
          <w:rFonts w:ascii="Times New Roman" w:eastAsia="Times New Roman" w:hAnsi="Times New Roman"/>
          <w:sz w:val="28"/>
          <w:szCs w:val="28"/>
          <w:lang w:eastAsia="ru-RU"/>
        </w:rPr>
        <w:t xml:space="preserve"> рублей или</w:t>
      </w:r>
      <w:r w:rsidRPr="009C662A">
        <w:rPr>
          <w:rFonts w:ascii="Times New Roman" w:eastAsia="Times New Roman" w:hAnsi="Times New Roman"/>
          <w:sz w:val="28"/>
          <w:szCs w:val="28"/>
          <w:lang w:eastAsia="ru-RU"/>
        </w:rPr>
        <w:t xml:space="preserve"> </w:t>
      </w:r>
      <w:r w:rsidR="0095000A" w:rsidRPr="009C662A">
        <w:rPr>
          <w:rFonts w:ascii="Times New Roman" w:eastAsia="Times New Roman" w:hAnsi="Times New Roman"/>
          <w:sz w:val="28"/>
          <w:szCs w:val="28"/>
          <w:lang w:eastAsia="ru-RU"/>
        </w:rPr>
        <w:t>0,4</w:t>
      </w:r>
      <w:r w:rsidRPr="009C662A">
        <w:rPr>
          <w:rFonts w:ascii="Times New Roman" w:eastAsia="Times New Roman" w:hAnsi="Times New Roman"/>
          <w:sz w:val="28"/>
          <w:szCs w:val="28"/>
          <w:lang w:eastAsia="ru-RU"/>
        </w:rPr>
        <w:t xml:space="preserve">% налоговых и </w:t>
      </w:r>
      <w:r w:rsidR="003E484C" w:rsidRPr="009C662A">
        <w:rPr>
          <w:rFonts w:ascii="Times New Roman" w:eastAsia="Times New Roman" w:hAnsi="Times New Roman"/>
          <w:sz w:val="28"/>
          <w:szCs w:val="28"/>
          <w:lang w:eastAsia="ru-RU"/>
        </w:rPr>
        <w:t>неналоговых доходов</w:t>
      </w:r>
      <w:r w:rsidRPr="009C662A">
        <w:rPr>
          <w:rFonts w:ascii="Times New Roman" w:eastAsia="Times New Roman" w:hAnsi="Times New Roman"/>
          <w:sz w:val="28"/>
          <w:szCs w:val="28"/>
          <w:lang w:eastAsia="ru-RU"/>
        </w:rPr>
        <w:t xml:space="preserve"> в консолидированный бюджет Ростовской области.</w:t>
      </w:r>
    </w:p>
    <w:p w14:paraId="3D7B40E7" w14:textId="77777777" w:rsidR="00022DE1" w:rsidRPr="009C662A" w:rsidRDefault="00022DE1"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Таким образом, можно утверждать, что сегодня роль Октябрьского района в Ростовской области определяется следующим образом: </w:t>
      </w:r>
    </w:p>
    <w:p w14:paraId="3C75A2DA" w14:textId="77777777" w:rsidR="00022DE1" w:rsidRPr="009C662A" w:rsidRDefault="00022DE1" w:rsidP="00796966">
      <w:pPr>
        <w:tabs>
          <w:tab w:val="left" w:pos="567"/>
        </w:tabs>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 xml:space="preserve">        </w:t>
      </w:r>
      <w:r w:rsidR="00796966">
        <w:rPr>
          <w:rFonts w:ascii="Times New Roman" w:eastAsia="Times New Roman" w:hAnsi="Times New Roman"/>
          <w:sz w:val="28"/>
          <w:szCs w:val="28"/>
          <w:lang w:eastAsia="ru-RU"/>
        </w:rPr>
        <w:t xml:space="preserve"> </w:t>
      </w:r>
      <w:r w:rsidR="003E484C" w:rsidRPr="009C662A">
        <w:rPr>
          <w:rFonts w:ascii="Times New Roman" w:eastAsia="Times New Roman" w:hAnsi="Times New Roman"/>
          <w:sz w:val="28"/>
          <w:szCs w:val="28"/>
          <w:lang w:eastAsia="ru-RU"/>
        </w:rPr>
        <w:t>это один из наиболее развитых строительно</w:t>
      </w:r>
      <w:r w:rsidRPr="009C662A">
        <w:rPr>
          <w:rFonts w:ascii="Times New Roman" w:eastAsia="Times New Roman" w:hAnsi="Times New Roman"/>
          <w:sz w:val="28"/>
          <w:szCs w:val="28"/>
          <w:lang w:eastAsia="ru-RU"/>
        </w:rPr>
        <w:t>-</w:t>
      </w:r>
      <w:r w:rsidR="003E484C" w:rsidRPr="009C662A">
        <w:rPr>
          <w:rFonts w:ascii="Times New Roman" w:eastAsia="Times New Roman" w:hAnsi="Times New Roman"/>
          <w:sz w:val="28"/>
          <w:szCs w:val="28"/>
          <w:lang w:eastAsia="ru-RU"/>
        </w:rPr>
        <w:t>индустриальных районов области</w:t>
      </w:r>
      <w:r w:rsidRPr="009C662A">
        <w:rPr>
          <w:rFonts w:ascii="Times New Roman" w:eastAsia="Times New Roman" w:hAnsi="Times New Roman"/>
          <w:sz w:val="28"/>
          <w:szCs w:val="28"/>
          <w:lang w:eastAsia="ru-RU"/>
        </w:rPr>
        <w:t xml:space="preserve">, </w:t>
      </w:r>
      <w:r w:rsidR="003E484C" w:rsidRPr="009C662A">
        <w:rPr>
          <w:rFonts w:ascii="Times New Roman" w:eastAsia="Times New Roman" w:hAnsi="Times New Roman"/>
          <w:sz w:val="28"/>
          <w:szCs w:val="28"/>
          <w:lang w:eastAsia="ru-RU"/>
        </w:rPr>
        <w:t>предприятия которого активно торгуют высококачественной продукцией не</w:t>
      </w:r>
      <w:r w:rsidRPr="009C662A">
        <w:rPr>
          <w:rFonts w:ascii="Times New Roman" w:eastAsia="Times New Roman" w:hAnsi="Times New Roman"/>
          <w:sz w:val="28"/>
          <w:szCs w:val="28"/>
          <w:lang w:eastAsia="ru-RU"/>
        </w:rPr>
        <w:t xml:space="preserve"> только в области, но и за ее пределами; </w:t>
      </w:r>
    </w:p>
    <w:p w14:paraId="07F5633C" w14:textId="77777777" w:rsidR="00022DE1" w:rsidRPr="009C662A" w:rsidRDefault="00022DE1" w:rsidP="00796966">
      <w:pPr>
        <w:tabs>
          <w:tab w:val="left" w:pos="567"/>
        </w:tabs>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796966">
        <w:rPr>
          <w:rFonts w:ascii="Times New Roman" w:eastAsia="Times New Roman" w:hAnsi="Times New Roman"/>
          <w:sz w:val="28"/>
          <w:szCs w:val="28"/>
          <w:lang w:eastAsia="ru-RU"/>
        </w:rPr>
        <w:t xml:space="preserve"> </w:t>
      </w:r>
      <w:r w:rsidR="003E484C" w:rsidRPr="009C662A">
        <w:rPr>
          <w:rFonts w:ascii="Times New Roman" w:eastAsia="Times New Roman" w:hAnsi="Times New Roman"/>
          <w:sz w:val="28"/>
          <w:szCs w:val="28"/>
          <w:lang w:eastAsia="ru-RU"/>
        </w:rPr>
        <w:t xml:space="preserve">это район, </w:t>
      </w:r>
      <w:proofErr w:type="gramStart"/>
      <w:r w:rsidR="003E484C" w:rsidRPr="009C662A">
        <w:rPr>
          <w:rFonts w:ascii="Times New Roman" w:eastAsia="Times New Roman" w:hAnsi="Times New Roman"/>
          <w:sz w:val="28"/>
          <w:szCs w:val="28"/>
          <w:lang w:eastAsia="ru-RU"/>
        </w:rPr>
        <w:t>который</w:t>
      </w:r>
      <w:r w:rsidRPr="009C662A">
        <w:rPr>
          <w:rFonts w:ascii="Times New Roman" w:eastAsia="Times New Roman" w:hAnsi="Times New Roman"/>
          <w:sz w:val="28"/>
          <w:szCs w:val="28"/>
          <w:lang w:eastAsia="ru-RU"/>
        </w:rPr>
        <w:t xml:space="preserve">  занимает</w:t>
      </w:r>
      <w:proofErr w:type="gramEnd"/>
      <w:r w:rsidRPr="009C662A">
        <w:rPr>
          <w:rFonts w:ascii="Times New Roman" w:eastAsia="Times New Roman" w:hAnsi="Times New Roman"/>
          <w:sz w:val="28"/>
          <w:szCs w:val="28"/>
          <w:lang w:eastAsia="ru-RU"/>
        </w:rPr>
        <w:t xml:space="preserve">  прочную  нишу  по  реализации  задач </w:t>
      </w:r>
    </w:p>
    <w:p w14:paraId="6BECA6B2" w14:textId="77777777" w:rsidR="00022DE1" w:rsidRPr="009C662A" w:rsidRDefault="00022DE1" w:rsidP="00BD55D6">
      <w:pPr>
        <w:spacing w:after="0" w:line="240" w:lineRule="auto"/>
        <w:jc w:val="both"/>
        <w:rPr>
          <w:rFonts w:ascii="Times New Roman" w:eastAsia="Times New Roman" w:hAnsi="Times New Roman"/>
          <w:sz w:val="28"/>
          <w:szCs w:val="28"/>
          <w:lang w:eastAsia="ru-RU"/>
        </w:rPr>
      </w:pPr>
      <w:proofErr w:type="gramStart"/>
      <w:r w:rsidRPr="009C662A">
        <w:rPr>
          <w:rFonts w:ascii="Times New Roman" w:eastAsia="Times New Roman" w:hAnsi="Times New Roman"/>
          <w:sz w:val="28"/>
          <w:szCs w:val="28"/>
          <w:lang w:eastAsia="ru-RU"/>
        </w:rPr>
        <w:t>продовольственной  безопасности</w:t>
      </w:r>
      <w:proofErr w:type="gramEnd"/>
      <w:r w:rsidRPr="009C662A">
        <w:rPr>
          <w:rFonts w:ascii="Times New Roman" w:eastAsia="Times New Roman" w:hAnsi="Times New Roman"/>
          <w:sz w:val="28"/>
          <w:szCs w:val="28"/>
          <w:lang w:eastAsia="ru-RU"/>
        </w:rPr>
        <w:t xml:space="preserve">  и  импортозамещения,  в  котором  развитый </w:t>
      </w:r>
    </w:p>
    <w:p w14:paraId="70C3F9D1" w14:textId="77777777" w:rsidR="00332108" w:rsidRPr="009C662A" w:rsidRDefault="003E484C"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высокотехнологичный агропромышленный </w:t>
      </w:r>
      <w:proofErr w:type="gramStart"/>
      <w:r w:rsidRPr="009C662A">
        <w:rPr>
          <w:rFonts w:ascii="Times New Roman" w:eastAsia="Times New Roman" w:hAnsi="Times New Roman"/>
          <w:sz w:val="28"/>
          <w:szCs w:val="28"/>
          <w:lang w:eastAsia="ru-RU"/>
        </w:rPr>
        <w:t>комплекс</w:t>
      </w:r>
      <w:r w:rsidR="00022DE1" w:rsidRPr="009C662A">
        <w:rPr>
          <w:rFonts w:ascii="Times New Roman" w:eastAsia="Times New Roman" w:hAnsi="Times New Roman"/>
          <w:sz w:val="28"/>
          <w:szCs w:val="28"/>
          <w:lang w:eastAsia="ru-RU"/>
        </w:rPr>
        <w:t xml:space="preserve">  обеспечивает</w:t>
      </w:r>
      <w:proofErr w:type="gramEnd"/>
      <w:r w:rsidR="00022DE1" w:rsidRPr="009C662A">
        <w:rPr>
          <w:rFonts w:ascii="Times New Roman" w:eastAsia="Times New Roman" w:hAnsi="Times New Roman"/>
          <w:sz w:val="28"/>
          <w:szCs w:val="28"/>
          <w:lang w:eastAsia="ru-RU"/>
        </w:rPr>
        <w:t xml:space="preserve">  население  в области  и  по всей территории России  экологически  чистыми  и  натуральными  продуктами питания, преимущественно это</w:t>
      </w:r>
      <w:r w:rsidR="00022DE1" w:rsidRPr="009C662A">
        <w:t xml:space="preserve"> </w:t>
      </w:r>
      <w:r w:rsidR="00022DE1" w:rsidRPr="009C662A">
        <w:rPr>
          <w:rFonts w:ascii="Times New Roman" w:eastAsia="Times New Roman" w:hAnsi="Times New Roman"/>
          <w:sz w:val="28"/>
          <w:szCs w:val="28"/>
          <w:lang w:eastAsia="ru-RU"/>
        </w:rPr>
        <w:t>рынок производства и переработки мяса индейки</w:t>
      </w:r>
      <w:r w:rsidR="00D6448A" w:rsidRPr="009C662A">
        <w:t xml:space="preserve"> </w:t>
      </w:r>
      <w:r w:rsidR="00332108" w:rsidRPr="009C662A">
        <w:t xml:space="preserve"> </w:t>
      </w:r>
      <w:r w:rsidR="00332108" w:rsidRPr="009C662A">
        <w:rPr>
          <w:rFonts w:ascii="Times New Roman" w:hAnsi="Times New Roman"/>
          <w:sz w:val="28"/>
          <w:szCs w:val="28"/>
        </w:rPr>
        <w:t>ГК «</w:t>
      </w:r>
      <w:proofErr w:type="spellStart"/>
      <w:r w:rsidR="00F66006" w:rsidRPr="009C662A">
        <w:rPr>
          <w:rFonts w:ascii="Times New Roman" w:hAnsi="Times New Roman"/>
          <w:sz w:val="28"/>
          <w:szCs w:val="28"/>
        </w:rPr>
        <w:t>Дамате</w:t>
      </w:r>
      <w:proofErr w:type="spellEnd"/>
      <w:r w:rsidR="00332108" w:rsidRPr="009C662A">
        <w:rPr>
          <w:rFonts w:ascii="Times New Roman" w:hAnsi="Times New Roman"/>
          <w:sz w:val="28"/>
          <w:szCs w:val="28"/>
        </w:rPr>
        <w:t>» под торговой</w:t>
      </w:r>
      <w:r w:rsidR="00332108" w:rsidRPr="009C662A">
        <w:t xml:space="preserve"> </w:t>
      </w:r>
      <w:r w:rsidR="00D6448A" w:rsidRPr="009C662A">
        <w:rPr>
          <w:rFonts w:ascii="Times New Roman" w:eastAsia="Times New Roman" w:hAnsi="Times New Roman"/>
          <w:sz w:val="28"/>
          <w:szCs w:val="28"/>
          <w:lang w:eastAsia="ru-RU"/>
        </w:rPr>
        <w:t>марк</w:t>
      </w:r>
      <w:r w:rsidR="00332108" w:rsidRPr="009C662A">
        <w:rPr>
          <w:rFonts w:ascii="Times New Roman" w:eastAsia="Times New Roman" w:hAnsi="Times New Roman"/>
          <w:sz w:val="28"/>
          <w:szCs w:val="28"/>
          <w:lang w:eastAsia="ru-RU"/>
        </w:rPr>
        <w:t>ой</w:t>
      </w:r>
      <w:r w:rsidR="002922FE" w:rsidRPr="009C662A">
        <w:rPr>
          <w:rFonts w:ascii="Times New Roman" w:eastAsia="Times New Roman" w:hAnsi="Times New Roman"/>
          <w:sz w:val="28"/>
          <w:szCs w:val="28"/>
          <w:lang w:eastAsia="ru-RU"/>
        </w:rPr>
        <w:t xml:space="preserve"> «</w:t>
      </w:r>
      <w:proofErr w:type="spellStart"/>
      <w:r w:rsidR="002922FE" w:rsidRPr="009C662A">
        <w:rPr>
          <w:rFonts w:ascii="Times New Roman" w:eastAsia="Times New Roman" w:hAnsi="Times New Roman"/>
          <w:sz w:val="28"/>
          <w:szCs w:val="28"/>
          <w:lang w:eastAsia="ru-RU"/>
        </w:rPr>
        <w:t>Индол</w:t>
      </w:r>
      <w:r w:rsidR="00272503" w:rsidRPr="009C662A">
        <w:rPr>
          <w:rFonts w:ascii="Times New Roman" w:eastAsia="Times New Roman" w:hAnsi="Times New Roman"/>
          <w:sz w:val="28"/>
          <w:szCs w:val="28"/>
          <w:lang w:eastAsia="ru-RU"/>
        </w:rPr>
        <w:t>айт</w:t>
      </w:r>
      <w:proofErr w:type="spellEnd"/>
      <w:r w:rsidR="00272503" w:rsidRPr="009C662A">
        <w:rPr>
          <w:rFonts w:ascii="Times New Roman" w:eastAsia="Times New Roman" w:hAnsi="Times New Roman"/>
          <w:sz w:val="28"/>
          <w:szCs w:val="28"/>
          <w:lang w:eastAsia="ru-RU"/>
        </w:rPr>
        <w:t>»</w:t>
      </w:r>
      <w:r w:rsidR="00022DE1" w:rsidRPr="009C662A">
        <w:rPr>
          <w:rFonts w:ascii="Times New Roman" w:eastAsia="Times New Roman" w:hAnsi="Times New Roman"/>
          <w:sz w:val="28"/>
          <w:szCs w:val="28"/>
          <w:lang w:eastAsia="ru-RU"/>
        </w:rPr>
        <w:t>;</w:t>
      </w:r>
    </w:p>
    <w:p w14:paraId="2953AA35" w14:textId="77777777" w:rsidR="00022DE1" w:rsidRPr="009C662A" w:rsidRDefault="00332108"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796966">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это район, </w:t>
      </w:r>
      <w:r w:rsidR="002E1E2D" w:rsidRPr="009C662A">
        <w:rPr>
          <w:rFonts w:ascii="Times New Roman" w:eastAsia="Times New Roman" w:hAnsi="Times New Roman"/>
          <w:sz w:val="28"/>
          <w:szCs w:val="28"/>
          <w:lang w:eastAsia="ru-RU"/>
        </w:rPr>
        <w:t>в котором размещен один из крупных логистических распределительных центров</w:t>
      </w:r>
      <w:r w:rsidR="00760DBD" w:rsidRPr="009C662A">
        <w:rPr>
          <w:rFonts w:ascii="Times New Roman" w:eastAsia="Times New Roman" w:hAnsi="Times New Roman"/>
          <w:sz w:val="28"/>
          <w:szCs w:val="28"/>
          <w:lang w:eastAsia="ru-RU"/>
        </w:rPr>
        <w:t xml:space="preserve"> </w:t>
      </w:r>
      <w:r w:rsidR="002E1E2D" w:rsidRPr="009C662A">
        <w:rPr>
          <w:rFonts w:ascii="Times New Roman" w:eastAsia="Times New Roman" w:hAnsi="Times New Roman"/>
          <w:sz w:val="28"/>
          <w:szCs w:val="28"/>
          <w:lang w:eastAsia="ru-RU"/>
        </w:rPr>
        <w:t xml:space="preserve">АО «Тандер», </w:t>
      </w:r>
      <w:r w:rsidRPr="009C662A">
        <w:rPr>
          <w:rFonts w:ascii="Times New Roman" w:eastAsia="Times New Roman" w:hAnsi="Times New Roman"/>
          <w:sz w:val="28"/>
          <w:szCs w:val="28"/>
          <w:lang w:eastAsia="ru-RU"/>
        </w:rPr>
        <w:t>обеспечива</w:t>
      </w:r>
      <w:r w:rsidR="002E1E2D" w:rsidRPr="009C662A">
        <w:rPr>
          <w:rFonts w:ascii="Times New Roman" w:eastAsia="Times New Roman" w:hAnsi="Times New Roman"/>
          <w:sz w:val="28"/>
          <w:szCs w:val="28"/>
          <w:lang w:eastAsia="ru-RU"/>
        </w:rPr>
        <w:t>ющий</w:t>
      </w:r>
      <w:r w:rsidRPr="009C662A">
        <w:rPr>
          <w:rFonts w:ascii="Times New Roman" w:eastAsia="Times New Roman" w:hAnsi="Times New Roman"/>
          <w:sz w:val="28"/>
          <w:szCs w:val="28"/>
          <w:lang w:eastAsia="ru-RU"/>
        </w:rPr>
        <w:t xml:space="preserve"> оптовыми поставками продовольственных и непродовольственных товаров Ростовскую область, Краснодарский край, часть Волгоградской области</w:t>
      </w:r>
      <w:r w:rsidR="002E1E2D" w:rsidRPr="009C662A">
        <w:rPr>
          <w:rFonts w:ascii="Times New Roman" w:eastAsia="Times New Roman" w:hAnsi="Times New Roman"/>
          <w:sz w:val="28"/>
          <w:szCs w:val="28"/>
          <w:lang w:eastAsia="ru-RU"/>
        </w:rPr>
        <w:t xml:space="preserve">; </w:t>
      </w:r>
      <w:r w:rsidR="00022DE1" w:rsidRPr="009C662A">
        <w:rPr>
          <w:rFonts w:ascii="Times New Roman" w:eastAsia="Times New Roman" w:hAnsi="Times New Roman"/>
          <w:sz w:val="28"/>
          <w:szCs w:val="28"/>
          <w:lang w:eastAsia="ru-RU"/>
        </w:rPr>
        <w:t xml:space="preserve"> </w:t>
      </w:r>
    </w:p>
    <w:p w14:paraId="09B580A9" w14:textId="77777777" w:rsidR="00917F98" w:rsidRPr="009C662A" w:rsidRDefault="00D6448A" w:rsidP="00796966">
      <w:pPr>
        <w:tabs>
          <w:tab w:val="left" w:pos="567"/>
        </w:tabs>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796966">
        <w:rPr>
          <w:rFonts w:ascii="Times New Roman" w:eastAsia="Times New Roman" w:hAnsi="Times New Roman"/>
          <w:sz w:val="28"/>
          <w:szCs w:val="28"/>
          <w:lang w:eastAsia="ru-RU"/>
        </w:rPr>
        <w:t xml:space="preserve"> </w:t>
      </w:r>
      <w:proofErr w:type="gramStart"/>
      <w:r w:rsidR="00022DE1" w:rsidRPr="009C662A">
        <w:rPr>
          <w:rFonts w:ascii="Times New Roman" w:eastAsia="Times New Roman" w:hAnsi="Times New Roman"/>
          <w:sz w:val="28"/>
          <w:szCs w:val="28"/>
          <w:lang w:eastAsia="ru-RU"/>
        </w:rPr>
        <w:t>это  р</w:t>
      </w:r>
      <w:r w:rsidR="002E1E2D" w:rsidRPr="009C662A">
        <w:rPr>
          <w:rFonts w:ascii="Times New Roman" w:eastAsia="Times New Roman" w:hAnsi="Times New Roman"/>
          <w:sz w:val="28"/>
          <w:szCs w:val="28"/>
          <w:lang w:eastAsia="ru-RU"/>
        </w:rPr>
        <w:t>ай</w:t>
      </w:r>
      <w:r w:rsidR="00022DE1" w:rsidRPr="009C662A">
        <w:rPr>
          <w:rFonts w:ascii="Times New Roman" w:eastAsia="Times New Roman" w:hAnsi="Times New Roman"/>
          <w:sz w:val="28"/>
          <w:szCs w:val="28"/>
          <w:lang w:eastAsia="ru-RU"/>
        </w:rPr>
        <w:t>он</w:t>
      </w:r>
      <w:proofErr w:type="gramEnd"/>
      <w:r w:rsidR="00022DE1" w:rsidRPr="009C662A">
        <w:rPr>
          <w:rFonts w:ascii="Times New Roman" w:eastAsia="Times New Roman" w:hAnsi="Times New Roman"/>
          <w:sz w:val="28"/>
          <w:szCs w:val="28"/>
          <w:lang w:eastAsia="ru-RU"/>
        </w:rPr>
        <w:t xml:space="preserve">  с  развитой  социальной  сферой,</w:t>
      </w:r>
      <w:r w:rsidRPr="009C662A">
        <w:rPr>
          <w:rFonts w:ascii="Times New Roman" w:eastAsia="Times New Roman" w:hAnsi="Times New Roman"/>
          <w:sz w:val="28"/>
          <w:szCs w:val="28"/>
          <w:lang w:eastAsia="ru-RU"/>
        </w:rPr>
        <w:t xml:space="preserve">  обеспечивающей  условия  для </w:t>
      </w:r>
      <w:r w:rsidR="00022DE1" w:rsidRPr="009C662A">
        <w:rPr>
          <w:rFonts w:ascii="Times New Roman" w:eastAsia="Times New Roman" w:hAnsi="Times New Roman"/>
          <w:sz w:val="28"/>
          <w:szCs w:val="28"/>
          <w:lang w:eastAsia="ru-RU"/>
        </w:rPr>
        <w:t>комфортной жизнедеятельности и реализации человеческого потенциала.</w:t>
      </w:r>
    </w:p>
    <w:p w14:paraId="131578DD" w14:textId="77777777" w:rsidR="00917F98" w:rsidRPr="009C662A" w:rsidRDefault="00917F98" w:rsidP="00BD55D6">
      <w:pPr>
        <w:spacing w:after="0" w:line="240" w:lineRule="auto"/>
        <w:jc w:val="both"/>
        <w:rPr>
          <w:rFonts w:ascii="Times New Roman" w:eastAsia="Times New Roman" w:hAnsi="Times New Roman"/>
          <w:sz w:val="20"/>
          <w:szCs w:val="20"/>
          <w:lang w:eastAsia="ru-RU"/>
        </w:rPr>
      </w:pPr>
    </w:p>
    <w:p w14:paraId="39CA62DE" w14:textId="77777777" w:rsidR="00B17AFF" w:rsidRPr="009C662A" w:rsidRDefault="00282D0C" w:rsidP="00367E4B">
      <w:pPr>
        <w:pStyle w:val="2"/>
        <w:jc w:val="center"/>
        <w:rPr>
          <w:rFonts w:ascii="Times New Roman" w:hAnsi="Times New Roman"/>
          <w:b w:val="0"/>
          <w:i w:val="0"/>
          <w:lang w:eastAsia="ru-RU"/>
        </w:rPr>
      </w:pPr>
      <w:bookmarkStart w:id="8" w:name="_Toc99909972"/>
      <w:bookmarkStart w:id="9" w:name="_Toc103855400"/>
      <w:bookmarkStart w:id="10" w:name="_Toc130311413"/>
      <w:r w:rsidRPr="009C662A">
        <w:rPr>
          <w:rFonts w:ascii="Times New Roman" w:hAnsi="Times New Roman"/>
          <w:b w:val="0"/>
          <w:i w:val="0"/>
          <w:lang w:eastAsia="ru-RU"/>
        </w:rPr>
        <w:t>2.2. Оценка совокупного потенциала Октябрьского района</w:t>
      </w:r>
      <w:bookmarkEnd w:id="8"/>
      <w:bookmarkEnd w:id="9"/>
      <w:bookmarkEnd w:id="10"/>
    </w:p>
    <w:p w14:paraId="243FBB69" w14:textId="77777777" w:rsidR="00282D0C" w:rsidRPr="009C662A" w:rsidRDefault="00282D0C" w:rsidP="002C2C11">
      <w:pPr>
        <w:pStyle w:val="3"/>
        <w:spacing w:line="480" w:lineRule="auto"/>
        <w:jc w:val="center"/>
        <w:rPr>
          <w:rFonts w:ascii="Times New Roman" w:hAnsi="Times New Roman"/>
          <w:b w:val="0"/>
          <w:sz w:val="28"/>
          <w:szCs w:val="28"/>
          <w:lang w:eastAsia="ru-RU"/>
        </w:rPr>
      </w:pPr>
      <w:bookmarkStart w:id="11" w:name="_Toc103855401"/>
      <w:bookmarkStart w:id="12" w:name="_Toc130311414"/>
      <w:r w:rsidRPr="009C662A">
        <w:rPr>
          <w:rFonts w:ascii="Times New Roman" w:hAnsi="Times New Roman"/>
          <w:b w:val="0"/>
          <w:sz w:val="28"/>
          <w:szCs w:val="28"/>
          <w:lang w:eastAsia="ru-RU"/>
        </w:rPr>
        <w:t>2.</w:t>
      </w:r>
      <w:r w:rsidR="00E1568B" w:rsidRPr="009C662A">
        <w:rPr>
          <w:rFonts w:ascii="Times New Roman" w:hAnsi="Times New Roman"/>
          <w:b w:val="0"/>
          <w:sz w:val="28"/>
          <w:szCs w:val="28"/>
          <w:lang w:eastAsia="ru-RU"/>
        </w:rPr>
        <w:t>2</w:t>
      </w:r>
      <w:r w:rsidRPr="009C662A">
        <w:rPr>
          <w:rFonts w:ascii="Times New Roman" w:hAnsi="Times New Roman"/>
          <w:b w:val="0"/>
          <w:sz w:val="28"/>
          <w:szCs w:val="28"/>
          <w:lang w:eastAsia="ru-RU"/>
        </w:rPr>
        <w:t>.</w:t>
      </w:r>
      <w:r w:rsidR="00E1568B" w:rsidRPr="009C662A">
        <w:rPr>
          <w:rFonts w:ascii="Times New Roman" w:hAnsi="Times New Roman"/>
          <w:b w:val="0"/>
          <w:sz w:val="28"/>
          <w:szCs w:val="28"/>
          <w:lang w:eastAsia="ru-RU"/>
        </w:rPr>
        <w:t>1.</w:t>
      </w:r>
      <w:r w:rsidRPr="009C662A">
        <w:rPr>
          <w:rFonts w:ascii="Times New Roman" w:hAnsi="Times New Roman"/>
          <w:b w:val="0"/>
          <w:sz w:val="28"/>
          <w:szCs w:val="28"/>
          <w:lang w:eastAsia="ru-RU"/>
        </w:rPr>
        <w:t xml:space="preserve"> Геополитический ресурсный потенциал</w:t>
      </w:r>
      <w:bookmarkEnd w:id="11"/>
      <w:bookmarkEnd w:id="12"/>
    </w:p>
    <w:p w14:paraId="3C05800A" w14:textId="77777777" w:rsidR="00B17AFF" w:rsidRPr="009C662A" w:rsidRDefault="00B17AFF" w:rsidP="005833AA">
      <w:pPr>
        <w:tabs>
          <w:tab w:val="left" w:pos="709"/>
        </w:tabs>
        <w:spacing w:after="0" w:line="240" w:lineRule="auto"/>
        <w:ind w:firstLine="705"/>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Октябрьский район расположен в юго-западной части Ростовской области, в густонаселенном центре, среди промышленно и экономически </w:t>
      </w:r>
      <w:proofErr w:type="gramStart"/>
      <w:r w:rsidRPr="009C662A">
        <w:rPr>
          <w:rFonts w:ascii="Times New Roman" w:eastAsia="Times New Roman" w:hAnsi="Times New Roman"/>
          <w:sz w:val="28"/>
          <w:szCs w:val="28"/>
          <w:lang w:eastAsia="ru-RU"/>
        </w:rPr>
        <w:t>развитых  городов</w:t>
      </w:r>
      <w:proofErr w:type="gramEnd"/>
      <w:r w:rsidRPr="009C662A">
        <w:rPr>
          <w:rFonts w:ascii="Times New Roman" w:eastAsia="Times New Roman" w:hAnsi="Times New Roman"/>
          <w:sz w:val="28"/>
          <w:szCs w:val="28"/>
          <w:lang w:eastAsia="ru-RU"/>
        </w:rPr>
        <w:t xml:space="preserve"> Новочеркасск, Шахты, Новошахтинск. Площадь района – </w:t>
      </w:r>
      <w:r w:rsidR="00C722C0"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2 тысячи квадратных километров, протяженность – свыше 150 километров.</w:t>
      </w:r>
    </w:p>
    <w:p w14:paraId="3A0DD1C1" w14:textId="77777777" w:rsidR="00B17AFF" w:rsidRPr="009C662A" w:rsidRDefault="00B17AFF" w:rsidP="00BD55D6">
      <w:pPr>
        <w:spacing w:after="0" w:line="240" w:lineRule="auto"/>
        <w:ind w:firstLine="705"/>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Районный центр </w:t>
      </w:r>
      <w:proofErr w:type="spellStart"/>
      <w:r w:rsidRPr="009C662A">
        <w:rPr>
          <w:rFonts w:ascii="Times New Roman" w:eastAsia="Times New Roman" w:hAnsi="Times New Roman"/>
          <w:sz w:val="28"/>
          <w:szCs w:val="28"/>
          <w:lang w:eastAsia="ru-RU"/>
        </w:rPr>
        <w:t>п.г.т</w:t>
      </w:r>
      <w:proofErr w:type="spellEnd"/>
      <w:r w:rsidRPr="009C662A">
        <w:rPr>
          <w:rFonts w:ascii="Times New Roman" w:eastAsia="Times New Roman" w:hAnsi="Times New Roman"/>
          <w:sz w:val="28"/>
          <w:szCs w:val="28"/>
          <w:lang w:eastAsia="ru-RU"/>
        </w:rPr>
        <w:t xml:space="preserve">. Каменоломни расположен в 70 км от областного центра города </w:t>
      </w:r>
      <w:proofErr w:type="spellStart"/>
      <w:r w:rsidRPr="009C662A">
        <w:rPr>
          <w:rFonts w:ascii="Times New Roman" w:eastAsia="Times New Roman" w:hAnsi="Times New Roman"/>
          <w:sz w:val="28"/>
          <w:szCs w:val="28"/>
          <w:lang w:eastAsia="ru-RU"/>
        </w:rPr>
        <w:t>Ростова</w:t>
      </w:r>
      <w:proofErr w:type="spellEnd"/>
      <w:r w:rsidRPr="009C662A">
        <w:rPr>
          <w:rFonts w:ascii="Times New Roman" w:eastAsia="Times New Roman" w:hAnsi="Times New Roman"/>
          <w:sz w:val="28"/>
          <w:szCs w:val="28"/>
          <w:lang w:eastAsia="ru-RU"/>
        </w:rPr>
        <w:t>-на-Дону.</w:t>
      </w:r>
    </w:p>
    <w:p w14:paraId="3F34B5F3" w14:textId="77777777" w:rsidR="00227CFA" w:rsidRPr="009C662A" w:rsidRDefault="00B17AFF" w:rsidP="00442783">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ab/>
        <w:t xml:space="preserve">Одним из геополитических преимуществ </w:t>
      </w:r>
      <w:proofErr w:type="gramStart"/>
      <w:r w:rsidRPr="009C662A">
        <w:rPr>
          <w:rFonts w:ascii="Times New Roman" w:eastAsia="Times New Roman" w:hAnsi="Times New Roman"/>
          <w:sz w:val="28"/>
          <w:szCs w:val="28"/>
          <w:lang w:eastAsia="ru-RU"/>
        </w:rPr>
        <w:t>района  является</w:t>
      </w:r>
      <w:proofErr w:type="gramEnd"/>
      <w:r w:rsidRPr="009C662A">
        <w:rPr>
          <w:rFonts w:ascii="Times New Roman" w:eastAsia="Times New Roman" w:hAnsi="Times New Roman"/>
          <w:sz w:val="28"/>
          <w:szCs w:val="28"/>
          <w:lang w:eastAsia="ru-RU"/>
        </w:rPr>
        <w:t xml:space="preserve"> то, что он располагается в непосредственной близости к экономически развитым регионам России</w:t>
      </w:r>
      <w:r w:rsidR="00484C4D"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Краснодарскому краю (120 км до границы)</w:t>
      </w:r>
      <w:r w:rsidR="00442783" w:rsidRPr="009C662A">
        <w:rPr>
          <w:rFonts w:ascii="Times New Roman" w:eastAsia="Times New Roman" w:hAnsi="Times New Roman"/>
          <w:sz w:val="28"/>
          <w:szCs w:val="28"/>
          <w:lang w:eastAsia="ru-RU"/>
        </w:rPr>
        <w:t xml:space="preserve">. </w:t>
      </w:r>
    </w:p>
    <w:p w14:paraId="64350723" w14:textId="77777777" w:rsidR="00440117" w:rsidRPr="009C662A" w:rsidRDefault="00E1568B" w:rsidP="002C2C11">
      <w:pPr>
        <w:pStyle w:val="3"/>
        <w:spacing w:line="480" w:lineRule="auto"/>
        <w:jc w:val="center"/>
        <w:rPr>
          <w:rFonts w:ascii="Times New Roman" w:hAnsi="Times New Roman"/>
          <w:b w:val="0"/>
          <w:sz w:val="28"/>
          <w:szCs w:val="28"/>
          <w:lang w:eastAsia="ru-RU"/>
        </w:rPr>
      </w:pPr>
      <w:bookmarkStart w:id="13" w:name="_Toc99909974"/>
      <w:bookmarkStart w:id="14" w:name="_Toc103855402"/>
      <w:bookmarkStart w:id="15" w:name="_Toc130311415"/>
      <w:r w:rsidRPr="009C662A">
        <w:rPr>
          <w:rFonts w:ascii="Times New Roman" w:hAnsi="Times New Roman"/>
          <w:b w:val="0"/>
          <w:sz w:val="28"/>
          <w:szCs w:val="28"/>
          <w:lang w:eastAsia="ru-RU"/>
        </w:rPr>
        <w:t>2.2.2.  Инвестиционный и экономический потенциал</w:t>
      </w:r>
      <w:bookmarkEnd w:id="13"/>
      <w:bookmarkEnd w:id="14"/>
      <w:bookmarkEnd w:id="15"/>
    </w:p>
    <w:p w14:paraId="615FBE14" w14:textId="77777777" w:rsidR="00440117" w:rsidRPr="009C662A" w:rsidRDefault="00440117" w:rsidP="00796966">
      <w:pPr>
        <w:tabs>
          <w:tab w:val="left" w:pos="709"/>
        </w:tabs>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796966">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Конкурентоспособность и инвестиционная привлекательность района имеют высокий потенциал благодаря развитой транспортной инфраструктуре, прохождению через его территорию основных транспортных магистралей страны. </w:t>
      </w:r>
    </w:p>
    <w:p w14:paraId="310BE27A" w14:textId="77777777" w:rsidR="00440117" w:rsidRPr="009C662A" w:rsidRDefault="00440117"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ab/>
        <w:t xml:space="preserve">Район является частью одного из ведущих евроазиатских международных транспортных коридоров «Север-Юг», проходящего по маршруту Санкт-Петербург – Москва – </w:t>
      </w:r>
      <w:proofErr w:type="spellStart"/>
      <w:r w:rsidRPr="009C662A">
        <w:rPr>
          <w:rFonts w:ascii="Times New Roman" w:eastAsia="Times New Roman" w:hAnsi="Times New Roman"/>
          <w:sz w:val="28"/>
          <w:szCs w:val="28"/>
          <w:lang w:eastAsia="ru-RU"/>
        </w:rPr>
        <w:t>Ростов</w:t>
      </w:r>
      <w:proofErr w:type="spellEnd"/>
      <w:r w:rsidRPr="009C662A">
        <w:rPr>
          <w:rFonts w:ascii="Times New Roman" w:eastAsia="Times New Roman" w:hAnsi="Times New Roman"/>
          <w:sz w:val="28"/>
          <w:szCs w:val="28"/>
          <w:lang w:eastAsia="ru-RU"/>
        </w:rPr>
        <w:t>-на-Дону – Новороссийск («критский транспортный коридор»).</w:t>
      </w:r>
    </w:p>
    <w:p w14:paraId="2FFC3AA9" w14:textId="77777777" w:rsidR="00440117" w:rsidRPr="009C662A" w:rsidRDefault="00796966" w:rsidP="00796966">
      <w:pPr>
        <w:tabs>
          <w:tab w:val="left" w:pos="709"/>
        </w:tabs>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440117" w:rsidRPr="009C662A">
        <w:rPr>
          <w:rFonts w:ascii="Times New Roman" w:eastAsia="Times New Roman" w:hAnsi="Times New Roman"/>
          <w:sz w:val="28"/>
          <w:szCs w:val="28"/>
          <w:lang w:eastAsia="ru-RU"/>
        </w:rPr>
        <w:t xml:space="preserve"> Основными автомагистралями федерального значения являются</w:t>
      </w:r>
      <w:r w:rsidR="005C0C29" w:rsidRPr="009C662A">
        <w:rPr>
          <w:rFonts w:ascii="Times New Roman" w:eastAsia="Times New Roman" w:hAnsi="Times New Roman"/>
          <w:sz w:val="28"/>
          <w:szCs w:val="28"/>
          <w:lang w:eastAsia="ru-RU"/>
        </w:rPr>
        <w:t xml:space="preserve">                   </w:t>
      </w:r>
      <w:r w:rsidR="00440117" w:rsidRPr="009C662A">
        <w:rPr>
          <w:rFonts w:ascii="Times New Roman" w:eastAsia="Times New Roman" w:hAnsi="Times New Roman"/>
          <w:sz w:val="28"/>
          <w:szCs w:val="28"/>
          <w:lang w:eastAsia="ru-RU"/>
        </w:rPr>
        <w:t xml:space="preserve"> М-4 «Дон» - от Москвы до Новороссийска и М-19, связывающая </w:t>
      </w:r>
      <w:proofErr w:type="gramStart"/>
      <w:r w:rsidR="00440117" w:rsidRPr="009C662A">
        <w:rPr>
          <w:rFonts w:ascii="Times New Roman" w:eastAsia="Times New Roman" w:hAnsi="Times New Roman"/>
          <w:sz w:val="28"/>
          <w:szCs w:val="28"/>
          <w:lang w:eastAsia="ru-RU"/>
        </w:rPr>
        <w:t xml:space="preserve">автомагистраль </w:t>
      </w:r>
      <w:r w:rsidR="00C722C0" w:rsidRPr="009C662A">
        <w:rPr>
          <w:rFonts w:ascii="Times New Roman" w:eastAsia="Times New Roman" w:hAnsi="Times New Roman"/>
          <w:sz w:val="28"/>
          <w:szCs w:val="28"/>
          <w:lang w:eastAsia="ru-RU"/>
        </w:rPr>
        <w:t xml:space="preserve"> </w:t>
      </w:r>
      <w:r w:rsidR="00440117" w:rsidRPr="009C662A">
        <w:rPr>
          <w:rFonts w:ascii="Times New Roman" w:eastAsia="Times New Roman" w:hAnsi="Times New Roman"/>
          <w:sz w:val="28"/>
          <w:szCs w:val="28"/>
          <w:lang w:eastAsia="ru-RU"/>
        </w:rPr>
        <w:t>М</w:t>
      </w:r>
      <w:proofErr w:type="gramEnd"/>
      <w:r w:rsidR="00440117" w:rsidRPr="009C662A">
        <w:rPr>
          <w:rFonts w:ascii="Times New Roman" w:eastAsia="Times New Roman" w:hAnsi="Times New Roman"/>
          <w:sz w:val="28"/>
          <w:szCs w:val="28"/>
          <w:lang w:eastAsia="ru-RU"/>
        </w:rPr>
        <w:t>-4</w:t>
      </w:r>
      <w:r w:rsidR="00D361F6" w:rsidRPr="009C662A">
        <w:rPr>
          <w:rFonts w:ascii="Times New Roman" w:eastAsia="Times New Roman" w:hAnsi="Times New Roman"/>
          <w:sz w:val="28"/>
          <w:szCs w:val="28"/>
          <w:lang w:eastAsia="ru-RU"/>
        </w:rPr>
        <w:t xml:space="preserve"> «Дон»</w:t>
      </w:r>
      <w:r w:rsidR="00440117" w:rsidRPr="009C662A">
        <w:rPr>
          <w:rFonts w:ascii="Times New Roman" w:eastAsia="Times New Roman" w:hAnsi="Times New Roman"/>
          <w:sz w:val="28"/>
          <w:szCs w:val="28"/>
          <w:lang w:eastAsia="ru-RU"/>
        </w:rPr>
        <w:t xml:space="preserve"> с границей Украины.</w:t>
      </w:r>
    </w:p>
    <w:p w14:paraId="7A634526" w14:textId="77777777" w:rsidR="00440117" w:rsidRPr="009C662A" w:rsidRDefault="00440117"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ab/>
        <w:t>Практически все населенные пункты соединены с районным центром и близлежащими городами дорогами с твердым покрытием.</w:t>
      </w:r>
    </w:p>
    <w:p w14:paraId="4D60C840" w14:textId="77777777" w:rsidR="00440117" w:rsidRPr="009C662A" w:rsidRDefault="00440117"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ab/>
        <w:t xml:space="preserve">Основной железнодорожной транспортной магистралью, проходящей через район, </w:t>
      </w:r>
      <w:proofErr w:type="gramStart"/>
      <w:r w:rsidRPr="009C662A">
        <w:rPr>
          <w:rFonts w:ascii="Times New Roman" w:eastAsia="Times New Roman" w:hAnsi="Times New Roman"/>
          <w:sz w:val="28"/>
          <w:szCs w:val="28"/>
          <w:lang w:eastAsia="ru-RU"/>
        </w:rPr>
        <w:t>является  Северо</w:t>
      </w:r>
      <w:proofErr w:type="gramEnd"/>
      <w:r w:rsidRPr="009C662A">
        <w:rPr>
          <w:rFonts w:ascii="Times New Roman" w:eastAsia="Times New Roman" w:hAnsi="Times New Roman"/>
          <w:sz w:val="28"/>
          <w:szCs w:val="28"/>
          <w:lang w:eastAsia="ru-RU"/>
        </w:rPr>
        <w:t xml:space="preserve">-Кавказская железная дорога, обеспечивающая выход к портам Черного моря и Закавказью, а также связывающая юг страны с центральными регионами, ближним  и дальним зарубежьем. </w:t>
      </w:r>
    </w:p>
    <w:p w14:paraId="14EF2C6C" w14:textId="77777777" w:rsidR="00440117" w:rsidRPr="009C662A" w:rsidRDefault="00440117" w:rsidP="00BD55D6">
      <w:pPr>
        <w:spacing w:after="0" w:line="240" w:lineRule="auto"/>
        <w:ind w:firstLine="708"/>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Железнодорожными и автомобильными магистралями Октябрьский район связан также с Усть-Донецким и Ростовским речными портами класса река-море (70 км), имеющими пропускную способность, соответственно,</w:t>
      </w:r>
      <w:r w:rsidR="00C722C0"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4 </w:t>
      </w:r>
      <w:r w:rsidR="00E00C05" w:rsidRPr="009C662A">
        <w:rPr>
          <w:rFonts w:ascii="Times New Roman" w:eastAsia="Times New Roman" w:hAnsi="Times New Roman"/>
          <w:sz w:val="28"/>
          <w:szCs w:val="28"/>
          <w:lang w:eastAsia="ru-RU"/>
        </w:rPr>
        <w:t>и 11 млн</w:t>
      </w:r>
      <w:r w:rsidRPr="009C662A">
        <w:rPr>
          <w:rFonts w:ascii="Times New Roman" w:eastAsia="Times New Roman" w:hAnsi="Times New Roman"/>
          <w:sz w:val="28"/>
          <w:szCs w:val="28"/>
          <w:lang w:eastAsia="ru-RU"/>
        </w:rPr>
        <w:t xml:space="preserve"> тонн, Таганрогским и Азовским морскими портами (140 и 100 км) с пропускной способностью 3,5 и </w:t>
      </w:r>
      <w:r w:rsidR="00816C41" w:rsidRPr="009C662A">
        <w:rPr>
          <w:rFonts w:ascii="Times New Roman" w:eastAsia="Times New Roman" w:hAnsi="Times New Roman"/>
          <w:sz w:val="28"/>
          <w:szCs w:val="28"/>
          <w:lang w:eastAsia="ru-RU"/>
        </w:rPr>
        <w:t>6</w:t>
      </w:r>
      <w:r w:rsidR="00E00C05" w:rsidRPr="009C662A">
        <w:rPr>
          <w:rFonts w:ascii="Times New Roman" w:eastAsia="Times New Roman" w:hAnsi="Times New Roman"/>
          <w:sz w:val="28"/>
          <w:szCs w:val="28"/>
          <w:lang w:eastAsia="ru-RU"/>
        </w:rPr>
        <w:t xml:space="preserve"> млн </w:t>
      </w:r>
      <w:r w:rsidRPr="009C662A">
        <w:rPr>
          <w:rFonts w:ascii="Times New Roman" w:eastAsia="Times New Roman" w:hAnsi="Times New Roman"/>
          <w:sz w:val="28"/>
          <w:szCs w:val="28"/>
          <w:lang w:eastAsia="ru-RU"/>
        </w:rPr>
        <w:t xml:space="preserve">тонн, а также с новым </w:t>
      </w:r>
      <w:r w:rsidR="00816C41" w:rsidRPr="009C662A">
        <w:rPr>
          <w:rFonts w:ascii="Times New Roman" w:eastAsia="Times New Roman" w:hAnsi="Times New Roman"/>
          <w:sz w:val="28"/>
          <w:szCs w:val="28"/>
          <w:lang w:eastAsia="ru-RU"/>
        </w:rPr>
        <w:t xml:space="preserve">Международным </w:t>
      </w:r>
      <w:r w:rsidRPr="009C662A">
        <w:rPr>
          <w:rFonts w:ascii="Times New Roman" w:eastAsia="Times New Roman" w:hAnsi="Times New Roman"/>
          <w:sz w:val="28"/>
          <w:szCs w:val="28"/>
          <w:lang w:eastAsia="ru-RU"/>
        </w:rPr>
        <w:t>аэропортом «Платов» (50 км)</w:t>
      </w:r>
      <w:r w:rsidR="00816C41" w:rsidRPr="009C662A">
        <w:rPr>
          <w:rFonts w:ascii="Times New Roman" w:eastAsia="Times New Roman" w:hAnsi="Times New Roman"/>
          <w:sz w:val="28"/>
          <w:szCs w:val="28"/>
          <w:lang w:eastAsia="ru-RU"/>
        </w:rPr>
        <w:t xml:space="preserve"> с </w:t>
      </w:r>
      <w:r w:rsidR="00816C41" w:rsidRPr="009C662A">
        <w:rPr>
          <w:rFonts w:ascii="Times New Roman" w:hAnsi="Times New Roman"/>
          <w:sz w:val="28"/>
          <w:szCs w:val="28"/>
        </w:rPr>
        <w:t xml:space="preserve"> пропускной способностью</w:t>
      </w:r>
      <w:r w:rsidR="009B3D0D" w:rsidRPr="009C662A">
        <w:rPr>
          <w:rFonts w:ascii="Times New Roman" w:hAnsi="Times New Roman"/>
          <w:sz w:val="28"/>
          <w:szCs w:val="28"/>
        </w:rPr>
        <w:t xml:space="preserve"> </w:t>
      </w:r>
      <w:r w:rsidR="00816C41" w:rsidRPr="009C662A">
        <w:rPr>
          <w:rFonts w:ascii="Times New Roman" w:eastAsia="Times New Roman" w:hAnsi="Times New Roman"/>
          <w:sz w:val="28"/>
          <w:szCs w:val="28"/>
          <w:lang w:eastAsia="ru-RU"/>
        </w:rPr>
        <w:t>5 млн</w:t>
      </w:r>
      <w:r w:rsidR="009B3D0D" w:rsidRPr="009C662A">
        <w:rPr>
          <w:rFonts w:ascii="Times New Roman" w:eastAsia="Times New Roman" w:hAnsi="Times New Roman"/>
          <w:sz w:val="28"/>
          <w:szCs w:val="28"/>
          <w:lang w:eastAsia="ru-RU"/>
        </w:rPr>
        <w:t xml:space="preserve"> пассажиров в год, </w:t>
      </w:r>
      <w:r w:rsidR="00EE2FBA" w:rsidRPr="009C662A">
        <w:rPr>
          <w:rFonts w:ascii="Times New Roman" w:eastAsia="Times New Roman" w:hAnsi="Times New Roman"/>
          <w:sz w:val="28"/>
          <w:szCs w:val="28"/>
          <w:lang w:eastAsia="ru-RU"/>
        </w:rPr>
        <w:t xml:space="preserve">коридор российских и международных авиаперевозок  проходит в </w:t>
      </w:r>
      <w:r w:rsidR="009B3D0D" w:rsidRPr="009C662A">
        <w:rPr>
          <w:sz w:val="28"/>
          <w:szCs w:val="28"/>
        </w:rPr>
        <w:t xml:space="preserve"> </w:t>
      </w:r>
      <w:r w:rsidR="009B3D0D" w:rsidRPr="009C662A">
        <w:rPr>
          <w:rFonts w:ascii="Times New Roman" w:hAnsi="Times New Roman"/>
          <w:sz w:val="28"/>
          <w:szCs w:val="28"/>
        </w:rPr>
        <w:t xml:space="preserve">воздушном пространстве над территорией </w:t>
      </w:r>
      <w:r w:rsidR="00EE2FBA" w:rsidRPr="009C662A">
        <w:rPr>
          <w:rFonts w:ascii="Times New Roman" w:hAnsi="Times New Roman"/>
          <w:sz w:val="28"/>
          <w:szCs w:val="28"/>
        </w:rPr>
        <w:t>района.</w:t>
      </w:r>
      <w:r w:rsidR="009B3D0D" w:rsidRPr="009C662A">
        <w:rPr>
          <w:sz w:val="28"/>
          <w:szCs w:val="28"/>
        </w:rPr>
        <w:t xml:space="preserve"> </w:t>
      </w:r>
    </w:p>
    <w:p w14:paraId="3687F7AA" w14:textId="77777777" w:rsidR="00EE2FBA" w:rsidRPr="009C662A" w:rsidRDefault="00440117"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ab/>
        <w:t xml:space="preserve">Существенным потенциалом для экономического развития района является прохождение по его территории транзитных трубопроводных магистралей. Это магистральные газопроводы федерального значения «Северный Кавказ – Центр»,  «Новопсков – Аксай – Моздок», участок газопровода Газпрома «КС </w:t>
      </w:r>
      <w:proofErr w:type="spellStart"/>
      <w:r w:rsidRPr="009C662A">
        <w:rPr>
          <w:rFonts w:ascii="Times New Roman" w:eastAsia="Times New Roman" w:hAnsi="Times New Roman"/>
          <w:sz w:val="28"/>
          <w:szCs w:val="28"/>
          <w:lang w:eastAsia="ru-RU"/>
        </w:rPr>
        <w:t>Сохрановка</w:t>
      </w:r>
      <w:proofErr w:type="spellEnd"/>
      <w:r w:rsidRPr="009C662A">
        <w:rPr>
          <w:rFonts w:ascii="Times New Roman" w:eastAsia="Times New Roman" w:hAnsi="Times New Roman"/>
          <w:sz w:val="28"/>
          <w:szCs w:val="28"/>
          <w:lang w:eastAsia="ru-RU"/>
        </w:rPr>
        <w:t xml:space="preserve"> – КС Октябрьская»,  обеспечивающего газоснабжение южных регионов России и поставляющего газ в экспортный газопровод «Голубой поток»,  магистральный газопровод «Турецкий поток»  значительно повышающий надежность газоснабжения Турции, а также южной и юго-восточной Европы» с сооружением на территории района  компрессорной станции «Шахтинская».  </w:t>
      </w:r>
    </w:p>
    <w:p w14:paraId="1934F2BA" w14:textId="77777777" w:rsidR="00440117" w:rsidRPr="009C662A" w:rsidRDefault="00D361F6"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440117" w:rsidRPr="009C662A">
        <w:rPr>
          <w:rFonts w:ascii="Times New Roman" w:eastAsia="Times New Roman" w:hAnsi="Times New Roman"/>
          <w:sz w:val="28"/>
          <w:szCs w:val="28"/>
          <w:lang w:eastAsia="ru-RU"/>
        </w:rPr>
        <w:t xml:space="preserve">Ежегодно расширяется </w:t>
      </w:r>
      <w:r w:rsidR="00EE2FBA" w:rsidRPr="009C662A">
        <w:rPr>
          <w:rFonts w:ascii="Times New Roman" w:eastAsia="Times New Roman" w:hAnsi="Times New Roman"/>
          <w:sz w:val="28"/>
          <w:szCs w:val="28"/>
          <w:lang w:eastAsia="ru-RU"/>
        </w:rPr>
        <w:t xml:space="preserve">и </w:t>
      </w:r>
      <w:r w:rsidR="00440117" w:rsidRPr="009C662A">
        <w:rPr>
          <w:rFonts w:ascii="Times New Roman" w:eastAsia="Times New Roman" w:hAnsi="Times New Roman"/>
          <w:sz w:val="28"/>
          <w:szCs w:val="28"/>
          <w:lang w:eastAsia="ru-RU"/>
        </w:rPr>
        <w:t xml:space="preserve">внутрирайонная сеть газопроводов. </w:t>
      </w:r>
    </w:p>
    <w:p w14:paraId="1F50855E" w14:textId="77777777" w:rsidR="00440117" w:rsidRPr="009C662A" w:rsidRDefault="00440117" w:rsidP="00BD55D6">
      <w:pPr>
        <w:spacing w:after="0" w:line="240" w:lineRule="auto"/>
        <w:ind w:firstLine="708"/>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Через район проходят также 9 водоводов, снабжающих технической и питьевой водой из реки Дон (от ст.</w:t>
      </w:r>
      <w:r w:rsidR="00E00C05" w:rsidRPr="009C662A">
        <w:rPr>
          <w:rFonts w:ascii="Times New Roman" w:eastAsia="Times New Roman" w:hAnsi="Times New Roman"/>
          <w:sz w:val="28"/>
          <w:szCs w:val="28"/>
          <w:lang w:eastAsia="ru-RU"/>
        </w:rPr>
        <w:t xml:space="preserve"> </w:t>
      </w:r>
      <w:proofErr w:type="spellStart"/>
      <w:r w:rsidRPr="009C662A">
        <w:rPr>
          <w:rFonts w:ascii="Times New Roman" w:eastAsia="Times New Roman" w:hAnsi="Times New Roman"/>
          <w:sz w:val="28"/>
          <w:szCs w:val="28"/>
          <w:lang w:eastAsia="ru-RU"/>
        </w:rPr>
        <w:t>Мелиховской</w:t>
      </w:r>
      <w:proofErr w:type="spellEnd"/>
      <w:r w:rsidRPr="009C662A">
        <w:rPr>
          <w:rFonts w:ascii="Times New Roman" w:eastAsia="Times New Roman" w:hAnsi="Times New Roman"/>
          <w:sz w:val="28"/>
          <w:szCs w:val="28"/>
          <w:lang w:eastAsia="ru-RU"/>
        </w:rPr>
        <w:t xml:space="preserve"> Усть-Донецкого района) как район, так и города Шахты, Новошахтинск, Красный Сулин и другие областные города и населенные пункты Восточного Донбасса</w:t>
      </w:r>
      <w:r w:rsidRPr="009C662A">
        <w:rPr>
          <w:sz w:val="28"/>
          <w:szCs w:val="28"/>
        </w:rPr>
        <w:t xml:space="preserve"> </w:t>
      </w:r>
      <w:r w:rsidRPr="009C662A">
        <w:rPr>
          <w:rFonts w:ascii="Times New Roman" w:eastAsia="Times New Roman" w:hAnsi="Times New Roman"/>
          <w:sz w:val="28"/>
          <w:szCs w:val="28"/>
          <w:lang w:eastAsia="ru-RU"/>
        </w:rPr>
        <w:t>в требуемых количествах и требуемого качества</w:t>
      </w:r>
      <w:r w:rsidR="00484C4D" w:rsidRPr="009C662A">
        <w:rPr>
          <w:rFonts w:ascii="Times New Roman" w:eastAsia="Times New Roman" w:hAnsi="Times New Roman"/>
          <w:sz w:val="28"/>
          <w:szCs w:val="28"/>
          <w:lang w:eastAsia="ru-RU"/>
        </w:rPr>
        <w:t>.</w:t>
      </w:r>
      <w:r w:rsidRPr="009C662A">
        <w:rPr>
          <w:rFonts w:ascii="Times New Roman" w:eastAsia="Times New Roman" w:hAnsi="Times New Roman"/>
          <w:sz w:val="28"/>
          <w:szCs w:val="28"/>
          <w:lang w:eastAsia="ru-RU"/>
        </w:rPr>
        <w:t xml:space="preserve"> </w:t>
      </w:r>
      <w:r w:rsidR="00EE2FBA" w:rsidRPr="009C662A">
        <w:rPr>
          <w:rFonts w:ascii="Times New Roman" w:eastAsia="Times New Roman" w:hAnsi="Times New Roman"/>
          <w:sz w:val="28"/>
          <w:szCs w:val="28"/>
          <w:lang w:eastAsia="ru-RU"/>
        </w:rPr>
        <w:t>А введенный в</w:t>
      </w:r>
      <w:r w:rsidRPr="009C662A">
        <w:rPr>
          <w:rFonts w:ascii="Times New Roman" w:eastAsia="Times New Roman" w:hAnsi="Times New Roman"/>
          <w:sz w:val="28"/>
          <w:szCs w:val="28"/>
          <w:lang w:eastAsia="ru-RU"/>
        </w:rPr>
        <w:t xml:space="preserve"> 2017 году в эксплуатацию магистральный водовод для обустройства военного го</w:t>
      </w:r>
      <w:r w:rsidR="002C2C11" w:rsidRPr="009C662A">
        <w:rPr>
          <w:rFonts w:ascii="Times New Roman" w:eastAsia="Times New Roman" w:hAnsi="Times New Roman"/>
          <w:sz w:val="28"/>
          <w:szCs w:val="28"/>
          <w:lang w:eastAsia="ru-RU"/>
        </w:rPr>
        <w:t xml:space="preserve">родка </w:t>
      </w:r>
      <w:proofErr w:type="spellStart"/>
      <w:r w:rsidRPr="009C662A">
        <w:rPr>
          <w:rFonts w:ascii="Times New Roman" w:eastAsia="Times New Roman" w:hAnsi="Times New Roman"/>
          <w:sz w:val="28"/>
          <w:szCs w:val="28"/>
          <w:lang w:eastAsia="ru-RU"/>
        </w:rPr>
        <w:t>Кадамовский</w:t>
      </w:r>
      <w:proofErr w:type="spellEnd"/>
      <w:r w:rsidRPr="009C662A">
        <w:rPr>
          <w:rFonts w:ascii="Times New Roman" w:eastAsia="Times New Roman" w:hAnsi="Times New Roman"/>
          <w:sz w:val="28"/>
          <w:szCs w:val="28"/>
          <w:lang w:eastAsia="ru-RU"/>
        </w:rPr>
        <w:t>, позволил обеспечить качественным водоснабжением жителей трех поселений</w:t>
      </w:r>
      <w:r w:rsidR="00EE2FBA" w:rsidRPr="009C662A">
        <w:rPr>
          <w:rFonts w:ascii="Times New Roman" w:eastAsia="Times New Roman" w:hAnsi="Times New Roman"/>
          <w:sz w:val="28"/>
          <w:szCs w:val="28"/>
          <w:lang w:eastAsia="ru-RU"/>
        </w:rPr>
        <w:t xml:space="preserve"> </w:t>
      </w:r>
      <w:proofErr w:type="gramStart"/>
      <w:r w:rsidR="00EE2FBA" w:rsidRPr="009C662A">
        <w:rPr>
          <w:rFonts w:ascii="Times New Roman" w:eastAsia="Times New Roman" w:hAnsi="Times New Roman"/>
          <w:sz w:val="28"/>
          <w:szCs w:val="28"/>
          <w:lang w:eastAsia="ru-RU"/>
        </w:rPr>
        <w:t xml:space="preserve">района </w:t>
      </w:r>
      <w:r w:rsidRPr="009C662A">
        <w:rPr>
          <w:rFonts w:ascii="Times New Roman" w:eastAsia="Times New Roman" w:hAnsi="Times New Roman"/>
          <w:sz w:val="28"/>
          <w:szCs w:val="28"/>
          <w:lang w:eastAsia="ru-RU"/>
        </w:rPr>
        <w:t xml:space="preserve"> </w:t>
      </w:r>
      <w:proofErr w:type="spellStart"/>
      <w:r w:rsidRPr="009C662A">
        <w:rPr>
          <w:rFonts w:ascii="Times New Roman" w:eastAsia="Times New Roman" w:hAnsi="Times New Roman"/>
          <w:sz w:val="28"/>
          <w:szCs w:val="28"/>
          <w:lang w:eastAsia="ru-RU"/>
        </w:rPr>
        <w:t>Персиановского</w:t>
      </w:r>
      <w:proofErr w:type="spellEnd"/>
      <w:proofErr w:type="gramEnd"/>
      <w:r w:rsidRPr="009C662A">
        <w:rPr>
          <w:rFonts w:ascii="Times New Roman" w:eastAsia="Times New Roman" w:hAnsi="Times New Roman"/>
          <w:sz w:val="28"/>
          <w:szCs w:val="28"/>
          <w:lang w:eastAsia="ru-RU"/>
        </w:rPr>
        <w:t xml:space="preserve">, </w:t>
      </w:r>
      <w:proofErr w:type="spellStart"/>
      <w:r w:rsidRPr="009C662A">
        <w:rPr>
          <w:rFonts w:ascii="Times New Roman" w:eastAsia="Times New Roman" w:hAnsi="Times New Roman"/>
          <w:sz w:val="28"/>
          <w:szCs w:val="28"/>
          <w:lang w:eastAsia="ru-RU"/>
        </w:rPr>
        <w:t>Красюковского</w:t>
      </w:r>
      <w:proofErr w:type="spellEnd"/>
      <w:r w:rsidRPr="009C662A">
        <w:rPr>
          <w:rFonts w:ascii="Times New Roman" w:eastAsia="Times New Roman" w:hAnsi="Times New Roman"/>
          <w:sz w:val="28"/>
          <w:szCs w:val="28"/>
          <w:lang w:eastAsia="ru-RU"/>
        </w:rPr>
        <w:t xml:space="preserve"> и Коммунарского. Практически все территории района имеют возможности для обеспечения централизованным водоснабжением.</w:t>
      </w:r>
    </w:p>
    <w:p w14:paraId="6F1918AC" w14:textId="77777777" w:rsidR="00440117" w:rsidRPr="009C662A" w:rsidRDefault="00440117" w:rsidP="00BD55D6">
      <w:pPr>
        <w:spacing w:after="0" w:line="240" w:lineRule="auto"/>
        <w:ind w:firstLine="708"/>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Важным фактором является нахождение практически в границах района </w:t>
      </w:r>
      <w:proofErr w:type="spellStart"/>
      <w:r w:rsidRPr="009C662A">
        <w:rPr>
          <w:rFonts w:ascii="Times New Roman" w:eastAsia="Times New Roman" w:hAnsi="Times New Roman"/>
          <w:sz w:val="28"/>
          <w:szCs w:val="28"/>
          <w:lang w:eastAsia="ru-RU"/>
        </w:rPr>
        <w:t>Новочеркасской</w:t>
      </w:r>
      <w:proofErr w:type="spellEnd"/>
      <w:r w:rsidRPr="009C662A">
        <w:rPr>
          <w:rFonts w:ascii="Times New Roman" w:eastAsia="Times New Roman" w:hAnsi="Times New Roman"/>
          <w:sz w:val="28"/>
          <w:szCs w:val="28"/>
          <w:lang w:eastAsia="ru-RU"/>
        </w:rPr>
        <w:t xml:space="preserve"> ГРЭС </w:t>
      </w:r>
      <w:r w:rsidR="008E3AC5" w:rsidRPr="009C662A">
        <w:rPr>
          <w:rFonts w:ascii="Times New Roman" w:eastAsia="Times New Roman" w:hAnsi="Times New Roman"/>
          <w:sz w:val="28"/>
          <w:szCs w:val="28"/>
          <w:lang w:eastAsia="ru-RU"/>
        </w:rPr>
        <w:t xml:space="preserve"> (филиал ПАО «ОГК-2»)</w:t>
      </w:r>
      <w:r w:rsidR="00635713"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одной из крупнейших электростанций на Юге России</w:t>
      </w:r>
      <w:r w:rsidR="00EE2FBA" w:rsidRPr="009C662A">
        <w:rPr>
          <w:rFonts w:ascii="Times New Roman" w:eastAsia="Times New Roman" w:hAnsi="Times New Roman"/>
          <w:sz w:val="28"/>
          <w:szCs w:val="28"/>
          <w:lang w:eastAsia="ru-RU"/>
        </w:rPr>
        <w:t>, на которой</w:t>
      </w:r>
      <w:r w:rsidRPr="009C662A">
        <w:rPr>
          <w:rFonts w:ascii="Times New Roman" w:eastAsia="Times New Roman" w:hAnsi="Times New Roman"/>
          <w:sz w:val="28"/>
          <w:szCs w:val="28"/>
          <w:lang w:eastAsia="ru-RU"/>
        </w:rPr>
        <w:t xml:space="preserve"> </w:t>
      </w:r>
      <w:r w:rsidR="00EE2FBA" w:rsidRPr="009C662A">
        <w:rPr>
          <w:rFonts w:ascii="Times New Roman" w:eastAsia="Times New Roman" w:hAnsi="Times New Roman"/>
          <w:sz w:val="28"/>
          <w:szCs w:val="28"/>
          <w:lang w:eastAsia="ru-RU"/>
        </w:rPr>
        <w:t>в</w:t>
      </w:r>
      <w:r w:rsidRPr="009C662A">
        <w:rPr>
          <w:rFonts w:ascii="Times New Roman" w:eastAsia="Times New Roman" w:hAnsi="Times New Roman"/>
          <w:sz w:val="28"/>
          <w:szCs w:val="28"/>
          <w:lang w:eastAsia="ru-RU"/>
        </w:rPr>
        <w:t xml:space="preserve"> 2016г введен в эксплуатацию высокоэффективный, инновационный энергоблок ПСУ-330</w:t>
      </w:r>
      <w:r w:rsidR="005A10B0" w:rsidRPr="009C662A">
        <w:rPr>
          <w:rFonts w:ascii="Times New Roman" w:eastAsia="Times New Roman" w:hAnsi="Times New Roman"/>
          <w:sz w:val="28"/>
          <w:szCs w:val="28"/>
          <w:lang w:eastAsia="ru-RU"/>
        </w:rPr>
        <w:t>, позволивший</w:t>
      </w:r>
      <w:r w:rsidRPr="009C662A">
        <w:rPr>
          <w:rFonts w:ascii="Times New Roman" w:eastAsia="Times New Roman" w:hAnsi="Times New Roman"/>
          <w:sz w:val="28"/>
          <w:szCs w:val="28"/>
          <w:lang w:eastAsia="ru-RU"/>
        </w:rPr>
        <w:t xml:space="preserve"> обеспечи</w:t>
      </w:r>
      <w:r w:rsidR="005A10B0" w:rsidRPr="009C662A">
        <w:rPr>
          <w:rFonts w:ascii="Times New Roman" w:eastAsia="Times New Roman" w:hAnsi="Times New Roman"/>
          <w:sz w:val="28"/>
          <w:szCs w:val="28"/>
          <w:lang w:eastAsia="ru-RU"/>
        </w:rPr>
        <w:t>ть</w:t>
      </w:r>
      <w:r w:rsidRPr="009C662A">
        <w:rPr>
          <w:rFonts w:ascii="Times New Roman" w:eastAsia="Times New Roman" w:hAnsi="Times New Roman"/>
          <w:sz w:val="28"/>
          <w:szCs w:val="28"/>
          <w:lang w:eastAsia="ru-RU"/>
        </w:rPr>
        <w:t xml:space="preserve">  высокие экологические характеристики при низких требованиях к качеству топлива</w:t>
      </w:r>
      <w:r w:rsidR="00062DBE" w:rsidRPr="009C662A">
        <w:rPr>
          <w:rFonts w:ascii="Times New Roman" w:eastAsia="Times New Roman" w:hAnsi="Times New Roman"/>
          <w:sz w:val="28"/>
          <w:szCs w:val="28"/>
          <w:lang w:eastAsia="ru-RU"/>
        </w:rPr>
        <w:t>,</w:t>
      </w:r>
      <w:r w:rsidR="00062DBE" w:rsidRPr="009C662A">
        <w:t xml:space="preserve"> </w:t>
      </w:r>
      <w:r w:rsidR="00062DBE" w:rsidRPr="009C662A">
        <w:rPr>
          <w:rFonts w:ascii="Times New Roman" w:eastAsia="Times New Roman" w:hAnsi="Times New Roman"/>
          <w:sz w:val="28"/>
          <w:szCs w:val="28"/>
          <w:lang w:eastAsia="ru-RU"/>
        </w:rPr>
        <w:t xml:space="preserve">ее установленная </w:t>
      </w:r>
      <w:r w:rsidR="00282EAC" w:rsidRPr="009C662A">
        <w:rPr>
          <w:rFonts w:ascii="Times New Roman" w:eastAsia="Times New Roman" w:hAnsi="Times New Roman"/>
          <w:sz w:val="28"/>
          <w:szCs w:val="28"/>
          <w:lang w:eastAsia="ru-RU"/>
        </w:rPr>
        <w:t xml:space="preserve">электрическая </w:t>
      </w:r>
      <w:r w:rsidR="00062DBE" w:rsidRPr="009C662A">
        <w:rPr>
          <w:rFonts w:ascii="Times New Roman" w:eastAsia="Times New Roman" w:hAnsi="Times New Roman"/>
          <w:sz w:val="28"/>
          <w:szCs w:val="28"/>
          <w:lang w:eastAsia="ru-RU"/>
        </w:rPr>
        <w:t xml:space="preserve">мощность составляет </w:t>
      </w:r>
      <w:r w:rsidR="00635713" w:rsidRPr="009C662A">
        <w:rPr>
          <w:rFonts w:ascii="Times New Roman" w:eastAsia="Times New Roman" w:hAnsi="Times New Roman"/>
          <w:sz w:val="28"/>
          <w:szCs w:val="28"/>
          <w:lang w:eastAsia="ru-RU"/>
        </w:rPr>
        <w:t xml:space="preserve">           2</w:t>
      </w:r>
      <w:r w:rsidR="00062DBE" w:rsidRPr="009C662A">
        <w:rPr>
          <w:rFonts w:ascii="Times New Roman" w:eastAsia="Times New Roman" w:hAnsi="Times New Roman"/>
          <w:sz w:val="28"/>
          <w:szCs w:val="28"/>
          <w:lang w:eastAsia="ru-RU"/>
        </w:rPr>
        <w:t>258 МВт</w:t>
      </w:r>
      <w:r w:rsidR="00282EAC" w:rsidRPr="009C662A">
        <w:rPr>
          <w:rFonts w:ascii="Times New Roman" w:eastAsia="Times New Roman" w:hAnsi="Times New Roman"/>
          <w:sz w:val="28"/>
          <w:szCs w:val="28"/>
          <w:lang w:eastAsia="ru-RU"/>
        </w:rPr>
        <w:t>, тепловая мощность 60 Гкал/час</w:t>
      </w:r>
      <w:r w:rsidR="00062DBE" w:rsidRPr="009C662A">
        <w:rPr>
          <w:rFonts w:ascii="Times New Roman" w:eastAsia="Times New Roman" w:hAnsi="Times New Roman"/>
          <w:sz w:val="28"/>
          <w:szCs w:val="28"/>
          <w:lang w:eastAsia="ru-RU"/>
        </w:rPr>
        <w:t>.</w:t>
      </w:r>
      <w:r w:rsidRPr="009C662A">
        <w:rPr>
          <w:rFonts w:ascii="Times New Roman" w:eastAsia="Times New Roman" w:hAnsi="Times New Roman"/>
          <w:sz w:val="28"/>
          <w:szCs w:val="28"/>
          <w:lang w:eastAsia="ru-RU"/>
        </w:rPr>
        <w:t xml:space="preserve"> Обеспеченность района электроэнергией составляет 100%.</w:t>
      </w:r>
      <w:r w:rsidR="008E3AC5" w:rsidRPr="009C662A">
        <w:rPr>
          <w:rFonts w:ascii="Times New Roman" w:eastAsia="Times New Roman" w:hAnsi="Times New Roman"/>
          <w:sz w:val="28"/>
          <w:szCs w:val="28"/>
          <w:lang w:eastAsia="ru-RU"/>
        </w:rPr>
        <w:t xml:space="preserve"> Значимым для инвесторов является прохождение по территории района сбросного канала</w:t>
      </w:r>
      <w:r w:rsidR="008E3AC5" w:rsidRPr="009C662A">
        <w:t xml:space="preserve"> </w:t>
      </w:r>
      <w:proofErr w:type="spellStart"/>
      <w:r w:rsidR="00635713" w:rsidRPr="009C662A">
        <w:rPr>
          <w:rFonts w:ascii="Times New Roman" w:eastAsia="Times New Roman" w:hAnsi="Times New Roman"/>
          <w:sz w:val="28"/>
          <w:szCs w:val="28"/>
          <w:lang w:eastAsia="ru-RU"/>
        </w:rPr>
        <w:t>Новочеркасской</w:t>
      </w:r>
      <w:proofErr w:type="spellEnd"/>
      <w:r w:rsidR="00635713" w:rsidRPr="009C662A">
        <w:rPr>
          <w:rFonts w:ascii="Times New Roman" w:eastAsia="Times New Roman" w:hAnsi="Times New Roman"/>
          <w:sz w:val="28"/>
          <w:szCs w:val="28"/>
          <w:lang w:eastAsia="ru-RU"/>
        </w:rPr>
        <w:t xml:space="preserve"> ГРЭС</w:t>
      </w:r>
      <w:r w:rsidR="008E3AC5" w:rsidRPr="009C662A">
        <w:rPr>
          <w:rFonts w:ascii="Times New Roman" w:eastAsia="Times New Roman" w:hAnsi="Times New Roman"/>
          <w:sz w:val="28"/>
          <w:szCs w:val="28"/>
          <w:lang w:eastAsia="ru-RU"/>
        </w:rPr>
        <w:t>, в котором средняя температура воды</w:t>
      </w:r>
      <w:r w:rsidRPr="009C662A">
        <w:rPr>
          <w:rFonts w:ascii="Times New Roman" w:eastAsia="Times New Roman" w:hAnsi="Times New Roman"/>
          <w:sz w:val="28"/>
          <w:szCs w:val="28"/>
          <w:lang w:eastAsia="ru-RU"/>
        </w:rPr>
        <w:t xml:space="preserve"> </w:t>
      </w:r>
      <w:r w:rsidR="008E3AC5" w:rsidRPr="009C662A">
        <w:rPr>
          <w:rFonts w:ascii="Times New Roman" w:eastAsia="Times New Roman" w:hAnsi="Times New Roman"/>
          <w:sz w:val="28"/>
          <w:szCs w:val="28"/>
          <w:lang w:eastAsia="ru-RU"/>
        </w:rPr>
        <w:t>в зимнее время составляет 16,8 °C, а в летнее время – 34,16 °C.</w:t>
      </w:r>
    </w:p>
    <w:p w14:paraId="30D48129" w14:textId="77777777" w:rsidR="00440117" w:rsidRPr="009C662A" w:rsidRDefault="00440117"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ab/>
        <w:t xml:space="preserve">Географическое, геополитическое и геоэкономическое расположение района, развитая транспортная и инженерная инфраструктуры являются </w:t>
      </w:r>
      <w:r w:rsidRPr="009C662A">
        <w:rPr>
          <w:rFonts w:ascii="Times New Roman" w:eastAsia="Times New Roman" w:hAnsi="Times New Roman"/>
          <w:sz w:val="28"/>
          <w:szCs w:val="28"/>
          <w:lang w:eastAsia="ru-RU"/>
        </w:rPr>
        <w:lastRenderedPageBreak/>
        <w:t xml:space="preserve">значительным ресурсом для экономического роста, привлечения в район инвестиций, в том числе иностранных, развития в районе промышленности, сельского хозяйства, логистики, индустрии отдыха </w:t>
      </w:r>
      <w:proofErr w:type="gramStart"/>
      <w:r w:rsidRPr="009C662A">
        <w:rPr>
          <w:rFonts w:ascii="Times New Roman" w:eastAsia="Times New Roman" w:hAnsi="Times New Roman"/>
          <w:sz w:val="28"/>
          <w:szCs w:val="28"/>
          <w:lang w:eastAsia="ru-RU"/>
        </w:rPr>
        <w:t>и  туризма</w:t>
      </w:r>
      <w:proofErr w:type="gramEnd"/>
      <w:r w:rsidRPr="009C662A">
        <w:rPr>
          <w:rFonts w:ascii="Times New Roman" w:eastAsia="Times New Roman" w:hAnsi="Times New Roman"/>
          <w:sz w:val="28"/>
          <w:szCs w:val="28"/>
          <w:lang w:eastAsia="ru-RU"/>
        </w:rPr>
        <w:t>.</w:t>
      </w:r>
    </w:p>
    <w:p w14:paraId="636BD357" w14:textId="77777777" w:rsidR="00C722C0" w:rsidRPr="009C662A" w:rsidRDefault="00440117" w:rsidP="00796966">
      <w:pPr>
        <w:tabs>
          <w:tab w:val="left" w:pos="709"/>
        </w:tabs>
        <w:spacing w:after="0" w:line="240" w:lineRule="auto"/>
        <w:jc w:val="both"/>
        <w:rPr>
          <w:rFonts w:ascii="Times New Roman" w:eastAsia="Times New Roman" w:hAnsi="Times New Roman"/>
          <w:sz w:val="28"/>
          <w:szCs w:val="28"/>
          <w:lang w:eastAsia="ru-RU"/>
        </w:rPr>
      </w:pPr>
      <w:r w:rsidRPr="009C662A">
        <w:rPr>
          <w:rFonts w:ascii="Times New Roman" w:hAnsi="Times New Roman"/>
          <w:sz w:val="28"/>
          <w:szCs w:val="28"/>
        </w:rPr>
        <w:t xml:space="preserve">  </w:t>
      </w:r>
      <w:r w:rsidR="00796966">
        <w:rPr>
          <w:rFonts w:ascii="Times New Roman" w:hAnsi="Times New Roman"/>
          <w:sz w:val="28"/>
          <w:szCs w:val="28"/>
        </w:rPr>
        <w:t xml:space="preserve"> </w:t>
      </w:r>
      <w:r w:rsidRPr="009C662A">
        <w:rPr>
          <w:rFonts w:ascii="Times New Roman" w:eastAsia="Times New Roman" w:hAnsi="Times New Roman"/>
          <w:sz w:val="28"/>
          <w:szCs w:val="28"/>
          <w:lang w:eastAsia="ru-RU"/>
        </w:rPr>
        <w:t xml:space="preserve">       Перспективным с точки зрения </w:t>
      </w:r>
      <w:r w:rsidR="001956BA" w:rsidRPr="009C662A">
        <w:rPr>
          <w:rFonts w:ascii="Times New Roman" w:eastAsia="Times New Roman" w:hAnsi="Times New Roman"/>
          <w:sz w:val="28"/>
          <w:szCs w:val="28"/>
          <w:lang w:eastAsia="ru-RU"/>
        </w:rPr>
        <w:t>территориально-пространственного развития является вхождение Октябрьского района в один из семи «полюсов роста», определенных в Стратегии социально-экономического развития Ростовской области до 2030 года - Восточно-Донбасский полюс роста с городами Гуково, Донецк, Зверево, Каменск-Шахтинский, Новошахтинск, Шахты, а также территориями Белокалитвинского, Каменского, Красносулинского и Октябрьского муниципальных районов. Это урбанизированная часть Ростовской области, характеризующаяся высокой инвестиционной активностью, наличием многопрофильных индустриальных парков с современными производствами, развитой образов</w:t>
      </w:r>
      <w:r w:rsidR="00C722C0" w:rsidRPr="009C662A">
        <w:rPr>
          <w:rFonts w:ascii="Times New Roman" w:eastAsia="Times New Roman" w:hAnsi="Times New Roman"/>
          <w:sz w:val="28"/>
          <w:szCs w:val="28"/>
          <w:lang w:eastAsia="ru-RU"/>
        </w:rPr>
        <w:t>ательной и инновационной базой.</w:t>
      </w:r>
    </w:p>
    <w:p w14:paraId="3A979B74" w14:textId="77777777" w:rsidR="001956BA" w:rsidRPr="009C662A" w:rsidRDefault="00C722C0" w:rsidP="00C722C0">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796966">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440117" w:rsidRPr="009C662A">
        <w:rPr>
          <w:rFonts w:ascii="Times New Roman" w:eastAsia="Times New Roman" w:hAnsi="Times New Roman"/>
          <w:sz w:val="28"/>
          <w:szCs w:val="28"/>
          <w:lang w:eastAsia="ru-RU"/>
        </w:rPr>
        <w:t>Район располагает значительными возможностями для снабжения жителей этих городов</w:t>
      </w:r>
      <w:r w:rsidR="00957B0C" w:rsidRPr="009C662A">
        <w:rPr>
          <w:rFonts w:ascii="Times New Roman" w:eastAsia="Times New Roman" w:hAnsi="Times New Roman"/>
          <w:sz w:val="28"/>
          <w:szCs w:val="28"/>
          <w:lang w:eastAsia="ru-RU"/>
        </w:rPr>
        <w:t xml:space="preserve"> и районов</w:t>
      </w:r>
      <w:r w:rsidR="00440117" w:rsidRPr="009C662A">
        <w:rPr>
          <w:rFonts w:ascii="Times New Roman" w:eastAsia="Times New Roman" w:hAnsi="Times New Roman"/>
          <w:sz w:val="28"/>
          <w:szCs w:val="28"/>
          <w:lang w:eastAsia="ru-RU"/>
        </w:rPr>
        <w:t xml:space="preserve"> высококачественными продуктами питания, вырабатываемыми из производимой в районе сельскохозяйственной продукции, </w:t>
      </w:r>
      <w:r w:rsidR="00957B0C" w:rsidRPr="009C662A">
        <w:rPr>
          <w:rFonts w:ascii="Times New Roman" w:eastAsia="Times New Roman" w:hAnsi="Times New Roman"/>
          <w:sz w:val="28"/>
          <w:szCs w:val="28"/>
          <w:lang w:eastAsia="ru-RU"/>
        </w:rPr>
        <w:t xml:space="preserve">а также </w:t>
      </w:r>
      <w:r w:rsidR="0055480D" w:rsidRPr="009C662A">
        <w:rPr>
          <w:rFonts w:ascii="Times New Roman" w:eastAsia="Times New Roman" w:hAnsi="Times New Roman"/>
          <w:sz w:val="28"/>
          <w:szCs w:val="28"/>
          <w:lang w:eastAsia="ru-RU"/>
        </w:rPr>
        <w:t>продукцией стройиндустрии</w:t>
      </w:r>
      <w:r w:rsidR="00EC0ED1" w:rsidRPr="009C662A">
        <w:rPr>
          <w:rFonts w:ascii="Times New Roman" w:eastAsia="Times New Roman" w:hAnsi="Times New Roman"/>
          <w:sz w:val="28"/>
          <w:szCs w:val="28"/>
          <w:lang w:eastAsia="ru-RU"/>
        </w:rPr>
        <w:t>.</w:t>
      </w:r>
      <w:r w:rsidR="00440117" w:rsidRPr="009C662A">
        <w:rPr>
          <w:rFonts w:ascii="Times New Roman" w:eastAsia="Times New Roman" w:hAnsi="Times New Roman"/>
          <w:sz w:val="28"/>
          <w:szCs w:val="28"/>
          <w:lang w:eastAsia="ru-RU"/>
        </w:rPr>
        <w:t xml:space="preserve">        </w:t>
      </w:r>
    </w:p>
    <w:p w14:paraId="65338BBA" w14:textId="77777777" w:rsidR="00C722C0" w:rsidRPr="009C662A" w:rsidRDefault="00E1568B" w:rsidP="00C722C0">
      <w:pPr>
        <w:pStyle w:val="3"/>
        <w:spacing w:line="360" w:lineRule="auto"/>
        <w:jc w:val="center"/>
        <w:rPr>
          <w:rFonts w:ascii="Times New Roman" w:hAnsi="Times New Roman"/>
          <w:b w:val="0"/>
          <w:sz w:val="28"/>
          <w:szCs w:val="28"/>
          <w:lang w:eastAsia="ru-RU"/>
        </w:rPr>
      </w:pPr>
      <w:bookmarkStart w:id="16" w:name="_Toc99909975"/>
      <w:bookmarkStart w:id="17" w:name="_Toc103855403"/>
      <w:bookmarkStart w:id="18" w:name="_Toc130311416"/>
      <w:r w:rsidRPr="009C662A">
        <w:rPr>
          <w:rFonts w:ascii="Times New Roman" w:hAnsi="Times New Roman"/>
          <w:b w:val="0"/>
          <w:sz w:val="28"/>
          <w:szCs w:val="28"/>
          <w:lang w:eastAsia="ru-RU"/>
        </w:rPr>
        <w:t>2.2.3. Природно-климатический ресурсный потенциал</w:t>
      </w:r>
      <w:bookmarkEnd w:id="16"/>
      <w:bookmarkEnd w:id="17"/>
      <w:bookmarkEnd w:id="18"/>
    </w:p>
    <w:p w14:paraId="05844F91" w14:textId="77777777" w:rsidR="00C722C0" w:rsidRPr="009C662A" w:rsidRDefault="00AA7553" w:rsidP="00C722C0">
      <w:pPr>
        <w:spacing w:after="0" w:line="36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Земельные ресурсы</w:t>
      </w:r>
    </w:p>
    <w:p w14:paraId="3FED1DDB" w14:textId="77777777" w:rsidR="00AA7553" w:rsidRPr="009C662A" w:rsidRDefault="00AA7553"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Октябрьский район относится к степной зоне и располагает обширными земельными ресурсами, пригодными для сельского хозяйства, а также полезными ископаемыми и минерально-сырьевыми ресурсами.</w:t>
      </w:r>
    </w:p>
    <w:p w14:paraId="069F2C89" w14:textId="77777777" w:rsidR="00AA7553" w:rsidRPr="009C662A" w:rsidRDefault="00AA7553"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Район входит в приазовскую зону с полузасушливым климатом, теплым летом и умеренно холодной зимой. Мягкий климат и плодородные земли дают возможность для интенсивного ведения сельскохозяйственного производства, выращивания практически всех культур, кроме риса и субтропических, а также заниматься всеми видами животноводства.</w:t>
      </w:r>
    </w:p>
    <w:p w14:paraId="237C2C4F" w14:textId="77777777" w:rsidR="00AA7553" w:rsidRPr="009C662A" w:rsidRDefault="00E27837"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AA7553" w:rsidRPr="009C662A">
        <w:rPr>
          <w:rFonts w:ascii="Times New Roman" w:eastAsia="Times New Roman" w:hAnsi="Times New Roman"/>
          <w:sz w:val="28"/>
          <w:szCs w:val="28"/>
          <w:lang w:eastAsia="ru-RU"/>
        </w:rPr>
        <w:t xml:space="preserve">Сельскохозяйственные угодья относятся, главным </w:t>
      </w:r>
      <w:proofErr w:type="gramStart"/>
      <w:r w:rsidR="00AA7553" w:rsidRPr="009C662A">
        <w:rPr>
          <w:rFonts w:ascii="Times New Roman" w:eastAsia="Times New Roman" w:hAnsi="Times New Roman"/>
          <w:sz w:val="28"/>
          <w:szCs w:val="28"/>
          <w:lang w:eastAsia="ru-RU"/>
        </w:rPr>
        <w:t>образом,  к</w:t>
      </w:r>
      <w:proofErr w:type="gramEnd"/>
      <w:r w:rsidR="00AA7553" w:rsidRPr="009C662A">
        <w:rPr>
          <w:rFonts w:ascii="Times New Roman" w:eastAsia="Times New Roman" w:hAnsi="Times New Roman"/>
          <w:sz w:val="28"/>
          <w:szCs w:val="28"/>
          <w:lang w:eastAsia="ru-RU"/>
        </w:rPr>
        <w:t xml:space="preserve"> категории обыкновенных северо-приазовских черноземов, обладающих достаточным плодородием для получения высоких урожаев сельскохозяйственных культур.</w:t>
      </w:r>
    </w:p>
    <w:p w14:paraId="6DBC9070" w14:textId="77777777" w:rsidR="00AA7553" w:rsidRPr="009C662A" w:rsidRDefault="00AA7553"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В районе высокий удельный вес земель, включенных в состав сельскохозяйственных угодий – свыше 71% от всех земель района. </w:t>
      </w:r>
    </w:p>
    <w:p w14:paraId="75FE0C4D" w14:textId="77777777" w:rsidR="00BA73AE" w:rsidRPr="009C662A" w:rsidRDefault="00BA73AE" w:rsidP="00BA73AE">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В </w:t>
      </w:r>
      <w:proofErr w:type="spellStart"/>
      <w:r w:rsidRPr="009C662A">
        <w:rPr>
          <w:rFonts w:ascii="Times New Roman" w:eastAsia="Times New Roman" w:hAnsi="Times New Roman"/>
          <w:sz w:val="28"/>
          <w:szCs w:val="28"/>
          <w:lang w:eastAsia="ru-RU"/>
        </w:rPr>
        <w:t>сельхозобороте</w:t>
      </w:r>
      <w:proofErr w:type="spellEnd"/>
      <w:r w:rsidRPr="009C662A">
        <w:rPr>
          <w:rFonts w:ascii="Times New Roman" w:eastAsia="Times New Roman" w:hAnsi="Times New Roman"/>
          <w:sz w:val="28"/>
          <w:szCs w:val="28"/>
          <w:lang w:eastAsia="ru-RU"/>
        </w:rPr>
        <w:t xml:space="preserve"> находится 159,9 тысяч гектаров сельхозугодий, в том числе 117,3 тысяч гектаров пашни. </w:t>
      </w:r>
    </w:p>
    <w:p w14:paraId="2E2ACA4E" w14:textId="77777777" w:rsidR="0001528C" w:rsidRPr="009C662A" w:rsidRDefault="00BA73AE" w:rsidP="00EB3477">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В муниципальном фонде перераспределения земель находится 10317,3 га сельскохозяйственных угодий и земель сельхоз использования.</w:t>
      </w:r>
    </w:p>
    <w:p w14:paraId="3A9FCE34" w14:textId="77777777" w:rsidR="00A96DC5" w:rsidRPr="009C662A" w:rsidRDefault="00A96DC5" w:rsidP="00796966">
      <w:pPr>
        <w:spacing w:after="0" w:line="360" w:lineRule="auto"/>
        <w:rPr>
          <w:rFonts w:ascii="Times New Roman" w:eastAsia="Times New Roman" w:hAnsi="Times New Roman"/>
          <w:sz w:val="28"/>
          <w:szCs w:val="28"/>
          <w:lang w:eastAsia="ru-RU"/>
        </w:rPr>
      </w:pPr>
    </w:p>
    <w:p w14:paraId="1FB67FC1" w14:textId="77777777" w:rsidR="00AA7553" w:rsidRPr="009C662A" w:rsidRDefault="00491227" w:rsidP="002C2C11">
      <w:pPr>
        <w:spacing w:after="0" w:line="36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Водные ресурсы</w:t>
      </w:r>
    </w:p>
    <w:p w14:paraId="374FC0F1" w14:textId="77777777" w:rsidR="00AA7553" w:rsidRPr="009C662A" w:rsidRDefault="00E27837" w:rsidP="00796966">
      <w:pPr>
        <w:tabs>
          <w:tab w:val="left" w:pos="851"/>
        </w:tabs>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796966">
        <w:rPr>
          <w:rFonts w:ascii="Times New Roman" w:eastAsia="Times New Roman" w:hAnsi="Times New Roman"/>
          <w:sz w:val="28"/>
          <w:szCs w:val="28"/>
          <w:lang w:eastAsia="ru-RU"/>
        </w:rPr>
        <w:t xml:space="preserve">           </w:t>
      </w:r>
      <w:r w:rsidR="00AA7553" w:rsidRPr="009C662A">
        <w:rPr>
          <w:rFonts w:ascii="Times New Roman" w:eastAsia="Times New Roman" w:hAnsi="Times New Roman"/>
          <w:sz w:val="28"/>
          <w:szCs w:val="28"/>
          <w:lang w:eastAsia="ru-RU"/>
        </w:rPr>
        <w:t xml:space="preserve">Районная гидросеть представлена протекающими по границе района крупными реками Аксай и Дон и пятью малыми, практически не имеющими хозяйственного значения. </w:t>
      </w:r>
    </w:p>
    <w:p w14:paraId="09A9AF60" w14:textId="77777777" w:rsidR="00AA7553" w:rsidRPr="009C662A" w:rsidRDefault="00796966" w:rsidP="00BD55D6">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            </w:t>
      </w:r>
      <w:r w:rsidR="00AA7553" w:rsidRPr="009C662A">
        <w:rPr>
          <w:rFonts w:ascii="Times New Roman" w:eastAsia="Times New Roman" w:hAnsi="Times New Roman"/>
          <w:sz w:val="28"/>
          <w:szCs w:val="28"/>
          <w:lang w:eastAsia="ru-RU"/>
        </w:rPr>
        <w:t xml:space="preserve">Водные ресурсы района представлены также многочисленными прудами. Всего в районе официально числится 45 прудов площадью 601 гектар. </w:t>
      </w:r>
      <w:proofErr w:type="gramStart"/>
      <w:r w:rsidR="00AA7553" w:rsidRPr="009C662A">
        <w:rPr>
          <w:rFonts w:ascii="Times New Roman" w:eastAsia="Times New Roman" w:hAnsi="Times New Roman"/>
          <w:sz w:val="28"/>
          <w:szCs w:val="28"/>
          <w:lang w:eastAsia="ru-RU"/>
        </w:rPr>
        <w:t xml:space="preserve">Площадь прудов </w:t>
      </w:r>
      <w:r w:rsidR="004338F2" w:rsidRPr="009C662A">
        <w:rPr>
          <w:rFonts w:ascii="Times New Roman" w:eastAsia="Times New Roman" w:hAnsi="Times New Roman"/>
          <w:sz w:val="28"/>
          <w:szCs w:val="28"/>
          <w:lang w:eastAsia="ru-RU"/>
        </w:rPr>
        <w:t xml:space="preserve">бывшего </w:t>
      </w:r>
      <w:r w:rsidR="00AA7553" w:rsidRPr="009C662A">
        <w:rPr>
          <w:rFonts w:ascii="Times New Roman" w:eastAsia="Times New Roman" w:hAnsi="Times New Roman"/>
          <w:sz w:val="28"/>
          <w:szCs w:val="28"/>
          <w:lang w:eastAsia="ru-RU"/>
        </w:rPr>
        <w:t>Новочеркасского рыбокомбината с учетом</w:t>
      </w:r>
      <w:proofErr w:type="gramEnd"/>
      <w:r w:rsidR="00AA7553" w:rsidRPr="009C662A">
        <w:rPr>
          <w:rFonts w:ascii="Times New Roman" w:eastAsia="Times New Roman" w:hAnsi="Times New Roman"/>
          <w:sz w:val="28"/>
          <w:szCs w:val="28"/>
          <w:lang w:eastAsia="ru-RU"/>
        </w:rPr>
        <w:t xml:space="preserve"> расположенных на территории Аксайского района - 4268 гектаров. Это самая большая площадь рыбных прудов в Европе.</w:t>
      </w:r>
    </w:p>
    <w:p w14:paraId="4DB9B6D6" w14:textId="77777777" w:rsidR="00AA7553" w:rsidRPr="009C662A" w:rsidRDefault="00AA7553" w:rsidP="00796966">
      <w:pPr>
        <w:tabs>
          <w:tab w:val="left" w:pos="851"/>
        </w:tabs>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ab/>
        <w:t>Прибрежные территории рек Аксай и Дон являются традиционными местами летнего отдыха, любительского рыболовства и охоты для жителей района и близлежащих городов. Эти территории, а также часть прудового хозяйства Новочеркасского рыбокомбината, представляют значительный потенциал для развития в районе индустрии туризма, досуга и отдыха.</w:t>
      </w:r>
    </w:p>
    <w:p w14:paraId="68A81C16" w14:textId="77777777" w:rsidR="00AA7553" w:rsidRPr="009C662A" w:rsidRDefault="00AA7553"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ab/>
      </w:r>
      <w:r w:rsidR="00796966">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Кроме этого, поймы рек Аксая и Дона являются богатейшими естественными кормовыми угодьями, основой для развития скотоводства и коневодства.</w:t>
      </w:r>
    </w:p>
    <w:p w14:paraId="144A6ADC" w14:textId="77777777" w:rsidR="00AA7553" w:rsidRPr="009C662A" w:rsidRDefault="00AA7553"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ab/>
      </w:r>
      <w:r w:rsidR="00796966">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Большинство других прудов района также могут использоваться как для зарыбления и организации рыболовства и отдыха, так и для орошения сельскохозяйственных угодий.</w:t>
      </w:r>
    </w:p>
    <w:p w14:paraId="05F23EDC" w14:textId="77777777" w:rsidR="00E00C05" w:rsidRPr="009C662A" w:rsidRDefault="00AA7553" w:rsidP="00796966">
      <w:pPr>
        <w:tabs>
          <w:tab w:val="left" w:pos="851"/>
        </w:tabs>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ab/>
      </w:r>
      <w:r w:rsidR="00796966">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Проектом научно-обоснованной оптимальной структуры сельскохозяйственных угод</w:t>
      </w:r>
      <w:r w:rsidR="00F674DC" w:rsidRPr="009C662A">
        <w:rPr>
          <w:rFonts w:ascii="Times New Roman" w:eastAsia="Times New Roman" w:hAnsi="Times New Roman"/>
          <w:sz w:val="28"/>
          <w:szCs w:val="28"/>
          <w:lang w:eastAsia="ru-RU"/>
        </w:rPr>
        <w:t xml:space="preserve">ий </w:t>
      </w:r>
      <w:r w:rsidRPr="009C662A">
        <w:rPr>
          <w:rFonts w:ascii="Times New Roman" w:eastAsia="Times New Roman" w:hAnsi="Times New Roman"/>
          <w:sz w:val="28"/>
          <w:szCs w:val="28"/>
          <w:lang w:eastAsia="ru-RU"/>
        </w:rPr>
        <w:t>предусмотрено создание на территории района еще 41 пруда с площадью водного зеркала 492 гектара, а также увеличение площади лесных насаждений на 8 тысяч гектаров.</w:t>
      </w:r>
    </w:p>
    <w:p w14:paraId="39623598" w14:textId="77777777" w:rsidR="00E00C05" w:rsidRPr="009C662A" w:rsidRDefault="00E00C05" w:rsidP="00E00C05">
      <w:pPr>
        <w:spacing w:after="0" w:line="240" w:lineRule="auto"/>
        <w:jc w:val="both"/>
        <w:rPr>
          <w:rFonts w:ascii="Times New Roman" w:eastAsia="Times New Roman" w:hAnsi="Times New Roman"/>
          <w:sz w:val="28"/>
          <w:szCs w:val="28"/>
          <w:lang w:eastAsia="ru-RU"/>
        </w:rPr>
      </w:pPr>
    </w:p>
    <w:p w14:paraId="07AEE07D" w14:textId="77777777" w:rsidR="00E27837" w:rsidRPr="009C662A" w:rsidRDefault="00AA7553" w:rsidP="00E00C05">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Полезные ископаемые и минерально-сырьевые ресурсы</w:t>
      </w:r>
    </w:p>
    <w:p w14:paraId="5AE6CDD6" w14:textId="77777777" w:rsidR="00E00C05" w:rsidRPr="009C662A" w:rsidRDefault="00E00C05" w:rsidP="00E00C05">
      <w:pPr>
        <w:spacing w:after="0" w:line="240" w:lineRule="auto"/>
        <w:jc w:val="center"/>
        <w:rPr>
          <w:rFonts w:ascii="Times New Roman" w:eastAsia="Times New Roman" w:hAnsi="Times New Roman"/>
          <w:sz w:val="28"/>
          <w:szCs w:val="28"/>
          <w:lang w:eastAsia="ru-RU"/>
        </w:rPr>
      </w:pPr>
    </w:p>
    <w:p w14:paraId="63736DF2" w14:textId="77777777" w:rsidR="00AA7553" w:rsidRPr="009C662A" w:rsidRDefault="00E27837" w:rsidP="005833AA">
      <w:pPr>
        <w:tabs>
          <w:tab w:val="left" w:pos="851"/>
        </w:tabs>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796966">
        <w:rPr>
          <w:rFonts w:ascii="Times New Roman" w:eastAsia="Times New Roman" w:hAnsi="Times New Roman"/>
          <w:sz w:val="28"/>
          <w:szCs w:val="28"/>
          <w:lang w:eastAsia="ru-RU"/>
        </w:rPr>
        <w:t xml:space="preserve">    </w:t>
      </w:r>
      <w:r w:rsidR="005833AA">
        <w:rPr>
          <w:rFonts w:ascii="Times New Roman" w:eastAsia="Times New Roman" w:hAnsi="Times New Roman"/>
          <w:sz w:val="28"/>
          <w:szCs w:val="28"/>
          <w:lang w:eastAsia="ru-RU"/>
        </w:rPr>
        <w:t xml:space="preserve"> </w:t>
      </w:r>
      <w:r w:rsidR="00AA7553" w:rsidRPr="009C662A">
        <w:rPr>
          <w:rFonts w:ascii="Times New Roman" w:eastAsia="Times New Roman" w:hAnsi="Times New Roman"/>
          <w:sz w:val="28"/>
          <w:szCs w:val="28"/>
          <w:lang w:eastAsia="ru-RU"/>
        </w:rPr>
        <w:t>Недра района содержат разнообразные полезные ископаемые, запасы большинства из которых пригодны для промышленной разработки</w:t>
      </w:r>
      <w:r w:rsidR="00A247E9" w:rsidRPr="009C662A">
        <w:rPr>
          <w:rStyle w:val="ae"/>
          <w:rFonts w:ascii="Times New Roman" w:eastAsia="Times New Roman" w:hAnsi="Times New Roman"/>
          <w:sz w:val="28"/>
          <w:szCs w:val="28"/>
          <w:lang w:eastAsia="ru-RU"/>
        </w:rPr>
        <w:footnoteReference w:id="1"/>
      </w:r>
      <w:r w:rsidR="00AA7553" w:rsidRPr="009C662A">
        <w:rPr>
          <w:rFonts w:ascii="Times New Roman" w:eastAsia="Times New Roman" w:hAnsi="Times New Roman"/>
          <w:sz w:val="28"/>
          <w:szCs w:val="28"/>
          <w:lang w:eastAsia="ru-RU"/>
        </w:rPr>
        <w:t>.</w:t>
      </w:r>
    </w:p>
    <w:p w14:paraId="5E4DC9A2" w14:textId="77777777" w:rsidR="00AA7553" w:rsidRPr="009C662A" w:rsidRDefault="00AA7553"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ab/>
      </w:r>
      <w:r w:rsidR="00796966">
        <w:rPr>
          <w:rFonts w:ascii="Times New Roman" w:eastAsia="Times New Roman" w:hAnsi="Times New Roman"/>
          <w:sz w:val="28"/>
          <w:szCs w:val="28"/>
          <w:lang w:eastAsia="ru-RU"/>
        </w:rPr>
        <w:t xml:space="preserve"> </w:t>
      </w:r>
      <w:r w:rsidR="005833A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Наибольшую экономическую ценность представляют залежи высококачественного каменного угля-антрацита, разведанные промышленные запасы которого на территории района оцениваются в объемах свыше</w:t>
      </w:r>
      <w:r w:rsidR="00E00C05"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600 млн тонн.  Ценность планируемых к разработке пластов заключается также в их относительно не глубоком залегании (от 60-80 метров) и мощности (до </w:t>
      </w:r>
      <w:r w:rsidR="00E00C05"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2,4 метра). Каменный уголь-антрацит применяется не только с целью отопления помещений, а служит отличным сырьем для металлургического топлива, он также незаменим в фармацевтике и химической промышленности. </w:t>
      </w:r>
      <w:r w:rsidR="00484C4D" w:rsidRPr="009C662A">
        <w:rPr>
          <w:rFonts w:ascii="Times New Roman" w:eastAsia="Times New Roman" w:hAnsi="Times New Roman"/>
          <w:sz w:val="28"/>
          <w:szCs w:val="28"/>
          <w:lang w:eastAsia="ru-RU"/>
        </w:rPr>
        <w:t xml:space="preserve">Основной потребитель добываемого в районе угля – </w:t>
      </w:r>
      <w:proofErr w:type="spellStart"/>
      <w:r w:rsidR="00484C4D" w:rsidRPr="009C662A">
        <w:rPr>
          <w:rFonts w:ascii="Times New Roman" w:eastAsia="Times New Roman" w:hAnsi="Times New Roman"/>
          <w:sz w:val="28"/>
          <w:szCs w:val="28"/>
          <w:lang w:eastAsia="ru-RU"/>
        </w:rPr>
        <w:t>Новочеркасская</w:t>
      </w:r>
      <w:proofErr w:type="spellEnd"/>
      <w:r w:rsidR="00484C4D" w:rsidRPr="009C662A">
        <w:rPr>
          <w:rFonts w:ascii="Times New Roman" w:eastAsia="Times New Roman" w:hAnsi="Times New Roman"/>
          <w:sz w:val="28"/>
          <w:szCs w:val="28"/>
          <w:lang w:eastAsia="ru-RU"/>
        </w:rPr>
        <w:t xml:space="preserve"> ГРЭС. </w:t>
      </w:r>
      <w:r w:rsidRPr="009C662A">
        <w:rPr>
          <w:rFonts w:ascii="Times New Roman" w:eastAsia="Times New Roman" w:hAnsi="Times New Roman"/>
          <w:sz w:val="28"/>
          <w:szCs w:val="28"/>
          <w:lang w:eastAsia="ru-RU"/>
        </w:rPr>
        <w:t>Исходя из условий своего образования, он является неистощимым источником элементов, которые в свободном виде встречаются очень редко.</w:t>
      </w:r>
    </w:p>
    <w:p w14:paraId="693D3B31" w14:textId="77777777" w:rsidR="00AA7553" w:rsidRPr="009C662A" w:rsidRDefault="00AA7553" w:rsidP="00796966">
      <w:pPr>
        <w:tabs>
          <w:tab w:val="left" w:pos="993"/>
        </w:tabs>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796966">
        <w:rPr>
          <w:rFonts w:ascii="Times New Roman" w:eastAsia="Times New Roman" w:hAnsi="Times New Roman"/>
          <w:sz w:val="28"/>
          <w:szCs w:val="28"/>
          <w:lang w:eastAsia="ru-RU"/>
        </w:rPr>
        <w:t xml:space="preserve"> </w:t>
      </w:r>
      <w:r w:rsidR="005833A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Находящаяся в режиме поддержания жизнедеятельности «Шахта «Октябрьская – Южная»</w:t>
      </w:r>
      <w:r w:rsidR="007070AD" w:rsidRPr="009C662A">
        <w:rPr>
          <w:rFonts w:ascii="Times New Roman" w:eastAsia="Times New Roman" w:hAnsi="Times New Roman"/>
          <w:sz w:val="28"/>
          <w:szCs w:val="28"/>
          <w:lang w:eastAsia="ru-RU"/>
        </w:rPr>
        <w:t>,</w:t>
      </w:r>
      <w:r w:rsidRPr="009C662A">
        <w:rPr>
          <w:rFonts w:ascii="Times New Roman" w:eastAsia="Times New Roman" w:hAnsi="Times New Roman"/>
          <w:sz w:val="28"/>
          <w:szCs w:val="28"/>
          <w:lang w:eastAsia="ru-RU"/>
        </w:rPr>
        <w:t xml:space="preserve"> а также намеченные в перспективе к строительству шахта «</w:t>
      </w:r>
      <w:proofErr w:type="spellStart"/>
      <w:r w:rsidRPr="009C662A">
        <w:rPr>
          <w:rFonts w:ascii="Times New Roman" w:eastAsia="Times New Roman" w:hAnsi="Times New Roman"/>
          <w:sz w:val="28"/>
          <w:szCs w:val="28"/>
          <w:lang w:eastAsia="ru-RU"/>
        </w:rPr>
        <w:t>Кадамовская</w:t>
      </w:r>
      <w:proofErr w:type="spellEnd"/>
      <w:r w:rsidRPr="009C662A">
        <w:rPr>
          <w:rFonts w:ascii="Times New Roman" w:eastAsia="Times New Roman" w:hAnsi="Times New Roman"/>
          <w:sz w:val="28"/>
          <w:szCs w:val="28"/>
          <w:lang w:eastAsia="ru-RU"/>
        </w:rPr>
        <w:t>-Западная» и шахта «</w:t>
      </w:r>
      <w:proofErr w:type="spellStart"/>
      <w:r w:rsidRPr="009C662A">
        <w:rPr>
          <w:rFonts w:ascii="Times New Roman" w:eastAsia="Times New Roman" w:hAnsi="Times New Roman"/>
          <w:sz w:val="28"/>
          <w:szCs w:val="28"/>
          <w:lang w:eastAsia="ru-RU"/>
        </w:rPr>
        <w:t>Кадамовская</w:t>
      </w:r>
      <w:proofErr w:type="spellEnd"/>
      <w:r w:rsidRPr="009C662A">
        <w:rPr>
          <w:rFonts w:ascii="Times New Roman" w:eastAsia="Times New Roman" w:hAnsi="Times New Roman"/>
          <w:sz w:val="28"/>
          <w:szCs w:val="28"/>
          <w:lang w:eastAsia="ru-RU"/>
        </w:rPr>
        <w:t xml:space="preserve">» могут решить проблемы интенсивного освоения угольного месторождения. Поэтому развитие угледобывающего комплекса является стратегически </w:t>
      </w:r>
      <w:proofErr w:type="gramStart"/>
      <w:r w:rsidRPr="009C662A">
        <w:rPr>
          <w:rFonts w:ascii="Times New Roman" w:eastAsia="Times New Roman" w:hAnsi="Times New Roman"/>
          <w:sz w:val="28"/>
          <w:szCs w:val="28"/>
          <w:lang w:eastAsia="ru-RU"/>
        </w:rPr>
        <w:t>важным  направлением</w:t>
      </w:r>
      <w:proofErr w:type="gramEnd"/>
      <w:r w:rsidRPr="009C662A">
        <w:rPr>
          <w:rFonts w:ascii="Times New Roman" w:eastAsia="Times New Roman" w:hAnsi="Times New Roman"/>
          <w:sz w:val="28"/>
          <w:szCs w:val="28"/>
          <w:lang w:eastAsia="ru-RU"/>
        </w:rPr>
        <w:t xml:space="preserve"> развития района.</w:t>
      </w:r>
    </w:p>
    <w:p w14:paraId="6D14C3DB" w14:textId="77777777" w:rsidR="00AA7553" w:rsidRPr="009C662A" w:rsidRDefault="00AA7553"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ab/>
      </w:r>
      <w:r w:rsidR="00796966">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Запасы минерального сырья представлены песками, в том числе глауконитом, глинами, суглинками и глинистыми сланцами, опоками и </w:t>
      </w:r>
      <w:proofErr w:type="spellStart"/>
      <w:r w:rsidRPr="009C662A">
        <w:rPr>
          <w:rFonts w:ascii="Times New Roman" w:eastAsia="Times New Roman" w:hAnsi="Times New Roman"/>
          <w:sz w:val="28"/>
          <w:szCs w:val="28"/>
          <w:lang w:eastAsia="ru-RU"/>
        </w:rPr>
        <w:t>опоковидными</w:t>
      </w:r>
      <w:proofErr w:type="spellEnd"/>
      <w:r w:rsidRPr="009C662A">
        <w:rPr>
          <w:rFonts w:ascii="Times New Roman" w:eastAsia="Times New Roman" w:hAnsi="Times New Roman"/>
          <w:sz w:val="28"/>
          <w:szCs w:val="28"/>
          <w:lang w:eastAsia="ru-RU"/>
        </w:rPr>
        <w:t xml:space="preserve"> породами, камнем и известняками, и являются основой для развития в районе производства строительных материалов и стройиндустрии.</w:t>
      </w:r>
    </w:p>
    <w:p w14:paraId="50AA8877" w14:textId="77777777" w:rsidR="00AA7553" w:rsidRPr="009C662A" w:rsidRDefault="005833AA" w:rsidP="005833AA">
      <w:pPr>
        <w:tabs>
          <w:tab w:val="left" w:pos="993"/>
        </w:tabs>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AA7553" w:rsidRPr="009C662A">
        <w:rPr>
          <w:rFonts w:ascii="Times New Roman" w:eastAsia="Times New Roman" w:hAnsi="Times New Roman"/>
          <w:sz w:val="28"/>
          <w:szCs w:val="28"/>
          <w:lang w:eastAsia="ru-RU"/>
        </w:rPr>
        <w:t xml:space="preserve">Запасы кирпичного сырья (глины, суглинки) составляют </w:t>
      </w:r>
      <w:r w:rsidR="00E00C05" w:rsidRPr="009C662A">
        <w:rPr>
          <w:rFonts w:ascii="Times New Roman" w:eastAsia="Times New Roman" w:hAnsi="Times New Roman"/>
          <w:sz w:val="28"/>
          <w:szCs w:val="28"/>
          <w:lang w:eastAsia="ru-RU"/>
        </w:rPr>
        <w:t xml:space="preserve">3,8 млн </w:t>
      </w:r>
      <w:r w:rsidR="00E27837" w:rsidRPr="009C662A">
        <w:rPr>
          <w:rFonts w:ascii="Times New Roman" w:eastAsia="Times New Roman" w:hAnsi="Times New Roman"/>
          <w:sz w:val="28"/>
          <w:szCs w:val="28"/>
          <w:lang w:eastAsia="ru-RU"/>
        </w:rPr>
        <w:t xml:space="preserve">куб. метров. При </w:t>
      </w:r>
      <w:proofErr w:type="gramStart"/>
      <w:r w:rsidR="00E27837" w:rsidRPr="009C662A">
        <w:rPr>
          <w:rFonts w:ascii="Times New Roman" w:eastAsia="Times New Roman" w:hAnsi="Times New Roman"/>
          <w:sz w:val="28"/>
          <w:szCs w:val="28"/>
          <w:lang w:eastAsia="ru-RU"/>
        </w:rPr>
        <w:t xml:space="preserve">этом </w:t>
      </w:r>
      <w:r w:rsidR="00AA7553" w:rsidRPr="009C662A">
        <w:rPr>
          <w:rFonts w:ascii="Times New Roman" w:eastAsia="Times New Roman" w:hAnsi="Times New Roman"/>
          <w:sz w:val="28"/>
          <w:szCs w:val="28"/>
          <w:lang w:eastAsia="ru-RU"/>
        </w:rPr>
        <w:t xml:space="preserve"> из</w:t>
      </w:r>
      <w:proofErr w:type="gramEnd"/>
      <w:r w:rsidR="00AA7553" w:rsidRPr="009C662A">
        <w:rPr>
          <w:rFonts w:ascii="Times New Roman" w:eastAsia="Times New Roman" w:hAnsi="Times New Roman"/>
          <w:sz w:val="28"/>
          <w:szCs w:val="28"/>
          <w:lang w:eastAsia="ru-RU"/>
        </w:rPr>
        <w:t xml:space="preserve"> разведанных 1</w:t>
      </w:r>
      <w:r w:rsidR="00A10EB7" w:rsidRPr="009C662A">
        <w:rPr>
          <w:rFonts w:ascii="Times New Roman" w:eastAsia="Times New Roman" w:hAnsi="Times New Roman"/>
          <w:sz w:val="28"/>
          <w:szCs w:val="28"/>
          <w:lang w:eastAsia="ru-RU"/>
        </w:rPr>
        <w:t>3</w:t>
      </w:r>
      <w:r w:rsidR="00AA7553" w:rsidRPr="009C662A">
        <w:rPr>
          <w:rFonts w:ascii="Times New Roman" w:eastAsia="Times New Roman" w:hAnsi="Times New Roman"/>
          <w:sz w:val="28"/>
          <w:szCs w:val="28"/>
          <w:lang w:eastAsia="ru-RU"/>
        </w:rPr>
        <w:t xml:space="preserve"> месторождений разрабатывается только </w:t>
      </w:r>
      <w:r w:rsidR="00805F10" w:rsidRPr="009C662A">
        <w:rPr>
          <w:rFonts w:ascii="Times New Roman" w:eastAsia="Times New Roman" w:hAnsi="Times New Roman"/>
          <w:sz w:val="28"/>
          <w:szCs w:val="28"/>
          <w:lang w:eastAsia="ru-RU"/>
        </w:rPr>
        <w:t>четыре</w:t>
      </w:r>
      <w:r w:rsidR="00AA7553" w:rsidRPr="009C662A">
        <w:rPr>
          <w:rFonts w:ascii="Times New Roman" w:eastAsia="Times New Roman" w:hAnsi="Times New Roman"/>
          <w:sz w:val="28"/>
          <w:szCs w:val="28"/>
          <w:lang w:eastAsia="ru-RU"/>
        </w:rPr>
        <w:t>.</w:t>
      </w:r>
    </w:p>
    <w:p w14:paraId="39422A40" w14:textId="77777777" w:rsidR="00AA7553" w:rsidRPr="009C662A" w:rsidRDefault="00AA7553"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ab/>
      </w:r>
      <w:r w:rsidR="005833A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Запасы строительного камня (песчаники, известняки) оцениваются в </w:t>
      </w:r>
      <w:r w:rsidR="00E00C05" w:rsidRPr="009C662A">
        <w:rPr>
          <w:rFonts w:ascii="Times New Roman" w:eastAsia="Times New Roman" w:hAnsi="Times New Roman"/>
          <w:sz w:val="28"/>
          <w:szCs w:val="28"/>
          <w:lang w:eastAsia="ru-RU"/>
        </w:rPr>
        <w:t xml:space="preserve">               9,6 млн</w:t>
      </w:r>
      <w:r w:rsidRPr="009C662A">
        <w:rPr>
          <w:rFonts w:ascii="Times New Roman" w:eastAsia="Times New Roman" w:hAnsi="Times New Roman"/>
          <w:sz w:val="28"/>
          <w:szCs w:val="28"/>
          <w:lang w:eastAsia="ru-RU"/>
        </w:rPr>
        <w:t xml:space="preserve"> кубических метров. Добыча камня ведется только на </w:t>
      </w:r>
      <w:r w:rsidR="00ED59C1" w:rsidRPr="009C662A">
        <w:rPr>
          <w:rFonts w:ascii="Times New Roman" w:eastAsia="Times New Roman" w:hAnsi="Times New Roman"/>
          <w:sz w:val="28"/>
          <w:szCs w:val="28"/>
          <w:lang w:eastAsia="ru-RU"/>
        </w:rPr>
        <w:t>2</w:t>
      </w:r>
      <w:r w:rsidRPr="009C662A">
        <w:rPr>
          <w:rFonts w:ascii="Times New Roman" w:eastAsia="Times New Roman" w:hAnsi="Times New Roman"/>
          <w:sz w:val="28"/>
          <w:szCs w:val="28"/>
          <w:lang w:eastAsia="ru-RU"/>
        </w:rPr>
        <w:t xml:space="preserve"> из </w:t>
      </w:r>
      <w:r w:rsidR="00E00C05"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1</w:t>
      </w:r>
      <w:r w:rsidR="00213AAC" w:rsidRPr="009C662A">
        <w:rPr>
          <w:rFonts w:ascii="Times New Roman" w:eastAsia="Times New Roman" w:hAnsi="Times New Roman"/>
          <w:sz w:val="28"/>
          <w:szCs w:val="28"/>
          <w:lang w:eastAsia="ru-RU"/>
        </w:rPr>
        <w:t>5</w:t>
      </w:r>
      <w:r w:rsidRPr="009C662A">
        <w:rPr>
          <w:rFonts w:ascii="Times New Roman" w:eastAsia="Times New Roman" w:hAnsi="Times New Roman"/>
          <w:sz w:val="28"/>
          <w:szCs w:val="28"/>
          <w:lang w:eastAsia="ru-RU"/>
        </w:rPr>
        <w:t xml:space="preserve"> месторождений. Из него изготавливают, главным образом, щебень, </w:t>
      </w:r>
      <w:r w:rsidR="00213AAC" w:rsidRPr="009C662A">
        <w:rPr>
          <w:rFonts w:ascii="Times New Roman" w:eastAsia="Times New Roman" w:hAnsi="Times New Roman"/>
          <w:sz w:val="28"/>
          <w:szCs w:val="28"/>
          <w:lang w:eastAsia="ru-RU"/>
        </w:rPr>
        <w:t xml:space="preserve">пильный камень, </w:t>
      </w:r>
      <w:r w:rsidRPr="009C662A">
        <w:rPr>
          <w:rFonts w:ascii="Times New Roman" w:eastAsia="Times New Roman" w:hAnsi="Times New Roman"/>
          <w:sz w:val="28"/>
          <w:szCs w:val="28"/>
          <w:lang w:eastAsia="ru-RU"/>
        </w:rPr>
        <w:t>который используется при строительстве.</w:t>
      </w:r>
    </w:p>
    <w:p w14:paraId="3A5BBE1B" w14:textId="77777777" w:rsidR="00AA7553" w:rsidRPr="009C662A" w:rsidRDefault="00AA7553"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ab/>
      </w:r>
      <w:r w:rsidR="005833AA">
        <w:rPr>
          <w:rFonts w:ascii="Times New Roman" w:eastAsia="Times New Roman" w:hAnsi="Times New Roman"/>
          <w:sz w:val="28"/>
          <w:szCs w:val="28"/>
          <w:lang w:eastAsia="ru-RU"/>
        </w:rPr>
        <w:t xml:space="preserve"> </w:t>
      </w:r>
      <w:r w:rsidR="00796966">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Больше всего на территории района месторождений строительных песков – 3</w:t>
      </w:r>
      <w:r w:rsidR="00213AAC" w:rsidRPr="009C662A">
        <w:rPr>
          <w:rFonts w:ascii="Times New Roman" w:eastAsia="Times New Roman" w:hAnsi="Times New Roman"/>
          <w:sz w:val="28"/>
          <w:szCs w:val="28"/>
          <w:lang w:eastAsia="ru-RU"/>
        </w:rPr>
        <w:t>9</w:t>
      </w:r>
      <w:r w:rsidRPr="009C662A">
        <w:rPr>
          <w:rFonts w:ascii="Times New Roman" w:eastAsia="Times New Roman" w:hAnsi="Times New Roman"/>
          <w:sz w:val="28"/>
          <w:szCs w:val="28"/>
          <w:lang w:eastAsia="ru-RU"/>
        </w:rPr>
        <w:t xml:space="preserve"> с </w:t>
      </w:r>
      <w:r w:rsidR="00AD11E9" w:rsidRPr="009C662A">
        <w:rPr>
          <w:rFonts w:ascii="Times New Roman" w:eastAsia="Times New Roman" w:hAnsi="Times New Roman"/>
          <w:sz w:val="28"/>
          <w:szCs w:val="28"/>
          <w:lang w:eastAsia="ru-RU"/>
        </w:rPr>
        <w:t>объемом учтенных запасов 13 млн</w:t>
      </w:r>
      <w:r w:rsidRPr="009C662A">
        <w:rPr>
          <w:rFonts w:ascii="Times New Roman" w:eastAsia="Times New Roman" w:hAnsi="Times New Roman"/>
          <w:sz w:val="28"/>
          <w:szCs w:val="28"/>
          <w:lang w:eastAsia="ru-RU"/>
        </w:rPr>
        <w:t xml:space="preserve"> куб. метров. Из них осваиваются</w:t>
      </w:r>
      <w:r w:rsidR="005833AA">
        <w:rPr>
          <w:rFonts w:ascii="Times New Roman" w:eastAsia="Times New Roman" w:hAnsi="Times New Roman"/>
          <w:sz w:val="28"/>
          <w:szCs w:val="28"/>
          <w:lang w:eastAsia="ru-RU"/>
        </w:rPr>
        <w:t xml:space="preserve"> </w:t>
      </w:r>
      <w:r w:rsidR="00ED59C1" w:rsidRPr="009C662A">
        <w:rPr>
          <w:rFonts w:ascii="Times New Roman" w:eastAsia="Times New Roman" w:hAnsi="Times New Roman"/>
          <w:sz w:val="28"/>
          <w:szCs w:val="28"/>
          <w:lang w:eastAsia="ru-RU"/>
        </w:rPr>
        <w:t xml:space="preserve">9 </w:t>
      </w:r>
      <w:r w:rsidRPr="009C662A">
        <w:rPr>
          <w:rFonts w:ascii="Times New Roman" w:eastAsia="Times New Roman" w:hAnsi="Times New Roman"/>
          <w:sz w:val="28"/>
          <w:szCs w:val="28"/>
          <w:lang w:eastAsia="ru-RU"/>
        </w:rPr>
        <w:t>месторождений. В промышленных масштабах добыча песка ведется только холдингом «</w:t>
      </w:r>
      <w:proofErr w:type="spellStart"/>
      <w:r w:rsidRPr="009C662A">
        <w:rPr>
          <w:rFonts w:ascii="Times New Roman" w:eastAsia="Times New Roman" w:hAnsi="Times New Roman"/>
          <w:sz w:val="28"/>
          <w:szCs w:val="28"/>
          <w:lang w:eastAsia="ru-RU"/>
        </w:rPr>
        <w:t>Юни-Тайл</w:t>
      </w:r>
      <w:proofErr w:type="spellEnd"/>
      <w:r w:rsidRPr="009C662A">
        <w:rPr>
          <w:rFonts w:ascii="Times New Roman" w:eastAsia="Times New Roman" w:hAnsi="Times New Roman"/>
          <w:sz w:val="28"/>
          <w:szCs w:val="28"/>
          <w:lang w:eastAsia="ru-RU"/>
        </w:rPr>
        <w:t>», который использует его для производства керамической плитки и керамогранита.</w:t>
      </w:r>
    </w:p>
    <w:p w14:paraId="6C98D804" w14:textId="77777777" w:rsidR="00AA7553" w:rsidRPr="009C662A" w:rsidRDefault="00AA7553" w:rsidP="005833AA">
      <w:pPr>
        <w:tabs>
          <w:tab w:val="left" w:pos="851"/>
        </w:tabs>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ab/>
        <w:t xml:space="preserve">Недра района содержат и золоторудные месторождения: </w:t>
      </w:r>
      <w:proofErr w:type="spellStart"/>
      <w:r w:rsidRPr="009C662A">
        <w:rPr>
          <w:rFonts w:ascii="Times New Roman" w:eastAsia="Times New Roman" w:hAnsi="Times New Roman"/>
          <w:sz w:val="28"/>
          <w:szCs w:val="28"/>
          <w:lang w:eastAsia="ru-RU"/>
        </w:rPr>
        <w:t>Керчикское</w:t>
      </w:r>
      <w:proofErr w:type="spellEnd"/>
      <w:r w:rsidRPr="009C662A">
        <w:rPr>
          <w:rFonts w:ascii="Times New Roman" w:eastAsia="Times New Roman" w:hAnsi="Times New Roman"/>
          <w:sz w:val="28"/>
          <w:szCs w:val="28"/>
          <w:lang w:eastAsia="ru-RU"/>
        </w:rPr>
        <w:t xml:space="preserve"> площадью 4,5 кв. км, </w:t>
      </w:r>
      <w:proofErr w:type="spellStart"/>
      <w:r w:rsidRPr="009C662A">
        <w:rPr>
          <w:rFonts w:ascii="Times New Roman" w:eastAsia="Times New Roman" w:hAnsi="Times New Roman"/>
          <w:sz w:val="28"/>
          <w:szCs w:val="28"/>
          <w:lang w:eastAsia="ru-RU"/>
        </w:rPr>
        <w:t>Грушевско-Кадамовское</w:t>
      </w:r>
      <w:proofErr w:type="spellEnd"/>
      <w:r w:rsidRPr="009C662A">
        <w:rPr>
          <w:rFonts w:ascii="Times New Roman" w:eastAsia="Times New Roman" w:hAnsi="Times New Roman"/>
          <w:sz w:val="28"/>
          <w:szCs w:val="28"/>
          <w:lang w:eastAsia="ru-RU"/>
        </w:rPr>
        <w:t xml:space="preserve"> и несколько мелких. Они относятс</w:t>
      </w:r>
      <w:r w:rsidR="00EF1F48" w:rsidRPr="009C662A">
        <w:rPr>
          <w:rFonts w:ascii="Times New Roman" w:eastAsia="Times New Roman" w:hAnsi="Times New Roman"/>
          <w:sz w:val="28"/>
          <w:szCs w:val="28"/>
          <w:lang w:eastAsia="ru-RU"/>
        </w:rPr>
        <w:t>я к группе месторождений золото</w:t>
      </w:r>
      <w:r w:rsidRPr="009C662A">
        <w:rPr>
          <w:rFonts w:ascii="Times New Roman" w:eastAsia="Times New Roman" w:hAnsi="Times New Roman"/>
          <w:sz w:val="28"/>
          <w:szCs w:val="28"/>
          <w:lang w:eastAsia="ru-RU"/>
        </w:rPr>
        <w:t xml:space="preserve">полиметаллических минеральных типов руд, залегающих на средней глубине, и содержат высокопробное золото (878-905 пробы) в самородном виде. Рудопроявление находится на глубине </w:t>
      </w:r>
      <w:r w:rsidR="007070AD"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70 м. По итогам проведенных поисковых работ было выяснено, что запасы золота в Октябрьском районе небольшие, но, учитывая малую глубину залегания и дефицит полезного ископаемого, могут представлять практический интерес для инвесторов.</w:t>
      </w:r>
    </w:p>
    <w:p w14:paraId="3EA3F2DC" w14:textId="77777777" w:rsidR="009C1F3A" w:rsidRPr="009C662A" w:rsidRDefault="00C36BC4"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5833AA">
        <w:rPr>
          <w:rFonts w:ascii="Times New Roman" w:eastAsia="Times New Roman" w:hAnsi="Times New Roman"/>
          <w:sz w:val="28"/>
          <w:szCs w:val="28"/>
          <w:lang w:eastAsia="ru-RU"/>
        </w:rPr>
        <w:t xml:space="preserve">  </w:t>
      </w:r>
      <w:r w:rsidR="00796966">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Е</w:t>
      </w:r>
      <w:r w:rsidR="009C1F3A" w:rsidRPr="009C662A">
        <w:rPr>
          <w:rFonts w:ascii="Times New Roman" w:eastAsia="Times New Roman" w:hAnsi="Times New Roman"/>
          <w:sz w:val="28"/>
          <w:szCs w:val="28"/>
          <w:lang w:eastAsia="ru-RU"/>
        </w:rPr>
        <w:t xml:space="preserve">ще </w:t>
      </w:r>
      <w:r w:rsidRPr="009C662A">
        <w:rPr>
          <w:rFonts w:ascii="Times New Roman" w:eastAsia="Times New Roman" w:hAnsi="Times New Roman"/>
          <w:sz w:val="28"/>
          <w:szCs w:val="28"/>
          <w:lang w:eastAsia="ru-RU"/>
        </w:rPr>
        <w:t xml:space="preserve">одним </w:t>
      </w:r>
      <w:r w:rsidR="009C1F3A" w:rsidRPr="009C662A">
        <w:rPr>
          <w:rFonts w:ascii="Times New Roman" w:eastAsia="Times New Roman" w:hAnsi="Times New Roman"/>
          <w:sz w:val="28"/>
          <w:szCs w:val="28"/>
          <w:lang w:eastAsia="ru-RU"/>
        </w:rPr>
        <w:t xml:space="preserve">важным стратегическим резервом развития в районе остается </w:t>
      </w:r>
      <w:r w:rsidRPr="009C662A">
        <w:rPr>
          <w:rFonts w:ascii="Times New Roman" w:eastAsia="Times New Roman" w:hAnsi="Times New Roman"/>
          <w:sz w:val="28"/>
          <w:szCs w:val="28"/>
          <w:lang w:eastAsia="ru-RU"/>
        </w:rPr>
        <w:t>переработка</w:t>
      </w:r>
      <w:r w:rsidR="009C1F3A" w:rsidRPr="009C662A">
        <w:rPr>
          <w:rFonts w:ascii="Times New Roman" w:eastAsia="Times New Roman" w:hAnsi="Times New Roman"/>
          <w:sz w:val="28"/>
          <w:szCs w:val="28"/>
          <w:lang w:eastAsia="ru-RU"/>
        </w:rPr>
        <w:t xml:space="preserve"> </w:t>
      </w:r>
      <w:proofErr w:type="spellStart"/>
      <w:r w:rsidR="009C1F3A" w:rsidRPr="009C662A">
        <w:rPr>
          <w:rFonts w:ascii="Times New Roman" w:eastAsia="Times New Roman" w:hAnsi="Times New Roman"/>
          <w:sz w:val="28"/>
          <w:szCs w:val="28"/>
          <w:lang w:eastAsia="ru-RU"/>
        </w:rPr>
        <w:t>золо</w:t>
      </w:r>
      <w:proofErr w:type="spellEnd"/>
      <w:r w:rsidR="009C1F3A" w:rsidRPr="009C662A">
        <w:rPr>
          <w:rFonts w:ascii="Times New Roman" w:eastAsia="Times New Roman" w:hAnsi="Times New Roman"/>
          <w:sz w:val="28"/>
          <w:szCs w:val="28"/>
          <w:lang w:eastAsia="ru-RU"/>
        </w:rPr>
        <w:t xml:space="preserve">-шлаковых отходов от сжигания углей на </w:t>
      </w:r>
      <w:proofErr w:type="spellStart"/>
      <w:r w:rsidR="009C1F3A" w:rsidRPr="009C662A">
        <w:rPr>
          <w:rFonts w:ascii="Times New Roman" w:eastAsia="Times New Roman" w:hAnsi="Times New Roman"/>
          <w:sz w:val="28"/>
          <w:szCs w:val="28"/>
          <w:lang w:eastAsia="ru-RU"/>
        </w:rPr>
        <w:t>Новочеркасской</w:t>
      </w:r>
      <w:proofErr w:type="spellEnd"/>
      <w:r w:rsidR="009C1F3A" w:rsidRPr="009C662A">
        <w:rPr>
          <w:rFonts w:ascii="Times New Roman" w:eastAsia="Times New Roman" w:hAnsi="Times New Roman"/>
          <w:sz w:val="28"/>
          <w:szCs w:val="28"/>
          <w:lang w:eastAsia="ru-RU"/>
        </w:rPr>
        <w:t xml:space="preserve"> ГРЭС</w:t>
      </w:r>
      <w:r w:rsidRPr="009C662A">
        <w:rPr>
          <w:rFonts w:ascii="Times New Roman" w:eastAsia="Times New Roman" w:hAnsi="Times New Roman"/>
          <w:sz w:val="28"/>
          <w:szCs w:val="28"/>
          <w:lang w:eastAsia="ru-RU"/>
        </w:rPr>
        <w:t>, оценка на</w:t>
      </w:r>
      <w:r w:rsidR="00E00C05" w:rsidRPr="009C662A">
        <w:rPr>
          <w:rFonts w:ascii="Times New Roman" w:eastAsia="Times New Roman" w:hAnsi="Times New Roman"/>
          <w:sz w:val="28"/>
          <w:szCs w:val="28"/>
          <w:lang w:eastAsia="ru-RU"/>
        </w:rPr>
        <w:t>копленных резервов более 52 млн тонн</w:t>
      </w:r>
      <w:r w:rsidRPr="009C662A">
        <w:rPr>
          <w:rFonts w:ascii="Times New Roman" w:eastAsia="Times New Roman" w:hAnsi="Times New Roman"/>
          <w:sz w:val="28"/>
          <w:szCs w:val="28"/>
          <w:lang w:eastAsia="ru-RU"/>
        </w:rPr>
        <w:t xml:space="preserve"> и количество их с каждым годом растет.</w:t>
      </w:r>
      <w:r w:rsidRPr="009C662A">
        <w:t xml:space="preserve"> </w:t>
      </w:r>
      <w:r w:rsidRPr="009C662A">
        <w:rPr>
          <w:rFonts w:ascii="Times New Roman" w:eastAsia="Times New Roman" w:hAnsi="Times New Roman"/>
          <w:sz w:val="28"/>
          <w:szCs w:val="28"/>
          <w:lang w:eastAsia="ru-RU"/>
        </w:rPr>
        <w:t xml:space="preserve">Перспективными областями применения </w:t>
      </w:r>
      <w:proofErr w:type="spellStart"/>
      <w:r w:rsidRPr="009C662A">
        <w:rPr>
          <w:rFonts w:ascii="Times New Roman" w:eastAsia="Times New Roman" w:hAnsi="Times New Roman"/>
          <w:sz w:val="28"/>
          <w:szCs w:val="28"/>
          <w:lang w:eastAsia="ru-RU"/>
        </w:rPr>
        <w:t>золошлакового</w:t>
      </w:r>
      <w:proofErr w:type="spellEnd"/>
      <w:r w:rsidRPr="009C662A">
        <w:rPr>
          <w:rFonts w:ascii="Times New Roman" w:eastAsia="Times New Roman" w:hAnsi="Times New Roman"/>
          <w:sz w:val="28"/>
          <w:szCs w:val="28"/>
          <w:lang w:eastAsia="ru-RU"/>
        </w:rPr>
        <w:t xml:space="preserve"> отхода является дорожное строительство (наполнители в различные материалы: кирпич, черепица, цемент, щебень), промышленное и гражданское строительство (</w:t>
      </w:r>
      <w:proofErr w:type="spellStart"/>
      <w:r w:rsidRPr="009C662A">
        <w:rPr>
          <w:rFonts w:ascii="Times New Roman" w:eastAsia="Times New Roman" w:hAnsi="Times New Roman"/>
          <w:sz w:val="28"/>
          <w:szCs w:val="28"/>
          <w:lang w:eastAsia="ru-RU"/>
        </w:rPr>
        <w:t>шлакоситаллы</w:t>
      </w:r>
      <w:proofErr w:type="spellEnd"/>
      <w:r w:rsidRPr="009C662A">
        <w:rPr>
          <w:rFonts w:ascii="Times New Roman" w:eastAsia="Times New Roman" w:hAnsi="Times New Roman"/>
          <w:sz w:val="28"/>
          <w:szCs w:val="28"/>
          <w:lang w:eastAsia="ru-RU"/>
        </w:rPr>
        <w:t xml:space="preserve"> шлаковое стекло: облицовочные материалы и плиты, конструкционный и теплоизоляционные строительные материалы: кирпич, блоки).</w:t>
      </w:r>
    </w:p>
    <w:p w14:paraId="32A8C0DB" w14:textId="77777777" w:rsidR="00AA7553" w:rsidRPr="009C662A" w:rsidRDefault="00AA7553" w:rsidP="005833AA">
      <w:pPr>
        <w:tabs>
          <w:tab w:val="left" w:pos="851"/>
          <w:tab w:val="left" w:pos="993"/>
        </w:tabs>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ab/>
        <w:t xml:space="preserve">Имеющиеся на территории района полезные ископаемые и сырье осваиваются недостаточно интенсивно и эффективно. </w:t>
      </w:r>
    </w:p>
    <w:p w14:paraId="0EFB70B9" w14:textId="77777777" w:rsidR="00AA7553" w:rsidRPr="009C662A" w:rsidRDefault="00C36BC4"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796966">
        <w:rPr>
          <w:rFonts w:ascii="Times New Roman" w:eastAsia="Times New Roman" w:hAnsi="Times New Roman"/>
          <w:sz w:val="28"/>
          <w:szCs w:val="28"/>
          <w:lang w:eastAsia="ru-RU"/>
        </w:rPr>
        <w:t xml:space="preserve">      </w:t>
      </w:r>
      <w:r w:rsidR="00AA7553" w:rsidRPr="009C662A">
        <w:rPr>
          <w:rFonts w:ascii="Times New Roman" w:eastAsia="Times New Roman" w:hAnsi="Times New Roman"/>
          <w:sz w:val="28"/>
          <w:szCs w:val="28"/>
          <w:lang w:eastAsia="ru-RU"/>
        </w:rPr>
        <w:t>Эффективное использование ресурсного потенциала района является стратегически важным направлением для развития в районе индустриально-</w:t>
      </w:r>
      <w:proofErr w:type="gramStart"/>
      <w:r w:rsidR="00AA7553" w:rsidRPr="009C662A">
        <w:rPr>
          <w:rFonts w:ascii="Times New Roman" w:eastAsia="Times New Roman" w:hAnsi="Times New Roman"/>
          <w:sz w:val="28"/>
          <w:szCs w:val="28"/>
          <w:lang w:eastAsia="ru-RU"/>
        </w:rPr>
        <w:t>строительного  и</w:t>
      </w:r>
      <w:proofErr w:type="gramEnd"/>
      <w:r w:rsidR="00AA7553" w:rsidRPr="009C662A">
        <w:rPr>
          <w:rFonts w:ascii="Times New Roman" w:eastAsia="Times New Roman" w:hAnsi="Times New Roman"/>
          <w:sz w:val="28"/>
          <w:szCs w:val="28"/>
          <w:lang w:eastAsia="ru-RU"/>
        </w:rPr>
        <w:t xml:space="preserve"> топливо-энергетического кластеров.</w:t>
      </w:r>
    </w:p>
    <w:p w14:paraId="5F20108B" w14:textId="77777777" w:rsidR="00AA7553" w:rsidRPr="009C662A" w:rsidRDefault="00AA7553" w:rsidP="00BD55D6">
      <w:pPr>
        <w:spacing w:after="0" w:line="240" w:lineRule="auto"/>
        <w:jc w:val="both"/>
        <w:rPr>
          <w:rFonts w:ascii="Times New Roman" w:eastAsia="Times New Roman" w:hAnsi="Times New Roman"/>
          <w:sz w:val="28"/>
          <w:szCs w:val="28"/>
          <w:lang w:eastAsia="ru-RU"/>
        </w:rPr>
      </w:pPr>
    </w:p>
    <w:p w14:paraId="6C278C32" w14:textId="77777777" w:rsidR="00AA7553" w:rsidRPr="009C662A" w:rsidRDefault="00563C3B" w:rsidP="00367E4B">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Природно-рекреационные ресурсы</w:t>
      </w:r>
    </w:p>
    <w:p w14:paraId="443A42FD" w14:textId="77777777" w:rsidR="00E00C05" w:rsidRPr="009C662A" w:rsidRDefault="00E00C05" w:rsidP="00367E4B">
      <w:pPr>
        <w:spacing w:after="0" w:line="240" w:lineRule="auto"/>
        <w:jc w:val="center"/>
        <w:rPr>
          <w:rFonts w:ascii="Times New Roman" w:eastAsia="Times New Roman" w:hAnsi="Times New Roman"/>
          <w:sz w:val="28"/>
          <w:szCs w:val="28"/>
          <w:lang w:eastAsia="ru-RU"/>
        </w:rPr>
      </w:pPr>
    </w:p>
    <w:p w14:paraId="0A28C240" w14:textId="77777777" w:rsidR="00AA7553" w:rsidRPr="009C662A" w:rsidRDefault="00E27837" w:rsidP="005833AA">
      <w:pPr>
        <w:tabs>
          <w:tab w:val="left" w:pos="709"/>
        </w:tabs>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 xml:space="preserve">        </w:t>
      </w:r>
      <w:r w:rsidR="005833A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5833AA">
        <w:rPr>
          <w:rFonts w:ascii="Times New Roman" w:eastAsia="Times New Roman" w:hAnsi="Times New Roman"/>
          <w:sz w:val="28"/>
          <w:szCs w:val="28"/>
          <w:lang w:eastAsia="ru-RU"/>
        </w:rPr>
        <w:t xml:space="preserve"> </w:t>
      </w:r>
      <w:r w:rsidR="00AA7553" w:rsidRPr="009C662A">
        <w:rPr>
          <w:rFonts w:ascii="Times New Roman" w:eastAsia="Times New Roman" w:hAnsi="Times New Roman"/>
          <w:sz w:val="28"/>
          <w:szCs w:val="28"/>
          <w:lang w:eastAsia="ru-RU"/>
        </w:rPr>
        <w:t xml:space="preserve">К ценным памятникам природы </w:t>
      </w:r>
      <w:proofErr w:type="gramStart"/>
      <w:r w:rsidR="00AA7553" w:rsidRPr="009C662A">
        <w:rPr>
          <w:rFonts w:ascii="Times New Roman" w:eastAsia="Times New Roman" w:hAnsi="Times New Roman"/>
          <w:sz w:val="28"/>
          <w:szCs w:val="28"/>
          <w:lang w:eastAsia="ru-RU"/>
        </w:rPr>
        <w:t>отнесены  8</w:t>
      </w:r>
      <w:proofErr w:type="gramEnd"/>
      <w:r w:rsidR="00AA7553" w:rsidRPr="009C662A">
        <w:rPr>
          <w:rFonts w:ascii="Times New Roman" w:eastAsia="Times New Roman" w:hAnsi="Times New Roman"/>
          <w:sz w:val="28"/>
          <w:szCs w:val="28"/>
          <w:lang w:eastAsia="ru-RU"/>
        </w:rPr>
        <w:t xml:space="preserve"> заповедников  и заказников района</w:t>
      </w:r>
      <w:r w:rsidR="00A247E9" w:rsidRPr="009C662A">
        <w:rPr>
          <w:rStyle w:val="ae"/>
          <w:rFonts w:ascii="Times New Roman" w:eastAsia="Times New Roman" w:hAnsi="Times New Roman"/>
          <w:sz w:val="28"/>
          <w:szCs w:val="28"/>
          <w:lang w:eastAsia="ru-RU"/>
        </w:rPr>
        <w:footnoteReference w:id="2"/>
      </w:r>
      <w:r w:rsidR="00AA7553" w:rsidRPr="009C662A">
        <w:rPr>
          <w:rFonts w:ascii="Times New Roman" w:eastAsia="Times New Roman" w:hAnsi="Times New Roman"/>
          <w:sz w:val="28"/>
          <w:szCs w:val="28"/>
          <w:lang w:eastAsia="ru-RU"/>
        </w:rPr>
        <w:t>. Они представляют рекреационный, познавательный, и научный интерес. Здесь растут многие виды растений, занесенные в Красную Книгу Российской Федерации и Ростовской области, используемые в фармацевтической промышленности, сохранены массивы целинной степи, обитают разнообразные животные и дичь.</w:t>
      </w:r>
    </w:p>
    <w:p w14:paraId="58B0B8A9" w14:textId="77777777" w:rsidR="00AA7553" w:rsidRPr="009C662A" w:rsidRDefault="0005088B" w:rsidP="00BD55D6">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AA7553" w:rsidRPr="009C662A">
        <w:rPr>
          <w:rFonts w:ascii="Times New Roman" w:eastAsia="Times New Roman" w:hAnsi="Times New Roman"/>
          <w:sz w:val="28"/>
          <w:szCs w:val="28"/>
          <w:lang w:eastAsia="ru-RU"/>
        </w:rPr>
        <w:t>Большим рекреационным потенциалом обладают также реки Аксай и Дон с прилегающими прибрежными территориями.</w:t>
      </w:r>
      <w:r w:rsidR="00AA7553" w:rsidRPr="009C662A">
        <w:rPr>
          <w:rFonts w:ascii="Times New Roman" w:eastAsia="Times New Roman" w:hAnsi="Times New Roman"/>
          <w:sz w:val="28"/>
          <w:szCs w:val="28"/>
          <w:lang w:eastAsia="ru-RU"/>
        </w:rPr>
        <w:tab/>
      </w:r>
      <w:r w:rsidR="00E27837" w:rsidRPr="009C662A">
        <w:rPr>
          <w:rFonts w:ascii="Times New Roman" w:eastAsia="Times New Roman" w:hAnsi="Times New Roman"/>
          <w:sz w:val="28"/>
          <w:szCs w:val="28"/>
          <w:lang w:eastAsia="ru-RU"/>
        </w:rPr>
        <w:t xml:space="preserve"> </w:t>
      </w:r>
      <w:r w:rsidR="00AA7553" w:rsidRPr="009C662A">
        <w:rPr>
          <w:rFonts w:ascii="Times New Roman" w:eastAsia="Times New Roman" w:hAnsi="Times New Roman"/>
          <w:sz w:val="28"/>
          <w:szCs w:val="28"/>
          <w:lang w:eastAsia="ru-RU"/>
        </w:rPr>
        <w:t>Широкие возможности для развития организованных охоты и рыболовства, семейного отдыха, аграрно-этнографического и других видов туризма имеются на других территориях района.</w:t>
      </w:r>
    </w:p>
    <w:p w14:paraId="0EA91A11" w14:textId="77777777" w:rsidR="0055480D" w:rsidRPr="009C662A" w:rsidRDefault="00E27837"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05088B">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AA7553" w:rsidRPr="009C662A">
        <w:rPr>
          <w:rFonts w:ascii="Times New Roman" w:eastAsia="Times New Roman" w:hAnsi="Times New Roman"/>
          <w:sz w:val="28"/>
          <w:szCs w:val="28"/>
          <w:lang w:eastAsia="ru-RU"/>
        </w:rPr>
        <w:t>Перспективы дальнейшего развития индустрии отдыха и туризма в Октябрьском районе будут непосредственно связаны со строительством новых инвестиционных проектов.</w:t>
      </w:r>
    </w:p>
    <w:p w14:paraId="0859BC85" w14:textId="77777777" w:rsidR="00E00C05" w:rsidRPr="009C662A" w:rsidRDefault="00E1568B" w:rsidP="00AD11E9">
      <w:pPr>
        <w:pStyle w:val="3"/>
        <w:spacing w:line="480" w:lineRule="auto"/>
        <w:jc w:val="center"/>
        <w:rPr>
          <w:rFonts w:ascii="Times New Roman" w:hAnsi="Times New Roman"/>
          <w:b w:val="0"/>
          <w:sz w:val="28"/>
          <w:szCs w:val="28"/>
          <w:lang w:eastAsia="ru-RU"/>
        </w:rPr>
      </w:pPr>
      <w:bookmarkStart w:id="19" w:name="_Toc99909976"/>
      <w:bookmarkStart w:id="20" w:name="_Toc103855404"/>
      <w:bookmarkStart w:id="21" w:name="_Toc130311417"/>
      <w:r w:rsidRPr="009C662A">
        <w:rPr>
          <w:rFonts w:ascii="Times New Roman" w:hAnsi="Times New Roman"/>
          <w:b w:val="0"/>
          <w:sz w:val="28"/>
          <w:szCs w:val="28"/>
          <w:lang w:eastAsia="ru-RU"/>
        </w:rPr>
        <w:t>2.2.4. Научно-</w:t>
      </w:r>
      <w:r w:rsidR="00BE0332" w:rsidRPr="009C662A">
        <w:rPr>
          <w:rFonts w:ascii="Times New Roman" w:hAnsi="Times New Roman"/>
          <w:b w:val="0"/>
          <w:sz w:val="28"/>
          <w:szCs w:val="28"/>
          <w:lang w:eastAsia="ru-RU"/>
        </w:rPr>
        <w:t>агро</w:t>
      </w:r>
      <w:r w:rsidRPr="009C662A">
        <w:rPr>
          <w:rFonts w:ascii="Times New Roman" w:hAnsi="Times New Roman"/>
          <w:b w:val="0"/>
          <w:sz w:val="28"/>
          <w:szCs w:val="28"/>
          <w:lang w:eastAsia="ru-RU"/>
        </w:rPr>
        <w:t>промышленный ресурсный потенциал</w:t>
      </w:r>
      <w:bookmarkEnd w:id="19"/>
      <w:bookmarkEnd w:id="20"/>
      <w:bookmarkEnd w:id="21"/>
    </w:p>
    <w:p w14:paraId="75A1F296" w14:textId="77777777" w:rsidR="001F4123" w:rsidRPr="009C662A" w:rsidRDefault="00002D9E" w:rsidP="0005088B">
      <w:pPr>
        <w:tabs>
          <w:tab w:val="left" w:pos="567"/>
        </w:tabs>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05088B">
        <w:rPr>
          <w:rFonts w:ascii="Times New Roman" w:hAnsi="Times New Roman"/>
          <w:sz w:val="28"/>
          <w:szCs w:val="28"/>
        </w:rPr>
        <w:t xml:space="preserve"> </w:t>
      </w:r>
      <w:r w:rsidRPr="009C662A">
        <w:rPr>
          <w:rFonts w:ascii="Times New Roman" w:hAnsi="Times New Roman"/>
          <w:sz w:val="28"/>
          <w:szCs w:val="28"/>
        </w:rPr>
        <w:t xml:space="preserve"> </w:t>
      </w:r>
      <w:r w:rsidR="0005088B">
        <w:rPr>
          <w:rFonts w:ascii="Times New Roman" w:hAnsi="Times New Roman"/>
          <w:sz w:val="28"/>
          <w:szCs w:val="28"/>
        </w:rPr>
        <w:t xml:space="preserve"> </w:t>
      </w:r>
      <w:r w:rsidRPr="009C662A">
        <w:rPr>
          <w:rFonts w:ascii="Times New Roman" w:hAnsi="Times New Roman"/>
          <w:sz w:val="28"/>
          <w:szCs w:val="28"/>
        </w:rPr>
        <w:t xml:space="preserve">  Научно - агропромышленный потенциал района характеризуется совокупностью экономических ресурсов - </w:t>
      </w:r>
      <w:proofErr w:type="gramStart"/>
      <w:r w:rsidRPr="009C662A">
        <w:rPr>
          <w:rFonts w:ascii="Times New Roman" w:hAnsi="Times New Roman"/>
          <w:sz w:val="28"/>
          <w:szCs w:val="28"/>
        </w:rPr>
        <w:t xml:space="preserve">производственных, </w:t>
      </w:r>
      <w:r w:rsidR="00AD11E9" w:rsidRPr="009C662A">
        <w:rPr>
          <w:rFonts w:ascii="Times New Roman" w:hAnsi="Times New Roman"/>
          <w:sz w:val="28"/>
          <w:szCs w:val="28"/>
        </w:rPr>
        <w:t xml:space="preserve">  </w:t>
      </w:r>
      <w:proofErr w:type="gramEnd"/>
      <w:r w:rsidR="00AD11E9" w:rsidRPr="009C662A">
        <w:rPr>
          <w:rFonts w:ascii="Times New Roman" w:hAnsi="Times New Roman"/>
          <w:sz w:val="28"/>
          <w:szCs w:val="28"/>
        </w:rPr>
        <w:t xml:space="preserve">                        </w:t>
      </w:r>
      <w:r w:rsidRPr="009C662A">
        <w:rPr>
          <w:rFonts w:ascii="Times New Roman" w:hAnsi="Times New Roman"/>
          <w:sz w:val="28"/>
          <w:szCs w:val="28"/>
        </w:rPr>
        <w:t>научно-образовательных, трудовых, способствующих обеспечению темпов экономического роста, повышению инвестиционной привлекательности</w:t>
      </w:r>
      <w:r w:rsidR="00785FDC" w:rsidRPr="009C662A">
        <w:rPr>
          <w:rFonts w:ascii="Times New Roman" w:hAnsi="Times New Roman"/>
          <w:sz w:val="28"/>
          <w:szCs w:val="28"/>
        </w:rPr>
        <w:t>.</w:t>
      </w:r>
    </w:p>
    <w:p w14:paraId="60E44E24" w14:textId="77777777" w:rsidR="00785FDC" w:rsidRPr="009C662A" w:rsidRDefault="007F7B90" w:rsidP="00AD11E9">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05088B">
        <w:rPr>
          <w:rFonts w:ascii="Times New Roman" w:hAnsi="Times New Roman"/>
          <w:sz w:val="28"/>
          <w:szCs w:val="28"/>
        </w:rPr>
        <w:t xml:space="preserve"> </w:t>
      </w:r>
      <w:r w:rsidR="000E066F" w:rsidRPr="009C662A">
        <w:rPr>
          <w:rFonts w:ascii="Times New Roman" w:hAnsi="Times New Roman"/>
          <w:sz w:val="28"/>
          <w:szCs w:val="28"/>
        </w:rPr>
        <w:t>Высокий уровень агропромышленного потенциала района обусловлен в первую очередь производством продукции сельского хозяйства –                    15,2 млрд рублей, доля которого составляет 3,7 % в общем объеме производства сельхозпродукции всех сельхозпроизводителей области. В структуре валовой продукции сельского хозяйства на долю животноводства приходится 48,3 %, на долю растениеводства- 51,7 %.</w:t>
      </w:r>
    </w:p>
    <w:p w14:paraId="3196996A" w14:textId="77777777" w:rsidR="00480FD2" w:rsidRPr="009C662A" w:rsidRDefault="00282982" w:rsidP="0005088B">
      <w:pPr>
        <w:pStyle w:val="aa"/>
        <w:tabs>
          <w:tab w:val="left" w:pos="567"/>
        </w:tabs>
        <w:jc w:val="both"/>
        <w:rPr>
          <w:rFonts w:ascii="Times New Roman" w:hAnsi="Times New Roman"/>
          <w:sz w:val="28"/>
          <w:szCs w:val="28"/>
        </w:rPr>
      </w:pPr>
      <w:r w:rsidRPr="009C662A">
        <w:rPr>
          <w:rFonts w:ascii="Times New Roman" w:hAnsi="Times New Roman"/>
          <w:sz w:val="28"/>
          <w:szCs w:val="28"/>
          <w:lang w:eastAsia="ru-RU"/>
        </w:rPr>
        <w:t xml:space="preserve">      </w:t>
      </w:r>
      <w:r w:rsidR="0005088B">
        <w:rPr>
          <w:rFonts w:ascii="Times New Roman" w:hAnsi="Times New Roman"/>
          <w:sz w:val="28"/>
          <w:szCs w:val="28"/>
          <w:lang w:eastAsia="ru-RU"/>
        </w:rPr>
        <w:t xml:space="preserve">   </w:t>
      </w:r>
      <w:r w:rsidRPr="009C662A">
        <w:rPr>
          <w:rFonts w:ascii="Times New Roman" w:hAnsi="Times New Roman"/>
          <w:sz w:val="28"/>
          <w:szCs w:val="28"/>
          <w:lang w:eastAsia="ru-RU"/>
        </w:rPr>
        <w:t xml:space="preserve"> </w:t>
      </w:r>
      <w:r w:rsidR="0005088B">
        <w:rPr>
          <w:rFonts w:ascii="Times New Roman" w:hAnsi="Times New Roman"/>
          <w:sz w:val="28"/>
          <w:szCs w:val="28"/>
          <w:lang w:eastAsia="ru-RU"/>
        </w:rPr>
        <w:t xml:space="preserve"> </w:t>
      </w:r>
      <w:r w:rsidRPr="009C662A">
        <w:rPr>
          <w:rFonts w:ascii="Times New Roman" w:hAnsi="Times New Roman"/>
          <w:sz w:val="28"/>
          <w:szCs w:val="28"/>
          <w:lang w:eastAsia="ru-RU"/>
        </w:rPr>
        <w:t xml:space="preserve">Отличительной особенностью образовательного потенциала является наличие </w:t>
      </w:r>
      <w:r w:rsidR="00616DA0" w:rsidRPr="009C662A">
        <w:rPr>
          <w:rFonts w:ascii="Times New Roman" w:hAnsi="Times New Roman"/>
          <w:sz w:val="28"/>
          <w:szCs w:val="28"/>
          <w:lang w:eastAsia="ru-RU"/>
        </w:rPr>
        <w:t>на территории района</w:t>
      </w:r>
      <w:r w:rsidR="00616DA0" w:rsidRPr="009C662A">
        <w:rPr>
          <w:rFonts w:ascii="Times New Roman" w:hAnsi="Times New Roman"/>
          <w:sz w:val="28"/>
          <w:szCs w:val="28"/>
        </w:rPr>
        <w:t xml:space="preserve"> </w:t>
      </w:r>
      <w:r w:rsidR="00480FD2" w:rsidRPr="009C662A">
        <w:rPr>
          <w:rFonts w:ascii="Times New Roman" w:hAnsi="Times New Roman"/>
          <w:sz w:val="28"/>
          <w:szCs w:val="28"/>
        </w:rPr>
        <w:t xml:space="preserve">ФГБОУ  ВО «Донского государственного аграрного университета» </w:t>
      </w:r>
      <w:r w:rsidR="00616DA0" w:rsidRPr="009C662A">
        <w:rPr>
          <w:rFonts w:ascii="Times New Roman" w:hAnsi="Times New Roman"/>
          <w:sz w:val="28"/>
          <w:szCs w:val="28"/>
          <w:lang w:eastAsia="ru-RU"/>
        </w:rPr>
        <w:t>- крупного регионального центра аграрного образования, который осуществляет подготовку специалистов, ведет научные исследования, вносит весомый вклад в развитие экономики, науки, техники и технологии агропромышленного комплекса Ростовской области, Южного Федерального округа и Российской Федерации в целом.</w:t>
      </w:r>
    </w:p>
    <w:p w14:paraId="79884548" w14:textId="77777777" w:rsidR="001F4123" w:rsidRPr="009C662A" w:rsidRDefault="00616DA0" w:rsidP="0005088B">
      <w:pPr>
        <w:pStyle w:val="aa"/>
        <w:tabs>
          <w:tab w:val="left" w:pos="709"/>
        </w:tabs>
        <w:jc w:val="both"/>
        <w:rPr>
          <w:rFonts w:ascii="Times New Roman" w:hAnsi="Times New Roman"/>
          <w:sz w:val="28"/>
          <w:szCs w:val="28"/>
          <w:lang w:eastAsia="ru-RU"/>
        </w:rPr>
      </w:pPr>
      <w:r w:rsidRPr="009C662A">
        <w:rPr>
          <w:rFonts w:ascii="Times New Roman" w:hAnsi="Times New Roman"/>
          <w:sz w:val="28"/>
          <w:szCs w:val="28"/>
          <w:lang w:eastAsia="ru-RU"/>
        </w:rPr>
        <w:t xml:space="preserve">   </w:t>
      </w:r>
      <w:r w:rsidR="000214C4" w:rsidRPr="009C662A">
        <w:rPr>
          <w:rFonts w:ascii="Times New Roman" w:hAnsi="Times New Roman"/>
          <w:sz w:val="28"/>
          <w:szCs w:val="28"/>
          <w:lang w:eastAsia="ru-RU"/>
        </w:rPr>
        <w:t xml:space="preserve">    </w:t>
      </w:r>
      <w:r w:rsidR="0005088B">
        <w:rPr>
          <w:rFonts w:ascii="Times New Roman" w:hAnsi="Times New Roman"/>
          <w:sz w:val="28"/>
          <w:szCs w:val="28"/>
          <w:lang w:eastAsia="ru-RU"/>
        </w:rPr>
        <w:t xml:space="preserve">  </w:t>
      </w:r>
      <w:r w:rsidR="000214C4" w:rsidRPr="009C662A">
        <w:rPr>
          <w:rFonts w:ascii="Times New Roman" w:hAnsi="Times New Roman"/>
          <w:sz w:val="28"/>
          <w:szCs w:val="28"/>
          <w:lang w:eastAsia="ru-RU"/>
        </w:rPr>
        <w:t xml:space="preserve"> </w:t>
      </w:r>
      <w:r w:rsidR="00820DFF" w:rsidRPr="009C662A">
        <w:rPr>
          <w:rFonts w:ascii="Times New Roman" w:hAnsi="Times New Roman"/>
          <w:sz w:val="28"/>
          <w:szCs w:val="28"/>
          <w:lang w:eastAsia="ru-RU"/>
        </w:rPr>
        <w:t xml:space="preserve">А также наличие </w:t>
      </w:r>
      <w:r w:rsidR="00480FD2" w:rsidRPr="009C662A">
        <w:rPr>
          <w:rFonts w:ascii="Times New Roman" w:hAnsi="Times New Roman"/>
          <w:sz w:val="28"/>
          <w:szCs w:val="28"/>
        </w:rPr>
        <w:t>ГБПОУ РО</w:t>
      </w:r>
      <w:r w:rsidR="00480FD2" w:rsidRPr="009C662A">
        <w:rPr>
          <w:rFonts w:ascii="Times New Roman" w:hAnsi="Times New Roman"/>
          <w:sz w:val="28"/>
          <w:szCs w:val="28"/>
          <w:lang w:eastAsia="ru-RU"/>
        </w:rPr>
        <w:t xml:space="preserve"> «</w:t>
      </w:r>
      <w:r w:rsidR="00820DFF" w:rsidRPr="009C662A">
        <w:rPr>
          <w:rFonts w:ascii="Times New Roman" w:hAnsi="Times New Roman"/>
          <w:sz w:val="28"/>
          <w:szCs w:val="28"/>
          <w:lang w:eastAsia="ru-RU"/>
        </w:rPr>
        <w:t>Октябрьского аграрно-технологического техникума</w:t>
      </w:r>
      <w:r w:rsidR="00480FD2" w:rsidRPr="009C662A">
        <w:rPr>
          <w:rFonts w:ascii="Times New Roman" w:hAnsi="Times New Roman"/>
          <w:sz w:val="28"/>
          <w:szCs w:val="28"/>
          <w:lang w:eastAsia="ru-RU"/>
        </w:rPr>
        <w:t>»</w:t>
      </w:r>
      <w:r w:rsidR="00820DFF" w:rsidRPr="009C662A">
        <w:rPr>
          <w:rFonts w:ascii="Times New Roman" w:hAnsi="Times New Roman"/>
          <w:sz w:val="28"/>
          <w:szCs w:val="28"/>
          <w:lang w:eastAsia="ru-RU"/>
        </w:rPr>
        <w:t>,</w:t>
      </w:r>
      <w:r w:rsidR="00820DFF" w:rsidRPr="009C662A">
        <w:rPr>
          <w:rFonts w:ascii="Times New Roman" w:hAnsi="Times New Roman"/>
          <w:sz w:val="28"/>
          <w:szCs w:val="28"/>
        </w:rPr>
        <w:t xml:space="preserve"> </w:t>
      </w:r>
      <w:r w:rsidR="00820DFF" w:rsidRPr="009C662A">
        <w:rPr>
          <w:rFonts w:ascii="Times New Roman" w:hAnsi="Times New Roman"/>
          <w:sz w:val="28"/>
          <w:szCs w:val="28"/>
          <w:lang w:eastAsia="ru-RU"/>
        </w:rPr>
        <w:t>основная направленность образовательного учреждения – подготовка высококвалифицированных кадров для агропромышленного комплекса Ростовской области.</w:t>
      </w:r>
    </w:p>
    <w:p w14:paraId="7BD6C9D2" w14:textId="77777777" w:rsidR="000214C4" w:rsidRPr="009C662A" w:rsidRDefault="000214C4" w:rsidP="0005088B">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05088B">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Важное значение для социально-экономического развития района станет интеграция образования, науки и производства в </w:t>
      </w:r>
      <w:proofErr w:type="gramStart"/>
      <w:r w:rsidRPr="009C662A">
        <w:rPr>
          <w:rFonts w:ascii="Times New Roman" w:eastAsia="Times New Roman" w:hAnsi="Times New Roman"/>
          <w:sz w:val="28"/>
          <w:szCs w:val="28"/>
          <w:lang w:eastAsia="ru-RU"/>
        </w:rPr>
        <w:t>предприятиях,  обладающих</w:t>
      </w:r>
      <w:proofErr w:type="gramEnd"/>
      <w:r w:rsidRPr="009C662A">
        <w:rPr>
          <w:rFonts w:ascii="Times New Roman" w:eastAsia="Times New Roman" w:hAnsi="Times New Roman"/>
          <w:sz w:val="28"/>
          <w:szCs w:val="28"/>
          <w:lang w:eastAsia="ru-RU"/>
        </w:rPr>
        <w:t xml:space="preserve">  современными инновационными  технологиями  и  производствами,  формирующих высокопроизводительные рабочие места</w:t>
      </w:r>
      <w:r w:rsidRPr="009C662A">
        <w:rPr>
          <w:rFonts w:ascii="Times New Roman" w:hAnsi="Times New Roman"/>
          <w:sz w:val="28"/>
          <w:szCs w:val="28"/>
        </w:rPr>
        <w:t>, что позволит</w:t>
      </w:r>
      <w:r w:rsidRPr="009C662A">
        <w:t xml:space="preserve"> </w:t>
      </w:r>
      <w:r w:rsidRPr="009C662A">
        <w:rPr>
          <w:rFonts w:ascii="Times New Roman" w:eastAsia="Times New Roman" w:hAnsi="Times New Roman"/>
          <w:sz w:val="28"/>
          <w:szCs w:val="28"/>
          <w:lang w:eastAsia="ru-RU"/>
        </w:rPr>
        <w:t xml:space="preserve">занять  </w:t>
      </w:r>
    </w:p>
    <w:p w14:paraId="7A09886D" w14:textId="77777777" w:rsidR="00AD11E9" w:rsidRPr="009C662A" w:rsidRDefault="000214C4" w:rsidP="0005088B">
      <w:pPr>
        <w:spacing w:after="0" w:line="240" w:lineRule="auto"/>
        <w:jc w:val="both"/>
        <w:rPr>
          <w:rFonts w:ascii="Times New Roman" w:eastAsia="Times New Roman" w:hAnsi="Times New Roman"/>
          <w:sz w:val="28"/>
          <w:szCs w:val="28"/>
          <w:lang w:eastAsia="ru-RU"/>
        </w:rPr>
      </w:pPr>
      <w:proofErr w:type="gramStart"/>
      <w:r w:rsidRPr="009C662A">
        <w:rPr>
          <w:rFonts w:ascii="Times New Roman" w:eastAsia="Times New Roman" w:hAnsi="Times New Roman"/>
          <w:sz w:val="28"/>
          <w:szCs w:val="28"/>
          <w:lang w:eastAsia="ru-RU"/>
        </w:rPr>
        <w:lastRenderedPageBreak/>
        <w:t>высокие  позиции</w:t>
      </w:r>
      <w:proofErr w:type="gramEnd"/>
      <w:r w:rsidRPr="009C662A">
        <w:rPr>
          <w:rFonts w:ascii="Times New Roman" w:eastAsia="Times New Roman" w:hAnsi="Times New Roman"/>
          <w:sz w:val="28"/>
          <w:szCs w:val="28"/>
          <w:lang w:eastAsia="ru-RU"/>
        </w:rPr>
        <w:t xml:space="preserve">  в  области  по  доле  инновационной  продукции,  увеличив  ее уровень до 1</w:t>
      </w:r>
      <w:r w:rsidR="007D016B" w:rsidRPr="009C662A">
        <w:rPr>
          <w:rFonts w:ascii="Times New Roman" w:eastAsia="Times New Roman" w:hAnsi="Times New Roman"/>
          <w:sz w:val="28"/>
          <w:szCs w:val="28"/>
          <w:lang w:eastAsia="ru-RU"/>
        </w:rPr>
        <w:t>0</w:t>
      </w:r>
      <w:r w:rsidRPr="009C662A">
        <w:rPr>
          <w:rFonts w:ascii="Times New Roman" w:eastAsia="Times New Roman" w:hAnsi="Times New Roman"/>
          <w:sz w:val="28"/>
          <w:szCs w:val="28"/>
          <w:lang w:eastAsia="ru-RU"/>
        </w:rPr>
        <w:t>%</w:t>
      </w:r>
      <w:r w:rsidR="00EF1F48" w:rsidRPr="009C662A">
        <w:rPr>
          <w:rFonts w:ascii="Times New Roman" w:eastAsia="Times New Roman" w:hAnsi="Times New Roman"/>
          <w:sz w:val="28"/>
          <w:szCs w:val="28"/>
          <w:lang w:eastAsia="ru-RU"/>
        </w:rPr>
        <w:t>,</w:t>
      </w:r>
      <w:r w:rsidRPr="009C662A">
        <w:rPr>
          <w:rFonts w:ascii="Times New Roman" w:eastAsia="Times New Roman" w:hAnsi="Times New Roman"/>
          <w:sz w:val="28"/>
          <w:szCs w:val="28"/>
          <w:lang w:eastAsia="ru-RU"/>
        </w:rPr>
        <w:t xml:space="preserve"> и  </w:t>
      </w:r>
      <w:r w:rsidR="009D086A" w:rsidRPr="009C662A">
        <w:rPr>
          <w:rFonts w:ascii="Times New Roman" w:eastAsia="Times New Roman" w:hAnsi="Times New Roman"/>
          <w:sz w:val="28"/>
          <w:szCs w:val="28"/>
          <w:lang w:eastAsia="ru-RU"/>
        </w:rPr>
        <w:t xml:space="preserve">реализация программ подготовки, повышения квалификации и переподготовки кадров, проведения совместных научных исследований, внедрения научных разработок, что позволит обеспечить эффективное вложение в человеческий капитал в интересах </w:t>
      </w:r>
      <w:r w:rsidR="005C11C4" w:rsidRPr="009C662A">
        <w:rPr>
          <w:rFonts w:ascii="Times New Roman" w:eastAsia="Times New Roman" w:hAnsi="Times New Roman"/>
          <w:sz w:val="28"/>
          <w:szCs w:val="28"/>
          <w:lang w:eastAsia="ru-RU"/>
        </w:rPr>
        <w:t>АПК и устойчивого развития сельских территорий</w:t>
      </w:r>
      <w:r w:rsidR="007F7B90" w:rsidRPr="009C662A">
        <w:rPr>
          <w:rFonts w:ascii="Times New Roman" w:eastAsia="Times New Roman" w:hAnsi="Times New Roman"/>
          <w:sz w:val="28"/>
          <w:szCs w:val="28"/>
          <w:lang w:eastAsia="ru-RU"/>
        </w:rPr>
        <w:t xml:space="preserve"> района</w:t>
      </w:r>
      <w:r w:rsidR="005C11C4" w:rsidRPr="009C662A">
        <w:rPr>
          <w:rFonts w:ascii="Times New Roman" w:eastAsia="Times New Roman" w:hAnsi="Times New Roman"/>
          <w:sz w:val="28"/>
          <w:szCs w:val="28"/>
          <w:lang w:eastAsia="ru-RU"/>
        </w:rPr>
        <w:t>.</w:t>
      </w:r>
    </w:p>
    <w:p w14:paraId="5AC3C9A3" w14:textId="77777777" w:rsidR="00AD11E9" w:rsidRPr="009C662A" w:rsidRDefault="00E1568B" w:rsidP="00AD11E9">
      <w:pPr>
        <w:pStyle w:val="3"/>
        <w:spacing w:line="480" w:lineRule="auto"/>
        <w:jc w:val="center"/>
        <w:rPr>
          <w:rFonts w:ascii="Times New Roman" w:hAnsi="Times New Roman"/>
          <w:b w:val="0"/>
          <w:sz w:val="28"/>
          <w:szCs w:val="28"/>
          <w:lang w:eastAsia="ru-RU"/>
        </w:rPr>
      </w:pPr>
      <w:bookmarkStart w:id="22" w:name="_Toc99909977"/>
      <w:bookmarkStart w:id="23" w:name="_Toc103855405"/>
      <w:bookmarkStart w:id="24" w:name="_Toc130311418"/>
      <w:r w:rsidRPr="009C662A">
        <w:rPr>
          <w:rFonts w:ascii="Times New Roman" w:hAnsi="Times New Roman"/>
          <w:b w:val="0"/>
          <w:sz w:val="28"/>
          <w:szCs w:val="28"/>
          <w:lang w:eastAsia="ru-RU"/>
        </w:rPr>
        <w:t>2.2.5. Социально-культурный потенциал</w:t>
      </w:r>
      <w:bookmarkEnd w:id="22"/>
      <w:bookmarkEnd w:id="23"/>
      <w:bookmarkEnd w:id="24"/>
    </w:p>
    <w:p w14:paraId="241B5ECA" w14:textId="77777777" w:rsidR="00C97A63" w:rsidRPr="009C662A" w:rsidRDefault="008676DC" w:rsidP="0005088B">
      <w:pPr>
        <w:tabs>
          <w:tab w:val="left" w:pos="851"/>
        </w:tabs>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C97A63" w:rsidRPr="009C662A">
        <w:rPr>
          <w:rFonts w:ascii="Times New Roman" w:eastAsia="Times New Roman" w:hAnsi="Times New Roman"/>
          <w:sz w:val="28"/>
          <w:szCs w:val="28"/>
          <w:lang w:eastAsia="ru-RU"/>
        </w:rPr>
        <w:t xml:space="preserve">Октябрьский </w:t>
      </w:r>
      <w:proofErr w:type="gramStart"/>
      <w:r w:rsidR="00C97A63" w:rsidRPr="009C662A">
        <w:rPr>
          <w:rFonts w:ascii="Times New Roman" w:eastAsia="Times New Roman" w:hAnsi="Times New Roman"/>
          <w:sz w:val="28"/>
          <w:szCs w:val="28"/>
          <w:lang w:eastAsia="ru-RU"/>
        </w:rPr>
        <w:t>район  -</w:t>
      </w:r>
      <w:proofErr w:type="gramEnd"/>
      <w:r w:rsidR="00C97A63" w:rsidRPr="009C662A">
        <w:rPr>
          <w:rFonts w:ascii="Times New Roman" w:eastAsia="Times New Roman" w:hAnsi="Times New Roman"/>
          <w:sz w:val="28"/>
          <w:szCs w:val="28"/>
          <w:lang w:eastAsia="ru-RU"/>
        </w:rPr>
        <w:t xml:space="preserve">  район  с  развитой  многопрофильной  социальной </w:t>
      </w:r>
    </w:p>
    <w:p w14:paraId="4910266D" w14:textId="77777777" w:rsidR="00C97A63" w:rsidRPr="009C662A" w:rsidRDefault="00C97A63" w:rsidP="00BD55D6">
      <w:pPr>
        <w:spacing w:after="0" w:line="240" w:lineRule="auto"/>
        <w:jc w:val="both"/>
        <w:rPr>
          <w:rFonts w:ascii="Times New Roman" w:eastAsia="Times New Roman" w:hAnsi="Times New Roman"/>
          <w:sz w:val="28"/>
          <w:szCs w:val="28"/>
          <w:lang w:eastAsia="ru-RU"/>
        </w:rPr>
      </w:pPr>
      <w:proofErr w:type="gramStart"/>
      <w:r w:rsidRPr="009C662A">
        <w:rPr>
          <w:rFonts w:ascii="Times New Roman" w:eastAsia="Times New Roman" w:hAnsi="Times New Roman"/>
          <w:sz w:val="28"/>
          <w:szCs w:val="28"/>
          <w:lang w:eastAsia="ru-RU"/>
        </w:rPr>
        <w:t>инфраструктурой,  включающей</w:t>
      </w:r>
      <w:proofErr w:type="gramEnd"/>
      <w:r w:rsidRPr="009C662A">
        <w:rPr>
          <w:rFonts w:ascii="Times New Roman" w:eastAsia="Times New Roman" w:hAnsi="Times New Roman"/>
          <w:sz w:val="28"/>
          <w:szCs w:val="28"/>
          <w:lang w:eastAsia="ru-RU"/>
        </w:rPr>
        <w:t xml:space="preserve">  сеть  образовательных,  культурно-досуговых </w:t>
      </w:r>
    </w:p>
    <w:p w14:paraId="0B9F0289" w14:textId="77777777" w:rsidR="00FB35C0" w:rsidRPr="009C662A" w:rsidRDefault="00C97A63"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учреждений, учреждений здравоохранения и социальной защиты населения</w:t>
      </w:r>
      <w:r w:rsidR="008676DC" w:rsidRPr="009C662A">
        <w:rPr>
          <w:rFonts w:ascii="Times New Roman" w:eastAsia="Times New Roman" w:hAnsi="Times New Roman"/>
          <w:sz w:val="28"/>
          <w:szCs w:val="28"/>
          <w:lang w:eastAsia="ru-RU"/>
        </w:rPr>
        <w:t>, характеризующей качество жизни и уровень развития человеческого потенциала, в т.ч. степень образованности населения, доступность образовательных услуг,</w:t>
      </w:r>
      <w:r w:rsidR="008676DC" w:rsidRPr="009C662A">
        <w:t xml:space="preserve"> </w:t>
      </w:r>
      <w:r w:rsidR="008676DC" w:rsidRPr="009C662A">
        <w:rPr>
          <w:rFonts w:ascii="Times New Roman" w:eastAsia="Times New Roman" w:hAnsi="Times New Roman"/>
          <w:sz w:val="28"/>
          <w:szCs w:val="28"/>
          <w:lang w:eastAsia="ru-RU"/>
        </w:rPr>
        <w:t>здоровье людей,</w:t>
      </w:r>
      <w:r w:rsidR="008676DC" w:rsidRPr="009C662A">
        <w:t xml:space="preserve"> </w:t>
      </w:r>
      <w:r w:rsidR="008676DC" w:rsidRPr="009C662A">
        <w:rPr>
          <w:rFonts w:ascii="Times New Roman" w:eastAsia="Times New Roman" w:hAnsi="Times New Roman"/>
          <w:sz w:val="28"/>
          <w:szCs w:val="28"/>
          <w:lang w:eastAsia="ru-RU"/>
        </w:rPr>
        <w:t>доступность населения к культурным ценностям, наличие возможностей для культурного досуга, занятий творчеством и спортом,</w:t>
      </w:r>
      <w:r w:rsidR="008676DC" w:rsidRPr="009C662A">
        <w:t xml:space="preserve"> </w:t>
      </w:r>
      <w:r w:rsidR="008676DC" w:rsidRPr="009C662A">
        <w:rPr>
          <w:rFonts w:ascii="Times New Roman" w:eastAsia="Times New Roman" w:hAnsi="Times New Roman"/>
          <w:sz w:val="28"/>
          <w:szCs w:val="28"/>
          <w:lang w:eastAsia="ru-RU"/>
        </w:rPr>
        <w:t>заботой о пожилых гражданах.</w:t>
      </w:r>
      <w:r w:rsidR="00016B8C" w:rsidRPr="009C662A">
        <w:rPr>
          <w:rFonts w:ascii="Times New Roman" w:eastAsia="Times New Roman" w:hAnsi="Times New Roman"/>
          <w:sz w:val="28"/>
          <w:szCs w:val="28"/>
          <w:lang w:eastAsia="ru-RU"/>
        </w:rPr>
        <w:t xml:space="preserve"> </w:t>
      </w:r>
    </w:p>
    <w:p w14:paraId="6E30FA90" w14:textId="77777777" w:rsidR="002C2C11" w:rsidRPr="009C662A" w:rsidRDefault="002C2C11" w:rsidP="00BD55D6">
      <w:pPr>
        <w:spacing w:after="0" w:line="240" w:lineRule="auto"/>
        <w:jc w:val="both"/>
        <w:rPr>
          <w:rFonts w:ascii="Times New Roman" w:eastAsia="Times New Roman" w:hAnsi="Times New Roman"/>
          <w:sz w:val="28"/>
          <w:szCs w:val="28"/>
          <w:lang w:eastAsia="ru-RU"/>
        </w:rPr>
      </w:pPr>
    </w:p>
    <w:p w14:paraId="68095A60" w14:textId="77777777" w:rsidR="001E1534" w:rsidRPr="009C662A" w:rsidRDefault="001E05A8" w:rsidP="001E1534">
      <w:pPr>
        <w:spacing w:line="240" w:lineRule="auto"/>
        <w:jc w:val="center"/>
      </w:pPr>
      <w:r w:rsidRPr="009C662A">
        <w:rPr>
          <w:noProof/>
          <w:lang w:eastAsia="ru-RU"/>
        </w:rPr>
        <mc:AlternateContent>
          <mc:Choice Requires="wps">
            <w:drawing>
              <wp:anchor distT="0" distB="0" distL="114300" distR="114300" simplePos="0" relativeHeight="251661824" behindDoc="0" locked="0" layoutInCell="1" allowOverlap="1" wp14:anchorId="51C1EBEB" wp14:editId="17847C93">
                <wp:simplePos x="0" y="0"/>
                <wp:positionH relativeFrom="column">
                  <wp:posOffset>4878705</wp:posOffset>
                </wp:positionH>
                <wp:positionV relativeFrom="paragraph">
                  <wp:posOffset>1241425</wp:posOffset>
                </wp:positionV>
                <wp:extent cx="1210945" cy="0"/>
                <wp:effectExtent l="11430" t="12700" r="6350" b="6350"/>
                <wp:wrapNone/>
                <wp:docPr id="28"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09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775327" id="_x0000_t32" coordsize="21600,21600" o:spt="32" o:oned="t" path="m,l21600,21600e" filled="f">
                <v:path arrowok="t" fillok="f" o:connecttype="none"/>
                <o:lock v:ext="edit" shapetype="t"/>
              </v:shapetype>
              <v:shape id="AutoShape 24" o:spid="_x0000_s1026" type="#_x0000_t32" style="position:absolute;margin-left:384.15pt;margin-top:97.75pt;width:95.35pt;height: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"/>
            </w:pict>
          </mc:Fallback>
        </mc:AlternateContent>
      </w:r>
      <w:r w:rsidRPr="009C662A">
        <w:rPr>
          <w:noProof/>
          <w:lang w:eastAsia="ru-RU"/>
        </w:rPr>
        <mc:AlternateContent>
          <mc:Choice Requires="wps">
            <w:drawing>
              <wp:anchor distT="0" distB="0" distL="114300" distR="114300" simplePos="0" relativeHeight="251665920" behindDoc="0" locked="0" layoutInCell="1" allowOverlap="1" wp14:anchorId="50ABE3F3" wp14:editId="6D54C53B">
                <wp:simplePos x="0" y="0"/>
                <wp:positionH relativeFrom="column">
                  <wp:posOffset>5546725</wp:posOffset>
                </wp:positionH>
                <wp:positionV relativeFrom="paragraph">
                  <wp:posOffset>626110</wp:posOffset>
                </wp:positionV>
                <wp:extent cx="0" cy="226060"/>
                <wp:effectExtent l="12700" t="6985" r="6350" b="5080"/>
                <wp:wrapNone/>
                <wp:docPr id="27"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6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128FE8" id="AutoShape 28" o:spid="_x0000_s1026" type="#_x0000_t32" style="position:absolute;margin-left:436.75pt;margin-top:49.3pt;width:0;height:17.8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"/>
            </w:pict>
          </mc:Fallback>
        </mc:AlternateContent>
      </w:r>
      <w:r w:rsidRPr="009C662A">
        <w:rPr>
          <w:noProof/>
          <w:lang w:eastAsia="ru-RU"/>
        </w:rPr>
        <mc:AlternateContent>
          <mc:Choice Requires="wps">
            <w:drawing>
              <wp:anchor distT="0" distB="0" distL="114300" distR="114300" simplePos="0" relativeHeight="251662848" behindDoc="0" locked="0" layoutInCell="1" allowOverlap="1" wp14:anchorId="681F4E1C" wp14:editId="140474BF">
                <wp:simplePos x="0" y="0"/>
                <wp:positionH relativeFrom="column">
                  <wp:posOffset>112395</wp:posOffset>
                </wp:positionH>
                <wp:positionV relativeFrom="paragraph">
                  <wp:posOffset>605790</wp:posOffset>
                </wp:positionV>
                <wp:extent cx="635" cy="246380"/>
                <wp:effectExtent l="7620" t="5715" r="10795" b="5080"/>
                <wp:wrapNone/>
                <wp:docPr id="26"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463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686ACD" id="AutoShape 25" o:spid="_x0000_s1026" type="#_x0000_t32" style="position:absolute;margin-left:8.85pt;margin-top:47.7pt;width:.05pt;height:19.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"/>
            </w:pict>
          </mc:Fallback>
        </mc:AlternateContent>
      </w:r>
      <w:r w:rsidRPr="009C662A">
        <w:rPr>
          <w:noProof/>
          <w:lang w:eastAsia="ru-RU"/>
        </w:rPr>
        <mc:AlternateContent>
          <mc:Choice Requires="wps">
            <w:drawing>
              <wp:anchor distT="0" distB="0" distL="114300" distR="114300" simplePos="0" relativeHeight="251663872" behindDoc="0" locked="0" layoutInCell="1" allowOverlap="1" wp14:anchorId="09FF7E6F" wp14:editId="29A220E6">
                <wp:simplePos x="0" y="0"/>
                <wp:positionH relativeFrom="column">
                  <wp:posOffset>1457325</wp:posOffset>
                </wp:positionH>
                <wp:positionV relativeFrom="paragraph">
                  <wp:posOffset>626110</wp:posOffset>
                </wp:positionV>
                <wp:extent cx="635" cy="226060"/>
                <wp:effectExtent l="9525" t="6985" r="8890" b="5080"/>
                <wp:wrapNone/>
                <wp:docPr id="25"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6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53B550" id="AutoShape 26" o:spid="_x0000_s1026" type="#_x0000_t32" style="position:absolute;margin-left:114.75pt;margin-top:49.3pt;width:.05pt;height:17.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"/>
            </w:pict>
          </mc:Fallback>
        </mc:AlternateContent>
      </w:r>
      <w:r w:rsidRPr="009C662A">
        <w:rPr>
          <w:noProof/>
          <w:lang w:eastAsia="ru-RU"/>
        </w:rPr>
        <mc:AlternateContent>
          <mc:Choice Requires="wps">
            <w:drawing>
              <wp:anchor distT="0" distB="0" distL="114300" distR="114300" simplePos="0" relativeHeight="251664896" behindDoc="0" locked="0" layoutInCell="1" allowOverlap="1" wp14:anchorId="4BD4D05A" wp14:editId="3E49DA65">
                <wp:simplePos x="0" y="0"/>
                <wp:positionH relativeFrom="column">
                  <wp:posOffset>4190365</wp:posOffset>
                </wp:positionH>
                <wp:positionV relativeFrom="paragraph">
                  <wp:posOffset>626110</wp:posOffset>
                </wp:positionV>
                <wp:extent cx="635" cy="226060"/>
                <wp:effectExtent l="8890" t="6985" r="9525" b="5080"/>
                <wp:wrapNone/>
                <wp:docPr id="24"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6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5D4711" id="AutoShape 27" o:spid="_x0000_s1026" type="#_x0000_t32" style="position:absolute;margin-left:329.95pt;margin-top:49.3pt;width:.05pt;height:17.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"/>
            </w:pict>
          </mc:Fallback>
        </mc:AlternateContent>
      </w:r>
      <w:r w:rsidRPr="009C662A">
        <w:rPr>
          <w:noProof/>
          <w:lang w:eastAsia="ru-RU"/>
        </w:rPr>
        <mc:AlternateContent>
          <mc:Choice Requires="wps">
            <w:drawing>
              <wp:anchor distT="0" distB="0" distL="114300" distR="114300" simplePos="0" relativeHeight="251656704" behindDoc="0" locked="0" layoutInCell="1" allowOverlap="1" wp14:anchorId="324C3C65" wp14:editId="31B5B127">
                <wp:simplePos x="0" y="0"/>
                <wp:positionH relativeFrom="column">
                  <wp:posOffset>4827270</wp:posOffset>
                </wp:positionH>
                <wp:positionV relativeFrom="paragraph">
                  <wp:posOffset>852170</wp:posOffset>
                </wp:positionV>
                <wp:extent cx="1262380" cy="2538095"/>
                <wp:effectExtent l="7620" t="13970" r="6350" b="10160"/>
                <wp:wrapNone/>
                <wp:docPr id="2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2380" cy="2538095"/>
                        </a:xfrm>
                        <a:prstGeom prst="rect">
                          <a:avLst/>
                        </a:prstGeom>
                        <a:solidFill>
                          <a:srgbClr val="FFFFFF"/>
                        </a:solidFill>
                        <a:ln w="9525">
                          <a:solidFill>
                            <a:srgbClr val="000000"/>
                          </a:solidFill>
                          <a:miter lim="800000"/>
                          <a:headEnd/>
                          <a:tailEnd/>
                        </a:ln>
                      </wps:spPr>
                      <wps:txbx>
                        <w:txbxContent>
                          <w:p w14:paraId="74DE5813" w14:textId="77777777" w:rsidR="009B3362" w:rsidRDefault="009B3362" w:rsidP="001E1534">
                            <w:pPr>
                              <w:spacing w:line="240" w:lineRule="auto"/>
                              <w:jc w:val="center"/>
                            </w:pPr>
                            <w:r w:rsidRPr="00E00404">
                              <w:rPr>
                                <w:rFonts w:ascii="Times New Roman" w:hAnsi="Times New Roman"/>
                                <w:shd w:val="clear" w:color="auto" w:fill="F2F2F2"/>
                              </w:rPr>
                              <w:t>Социальная</w:t>
                            </w:r>
                            <w:r w:rsidRPr="0014225A">
                              <w:rPr>
                                <w:rFonts w:ascii="Times New Roman" w:hAnsi="Times New Roman"/>
                              </w:rPr>
                              <w:t xml:space="preserve"> </w:t>
                            </w:r>
                            <w:r w:rsidRPr="00E00404">
                              <w:rPr>
                                <w:rFonts w:ascii="Times New Roman" w:hAnsi="Times New Roman"/>
                                <w:shd w:val="clear" w:color="auto" w:fill="F2F2F2"/>
                              </w:rPr>
                              <w:t>служба</w:t>
                            </w:r>
                          </w:p>
                          <w:tbl>
                            <w:tblPr>
                              <w:tblW w:w="1951" w:type="dxa"/>
                              <w:tblLook w:val="04A0" w:firstRow="1" w:lastRow="0" w:firstColumn="1" w:lastColumn="0" w:noHBand="0" w:noVBand="1"/>
                            </w:tblPr>
                            <w:tblGrid>
                              <w:gridCol w:w="284"/>
                              <w:gridCol w:w="1667"/>
                            </w:tblGrid>
                            <w:tr w:rsidR="009B3362" w14:paraId="149E7547" w14:textId="77777777" w:rsidTr="00960E80">
                              <w:trPr>
                                <w:trHeight w:hRule="exact" w:val="722"/>
                              </w:trPr>
                              <w:tc>
                                <w:tcPr>
                                  <w:tcW w:w="284" w:type="dxa"/>
                                  <w:shd w:val="clear" w:color="auto" w:fill="auto"/>
                                </w:tcPr>
                                <w:p w14:paraId="10E5CFAF" w14:textId="77777777" w:rsidR="009B3362" w:rsidRDefault="009B3362" w:rsidP="00960E80">
                                  <w:pPr>
                                    <w:spacing w:line="240" w:lineRule="auto"/>
                                  </w:pPr>
                                  <w:r>
                                    <w:t>-</w:t>
                                  </w:r>
                                </w:p>
                              </w:tc>
                              <w:tc>
                                <w:tcPr>
                                  <w:tcW w:w="1667" w:type="dxa"/>
                                  <w:shd w:val="clear" w:color="auto" w:fill="auto"/>
                                </w:tcPr>
                                <w:p w14:paraId="5B5D2CF0" w14:textId="77777777" w:rsidR="009B3362" w:rsidRPr="00E00404" w:rsidRDefault="009B3362" w:rsidP="00960E80">
                                  <w:pPr>
                                    <w:spacing w:line="240" w:lineRule="auto"/>
                                    <w:rPr>
                                      <w:rFonts w:ascii="Times New Roman" w:hAnsi="Times New Roman"/>
                                      <w:sz w:val="18"/>
                                      <w:szCs w:val="18"/>
                                    </w:rPr>
                                  </w:pPr>
                                  <w:r w:rsidRPr="00E00404">
                                    <w:rPr>
                                      <w:rFonts w:ascii="Times New Roman" w:hAnsi="Times New Roman"/>
                                      <w:sz w:val="18"/>
                                      <w:szCs w:val="18"/>
                                    </w:rPr>
                                    <w:t>Управление соци-альной защиты населения;</w:t>
                                  </w:r>
                                </w:p>
                                <w:p w14:paraId="2091CE27" w14:textId="77777777" w:rsidR="009B3362" w:rsidRPr="00E00404" w:rsidRDefault="009B3362" w:rsidP="00960E80">
                                  <w:pPr>
                                    <w:spacing w:line="240" w:lineRule="auto"/>
                                    <w:rPr>
                                      <w:sz w:val="18"/>
                                      <w:szCs w:val="18"/>
                                    </w:rPr>
                                  </w:pPr>
                                </w:p>
                              </w:tc>
                            </w:tr>
                            <w:tr w:rsidR="009B3362" w14:paraId="76A7D414" w14:textId="77777777" w:rsidTr="00960E80">
                              <w:trPr>
                                <w:trHeight w:hRule="exact" w:val="1129"/>
                              </w:trPr>
                              <w:tc>
                                <w:tcPr>
                                  <w:tcW w:w="284" w:type="dxa"/>
                                  <w:shd w:val="clear" w:color="auto" w:fill="auto"/>
                                </w:tcPr>
                                <w:p w14:paraId="1E05E6BB" w14:textId="77777777" w:rsidR="009B3362" w:rsidRDefault="009B3362" w:rsidP="00960E80">
                                  <w:pPr>
                                    <w:spacing w:line="240" w:lineRule="auto"/>
                                  </w:pPr>
                                  <w:r>
                                    <w:t>-</w:t>
                                  </w:r>
                                </w:p>
                              </w:tc>
                              <w:tc>
                                <w:tcPr>
                                  <w:tcW w:w="1667" w:type="dxa"/>
                                  <w:shd w:val="clear" w:color="auto" w:fill="auto"/>
                                </w:tcPr>
                                <w:p w14:paraId="637167C7" w14:textId="77777777" w:rsidR="009B3362" w:rsidRPr="00E00404" w:rsidRDefault="009B3362" w:rsidP="00960E80">
                                  <w:pPr>
                                    <w:spacing w:line="240" w:lineRule="auto"/>
                                    <w:rPr>
                                      <w:rFonts w:ascii="Times New Roman" w:hAnsi="Times New Roman"/>
                                      <w:sz w:val="18"/>
                                      <w:szCs w:val="18"/>
                                    </w:rPr>
                                  </w:pPr>
                                  <w:r w:rsidRPr="00E00404">
                                    <w:rPr>
                                      <w:rFonts w:ascii="Times New Roman" w:hAnsi="Times New Roman"/>
                                      <w:sz w:val="18"/>
                                      <w:szCs w:val="18"/>
                                    </w:rPr>
                                    <w:t>МУ «Центр соци-ального обслу-живания граждан пожилого возраста и инвалидов;</w:t>
                                  </w:r>
                                </w:p>
                                <w:p w14:paraId="10A720F3" w14:textId="77777777" w:rsidR="009B3362" w:rsidRPr="00E00404" w:rsidRDefault="009B3362" w:rsidP="00960E80">
                                  <w:pPr>
                                    <w:spacing w:line="240" w:lineRule="auto"/>
                                    <w:rPr>
                                      <w:rFonts w:ascii="Times New Roman" w:hAnsi="Times New Roman"/>
                                      <w:sz w:val="18"/>
                                      <w:szCs w:val="18"/>
                                    </w:rPr>
                                  </w:pPr>
                                </w:p>
                              </w:tc>
                            </w:tr>
                            <w:tr w:rsidR="009B3362" w14:paraId="7C9B14CA" w14:textId="77777777" w:rsidTr="00960E80">
                              <w:trPr>
                                <w:trHeight w:hRule="exact" w:val="426"/>
                              </w:trPr>
                              <w:tc>
                                <w:tcPr>
                                  <w:tcW w:w="284" w:type="dxa"/>
                                  <w:shd w:val="clear" w:color="auto" w:fill="auto"/>
                                </w:tcPr>
                                <w:p w14:paraId="1F800040" w14:textId="77777777" w:rsidR="009B3362" w:rsidRDefault="009B3362" w:rsidP="00960E80">
                                  <w:pPr>
                                    <w:spacing w:line="240" w:lineRule="auto"/>
                                  </w:pPr>
                                  <w:r>
                                    <w:t>-</w:t>
                                  </w:r>
                                </w:p>
                              </w:tc>
                              <w:tc>
                                <w:tcPr>
                                  <w:tcW w:w="1667" w:type="dxa"/>
                                  <w:shd w:val="clear" w:color="auto" w:fill="auto"/>
                                </w:tcPr>
                                <w:p w14:paraId="0C9649D4" w14:textId="77777777" w:rsidR="009B3362" w:rsidRPr="00E00404" w:rsidRDefault="009B3362" w:rsidP="00960E80">
                                  <w:pPr>
                                    <w:spacing w:line="240" w:lineRule="auto"/>
                                    <w:rPr>
                                      <w:rFonts w:ascii="Times New Roman" w:hAnsi="Times New Roman"/>
                                      <w:sz w:val="18"/>
                                      <w:szCs w:val="18"/>
                                    </w:rPr>
                                  </w:pPr>
                                  <w:r w:rsidRPr="00E00404">
                                    <w:rPr>
                                      <w:rFonts w:ascii="Times New Roman" w:hAnsi="Times New Roman"/>
                                      <w:sz w:val="18"/>
                                      <w:szCs w:val="18"/>
                                    </w:rPr>
                                    <w:t>Социальный приют «Огонек»</w:t>
                                  </w:r>
                                </w:p>
                              </w:tc>
                            </w:tr>
                            <w:tr w:rsidR="009B3362" w14:paraId="33D0EDFE" w14:textId="77777777" w:rsidTr="00960E80">
                              <w:trPr>
                                <w:trHeight w:hRule="exact" w:val="839"/>
                              </w:trPr>
                              <w:tc>
                                <w:tcPr>
                                  <w:tcW w:w="284" w:type="dxa"/>
                                  <w:shd w:val="clear" w:color="auto" w:fill="auto"/>
                                </w:tcPr>
                                <w:p w14:paraId="64799439" w14:textId="77777777" w:rsidR="009B3362" w:rsidRDefault="009B3362" w:rsidP="00960E80">
                                  <w:pPr>
                                    <w:spacing w:line="240" w:lineRule="auto"/>
                                  </w:pPr>
                                  <w:r>
                                    <w:t>-</w:t>
                                  </w:r>
                                </w:p>
                              </w:tc>
                              <w:tc>
                                <w:tcPr>
                                  <w:tcW w:w="1667" w:type="dxa"/>
                                  <w:shd w:val="clear" w:color="auto" w:fill="auto"/>
                                </w:tcPr>
                                <w:p w14:paraId="27383EE0" w14:textId="77777777" w:rsidR="009B3362" w:rsidRPr="00E00404" w:rsidRDefault="009B3362" w:rsidP="00960E80">
                                  <w:pPr>
                                    <w:spacing w:line="240" w:lineRule="auto"/>
                                    <w:rPr>
                                      <w:rFonts w:ascii="Times New Roman" w:hAnsi="Times New Roman"/>
                                      <w:sz w:val="18"/>
                                      <w:szCs w:val="18"/>
                                    </w:rPr>
                                  </w:pPr>
                                  <w:r w:rsidRPr="00E00404">
                                    <w:rPr>
                                      <w:rFonts w:ascii="Times New Roman" w:hAnsi="Times New Roman"/>
                                      <w:sz w:val="18"/>
                                      <w:szCs w:val="18"/>
                                    </w:rPr>
                                    <w:t>АНО «Центр со-циального обслу-живания населе-ния «Забота»</w:t>
                                  </w:r>
                                </w:p>
                              </w:tc>
                            </w:tr>
                          </w:tbl>
                          <w:p w14:paraId="71470236" w14:textId="77777777" w:rsidR="009B3362" w:rsidRDefault="009B3362" w:rsidP="001E1534">
                            <w:pPr>
                              <w:spacing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4C3C65" id="Rectangle 19" o:spid="_x0000_s1026" style="position:absolute;left:0;text-align:left;margin-left:380.1pt;margin-top:67.1pt;width:99.4pt;height:199.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">
                <v:textbox>
                  <w:txbxContent>
                    <w:p w14:paraId="74DE5813" w14:textId="77777777" w:rsidR="009B3362" w:rsidRDefault="009B3362" w:rsidP="001E1534">
                      <w:pPr>
                        <w:spacing w:line="240" w:lineRule="auto"/>
                        <w:jc w:val="center"/>
                      </w:pPr>
                      <w:r w:rsidRPr="00E00404">
                        <w:rPr>
                          <w:rFonts w:ascii="Times New Roman" w:hAnsi="Times New Roman"/>
                          <w:shd w:val="clear" w:color="auto" w:fill="F2F2F2"/>
                        </w:rPr>
                        <w:t>Социальная</w:t>
                      </w:r>
                      <w:r w:rsidRPr="0014225A">
                        <w:rPr>
                          <w:rFonts w:ascii="Times New Roman" w:hAnsi="Times New Roman"/>
                        </w:rPr>
                        <w:t xml:space="preserve"> </w:t>
                      </w:r>
                      <w:r w:rsidRPr="00E00404">
                        <w:rPr>
                          <w:rFonts w:ascii="Times New Roman" w:hAnsi="Times New Roman"/>
                          <w:shd w:val="clear" w:color="auto" w:fill="F2F2F2"/>
                        </w:rPr>
                        <w:t>служба</w:t>
                      </w:r>
                    </w:p>
                    <w:tbl>
                      <w:tblPr>
                        <w:tblW w:w="1951" w:type="dxa"/>
                        <w:tblLook w:val="04A0" w:firstRow="1" w:lastRow="0" w:firstColumn="1" w:lastColumn="0" w:noHBand="0" w:noVBand="1"/>
                      </w:tblPr>
                      <w:tblGrid>
                        <w:gridCol w:w="284"/>
                        <w:gridCol w:w="1667"/>
                      </w:tblGrid>
                      <w:tr w:rsidR="009B3362" w14:paraId="149E7547" w14:textId="77777777" w:rsidTr="00960E80">
                        <w:trPr>
                          <w:trHeight w:hRule="exact" w:val="722"/>
                        </w:trPr>
                        <w:tc>
                          <w:tcPr>
                            <w:tcW w:w="284" w:type="dxa"/>
                            <w:shd w:val="clear" w:color="auto" w:fill="auto"/>
                          </w:tcPr>
                          <w:p w14:paraId="10E5CFAF" w14:textId="77777777" w:rsidR="009B3362" w:rsidRDefault="009B3362" w:rsidP="00960E80">
                            <w:pPr>
                              <w:spacing w:line="240" w:lineRule="auto"/>
                            </w:pPr>
                            <w:r>
                              <w:t>-</w:t>
                            </w:r>
                          </w:p>
                        </w:tc>
                        <w:tc>
                          <w:tcPr>
                            <w:tcW w:w="1667" w:type="dxa"/>
                            <w:shd w:val="clear" w:color="auto" w:fill="auto"/>
                          </w:tcPr>
                          <w:p w14:paraId="5B5D2CF0" w14:textId="77777777" w:rsidR="009B3362" w:rsidRPr="00E00404" w:rsidRDefault="009B3362" w:rsidP="00960E80">
                            <w:pPr>
                              <w:spacing w:line="240" w:lineRule="auto"/>
                              <w:rPr>
                                <w:rFonts w:ascii="Times New Roman" w:hAnsi="Times New Roman"/>
                                <w:sz w:val="18"/>
                                <w:szCs w:val="18"/>
                              </w:rPr>
                            </w:pPr>
                            <w:r w:rsidRPr="00E00404">
                              <w:rPr>
                                <w:rFonts w:ascii="Times New Roman" w:hAnsi="Times New Roman"/>
                                <w:sz w:val="18"/>
                                <w:szCs w:val="18"/>
                              </w:rPr>
                              <w:t>Управление соци-альной защиты населения;</w:t>
                            </w:r>
                          </w:p>
                          <w:p w14:paraId="2091CE27" w14:textId="77777777" w:rsidR="009B3362" w:rsidRPr="00E00404" w:rsidRDefault="009B3362" w:rsidP="00960E80">
                            <w:pPr>
                              <w:spacing w:line="240" w:lineRule="auto"/>
                              <w:rPr>
                                <w:sz w:val="18"/>
                                <w:szCs w:val="18"/>
                              </w:rPr>
                            </w:pPr>
                          </w:p>
                        </w:tc>
                      </w:tr>
                      <w:tr w:rsidR="009B3362" w14:paraId="76A7D414" w14:textId="77777777" w:rsidTr="00960E80">
                        <w:trPr>
                          <w:trHeight w:hRule="exact" w:val="1129"/>
                        </w:trPr>
                        <w:tc>
                          <w:tcPr>
                            <w:tcW w:w="284" w:type="dxa"/>
                            <w:shd w:val="clear" w:color="auto" w:fill="auto"/>
                          </w:tcPr>
                          <w:p w14:paraId="1E05E6BB" w14:textId="77777777" w:rsidR="009B3362" w:rsidRDefault="009B3362" w:rsidP="00960E80">
                            <w:pPr>
                              <w:spacing w:line="240" w:lineRule="auto"/>
                            </w:pPr>
                            <w:r>
                              <w:t>-</w:t>
                            </w:r>
                          </w:p>
                        </w:tc>
                        <w:tc>
                          <w:tcPr>
                            <w:tcW w:w="1667" w:type="dxa"/>
                            <w:shd w:val="clear" w:color="auto" w:fill="auto"/>
                          </w:tcPr>
                          <w:p w14:paraId="637167C7" w14:textId="77777777" w:rsidR="009B3362" w:rsidRPr="00E00404" w:rsidRDefault="009B3362" w:rsidP="00960E80">
                            <w:pPr>
                              <w:spacing w:line="240" w:lineRule="auto"/>
                              <w:rPr>
                                <w:rFonts w:ascii="Times New Roman" w:hAnsi="Times New Roman"/>
                                <w:sz w:val="18"/>
                                <w:szCs w:val="18"/>
                              </w:rPr>
                            </w:pPr>
                            <w:r w:rsidRPr="00E00404">
                              <w:rPr>
                                <w:rFonts w:ascii="Times New Roman" w:hAnsi="Times New Roman"/>
                                <w:sz w:val="18"/>
                                <w:szCs w:val="18"/>
                              </w:rPr>
                              <w:t>МУ «Центр соци-ального обслу-живания граждан пожилого возраста и инвалидов;</w:t>
                            </w:r>
                          </w:p>
                          <w:p w14:paraId="10A720F3" w14:textId="77777777" w:rsidR="009B3362" w:rsidRPr="00E00404" w:rsidRDefault="009B3362" w:rsidP="00960E80">
                            <w:pPr>
                              <w:spacing w:line="240" w:lineRule="auto"/>
                              <w:rPr>
                                <w:rFonts w:ascii="Times New Roman" w:hAnsi="Times New Roman"/>
                                <w:sz w:val="18"/>
                                <w:szCs w:val="18"/>
                              </w:rPr>
                            </w:pPr>
                          </w:p>
                        </w:tc>
                      </w:tr>
                      <w:tr w:rsidR="009B3362" w14:paraId="7C9B14CA" w14:textId="77777777" w:rsidTr="00960E80">
                        <w:trPr>
                          <w:trHeight w:hRule="exact" w:val="426"/>
                        </w:trPr>
                        <w:tc>
                          <w:tcPr>
                            <w:tcW w:w="284" w:type="dxa"/>
                            <w:shd w:val="clear" w:color="auto" w:fill="auto"/>
                          </w:tcPr>
                          <w:p w14:paraId="1F800040" w14:textId="77777777" w:rsidR="009B3362" w:rsidRDefault="009B3362" w:rsidP="00960E80">
                            <w:pPr>
                              <w:spacing w:line="240" w:lineRule="auto"/>
                            </w:pPr>
                            <w:r>
                              <w:t>-</w:t>
                            </w:r>
                          </w:p>
                        </w:tc>
                        <w:tc>
                          <w:tcPr>
                            <w:tcW w:w="1667" w:type="dxa"/>
                            <w:shd w:val="clear" w:color="auto" w:fill="auto"/>
                          </w:tcPr>
                          <w:p w14:paraId="0C9649D4" w14:textId="77777777" w:rsidR="009B3362" w:rsidRPr="00E00404" w:rsidRDefault="009B3362" w:rsidP="00960E80">
                            <w:pPr>
                              <w:spacing w:line="240" w:lineRule="auto"/>
                              <w:rPr>
                                <w:rFonts w:ascii="Times New Roman" w:hAnsi="Times New Roman"/>
                                <w:sz w:val="18"/>
                                <w:szCs w:val="18"/>
                              </w:rPr>
                            </w:pPr>
                            <w:r w:rsidRPr="00E00404">
                              <w:rPr>
                                <w:rFonts w:ascii="Times New Roman" w:hAnsi="Times New Roman"/>
                                <w:sz w:val="18"/>
                                <w:szCs w:val="18"/>
                              </w:rPr>
                              <w:t>Социальный приют «Огонек»</w:t>
                            </w:r>
                          </w:p>
                        </w:tc>
                      </w:tr>
                      <w:tr w:rsidR="009B3362" w14:paraId="33D0EDFE" w14:textId="77777777" w:rsidTr="00960E80">
                        <w:trPr>
                          <w:trHeight w:hRule="exact" w:val="839"/>
                        </w:trPr>
                        <w:tc>
                          <w:tcPr>
                            <w:tcW w:w="284" w:type="dxa"/>
                            <w:shd w:val="clear" w:color="auto" w:fill="auto"/>
                          </w:tcPr>
                          <w:p w14:paraId="64799439" w14:textId="77777777" w:rsidR="009B3362" w:rsidRDefault="009B3362" w:rsidP="00960E80">
                            <w:pPr>
                              <w:spacing w:line="240" w:lineRule="auto"/>
                            </w:pPr>
                            <w:r>
                              <w:t>-</w:t>
                            </w:r>
                          </w:p>
                        </w:tc>
                        <w:tc>
                          <w:tcPr>
                            <w:tcW w:w="1667" w:type="dxa"/>
                            <w:shd w:val="clear" w:color="auto" w:fill="auto"/>
                          </w:tcPr>
                          <w:p w14:paraId="27383EE0" w14:textId="77777777" w:rsidR="009B3362" w:rsidRPr="00E00404" w:rsidRDefault="009B3362" w:rsidP="00960E80">
                            <w:pPr>
                              <w:spacing w:line="240" w:lineRule="auto"/>
                              <w:rPr>
                                <w:rFonts w:ascii="Times New Roman" w:hAnsi="Times New Roman"/>
                                <w:sz w:val="18"/>
                                <w:szCs w:val="18"/>
                              </w:rPr>
                            </w:pPr>
                            <w:r w:rsidRPr="00E00404">
                              <w:rPr>
                                <w:rFonts w:ascii="Times New Roman" w:hAnsi="Times New Roman"/>
                                <w:sz w:val="18"/>
                                <w:szCs w:val="18"/>
                              </w:rPr>
                              <w:t>АНО «Центр со-циального обслу-живания населе-ния «Забота»</w:t>
                            </w:r>
                          </w:p>
                        </w:tc>
                      </w:tr>
                    </w:tbl>
                    <w:p w14:paraId="71470236" w14:textId="77777777" w:rsidR="009B3362" w:rsidRDefault="009B3362" w:rsidP="001E1534">
                      <w:pPr>
                        <w:spacing w:line="240" w:lineRule="auto"/>
                      </w:pPr>
                    </w:p>
                  </w:txbxContent>
                </v:textbox>
              </v:rect>
            </w:pict>
          </mc:Fallback>
        </mc:AlternateContent>
      </w:r>
      <w:r w:rsidRPr="009C662A">
        <w:rPr>
          <w:noProof/>
          <w:lang w:eastAsia="ru-RU"/>
        </w:rPr>
        <mc:AlternateContent>
          <mc:Choice Requires="wps">
            <w:drawing>
              <wp:anchor distT="0" distB="0" distL="114300" distR="114300" simplePos="0" relativeHeight="251654656" behindDoc="0" locked="0" layoutInCell="1" allowOverlap="1" wp14:anchorId="225A036E" wp14:editId="724259C4">
                <wp:simplePos x="0" y="0"/>
                <wp:positionH relativeFrom="column">
                  <wp:posOffset>2226310</wp:posOffset>
                </wp:positionH>
                <wp:positionV relativeFrom="paragraph">
                  <wp:posOffset>852170</wp:posOffset>
                </wp:positionV>
                <wp:extent cx="1233170" cy="2538095"/>
                <wp:effectExtent l="6985" t="13970" r="7620" b="10160"/>
                <wp:wrapNone/>
                <wp:docPr id="2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3170" cy="2538095"/>
                        </a:xfrm>
                        <a:prstGeom prst="rect">
                          <a:avLst/>
                        </a:prstGeom>
                        <a:solidFill>
                          <a:srgbClr val="FFFFFF"/>
                        </a:solidFill>
                        <a:ln w="9525">
                          <a:solidFill>
                            <a:srgbClr val="000000"/>
                          </a:solidFill>
                          <a:miter lim="800000"/>
                          <a:headEnd/>
                          <a:tailEnd/>
                        </a:ln>
                      </wps:spPr>
                      <wps:txbx>
                        <w:txbxContent>
                          <w:p w14:paraId="6C38711A" w14:textId="77777777" w:rsidR="009B3362" w:rsidRPr="0014225A" w:rsidRDefault="009B3362" w:rsidP="001E1534">
                            <w:pPr>
                              <w:shd w:val="clear" w:color="auto" w:fill="F2F2F2"/>
                              <w:rPr>
                                <w:rFonts w:ascii="Times New Roman" w:hAnsi="Times New Roman"/>
                              </w:rPr>
                            </w:pPr>
                            <w:r w:rsidRPr="0014225A">
                              <w:rPr>
                                <w:rFonts w:ascii="Times New Roman" w:hAnsi="Times New Roman"/>
                              </w:rPr>
                              <w:t>Здравоохранение</w:t>
                            </w:r>
                          </w:p>
                          <w:tbl>
                            <w:tblPr>
                              <w:tblW w:w="0" w:type="auto"/>
                              <w:tblLook w:val="04A0" w:firstRow="1" w:lastRow="0" w:firstColumn="1" w:lastColumn="0" w:noHBand="0" w:noVBand="1"/>
                            </w:tblPr>
                            <w:tblGrid>
                              <w:gridCol w:w="283"/>
                              <w:gridCol w:w="1498"/>
                            </w:tblGrid>
                            <w:tr w:rsidR="009B3362" w:rsidRPr="00E00404" w14:paraId="7EEC601E" w14:textId="77777777" w:rsidTr="00960E80">
                              <w:tc>
                                <w:tcPr>
                                  <w:tcW w:w="283" w:type="dxa"/>
                                  <w:shd w:val="clear" w:color="auto" w:fill="auto"/>
                                </w:tcPr>
                                <w:p w14:paraId="4C57F079"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w:t>
                                  </w:r>
                                </w:p>
                              </w:tc>
                              <w:tc>
                                <w:tcPr>
                                  <w:tcW w:w="1498" w:type="dxa"/>
                                  <w:shd w:val="clear" w:color="auto" w:fill="auto"/>
                                </w:tcPr>
                                <w:p w14:paraId="64B13FE0"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ЦРБ;</w:t>
                                  </w:r>
                                </w:p>
                              </w:tc>
                            </w:tr>
                            <w:tr w:rsidR="009B3362" w:rsidRPr="00E00404" w14:paraId="0D7C7B02" w14:textId="77777777" w:rsidTr="00960E80">
                              <w:tc>
                                <w:tcPr>
                                  <w:tcW w:w="283" w:type="dxa"/>
                                  <w:shd w:val="clear" w:color="auto" w:fill="auto"/>
                                </w:tcPr>
                                <w:p w14:paraId="4D3066BE"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w:t>
                                  </w:r>
                                </w:p>
                              </w:tc>
                              <w:tc>
                                <w:tcPr>
                                  <w:tcW w:w="1498" w:type="dxa"/>
                                  <w:shd w:val="clear" w:color="auto" w:fill="auto"/>
                                </w:tcPr>
                                <w:p w14:paraId="54E26D00"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2 участковые больницы;</w:t>
                                  </w:r>
                                </w:p>
                              </w:tc>
                            </w:tr>
                            <w:tr w:rsidR="009B3362" w:rsidRPr="00E00404" w14:paraId="7606980C" w14:textId="77777777" w:rsidTr="00960E80">
                              <w:tc>
                                <w:tcPr>
                                  <w:tcW w:w="283" w:type="dxa"/>
                                  <w:shd w:val="clear" w:color="auto" w:fill="auto"/>
                                </w:tcPr>
                                <w:p w14:paraId="7B87C5AD"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w:t>
                                  </w:r>
                                </w:p>
                              </w:tc>
                              <w:tc>
                                <w:tcPr>
                                  <w:tcW w:w="1498" w:type="dxa"/>
                                  <w:shd w:val="clear" w:color="auto" w:fill="auto"/>
                                </w:tcPr>
                                <w:p w14:paraId="22B788C4"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4 врачебных амбулатории;</w:t>
                                  </w:r>
                                </w:p>
                              </w:tc>
                            </w:tr>
                            <w:tr w:rsidR="009B3362" w:rsidRPr="00E00404" w14:paraId="452CCDB6" w14:textId="77777777" w:rsidTr="00960E80">
                              <w:tc>
                                <w:tcPr>
                                  <w:tcW w:w="283" w:type="dxa"/>
                                  <w:shd w:val="clear" w:color="auto" w:fill="auto"/>
                                </w:tcPr>
                                <w:p w14:paraId="7604042F"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w:t>
                                  </w:r>
                                </w:p>
                              </w:tc>
                              <w:tc>
                                <w:tcPr>
                                  <w:tcW w:w="1498" w:type="dxa"/>
                                  <w:shd w:val="clear" w:color="auto" w:fill="auto"/>
                                </w:tcPr>
                                <w:p w14:paraId="13217AC9" w14:textId="77777777" w:rsidR="009B3362" w:rsidRDefault="009B3362" w:rsidP="00960E80">
                                  <w:pPr>
                                    <w:spacing w:line="240" w:lineRule="auto"/>
                                    <w:rPr>
                                      <w:rFonts w:ascii="Times New Roman" w:hAnsi="Times New Roman"/>
                                      <w:sz w:val="20"/>
                                      <w:szCs w:val="20"/>
                                    </w:rPr>
                                  </w:pPr>
                                  <w:r w:rsidRPr="00E00404">
                                    <w:rPr>
                                      <w:rFonts w:ascii="Times New Roman" w:hAnsi="Times New Roman"/>
                                      <w:sz w:val="20"/>
                                      <w:szCs w:val="20"/>
                                    </w:rPr>
                                    <w:t>49 ФАПов</w:t>
                                  </w:r>
                                </w:p>
                                <w:p w14:paraId="0670204E" w14:textId="77777777" w:rsidR="009B3362" w:rsidRDefault="009B3362" w:rsidP="00960E80">
                                  <w:pPr>
                                    <w:spacing w:line="240" w:lineRule="auto"/>
                                    <w:rPr>
                                      <w:rFonts w:ascii="Times New Roman" w:hAnsi="Times New Roman"/>
                                      <w:sz w:val="20"/>
                                      <w:szCs w:val="20"/>
                                    </w:rPr>
                                  </w:pPr>
                                  <w:r>
                                    <w:rPr>
                                      <w:rFonts w:ascii="Times New Roman" w:hAnsi="Times New Roman"/>
                                      <w:sz w:val="20"/>
                                      <w:szCs w:val="20"/>
                                    </w:rPr>
                                    <w:t xml:space="preserve"> 1 отделение скорой медицинской помощи</w:t>
                                  </w:r>
                                </w:p>
                                <w:p w14:paraId="1693F50E" w14:textId="77777777" w:rsidR="009B3362" w:rsidRPr="00E00404" w:rsidRDefault="009B3362" w:rsidP="00960E80">
                                  <w:pPr>
                                    <w:spacing w:line="240" w:lineRule="auto"/>
                                    <w:rPr>
                                      <w:rFonts w:ascii="Times New Roman" w:hAnsi="Times New Roman"/>
                                      <w:sz w:val="20"/>
                                      <w:szCs w:val="20"/>
                                    </w:rPr>
                                  </w:pPr>
                                </w:p>
                              </w:tc>
                            </w:tr>
                          </w:tbl>
                          <w:p w14:paraId="62DC9EB9" w14:textId="77777777" w:rsidR="009B3362" w:rsidRPr="00560E4D" w:rsidRDefault="009B3362" w:rsidP="001E1534">
                            <w:pPr>
                              <w:spacing w:line="240" w:lineRule="auto"/>
                              <w:rPr>
                                <w:rFonts w:ascii="Times New Roman" w:hAnsi="Times New Roman"/>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5A036E" id="Rectangle 17" o:spid="_x0000_s1027" style="position:absolute;left:0;text-align:left;margin-left:175.3pt;margin-top:67.1pt;width:97.1pt;height:199.8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">
                <v:textbox>
                  <w:txbxContent>
                    <w:p w14:paraId="6C38711A" w14:textId="77777777" w:rsidR="009B3362" w:rsidRPr="0014225A" w:rsidRDefault="009B3362" w:rsidP="001E1534">
                      <w:pPr>
                        <w:shd w:val="clear" w:color="auto" w:fill="F2F2F2"/>
                        <w:rPr>
                          <w:rFonts w:ascii="Times New Roman" w:hAnsi="Times New Roman"/>
                        </w:rPr>
                      </w:pPr>
                      <w:r w:rsidRPr="0014225A">
                        <w:rPr>
                          <w:rFonts w:ascii="Times New Roman" w:hAnsi="Times New Roman"/>
                        </w:rPr>
                        <w:t>Здравоохранение</w:t>
                      </w:r>
                    </w:p>
                    <w:tbl>
                      <w:tblPr>
                        <w:tblW w:w="0" w:type="auto"/>
                        <w:tblLook w:val="04A0" w:firstRow="1" w:lastRow="0" w:firstColumn="1" w:lastColumn="0" w:noHBand="0" w:noVBand="1"/>
                      </w:tblPr>
                      <w:tblGrid>
                        <w:gridCol w:w="283"/>
                        <w:gridCol w:w="1498"/>
                      </w:tblGrid>
                      <w:tr w:rsidR="009B3362" w:rsidRPr="00E00404" w14:paraId="7EEC601E" w14:textId="77777777" w:rsidTr="00960E80">
                        <w:tc>
                          <w:tcPr>
                            <w:tcW w:w="283" w:type="dxa"/>
                            <w:shd w:val="clear" w:color="auto" w:fill="auto"/>
                          </w:tcPr>
                          <w:p w14:paraId="4C57F079"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w:t>
                            </w:r>
                          </w:p>
                        </w:tc>
                        <w:tc>
                          <w:tcPr>
                            <w:tcW w:w="1498" w:type="dxa"/>
                            <w:shd w:val="clear" w:color="auto" w:fill="auto"/>
                          </w:tcPr>
                          <w:p w14:paraId="64B13FE0"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ЦРБ;</w:t>
                            </w:r>
                          </w:p>
                        </w:tc>
                      </w:tr>
                      <w:tr w:rsidR="009B3362" w:rsidRPr="00E00404" w14:paraId="0D7C7B02" w14:textId="77777777" w:rsidTr="00960E80">
                        <w:tc>
                          <w:tcPr>
                            <w:tcW w:w="283" w:type="dxa"/>
                            <w:shd w:val="clear" w:color="auto" w:fill="auto"/>
                          </w:tcPr>
                          <w:p w14:paraId="4D3066BE"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w:t>
                            </w:r>
                          </w:p>
                        </w:tc>
                        <w:tc>
                          <w:tcPr>
                            <w:tcW w:w="1498" w:type="dxa"/>
                            <w:shd w:val="clear" w:color="auto" w:fill="auto"/>
                          </w:tcPr>
                          <w:p w14:paraId="54E26D00"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2 участковые больницы;</w:t>
                            </w:r>
                          </w:p>
                        </w:tc>
                      </w:tr>
                      <w:tr w:rsidR="009B3362" w:rsidRPr="00E00404" w14:paraId="7606980C" w14:textId="77777777" w:rsidTr="00960E80">
                        <w:tc>
                          <w:tcPr>
                            <w:tcW w:w="283" w:type="dxa"/>
                            <w:shd w:val="clear" w:color="auto" w:fill="auto"/>
                          </w:tcPr>
                          <w:p w14:paraId="7B87C5AD"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w:t>
                            </w:r>
                          </w:p>
                        </w:tc>
                        <w:tc>
                          <w:tcPr>
                            <w:tcW w:w="1498" w:type="dxa"/>
                            <w:shd w:val="clear" w:color="auto" w:fill="auto"/>
                          </w:tcPr>
                          <w:p w14:paraId="22B788C4"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4 врачебных амбулатории;</w:t>
                            </w:r>
                          </w:p>
                        </w:tc>
                      </w:tr>
                      <w:tr w:rsidR="009B3362" w:rsidRPr="00E00404" w14:paraId="452CCDB6" w14:textId="77777777" w:rsidTr="00960E80">
                        <w:tc>
                          <w:tcPr>
                            <w:tcW w:w="283" w:type="dxa"/>
                            <w:shd w:val="clear" w:color="auto" w:fill="auto"/>
                          </w:tcPr>
                          <w:p w14:paraId="7604042F"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w:t>
                            </w:r>
                          </w:p>
                        </w:tc>
                        <w:tc>
                          <w:tcPr>
                            <w:tcW w:w="1498" w:type="dxa"/>
                            <w:shd w:val="clear" w:color="auto" w:fill="auto"/>
                          </w:tcPr>
                          <w:p w14:paraId="13217AC9" w14:textId="77777777" w:rsidR="009B3362" w:rsidRDefault="009B3362" w:rsidP="00960E80">
                            <w:pPr>
                              <w:spacing w:line="240" w:lineRule="auto"/>
                              <w:rPr>
                                <w:rFonts w:ascii="Times New Roman" w:hAnsi="Times New Roman"/>
                                <w:sz w:val="20"/>
                                <w:szCs w:val="20"/>
                              </w:rPr>
                            </w:pPr>
                            <w:r w:rsidRPr="00E00404">
                              <w:rPr>
                                <w:rFonts w:ascii="Times New Roman" w:hAnsi="Times New Roman"/>
                                <w:sz w:val="20"/>
                                <w:szCs w:val="20"/>
                              </w:rPr>
                              <w:t>49 ФАПов</w:t>
                            </w:r>
                          </w:p>
                          <w:p w14:paraId="0670204E" w14:textId="77777777" w:rsidR="009B3362" w:rsidRDefault="009B3362" w:rsidP="00960E80">
                            <w:pPr>
                              <w:spacing w:line="240" w:lineRule="auto"/>
                              <w:rPr>
                                <w:rFonts w:ascii="Times New Roman" w:hAnsi="Times New Roman"/>
                                <w:sz w:val="20"/>
                                <w:szCs w:val="20"/>
                              </w:rPr>
                            </w:pPr>
                            <w:r>
                              <w:rPr>
                                <w:rFonts w:ascii="Times New Roman" w:hAnsi="Times New Roman"/>
                                <w:sz w:val="20"/>
                                <w:szCs w:val="20"/>
                              </w:rPr>
                              <w:t xml:space="preserve"> 1 отделение скорой медицинской помощи</w:t>
                            </w:r>
                          </w:p>
                          <w:p w14:paraId="1693F50E" w14:textId="77777777" w:rsidR="009B3362" w:rsidRPr="00E00404" w:rsidRDefault="009B3362" w:rsidP="00960E80">
                            <w:pPr>
                              <w:spacing w:line="240" w:lineRule="auto"/>
                              <w:rPr>
                                <w:rFonts w:ascii="Times New Roman" w:hAnsi="Times New Roman"/>
                                <w:sz w:val="20"/>
                                <w:szCs w:val="20"/>
                              </w:rPr>
                            </w:pPr>
                          </w:p>
                        </w:tc>
                      </w:tr>
                    </w:tbl>
                    <w:p w14:paraId="62DC9EB9" w14:textId="77777777" w:rsidR="009B3362" w:rsidRPr="00560E4D" w:rsidRDefault="009B3362" w:rsidP="001E1534">
                      <w:pPr>
                        <w:spacing w:line="240" w:lineRule="auto"/>
                        <w:rPr>
                          <w:rFonts w:ascii="Times New Roman" w:hAnsi="Times New Roman"/>
                          <w:sz w:val="20"/>
                          <w:szCs w:val="20"/>
                        </w:rPr>
                      </w:pPr>
                    </w:p>
                  </w:txbxContent>
                </v:textbox>
              </v:rect>
            </w:pict>
          </mc:Fallback>
        </mc:AlternateContent>
      </w:r>
      <w:r w:rsidRPr="009C662A">
        <w:rPr>
          <w:noProof/>
          <w:lang w:eastAsia="ru-RU"/>
        </w:rPr>
        <mc:AlternateContent>
          <mc:Choice Requires="wps">
            <w:drawing>
              <wp:anchor distT="0" distB="0" distL="114300" distR="114300" simplePos="0" relativeHeight="251653632" behindDoc="0" locked="0" layoutInCell="1" allowOverlap="1" wp14:anchorId="767AA6FE" wp14:editId="5A65429A">
                <wp:simplePos x="0" y="0"/>
                <wp:positionH relativeFrom="column">
                  <wp:posOffset>830580</wp:posOffset>
                </wp:positionH>
                <wp:positionV relativeFrom="paragraph">
                  <wp:posOffset>852170</wp:posOffset>
                </wp:positionV>
                <wp:extent cx="1284605" cy="2538095"/>
                <wp:effectExtent l="11430" t="13970" r="8890" b="10160"/>
                <wp:wrapNone/>
                <wp:docPr id="2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4605" cy="2538095"/>
                        </a:xfrm>
                        <a:prstGeom prst="rect">
                          <a:avLst/>
                        </a:prstGeom>
                        <a:solidFill>
                          <a:srgbClr val="FFFFFF"/>
                        </a:solidFill>
                        <a:ln w="9525">
                          <a:solidFill>
                            <a:srgbClr val="000000"/>
                          </a:solidFill>
                          <a:miter lim="800000"/>
                          <a:headEnd/>
                          <a:tailEnd/>
                        </a:ln>
                      </wps:spPr>
                      <wps:txbx>
                        <w:txbxContent>
                          <w:p w14:paraId="64EE5FD1" w14:textId="77777777" w:rsidR="009B3362" w:rsidRPr="0014225A" w:rsidRDefault="009B3362" w:rsidP="001E1534">
                            <w:pPr>
                              <w:shd w:val="clear" w:color="auto" w:fill="F2F2F2"/>
                              <w:jc w:val="center"/>
                              <w:rPr>
                                <w:rFonts w:ascii="Times New Roman" w:hAnsi="Times New Roman"/>
                              </w:rPr>
                            </w:pPr>
                            <w:r w:rsidRPr="0014225A">
                              <w:rPr>
                                <w:rFonts w:ascii="Times New Roman" w:hAnsi="Times New Roman"/>
                              </w:rPr>
                              <w:t>Культура</w:t>
                            </w:r>
                          </w:p>
                          <w:tbl>
                            <w:tblPr>
                              <w:tblW w:w="0" w:type="auto"/>
                              <w:tblLook w:val="04A0" w:firstRow="1" w:lastRow="0" w:firstColumn="1" w:lastColumn="0" w:noHBand="0" w:noVBand="1"/>
                            </w:tblPr>
                            <w:tblGrid>
                              <w:gridCol w:w="284"/>
                              <w:gridCol w:w="1858"/>
                            </w:tblGrid>
                            <w:tr w:rsidR="009B3362" w14:paraId="56319B9E" w14:textId="77777777" w:rsidTr="00960E80">
                              <w:trPr>
                                <w:trHeight w:hRule="exact" w:val="506"/>
                              </w:trPr>
                              <w:tc>
                                <w:tcPr>
                                  <w:tcW w:w="250" w:type="dxa"/>
                                  <w:shd w:val="clear" w:color="auto" w:fill="auto"/>
                                </w:tcPr>
                                <w:p w14:paraId="27DEC000" w14:textId="77777777" w:rsidR="009B3362" w:rsidRDefault="009B3362" w:rsidP="00960E80">
                                  <w:pPr>
                                    <w:spacing w:line="240" w:lineRule="auto"/>
                                  </w:pPr>
                                  <w:r>
                                    <w:t>-</w:t>
                                  </w:r>
                                </w:p>
                              </w:tc>
                              <w:tc>
                                <w:tcPr>
                                  <w:tcW w:w="1566" w:type="dxa"/>
                                  <w:shd w:val="clear" w:color="auto" w:fill="auto"/>
                                </w:tcPr>
                                <w:p w14:paraId="27788922"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41 учреждение культуры</w:t>
                                  </w:r>
                                </w:p>
                              </w:tc>
                            </w:tr>
                            <w:tr w:rsidR="009B3362" w14:paraId="67F3CCF0" w14:textId="77777777" w:rsidTr="00960E80">
                              <w:trPr>
                                <w:trHeight w:hRule="exact" w:val="698"/>
                              </w:trPr>
                              <w:tc>
                                <w:tcPr>
                                  <w:tcW w:w="250" w:type="dxa"/>
                                  <w:shd w:val="clear" w:color="auto" w:fill="auto"/>
                                </w:tcPr>
                                <w:p w14:paraId="482BD410" w14:textId="77777777" w:rsidR="009B3362" w:rsidRDefault="009B3362" w:rsidP="00960E80">
                                  <w:pPr>
                                    <w:spacing w:line="240" w:lineRule="auto"/>
                                  </w:pPr>
                                  <w:r>
                                    <w:t>-</w:t>
                                  </w:r>
                                </w:p>
                              </w:tc>
                              <w:tc>
                                <w:tcPr>
                                  <w:tcW w:w="1566" w:type="dxa"/>
                                  <w:shd w:val="clear" w:color="auto" w:fill="auto"/>
                                </w:tcPr>
                                <w:p w14:paraId="54735795"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Межпоселенческая центральная библиотека;</w:t>
                                  </w:r>
                                </w:p>
                              </w:tc>
                            </w:tr>
                            <w:tr w:rsidR="009B3362" w14:paraId="46268331" w14:textId="77777777" w:rsidTr="00960E80">
                              <w:trPr>
                                <w:trHeight w:hRule="exact" w:val="566"/>
                              </w:trPr>
                              <w:tc>
                                <w:tcPr>
                                  <w:tcW w:w="250" w:type="dxa"/>
                                  <w:shd w:val="clear" w:color="auto" w:fill="auto"/>
                                </w:tcPr>
                                <w:p w14:paraId="0F09FCEA" w14:textId="77777777" w:rsidR="009B3362" w:rsidRDefault="009B3362" w:rsidP="00960E80">
                                  <w:pPr>
                                    <w:spacing w:line="240" w:lineRule="auto"/>
                                  </w:pPr>
                                  <w:r>
                                    <w:t>-</w:t>
                                  </w:r>
                                </w:p>
                              </w:tc>
                              <w:tc>
                                <w:tcPr>
                                  <w:tcW w:w="1566" w:type="dxa"/>
                                  <w:shd w:val="clear" w:color="auto" w:fill="auto"/>
                                </w:tcPr>
                                <w:p w14:paraId="0D385BCD"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Краеведческий музей;</w:t>
                                  </w:r>
                                </w:p>
                              </w:tc>
                            </w:tr>
                            <w:tr w:rsidR="009B3362" w14:paraId="6A0EF0A6" w14:textId="77777777" w:rsidTr="00960E80">
                              <w:trPr>
                                <w:trHeight w:hRule="exact" w:val="701"/>
                              </w:trPr>
                              <w:tc>
                                <w:tcPr>
                                  <w:tcW w:w="250" w:type="dxa"/>
                                  <w:shd w:val="clear" w:color="auto" w:fill="auto"/>
                                </w:tcPr>
                                <w:p w14:paraId="4E83BFB9" w14:textId="77777777" w:rsidR="009B3362" w:rsidRDefault="009B3362" w:rsidP="00960E80">
                                  <w:pPr>
                                    <w:spacing w:line="240" w:lineRule="auto"/>
                                  </w:pPr>
                                  <w:r>
                                    <w:t>-</w:t>
                                  </w:r>
                                </w:p>
                              </w:tc>
                              <w:tc>
                                <w:tcPr>
                                  <w:tcW w:w="1566" w:type="dxa"/>
                                  <w:shd w:val="clear" w:color="auto" w:fill="auto"/>
                                </w:tcPr>
                                <w:p w14:paraId="2F5EFCA4"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Центр культурного развития;</w:t>
                                  </w:r>
                                </w:p>
                              </w:tc>
                            </w:tr>
                            <w:tr w:rsidR="009B3362" w14:paraId="30A40AF8" w14:textId="77777777" w:rsidTr="00960E80">
                              <w:trPr>
                                <w:trHeight w:hRule="exact" w:val="441"/>
                              </w:trPr>
                              <w:tc>
                                <w:tcPr>
                                  <w:tcW w:w="250" w:type="dxa"/>
                                  <w:shd w:val="clear" w:color="auto" w:fill="auto"/>
                                </w:tcPr>
                                <w:p w14:paraId="5A32FEAC" w14:textId="77777777" w:rsidR="009B3362" w:rsidRDefault="009B3362" w:rsidP="00960E80">
                                  <w:pPr>
                                    <w:spacing w:line="240" w:lineRule="auto"/>
                                  </w:pPr>
                                  <w:r>
                                    <w:t>-</w:t>
                                  </w:r>
                                </w:p>
                              </w:tc>
                              <w:tc>
                                <w:tcPr>
                                  <w:tcW w:w="1566" w:type="dxa"/>
                                  <w:shd w:val="clear" w:color="auto" w:fill="auto"/>
                                </w:tcPr>
                                <w:p w14:paraId="7160FBAD"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2 детских школы искусств</w:t>
                                  </w:r>
                                </w:p>
                              </w:tc>
                            </w:tr>
                          </w:tbl>
                          <w:p w14:paraId="20458DF5" w14:textId="77777777" w:rsidR="009B3362" w:rsidRPr="00560E4D" w:rsidRDefault="009B3362" w:rsidP="001E1534">
                            <w:pPr>
                              <w:spacing w:line="240" w:lineRule="auto"/>
                              <w:rPr>
                                <w:rFonts w:ascii="Times New Roman" w:hAnsi="Times New Roman"/>
                                <w:sz w:val="20"/>
                                <w:szCs w:val="20"/>
                              </w:rPr>
                            </w:pPr>
                            <w:r>
                              <w:rPr>
                                <w:rFonts w:ascii="Times New Roman" w:hAnsi="Times New Roman"/>
                                <w:sz w:val="20"/>
                                <w:szCs w:val="20"/>
                              </w:rPr>
                              <w:br/>
                            </w:r>
                          </w:p>
                          <w:p w14:paraId="2763BCE2" w14:textId="77777777" w:rsidR="009B3362" w:rsidRDefault="009B3362" w:rsidP="001E153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7AA6FE" id="Rectangle 16" o:spid="_x0000_s1028" style="position:absolute;left:0;text-align:left;margin-left:65.4pt;margin-top:67.1pt;width:101.15pt;height:199.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">
                <v:textbox>
                  <w:txbxContent>
                    <w:p w14:paraId="64EE5FD1" w14:textId="77777777" w:rsidR="009B3362" w:rsidRPr="0014225A" w:rsidRDefault="009B3362" w:rsidP="001E1534">
                      <w:pPr>
                        <w:shd w:val="clear" w:color="auto" w:fill="F2F2F2"/>
                        <w:jc w:val="center"/>
                        <w:rPr>
                          <w:rFonts w:ascii="Times New Roman" w:hAnsi="Times New Roman"/>
                        </w:rPr>
                      </w:pPr>
                      <w:r w:rsidRPr="0014225A">
                        <w:rPr>
                          <w:rFonts w:ascii="Times New Roman" w:hAnsi="Times New Roman"/>
                        </w:rPr>
                        <w:t>Культура</w:t>
                      </w:r>
                    </w:p>
                    <w:tbl>
                      <w:tblPr>
                        <w:tblW w:w="0" w:type="auto"/>
                        <w:tblLook w:val="04A0" w:firstRow="1" w:lastRow="0" w:firstColumn="1" w:lastColumn="0" w:noHBand="0" w:noVBand="1"/>
                      </w:tblPr>
                      <w:tblGrid>
                        <w:gridCol w:w="284"/>
                        <w:gridCol w:w="1858"/>
                      </w:tblGrid>
                      <w:tr w:rsidR="009B3362" w14:paraId="56319B9E" w14:textId="77777777" w:rsidTr="00960E80">
                        <w:trPr>
                          <w:trHeight w:hRule="exact" w:val="506"/>
                        </w:trPr>
                        <w:tc>
                          <w:tcPr>
                            <w:tcW w:w="250" w:type="dxa"/>
                            <w:shd w:val="clear" w:color="auto" w:fill="auto"/>
                          </w:tcPr>
                          <w:p w14:paraId="27DEC000" w14:textId="77777777" w:rsidR="009B3362" w:rsidRDefault="009B3362" w:rsidP="00960E80">
                            <w:pPr>
                              <w:spacing w:line="240" w:lineRule="auto"/>
                            </w:pPr>
                            <w:r>
                              <w:t>-</w:t>
                            </w:r>
                          </w:p>
                        </w:tc>
                        <w:tc>
                          <w:tcPr>
                            <w:tcW w:w="1566" w:type="dxa"/>
                            <w:shd w:val="clear" w:color="auto" w:fill="auto"/>
                          </w:tcPr>
                          <w:p w14:paraId="27788922"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41 учреждение культуры</w:t>
                            </w:r>
                          </w:p>
                        </w:tc>
                      </w:tr>
                      <w:tr w:rsidR="009B3362" w14:paraId="67F3CCF0" w14:textId="77777777" w:rsidTr="00960E80">
                        <w:trPr>
                          <w:trHeight w:hRule="exact" w:val="698"/>
                        </w:trPr>
                        <w:tc>
                          <w:tcPr>
                            <w:tcW w:w="250" w:type="dxa"/>
                            <w:shd w:val="clear" w:color="auto" w:fill="auto"/>
                          </w:tcPr>
                          <w:p w14:paraId="482BD410" w14:textId="77777777" w:rsidR="009B3362" w:rsidRDefault="009B3362" w:rsidP="00960E80">
                            <w:pPr>
                              <w:spacing w:line="240" w:lineRule="auto"/>
                            </w:pPr>
                            <w:r>
                              <w:t>-</w:t>
                            </w:r>
                          </w:p>
                        </w:tc>
                        <w:tc>
                          <w:tcPr>
                            <w:tcW w:w="1566" w:type="dxa"/>
                            <w:shd w:val="clear" w:color="auto" w:fill="auto"/>
                          </w:tcPr>
                          <w:p w14:paraId="54735795"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Межпоселенческая центральная библиотека;</w:t>
                            </w:r>
                          </w:p>
                        </w:tc>
                      </w:tr>
                      <w:tr w:rsidR="009B3362" w14:paraId="46268331" w14:textId="77777777" w:rsidTr="00960E80">
                        <w:trPr>
                          <w:trHeight w:hRule="exact" w:val="566"/>
                        </w:trPr>
                        <w:tc>
                          <w:tcPr>
                            <w:tcW w:w="250" w:type="dxa"/>
                            <w:shd w:val="clear" w:color="auto" w:fill="auto"/>
                          </w:tcPr>
                          <w:p w14:paraId="0F09FCEA" w14:textId="77777777" w:rsidR="009B3362" w:rsidRDefault="009B3362" w:rsidP="00960E80">
                            <w:pPr>
                              <w:spacing w:line="240" w:lineRule="auto"/>
                            </w:pPr>
                            <w:r>
                              <w:t>-</w:t>
                            </w:r>
                          </w:p>
                        </w:tc>
                        <w:tc>
                          <w:tcPr>
                            <w:tcW w:w="1566" w:type="dxa"/>
                            <w:shd w:val="clear" w:color="auto" w:fill="auto"/>
                          </w:tcPr>
                          <w:p w14:paraId="0D385BCD"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Краеведческий музей;</w:t>
                            </w:r>
                          </w:p>
                        </w:tc>
                      </w:tr>
                      <w:tr w:rsidR="009B3362" w14:paraId="6A0EF0A6" w14:textId="77777777" w:rsidTr="00960E80">
                        <w:trPr>
                          <w:trHeight w:hRule="exact" w:val="701"/>
                        </w:trPr>
                        <w:tc>
                          <w:tcPr>
                            <w:tcW w:w="250" w:type="dxa"/>
                            <w:shd w:val="clear" w:color="auto" w:fill="auto"/>
                          </w:tcPr>
                          <w:p w14:paraId="4E83BFB9" w14:textId="77777777" w:rsidR="009B3362" w:rsidRDefault="009B3362" w:rsidP="00960E80">
                            <w:pPr>
                              <w:spacing w:line="240" w:lineRule="auto"/>
                            </w:pPr>
                            <w:r>
                              <w:t>-</w:t>
                            </w:r>
                          </w:p>
                        </w:tc>
                        <w:tc>
                          <w:tcPr>
                            <w:tcW w:w="1566" w:type="dxa"/>
                            <w:shd w:val="clear" w:color="auto" w:fill="auto"/>
                          </w:tcPr>
                          <w:p w14:paraId="2F5EFCA4"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Центр культурного развития;</w:t>
                            </w:r>
                          </w:p>
                        </w:tc>
                      </w:tr>
                      <w:tr w:rsidR="009B3362" w14:paraId="30A40AF8" w14:textId="77777777" w:rsidTr="00960E80">
                        <w:trPr>
                          <w:trHeight w:hRule="exact" w:val="441"/>
                        </w:trPr>
                        <w:tc>
                          <w:tcPr>
                            <w:tcW w:w="250" w:type="dxa"/>
                            <w:shd w:val="clear" w:color="auto" w:fill="auto"/>
                          </w:tcPr>
                          <w:p w14:paraId="5A32FEAC" w14:textId="77777777" w:rsidR="009B3362" w:rsidRDefault="009B3362" w:rsidP="00960E80">
                            <w:pPr>
                              <w:spacing w:line="240" w:lineRule="auto"/>
                            </w:pPr>
                            <w:r>
                              <w:t>-</w:t>
                            </w:r>
                          </w:p>
                        </w:tc>
                        <w:tc>
                          <w:tcPr>
                            <w:tcW w:w="1566" w:type="dxa"/>
                            <w:shd w:val="clear" w:color="auto" w:fill="auto"/>
                          </w:tcPr>
                          <w:p w14:paraId="7160FBAD"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2 детских школы искусств</w:t>
                            </w:r>
                          </w:p>
                        </w:tc>
                      </w:tr>
                    </w:tbl>
                    <w:p w14:paraId="20458DF5" w14:textId="77777777" w:rsidR="009B3362" w:rsidRPr="00560E4D" w:rsidRDefault="009B3362" w:rsidP="001E1534">
                      <w:pPr>
                        <w:spacing w:line="240" w:lineRule="auto"/>
                        <w:rPr>
                          <w:rFonts w:ascii="Times New Roman" w:hAnsi="Times New Roman"/>
                          <w:sz w:val="20"/>
                          <w:szCs w:val="20"/>
                        </w:rPr>
                      </w:pPr>
                      <w:r>
                        <w:rPr>
                          <w:rFonts w:ascii="Times New Roman" w:hAnsi="Times New Roman"/>
                          <w:sz w:val="20"/>
                          <w:szCs w:val="20"/>
                        </w:rPr>
                        <w:br/>
                      </w:r>
                    </w:p>
                    <w:p w14:paraId="2763BCE2" w14:textId="77777777" w:rsidR="009B3362" w:rsidRDefault="009B3362" w:rsidP="001E1534"/>
                  </w:txbxContent>
                </v:textbox>
              </v:rect>
            </w:pict>
          </mc:Fallback>
        </mc:AlternateContent>
      </w:r>
      <w:r w:rsidRPr="009C662A">
        <w:rPr>
          <w:noProof/>
          <w:lang w:eastAsia="ru-RU"/>
        </w:rPr>
        <mc:AlternateContent>
          <mc:Choice Requires="wps">
            <w:drawing>
              <wp:anchor distT="0" distB="0" distL="114300" distR="114300" simplePos="0" relativeHeight="251666944" behindDoc="0" locked="0" layoutInCell="1" allowOverlap="1" wp14:anchorId="79B8F02C" wp14:editId="46E2CD35">
                <wp:simplePos x="0" y="0"/>
                <wp:positionH relativeFrom="column">
                  <wp:posOffset>2916555</wp:posOffset>
                </wp:positionH>
                <wp:positionV relativeFrom="paragraph">
                  <wp:posOffset>626110</wp:posOffset>
                </wp:positionV>
                <wp:extent cx="635" cy="226060"/>
                <wp:effectExtent l="11430" t="6985" r="6985" b="5080"/>
                <wp:wrapNone/>
                <wp:docPr id="20"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6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45F89A" id="AutoShape 29" o:spid="_x0000_s1026" type="#_x0000_t32" style="position:absolute;margin-left:229.65pt;margin-top:49.3pt;width:.05pt;height:17.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"/>
            </w:pict>
          </mc:Fallback>
        </mc:AlternateContent>
      </w:r>
      <w:r w:rsidRPr="009C662A">
        <w:rPr>
          <w:noProof/>
          <w:lang w:eastAsia="ru-RU"/>
        </w:rPr>
        <mc:AlternateContent>
          <mc:Choice Requires="wps">
            <w:drawing>
              <wp:anchor distT="0" distB="0" distL="114300" distR="114300" simplePos="0" relativeHeight="251660800" behindDoc="0" locked="0" layoutInCell="1" allowOverlap="1" wp14:anchorId="05E74299" wp14:editId="13F2A0FB">
                <wp:simplePos x="0" y="0"/>
                <wp:positionH relativeFrom="column">
                  <wp:posOffset>3550920</wp:posOffset>
                </wp:positionH>
                <wp:positionV relativeFrom="paragraph">
                  <wp:posOffset>1180465</wp:posOffset>
                </wp:positionV>
                <wp:extent cx="1191895" cy="0"/>
                <wp:effectExtent l="7620" t="8890" r="10160" b="10160"/>
                <wp:wrapNone/>
                <wp:docPr id="19"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18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90BF67" id="AutoShape 23" o:spid="_x0000_s1026" type="#_x0000_t32" style="position:absolute;margin-left:279.6pt;margin-top:92.95pt;width:93.85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"/>
            </w:pict>
          </mc:Fallback>
        </mc:AlternateContent>
      </w:r>
      <w:r w:rsidRPr="009C662A">
        <w:rPr>
          <w:noProof/>
          <w:lang w:eastAsia="ru-RU"/>
        </w:rPr>
        <mc:AlternateContent>
          <mc:Choice Requires="wps">
            <w:drawing>
              <wp:anchor distT="0" distB="0" distL="114300" distR="114300" simplePos="0" relativeHeight="251659776" behindDoc="0" locked="0" layoutInCell="1" allowOverlap="1" wp14:anchorId="5E1675E7" wp14:editId="1EB60C04">
                <wp:simplePos x="0" y="0"/>
                <wp:positionH relativeFrom="column">
                  <wp:posOffset>2226310</wp:posOffset>
                </wp:positionH>
                <wp:positionV relativeFrom="paragraph">
                  <wp:posOffset>1180465</wp:posOffset>
                </wp:positionV>
                <wp:extent cx="1233170" cy="0"/>
                <wp:effectExtent l="6985" t="8890" r="7620" b="10160"/>
                <wp:wrapNone/>
                <wp:docPr id="18"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31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29B51B" id="AutoShape 22" o:spid="_x0000_s1026" type="#_x0000_t32" style="position:absolute;margin-left:175.3pt;margin-top:92.95pt;width:97.1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"/>
            </w:pict>
          </mc:Fallback>
        </mc:AlternateContent>
      </w:r>
      <w:r w:rsidRPr="009C662A">
        <w:rPr>
          <w:noProof/>
          <w:lang w:eastAsia="ru-RU"/>
        </w:rPr>
        <mc:AlternateContent>
          <mc:Choice Requires="wps">
            <w:drawing>
              <wp:anchor distT="0" distB="0" distL="114300" distR="114300" simplePos="0" relativeHeight="251655680" behindDoc="0" locked="0" layoutInCell="1" allowOverlap="1" wp14:anchorId="48F7BAE9" wp14:editId="62CA6518">
                <wp:simplePos x="0" y="0"/>
                <wp:positionH relativeFrom="column">
                  <wp:posOffset>3550920</wp:posOffset>
                </wp:positionH>
                <wp:positionV relativeFrom="paragraph">
                  <wp:posOffset>852170</wp:posOffset>
                </wp:positionV>
                <wp:extent cx="1184275" cy="2538095"/>
                <wp:effectExtent l="7620" t="13970" r="8255" b="10160"/>
                <wp:wrapNone/>
                <wp:docPr id="1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4275" cy="2538095"/>
                        </a:xfrm>
                        <a:prstGeom prst="rect">
                          <a:avLst/>
                        </a:prstGeom>
                        <a:solidFill>
                          <a:srgbClr val="FFFFFF"/>
                        </a:solidFill>
                        <a:ln w="9525">
                          <a:solidFill>
                            <a:srgbClr val="000000"/>
                          </a:solidFill>
                          <a:miter lim="800000"/>
                          <a:headEnd/>
                          <a:tailEnd/>
                        </a:ln>
                      </wps:spPr>
                      <wps:txbx>
                        <w:txbxContent>
                          <w:p w14:paraId="39C4F062" w14:textId="77777777" w:rsidR="009B3362" w:rsidRPr="0014225A" w:rsidRDefault="009B3362" w:rsidP="001E1534">
                            <w:pPr>
                              <w:shd w:val="clear" w:color="auto" w:fill="F2F2F2"/>
                              <w:jc w:val="center"/>
                              <w:rPr>
                                <w:rFonts w:ascii="Times New Roman" w:hAnsi="Times New Roman"/>
                              </w:rPr>
                            </w:pPr>
                            <w:r w:rsidRPr="0014225A">
                              <w:rPr>
                                <w:rFonts w:ascii="Times New Roman" w:hAnsi="Times New Roman"/>
                              </w:rPr>
                              <w:t>Спорт</w:t>
                            </w:r>
                          </w:p>
                          <w:tbl>
                            <w:tblPr>
                              <w:tblW w:w="2015" w:type="dxa"/>
                              <w:tblLook w:val="04A0" w:firstRow="1" w:lastRow="0" w:firstColumn="1" w:lastColumn="0" w:noHBand="0" w:noVBand="1"/>
                            </w:tblPr>
                            <w:tblGrid>
                              <w:gridCol w:w="283"/>
                              <w:gridCol w:w="1732"/>
                            </w:tblGrid>
                            <w:tr w:rsidR="009B3362" w:rsidRPr="00E00404" w14:paraId="38AD3B29" w14:textId="77777777" w:rsidTr="00960E80">
                              <w:trPr>
                                <w:trHeight w:hRule="exact" w:val="520"/>
                              </w:trPr>
                              <w:tc>
                                <w:tcPr>
                                  <w:tcW w:w="283" w:type="dxa"/>
                                  <w:shd w:val="clear" w:color="auto" w:fill="auto"/>
                                </w:tcPr>
                                <w:p w14:paraId="5346B9BD"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w:t>
                                  </w:r>
                                </w:p>
                              </w:tc>
                              <w:tc>
                                <w:tcPr>
                                  <w:tcW w:w="1732" w:type="dxa"/>
                                  <w:shd w:val="clear" w:color="auto" w:fill="auto"/>
                                </w:tcPr>
                                <w:p w14:paraId="5B507534"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2</w:t>
                                  </w:r>
                                  <w:r>
                                    <w:rPr>
                                      <w:rFonts w:ascii="Times New Roman" w:hAnsi="Times New Roman"/>
                                      <w:sz w:val="20"/>
                                      <w:szCs w:val="20"/>
                                    </w:rPr>
                                    <w:t>31</w:t>
                                  </w:r>
                                  <w:r w:rsidRPr="00E00404">
                                    <w:rPr>
                                      <w:rFonts w:ascii="Times New Roman" w:hAnsi="Times New Roman"/>
                                      <w:sz w:val="20"/>
                                      <w:szCs w:val="20"/>
                                    </w:rPr>
                                    <w:t xml:space="preserve"> плоскостное сооружение;</w:t>
                                  </w:r>
                                </w:p>
                              </w:tc>
                            </w:tr>
                            <w:tr w:rsidR="009B3362" w:rsidRPr="00E00404" w14:paraId="436BAA3E" w14:textId="77777777" w:rsidTr="00960E80">
                              <w:trPr>
                                <w:trHeight w:hRule="exact" w:val="272"/>
                              </w:trPr>
                              <w:tc>
                                <w:tcPr>
                                  <w:tcW w:w="283" w:type="dxa"/>
                                  <w:shd w:val="clear" w:color="auto" w:fill="auto"/>
                                </w:tcPr>
                                <w:p w14:paraId="68C3639E"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w:t>
                                  </w:r>
                                </w:p>
                              </w:tc>
                              <w:tc>
                                <w:tcPr>
                                  <w:tcW w:w="1732" w:type="dxa"/>
                                  <w:shd w:val="clear" w:color="auto" w:fill="auto"/>
                                </w:tcPr>
                                <w:p w14:paraId="2AD1886E"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29 спортзалов;</w:t>
                                  </w:r>
                                </w:p>
                              </w:tc>
                            </w:tr>
                            <w:tr w:rsidR="009B3362" w:rsidRPr="00E00404" w14:paraId="02B953B0" w14:textId="77777777" w:rsidTr="00960E80">
                              <w:trPr>
                                <w:trHeight w:hRule="exact" w:val="702"/>
                              </w:trPr>
                              <w:tc>
                                <w:tcPr>
                                  <w:tcW w:w="283" w:type="dxa"/>
                                  <w:shd w:val="clear" w:color="auto" w:fill="auto"/>
                                </w:tcPr>
                                <w:p w14:paraId="146EF4E7"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w:t>
                                  </w:r>
                                </w:p>
                              </w:tc>
                              <w:tc>
                                <w:tcPr>
                                  <w:tcW w:w="1732" w:type="dxa"/>
                                  <w:shd w:val="clear" w:color="auto" w:fill="auto"/>
                                </w:tcPr>
                                <w:p w14:paraId="7FB5F65D"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1 водно-спортивный комплекс;</w:t>
                                  </w:r>
                                </w:p>
                              </w:tc>
                            </w:tr>
                            <w:tr w:rsidR="009B3362" w:rsidRPr="00E00404" w14:paraId="352EB9D9" w14:textId="77777777" w:rsidTr="00960E80">
                              <w:trPr>
                                <w:trHeight w:hRule="exact" w:val="712"/>
                              </w:trPr>
                              <w:tc>
                                <w:tcPr>
                                  <w:tcW w:w="283" w:type="dxa"/>
                                  <w:shd w:val="clear" w:color="auto" w:fill="auto"/>
                                </w:tcPr>
                                <w:p w14:paraId="1ACC2AD5"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w:t>
                                  </w:r>
                                </w:p>
                              </w:tc>
                              <w:tc>
                                <w:tcPr>
                                  <w:tcW w:w="1732" w:type="dxa"/>
                                  <w:shd w:val="clear" w:color="auto" w:fill="auto"/>
                                </w:tcPr>
                                <w:p w14:paraId="2593E115"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3сооружения для стрелковых видов спорта;</w:t>
                                  </w:r>
                                </w:p>
                              </w:tc>
                            </w:tr>
                            <w:tr w:rsidR="009B3362" w:rsidRPr="00E00404" w14:paraId="66CDB2D8" w14:textId="77777777" w:rsidTr="00960E80">
                              <w:trPr>
                                <w:trHeight w:hRule="exact" w:val="991"/>
                              </w:trPr>
                              <w:tc>
                                <w:tcPr>
                                  <w:tcW w:w="283" w:type="dxa"/>
                                  <w:shd w:val="clear" w:color="auto" w:fill="auto"/>
                                </w:tcPr>
                                <w:p w14:paraId="5C9C7DCA"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w:t>
                                  </w:r>
                                </w:p>
                              </w:tc>
                              <w:tc>
                                <w:tcPr>
                                  <w:tcW w:w="1732" w:type="dxa"/>
                                  <w:shd w:val="clear" w:color="auto" w:fill="auto"/>
                                </w:tcPr>
                                <w:p w14:paraId="7A92A4EB"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61 приспосо-бленных помещений для спорта</w:t>
                                  </w:r>
                                </w:p>
                              </w:tc>
                            </w:tr>
                          </w:tbl>
                          <w:p w14:paraId="7C5302D3" w14:textId="77777777" w:rsidR="009B3362" w:rsidRPr="00226AD7" w:rsidRDefault="009B3362" w:rsidP="001E1534">
                            <w:pPr>
                              <w:spacing w:line="240" w:lineRule="auto"/>
                              <w:rPr>
                                <w:rFonts w:ascii="Times New Roman" w:hAnsi="Times New Roman"/>
                                <w:sz w:val="20"/>
                                <w:szCs w:val="20"/>
                              </w:rPr>
                            </w:pPr>
                          </w:p>
                          <w:p w14:paraId="17A04A3F" w14:textId="77777777" w:rsidR="009B3362" w:rsidRDefault="009B3362" w:rsidP="001E153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F7BAE9" id="Rectangle 18" o:spid="_x0000_s1029" style="position:absolute;left:0;text-align:left;margin-left:279.6pt;margin-top:67.1pt;width:93.25pt;height:199.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">
                <v:textbox>
                  <w:txbxContent>
                    <w:p w14:paraId="39C4F062" w14:textId="77777777" w:rsidR="009B3362" w:rsidRPr="0014225A" w:rsidRDefault="009B3362" w:rsidP="001E1534">
                      <w:pPr>
                        <w:shd w:val="clear" w:color="auto" w:fill="F2F2F2"/>
                        <w:jc w:val="center"/>
                        <w:rPr>
                          <w:rFonts w:ascii="Times New Roman" w:hAnsi="Times New Roman"/>
                        </w:rPr>
                      </w:pPr>
                      <w:r w:rsidRPr="0014225A">
                        <w:rPr>
                          <w:rFonts w:ascii="Times New Roman" w:hAnsi="Times New Roman"/>
                        </w:rPr>
                        <w:t>Спорт</w:t>
                      </w:r>
                    </w:p>
                    <w:tbl>
                      <w:tblPr>
                        <w:tblW w:w="2015" w:type="dxa"/>
                        <w:tblLook w:val="04A0" w:firstRow="1" w:lastRow="0" w:firstColumn="1" w:lastColumn="0" w:noHBand="0" w:noVBand="1"/>
                      </w:tblPr>
                      <w:tblGrid>
                        <w:gridCol w:w="283"/>
                        <w:gridCol w:w="1732"/>
                      </w:tblGrid>
                      <w:tr w:rsidR="009B3362" w:rsidRPr="00E00404" w14:paraId="38AD3B29" w14:textId="77777777" w:rsidTr="00960E80">
                        <w:trPr>
                          <w:trHeight w:hRule="exact" w:val="520"/>
                        </w:trPr>
                        <w:tc>
                          <w:tcPr>
                            <w:tcW w:w="283" w:type="dxa"/>
                            <w:shd w:val="clear" w:color="auto" w:fill="auto"/>
                          </w:tcPr>
                          <w:p w14:paraId="5346B9BD"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w:t>
                            </w:r>
                          </w:p>
                        </w:tc>
                        <w:tc>
                          <w:tcPr>
                            <w:tcW w:w="1732" w:type="dxa"/>
                            <w:shd w:val="clear" w:color="auto" w:fill="auto"/>
                          </w:tcPr>
                          <w:p w14:paraId="5B507534"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2</w:t>
                            </w:r>
                            <w:r>
                              <w:rPr>
                                <w:rFonts w:ascii="Times New Roman" w:hAnsi="Times New Roman"/>
                                <w:sz w:val="20"/>
                                <w:szCs w:val="20"/>
                              </w:rPr>
                              <w:t>31</w:t>
                            </w:r>
                            <w:r w:rsidRPr="00E00404">
                              <w:rPr>
                                <w:rFonts w:ascii="Times New Roman" w:hAnsi="Times New Roman"/>
                                <w:sz w:val="20"/>
                                <w:szCs w:val="20"/>
                              </w:rPr>
                              <w:t xml:space="preserve"> плоскостное сооружение;</w:t>
                            </w:r>
                          </w:p>
                        </w:tc>
                      </w:tr>
                      <w:tr w:rsidR="009B3362" w:rsidRPr="00E00404" w14:paraId="436BAA3E" w14:textId="77777777" w:rsidTr="00960E80">
                        <w:trPr>
                          <w:trHeight w:hRule="exact" w:val="272"/>
                        </w:trPr>
                        <w:tc>
                          <w:tcPr>
                            <w:tcW w:w="283" w:type="dxa"/>
                            <w:shd w:val="clear" w:color="auto" w:fill="auto"/>
                          </w:tcPr>
                          <w:p w14:paraId="68C3639E"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w:t>
                            </w:r>
                          </w:p>
                        </w:tc>
                        <w:tc>
                          <w:tcPr>
                            <w:tcW w:w="1732" w:type="dxa"/>
                            <w:shd w:val="clear" w:color="auto" w:fill="auto"/>
                          </w:tcPr>
                          <w:p w14:paraId="2AD1886E"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29 спортзалов;</w:t>
                            </w:r>
                          </w:p>
                        </w:tc>
                      </w:tr>
                      <w:tr w:rsidR="009B3362" w:rsidRPr="00E00404" w14:paraId="02B953B0" w14:textId="77777777" w:rsidTr="00960E80">
                        <w:trPr>
                          <w:trHeight w:hRule="exact" w:val="702"/>
                        </w:trPr>
                        <w:tc>
                          <w:tcPr>
                            <w:tcW w:w="283" w:type="dxa"/>
                            <w:shd w:val="clear" w:color="auto" w:fill="auto"/>
                          </w:tcPr>
                          <w:p w14:paraId="146EF4E7"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w:t>
                            </w:r>
                          </w:p>
                        </w:tc>
                        <w:tc>
                          <w:tcPr>
                            <w:tcW w:w="1732" w:type="dxa"/>
                            <w:shd w:val="clear" w:color="auto" w:fill="auto"/>
                          </w:tcPr>
                          <w:p w14:paraId="7FB5F65D"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1 водно-спортивный комплекс;</w:t>
                            </w:r>
                          </w:p>
                        </w:tc>
                      </w:tr>
                      <w:tr w:rsidR="009B3362" w:rsidRPr="00E00404" w14:paraId="352EB9D9" w14:textId="77777777" w:rsidTr="00960E80">
                        <w:trPr>
                          <w:trHeight w:hRule="exact" w:val="712"/>
                        </w:trPr>
                        <w:tc>
                          <w:tcPr>
                            <w:tcW w:w="283" w:type="dxa"/>
                            <w:shd w:val="clear" w:color="auto" w:fill="auto"/>
                          </w:tcPr>
                          <w:p w14:paraId="1ACC2AD5"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w:t>
                            </w:r>
                          </w:p>
                        </w:tc>
                        <w:tc>
                          <w:tcPr>
                            <w:tcW w:w="1732" w:type="dxa"/>
                            <w:shd w:val="clear" w:color="auto" w:fill="auto"/>
                          </w:tcPr>
                          <w:p w14:paraId="2593E115"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3сооружения для стрелковых видов спорта;</w:t>
                            </w:r>
                          </w:p>
                        </w:tc>
                      </w:tr>
                      <w:tr w:rsidR="009B3362" w:rsidRPr="00E00404" w14:paraId="66CDB2D8" w14:textId="77777777" w:rsidTr="00960E80">
                        <w:trPr>
                          <w:trHeight w:hRule="exact" w:val="991"/>
                        </w:trPr>
                        <w:tc>
                          <w:tcPr>
                            <w:tcW w:w="283" w:type="dxa"/>
                            <w:shd w:val="clear" w:color="auto" w:fill="auto"/>
                          </w:tcPr>
                          <w:p w14:paraId="5C9C7DCA"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w:t>
                            </w:r>
                          </w:p>
                        </w:tc>
                        <w:tc>
                          <w:tcPr>
                            <w:tcW w:w="1732" w:type="dxa"/>
                            <w:shd w:val="clear" w:color="auto" w:fill="auto"/>
                          </w:tcPr>
                          <w:p w14:paraId="7A92A4EB"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61 приспосо-бленных помещений для спорта</w:t>
                            </w:r>
                          </w:p>
                        </w:tc>
                      </w:tr>
                    </w:tbl>
                    <w:p w14:paraId="7C5302D3" w14:textId="77777777" w:rsidR="009B3362" w:rsidRPr="00226AD7" w:rsidRDefault="009B3362" w:rsidP="001E1534">
                      <w:pPr>
                        <w:spacing w:line="240" w:lineRule="auto"/>
                        <w:rPr>
                          <w:rFonts w:ascii="Times New Roman" w:hAnsi="Times New Roman"/>
                          <w:sz w:val="20"/>
                          <w:szCs w:val="20"/>
                        </w:rPr>
                      </w:pPr>
                    </w:p>
                    <w:p w14:paraId="17A04A3F" w14:textId="77777777" w:rsidR="009B3362" w:rsidRDefault="009B3362" w:rsidP="001E1534"/>
                  </w:txbxContent>
                </v:textbox>
              </v:rect>
            </w:pict>
          </mc:Fallback>
        </mc:AlternateContent>
      </w:r>
      <w:r w:rsidRPr="009C662A">
        <w:rPr>
          <w:noProof/>
          <w:lang w:eastAsia="ru-RU"/>
        </w:rPr>
        <mc:AlternateContent>
          <mc:Choice Requires="wps">
            <w:drawing>
              <wp:anchor distT="0" distB="0" distL="114300" distR="114300" simplePos="0" relativeHeight="251658752" behindDoc="0" locked="0" layoutInCell="1" allowOverlap="1" wp14:anchorId="09952B81" wp14:editId="3AB2A8EA">
                <wp:simplePos x="0" y="0"/>
                <wp:positionH relativeFrom="column">
                  <wp:posOffset>830580</wp:posOffset>
                </wp:positionH>
                <wp:positionV relativeFrom="paragraph">
                  <wp:posOffset>1180465</wp:posOffset>
                </wp:positionV>
                <wp:extent cx="1336040" cy="0"/>
                <wp:effectExtent l="11430" t="8890" r="5080" b="10160"/>
                <wp:wrapNone/>
                <wp:docPr id="16"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60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6C2B89" id="AutoShape 21" o:spid="_x0000_s1026" type="#_x0000_t32" style="position:absolute;margin-left:65.4pt;margin-top:92.95pt;width:105.2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"/>
            </w:pict>
          </mc:Fallback>
        </mc:AlternateContent>
      </w:r>
      <w:r w:rsidRPr="009C662A">
        <w:rPr>
          <w:noProof/>
          <w:lang w:eastAsia="ru-RU"/>
        </w:rPr>
        <mc:AlternateContent>
          <mc:Choice Requires="wps">
            <w:drawing>
              <wp:anchor distT="0" distB="0" distL="114300" distR="114300" simplePos="0" relativeHeight="251657728" behindDoc="0" locked="0" layoutInCell="1" allowOverlap="1" wp14:anchorId="7306E38F" wp14:editId="6A54DAE2">
                <wp:simplePos x="0" y="0"/>
                <wp:positionH relativeFrom="column">
                  <wp:posOffset>-545465</wp:posOffset>
                </wp:positionH>
                <wp:positionV relativeFrom="paragraph">
                  <wp:posOffset>1180465</wp:posOffset>
                </wp:positionV>
                <wp:extent cx="1273810" cy="0"/>
                <wp:effectExtent l="6985" t="8890" r="5080" b="10160"/>
                <wp:wrapNone/>
                <wp:docPr id="15"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38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A7C027" id="AutoShape 20" o:spid="_x0000_s1026" type="#_x0000_t32" style="position:absolute;margin-left:-42.95pt;margin-top:92.95pt;width:100.3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"/>
            </w:pict>
          </mc:Fallback>
        </mc:AlternateContent>
      </w:r>
      <w:r w:rsidRPr="009C662A">
        <w:rPr>
          <w:noProof/>
          <w:lang w:eastAsia="ru-RU"/>
        </w:rPr>
        <mc:AlternateContent>
          <mc:Choice Requires="wps">
            <w:drawing>
              <wp:anchor distT="0" distB="0" distL="114300" distR="114300" simplePos="0" relativeHeight="251652608" behindDoc="0" locked="0" layoutInCell="1" allowOverlap="1" wp14:anchorId="545E0CB5" wp14:editId="371A5837">
                <wp:simplePos x="0" y="0"/>
                <wp:positionH relativeFrom="column">
                  <wp:posOffset>-545465</wp:posOffset>
                </wp:positionH>
                <wp:positionV relativeFrom="paragraph">
                  <wp:posOffset>852170</wp:posOffset>
                </wp:positionV>
                <wp:extent cx="1273810" cy="2538095"/>
                <wp:effectExtent l="6985" t="13970" r="5080" b="10160"/>
                <wp:wrapNone/>
                <wp:docPr id="1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3810" cy="2538095"/>
                        </a:xfrm>
                        <a:prstGeom prst="rect">
                          <a:avLst/>
                        </a:prstGeom>
                        <a:solidFill>
                          <a:srgbClr val="FFFFFF"/>
                        </a:solidFill>
                        <a:ln w="9525">
                          <a:solidFill>
                            <a:srgbClr val="000000"/>
                          </a:solidFill>
                          <a:miter lim="800000"/>
                          <a:headEnd/>
                          <a:tailEnd/>
                        </a:ln>
                      </wps:spPr>
                      <wps:txbx>
                        <w:txbxContent>
                          <w:p w14:paraId="57165725" w14:textId="77777777" w:rsidR="009B3362" w:rsidRPr="0014225A" w:rsidRDefault="009B3362" w:rsidP="001E1534">
                            <w:pPr>
                              <w:shd w:val="clear" w:color="auto" w:fill="F2F2F2"/>
                              <w:jc w:val="center"/>
                              <w:rPr>
                                <w:rFonts w:ascii="Times New Roman" w:hAnsi="Times New Roman"/>
                              </w:rPr>
                            </w:pPr>
                            <w:r w:rsidRPr="0014225A">
                              <w:rPr>
                                <w:rFonts w:ascii="Times New Roman" w:hAnsi="Times New Roman"/>
                              </w:rPr>
                              <w:t>Образование</w:t>
                            </w:r>
                          </w:p>
                          <w:tbl>
                            <w:tblPr>
                              <w:tblW w:w="0" w:type="auto"/>
                              <w:tblLook w:val="04A0" w:firstRow="1" w:lastRow="0" w:firstColumn="1" w:lastColumn="0" w:noHBand="0" w:noVBand="1"/>
                            </w:tblPr>
                            <w:tblGrid>
                              <w:gridCol w:w="290"/>
                              <w:gridCol w:w="1902"/>
                            </w:tblGrid>
                            <w:tr w:rsidR="009B3362" w:rsidRPr="00E00404" w14:paraId="3490E8C7" w14:textId="77777777" w:rsidTr="00960E80">
                              <w:trPr>
                                <w:trHeight w:hRule="exact" w:val="789"/>
                              </w:trPr>
                              <w:tc>
                                <w:tcPr>
                                  <w:tcW w:w="250" w:type="dxa"/>
                                  <w:shd w:val="clear" w:color="auto" w:fill="auto"/>
                                </w:tcPr>
                                <w:p w14:paraId="0F19F87E" w14:textId="77777777" w:rsidR="009B3362" w:rsidRPr="00E00404" w:rsidRDefault="009B3362" w:rsidP="00960E80">
                                  <w:pPr>
                                    <w:spacing w:line="240" w:lineRule="auto"/>
                                    <w:rPr>
                                      <w:rFonts w:ascii="Times New Roman" w:hAnsi="Times New Roman"/>
                                    </w:rPr>
                                  </w:pPr>
                                  <w:r w:rsidRPr="00E00404">
                                    <w:rPr>
                                      <w:rFonts w:ascii="Times New Roman" w:hAnsi="Times New Roman"/>
                                    </w:rPr>
                                    <w:t>-</w:t>
                                  </w:r>
                                </w:p>
                              </w:tc>
                              <w:tc>
                                <w:tcPr>
                                  <w:tcW w:w="1468" w:type="dxa"/>
                                  <w:shd w:val="clear" w:color="auto" w:fill="auto"/>
                                </w:tcPr>
                                <w:p w14:paraId="725EA946" w14:textId="77777777" w:rsidR="009B3362" w:rsidRPr="00E00404" w:rsidRDefault="009B3362" w:rsidP="00960E80">
                                  <w:pPr>
                                    <w:spacing w:line="240" w:lineRule="auto"/>
                                    <w:rPr>
                                      <w:rFonts w:ascii="Times New Roman" w:hAnsi="Times New Roman"/>
                                    </w:rPr>
                                  </w:pPr>
                                  <w:r w:rsidRPr="00E00404">
                                    <w:rPr>
                                      <w:rFonts w:ascii="Times New Roman" w:hAnsi="Times New Roman"/>
                                      <w:sz w:val="20"/>
                                      <w:szCs w:val="20"/>
                                    </w:rPr>
                                    <w:t>29 учреждений дошкольного образования</w:t>
                                  </w:r>
                                  <w:r w:rsidRPr="00E00404">
                                    <w:rPr>
                                      <w:rFonts w:ascii="Times New Roman" w:hAnsi="Times New Roman"/>
                                    </w:rPr>
                                    <w:t>;</w:t>
                                  </w:r>
                                </w:p>
                              </w:tc>
                            </w:tr>
                            <w:tr w:rsidR="009B3362" w:rsidRPr="00E00404" w14:paraId="6E4E5347" w14:textId="77777777" w:rsidTr="00960E80">
                              <w:trPr>
                                <w:trHeight w:hRule="exact" w:val="702"/>
                              </w:trPr>
                              <w:tc>
                                <w:tcPr>
                                  <w:tcW w:w="250" w:type="dxa"/>
                                  <w:shd w:val="clear" w:color="auto" w:fill="auto"/>
                                </w:tcPr>
                                <w:p w14:paraId="363EE7FF" w14:textId="77777777" w:rsidR="009B3362" w:rsidRPr="00E00404" w:rsidRDefault="009B3362" w:rsidP="00960E80">
                                  <w:pPr>
                                    <w:spacing w:line="240" w:lineRule="auto"/>
                                    <w:rPr>
                                      <w:rFonts w:ascii="Times New Roman" w:hAnsi="Times New Roman"/>
                                    </w:rPr>
                                  </w:pPr>
                                  <w:r w:rsidRPr="00E00404">
                                    <w:rPr>
                                      <w:rFonts w:ascii="Times New Roman" w:hAnsi="Times New Roman"/>
                                    </w:rPr>
                                    <w:t>-</w:t>
                                  </w:r>
                                </w:p>
                              </w:tc>
                              <w:tc>
                                <w:tcPr>
                                  <w:tcW w:w="1468" w:type="dxa"/>
                                  <w:shd w:val="clear" w:color="auto" w:fill="auto"/>
                                </w:tcPr>
                                <w:p w14:paraId="2656E2FA"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26 общеобра-зовательных учреждений;</w:t>
                                  </w:r>
                                </w:p>
                              </w:tc>
                            </w:tr>
                            <w:tr w:rsidR="009B3362" w:rsidRPr="00E00404" w14:paraId="11585962" w14:textId="77777777" w:rsidTr="00960E80">
                              <w:trPr>
                                <w:trHeight w:hRule="exact" w:val="1123"/>
                              </w:trPr>
                              <w:tc>
                                <w:tcPr>
                                  <w:tcW w:w="250" w:type="dxa"/>
                                  <w:shd w:val="clear" w:color="auto" w:fill="auto"/>
                                </w:tcPr>
                                <w:p w14:paraId="4DDDCF6A" w14:textId="77777777" w:rsidR="009B3362" w:rsidRPr="00E00404" w:rsidRDefault="009B3362" w:rsidP="00960E80">
                                  <w:pPr>
                                    <w:spacing w:line="240" w:lineRule="auto"/>
                                    <w:rPr>
                                      <w:rFonts w:ascii="Times New Roman" w:hAnsi="Times New Roman"/>
                                    </w:rPr>
                                  </w:pPr>
                                  <w:r w:rsidRPr="00E00404">
                                    <w:rPr>
                                      <w:rFonts w:ascii="Times New Roman" w:hAnsi="Times New Roman"/>
                                    </w:rPr>
                                    <w:t>-</w:t>
                                  </w:r>
                                </w:p>
                              </w:tc>
                              <w:tc>
                                <w:tcPr>
                                  <w:tcW w:w="1468" w:type="dxa"/>
                                  <w:shd w:val="clear" w:color="auto" w:fill="auto"/>
                                </w:tcPr>
                                <w:p w14:paraId="516B02D4"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1 образовательное учреждение среднего профессионального образования;</w:t>
                                  </w:r>
                                </w:p>
                              </w:tc>
                            </w:tr>
                            <w:tr w:rsidR="009B3362" w:rsidRPr="00E00404" w14:paraId="49E9414C" w14:textId="77777777" w:rsidTr="00960E80">
                              <w:trPr>
                                <w:trHeight w:hRule="exact" w:val="429"/>
                              </w:trPr>
                              <w:tc>
                                <w:tcPr>
                                  <w:tcW w:w="250" w:type="dxa"/>
                                  <w:shd w:val="clear" w:color="auto" w:fill="auto"/>
                                </w:tcPr>
                                <w:p w14:paraId="0569BA54" w14:textId="77777777" w:rsidR="009B3362" w:rsidRPr="00E00404" w:rsidRDefault="009B3362" w:rsidP="00960E80">
                                  <w:pPr>
                                    <w:spacing w:line="240" w:lineRule="auto"/>
                                    <w:rPr>
                                      <w:rFonts w:ascii="Times New Roman" w:hAnsi="Times New Roman"/>
                                    </w:rPr>
                                  </w:pPr>
                                  <w:r w:rsidRPr="00E00404">
                                    <w:rPr>
                                      <w:rFonts w:ascii="Times New Roman" w:hAnsi="Times New Roman"/>
                                    </w:rPr>
                                    <w:t>-</w:t>
                                  </w:r>
                                </w:p>
                              </w:tc>
                              <w:tc>
                                <w:tcPr>
                                  <w:tcW w:w="1468" w:type="dxa"/>
                                  <w:shd w:val="clear" w:color="auto" w:fill="auto"/>
                                </w:tcPr>
                                <w:p w14:paraId="441DE50F"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1 высшее учебное заведение</w:t>
                                  </w:r>
                                </w:p>
                              </w:tc>
                            </w:tr>
                          </w:tbl>
                          <w:p w14:paraId="147ADA14" w14:textId="77777777" w:rsidR="009B3362" w:rsidRDefault="009B3362" w:rsidP="001E1534">
                            <w:pPr>
                              <w:spacing w:line="240" w:lineRule="auto"/>
                              <w:rPr>
                                <w:rFonts w:ascii="Times New Roman" w:hAnsi="Times New Roman"/>
                                <w:sz w:val="20"/>
                                <w:szCs w:val="20"/>
                              </w:rPr>
                            </w:pPr>
                            <w:r>
                              <w:rPr>
                                <w:rFonts w:ascii="Times New Roman" w:hAnsi="Times New Roman"/>
                                <w:sz w:val="20"/>
                                <w:szCs w:val="20"/>
                              </w:rPr>
                              <w:br/>
                            </w:r>
                            <w:r>
                              <w:rPr>
                                <w:rFonts w:ascii="Times New Roman" w:hAnsi="Times New Roman"/>
                                <w:sz w:val="20"/>
                                <w:szCs w:val="20"/>
                              </w:rPr>
                              <w:br/>
                            </w:r>
                          </w:p>
                          <w:p w14:paraId="480CE018" w14:textId="77777777" w:rsidR="009B3362" w:rsidRPr="006670DB" w:rsidRDefault="009B3362" w:rsidP="001E1534">
                            <w:pPr>
                              <w:spacing w:line="240" w:lineRule="auto"/>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5E0CB5" id="Rectangle 15" o:spid="_x0000_s1030" style="position:absolute;left:0;text-align:left;margin-left:-42.95pt;margin-top:67.1pt;width:100.3pt;height:199.8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">
                <v:textbox>
                  <w:txbxContent>
                    <w:p w14:paraId="57165725" w14:textId="77777777" w:rsidR="009B3362" w:rsidRPr="0014225A" w:rsidRDefault="009B3362" w:rsidP="001E1534">
                      <w:pPr>
                        <w:shd w:val="clear" w:color="auto" w:fill="F2F2F2"/>
                        <w:jc w:val="center"/>
                        <w:rPr>
                          <w:rFonts w:ascii="Times New Roman" w:hAnsi="Times New Roman"/>
                        </w:rPr>
                      </w:pPr>
                      <w:r w:rsidRPr="0014225A">
                        <w:rPr>
                          <w:rFonts w:ascii="Times New Roman" w:hAnsi="Times New Roman"/>
                        </w:rPr>
                        <w:t>Образование</w:t>
                      </w:r>
                    </w:p>
                    <w:tbl>
                      <w:tblPr>
                        <w:tblW w:w="0" w:type="auto"/>
                        <w:tblLook w:val="04A0" w:firstRow="1" w:lastRow="0" w:firstColumn="1" w:lastColumn="0" w:noHBand="0" w:noVBand="1"/>
                      </w:tblPr>
                      <w:tblGrid>
                        <w:gridCol w:w="290"/>
                        <w:gridCol w:w="1902"/>
                      </w:tblGrid>
                      <w:tr w:rsidR="009B3362" w:rsidRPr="00E00404" w14:paraId="3490E8C7" w14:textId="77777777" w:rsidTr="00960E80">
                        <w:trPr>
                          <w:trHeight w:hRule="exact" w:val="789"/>
                        </w:trPr>
                        <w:tc>
                          <w:tcPr>
                            <w:tcW w:w="250" w:type="dxa"/>
                            <w:shd w:val="clear" w:color="auto" w:fill="auto"/>
                          </w:tcPr>
                          <w:p w14:paraId="0F19F87E" w14:textId="77777777" w:rsidR="009B3362" w:rsidRPr="00E00404" w:rsidRDefault="009B3362" w:rsidP="00960E80">
                            <w:pPr>
                              <w:spacing w:line="240" w:lineRule="auto"/>
                              <w:rPr>
                                <w:rFonts w:ascii="Times New Roman" w:hAnsi="Times New Roman"/>
                              </w:rPr>
                            </w:pPr>
                            <w:r w:rsidRPr="00E00404">
                              <w:rPr>
                                <w:rFonts w:ascii="Times New Roman" w:hAnsi="Times New Roman"/>
                              </w:rPr>
                              <w:t>-</w:t>
                            </w:r>
                          </w:p>
                        </w:tc>
                        <w:tc>
                          <w:tcPr>
                            <w:tcW w:w="1468" w:type="dxa"/>
                            <w:shd w:val="clear" w:color="auto" w:fill="auto"/>
                          </w:tcPr>
                          <w:p w14:paraId="725EA946" w14:textId="77777777" w:rsidR="009B3362" w:rsidRPr="00E00404" w:rsidRDefault="009B3362" w:rsidP="00960E80">
                            <w:pPr>
                              <w:spacing w:line="240" w:lineRule="auto"/>
                              <w:rPr>
                                <w:rFonts w:ascii="Times New Roman" w:hAnsi="Times New Roman"/>
                              </w:rPr>
                            </w:pPr>
                            <w:r w:rsidRPr="00E00404">
                              <w:rPr>
                                <w:rFonts w:ascii="Times New Roman" w:hAnsi="Times New Roman"/>
                                <w:sz w:val="20"/>
                                <w:szCs w:val="20"/>
                              </w:rPr>
                              <w:t>29 учреждений дошкольного образования</w:t>
                            </w:r>
                            <w:r w:rsidRPr="00E00404">
                              <w:rPr>
                                <w:rFonts w:ascii="Times New Roman" w:hAnsi="Times New Roman"/>
                              </w:rPr>
                              <w:t>;</w:t>
                            </w:r>
                          </w:p>
                        </w:tc>
                      </w:tr>
                      <w:tr w:rsidR="009B3362" w:rsidRPr="00E00404" w14:paraId="6E4E5347" w14:textId="77777777" w:rsidTr="00960E80">
                        <w:trPr>
                          <w:trHeight w:hRule="exact" w:val="702"/>
                        </w:trPr>
                        <w:tc>
                          <w:tcPr>
                            <w:tcW w:w="250" w:type="dxa"/>
                            <w:shd w:val="clear" w:color="auto" w:fill="auto"/>
                          </w:tcPr>
                          <w:p w14:paraId="363EE7FF" w14:textId="77777777" w:rsidR="009B3362" w:rsidRPr="00E00404" w:rsidRDefault="009B3362" w:rsidP="00960E80">
                            <w:pPr>
                              <w:spacing w:line="240" w:lineRule="auto"/>
                              <w:rPr>
                                <w:rFonts w:ascii="Times New Roman" w:hAnsi="Times New Roman"/>
                              </w:rPr>
                            </w:pPr>
                            <w:r w:rsidRPr="00E00404">
                              <w:rPr>
                                <w:rFonts w:ascii="Times New Roman" w:hAnsi="Times New Roman"/>
                              </w:rPr>
                              <w:t>-</w:t>
                            </w:r>
                          </w:p>
                        </w:tc>
                        <w:tc>
                          <w:tcPr>
                            <w:tcW w:w="1468" w:type="dxa"/>
                            <w:shd w:val="clear" w:color="auto" w:fill="auto"/>
                          </w:tcPr>
                          <w:p w14:paraId="2656E2FA"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26 общеобра-зовательных учреждений;</w:t>
                            </w:r>
                          </w:p>
                        </w:tc>
                      </w:tr>
                      <w:tr w:rsidR="009B3362" w:rsidRPr="00E00404" w14:paraId="11585962" w14:textId="77777777" w:rsidTr="00960E80">
                        <w:trPr>
                          <w:trHeight w:hRule="exact" w:val="1123"/>
                        </w:trPr>
                        <w:tc>
                          <w:tcPr>
                            <w:tcW w:w="250" w:type="dxa"/>
                            <w:shd w:val="clear" w:color="auto" w:fill="auto"/>
                          </w:tcPr>
                          <w:p w14:paraId="4DDDCF6A" w14:textId="77777777" w:rsidR="009B3362" w:rsidRPr="00E00404" w:rsidRDefault="009B3362" w:rsidP="00960E80">
                            <w:pPr>
                              <w:spacing w:line="240" w:lineRule="auto"/>
                              <w:rPr>
                                <w:rFonts w:ascii="Times New Roman" w:hAnsi="Times New Roman"/>
                              </w:rPr>
                            </w:pPr>
                            <w:r w:rsidRPr="00E00404">
                              <w:rPr>
                                <w:rFonts w:ascii="Times New Roman" w:hAnsi="Times New Roman"/>
                              </w:rPr>
                              <w:t>-</w:t>
                            </w:r>
                          </w:p>
                        </w:tc>
                        <w:tc>
                          <w:tcPr>
                            <w:tcW w:w="1468" w:type="dxa"/>
                            <w:shd w:val="clear" w:color="auto" w:fill="auto"/>
                          </w:tcPr>
                          <w:p w14:paraId="516B02D4"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1 образовательное учреждение среднего профессионального образования;</w:t>
                            </w:r>
                          </w:p>
                        </w:tc>
                      </w:tr>
                      <w:tr w:rsidR="009B3362" w:rsidRPr="00E00404" w14:paraId="49E9414C" w14:textId="77777777" w:rsidTr="00960E80">
                        <w:trPr>
                          <w:trHeight w:hRule="exact" w:val="429"/>
                        </w:trPr>
                        <w:tc>
                          <w:tcPr>
                            <w:tcW w:w="250" w:type="dxa"/>
                            <w:shd w:val="clear" w:color="auto" w:fill="auto"/>
                          </w:tcPr>
                          <w:p w14:paraId="0569BA54" w14:textId="77777777" w:rsidR="009B3362" w:rsidRPr="00E00404" w:rsidRDefault="009B3362" w:rsidP="00960E80">
                            <w:pPr>
                              <w:spacing w:line="240" w:lineRule="auto"/>
                              <w:rPr>
                                <w:rFonts w:ascii="Times New Roman" w:hAnsi="Times New Roman"/>
                              </w:rPr>
                            </w:pPr>
                            <w:r w:rsidRPr="00E00404">
                              <w:rPr>
                                <w:rFonts w:ascii="Times New Roman" w:hAnsi="Times New Roman"/>
                              </w:rPr>
                              <w:t>-</w:t>
                            </w:r>
                          </w:p>
                        </w:tc>
                        <w:tc>
                          <w:tcPr>
                            <w:tcW w:w="1468" w:type="dxa"/>
                            <w:shd w:val="clear" w:color="auto" w:fill="auto"/>
                          </w:tcPr>
                          <w:p w14:paraId="441DE50F" w14:textId="77777777" w:rsidR="009B3362" w:rsidRPr="00E00404" w:rsidRDefault="009B3362" w:rsidP="00960E80">
                            <w:pPr>
                              <w:spacing w:line="240" w:lineRule="auto"/>
                              <w:rPr>
                                <w:rFonts w:ascii="Times New Roman" w:hAnsi="Times New Roman"/>
                                <w:sz w:val="20"/>
                                <w:szCs w:val="20"/>
                              </w:rPr>
                            </w:pPr>
                            <w:r w:rsidRPr="00E00404">
                              <w:rPr>
                                <w:rFonts w:ascii="Times New Roman" w:hAnsi="Times New Roman"/>
                                <w:sz w:val="20"/>
                                <w:szCs w:val="20"/>
                              </w:rPr>
                              <w:t>1 высшее учебное заведение</w:t>
                            </w:r>
                          </w:p>
                        </w:tc>
                      </w:tr>
                    </w:tbl>
                    <w:p w14:paraId="147ADA14" w14:textId="77777777" w:rsidR="009B3362" w:rsidRDefault="009B3362" w:rsidP="001E1534">
                      <w:pPr>
                        <w:spacing w:line="240" w:lineRule="auto"/>
                        <w:rPr>
                          <w:rFonts w:ascii="Times New Roman" w:hAnsi="Times New Roman"/>
                          <w:sz w:val="20"/>
                          <w:szCs w:val="20"/>
                        </w:rPr>
                      </w:pPr>
                      <w:r>
                        <w:rPr>
                          <w:rFonts w:ascii="Times New Roman" w:hAnsi="Times New Roman"/>
                          <w:sz w:val="20"/>
                          <w:szCs w:val="20"/>
                        </w:rPr>
                        <w:br/>
                      </w:r>
                      <w:r>
                        <w:rPr>
                          <w:rFonts w:ascii="Times New Roman" w:hAnsi="Times New Roman"/>
                          <w:sz w:val="20"/>
                          <w:szCs w:val="20"/>
                        </w:rPr>
                        <w:br/>
                      </w:r>
                    </w:p>
                    <w:p w14:paraId="480CE018" w14:textId="77777777" w:rsidR="009B3362" w:rsidRPr="006670DB" w:rsidRDefault="009B3362" w:rsidP="001E1534">
                      <w:pPr>
                        <w:spacing w:line="240" w:lineRule="auto"/>
                        <w:rPr>
                          <w:rFonts w:ascii="Times New Roman" w:hAnsi="Times New Roman"/>
                        </w:rPr>
                      </w:pPr>
                    </w:p>
                  </w:txbxContent>
                </v:textbox>
              </v:rect>
            </w:pict>
          </mc:Fallback>
        </mc:AlternateContent>
      </w:r>
      <w:r w:rsidRPr="009C662A">
        <w:rPr>
          <w:noProof/>
          <w:lang w:eastAsia="ru-RU"/>
        </w:rPr>
        <mc:AlternateContent>
          <mc:Choice Requires="wps">
            <w:drawing>
              <wp:anchor distT="0" distB="0" distL="114300" distR="114300" simplePos="0" relativeHeight="251651584" behindDoc="0" locked="0" layoutInCell="1" allowOverlap="1" wp14:anchorId="08B7155E" wp14:editId="72BB7363">
                <wp:simplePos x="0" y="0"/>
                <wp:positionH relativeFrom="column">
                  <wp:posOffset>111760</wp:posOffset>
                </wp:positionH>
                <wp:positionV relativeFrom="paragraph">
                  <wp:posOffset>605790</wp:posOffset>
                </wp:positionV>
                <wp:extent cx="5434965" cy="20320"/>
                <wp:effectExtent l="6985" t="5715" r="6350" b="12065"/>
                <wp:wrapNone/>
                <wp:docPr id="1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4965" cy="203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D6AC06" id="AutoShape 14" o:spid="_x0000_s1026" type="#_x0000_t32" style="position:absolute;margin-left:8.8pt;margin-top:47.7pt;width:427.95pt;height:1.6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"/>
            </w:pict>
          </mc:Fallback>
        </mc:AlternateContent>
      </w:r>
      <w:r w:rsidRPr="009C662A">
        <w:rPr>
          <w:noProof/>
          <w:lang w:eastAsia="ru-RU"/>
        </w:rPr>
        <mc:AlternateContent>
          <mc:Choice Requires="wps">
            <w:drawing>
              <wp:anchor distT="0" distB="0" distL="114300" distR="114300" simplePos="0" relativeHeight="251650560" behindDoc="0" locked="0" layoutInCell="1" allowOverlap="1" wp14:anchorId="1C469EAB" wp14:editId="5C41C9C8">
                <wp:simplePos x="0" y="0"/>
                <wp:positionH relativeFrom="column">
                  <wp:posOffset>111760</wp:posOffset>
                </wp:positionH>
                <wp:positionV relativeFrom="paragraph">
                  <wp:posOffset>81280</wp:posOffset>
                </wp:positionV>
                <wp:extent cx="5434965" cy="400685"/>
                <wp:effectExtent l="6985" t="5080" r="6350" b="13335"/>
                <wp:wrapNone/>
                <wp:docPr id="10"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4965" cy="400685"/>
                        </a:xfrm>
                        <a:prstGeom prst="rect">
                          <a:avLst/>
                        </a:prstGeom>
                        <a:solidFill>
                          <a:srgbClr val="FFFFFF"/>
                        </a:solidFill>
                        <a:ln w="9525">
                          <a:solidFill>
                            <a:srgbClr val="000000"/>
                          </a:solidFill>
                          <a:miter lim="800000"/>
                          <a:headEnd/>
                          <a:tailEnd/>
                        </a:ln>
                      </wps:spPr>
                      <wps:txbx>
                        <w:txbxContent>
                          <w:p w14:paraId="1788C6D6" w14:textId="77777777" w:rsidR="009B3362" w:rsidRPr="006670DB" w:rsidRDefault="009B3362" w:rsidP="001E1534">
                            <w:pPr>
                              <w:shd w:val="clear" w:color="auto" w:fill="F2F2F2"/>
                              <w:jc w:val="center"/>
                              <w:rPr>
                                <w:rFonts w:ascii="Times New Roman" w:hAnsi="Times New Roman"/>
                                <w:sz w:val="32"/>
                                <w:szCs w:val="32"/>
                              </w:rPr>
                            </w:pPr>
                            <w:r w:rsidRPr="006670DB">
                              <w:rPr>
                                <w:rFonts w:ascii="Times New Roman" w:hAnsi="Times New Roman"/>
                                <w:sz w:val="32"/>
                                <w:szCs w:val="32"/>
                              </w:rPr>
                              <w:t xml:space="preserve">Социальная сфера </w:t>
                            </w:r>
                            <w:r>
                              <w:rPr>
                                <w:rFonts w:ascii="Times New Roman" w:hAnsi="Times New Roman"/>
                                <w:sz w:val="32"/>
                                <w:szCs w:val="32"/>
                              </w:rPr>
                              <w:t xml:space="preserve">Октябрьского </w:t>
                            </w:r>
                            <w:r w:rsidRPr="006670DB">
                              <w:rPr>
                                <w:rFonts w:ascii="Times New Roman" w:hAnsi="Times New Roman"/>
                                <w:sz w:val="32"/>
                                <w:szCs w:val="32"/>
                              </w:rPr>
                              <w:t>района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469EAB" id="Rectangle 13" o:spid="_x0000_s1031" style="position:absolute;left:0;text-align:left;margin-left:8.8pt;margin-top:6.4pt;width:427.95pt;height:31.5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">
                <v:textbox>
                  <w:txbxContent>
                    <w:p w14:paraId="1788C6D6" w14:textId="77777777" w:rsidR="009B3362" w:rsidRPr="006670DB" w:rsidRDefault="009B3362" w:rsidP="001E1534">
                      <w:pPr>
                        <w:shd w:val="clear" w:color="auto" w:fill="F2F2F2"/>
                        <w:jc w:val="center"/>
                        <w:rPr>
                          <w:rFonts w:ascii="Times New Roman" w:hAnsi="Times New Roman"/>
                          <w:sz w:val="32"/>
                          <w:szCs w:val="32"/>
                        </w:rPr>
                      </w:pPr>
                      <w:r w:rsidRPr="006670DB">
                        <w:rPr>
                          <w:rFonts w:ascii="Times New Roman" w:hAnsi="Times New Roman"/>
                          <w:sz w:val="32"/>
                          <w:szCs w:val="32"/>
                        </w:rPr>
                        <w:t xml:space="preserve">Социальная сфера </w:t>
                      </w:r>
                      <w:r>
                        <w:rPr>
                          <w:rFonts w:ascii="Times New Roman" w:hAnsi="Times New Roman"/>
                          <w:sz w:val="32"/>
                          <w:szCs w:val="32"/>
                        </w:rPr>
                        <w:t xml:space="preserve">Октябрьского </w:t>
                      </w:r>
                      <w:r w:rsidRPr="006670DB">
                        <w:rPr>
                          <w:rFonts w:ascii="Times New Roman" w:hAnsi="Times New Roman"/>
                          <w:sz w:val="32"/>
                          <w:szCs w:val="32"/>
                        </w:rPr>
                        <w:t>района</w:t>
                      </w:r>
                    </w:p>
                  </w:txbxContent>
                </v:textbox>
              </v:rect>
            </w:pict>
          </mc:Fallback>
        </mc:AlternateContent>
      </w:r>
      <w:r w:rsidR="001E1534" w:rsidRPr="009C662A">
        <w:t xml:space="preserve"> </w:t>
      </w:r>
    </w:p>
    <w:p w14:paraId="49DCFCA7" w14:textId="77777777" w:rsidR="001E1534" w:rsidRPr="009C662A" w:rsidRDefault="001E1534" w:rsidP="001E1534">
      <w:pPr>
        <w:spacing w:line="240" w:lineRule="auto"/>
        <w:jc w:val="center"/>
      </w:pPr>
    </w:p>
    <w:p w14:paraId="3DD55C19" w14:textId="77777777" w:rsidR="001E1534" w:rsidRPr="009C662A" w:rsidRDefault="001E1534" w:rsidP="001E1534">
      <w:pPr>
        <w:spacing w:line="240" w:lineRule="auto"/>
        <w:jc w:val="center"/>
      </w:pPr>
    </w:p>
    <w:p w14:paraId="3D3B0539" w14:textId="77777777" w:rsidR="001E1534" w:rsidRPr="009C662A" w:rsidRDefault="001E1534" w:rsidP="001E1534">
      <w:pPr>
        <w:spacing w:line="240" w:lineRule="auto"/>
        <w:jc w:val="center"/>
      </w:pPr>
    </w:p>
    <w:p w14:paraId="1C4422E4" w14:textId="77777777" w:rsidR="001E1534" w:rsidRPr="009C662A" w:rsidRDefault="001E1534" w:rsidP="001E1534">
      <w:pPr>
        <w:spacing w:line="240" w:lineRule="auto"/>
        <w:jc w:val="center"/>
      </w:pPr>
    </w:p>
    <w:p w14:paraId="7CFB4DBB" w14:textId="77777777" w:rsidR="001E1534" w:rsidRPr="009C662A" w:rsidRDefault="001E1534" w:rsidP="001E1534">
      <w:pPr>
        <w:spacing w:line="240" w:lineRule="auto"/>
        <w:jc w:val="center"/>
      </w:pPr>
    </w:p>
    <w:p w14:paraId="4FE1F505" w14:textId="77777777" w:rsidR="001E1534" w:rsidRPr="009C662A" w:rsidRDefault="001E1534" w:rsidP="001E1534">
      <w:pPr>
        <w:spacing w:line="240" w:lineRule="auto"/>
        <w:jc w:val="center"/>
      </w:pPr>
    </w:p>
    <w:p w14:paraId="2A81A4D9" w14:textId="77777777" w:rsidR="001E1534" w:rsidRPr="009C662A" w:rsidRDefault="001E1534" w:rsidP="001E1534">
      <w:pPr>
        <w:spacing w:line="240" w:lineRule="auto"/>
        <w:jc w:val="center"/>
      </w:pPr>
    </w:p>
    <w:p w14:paraId="4A9DDF1D" w14:textId="77777777" w:rsidR="001E1534" w:rsidRPr="009C662A" w:rsidRDefault="001E1534" w:rsidP="001E1534">
      <w:pPr>
        <w:spacing w:line="240" w:lineRule="auto"/>
        <w:jc w:val="center"/>
      </w:pPr>
    </w:p>
    <w:p w14:paraId="258543EA" w14:textId="77777777" w:rsidR="001E1534" w:rsidRPr="009C662A" w:rsidRDefault="001E1534" w:rsidP="001E1534">
      <w:pPr>
        <w:spacing w:line="240" w:lineRule="auto"/>
        <w:jc w:val="center"/>
      </w:pPr>
    </w:p>
    <w:p w14:paraId="048B1C76" w14:textId="77777777" w:rsidR="001E1534" w:rsidRPr="009C662A" w:rsidRDefault="001E1534" w:rsidP="001E1534">
      <w:pPr>
        <w:spacing w:line="240" w:lineRule="auto"/>
        <w:jc w:val="center"/>
      </w:pPr>
    </w:p>
    <w:p w14:paraId="67CF9409" w14:textId="77777777" w:rsidR="005C11C4" w:rsidRPr="009C662A" w:rsidRDefault="005C11C4" w:rsidP="00AD11E9">
      <w:pPr>
        <w:spacing w:after="0" w:line="360" w:lineRule="auto"/>
        <w:jc w:val="both"/>
        <w:rPr>
          <w:rFonts w:ascii="Times New Roman" w:eastAsia="Times New Roman" w:hAnsi="Times New Roman"/>
          <w:sz w:val="28"/>
          <w:szCs w:val="28"/>
          <w:lang w:eastAsia="ru-RU"/>
        </w:rPr>
      </w:pPr>
    </w:p>
    <w:p w14:paraId="216F0DD0" w14:textId="77777777" w:rsidR="00AD11E9" w:rsidRPr="009C662A" w:rsidRDefault="00282D0C" w:rsidP="00AD11E9">
      <w:pPr>
        <w:pStyle w:val="3"/>
        <w:spacing w:line="480" w:lineRule="auto"/>
        <w:jc w:val="center"/>
        <w:rPr>
          <w:rFonts w:ascii="Times New Roman" w:hAnsi="Times New Roman"/>
          <w:b w:val="0"/>
          <w:sz w:val="28"/>
          <w:szCs w:val="28"/>
          <w:lang w:eastAsia="ru-RU"/>
        </w:rPr>
      </w:pPr>
      <w:bookmarkStart w:id="25" w:name="_Toc99909978"/>
      <w:bookmarkStart w:id="26" w:name="_Toc103855406"/>
      <w:bookmarkStart w:id="27" w:name="_Toc130311419"/>
      <w:r w:rsidRPr="009C662A">
        <w:rPr>
          <w:rFonts w:ascii="Times New Roman" w:hAnsi="Times New Roman"/>
          <w:b w:val="0"/>
          <w:sz w:val="28"/>
          <w:szCs w:val="28"/>
          <w:lang w:eastAsia="ru-RU"/>
        </w:rPr>
        <w:t>2.</w:t>
      </w:r>
      <w:r w:rsidR="00391BF8" w:rsidRPr="009C662A">
        <w:rPr>
          <w:rFonts w:ascii="Times New Roman" w:hAnsi="Times New Roman"/>
          <w:b w:val="0"/>
          <w:sz w:val="28"/>
          <w:szCs w:val="28"/>
          <w:lang w:eastAsia="ru-RU"/>
        </w:rPr>
        <w:t>2</w:t>
      </w:r>
      <w:r w:rsidRPr="009C662A">
        <w:rPr>
          <w:rFonts w:ascii="Times New Roman" w:hAnsi="Times New Roman"/>
          <w:b w:val="0"/>
          <w:sz w:val="28"/>
          <w:szCs w:val="28"/>
          <w:lang w:eastAsia="ru-RU"/>
        </w:rPr>
        <w:t>.</w:t>
      </w:r>
      <w:r w:rsidR="00391BF8" w:rsidRPr="009C662A">
        <w:rPr>
          <w:rFonts w:ascii="Times New Roman" w:hAnsi="Times New Roman"/>
          <w:b w:val="0"/>
          <w:sz w:val="28"/>
          <w:szCs w:val="28"/>
          <w:lang w:eastAsia="ru-RU"/>
        </w:rPr>
        <w:t xml:space="preserve">6. </w:t>
      </w:r>
      <w:r w:rsidRPr="009C662A">
        <w:rPr>
          <w:rFonts w:ascii="Times New Roman" w:hAnsi="Times New Roman"/>
          <w:b w:val="0"/>
          <w:sz w:val="28"/>
          <w:szCs w:val="28"/>
          <w:lang w:eastAsia="ru-RU"/>
        </w:rPr>
        <w:t xml:space="preserve"> Ключевые проблемы, сдерживающие этапы развития района</w:t>
      </w:r>
      <w:bookmarkEnd w:id="25"/>
      <w:bookmarkEnd w:id="26"/>
      <w:bookmarkEnd w:id="27"/>
    </w:p>
    <w:p w14:paraId="3C71B7A9" w14:textId="77777777" w:rsidR="00791141" w:rsidRPr="009C662A" w:rsidRDefault="00006AE3" w:rsidP="0005088B">
      <w:pPr>
        <w:pStyle w:val="aa"/>
        <w:tabs>
          <w:tab w:val="left" w:pos="851"/>
        </w:tabs>
        <w:jc w:val="both"/>
        <w:rPr>
          <w:rFonts w:ascii="Times New Roman" w:hAnsi="Times New Roman"/>
          <w:sz w:val="28"/>
          <w:szCs w:val="28"/>
          <w:lang w:eastAsia="ru-RU"/>
        </w:rPr>
      </w:pPr>
      <w:r w:rsidRPr="009C662A">
        <w:rPr>
          <w:rFonts w:ascii="Times New Roman" w:hAnsi="Times New Roman"/>
          <w:sz w:val="28"/>
          <w:szCs w:val="28"/>
          <w:lang w:eastAsia="ru-RU"/>
        </w:rPr>
        <w:t xml:space="preserve">         </w:t>
      </w:r>
      <w:r w:rsidR="0005088B">
        <w:rPr>
          <w:rFonts w:ascii="Times New Roman" w:hAnsi="Times New Roman"/>
          <w:sz w:val="28"/>
          <w:szCs w:val="28"/>
          <w:lang w:eastAsia="ru-RU"/>
        </w:rPr>
        <w:t xml:space="preserve"> </w:t>
      </w:r>
      <w:r w:rsidR="00791141" w:rsidRPr="009C662A">
        <w:rPr>
          <w:rFonts w:ascii="Times New Roman" w:hAnsi="Times New Roman"/>
          <w:sz w:val="28"/>
          <w:szCs w:val="28"/>
          <w:lang w:eastAsia="ru-RU"/>
        </w:rPr>
        <w:t xml:space="preserve"> </w:t>
      </w:r>
      <w:r w:rsidR="0005088B">
        <w:rPr>
          <w:rFonts w:ascii="Times New Roman" w:hAnsi="Times New Roman"/>
          <w:sz w:val="28"/>
          <w:szCs w:val="28"/>
          <w:lang w:eastAsia="ru-RU"/>
        </w:rPr>
        <w:t xml:space="preserve"> </w:t>
      </w:r>
      <w:r w:rsidR="00791141" w:rsidRPr="009C662A">
        <w:rPr>
          <w:rFonts w:ascii="Times New Roman" w:hAnsi="Times New Roman"/>
          <w:sz w:val="28"/>
          <w:szCs w:val="28"/>
          <w:lang w:eastAsia="ru-RU"/>
        </w:rPr>
        <w:t xml:space="preserve"> </w:t>
      </w:r>
      <w:proofErr w:type="gramStart"/>
      <w:r w:rsidR="00791141" w:rsidRPr="009C662A">
        <w:rPr>
          <w:rFonts w:ascii="Times New Roman" w:hAnsi="Times New Roman"/>
          <w:sz w:val="28"/>
          <w:szCs w:val="28"/>
          <w:lang w:eastAsia="ru-RU"/>
        </w:rPr>
        <w:t>Основной  фактор</w:t>
      </w:r>
      <w:proofErr w:type="gramEnd"/>
      <w:r w:rsidR="00791141" w:rsidRPr="009C662A">
        <w:rPr>
          <w:rFonts w:ascii="Times New Roman" w:hAnsi="Times New Roman"/>
          <w:sz w:val="28"/>
          <w:szCs w:val="28"/>
          <w:lang w:eastAsia="ru-RU"/>
        </w:rPr>
        <w:t>,  ог</w:t>
      </w:r>
      <w:r w:rsidR="00AD11E9" w:rsidRPr="009C662A">
        <w:rPr>
          <w:rFonts w:ascii="Times New Roman" w:hAnsi="Times New Roman"/>
          <w:sz w:val="28"/>
          <w:szCs w:val="28"/>
          <w:lang w:eastAsia="ru-RU"/>
        </w:rPr>
        <w:t xml:space="preserve">раничивающий  развитие  района  </w:t>
      </w:r>
      <w:r w:rsidR="00791141" w:rsidRPr="009C662A">
        <w:rPr>
          <w:rFonts w:ascii="Times New Roman" w:hAnsi="Times New Roman"/>
          <w:sz w:val="28"/>
          <w:szCs w:val="28"/>
          <w:lang w:eastAsia="ru-RU"/>
        </w:rPr>
        <w:t>-  сокраще</w:t>
      </w:r>
      <w:r w:rsidR="00AD11E9" w:rsidRPr="009C662A">
        <w:rPr>
          <w:rFonts w:ascii="Times New Roman" w:hAnsi="Times New Roman"/>
          <w:sz w:val="28"/>
          <w:szCs w:val="28"/>
          <w:lang w:eastAsia="ru-RU"/>
        </w:rPr>
        <w:t xml:space="preserve">ние  </w:t>
      </w:r>
      <w:r w:rsidR="00791141" w:rsidRPr="009C662A">
        <w:rPr>
          <w:rFonts w:ascii="Times New Roman" w:hAnsi="Times New Roman"/>
          <w:sz w:val="28"/>
          <w:szCs w:val="28"/>
          <w:lang w:eastAsia="ru-RU"/>
        </w:rPr>
        <w:t xml:space="preserve">численности  населения,  как  вследствие  естественных  факторов,  так  и  </w:t>
      </w:r>
      <w:r w:rsidR="00DB622E" w:rsidRPr="009C662A">
        <w:rPr>
          <w:rFonts w:ascii="Times New Roman" w:hAnsi="Times New Roman"/>
          <w:sz w:val="28"/>
          <w:szCs w:val="28"/>
          <w:lang w:eastAsia="ru-RU"/>
        </w:rPr>
        <w:t>незначительного</w:t>
      </w:r>
      <w:r w:rsidR="00791141" w:rsidRPr="009C662A">
        <w:rPr>
          <w:rFonts w:ascii="Times New Roman" w:hAnsi="Times New Roman"/>
          <w:sz w:val="28"/>
          <w:szCs w:val="28"/>
          <w:lang w:eastAsia="ru-RU"/>
        </w:rPr>
        <w:t xml:space="preserve"> миграционного оттока. </w:t>
      </w:r>
    </w:p>
    <w:p w14:paraId="719F92BA" w14:textId="77777777" w:rsidR="00791141" w:rsidRPr="009C662A" w:rsidRDefault="00791141" w:rsidP="002C2C11">
      <w:pPr>
        <w:pStyle w:val="aa"/>
        <w:jc w:val="both"/>
        <w:rPr>
          <w:rFonts w:ascii="Times New Roman" w:hAnsi="Times New Roman"/>
          <w:sz w:val="28"/>
          <w:szCs w:val="28"/>
          <w:lang w:eastAsia="ru-RU"/>
        </w:rPr>
      </w:pPr>
      <w:r w:rsidRPr="009C662A">
        <w:rPr>
          <w:rFonts w:ascii="Times New Roman" w:hAnsi="Times New Roman"/>
          <w:sz w:val="28"/>
          <w:szCs w:val="28"/>
          <w:lang w:eastAsia="ru-RU"/>
        </w:rPr>
        <w:t xml:space="preserve">       </w:t>
      </w:r>
      <w:r w:rsidR="0005088B">
        <w:rPr>
          <w:rFonts w:ascii="Times New Roman" w:hAnsi="Times New Roman"/>
          <w:sz w:val="28"/>
          <w:szCs w:val="28"/>
          <w:lang w:eastAsia="ru-RU"/>
        </w:rPr>
        <w:t xml:space="preserve">      </w:t>
      </w:r>
      <w:proofErr w:type="gramStart"/>
      <w:r w:rsidRPr="009C662A">
        <w:rPr>
          <w:rFonts w:ascii="Times New Roman" w:hAnsi="Times New Roman"/>
          <w:sz w:val="28"/>
          <w:szCs w:val="28"/>
          <w:lang w:eastAsia="ru-RU"/>
        </w:rPr>
        <w:t>За  период</w:t>
      </w:r>
      <w:proofErr w:type="gramEnd"/>
      <w:r w:rsidRPr="009C662A">
        <w:rPr>
          <w:rFonts w:ascii="Times New Roman" w:hAnsi="Times New Roman"/>
          <w:sz w:val="28"/>
          <w:szCs w:val="28"/>
          <w:lang w:eastAsia="ru-RU"/>
        </w:rPr>
        <w:t xml:space="preserve">  2014-202</w:t>
      </w:r>
      <w:r w:rsidR="00DB622E" w:rsidRPr="009C662A">
        <w:rPr>
          <w:rFonts w:ascii="Times New Roman" w:hAnsi="Times New Roman"/>
          <w:sz w:val="28"/>
          <w:szCs w:val="28"/>
          <w:lang w:eastAsia="ru-RU"/>
        </w:rPr>
        <w:t>1</w:t>
      </w:r>
      <w:r w:rsidR="00C6769C" w:rsidRPr="009C662A">
        <w:rPr>
          <w:rFonts w:ascii="Times New Roman" w:hAnsi="Times New Roman"/>
          <w:sz w:val="28"/>
          <w:szCs w:val="28"/>
          <w:lang w:eastAsia="ru-RU"/>
        </w:rPr>
        <w:t xml:space="preserve"> </w:t>
      </w:r>
      <w:r w:rsidRPr="009C662A">
        <w:rPr>
          <w:rFonts w:ascii="Times New Roman" w:hAnsi="Times New Roman"/>
          <w:sz w:val="28"/>
          <w:szCs w:val="28"/>
          <w:lang w:eastAsia="ru-RU"/>
        </w:rPr>
        <w:t xml:space="preserve">гг.  </w:t>
      </w:r>
      <w:proofErr w:type="gramStart"/>
      <w:r w:rsidRPr="009C662A">
        <w:rPr>
          <w:rFonts w:ascii="Times New Roman" w:hAnsi="Times New Roman"/>
          <w:sz w:val="28"/>
          <w:szCs w:val="28"/>
          <w:lang w:eastAsia="ru-RU"/>
        </w:rPr>
        <w:t>среднегодовая  численность</w:t>
      </w:r>
      <w:proofErr w:type="gramEnd"/>
      <w:r w:rsidRPr="009C662A">
        <w:rPr>
          <w:rFonts w:ascii="Times New Roman" w:hAnsi="Times New Roman"/>
          <w:sz w:val="28"/>
          <w:szCs w:val="28"/>
          <w:lang w:eastAsia="ru-RU"/>
        </w:rPr>
        <w:t xml:space="preserve">  постоянного населения  Октябрьского района  увеличилась  на  0,</w:t>
      </w:r>
      <w:r w:rsidR="00DB622E" w:rsidRPr="009C662A">
        <w:rPr>
          <w:rFonts w:ascii="Times New Roman" w:hAnsi="Times New Roman"/>
          <w:sz w:val="28"/>
          <w:szCs w:val="28"/>
          <w:lang w:eastAsia="ru-RU"/>
        </w:rPr>
        <w:t>9</w:t>
      </w:r>
      <w:r w:rsidRPr="009C662A">
        <w:rPr>
          <w:rFonts w:ascii="Times New Roman" w:hAnsi="Times New Roman"/>
          <w:sz w:val="28"/>
          <w:szCs w:val="28"/>
          <w:lang w:eastAsia="ru-RU"/>
        </w:rPr>
        <w:t xml:space="preserve">  тыс.  </w:t>
      </w:r>
      <w:proofErr w:type="gramStart"/>
      <w:r w:rsidRPr="009C662A">
        <w:rPr>
          <w:rFonts w:ascii="Times New Roman" w:hAnsi="Times New Roman"/>
          <w:sz w:val="28"/>
          <w:szCs w:val="28"/>
          <w:lang w:eastAsia="ru-RU"/>
        </w:rPr>
        <w:t>человек  (</w:t>
      </w:r>
      <w:proofErr w:type="gramEnd"/>
      <w:r w:rsidR="00DB622E" w:rsidRPr="009C662A">
        <w:rPr>
          <w:rFonts w:ascii="Times New Roman" w:hAnsi="Times New Roman"/>
          <w:sz w:val="28"/>
          <w:szCs w:val="28"/>
          <w:lang w:eastAsia="ru-RU"/>
        </w:rPr>
        <w:t>1,2</w:t>
      </w:r>
      <w:r w:rsidRPr="009C662A">
        <w:rPr>
          <w:rFonts w:ascii="Times New Roman" w:hAnsi="Times New Roman"/>
          <w:sz w:val="28"/>
          <w:szCs w:val="28"/>
          <w:lang w:eastAsia="ru-RU"/>
        </w:rPr>
        <w:t>%)  и составила  72,</w:t>
      </w:r>
      <w:r w:rsidR="00DB622E" w:rsidRPr="009C662A">
        <w:rPr>
          <w:rFonts w:ascii="Times New Roman" w:hAnsi="Times New Roman"/>
          <w:sz w:val="28"/>
          <w:szCs w:val="28"/>
          <w:lang w:eastAsia="ru-RU"/>
        </w:rPr>
        <w:t>97</w:t>
      </w:r>
      <w:r w:rsidRPr="009C662A">
        <w:rPr>
          <w:rFonts w:ascii="Times New Roman" w:hAnsi="Times New Roman"/>
          <w:sz w:val="28"/>
          <w:szCs w:val="28"/>
          <w:lang w:eastAsia="ru-RU"/>
        </w:rPr>
        <w:t xml:space="preserve">  тыс.  человек.  Сельское   </w:t>
      </w:r>
      <w:proofErr w:type="gramStart"/>
      <w:r w:rsidRPr="009C662A">
        <w:rPr>
          <w:rFonts w:ascii="Times New Roman" w:hAnsi="Times New Roman"/>
          <w:sz w:val="28"/>
          <w:szCs w:val="28"/>
          <w:lang w:eastAsia="ru-RU"/>
        </w:rPr>
        <w:t>население  района</w:t>
      </w:r>
      <w:proofErr w:type="gramEnd"/>
      <w:r w:rsidRPr="009C662A">
        <w:rPr>
          <w:rFonts w:ascii="Times New Roman" w:hAnsi="Times New Roman"/>
          <w:sz w:val="28"/>
          <w:szCs w:val="28"/>
          <w:lang w:eastAsia="ru-RU"/>
        </w:rPr>
        <w:t xml:space="preserve">  увеличилось  на 1,</w:t>
      </w:r>
      <w:r w:rsidR="00DB622E" w:rsidRPr="009C662A">
        <w:rPr>
          <w:rFonts w:ascii="Times New Roman" w:hAnsi="Times New Roman"/>
          <w:sz w:val="28"/>
          <w:szCs w:val="28"/>
          <w:lang w:eastAsia="ru-RU"/>
        </w:rPr>
        <w:t>6</w:t>
      </w:r>
      <w:r w:rsidRPr="009C662A">
        <w:rPr>
          <w:rFonts w:ascii="Times New Roman" w:hAnsi="Times New Roman"/>
          <w:sz w:val="28"/>
          <w:szCs w:val="28"/>
          <w:lang w:eastAsia="ru-RU"/>
        </w:rPr>
        <w:t xml:space="preserve"> тыс. человек (</w:t>
      </w:r>
      <w:r w:rsidR="00DB622E" w:rsidRPr="009C662A">
        <w:rPr>
          <w:rFonts w:ascii="Times New Roman" w:hAnsi="Times New Roman"/>
          <w:sz w:val="28"/>
          <w:szCs w:val="28"/>
          <w:lang w:eastAsia="ru-RU"/>
        </w:rPr>
        <w:t>2,6</w:t>
      </w:r>
      <w:r w:rsidRPr="009C662A">
        <w:rPr>
          <w:rFonts w:ascii="Times New Roman" w:hAnsi="Times New Roman"/>
          <w:sz w:val="28"/>
          <w:szCs w:val="28"/>
          <w:lang w:eastAsia="ru-RU"/>
        </w:rPr>
        <w:t>%), городское уменьшилось – на 0,</w:t>
      </w:r>
      <w:r w:rsidR="00DB622E" w:rsidRPr="009C662A">
        <w:rPr>
          <w:rFonts w:ascii="Times New Roman" w:hAnsi="Times New Roman"/>
          <w:sz w:val="28"/>
          <w:szCs w:val="28"/>
          <w:lang w:eastAsia="ru-RU"/>
        </w:rPr>
        <w:t>7</w:t>
      </w:r>
      <w:r w:rsidRPr="009C662A">
        <w:rPr>
          <w:rFonts w:ascii="Times New Roman" w:hAnsi="Times New Roman"/>
          <w:sz w:val="28"/>
          <w:szCs w:val="28"/>
          <w:lang w:eastAsia="ru-RU"/>
        </w:rPr>
        <w:t xml:space="preserve"> тыс. человек (</w:t>
      </w:r>
      <w:r w:rsidR="00C45937" w:rsidRPr="009C662A">
        <w:rPr>
          <w:rFonts w:ascii="Times New Roman" w:hAnsi="Times New Roman"/>
          <w:sz w:val="28"/>
          <w:szCs w:val="28"/>
          <w:lang w:eastAsia="ru-RU"/>
        </w:rPr>
        <w:t>6,5</w:t>
      </w:r>
      <w:r w:rsidRPr="009C662A">
        <w:rPr>
          <w:rFonts w:ascii="Times New Roman" w:hAnsi="Times New Roman"/>
          <w:sz w:val="28"/>
          <w:szCs w:val="28"/>
          <w:lang w:eastAsia="ru-RU"/>
        </w:rPr>
        <w:t xml:space="preserve">%). </w:t>
      </w:r>
    </w:p>
    <w:p w14:paraId="11CCDC97" w14:textId="77777777" w:rsidR="00791141" w:rsidRPr="009C662A" w:rsidRDefault="00791141" w:rsidP="00791141">
      <w:pPr>
        <w:pStyle w:val="aa"/>
        <w:jc w:val="both"/>
        <w:rPr>
          <w:rFonts w:ascii="Times New Roman" w:hAnsi="Times New Roman"/>
          <w:sz w:val="28"/>
          <w:szCs w:val="28"/>
          <w:lang w:eastAsia="ru-RU"/>
        </w:rPr>
      </w:pPr>
      <w:r w:rsidRPr="009C662A">
        <w:rPr>
          <w:rFonts w:ascii="Times New Roman" w:hAnsi="Times New Roman"/>
          <w:sz w:val="28"/>
          <w:szCs w:val="28"/>
          <w:lang w:eastAsia="ru-RU"/>
        </w:rPr>
        <w:lastRenderedPageBreak/>
        <w:t xml:space="preserve">     </w:t>
      </w:r>
      <w:r w:rsidR="0005088B">
        <w:rPr>
          <w:rFonts w:ascii="Times New Roman" w:hAnsi="Times New Roman"/>
          <w:sz w:val="28"/>
          <w:szCs w:val="28"/>
          <w:lang w:eastAsia="ru-RU"/>
        </w:rPr>
        <w:t xml:space="preserve">        </w:t>
      </w:r>
      <w:r w:rsidR="000F4093" w:rsidRPr="009C662A">
        <w:rPr>
          <w:rFonts w:ascii="Times New Roman" w:hAnsi="Times New Roman"/>
          <w:sz w:val="28"/>
          <w:szCs w:val="28"/>
          <w:lang w:eastAsia="ru-RU"/>
        </w:rPr>
        <w:t>Возрастной состав населения</w:t>
      </w:r>
      <w:r w:rsidRPr="009C662A">
        <w:rPr>
          <w:rFonts w:ascii="Times New Roman" w:hAnsi="Times New Roman"/>
          <w:sz w:val="28"/>
          <w:szCs w:val="28"/>
          <w:lang w:eastAsia="ru-RU"/>
        </w:rPr>
        <w:t xml:space="preserve"> имеет  </w:t>
      </w:r>
      <w:r w:rsidR="000F4093" w:rsidRPr="009C662A">
        <w:rPr>
          <w:rFonts w:ascii="Times New Roman" w:hAnsi="Times New Roman"/>
          <w:sz w:val="28"/>
          <w:szCs w:val="28"/>
          <w:lang w:eastAsia="ru-RU"/>
        </w:rPr>
        <w:t xml:space="preserve"> не </w:t>
      </w:r>
      <w:r w:rsidRPr="009C662A">
        <w:rPr>
          <w:rFonts w:ascii="Times New Roman" w:hAnsi="Times New Roman"/>
          <w:sz w:val="28"/>
          <w:szCs w:val="28"/>
          <w:lang w:eastAsia="ru-RU"/>
        </w:rPr>
        <w:t xml:space="preserve">устойчивую   тенденцию.   </w:t>
      </w:r>
      <w:proofErr w:type="gramStart"/>
      <w:r w:rsidRPr="009C662A">
        <w:rPr>
          <w:rFonts w:ascii="Times New Roman" w:hAnsi="Times New Roman"/>
          <w:sz w:val="28"/>
          <w:szCs w:val="28"/>
          <w:lang w:eastAsia="ru-RU"/>
        </w:rPr>
        <w:t>За  2014</w:t>
      </w:r>
      <w:proofErr w:type="gramEnd"/>
      <w:r w:rsidRPr="009C662A">
        <w:rPr>
          <w:rFonts w:ascii="Times New Roman" w:hAnsi="Times New Roman"/>
          <w:sz w:val="28"/>
          <w:szCs w:val="28"/>
          <w:lang w:eastAsia="ru-RU"/>
        </w:rPr>
        <w:t>-202</w:t>
      </w:r>
      <w:r w:rsidR="000F4093" w:rsidRPr="009C662A">
        <w:rPr>
          <w:rFonts w:ascii="Times New Roman" w:hAnsi="Times New Roman"/>
          <w:sz w:val="28"/>
          <w:szCs w:val="28"/>
          <w:lang w:eastAsia="ru-RU"/>
        </w:rPr>
        <w:t>1</w:t>
      </w:r>
      <w:r w:rsidRPr="009C662A">
        <w:rPr>
          <w:rFonts w:ascii="Times New Roman" w:hAnsi="Times New Roman"/>
          <w:sz w:val="28"/>
          <w:szCs w:val="28"/>
          <w:lang w:eastAsia="ru-RU"/>
        </w:rPr>
        <w:t xml:space="preserve">  годы  в  Октябрьском районе  население  трудоспособного  возраста  увеличилось  с 43,0 тыс. человек  до  4</w:t>
      </w:r>
      <w:r w:rsidR="000F4093" w:rsidRPr="009C662A">
        <w:rPr>
          <w:rFonts w:ascii="Times New Roman" w:hAnsi="Times New Roman"/>
          <w:sz w:val="28"/>
          <w:szCs w:val="28"/>
          <w:lang w:eastAsia="ru-RU"/>
        </w:rPr>
        <w:t>5</w:t>
      </w:r>
      <w:r w:rsidR="002C2C11" w:rsidRPr="009C662A">
        <w:rPr>
          <w:rFonts w:ascii="Times New Roman" w:hAnsi="Times New Roman"/>
          <w:sz w:val="28"/>
          <w:szCs w:val="28"/>
          <w:lang w:eastAsia="ru-RU"/>
        </w:rPr>
        <w:t xml:space="preserve"> </w:t>
      </w:r>
      <w:r w:rsidRPr="009C662A">
        <w:rPr>
          <w:rFonts w:ascii="Times New Roman" w:hAnsi="Times New Roman"/>
          <w:sz w:val="28"/>
          <w:szCs w:val="28"/>
          <w:lang w:eastAsia="ru-RU"/>
        </w:rPr>
        <w:t>тыс.</w:t>
      </w:r>
      <w:r w:rsidR="0063416D" w:rsidRPr="009C662A">
        <w:rPr>
          <w:rFonts w:ascii="Times New Roman" w:hAnsi="Times New Roman"/>
          <w:sz w:val="28"/>
          <w:szCs w:val="28"/>
          <w:lang w:eastAsia="ru-RU"/>
        </w:rPr>
        <w:t xml:space="preserve"> </w:t>
      </w:r>
      <w:r w:rsidRPr="009C662A">
        <w:rPr>
          <w:rFonts w:ascii="Times New Roman" w:hAnsi="Times New Roman"/>
          <w:sz w:val="28"/>
          <w:szCs w:val="28"/>
          <w:lang w:eastAsia="ru-RU"/>
        </w:rPr>
        <w:t xml:space="preserve">человек,  население старше трудоспособного возраста </w:t>
      </w:r>
      <w:r w:rsidR="000F4093" w:rsidRPr="009C662A">
        <w:rPr>
          <w:rFonts w:ascii="Times New Roman" w:hAnsi="Times New Roman"/>
          <w:sz w:val="28"/>
          <w:szCs w:val="28"/>
          <w:lang w:eastAsia="ru-RU"/>
        </w:rPr>
        <w:t>уменьшилось</w:t>
      </w:r>
      <w:r w:rsidRPr="009C662A">
        <w:rPr>
          <w:rFonts w:ascii="Times New Roman" w:hAnsi="Times New Roman"/>
          <w:sz w:val="28"/>
          <w:szCs w:val="28"/>
          <w:lang w:eastAsia="ru-RU"/>
        </w:rPr>
        <w:t xml:space="preserve"> с 16,2 до </w:t>
      </w:r>
      <w:r w:rsidR="000F4093" w:rsidRPr="009C662A">
        <w:rPr>
          <w:rFonts w:ascii="Times New Roman" w:hAnsi="Times New Roman"/>
          <w:sz w:val="28"/>
          <w:szCs w:val="28"/>
          <w:lang w:eastAsia="ru-RU"/>
        </w:rPr>
        <w:t>15,9</w:t>
      </w:r>
      <w:r w:rsidR="0063416D" w:rsidRPr="009C662A">
        <w:rPr>
          <w:rFonts w:ascii="Times New Roman" w:hAnsi="Times New Roman"/>
          <w:sz w:val="28"/>
          <w:szCs w:val="28"/>
          <w:lang w:eastAsia="ru-RU"/>
        </w:rPr>
        <w:t xml:space="preserve"> </w:t>
      </w:r>
      <w:r w:rsidRPr="009C662A">
        <w:rPr>
          <w:rFonts w:ascii="Times New Roman" w:hAnsi="Times New Roman"/>
          <w:sz w:val="28"/>
          <w:szCs w:val="28"/>
          <w:lang w:eastAsia="ru-RU"/>
        </w:rPr>
        <w:t>тыс.</w:t>
      </w:r>
      <w:r w:rsidR="005C0C29" w:rsidRPr="009C662A">
        <w:rPr>
          <w:rFonts w:ascii="Times New Roman" w:hAnsi="Times New Roman"/>
          <w:sz w:val="28"/>
          <w:szCs w:val="28"/>
          <w:lang w:eastAsia="ru-RU"/>
        </w:rPr>
        <w:t xml:space="preserve"> </w:t>
      </w:r>
      <w:r w:rsidR="000F4093" w:rsidRPr="009C662A">
        <w:rPr>
          <w:rFonts w:ascii="Times New Roman" w:hAnsi="Times New Roman"/>
          <w:sz w:val="28"/>
          <w:szCs w:val="28"/>
          <w:lang w:eastAsia="ru-RU"/>
        </w:rPr>
        <w:t>человек, население</w:t>
      </w:r>
      <w:r w:rsidR="000F4093" w:rsidRPr="009C662A">
        <w:t xml:space="preserve"> </w:t>
      </w:r>
      <w:r w:rsidR="000F4093" w:rsidRPr="009C662A">
        <w:rPr>
          <w:rFonts w:ascii="Times New Roman" w:hAnsi="Times New Roman"/>
          <w:sz w:val="28"/>
          <w:szCs w:val="28"/>
          <w:lang w:eastAsia="ru-RU"/>
        </w:rPr>
        <w:t xml:space="preserve">моложе трудоспособного возраста снизилось с 12,4 до 12,1 тыс. человек. </w:t>
      </w:r>
    </w:p>
    <w:p w14:paraId="7B37396F" w14:textId="77777777" w:rsidR="00791141" w:rsidRPr="009C662A" w:rsidRDefault="00791141" w:rsidP="0005088B">
      <w:pPr>
        <w:pStyle w:val="aa"/>
        <w:tabs>
          <w:tab w:val="left" w:pos="851"/>
        </w:tabs>
        <w:jc w:val="both"/>
        <w:rPr>
          <w:rFonts w:ascii="Times New Roman" w:hAnsi="Times New Roman"/>
          <w:sz w:val="28"/>
          <w:szCs w:val="28"/>
          <w:lang w:eastAsia="ru-RU"/>
        </w:rPr>
      </w:pPr>
      <w:r w:rsidRPr="009C662A">
        <w:rPr>
          <w:rFonts w:ascii="Times New Roman" w:hAnsi="Times New Roman"/>
          <w:sz w:val="28"/>
          <w:szCs w:val="28"/>
          <w:lang w:eastAsia="ru-RU"/>
        </w:rPr>
        <w:t xml:space="preserve">     </w:t>
      </w:r>
      <w:r w:rsidR="0005088B">
        <w:rPr>
          <w:rFonts w:ascii="Times New Roman" w:hAnsi="Times New Roman"/>
          <w:sz w:val="28"/>
          <w:szCs w:val="28"/>
          <w:lang w:eastAsia="ru-RU"/>
        </w:rPr>
        <w:t xml:space="preserve">  </w:t>
      </w:r>
      <w:r w:rsidRPr="009C662A">
        <w:rPr>
          <w:rFonts w:ascii="Times New Roman" w:hAnsi="Times New Roman"/>
          <w:sz w:val="28"/>
          <w:szCs w:val="28"/>
          <w:lang w:eastAsia="ru-RU"/>
        </w:rPr>
        <w:t xml:space="preserve">   </w:t>
      </w:r>
      <w:r w:rsidR="0005088B">
        <w:rPr>
          <w:rFonts w:ascii="Times New Roman" w:hAnsi="Times New Roman"/>
          <w:sz w:val="28"/>
          <w:szCs w:val="28"/>
          <w:lang w:eastAsia="ru-RU"/>
        </w:rPr>
        <w:t xml:space="preserve">  </w:t>
      </w:r>
      <w:r w:rsidRPr="009C662A">
        <w:rPr>
          <w:rFonts w:ascii="Times New Roman" w:hAnsi="Times New Roman"/>
          <w:sz w:val="28"/>
          <w:szCs w:val="28"/>
          <w:lang w:eastAsia="ru-RU"/>
        </w:rPr>
        <w:t xml:space="preserve">В </w:t>
      </w:r>
      <w:proofErr w:type="gramStart"/>
      <w:r w:rsidRPr="009C662A">
        <w:rPr>
          <w:rFonts w:ascii="Times New Roman" w:hAnsi="Times New Roman"/>
          <w:sz w:val="28"/>
          <w:szCs w:val="28"/>
          <w:lang w:eastAsia="ru-RU"/>
        </w:rPr>
        <w:t>этой  связи</w:t>
      </w:r>
      <w:proofErr w:type="gramEnd"/>
      <w:r w:rsidRPr="009C662A">
        <w:rPr>
          <w:rFonts w:ascii="Times New Roman" w:hAnsi="Times New Roman"/>
          <w:sz w:val="28"/>
          <w:szCs w:val="28"/>
          <w:lang w:eastAsia="ru-RU"/>
        </w:rPr>
        <w:t xml:space="preserve">  происходит  </w:t>
      </w:r>
      <w:r w:rsidR="00F41833" w:rsidRPr="009C662A">
        <w:rPr>
          <w:rFonts w:ascii="Times New Roman" w:hAnsi="Times New Roman"/>
          <w:sz w:val="28"/>
          <w:szCs w:val="28"/>
          <w:lang w:eastAsia="ru-RU"/>
        </w:rPr>
        <w:t xml:space="preserve">снижение </w:t>
      </w:r>
      <w:r w:rsidRPr="009C662A">
        <w:rPr>
          <w:rFonts w:ascii="Times New Roman" w:hAnsi="Times New Roman"/>
          <w:sz w:val="28"/>
          <w:szCs w:val="28"/>
          <w:lang w:eastAsia="ru-RU"/>
        </w:rPr>
        <w:t>рост</w:t>
      </w:r>
      <w:r w:rsidR="00F41833" w:rsidRPr="009C662A">
        <w:rPr>
          <w:rFonts w:ascii="Times New Roman" w:hAnsi="Times New Roman"/>
          <w:sz w:val="28"/>
          <w:szCs w:val="28"/>
          <w:lang w:eastAsia="ru-RU"/>
        </w:rPr>
        <w:t>а</w:t>
      </w:r>
      <w:r w:rsidRPr="009C662A">
        <w:rPr>
          <w:rFonts w:ascii="Times New Roman" w:hAnsi="Times New Roman"/>
          <w:sz w:val="28"/>
          <w:szCs w:val="28"/>
          <w:lang w:eastAsia="ru-RU"/>
        </w:rPr>
        <w:t xml:space="preserve">  демографической  нагрузки  на  трудоспособное население пожилыми и детьми. </w:t>
      </w:r>
    </w:p>
    <w:p w14:paraId="10A35A74" w14:textId="77777777" w:rsidR="00AD11E9" w:rsidRPr="009C662A" w:rsidRDefault="00F75BD1" w:rsidP="00A96DC5">
      <w:pPr>
        <w:pStyle w:val="aa"/>
        <w:jc w:val="both"/>
        <w:rPr>
          <w:rFonts w:ascii="Times New Roman" w:hAnsi="Times New Roman"/>
          <w:sz w:val="28"/>
          <w:szCs w:val="28"/>
          <w:lang w:eastAsia="ru-RU"/>
        </w:rPr>
      </w:pPr>
      <w:r>
        <w:rPr>
          <w:rFonts w:ascii="Times New Roman" w:hAnsi="Times New Roman"/>
          <w:sz w:val="28"/>
          <w:szCs w:val="28"/>
          <w:lang w:eastAsia="ru-RU"/>
        </w:rPr>
        <w:t xml:space="preserve">            </w:t>
      </w:r>
      <w:r w:rsidR="00791141" w:rsidRPr="009C662A">
        <w:rPr>
          <w:rFonts w:ascii="Times New Roman" w:hAnsi="Times New Roman"/>
          <w:sz w:val="28"/>
          <w:szCs w:val="28"/>
          <w:lang w:eastAsia="ru-RU"/>
        </w:rPr>
        <w:t xml:space="preserve">Средняя </w:t>
      </w:r>
      <w:proofErr w:type="gramStart"/>
      <w:r w:rsidR="00791141" w:rsidRPr="009C662A">
        <w:rPr>
          <w:rFonts w:ascii="Times New Roman" w:hAnsi="Times New Roman"/>
          <w:sz w:val="28"/>
          <w:szCs w:val="28"/>
          <w:lang w:eastAsia="ru-RU"/>
        </w:rPr>
        <w:t>продолжительность  жизни</w:t>
      </w:r>
      <w:proofErr w:type="gramEnd"/>
      <w:r w:rsidR="00791141" w:rsidRPr="009C662A">
        <w:rPr>
          <w:rFonts w:ascii="Times New Roman" w:hAnsi="Times New Roman"/>
          <w:sz w:val="28"/>
          <w:szCs w:val="28"/>
          <w:lang w:eastAsia="ru-RU"/>
        </w:rPr>
        <w:t xml:space="preserve">  за  2014-2020  годы  </w:t>
      </w:r>
      <w:r w:rsidR="00F41833" w:rsidRPr="009C662A">
        <w:rPr>
          <w:rFonts w:ascii="Times New Roman" w:hAnsi="Times New Roman"/>
          <w:sz w:val="28"/>
          <w:szCs w:val="28"/>
          <w:lang w:eastAsia="ru-RU"/>
        </w:rPr>
        <w:t xml:space="preserve">снизилась </w:t>
      </w:r>
      <w:r w:rsidR="00791141" w:rsidRPr="009C662A">
        <w:rPr>
          <w:rFonts w:ascii="Times New Roman" w:hAnsi="Times New Roman"/>
          <w:sz w:val="28"/>
          <w:szCs w:val="28"/>
          <w:lang w:eastAsia="ru-RU"/>
        </w:rPr>
        <w:t xml:space="preserve"> с 71,3 до </w:t>
      </w:r>
      <w:r w:rsidR="00F41833" w:rsidRPr="009C662A">
        <w:rPr>
          <w:rFonts w:ascii="Times New Roman" w:hAnsi="Times New Roman"/>
          <w:sz w:val="28"/>
          <w:szCs w:val="28"/>
          <w:lang w:eastAsia="ru-RU"/>
        </w:rPr>
        <w:t>70,1</w:t>
      </w:r>
      <w:r w:rsidR="00624FD0" w:rsidRPr="009C662A">
        <w:rPr>
          <w:rFonts w:ascii="Times New Roman" w:hAnsi="Times New Roman"/>
          <w:sz w:val="28"/>
          <w:szCs w:val="28"/>
          <w:lang w:eastAsia="ru-RU"/>
        </w:rPr>
        <w:t xml:space="preserve"> лет, как следствие стала вспышка новой коронавирусной инфекции (COVID-19).</w:t>
      </w:r>
    </w:p>
    <w:p w14:paraId="65D1C2D2" w14:textId="77777777" w:rsidR="00AD11E9" w:rsidRPr="009C662A" w:rsidRDefault="00651855" w:rsidP="00651855">
      <w:pPr>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Таблица№ 1</w:t>
      </w:r>
    </w:p>
    <w:p w14:paraId="3B2BD259" w14:textId="77777777" w:rsidR="002C2C11" w:rsidRPr="009C662A" w:rsidRDefault="00791141" w:rsidP="007B51E1">
      <w:pPr>
        <w:spacing w:after="0" w:line="36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Динамика численности населения Октябрьского района</w:t>
      </w:r>
      <w:r w:rsidRPr="009C662A">
        <w:rPr>
          <w:rStyle w:val="ae"/>
          <w:rFonts w:ascii="Times New Roman" w:eastAsia="Times New Roman" w:hAnsi="Times New Roman"/>
          <w:sz w:val="28"/>
          <w:szCs w:val="28"/>
          <w:lang w:eastAsia="ru-RU"/>
        </w:rPr>
        <w:footnoteReference w:id="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0"/>
        <w:gridCol w:w="1467"/>
        <w:gridCol w:w="1417"/>
        <w:gridCol w:w="1418"/>
        <w:gridCol w:w="1282"/>
      </w:tblGrid>
      <w:tr w:rsidR="007055C7" w:rsidRPr="009C662A" w14:paraId="6765DCCA" w14:textId="77777777" w:rsidTr="002E617B">
        <w:tc>
          <w:tcPr>
            <w:tcW w:w="4170" w:type="dxa"/>
            <w:vMerge w:val="restart"/>
            <w:tcBorders>
              <w:top w:val="single" w:sz="4" w:space="0" w:color="auto"/>
              <w:left w:val="single" w:sz="4" w:space="0" w:color="auto"/>
              <w:bottom w:val="single" w:sz="4" w:space="0" w:color="auto"/>
              <w:right w:val="single" w:sz="4" w:space="0" w:color="auto"/>
            </w:tcBorders>
            <w:shd w:val="clear" w:color="auto" w:fill="auto"/>
          </w:tcPr>
          <w:p w14:paraId="1B3174EE" w14:textId="77777777" w:rsidR="007055C7" w:rsidRPr="009C662A" w:rsidRDefault="007055C7" w:rsidP="007055C7">
            <w:pPr>
              <w:spacing w:after="0" w:line="240" w:lineRule="auto"/>
              <w:jc w:val="both"/>
              <w:rPr>
                <w:rFonts w:ascii="Times New Roman" w:eastAsia="Times New Roman" w:hAnsi="Times New Roman"/>
                <w:sz w:val="28"/>
                <w:szCs w:val="28"/>
                <w:lang w:eastAsia="ru-RU"/>
              </w:rPr>
            </w:pPr>
          </w:p>
          <w:p w14:paraId="535F84B5" w14:textId="77777777" w:rsidR="007055C7" w:rsidRPr="009C662A" w:rsidRDefault="007055C7" w:rsidP="00DD46E3">
            <w:pPr>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Показатели</w:t>
            </w:r>
          </w:p>
        </w:tc>
        <w:tc>
          <w:tcPr>
            <w:tcW w:w="2884" w:type="dxa"/>
            <w:gridSpan w:val="2"/>
            <w:tcBorders>
              <w:top w:val="single" w:sz="4" w:space="0" w:color="auto"/>
              <w:left w:val="single" w:sz="4" w:space="0" w:color="auto"/>
              <w:bottom w:val="single" w:sz="4" w:space="0" w:color="auto"/>
              <w:right w:val="single" w:sz="4" w:space="0" w:color="auto"/>
            </w:tcBorders>
            <w:shd w:val="clear" w:color="auto" w:fill="auto"/>
            <w:hideMark/>
          </w:tcPr>
          <w:p w14:paraId="12730114"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Численность населения, (тыс. чел.)</w:t>
            </w:r>
          </w:p>
        </w:tc>
        <w:tc>
          <w:tcPr>
            <w:tcW w:w="2700" w:type="dxa"/>
            <w:gridSpan w:val="2"/>
            <w:tcBorders>
              <w:top w:val="single" w:sz="4" w:space="0" w:color="auto"/>
              <w:left w:val="single" w:sz="4" w:space="0" w:color="auto"/>
              <w:bottom w:val="single" w:sz="4" w:space="0" w:color="auto"/>
              <w:right w:val="single" w:sz="4" w:space="0" w:color="auto"/>
            </w:tcBorders>
            <w:shd w:val="clear" w:color="auto" w:fill="auto"/>
            <w:hideMark/>
          </w:tcPr>
          <w:p w14:paraId="60FD1044"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2022 г. к 2015 г.</w:t>
            </w:r>
          </w:p>
        </w:tc>
      </w:tr>
      <w:tr w:rsidR="007055C7" w:rsidRPr="009C662A" w14:paraId="014725E0" w14:textId="77777777" w:rsidTr="002E617B">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9D4144A" w14:textId="77777777" w:rsidR="007055C7" w:rsidRPr="009C662A" w:rsidRDefault="007055C7" w:rsidP="007055C7">
            <w:pPr>
              <w:spacing w:after="0" w:line="240" w:lineRule="auto"/>
              <w:jc w:val="both"/>
              <w:rPr>
                <w:rFonts w:ascii="Times New Roman" w:eastAsia="Times New Roman" w:hAnsi="Times New Roman"/>
                <w:sz w:val="28"/>
                <w:szCs w:val="28"/>
                <w:lang w:eastAsia="ru-RU"/>
              </w:rPr>
            </w:pPr>
          </w:p>
        </w:tc>
        <w:tc>
          <w:tcPr>
            <w:tcW w:w="1467" w:type="dxa"/>
            <w:tcBorders>
              <w:top w:val="single" w:sz="4" w:space="0" w:color="auto"/>
              <w:left w:val="single" w:sz="4" w:space="0" w:color="auto"/>
              <w:bottom w:val="single" w:sz="4" w:space="0" w:color="auto"/>
              <w:right w:val="single" w:sz="4" w:space="0" w:color="auto"/>
            </w:tcBorders>
            <w:shd w:val="clear" w:color="auto" w:fill="auto"/>
          </w:tcPr>
          <w:p w14:paraId="681B2BBA"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На 01.01.</w:t>
            </w:r>
          </w:p>
          <w:p w14:paraId="75697E65"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2015 года</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B22E43F"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На 01.01.</w:t>
            </w:r>
          </w:p>
          <w:p w14:paraId="349B32F5"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2022 года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0FEB466"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тыс. чел.</w:t>
            </w:r>
          </w:p>
        </w:tc>
        <w:tc>
          <w:tcPr>
            <w:tcW w:w="1282" w:type="dxa"/>
            <w:tcBorders>
              <w:top w:val="single" w:sz="4" w:space="0" w:color="auto"/>
              <w:left w:val="single" w:sz="4" w:space="0" w:color="auto"/>
              <w:bottom w:val="single" w:sz="4" w:space="0" w:color="auto"/>
              <w:right w:val="single" w:sz="4" w:space="0" w:color="auto"/>
            </w:tcBorders>
            <w:shd w:val="clear" w:color="auto" w:fill="auto"/>
            <w:vAlign w:val="center"/>
          </w:tcPr>
          <w:p w14:paraId="065B8D44"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w:t>
            </w:r>
          </w:p>
        </w:tc>
      </w:tr>
      <w:tr w:rsidR="007055C7" w:rsidRPr="009C662A" w14:paraId="746094B5" w14:textId="77777777" w:rsidTr="002E617B">
        <w:tc>
          <w:tcPr>
            <w:tcW w:w="4170" w:type="dxa"/>
            <w:tcBorders>
              <w:top w:val="single" w:sz="4" w:space="0" w:color="auto"/>
              <w:left w:val="single" w:sz="4" w:space="0" w:color="auto"/>
              <w:bottom w:val="single" w:sz="4" w:space="0" w:color="auto"/>
              <w:right w:val="single" w:sz="4" w:space="0" w:color="auto"/>
            </w:tcBorders>
            <w:shd w:val="clear" w:color="auto" w:fill="auto"/>
            <w:hideMark/>
          </w:tcPr>
          <w:p w14:paraId="2184B062" w14:textId="77777777" w:rsidR="007055C7" w:rsidRPr="009C662A" w:rsidRDefault="007055C7" w:rsidP="007055C7">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Общая численность населения</w:t>
            </w:r>
          </w:p>
          <w:p w14:paraId="7A6F674E" w14:textId="77777777" w:rsidR="007055C7" w:rsidRPr="009C662A" w:rsidRDefault="007055C7" w:rsidP="007055C7">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в т.ч. – мужского</w:t>
            </w:r>
          </w:p>
          <w:p w14:paraId="1EDB2086" w14:textId="77777777" w:rsidR="007055C7" w:rsidRPr="009C662A" w:rsidRDefault="007055C7" w:rsidP="007055C7">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женского</w:t>
            </w:r>
          </w:p>
        </w:tc>
        <w:tc>
          <w:tcPr>
            <w:tcW w:w="1467" w:type="dxa"/>
            <w:tcBorders>
              <w:top w:val="single" w:sz="4" w:space="0" w:color="auto"/>
              <w:left w:val="single" w:sz="4" w:space="0" w:color="auto"/>
              <w:bottom w:val="single" w:sz="4" w:space="0" w:color="auto"/>
              <w:right w:val="single" w:sz="4" w:space="0" w:color="auto"/>
            </w:tcBorders>
            <w:shd w:val="clear" w:color="auto" w:fill="auto"/>
            <w:vAlign w:val="center"/>
          </w:tcPr>
          <w:p w14:paraId="577B763E"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71,6</w:t>
            </w:r>
          </w:p>
          <w:p w14:paraId="3673FFE4"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35,2</w:t>
            </w:r>
          </w:p>
          <w:p w14:paraId="1B2C9FBA"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36,4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9F86A81"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73,0</w:t>
            </w:r>
          </w:p>
          <w:p w14:paraId="6A1A98B9"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37,4</w:t>
            </w:r>
          </w:p>
          <w:p w14:paraId="1961E473"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35,6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85D130"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+ 1,4</w:t>
            </w:r>
          </w:p>
          <w:p w14:paraId="37B70E3B"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+ 2,2</w:t>
            </w:r>
          </w:p>
          <w:p w14:paraId="04A9C794"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- 0,8</w:t>
            </w:r>
          </w:p>
        </w:tc>
        <w:tc>
          <w:tcPr>
            <w:tcW w:w="12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5A1997"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102,0</w:t>
            </w:r>
          </w:p>
          <w:p w14:paraId="1B945866"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106,3</w:t>
            </w:r>
          </w:p>
          <w:p w14:paraId="251010C8"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97,8</w:t>
            </w:r>
          </w:p>
        </w:tc>
      </w:tr>
      <w:tr w:rsidR="007055C7" w:rsidRPr="009C662A" w14:paraId="152C0EBD" w14:textId="77777777" w:rsidTr="002E617B">
        <w:tc>
          <w:tcPr>
            <w:tcW w:w="4170" w:type="dxa"/>
            <w:tcBorders>
              <w:top w:val="single" w:sz="4" w:space="0" w:color="auto"/>
              <w:left w:val="single" w:sz="4" w:space="0" w:color="auto"/>
              <w:bottom w:val="single" w:sz="4" w:space="0" w:color="auto"/>
              <w:right w:val="single" w:sz="4" w:space="0" w:color="auto"/>
            </w:tcBorders>
            <w:shd w:val="clear" w:color="auto" w:fill="auto"/>
            <w:hideMark/>
          </w:tcPr>
          <w:p w14:paraId="3835CB9B" w14:textId="77777777" w:rsidR="007055C7" w:rsidRPr="009C662A" w:rsidRDefault="007055C7" w:rsidP="007055C7">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Численность населения, в т.ч.:</w:t>
            </w:r>
          </w:p>
          <w:p w14:paraId="02D0C9DC" w14:textId="77777777" w:rsidR="007055C7" w:rsidRPr="009C662A" w:rsidRDefault="007055C7" w:rsidP="007055C7">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в городской местности</w:t>
            </w:r>
          </w:p>
          <w:p w14:paraId="1EDCBA84" w14:textId="77777777" w:rsidR="007055C7" w:rsidRPr="009C662A" w:rsidRDefault="007055C7" w:rsidP="007055C7">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в сельской местности</w:t>
            </w:r>
          </w:p>
        </w:tc>
        <w:tc>
          <w:tcPr>
            <w:tcW w:w="1467" w:type="dxa"/>
            <w:tcBorders>
              <w:top w:val="single" w:sz="4" w:space="0" w:color="auto"/>
              <w:left w:val="single" w:sz="4" w:space="0" w:color="auto"/>
              <w:bottom w:val="single" w:sz="4" w:space="0" w:color="auto"/>
              <w:right w:val="single" w:sz="4" w:space="0" w:color="auto"/>
            </w:tcBorders>
            <w:shd w:val="clear" w:color="auto" w:fill="auto"/>
            <w:vAlign w:val="center"/>
          </w:tcPr>
          <w:p w14:paraId="14EC1946"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p>
          <w:p w14:paraId="40924934"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10,7</w:t>
            </w:r>
          </w:p>
          <w:p w14:paraId="470F2143"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60,9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A7BEB39"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p>
          <w:p w14:paraId="6EFBA20D"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10,2</w:t>
            </w:r>
          </w:p>
          <w:p w14:paraId="4684BD57"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r w:rsidRPr="009C662A">
              <w:rPr>
                <w:rFonts w:ascii="Times New Roman" w:eastAsia="Times New Roman" w:hAnsi="Times New Roman"/>
                <w:sz w:val="28"/>
                <w:szCs w:val="28"/>
                <w:lang w:eastAsia="ru-RU"/>
              </w:rPr>
              <w:t>62,8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D608CBE"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p>
          <w:p w14:paraId="2C044292"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- 0,5</w:t>
            </w:r>
          </w:p>
          <w:p w14:paraId="3A7AA418"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r w:rsidRPr="009C662A">
              <w:rPr>
                <w:rFonts w:ascii="Times New Roman" w:eastAsia="Times New Roman" w:hAnsi="Times New Roman"/>
                <w:sz w:val="28"/>
                <w:szCs w:val="28"/>
                <w:lang w:eastAsia="ru-RU"/>
              </w:rPr>
              <w:t>+ 1,9</w:t>
            </w:r>
          </w:p>
        </w:tc>
        <w:tc>
          <w:tcPr>
            <w:tcW w:w="1282" w:type="dxa"/>
            <w:tcBorders>
              <w:top w:val="single" w:sz="4" w:space="0" w:color="auto"/>
              <w:left w:val="single" w:sz="4" w:space="0" w:color="auto"/>
              <w:bottom w:val="single" w:sz="4" w:space="0" w:color="auto"/>
              <w:right w:val="single" w:sz="4" w:space="0" w:color="auto"/>
            </w:tcBorders>
            <w:shd w:val="clear" w:color="auto" w:fill="auto"/>
            <w:vAlign w:val="center"/>
          </w:tcPr>
          <w:p w14:paraId="0DF60A62"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p>
          <w:p w14:paraId="32F90707"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95,3</w:t>
            </w:r>
          </w:p>
          <w:p w14:paraId="168F5E94"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103,1</w:t>
            </w:r>
          </w:p>
        </w:tc>
      </w:tr>
      <w:tr w:rsidR="007055C7" w:rsidRPr="009C662A" w14:paraId="18FDC42D" w14:textId="77777777" w:rsidTr="002E617B">
        <w:tc>
          <w:tcPr>
            <w:tcW w:w="4170" w:type="dxa"/>
            <w:tcBorders>
              <w:top w:val="single" w:sz="4" w:space="0" w:color="auto"/>
              <w:left w:val="single" w:sz="4" w:space="0" w:color="auto"/>
              <w:bottom w:val="single" w:sz="4" w:space="0" w:color="auto"/>
              <w:right w:val="single" w:sz="4" w:space="0" w:color="auto"/>
            </w:tcBorders>
            <w:shd w:val="clear" w:color="auto" w:fill="auto"/>
            <w:hideMark/>
          </w:tcPr>
          <w:p w14:paraId="563E1A43" w14:textId="77777777" w:rsidR="007055C7" w:rsidRPr="009C662A" w:rsidRDefault="007055C7" w:rsidP="007055C7">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Возрастной состав населения:</w:t>
            </w:r>
          </w:p>
          <w:p w14:paraId="27825F9F" w14:textId="77777777" w:rsidR="007055C7" w:rsidRPr="009C662A" w:rsidRDefault="007055C7" w:rsidP="007055C7">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моложе трудоспособного</w:t>
            </w:r>
          </w:p>
          <w:p w14:paraId="4F9B2416" w14:textId="77777777" w:rsidR="007055C7" w:rsidRPr="009C662A" w:rsidRDefault="007055C7" w:rsidP="007055C7">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трудоспособного</w:t>
            </w:r>
          </w:p>
          <w:p w14:paraId="0DC44B38" w14:textId="77777777" w:rsidR="007055C7" w:rsidRPr="009C662A" w:rsidRDefault="007055C7" w:rsidP="007055C7">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старше трудоспособного</w:t>
            </w:r>
          </w:p>
        </w:tc>
        <w:tc>
          <w:tcPr>
            <w:tcW w:w="1467" w:type="dxa"/>
            <w:tcBorders>
              <w:top w:val="single" w:sz="4" w:space="0" w:color="auto"/>
              <w:left w:val="single" w:sz="4" w:space="0" w:color="auto"/>
              <w:bottom w:val="single" w:sz="4" w:space="0" w:color="auto"/>
              <w:right w:val="single" w:sz="4" w:space="0" w:color="auto"/>
            </w:tcBorders>
            <w:shd w:val="clear" w:color="auto" w:fill="auto"/>
            <w:vAlign w:val="center"/>
          </w:tcPr>
          <w:p w14:paraId="3E86540C"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p>
          <w:p w14:paraId="42532CBF"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12,4</w:t>
            </w:r>
          </w:p>
          <w:p w14:paraId="0BE873CE"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43,0</w:t>
            </w:r>
          </w:p>
          <w:p w14:paraId="6FAF6632"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r w:rsidRPr="009C662A">
              <w:rPr>
                <w:rFonts w:ascii="Times New Roman" w:eastAsia="Times New Roman" w:hAnsi="Times New Roman"/>
                <w:sz w:val="28"/>
                <w:szCs w:val="28"/>
                <w:lang w:eastAsia="ru-RU"/>
              </w:rPr>
              <w:t>16,2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6F08D7E"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p>
          <w:p w14:paraId="4570E208"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12,1</w:t>
            </w:r>
          </w:p>
          <w:p w14:paraId="169C1CC8"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45,0</w:t>
            </w:r>
          </w:p>
          <w:p w14:paraId="7E08F041"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15,9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7F5F862"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p>
          <w:p w14:paraId="72468A5C"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- 0,3</w:t>
            </w:r>
          </w:p>
          <w:p w14:paraId="1736E58F"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+ 2,0</w:t>
            </w:r>
          </w:p>
          <w:p w14:paraId="3011556C"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r w:rsidRPr="009C662A">
              <w:rPr>
                <w:rFonts w:ascii="Times New Roman" w:eastAsia="Times New Roman" w:hAnsi="Times New Roman"/>
                <w:sz w:val="28"/>
                <w:szCs w:val="28"/>
                <w:lang w:eastAsia="ru-RU"/>
              </w:rPr>
              <w:t>- 0,3</w:t>
            </w:r>
          </w:p>
        </w:tc>
        <w:tc>
          <w:tcPr>
            <w:tcW w:w="1282" w:type="dxa"/>
            <w:tcBorders>
              <w:top w:val="single" w:sz="4" w:space="0" w:color="auto"/>
              <w:left w:val="single" w:sz="4" w:space="0" w:color="auto"/>
              <w:bottom w:val="single" w:sz="4" w:space="0" w:color="auto"/>
              <w:right w:val="single" w:sz="4" w:space="0" w:color="auto"/>
            </w:tcBorders>
            <w:shd w:val="clear" w:color="auto" w:fill="auto"/>
            <w:vAlign w:val="center"/>
          </w:tcPr>
          <w:p w14:paraId="2406EC19"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p>
          <w:p w14:paraId="389C4915"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97,6</w:t>
            </w:r>
          </w:p>
          <w:p w14:paraId="5EAC87D7"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104,7</w:t>
            </w:r>
          </w:p>
          <w:p w14:paraId="1BE41B73"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98,1</w:t>
            </w:r>
          </w:p>
        </w:tc>
      </w:tr>
      <w:tr w:rsidR="007055C7" w:rsidRPr="009C662A" w14:paraId="445A0872" w14:textId="77777777" w:rsidTr="002E617B">
        <w:tc>
          <w:tcPr>
            <w:tcW w:w="4170" w:type="dxa"/>
            <w:tcBorders>
              <w:top w:val="single" w:sz="4" w:space="0" w:color="auto"/>
              <w:left w:val="single" w:sz="4" w:space="0" w:color="auto"/>
              <w:bottom w:val="single" w:sz="4" w:space="0" w:color="auto"/>
              <w:right w:val="single" w:sz="4" w:space="0" w:color="auto"/>
            </w:tcBorders>
            <w:shd w:val="clear" w:color="auto" w:fill="auto"/>
            <w:hideMark/>
          </w:tcPr>
          <w:p w14:paraId="5A5BAB11" w14:textId="77777777" w:rsidR="007055C7" w:rsidRPr="009C662A" w:rsidRDefault="007055C7" w:rsidP="007055C7">
            <w:pPr>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Соотношение численности людей пенсионного возраста к численности молодежи (%)</w:t>
            </w:r>
          </w:p>
        </w:tc>
        <w:tc>
          <w:tcPr>
            <w:tcW w:w="1467" w:type="dxa"/>
            <w:tcBorders>
              <w:top w:val="single" w:sz="4" w:space="0" w:color="auto"/>
              <w:left w:val="single" w:sz="4" w:space="0" w:color="auto"/>
              <w:bottom w:val="single" w:sz="4" w:space="0" w:color="auto"/>
              <w:right w:val="single" w:sz="4" w:space="0" w:color="auto"/>
            </w:tcBorders>
            <w:shd w:val="clear" w:color="auto" w:fill="auto"/>
            <w:vAlign w:val="center"/>
          </w:tcPr>
          <w:p w14:paraId="09BE9846"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130,6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FE47AE3"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131,4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14:paraId="2B4B3EEB"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х</w:t>
            </w:r>
          </w:p>
          <w:p w14:paraId="00B978F1"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p>
        </w:tc>
        <w:tc>
          <w:tcPr>
            <w:tcW w:w="1282" w:type="dxa"/>
            <w:tcBorders>
              <w:top w:val="single" w:sz="4" w:space="0" w:color="auto"/>
              <w:left w:val="single" w:sz="4" w:space="0" w:color="auto"/>
              <w:bottom w:val="single" w:sz="4" w:space="0" w:color="auto"/>
              <w:right w:val="single" w:sz="4" w:space="0" w:color="auto"/>
            </w:tcBorders>
            <w:shd w:val="clear" w:color="auto" w:fill="auto"/>
            <w:vAlign w:val="center"/>
          </w:tcPr>
          <w:p w14:paraId="66617889" w14:textId="77777777" w:rsidR="007055C7" w:rsidRPr="009C662A" w:rsidRDefault="007055C7" w:rsidP="00F75BD1">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+0,</w:t>
            </w:r>
            <w:r w:rsidR="00F75BD1">
              <w:rPr>
                <w:rFonts w:ascii="Times New Roman" w:eastAsia="Times New Roman" w:hAnsi="Times New Roman"/>
                <w:sz w:val="28"/>
                <w:szCs w:val="28"/>
                <w:lang w:eastAsia="ru-RU"/>
              </w:rPr>
              <w:t>8</w:t>
            </w:r>
          </w:p>
        </w:tc>
      </w:tr>
    </w:tbl>
    <w:p w14:paraId="4D02D933" w14:textId="77777777" w:rsidR="00391BF8" w:rsidRPr="009C662A" w:rsidRDefault="00391BF8" w:rsidP="00791141">
      <w:pPr>
        <w:pStyle w:val="aa"/>
        <w:jc w:val="both"/>
        <w:rPr>
          <w:rFonts w:ascii="Times New Roman" w:eastAsia="Times New Roman" w:hAnsi="Times New Roman"/>
          <w:sz w:val="24"/>
          <w:szCs w:val="24"/>
          <w:lang w:eastAsia="ru-RU"/>
        </w:rPr>
      </w:pPr>
    </w:p>
    <w:p w14:paraId="015366ED" w14:textId="77777777" w:rsidR="00AD0905" w:rsidRPr="009C662A" w:rsidRDefault="00AD0905"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391BF8" w:rsidRPr="009C662A">
        <w:rPr>
          <w:rFonts w:ascii="Times New Roman" w:eastAsia="Times New Roman" w:hAnsi="Times New Roman"/>
          <w:sz w:val="28"/>
          <w:szCs w:val="28"/>
          <w:lang w:eastAsia="ru-RU"/>
        </w:rPr>
        <w:t xml:space="preserve">Октябрьский </w:t>
      </w:r>
      <w:proofErr w:type="gramStart"/>
      <w:r w:rsidR="00391BF8" w:rsidRPr="009C662A">
        <w:rPr>
          <w:rFonts w:ascii="Times New Roman" w:eastAsia="Times New Roman" w:hAnsi="Times New Roman"/>
          <w:sz w:val="28"/>
          <w:szCs w:val="28"/>
          <w:lang w:eastAsia="ru-RU"/>
        </w:rPr>
        <w:t>район</w:t>
      </w:r>
      <w:r w:rsidR="008A3E7D" w:rsidRPr="009C662A">
        <w:rPr>
          <w:rFonts w:ascii="Times New Roman" w:eastAsia="Times New Roman" w:hAnsi="Times New Roman"/>
          <w:sz w:val="28"/>
          <w:szCs w:val="28"/>
          <w:lang w:eastAsia="ru-RU"/>
        </w:rPr>
        <w:t>,</w:t>
      </w:r>
      <w:r w:rsidRPr="009C662A">
        <w:rPr>
          <w:rFonts w:ascii="Times New Roman" w:eastAsia="Times New Roman" w:hAnsi="Times New Roman"/>
          <w:sz w:val="28"/>
          <w:szCs w:val="28"/>
          <w:lang w:eastAsia="ru-RU"/>
        </w:rPr>
        <w:t xml:space="preserve"> </w:t>
      </w:r>
      <w:r w:rsidR="00391BF8" w:rsidRPr="009C662A">
        <w:rPr>
          <w:rFonts w:ascii="Times New Roman" w:eastAsia="Times New Roman" w:hAnsi="Times New Roman"/>
          <w:sz w:val="28"/>
          <w:szCs w:val="28"/>
          <w:lang w:eastAsia="ru-RU"/>
        </w:rPr>
        <w:t xml:space="preserve"> как</w:t>
      </w:r>
      <w:proofErr w:type="gramEnd"/>
      <w:r w:rsidR="00391BF8" w:rsidRPr="009C662A">
        <w:rPr>
          <w:rFonts w:ascii="Times New Roman" w:eastAsia="Times New Roman" w:hAnsi="Times New Roman"/>
          <w:sz w:val="28"/>
          <w:szCs w:val="28"/>
          <w:lang w:eastAsia="ru-RU"/>
        </w:rPr>
        <w:t xml:space="preserve"> и Ростовская область</w:t>
      </w:r>
      <w:r w:rsidR="008A3E7D" w:rsidRPr="009C662A">
        <w:rPr>
          <w:rFonts w:ascii="Times New Roman" w:eastAsia="Times New Roman" w:hAnsi="Times New Roman"/>
          <w:sz w:val="28"/>
          <w:szCs w:val="28"/>
          <w:lang w:eastAsia="ru-RU"/>
        </w:rPr>
        <w:t>,</w:t>
      </w:r>
      <w:r w:rsidR="00901A4B" w:rsidRPr="009C662A">
        <w:rPr>
          <w:rFonts w:ascii="Times New Roman" w:eastAsia="Times New Roman" w:hAnsi="Times New Roman"/>
          <w:sz w:val="28"/>
          <w:szCs w:val="28"/>
          <w:lang w:eastAsia="ru-RU"/>
        </w:rPr>
        <w:t xml:space="preserve"> вошли в по</w:t>
      </w:r>
      <w:r w:rsidR="00391BF8" w:rsidRPr="009C662A">
        <w:rPr>
          <w:rFonts w:ascii="Times New Roman" w:eastAsia="Times New Roman" w:hAnsi="Times New Roman"/>
          <w:sz w:val="28"/>
          <w:szCs w:val="28"/>
          <w:lang w:eastAsia="ru-RU"/>
        </w:rPr>
        <w:t xml:space="preserve">лосу неблагоприятных изменений </w:t>
      </w:r>
      <w:r w:rsidR="00901A4B" w:rsidRPr="009C662A">
        <w:rPr>
          <w:rFonts w:ascii="Times New Roman" w:eastAsia="Times New Roman" w:hAnsi="Times New Roman"/>
          <w:sz w:val="28"/>
          <w:szCs w:val="28"/>
          <w:lang w:eastAsia="ru-RU"/>
        </w:rPr>
        <w:t xml:space="preserve">возрастной  структуры  населения.  </w:t>
      </w:r>
    </w:p>
    <w:p w14:paraId="77A04D10" w14:textId="77777777" w:rsidR="00901A4B" w:rsidRPr="009C662A" w:rsidRDefault="00AD0905"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DD46E3">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proofErr w:type="gramStart"/>
      <w:r w:rsidR="00901A4B" w:rsidRPr="009C662A">
        <w:rPr>
          <w:rFonts w:ascii="Times New Roman" w:eastAsia="Times New Roman" w:hAnsi="Times New Roman"/>
          <w:sz w:val="28"/>
          <w:szCs w:val="28"/>
          <w:lang w:eastAsia="ru-RU"/>
        </w:rPr>
        <w:t>Дальнейш</w:t>
      </w:r>
      <w:r w:rsidRPr="009C662A">
        <w:rPr>
          <w:rFonts w:ascii="Times New Roman" w:eastAsia="Times New Roman" w:hAnsi="Times New Roman"/>
          <w:sz w:val="28"/>
          <w:szCs w:val="28"/>
          <w:lang w:eastAsia="ru-RU"/>
        </w:rPr>
        <w:t>ее  улучшение</w:t>
      </w:r>
      <w:proofErr w:type="gramEnd"/>
      <w:r w:rsidRPr="009C662A">
        <w:rPr>
          <w:rFonts w:ascii="Times New Roman" w:eastAsia="Times New Roman" w:hAnsi="Times New Roman"/>
          <w:sz w:val="28"/>
          <w:szCs w:val="28"/>
          <w:lang w:eastAsia="ru-RU"/>
        </w:rPr>
        <w:t xml:space="preserve">  демографической </w:t>
      </w:r>
      <w:r w:rsidR="00901A4B" w:rsidRPr="009C662A">
        <w:rPr>
          <w:rFonts w:ascii="Times New Roman" w:eastAsia="Times New Roman" w:hAnsi="Times New Roman"/>
          <w:sz w:val="28"/>
          <w:szCs w:val="28"/>
          <w:lang w:eastAsia="ru-RU"/>
        </w:rPr>
        <w:t>ситуации  сдерживают  негативные  тенденц</w:t>
      </w:r>
      <w:r w:rsidRPr="009C662A">
        <w:rPr>
          <w:rFonts w:ascii="Times New Roman" w:eastAsia="Times New Roman" w:hAnsi="Times New Roman"/>
          <w:sz w:val="28"/>
          <w:szCs w:val="28"/>
          <w:lang w:eastAsia="ru-RU"/>
        </w:rPr>
        <w:t xml:space="preserve">ии,  связанные  с  сокращением </w:t>
      </w:r>
      <w:r w:rsidR="00901A4B" w:rsidRPr="009C662A">
        <w:rPr>
          <w:rFonts w:ascii="Times New Roman" w:eastAsia="Times New Roman" w:hAnsi="Times New Roman"/>
          <w:sz w:val="28"/>
          <w:szCs w:val="28"/>
          <w:lang w:eastAsia="ru-RU"/>
        </w:rPr>
        <w:t xml:space="preserve">численности  женщин  активного  репродуктивного  возраста  и  увеличением численности пожилого населения.  </w:t>
      </w:r>
    </w:p>
    <w:p w14:paraId="5BB95D24" w14:textId="77777777" w:rsidR="00C6769C" w:rsidRPr="009C662A" w:rsidRDefault="00AD0905"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DD46E3">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901A4B" w:rsidRPr="009C662A">
        <w:rPr>
          <w:rFonts w:ascii="Times New Roman" w:eastAsia="Times New Roman" w:hAnsi="Times New Roman"/>
          <w:sz w:val="28"/>
          <w:szCs w:val="28"/>
          <w:lang w:eastAsia="ru-RU"/>
        </w:rPr>
        <w:t>Не менее важным фактором, оказывающи</w:t>
      </w:r>
      <w:r w:rsidRPr="009C662A">
        <w:rPr>
          <w:rFonts w:ascii="Times New Roman" w:eastAsia="Times New Roman" w:hAnsi="Times New Roman"/>
          <w:sz w:val="28"/>
          <w:szCs w:val="28"/>
          <w:lang w:eastAsia="ru-RU"/>
        </w:rPr>
        <w:t xml:space="preserve">м влияние на размер и динамику </w:t>
      </w:r>
      <w:r w:rsidR="00901A4B" w:rsidRPr="009C662A">
        <w:rPr>
          <w:rFonts w:ascii="Times New Roman" w:eastAsia="Times New Roman" w:hAnsi="Times New Roman"/>
          <w:sz w:val="28"/>
          <w:szCs w:val="28"/>
          <w:lang w:eastAsia="ru-RU"/>
        </w:rPr>
        <w:t xml:space="preserve">численности населения </w:t>
      </w:r>
      <w:r w:rsidR="00C8573A" w:rsidRPr="009C662A">
        <w:rPr>
          <w:rFonts w:ascii="Times New Roman" w:eastAsia="Times New Roman" w:hAnsi="Times New Roman"/>
          <w:sz w:val="28"/>
          <w:szCs w:val="28"/>
          <w:lang w:eastAsia="ru-RU"/>
        </w:rPr>
        <w:t>района</w:t>
      </w:r>
      <w:r w:rsidR="00901A4B" w:rsidRPr="009C662A">
        <w:rPr>
          <w:rFonts w:ascii="Times New Roman" w:eastAsia="Times New Roman" w:hAnsi="Times New Roman"/>
          <w:sz w:val="28"/>
          <w:szCs w:val="28"/>
          <w:lang w:eastAsia="ru-RU"/>
        </w:rPr>
        <w:t xml:space="preserve">, является </w:t>
      </w:r>
      <w:r w:rsidRPr="009C662A">
        <w:rPr>
          <w:rFonts w:ascii="Times New Roman" w:eastAsia="Times New Roman" w:hAnsi="Times New Roman"/>
          <w:sz w:val="28"/>
          <w:szCs w:val="28"/>
          <w:lang w:eastAsia="ru-RU"/>
        </w:rPr>
        <w:t xml:space="preserve">естественная убыль и </w:t>
      </w:r>
      <w:r w:rsidR="00901A4B" w:rsidRPr="009C662A">
        <w:rPr>
          <w:rFonts w:ascii="Times New Roman" w:eastAsia="Times New Roman" w:hAnsi="Times New Roman"/>
          <w:sz w:val="28"/>
          <w:szCs w:val="28"/>
          <w:lang w:eastAsia="ru-RU"/>
        </w:rPr>
        <w:t>мигра</w:t>
      </w:r>
      <w:r w:rsidRPr="009C662A">
        <w:rPr>
          <w:rFonts w:ascii="Times New Roman" w:eastAsia="Times New Roman" w:hAnsi="Times New Roman"/>
          <w:sz w:val="28"/>
          <w:szCs w:val="28"/>
          <w:lang w:eastAsia="ru-RU"/>
        </w:rPr>
        <w:t>ционный прирост. С 20</w:t>
      </w:r>
      <w:r w:rsidR="00B90318" w:rsidRPr="009C662A">
        <w:rPr>
          <w:rFonts w:ascii="Times New Roman" w:eastAsia="Times New Roman" w:hAnsi="Times New Roman"/>
          <w:sz w:val="28"/>
          <w:szCs w:val="28"/>
          <w:lang w:eastAsia="ru-RU"/>
        </w:rPr>
        <w:t>14</w:t>
      </w:r>
      <w:r w:rsidRPr="009C662A">
        <w:rPr>
          <w:rFonts w:ascii="Times New Roman" w:eastAsia="Times New Roman" w:hAnsi="Times New Roman"/>
          <w:sz w:val="28"/>
          <w:szCs w:val="28"/>
          <w:lang w:eastAsia="ru-RU"/>
        </w:rPr>
        <w:t xml:space="preserve"> года в Октябрьском районе</w:t>
      </w:r>
      <w:r w:rsidR="00901A4B" w:rsidRPr="009C662A">
        <w:rPr>
          <w:rFonts w:ascii="Times New Roman" w:eastAsia="Times New Roman" w:hAnsi="Times New Roman"/>
          <w:sz w:val="28"/>
          <w:szCs w:val="28"/>
          <w:lang w:eastAsia="ru-RU"/>
        </w:rPr>
        <w:t xml:space="preserve"> наблюдается </w:t>
      </w:r>
      <w:r w:rsidRPr="009C662A">
        <w:rPr>
          <w:rFonts w:ascii="Times New Roman" w:eastAsia="Times New Roman" w:hAnsi="Times New Roman"/>
          <w:sz w:val="28"/>
          <w:szCs w:val="28"/>
          <w:lang w:eastAsia="ru-RU"/>
        </w:rPr>
        <w:t xml:space="preserve">динамика превышения численности </w:t>
      </w:r>
      <w:proofErr w:type="gramStart"/>
      <w:r w:rsidR="00B90318" w:rsidRPr="009C662A">
        <w:rPr>
          <w:rFonts w:ascii="Times New Roman" w:eastAsia="Times New Roman" w:hAnsi="Times New Roman"/>
          <w:sz w:val="28"/>
          <w:szCs w:val="28"/>
          <w:lang w:eastAsia="ru-RU"/>
        </w:rPr>
        <w:t>при</w:t>
      </w:r>
      <w:r w:rsidR="00901A4B" w:rsidRPr="009C662A">
        <w:rPr>
          <w:rFonts w:ascii="Times New Roman" w:eastAsia="Times New Roman" w:hAnsi="Times New Roman"/>
          <w:sz w:val="28"/>
          <w:szCs w:val="28"/>
          <w:lang w:eastAsia="ru-RU"/>
        </w:rPr>
        <w:t>бывших  над</w:t>
      </w:r>
      <w:proofErr w:type="gramEnd"/>
      <w:r w:rsidR="00901A4B" w:rsidRPr="009C662A">
        <w:rPr>
          <w:rFonts w:ascii="Times New Roman" w:eastAsia="Times New Roman" w:hAnsi="Times New Roman"/>
          <w:sz w:val="28"/>
          <w:szCs w:val="28"/>
          <w:lang w:eastAsia="ru-RU"/>
        </w:rPr>
        <w:t xml:space="preserve">  </w:t>
      </w:r>
      <w:r w:rsidR="00B90318" w:rsidRPr="009C662A">
        <w:rPr>
          <w:rFonts w:ascii="Times New Roman" w:eastAsia="Times New Roman" w:hAnsi="Times New Roman"/>
          <w:sz w:val="28"/>
          <w:szCs w:val="28"/>
          <w:lang w:eastAsia="ru-RU"/>
        </w:rPr>
        <w:t>вы</w:t>
      </w:r>
      <w:r w:rsidR="00901A4B" w:rsidRPr="009C662A">
        <w:rPr>
          <w:rFonts w:ascii="Times New Roman" w:eastAsia="Times New Roman" w:hAnsi="Times New Roman"/>
          <w:sz w:val="28"/>
          <w:szCs w:val="28"/>
          <w:lang w:eastAsia="ru-RU"/>
        </w:rPr>
        <w:t>бывшими,  что  является  ф</w:t>
      </w:r>
      <w:r w:rsidRPr="009C662A">
        <w:rPr>
          <w:rFonts w:ascii="Times New Roman" w:eastAsia="Times New Roman" w:hAnsi="Times New Roman"/>
          <w:sz w:val="28"/>
          <w:szCs w:val="28"/>
          <w:lang w:eastAsia="ru-RU"/>
        </w:rPr>
        <w:t xml:space="preserve">актором  </w:t>
      </w:r>
      <w:r w:rsidR="00B90318" w:rsidRPr="009C662A">
        <w:rPr>
          <w:rFonts w:ascii="Times New Roman" w:eastAsia="Times New Roman" w:hAnsi="Times New Roman"/>
          <w:sz w:val="28"/>
          <w:szCs w:val="28"/>
          <w:lang w:eastAsia="ru-RU"/>
        </w:rPr>
        <w:t>прироста</w:t>
      </w:r>
      <w:r w:rsidRPr="009C662A">
        <w:rPr>
          <w:rFonts w:ascii="Times New Roman" w:eastAsia="Times New Roman" w:hAnsi="Times New Roman"/>
          <w:sz w:val="28"/>
          <w:szCs w:val="28"/>
          <w:lang w:eastAsia="ru-RU"/>
        </w:rPr>
        <w:t xml:space="preserve">  численности </w:t>
      </w:r>
      <w:r w:rsidR="00901A4B" w:rsidRPr="009C662A">
        <w:rPr>
          <w:rFonts w:ascii="Times New Roman" w:eastAsia="Times New Roman" w:hAnsi="Times New Roman"/>
          <w:sz w:val="28"/>
          <w:szCs w:val="28"/>
          <w:lang w:eastAsia="ru-RU"/>
        </w:rPr>
        <w:t xml:space="preserve">населения </w:t>
      </w:r>
      <w:r w:rsidRPr="009C662A">
        <w:rPr>
          <w:rFonts w:ascii="Times New Roman" w:eastAsia="Times New Roman" w:hAnsi="Times New Roman"/>
          <w:sz w:val="28"/>
          <w:szCs w:val="28"/>
          <w:lang w:eastAsia="ru-RU"/>
        </w:rPr>
        <w:t>района</w:t>
      </w:r>
      <w:r w:rsidR="00C53A00" w:rsidRPr="009C662A">
        <w:rPr>
          <w:rFonts w:ascii="Times New Roman" w:eastAsia="Times New Roman" w:hAnsi="Times New Roman"/>
          <w:sz w:val="28"/>
          <w:szCs w:val="28"/>
          <w:lang w:eastAsia="ru-RU"/>
        </w:rPr>
        <w:t xml:space="preserve">, </w:t>
      </w:r>
      <w:r w:rsidR="00B90318" w:rsidRPr="009C662A">
        <w:rPr>
          <w:rFonts w:ascii="Times New Roman" w:eastAsia="Times New Roman" w:hAnsi="Times New Roman"/>
          <w:sz w:val="28"/>
          <w:szCs w:val="28"/>
          <w:lang w:eastAsia="ru-RU"/>
        </w:rPr>
        <w:t xml:space="preserve">это </w:t>
      </w:r>
      <w:r w:rsidR="00C53A00" w:rsidRPr="009C662A">
        <w:rPr>
          <w:rFonts w:ascii="Times New Roman" w:eastAsia="Times New Roman" w:hAnsi="Times New Roman"/>
          <w:sz w:val="28"/>
          <w:szCs w:val="28"/>
          <w:lang w:eastAsia="ru-RU"/>
        </w:rPr>
        <w:t>связан</w:t>
      </w:r>
      <w:r w:rsidR="00B90318" w:rsidRPr="009C662A">
        <w:rPr>
          <w:rFonts w:ascii="Times New Roman" w:eastAsia="Times New Roman" w:hAnsi="Times New Roman"/>
          <w:sz w:val="28"/>
          <w:szCs w:val="28"/>
          <w:lang w:eastAsia="ru-RU"/>
        </w:rPr>
        <w:t xml:space="preserve">о </w:t>
      </w:r>
      <w:r w:rsidR="00B90318" w:rsidRPr="009C662A">
        <w:rPr>
          <w:rFonts w:ascii="Times New Roman" w:eastAsia="Times New Roman" w:hAnsi="Times New Roman"/>
          <w:sz w:val="28"/>
          <w:szCs w:val="28"/>
          <w:lang w:eastAsia="ru-RU"/>
        </w:rPr>
        <w:lastRenderedPageBreak/>
        <w:t>прежде всего</w:t>
      </w:r>
      <w:r w:rsidR="00C53A00" w:rsidRPr="009C662A">
        <w:rPr>
          <w:rFonts w:ascii="Times New Roman" w:eastAsia="Times New Roman" w:hAnsi="Times New Roman"/>
          <w:sz w:val="28"/>
          <w:szCs w:val="28"/>
          <w:lang w:eastAsia="ru-RU"/>
        </w:rPr>
        <w:t xml:space="preserve"> с передислокацией воинских частей, размещенных на территории района. </w:t>
      </w:r>
      <w:r w:rsidR="00901A4B" w:rsidRPr="009C662A">
        <w:rPr>
          <w:rFonts w:ascii="Times New Roman" w:eastAsia="Times New Roman" w:hAnsi="Times New Roman"/>
          <w:sz w:val="28"/>
          <w:szCs w:val="28"/>
          <w:lang w:eastAsia="ru-RU"/>
        </w:rPr>
        <w:t xml:space="preserve"> </w:t>
      </w:r>
    </w:p>
    <w:p w14:paraId="71371CE5" w14:textId="77777777" w:rsidR="00DD46E3" w:rsidRDefault="00DD46E3" w:rsidP="0049160C">
      <w:pPr>
        <w:spacing w:after="0" w:line="240" w:lineRule="auto"/>
        <w:jc w:val="right"/>
        <w:rPr>
          <w:rFonts w:ascii="Times New Roman" w:eastAsia="Times New Roman" w:hAnsi="Times New Roman"/>
          <w:sz w:val="28"/>
          <w:szCs w:val="28"/>
          <w:lang w:eastAsia="ru-RU"/>
        </w:rPr>
      </w:pPr>
    </w:p>
    <w:p w14:paraId="6A5C6FD4" w14:textId="77777777" w:rsidR="00651855" w:rsidRDefault="00F01461" w:rsidP="0049160C">
      <w:pPr>
        <w:spacing w:after="0" w:line="240" w:lineRule="auto"/>
        <w:jc w:val="right"/>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p>
    <w:p w14:paraId="773B14EB" w14:textId="77777777" w:rsidR="00C6769C" w:rsidRPr="009C662A" w:rsidRDefault="00F01461" w:rsidP="00651855">
      <w:pPr>
        <w:spacing w:after="0" w:line="240" w:lineRule="auto"/>
        <w:jc w:val="right"/>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51855">
        <w:rPr>
          <w:rFonts w:ascii="Times New Roman" w:eastAsia="Times New Roman" w:hAnsi="Times New Roman"/>
          <w:sz w:val="28"/>
          <w:szCs w:val="28"/>
          <w:lang w:eastAsia="ru-RU"/>
        </w:rPr>
        <w:t>Таблица №2</w:t>
      </w:r>
    </w:p>
    <w:p w14:paraId="309E73B5" w14:textId="77777777" w:rsidR="00C6769C" w:rsidRPr="009C662A" w:rsidRDefault="00491227" w:rsidP="007B51E1">
      <w:pPr>
        <w:spacing w:after="0" w:line="36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Показатели </w:t>
      </w:r>
      <w:r w:rsidR="00AD0905" w:rsidRPr="009C662A">
        <w:rPr>
          <w:rFonts w:ascii="Times New Roman" w:eastAsia="Times New Roman" w:hAnsi="Times New Roman"/>
          <w:sz w:val="28"/>
          <w:szCs w:val="28"/>
          <w:lang w:eastAsia="ru-RU"/>
        </w:rPr>
        <w:t>естественного и миграционного движения населения</w:t>
      </w:r>
      <w:r w:rsidR="00A247E9" w:rsidRPr="009C662A">
        <w:rPr>
          <w:rStyle w:val="ae"/>
          <w:rFonts w:ascii="Times New Roman" w:eastAsia="Times New Roman" w:hAnsi="Times New Roman"/>
          <w:sz w:val="28"/>
          <w:szCs w:val="28"/>
          <w:lang w:eastAsia="ru-RU"/>
        </w:rPr>
        <w:footnoteReference w:id="4"/>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1134"/>
        <w:gridCol w:w="993"/>
        <w:gridCol w:w="850"/>
        <w:gridCol w:w="1134"/>
        <w:gridCol w:w="1104"/>
        <w:gridCol w:w="846"/>
      </w:tblGrid>
      <w:tr w:rsidR="007055C7" w:rsidRPr="009C662A" w14:paraId="67EFA15E" w14:textId="77777777" w:rsidTr="00813EDE">
        <w:tc>
          <w:tcPr>
            <w:tcW w:w="3402" w:type="dxa"/>
            <w:vMerge w:val="restart"/>
            <w:tcBorders>
              <w:top w:val="single" w:sz="4" w:space="0" w:color="auto"/>
              <w:left w:val="single" w:sz="4" w:space="0" w:color="auto"/>
              <w:bottom w:val="single" w:sz="4" w:space="0" w:color="auto"/>
              <w:right w:val="single" w:sz="4" w:space="0" w:color="auto"/>
            </w:tcBorders>
            <w:hideMark/>
          </w:tcPr>
          <w:p w14:paraId="49C9B5CE" w14:textId="77777777" w:rsidR="007055C7" w:rsidRPr="009C662A" w:rsidRDefault="007055C7" w:rsidP="007055C7">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Показатели</w:t>
            </w:r>
          </w:p>
        </w:tc>
        <w:tc>
          <w:tcPr>
            <w:tcW w:w="2977" w:type="dxa"/>
            <w:gridSpan w:val="3"/>
            <w:tcBorders>
              <w:top w:val="single" w:sz="4" w:space="0" w:color="auto"/>
              <w:left w:val="single" w:sz="4" w:space="0" w:color="auto"/>
              <w:bottom w:val="single" w:sz="4" w:space="0" w:color="auto"/>
              <w:right w:val="single" w:sz="4" w:space="0" w:color="auto"/>
            </w:tcBorders>
            <w:hideMark/>
          </w:tcPr>
          <w:p w14:paraId="5A506B83" w14:textId="77777777" w:rsidR="007055C7" w:rsidRPr="009C662A" w:rsidRDefault="007055C7" w:rsidP="007055C7">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Октябрьский район</w:t>
            </w:r>
          </w:p>
        </w:tc>
        <w:tc>
          <w:tcPr>
            <w:tcW w:w="3084" w:type="dxa"/>
            <w:gridSpan w:val="3"/>
            <w:tcBorders>
              <w:top w:val="single" w:sz="4" w:space="0" w:color="auto"/>
              <w:left w:val="single" w:sz="4" w:space="0" w:color="auto"/>
              <w:bottom w:val="single" w:sz="4" w:space="0" w:color="auto"/>
              <w:right w:val="single" w:sz="4" w:space="0" w:color="auto"/>
            </w:tcBorders>
            <w:hideMark/>
          </w:tcPr>
          <w:p w14:paraId="5A396BF6" w14:textId="77777777" w:rsidR="007055C7" w:rsidRPr="009C662A" w:rsidRDefault="007055C7" w:rsidP="007055C7">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Ростовская область</w:t>
            </w:r>
          </w:p>
        </w:tc>
      </w:tr>
      <w:tr w:rsidR="007055C7" w:rsidRPr="009C662A" w14:paraId="54C03985" w14:textId="77777777" w:rsidTr="00813EDE">
        <w:tc>
          <w:tcPr>
            <w:tcW w:w="3402" w:type="dxa"/>
            <w:vMerge/>
            <w:tcBorders>
              <w:top w:val="single" w:sz="4" w:space="0" w:color="auto"/>
              <w:left w:val="single" w:sz="4" w:space="0" w:color="auto"/>
              <w:bottom w:val="single" w:sz="4" w:space="0" w:color="auto"/>
              <w:right w:val="single" w:sz="4" w:space="0" w:color="auto"/>
            </w:tcBorders>
            <w:vAlign w:val="center"/>
            <w:hideMark/>
          </w:tcPr>
          <w:p w14:paraId="6F0E8DA7" w14:textId="77777777" w:rsidR="007055C7" w:rsidRPr="009C662A" w:rsidRDefault="007055C7" w:rsidP="007055C7">
            <w:pPr>
              <w:spacing w:after="0" w:line="240" w:lineRule="auto"/>
              <w:rPr>
                <w:rFonts w:ascii="Times New Roman" w:eastAsia="Times New Roman" w:hAnsi="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1C5D3F33"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2020 год</w:t>
            </w:r>
          </w:p>
        </w:tc>
        <w:tc>
          <w:tcPr>
            <w:tcW w:w="993" w:type="dxa"/>
            <w:tcBorders>
              <w:top w:val="single" w:sz="4" w:space="0" w:color="auto"/>
              <w:left w:val="single" w:sz="4" w:space="0" w:color="auto"/>
              <w:bottom w:val="single" w:sz="4" w:space="0" w:color="auto"/>
              <w:right w:val="single" w:sz="4" w:space="0" w:color="auto"/>
            </w:tcBorders>
            <w:hideMark/>
          </w:tcPr>
          <w:p w14:paraId="404E40FF"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2021 год</w:t>
            </w:r>
          </w:p>
        </w:tc>
        <w:tc>
          <w:tcPr>
            <w:tcW w:w="850" w:type="dxa"/>
            <w:tcBorders>
              <w:top w:val="single" w:sz="4" w:space="0" w:color="auto"/>
              <w:left w:val="single" w:sz="4" w:space="0" w:color="auto"/>
              <w:bottom w:val="single" w:sz="4" w:space="0" w:color="auto"/>
              <w:right w:val="single" w:sz="4" w:space="0" w:color="auto"/>
            </w:tcBorders>
            <w:hideMark/>
          </w:tcPr>
          <w:p w14:paraId="15205CB1"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hideMark/>
          </w:tcPr>
          <w:p w14:paraId="1590B4EA"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2020 год</w:t>
            </w:r>
          </w:p>
        </w:tc>
        <w:tc>
          <w:tcPr>
            <w:tcW w:w="1104" w:type="dxa"/>
            <w:tcBorders>
              <w:top w:val="single" w:sz="4" w:space="0" w:color="auto"/>
              <w:left w:val="single" w:sz="4" w:space="0" w:color="auto"/>
              <w:bottom w:val="single" w:sz="4" w:space="0" w:color="auto"/>
              <w:right w:val="single" w:sz="4" w:space="0" w:color="auto"/>
            </w:tcBorders>
            <w:hideMark/>
          </w:tcPr>
          <w:p w14:paraId="6B793AD7"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2021 год</w:t>
            </w:r>
          </w:p>
        </w:tc>
        <w:tc>
          <w:tcPr>
            <w:tcW w:w="846" w:type="dxa"/>
            <w:tcBorders>
              <w:top w:val="single" w:sz="4" w:space="0" w:color="auto"/>
              <w:left w:val="single" w:sz="4" w:space="0" w:color="auto"/>
              <w:bottom w:val="single" w:sz="4" w:space="0" w:color="auto"/>
              <w:right w:val="single" w:sz="4" w:space="0" w:color="auto"/>
            </w:tcBorders>
            <w:hideMark/>
          </w:tcPr>
          <w:p w14:paraId="24D32F09"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w:t>
            </w:r>
          </w:p>
        </w:tc>
      </w:tr>
      <w:tr w:rsidR="007055C7" w:rsidRPr="009C662A" w14:paraId="2008C9D1" w14:textId="77777777" w:rsidTr="00813EDE">
        <w:tc>
          <w:tcPr>
            <w:tcW w:w="3402" w:type="dxa"/>
            <w:tcBorders>
              <w:top w:val="single" w:sz="4" w:space="0" w:color="auto"/>
              <w:left w:val="single" w:sz="4" w:space="0" w:color="auto"/>
              <w:bottom w:val="single" w:sz="4" w:space="0" w:color="auto"/>
              <w:right w:val="single" w:sz="4" w:space="0" w:color="auto"/>
            </w:tcBorders>
            <w:hideMark/>
          </w:tcPr>
          <w:p w14:paraId="6D6B8791" w14:textId="77777777" w:rsidR="007055C7" w:rsidRPr="009C662A" w:rsidRDefault="007055C7" w:rsidP="007055C7">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Число родившихся – всего (чел.)</w:t>
            </w:r>
          </w:p>
          <w:p w14:paraId="513CC73A" w14:textId="77777777" w:rsidR="007055C7" w:rsidRPr="009C662A" w:rsidRDefault="007055C7" w:rsidP="007055C7">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Удельный вес района (%)</w:t>
            </w:r>
          </w:p>
        </w:tc>
        <w:tc>
          <w:tcPr>
            <w:tcW w:w="1134" w:type="dxa"/>
            <w:tcBorders>
              <w:top w:val="single" w:sz="4" w:space="0" w:color="auto"/>
              <w:left w:val="single" w:sz="4" w:space="0" w:color="auto"/>
              <w:bottom w:val="single" w:sz="4" w:space="0" w:color="auto"/>
              <w:right w:val="single" w:sz="4" w:space="0" w:color="auto"/>
            </w:tcBorders>
            <w:hideMark/>
          </w:tcPr>
          <w:p w14:paraId="23B3D829"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732</w:t>
            </w:r>
          </w:p>
          <w:p w14:paraId="45785970"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p>
          <w:p w14:paraId="350BEE89"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r w:rsidRPr="009C662A">
              <w:rPr>
                <w:rFonts w:ascii="Times New Roman" w:eastAsia="Times New Roman" w:hAnsi="Times New Roman"/>
                <w:sz w:val="28"/>
                <w:szCs w:val="28"/>
                <w:lang w:eastAsia="ru-RU"/>
              </w:rPr>
              <w:t>2,0</w:t>
            </w:r>
          </w:p>
        </w:tc>
        <w:tc>
          <w:tcPr>
            <w:tcW w:w="993" w:type="dxa"/>
            <w:tcBorders>
              <w:top w:val="single" w:sz="4" w:space="0" w:color="auto"/>
              <w:left w:val="single" w:sz="4" w:space="0" w:color="auto"/>
              <w:bottom w:val="single" w:sz="4" w:space="0" w:color="auto"/>
              <w:right w:val="single" w:sz="4" w:space="0" w:color="auto"/>
            </w:tcBorders>
            <w:hideMark/>
          </w:tcPr>
          <w:p w14:paraId="25CAD73C"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665</w:t>
            </w:r>
          </w:p>
          <w:p w14:paraId="71AFEDFD"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p>
          <w:p w14:paraId="0549F0E9"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r w:rsidRPr="009C662A">
              <w:rPr>
                <w:rFonts w:ascii="Times New Roman" w:eastAsia="Times New Roman" w:hAnsi="Times New Roman"/>
                <w:sz w:val="28"/>
                <w:szCs w:val="28"/>
                <w:lang w:eastAsia="ru-RU"/>
              </w:rPr>
              <w:t>1,9</w:t>
            </w:r>
          </w:p>
        </w:tc>
        <w:tc>
          <w:tcPr>
            <w:tcW w:w="850" w:type="dxa"/>
            <w:tcBorders>
              <w:top w:val="single" w:sz="4" w:space="0" w:color="auto"/>
              <w:left w:val="single" w:sz="4" w:space="0" w:color="auto"/>
              <w:bottom w:val="single" w:sz="4" w:space="0" w:color="auto"/>
              <w:right w:val="single" w:sz="4" w:space="0" w:color="auto"/>
            </w:tcBorders>
          </w:tcPr>
          <w:p w14:paraId="00ABC0A3"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90,8</w:t>
            </w:r>
          </w:p>
          <w:p w14:paraId="5809E436"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0E84D1E6"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36485</w:t>
            </w:r>
          </w:p>
        </w:tc>
        <w:tc>
          <w:tcPr>
            <w:tcW w:w="1104" w:type="dxa"/>
            <w:tcBorders>
              <w:top w:val="single" w:sz="4" w:space="0" w:color="auto"/>
              <w:left w:val="single" w:sz="4" w:space="0" w:color="auto"/>
              <w:bottom w:val="single" w:sz="4" w:space="0" w:color="auto"/>
              <w:right w:val="single" w:sz="4" w:space="0" w:color="auto"/>
            </w:tcBorders>
            <w:hideMark/>
          </w:tcPr>
          <w:p w14:paraId="1875212D"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35847</w:t>
            </w:r>
          </w:p>
        </w:tc>
        <w:tc>
          <w:tcPr>
            <w:tcW w:w="846" w:type="dxa"/>
            <w:tcBorders>
              <w:top w:val="single" w:sz="4" w:space="0" w:color="auto"/>
              <w:left w:val="single" w:sz="4" w:space="0" w:color="auto"/>
              <w:bottom w:val="single" w:sz="4" w:space="0" w:color="auto"/>
              <w:right w:val="single" w:sz="4" w:space="0" w:color="auto"/>
            </w:tcBorders>
            <w:hideMark/>
          </w:tcPr>
          <w:p w14:paraId="60866CCC"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98,3</w:t>
            </w:r>
          </w:p>
        </w:tc>
      </w:tr>
      <w:tr w:rsidR="007055C7" w:rsidRPr="009C662A" w14:paraId="53837151" w14:textId="77777777" w:rsidTr="00813EDE">
        <w:tc>
          <w:tcPr>
            <w:tcW w:w="3402" w:type="dxa"/>
            <w:tcBorders>
              <w:top w:val="single" w:sz="4" w:space="0" w:color="auto"/>
              <w:left w:val="single" w:sz="4" w:space="0" w:color="auto"/>
              <w:bottom w:val="single" w:sz="4" w:space="0" w:color="auto"/>
              <w:right w:val="single" w:sz="4" w:space="0" w:color="auto"/>
            </w:tcBorders>
            <w:hideMark/>
          </w:tcPr>
          <w:p w14:paraId="0C332C7F" w14:textId="77777777" w:rsidR="007055C7" w:rsidRPr="009C662A" w:rsidRDefault="007055C7" w:rsidP="007055C7">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Число родившихся в расчете на 1000 населения (чел.)</w:t>
            </w:r>
          </w:p>
        </w:tc>
        <w:tc>
          <w:tcPr>
            <w:tcW w:w="1134" w:type="dxa"/>
            <w:tcBorders>
              <w:top w:val="single" w:sz="4" w:space="0" w:color="auto"/>
              <w:left w:val="single" w:sz="4" w:space="0" w:color="auto"/>
              <w:bottom w:val="single" w:sz="4" w:space="0" w:color="auto"/>
              <w:right w:val="single" w:sz="4" w:space="0" w:color="auto"/>
            </w:tcBorders>
          </w:tcPr>
          <w:p w14:paraId="223EC840"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p>
          <w:p w14:paraId="5D94F6FF"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10,1</w:t>
            </w:r>
          </w:p>
        </w:tc>
        <w:tc>
          <w:tcPr>
            <w:tcW w:w="993" w:type="dxa"/>
            <w:tcBorders>
              <w:top w:val="single" w:sz="4" w:space="0" w:color="auto"/>
              <w:left w:val="single" w:sz="4" w:space="0" w:color="auto"/>
              <w:bottom w:val="single" w:sz="4" w:space="0" w:color="auto"/>
              <w:right w:val="single" w:sz="4" w:space="0" w:color="auto"/>
            </w:tcBorders>
          </w:tcPr>
          <w:p w14:paraId="36D473DF"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p>
          <w:p w14:paraId="0F6E06AF"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r w:rsidRPr="009C662A">
              <w:rPr>
                <w:rFonts w:ascii="Times New Roman" w:eastAsia="Times New Roman" w:hAnsi="Times New Roman"/>
                <w:sz w:val="28"/>
                <w:szCs w:val="28"/>
                <w:lang w:eastAsia="ru-RU"/>
              </w:rPr>
              <w:t>9,2</w:t>
            </w:r>
          </w:p>
        </w:tc>
        <w:tc>
          <w:tcPr>
            <w:tcW w:w="850" w:type="dxa"/>
            <w:tcBorders>
              <w:top w:val="single" w:sz="4" w:space="0" w:color="auto"/>
              <w:left w:val="single" w:sz="4" w:space="0" w:color="auto"/>
              <w:bottom w:val="single" w:sz="4" w:space="0" w:color="auto"/>
              <w:right w:val="single" w:sz="4" w:space="0" w:color="auto"/>
            </w:tcBorders>
          </w:tcPr>
          <w:p w14:paraId="0B0324CB"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p>
          <w:p w14:paraId="12A74296"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r w:rsidRPr="009C662A">
              <w:rPr>
                <w:rFonts w:ascii="Times New Roman" w:eastAsia="Times New Roman" w:hAnsi="Times New Roman"/>
                <w:sz w:val="28"/>
                <w:szCs w:val="28"/>
                <w:lang w:eastAsia="ru-RU"/>
              </w:rPr>
              <w:t>х</w:t>
            </w:r>
          </w:p>
        </w:tc>
        <w:tc>
          <w:tcPr>
            <w:tcW w:w="1134" w:type="dxa"/>
            <w:tcBorders>
              <w:top w:val="single" w:sz="4" w:space="0" w:color="auto"/>
              <w:left w:val="single" w:sz="4" w:space="0" w:color="auto"/>
              <w:bottom w:val="single" w:sz="4" w:space="0" w:color="auto"/>
              <w:right w:val="single" w:sz="4" w:space="0" w:color="auto"/>
            </w:tcBorders>
          </w:tcPr>
          <w:p w14:paraId="35B228DE"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p>
          <w:p w14:paraId="0ED6A538"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8,7</w:t>
            </w:r>
          </w:p>
        </w:tc>
        <w:tc>
          <w:tcPr>
            <w:tcW w:w="1104" w:type="dxa"/>
            <w:tcBorders>
              <w:top w:val="single" w:sz="4" w:space="0" w:color="auto"/>
              <w:left w:val="single" w:sz="4" w:space="0" w:color="auto"/>
              <w:bottom w:val="single" w:sz="4" w:space="0" w:color="auto"/>
              <w:right w:val="single" w:sz="4" w:space="0" w:color="auto"/>
            </w:tcBorders>
          </w:tcPr>
          <w:p w14:paraId="5B8CFD47"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p>
          <w:p w14:paraId="4ADD85E0"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r w:rsidRPr="009C662A">
              <w:rPr>
                <w:rFonts w:ascii="Times New Roman" w:eastAsia="Times New Roman" w:hAnsi="Times New Roman"/>
                <w:sz w:val="28"/>
                <w:szCs w:val="28"/>
                <w:lang w:eastAsia="ru-RU"/>
              </w:rPr>
              <w:t>8,6</w:t>
            </w:r>
          </w:p>
        </w:tc>
        <w:tc>
          <w:tcPr>
            <w:tcW w:w="846" w:type="dxa"/>
            <w:tcBorders>
              <w:top w:val="single" w:sz="4" w:space="0" w:color="auto"/>
              <w:left w:val="single" w:sz="4" w:space="0" w:color="auto"/>
              <w:bottom w:val="single" w:sz="4" w:space="0" w:color="auto"/>
              <w:right w:val="single" w:sz="4" w:space="0" w:color="auto"/>
            </w:tcBorders>
          </w:tcPr>
          <w:p w14:paraId="2F65D099"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p>
          <w:p w14:paraId="70003879"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r w:rsidRPr="009C662A">
              <w:rPr>
                <w:rFonts w:ascii="Times New Roman" w:eastAsia="Times New Roman" w:hAnsi="Times New Roman"/>
                <w:sz w:val="28"/>
                <w:szCs w:val="28"/>
                <w:lang w:eastAsia="ru-RU"/>
              </w:rPr>
              <w:t>х</w:t>
            </w:r>
          </w:p>
        </w:tc>
      </w:tr>
      <w:tr w:rsidR="007055C7" w:rsidRPr="009C662A" w14:paraId="24CAD208" w14:textId="77777777" w:rsidTr="00813EDE">
        <w:tc>
          <w:tcPr>
            <w:tcW w:w="3402" w:type="dxa"/>
            <w:tcBorders>
              <w:top w:val="single" w:sz="4" w:space="0" w:color="auto"/>
              <w:left w:val="single" w:sz="4" w:space="0" w:color="auto"/>
              <w:bottom w:val="single" w:sz="4" w:space="0" w:color="auto"/>
              <w:right w:val="single" w:sz="4" w:space="0" w:color="auto"/>
            </w:tcBorders>
            <w:hideMark/>
          </w:tcPr>
          <w:p w14:paraId="749F17E6" w14:textId="77777777" w:rsidR="007055C7" w:rsidRPr="009C662A" w:rsidRDefault="007055C7" w:rsidP="007055C7">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Число умерших – всего (чел.)</w:t>
            </w:r>
          </w:p>
          <w:p w14:paraId="1664CCD7" w14:textId="77777777" w:rsidR="007055C7" w:rsidRPr="009C662A" w:rsidRDefault="007055C7" w:rsidP="007055C7">
            <w:pPr>
              <w:spacing w:after="0" w:line="240" w:lineRule="auto"/>
              <w:jc w:val="both"/>
              <w:rPr>
                <w:rFonts w:ascii="Times New Roman" w:eastAsia="Times New Roman" w:hAnsi="Times New Roman"/>
                <w:color w:val="FF0000"/>
                <w:sz w:val="28"/>
                <w:szCs w:val="28"/>
                <w:lang w:eastAsia="ru-RU"/>
              </w:rPr>
            </w:pPr>
            <w:r w:rsidRPr="009C662A">
              <w:rPr>
                <w:rFonts w:ascii="Times New Roman" w:eastAsia="Times New Roman" w:hAnsi="Times New Roman"/>
                <w:sz w:val="28"/>
                <w:szCs w:val="28"/>
                <w:lang w:eastAsia="ru-RU"/>
              </w:rPr>
              <w:t>Удельный вес района (%)</w:t>
            </w:r>
          </w:p>
        </w:tc>
        <w:tc>
          <w:tcPr>
            <w:tcW w:w="1134" w:type="dxa"/>
            <w:tcBorders>
              <w:top w:val="single" w:sz="4" w:space="0" w:color="auto"/>
              <w:left w:val="single" w:sz="4" w:space="0" w:color="auto"/>
              <w:bottom w:val="single" w:sz="4" w:space="0" w:color="auto"/>
              <w:right w:val="single" w:sz="4" w:space="0" w:color="auto"/>
            </w:tcBorders>
            <w:hideMark/>
          </w:tcPr>
          <w:p w14:paraId="3413185E"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1052</w:t>
            </w:r>
          </w:p>
          <w:p w14:paraId="5B9A93D5"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p>
          <w:p w14:paraId="5426295F"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r w:rsidRPr="009C662A">
              <w:rPr>
                <w:rFonts w:ascii="Times New Roman" w:eastAsia="Times New Roman" w:hAnsi="Times New Roman"/>
                <w:sz w:val="28"/>
                <w:szCs w:val="28"/>
                <w:lang w:eastAsia="ru-RU"/>
              </w:rPr>
              <w:t>1,6</w:t>
            </w:r>
          </w:p>
        </w:tc>
        <w:tc>
          <w:tcPr>
            <w:tcW w:w="993" w:type="dxa"/>
            <w:tcBorders>
              <w:top w:val="single" w:sz="4" w:space="0" w:color="auto"/>
              <w:left w:val="single" w:sz="4" w:space="0" w:color="auto"/>
              <w:bottom w:val="single" w:sz="4" w:space="0" w:color="auto"/>
              <w:right w:val="single" w:sz="4" w:space="0" w:color="auto"/>
            </w:tcBorders>
            <w:hideMark/>
          </w:tcPr>
          <w:p w14:paraId="570DF6EE"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1192</w:t>
            </w:r>
          </w:p>
          <w:p w14:paraId="4DC6E4FF"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p>
          <w:p w14:paraId="624BF0FD"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r w:rsidRPr="009C662A">
              <w:rPr>
                <w:rFonts w:ascii="Times New Roman" w:eastAsia="Times New Roman" w:hAnsi="Times New Roman"/>
                <w:sz w:val="28"/>
                <w:szCs w:val="28"/>
                <w:lang w:eastAsia="ru-RU"/>
              </w:rPr>
              <w:t>1,5</w:t>
            </w:r>
          </w:p>
        </w:tc>
        <w:tc>
          <w:tcPr>
            <w:tcW w:w="850" w:type="dxa"/>
            <w:tcBorders>
              <w:top w:val="single" w:sz="4" w:space="0" w:color="auto"/>
              <w:left w:val="single" w:sz="4" w:space="0" w:color="auto"/>
              <w:bottom w:val="single" w:sz="4" w:space="0" w:color="auto"/>
              <w:right w:val="single" w:sz="4" w:space="0" w:color="auto"/>
            </w:tcBorders>
          </w:tcPr>
          <w:p w14:paraId="1668F866"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113,3</w:t>
            </w:r>
          </w:p>
          <w:p w14:paraId="540E1667"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3B7E53D8"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64773</w:t>
            </w:r>
          </w:p>
        </w:tc>
        <w:tc>
          <w:tcPr>
            <w:tcW w:w="1104" w:type="dxa"/>
            <w:tcBorders>
              <w:top w:val="single" w:sz="4" w:space="0" w:color="auto"/>
              <w:left w:val="single" w:sz="4" w:space="0" w:color="auto"/>
              <w:bottom w:val="single" w:sz="4" w:space="0" w:color="auto"/>
              <w:right w:val="single" w:sz="4" w:space="0" w:color="auto"/>
            </w:tcBorders>
            <w:hideMark/>
          </w:tcPr>
          <w:p w14:paraId="78636AEB"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78592</w:t>
            </w:r>
          </w:p>
        </w:tc>
        <w:tc>
          <w:tcPr>
            <w:tcW w:w="846" w:type="dxa"/>
            <w:tcBorders>
              <w:top w:val="single" w:sz="4" w:space="0" w:color="auto"/>
              <w:left w:val="single" w:sz="4" w:space="0" w:color="auto"/>
              <w:bottom w:val="single" w:sz="4" w:space="0" w:color="auto"/>
              <w:right w:val="single" w:sz="4" w:space="0" w:color="auto"/>
            </w:tcBorders>
            <w:hideMark/>
          </w:tcPr>
          <w:p w14:paraId="1909B754"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r w:rsidRPr="009C662A">
              <w:rPr>
                <w:rFonts w:ascii="Times New Roman" w:eastAsia="Times New Roman" w:hAnsi="Times New Roman"/>
                <w:sz w:val="28"/>
                <w:szCs w:val="28"/>
                <w:lang w:eastAsia="ru-RU"/>
              </w:rPr>
              <w:t>121,3</w:t>
            </w:r>
          </w:p>
        </w:tc>
      </w:tr>
      <w:tr w:rsidR="007055C7" w:rsidRPr="009C662A" w14:paraId="5278FF68" w14:textId="77777777" w:rsidTr="00813EDE">
        <w:tc>
          <w:tcPr>
            <w:tcW w:w="3402" w:type="dxa"/>
            <w:tcBorders>
              <w:top w:val="single" w:sz="4" w:space="0" w:color="auto"/>
              <w:left w:val="single" w:sz="4" w:space="0" w:color="auto"/>
              <w:bottom w:val="single" w:sz="4" w:space="0" w:color="auto"/>
              <w:right w:val="single" w:sz="4" w:space="0" w:color="auto"/>
            </w:tcBorders>
            <w:hideMark/>
          </w:tcPr>
          <w:p w14:paraId="13E83F72" w14:textId="77777777" w:rsidR="007055C7" w:rsidRPr="009C662A" w:rsidRDefault="007055C7" w:rsidP="007055C7">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Число умерших в расчете на 1000 населения (чел.)</w:t>
            </w:r>
          </w:p>
        </w:tc>
        <w:tc>
          <w:tcPr>
            <w:tcW w:w="1134" w:type="dxa"/>
            <w:tcBorders>
              <w:top w:val="single" w:sz="4" w:space="0" w:color="auto"/>
              <w:left w:val="single" w:sz="4" w:space="0" w:color="auto"/>
              <w:bottom w:val="single" w:sz="4" w:space="0" w:color="auto"/>
              <w:right w:val="single" w:sz="4" w:space="0" w:color="auto"/>
            </w:tcBorders>
          </w:tcPr>
          <w:p w14:paraId="4FD6B747"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p>
          <w:p w14:paraId="7B4207D7"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14,6</w:t>
            </w:r>
          </w:p>
        </w:tc>
        <w:tc>
          <w:tcPr>
            <w:tcW w:w="993" w:type="dxa"/>
            <w:tcBorders>
              <w:top w:val="single" w:sz="4" w:space="0" w:color="auto"/>
              <w:left w:val="single" w:sz="4" w:space="0" w:color="auto"/>
              <w:bottom w:val="single" w:sz="4" w:space="0" w:color="auto"/>
              <w:right w:val="single" w:sz="4" w:space="0" w:color="auto"/>
            </w:tcBorders>
          </w:tcPr>
          <w:p w14:paraId="2F33B646"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p>
          <w:p w14:paraId="6DE455F2"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16,4</w:t>
            </w:r>
          </w:p>
        </w:tc>
        <w:tc>
          <w:tcPr>
            <w:tcW w:w="850" w:type="dxa"/>
            <w:tcBorders>
              <w:top w:val="single" w:sz="4" w:space="0" w:color="auto"/>
              <w:left w:val="single" w:sz="4" w:space="0" w:color="auto"/>
              <w:bottom w:val="single" w:sz="4" w:space="0" w:color="auto"/>
              <w:right w:val="single" w:sz="4" w:space="0" w:color="auto"/>
            </w:tcBorders>
          </w:tcPr>
          <w:p w14:paraId="6BC21FCB"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p>
          <w:p w14:paraId="114AAAC1"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х</w:t>
            </w:r>
          </w:p>
        </w:tc>
        <w:tc>
          <w:tcPr>
            <w:tcW w:w="1134" w:type="dxa"/>
            <w:tcBorders>
              <w:top w:val="single" w:sz="4" w:space="0" w:color="auto"/>
              <w:left w:val="single" w:sz="4" w:space="0" w:color="auto"/>
              <w:bottom w:val="single" w:sz="4" w:space="0" w:color="auto"/>
              <w:right w:val="single" w:sz="4" w:space="0" w:color="auto"/>
            </w:tcBorders>
          </w:tcPr>
          <w:p w14:paraId="78857943"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p>
          <w:p w14:paraId="338A06A9"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15,5</w:t>
            </w:r>
          </w:p>
        </w:tc>
        <w:tc>
          <w:tcPr>
            <w:tcW w:w="1104" w:type="dxa"/>
            <w:tcBorders>
              <w:top w:val="single" w:sz="4" w:space="0" w:color="auto"/>
              <w:left w:val="single" w:sz="4" w:space="0" w:color="auto"/>
              <w:bottom w:val="single" w:sz="4" w:space="0" w:color="auto"/>
              <w:right w:val="single" w:sz="4" w:space="0" w:color="auto"/>
            </w:tcBorders>
          </w:tcPr>
          <w:p w14:paraId="512E5D08"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p>
          <w:p w14:paraId="7AB3DB5D"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18,9</w:t>
            </w:r>
          </w:p>
        </w:tc>
        <w:tc>
          <w:tcPr>
            <w:tcW w:w="846" w:type="dxa"/>
            <w:tcBorders>
              <w:top w:val="single" w:sz="4" w:space="0" w:color="auto"/>
              <w:left w:val="single" w:sz="4" w:space="0" w:color="auto"/>
              <w:bottom w:val="single" w:sz="4" w:space="0" w:color="auto"/>
              <w:right w:val="single" w:sz="4" w:space="0" w:color="auto"/>
            </w:tcBorders>
          </w:tcPr>
          <w:p w14:paraId="60F3685C"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p>
          <w:p w14:paraId="74F768B6"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r w:rsidRPr="009C662A">
              <w:rPr>
                <w:rFonts w:ascii="Times New Roman" w:eastAsia="Times New Roman" w:hAnsi="Times New Roman"/>
                <w:sz w:val="28"/>
                <w:szCs w:val="28"/>
                <w:lang w:eastAsia="ru-RU"/>
              </w:rPr>
              <w:t>х</w:t>
            </w:r>
          </w:p>
        </w:tc>
      </w:tr>
      <w:tr w:rsidR="007055C7" w:rsidRPr="009C662A" w14:paraId="219DCB1B" w14:textId="77777777" w:rsidTr="00813EDE">
        <w:tc>
          <w:tcPr>
            <w:tcW w:w="3402" w:type="dxa"/>
            <w:tcBorders>
              <w:top w:val="single" w:sz="4" w:space="0" w:color="auto"/>
              <w:left w:val="single" w:sz="4" w:space="0" w:color="auto"/>
              <w:bottom w:val="single" w:sz="4" w:space="0" w:color="auto"/>
              <w:right w:val="single" w:sz="4" w:space="0" w:color="auto"/>
            </w:tcBorders>
            <w:hideMark/>
          </w:tcPr>
          <w:p w14:paraId="06EB2B33" w14:textId="77777777" w:rsidR="007055C7" w:rsidRPr="009C662A" w:rsidRDefault="007055C7" w:rsidP="007055C7">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Естественный прирост, </w:t>
            </w:r>
          </w:p>
          <w:p w14:paraId="06E50505" w14:textId="77777777" w:rsidR="007055C7" w:rsidRPr="009C662A" w:rsidRDefault="007055C7" w:rsidP="007055C7">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убыль (-) населения (чел.)</w:t>
            </w:r>
          </w:p>
          <w:p w14:paraId="1AFE3ADB" w14:textId="77777777" w:rsidR="007055C7" w:rsidRPr="009C662A" w:rsidRDefault="007055C7" w:rsidP="007055C7">
            <w:pPr>
              <w:spacing w:after="0" w:line="240" w:lineRule="auto"/>
              <w:jc w:val="both"/>
              <w:rPr>
                <w:rFonts w:ascii="Times New Roman" w:eastAsia="Times New Roman" w:hAnsi="Times New Roman"/>
                <w:color w:val="FF0000"/>
                <w:sz w:val="28"/>
                <w:szCs w:val="28"/>
                <w:lang w:eastAsia="ru-RU"/>
              </w:rPr>
            </w:pPr>
            <w:r w:rsidRPr="009C662A">
              <w:rPr>
                <w:rFonts w:ascii="Times New Roman" w:eastAsia="Times New Roman" w:hAnsi="Times New Roman"/>
                <w:sz w:val="28"/>
                <w:szCs w:val="28"/>
                <w:lang w:eastAsia="ru-RU"/>
              </w:rPr>
              <w:t>в расчете на 1000 населения</w:t>
            </w:r>
          </w:p>
        </w:tc>
        <w:tc>
          <w:tcPr>
            <w:tcW w:w="1134" w:type="dxa"/>
            <w:tcBorders>
              <w:top w:val="single" w:sz="4" w:space="0" w:color="auto"/>
              <w:left w:val="single" w:sz="4" w:space="0" w:color="auto"/>
              <w:bottom w:val="single" w:sz="4" w:space="0" w:color="auto"/>
              <w:right w:val="single" w:sz="4" w:space="0" w:color="auto"/>
            </w:tcBorders>
          </w:tcPr>
          <w:p w14:paraId="26249337"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p>
          <w:p w14:paraId="64306C89"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- 320</w:t>
            </w:r>
          </w:p>
          <w:p w14:paraId="30C0AF85"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- 4,5</w:t>
            </w:r>
          </w:p>
        </w:tc>
        <w:tc>
          <w:tcPr>
            <w:tcW w:w="993" w:type="dxa"/>
            <w:tcBorders>
              <w:top w:val="single" w:sz="4" w:space="0" w:color="auto"/>
              <w:left w:val="single" w:sz="4" w:space="0" w:color="auto"/>
              <w:bottom w:val="single" w:sz="4" w:space="0" w:color="auto"/>
              <w:right w:val="single" w:sz="4" w:space="0" w:color="auto"/>
            </w:tcBorders>
          </w:tcPr>
          <w:p w14:paraId="6B1A3C6F"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p>
          <w:p w14:paraId="688D5439"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- 527</w:t>
            </w:r>
          </w:p>
          <w:p w14:paraId="10E5101D"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r w:rsidRPr="009C662A">
              <w:rPr>
                <w:rFonts w:ascii="Times New Roman" w:eastAsia="Times New Roman" w:hAnsi="Times New Roman"/>
                <w:sz w:val="28"/>
                <w:szCs w:val="28"/>
                <w:lang w:eastAsia="ru-RU"/>
              </w:rPr>
              <w:t>- 7,2</w:t>
            </w:r>
          </w:p>
        </w:tc>
        <w:tc>
          <w:tcPr>
            <w:tcW w:w="850" w:type="dxa"/>
            <w:tcBorders>
              <w:top w:val="single" w:sz="4" w:space="0" w:color="auto"/>
              <w:left w:val="single" w:sz="4" w:space="0" w:color="auto"/>
              <w:bottom w:val="single" w:sz="4" w:space="0" w:color="auto"/>
              <w:right w:val="single" w:sz="4" w:space="0" w:color="auto"/>
            </w:tcBorders>
          </w:tcPr>
          <w:p w14:paraId="3EA7D03F"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p>
          <w:p w14:paraId="46ECE511"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r w:rsidRPr="009C662A">
              <w:rPr>
                <w:rFonts w:ascii="Times New Roman" w:eastAsia="Times New Roman" w:hAnsi="Times New Roman"/>
                <w:sz w:val="28"/>
                <w:szCs w:val="28"/>
                <w:lang w:eastAsia="ru-RU"/>
              </w:rPr>
              <w:t>164,7</w:t>
            </w:r>
          </w:p>
        </w:tc>
        <w:tc>
          <w:tcPr>
            <w:tcW w:w="1134" w:type="dxa"/>
            <w:tcBorders>
              <w:top w:val="single" w:sz="4" w:space="0" w:color="auto"/>
              <w:left w:val="single" w:sz="4" w:space="0" w:color="auto"/>
              <w:bottom w:val="single" w:sz="4" w:space="0" w:color="auto"/>
              <w:right w:val="single" w:sz="4" w:space="0" w:color="auto"/>
            </w:tcBorders>
          </w:tcPr>
          <w:p w14:paraId="091C9166"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p>
          <w:p w14:paraId="2802AFD4"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- 28288</w:t>
            </w:r>
          </w:p>
          <w:p w14:paraId="0A200D38"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r w:rsidRPr="009C662A">
              <w:rPr>
                <w:rFonts w:ascii="Times New Roman" w:eastAsia="Times New Roman" w:hAnsi="Times New Roman"/>
                <w:sz w:val="28"/>
                <w:szCs w:val="28"/>
                <w:lang w:eastAsia="ru-RU"/>
              </w:rPr>
              <w:t>- 6,8</w:t>
            </w:r>
          </w:p>
        </w:tc>
        <w:tc>
          <w:tcPr>
            <w:tcW w:w="1104" w:type="dxa"/>
            <w:tcBorders>
              <w:top w:val="single" w:sz="4" w:space="0" w:color="auto"/>
              <w:left w:val="single" w:sz="4" w:space="0" w:color="auto"/>
              <w:bottom w:val="single" w:sz="4" w:space="0" w:color="auto"/>
              <w:right w:val="single" w:sz="4" w:space="0" w:color="auto"/>
            </w:tcBorders>
          </w:tcPr>
          <w:p w14:paraId="0AA7CF79"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p>
          <w:p w14:paraId="62CF1C49"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- 42745</w:t>
            </w:r>
          </w:p>
          <w:p w14:paraId="3E7D19BA"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r w:rsidRPr="009C662A">
              <w:rPr>
                <w:rFonts w:ascii="Times New Roman" w:eastAsia="Times New Roman" w:hAnsi="Times New Roman"/>
                <w:sz w:val="28"/>
                <w:szCs w:val="28"/>
                <w:lang w:eastAsia="ru-RU"/>
              </w:rPr>
              <w:t>- 10,3</w:t>
            </w:r>
          </w:p>
        </w:tc>
        <w:tc>
          <w:tcPr>
            <w:tcW w:w="846" w:type="dxa"/>
            <w:tcBorders>
              <w:top w:val="single" w:sz="4" w:space="0" w:color="auto"/>
              <w:left w:val="single" w:sz="4" w:space="0" w:color="auto"/>
              <w:bottom w:val="single" w:sz="4" w:space="0" w:color="auto"/>
              <w:right w:val="single" w:sz="4" w:space="0" w:color="auto"/>
            </w:tcBorders>
          </w:tcPr>
          <w:p w14:paraId="6050BC0D"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p>
          <w:p w14:paraId="144B2381"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r w:rsidRPr="009C662A">
              <w:rPr>
                <w:rFonts w:ascii="Times New Roman" w:eastAsia="Times New Roman" w:hAnsi="Times New Roman"/>
                <w:sz w:val="28"/>
                <w:szCs w:val="28"/>
                <w:lang w:eastAsia="ru-RU"/>
              </w:rPr>
              <w:t>151,1</w:t>
            </w:r>
          </w:p>
        </w:tc>
      </w:tr>
      <w:tr w:rsidR="007055C7" w:rsidRPr="009C662A" w14:paraId="2AE97066" w14:textId="77777777" w:rsidTr="00813EDE">
        <w:tc>
          <w:tcPr>
            <w:tcW w:w="3402" w:type="dxa"/>
            <w:tcBorders>
              <w:top w:val="single" w:sz="4" w:space="0" w:color="auto"/>
              <w:left w:val="single" w:sz="4" w:space="0" w:color="auto"/>
              <w:bottom w:val="single" w:sz="4" w:space="0" w:color="auto"/>
              <w:right w:val="single" w:sz="4" w:space="0" w:color="auto"/>
            </w:tcBorders>
            <w:hideMark/>
          </w:tcPr>
          <w:p w14:paraId="3D8589F9" w14:textId="77777777" w:rsidR="007055C7" w:rsidRPr="009C662A" w:rsidRDefault="007055C7" w:rsidP="007055C7">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Число прибывших (чел.)</w:t>
            </w:r>
          </w:p>
        </w:tc>
        <w:tc>
          <w:tcPr>
            <w:tcW w:w="1134" w:type="dxa"/>
            <w:tcBorders>
              <w:top w:val="single" w:sz="4" w:space="0" w:color="auto"/>
              <w:left w:val="single" w:sz="4" w:space="0" w:color="auto"/>
              <w:bottom w:val="single" w:sz="4" w:space="0" w:color="auto"/>
              <w:right w:val="single" w:sz="4" w:space="0" w:color="auto"/>
            </w:tcBorders>
            <w:hideMark/>
          </w:tcPr>
          <w:p w14:paraId="470AF404"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3007</w:t>
            </w:r>
          </w:p>
        </w:tc>
        <w:tc>
          <w:tcPr>
            <w:tcW w:w="993" w:type="dxa"/>
            <w:tcBorders>
              <w:top w:val="single" w:sz="4" w:space="0" w:color="auto"/>
              <w:left w:val="single" w:sz="4" w:space="0" w:color="auto"/>
              <w:bottom w:val="single" w:sz="4" w:space="0" w:color="auto"/>
              <w:right w:val="single" w:sz="4" w:space="0" w:color="auto"/>
            </w:tcBorders>
            <w:hideMark/>
          </w:tcPr>
          <w:p w14:paraId="0A402023"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3355</w:t>
            </w:r>
          </w:p>
        </w:tc>
        <w:tc>
          <w:tcPr>
            <w:tcW w:w="850" w:type="dxa"/>
            <w:tcBorders>
              <w:top w:val="single" w:sz="4" w:space="0" w:color="auto"/>
              <w:left w:val="single" w:sz="4" w:space="0" w:color="auto"/>
              <w:bottom w:val="single" w:sz="4" w:space="0" w:color="auto"/>
              <w:right w:val="single" w:sz="4" w:space="0" w:color="auto"/>
            </w:tcBorders>
            <w:hideMark/>
          </w:tcPr>
          <w:p w14:paraId="591D9AA8"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111,6</w:t>
            </w:r>
          </w:p>
        </w:tc>
        <w:tc>
          <w:tcPr>
            <w:tcW w:w="1134" w:type="dxa"/>
            <w:tcBorders>
              <w:top w:val="single" w:sz="4" w:space="0" w:color="auto"/>
              <w:left w:val="single" w:sz="4" w:space="0" w:color="auto"/>
              <w:bottom w:val="single" w:sz="4" w:space="0" w:color="auto"/>
              <w:right w:val="single" w:sz="4" w:space="0" w:color="auto"/>
            </w:tcBorders>
            <w:hideMark/>
          </w:tcPr>
          <w:p w14:paraId="5FC304DB"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113066</w:t>
            </w:r>
          </w:p>
        </w:tc>
        <w:tc>
          <w:tcPr>
            <w:tcW w:w="1104" w:type="dxa"/>
            <w:tcBorders>
              <w:top w:val="single" w:sz="4" w:space="0" w:color="auto"/>
              <w:left w:val="single" w:sz="4" w:space="0" w:color="auto"/>
              <w:bottom w:val="single" w:sz="4" w:space="0" w:color="auto"/>
              <w:right w:val="single" w:sz="4" w:space="0" w:color="auto"/>
            </w:tcBorders>
            <w:hideMark/>
          </w:tcPr>
          <w:p w14:paraId="579E3FFE"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r w:rsidRPr="009C662A">
              <w:rPr>
                <w:rFonts w:ascii="Times New Roman" w:eastAsia="Times New Roman" w:hAnsi="Times New Roman"/>
                <w:sz w:val="28"/>
                <w:szCs w:val="28"/>
                <w:lang w:eastAsia="ru-RU"/>
              </w:rPr>
              <w:t>111494</w:t>
            </w:r>
          </w:p>
        </w:tc>
        <w:tc>
          <w:tcPr>
            <w:tcW w:w="846" w:type="dxa"/>
            <w:tcBorders>
              <w:top w:val="single" w:sz="4" w:space="0" w:color="auto"/>
              <w:left w:val="single" w:sz="4" w:space="0" w:color="auto"/>
              <w:bottom w:val="single" w:sz="4" w:space="0" w:color="auto"/>
              <w:right w:val="single" w:sz="4" w:space="0" w:color="auto"/>
            </w:tcBorders>
            <w:hideMark/>
          </w:tcPr>
          <w:p w14:paraId="6D09C578"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98,6</w:t>
            </w:r>
          </w:p>
        </w:tc>
      </w:tr>
      <w:tr w:rsidR="007055C7" w:rsidRPr="009C662A" w14:paraId="7D62A53B" w14:textId="77777777" w:rsidTr="00813EDE">
        <w:tc>
          <w:tcPr>
            <w:tcW w:w="3402" w:type="dxa"/>
            <w:tcBorders>
              <w:top w:val="single" w:sz="4" w:space="0" w:color="auto"/>
              <w:left w:val="single" w:sz="4" w:space="0" w:color="auto"/>
              <w:bottom w:val="single" w:sz="4" w:space="0" w:color="auto"/>
              <w:right w:val="single" w:sz="4" w:space="0" w:color="auto"/>
            </w:tcBorders>
            <w:hideMark/>
          </w:tcPr>
          <w:p w14:paraId="5889D0CB" w14:textId="77777777" w:rsidR="007055C7" w:rsidRPr="009C662A" w:rsidRDefault="007055C7" w:rsidP="007055C7">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Число выбывших (чел.)</w:t>
            </w:r>
          </w:p>
        </w:tc>
        <w:tc>
          <w:tcPr>
            <w:tcW w:w="1134" w:type="dxa"/>
            <w:tcBorders>
              <w:top w:val="single" w:sz="4" w:space="0" w:color="auto"/>
              <w:left w:val="single" w:sz="4" w:space="0" w:color="auto"/>
              <w:bottom w:val="single" w:sz="4" w:space="0" w:color="auto"/>
              <w:right w:val="single" w:sz="4" w:space="0" w:color="auto"/>
            </w:tcBorders>
            <w:hideMark/>
          </w:tcPr>
          <w:p w14:paraId="3A1BF07C"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2687</w:t>
            </w:r>
          </w:p>
        </w:tc>
        <w:tc>
          <w:tcPr>
            <w:tcW w:w="993" w:type="dxa"/>
            <w:tcBorders>
              <w:top w:val="single" w:sz="4" w:space="0" w:color="auto"/>
              <w:left w:val="single" w:sz="4" w:space="0" w:color="auto"/>
              <w:bottom w:val="single" w:sz="4" w:space="0" w:color="auto"/>
              <w:right w:val="single" w:sz="4" w:space="0" w:color="auto"/>
            </w:tcBorders>
            <w:hideMark/>
          </w:tcPr>
          <w:p w14:paraId="5CE59EBC"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2110</w:t>
            </w:r>
          </w:p>
        </w:tc>
        <w:tc>
          <w:tcPr>
            <w:tcW w:w="850" w:type="dxa"/>
            <w:tcBorders>
              <w:top w:val="single" w:sz="4" w:space="0" w:color="auto"/>
              <w:left w:val="single" w:sz="4" w:space="0" w:color="auto"/>
              <w:bottom w:val="single" w:sz="4" w:space="0" w:color="auto"/>
              <w:right w:val="single" w:sz="4" w:space="0" w:color="auto"/>
            </w:tcBorders>
            <w:hideMark/>
          </w:tcPr>
          <w:p w14:paraId="70077C65"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78,5</w:t>
            </w:r>
          </w:p>
        </w:tc>
        <w:tc>
          <w:tcPr>
            <w:tcW w:w="1134" w:type="dxa"/>
            <w:tcBorders>
              <w:top w:val="single" w:sz="4" w:space="0" w:color="auto"/>
              <w:left w:val="single" w:sz="4" w:space="0" w:color="auto"/>
              <w:bottom w:val="single" w:sz="4" w:space="0" w:color="auto"/>
              <w:right w:val="single" w:sz="4" w:space="0" w:color="auto"/>
            </w:tcBorders>
            <w:hideMark/>
          </w:tcPr>
          <w:p w14:paraId="6A3C1052"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99825</w:t>
            </w:r>
          </w:p>
        </w:tc>
        <w:tc>
          <w:tcPr>
            <w:tcW w:w="1104" w:type="dxa"/>
            <w:tcBorders>
              <w:top w:val="single" w:sz="4" w:space="0" w:color="auto"/>
              <w:left w:val="single" w:sz="4" w:space="0" w:color="auto"/>
              <w:bottom w:val="single" w:sz="4" w:space="0" w:color="auto"/>
              <w:right w:val="single" w:sz="4" w:space="0" w:color="auto"/>
            </w:tcBorders>
            <w:hideMark/>
          </w:tcPr>
          <w:p w14:paraId="1D4B0DB5"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r w:rsidRPr="009C662A">
              <w:rPr>
                <w:rFonts w:ascii="Times New Roman" w:eastAsia="Times New Roman" w:hAnsi="Times New Roman"/>
                <w:sz w:val="28"/>
                <w:szCs w:val="28"/>
                <w:lang w:eastAsia="ru-RU"/>
              </w:rPr>
              <w:t>96472</w:t>
            </w:r>
          </w:p>
        </w:tc>
        <w:tc>
          <w:tcPr>
            <w:tcW w:w="846" w:type="dxa"/>
            <w:tcBorders>
              <w:top w:val="single" w:sz="4" w:space="0" w:color="auto"/>
              <w:left w:val="single" w:sz="4" w:space="0" w:color="auto"/>
              <w:bottom w:val="single" w:sz="4" w:space="0" w:color="auto"/>
              <w:right w:val="single" w:sz="4" w:space="0" w:color="auto"/>
            </w:tcBorders>
            <w:hideMark/>
          </w:tcPr>
          <w:p w14:paraId="63598C27"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96,6</w:t>
            </w:r>
          </w:p>
        </w:tc>
      </w:tr>
      <w:tr w:rsidR="007055C7" w:rsidRPr="009C662A" w14:paraId="42DED4BC" w14:textId="77777777" w:rsidTr="00813EDE">
        <w:tc>
          <w:tcPr>
            <w:tcW w:w="3402" w:type="dxa"/>
            <w:tcBorders>
              <w:top w:val="single" w:sz="4" w:space="0" w:color="auto"/>
              <w:left w:val="single" w:sz="4" w:space="0" w:color="auto"/>
              <w:bottom w:val="single" w:sz="4" w:space="0" w:color="auto"/>
              <w:right w:val="single" w:sz="4" w:space="0" w:color="auto"/>
            </w:tcBorders>
            <w:hideMark/>
          </w:tcPr>
          <w:p w14:paraId="4C69CC4F" w14:textId="77777777" w:rsidR="007055C7" w:rsidRPr="009C662A" w:rsidRDefault="007055C7" w:rsidP="007055C7">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Миграционный прирост, убыль (-) населения (чел.)</w:t>
            </w:r>
          </w:p>
          <w:p w14:paraId="11CFC08E" w14:textId="77777777" w:rsidR="007055C7" w:rsidRPr="009C662A" w:rsidRDefault="007055C7" w:rsidP="007055C7">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в расчете на 1000 населения</w:t>
            </w:r>
          </w:p>
        </w:tc>
        <w:tc>
          <w:tcPr>
            <w:tcW w:w="1134" w:type="dxa"/>
            <w:tcBorders>
              <w:top w:val="single" w:sz="4" w:space="0" w:color="auto"/>
              <w:left w:val="single" w:sz="4" w:space="0" w:color="auto"/>
              <w:bottom w:val="single" w:sz="4" w:space="0" w:color="auto"/>
              <w:right w:val="single" w:sz="4" w:space="0" w:color="auto"/>
            </w:tcBorders>
          </w:tcPr>
          <w:p w14:paraId="6A1AB07F"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p>
          <w:p w14:paraId="1CF1D8B9"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320</w:t>
            </w:r>
          </w:p>
          <w:p w14:paraId="0513E9DB"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r w:rsidRPr="009C662A">
              <w:rPr>
                <w:rFonts w:ascii="Times New Roman" w:eastAsia="Times New Roman" w:hAnsi="Times New Roman"/>
                <w:sz w:val="28"/>
                <w:szCs w:val="28"/>
                <w:lang w:eastAsia="ru-RU"/>
              </w:rPr>
              <w:t>4,4</w:t>
            </w:r>
          </w:p>
        </w:tc>
        <w:tc>
          <w:tcPr>
            <w:tcW w:w="993" w:type="dxa"/>
            <w:tcBorders>
              <w:top w:val="single" w:sz="4" w:space="0" w:color="auto"/>
              <w:left w:val="single" w:sz="4" w:space="0" w:color="auto"/>
              <w:bottom w:val="single" w:sz="4" w:space="0" w:color="auto"/>
              <w:right w:val="single" w:sz="4" w:space="0" w:color="auto"/>
            </w:tcBorders>
          </w:tcPr>
          <w:p w14:paraId="67FF3652"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p>
          <w:p w14:paraId="44D3D7BB"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1245</w:t>
            </w:r>
          </w:p>
          <w:p w14:paraId="0E080903"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r w:rsidRPr="009C662A">
              <w:rPr>
                <w:rFonts w:ascii="Times New Roman" w:eastAsia="Times New Roman" w:hAnsi="Times New Roman"/>
                <w:sz w:val="28"/>
                <w:szCs w:val="28"/>
                <w:lang w:eastAsia="ru-RU"/>
              </w:rPr>
              <w:t>17,1</w:t>
            </w:r>
          </w:p>
        </w:tc>
        <w:tc>
          <w:tcPr>
            <w:tcW w:w="850" w:type="dxa"/>
            <w:tcBorders>
              <w:top w:val="single" w:sz="4" w:space="0" w:color="auto"/>
              <w:left w:val="single" w:sz="4" w:space="0" w:color="auto"/>
              <w:bottom w:val="single" w:sz="4" w:space="0" w:color="auto"/>
              <w:right w:val="single" w:sz="4" w:space="0" w:color="auto"/>
            </w:tcBorders>
          </w:tcPr>
          <w:p w14:paraId="654E7707"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p>
          <w:p w14:paraId="0E393790"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r w:rsidRPr="009C662A">
              <w:rPr>
                <w:rFonts w:ascii="Times New Roman" w:eastAsia="Times New Roman" w:hAnsi="Times New Roman"/>
                <w:sz w:val="28"/>
                <w:szCs w:val="28"/>
                <w:lang w:eastAsia="ru-RU"/>
              </w:rPr>
              <w:t>в 3,9 р.</w:t>
            </w:r>
          </w:p>
        </w:tc>
        <w:tc>
          <w:tcPr>
            <w:tcW w:w="1134" w:type="dxa"/>
            <w:tcBorders>
              <w:top w:val="single" w:sz="4" w:space="0" w:color="auto"/>
              <w:left w:val="single" w:sz="4" w:space="0" w:color="auto"/>
              <w:bottom w:val="single" w:sz="4" w:space="0" w:color="auto"/>
              <w:right w:val="single" w:sz="4" w:space="0" w:color="auto"/>
            </w:tcBorders>
          </w:tcPr>
          <w:p w14:paraId="441557FE"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p>
          <w:p w14:paraId="01DD8C76"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13241</w:t>
            </w:r>
          </w:p>
          <w:p w14:paraId="2B622E89"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3,2</w:t>
            </w:r>
          </w:p>
        </w:tc>
        <w:tc>
          <w:tcPr>
            <w:tcW w:w="1104" w:type="dxa"/>
            <w:tcBorders>
              <w:top w:val="single" w:sz="4" w:space="0" w:color="auto"/>
              <w:left w:val="single" w:sz="4" w:space="0" w:color="auto"/>
              <w:bottom w:val="single" w:sz="4" w:space="0" w:color="auto"/>
              <w:right w:val="single" w:sz="4" w:space="0" w:color="auto"/>
            </w:tcBorders>
          </w:tcPr>
          <w:p w14:paraId="70A002EE"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p>
          <w:p w14:paraId="459D480A"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15022</w:t>
            </w:r>
          </w:p>
          <w:p w14:paraId="3DE190E8"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r w:rsidRPr="009C662A">
              <w:rPr>
                <w:rFonts w:ascii="Times New Roman" w:eastAsia="Times New Roman" w:hAnsi="Times New Roman"/>
                <w:sz w:val="28"/>
                <w:szCs w:val="28"/>
                <w:lang w:eastAsia="ru-RU"/>
              </w:rPr>
              <w:t>3,6</w:t>
            </w:r>
          </w:p>
        </w:tc>
        <w:tc>
          <w:tcPr>
            <w:tcW w:w="846" w:type="dxa"/>
            <w:tcBorders>
              <w:top w:val="single" w:sz="4" w:space="0" w:color="auto"/>
              <w:left w:val="single" w:sz="4" w:space="0" w:color="auto"/>
              <w:bottom w:val="single" w:sz="4" w:space="0" w:color="auto"/>
              <w:right w:val="single" w:sz="4" w:space="0" w:color="auto"/>
            </w:tcBorders>
          </w:tcPr>
          <w:p w14:paraId="1180F5FE"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p>
          <w:p w14:paraId="1B69BF5B"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r w:rsidRPr="009C662A">
              <w:rPr>
                <w:rFonts w:ascii="Times New Roman" w:eastAsia="Times New Roman" w:hAnsi="Times New Roman"/>
                <w:sz w:val="28"/>
                <w:szCs w:val="28"/>
                <w:lang w:eastAsia="ru-RU"/>
              </w:rPr>
              <w:t>113,5</w:t>
            </w:r>
          </w:p>
        </w:tc>
      </w:tr>
      <w:tr w:rsidR="007055C7" w:rsidRPr="009C662A" w14:paraId="47577E89" w14:textId="77777777" w:rsidTr="00813EDE">
        <w:tc>
          <w:tcPr>
            <w:tcW w:w="3402" w:type="dxa"/>
            <w:tcBorders>
              <w:top w:val="single" w:sz="4" w:space="0" w:color="auto"/>
              <w:left w:val="single" w:sz="4" w:space="0" w:color="auto"/>
              <w:bottom w:val="single" w:sz="4" w:space="0" w:color="auto"/>
              <w:right w:val="single" w:sz="4" w:space="0" w:color="auto"/>
            </w:tcBorders>
            <w:hideMark/>
          </w:tcPr>
          <w:p w14:paraId="7993FF7E" w14:textId="77777777" w:rsidR="007055C7" w:rsidRPr="009C662A" w:rsidRDefault="007055C7" w:rsidP="007055C7">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Баланс естественного и миграционного движения населения (чел.)</w:t>
            </w:r>
          </w:p>
          <w:p w14:paraId="3DBD84C0" w14:textId="77777777" w:rsidR="007055C7" w:rsidRPr="009C662A" w:rsidRDefault="007055C7" w:rsidP="007055C7">
            <w:pPr>
              <w:spacing w:after="0" w:line="240" w:lineRule="auto"/>
              <w:jc w:val="both"/>
              <w:rPr>
                <w:rFonts w:ascii="Times New Roman" w:eastAsia="Times New Roman" w:hAnsi="Times New Roman"/>
                <w:color w:val="FF0000"/>
                <w:sz w:val="28"/>
                <w:szCs w:val="28"/>
                <w:lang w:eastAsia="ru-RU"/>
              </w:rPr>
            </w:pPr>
            <w:r w:rsidRPr="009C662A">
              <w:rPr>
                <w:rFonts w:ascii="Times New Roman" w:eastAsia="Times New Roman" w:hAnsi="Times New Roman"/>
                <w:sz w:val="28"/>
                <w:szCs w:val="28"/>
                <w:lang w:eastAsia="ru-RU"/>
              </w:rPr>
              <w:t>в расчете на 1000 населения</w:t>
            </w:r>
          </w:p>
        </w:tc>
        <w:tc>
          <w:tcPr>
            <w:tcW w:w="1134" w:type="dxa"/>
            <w:tcBorders>
              <w:top w:val="single" w:sz="4" w:space="0" w:color="auto"/>
              <w:left w:val="single" w:sz="4" w:space="0" w:color="auto"/>
              <w:bottom w:val="single" w:sz="4" w:space="0" w:color="auto"/>
              <w:right w:val="single" w:sz="4" w:space="0" w:color="auto"/>
            </w:tcBorders>
          </w:tcPr>
          <w:p w14:paraId="2A9A9CE2"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p>
          <w:p w14:paraId="0881497F"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0</w:t>
            </w:r>
          </w:p>
          <w:p w14:paraId="62ED33DF"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p>
        </w:tc>
        <w:tc>
          <w:tcPr>
            <w:tcW w:w="993" w:type="dxa"/>
            <w:tcBorders>
              <w:top w:val="single" w:sz="4" w:space="0" w:color="auto"/>
              <w:left w:val="single" w:sz="4" w:space="0" w:color="auto"/>
              <w:bottom w:val="single" w:sz="4" w:space="0" w:color="auto"/>
              <w:right w:val="single" w:sz="4" w:space="0" w:color="auto"/>
            </w:tcBorders>
          </w:tcPr>
          <w:p w14:paraId="40EBEEB1"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p>
          <w:p w14:paraId="3630DFBB"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718</w:t>
            </w:r>
          </w:p>
          <w:p w14:paraId="0C03E433"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p>
          <w:p w14:paraId="0C563526"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9,9</w:t>
            </w:r>
          </w:p>
          <w:p w14:paraId="6241A441"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p>
        </w:tc>
        <w:tc>
          <w:tcPr>
            <w:tcW w:w="850" w:type="dxa"/>
            <w:tcBorders>
              <w:top w:val="single" w:sz="4" w:space="0" w:color="auto"/>
              <w:left w:val="single" w:sz="4" w:space="0" w:color="auto"/>
              <w:bottom w:val="single" w:sz="4" w:space="0" w:color="auto"/>
              <w:right w:val="single" w:sz="4" w:space="0" w:color="auto"/>
            </w:tcBorders>
          </w:tcPr>
          <w:p w14:paraId="0B474D53"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p>
          <w:p w14:paraId="496E185B"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х</w:t>
            </w:r>
          </w:p>
        </w:tc>
        <w:tc>
          <w:tcPr>
            <w:tcW w:w="1134" w:type="dxa"/>
            <w:tcBorders>
              <w:top w:val="single" w:sz="4" w:space="0" w:color="auto"/>
              <w:left w:val="single" w:sz="4" w:space="0" w:color="auto"/>
              <w:bottom w:val="single" w:sz="4" w:space="0" w:color="auto"/>
              <w:right w:val="single" w:sz="4" w:space="0" w:color="auto"/>
            </w:tcBorders>
          </w:tcPr>
          <w:p w14:paraId="1FA94589"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p>
          <w:p w14:paraId="3BDD5084"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-15047</w:t>
            </w:r>
          </w:p>
          <w:p w14:paraId="3466B730"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p>
          <w:p w14:paraId="638E811B"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-3,6</w:t>
            </w:r>
          </w:p>
        </w:tc>
        <w:tc>
          <w:tcPr>
            <w:tcW w:w="1104" w:type="dxa"/>
            <w:tcBorders>
              <w:top w:val="single" w:sz="4" w:space="0" w:color="auto"/>
              <w:left w:val="single" w:sz="4" w:space="0" w:color="auto"/>
              <w:bottom w:val="single" w:sz="4" w:space="0" w:color="auto"/>
              <w:right w:val="single" w:sz="4" w:space="0" w:color="auto"/>
            </w:tcBorders>
          </w:tcPr>
          <w:p w14:paraId="6CFBCC63"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p>
          <w:p w14:paraId="12DCDB2B"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-27723</w:t>
            </w:r>
          </w:p>
          <w:p w14:paraId="3DD0B4FF"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p>
          <w:p w14:paraId="0ABC7335" w14:textId="77777777" w:rsidR="007055C7" w:rsidRPr="009C662A" w:rsidRDefault="007055C7" w:rsidP="007055C7">
            <w:pPr>
              <w:spacing w:after="0" w:line="240" w:lineRule="auto"/>
              <w:jc w:val="center"/>
              <w:rPr>
                <w:rFonts w:ascii="Times New Roman" w:eastAsia="Times New Roman" w:hAnsi="Times New Roman"/>
                <w:color w:val="FF0000"/>
                <w:sz w:val="28"/>
                <w:szCs w:val="28"/>
                <w:lang w:eastAsia="ru-RU"/>
              </w:rPr>
            </w:pPr>
            <w:r w:rsidRPr="009C662A">
              <w:rPr>
                <w:rFonts w:ascii="Times New Roman" w:eastAsia="Times New Roman" w:hAnsi="Times New Roman"/>
                <w:sz w:val="28"/>
                <w:szCs w:val="28"/>
                <w:lang w:eastAsia="ru-RU"/>
              </w:rPr>
              <w:t>-6,7</w:t>
            </w:r>
          </w:p>
        </w:tc>
        <w:tc>
          <w:tcPr>
            <w:tcW w:w="846" w:type="dxa"/>
            <w:tcBorders>
              <w:top w:val="single" w:sz="4" w:space="0" w:color="auto"/>
              <w:left w:val="single" w:sz="4" w:space="0" w:color="auto"/>
              <w:bottom w:val="single" w:sz="4" w:space="0" w:color="auto"/>
              <w:right w:val="single" w:sz="4" w:space="0" w:color="auto"/>
            </w:tcBorders>
          </w:tcPr>
          <w:p w14:paraId="7A9C6030"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p>
          <w:p w14:paraId="5C230A85" w14:textId="77777777" w:rsidR="007055C7" w:rsidRPr="009C662A" w:rsidRDefault="007055C7" w:rsidP="007055C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184,2</w:t>
            </w:r>
          </w:p>
        </w:tc>
      </w:tr>
    </w:tbl>
    <w:p w14:paraId="029E2F08" w14:textId="77777777" w:rsidR="00AD0905" w:rsidRPr="009C662A" w:rsidRDefault="00AD0905" w:rsidP="00BD55D6">
      <w:pPr>
        <w:spacing w:after="0" w:line="240" w:lineRule="auto"/>
        <w:jc w:val="both"/>
        <w:rPr>
          <w:rFonts w:ascii="Times New Roman" w:eastAsia="Times New Roman" w:hAnsi="Times New Roman"/>
          <w:sz w:val="28"/>
          <w:szCs w:val="28"/>
          <w:lang w:eastAsia="ru-RU"/>
        </w:rPr>
      </w:pPr>
    </w:p>
    <w:p w14:paraId="097EF08B" w14:textId="77777777" w:rsidR="00901A4B" w:rsidRPr="009C662A" w:rsidRDefault="00C53A00"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proofErr w:type="gramStart"/>
      <w:r w:rsidR="00901A4B" w:rsidRPr="009C662A">
        <w:rPr>
          <w:rFonts w:ascii="Times New Roman" w:eastAsia="Times New Roman" w:hAnsi="Times New Roman"/>
          <w:sz w:val="28"/>
          <w:szCs w:val="28"/>
          <w:lang w:eastAsia="ru-RU"/>
        </w:rPr>
        <w:t>Указанные  демографические</w:t>
      </w:r>
      <w:proofErr w:type="gramEnd"/>
      <w:r w:rsidR="00901A4B" w:rsidRPr="009C662A">
        <w:rPr>
          <w:rFonts w:ascii="Times New Roman" w:eastAsia="Times New Roman" w:hAnsi="Times New Roman"/>
          <w:sz w:val="28"/>
          <w:szCs w:val="28"/>
          <w:lang w:eastAsia="ru-RU"/>
        </w:rPr>
        <w:t xml:space="preserve">  и  миграционные  процессы  приводят  к </w:t>
      </w:r>
    </w:p>
    <w:p w14:paraId="65DEC589" w14:textId="77777777" w:rsidR="00901A4B" w:rsidRPr="009C662A" w:rsidRDefault="00901A4B" w:rsidP="00BD55D6">
      <w:pPr>
        <w:spacing w:after="0" w:line="240" w:lineRule="auto"/>
        <w:jc w:val="both"/>
        <w:rPr>
          <w:rFonts w:ascii="Times New Roman" w:eastAsia="Times New Roman" w:hAnsi="Times New Roman"/>
          <w:sz w:val="28"/>
          <w:szCs w:val="28"/>
          <w:lang w:eastAsia="ru-RU"/>
        </w:rPr>
      </w:pPr>
      <w:proofErr w:type="gramStart"/>
      <w:r w:rsidRPr="009C662A">
        <w:rPr>
          <w:rFonts w:ascii="Times New Roman" w:eastAsia="Times New Roman" w:hAnsi="Times New Roman"/>
          <w:sz w:val="28"/>
          <w:szCs w:val="28"/>
          <w:lang w:eastAsia="ru-RU"/>
        </w:rPr>
        <w:t>неравномерному  пространственному</w:t>
      </w:r>
      <w:proofErr w:type="gramEnd"/>
      <w:r w:rsidRPr="009C662A">
        <w:rPr>
          <w:rFonts w:ascii="Times New Roman" w:eastAsia="Times New Roman" w:hAnsi="Times New Roman"/>
          <w:sz w:val="28"/>
          <w:szCs w:val="28"/>
          <w:lang w:eastAsia="ru-RU"/>
        </w:rPr>
        <w:t xml:space="preserve">  развитию  муниципальных  образований </w:t>
      </w:r>
    </w:p>
    <w:p w14:paraId="2E4CFCB7" w14:textId="77777777" w:rsidR="00901A4B" w:rsidRPr="009C662A" w:rsidRDefault="00C53A00"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района</w:t>
      </w:r>
      <w:r w:rsidR="00901A4B" w:rsidRPr="009C662A">
        <w:rPr>
          <w:rFonts w:ascii="Times New Roman" w:eastAsia="Times New Roman" w:hAnsi="Times New Roman"/>
          <w:sz w:val="28"/>
          <w:szCs w:val="28"/>
          <w:lang w:eastAsia="ru-RU"/>
        </w:rPr>
        <w:t xml:space="preserve">. </w:t>
      </w:r>
    </w:p>
    <w:p w14:paraId="5A87CEDF" w14:textId="77777777" w:rsidR="00901A4B" w:rsidRPr="009C662A" w:rsidRDefault="008E222A"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proofErr w:type="gramStart"/>
      <w:r w:rsidR="00901A4B" w:rsidRPr="009C662A">
        <w:rPr>
          <w:rFonts w:ascii="Times New Roman" w:eastAsia="Times New Roman" w:hAnsi="Times New Roman"/>
          <w:sz w:val="28"/>
          <w:szCs w:val="28"/>
          <w:lang w:eastAsia="ru-RU"/>
        </w:rPr>
        <w:t xml:space="preserve">Для  </w:t>
      </w:r>
      <w:r w:rsidR="00C53A00" w:rsidRPr="009C662A">
        <w:rPr>
          <w:rFonts w:ascii="Times New Roman" w:eastAsia="Times New Roman" w:hAnsi="Times New Roman"/>
          <w:sz w:val="28"/>
          <w:szCs w:val="28"/>
          <w:lang w:eastAsia="ru-RU"/>
        </w:rPr>
        <w:t>Октябрьского</w:t>
      </w:r>
      <w:proofErr w:type="gramEnd"/>
      <w:r w:rsidR="00C53A00" w:rsidRPr="009C662A">
        <w:rPr>
          <w:rFonts w:ascii="Times New Roman" w:eastAsia="Times New Roman" w:hAnsi="Times New Roman"/>
          <w:sz w:val="28"/>
          <w:szCs w:val="28"/>
          <w:lang w:eastAsia="ru-RU"/>
        </w:rPr>
        <w:t xml:space="preserve"> района</w:t>
      </w:r>
      <w:r w:rsidR="00901A4B" w:rsidRPr="009C662A">
        <w:rPr>
          <w:rFonts w:ascii="Times New Roman" w:eastAsia="Times New Roman" w:hAnsi="Times New Roman"/>
          <w:sz w:val="28"/>
          <w:szCs w:val="28"/>
          <w:lang w:eastAsia="ru-RU"/>
        </w:rPr>
        <w:t xml:space="preserve">  характерны  </w:t>
      </w:r>
      <w:r w:rsidRPr="009C662A">
        <w:rPr>
          <w:rFonts w:ascii="Times New Roman" w:eastAsia="Times New Roman" w:hAnsi="Times New Roman"/>
          <w:sz w:val="28"/>
          <w:szCs w:val="28"/>
          <w:lang w:eastAsia="ru-RU"/>
        </w:rPr>
        <w:t xml:space="preserve">существенные  межмуниципальные </w:t>
      </w:r>
      <w:r w:rsidR="00901A4B" w:rsidRPr="009C662A">
        <w:rPr>
          <w:rFonts w:ascii="Times New Roman" w:eastAsia="Times New Roman" w:hAnsi="Times New Roman"/>
          <w:sz w:val="28"/>
          <w:szCs w:val="28"/>
          <w:lang w:eastAsia="ru-RU"/>
        </w:rPr>
        <w:t>различия  практически  по  всем  направле</w:t>
      </w:r>
      <w:r w:rsidRPr="009C662A">
        <w:rPr>
          <w:rFonts w:ascii="Times New Roman" w:eastAsia="Times New Roman" w:hAnsi="Times New Roman"/>
          <w:sz w:val="28"/>
          <w:szCs w:val="28"/>
          <w:lang w:eastAsia="ru-RU"/>
        </w:rPr>
        <w:t xml:space="preserve">ниям  социально-экономического </w:t>
      </w:r>
      <w:r w:rsidR="00901A4B" w:rsidRPr="009C662A">
        <w:rPr>
          <w:rFonts w:ascii="Times New Roman" w:eastAsia="Times New Roman" w:hAnsi="Times New Roman"/>
          <w:sz w:val="28"/>
          <w:szCs w:val="28"/>
          <w:lang w:eastAsia="ru-RU"/>
        </w:rPr>
        <w:t xml:space="preserve">развития. </w:t>
      </w:r>
    </w:p>
    <w:p w14:paraId="27182B69" w14:textId="77777777" w:rsidR="00740BEE" w:rsidRPr="009C662A" w:rsidRDefault="00C6769C" w:rsidP="00C6769C">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 xml:space="preserve">        </w:t>
      </w:r>
      <w:r w:rsidR="008A3E7D" w:rsidRPr="009C662A">
        <w:rPr>
          <w:rFonts w:ascii="Times New Roman" w:eastAsia="Times New Roman" w:hAnsi="Times New Roman"/>
          <w:sz w:val="28"/>
          <w:szCs w:val="28"/>
          <w:lang w:eastAsia="ru-RU"/>
        </w:rPr>
        <w:t xml:space="preserve"> В</w:t>
      </w:r>
      <w:r w:rsidR="00184654" w:rsidRPr="009C662A">
        <w:rPr>
          <w:rFonts w:ascii="Times New Roman" w:eastAsia="Times New Roman" w:hAnsi="Times New Roman"/>
          <w:sz w:val="28"/>
          <w:szCs w:val="28"/>
          <w:lang w:eastAsia="ru-RU"/>
        </w:rPr>
        <w:t xml:space="preserve"> - </w:t>
      </w:r>
      <w:r w:rsidR="00901A4B" w:rsidRPr="009C662A">
        <w:rPr>
          <w:rFonts w:ascii="Times New Roman" w:eastAsia="Times New Roman" w:hAnsi="Times New Roman"/>
          <w:sz w:val="28"/>
          <w:szCs w:val="28"/>
          <w:lang w:eastAsia="ru-RU"/>
        </w:rPr>
        <w:t>первых, существенные различия наблюдаются</w:t>
      </w:r>
      <w:r w:rsidR="008E222A" w:rsidRPr="009C662A">
        <w:rPr>
          <w:rFonts w:ascii="Times New Roman" w:eastAsia="Times New Roman" w:hAnsi="Times New Roman"/>
          <w:sz w:val="28"/>
          <w:szCs w:val="28"/>
          <w:lang w:eastAsia="ru-RU"/>
        </w:rPr>
        <w:t xml:space="preserve"> в части миграционных процессов</w:t>
      </w:r>
      <w:r w:rsidR="00901A4B" w:rsidRPr="009C662A">
        <w:rPr>
          <w:rFonts w:ascii="Times New Roman" w:eastAsia="Times New Roman" w:hAnsi="Times New Roman"/>
          <w:sz w:val="28"/>
          <w:szCs w:val="28"/>
          <w:lang w:eastAsia="ru-RU"/>
        </w:rPr>
        <w:t xml:space="preserve">. </w:t>
      </w:r>
      <w:r w:rsidR="00740BEE" w:rsidRPr="009C662A">
        <w:rPr>
          <w:rFonts w:ascii="Times New Roman" w:eastAsia="Times New Roman" w:hAnsi="Times New Roman"/>
          <w:sz w:val="28"/>
          <w:szCs w:val="28"/>
          <w:lang w:eastAsia="ru-RU"/>
        </w:rPr>
        <w:t>Так в 20</w:t>
      </w:r>
      <w:r w:rsidR="00FB35C0" w:rsidRPr="009C662A">
        <w:rPr>
          <w:rFonts w:ascii="Times New Roman" w:eastAsia="Times New Roman" w:hAnsi="Times New Roman"/>
          <w:sz w:val="28"/>
          <w:szCs w:val="28"/>
          <w:lang w:eastAsia="ru-RU"/>
        </w:rPr>
        <w:t>2</w:t>
      </w:r>
      <w:r w:rsidR="00590524" w:rsidRPr="009C662A">
        <w:rPr>
          <w:rFonts w:ascii="Times New Roman" w:eastAsia="Times New Roman" w:hAnsi="Times New Roman"/>
          <w:sz w:val="28"/>
          <w:szCs w:val="28"/>
          <w:lang w:eastAsia="ru-RU"/>
        </w:rPr>
        <w:t>1</w:t>
      </w:r>
      <w:r w:rsidR="00740BEE" w:rsidRPr="009C662A">
        <w:rPr>
          <w:rFonts w:ascii="Times New Roman" w:eastAsia="Times New Roman" w:hAnsi="Times New Roman"/>
          <w:sz w:val="28"/>
          <w:szCs w:val="28"/>
          <w:lang w:eastAsia="ru-RU"/>
        </w:rPr>
        <w:t xml:space="preserve"> году в десяти </w:t>
      </w:r>
      <w:proofErr w:type="gramStart"/>
      <w:r w:rsidR="00740BEE" w:rsidRPr="009C662A">
        <w:rPr>
          <w:rFonts w:ascii="Times New Roman" w:eastAsia="Times New Roman" w:hAnsi="Times New Roman"/>
          <w:sz w:val="28"/>
          <w:szCs w:val="28"/>
          <w:lang w:eastAsia="ru-RU"/>
        </w:rPr>
        <w:t>муниципальных  образованиях</w:t>
      </w:r>
      <w:proofErr w:type="gramEnd"/>
      <w:r w:rsidR="00740BEE" w:rsidRPr="009C662A">
        <w:rPr>
          <w:rFonts w:ascii="Times New Roman" w:eastAsia="Times New Roman" w:hAnsi="Times New Roman"/>
          <w:sz w:val="28"/>
          <w:szCs w:val="28"/>
          <w:lang w:eastAsia="ru-RU"/>
        </w:rPr>
        <w:t xml:space="preserve"> района зафиксирован миграционн</w:t>
      </w:r>
      <w:r w:rsidR="00144B18" w:rsidRPr="009C662A">
        <w:rPr>
          <w:rFonts w:ascii="Times New Roman" w:eastAsia="Times New Roman" w:hAnsi="Times New Roman"/>
          <w:sz w:val="28"/>
          <w:szCs w:val="28"/>
          <w:lang w:eastAsia="ru-RU"/>
        </w:rPr>
        <w:t>ый</w:t>
      </w:r>
      <w:r w:rsidR="00740BEE" w:rsidRPr="009C662A">
        <w:rPr>
          <w:rFonts w:ascii="Times New Roman" w:eastAsia="Times New Roman" w:hAnsi="Times New Roman"/>
          <w:sz w:val="28"/>
          <w:szCs w:val="28"/>
          <w:lang w:eastAsia="ru-RU"/>
        </w:rPr>
        <w:t xml:space="preserve"> </w:t>
      </w:r>
      <w:r w:rsidR="00144B18" w:rsidRPr="009C662A">
        <w:rPr>
          <w:rFonts w:ascii="Times New Roman" w:eastAsia="Times New Roman" w:hAnsi="Times New Roman"/>
          <w:sz w:val="28"/>
          <w:szCs w:val="28"/>
          <w:lang w:eastAsia="ru-RU"/>
        </w:rPr>
        <w:t>прирост</w:t>
      </w:r>
      <w:r w:rsidR="00740BEE" w:rsidRPr="009C662A">
        <w:rPr>
          <w:rFonts w:ascii="Times New Roman" w:eastAsia="Times New Roman" w:hAnsi="Times New Roman"/>
          <w:sz w:val="28"/>
          <w:szCs w:val="28"/>
          <w:lang w:eastAsia="ru-RU"/>
        </w:rPr>
        <w:t xml:space="preserve"> населения, наиболее значительн</w:t>
      </w:r>
      <w:r w:rsidR="00144B18" w:rsidRPr="009C662A">
        <w:rPr>
          <w:rFonts w:ascii="Times New Roman" w:eastAsia="Times New Roman" w:hAnsi="Times New Roman"/>
          <w:sz w:val="28"/>
          <w:szCs w:val="28"/>
          <w:lang w:eastAsia="ru-RU"/>
        </w:rPr>
        <w:t>ый</w:t>
      </w:r>
      <w:r w:rsidR="00740BEE" w:rsidRPr="009C662A">
        <w:rPr>
          <w:rFonts w:ascii="Times New Roman" w:eastAsia="Times New Roman" w:hAnsi="Times New Roman"/>
          <w:sz w:val="28"/>
          <w:szCs w:val="28"/>
          <w:lang w:eastAsia="ru-RU"/>
        </w:rPr>
        <w:t xml:space="preserve"> – в </w:t>
      </w:r>
      <w:proofErr w:type="spellStart"/>
      <w:r w:rsidR="00740BEE" w:rsidRPr="009C662A">
        <w:rPr>
          <w:rFonts w:ascii="Times New Roman" w:eastAsia="Times New Roman" w:hAnsi="Times New Roman"/>
          <w:sz w:val="28"/>
          <w:szCs w:val="28"/>
          <w:lang w:eastAsia="ru-RU"/>
        </w:rPr>
        <w:t>Персиановском</w:t>
      </w:r>
      <w:proofErr w:type="spellEnd"/>
      <w:r w:rsidR="00740BEE" w:rsidRPr="009C662A">
        <w:rPr>
          <w:rFonts w:ascii="Times New Roman" w:eastAsia="Times New Roman" w:hAnsi="Times New Roman"/>
          <w:sz w:val="28"/>
          <w:szCs w:val="28"/>
          <w:lang w:eastAsia="ru-RU"/>
        </w:rPr>
        <w:t xml:space="preserve"> (</w:t>
      </w:r>
      <w:r w:rsidR="00144B18" w:rsidRPr="009C662A">
        <w:rPr>
          <w:rFonts w:ascii="Times New Roman" w:eastAsia="Times New Roman" w:hAnsi="Times New Roman"/>
          <w:sz w:val="28"/>
          <w:szCs w:val="28"/>
          <w:lang w:eastAsia="ru-RU"/>
        </w:rPr>
        <w:t>+1</w:t>
      </w:r>
      <w:r w:rsidR="002E617B" w:rsidRPr="009C662A">
        <w:rPr>
          <w:rFonts w:ascii="Times New Roman" w:eastAsia="Times New Roman" w:hAnsi="Times New Roman"/>
          <w:sz w:val="28"/>
          <w:szCs w:val="28"/>
          <w:lang w:eastAsia="ru-RU"/>
        </w:rPr>
        <w:t>041</w:t>
      </w:r>
      <w:r w:rsidR="00740BEE" w:rsidRPr="009C662A">
        <w:rPr>
          <w:rFonts w:ascii="Times New Roman" w:eastAsia="Times New Roman" w:hAnsi="Times New Roman"/>
          <w:sz w:val="28"/>
          <w:szCs w:val="28"/>
          <w:lang w:eastAsia="ru-RU"/>
        </w:rPr>
        <w:t xml:space="preserve">чел.), </w:t>
      </w:r>
      <w:proofErr w:type="spellStart"/>
      <w:r w:rsidR="002E617B" w:rsidRPr="009C662A">
        <w:rPr>
          <w:rFonts w:ascii="Times New Roman" w:eastAsia="Times New Roman" w:hAnsi="Times New Roman"/>
          <w:sz w:val="28"/>
          <w:szCs w:val="28"/>
          <w:lang w:eastAsia="ru-RU"/>
        </w:rPr>
        <w:t>Каменоломнеском</w:t>
      </w:r>
      <w:proofErr w:type="spellEnd"/>
      <w:r w:rsidR="002E617B" w:rsidRPr="009C662A">
        <w:rPr>
          <w:rFonts w:ascii="Times New Roman" w:eastAsia="Times New Roman" w:hAnsi="Times New Roman"/>
          <w:sz w:val="28"/>
          <w:szCs w:val="28"/>
          <w:lang w:eastAsia="ru-RU"/>
        </w:rPr>
        <w:t xml:space="preserve"> (+67), </w:t>
      </w:r>
      <w:proofErr w:type="spellStart"/>
      <w:r w:rsidR="002E617B" w:rsidRPr="009C662A">
        <w:rPr>
          <w:rFonts w:ascii="Times New Roman" w:eastAsia="Times New Roman" w:hAnsi="Times New Roman"/>
          <w:sz w:val="28"/>
          <w:szCs w:val="28"/>
          <w:lang w:eastAsia="ru-RU"/>
        </w:rPr>
        <w:t>Кривянском</w:t>
      </w:r>
      <w:proofErr w:type="spellEnd"/>
      <w:r w:rsidR="002E617B" w:rsidRPr="009C662A">
        <w:rPr>
          <w:rFonts w:ascii="Times New Roman" w:eastAsia="Times New Roman" w:hAnsi="Times New Roman"/>
          <w:sz w:val="28"/>
          <w:szCs w:val="28"/>
          <w:lang w:eastAsia="ru-RU"/>
        </w:rPr>
        <w:t xml:space="preserve"> (+64), </w:t>
      </w:r>
      <w:r w:rsidR="00740BEE" w:rsidRPr="009C662A">
        <w:rPr>
          <w:rFonts w:ascii="Times New Roman" w:eastAsia="Times New Roman" w:hAnsi="Times New Roman"/>
          <w:sz w:val="28"/>
          <w:szCs w:val="28"/>
          <w:lang w:eastAsia="ru-RU"/>
        </w:rPr>
        <w:t>А</w:t>
      </w:r>
      <w:r w:rsidR="00144B18" w:rsidRPr="009C662A">
        <w:rPr>
          <w:rFonts w:ascii="Times New Roman" w:eastAsia="Times New Roman" w:hAnsi="Times New Roman"/>
          <w:sz w:val="28"/>
          <w:szCs w:val="28"/>
          <w:lang w:eastAsia="ru-RU"/>
        </w:rPr>
        <w:t>лексеевском (+</w:t>
      </w:r>
      <w:r w:rsidR="002E617B" w:rsidRPr="009C662A">
        <w:rPr>
          <w:rFonts w:ascii="Times New Roman" w:eastAsia="Times New Roman" w:hAnsi="Times New Roman"/>
          <w:sz w:val="28"/>
          <w:szCs w:val="28"/>
          <w:lang w:eastAsia="ru-RU"/>
        </w:rPr>
        <w:t>36</w:t>
      </w:r>
      <w:r w:rsidR="00144B18" w:rsidRPr="009C662A">
        <w:rPr>
          <w:rFonts w:ascii="Times New Roman" w:eastAsia="Times New Roman" w:hAnsi="Times New Roman"/>
          <w:sz w:val="28"/>
          <w:szCs w:val="28"/>
          <w:lang w:eastAsia="ru-RU"/>
        </w:rPr>
        <w:t>),</w:t>
      </w:r>
      <w:r w:rsidR="00740BEE" w:rsidRPr="009C662A">
        <w:rPr>
          <w:rFonts w:ascii="Times New Roman" w:eastAsia="Times New Roman" w:hAnsi="Times New Roman"/>
          <w:sz w:val="28"/>
          <w:szCs w:val="28"/>
          <w:lang w:eastAsia="ru-RU"/>
        </w:rPr>
        <w:t xml:space="preserve"> </w:t>
      </w:r>
      <w:proofErr w:type="spellStart"/>
      <w:r w:rsidR="00144B18" w:rsidRPr="009C662A">
        <w:rPr>
          <w:rFonts w:ascii="Times New Roman" w:eastAsia="Times New Roman" w:hAnsi="Times New Roman"/>
          <w:sz w:val="28"/>
          <w:szCs w:val="28"/>
          <w:lang w:eastAsia="ru-RU"/>
        </w:rPr>
        <w:t>Бессергеневском</w:t>
      </w:r>
      <w:proofErr w:type="spellEnd"/>
      <w:r w:rsidR="00144B18" w:rsidRPr="009C662A">
        <w:rPr>
          <w:rFonts w:ascii="Times New Roman" w:eastAsia="Times New Roman" w:hAnsi="Times New Roman"/>
          <w:sz w:val="28"/>
          <w:szCs w:val="28"/>
          <w:lang w:eastAsia="ru-RU"/>
        </w:rPr>
        <w:t xml:space="preserve"> (+2</w:t>
      </w:r>
      <w:r w:rsidR="002E617B" w:rsidRPr="009C662A">
        <w:rPr>
          <w:rFonts w:ascii="Times New Roman" w:eastAsia="Times New Roman" w:hAnsi="Times New Roman"/>
          <w:sz w:val="28"/>
          <w:szCs w:val="28"/>
          <w:lang w:eastAsia="ru-RU"/>
        </w:rPr>
        <w:t>7</w:t>
      </w:r>
      <w:r w:rsidR="00144B18" w:rsidRPr="009C662A">
        <w:rPr>
          <w:rFonts w:ascii="Times New Roman" w:eastAsia="Times New Roman" w:hAnsi="Times New Roman"/>
          <w:sz w:val="28"/>
          <w:szCs w:val="28"/>
          <w:lang w:eastAsia="ru-RU"/>
        </w:rPr>
        <w:t>)</w:t>
      </w:r>
      <w:r w:rsidR="00740BEE" w:rsidRPr="009C662A">
        <w:rPr>
          <w:rFonts w:ascii="Times New Roman" w:eastAsia="Times New Roman" w:hAnsi="Times New Roman"/>
          <w:sz w:val="28"/>
          <w:szCs w:val="28"/>
          <w:lang w:eastAsia="ru-RU"/>
        </w:rPr>
        <w:t xml:space="preserve"> поселениях. В двух поселениях </w:t>
      </w:r>
      <w:r w:rsidRPr="009C662A">
        <w:rPr>
          <w:rFonts w:ascii="Times New Roman" w:eastAsia="Times New Roman" w:hAnsi="Times New Roman"/>
          <w:sz w:val="28"/>
          <w:szCs w:val="28"/>
          <w:lang w:eastAsia="ru-RU"/>
        </w:rPr>
        <w:t>–</w:t>
      </w:r>
      <w:r w:rsidR="00740BEE" w:rsidRPr="009C662A">
        <w:rPr>
          <w:rFonts w:ascii="Times New Roman" w:eastAsia="Times New Roman" w:hAnsi="Times New Roman"/>
          <w:sz w:val="28"/>
          <w:szCs w:val="28"/>
          <w:lang w:eastAsia="ru-RU"/>
        </w:rPr>
        <w:t xml:space="preserve"> </w:t>
      </w:r>
      <w:proofErr w:type="spellStart"/>
      <w:r w:rsidR="002E617B" w:rsidRPr="009C662A">
        <w:rPr>
          <w:rFonts w:ascii="Times New Roman" w:eastAsia="Times New Roman" w:hAnsi="Times New Roman"/>
          <w:sz w:val="28"/>
          <w:szCs w:val="28"/>
          <w:lang w:eastAsia="ru-RU"/>
        </w:rPr>
        <w:t>Краснолучском</w:t>
      </w:r>
      <w:proofErr w:type="spellEnd"/>
      <w:r w:rsidR="002E617B" w:rsidRPr="009C662A">
        <w:rPr>
          <w:rFonts w:ascii="Times New Roman" w:eastAsia="Times New Roman" w:hAnsi="Times New Roman"/>
          <w:sz w:val="28"/>
          <w:szCs w:val="28"/>
          <w:lang w:eastAsia="ru-RU"/>
        </w:rPr>
        <w:t xml:space="preserve"> (-12) </w:t>
      </w:r>
      <w:proofErr w:type="gramStart"/>
      <w:r w:rsidR="002E617B" w:rsidRPr="009C662A">
        <w:rPr>
          <w:rFonts w:ascii="Times New Roman" w:eastAsia="Times New Roman" w:hAnsi="Times New Roman"/>
          <w:sz w:val="28"/>
          <w:szCs w:val="28"/>
          <w:lang w:eastAsia="ru-RU"/>
        </w:rPr>
        <w:t xml:space="preserve">и  </w:t>
      </w:r>
      <w:proofErr w:type="spellStart"/>
      <w:r w:rsidR="002E617B" w:rsidRPr="009C662A">
        <w:rPr>
          <w:rFonts w:ascii="Times New Roman" w:eastAsia="Times New Roman" w:hAnsi="Times New Roman"/>
          <w:sz w:val="28"/>
          <w:szCs w:val="28"/>
          <w:lang w:eastAsia="ru-RU"/>
        </w:rPr>
        <w:t>Мокрологском</w:t>
      </w:r>
      <w:proofErr w:type="spellEnd"/>
      <w:proofErr w:type="gramEnd"/>
      <w:r w:rsidR="002E617B" w:rsidRPr="009C662A">
        <w:rPr>
          <w:rFonts w:ascii="Times New Roman" w:eastAsia="Times New Roman" w:hAnsi="Times New Roman"/>
          <w:sz w:val="28"/>
          <w:szCs w:val="28"/>
          <w:lang w:eastAsia="ru-RU"/>
        </w:rPr>
        <w:t xml:space="preserve">  </w:t>
      </w:r>
      <w:r w:rsidR="008326D6" w:rsidRPr="009C662A">
        <w:rPr>
          <w:rFonts w:ascii="Times New Roman" w:eastAsia="Times New Roman" w:hAnsi="Times New Roman"/>
          <w:sz w:val="28"/>
          <w:szCs w:val="28"/>
          <w:lang w:eastAsia="ru-RU"/>
        </w:rPr>
        <w:t>(-</w:t>
      </w:r>
      <w:r w:rsidR="002E617B" w:rsidRPr="009C662A">
        <w:rPr>
          <w:rFonts w:ascii="Times New Roman" w:eastAsia="Times New Roman" w:hAnsi="Times New Roman"/>
          <w:sz w:val="28"/>
          <w:szCs w:val="28"/>
          <w:lang w:eastAsia="ru-RU"/>
        </w:rPr>
        <w:t>10</w:t>
      </w:r>
      <w:r w:rsidR="00740BEE" w:rsidRPr="009C662A">
        <w:rPr>
          <w:rFonts w:ascii="Times New Roman" w:eastAsia="Times New Roman" w:hAnsi="Times New Roman"/>
          <w:sz w:val="28"/>
          <w:szCs w:val="28"/>
          <w:lang w:eastAsia="ru-RU"/>
        </w:rPr>
        <w:t xml:space="preserve"> чел.)  зафиксирован</w:t>
      </w:r>
      <w:r w:rsidR="008326D6" w:rsidRPr="009C662A">
        <w:rPr>
          <w:rFonts w:ascii="Times New Roman" w:eastAsia="Times New Roman" w:hAnsi="Times New Roman"/>
          <w:sz w:val="28"/>
          <w:szCs w:val="28"/>
          <w:lang w:eastAsia="ru-RU"/>
        </w:rPr>
        <w:t>а</w:t>
      </w:r>
      <w:r w:rsidR="00740BEE" w:rsidRPr="009C662A">
        <w:rPr>
          <w:rFonts w:ascii="Times New Roman" w:eastAsia="Times New Roman" w:hAnsi="Times New Roman"/>
          <w:sz w:val="28"/>
          <w:szCs w:val="28"/>
          <w:lang w:eastAsia="ru-RU"/>
        </w:rPr>
        <w:t xml:space="preserve"> миграционн</w:t>
      </w:r>
      <w:r w:rsidR="008326D6" w:rsidRPr="009C662A">
        <w:rPr>
          <w:rFonts w:ascii="Times New Roman" w:eastAsia="Times New Roman" w:hAnsi="Times New Roman"/>
          <w:sz w:val="28"/>
          <w:szCs w:val="28"/>
          <w:lang w:eastAsia="ru-RU"/>
        </w:rPr>
        <w:t>ая</w:t>
      </w:r>
      <w:r w:rsidR="00740BEE" w:rsidRPr="009C662A">
        <w:rPr>
          <w:rFonts w:ascii="Times New Roman" w:eastAsia="Times New Roman" w:hAnsi="Times New Roman"/>
          <w:sz w:val="28"/>
          <w:szCs w:val="28"/>
          <w:lang w:eastAsia="ru-RU"/>
        </w:rPr>
        <w:t xml:space="preserve"> </w:t>
      </w:r>
      <w:r w:rsidR="008326D6" w:rsidRPr="009C662A">
        <w:rPr>
          <w:rFonts w:ascii="Times New Roman" w:eastAsia="Times New Roman" w:hAnsi="Times New Roman"/>
          <w:sz w:val="28"/>
          <w:szCs w:val="28"/>
          <w:lang w:eastAsia="ru-RU"/>
        </w:rPr>
        <w:t xml:space="preserve">убыль </w:t>
      </w:r>
      <w:r w:rsidR="00740BEE" w:rsidRPr="009C662A">
        <w:rPr>
          <w:rFonts w:ascii="Times New Roman" w:eastAsia="Times New Roman" w:hAnsi="Times New Roman"/>
          <w:sz w:val="28"/>
          <w:szCs w:val="28"/>
          <w:lang w:eastAsia="ru-RU"/>
        </w:rPr>
        <w:t xml:space="preserve">населения.  </w:t>
      </w:r>
    </w:p>
    <w:p w14:paraId="65463249" w14:textId="77777777" w:rsidR="00901A4B" w:rsidRPr="009C662A" w:rsidRDefault="00DD5309"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901A4B" w:rsidRPr="009C662A">
        <w:rPr>
          <w:rFonts w:ascii="Times New Roman" w:eastAsia="Times New Roman" w:hAnsi="Times New Roman"/>
          <w:sz w:val="28"/>
          <w:szCs w:val="28"/>
          <w:lang w:eastAsia="ru-RU"/>
        </w:rPr>
        <w:t>Во</w:t>
      </w:r>
      <w:r w:rsidR="00184654" w:rsidRPr="009C662A">
        <w:rPr>
          <w:rFonts w:ascii="Times New Roman" w:eastAsia="Times New Roman" w:hAnsi="Times New Roman"/>
          <w:sz w:val="28"/>
          <w:szCs w:val="28"/>
          <w:lang w:eastAsia="ru-RU"/>
        </w:rPr>
        <w:t xml:space="preserve"> - </w:t>
      </w:r>
      <w:proofErr w:type="gramStart"/>
      <w:r w:rsidR="00901A4B" w:rsidRPr="009C662A">
        <w:rPr>
          <w:rFonts w:ascii="Times New Roman" w:eastAsia="Times New Roman" w:hAnsi="Times New Roman"/>
          <w:sz w:val="28"/>
          <w:szCs w:val="28"/>
          <w:lang w:eastAsia="ru-RU"/>
        </w:rPr>
        <w:t>вторых,  муниципальные</w:t>
      </w:r>
      <w:proofErr w:type="gramEnd"/>
      <w:r w:rsidR="00901A4B" w:rsidRPr="009C662A">
        <w:rPr>
          <w:rFonts w:ascii="Times New Roman" w:eastAsia="Times New Roman" w:hAnsi="Times New Roman"/>
          <w:sz w:val="28"/>
          <w:szCs w:val="28"/>
          <w:lang w:eastAsia="ru-RU"/>
        </w:rPr>
        <w:t xml:space="preserve">  образования  </w:t>
      </w:r>
      <w:r w:rsidR="0098580C" w:rsidRPr="009C662A">
        <w:rPr>
          <w:rFonts w:ascii="Times New Roman" w:eastAsia="Times New Roman" w:hAnsi="Times New Roman"/>
          <w:sz w:val="28"/>
          <w:szCs w:val="28"/>
          <w:lang w:eastAsia="ru-RU"/>
        </w:rPr>
        <w:t>Октябрьского района</w:t>
      </w:r>
      <w:r w:rsidR="00901A4B" w:rsidRPr="009C662A">
        <w:rPr>
          <w:rFonts w:ascii="Times New Roman" w:eastAsia="Times New Roman" w:hAnsi="Times New Roman"/>
          <w:sz w:val="28"/>
          <w:szCs w:val="28"/>
          <w:lang w:eastAsia="ru-RU"/>
        </w:rPr>
        <w:t xml:space="preserve"> </w:t>
      </w:r>
      <w:r w:rsidR="00681F11">
        <w:rPr>
          <w:rFonts w:ascii="Times New Roman" w:eastAsia="Times New Roman" w:hAnsi="Times New Roman"/>
          <w:sz w:val="28"/>
          <w:szCs w:val="28"/>
          <w:lang w:eastAsia="ru-RU"/>
        </w:rPr>
        <w:t xml:space="preserve"> </w:t>
      </w:r>
      <w:r w:rsidR="00901A4B" w:rsidRPr="009C662A">
        <w:rPr>
          <w:rFonts w:ascii="Times New Roman" w:eastAsia="Times New Roman" w:hAnsi="Times New Roman"/>
          <w:sz w:val="28"/>
          <w:szCs w:val="28"/>
          <w:lang w:eastAsia="ru-RU"/>
        </w:rPr>
        <w:t xml:space="preserve">существенным  образом  различаются  в  части  экономического  развития.  В частности, </w:t>
      </w:r>
      <w:r w:rsidR="0098580C" w:rsidRPr="009C662A">
        <w:rPr>
          <w:rFonts w:ascii="Times New Roman" w:eastAsia="Times New Roman" w:hAnsi="Times New Roman"/>
          <w:sz w:val="28"/>
          <w:szCs w:val="28"/>
          <w:lang w:eastAsia="ru-RU"/>
        </w:rPr>
        <w:t>среднегодовой доход на душу населения</w:t>
      </w:r>
      <w:r w:rsidR="00901A4B" w:rsidRPr="009C662A">
        <w:rPr>
          <w:rFonts w:ascii="Times New Roman" w:eastAsia="Times New Roman" w:hAnsi="Times New Roman"/>
          <w:sz w:val="28"/>
          <w:szCs w:val="28"/>
          <w:lang w:eastAsia="ru-RU"/>
        </w:rPr>
        <w:t xml:space="preserve"> </w:t>
      </w:r>
      <w:r w:rsidR="0098580C" w:rsidRPr="009C662A">
        <w:rPr>
          <w:rFonts w:ascii="Times New Roman" w:eastAsia="Times New Roman" w:hAnsi="Times New Roman"/>
          <w:sz w:val="28"/>
          <w:szCs w:val="28"/>
          <w:lang w:eastAsia="ru-RU"/>
        </w:rPr>
        <w:t>по налоговым и неналоговым поступлениям</w:t>
      </w:r>
      <w:r w:rsidR="004C1D5F" w:rsidRPr="009C662A">
        <w:rPr>
          <w:rFonts w:ascii="Times New Roman" w:eastAsia="Times New Roman" w:hAnsi="Times New Roman"/>
          <w:sz w:val="28"/>
          <w:szCs w:val="28"/>
          <w:lang w:eastAsia="ru-RU"/>
        </w:rPr>
        <w:t xml:space="preserve"> в бюджет района</w:t>
      </w:r>
      <w:r w:rsidR="0098580C" w:rsidRPr="009C662A">
        <w:rPr>
          <w:rFonts w:ascii="Times New Roman" w:eastAsia="Times New Roman" w:hAnsi="Times New Roman"/>
          <w:sz w:val="28"/>
          <w:szCs w:val="28"/>
          <w:lang w:eastAsia="ru-RU"/>
        </w:rPr>
        <w:t xml:space="preserve"> составляет </w:t>
      </w:r>
      <w:r w:rsidR="0044762F" w:rsidRPr="009C662A">
        <w:rPr>
          <w:rFonts w:ascii="Times New Roman" w:eastAsia="Times New Roman" w:hAnsi="Times New Roman"/>
          <w:sz w:val="28"/>
          <w:szCs w:val="28"/>
          <w:lang w:eastAsia="ru-RU"/>
        </w:rPr>
        <w:t>2751,0</w:t>
      </w:r>
      <w:r w:rsidR="0098580C" w:rsidRPr="009C662A">
        <w:rPr>
          <w:rFonts w:ascii="Times New Roman" w:eastAsia="Times New Roman" w:hAnsi="Times New Roman"/>
          <w:sz w:val="28"/>
          <w:szCs w:val="28"/>
          <w:lang w:eastAsia="ru-RU"/>
        </w:rPr>
        <w:t xml:space="preserve"> рублей, наибольший доход от</w:t>
      </w:r>
      <w:r w:rsidR="00681F11">
        <w:rPr>
          <w:rFonts w:ascii="Times New Roman" w:eastAsia="Times New Roman" w:hAnsi="Times New Roman"/>
          <w:sz w:val="28"/>
          <w:szCs w:val="28"/>
          <w:lang w:eastAsia="ru-RU"/>
        </w:rPr>
        <w:t xml:space="preserve">мечен в Краснокутском поселении </w:t>
      </w:r>
      <w:r w:rsidR="0098580C" w:rsidRPr="009C662A">
        <w:rPr>
          <w:rFonts w:ascii="Times New Roman" w:eastAsia="Times New Roman" w:hAnsi="Times New Roman"/>
          <w:sz w:val="28"/>
          <w:szCs w:val="28"/>
          <w:lang w:eastAsia="ru-RU"/>
        </w:rPr>
        <w:t>(</w:t>
      </w:r>
      <w:r w:rsidR="0044762F" w:rsidRPr="009C662A">
        <w:rPr>
          <w:rFonts w:ascii="Times New Roman" w:eastAsia="Times New Roman" w:hAnsi="Times New Roman"/>
          <w:sz w:val="28"/>
          <w:szCs w:val="28"/>
          <w:lang w:eastAsia="ru-RU"/>
        </w:rPr>
        <w:t>6471,2</w:t>
      </w:r>
      <w:r w:rsidR="0098580C" w:rsidRPr="009C662A">
        <w:rPr>
          <w:rFonts w:ascii="Times New Roman" w:eastAsia="Times New Roman" w:hAnsi="Times New Roman"/>
          <w:sz w:val="28"/>
          <w:szCs w:val="28"/>
          <w:lang w:eastAsia="ru-RU"/>
        </w:rPr>
        <w:t xml:space="preserve"> рублей), </w:t>
      </w:r>
      <w:proofErr w:type="gramStart"/>
      <w:r w:rsidR="0098580C" w:rsidRPr="009C662A">
        <w:rPr>
          <w:rFonts w:ascii="Times New Roman" w:eastAsia="Times New Roman" w:hAnsi="Times New Roman"/>
          <w:sz w:val="28"/>
          <w:szCs w:val="28"/>
          <w:lang w:eastAsia="ru-RU"/>
        </w:rPr>
        <w:t>наименьший  в</w:t>
      </w:r>
      <w:proofErr w:type="gramEnd"/>
      <w:r w:rsidR="0098580C" w:rsidRPr="009C662A">
        <w:rPr>
          <w:rFonts w:ascii="Times New Roman" w:eastAsia="Times New Roman" w:hAnsi="Times New Roman"/>
          <w:sz w:val="28"/>
          <w:szCs w:val="28"/>
          <w:lang w:eastAsia="ru-RU"/>
        </w:rPr>
        <w:t xml:space="preserve"> </w:t>
      </w:r>
      <w:proofErr w:type="spellStart"/>
      <w:r w:rsidR="0098580C" w:rsidRPr="009C662A">
        <w:rPr>
          <w:rFonts w:ascii="Times New Roman" w:eastAsia="Times New Roman" w:hAnsi="Times New Roman"/>
          <w:sz w:val="28"/>
          <w:szCs w:val="28"/>
          <w:lang w:eastAsia="ru-RU"/>
        </w:rPr>
        <w:t>Кр</w:t>
      </w:r>
      <w:r w:rsidR="00144B18" w:rsidRPr="009C662A">
        <w:rPr>
          <w:rFonts w:ascii="Times New Roman" w:eastAsia="Times New Roman" w:hAnsi="Times New Roman"/>
          <w:sz w:val="28"/>
          <w:szCs w:val="28"/>
          <w:lang w:eastAsia="ru-RU"/>
        </w:rPr>
        <w:t>ивянском</w:t>
      </w:r>
      <w:proofErr w:type="spellEnd"/>
      <w:r w:rsidR="0098580C" w:rsidRPr="009C662A">
        <w:rPr>
          <w:rFonts w:ascii="Times New Roman" w:eastAsia="Times New Roman" w:hAnsi="Times New Roman"/>
          <w:sz w:val="28"/>
          <w:szCs w:val="28"/>
          <w:lang w:eastAsia="ru-RU"/>
        </w:rPr>
        <w:t xml:space="preserve"> поселении (</w:t>
      </w:r>
      <w:r w:rsidR="0044762F" w:rsidRPr="009C662A">
        <w:rPr>
          <w:rFonts w:ascii="Times New Roman" w:eastAsia="Times New Roman" w:hAnsi="Times New Roman"/>
          <w:sz w:val="28"/>
          <w:szCs w:val="28"/>
          <w:lang w:eastAsia="ru-RU"/>
        </w:rPr>
        <w:t>854,4</w:t>
      </w:r>
      <w:r w:rsidR="0098580C" w:rsidRPr="009C662A">
        <w:rPr>
          <w:rFonts w:ascii="Times New Roman" w:eastAsia="Times New Roman" w:hAnsi="Times New Roman"/>
          <w:sz w:val="28"/>
          <w:szCs w:val="28"/>
          <w:lang w:eastAsia="ru-RU"/>
        </w:rPr>
        <w:t xml:space="preserve"> рублей).</w:t>
      </w:r>
      <w:r w:rsidR="00184654" w:rsidRPr="009C662A">
        <w:rPr>
          <w:rFonts w:ascii="Times New Roman" w:eastAsia="Times New Roman" w:hAnsi="Times New Roman"/>
          <w:sz w:val="28"/>
          <w:szCs w:val="28"/>
          <w:lang w:eastAsia="ru-RU"/>
        </w:rPr>
        <w:t xml:space="preserve"> </w:t>
      </w:r>
      <w:proofErr w:type="gramStart"/>
      <w:r w:rsidR="00901A4B" w:rsidRPr="009C662A">
        <w:rPr>
          <w:rFonts w:ascii="Times New Roman" w:eastAsia="Times New Roman" w:hAnsi="Times New Roman"/>
          <w:sz w:val="28"/>
          <w:szCs w:val="28"/>
          <w:lang w:eastAsia="ru-RU"/>
        </w:rPr>
        <w:t>На</w:t>
      </w:r>
      <w:r w:rsidR="0098580C" w:rsidRPr="009C662A">
        <w:rPr>
          <w:rFonts w:ascii="Times New Roman" w:eastAsia="Times New Roman" w:hAnsi="Times New Roman"/>
          <w:sz w:val="28"/>
          <w:szCs w:val="28"/>
          <w:lang w:eastAsia="ru-RU"/>
        </w:rPr>
        <w:t>блюдаются  также</w:t>
      </w:r>
      <w:proofErr w:type="gramEnd"/>
      <w:r w:rsidR="0098580C" w:rsidRPr="009C662A">
        <w:rPr>
          <w:rFonts w:ascii="Times New Roman" w:eastAsia="Times New Roman" w:hAnsi="Times New Roman"/>
          <w:sz w:val="28"/>
          <w:szCs w:val="28"/>
          <w:lang w:eastAsia="ru-RU"/>
        </w:rPr>
        <w:t xml:space="preserve">  существенные </w:t>
      </w:r>
      <w:r w:rsidR="00901A4B" w:rsidRPr="009C662A">
        <w:rPr>
          <w:rFonts w:ascii="Times New Roman" w:eastAsia="Times New Roman" w:hAnsi="Times New Roman"/>
          <w:sz w:val="28"/>
          <w:szCs w:val="28"/>
          <w:lang w:eastAsia="ru-RU"/>
        </w:rPr>
        <w:t xml:space="preserve">межмуниципальные  различия  в  заработной  плате </w:t>
      </w:r>
      <w:r w:rsidR="0098580C" w:rsidRPr="009C662A">
        <w:rPr>
          <w:rFonts w:ascii="Times New Roman" w:eastAsia="Times New Roman" w:hAnsi="Times New Roman"/>
          <w:sz w:val="28"/>
          <w:szCs w:val="28"/>
          <w:lang w:eastAsia="ru-RU"/>
        </w:rPr>
        <w:t xml:space="preserve"> работников  (до  двукратных </w:t>
      </w:r>
      <w:r w:rsidR="00901A4B" w:rsidRPr="009C662A">
        <w:rPr>
          <w:rFonts w:ascii="Times New Roman" w:eastAsia="Times New Roman" w:hAnsi="Times New Roman"/>
          <w:sz w:val="28"/>
          <w:szCs w:val="28"/>
          <w:lang w:eastAsia="ru-RU"/>
        </w:rPr>
        <w:t xml:space="preserve">разрывов). </w:t>
      </w:r>
    </w:p>
    <w:p w14:paraId="5103FDE0" w14:textId="77777777" w:rsidR="00DD5309" w:rsidRPr="009C662A" w:rsidRDefault="00671C10"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В - </w:t>
      </w:r>
      <w:r w:rsidR="00184654" w:rsidRPr="009C662A">
        <w:rPr>
          <w:rFonts w:ascii="Times New Roman" w:eastAsia="Times New Roman" w:hAnsi="Times New Roman"/>
          <w:sz w:val="28"/>
          <w:szCs w:val="28"/>
          <w:lang w:eastAsia="ru-RU"/>
        </w:rPr>
        <w:t xml:space="preserve">третьих, есть ограничения по районным инфраструктурам жизнеобеспечения. </w:t>
      </w:r>
      <w:proofErr w:type="gramStart"/>
      <w:r w:rsidR="00184654" w:rsidRPr="009C662A">
        <w:rPr>
          <w:rFonts w:ascii="Times New Roman" w:eastAsia="Times New Roman" w:hAnsi="Times New Roman"/>
          <w:sz w:val="28"/>
          <w:szCs w:val="28"/>
          <w:lang w:eastAsia="ru-RU"/>
        </w:rPr>
        <w:t>Существующий  уровень</w:t>
      </w:r>
      <w:proofErr w:type="gramEnd"/>
      <w:r w:rsidR="00184654" w:rsidRPr="009C662A">
        <w:rPr>
          <w:rFonts w:ascii="Times New Roman" w:eastAsia="Times New Roman" w:hAnsi="Times New Roman"/>
          <w:sz w:val="28"/>
          <w:szCs w:val="28"/>
          <w:lang w:eastAsia="ru-RU"/>
        </w:rPr>
        <w:t xml:space="preserve">  развития  районных инфраструктур жизнеобеспечения  (водоснабжени</w:t>
      </w:r>
      <w:r w:rsidR="004C1D5F" w:rsidRPr="009C662A">
        <w:rPr>
          <w:rFonts w:ascii="Times New Roman" w:eastAsia="Times New Roman" w:hAnsi="Times New Roman"/>
          <w:sz w:val="28"/>
          <w:szCs w:val="28"/>
          <w:lang w:eastAsia="ru-RU"/>
        </w:rPr>
        <w:t>е (</w:t>
      </w:r>
      <w:r w:rsidR="009822B6" w:rsidRPr="009C662A">
        <w:rPr>
          <w:rFonts w:ascii="Times New Roman" w:eastAsia="Times New Roman" w:hAnsi="Times New Roman"/>
          <w:sz w:val="28"/>
          <w:szCs w:val="28"/>
          <w:lang w:eastAsia="ru-RU"/>
        </w:rPr>
        <w:t>81,8</w:t>
      </w:r>
      <w:r w:rsidR="004C1D5F" w:rsidRPr="009C662A">
        <w:rPr>
          <w:rFonts w:ascii="Times New Roman" w:eastAsia="Times New Roman" w:hAnsi="Times New Roman"/>
          <w:sz w:val="28"/>
          <w:szCs w:val="28"/>
          <w:lang w:eastAsia="ru-RU"/>
        </w:rPr>
        <w:t>%),  канализация (65,3%)</w:t>
      </w:r>
      <w:r w:rsidR="00184654" w:rsidRPr="009C662A">
        <w:rPr>
          <w:rFonts w:ascii="Times New Roman" w:eastAsia="Times New Roman" w:hAnsi="Times New Roman"/>
          <w:sz w:val="28"/>
          <w:szCs w:val="28"/>
          <w:lang w:eastAsia="ru-RU"/>
        </w:rPr>
        <w:t xml:space="preserve">) недостаточен для обеспечения как устойчивого экономического роста района </w:t>
      </w:r>
      <w:r w:rsidR="00227CFA" w:rsidRPr="009C662A">
        <w:rPr>
          <w:rFonts w:ascii="Times New Roman" w:eastAsia="Times New Roman" w:hAnsi="Times New Roman"/>
          <w:sz w:val="28"/>
          <w:szCs w:val="28"/>
          <w:lang w:eastAsia="ru-RU"/>
        </w:rPr>
        <w:t xml:space="preserve">так </w:t>
      </w:r>
      <w:r w:rsidR="00184654" w:rsidRPr="009C662A">
        <w:rPr>
          <w:rFonts w:ascii="Times New Roman" w:eastAsia="Times New Roman" w:hAnsi="Times New Roman"/>
          <w:sz w:val="28"/>
          <w:szCs w:val="28"/>
          <w:lang w:eastAsia="ru-RU"/>
        </w:rPr>
        <w:t>и комфортного проживания граждан</w:t>
      </w:r>
      <w:r w:rsidR="008A3E7D" w:rsidRPr="009C662A">
        <w:rPr>
          <w:rFonts w:ascii="Times New Roman" w:eastAsia="Times New Roman" w:hAnsi="Times New Roman"/>
          <w:sz w:val="28"/>
          <w:szCs w:val="28"/>
          <w:lang w:eastAsia="ru-RU"/>
        </w:rPr>
        <w:t>,</w:t>
      </w:r>
      <w:r w:rsidR="00184654" w:rsidRPr="009C662A">
        <w:rPr>
          <w:rFonts w:ascii="Times New Roman" w:eastAsia="Times New Roman" w:hAnsi="Times New Roman"/>
          <w:sz w:val="28"/>
          <w:szCs w:val="28"/>
          <w:lang w:eastAsia="ru-RU"/>
        </w:rPr>
        <w:t xml:space="preserve"> требующий как строительства новых, так реконструкции </w:t>
      </w:r>
      <w:r w:rsidR="003F3EB9" w:rsidRPr="009C662A">
        <w:rPr>
          <w:rFonts w:ascii="Times New Roman" w:eastAsia="Times New Roman" w:hAnsi="Times New Roman"/>
          <w:sz w:val="28"/>
          <w:szCs w:val="28"/>
          <w:lang w:eastAsia="ru-RU"/>
        </w:rPr>
        <w:t>действующих сетей</w:t>
      </w:r>
      <w:r w:rsidR="00184654" w:rsidRPr="009C662A">
        <w:rPr>
          <w:rFonts w:ascii="Times New Roman" w:eastAsia="Times New Roman" w:hAnsi="Times New Roman"/>
          <w:sz w:val="28"/>
          <w:szCs w:val="28"/>
          <w:lang w:eastAsia="ru-RU"/>
        </w:rPr>
        <w:t>.</w:t>
      </w:r>
    </w:p>
    <w:p w14:paraId="212F4EAC" w14:textId="77777777" w:rsidR="00616CBA" w:rsidRPr="009C662A" w:rsidRDefault="00671C10" w:rsidP="00964111">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В - </w:t>
      </w:r>
      <w:r w:rsidR="00456A9A" w:rsidRPr="009C662A">
        <w:rPr>
          <w:rFonts w:ascii="Times New Roman" w:eastAsia="Times New Roman" w:hAnsi="Times New Roman"/>
          <w:sz w:val="28"/>
          <w:szCs w:val="28"/>
          <w:lang w:eastAsia="ru-RU"/>
        </w:rPr>
        <w:t>четвертых,</w:t>
      </w:r>
      <w:r w:rsidR="00456A9A" w:rsidRPr="009C662A">
        <w:rPr>
          <w:rFonts w:ascii="Times New Roman" w:hAnsi="Times New Roman"/>
          <w:sz w:val="28"/>
          <w:szCs w:val="28"/>
        </w:rPr>
        <w:t xml:space="preserve"> по о</w:t>
      </w:r>
      <w:r w:rsidR="00456A9A" w:rsidRPr="009C662A">
        <w:rPr>
          <w:rFonts w:ascii="Times New Roman" w:eastAsia="Times New Roman" w:hAnsi="Times New Roman"/>
          <w:sz w:val="28"/>
          <w:szCs w:val="28"/>
          <w:lang w:eastAsia="ru-RU"/>
        </w:rPr>
        <w:t>ценк</w:t>
      </w:r>
      <w:r w:rsidR="00616CBA" w:rsidRPr="009C662A">
        <w:rPr>
          <w:rFonts w:ascii="Times New Roman" w:eastAsia="Times New Roman" w:hAnsi="Times New Roman"/>
          <w:sz w:val="28"/>
          <w:szCs w:val="28"/>
          <w:lang w:eastAsia="ru-RU"/>
        </w:rPr>
        <w:t>е</w:t>
      </w:r>
      <w:r w:rsidR="00456A9A" w:rsidRPr="009C662A">
        <w:rPr>
          <w:rFonts w:ascii="Times New Roman" w:eastAsia="Times New Roman" w:hAnsi="Times New Roman"/>
          <w:sz w:val="28"/>
          <w:szCs w:val="28"/>
          <w:lang w:eastAsia="ru-RU"/>
        </w:rPr>
        <w:t xml:space="preserve"> </w:t>
      </w:r>
      <w:r w:rsidR="00616CBA" w:rsidRPr="009C662A">
        <w:rPr>
          <w:rFonts w:ascii="Times New Roman" w:eastAsia="Times New Roman" w:hAnsi="Times New Roman"/>
          <w:sz w:val="28"/>
          <w:szCs w:val="28"/>
          <w:lang w:eastAsia="ru-RU"/>
        </w:rPr>
        <w:t xml:space="preserve">улучшения </w:t>
      </w:r>
      <w:r w:rsidR="00456A9A" w:rsidRPr="009C662A">
        <w:rPr>
          <w:rFonts w:ascii="Times New Roman" w:eastAsia="Times New Roman" w:hAnsi="Times New Roman"/>
          <w:sz w:val="28"/>
          <w:szCs w:val="28"/>
          <w:lang w:eastAsia="ru-RU"/>
        </w:rPr>
        <w:t>качества жизни жители района</w:t>
      </w:r>
      <w:r w:rsidR="00616CBA" w:rsidRPr="009C662A">
        <w:rPr>
          <w:rFonts w:ascii="Times New Roman" w:eastAsia="Times New Roman" w:hAnsi="Times New Roman"/>
          <w:sz w:val="28"/>
          <w:szCs w:val="28"/>
          <w:lang w:eastAsia="ru-RU"/>
        </w:rPr>
        <w:t xml:space="preserve"> считают</w:t>
      </w:r>
      <w:r w:rsidR="00456A9A" w:rsidRPr="009C662A">
        <w:rPr>
          <w:rFonts w:ascii="Times New Roman" w:eastAsia="Times New Roman" w:hAnsi="Times New Roman"/>
          <w:sz w:val="28"/>
          <w:szCs w:val="28"/>
          <w:lang w:eastAsia="ru-RU"/>
        </w:rPr>
        <w:t xml:space="preserve"> важными аспектами </w:t>
      </w:r>
      <w:r w:rsidR="00616CBA" w:rsidRPr="009C662A">
        <w:rPr>
          <w:rFonts w:ascii="Times New Roman" w:eastAsia="Times New Roman" w:hAnsi="Times New Roman"/>
          <w:sz w:val="28"/>
          <w:szCs w:val="28"/>
          <w:lang w:eastAsia="ru-RU"/>
        </w:rPr>
        <w:t>коммунальные услуги, рабочие места, медицинское обслуживание,</w:t>
      </w:r>
      <w:r w:rsidR="00616CBA" w:rsidRPr="009C662A">
        <w:t xml:space="preserve"> </w:t>
      </w:r>
      <w:proofErr w:type="gramStart"/>
      <w:r w:rsidR="00616CBA" w:rsidRPr="009C662A">
        <w:rPr>
          <w:rFonts w:ascii="Times New Roman" w:eastAsia="Times New Roman" w:hAnsi="Times New Roman"/>
          <w:sz w:val="28"/>
          <w:szCs w:val="28"/>
          <w:lang w:eastAsia="ru-RU"/>
        </w:rPr>
        <w:t>жилье,  транспорт</w:t>
      </w:r>
      <w:proofErr w:type="gramEnd"/>
      <w:r w:rsidR="00616CBA" w:rsidRPr="009C662A">
        <w:rPr>
          <w:rFonts w:ascii="Times New Roman" w:eastAsia="Times New Roman" w:hAnsi="Times New Roman"/>
          <w:sz w:val="28"/>
          <w:szCs w:val="28"/>
          <w:lang w:eastAsia="ru-RU"/>
        </w:rPr>
        <w:t>, дошкольное и школьное образование, личн</w:t>
      </w:r>
      <w:r w:rsidR="008A3E7D" w:rsidRPr="009C662A">
        <w:rPr>
          <w:rFonts w:ascii="Times New Roman" w:eastAsia="Times New Roman" w:hAnsi="Times New Roman"/>
          <w:sz w:val="28"/>
          <w:szCs w:val="28"/>
          <w:lang w:eastAsia="ru-RU"/>
        </w:rPr>
        <w:t>ую</w:t>
      </w:r>
      <w:r w:rsidR="00616CBA" w:rsidRPr="009C662A">
        <w:rPr>
          <w:rFonts w:ascii="Times New Roman" w:eastAsia="Times New Roman" w:hAnsi="Times New Roman"/>
          <w:sz w:val="28"/>
          <w:szCs w:val="28"/>
          <w:lang w:eastAsia="ru-RU"/>
        </w:rPr>
        <w:t xml:space="preserve"> безопасность, благоустроенность населенных пунктов.</w:t>
      </w:r>
      <w:r w:rsidR="00964111" w:rsidRPr="009C662A">
        <w:rPr>
          <w:rFonts w:ascii="Times New Roman" w:eastAsia="Times New Roman" w:hAnsi="Times New Roman"/>
          <w:sz w:val="28"/>
          <w:szCs w:val="28"/>
          <w:lang w:eastAsia="ru-RU"/>
        </w:rPr>
        <w:t xml:space="preserve">  </w:t>
      </w:r>
    </w:p>
    <w:p w14:paraId="2EE9DD39" w14:textId="77777777" w:rsidR="00E06637" w:rsidRPr="009C662A" w:rsidRDefault="00681F11" w:rsidP="00FB1CCD">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E06637" w:rsidRPr="009C662A">
        <w:rPr>
          <w:rFonts w:ascii="Times New Roman" w:eastAsia="Times New Roman" w:hAnsi="Times New Roman"/>
          <w:sz w:val="28"/>
          <w:szCs w:val="28"/>
          <w:lang w:eastAsia="ru-RU"/>
        </w:rPr>
        <w:t xml:space="preserve"> </w:t>
      </w:r>
      <w:proofErr w:type="gramStart"/>
      <w:r w:rsidR="00901A4B" w:rsidRPr="009C662A">
        <w:rPr>
          <w:rFonts w:ascii="Times New Roman" w:eastAsia="Times New Roman" w:hAnsi="Times New Roman"/>
          <w:sz w:val="28"/>
          <w:szCs w:val="28"/>
          <w:lang w:eastAsia="ru-RU"/>
        </w:rPr>
        <w:t>С  учетом</w:t>
      </w:r>
      <w:proofErr w:type="gramEnd"/>
      <w:r w:rsidR="00901A4B" w:rsidRPr="009C662A">
        <w:rPr>
          <w:rFonts w:ascii="Times New Roman" w:eastAsia="Times New Roman" w:hAnsi="Times New Roman"/>
          <w:sz w:val="28"/>
          <w:szCs w:val="28"/>
          <w:lang w:eastAsia="ru-RU"/>
        </w:rPr>
        <w:t xml:space="preserve">  долгосрочных  стратегических  вызовов  времени  основной  упор </w:t>
      </w:r>
      <w:r w:rsidR="002A5099" w:rsidRPr="009C662A">
        <w:rPr>
          <w:rFonts w:ascii="Times New Roman" w:eastAsia="Times New Roman" w:hAnsi="Times New Roman"/>
          <w:sz w:val="28"/>
          <w:szCs w:val="28"/>
          <w:lang w:eastAsia="ru-RU"/>
        </w:rPr>
        <w:t>необходимо</w:t>
      </w:r>
      <w:r w:rsidR="00E06637" w:rsidRPr="009C662A">
        <w:rPr>
          <w:rFonts w:ascii="Times New Roman" w:eastAsia="Times New Roman" w:hAnsi="Times New Roman"/>
          <w:sz w:val="28"/>
          <w:szCs w:val="28"/>
          <w:lang w:eastAsia="ru-RU"/>
        </w:rPr>
        <w:t xml:space="preserve"> </w:t>
      </w:r>
      <w:r w:rsidR="002A5099" w:rsidRPr="009C662A">
        <w:rPr>
          <w:rFonts w:ascii="Times New Roman" w:eastAsia="Times New Roman" w:hAnsi="Times New Roman"/>
          <w:sz w:val="28"/>
          <w:szCs w:val="28"/>
          <w:lang w:eastAsia="ru-RU"/>
        </w:rPr>
        <w:t>с</w:t>
      </w:r>
      <w:r w:rsidR="00901A4B" w:rsidRPr="009C662A">
        <w:rPr>
          <w:rFonts w:ascii="Times New Roman" w:eastAsia="Times New Roman" w:hAnsi="Times New Roman"/>
          <w:sz w:val="28"/>
          <w:szCs w:val="28"/>
          <w:lang w:eastAsia="ru-RU"/>
        </w:rPr>
        <w:t>дела</w:t>
      </w:r>
      <w:r w:rsidR="002A5099" w:rsidRPr="009C662A">
        <w:rPr>
          <w:rFonts w:ascii="Times New Roman" w:eastAsia="Times New Roman" w:hAnsi="Times New Roman"/>
          <w:sz w:val="28"/>
          <w:szCs w:val="28"/>
          <w:lang w:eastAsia="ru-RU"/>
        </w:rPr>
        <w:t>ть</w:t>
      </w:r>
      <w:r w:rsidR="00901A4B" w:rsidRPr="009C662A">
        <w:rPr>
          <w:rFonts w:ascii="Times New Roman" w:eastAsia="Times New Roman" w:hAnsi="Times New Roman"/>
          <w:sz w:val="28"/>
          <w:szCs w:val="28"/>
          <w:lang w:eastAsia="ru-RU"/>
        </w:rPr>
        <w:t xml:space="preserve">  на  количественный  и  качественный  рост</w:t>
      </w:r>
      <w:r w:rsidR="00E06637" w:rsidRPr="009C662A">
        <w:rPr>
          <w:rFonts w:ascii="Times New Roman" w:eastAsia="Times New Roman" w:hAnsi="Times New Roman"/>
          <w:sz w:val="28"/>
          <w:szCs w:val="28"/>
          <w:lang w:eastAsia="ru-RU"/>
        </w:rPr>
        <w:t xml:space="preserve">  человеческого  потенциала  и </w:t>
      </w:r>
      <w:r w:rsidR="002A5099" w:rsidRPr="009C662A">
        <w:rPr>
          <w:rFonts w:ascii="Times New Roman" w:eastAsia="Times New Roman" w:hAnsi="Times New Roman"/>
          <w:sz w:val="28"/>
          <w:szCs w:val="28"/>
          <w:lang w:eastAsia="ru-RU"/>
        </w:rPr>
        <w:t>реализацию социально – экономического развития района</w:t>
      </w:r>
      <w:r w:rsidR="00E06637" w:rsidRPr="009C662A">
        <w:rPr>
          <w:rFonts w:ascii="Times New Roman" w:eastAsia="Times New Roman" w:hAnsi="Times New Roman"/>
          <w:sz w:val="28"/>
          <w:szCs w:val="28"/>
          <w:lang w:eastAsia="ru-RU"/>
        </w:rPr>
        <w:t xml:space="preserve"> с  приоритетом социальных интересов и социального развития.</w:t>
      </w:r>
    </w:p>
    <w:p w14:paraId="5CD8AB26" w14:textId="77777777" w:rsidR="002A5099" w:rsidRPr="009C662A" w:rsidRDefault="00E06637" w:rsidP="00681F11">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Необходимыми составляющими полноценной и достойной жизни каждого человека является материальное благосостояние, комфортные условия жизни и возможность самореализации.</w:t>
      </w:r>
    </w:p>
    <w:p w14:paraId="7F2AA9AB" w14:textId="77777777" w:rsidR="00671C10" w:rsidRPr="009C662A" w:rsidRDefault="00A67E4B" w:rsidP="00671C10">
      <w:pPr>
        <w:pStyle w:val="1"/>
        <w:spacing w:line="240" w:lineRule="auto"/>
        <w:jc w:val="center"/>
        <w:rPr>
          <w:rFonts w:ascii="Times New Roman" w:hAnsi="Times New Roman"/>
          <w:b w:val="0"/>
          <w:sz w:val="28"/>
          <w:szCs w:val="28"/>
          <w:lang w:eastAsia="ru-RU"/>
        </w:rPr>
      </w:pPr>
      <w:bookmarkStart w:id="28" w:name="_Toc99909979"/>
      <w:bookmarkStart w:id="29" w:name="_Toc103855407"/>
      <w:bookmarkStart w:id="30" w:name="_Toc130311420"/>
      <w:r w:rsidRPr="00681F11">
        <w:rPr>
          <w:rFonts w:ascii="Times New Roman" w:hAnsi="Times New Roman"/>
          <w:b w:val="0"/>
          <w:sz w:val="28"/>
          <w:lang w:eastAsia="ru-RU"/>
        </w:rPr>
        <w:t xml:space="preserve">3.  </w:t>
      </w:r>
      <w:r w:rsidRPr="009C662A">
        <w:rPr>
          <w:rFonts w:ascii="Times New Roman" w:hAnsi="Times New Roman"/>
          <w:b w:val="0"/>
          <w:sz w:val="28"/>
          <w:szCs w:val="28"/>
          <w:lang w:eastAsia="ru-RU"/>
        </w:rPr>
        <w:t xml:space="preserve">Миссия, цель и стратегические направления </w:t>
      </w:r>
      <w:r w:rsidR="003C3275" w:rsidRPr="009C662A">
        <w:rPr>
          <w:rFonts w:ascii="Times New Roman" w:hAnsi="Times New Roman"/>
          <w:b w:val="0"/>
          <w:sz w:val="28"/>
          <w:szCs w:val="28"/>
          <w:lang w:eastAsia="ru-RU"/>
        </w:rPr>
        <w:br/>
      </w:r>
      <w:r w:rsidRPr="009C662A">
        <w:rPr>
          <w:rFonts w:ascii="Times New Roman" w:hAnsi="Times New Roman"/>
          <w:b w:val="0"/>
          <w:sz w:val="28"/>
          <w:szCs w:val="28"/>
          <w:lang w:eastAsia="ru-RU"/>
        </w:rPr>
        <w:t xml:space="preserve">социально-экономического развития </w:t>
      </w:r>
      <w:r w:rsidR="00242932" w:rsidRPr="009C662A">
        <w:rPr>
          <w:rFonts w:ascii="Times New Roman" w:hAnsi="Times New Roman"/>
          <w:b w:val="0"/>
          <w:sz w:val="28"/>
          <w:szCs w:val="28"/>
          <w:lang w:eastAsia="ru-RU"/>
        </w:rPr>
        <w:br/>
      </w:r>
      <w:r w:rsidRPr="009C662A">
        <w:rPr>
          <w:rFonts w:ascii="Times New Roman" w:hAnsi="Times New Roman"/>
          <w:b w:val="0"/>
          <w:sz w:val="28"/>
          <w:szCs w:val="28"/>
          <w:lang w:eastAsia="ru-RU"/>
        </w:rPr>
        <w:t>Октябрьского района на период до 2030 года</w:t>
      </w:r>
      <w:bookmarkEnd w:id="28"/>
      <w:bookmarkEnd w:id="29"/>
      <w:bookmarkEnd w:id="30"/>
    </w:p>
    <w:p w14:paraId="22BBEF4C" w14:textId="77777777" w:rsidR="00671C10" w:rsidRPr="009C662A" w:rsidRDefault="00671C10" w:rsidP="00671C10">
      <w:pPr>
        <w:spacing w:after="0" w:line="240" w:lineRule="auto"/>
        <w:rPr>
          <w:lang w:eastAsia="ru-RU"/>
        </w:rPr>
      </w:pPr>
    </w:p>
    <w:p w14:paraId="1ED7F8EC" w14:textId="77777777" w:rsidR="00A67E4B" w:rsidRPr="009C662A" w:rsidRDefault="00894AA0"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4"/>
          <w:szCs w:val="24"/>
          <w:lang w:eastAsia="ru-RU"/>
        </w:rPr>
        <w:t xml:space="preserve"> </w:t>
      </w:r>
      <w:r w:rsidR="00744825" w:rsidRPr="009C662A">
        <w:rPr>
          <w:rFonts w:ascii="Times New Roman" w:eastAsia="Times New Roman" w:hAnsi="Times New Roman"/>
          <w:sz w:val="24"/>
          <w:szCs w:val="24"/>
          <w:lang w:eastAsia="ru-RU"/>
        </w:rPr>
        <w:t xml:space="preserve">         </w:t>
      </w:r>
      <w:r w:rsidR="00A67E4B" w:rsidRPr="009C662A">
        <w:rPr>
          <w:rFonts w:ascii="Times New Roman" w:eastAsia="Times New Roman" w:hAnsi="Times New Roman"/>
          <w:sz w:val="28"/>
          <w:szCs w:val="28"/>
          <w:lang w:eastAsia="ru-RU"/>
        </w:rPr>
        <w:t>Количественное сокращение численности населения приводит к сни</w:t>
      </w:r>
      <w:r w:rsidR="00744825" w:rsidRPr="009C662A">
        <w:rPr>
          <w:rFonts w:ascii="Times New Roman" w:eastAsia="Times New Roman" w:hAnsi="Times New Roman"/>
          <w:sz w:val="28"/>
          <w:szCs w:val="28"/>
          <w:lang w:eastAsia="ru-RU"/>
        </w:rPr>
        <w:t xml:space="preserve">жению </w:t>
      </w:r>
      <w:r w:rsidR="00A67E4B" w:rsidRPr="009C662A">
        <w:rPr>
          <w:rFonts w:ascii="Times New Roman" w:eastAsia="Times New Roman" w:hAnsi="Times New Roman"/>
          <w:sz w:val="28"/>
          <w:szCs w:val="28"/>
          <w:lang w:eastAsia="ru-RU"/>
        </w:rPr>
        <w:t xml:space="preserve">уровня жизни </w:t>
      </w:r>
      <w:proofErr w:type="gramStart"/>
      <w:r w:rsidR="00A67E4B" w:rsidRPr="009C662A">
        <w:rPr>
          <w:rFonts w:ascii="Times New Roman" w:eastAsia="Times New Roman" w:hAnsi="Times New Roman"/>
          <w:sz w:val="28"/>
          <w:szCs w:val="28"/>
          <w:lang w:eastAsia="ru-RU"/>
        </w:rPr>
        <w:t>и  замедлению</w:t>
      </w:r>
      <w:proofErr w:type="gramEnd"/>
      <w:r w:rsidR="00A67E4B" w:rsidRPr="009C662A">
        <w:rPr>
          <w:rFonts w:ascii="Times New Roman" w:eastAsia="Times New Roman" w:hAnsi="Times New Roman"/>
          <w:sz w:val="28"/>
          <w:szCs w:val="28"/>
          <w:lang w:eastAsia="ru-RU"/>
        </w:rPr>
        <w:t xml:space="preserve">  темпов  экономичес</w:t>
      </w:r>
      <w:r w:rsidR="00744825" w:rsidRPr="009C662A">
        <w:rPr>
          <w:rFonts w:ascii="Times New Roman" w:eastAsia="Times New Roman" w:hAnsi="Times New Roman"/>
          <w:sz w:val="28"/>
          <w:szCs w:val="28"/>
          <w:lang w:eastAsia="ru-RU"/>
        </w:rPr>
        <w:t xml:space="preserve">кого  роста  в </w:t>
      </w:r>
      <w:proofErr w:type="spellStart"/>
      <w:r w:rsidR="00744825" w:rsidRPr="009C662A">
        <w:rPr>
          <w:rFonts w:ascii="Times New Roman" w:eastAsia="Times New Roman" w:hAnsi="Times New Roman"/>
          <w:sz w:val="28"/>
          <w:szCs w:val="28"/>
          <w:lang w:eastAsia="ru-RU"/>
        </w:rPr>
        <w:t>депопуляционных</w:t>
      </w:r>
      <w:proofErr w:type="spellEnd"/>
      <w:r w:rsidR="00744825" w:rsidRPr="009C662A">
        <w:rPr>
          <w:rFonts w:ascii="Times New Roman" w:eastAsia="Times New Roman" w:hAnsi="Times New Roman"/>
          <w:sz w:val="28"/>
          <w:szCs w:val="28"/>
          <w:lang w:eastAsia="ru-RU"/>
        </w:rPr>
        <w:t xml:space="preserve"> </w:t>
      </w:r>
      <w:r w:rsidR="00A67E4B" w:rsidRPr="009C662A">
        <w:rPr>
          <w:rFonts w:ascii="Times New Roman" w:eastAsia="Times New Roman" w:hAnsi="Times New Roman"/>
          <w:sz w:val="28"/>
          <w:szCs w:val="28"/>
          <w:lang w:eastAsia="ru-RU"/>
        </w:rPr>
        <w:t>территориях</w:t>
      </w:r>
      <w:r w:rsidR="00744825" w:rsidRPr="009C662A">
        <w:rPr>
          <w:rFonts w:ascii="Times New Roman" w:eastAsia="Times New Roman" w:hAnsi="Times New Roman"/>
          <w:sz w:val="28"/>
          <w:szCs w:val="28"/>
          <w:lang w:eastAsia="ru-RU"/>
        </w:rPr>
        <w:t xml:space="preserve"> (стабильное сокращение численности населения)</w:t>
      </w:r>
      <w:r w:rsidR="00A67E4B" w:rsidRPr="009C662A">
        <w:rPr>
          <w:rFonts w:ascii="Times New Roman" w:eastAsia="Times New Roman" w:hAnsi="Times New Roman"/>
          <w:sz w:val="28"/>
          <w:szCs w:val="28"/>
          <w:lang w:eastAsia="ru-RU"/>
        </w:rPr>
        <w:t xml:space="preserve">. </w:t>
      </w:r>
      <w:r w:rsidR="00671C10" w:rsidRPr="009C662A">
        <w:rPr>
          <w:rFonts w:ascii="Times New Roman" w:eastAsia="Times New Roman" w:hAnsi="Times New Roman"/>
          <w:sz w:val="28"/>
          <w:szCs w:val="28"/>
          <w:lang w:eastAsia="ru-RU"/>
        </w:rPr>
        <w:br/>
        <w:t xml:space="preserve">       </w:t>
      </w:r>
      <w:r w:rsidR="00681F11">
        <w:rPr>
          <w:rFonts w:ascii="Times New Roman" w:eastAsia="Times New Roman" w:hAnsi="Times New Roman"/>
          <w:sz w:val="28"/>
          <w:szCs w:val="28"/>
          <w:lang w:eastAsia="ru-RU"/>
        </w:rPr>
        <w:t xml:space="preserve">  </w:t>
      </w:r>
      <w:r w:rsidR="00744825" w:rsidRPr="009C662A">
        <w:rPr>
          <w:rFonts w:ascii="Times New Roman" w:eastAsia="Times New Roman" w:hAnsi="Times New Roman"/>
          <w:sz w:val="28"/>
          <w:szCs w:val="28"/>
          <w:lang w:eastAsia="ru-RU"/>
        </w:rPr>
        <w:t xml:space="preserve"> </w:t>
      </w:r>
      <w:proofErr w:type="gramStart"/>
      <w:r w:rsidR="00A67E4B" w:rsidRPr="009C662A">
        <w:rPr>
          <w:rFonts w:ascii="Times New Roman" w:eastAsia="Times New Roman" w:hAnsi="Times New Roman"/>
          <w:sz w:val="28"/>
          <w:szCs w:val="28"/>
          <w:lang w:eastAsia="ru-RU"/>
        </w:rPr>
        <w:t>Критерий  растущей</w:t>
      </w:r>
      <w:proofErr w:type="gramEnd"/>
      <w:r w:rsidR="00A67E4B" w:rsidRPr="009C662A">
        <w:rPr>
          <w:rFonts w:ascii="Times New Roman" w:eastAsia="Times New Roman" w:hAnsi="Times New Roman"/>
          <w:sz w:val="28"/>
          <w:szCs w:val="28"/>
          <w:lang w:eastAsia="ru-RU"/>
        </w:rPr>
        <w:t xml:space="preserve">  численности  населения  в  настоящее  время  является индикатором привлекательности территории для </w:t>
      </w:r>
      <w:r w:rsidR="00744825" w:rsidRPr="009C662A">
        <w:rPr>
          <w:rFonts w:ascii="Times New Roman" w:eastAsia="Times New Roman" w:hAnsi="Times New Roman"/>
          <w:sz w:val="28"/>
          <w:szCs w:val="28"/>
          <w:lang w:eastAsia="ru-RU"/>
        </w:rPr>
        <w:t xml:space="preserve">проживания и </w:t>
      </w:r>
      <w:r w:rsidR="00744825" w:rsidRPr="009C662A">
        <w:rPr>
          <w:rFonts w:ascii="Times New Roman" w:eastAsia="Times New Roman" w:hAnsi="Times New Roman"/>
          <w:sz w:val="28"/>
          <w:szCs w:val="28"/>
          <w:lang w:eastAsia="ru-RU"/>
        </w:rPr>
        <w:lastRenderedPageBreak/>
        <w:t xml:space="preserve">развития человека </w:t>
      </w:r>
      <w:r w:rsidR="00A67E4B" w:rsidRPr="009C662A">
        <w:rPr>
          <w:rFonts w:ascii="Times New Roman" w:eastAsia="Times New Roman" w:hAnsi="Times New Roman"/>
          <w:sz w:val="28"/>
          <w:szCs w:val="28"/>
          <w:lang w:eastAsia="ru-RU"/>
        </w:rPr>
        <w:t xml:space="preserve">в условиях усиливающейся конкурентной борьбы </w:t>
      </w:r>
      <w:r w:rsidR="00744825" w:rsidRPr="009C662A">
        <w:rPr>
          <w:rFonts w:ascii="Times New Roman" w:eastAsia="Times New Roman" w:hAnsi="Times New Roman"/>
          <w:sz w:val="28"/>
          <w:szCs w:val="28"/>
          <w:lang w:eastAsia="ru-RU"/>
        </w:rPr>
        <w:t>муниципалитетов</w:t>
      </w:r>
      <w:r w:rsidR="00765722" w:rsidRPr="009C662A">
        <w:rPr>
          <w:rStyle w:val="ae"/>
          <w:rFonts w:ascii="Times New Roman" w:eastAsia="Times New Roman" w:hAnsi="Times New Roman"/>
          <w:sz w:val="28"/>
          <w:szCs w:val="28"/>
          <w:lang w:eastAsia="ru-RU"/>
        </w:rPr>
        <w:footnoteReference w:id="5"/>
      </w:r>
      <w:r w:rsidR="00A67E4B" w:rsidRPr="009C662A">
        <w:rPr>
          <w:rFonts w:ascii="Times New Roman" w:eastAsia="Times New Roman" w:hAnsi="Times New Roman"/>
          <w:sz w:val="28"/>
          <w:szCs w:val="28"/>
          <w:lang w:eastAsia="ru-RU"/>
        </w:rPr>
        <w:t xml:space="preserve">. </w:t>
      </w:r>
    </w:p>
    <w:p w14:paraId="5E75460E" w14:textId="77777777" w:rsidR="00A67E4B" w:rsidRPr="009C662A" w:rsidRDefault="00744825"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A67E4B" w:rsidRPr="009C662A">
        <w:rPr>
          <w:rFonts w:ascii="Times New Roman" w:eastAsia="Times New Roman" w:hAnsi="Times New Roman"/>
          <w:sz w:val="28"/>
          <w:szCs w:val="28"/>
          <w:lang w:eastAsia="ru-RU"/>
        </w:rPr>
        <w:t xml:space="preserve">Поэтому </w:t>
      </w:r>
      <w:r w:rsidRPr="009C662A">
        <w:rPr>
          <w:rFonts w:ascii="Times New Roman" w:eastAsia="Times New Roman" w:hAnsi="Times New Roman"/>
          <w:sz w:val="28"/>
          <w:szCs w:val="28"/>
          <w:lang w:eastAsia="ru-RU"/>
        </w:rPr>
        <w:t>миссия</w:t>
      </w:r>
      <w:r w:rsidR="00A67E4B" w:rsidRPr="009C662A">
        <w:rPr>
          <w:rFonts w:ascii="Times New Roman" w:eastAsia="Times New Roman" w:hAnsi="Times New Roman"/>
          <w:sz w:val="28"/>
          <w:szCs w:val="28"/>
          <w:lang w:eastAsia="ru-RU"/>
        </w:rPr>
        <w:t xml:space="preserve">, цель, </w:t>
      </w:r>
      <w:r w:rsidRPr="009C662A">
        <w:rPr>
          <w:rFonts w:ascii="Times New Roman" w:eastAsia="Times New Roman" w:hAnsi="Times New Roman"/>
          <w:sz w:val="28"/>
          <w:szCs w:val="28"/>
          <w:lang w:eastAsia="ru-RU"/>
        </w:rPr>
        <w:t xml:space="preserve">направления, </w:t>
      </w:r>
      <w:proofErr w:type="gramStart"/>
      <w:r w:rsidR="00A67E4B" w:rsidRPr="009C662A">
        <w:rPr>
          <w:rFonts w:ascii="Times New Roman" w:eastAsia="Times New Roman" w:hAnsi="Times New Roman"/>
          <w:sz w:val="28"/>
          <w:szCs w:val="28"/>
          <w:lang w:eastAsia="ru-RU"/>
        </w:rPr>
        <w:t>задачи  Стратегии</w:t>
      </w:r>
      <w:proofErr w:type="gramEnd"/>
      <w:r w:rsidR="00A67E4B" w:rsidRPr="009C662A">
        <w:rPr>
          <w:rFonts w:ascii="Times New Roman" w:eastAsia="Times New Roman" w:hAnsi="Times New Roman"/>
          <w:sz w:val="28"/>
          <w:szCs w:val="28"/>
          <w:lang w:eastAsia="ru-RU"/>
        </w:rPr>
        <w:t xml:space="preserve"> и комплексы </w:t>
      </w:r>
    </w:p>
    <w:p w14:paraId="540D7C7F" w14:textId="77777777" w:rsidR="00A67E4B" w:rsidRPr="009C662A" w:rsidRDefault="00A67E4B" w:rsidP="00BD55D6">
      <w:pPr>
        <w:spacing w:after="0" w:line="240" w:lineRule="auto"/>
        <w:jc w:val="both"/>
        <w:rPr>
          <w:rFonts w:ascii="Times New Roman" w:eastAsia="Times New Roman" w:hAnsi="Times New Roman"/>
          <w:sz w:val="28"/>
          <w:szCs w:val="28"/>
          <w:lang w:eastAsia="ru-RU"/>
        </w:rPr>
      </w:pPr>
      <w:proofErr w:type="gramStart"/>
      <w:r w:rsidRPr="009C662A">
        <w:rPr>
          <w:rFonts w:ascii="Times New Roman" w:eastAsia="Times New Roman" w:hAnsi="Times New Roman"/>
          <w:sz w:val="28"/>
          <w:szCs w:val="28"/>
          <w:lang w:eastAsia="ru-RU"/>
        </w:rPr>
        <w:t>мероприятий,  формируемые</w:t>
      </w:r>
      <w:proofErr w:type="gramEnd"/>
      <w:r w:rsidRPr="009C662A">
        <w:rPr>
          <w:rFonts w:ascii="Times New Roman" w:eastAsia="Times New Roman" w:hAnsi="Times New Roman"/>
          <w:sz w:val="28"/>
          <w:szCs w:val="28"/>
          <w:lang w:eastAsia="ru-RU"/>
        </w:rPr>
        <w:t xml:space="preserve">  в  рамках  ее  реализации,  должны  обеспечивать </w:t>
      </w:r>
    </w:p>
    <w:p w14:paraId="246E062E" w14:textId="77777777" w:rsidR="00663781" w:rsidRPr="009C662A" w:rsidRDefault="00744825"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создание комфортных условий для жизни</w:t>
      </w:r>
      <w:r w:rsidR="00A67E4B" w:rsidRPr="009C662A">
        <w:rPr>
          <w:rFonts w:ascii="Times New Roman" w:eastAsia="Times New Roman" w:hAnsi="Times New Roman"/>
          <w:sz w:val="28"/>
          <w:szCs w:val="28"/>
          <w:lang w:eastAsia="ru-RU"/>
        </w:rPr>
        <w:t xml:space="preserve"> и рост численности населения </w:t>
      </w:r>
      <w:r w:rsidRPr="009C662A">
        <w:rPr>
          <w:rFonts w:ascii="Times New Roman" w:eastAsia="Times New Roman" w:hAnsi="Times New Roman"/>
          <w:sz w:val="28"/>
          <w:szCs w:val="28"/>
          <w:lang w:eastAsia="ru-RU"/>
        </w:rPr>
        <w:t>Октябрьского района</w:t>
      </w:r>
      <w:r w:rsidR="00A67E4B" w:rsidRPr="009C662A">
        <w:rPr>
          <w:rFonts w:ascii="Times New Roman" w:eastAsia="Times New Roman" w:hAnsi="Times New Roman"/>
          <w:sz w:val="28"/>
          <w:szCs w:val="28"/>
          <w:lang w:eastAsia="ru-RU"/>
        </w:rPr>
        <w:t>.</w:t>
      </w:r>
    </w:p>
    <w:p w14:paraId="2BEFD7B9" w14:textId="77777777" w:rsidR="00744825" w:rsidRPr="009C662A" w:rsidRDefault="00744825" w:rsidP="00BD55D6">
      <w:pPr>
        <w:spacing w:after="0" w:line="240" w:lineRule="auto"/>
        <w:jc w:val="both"/>
        <w:rPr>
          <w:rFonts w:ascii="Times New Roman" w:eastAsia="Times New Roman" w:hAnsi="Times New Roman"/>
          <w:sz w:val="28"/>
          <w:szCs w:val="28"/>
          <w:lang w:eastAsia="ru-RU"/>
        </w:rPr>
      </w:pPr>
    </w:p>
    <w:p w14:paraId="2B3392D9" w14:textId="77777777" w:rsidR="00FC5CF2" w:rsidRPr="009C662A" w:rsidRDefault="00744825"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Миссия района: </w:t>
      </w:r>
    </w:p>
    <w:p w14:paraId="749562F9" w14:textId="77777777" w:rsidR="00744825" w:rsidRPr="009C662A" w:rsidRDefault="00FC5CF2"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Октябрьский район – </w:t>
      </w:r>
      <w:r w:rsidR="006011A1" w:rsidRPr="009C662A">
        <w:rPr>
          <w:rFonts w:ascii="Times New Roman" w:eastAsia="Times New Roman" w:hAnsi="Times New Roman"/>
          <w:sz w:val="28"/>
          <w:szCs w:val="28"/>
          <w:lang w:eastAsia="ru-RU"/>
        </w:rPr>
        <w:t>опор</w:t>
      </w:r>
      <w:r w:rsidRPr="009C662A">
        <w:rPr>
          <w:rFonts w:ascii="Times New Roman" w:eastAsia="Times New Roman" w:hAnsi="Times New Roman"/>
          <w:sz w:val="28"/>
          <w:szCs w:val="28"/>
          <w:lang w:eastAsia="ru-RU"/>
        </w:rPr>
        <w:t>а</w:t>
      </w:r>
      <w:r w:rsidR="006011A1" w:rsidRPr="009C662A">
        <w:rPr>
          <w:rFonts w:ascii="Times New Roman" w:eastAsia="Times New Roman" w:hAnsi="Times New Roman"/>
          <w:sz w:val="28"/>
          <w:szCs w:val="28"/>
          <w:lang w:eastAsia="ru-RU"/>
        </w:rPr>
        <w:t xml:space="preserve"> для сбалансированного, гармоничного пространственного развития </w:t>
      </w:r>
      <w:r w:rsidRPr="009C662A">
        <w:rPr>
          <w:rFonts w:ascii="Times New Roman" w:eastAsia="Times New Roman" w:hAnsi="Times New Roman"/>
          <w:sz w:val="28"/>
          <w:szCs w:val="28"/>
          <w:lang w:eastAsia="ru-RU"/>
        </w:rPr>
        <w:t>Ростовской области</w:t>
      </w:r>
      <w:r w:rsidR="006011A1" w:rsidRPr="009C662A">
        <w:rPr>
          <w:rFonts w:ascii="Times New Roman" w:eastAsia="Times New Roman" w:hAnsi="Times New Roman"/>
          <w:sz w:val="28"/>
          <w:szCs w:val="28"/>
          <w:lang w:eastAsia="ru-RU"/>
        </w:rPr>
        <w:t>.</w:t>
      </w:r>
    </w:p>
    <w:p w14:paraId="2202E9FD" w14:textId="77777777" w:rsidR="006B4D4A" w:rsidRPr="009C662A" w:rsidRDefault="006B4D4A" w:rsidP="00BD55D6">
      <w:pPr>
        <w:spacing w:after="0" w:line="240" w:lineRule="auto"/>
        <w:jc w:val="both"/>
        <w:rPr>
          <w:rFonts w:ascii="Times New Roman" w:eastAsia="Times New Roman" w:hAnsi="Times New Roman"/>
          <w:b/>
          <w:sz w:val="28"/>
          <w:szCs w:val="28"/>
          <w:u w:val="single"/>
          <w:lang w:eastAsia="ru-RU"/>
        </w:rPr>
      </w:pPr>
    </w:p>
    <w:p w14:paraId="64D74861" w14:textId="77777777" w:rsidR="00744825" w:rsidRPr="009C662A" w:rsidRDefault="00744825"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Главная стратегическая цель: </w:t>
      </w:r>
    </w:p>
    <w:p w14:paraId="3200974B" w14:textId="77777777" w:rsidR="00744825" w:rsidRPr="009C662A" w:rsidRDefault="00744825" w:rsidP="00BD55D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Сохранение и увеличение народонаселения Октябрьского района, обеспечение высокого качес</w:t>
      </w:r>
      <w:r w:rsidR="00442783" w:rsidRPr="009C662A">
        <w:rPr>
          <w:rFonts w:ascii="Times New Roman" w:eastAsia="Times New Roman" w:hAnsi="Times New Roman"/>
          <w:sz w:val="28"/>
          <w:szCs w:val="28"/>
          <w:lang w:eastAsia="ru-RU"/>
        </w:rPr>
        <w:t>тва жизни и его благосостояния.</w:t>
      </w:r>
    </w:p>
    <w:p w14:paraId="5BB8DADB" w14:textId="77777777" w:rsidR="006B4D4A" w:rsidRPr="009C662A" w:rsidRDefault="006B4D4A" w:rsidP="00BD55D6">
      <w:pPr>
        <w:spacing w:after="0" w:line="240" w:lineRule="auto"/>
        <w:jc w:val="both"/>
        <w:rPr>
          <w:rFonts w:ascii="Times New Roman" w:eastAsia="Times New Roman" w:hAnsi="Times New Roman"/>
          <w:b/>
          <w:sz w:val="28"/>
          <w:szCs w:val="28"/>
          <w:lang w:eastAsia="ru-RU"/>
        </w:rPr>
      </w:pPr>
    </w:p>
    <w:p w14:paraId="5DB0EFC1" w14:textId="77777777" w:rsidR="00F34255" w:rsidRPr="009C662A" w:rsidRDefault="00681F11" w:rsidP="00484C4D">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744825" w:rsidRPr="009C662A">
        <w:rPr>
          <w:rFonts w:ascii="Times New Roman" w:eastAsia="Times New Roman" w:hAnsi="Times New Roman"/>
          <w:sz w:val="28"/>
          <w:szCs w:val="28"/>
          <w:lang w:eastAsia="ru-RU"/>
        </w:rPr>
        <w:t>Стратегические направления развития Октябрьского района до 2030</w:t>
      </w:r>
      <w:r w:rsidR="00FB1CCD" w:rsidRPr="009C662A">
        <w:rPr>
          <w:rFonts w:ascii="Times New Roman" w:eastAsia="Times New Roman" w:hAnsi="Times New Roman"/>
          <w:sz w:val="28"/>
          <w:szCs w:val="28"/>
          <w:lang w:eastAsia="ru-RU"/>
        </w:rPr>
        <w:t xml:space="preserve"> </w:t>
      </w:r>
      <w:r w:rsidR="00744825" w:rsidRPr="009C662A">
        <w:rPr>
          <w:rFonts w:ascii="Times New Roman" w:eastAsia="Times New Roman" w:hAnsi="Times New Roman"/>
          <w:sz w:val="28"/>
          <w:szCs w:val="28"/>
          <w:lang w:eastAsia="ru-RU"/>
        </w:rPr>
        <w:t>г</w:t>
      </w:r>
      <w:r w:rsidR="00FB1CCD" w:rsidRPr="009C662A">
        <w:rPr>
          <w:rFonts w:ascii="Times New Roman" w:eastAsia="Times New Roman" w:hAnsi="Times New Roman"/>
          <w:sz w:val="28"/>
          <w:szCs w:val="28"/>
          <w:lang w:eastAsia="ru-RU"/>
        </w:rPr>
        <w:t>.</w:t>
      </w:r>
      <w:r w:rsidR="00744825" w:rsidRPr="009C662A">
        <w:rPr>
          <w:rFonts w:ascii="Times New Roman" w:eastAsia="Times New Roman" w:hAnsi="Times New Roman"/>
          <w:sz w:val="28"/>
          <w:szCs w:val="28"/>
          <w:lang w:eastAsia="ru-RU"/>
        </w:rPr>
        <w:t>:</w:t>
      </w:r>
    </w:p>
    <w:p w14:paraId="67EAA40A" w14:textId="77777777" w:rsidR="00CC6344" w:rsidRPr="009C662A" w:rsidRDefault="00AA7FCA" w:rsidP="00BD55D6">
      <w:pPr>
        <w:spacing w:after="0" w:line="240" w:lineRule="auto"/>
        <w:jc w:val="both"/>
        <w:rPr>
          <w:rFonts w:ascii="Times New Roman" w:eastAsia="Times New Roman" w:hAnsi="Times New Roman"/>
          <w:b/>
          <w:sz w:val="28"/>
          <w:szCs w:val="28"/>
          <w:lang w:eastAsia="ru-RU"/>
        </w:rPr>
      </w:pPr>
      <w:r w:rsidRPr="009C662A">
        <w:rPr>
          <w:rFonts w:ascii="Times New Roman" w:eastAsia="Times New Roman" w:hAnsi="Times New Roman"/>
          <w:sz w:val="28"/>
          <w:szCs w:val="28"/>
          <w:lang w:eastAsia="ru-RU"/>
        </w:rPr>
        <w:t xml:space="preserve">         </w:t>
      </w:r>
      <w:r w:rsidR="00744825" w:rsidRPr="009C662A">
        <w:rPr>
          <w:rFonts w:ascii="Times New Roman" w:eastAsia="Times New Roman" w:hAnsi="Times New Roman"/>
          <w:sz w:val="28"/>
          <w:szCs w:val="28"/>
          <w:lang w:eastAsia="ru-RU"/>
        </w:rPr>
        <w:t>1. Устойчивый рост экономики района</w:t>
      </w:r>
      <w:r w:rsidR="00EF078F" w:rsidRPr="009C662A">
        <w:rPr>
          <w:rFonts w:ascii="Times New Roman" w:eastAsia="Times New Roman" w:hAnsi="Times New Roman"/>
          <w:b/>
          <w:sz w:val="28"/>
          <w:szCs w:val="28"/>
          <w:lang w:eastAsia="ru-RU"/>
        </w:rPr>
        <w:t xml:space="preserve"> </w:t>
      </w:r>
      <w:r w:rsidR="00EF078F" w:rsidRPr="009C662A">
        <w:rPr>
          <w:rFonts w:ascii="Times New Roman" w:eastAsia="Times New Roman" w:hAnsi="Times New Roman"/>
          <w:sz w:val="28"/>
          <w:szCs w:val="28"/>
          <w:lang w:eastAsia="ru-RU"/>
        </w:rPr>
        <w:t>предусматривает</w:t>
      </w:r>
      <w:r w:rsidR="00EF078F" w:rsidRPr="009C662A">
        <w:rPr>
          <w:rFonts w:ascii="Times New Roman" w:eastAsia="Times New Roman" w:hAnsi="Times New Roman"/>
          <w:b/>
          <w:sz w:val="28"/>
          <w:szCs w:val="28"/>
          <w:lang w:eastAsia="ru-RU"/>
        </w:rPr>
        <w:t>:</w:t>
      </w:r>
    </w:p>
    <w:p w14:paraId="2FA4072C" w14:textId="77777777" w:rsidR="00EF078F" w:rsidRPr="009C662A" w:rsidRDefault="0092533F" w:rsidP="007B51E1">
      <w:pPr>
        <w:numPr>
          <w:ilvl w:val="0"/>
          <w:numId w:val="3"/>
        </w:numPr>
        <w:tabs>
          <w:tab w:val="left" w:pos="993"/>
        </w:tabs>
        <w:spacing w:after="0" w:line="240" w:lineRule="auto"/>
        <w:ind w:left="0" w:firstLine="567"/>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качественно новое развитие отраслей </w:t>
      </w:r>
      <w:r w:rsidR="00A169AB" w:rsidRPr="009C662A">
        <w:rPr>
          <w:rFonts w:ascii="Times New Roman" w:eastAsia="Times New Roman" w:hAnsi="Times New Roman"/>
          <w:sz w:val="28"/>
          <w:szCs w:val="28"/>
          <w:lang w:eastAsia="ru-RU"/>
        </w:rPr>
        <w:t xml:space="preserve">сельского хозяйства, </w:t>
      </w:r>
      <w:r w:rsidRPr="009C662A">
        <w:rPr>
          <w:rFonts w:ascii="Times New Roman" w:eastAsia="Times New Roman" w:hAnsi="Times New Roman"/>
          <w:sz w:val="28"/>
          <w:szCs w:val="28"/>
          <w:lang w:eastAsia="ru-RU"/>
        </w:rPr>
        <w:t xml:space="preserve">промышленности, </w:t>
      </w:r>
      <w:r w:rsidR="00A169AB" w:rsidRPr="009C662A">
        <w:rPr>
          <w:rFonts w:ascii="Times New Roman" w:eastAsia="Times New Roman" w:hAnsi="Times New Roman"/>
          <w:sz w:val="28"/>
          <w:szCs w:val="28"/>
          <w:lang w:eastAsia="ru-RU"/>
        </w:rPr>
        <w:t xml:space="preserve">индустрии отдыха и туризма, </w:t>
      </w:r>
      <w:r w:rsidRPr="009C662A">
        <w:rPr>
          <w:rFonts w:ascii="Times New Roman" w:eastAsia="Times New Roman" w:hAnsi="Times New Roman"/>
          <w:sz w:val="28"/>
          <w:szCs w:val="28"/>
          <w:lang w:eastAsia="ru-RU"/>
        </w:rPr>
        <w:t>развитие их на новом технологическом уровне, использование современных эффективных технологий</w:t>
      </w:r>
      <w:r w:rsidR="00A169AB" w:rsidRPr="009C662A">
        <w:rPr>
          <w:rFonts w:ascii="Times New Roman" w:eastAsia="Times New Roman" w:hAnsi="Times New Roman"/>
          <w:sz w:val="28"/>
          <w:szCs w:val="28"/>
          <w:lang w:eastAsia="ru-RU"/>
        </w:rPr>
        <w:t>,</w:t>
      </w:r>
      <w:r w:rsidRPr="009C662A">
        <w:rPr>
          <w:rFonts w:ascii="Times New Roman" w:eastAsia="Times New Roman" w:hAnsi="Times New Roman"/>
          <w:sz w:val="28"/>
          <w:szCs w:val="28"/>
          <w:lang w:eastAsia="ru-RU"/>
        </w:rPr>
        <w:t xml:space="preserve"> </w:t>
      </w:r>
      <w:r w:rsidR="00A169AB" w:rsidRPr="009C662A">
        <w:rPr>
          <w:rFonts w:ascii="Times New Roman" w:eastAsia="Times New Roman" w:hAnsi="Times New Roman"/>
          <w:sz w:val="28"/>
          <w:szCs w:val="28"/>
          <w:lang w:eastAsia="ru-RU"/>
        </w:rPr>
        <w:t xml:space="preserve">а также </w:t>
      </w:r>
      <w:r w:rsidRPr="009C662A">
        <w:rPr>
          <w:rFonts w:ascii="Times New Roman" w:eastAsia="Times New Roman" w:hAnsi="Times New Roman"/>
          <w:sz w:val="28"/>
          <w:szCs w:val="28"/>
          <w:lang w:eastAsia="ru-RU"/>
        </w:rPr>
        <w:t>добыч</w:t>
      </w:r>
      <w:r w:rsidR="00A169AB" w:rsidRPr="009C662A">
        <w:rPr>
          <w:rFonts w:ascii="Times New Roman" w:eastAsia="Times New Roman" w:hAnsi="Times New Roman"/>
          <w:sz w:val="28"/>
          <w:szCs w:val="28"/>
          <w:lang w:eastAsia="ru-RU"/>
        </w:rPr>
        <w:t>а</w:t>
      </w:r>
      <w:r w:rsidRPr="009C662A">
        <w:rPr>
          <w:rFonts w:ascii="Times New Roman" w:eastAsia="Times New Roman" w:hAnsi="Times New Roman"/>
          <w:sz w:val="28"/>
          <w:szCs w:val="28"/>
          <w:lang w:eastAsia="ru-RU"/>
        </w:rPr>
        <w:t xml:space="preserve"> и переработк</w:t>
      </w:r>
      <w:r w:rsidR="00A169AB" w:rsidRPr="009C662A">
        <w:rPr>
          <w:rFonts w:ascii="Times New Roman" w:eastAsia="Times New Roman" w:hAnsi="Times New Roman"/>
          <w:sz w:val="28"/>
          <w:szCs w:val="28"/>
          <w:lang w:eastAsia="ru-RU"/>
        </w:rPr>
        <w:t>а</w:t>
      </w:r>
      <w:r w:rsidRPr="009C662A">
        <w:rPr>
          <w:rFonts w:ascii="Times New Roman" w:eastAsia="Times New Roman" w:hAnsi="Times New Roman"/>
          <w:sz w:val="28"/>
          <w:szCs w:val="28"/>
          <w:lang w:eastAsia="ru-RU"/>
        </w:rPr>
        <w:t xml:space="preserve"> природных ресурсов (угля, </w:t>
      </w:r>
      <w:proofErr w:type="spellStart"/>
      <w:r w:rsidRPr="009C662A">
        <w:rPr>
          <w:rFonts w:ascii="Times New Roman" w:eastAsia="Times New Roman" w:hAnsi="Times New Roman"/>
          <w:sz w:val="28"/>
          <w:szCs w:val="28"/>
          <w:lang w:eastAsia="ru-RU"/>
        </w:rPr>
        <w:t>золошлаковых</w:t>
      </w:r>
      <w:proofErr w:type="spellEnd"/>
      <w:r w:rsidRPr="009C662A">
        <w:rPr>
          <w:rFonts w:ascii="Times New Roman" w:eastAsia="Times New Roman" w:hAnsi="Times New Roman"/>
          <w:sz w:val="28"/>
          <w:szCs w:val="28"/>
          <w:lang w:eastAsia="ru-RU"/>
        </w:rPr>
        <w:t xml:space="preserve"> отходов);</w:t>
      </w:r>
    </w:p>
    <w:p w14:paraId="42B40045" w14:textId="77777777" w:rsidR="00F34255" w:rsidRPr="009C662A" w:rsidRDefault="0092533F" w:rsidP="007B51E1">
      <w:pPr>
        <w:numPr>
          <w:ilvl w:val="0"/>
          <w:numId w:val="3"/>
        </w:numPr>
        <w:tabs>
          <w:tab w:val="left" w:pos="993"/>
        </w:tabs>
        <w:spacing w:after="0" w:line="240" w:lineRule="auto"/>
        <w:ind w:left="0" w:firstLine="567"/>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интеграционное развитие экономики района на основе реализации кластерной политики и усиления кооперационных связей базовых отраслей (строительно-индустриального, топливно-энергетического кластера, оптово-логистического).</w:t>
      </w:r>
    </w:p>
    <w:p w14:paraId="0E7B3661" w14:textId="77777777" w:rsidR="00744825" w:rsidRPr="009C662A" w:rsidRDefault="00AA7FCA" w:rsidP="00BD55D6">
      <w:pPr>
        <w:spacing w:after="0" w:line="240" w:lineRule="auto"/>
        <w:jc w:val="both"/>
        <w:rPr>
          <w:rFonts w:ascii="Times New Roman" w:eastAsia="Times New Roman" w:hAnsi="Times New Roman"/>
          <w:b/>
          <w:sz w:val="28"/>
          <w:szCs w:val="28"/>
          <w:lang w:eastAsia="ru-RU"/>
        </w:rPr>
      </w:pPr>
      <w:r w:rsidRPr="009C662A">
        <w:rPr>
          <w:rFonts w:ascii="Times New Roman" w:eastAsia="Times New Roman" w:hAnsi="Times New Roman"/>
          <w:sz w:val="28"/>
          <w:szCs w:val="28"/>
          <w:lang w:eastAsia="ru-RU"/>
        </w:rPr>
        <w:t xml:space="preserve">         </w:t>
      </w:r>
      <w:r w:rsidR="00744825" w:rsidRPr="009C662A">
        <w:rPr>
          <w:rFonts w:ascii="Times New Roman" w:eastAsia="Times New Roman" w:hAnsi="Times New Roman"/>
          <w:sz w:val="28"/>
          <w:szCs w:val="28"/>
          <w:lang w:eastAsia="ru-RU"/>
        </w:rPr>
        <w:t>2. Развитие человеческого капитала и социальной сферы</w:t>
      </w:r>
      <w:r w:rsidR="00EF078F" w:rsidRPr="009C662A">
        <w:rPr>
          <w:rFonts w:ascii="Times New Roman" w:eastAsia="Times New Roman" w:hAnsi="Times New Roman"/>
          <w:b/>
          <w:sz w:val="28"/>
          <w:szCs w:val="28"/>
          <w:lang w:eastAsia="ru-RU"/>
        </w:rPr>
        <w:t xml:space="preserve"> </w:t>
      </w:r>
      <w:r w:rsidR="00EF078F" w:rsidRPr="009C662A">
        <w:rPr>
          <w:rFonts w:ascii="Times New Roman" w:eastAsia="Times New Roman" w:hAnsi="Times New Roman"/>
          <w:sz w:val="28"/>
          <w:szCs w:val="28"/>
          <w:lang w:eastAsia="ru-RU"/>
        </w:rPr>
        <w:t>предусматривает:</w:t>
      </w:r>
    </w:p>
    <w:p w14:paraId="27E1DC84" w14:textId="77777777" w:rsidR="00AC2A77" w:rsidRPr="009C662A" w:rsidRDefault="00AC2A77" w:rsidP="007B51E1">
      <w:pPr>
        <w:numPr>
          <w:ilvl w:val="0"/>
          <w:numId w:val="2"/>
        </w:numPr>
        <w:tabs>
          <w:tab w:val="left" w:pos="993"/>
        </w:tabs>
        <w:spacing w:after="0" w:line="240" w:lineRule="auto"/>
        <w:ind w:left="0" w:firstLine="567"/>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укрепление и приумножение (через образовательное, культурно-нравственное и физическое развитие) человеческого капитала как основы всех экономических и социальных преобразований;</w:t>
      </w:r>
    </w:p>
    <w:p w14:paraId="1ED56D0D" w14:textId="77777777" w:rsidR="00AC2A77" w:rsidRPr="009C662A" w:rsidRDefault="00EF078F" w:rsidP="007B51E1">
      <w:pPr>
        <w:numPr>
          <w:ilvl w:val="0"/>
          <w:numId w:val="2"/>
        </w:numPr>
        <w:tabs>
          <w:tab w:val="left" w:pos="993"/>
        </w:tabs>
        <w:spacing w:after="0" w:line="240" w:lineRule="auto"/>
        <w:ind w:left="0" w:firstLine="567"/>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обеспечение высокого уровня материального благосостояния жителей на базе эффективной занятости населения и структурных сдвигов в экономике с увеличением в ней доли квалифицированного труда и высокопроизводительных рабочих мест;</w:t>
      </w:r>
    </w:p>
    <w:p w14:paraId="7CC54EEE" w14:textId="77777777" w:rsidR="00EF078F" w:rsidRPr="009C662A" w:rsidRDefault="00EF078F" w:rsidP="007B51E1">
      <w:pPr>
        <w:numPr>
          <w:ilvl w:val="0"/>
          <w:numId w:val="2"/>
        </w:numPr>
        <w:tabs>
          <w:tab w:val="left" w:pos="993"/>
        </w:tabs>
        <w:spacing w:after="0" w:line="240" w:lineRule="auto"/>
        <w:ind w:left="0" w:firstLine="567"/>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обеспечение для населения района доступности качественного жилья, создание комфортных и отвечающих современным требованиям условий жизни </w:t>
      </w:r>
      <w:r w:rsidR="00A169AB" w:rsidRPr="009C662A">
        <w:rPr>
          <w:rFonts w:ascii="Times New Roman" w:eastAsia="Times New Roman" w:hAnsi="Times New Roman"/>
          <w:sz w:val="28"/>
          <w:szCs w:val="28"/>
          <w:lang w:eastAsia="ru-RU"/>
        </w:rPr>
        <w:t>населения,</w:t>
      </w:r>
      <w:r w:rsidRPr="009C662A">
        <w:rPr>
          <w:rFonts w:ascii="Times New Roman" w:eastAsia="Times New Roman" w:hAnsi="Times New Roman"/>
          <w:sz w:val="28"/>
          <w:szCs w:val="28"/>
          <w:lang w:eastAsia="ru-RU"/>
        </w:rPr>
        <w:t xml:space="preserve"> на основе высокого качества предоставляемых государственных, социальных, коммунальных, транспортных и бытовых услуг;</w:t>
      </w:r>
    </w:p>
    <w:p w14:paraId="3871FE0B" w14:textId="77777777" w:rsidR="00AC2A77" w:rsidRPr="009C662A" w:rsidRDefault="00EF078F" w:rsidP="007B51E1">
      <w:pPr>
        <w:numPr>
          <w:ilvl w:val="0"/>
          <w:numId w:val="2"/>
        </w:numPr>
        <w:tabs>
          <w:tab w:val="left" w:pos="993"/>
        </w:tabs>
        <w:spacing w:after="0" w:line="240" w:lineRule="auto"/>
        <w:ind w:left="0" w:firstLine="567"/>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обеспечение благоприятной окружающей среды и экологической безопасности населения.</w:t>
      </w:r>
    </w:p>
    <w:p w14:paraId="082BAFF6" w14:textId="77777777" w:rsidR="00744825" w:rsidRPr="009C662A" w:rsidRDefault="00AA7FCA" w:rsidP="00BD55D6">
      <w:pPr>
        <w:spacing w:after="0" w:line="240" w:lineRule="auto"/>
        <w:jc w:val="both"/>
        <w:rPr>
          <w:rFonts w:ascii="Times New Roman" w:eastAsia="Times New Roman" w:hAnsi="Times New Roman"/>
          <w:b/>
          <w:sz w:val="28"/>
          <w:szCs w:val="28"/>
          <w:lang w:eastAsia="ru-RU"/>
        </w:rPr>
      </w:pPr>
      <w:r w:rsidRPr="009C662A">
        <w:rPr>
          <w:rFonts w:ascii="Times New Roman" w:eastAsia="Times New Roman" w:hAnsi="Times New Roman"/>
          <w:sz w:val="28"/>
          <w:szCs w:val="28"/>
          <w:lang w:eastAsia="ru-RU"/>
        </w:rPr>
        <w:t xml:space="preserve">         </w:t>
      </w:r>
      <w:r w:rsidR="00744825" w:rsidRPr="009C662A">
        <w:rPr>
          <w:rFonts w:ascii="Times New Roman" w:eastAsia="Times New Roman" w:hAnsi="Times New Roman"/>
          <w:sz w:val="28"/>
          <w:szCs w:val="28"/>
          <w:lang w:eastAsia="ru-RU"/>
        </w:rPr>
        <w:t>3. Прост</w:t>
      </w:r>
      <w:r w:rsidR="0092533F" w:rsidRPr="009C662A">
        <w:rPr>
          <w:rFonts w:ascii="Times New Roman" w:eastAsia="Times New Roman" w:hAnsi="Times New Roman"/>
          <w:sz w:val="28"/>
          <w:szCs w:val="28"/>
          <w:lang w:eastAsia="ru-RU"/>
        </w:rPr>
        <w:t>ранственное развитие территории</w:t>
      </w:r>
      <w:r w:rsidR="0092533F" w:rsidRPr="009C662A">
        <w:rPr>
          <w:rFonts w:ascii="Times New Roman" w:eastAsia="Times New Roman" w:hAnsi="Times New Roman"/>
          <w:b/>
          <w:sz w:val="28"/>
          <w:szCs w:val="28"/>
          <w:lang w:eastAsia="ru-RU"/>
        </w:rPr>
        <w:t xml:space="preserve"> </w:t>
      </w:r>
      <w:r w:rsidR="0092533F" w:rsidRPr="009C662A">
        <w:rPr>
          <w:rFonts w:ascii="Times New Roman" w:eastAsia="Times New Roman" w:hAnsi="Times New Roman"/>
          <w:sz w:val="28"/>
          <w:szCs w:val="28"/>
          <w:lang w:eastAsia="ru-RU"/>
        </w:rPr>
        <w:t>предусматривает</w:t>
      </w:r>
      <w:r w:rsidR="0092533F" w:rsidRPr="009C662A">
        <w:rPr>
          <w:rFonts w:ascii="Times New Roman" w:eastAsia="Times New Roman" w:hAnsi="Times New Roman"/>
          <w:b/>
          <w:sz w:val="28"/>
          <w:szCs w:val="28"/>
          <w:lang w:eastAsia="ru-RU"/>
        </w:rPr>
        <w:t>:</w:t>
      </w:r>
    </w:p>
    <w:p w14:paraId="0F0A1A2E" w14:textId="77777777" w:rsidR="0092533F" w:rsidRPr="009C662A" w:rsidRDefault="001D18EB" w:rsidP="009C052E">
      <w:pPr>
        <w:numPr>
          <w:ilvl w:val="0"/>
          <w:numId w:val="4"/>
        </w:numPr>
        <w:tabs>
          <w:tab w:val="left" w:pos="993"/>
        </w:tabs>
        <w:spacing w:after="0" w:line="240" w:lineRule="auto"/>
        <w:ind w:left="0" w:firstLine="567"/>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развитие транспортной, инженерной, коммунальной, информационно-коммуникационных инфраструктур, способных повысить комфортность проживания на территории района, ускорить экономический рост;</w:t>
      </w:r>
    </w:p>
    <w:p w14:paraId="119B17D4" w14:textId="77777777" w:rsidR="001D18EB" w:rsidRPr="009C662A" w:rsidRDefault="001D18EB" w:rsidP="009C052E">
      <w:pPr>
        <w:numPr>
          <w:ilvl w:val="0"/>
          <w:numId w:val="4"/>
        </w:numPr>
        <w:tabs>
          <w:tab w:val="left" w:pos="993"/>
        </w:tabs>
        <w:spacing w:after="0" w:line="240" w:lineRule="auto"/>
        <w:ind w:left="0" w:firstLine="567"/>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выравнивание уровня социально-экономического развития территории района путем сбалансированного экономического развития поселений, межбюджетных отношений;</w:t>
      </w:r>
    </w:p>
    <w:p w14:paraId="05EDCD93" w14:textId="77777777" w:rsidR="00FB1CCD" w:rsidRPr="009C662A" w:rsidRDefault="001D18EB" w:rsidP="009C052E">
      <w:pPr>
        <w:numPr>
          <w:ilvl w:val="0"/>
          <w:numId w:val="4"/>
        </w:numPr>
        <w:tabs>
          <w:tab w:val="left" w:pos="993"/>
        </w:tabs>
        <w:spacing w:after="0" w:line="240" w:lineRule="auto"/>
        <w:ind w:left="0" w:firstLine="567"/>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развитие Октябрьского района в системе Восточно-Донбасского полюса роста.</w:t>
      </w:r>
      <w:r w:rsidR="00F01461" w:rsidRPr="009C662A">
        <w:rPr>
          <w:rFonts w:ascii="Times New Roman" w:eastAsia="Times New Roman" w:hAnsi="Times New Roman"/>
          <w:sz w:val="28"/>
          <w:szCs w:val="28"/>
          <w:lang w:eastAsia="ru-RU"/>
        </w:rPr>
        <w:t xml:space="preserve">        </w:t>
      </w:r>
    </w:p>
    <w:p w14:paraId="0EF444AA" w14:textId="77777777" w:rsidR="00FB1CCD" w:rsidRPr="009C662A" w:rsidRDefault="00F01461" w:rsidP="00651855">
      <w:pPr>
        <w:spacing w:after="0" w:line="240" w:lineRule="auto"/>
        <w:jc w:val="right"/>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49160C" w:rsidRPr="009C662A">
        <w:rPr>
          <w:rFonts w:ascii="Times New Roman" w:eastAsia="Times New Roman" w:hAnsi="Times New Roman"/>
          <w:sz w:val="28"/>
          <w:szCs w:val="28"/>
          <w:lang w:eastAsia="ru-RU"/>
        </w:rPr>
        <w:t>Таблица №3</w:t>
      </w:r>
      <w:r w:rsidRPr="009C662A">
        <w:rPr>
          <w:rFonts w:ascii="Times New Roman" w:eastAsia="Times New Roman" w:hAnsi="Times New Roman"/>
          <w:sz w:val="28"/>
          <w:szCs w:val="28"/>
          <w:lang w:eastAsia="ru-RU"/>
        </w:rPr>
        <w:t xml:space="preserve">  </w:t>
      </w:r>
    </w:p>
    <w:p w14:paraId="4BFAF371" w14:textId="77777777" w:rsidR="00FB1CCD" w:rsidRPr="009C662A" w:rsidRDefault="00F95452" w:rsidP="00FB1CC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Ключевые и</w:t>
      </w:r>
      <w:r w:rsidR="00E518C6" w:rsidRPr="009C662A">
        <w:rPr>
          <w:rFonts w:ascii="Times New Roman" w:eastAsia="Times New Roman" w:hAnsi="Times New Roman"/>
          <w:sz w:val="28"/>
          <w:szCs w:val="28"/>
          <w:lang w:eastAsia="ru-RU"/>
        </w:rPr>
        <w:t>ндикаторы реализации стратегии Октябрьского района до2030</w:t>
      </w:r>
      <w:r w:rsidR="00FB1CCD" w:rsidRPr="009C662A">
        <w:rPr>
          <w:rFonts w:ascii="Times New Roman" w:eastAsia="Times New Roman" w:hAnsi="Times New Roman"/>
          <w:sz w:val="28"/>
          <w:szCs w:val="28"/>
          <w:lang w:eastAsia="ru-RU"/>
        </w:rPr>
        <w:t xml:space="preserve"> </w:t>
      </w:r>
      <w:r w:rsidR="00B03470" w:rsidRPr="009C662A">
        <w:rPr>
          <w:rFonts w:ascii="Times New Roman" w:eastAsia="Times New Roman" w:hAnsi="Times New Roman"/>
          <w:sz w:val="28"/>
          <w:szCs w:val="28"/>
          <w:lang w:eastAsia="ru-RU"/>
        </w:rPr>
        <w:t>г.</w:t>
      </w:r>
    </w:p>
    <w:p w14:paraId="755A0D0A" w14:textId="77777777" w:rsidR="0049160C" w:rsidRPr="009C662A" w:rsidRDefault="0049160C" w:rsidP="0049160C">
      <w:pPr>
        <w:spacing w:after="0" w:line="240" w:lineRule="auto"/>
        <w:jc w:val="center"/>
        <w:rPr>
          <w:rFonts w:ascii="Times New Roman" w:eastAsia="Times New Roman" w:hAnsi="Times New Roman"/>
          <w:sz w:val="28"/>
          <w:szCs w:val="28"/>
          <w:lang w:eastAsia="ru-RU"/>
        </w:rPr>
      </w:pPr>
    </w:p>
    <w:tbl>
      <w:tblPr>
        <w:tblW w:w="96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7"/>
        <w:gridCol w:w="1198"/>
        <w:gridCol w:w="1198"/>
        <w:gridCol w:w="1198"/>
      </w:tblGrid>
      <w:tr w:rsidR="00E5425E" w:rsidRPr="009C662A" w14:paraId="16E72C09" w14:textId="77777777" w:rsidTr="00C0513C">
        <w:trPr>
          <w:trHeight w:hRule="exact" w:val="686"/>
          <w:jc w:val="center"/>
        </w:trPr>
        <w:tc>
          <w:tcPr>
            <w:tcW w:w="6017" w:type="dxa"/>
            <w:shd w:val="clear" w:color="auto" w:fill="auto"/>
            <w:noWrap/>
            <w:hideMark/>
          </w:tcPr>
          <w:p w14:paraId="1AB3346B" w14:textId="77777777" w:rsidR="00E5425E" w:rsidRPr="009C662A" w:rsidRDefault="00E5425E" w:rsidP="00E518C6">
            <w:pP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Наименование показателей</w:t>
            </w:r>
          </w:p>
        </w:tc>
        <w:tc>
          <w:tcPr>
            <w:tcW w:w="1198" w:type="dxa"/>
            <w:shd w:val="clear" w:color="auto" w:fill="auto"/>
          </w:tcPr>
          <w:p w14:paraId="67EEA30B" w14:textId="77777777" w:rsidR="00E5425E" w:rsidRDefault="00E5425E" w:rsidP="00527229">
            <w:pPr>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2021год</w:t>
            </w:r>
            <w:r w:rsidR="00C0513C">
              <w:rPr>
                <w:rFonts w:ascii="Times New Roman" w:eastAsia="Times New Roman" w:hAnsi="Times New Roman"/>
                <w:bCs/>
                <w:sz w:val="28"/>
                <w:szCs w:val="28"/>
                <w:lang w:eastAsia="ru-RU"/>
              </w:rPr>
              <w:t xml:space="preserve"> факт</w:t>
            </w:r>
          </w:p>
          <w:p w14:paraId="48F1C359" w14:textId="77777777" w:rsidR="00C0513C" w:rsidRDefault="00C0513C" w:rsidP="00527229">
            <w:pPr>
              <w:jc w:val="center"/>
              <w:rPr>
                <w:rFonts w:ascii="Times New Roman" w:eastAsia="Times New Roman" w:hAnsi="Times New Roman"/>
                <w:bCs/>
                <w:sz w:val="28"/>
                <w:szCs w:val="28"/>
                <w:lang w:eastAsia="ru-RU"/>
              </w:rPr>
            </w:pPr>
          </w:p>
          <w:p w14:paraId="7DE00BD0" w14:textId="77777777" w:rsidR="00C0513C" w:rsidRPr="009C662A" w:rsidRDefault="00C0513C" w:rsidP="00527229">
            <w:pPr>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факт</w:t>
            </w:r>
          </w:p>
        </w:tc>
        <w:tc>
          <w:tcPr>
            <w:tcW w:w="1198" w:type="dxa"/>
            <w:shd w:val="clear" w:color="auto" w:fill="auto"/>
          </w:tcPr>
          <w:p w14:paraId="17322CA4" w14:textId="77777777" w:rsidR="00E5425E" w:rsidRPr="009C662A" w:rsidRDefault="00E5425E" w:rsidP="00527229">
            <w:pPr>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2024год</w:t>
            </w:r>
          </w:p>
        </w:tc>
        <w:tc>
          <w:tcPr>
            <w:tcW w:w="1198" w:type="dxa"/>
            <w:shd w:val="clear" w:color="auto" w:fill="auto"/>
          </w:tcPr>
          <w:p w14:paraId="7AE74FA3" w14:textId="77777777" w:rsidR="00E5425E" w:rsidRPr="009C662A" w:rsidRDefault="00E5425E" w:rsidP="00527229">
            <w:pPr>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2030год</w:t>
            </w:r>
          </w:p>
        </w:tc>
      </w:tr>
      <w:tr w:rsidR="00E5425E" w:rsidRPr="009C662A" w14:paraId="640C9D3E" w14:textId="77777777" w:rsidTr="00E5425E">
        <w:trPr>
          <w:trHeight w:hRule="exact" w:val="373"/>
          <w:jc w:val="center"/>
        </w:trPr>
        <w:tc>
          <w:tcPr>
            <w:tcW w:w="6017" w:type="dxa"/>
            <w:shd w:val="clear" w:color="auto" w:fill="auto"/>
            <w:noWrap/>
            <w:vAlign w:val="center"/>
          </w:tcPr>
          <w:p w14:paraId="3D9106A6" w14:textId="77777777" w:rsidR="00E5425E" w:rsidRPr="009C662A" w:rsidRDefault="00E5425E" w:rsidP="00527229">
            <w:pPr>
              <w:spacing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Численность населения, тыс. человек</w:t>
            </w:r>
          </w:p>
        </w:tc>
        <w:tc>
          <w:tcPr>
            <w:tcW w:w="1198" w:type="dxa"/>
            <w:shd w:val="clear" w:color="auto" w:fill="auto"/>
            <w:vAlign w:val="center"/>
          </w:tcPr>
          <w:p w14:paraId="7FB8DCAD" w14:textId="77777777" w:rsidR="00E5425E" w:rsidRPr="009C662A" w:rsidRDefault="00E5425E" w:rsidP="00E5425E">
            <w:pPr>
              <w:pStyle w:val="aa"/>
              <w:jc w:val="center"/>
              <w:rPr>
                <w:rFonts w:ascii="Times New Roman" w:hAnsi="Times New Roman"/>
                <w:sz w:val="28"/>
                <w:szCs w:val="28"/>
              </w:rPr>
            </w:pPr>
            <w:r w:rsidRPr="009C662A">
              <w:rPr>
                <w:rFonts w:ascii="Times New Roman" w:hAnsi="Times New Roman"/>
                <w:sz w:val="28"/>
                <w:szCs w:val="28"/>
              </w:rPr>
              <w:t>72,9</w:t>
            </w:r>
          </w:p>
        </w:tc>
        <w:tc>
          <w:tcPr>
            <w:tcW w:w="1198" w:type="dxa"/>
            <w:shd w:val="clear" w:color="auto" w:fill="auto"/>
            <w:vAlign w:val="center"/>
          </w:tcPr>
          <w:p w14:paraId="71F6D8E6" w14:textId="77777777" w:rsidR="00E5425E" w:rsidRPr="009C662A" w:rsidRDefault="00B36A3D" w:rsidP="00B36A3D">
            <w:pPr>
              <w:pStyle w:val="aa"/>
              <w:jc w:val="center"/>
              <w:rPr>
                <w:rFonts w:ascii="Times New Roman" w:hAnsi="Times New Roman"/>
                <w:sz w:val="28"/>
                <w:szCs w:val="28"/>
              </w:rPr>
            </w:pPr>
            <w:r w:rsidRPr="009C662A">
              <w:rPr>
                <w:rFonts w:ascii="Times New Roman" w:hAnsi="Times New Roman"/>
                <w:sz w:val="28"/>
                <w:szCs w:val="28"/>
              </w:rPr>
              <w:t>73,2</w:t>
            </w:r>
          </w:p>
        </w:tc>
        <w:tc>
          <w:tcPr>
            <w:tcW w:w="1198" w:type="dxa"/>
            <w:shd w:val="clear" w:color="auto" w:fill="auto"/>
            <w:vAlign w:val="center"/>
          </w:tcPr>
          <w:p w14:paraId="25EBD9BB" w14:textId="77777777" w:rsidR="00E5425E" w:rsidRPr="009C662A" w:rsidRDefault="00B36A3D" w:rsidP="007E3E17">
            <w:pPr>
              <w:pStyle w:val="aa"/>
              <w:jc w:val="center"/>
              <w:rPr>
                <w:rFonts w:ascii="Times New Roman" w:hAnsi="Times New Roman"/>
                <w:sz w:val="28"/>
                <w:szCs w:val="28"/>
              </w:rPr>
            </w:pPr>
            <w:r w:rsidRPr="009C662A">
              <w:rPr>
                <w:rFonts w:ascii="Times New Roman" w:hAnsi="Times New Roman"/>
                <w:sz w:val="28"/>
                <w:szCs w:val="28"/>
              </w:rPr>
              <w:t>73,6</w:t>
            </w:r>
          </w:p>
        </w:tc>
      </w:tr>
      <w:tr w:rsidR="00EC26E1" w:rsidRPr="009C662A" w14:paraId="2906A7C3" w14:textId="77777777" w:rsidTr="005A77AF">
        <w:trPr>
          <w:trHeight w:hRule="exact" w:val="373"/>
          <w:jc w:val="center"/>
        </w:trPr>
        <w:tc>
          <w:tcPr>
            <w:tcW w:w="6017" w:type="dxa"/>
            <w:shd w:val="clear" w:color="auto" w:fill="auto"/>
            <w:noWrap/>
          </w:tcPr>
          <w:p w14:paraId="52F94A36" w14:textId="77777777" w:rsidR="00EC26E1" w:rsidRPr="009C662A" w:rsidRDefault="00EC26E1" w:rsidP="005A77AF">
            <w:pPr>
              <w:spacing w:line="240" w:lineRule="auto"/>
              <w:rPr>
                <w:rFonts w:ascii="Times New Roman" w:eastAsia="Times New Roman" w:hAnsi="Times New Roman"/>
                <w:sz w:val="28"/>
                <w:szCs w:val="28"/>
                <w:lang w:eastAsia="ru-RU"/>
              </w:rPr>
            </w:pPr>
            <w:r w:rsidRPr="009C662A">
              <w:rPr>
                <w:rFonts w:ascii="Times New Roman" w:hAnsi="Times New Roman"/>
                <w:bCs/>
                <w:sz w:val="28"/>
                <w:szCs w:val="28"/>
              </w:rPr>
              <w:t>Ожидаемая продолжительность жизни при рождении, лет</w:t>
            </w:r>
          </w:p>
        </w:tc>
        <w:tc>
          <w:tcPr>
            <w:tcW w:w="1198" w:type="dxa"/>
            <w:shd w:val="clear" w:color="auto" w:fill="auto"/>
            <w:vAlign w:val="center"/>
          </w:tcPr>
          <w:p w14:paraId="40A0C8AB" w14:textId="77777777" w:rsidR="00EC26E1" w:rsidRPr="009C662A" w:rsidRDefault="00EC26E1" w:rsidP="005A77AF">
            <w:pPr>
              <w:spacing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70,1</w:t>
            </w:r>
          </w:p>
        </w:tc>
        <w:tc>
          <w:tcPr>
            <w:tcW w:w="1198" w:type="dxa"/>
            <w:shd w:val="clear" w:color="auto" w:fill="auto"/>
            <w:vAlign w:val="center"/>
          </w:tcPr>
          <w:p w14:paraId="733F13CC" w14:textId="77777777" w:rsidR="00EC26E1" w:rsidRPr="009C662A" w:rsidRDefault="00EC26E1" w:rsidP="005A77AF">
            <w:pPr>
              <w:spacing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78</w:t>
            </w:r>
          </w:p>
        </w:tc>
        <w:tc>
          <w:tcPr>
            <w:tcW w:w="1198" w:type="dxa"/>
            <w:shd w:val="clear" w:color="auto" w:fill="auto"/>
            <w:vAlign w:val="center"/>
          </w:tcPr>
          <w:p w14:paraId="55E7647B" w14:textId="77777777" w:rsidR="00EC26E1" w:rsidRPr="009C662A" w:rsidRDefault="00EC26E1" w:rsidP="005A77AF">
            <w:pPr>
              <w:spacing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80</w:t>
            </w:r>
          </w:p>
        </w:tc>
      </w:tr>
      <w:tr w:rsidR="003F26D6" w:rsidRPr="009C662A" w14:paraId="76B5C2C9" w14:textId="77777777" w:rsidTr="003F26D6">
        <w:trPr>
          <w:trHeight w:hRule="exact" w:val="1070"/>
          <w:jc w:val="center"/>
        </w:trPr>
        <w:tc>
          <w:tcPr>
            <w:tcW w:w="6017" w:type="dxa"/>
            <w:shd w:val="clear" w:color="auto" w:fill="auto"/>
            <w:noWrap/>
          </w:tcPr>
          <w:p w14:paraId="7F5EBEF3" w14:textId="77777777" w:rsidR="003F26D6" w:rsidRPr="009C662A" w:rsidRDefault="003F26D6" w:rsidP="00323C8E">
            <w:pPr>
              <w:spacing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Доходы консолидированного бюджета района за счет расширения базы налоговых и неналоговых поступлений, млн. рублей</w:t>
            </w:r>
          </w:p>
        </w:tc>
        <w:tc>
          <w:tcPr>
            <w:tcW w:w="1198" w:type="dxa"/>
            <w:shd w:val="clear" w:color="auto" w:fill="auto"/>
            <w:vAlign w:val="center"/>
          </w:tcPr>
          <w:p w14:paraId="70D06BAE" w14:textId="77777777" w:rsidR="003F26D6" w:rsidRPr="009C662A" w:rsidRDefault="003F26D6" w:rsidP="00654466">
            <w:pPr>
              <w:spacing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729,6</w:t>
            </w:r>
          </w:p>
        </w:tc>
        <w:tc>
          <w:tcPr>
            <w:tcW w:w="1198" w:type="dxa"/>
            <w:shd w:val="clear" w:color="auto" w:fill="auto"/>
            <w:vAlign w:val="center"/>
          </w:tcPr>
          <w:p w14:paraId="06BFF8B6" w14:textId="77777777" w:rsidR="003F26D6" w:rsidRPr="009C662A" w:rsidRDefault="003F26D6" w:rsidP="00654466">
            <w:pPr>
              <w:spacing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829,7</w:t>
            </w:r>
          </w:p>
        </w:tc>
        <w:tc>
          <w:tcPr>
            <w:tcW w:w="1198" w:type="dxa"/>
            <w:shd w:val="clear" w:color="auto" w:fill="auto"/>
            <w:vAlign w:val="center"/>
          </w:tcPr>
          <w:p w14:paraId="0DB51365" w14:textId="77777777" w:rsidR="003F26D6" w:rsidRPr="009C662A" w:rsidRDefault="003F26D6" w:rsidP="00654466">
            <w:pPr>
              <w:spacing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1168,8</w:t>
            </w:r>
          </w:p>
        </w:tc>
      </w:tr>
      <w:tr w:rsidR="00EC26E1" w:rsidRPr="009C662A" w14:paraId="720393FF" w14:textId="77777777" w:rsidTr="00E5425E">
        <w:trPr>
          <w:trHeight w:hRule="exact" w:val="1305"/>
          <w:jc w:val="center"/>
        </w:trPr>
        <w:tc>
          <w:tcPr>
            <w:tcW w:w="6017" w:type="dxa"/>
            <w:shd w:val="clear" w:color="auto" w:fill="auto"/>
            <w:noWrap/>
            <w:hideMark/>
          </w:tcPr>
          <w:p w14:paraId="35FE8298" w14:textId="77777777" w:rsidR="00EC26E1" w:rsidRPr="009C662A" w:rsidRDefault="00EC26E1" w:rsidP="009C662A">
            <w:pPr>
              <w:spacing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Отгрузка товаров, выполнено работ и услуг собственными силами по крупным и средним организациям всех видов экономической, деятельности, млрд рублей</w:t>
            </w:r>
          </w:p>
        </w:tc>
        <w:tc>
          <w:tcPr>
            <w:tcW w:w="1198" w:type="dxa"/>
            <w:shd w:val="clear" w:color="auto" w:fill="auto"/>
            <w:vAlign w:val="center"/>
          </w:tcPr>
          <w:p w14:paraId="7FE4D882" w14:textId="77777777" w:rsidR="00EC26E1" w:rsidRPr="009C662A" w:rsidRDefault="00EC26E1" w:rsidP="00654466">
            <w:pPr>
              <w:spacing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16,0</w:t>
            </w:r>
          </w:p>
        </w:tc>
        <w:tc>
          <w:tcPr>
            <w:tcW w:w="1198" w:type="dxa"/>
            <w:shd w:val="clear" w:color="auto" w:fill="auto"/>
            <w:vAlign w:val="center"/>
          </w:tcPr>
          <w:p w14:paraId="0952E486" w14:textId="77777777" w:rsidR="00EC26E1" w:rsidRPr="009C662A" w:rsidRDefault="00EC26E1" w:rsidP="00654466">
            <w:pPr>
              <w:spacing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21,0</w:t>
            </w:r>
          </w:p>
        </w:tc>
        <w:tc>
          <w:tcPr>
            <w:tcW w:w="1198" w:type="dxa"/>
            <w:shd w:val="clear" w:color="auto" w:fill="auto"/>
            <w:vAlign w:val="center"/>
          </w:tcPr>
          <w:p w14:paraId="4C158E5E" w14:textId="77777777" w:rsidR="00EC26E1" w:rsidRPr="009C662A" w:rsidRDefault="00EC26E1" w:rsidP="00654466">
            <w:pPr>
              <w:spacing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35,4</w:t>
            </w:r>
          </w:p>
        </w:tc>
      </w:tr>
      <w:tr w:rsidR="00EC26E1" w:rsidRPr="009C662A" w14:paraId="35F9FBEF" w14:textId="77777777" w:rsidTr="004E4195">
        <w:trPr>
          <w:trHeight w:hRule="exact" w:val="715"/>
          <w:jc w:val="center"/>
        </w:trPr>
        <w:tc>
          <w:tcPr>
            <w:tcW w:w="6017" w:type="dxa"/>
            <w:shd w:val="clear" w:color="auto" w:fill="auto"/>
            <w:noWrap/>
            <w:hideMark/>
          </w:tcPr>
          <w:p w14:paraId="0E519467" w14:textId="77777777" w:rsidR="00EC26E1" w:rsidRPr="009C662A" w:rsidRDefault="00EC26E1" w:rsidP="009C662A">
            <w:pPr>
              <w:spacing w:line="240" w:lineRule="auto"/>
              <w:rPr>
                <w:rFonts w:ascii="Times New Roman" w:eastAsia="Times New Roman" w:hAnsi="Times New Roman"/>
                <w:sz w:val="28"/>
                <w:szCs w:val="28"/>
                <w:lang w:eastAsia="ru-RU"/>
              </w:rPr>
            </w:pPr>
            <w:r w:rsidRPr="009C662A">
              <w:rPr>
                <w:rFonts w:ascii="Times New Roman" w:eastAsia="Times New Roman" w:hAnsi="Times New Roman"/>
                <w:bCs/>
                <w:sz w:val="28"/>
                <w:szCs w:val="28"/>
                <w:lang w:eastAsia="ru-RU"/>
              </w:rPr>
              <w:t xml:space="preserve">Объем инвестиций в основной капитал </w:t>
            </w:r>
            <w:r w:rsidRPr="009C662A">
              <w:rPr>
                <w:rFonts w:ascii="Times New Roman" w:eastAsia="Times New Roman" w:hAnsi="Times New Roman"/>
                <w:sz w:val="28"/>
                <w:szCs w:val="28"/>
                <w:lang w:eastAsia="ru-RU"/>
              </w:rPr>
              <w:t>(в текущих ценах</w:t>
            </w:r>
            <w:r w:rsidR="009C662A">
              <w:rPr>
                <w:rFonts w:ascii="Times New Roman" w:eastAsia="Times New Roman" w:hAnsi="Times New Roman"/>
                <w:sz w:val="28"/>
                <w:szCs w:val="28"/>
                <w:lang w:eastAsia="ru-RU"/>
              </w:rPr>
              <w:t>) млрд. рублей</w:t>
            </w:r>
          </w:p>
        </w:tc>
        <w:tc>
          <w:tcPr>
            <w:tcW w:w="1198" w:type="dxa"/>
            <w:shd w:val="clear" w:color="auto" w:fill="auto"/>
            <w:vAlign w:val="center"/>
          </w:tcPr>
          <w:p w14:paraId="6AB6E325" w14:textId="77777777" w:rsidR="00EC26E1" w:rsidRPr="009C662A" w:rsidRDefault="00EC26E1" w:rsidP="00527229">
            <w:pPr>
              <w:spacing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3,7</w:t>
            </w:r>
          </w:p>
        </w:tc>
        <w:tc>
          <w:tcPr>
            <w:tcW w:w="1198" w:type="dxa"/>
            <w:shd w:val="clear" w:color="auto" w:fill="auto"/>
            <w:vAlign w:val="center"/>
          </w:tcPr>
          <w:p w14:paraId="0534F755" w14:textId="77777777" w:rsidR="00EC26E1" w:rsidRPr="009C662A" w:rsidRDefault="005B0914" w:rsidP="00527229">
            <w:pPr>
              <w:spacing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4,0</w:t>
            </w:r>
          </w:p>
        </w:tc>
        <w:tc>
          <w:tcPr>
            <w:tcW w:w="1198" w:type="dxa"/>
            <w:shd w:val="clear" w:color="auto" w:fill="auto"/>
            <w:vAlign w:val="center"/>
          </w:tcPr>
          <w:p w14:paraId="5C013924" w14:textId="77777777" w:rsidR="00EC26E1" w:rsidRPr="009C662A" w:rsidRDefault="00466E2E" w:rsidP="00527229">
            <w:pPr>
              <w:spacing w:line="240" w:lineRule="auto"/>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5,0</w:t>
            </w:r>
          </w:p>
        </w:tc>
      </w:tr>
      <w:tr w:rsidR="00EC26E1" w:rsidRPr="009C662A" w14:paraId="1C5E306D" w14:textId="77777777" w:rsidTr="00EC26E1">
        <w:trPr>
          <w:trHeight w:hRule="exact" w:val="702"/>
          <w:jc w:val="center"/>
        </w:trPr>
        <w:tc>
          <w:tcPr>
            <w:tcW w:w="6017" w:type="dxa"/>
            <w:shd w:val="clear" w:color="auto" w:fill="auto"/>
            <w:noWrap/>
          </w:tcPr>
          <w:p w14:paraId="5242E234" w14:textId="77777777" w:rsidR="00EC26E1" w:rsidRPr="009C662A" w:rsidRDefault="00EC26E1" w:rsidP="005A77AF">
            <w:pPr>
              <w:spacing w:line="240" w:lineRule="auto"/>
              <w:rPr>
                <w:rFonts w:ascii="Times New Roman" w:eastAsia="Times New Roman" w:hAnsi="Times New Roman"/>
                <w:sz w:val="28"/>
                <w:szCs w:val="28"/>
                <w:lang w:eastAsia="ru-RU"/>
              </w:rPr>
            </w:pPr>
            <w:r w:rsidRPr="009C662A">
              <w:rPr>
                <w:rFonts w:ascii="Times New Roman" w:hAnsi="Times New Roman"/>
                <w:bCs/>
                <w:sz w:val="28"/>
                <w:szCs w:val="28"/>
              </w:rPr>
              <w:t>Среднемесячная заработная плата одного работника, рублей</w:t>
            </w:r>
          </w:p>
        </w:tc>
        <w:tc>
          <w:tcPr>
            <w:tcW w:w="1198" w:type="dxa"/>
            <w:shd w:val="clear" w:color="auto" w:fill="auto"/>
            <w:vAlign w:val="center"/>
          </w:tcPr>
          <w:p w14:paraId="6AECD1AF" w14:textId="77777777" w:rsidR="00EC26E1" w:rsidRPr="009C662A" w:rsidRDefault="00EC26E1" w:rsidP="005A77AF">
            <w:pPr>
              <w:spacing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35038,9</w:t>
            </w:r>
          </w:p>
        </w:tc>
        <w:tc>
          <w:tcPr>
            <w:tcW w:w="1198" w:type="dxa"/>
            <w:shd w:val="clear" w:color="auto" w:fill="auto"/>
            <w:vAlign w:val="center"/>
          </w:tcPr>
          <w:p w14:paraId="1A351CE3" w14:textId="77777777" w:rsidR="00EC26E1" w:rsidRPr="009C662A" w:rsidRDefault="00EC26E1" w:rsidP="005A77AF">
            <w:pPr>
              <w:spacing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45400,0</w:t>
            </w:r>
          </w:p>
        </w:tc>
        <w:tc>
          <w:tcPr>
            <w:tcW w:w="1198" w:type="dxa"/>
            <w:shd w:val="clear" w:color="auto" w:fill="auto"/>
            <w:vAlign w:val="center"/>
          </w:tcPr>
          <w:p w14:paraId="02A2031D" w14:textId="77777777" w:rsidR="00EC26E1" w:rsidRPr="009C662A" w:rsidRDefault="00EC26E1" w:rsidP="005A77AF">
            <w:pPr>
              <w:spacing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63000,0</w:t>
            </w:r>
          </w:p>
        </w:tc>
      </w:tr>
      <w:tr w:rsidR="00EC26E1" w:rsidRPr="009C662A" w14:paraId="65478948" w14:textId="77777777" w:rsidTr="00EC26E1">
        <w:trPr>
          <w:trHeight w:hRule="exact" w:val="623"/>
          <w:jc w:val="center"/>
        </w:trPr>
        <w:tc>
          <w:tcPr>
            <w:tcW w:w="6017" w:type="dxa"/>
            <w:shd w:val="clear" w:color="auto" w:fill="auto"/>
            <w:noWrap/>
          </w:tcPr>
          <w:p w14:paraId="6474849D" w14:textId="77777777" w:rsidR="00EC26E1" w:rsidRPr="009C662A" w:rsidRDefault="00EC26E1" w:rsidP="00527229">
            <w:pPr>
              <w:spacing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Создание новых рабочих мест</w:t>
            </w:r>
            <w:r w:rsidR="00A7193C">
              <w:rPr>
                <w:rFonts w:ascii="Times New Roman" w:eastAsia="Times New Roman" w:hAnsi="Times New Roman"/>
                <w:sz w:val="28"/>
                <w:szCs w:val="28"/>
                <w:lang w:eastAsia="ru-RU"/>
              </w:rPr>
              <w:t xml:space="preserve"> с нарастающим итогом,</w:t>
            </w:r>
            <w:r w:rsidR="00C0513C">
              <w:rPr>
                <w:rFonts w:ascii="Times New Roman" w:eastAsia="Times New Roman" w:hAnsi="Times New Roman"/>
                <w:sz w:val="28"/>
                <w:szCs w:val="28"/>
                <w:lang w:eastAsia="ru-RU"/>
              </w:rPr>
              <w:t xml:space="preserve"> </w:t>
            </w:r>
            <w:r w:rsidR="00A7193C">
              <w:rPr>
                <w:rFonts w:ascii="Times New Roman" w:eastAsia="Times New Roman" w:hAnsi="Times New Roman"/>
                <w:sz w:val="28"/>
                <w:szCs w:val="28"/>
                <w:lang w:eastAsia="ru-RU"/>
              </w:rPr>
              <w:t>ед</w:t>
            </w:r>
            <w:r w:rsidR="00681F11">
              <w:rPr>
                <w:rFonts w:ascii="Times New Roman" w:eastAsia="Times New Roman" w:hAnsi="Times New Roman"/>
                <w:sz w:val="28"/>
                <w:szCs w:val="28"/>
                <w:lang w:eastAsia="ru-RU"/>
              </w:rPr>
              <w:t>.</w:t>
            </w:r>
          </w:p>
        </w:tc>
        <w:tc>
          <w:tcPr>
            <w:tcW w:w="1198" w:type="dxa"/>
            <w:shd w:val="clear" w:color="auto" w:fill="auto"/>
            <w:vAlign w:val="center"/>
          </w:tcPr>
          <w:p w14:paraId="651062A9" w14:textId="77777777" w:rsidR="00EC26E1" w:rsidRPr="009C662A" w:rsidRDefault="009C662A">
            <w:pPr>
              <w:spacing w:line="240" w:lineRule="auto"/>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1183</w:t>
            </w:r>
          </w:p>
        </w:tc>
        <w:tc>
          <w:tcPr>
            <w:tcW w:w="1198" w:type="dxa"/>
            <w:shd w:val="clear" w:color="auto" w:fill="auto"/>
            <w:vAlign w:val="center"/>
          </w:tcPr>
          <w:p w14:paraId="40A5CF40" w14:textId="77777777" w:rsidR="00EC26E1" w:rsidRPr="009C662A" w:rsidRDefault="00A7193C">
            <w:pPr>
              <w:spacing w:line="240" w:lineRule="auto"/>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5180</w:t>
            </w:r>
          </w:p>
        </w:tc>
        <w:tc>
          <w:tcPr>
            <w:tcW w:w="1198" w:type="dxa"/>
            <w:shd w:val="clear" w:color="auto" w:fill="auto"/>
            <w:vAlign w:val="center"/>
          </w:tcPr>
          <w:p w14:paraId="340CACA2" w14:textId="77777777" w:rsidR="00EC26E1" w:rsidRPr="009C662A" w:rsidRDefault="009C662A">
            <w:pPr>
              <w:spacing w:line="240" w:lineRule="auto"/>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11000</w:t>
            </w:r>
          </w:p>
        </w:tc>
      </w:tr>
      <w:tr w:rsidR="00364196" w:rsidRPr="009C662A" w14:paraId="69925019" w14:textId="77777777" w:rsidTr="00681F11">
        <w:trPr>
          <w:trHeight w:hRule="exact" w:val="421"/>
          <w:jc w:val="center"/>
        </w:trPr>
        <w:tc>
          <w:tcPr>
            <w:tcW w:w="6017" w:type="dxa"/>
            <w:shd w:val="clear" w:color="auto" w:fill="auto"/>
            <w:noWrap/>
          </w:tcPr>
          <w:p w14:paraId="046A8579" w14:textId="77777777" w:rsidR="00364196" w:rsidRPr="009C662A" w:rsidRDefault="00CB11B8" w:rsidP="00527229">
            <w:pPr>
              <w:spacing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Ввод в действие жилых домов, тыс. кв. м</w:t>
            </w:r>
          </w:p>
        </w:tc>
        <w:tc>
          <w:tcPr>
            <w:tcW w:w="1198" w:type="dxa"/>
            <w:shd w:val="clear" w:color="auto" w:fill="auto"/>
            <w:vAlign w:val="center"/>
          </w:tcPr>
          <w:p w14:paraId="058F1F2B" w14:textId="77777777" w:rsidR="00364196" w:rsidRPr="009C662A" w:rsidRDefault="00364196" w:rsidP="00466E2E">
            <w:pPr>
              <w:spacing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32,</w:t>
            </w:r>
            <w:r w:rsidR="00466E2E">
              <w:rPr>
                <w:rFonts w:ascii="Times New Roman" w:eastAsia="Times New Roman" w:hAnsi="Times New Roman"/>
                <w:bCs/>
                <w:sz w:val="28"/>
                <w:szCs w:val="28"/>
                <w:lang w:eastAsia="ru-RU"/>
              </w:rPr>
              <w:t>22</w:t>
            </w:r>
          </w:p>
        </w:tc>
        <w:tc>
          <w:tcPr>
            <w:tcW w:w="1198" w:type="dxa"/>
            <w:shd w:val="clear" w:color="auto" w:fill="auto"/>
            <w:vAlign w:val="center"/>
          </w:tcPr>
          <w:p w14:paraId="5EAB6E8A" w14:textId="77777777" w:rsidR="00364196" w:rsidRPr="009C662A" w:rsidRDefault="00466E2E">
            <w:pPr>
              <w:spacing w:line="240" w:lineRule="auto"/>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35,97</w:t>
            </w:r>
          </w:p>
        </w:tc>
        <w:tc>
          <w:tcPr>
            <w:tcW w:w="1198" w:type="dxa"/>
            <w:shd w:val="clear" w:color="auto" w:fill="auto"/>
            <w:vAlign w:val="center"/>
          </w:tcPr>
          <w:p w14:paraId="71BC8DA1" w14:textId="77777777" w:rsidR="00364196" w:rsidRPr="009C662A" w:rsidRDefault="00466E2E">
            <w:pPr>
              <w:spacing w:line="240" w:lineRule="auto"/>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42,72</w:t>
            </w:r>
          </w:p>
        </w:tc>
      </w:tr>
    </w:tbl>
    <w:p w14:paraId="2D17BD9A" w14:textId="77777777" w:rsidR="002C2C11" w:rsidRPr="009C662A" w:rsidRDefault="002C2C11" w:rsidP="002C2C11">
      <w:pPr>
        <w:pStyle w:val="2"/>
        <w:spacing w:before="0" w:after="0" w:line="240" w:lineRule="auto"/>
        <w:jc w:val="center"/>
        <w:rPr>
          <w:rFonts w:ascii="Times New Roman" w:hAnsi="Times New Roman"/>
          <w:b w:val="0"/>
          <w:i w:val="0"/>
          <w:lang w:eastAsia="ru-RU"/>
        </w:rPr>
      </w:pPr>
      <w:bookmarkStart w:id="31" w:name="_Toc99909980"/>
      <w:bookmarkStart w:id="32" w:name="_Toc103855408"/>
    </w:p>
    <w:p w14:paraId="02D193B7" w14:textId="77777777" w:rsidR="00F64B5F" w:rsidRPr="009C662A" w:rsidRDefault="000B6F78" w:rsidP="00484C4D">
      <w:pPr>
        <w:pStyle w:val="2"/>
        <w:jc w:val="center"/>
        <w:rPr>
          <w:rFonts w:ascii="Times New Roman" w:hAnsi="Times New Roman"/>
          <w:b w:val="0"/>
          <w:i w:val="0"/>
          <w:lang w:eastAsia="ru-RU"/>
        </w:rPr>
      </w:pPr>
      <w:bookmarkStart w:id="33" w:name="_Toc130311421"/>
      <w:r w:rsidRPr="009C662A">
        <w:rPr>
          <w:rFonts w:ascii="Times New Roman" w:hAnsi="Times New Roman"/>
          <w:b w:val="0"/>
          <w:i w:val="0"/>
          <w:lang w:eastAsia="ru-RU"/>
        </w:rPr>
        <w:t>3.1. Стратегическое направление: Устойчивый рост экономики района</w:t>
      </w:r>
      <w:bookmarkEnd w:id="31"/>
      <w:bookmarkEnd w:id="32"/>
      <w:bookmarkEnd w:id="33"/>
    </w:p>
    <w:p w14:paraId="3D1C93FF" w14:textId="77777777" w:rsidR="00FB1CCD" w:rsidRPr="009C662A" w:rsidRDefault="000B6F78" w:rsidP="00FB1CCD">
      <w:pPr>
        <w:pStyle w:val="3"/>
        <w:spacing w:line="480" w:lineRule="auto"/>
        <w:jc w:val="center"/>
        <w:rPr>
          <w:rFonts w:ascii="Times New Roman" w:hAnsi="Times New Roman"/>
          <w:b w:val="0"/>
          <w:sz w:val="28"/>
          <w:szCs w:val="28"/>
          <w:lang w:eastAsia="ru-RU"/>
        </w:rPr>
      </w:pPr>
      <w:bookmarkStart w:id="34" w:name="_Toc99909981"/>
      <w:bookmarkStart w:id="35" w:name="_Toc103855409"/>
      <w:bookmarkStart w:id="36" w:name="_Toc130311422"/>
      <w:r w:rsidRPr="009C662A">
        <w:rPr>
          <w:rFonts w:ascii="Times New Roman" w:hAnsi="Times New Roman"/>
          <w:b w:val="0"/>
          <w:sz w:val="28"/>
          <w:szCs w:val="28"/>
          <w:lang w:eastAsia="ru-RU"/>
        </w:rPr>
        <w:t>3.1.1. Агропромышленный комплекс</w:t>
      </w:r>
      <w:bookmarkEnd w:id="34"/>
      <w:bookmarkEnd w:id="35"/>
      <w:bookmarkEnd w:id="36"/>
    </w:p>
    <w:p w14:paraId="0C66602E" w14:textId="77777777" w:rsidR="003457CE" w:rsidRPr="009C662A" w:rsidRDefault="00AE3D2A" w:rsidP="003457CE">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3457CE" w:rsidRPr="009C662A">
        <w:rPr>
          <w:rFonts w:ascii="Times New Roman" w:eastAsia="Times New Roman" w:hAnsi="Times New Roman"/>
          <w:sz w:val="28"/>
          <w:szCs w:val="28"/>
          <w:lang w:eastAsia="ru-RU"/>
        </w:rPr>
        <w:t>Состояние и т</w:t>
      </w:r>
      <w:r w:rsidR="009F78EF" w:rsidRPr="009C662A">
        <w:rPr>
          <w:rFonts w:ascii="Times New Roman" w:eastAsia="Times New Roman" w:hAnsi="Times New Roman"/>
          <w:sz w:val="28"/>
          <w:szCs w:val="28"/>
          <w:lang w:eastAsia="ru-RU"/>
        </w:rPr>
        <w:t>енденции</w:t>
      </w:r>
      <w:r w:rsidR="003457CE" w:rsidRPr="009C662A">
        <w:rPr>
          <w:rFonts w:ascii="Times New Roman" w:eastAsia="Times New Roman" w:hAnsi="Times New Roman"/>
          <w:sz w:val="28"/>
          <w:szCs w:val="28"/>
          <w:lang w:eastAsia="ru-RU"/>
        </w:rPr>
        <w:t xml:space="preserve"> развития</w:t>
      </w:r>
    </w:p>
    <w:p w14:paraId="4E847437" w14:textId="77777777" w:rsidR="003457CE" w:rsidRPr="009C662A" w:rsidRDefault="00C007FC" w:rsidP="00C007FC">
      <w:pPr>
        <w:tabs>
          <w:tab w:val="left" w:pos="851"/>
        </w:tabs>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3457CE" w:rsidRPr="009C662A">
        <w:rPr>
          <w:rFonts w:ascii="Times New Roman" w:eastAsia="Times New Roman" w:hAnsi="Times New Roman"/>
          <w:sz w:val="28"/>
          <w:szCs w:val="28"/>
          <w:lang w:eastAsia="ru-RU"/>
        </w:rPr>
        <w:t>В приоритете социально-экономического развития Октябрьского района – дальнейшее развитие Агропромышленного комплекса (АПК) за счет внедрения энергосберегающих и инновационных технологий в сельскохозяйственное производство.</w:t>
      </w:r>
    </w:p>
    <w:p w14:paraId="4A6B41F7" w14:textId="77777777" w:rsidR="003457CE" w:rsidRPr="009C662A" w:rsidRDefault="00AE3D2A" w:rsidP="003457CE">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3457CE" w:rsidRPr="009C662A">
        <w:rPr>
          <w:rFonts w:ascii="Times New Roman" w:eastAsia="Times New Roman" w:hAnsi="Times New Roman"/>
          <w:sz w:val="28"/>
          <w:szCs w:val="28"/>
          <w:lang w:eastAsia="ru-RU"/>
        </w:rPr>
        <w:t xml:space="preserve">В 2021 году на </w:t>
      </w:r>
      <w:proofErr w:type="gramStart"/>
      <w:r w:rsidR="003457CE" w:rsidRPr="009C662A">
        <w:rPr>
          <w:rFonts w:ascii="Times New Roman" w:eastAsia="Times New Roman" w:hAnsi="Times New Roman"/>
          <w:sz w:val="28"/>
          <w:szCs w:val="28"/>
          <w:lang w:eastAsia="ru-RU"/>
        </w:rPr>
        <w:t>территории  района</w:t>
      </w:r>
      <w:proofErr w:type="gramEnd"/>
      <w:r w:rsidR="003457CE" w:rsidRPr="009C662A">
        <w:rPr>
          <w:rFonts w:ascii="Times New Roman" w:eastAsia="Times New Roman" w:hAnsi="Times New Roman"/>
          <w:sz w:val="28"/>
          <w:szCs w:val="28"/>
          <w:lang w:eastAsia="ru-RU"/>
        </w:rPr>
        <w:t xml:space="preserve"> сельскохозяйственным производством занимались 2 крупных,  30  средних и малых предприятий, 235 </w:t>
      </w:r>
      <w:proofErr w:type="spellStart"/>
      <w:r w:rsidR="003457CE" w:rsidRPr="009C662A">
        <w:rPr>
          <w:rFonts w:ascii="Times New Roman" w:eastAsia="Times New Roman" w:hAnsi="Times New Roman"/>
          <w:sz w:val="28"/>
          <w:szCs w:val="28"/>
          <w:lang w:eastAsia="ru-RU"/>
        </w:rPr>
        <w:t>крестьянско</w:t>
      </w:r>
      <w:proofErr w:type="spellEnd"/>
      <w:r w:rsidR="003457CE" w:rsidRPr="009C662A">
        <w:rPr>
          <w:rFonts w:ascii="Times New Roman" w:eastAsia="Times New Roman" w:hAnsi="Times New Roman"/>
          <w:sz w:val="28"/>
          <w:szCs w:val="28"/>
          <w:lang w:eastAsia="ru-RU"/>
        </w:rPr>
        <w:t xml:space="preserve"> - фермерских хозяйств и около 18 тыс. личных подсобных хозяйств населения. </w:t>
      </w:r>
    </w:p>
    <w:p w14:paraId="0FCE6E5C" w14:textId="77777777" w:rsidR="003457CE" w:rsidRPr="009C662A" w:rsidRDefault="00AE3D2A" w:rsidP="003457CE">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 </w:t>
      </w:r>
      <w:r w:rsidR="003457CE" w:rsidRPr="009C662A">
        <w:rPr>
          <w:rFonts w:ascii="Times New Roman" w:eastAsia="Times New Roman" w:hAnsi="Times New Roman"/>
          <w:sz w:val="28"/>
          <w:szCs w:val="28"/>
          <w:lang w:eastAsia="ru-RU"/>
        </w:rPr>
        <w:t xml:space="preserve">Площадь сельхозугодий района составляет 159,9 тыс. га, в том числе пашни – 117,3 тыс. га. </w:t>
      </w:r>
    </w:p>
    <w:p w14:paraId="7D6C79CA" w14:textId="77777777" w:rsidR="003457CE" w:rsidRPr="009C662A" w:rsidRDefault="00AE3D2A" w:rsidP="003457CE">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3457CE" w:rsidRPr="009C662A">
        <w:rPr>
          <w:rFonts w:ascii="Times New Roman" w:eastAsia="Times New Roman" w:hAnsi="Times New Roman"/>
          <w:sz w:val="28"/>
          <w:szCs w:val="28"/>
          <w:lang w:eastAsia="ru-RU"/>
        </w:rPr>
        <w:t xml:space="preserve">Растениеводство района представлено выращиванием пшеницы, ячменя, кукурузы, подсолнечника, картофеля, овощей и др.  </w:t>
      </w:r>
    </w:p>
    <w:p w14:paraId="45892754" w14:textId="77777777" w:rsidR="003457CE" w:rsidRPr="009C662A" w:rsidRDefault="00AE3D2A" w:rsidP="003457CE">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3457CE" w:rsidRPr="009C662A">
        <w:rPr>
          <w:rFonts w:ascii="Times New Roman" w:eastAsia="Times New Roman" w:hAnsi="Times New Roman"/>
          <w:sz w:val="28"/>
          <w:szCs w:val="28"/>
          <w:lang w:eastAsia="ru-RU"/>
        </w:rPr>
        <w:t xml:space="preserve">Главные отрасли животноводства – птицеводство, мясомолочное и </w:t>
      </w:r>
      <w:proofErr w:type="gramStart"/>
      <w:r w:rsidR="003457CE" w:rsidRPr="009C662A">
        <w:rPr>
          <w:rFonts w:ascii="Times New Roman" w:eastAsia="Times New Roman" w:hAnsi="Times New Roman"/>
          <w:sz w:val="28"/>
          <w:szCs w:val="28"/>
          <w:lang w:eastAsia="ru-RU"/>
        </w:rPr>
        <w:t>мясное  скотоводство</w:t>
      </w:r>
      <w:proofErr w:type="gramEnd"/>
      <w:r w:rsidR="003457CE" w:rsidRPr="009C662A">
        <w:rPr>
          <w:rFonts w:ascii="Times New Roman" w:eastAsia="Times New Roman" w:hAnsi="Times New Roman"/>
          <w:sz w:val="28"/>
          <w:szCs w:val="28"/>
          <w:lang w:eastAsia="ru-RU"/>
        </w:rPr>
        <w:t xml:space="preserve">, овцеводство. </w:t>
      </w:r>
    </w:p>
    <w:p w14:paraId="39B69F8D" w14:textId="77777777" w:rsidR="003457CE" w:rsidRPr="009C662A" w:rsidRDefault="003457CE" w:rsidP="003457CE">
      <w:pPr>
        <w:spacing w:after="0" w:line="240" w:lineRule="auto"/>
        <w:ind w:firstLine="567"/>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За счет приобретения новой техники, внедрения современных технологий в районе сохранилась положительная динамика производства сельскохозяйственной продукции.</w:t>
      </w:r>
    </w:p>
    <w:p w14:paraId="2E13BC7D" w14:textId="77777777" w:rsidR="003457CE" w:rsidRPr="009C662A" w:rsidRDefault="003457CE" w:rsidP="003457CE">
      <w:pPr>
        <w:spacing w:after="0" w:line="240" w:lineRule="auto"/>
        <w:ind w:firstLine="567"/>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Объем валовой продукции сельхозтоваропроизводителей района составил 15,2 млрд рублей (в 1,6 раз выше </w:t>
      </w:r>
      <w:proofErr w:type="gramStart"/>
      <w:r w:rsidRPr="009C662A">
        <w:rPr>
          <w:rFonts w:ascii="Times New Roman" w:eastAsia="Times New Roman" w:hAnsi="Times New Roman"/>
          <w:sz w:val="28"/>
          <w:szCs w:val="28"/>
          <w:lang w:eastAsia="ru-RU"/>
        </w:rPr>
        <w:t>уровня  2020</w:t>
      </w:r>
      <w:proofErr w:type="gramEnd"/>
      <w:r w:rsidRPr="009C662A">
        <w:rPr>
          <w:rFonts w:ascii="Times New Roman" w:eastAsia="Times New Roman" w:hAnsi="Times New Roman"/>
          <w:sz w:val="28"/>
          <w:szCs w:val="28"/>
          <w:lang w:eastAsia="ru-RU"/>
        </w:rPr>
        <w:t xml:space="preserve"> года). По сравнению </w:t>
      </w:r>
      <w:proofErr w:type="gramStart"/>
      <w:r w:rsidRPr="009C662A">
        <w:rPr>
          <w:rFonts w:ascii="Times New Roman" w:eastAsia="Times New Roman" w:hAnsi="Times New Roman"/>
          <w:sz w:val="28"/>
          <w:szCs w:val="28"/>
          <w:lang w:eastAsia="ru-RU"/>
        </w:rPr>
        <w:t>с  2014</w:t>
      </w:r>
      <w:proofErr w:type="gramEnd"/>
      <w:r w:rsidRPr="009C662A">
        <w:rPr>
          <w:rFonts w:ascii="Times New Roman" w:eastAsia="Times New Roman" w:hAnsi="Times New Roman"/>
          <w:sz w:val="28"/>
          <w:szCs w:val="28"/>
          <w:lang w:eastAsia="ru-RU"/>
        </w:rPr>
        <w:t xml:space="preserve"> годом валовая продукция сельского хозяйства увеличилась в 1,9 раз. Удельный вес Октябрьского </w:t>
      </w:r>
      <w:proofErr w:type="gramStart"/>
      <w:r w:rsidRPr="009C662A">
        <w:rPr>
          <w:rFonts w:ascii="Times New Roman" w:eastAsia="Times New Roman" w:hAnsi="Times New Roman"/>
          <w:sz w:val="28"/>
          <w:szCs w:val="28"/>
          <w:lang w:eastAsia="ru-RU"/>
        </w:rPr>
        <w:t>района  в</w:t>
      </w:r>
      <w:proofErr w:type="gramEnd"/>
      <w:r w:rsidRPr="009C662A">
        <w:rPr>
          <w:rFonts w:ascii="Times New Roman" w:eastAsia="Times New Roman" w:hAnsi="Times New Roman"/>
          <w:sz w:val="28"/>
          <w:szCs w:val="28"/>
          <w:lang w:eastAsia="ru-RU"/>
        </w:rPr>
        <w:t xml:space="preserve"> произведенной продукции Ростовской области составляет 3,7 %. </w:t>
      </w:r>
    </w:p>
    <w:p w14:paraId="4632E033" w14:textId="77777777" w:rsidR="00FB1CCD" w:rsidRPr="009C662A" w:rsidRDefault="003457CE" w:rsidP="003457CE">
      <w:pPr>
        <w:spacing w:after="0" w:line="240" w:lineRule="auto"/>
        <w:ind w:firstLine="567"/>
        <w:jc w:val="both"/>
        <w:rPr>
          <w:rFonts w:ascii="Times New Roman" w:hAnsi="Times New Roman"/>
          <w:sz w:val="28"/>
          <w:szCs w:val="28"/>
        </w:rPr>
      </w:pPr>
      <w:r w:rsidRPr="009C662A">
        <w:rPr>
          <w:rFonts w:ascii="Times New Roman" w:eastAsia="Times New Roman" w:hAnsi="Times New Roman"/>
          <w:sz w:val="28"/>
          <w:szCs w:val="28"/>
          <w:lang w:eastAsia="ru-RU"/>
        </w:rPr>
        <w:t xml:space="preserve">В общем объеме производства продукция растениеводства занимает –               51,7 %, животноводства </w:t>
      </w:r>
      <w:proofErr w:type="gramStart"/>
      <w:r w:rsidRPr="009C662A">
        <w:rPr>
          <w:rFonts w:ascii="Times New Roman" w:eastAsia="Times New Roman" w:hAnsi="Times New Roman"/>
          <w:sz w:val="28"/>
          <w:szCs w:val="28"/>
          <w:lang w:eastAsia="ru-RU"/>
        </w:rPr>
        <w:t>-  48</w:t>
      </w:r>
      <w:proofErr w:type="gramEnd"/>
      <w:r w:rsidRPr="009C662A">
        <w:rPr>
          <w:rFonts w:ascii="Times New Roman" w:eastAsia="Times New Roman" w:hAnsi="Times New Roman"/>
          <w:sz w:val="28"/>
          <w:szCs w:val="28"/>
          <w:lang w:eastAsia="ru-RU"/>
        </w:rPr>
        <w:t xml:space="preserve">,3 %.  В 2014 году данное соотношение </w:t>
      </w:r>
      <w:proofErr w:type="gramStart"/>
      <w:r w:rsidRPr="009C662A">
        <w:rPr>
          <w:rFonts w:ascii="Times New Roman" w:eastAsia="Times New Roman" w:hAnsi="Times New Roman"/>
          <w:sz w:val="28"/>
          <w:szCs w:val="28"/>
          <w:lang w:eastAsia="ru-RU"/>
        </w:rPr>
        <w:t xml:space="preserve">было:   </w:t>
      </w:r>
      <w:proofErr w:type="gramEnd"/>
      <w:r w:rsidRPr="009C662A">
        <w:rPr>
          <w:rFonts w:ascii="Times New Roman" w:eastAsia="Times New Roman" w:hAnsi="Times New Roman"/>
          <w:sz w:val="28"/>
          <w:szCs w:val="28"/>
          <w:lang w:eastAsia="ru-RU"/>
        </w:rPr>
        <w:t xml:space="preserve">          36,4 % и 63,6 % соответственно. На показатель в целом повлияло снижение объемов производства мяса птицы (индейки), в связи с банкротством                      ГК «</w:t>
      </w:r>
      <w:proofErr w:type="spellStart"/>
      <w:r w:rsidRPr="009C662A">
        <w:rPr>
          <w:rFonts w:ascii="Times New Roman" w:eastAsia="Times New Roman" w:hAnsi="Times New Roman"/>
          <w:sz w:val="28"/>
          <w:szCs w:val="28"/>
          <w:lang w:eastAsia="ru-RU"/>
        </w:rPr>
        <w:t>Евродон</w:t>
      </w:r>
      <w:proofErr w:type="spellEnd"/>
      <w:r w:rsidRPr="009C662A">
        <w:rPr>
          <w:rFonts w:ascii="Times New Roman" w:eastAsia="Times New Roman" w:hAnsi="Times New Roman"/>
          <w:sz w:val="28"/>
          <w:szCs w:val="28"/>
          <w:lang w:eastAsia="ru-RU"/>
        </w:rPr>
        <w:t>».</w:t>
      </w:r>
    </w:p>
    <w:p w14:paraId="28CFE7BC" w14:textId="77777777" w:rsidR="00C41373" w:rsidRPr="009C662A" w:rsidRDefault="00C41373" w:rsidP="00651855">
      <w:pPr>
        <w:keepNext/>
        <w:spacing w:after="0" w:line="240" w:lineRule="auto"/>
        <w:jc w:val="right"/>
        <w:rPr>
          <w:rFonts w:ascii="Times New Roman" w:hAnsi="Times New Roman"/>
          <w:sz w:val="28"/>
          <w:szCs w:val="28"/>
          <w:lang w:eastAsia="ru-RU"/>
        </w:rPr>
      </w:pPr>
      <w:r w:rsidRPr="009C662A">
        <w:rPr>
          <w:rFonts w:ascii="Times New Roman" w:hAnsi="Times New Roman"/>
          <w:sz w:val="28"/>
          <w:szCs w:val="28"/>
          <w:lang w:eastAsia="ru-RU"/>
        </w:rPr>
        <w:t xml:space="preserve">  Таблица№ 4        </w:t>
      </w:r>
    </w:p>
    <w:p w14:paraId="4AF9DDA7" w14:textId="77777777" w:rsidR="00C41373" w:rsidRPr="009C662A" w:rsidRDefault="00C41373" w:rsidP="00C41373">
      <w:pPr>
        <w:keepNext/>
        <w:spacing w:after="0" w:line="240" w:lineRule="auto"/>
        <w:jc w:val="center"/>
        <w:rPr>
          <w:rFonts w:ascii="Times New Roman" w:hAnsi="Times New Roman"/>
          <w:sz w:val="28"/>
          <w:szCs w:val="28"/>
          <w:lang w:eastAsia="ru-RU"/>
        </w:rPr>
      </w:pPr>
      <w:r w:rsidRPr="009C662A">
        <w:rPr>
          <w:rFonts w:ascii="Times New Roman" w:hAnsi="Times New Roman"/>
          <w:sz w:val="28"/>
          <w:szCs w:val="28"/>
          <w:lang w:eastAsia="ru-RU"/>
        </w:rPr>
        <w:t>Динамика производства продукции сельского хозяйства</w:t>
      </w:r>
    </w:p>
    <w:p w14:paraId="6EB93F02" w14:textId="77777777" w:rsidR="00C41373" w:rsidRPr="009C662A" w:rsidRDefault="00C41373" w:rsidP="00C41373">
      <w:pPr>
        <w:keepNext/>
        <w:spacing w:after="0" w:line="240" w:lineRule="auto"/>
        <w:jc w:val="center"/>
        <w:rPr>
          <w:rFonts w:ascii="Times New Roman" w:hAnsi="Times New Roman"/>
          <w:sz w:val="28"/>
          <w:szCs w:val="28"/>
          <w:lang w:eastAsia="ru-RU"/>
        </w:rPr>
      </w:pPr>
      <w:r w:rsidRPr="009C662A">
        <w:rPr>
          <w:rFonts w:ascii="Times New Roman" w:hAnsi="Times New Roman"/>
          <w:sz w:val="28"/>
          <w:szCs w:val="28"/>
          <w:lang w:eastAsia="ru-RU"/>
        </w:rPr>
        <w:t>агропромышленного комплекса Октябрьского района в 2014-202</w:t>
      </w:r>
      <w:r w:rsidR="003457CE" w:rsidRPr="009C662A">
        <w:rPr>
          <w:rFonts w:ascii="Times New Roman" w:hAnsi="Times New Roman"/>
          <w:sz w:val="28"/>
          <w:szCs w:val="28"/>
          <w:lang w:eastAsia="ru-RU"/>
        </w:rPr>
        <w:t>1</w:t>
      </w:r>
      <w:r w:rsidRPr="009C662A">
        <w:rPr>
          <w:rFonts w:ascii="Times New Roman" w:hAnsi="Times New Roman"/>
          <w:sz w:val="28"/>
          <w:szCs w:val="28"/>
          <w:lang w:eastAsia="ru-RU"/>
        </w:rPr>
        <w:t xml:space="preserve"> годах</w:t>
      </w:r>
    </w:p>
    <w:p w14:paraId="53B32CC8" w14:textId="77777777" w:rsidR="003457CE" w:rsidRPr="009C662A" w:rsidRDefault="003457CE" w:rsidP="00C41373">
      <w:pPr>
        <w:keepNext/>
        <w:spacing w:after="0" w:line="240" w:lineRule="auto"/>
        <w:jc w:val="center"/>
        <w:rPr>
          <w:rFonts w:ascii="Times New Roman" w:hAnsi="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8"/>
        <w:gridCol w:w="949"/>
        <w:gridCol w:w="949"/>
        <w:gridCol w:w="949"/>
        <w:gridCol w:w="949"/>
        <w:gridCol w:w="949"/>
        <w:gridCol w:w="949"/>
        <w:gridCol w:w="925"/>
        <w:gridCol w:w="846"/>
      </w:tblGrid>
      <w:tr w:rsidR="003457CE" w:rsidRPr="009C662A" w14:paraId="074255F5" w14:textId="77777777" w:rsidTr="0084119C">
        <w:trPr>
          <w:trHeight w:hRule="exact" w:val="710"/>
          <w:tblHeader/>
        </w:trPr>
        <w:tc>
          <w:tcPr>
            <w:tcW w:w="2388" w:type="dxa"/>
            <w:tcBorders>
              <w:top w:val="single" w:sz="4" w:space="0" w:color="auto"/>
              <w:left w:val="single" w:sz="4" w:space="0" w:color="auto"/>
              <w:bottom w:val="single" w:sz="4" w:space="0" w:color="auto"/>
              <w:right w:val="single" w:sz="4" w:space="0" w:color="auto"/>
            </w:tcBorders>
            <w:shd w:val="clear" w:color="auto" w:fill="auto"/>
            <w:hideMark/>
          </w:tcPr>
          <w:p w14:paraId="1BC9D4A4"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Наименование параметра</w:t>
            </w:r>
          </w:p>
        </w:tc>
        <w:tc>
          <w:tcPr>
            <w:tcW w:w="949" w:type="dxa"/>
            <w:tcBorders>
              <w:top w:val="single" w:sz="4" w:space="0" w:color="auto"/>
              <w:left w:val="single" w:sz="4" w:space="0" w:color="auto"/>
              <w:bottom w:val="single" w:sz="4" w:space="0" w:color="auto"/>
              <w:right w:val="single" w:sz="4" w:space="0" w:color="auto"/>
            </w:tcBorders>
            <w:shd w:val="clear" w:color="auto" w:fill="auto"/>
            <w:hideMark/>
          </w:tcPr>
          <w:p w14:paraId="28EF6535" w14:textId="77777777" w:rsidR="003457CE" w:rsidRPr="009C662A" w:rsidRDefault="003457CE" w:rsidP="003457CE">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2014</w:t>
            </w:r>
            <w:r w:rsidRPr="009C662A">
              <w:rPr>
                <w:rFonts w:ascii="Times New Roman" w:eastAsia="Times New Roman" w:hAnsi="Times New Roman"/>
                <w:sz w:val="28"/>
                <w:szCs w:val="28"/>
              </w:rPr>
              <w:br/>
              <w:t>год</w:t>
            </w:r>
          </w:p>
        </w:tc>
        <w:tc>
          <w:tcPr>
            <w:tcW w:w="949" w:type="dxa"/>
            <w:tcBorders>
              <w:top w:val="single" w:sz="4" w:space="0" w:color="auto"/>
              <w:left w:val="single" w:sz="4" w:space="0" w:color="auto"/>
              <w:bottom w:val="single" w:sz="4" w:space="0" w:color="auto"/>
              <w:right w:val="single" w:sz="4" w:space="0" w:color="auto"/>
            </w:tcBorders>
            <w:shd w:val="clear" w:color="auto" w:fill="auto"/>
            <w:hideMark/>
          </w:tcPr>
          <w:p w14:paraId="030A5CA1" w14:textId="77777777" w:rsidR="003457CE" w:rsidRPr="009C662A" w:rsidRDefault="003457CE" w:rsidP="003457CE">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2015</w:t>
            </w:r>
            <w:r w:rsidRPr="009C662A">
              <w:rPr>
                <w:rFonts w:ascii="Times New Roman" w:eastAsia="Times New Roman" w:hAnsi="Times New Roman"/>
                <w:sz w:val="28"/>
                <w:szCs w:val="28"/>
              </w:rPr>
              <w:br/>
              <w:t>год</w:t>
            </w:r>
          </w:p>
        </w:tc>
        <w:tc>
          <w:tcPr>
            <w:tcW w:w="949" w:type="dxa"/>
            <w:tcBorders>
              <w:top w:val="single" w:sz="4" w:space="0" w:color="auto"/>
              <w:left w:val="single" w:sz="4" w:space="0" w:color="auto"/>
              <w:bottom w:val="single" w:sz="4" w:space="0" w:color="auto"/>
              <w:right w:val="single" w:sz="4" w:space="0" w:color="auto"/>
            </w:tcBorders>
            <w:shd w:val="clear" w:color="auto" w:fill="auto"/>
            <w:hideMark/>
          </w:tcPr>
          <w:p w14:paraId="3F902CB5" w14:textId="77777777" w:rsidR="003457CE" w:rsidRPr="009C662A" w:rsidRDefault="003457CE" w:rsidP="003457CE">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2016 год</w:t>
            </w:r>
          </w:p>
        </w:tc>
        <w:tc>
          <w:tcPr>
            <w:tcW w:w="949" w:type="dxa"/>
            <w:tcBorders>
              <w:top w:val="single" w:sz="4" w:space="0" w:color="auto"/>
              <w:left w:val="single" w:sz="4" w:space="0" w:color="auto"/>
              <w:bottom w:val="single" w:sz="4" w:space="0" w:color="auto"/>
              <w:right w:val="single" w:sz="4" w:space="0" w:color="auto"/>
            </w:tcBorders>
            <w:shd w:val="clear" w:color="auto" w:fill="auto"/>
            <w:hideMark/>
          </w:tcPr>
          <w:p w14:paraId="190FF9A5" w14:textId="77777777" w:rsidR="003457CE" w:rsidRPr="009C662A" w:rsidRDefault="003457CE" w:rsidP="003457CE">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2017 год</w:t>
            </w:r>
          </w:p>
        </w:tc>
        <w:tc>
          <w:tcPr>
            <w:tcW w:w="949" w:type="dxa"/>
            <w:tcBorders>
              <w:top w:val="single" w:sz="4" w:space="0" w:color="auto"/>
              <w:left w:val="single" w:sz="4" w:space="0" w:color="auto"/>
              <w:bottom w:val="single" w:sz="4" w:space="0" w:color="auto"/>
              <w:right w:val="single" w:sz="4" w:space="0" w:color="auto"/>
            </w:tcBorders>
            <w:shd w:val="clear" w:color="auto" w:fill="auto"/>
            <w:hideMark/>
          </w:tcPr>
          <w:p w14:paraId="14E8E9EA" w14:textId="77777777" w:rsidR="003457CE" w:rsidRPr="009C662A" w:rsidRDefault="003457CE" w:rsidP="003457CE">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2018 год</w:t>
            </w:r>
          </w:p>
        </w:tc>
        <w:tc>
          <w:tcPr>
            <w:tcW w:w="949" w:type="dxa"/>
            <w:tcBorders>
              <w:top w:val="single" w:sz="4" w:space="0" w:color="auto"/>
              <w:left w:val="single" w:sz="4" w:space="0" w:color="auto"/>
              <w:bottom w:val="single" w:sz="4" w:space="0" w:color="auto"/>
              <w:right w:val="single" w:sz="4" w:space="0" w:color="auto"/>
            </w:tcBorders>
            <w:shd w:val="clear" w:color="auto" w:fill="auto"/>
            <w:hideMark/>
          </w:tcPr>
          <w:p w14:paraId="4662679C" w14:textId="77777777" w:rsidR="003457CE" w:rsidRPr="009C662A" w:rsidRDefault="003457CE" w:rsidP="003457CE">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2019 год</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482DAEF4" w14:textId="77777777" w:rsidR="003457CE" w:rsidRPr="009C662A" w:rsidRDefault="003457CE" w:rsidP="003457CE">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2020 год</w:t>
            </w:r>
          </w:p>
        </w:tc>
        <w:tc>
          <w:tcPr>
            <w:tcW w:w="846" w:type="dxa"/>
            <w:tcBorders>
              <w:top w:val="single" w:sz="4" w:space="0" w:color="auto"/>
              <w:left w:val="single" w:sz="4" w:space="0" w:color="auto"/>
              <w:bottom w:val="single" w:sz="4" w:space="0" w:color="auto"/>
              <w:right w:val="single" w:sz="4" w:space="0" w:color="auto"/>
            </w:tcBorders>
          </w:tcPr>
          <w:p w14:paraId="1B9D93F8" w14:textId="77777777" w:rsidR="003457CE" w:rsidRPr="009C662A" w:rsidRDefault="003457CE" w:rsidP="003457CE">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2021 год</w:t>
            </w:r>
          </w:p>
        </w:tc>
      </w:tr>
      <w:tr w:rsidR="003457CE" w:rsidRPr="009C662A" w14:paraId="5920AA25" w14:textId="77777777" w:rsidTr="0084119C">
        <w:trPr>
          <w:trHeight w:hRule="exact" w:val="281"/>
          <w:tblHeader/>
        </w:trPr>
        <w:tc>
          <w:tcPr>
            <w:tcW w:w="2388" w:type="dxa"/>
            <w:tcBorders>
              <w:top w:val="single" w:sz="4" w:space="0" w:color="auto"/>
              <w:left w:val="single" w:sz="4" w:space="0" w:color="auto"/>
              <w:bottom w:val="single" w:sz="4" w:space="0" w:color="auto"/>
              <w:right w:val="single" w:sz="4" w:space="0" w:color="auto"/>
            </w:tcBorders>
            <w:shd w:val="clear" w:color="auto" w:fill="auto"/>
          </w:tcPr>
          <w:p w14:paraId="16E848B6" w14:textId="77777777" w:rsidR="003457CE" w:rsidRPr="009C662A" w:rsidRDefault="003457CE" w:rsidP="003457CE">
            <w:pPr>
              <w:jc w:val="center"/>
              <w:rPr>
                <w:rFonts w:ascii="Times New Roman" w:hAnsi="Times New Roman"/>
                <w:sz w:val="28"/>
                <w:szCs w:val="24"/>
              </w:rPr>
            </w:pPr>
            <w:r w:rsidRPr="009C662A">
              <w:rPr>
                <w:rFonts w:ascii="Times New Roman" w:hAnsi="Times New Roman"/>
                <w:sz w:val="28"/>
                <w:szCs w:val="24"/>
              </w:rPr>
              <w:t>1</w:t>
            </w:r>
          </w:p>
        </w:tc>
        <w:tc>
          <w:tcPr>
            <w:tcW w:w="949" w:type="dxa"/>
            <w:tcBorders>
              <w:top w:val="single" w:sz="4" w:space="0" w:color="auto"/>
              <w:left w:val="single" w:sz="4" w:space="0" w:color="auto"/>
              <w:bottom w:val="single" w:sz="4" w:space="0" w:color="auto"/>
              <w:right w:val="single" w:sz="4" w:space="0" w:color="auto"/>
            </w:tcBorders>
            <w:shd w:val="clear" w:color="auto" w:fill="auto"/>
          </w:tcPr>
          <w:p w14:paraId="683A2423" w14:textId="77777777" w:rsidR="003457CE" w:rsidRPr="009C662A" w:rsidRDefault="003457CE" w:rsidP="003457CE">
            <w:pPr>
              <w:jc w:val="center"/>
              <w:rPr>
                <w:rFonts w:ascii="Times New Roman" w:eastAsia="Times New Roman" w:hAnsi="Times New Roman"/>
                <w:sz w:val="28"/>
                <w:szCs w:val="28"/>
              </w:rPr>
            </w:pPr>
            <w:r w:rsidRPr="009C662A">
              <w:rPr>
                <w:rFonts w:ascii="Times New Roman" w:eastAsia="Times New Roman" w:hAnsi="Times New Roman"/>
                <w:sz w:val="28"/>
                <w:szCs w:val="28"/>
              </w:rPr>
              <w:t>2</w:t>
            </w:r>
          </w:p>
        </w:tc>
        <w:tc>
          <w:tcPr>
            <w:tcW w:w="949" w:type="dxa"/>
            <w:tcBorders>
              <w:top w:val="single" w:sz="4" w:space="0" w:color="auto"/>
              <w:left w:val="single" w:sz="4" w:space="0" w:color="auto"/>
              <w:bottom w:val="single" w:sz="4" w:space="0" w:color="auto"/>
              <w:right w:val="single" w:sz="4" w:space="0" w:color="auto"/>
            </w:tcBorders>
            <w:shd w:val="clear" w:color="auto" w:fill="auto"/>
          </w:tcPr>
          <w:p w14:paraId="1989517F" w14:textId="77777777" w:rsidR="003457CE" w:rsidRPr="009C662A" w:rsidRDefault="003457CE" w:rsidP="003457CE">
            <w:pPr>
              <w:jc w:val="center"/>
              <w:rPr>
                <w:rFonts w:ascii="Times New Roman" w:eastAsia="Times New Roman" w:hAnsi="Times New Roman"/>
                <w:sz w:val="28"/>
                <w:szCs w:val="28"/>
              </w:rPr>
            </w:pPr>
            <w:r w:rsidRPr="009C662A">
              <w:rPr>
                <w:rFonts w:ascii="Times New Roman" w:eastAsia="Times New Roman" w:hAnsi="Times New Roman"/>
                <w:sz w:val="28"/>
                <w:szCs w:val="28"/>
              </w:rPr>
              <w:t>3</w:t>
            </w:r>
          </w:p>
        </w:tc>
        <w:tc>
          <w:tcPr>
            <w:tcW w:w="949" w:type="dxa"/>
            <w:tcBorders>
              <w:top w:val="single" w:sz="4" w:space="0" w:color="auto"/>
              <w:left w:val="single" w:sz="4" w:space="0" w:color="auto"/>
              <w:bottom w:val="single" w:sz="4" w:space="0" w:color="auto"/>
              <w:right w:val="single" w:sz="4" w:space="0" w:color="auto"/>
            </w:tcBorders>
            <w:shd w:val="clear" w:color="auto" w:fill="auto"/>
          </w:tcPr>
          <w:p w14:paraId="44083580" w14:textId="77777777" w:rsidR="003457CE" w:rsidRPr="009C662A" w:rsidRDefault="003457CE" w:rsidP="003457CE">
            <w:pPr>
              <w:jc w:val="center"/>
              <w:rPr>
                <w:rFonts w:ascii="Times New Roman" w:eastAsia="Times New Roman" w:hAnsi="Times New Roman"/>
                <w:sz w:val="28"/>
                <w:szCs w:val="28"/>
              </w:rPr>
            </w:pPr>
            <w:r w:rsidRPr="009C662A">
              <w:rPr>
                <w:rFonts w:ascii="Times New Roman" w:eastAsia="Times New Roman" w:hAnsi="Times New Roman"/>
                <w:sz w:val="28"/>
                <w:szCs w:val="28"/>
              </w:rPr>
              <w:t>4</w:t>
            </w:r>
          </w:p>
        </w:tc>
        <w:tc>
          <w:tcPr>
            <w:tcW w:w="949" w:type="dxa"/>
            <w:tcBorders>
              <w:top w:val="single" w:sz="4" w:space="0" w:color="auto"/>
              <w:left w:val="single" w:sz="4" w:space="0" w:color="auto"/>
              <w:bottom w:val="single" w:sz="4" w:space="0" w:color="auto"/>
              <w:right w:val="single" w:sz="4" w:space="0" w:color="auto"/>
            </w:tcBorders>
            <w:shd w:val="clear" w:color="auto" w:fill="auto"/>
          </w:tcPr>
          <w:p w14:paraId="09F94A77" w14:textId="77777777" w:rsidR="003457CE" w:rsidRPr="009C662A" w:rsidRDefault="003457CE" w:rsidP="003457CE">
            <w:pPr>
              <w:jc w:val="center"/>
              <w:rPr>
                <w:rFonts w:ascii="Times New Roman" w:eastAsia="Times New Roman" w:hAnsi="Times New Roman"/>
                <w:sz w:val="28"/>
                <w:szCs w:val="28"/>
              </w:rPr>
            </w:pPr>
            <w:r w:rsidRPr="009C662A">
              <w:rPr>
                <w:rFonts w:ascii="Times New Roman" w:eastAsia="Times New Roman" w:hAnsi="Times New Roman"/>
                <w:sz w:val="28"/>
                <w:szCs w:val="28"/>
              </w:rPr>
              <w:t>5</w:t>
            </w:r>
          </w:p>
        </w:tc>
        <w:tc>
          <w:tcPr>
            <w:tcW w:w="949" w:type="dxa"/>
            <w:tcBorders>
              <w:top w:val="single" w:sz="4" w:space="0" w:color="auto"/>
              <w:left w:val="single" w:sz="4" w:space="0" w:color="auto"/>
              <w:bottom w:val="single" w:sz="4" w:space="0" w:color="auto"/>
              <w:right w:val="single" w:sz="4" w:space="0" w:color="auto"/>
            </w:tcBorders>
            <w:shd w:val="clear" w:color="auto" w:fill="auto"/>
          </w:tcPr>
          <w:p w14:paraId="3BAA7E57" w14:textId="77777777" w:rsidR="003457CE" w:rsidRPr="009C662A" w:rsidRDefault="003457CE" w:rsidP="003457CE">
            <w:pPr>
              <w:jc w:val="center"/>
              <w:rPr>
                <w:rFonts w:ascii="Times New Roman" w:eastAsia="Times New Roman" w:hAnsi="Times New Roman"/>
                <w:sz w:val="28"/>
                <w:szCs w:val="28"/>
              </w:rPr>
            </w:pPr>
            <w:r w:rsidRPr="009C662A">
              <w:rPr>
                <w:rFonts w:ascii="Times New Roman" w:eastAsia="Times New Roman" w:hAnsi="Times New Roman"/>
                <w:sz w:val="28"/>
                <w:szCs w:val="28"/>
              </w:rPr>
              <w:t>6</w:t>
            </w:r>
          </w:p>
        </w:tc>
        <w:tc>
          <w:tcPr>
            <w:tcW w:w="949" w:type="dxa"/>
            <w:tcBorders>
              <w:top w:val="single" w:sz="4" w:space="0" w:color="auto"/>
              <w:left w:val="single" w:sz="4" w:space="0" w:color="auto"/>
              <w:bottom w:val="single" w:sz="4" w:space="0" w:color="auto"/>
              <w:right w:val="single" w:sz="4" w:space="0" w:color="auto"/>
            </w:tcBorders>
            <w:shd w:val="clear" w:color="auto" w:fill="auto"/>
          </w:tcPr>
          <w:p w14:paraId="16BD918C" w14:textId="77777777" w:rsidR="003457CE" w:rsidRPr="009C662A" w:rsidRDefault="003457CE" w:rsidP="003457CE">
            <w:pPr>
              <w:jc w:val="center"/>
              <w:rPr>
                <w:rFonts w:ascii="Times New Roman" w:eastAsia="Times New Roman" w:hAnsi="Times New Roman"/>
                <w:sz w:val="28"/>
                <w:szCs w:val="28"/>
              </w:rPr>
            </w:pPr>
            <w:r w:rsidRPr="009C662A">
              <w:rPr>
                <w:rFonts w:ascii="Times New Roman" w:eastAsia="Times New Roman" w:hAnsi="Times New Roman"/>
                <w:sz w:val="28"/>
                <w:szCs w:val="28"/>
              </w:rPr>
              <w:t>7</w:t>
            </w:r>
          </w:p>
        </w:tc>
        <w:tc>
          <w:tcPr>
            <w:tcW w:w="925" w:type="dxa"/>
            <w:tcBorders>
              <w:top w:val="single" w:sz="4" w:space="0" w:color="auto"/>
              <w:left w:val="single" w:sz="4" w:space="0" w:color="auto"/>
              <w:bottom w:val="single" w:sz="4" w:space="0" w:color="auto"/>
              <w:right w:val="single" w:sz="4" w:space="0" w:color="auto"/>
            </w:tcBorders>
            <w:shd w:val="clear" w:color="auto" w:fill="auto"/>
          </w:tcPr>
          <w:p w14:paraId="01855558" w14:textId="77777777" w:rsidR="003457CE" w:rsidRPr="009C662A" w:rsidRDefault="003457CE" w:rsidP="003457CE">
            <w:pPr>
              <w:jc w:val="center"/>
              <w:rPr>
                <w:rFonts w:ascii="Times New Roman" w:eastAsia="Times New Roman" w:hAnsi="Times New Roman"/>
                <w:sz w:val="28"/>
                <w:szCs w:val="28"/>
              </w:rPr>
            </w:pPr>
            <w:r w:rsidRPr="009C662A">
              <w:rPr>
                <w:rFonts w:ascii="Times New Roman" w:eastAsia="Times New Roman" w:hAnsi="Times New Roman"/>
                <w:sz w:val="28"/>
                <w:szCs w:val="28"/>
              </w:rPr>
              <w:t>8</w:t>
            </w:r>
          </w:p>
        </w:tc>
        <w:tc>
          <w:tcPr>
            <w:tcW w:w="846" w:type="dxa"/>
            <w:tcBorders>
              <w:top w:val="single" w:sz="4" w:space="0" w:color="auto"/>
              <w:left w:val="single" w:sz="4" w:space="0" w:color="auto"/>
              <w:bottom w:val="single" w:sz="4" w:space="0" w:color="auto"/>
              <w:right w:val="single" w:sz="4" w:space="0" w:color="auto"/>
            </w:tcBorders>
          </w:tcPr>
          <w:p w14:paraId="7327CE42" w14:textId="77777777" w:rsidR="003457CE" w:rsidRPr="009C662A" w:rsidRDefault="003457CE" w:rsidP="003457CE">
            <w:pPr>
              <w:jc w:val="center"/>
              <w:rPr>
                <w:rFonts w:ascii="Times New Roman" w:eastAsia="Times New Roman" w:hAnsi="Times New Roman"/>
                <w:sz w:val="28"/>
                <w:szCs w:val="28"/>
              </w:rPr>
            </w:pPr>
            <w:r w:rsidRPr="009C662A">
              <w:rPr>
                <w:rFonts w:ascii="Times New Roman" w:eastAsia="Times New Roman" w:hAnsi="Times New Roman"/>
                <w:sz w:val="28"/>
                <w:szCs w:val="28"/>
              </w:rPr>
              <w:t>9</w:t>
            </w:r>
          </w:p>
        </w:tc>
      </w:tr>
      <w:tr w:rsidR="003457CE" w:rsidRPr="009C662A" w14:paraId="307556B8" w14:textId="77777777" w:rsidTr="0084119C">
        <w:tc>
          <w:tcPr>
            <w:tcW w:w="9853" w:type="dxa"/>
            <w:gridSpan w:val="9"/>
            <w:tcBorders>
              <w:top w:val="single" w:sz="4" w:space="0" w:color="auto"/>
              <w:left w:val="single" w:sz="4" w:space="0" w:color="auto"/>
              <w:bottom w:val="single" w:sz="4" w:space="0" w:color="auto"/>
              <w:right w:val="single" w:sz="4" w:space="0" w:color="auto"/>
            </w:tcBorders>
            <w:shd w:val="clear" w:color="auto" w:fill="auto"/>
            <w:hideMark/>
          </w:tcPr>
          <w:p w14:paraId="552C2FAC" w14:textId="77777777" w:rsidR="003457CE" w:rsidRPr="009C662A" w:rsidRDefault="003457CE" w:rsidP="003457CE">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Продукция сельского хозяйства</w:t>
            </w:r>
          </w:p>
          <w:p w14:paraId="1B2DB859" w14:textId="77777777" w:rsidR="003457CE" w:rsidRPr="009C662A" w:rsidRDefault="003457CE" w:rsidP="003457CE">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 xml:space="preserve"> (в хозяйствах всех категорий; в фактически действовавших ценах),</w:t>
            </w:r>
          </w:p>
          <w:p w14:paraId="4405E029" w14:textId="77777777" w:rsidR="003457CE" w:rsidRPr="009C662A" w:rsidRDefault="003457CE" w:rsidP="003457CE">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 xml:space="preserve"> млрд. рублей</w:t>
            </w:r>
          </w:p>
        </w:tc>
      </w:tr>
      <w:tr w:rsidR="003457CE" w:rsidRPr="009C662A" w14:paraId="6D7E3DA8" w14:textId="77777777" w:rsidTr="0084119C">
        <w:tc>
          <w:tcPr>
            <w:tcW w:w="2388" w:type="dxa"/>
            <w:tcBorders>
              <w:top w:val="single" w:sz="4" w:space="0" w:color="auto"/>
              <w:left w:val="single" w:sz="4" w:space="0" w:color="auto"/>
              <w:bottom w:val="single" w:sz="4" w:space="0" w:color="auto"/>
              <w:right w:val="single" w:sz="4" w:space="0" w:color="auto"/>
            </w:tcBorders>
            <w:shd w:val="clear" w:color="auto" w:fill="auto"/>
          </w:tcPr>
          <w:p w14:paraId="208C91CF" w14:textId="77777777" w:rsidR="003457CE" w:rsidRPr="009C662A" w:rsidRDefault="003457CE" w:rsidP="003457CE">
            <w:pPr>
              <w:spacing w:after="0" w:line="240" w:lineRule="auto"/>
              <w:jc w:val="both"/>
              <w:rPr>
                <w:rFonts w:ascii="Times New Roman" w:hAnsi="Times New Roman"/>
                <w:sz w:val="28"/>
                <w:szCs w:val="28"/>
              </w:rPr>
            </w:pPr>
            <w:r w:rsidRPr="009C662A">
              <w:rPr>
                <w:rFonts w:ascii="Times New Roman" w:hAnsi="Times New Roman"/>
                <w:sz w:val="28"/>
                <w:szCs w:val="28"/>
              </w:rPr>
              <w:t>Октябрьский район</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4BC2782F"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7,9</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7E896F93"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11,0</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798A45B2"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13,8</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48A0C210"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11,9</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5A41B827"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11,3</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26428FEE"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8,8</w:t>
            </w: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6298562E"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9,5</w:t>
            </w:r>
          </w:p>
        </w:tc>
        <w:tc>
          <w:tcPr>
            <w:tcW w:w="846" w:type="dxa"/>
            <w:tcBorders>
              <w:top w:val="single" w:sz="4" w:space="0" w:color="auto"/>
              <w:left w:val="single" w:sz="4" w:space="0" w:color="auto"/>
              <w:bottom w:val="single" w:sz="4" w:space="0" w:color="auto"/>
              <w:right w:val="single" w:sz="4" w:space="0" w:color="auto"/>
            </w:tcBorders>
            <w:vAlign w:val="center"/>
          </w:tcPr>
          <w:p w14:paraId="092F0FCF"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15,2</w:t>
            </w:r>
          </w:p>
        </w:tc>
      </w:tr>
      <w:tr w:rsidR="003457CE" w:rsidRPr="009C662A" w14:paraId="136DA8DE" w14:textId="77777777" w:rsidTr="0084119C">
        <w:tc>
          <w:tcPr>
            <w:tcW w:w="2388" w:type="dxa"/>
            <w:tcBorders>
              <w:top w:val="single" w:sz="4" w:space="0" w:color="auto"/>
              <w:left w:val="single" w:sz="4" w:space="0" w:color="auto"/>
              <w:bottom w:val="single" w:sz="4" w:space="0" w:color="auto"/>
              <w:right w:val="single" w:sz="4" w:space="0" w:color="auto"/>
            </w:tcBorders>
            <w:shd w:val="clear" w:color="auto" w:fill="auto"/>
          </w:tcPr>
          <w:p w14:paraId="1F103E7C" w14:textId="77777777" w:rsidR="003457CE" w:rsidRPr="009C662A" w:rsidRDefault="003457CE" w:rsidP="003457CE">
            <w:pPr>
              <w:spacing w:after="0" w:line="240" w:lineRule="auto"/>
              <w:jc w:val="both"/>
              <w:rPr>
                <w:rFonts w:ascii="Times New Roman" w:hAnsi="Times New Roman"/>
                <w:sz w:val="28"/>
                <w:szCs w:val="28"/>
              </w:rPr>
            </w:pPr>
            <w:r w:rsidRPr="009C662A">
              <w:rPr>
                <w:rFonts w:ascii="Times New Roman" w:hAnsi="Times New Roman"/>
                <w:sz w:val="28"/>
                <w:szCs w:val="28"/>
              </w:rPr>
              <w:t>Ростовская область</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4D39D69D"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172,5</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3EEB2E62"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219,0</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5F5F4E46"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252,8</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664ACA1D"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254,4</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5E38AFF2"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255,1</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3FC2C8F5"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285,5</w:t>
            </w: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2EA42404"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330,8</w:t>
            </w:r>
          </w:p>
        </w:tc>
        <w:tc>
          <w:tcPr>
            <w:tcW w:w="846" w:type="dxa"/>
            <w:tcBorders>
              <w:top w:val="single" w:sz="4" w:space="0" w:color="auto"/>
              <w:left w:val="single" w:sz="4" w:space="0" w:color="auto"/>
              <w:bottom w:val="single" w:sz="4" w:space="0" w:color="auto"/>
              <w:right w:val="single" w:sz="4" w:space="0" w:color="auto"/>
            </w:tcBorders>
            <w:vAlign w:val="center"/>
          </w:tcPr>
          <w:p w14:paraId="6A066C17"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408,2</w:t>
            </w:r>
          </w:p>
        </w:tc>
      </w:tr>
      <w:tr w:rsidR="003457CE" w:rsidRPr="009C662A" w14:paraId="2ED5DBFC" w14:textId="77777777" w:rsidTr="0084119C">
        <w:trPr>
          <w:trHeight w:val="416"/>
        </w:trPr>
        <w:tc>
          <w:tcPr>
            <w:tcW w:w="2388" w:type="dxa"/>
            <w:tcBorders>
              <w:top w:val="single" w:sz="4" w:space="0" w:color="auto"/>
              <w:left w:val="single" w:sz="4" w:space="0" w:color="auto"/>
              <w:bottom w:val="single" w:sz="4" w:space="0" w:color="auto"/>
              <w:right w:val="single" w:sz="4" w:space="0" w:color="auto"/>
            </w:tcBorders>
            <w:shd w:val="clear" w:color="auto" w:fill="auto"/>
            <w:hideMark/>
          </w:tcPr>
          <w:p w14:paraId="70F3FF72" w14:textId="77777777" w:rsidR="003457CE" w:rsidRPr="009C662A" w:rsidRDefault="003457CE" w:rsidP="003457CE">
            <w:pPr>
              <w:spacing w:after="0" w:line="240" w:lineRule="auto"/>
              <w:rPr>
                <w:rFonts w:ascii="Times New Roman" w:hAnsi="Times New Roman"/>
                <w:sz w:val="28"/>
                <w:szCs w:val="28"/>
              </w:rPr>
            </w:pPr>
            <w:r w:rsidRPr="009C662A">
              <w:rPr>
                <w:rFonts w:ascii="Times New Roman" w:hAnsi="Times New Roman"/>
                <w:sz w:val="28"/>
                <w:szCs w:val="28"/>
              </w:rPr>
              <w:t>Место ОР в РО</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5B9BBE76"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2-е</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00E68D10"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2-е</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27BE4A46"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2-е</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4A342065"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2-е</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4CCB942D"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2-е</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39005D76"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7-е</w:t>
            </w: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5E0E4CE9" w14:textId="77777777" w:rsidR="003457CE" w:rsidRPr="009C662A" w:rsidRDefault="003457CE" w:rsidP="003457CE">
            <w:pPr>
              <w:spacing w:after="0" w:line="240" w:lineRule="auto"/>
              <w:rPr>
                <w:rFonts w:ascii="Times New Roman" w:hAnsi="Times New Roman"/>
                <w:sz w:val="28"/>
                <w:szCs w:val="28"/>
              </w:rPr>
            </w:pPr>
            <w:r w:rsidRPr="009C662A">
              <w:rPr>
                <w:rFonts w:ascii="Times New Roman" w:hAnsi="Times New Roman"/>
                <w:sz w:val="28"/>
                <w:szCs w:val="28"/>
              </w:rPr>
              <w:t>10-е</w:t>
            </w:r>
          </w:p>
        </w:tc>
        <w:tc>
          <w:tcPr>
            <w:tcW w:w="846" w:type="dxa"/>
            <w:tcBorders>
              <w:top w:val="single" w:sz="4" w:space="0" w:color="auto"/>
              <w:left w:val="single" w:sz="4" w:space="0" w:color="auto"/>
              <w:bottom w:val="single" w:sz="4" w:space="0" w:color="auto"/>
              <w:right w:val="single" w:sz="4" w:space="0" w:color="auto"/>
            </w:tcBorders>
            <w:vAlign w:val="center"/>
          </w:tcPr>
          <w:p w14:paraId="65A966B3"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7-е</w:t>
            </w:r>
          </w:p>
        </w:tc>
      </w:tr>
      <w:tr w:rsidR="003457CE" w:rsidRPr="009C662A" w14:paraId="0DCEFEDB" w14:textId="77777777" w:rsidTr="0084119C">
        <w:tc>
          <w:tcPr>
            <w:tcW w:w="9853" w:type="dxa"/>
            <w:gridSpan w:val="9"/>
            <w:tcBorders>
              <w:top w:val="single" w:sz="4" w:space="0" w:color="auto"/>
              <w:left w:val="single" w:sz="4" w:space="0" w:color="auto"/>
              <w:bottom w:val="single" w:sz="4" w:space="0" w:color="auto"/>
              <w:right w:val="single" w:sz="4" w:space="0" w:color="auto"/>
            </w:tcBorders>
            <w:shd w:val="clear" w:color="auto" w:fill="auto"/>
          </w:tcPr>
          <w:p w14:paraId="5D652F28"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Индекс производства продукции сельского хозяйства (процентов)</w:t>
            </w:r>
          </w:p>
        </w:tc>
      </w:tr>
      <w:tr w:rsidR="003457CE" w:rsidRPr="009C662A" w14:paraId="697E4744" w14:textId="77777777" w:rsidTr="0084119C">
        <w:tc>
          <w:tcPr>
            <w:tcW w:w="2388" w:type="dxa"/>
            <w:tcBorders>
              <w:top w:val="single" w:sz="4" w:space="0" w:color="auto"/>
              <w:left w:val="single" w:sz="4" w:space="0" w:color="auto"/>
              <w:bottom w:val="single" w:sz="4" w:space="0" w:color="auto"/>
              <w:right w:val="single" w:sz="4" w:space="0" w:color="auto"/>
            </w:tcBorders>
            <w:shd w:val="clear" w:color="auto" w:fill="auto"/>
          </w:tcPr>
          <w:p w14:paraId="5913CB8F" w14:textId="77777777" w:rsidR="003457CE" w:rsidRPr="009C662A" w:rsidRDefault="003457CE" w:rsidP="003457CE">
            <w:pPr>
              <w:spacing w:after="0" w:line="240" w:lineRule="auto"/>
              <w:jc w:val="both"/>
              <w:rPr>
                <w:rFonts w:ascii="Times New Roman" w:hAnsi="Times New Roman"/>
                <w:sz w:val="28"/>
                <w:szCs w:val="28"/>
              </w:rPr>
            </w:pPr>
            <w:r w:rsidRPr="009C662A">
              <w:rPr>
                <w:rFonts w:ascii="Times New Roman" w:hAnsi="Times New Roman"/>
                <w:sz w:val="28"/>
                <w:szCs w:val="28"/>
              </w:rPr>
              <w:t>Октябрьский район</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67750909"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91,6</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0FE8812E"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104,7</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65B06C31"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129,9</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3C3393A1"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96,5</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21B35CAF"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95,7</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78F76D34"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67,4</w:t>
            </w: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4725569B"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89,6</w:t>
            </w:r>
          </w:p>
        </w:tc>
        <w:tc>
          <w:tcPr>
            <w:tcW w:w="846" w:type="dxa"/>
            <w:tcBorders>
              <w:top w:val="single" w:sz="4" w:space="0" w:color="auto"/>
              <w:left w:val="single" w:sz="4" w:space="0" w:color="auto"/>
              <w:bottom w:val="single" w:sz="4" w:space="0" w:color="auto"/>
              <w:right w:val="single" w:sz="4" w:space="0" w:color="auto"/>
            </w:tcBorders>
            <w:vAlign w:val="center"/>
          </w:tcPr>
          <w:p w14:paraId="7E7855BE"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141,4</w:t>
            </w:r>
          </w:p>
        </w:tc>
      </w:tr>
      <w:tr w:rsidR="003457CE" w:rsidRPr="009C662A" w14:paraId="2383FD06" w14:textId="77777777" w:rsidTr="0084119C">
        <w:tc>
          <w:tcPr>
            <w:tcW w:w="2388" w:type="dxa"/>
            <w:tcBorders>
              <w:top w:val="single" w:sz="4" w:space="0" w:color="auto"/>
              <w:left w:val="single" w:sz="4" w:space="0" w:color="auto"/>
              <w:bottom w:val="single" w:sz="4" w:space="0" w:color="auto"/>
              <w:right w:val="single" w:sz="4" w:space="0" w:color="auto"/>
            </w:tcBorders>
            <w:shd w:val="clear" w:color="auto" w:fill="auto"/>
          </w:tcPr>
          <w:p w14:paraId="2C80F59D" w14:textId="77777777" w:rsidR="003457CE" w:rsidRPr="009C662A" w:rsidRDefault="003457CE" w:rsidP="003457CE">
            <w:pPr>
              <w:spacing w:after="0" w:line="240" w:lineRule="auto"/>
              <w:jc w:val="both"/>
              <w:rPr>
                <w:rFonts w:ascii="Times New Roman" w:hAnsi="Times New Roman"/>
                <w:sz w:val="28"/>
                <w:szCs w:val="28"/>
              </w:rPr>
            </w:pPr>
            <w:r w:rsidRPr="009C662A">
              <w:rPr>
                <w:rFonts w:ascii="Times New Roman" w:hAnsi="Times New Roman"/>
                <w:sz w:val="28"/>
                <w:szCs w:val="28"/>
              </w:rPr>
              <w:t>Ростовская область</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6A5B4FD0"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110,9</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4C11DF37"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102,7</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64AD1619"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115,8</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5F35A41B"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107,6</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27E596A6"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91,4</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2DD114EE"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105,8</w:t>
            </w: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491CB1E5"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97,1</w:t>
            </w:r>
          </w:p>
        </w:tc>
        <w:tc>
          <w:tcPr>
            <w:tcW w:w="846" w:type="dxa"/>
            <w:tcBorders>
              <w:top w:val="single" w:sz="4" w:space="0" w:color="auto"/>
              <w:left w:val="single" w:sz="4" w:space="0" w:color="auto"/>
              <w:bottom w:val="single" w:sz="4" w:space="0" w:color="auto"/>
              <w:right w:val="single" w:sz="4" w:space="0" w:color="auto"/>
            </w:tcBorders>
            <w:vAlign w:val="center"/>
          </w:tcPr>
          <w:p w14:paraId="6CE18A4F"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108,4</w:t>
            </w:r>
          </w:p>
        </w:tc>
      </w:tr>
      <w:tr w:rsidR="003457CE" w:rsidRPr="009C662A" w14:paraId="50EF5EF2" w14:textId="77777777" w:rsidTr="0084119C">
        <w:tc>
          <w:tcPr>
            <w:tcW w:w="2388" w:type="dxa"/>
            <w:tcBorders>
              <w:top w:val="single" w:sz="4" w:space="0" w:color="auto"/>
              <w:left w:val="single" w:sz="4" w:space="0" w:color="auto"/>
              <w:bottom w:val="single" w:sz="4" w:space="0" w:color="auto"/>
              <w:right w:val="single" w:sz="4" w:space="0" w:color="auto"/>
            </w:tcBorders>
            <w:shd w:val="clear" w:color="auto" w:fill="auto"/>
          </w:tcPr>
          <w:p w14:paraId="198EA0A1" w14:textId="77777777" w:rsidR="003457CE" w:rsidRPr="009C662A" w:rsidRDefault="003457CE" w:rsidP="003457CE">
            <w:pPr>
              <w:spacing w:after="0" w:line="240" w:lineRule="auto"/>
              <w:jc w:val="both"/>
              <w:rPr>
                <w:rFonts w:ascii="Times New Roman" w:hAnsi="Times New Roman"/>
                <w:sz w:val="28"/>
                <w:szCs w:val="28"/>
              </w:rPr>
            </w:pPr>
            <w:r w:rsidRPr="009C662A">
              <w:rPr>
                <w:rFonts w:ascii="Times New Roman" w:hAnsi="Times New Roman"/>
                <w:sz w:val="28"/>
                <w:szCs w:val="28"/>
              </w:rPr>
              <w:t>Место ОР в РО</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0FB504FA"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40-е</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2E8C9F0C"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13-е</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63BE59FC"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17-е</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188F1574"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2-е</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4436D51D"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10-е</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069A8870"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43-е</w:t>
            </w: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7170EE6D"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30-е</w:t>
            </w:r>
          </w:p>
        </w:tc>
        <w:tc>
          <w:tcPr>
            <w:tcW w:w="846" w:type="dxa"/>
            <w:tcBorders>
              <w:top w:val="single" w:sz="4" w:space="0" w:color="auto"/>
              <w:left w:val="single" w:sz="4" w:space="0" w:color="auto"/>
              <w:bottom w:val="single" w:sz="4" w:space="0" w:color="auto"/>
              <w:right w:val="single" w:sz="4" w:space="0" w:color="auto"/>
            </w:tcBorders>
            <w:vAlign w:val="center"/>
          </w:tcPr>
          <w:p w14:paraId="1477BF37"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2-е</w:t>
            </w:r>
          </w:p>
        </w:tc>
      </w:tr>
      <w:tr w:rsidR="003457CE" w:rsidRPr="009C662A" w14:paraId="2DE5266E" w14:textId="77777777" w:rsidTr="0084119C">
        <w:tc>
          <w:tcPr>
            <w:tcW w:w="9853" w:type="dxa"/>
            <w:gridSpan w:val="9"/>
            <w:tcBorders>
              <w:top w:val="single" w:sz="4" w:space="0" w:color="auto"/>
              <w:left w:val="single" w:sz="4" w:space="0" w:color="auto"/>
              <w:bottom w:val="single" w:sz="4" w:space="0" w:color="auto"/>
              <w:right w:val="single" w:sz="4" w:space="0" w:color="auto"/>
            </w:tcBorders>
            <w:shd w:val="clear" w:color="auto" w:fill="auto"/>
          </w:tcPr>
          <w:p w14:paraId="0A1A4C13" w14:textId="77777777" w:rsidR="003457CE" w:rsidRPr="009C662A" w:rsidRDefault="003457CE" w:rsidP="003457CE">
            <w:pPr>
              <w:tabs>
                <w:tab w:val="left" w:pos="6296"/>
              </w:tabs>
              <w:spacing w:after="0" w:line="240" w:lineRule="auto"/>
              <w:jc w:val="center"/>
              <w:rPr>
                <w:rFonts w:ascii="Times New Roman" w:hAnsi="Times New Roman"/>
                <w:sz w:val="28"/>
                <w:szCs w:val="28"/>
              </w:rPr>
            </w:pPr>
            <w:r w:rsidRPr="009C662A">
              <w:rPr>
                <w:rFonts w:ascii="Times New Roman" w:hAnsi="Times New Roman"/>
                <w:sz w:val="28"/>
                <w:szCs w:val="28"/>
              </w:rPr>
              <w:t>Доля животноводства в структуре сельского хозяйства (процентов)</w:t>
            </w:r>
          </w:p>
        </w:tc>
      </w:tr>
      <w:tr w:rsidR="003457CE" w:rsidRPr="009C662A" w14:paraId="0A58C369" w14:textId="77777777" w:rsidTr="0084119C">
        <w:tc>
          <w:tcPr>
            <w:tcW w:w="2388" w:type="dxa"/>
            <w:tcBorders>
              <w:top w:val="single" w:sz="4" w:space="0" w:color="auto"/>
              <w:left w:val="single" w:sz="4" w:space="0" w:color="auto"/>
              <w:bottom w:val="single" w:sz="4" w:space="0" w:color="auto"/>
              <w:right w:val="single" w:sz="4" w:space="0" w:color="auto"/>
            </w:tcBorders>
            <w:shd w:val="clear" w:color="auto" w:fill="auto"/>
          </w:tcPr>
          <w:p w14:paraId="4B002646" w14:textId="77777777" w:rsidR="003457CE" w:rsidRPr="009C662A" w:rsidRDefault="003457CE" w:rsidP="003457CE">
            <w:pPr>
              <w:spacing w:after="0" w:line="240" w:lineRule="auto"/>
              <w:jc w:val="both"/>
              <w:rPr>
                <w:rFonts w:ascii="Times New Roman" w:hAnsi="Times New Roman"/>
                <w:sz w:val="28"/>
                <w:szCs w:val="28"/>
              </w:rPr>
            </w:pPr>
            <w:r w:rsidRPr="009C662A">
              <w:rPr>
                <w:rFonts w:ascii="Times New Roman" w:hAnsi="Times New Roman"/>
                <w:sz w:val="28"/>
                <w:szCs w:val="28"/>
              </w:rPr>
              <w:t>Октябрьский район</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5FC91CE0"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63,6</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4165A839"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65,0</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73F36D4B"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70,8</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5CB4C73D"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68,2</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1E4C45B4"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62,8</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6F1ADC5C"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38,2</w:t>
            </w: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7484AAAF"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25,1</w:t>
            </w:r>
          </w:p>
        </w:tc>
        <w:tc>
          <w:tcPr>
            <w:tcW w:w="846" w:type="dxa"/>
            <w:tcBorders>
              <w:top w:val="single" w:sz="4" w:space="0" w:color="auto"/>
              <w:left w:val="single" w:sz="4" w:space="0" w:color="auto"/>
              <w:bottom w:val="single" w:sz="4" w:space="0" w:color="auto"/>
              <w:right w:val="single" w:sz="4" w:space="0" w:color="auto"/>
            </w:tcBorders>
            <w:vAlign w:val="center"/>
          </w:tcPr>
          <w:p w14:paraId="2094DFC1"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48,3</w:t>
            </w:r>
          </w:p>
        </w:tc>
      </w:tr>
      <w:tr w:rsidR="003457CE" w:rsidRPr="009C662A" w14:paraId="49D87855" w14:textId="77777777" w:rsidTr="0084119C">
        <w:tc>
          <w:tcPr>
            <w:tcW w:w="2388" w:type="dxa"/>
            <w:tcBorders>
              <w:top w:val="single" w:sz="4" w:space="0" w:color="auto"/>
              <w:left w:val="single" w:sz="4" w:space="0" w:color="auto"/>
              <w:bottom w:val="single" w:sz="4" w:space="0" w:color="auto"/>
              <w:right w:val="single" w:sz="4" w:space="0" w:color="auto"/>
            </w:tcBorders>
            <w:shd w:val="clear" w:color="auto" w:fill="auto"/>
          </w:tcPr>
          <w:p w14:paraId="0A4D53E3" w14:textId="77777777" w:rsidR="003457CE" w:rsidRPr="009C662A" w:rsidRDefault="003457CE" w:rsidP="003457CE">
            <w:pPr>
              <w:spacing w:after="0" w:line="240" w:lineRule="auto"/>
              <w:jc w:val="both"/>
              <w:rPr>
                <w:rFonts w:ascii="Times New Roman" w:hAnsi="Times New Roman"/>
                <w:sz w:val="28"/>
                <w:szCs w:val="28"/>
              </w:rPr>
            </w:pPr>
            <w:r w:rsidRPr="009C662A">
              <w:rPr>
                <w:rFonts w:ascii="Times New Roman" w:hAnsi="Times New Roman"/>
                <w:sz w:val="28"/>
                <w:szCs w:val="28"/>
              </w:rPr>
              <w:t>Ростовская область</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5397DC8B"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35,7</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03F4995D"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33,1</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59AC4898"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30,5</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4169D7D2"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30,3</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14895CA6"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27,8</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74B3F91C"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22,9</w:t>
            </w: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76898D7"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20,5</w:t>
            </w:r>
          </w:p>
        </w:tc>
        <w:tc>
          <w:tcPr>
            <w:tcW w:w="846" w:type="dxa"/>
            <w:tcBorders>
              <w:top w:val="single" w:sz="4" w:space="0" w:color="auto"/>
              <w:left w:val="single" w:sz="4" w:space="0" w:color="auto"/>
              <w:bottom w:val="single" w:sz="4" w:space="0" w:color="auto"/>
              <w:right w:val="single" w:sz="4" w:space="0" w:color="auto"/>
            </w:tcBorders>
            <w:vAlign w:val="center"/>
          </w:tcPr>
          <w:p w14:paraId="42BC38B6"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18,2</w:t>
            </w:r>
          </w:p>
        </w:tc>
      </w:tr>
      <w:tr w:rsidR="003457CE" w:rsidRPr="009C662A" w14:paraId="40C2CA5B" w14:textId="77777777" w:rsidTr="0084119C">
        <w:tc>
          <w:tcPr>
            <w:tcW w:w="2388" w:type="dxa"/>
            <w:tcBorders>
              <w:top w:val="single" w:sz="4" w:space="0" w:color="auto"/>
              <w:left w:val="single" w:sz="4" w:space="0" w:color="auto"/>
              <w:bottom w:val="single" w:sz="4" w:space="0" w:color="auto"/>
              <w:right w:val="single" w:sz="4" w:space="0" w:color="auto"/>
            </w:tcBorders>
            <w:shd w:val="clear" w:color="auto" w:fill="auto"/>
          </w:tcPr>
          <w:p w14:paraId="108D2308" w14:textId="77777777" w:rsidR="003457CE" w:rsidRPr="009C662A" w:rsidRDefault="003457CE" w:rsidP="003457CE">
            <w:pPr>
              <w:spacing w:after="0" w:line="240" w:lineRule="auto"/>
              <w:jc w:val="both"/>
              <w:rPr>
                <w:rFonts w:ascii="Times New Roman" w:hAnsi="Times New Roman"/>
                <w:sz w:val="28"/>
                <w:szCs w:val="28"/>
              </w:rPr>
            </w:pPr>
            <w:r w:rsidRPr="009C662A">
              <w:rPr>
                <w:rFonts w:ascii="Times New Roman" w:hAnsi="Times New Roman"/>
                <w:sz w:val="28"/>
                <w:szCs w:val="28"/>
              </w:rPr>
              <w:lastRenderedPageBreak/>
              <w:t>Место ОР в РО</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1185AEB2"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1-е</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508B8C66"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2-е</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14960591"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1-е</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5A603D5A"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1-е</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391E8FF2"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2-е</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14:paraId="6485001E"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3-е</w:t>
            </w: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5D626A7E"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12-е</w:t>
            </w:r>
          </w:p>
        </w:tc>
        <w:tc>
          <w:tcPr>
            <w:tcW w:w="846" w:type="dxa"/>
            <w:tcBorders>
              <w:top w:val="single" w:sz="4" w:space="0" w:color="auto"/>
              <w:left w:val="single" w:sz="4" w:space="0" w:color="auto"/>
              <w:bottom w:val="single" w:sz="4" w:space="0" w:color="auto"/>
              <w:right w:val="single" w:sz="4" w:space="0" w:color="auto"/>
            </w:tcBorders>
            <w:vAlign w:val="center"/>
          </w:tcPr>
          <w:p w14:paraId="239C5DAF" w14:textId="77777777" w:rsidR="003457CE" w:rsidRPr="009C662A" w:rsidRDefault="003457CE" w:rsidP="003457CE">
            <w:pPr>
              <w:spacing w:after="0" w:line="240" w:lineRule="auto"/>
              <w:jc w:val="center"/>
              <w:rPr>
                <w:rFonts w:ascii="Times New Roman" w:hAnsi="Times New Roman"/>
                <w:sz w:val="28"/>
                <w:szCs w:val="28"/>
              </w:rPr>
            </w:pPr>
            <w:r w:rsidRPr="009C662A">
              <w:rPr>
                <w:rFonts w:ascii="Times New Roman" w:hAnsi="Times New Roman"/>
                <w:sz w:val="28"/>
                <w:szCs w:val="28"/>
              </w:rPr>
              <w:t>1-е</w:t>
            </w:r>
          </w:p>
        </w:tc>
      </w:tr>
    </w:tbl>
    <w:p w14:paraId="0BD9DF5A" w14:textId="77777777" w:rsidR="00C41373" w:rsidRPr="009C662A" w:rsidRDefault="00C41373" w:rsidP="00C41373">
      <w:pPr>
        <w:spacing w:after="0" w:line="240" w:lineRule="auto"/>
        <w:jc w:val="both"/>
        <w:rPr>
          <w:rFonts w:ascii="Times New Roman" w:hAnsi="Times New Roman"/>
          <w:sz w:val="20"/>
          <w:szCs w:val="28"/>
        </w:rPr>
      </w:pPr>
    </w:p>
    <w:p w14:paraId="405A2E73" w14:textId="77777777" w:rsidR="00C41373" w:rsidRPr="009C662A" w:rsidRDefault="00C41373" w:rsidP="00C41373">
      <w:pPr>
        <w:spacing w:after="0" w:line="240" w:lineRule="auto"/>
        <w:ind w:firstLine="567"/>
        <w:jc w:val="both"/>
        <w:rPr>
          <w:rFonts w:ascii="Times New Roman" w:hAnsi="Times New Roman"/>
          <w:sz w:val="28"/>
          <w:szCs w:val="28"/>
        </w:rPr>
      </w:pPr>
      <w:r w:rsidRPr="009C662A">
        <w:rPr>
          <w:rFonts w:ascii="Times New Roman" w:hAnsi="Times New Roman"/>
          <w:sz w:val="28"/>
          <w:szCs w:val="28"/>
        </w:rPr>
        <w:t xml:space="preserve">В 2020 году Октябрьский район произвел продукции </w:t>
      </w:r>
      <w:proofErr w:type="gramStart"/>
      <w:r w:rsidRPr="009C662A">
        <w:rPr>
          <w:rFonts w:ascii="Times New Roman" w:hAnsi="Times New Roman"/>
          <w:sz w:val="28"/>
          <w:szCs w:val="28"/>
        </w:rPr>
        <w:t>растениеводства  2</w:t>
      </w:r>
      <w:proofErr w:type="gramEnd"/>
      <w:r w:rsidRPr="009C662A">
        <w:rPr>
          <w:rFonts w:ascii="Times New Roman" w:hAnsi="Times New Roman"/>
          <w:sz w:val="28"/>
          <w:szCs w:val="28"/>
        </w:rPr>
        <w:t>,7 % от общего  производства по области, животноводства – 3,3 %, зерна – 2,4 %, подсолнечника – 3,5 %, картофеля – 1,2%, овощей – 4,4 %, мяса – 2,9 %, молока – 3,2 %, яиц – 5,8%.</w:t>
      </w:r>
    </w:p>
    <w:p w14:paraId="5EB4D8CD" w14:textId="77777777" w:rsidR="00C41373" w:rsidRPr="009C662A" w:rsidRDefault="00C41373" w:rsidP="00C41373">
      <w:pPr>
        <w:spacing w:after="0" w:line="240" w:lineRule="auto"/>
        <w:ind w:firstLine="567"/>
        <w:jc w:val="both"/>
        <w:rPr>
          <w:rFonts w:ascii="Times New Roman" w:hAnsi="Times New Roman"/>
          <w:sz w:val="28"/>
          <w:szCs w:val="28"/>
        </w:rPr>
      </w:pPr>
      <w:r w:rsidRPr="009C662A">
        <w:rPr>
          <w:rFonts w:ascii="Times New Roman" w:hAnsi="Times New Roman"/>
          <w:sz w:val="28"/>
          <w:szCs w:val="28"/>
        </w:rPr>
        <w:t>На территории Октябрьского района восстанавливаются традиционные отрасли растениеводства, такие как садоводство и виноградарство. В 2020 году проведена закладка садов на площади 10 га, общая площадь составляет 68 га. Площад</w:t>
      </w:r>
      <w:r w:rsidR="00E25A81" w:rsidRPr="009C662A">
        <w:rPr>
          <w:rFonts w:ascii="Times New Roman" w:hAnsi="Times New Roman"/>
          <w:sz w:val="28"/>
          <w:szCs w:val="28"/>
        </w:rPr>
        <w:t>ь виноградников составила 12 га (в 2020 году высажено 2 га</w:t>
      </w:r>
      <w:r w:rsidRPr="009C662A">
        <w:rPr>
          <w:rFonts w:ascii="Times New Roman" w:hAnsi="Times New Roman"/>
          <w:sz w:val="28"/>
          <w:szCs w:val="28"/>
        </w:rPr>
        <w:t>).</w:t>
      </w:r>
    </w:p>
    <w:p w14:paraId="5AEE274F" w14:textId="77777777" w:rsidR="00C41373" w:rsidRPr="009C662A" w:rsidRDefault="00C41373" w:rsidP="00C41373">
      <w:pPr>
        <w:spacing w:after="0" w:line="240" w:lineRule="auto"/>
        <w:ind w:firstLine="567"/>
        <w:jc w:val="both"/>
        <w:rPr>
          <w:rFonts w:ascii="Times New Roman" w:hAnsi="Times New Roman"/>
          <w:sz w:val="28"/>
          <w:szCs w:val="28"/>
        </w:rPr>
      </w:pPr>
      <w:r w:rsidRPr="009C662A">
        <w:rPr>
          <w:rFonts w:ascii="Times New Roman" w:hAnsi="Times New Roman"/>
          <w:sz w:val="28"/>
          <w:szCs w:val="28"/>
        </w:rPr>
        <w:t xml:space="preserve">Наряду с производством растениеводческой и животноводческой продукции в районе осуществляется и производство прудовой рыбы. Общая площадь водного зеркала составляет 35,6 га. Улов рыбы в естественных водоемах и прудах в 2020 </w:t>
      </w:r>
      <w:proofErr w:type="gramStart"/>
      <w:r w:rsidRPr="009C662A">
        <w:rPr>
          <w:rFonts w:ascii="Times New Roman" w:hAnsi="Times New Roman"/>
          <w:sz w:val="28"/>
          <w:szCs w:val="28"/>
        </w:rPr>
        <w:t>году  увеличился</w:t>
      </w:r>
      <w:proofErr w:type="gramEnd"/>
      <w:r w:rsidRPr="009C662A">
        <w:rPr>
          <w:rFonts w:ascii="Times New Roman" w:hAnsi="Times New Roman"/>
          <w:sz w:val="28"/>
          <w:szCs w:val="28"/>
        </w:rPr>
        <w:t xml:space="preserve"> по сравнению с 2019 годом  на </w:t>
      </w:r>
      <w:r w:rsidR="00E25A81" w:rsidRPr="009C662A">
        <w:rPr>
          <w:rFonts w:ascii="Times New Roman" w:hAnsi="Times New Roman"/>
          <w:sz w:val="28"/>
          <w:szCs w:val="28"/>
        </w:rPr>
        <w:t xml:space="preserve">               </w:t>
      </w:r>
      <w:r w:rsidRPr="009C662A">
        <w:rPr>
          <w:rFonts w:ascii="Times New Roman" w:hAnsi="Times New Roman"/>
          <w:sz w:val="28"/>
          <w:szCs w:val="28"/>
        </w:rPr>
        <w:t xml:space="preserve">28,2 % и составил 120,0 тонн.  </w:t>
      </w:r>
    </w:p>
    <w:p w14:paraId="7D66DEAF" w14:textId="77777777" w:rsidR="00C41373" w:rsidRPr="009C662A" w:rsidRDefault="00C41373" w:rsidP="00C41373">
      <w:pPr>
        <w:spacing w:after="0" w:line="240" w:lineRule="auto"/>
        <w:ind w:firstLine="567"/>
        <w:jc w:val="both"/>
        <w:rPr>
          <w:rFonts w:ascii="Times New Roman" w:hAnsi="Times New Roman"/>
          <w:sz w:val="28"/>
          <w:szCs w:val="28"/>
        </w:rPr>
      </w:pPr>
      <w:r w:rsidRPr="009C662A">
        <w:rPr>
          <w:rFonts w:ascii="Times New Roman" w:hAnsi="Times New Roman"/>
          <w:sz w:val="28"/>
          <w:szCs w:val="28"/>
        </w:rPr>
        <w:t xml:space="preserve"> За период реализации Стратегии до 2020 года</w:t>
      </w:r>
      <w:r w:rsidRPr="009C662A">
        <w:t xml:space="preserve"> </w:t>
      </w:r>
      <w:r w:rsidRPr="009C662A">
        <w:rPr>
          <w:rFonts w:ascii="Times New Roman" w:hAnsi="Times New Roman"/>
          <w:sz w:val="28"/>
          <w:szCs w:val="28"/>
        </w:rPr>
        <w:t>в агропромышленный комплекс пр</w:t>
      </w:r>
      <w:r w:rsidR="00E25A81" w:rsidRPr="009C662A">
        <w:rPr>
          <w:rFonts w:ascii="Times New Roman" w:hAnsi="Times New Roman"/>
          <w:sz w:val="28"/>
          <w:szCs w:val="28"/>
        </w:rPr>
        <w:t>ивлечено инвестиций 26494,2 млн</w:t>
      </w:r>
      <w:r w:rsidRPr="009C662A">
        <w:rPr>
          <w:rFonts w:ascii="Times New Roman" w:hAnsi="Times New Roman"/>
          <w:sz w:val="28"/>
          <w:szCs w:val="28"/>
        </w:rPr>
        <w:t xml:space="preserve"> рублей, обновлен парк сельскохозяйственной техники, приобретены - 304 </w:t>
      </w:r>
      <w:proofErr w:type="gramStart"/>
      <w:r w:rsidRPr="009C662A">
        <w:rPr>
          <w:rFonts w:ascii="Times New Roman" w:hAnsi="Times New Roman"/>
          <w:sz w:val="28"/>
          <w:szCs w:val="28"/>
        </w:rPr>
        <w:t xml:space="preserve">трактора, </w:t>
      </w:r>
      <w:r w:rsidR="00E25A81" w:rsidRPr="009C662A">
        <w:rPr>
          <w:rFonts w:ascii="Times New Roman" w:hAnsi="Times New Roman"/>
          <w:sz w:val="28"/>
          <w:szCs w:val="28"/>
        </w:rPr>
        <w:t xml:space="preserve">  </w:t>
      </w:r>
      <w:proofErr w:type="gramEnd"/>
      <w:r w:rsidR="00E25A81" w:rsidRPr="009C662A">
        <w:rPr>
          <w:rFonts w:ascii="Times New Roman" w:hAnsi="Times New Roman"/>
          <w:sz w:val="28"/>
          <w:szCs w:val="28"/>
        </w:rPr>
        <w:t xml:space="preserve">                                </w:t>
      </w:r>
      <w:r w:rsidRPr="009C662A">
        <w:rPr>
          <w:rFonts w:ascii="Times New Roman" w:hAnsi="Times New Roman"/>
          <w:sz w:val="28"/>
          <w:szCs w:val="28"/>
        </w:rPr>
        <w:t>161 зерноуборочный комбайн, более 400 единиц посевных и почвообрабатывающих машин.</w:t>
      </w:r>
    </w:p>
    <w:p w14:paraId="6E79C95F" w14:textId="77777777" w:rsidR="00C41373" w:rsidRPr="009C662A" w:rsidRDefault="00AE3D2A" w:rsidP="00C41373">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C41373" w:rsidRPr="009C662A">
        <w:rPr>
          <w:rFonts w:ascii="Times New Roman" w:hAnsi="Times New Roman"/>
          <w:sz w:val="28"/>
          <w:szCs w:val="28"/>
        </w:rPr>
        <w:t xml:space="preserve">Одним из преимуществ агропромышленного комплекса района является производство и переработка мяса индейки </w:t>
      </w:r>
      <w:proofErr w:type="gramStart"/>
      <w:r w:rsidR="00C41373" w:rsidRPr="009C662A">
        <w:rPr>
          <w:rFonts w:ascii="Times New Roman" w:hAnsi="Times New Roman"/>
          <w:sz w:val="28"/>
          <w:szCs w:val="28"/>
        </w:rPr>
        <w:t>ООО  «</w:t>
      </w:r>
      <w:proofErr w:type="gramEnd"/>
      <w:r w:rsidR="00C41373" w:rsidRPr="009C662A">
        <w:rPr>
          <w:rFonts w:ascii="Times New Roman" w:hAnsi="Times New Roman"/>
          <w:sz w:val="28"/>
          <w:szCs w:val="28"/>
        </w:rPr>
        <w:t>Индюшкин двор»</w:t>
      </w:r>
      <w:r w:rsidR="00C41373" w:rsidRPr="009C662A">
        <w:t xml:space="preserve"> </w:t>
      </w:r>
      <w:r w:rsidR="00C41373" w:rsidRPr="009C662A">
        <w:rPr>
          <w:rFonts w:ascii="Times New Roman" w:hAnsi="Times New Roman"/>
          <w:sz w:val="28"/>
          <w:szCs w:val="28"/>
        </w:rPr>
        <w:t>которое входит в состав группы компаний «</w:t>
      </w:r>
      <w:proofErr w:type="spellStart"/>
      <w:r w:rsidR="00C41373" w:rsidRPr="009C662A">
        <w:rPr>
          <w:rFonts w:ascii="Times New Roman" w:hAnsi="Times New Roman"/>
          <w:sz w:val="28"/>
          <w:szCs w:val="28"/>
        </w:rPr>
        <w:t>Дамате</w:t>
      </w:r>
      <w:proofErr w:type="spellEnd"/>
      <w:r w:rsidR="00C41373" w:rsidRPr="009C662A">
        <w:rPr>
          <w:rFonts w:ascii="Times New Roman" w:hAnsi="Times New Roman"/>
          <w:sz w:val="28"/>
          <w:szCs w:val="28"/>
        </w:rPr>
        <w:t>» и ведет свою производственную деятельность</w:t>
      </w:r>
      <w:r w:rsidR="00C41373" w:rsidRPr="009C662A">
        <w:t xml:space="preserve"> </w:t>
      </w:r>
      <w:r w:rsidR="00C41373" w:rsidRPr="009C662A">
        <w:rPr>
          <w:rFonts w:ascii="Times New Roman" w:hAnsi="Times New Roman"/>
          <w:sz w:val="28"/>
          <w:szCs w:val="28"/>
        </w:rPr>
        <w:t>на мощностях ООО «</w:t>
      </w:r>
      <w:proofErr w:type="spellStart"/>
      <w:r w:rsidR="00C41373" w:rsidRPr="009C662A">
        <w:rPr>
          <w:rFonts w:ascii="Times New Roman" w:hAnsi="Times New Roman"/>
          <w:sz w:val="28"/>
          <w:szCs w:val="28"/>
        </w:rPr>
        <w:t>Евродон</w:t>
      </w:r>
      <w:proofErr w:type="spellEnd"/>
      <w:r w:rsidR="00C41373" w:rsidRPr="009C662A">
        <w:rPr>
          <w:rFonts w:ascii="Times New Roman" w:hAnsi="Times New Roman"/>
          <w:sz w:val="28"/>
          <w:szCs w:val="28"/>
        </w:rPr>
        <w:t xml:space="preserve">». Компания поэтапно восстановила работу объектов и запустила полный производственный цикл. Важным этапом стало открытие завода по убою и переработке, благодаря чему были начаты выпуск продукции и ее поставка в федеральные и локальные сети. </w:t>
      </w:r>
    </w:p>
    <w:p w14:paraId="512F2DA2" w14:textId="77777777" w:rsidR="00C41373" w:rsidRPr="009C662A" w:rsidRDefault="00AE3D2A" w:rsidP="00C41373">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C41373" w:rsidRPr="009C662A">
        <w:rPr>
          <w:rFonts w:ascii="Times New Roman" w:hAnsi="Times New Roman"/>
          <w:sz w:val="28"/>
          <w:szCs w:val="28"/>
        </w:rPr>
        <w:t xml:space="preserve">В развитии агропромышленного </w:t>
      </w:r>
      <w:proofErr w:type="gramStart"/>
      <w:r w:rsidR="00C41373" w:rsidRPr="009C662A">
        <w:rPr>
          <w:rFonts w:ascii="Times New Roman" w:hAnsi="Times New Roman"/>
          <w:sz w:val="28"/>
          <w:szCs w:val="28"/>
        </w:rPr>
        <w:t>комплекса  района</w:t>
      </w:r>
      <w:proofErr w:type="gramEnd"/>
      <w:r w:rsidR="00C41373" w:rsidRPr="009C662A">
        <w:rPr>
          <w:rFonts w:ascii="Times New Roman" w:hAnsi="Times New Roman"/>
          <w:sz w:val="28"/>
          <w:szCs w:val="28"/>
        </w:rPr>
        <w:t xml:space="preserve"> не маловажное значение имеют проекты, реализуемые в сфере малого и среднего бизнеса, созданы СПССК «Молочный Дом» по сбору и переработке молока от личных подсобных хозяйств, предприятие по переработке овощей,</w:t>
      </w:r>
      <w:r w:rsidR="00C41373" w:rsidRPr="009C662A">
        <w:t xml:space="preserve"> </w:t>
      </w:r>
      <w:r w:rsidR="00C41373" w:rsidRPr="009C662A">
        <w:rPr>
          <w:rFonts w:ascii="Times New Roman" w:hAnsi="Times New Roman"/>
          <w:sz w:val="28"/>
          <w:szCs w:val="28"/>
        </w:rPr>
        <w:t>выращенных в личных подсобных хозяйствах населения</w:t>
      </w:r>
      <w:r w:rsidR="00C41373" w:rsidRPr="009C662A">
        <w:t xml:space="preserve"> </w:t>
      </w:r>
      <w:r w:rsidR="00C41373" w:rsidRPr="009C662A">
        <w:rPr>
          <w:rFonts w:ascii="Times New Roman" w:hAnsi="Times New Roman"/>
          <w:sz w:val="28"/>
          <w:szCs w:val="28"/>
        </w:rPr>
        <w:t>СПСК «Донские овощи» и др.</w:t>
      </w:r>
      <w:r w:rsidR="00C41373" w:rsidRPr="009C662A">
        <w:rPr>
          <w:rFonts w:ascii="Times New Roman" w:hAnsi="Times New Roman"/>
          <w:sz w:val="28"/>
          <w:szCs w:val="28"/>
        </w:rPr>
        <w:tab/>
        <w:t xml:space="preserve"> Гранты на развитие </w:t>
      </w:r>
      <w:proofErr w:type="gramStart"/>
      <w:r w:rsidR="00C41373" w:rsidRPr="009C662A">
        <w:rPr>
          <w:rFonts w:ascii="Times New Roman" w:hAnsi="Times New Roman"/>
          <w:sz w:val="28"/>
          <w:szCs w:val="28"/>
        </w:rPr>
        <w:t>хозяйства  получили</w:t>
      </w:r>
      <w:proofErr w:type="gramEnd"/>
      <w:r w:rsidR="00C41373" w:rsidRPr="009C662A">
        <w:rPr>
          <w:rFonts w:ascii="Times New Roman" w:hAnsi="Times New Roman"/>
          <w:sz w:val="28"/>
          <w:szCs w:val="28"/>
        </w:rPr>
        <w:t xml:space="preserve"> 23 главы КФХ  по направлению - разведение КРС молочного и мясного направления. </w:t>
      </w:r>
    </w:p>
    <w:p w14:paraId="19F67DE4" w14:textId="77777777" w:rsidR="00C41373" w:rsidRPr="009C662A" w:rsidRDefault="00C41373" w:rsidP="00C41373">
      <w:pPr>
        <w:spacing w:after="0" w:line="240" w:lineRule="auto"/>
        <w:jc w:val="both"/>
        <w:rPr>
          <w:rFonts w:ascii="Times New Roman" w:hAnsi="Times New Roman"/>
          <w:b/>
          <w:sz w:val="28"/>
          <w:szCs w:val="28"/>
        </w:rPr>
      </w:pPr>
    </w:p>
    <w:p w14:paraId="204845BC" w14:textId="77777777" w:rsidR="009C5849" w:rsidRPr="009C662A" w:rsidRDefault="009C5849" w:rsidP="009C5849">
      <w:pPr>
        <w:spacing w:after="0" w:line="240" w:lineRule="auto"/>
        <w:ind w:firstLine="567"/>
        <w:jc w:val="both"/>
        <w:rPr>
          <w:rFonts w:ascii="Times New Roman" w:hAnsi="Times New Roman"/>
          <w:sz w:val="28"/>
          <w:szCs w:val="28"/>
        </w:rPr>
      </w:pPr>
      <w:r w:rsidRPr="009C662A">
        <w:rPr>
          <w:rFonts w:ascii="Times New Roman" w:hAnsi="Times New Roman"/>
          <w:sz w:val="28"/>
          <w:szCs w:val="28"/>
        </w:rPr>
        <w:t>Ключевые проблемы:</w:t>
      </w:r>
    </w:p>
    <w:p w14:paraId="0FA7EFBA" w14:textId="77777777" w:rsidR="009C5849" w:rsidRPr="009C662A" w:rsidRDefault="009C5849" w:rsidP="00BE2EDA">
      <w:pPr>
        <w:numPr>
          <w:ilvl w:val="0"/>
          <w:numId w:val="8"/>
        </w:numPr>
        <w:tabs>
          <w:tab w:val="left" w:pos="851"/>
        </w:tabs>
        <w:spacing w:after="0" w:line="240" w:lineRule="auto"/>
        <w:ind w:left="0" w:firstLine="567"/>
        <w:jc w:val="both"/>
        <w:rPr>
          <w:rFonts w:ascii="Times New Roman" w:hAnsi="Times New Roman"/>
          <w:sz w:val="28"/>
          <w:szCs w:val="28"/>
        </w:rPr>
      </w:pPr>
      <w:proofErr w:type="gramStart"/>
      <w:r w:rsidRPr="009C662A">
        <w:rPr>
          <w:rFonts w:ascii="Times New Roman" w:hAnsi="Times New Roman"/>
          <w:spacing w:val="-4"/>
          <w:sz w:val="28"/>
          <w:szCs w:val="28"/>
        </w:rPr>
        <w:t>Нехватка  финансовых</w:t>
      </w:r>
      <w:proofErr w:type="gramEnd"/>
      <w:r w:rsidRPr="009C662A">
        <w:rPr>
          <w:rFonts w:ascii="Times New Roman" w:hAnsi="Times New Roman"/>
          <w:spacing w:val="-4"/>
          <w:sz w:val="28"/>
          <w:szCs w:val="28"/>
        </w:rPr>
        <w:t xml:space="preserve"> ресурсов для развития предприятий:</w:t>
      </w:r>
    </w:p>
    <w:p w14:paraId="38A46F6A" w14:textId="77777777" w:rsidR="009C5849" w:rsidRPr="009C662A" w:rsidRDefault="009C5849" w:rsidP="00F24A56">
      <w:pPr>
        <w:numPr>
          <w:ilvl w:val="0"/>
          <w:numId w:val="34"/>
        </w:numPr>
        <w:spacing w:after="0" w:line="240" w:lineRule="auto"/>
        <w:ind w:left="0" w:firstLine="360"/>
        <w:jc w:val="both"/>
        <w:rPr>
          <w:rFonts w:ascii="Times New Roman" w:hAnsi="Times New Roman"/>
          <w:sz w:val="28"/>
          <w:szCs w:val="28"/>
        </w:rPr>
      </w:pPr>
      <w:r w:rsidRPr="009C662A">
        <w:rPr>
          <w:rFonts w:ascii="Times New Roman" w:hAnsi="Times New Roman"/>
          <w:sz w:val="28"/>
          <w:szCs w:val="28"/>
        </w:rPr>
        <w:t>Снижение государственной поддержки</w:t>
      </w:r>
      <w:r w:rsidRPr="009C662A">
        <w:rPr>
          <w:sz w:val="28"/>
          <w:szCs w:val="28"/>
        </w:rPr>
        <w:t xml:space="preserve"> </w:t>
      </w:r>
      <w:r w:rsidRPr="009C662A">
        <w:rPr>
          <w:rFonts w:ascii="Times New Roman" w:hAnsi="Times New Roman"/>
          <w:sz w:val="28"/>
          <w:szCs w:val="28"/>
        </w:rPr>
        <w:t>сельского хозяйства</w:t>
      </w:r>
      <w:r w:rsidRPr="009C662A">
        <w:t xml:space="preserve"> </w:t>
      </w:r>
      <w:r w:rsidRPr="009C662A">
        <w:rPr>
          <w:rFonts w:ascii="Times New Roman" w:hAnsi="Times New Roman"/>
          <w:sz w:val="28"/>
          <w:szCs w:val="28"/>
        </w:rPr>
        <w:t>ограничило возможности модернизации и инновационного развития отрасли;</w:t>
      </w:r>
    </w:p>
    <w:p w14:paraId="1752FBDE" w14:textId="77777777" w:rsidR="009C5849" w:rsidRPr="009C662A" w:rsidRDefault="009C5849" w:rsidP="00F24A56">
      <w:pPr>
        <w:numPr>
          <w:ilvl w:val="0"/>
          <w:numId w:val="34"/>
        </w:numPr>
        <w:spacing w:after="0" w:line="240" w:lineRule="auto"/>
        <w:ind w:left="0" w:firstLine="360"/>
        <w:jc w:val="both"/>
        <w:rPr>
          <w:rFonts w:ascii="Times New Roman" w:hAnsi="Times New Roman"/>
          <w:sz w:val="28"/>
          <w:szCs w:val="28"/>
        </w:rPr>
      </w:pPr>
      <w:r w:rsidRPr="009C662A">
        <w:rPr>
          <w:rFonts w:ascii="Times New Roman" w:hAnsi="Times New Roman"/>
          <w:sz w:val="28"/>
          <w:szCs w:val="28"/>
        </w:rPr>
        <w:t>Закредитованность сельхозпроизводителей,</w:t>
      </w:r>
      <w:r w:rsidRPr="009C662A">
        <w:rPr>
          <w:rFonts w:ascii="Times New Roman" w:hAnsi="Times New Roman"/>
        </w:rPr>
        <w:t xml:space="preserve"> </w:t>
      </w:r>
      <w:r w:rsidRPr="009C662A">
        <w:rPr>
          <w:rFonts w:ascii="Times New Roman" w:hAnsi="Times New Roman"/>
          <w:sz w:val="28"/>
          <w:szCs w:val="28"/>
        </w:rPr>
        <w:t xml:space="preserve">проблемы получения кредитов по льготной </w:t>
      </w:r>
      <w:proofErr w:type="gramStart"/>
      <w:r w:rsidRPr="009C662A">
        <w:rPr>
          <w:rFonts w:ascii="Times New Roman" w:hAnsi="Times New Roman"/>
          <w:sz w:val="28"/>
          <w:szCs w:val="28"/>
        </w:rPr>
        <w:t>ставке,</w:t>
      </w:r>
      <w:r w:rsidRPr="009C662A">
        <w:rPr>
          <w:rFonts w:ascii="Times New Roman" w:hAnsi="Times New Roman"/>
          <w:sz w:val="32"/>
          <w:szCs w:val="32"/>
        </w:rPr>
        <w:t xml:space="preserve"> </w:t>
      </w:r>
      <w:r w:rsidRPr="009C662A">
        <w:rPr>
          <w:rFonts w:ascii="Times New Roman" w:hAnsi="Times New Roman"/>
          <w:sz w:val="28"/>
          <w:szCs w:val="28"/>
        </w:rPr>
        <w:t xml:space="preserve"> повышение</w:t>
      </w:r>
      <w:proofErr w:type="gramEnd"/>
      <w:r w:rsidRPr="009C662A">
        <w:rPr>
          <w:rFonts w:ascii="Times New Roman" w:hAnsi="Times New Roman"/>
          <w:sz w:val="28"/>
          <w:szCs w:val="28"/>
        </w:rPr>
        <w:t xml:space="preserve"> налогов. Сектор АПК характеризуется сезонностью поступления денежных средств и нехваткой собственных оборотных активов при высокой кредиторской задолженности. </w:t>
      </w:r>
      <w:r w:rsidRPr="009C662A">
        <w:rPr>
          <w:rFonts w:ascii="Times New Roman" w:hAnsi="Times New Roman"/>
          <w:sz w:val="28"/>
          <w:szCs w:val="28"/>
        </w:rPr>
        <w:lastRenderedPageBreak/>
        <w:t xml:space="preserve">Банковский сектор и система налогообложения не учитывают сезонный характер производства, чем создают дополнительные сложности для аграриев; </w:t>
      </w:r>
    </w:p>
    <w:p w14:paraId="65953CA0" w14:textId="77777777" w:rsidR="009C5849" w:rsidRPr="009C662A" w:rsidRDefault="009C5849" w:rsidP="00F24A56">
      <w:pPr>
        <w:numPr>
          <w:ilvl w:val="0"/>
          <w:numId w:val="34"/>
        </w:numPr>
        <w:spacing w:after="0" w:line="240" w:lineRule="auto"/>
        <w:ind w:left="0" w:firstLine="360"/>
        <w:jc w:val="both"/>
        <w:rPr>
          <w:rFonts w:ascii="Times New Roman" w:hAnsi="Times New Roman"/>
          <w:sz w:val="28"/>
          <w:szCs w:val="28"/>
        </w:rPr>
      </w:pPr>
      <w:r w:rsidRPr="009C662A">
        <w:rPr>
          <w:rFonts w:ascii="Times New Roman" w:hAnsi="Times New Roman"/>
          <w:sz w:val="28"/>
          <w:szCs w:val="28"/>
        </w:rPr>
        <w:t xml:space="preserve">Диспаритет цен на сельскохозяйственную, </w:t>
      </w:r>
      <w:proofErr w:type="gramStart"/>
      <w:r w:rsidRPr="009C662A">
        <w:rPr>
          <w:rFonts w:ascii="Times New Roman" w:hAnsi="Times New Roman"/>
          <w:sz w:val="28"/>
          <w:szCs w:val="28"/>
        </w:rPr>
        <w:t>рыбную  и</w:t>
      </w:r>
      <w:proofErr w:type="gramEnd"/>
      <w:r w:rsidRPr="009C662A">
        <w:rPr>
          <w:rFonts w:ascii="Times New Roman" w:hAnsi="Times New Roman"/>
          <w:sz w:val="28"/>
          <w:szCs w:val="28"/>
        </w:rPr>
        <w:t xml:space="preserve"> промышленную продукцию, энергоносители и готовую продукцию АПК;</w:t>
      </w:r>
    </w:p>
    <w:p w14:paraId="2943C32F" w14:textId="77777777" w:rsidR="009C5849" w:rsidRPr="009C662A" w:rsidRDefault="009C5849" w:rsidP="00F24A56">
      <w:pPr>
        <w:numPr>
          <w:ilvl w:val="0"/>
          <w:numId w:val="34"/>
        </w:numPr>
        <w:spacing w:after="0" w:line="240" w:lineRule="auto"/>
        <w:ind w:left="0" w:firstLine="360"/>
        <w:jc w:val="both"/>
        <w:rPr>
          <w:rFonts w:ascii="Times New Roman" w:hAnsi="Times New Roman"/>
          <w:sz w:val="28"/>
          <w:szCs w:val="28"/>
        </w:rPr>
      </w:pPr>
      <w:r w:rsidRPr="009C662A">
        <w:rPr>
          <w:rFonts w:ascii="Times New Roman" w:hAnsi="Times New Roman"/>
          <w:sz w:val="28"/>
          <w:szCs w:val="28"/>
        </w:rPr>
        <w:t xml:space="preserve">Недостаточная оснащенность современным оборудованием и изношенная материально-техническая база; </w:t>
      </w:r>
    </w:p>
    <w:p w14:paraId="27A39B9F" w14:textId="77777777" w:rsidR="009C5849" w:rsidRPr="009C662A" w:rsidRDefault="009C5849" w:rsidP="00BE2EDA">
      <w:pPr>
        <w:numPr>
          <w:ilvl w:val="0"/>
          <w:numId w:val="8"/>
        </w:numPr>
        <w:tabs>
          <w:tab w:val="left" w:pos="851"/>
        </w:tabs>
        <w:spacing w:after="0" w:line="240" w:lineRule="auto"/>
        <w:ind w:left="851" w:hanging="284"/>
        <w:jc w:val="both"/>
        <w:rPr>
          <w:rFonts w:ascii="Times New Roman" w:hAnsi="Times New Roman"/>
          <w:sz w:val="28"/>
          <w:szCs w:val="28"/>
        </w:rPr>
      </w:pPr>
      <w:proofErr w:type="gramStart"/>
      <w:r w:rsidRPr="009C662A">
        <w:rPr>
          <w:rFonts w:ascii="Times New Roman" w:hAnsi="Times New Roman"/>
          <w:spacing w:val="-4"/>
          <w:sz w:val="28"/>
          <w:szCs w:val="28"/>
        </w:rPr>
        <w:t>Сохранение  плодородия</w:t>
      </w:r>
      <w:proofErr w:type="gramEnd"/>
      <w:r w:rsidRPr="009C662A">
        <w:rPr>
          <w:rFonts w:ascii="Times New Roman" w:hAnsi="Times New Roman"/>
          <w:spacing w:val="-4"/>
          <w:sz w:val="28"/>
          <w:szCs w:val="28"/>
        </w:rPr>
        <w:t xml:space="preserve"> почв.  </w:t>
      </w:r>
    </w:p>
    <w:p w14:paraId="4A95E96B" w14:textId="77777777" w:rsidR="009C5849" w:rsidRPr="009C662A" w:rsidRDefault="00BE2EDA" w:rsidP="009C5849">
      <w:pPr>
        <w:spacing w:after="0" w:line="240" w:lineRule="auto"/>
        <w:jc w:val="both"/>
        <w:rPr>
          <w:rFonts w:ascii="Times New Roman" w:hAnsi="Times New Roman"/>
          <w:spacing w:val="-4"/>
          <w:sz w:val="28"/>
          <w:szCs w:val="28"/>
        </w:rPr>
      </w:pPr>
      <w:r>
        <w:rPr>
          <w:rFonts w:ascii="Times New Roman" w:hAnsi="Times New Roman"/>
          <w:spacing w:val="-4"/>
          <w:sz w:val="28"/>
          <w:szCs w:val="28"/>
        </w:rPr>
        <w:t xml:space="preserve">      </w:t>
      </w:r>
      <w:r w:rsidR="009C5849" w:rsidRPr="009C662A">
        <w:rPr>
          <w:rFonts w:ascii="Times New Roman" w:hAnsi="Times New Roman"/>
          <w:spacing w:val="-4"/>
          <w:sz w:val="28"/>
          <w:szCs w:val="28"/>
        </w:rPr>
        <w:t xml:space="preserve">  Повышение урожайности сельскохозяйственных культур влечет за собой увеличение выноса питательных веществ из плодородного слоя почвы, необходимо решение проблемы с возмещением питательных элементов в виде минеральных и органических удобрений, защиты почв от эрозии за счет внедрения </w:t>
      </w:r>
      <w:proofErr w:type="spellStart"/>
      <w:r w:rsidR="009C5849" w:rsidRPr="009C662A">
        <w:rPr>
          <w:rFonts w:ascii="Times New Roman" w:hAnsi="Times New Roman"/>
          <w:spacing w:val="-4"/>
          <w:sz w:val="28"/>
          <w:szCs w:val="28"/>
        </w:rPr>
        <w:t>агроландшафтной</w:t>
      </w:r>
      <w:proofErr w:type="spellEnd"/>
      <w:r w:rsidR="009C5849" w:rsidRPr="009C662A">
        <w:rPr>
          <w:rFonts w:ascii="Times New Roman" w:hAnsi="Times New Roman"/>
          <w:spacing w:val="-4"/>
          <w:sz w:val="28"/>
          <w:szCs w:val="28"/>
        </w:rPr>
        <w:t xml:space="preserve"> системы земледелия. </w:t>
      </w:r>
    </w:p>
    <w:p w14:paraId="742892B9" w14:textId="77777777" w:rsidR="009C5849" w:rsidRPr="009C662A" w:rsidRDefault="00BE2EDA" w:rsidP="00BE2EDA">
      <w:pPr>
        <w:tabs>
          <w:tab w:val="left" w:pos="567"/>
        </w:tabs>
        <w:spacing w:after="0" w:line="240" w:lineRule="auto"/>
        <w:jc w:val="both"/>
        <w:rPr>
          <w:rFonts w:ascii="Times New Roman" w:hAnsi="Times New Roman"/>
          <w:sz w:val="28"/>
          <w:szCs w:val="28"/>
        </w:rPr>
      </w:pPr>
      <w:r>
        <w:rPr>
          <w:rFonts w:ascii="Times New Roman" w:hAnsi="Times New Roman"/>
          <w:spacing w:val="-4"/>
          <w:sz w:val="28"/>
          <w:szCs w:val="28"/>
        </w:rPr>
        <w:t xml:space="preserve">         3. </w:t>
      </w:r>
      <w:r w:rsidR="009C5849" w:rsidRPr="009C662A">
        <w:rPr>
          <w:rFonts w:ascii="Times New Roman" w:hAnsi="Times New Roman"/>
          <w:sz w:val="28"/>
          <w:szCs w:val="28"/>
        </w:rPr>
        <w:t xml:space="preserve">Высокие риски природно-климатических аномалий и возникновения неблагоприятных эпизоотических ситуаций. </w:t>
      </w:r>
    </w:p>
    <w:p w14:paraId="5391AFC7" w14:textId="77777777" w:rsidR="009C5849" w:rsidRPr="009C662A" w:rsidRDefault="009C5849" w:rsidP="009C5849">
      <w:pPr>
        <w:autoSpaceDE w:val="0"/>
        <w:autoSpaceDN w:val="0"/>
        <w:adjustRightInd w:val="0"/>
        <w:spacing w:after="0" w:line="240" w:lineRule="auto"/>
        <w:jc w:val="both"/>
        <w:rPr>
          <w:rFonts w:ascii="Times New Roman" w:hAnsi="Times New Roman"/>
          <w:color w:val="000000"/>
          <w:sz w:val="28"/>
          <w:szCs w:val="28"/>
          <w:lang w:eastAsia="ru-RU"/>
        </w:rPr>
      </w:pPr>
      <w:r w:rsidRPr="009C662A">
        <w:rPr>
          <w:rFonts w:ascii="Times New Roman" w:hAnsi="Times New Roman"/>
          <w:color w:val="000000"/>
          <w:sz w:val="28"/>
          <w:szCs w:val="28"/>
          <w:lang w:eastAsia="ru-RU"/>
        </w:rPr>
        <w:t xml:space="preserve">         В настоящее время растет вероятность и продолжительность жарких и засушливых периодов в вегетационный период, что может привести к снижению урожайности и валового сбора сельскохозяйственных культур. Наблюдается подверженность больших площадей земель сельскохозяйственного назначения ветровой эрозии, увеличиваются популяции вредителей (в том числе саранчовых) и расширение их ареала с продвижением, распространение сорняков и возбудителей опасных болезней растений. </w:t>
      </w:r>
    </w:p>
    <w:p w14:paraId="171146C7" w14:textId="77777777" w:rsidR="009C5849" w:rsidRPr="009C662A" w:rsidRDefault="00BE2EDA" w:rsidP="00BE2EDA">
      <w:pPr>
        <w:shd w:val="clear" w:color="auto" w:fill="FFFFFF"/>
        <w:spacing w:after="0" w:line="240" w:lineRule="auto"/>
        <w:jc w:val="both"/>
        <w:rPr>
          <w:rFonts w:ascii="Times New Roman" w:eastAsia="Times New Roman" w:hAnsi="Times New Roman"/>
          <w:sz w:val="28"/>
          <w:szCs w:val="28"/>
          <w:lang w:eastAsia="ru-RU"/>
        </w:rPr>
      </w:pPr>
      <w:r>
        <w:rPr>
          <w:rFonts w:ascii="Times New Roman" w:hAnsi="Times New Roman"/>
          <w:sz w:val="28"/>
          <w:szCs w:val="28"/>
        </w:rPr>
        <w:t xml:space="preserve">        </w:t>
      </w:r>
      <w:r w:rsidR="009C5849" w:rsidRPr="009C662A">
        <w:rPr>
          <w:rFonts w:ascii="Times New Roman" w:hAnsi="Times New Roman"/>
          <w:sz w:val="28"/>
          <w:szCs w:val="28"/>
        </w:rPr>
        <w:t xml:space="preserve"> 4.  Дефицит квалифицированных кадров.</w:t>
      </w:r>
      <w:r w:rsidR="009C5849" w:rsidRPr="009C662A">
        <w:rPr>
          <w:rFonts w:ascii="Times New Roman" w:eastAsia="Times New Roman" w:hAnsi="Times New Roman"/>
          <w:sz w:val="28"/>
          <w:szCs w:val="28"/>
          <w:lang w:eastAsia="ru-RU"/>
        </w:rPr>
        <w:t xml:space="preserve"> </w:t>
      </w:r>
    </w:p>
    <w:p w14:paraId="0CD4FFD6" w14:textId="77777777" w:rsidR="009C5849" w:rsidRPr="009C662A" w:rsidRDefault="00BE2EDA" w:rsidP="009C5849">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9C5849" w:rsidRPr="009C662A">
        <w:rPr>
          <w:rFonts w:ascii="Times New Roman" w:eastAsia="Times New Roman" w:hAnsi="Times New Roman"/>
          <w:sz w:val="28"/>
          <w:szCs w:val="28"/>
          <w:lang w:eastAsia="ru-RU"/>
        </w:rPr>
        <w:t xml:space="preserve"> Нехватка квалифицированных кадров на селе, связана как с невысоким уровнем доходов в сельской местности, так и с низкой социальной привлекательностью сельских территорий для проживания.</w:t>
      </w:r>
    </w:p>
    <w:p w14:paraId="6267696A" w14:textId="77777777" w:rsidR="009C5849" w:rsidRPr="009C662A" w:rsidRDefault="009C5849" w:rsidP="009C5849">
      <w:pPr>
        <w:spacing w:after="0" w:line="240" w:lineRule="auto"/>
        <w:jc w:val="both"/>
        <w:rPr>
          <w:rFonts w:ascii="Times New Roman" w:hAnsi="Times New Roman"/>
          <w:spacing w:val="-4"/>
          <w:sz w:val="28"/>
          <w:szCs w:val="28"/>
        </w:rPr>
      </w:pPr>
      <w:r w:rsidRPr="009C662A">
        <w:rPr>
          <w:rFonts w:ascii="Times New Roman" w:hAnsi="Times New Roman"/>
          <w:spacing w:val="-4"/>
          <w:sz w:val="28"/>
          <w:szCs w:val="28"/>
        </w:rPr>
        <w:t xml:space="preserve">         Анализ качественной структуры занятых в отрасли также свидетельствует о недостаточной квалификации кадров. В сельскохозяйственных организациях района доля занятых в производстве с высшим образованием составляет 20,2 %, со средним профессиональным образованием – 35,4 %, начальным профессиональным образованием – 18,3 %, отсутствует профессиональное образование – 26,1 %.</w:t>
      </w:r>
    </w:p>
    <w:p w14:paraId="3443FBF3" w14:textId="77777777" w:rsidR="009C5849" w:rsidRPr="009C662A" w:rsidRDefault="009C5849" w:rsidP="009C5849">
      <w:pPr>
        <w:tabs>
          <w:tab w:val="left" w:pos="1021"/>
        </w:tabs>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BE2ED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Также существует неблагоприятная ситуация в возрастной структуре, от общей численности работающих в сельхозпредприятиях района (2643 чел.) количество работающей молодежи в возрасте до 30 лет составляет 13,4 </w:t>
      </w:r>
      <w:proofErr w:type="gramStart"/>
      <w:r w:rsidRPr="009C662A">
        <w:rPr>
          <w:rFonts w:ascii="Times New Roman" w:eastAsia="Times New Roman" w:hAnsi="Times New Roman"/>
          <w:sz w:val="28"/>
          <w:szCs w:val="28"/>
          <w:lang w:eastAsia="ru-RU"/>
        </w:rPr>
        <w:t xml:space="preserve">%,   </w:t>
      </w:r>
      <w:proofErr w:type="gramEnd"/>
      <w:r w:rsidRPr="009C662A">
        <w:rPr>
          <w:rFonts w:ascii="Times New Roman" w:eastAsia="Times New Roman" w:hAnsi="Times New Roman"/>
          <w:sz w:val="28"/>
          <w:szCs w:val="28"/>
          <w:lang w:eastAsia="ru-RU"/>
        </w:rPr>
        <w:t xml:space="preserve">               в том числе: специалисты и руководители -  80 чел., работники массовых профессий  – 274 чел.</w:t>
      </w:r>
    </w:p>
    <w:p w14:paraId="2F255718" w14:textId="77777777" w:rsidR="009C5849" w:rsidRPr="009C662A" w:rsidRDefault="009C5849" w:rsidP="009C5849">
      <w:pPr>
        <w:tabs>
          <w:tab w:val="left" w:pos="1021"/>
        </w:tabs>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BE2ED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5.</w:t>
      </w:r>
      <w:r w:rsidRPr="009C662A">
        <w:rPr>
          <w:rFonts w:ascii="Times New Roman" w:eastAsia="Times New Roman" w:hAnsi="Times New Roman"/>
          <w:sz w:val="28"/>
          <w:szCs w:val="28"/>
          <w:lang w:eastAsia="ru-RU"/>
        </w:rPr>
        <w:tab/>
      </w:r>
      <w:r w:rsidR="00BE2ED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Недостаточно высокая добавленная стоимость сельскохозяйственной продукции: </w:t>
      </w:r>
    </w:p>
    <w:p w14:paraId="468B07F0" w14:textId="77777777" w:rsidR="009C5849" w:rsidRPr="009C662A" w:rsidRDefault="009C5849" w:rsidP="009C5849">
      <w:pPr>
        <w:tabs>
          <w:tab w:val="left" w:pos="1021"/>
        </w:tabs>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 превалирование специализации на производстве сырья и продукции с минимальной степенью переработки.</w:t>
      </w:r>
    </w:p>
    <w:p w14:paraId="5EBC6252" w14:textId="77777777" w:rsidR="009C5849" w:rsidRPr="009C662A" w:rsidRDefault="00BE2EDA" w:rsidP="00BE2EDA">
      <w:pPr>
        <w:tabs>
          <w:tab w:val="left" w:pos="709"/>
          <w:tab w:val="left" w:pos="851"/>
          <w:tab w:val="left" w:pos="993"/>
        </w:tabs>
        <w:spacing w:after="0" w:line="240" w:lineRule="auto"/>
        <w:jc w:val="both"/>
        <w:rPr>
          <w:rFonts w:ascii="Times New Roman" w:hAnsi="Times New Roman"/>
          <w:sz w:val="28"/>
          <w:szCs w:val="28"/>
        </w:rPr>
      </w:pPr>
      <w:r>
        <w:rPr>
          <w:rFonts w:ascii="Times New Roman" w:hAnsi="Times New Roman"/>
          <w:sz w:val="28"/>
          <w:szCs w:val="28"/>
        </w:rPr>
        <w:t xml:space="preserve">          6.</w:t>
      </w:r>
      <w:r w:rsidRPr="00BE2EDA">
        <w:rPr>
          <w:rFonts w:ascii="Times New Roman" w:hAnsi="Times New Roman"/>
          <w:sz w:val="2"/>
          <w:szCs w:val="28"/>
        </w:rPr>
        <w:t xml:space="preserve"> </w:t>
      </w:r>
      <w:r w:rsidR="009C5849" w:rsidRPr="009C662A">
        <w:rPr>
          <w:rFonts w:ascii="Times New Roman" w:hAnsi="Times New Roman"/>
          <w:sz w:val="28"/>
          <w:szCs w:val="28"/>
        </w:rPr>
        <w:t xml:space="preserve">Несоответствие рыбного потенциала района масштабу </w:t>
      </w:r>
      <w:proofErr w:type="gramStart"/>
      <w:r w:rsidR="009C5849" w:rsidRPr="009C662A">
        <w:rPr>
          <w:rFonts w:ascii="Times New Roman" w:hAnsi="Times New Roman"/>
          <w:sz w:val="28"/>
          <w:szCs w:val="28"/>
        </w:rPr>
        <w:t>сельско</w:t>
      </w:r>
      <w:r w:rsidR="00F06947">
        <w:rPr>
          <w:rFonts w:ascii="Times New Roman" w:hAnsi="Times New Roman"/>
          <w:sz w:val="28"/>
          <w:szCs w:val="28"/>
        </w:rPr>
        <w:t>-</w:t>
      </w:r>
      <w:r w:rsidR="009C5849" w:rsidRPr="009C662A">
        <w:rPr>
          <w:rFonts w:ascii="Times New Roman" w:hAnsi="Times New Roman"/>
          <w:sz w:val="28"/>
          <w:szCs w:val="28"/>
        </w:rPr>
        <w:t>хозяйственного</w:t>
      </w:r>
      <w:proofErr w:type="gramEnd"/>
      <w:r w:rsidR="009C5849" w:rsidRPr="009C662A">
        <w:rPr>
          <w:rFonts w:ascii="Times New Roman" w:hAnsi="Times New Roman"/>
          <w:sz w:val="28"/>
          <w:szCs w:val="28"/>
        </w:rPr>
        <w:t xml:space="preserve"> рыбоводства.</w:t>
      </w:r>
    </w:p>
    <w:p w14:paraId="7C14BF59" w14:textId="77777777" w:rsidR="009C5849" w:rsidRPr="009C662A" w:rsidRDefault="009C5849" w:rsidP="009C5849">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BE2EDA">
        <w:rPr>
          <w:rFonts w:ascii="Times New Roman" w:hAnsi="Times New Roman"/>
          <w:sz w:val="28"/>
          <w:szCs w:val="28"/>
        </w:rPr>
        <w:t xml:space="preserve">    </w:t>
      </w:r>
      <w:r w:rsidRPr="009C662A">
        <w:rPr>
          <w:rFonts w:ascii="Times New Roman" w:hAnsi="Times New Roman"/>
          <w:sz w:val="28"/>
          <w:szCs w:val="28"/>
        </w:rPr>
        <w:t xml:space="preserve"> В районе существуют </w:t>
      </w:r>
      <w:r w:rsidRPr="009C662A">
        <w:rPr>
          <w:rFonts w:ascii="Times New Roman" w:hAnsi="Times New Roman"/>
          <w:sz w:val="28"/>
          <w:szCs w:val="28"/>
          <w:shd w:val="clear" w:color="auto" w:fill="FFFFFF"/>
        </w:rPr>
        <w:t xml:space="preserve">производственные мощности водных объектов, пригодных для </w:t>
      </w:r>
      <w:proofErr w:type="gramStart"/>
      <w:r w:rsidRPr="009C662A">
        <w:rPr>
          <w:rFonts w:ascii="Times New Roman" w:hAnsi="Times New Roman"/>
          <w:sz w:val="28"/>
          <w:szCs w:val="28"/>
          <w:shd w:val="clear" w:color="auto" w:fill="FFFFFF"/>
        </w:rPr>
        <w:t>развития  аквакультуры</w:t>
      </w:r>
      <w:proofErr w:type="gramEnd"/>
      <w:r w:rsidRPr="009C662A">
        <w:rPr>
          <w:rFonts w:ascii="Times New Roman" w:hAnsi="Times New Roman"/>
          <w:sz w:val="28"/>
          <w:szCs w:val="28"/>
          <w:shd w:val="clear" w:color="auto" w:fill="FFFFFF"/>
        </w:rPr>
        <w:t xml:space="preserve">, основными сдерживающими факторами развития, являются высокая степень износа основных </w:t>
      </w:r>
      <w:r w:rsidRPr="009C662A">
        <w:rPr>
          <w:rFonts w:ascii="Times New Roman" w:hAnsi="Times New Roman"/>
          <w:sz w:val="28"/>
          <w:szCs w:val="28"/>
          <w:shd w:val="clear" w:color="auto" w:fill="FFFFFF"/>
        </w:rPr>
        <w:lastRenderedPageBreak/>
        <w:t xml:space="preserve">производственных фондов, а так же </w:t>
      </w:r>
      <w:r w:rsidRPr="009C662A">
        <w:rPr>
          <w:rFonts w:ascii="Times New Roman" w:hAnsi="Times New Roman"/>
          <w:sz w:val="28"/>
          <w:szCs w:val="28"/>
        </w:rPr>
        <w:t xml:space="preserve"> нехватка финансовых средств предприятий.</w:t>
      </w:r>
    </w:p>
    <w:p w14:paraId="42FDB830" w14:textId="77777777" w:rsidR="009C5849" w:rsidRPr="009C662A" w:rsidRDefault="00BE2EDA" w:rsidP="009C5849">
      <w:pPr>
        <w:spacing w:after="0" w:line="240" w:lineRule="auto"/>
        <w:jc w:val="both"/>
        <w:rPr>
          <w:rFonts w:ascii="Times New Roman" w:hAnsi="Times New Roman"/>
          <w:sz w:val="28"/>
          <w:szCs w:val="28"/>
        </w:rPr>
      </w:pPr>
      <w:r>
        <w:rPr>
          <w:rFonts w:ascii="Times New Roman" w:hAnsi="Times New Roman"/>
          <w:sz w:val="28"/>
          <w:szCs w:val="28"/>
        </w:rPr>
        <w:t xml:space="preserve">           </w:t>
      </w:r>
      <w:r w:rsidR="009C5849" w:rsidRPr="009C662A">
        <w:rPr>
          <w:rFonts w:ascii="Times New Roman" w:hAnsi="Times New Roman"/>
          <w:sz w:val="28"/>
          <w:szCs w:val="28"/>
        </w:rPr>
        <w:t>7. Низкий уровень внедрения научных разработок и инноваций в сельскохозяйственное производство.</w:t>
      </w:r>
    </w:p>
    <w:p w14:paraId="1A8FD0D9" w14:textId="77777777" w:rsidR="009C5849" w:rsidRPr="009C662A" w:rsidRDefault="009C5849" w:rsidP="009C5849">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BE2EDA">
        <w:rPr>
          <w:rFonts w:ascii="Times New Roman" w:hAnsi="Times New Roman"/>
          <w:sz w:val="28"/>
          <w:szCs w:val="28"/>
        </w:rPr>
        <w:t xml:space="preserve">  </w:t>
      </w:r>
      <w:r w:rsidRPr="009C662A">
        <w:rPr>
          <w:rFonts w:ascii="Times New Roman" w:hAnsi="Times New Roman"/>
          <w:sz w:val="28"/>
          <w:szCs w:val="28"/>
        </w:rPr>
        <w:t xml:space="preserve">  Постоянная необходимость в разработке инновационных и научных разработок обусловлена потребностями совершенствования и обновления методов и способов ведения хозяйственной деятельности, повышения эффективности агропромышленного комплекса, внедрения новых технологий. На практике, значительное число сельхозтоваропроизводителей не ориентировано на внедрение научных разработок и инноваций, отсутствует тесное взаимодействие производственного сектора и субъектов научной инфраструктуры. В результате агропромышленный комплекс характеризуется недостаточной научной обеспеченностью в области земледелия, молекулярно-клеточной биологии, геномной селекции, «умного» сельского хозяйства. </w:t>
      </w:r>
    </w:p>
    <w:p w14:paraId="1A4BCC48" w14:textId="77777777" w:rsidR="009C5849" w:rsidRPr="009C662A" w:rsidRDefault="00F06947" w:rsidP="00F06947">
      <w:pPr>
        <w:tabs>
          <w:tab w:val="left" w:pos="851"/>
        </w:tabs>
        <w:spacing w:after="0" w:line="240" w:lineRule="auto"/>
        <w:rPr>
          <w:rFonts w:ascii="Times New Roman" w:hAnsi="Times New Roman"/>
          <w:sz w:val="28"/>
          <w:szCs w:val="28"/>
        </w:rPr>
      </w:pPr>
      <w:r>
        <w:rPr>
          <w:rFonts w:ascii="Times New Roman" w:hAnsi="Times New Roman"/>
          <w:sz w:val="28"/>
          <w:szCs w:val="28"/>
        </w:rPr>
        <w:t xml:space="preserve">    </w:t>
      </w:r>
      <w:r w:rsidRPr="00F06947">
        <w:rPr>
          <w:rFonts w:ascii="Times New Roman" w:hAnsi="Times New Roman"/>
          <w:szCs w:val="28"/>
        </w:rPr>
        <w:t xml:space="preserve">   </w:t>
      </w:r>
      <w:r>
        <w:rPr>
          <w:rFonts w:ascii="Times New Roman" w:hAnsi="Times New Roman"/>
          <w:sz w:val="28"/>
          <w:szCs w:val="28"/>
        </w:rPr>
        <w:t xml:space="preserve">    </w:t>
      </w:r>
      <w:r w:rsidRPr="00F06947">
        <w:rPr>
          <w:rFonts w:ascii="Times New Roman" w:hAnsi="Times New Roman"/>
          <w:sz w:val="20"/>
          <w:szCs w:val="28"/>
        </w:rPr>
        <w:t xml:space="preserve"> </w:t>
      </w:r>
      <w:r>
        <w:rPr>
          <w:rFonts w:ascii="Times New Roman" w:hAnsi="Times New Roman"/>
          <w:sz w:val="28"/>
          <w:szCs w:val="28"/>
        </w:rPr>
        <w:t xml:space="preserve"> </w:t>
      </w:r>
      <w:r w:rsidR="009C5849" w:rsidRPr="009C662A">
        <w:rPr>
          <w:rFonts w:ascii="Times New Roman" w:hAnsi="Times New Roman"/>
          <w:sz w:val="28"/>
          <w:szCs w:val="28"/>
        </w:rPr>
        <w:t>Ключевые тренды:</w:t>
      </w:r>
    </w:p>
    <w:p w14:paraId="68E8A984" w14:textId="77777777" w:rsidR="009C5849" w:rsidRPr="009C662A" w:rsidRDefault="009C5849" w:rsidP="00F06947">
      <w:pPr>
        <w:numPr>
          <w:ilvl w:val="0"/>
          <w:numId w:val="151"/>
        </w:numPr>
        <w:spacing w:after="0" w:line="240" w:lineRule="auto"/>
        <w:ind w:left="426" w:firstLine="425"/>
        <w:rPr>
          <w:rFonts w:ascii="Times New Roman" w:hAnsi="Times New Roman"/>
          <w:sz w:val="28"/>
          <w:szCs w:val="28"/>
        </w:rPr>
      </w:pPr>
      <w:r w:rsidRPr="009C662A">
        <w:rPr>
          <w:rFonts w:ascii="Times New Roman" w:hAnsi="Times New Roman"/>
          <w:sz w:val="28"/>
          <w:szCs w:val="28"/>
          <w:shd w:val="clear" w:color="auto" w:fill="FFFFFF"/>
        </w:rPr>
        <w:t>Наращивание перерабатывающих мощностей</w:t>
      </w:r>
    </w:p>
    <w:p w14:paraId="40BC121B" w14:textId="77777777" w:rsidR="009C5849" w:rsidRPr="009C662A" w:rsidRDefault="009C5849" w:rsidP="009C5849">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F06947">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В сельскохозяйственном секторе района продолжает преобладать выращивание зерновых и технических культур, в то время как переработка сельхозпродукции и производство продовольствия с высокой добавленной стоимостью для большинства предприятий пока имеют второстепенную приоритетность, а значит, являются еще одной возможностью для дальнейшего развития.</w:t>
      </w:r>
    </w:p>
    <w:p w14:paraId="0A0F77E5" w14:textId="77777777" w:rsidR="009C5849" w:rsidRPr="009C662A" w:rsidRDefault="009C5849" w:rsidP="009C5849">
      <w:pPr>
        <w:spacing w:after="0" w:line="240" w:lineRule="auto"/>
        <w:jc w:val="both"/>
        <w:rPr>
          <w:rFonts w:ascii="Times New Roman" w:hAnsi="Times New Roman"/>
          <w:sz w:val="28"/>
          <w:szCs w:val="28"/>
        </w:rPr>
      </w:pPr>
      <w:r w:rsidRPr="009C662A">
        <w:rPr>
          <w:rFonts w:ascii="Times New Roman" w:eastAsia="Times New Roman" w:hAnsi="Times New Roman"/>
          <w:sz w:val="28"/>
          <w:szCs w:val="28"/>
          <w:lang w:eastAsia="ru-RU"/>
        </w:rPr>
        <w:t xml:space="preserve">         </w:t>
      </w:r>
      <w:r w:rsidR="00F06947">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2. </w:t>
      </w:r>
      <w:r w:rsidRPr="009C662A">
        <w:rPr>
          <w:rFonts w:ascii="Times New Roman" w:hAnsi="Times New Roman"/>
          <w:sz w:val="28"/>
          <w:szCs w:val="28"/>
        </w:rPr>
        <w:t>Развитие «умного» сельского хозяйства</w:t>
      </w:r>
    </w:p>
    <w:p w14:paraId="0E7736C1" w14:textId="77777777" w:rsidR="009C5849" w:rsidRPr="009C662A" w:rsidRDefault="009C5849" w:rsidP="009C5849">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F06947">
        <w:rPr>
          <w:rFonts w:ascii="Times New Roman" w:hAnsi="Times New Roman"/>
          <w:sz w:val="28"/>
          <w:szCs w:val="28"/>
        </w:rPr>
        <w:t xml:space="preserve"> </w:t>
      </w:r>
      <w:r w:rsidRPr="009C662A">
        <w:rPr>
          <w:rFonts w:ascii="Times New Roman" w:hAnsi="Times New Roman"/>
          <w:sz w:val="28"/>
          <w:szCs w:val="28"/>
        </w:rPr>
        <w:t xml:space="preserve">   «Умное» сельское хозяйство – это концепция, которая основана на использовании сельскохозяйственными товаропроизводителями различных инновационных цифровых решений, позволяющих максимально автоматизировать сельскохозяйственную деятельность, повысить урожайность и улучшить финансовые показатели.</w:t>
      </w:r>
    </w:p>
    <w:p w14:paraId="0E7C4430" w14:textId="77777777" w:rsidR="009C5849" w:rsidRPr="009C662A" w:rsidRDefault="009C5849" w:rsidP="009C5849">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F06947">
        <w:rPr>
          <w:rFonts w:ascii="Times New Roman" w:hAnsi="Times New Roman"/>
          <w:sz w:val="28"/>
          <w:szCs w:val="28"/>
        </w:rPr>
        <w:t xml:space="preserve">  </w:t>
      </w:r>
      <w:r w:rsidRPr="009C662A">
        <w:rPr>
          <w:rFonts w:ascii="Times New Roman" w:hAnsi="Times New Roman"/>
          <w:sz w:val="28"/>
          <w:szCs w:val="28"/>
        </w:rPr>
        <w:t xml:space="preserve">    По оценкам экспертов, цифровые решения в АПК (спутники, датчики, сенсоры на технике, данные торговых площадок, платформы сбора данных о полях, системы распознавания заболеваний растений, интеллектуальные ирригационные системы и прочее оборудование) позволят передовым участникам рынка получать на 20-50% больше валовой прибыли, чем «традиционные» хозяйства.</w:t>
      </w:r>
    </w:p>
    <w:p w14:paraId="50509025" w14:textId="77777777" w:rsidR="009C5849" w:rsidRPr="009C662A" w:rsidRDefault="009C5849" w:rsidP="009C5849">
      <w:pPr>
        <w:spacing w:after="0" w:line="240" w:lineRule="auto"/>
        <w:jc w:val="both"/>
        <w:rPr>
          <w:rFonts w:ascii="Times New Roman" w:hAnsi="Times New Roman"/>
          <w:spacing w:val="-4"/>
          <w:sz w:val="28"/>
          <w:szCs w:val="28"/>
        </w:rPr>
      </w:pPr>
      <w:r w:rsidRPr="009C662A">
        <w:rPr>
          <w:rFonts w:ascii="Times New Roman" w:hAnsi="Times New Roman"/>
          <w:sz w:val="28"/>
          <w:szCs w:val="28"/>
        </w:rPr>
        <w:t xml:space="preserve">    </w:t>
      </w:r>
      <w:r w:rsidR="00F06947">
        <w:rPr>
          <w:rFonts w:ascii="Times New Roman" w:hAnsi="Times New Roman"/>
          <w:sz w:val="28"/>
          <w:szCs w:val="28"/>
        </w:rPr>
        <w:t xml:space="preserve">  </w:t>
      </w:r>
      <w:r w:rsidRPr="009C662A">
        <w:rPr>
          <w:rFonts w:ascii="Times New Roman" w:hAnsi="Times New Roman"/>
          <w:sz w:val="28"/>
          <w:szCs w:val="28"/>
        </w:rPr>
        <w:t xml:space="preserve">     В целом к «умному» сельскому хозяйству относят </w:t>
      </w:r>
      <w:r w:rsidRPr="009C662A">
        <w:rPr>
          <w:rFonts w:ascii="Times New Roman" w:hAnsi="Times New Roman"/>
          <w:spacing w:val="-4"/>
          <w:sz w:val="28"/>
          <w:szCs w:val="28"/>
        </w:rPr>
        <w:t xml:space="preserve">беспилотную сельскохозяйственную технику (в частности, беспилотные комбайны, работающие с использованием нейронных сетей), дистанционное зондирование земли с помощью </w:t>
      </w:r>
      <w:proofErr w:type="spellStart"/>
      <w:r w:rsidRPr="009C662A">
        <w:rPr>
          <w:rFonts w:ascii="Times New Roman" w:hAnsi="Times New Roman"/>
          <w:spacing w:val="-4"/>
          <w:sz w:val="28"/>
          <w:szCs w:val="28"/>
        </w:rPr>
        <w:t>космоснимков</w:t>
      </w:r>
      <w:proofErr w:type="spellEnd"/>
      <w:r w:rsidRPr="009C662A">
        <w:rPr>
          <w:rFonts w:ascii="Times New Roman" w:hAnsi="Times New Roman"/>
          <w:spacing w:val="-4"/>
          <w:sz w:val="28"/>
          <w:szCs w:val="28"/>
        </w:rPr>
        <w:t xml:space="preserve">, беспилотные летательные аппараты (дроны для дистанционного зондирования полей и дальнейшего планирования посевов и сбора урожая), датчики и сенсоры, навигационные спутниковые системы (ГЛОНАСС/GPS), </w:t>
      </w:r>
      <w:proofErr w:type="spellStart"/>
      <w:r w:rsidRPr="009C662A">
        <w:rPr>
          <w:rFonts w:ascii="Times New Roman" w:hAnsi="Times New Roman"/>
          <w:spacing w:val="-4"/>
          <w:sz w:val="28"/>
          <w:szCs w:val="28"/>
        </w:rPr>
        <w:t>IoT</w:t>
      </w:r>
      <w:proofErr w:type="spellEnd"/>
      <w:r w:rsidRPr="009C662A">
        <w:rPr>
          <w:rFonts w:ascii="Times New Roman" w:hAnsi="Times New Roman"/>
          <w:spacing w:val="-4"/>
          <w:sz w:val="28"/>
          <w:szCs w:val="28"/>
        </w:rPr>
        <w:t>-платформы и т д.</w:t>
      </w:r>
      <w:r w:rsidRPr="009C662A">
        <w:rPr>
          <w:rFonts w:ascii="Times New Roman" w:hAnsi="Times New Roman"/>
          <w:spacing w:val="-4"/>
          <w:sz w:val="28"/>
          <w:szCs w:val="28"/>
          <w:vertAlign w:val="superscript"/>
        </w:rPr>
        <w:footnoteReference w:id="6"/>
      </w:r>
    </w:p>
    <w:p w14:paraId="3DB6C9D0" w14:textId="77777777" w:rsidR="00C41373" w:rsidRPr="009C662A" w:rsidRDefault="009C5849" w:rsidP="009C5849">
      <w:pPr>
        <w:shd w:val="clear" w:color="auto" w:fill="FFFFFF"/>
        <w:spacing w:after="0" w:line="240" w:lineRule="auto"/>
        <w:jc w:val="both"/>
        <w:textAlignment w:val="baseline"/>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F06947">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Сельхозтоваропроизводители Октябрьского района</w:t>
      </w:r>
      <w:r w:rsidR="00F06947">
        <w:rPr>
          <w:rFonts w:ascii="Times New Roman" w:eastAsia="Times New Roman" w:hAnsi="Times New Roman"/>
          <w:sz w:val="28"/>
          <w:szCs w:val="28"/>
          <w:lang w:eastAsia="ru-RU"/>
        </w:rPr>
        <w:t xml:space="preserve">                                             </w:t>
      </w:r>
      <w:proofErr w:type="gramStart"/>
      <w:r w:rsidR="00F06947">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proofErr w:type="gramEnd"/>
      <w:r w:rsidRPr="009C662A">
        <w:rPr>
          <w:rFonts w:ascii="Times New Roman" w:eastAsia="Times New Roman" w:hAnsi="Times New Roman"/>
          <w:sz w:val="28"/>
          <w:szCs w:val="28"/>
          <w:lang w:eastAsia="ru-RU"/>
        </w:rPr>
        <w:t>ООО «Краснокутское», ООО «Заря Дона», ООО «</w:t>
      </w:r>
      <w:proofErr w:type="spellStart"/>
      <w:r w:rsidRPr="009C662A">
        <w:rPr>
          <w:rFonts w:ascii="Times New Roman" w:eastAsia="Times New Roman" w:hAnsi="Times New Roman"/>
          <w:sz w:val="28"/>
          <w:szCs w:val="28"/>
          <w:lang w:eastAsia="ru-RU"/>
        </w:rPr>
        <w:t>АгроСоюз</w:t>
      </w:r>
      <w:proofErr w:type="spellEnd"/>
      <w:r w:rsidRPr="009C662A">
        <w:rPr>
          <w:rFonts w:ascii="Times New Roman" w:eastAsia="Times New Roman" w:hAnsi="Times New Roman"/>
          <w:sz w:val="28"/>
          <w:szCs w:val="28"/>
          <w:lang w:eastAsia="ru-RU"/>
        </w:rPr>
        <w:t xml:space="preserve"> ОП </w:t>
      </w:r>
      <w:r w:rsidRPr="009C662A">
        <w:rPr>
          <w:rFonts w:ascii="Times New Roman" w:eastAsia="Times New Roman" w:hAnsi="Times New Roman"/>
          <w:sz w:val="28"/>
          <w:szCs w:val="28"/>
          <w:lang w:eastAsia="ru-RU"/>
        </w:rPr>
        <w:lastRenderedPageBreak/>
        <w:t>«Придонский», ООО АП «</w:t>
      </w:r>
      <w:proofErr w:type="spellStart"/>
      <w:r w:rsidRPr="009C662A">
        <w:rPr>
          <w:rFonts w:ascii="Times New Roman" w:eastAsia="Times New Roman" w:hAnsi="Times New Roman"/>
          <w:sz w:val="28"/>
          <w:szCs w:val="28"/>
          <w:lang w:eastAsia="ru-RU"/>
        </w:rPr>
        <w:t>Бессергеневское</w:t>
      </w:r>
      <w:proofErr w:type="spellEnd"/>
      <w:r w:rsidRPr="009C662A">
        <w:rPr>
          <w:rFonts w:ascii="Times New Roman" w:eastAsia="Times New Roman" w:hAnsi="Times New Roman"/>
          <w:sz w:val="28"/>
          <w:szCs w:val="28"/>
          <w:lang w:eastAsia="ru-RU"/>
        </w:rPr>
        <w:t>, крупные КФХ) уже применяют автоматизированную систему контроля и управления транспортом на основе ГЛОНАСС/</w:t>
      </w:r>
      <w:proofErr w:type="spellStart"/>
      <w:r w:rsidRPr="009C662A">
        <w:rPr>
          <w:rFonts w:ascii="Times New Roman" w:eastAsia="Times New Roman" w:hAnsi="Times New Roman"/>
          <w:sz w:val="28"/>
          <w:szCs w:val="28"/>
          <w:lang w:eastAsia="ru-RU"/>
        </w:rPr>
        <w:t>GPSтехнологий</w:t>
      </w:r>
      <w:proofErr w:type="spellEnd"/>
      <w:r w:rsidRPr="009C662A">
        <w:rPr>
          <w:rFonts w:ascii="Times New Roman" w:eastAsia="Times New Roman" w:hAnsi="Times New Roman"/>
          <w:sz w:val="28"/>
          <w:szCs w:val="28"/>
          <w:lang w:eastAsia="ru-RU"/>
        </w:rPr>
        <w:t>.</w:t>
      </w:r>
      <w:r w:rsidRPr="009C662A">
        <w:t xml:space="preserve"> </w:t>
      </w:r>
      <w:r w:rsidRPr="009C662A">
        <w:rPr>
          <w:rFonts w:ascii="Times New Roman" w:eastAsia="Times New Roman" w:hAnsi="Times New Roman"/>
          <w:sz w:val="28"/>
          <w:szCs w:val="28"/>
          <w:lang w:eastAsia="ru-RU"/>
        </w:rPr>
        <w:t xml:space="preserve">Применение данных систем позволяет существенно минимизировать транспортные расходы предприятия, способствует повышению производительности труда. Так </w:t>
      </w:r>
      <w:proofErr w:type="gramStart"/>
      <w:r w:rsidRPr="009C662A">
        <w:rPr>
          <w:rFonts w:ascii="Times New Roman" w:eastAsia="Times New Roman" w:hAnsi="Times New Roman"/>
          <w:sz w:val="28"/>
          <w:szCs w:val="28"/>
          <w:lang w:eastAsia="ru-RU"/>
        </w:rPr>
        <w:t>же  сельхозтоваропроизводителями</w:t>
      </w:r>
      <w:proofErr w:type="gramEnd"/>
      <w:r w:rsidRPr="009C662A">
        <w:rPr>
          <w:rFonts w:ascii="Times New Roman" w:eastAsia="Times New Roman" w:hAnsi="Times New Roman"/>
          <w:sz w:val="28"/>
          <w:szCs w:val="28"/>
          <w:lang w:eastAsia="ru-RU"/>
        </w:rPr>
        <w:t xml:space="preserve"> Октябрьского района предоставляется информация в  Единую федеральную информационную систему о землях сельскохозяйственного назначения                    (ЕФИС ЗСН). Система наполняется актуальной и достоверной информацией о землях сельскохозяйственного назначения, включая информацию о местоположении, состоянии и фактическом использовании каждого сельскохозяйственного поля по району, сельскохозяйственной культуре, почвенном состоянии, состоянии сельскохозяйственной растительности в режиме реального времени, что позволяет реализовать концепцию «эффективного гектара».</w:t>
      </w:r>
    </w:p>
    <w:p w14:paraId="2868F965" w14:textId="77777777" w:rsidR="0052347A" w:rsidRPr="009C662A" w:rsidRDefault="0052347A" w:rsidP="0052347A">
      <w:pPr>
        <w:pStyle w:val="15"/>
        <w:spacing w:line="240" w:lineRule="auto"/>
        <w:ind w:firstLine="709"/>
        <w:jc w:val="left"/>
        <w:rPr>
          <w:b w:val="0"/>
          <w:szCs w:val="28"/>
          <w:lang w:eastAsia="ru-RU"/>
        </w:rPr>
      </w:pPr>
      <w:r w:rsidRPr="009C662A">
        <w:rPr>
          <w:b w:val="0"/>
          <w:szCs w:val="28"/>
          <w:lang w:eastAsia="ru-RU"/>
        </w:rPr>
        <w:t>Система целей и механизм реализации.</w:t>
      </w:r>
    </w:p>
    <w:p w14:paraId="5E346072" w14:textId="77777777" w:rsidR="0052347A" w:rsidRPr="009C662A" w:rsidRDefault="0052347A" w:rsidP="0052347A">
      <w:pPr>
        <w:keepNext/>
        <w:spacing w:after="0" w:line="240" w:lineRule="auto"/>
        <w:ind w:firstLine="709"/>
        <w:jc w:val="both"/>
        <w:rPr>
          <w:rFonts w:ascii="Times New Roman" w:hAnsi="Times New Roman"/>
          <w:sz w:val="28"/>
          <w:szCs w:val="28"/>
        </w:rPr>
      </w:pPr>
      <w:r w:rsidRPr="009C662A">
        <w:rPr>
          <w:rFonts w:ascii="Times New Roman" w:hAnsi="Times New Roman"/>
          <w:sz w:val="28"/>
          <w:szCs w:val="28"/>
        </w:rPr>
        <w:t>Динамические цели:</w:t>
      </w:r>
    </w:p>
    <w:p w14:paraId="1A64DD91" w14:textId="77777777" w:rsidR="0052347A" w:rsidRPr="009C662A" w:rsidRDefault="0052347A" w:rsidP="0052347A">
      <w:pPr>
        <w:keepNext/>
        <w:spacing w:after="0" w:line="240" w:lineRule="auto"/>
        <w:ind w:firstLine="709"/>
        <w:jc w:val="both"/>
        <w:rPr>
          <w:rFonts w:ascii="Times New Roman" w:hAnsi="Times New Roman"/>
          <w:sz w:val="28"/>
          <w:szCs w:val="28"/>
        </w:rPr>
      </w:pPr>
      <w:r w:rsidRPr="009C662A">
        <w:rPr>
          <w:rFonts w:ascii="Times New Roman" w:hAnsi="Times New Roman"/>
          <w:sz w:val="28"/>
          <w:szCs w:val="28"/>
        </w:rPr>
        <w:t>1. Рост объема производства валовой продукции сельского хозяйства.</w:t>
      </w:r>
    </w:p>
    <w:p w14:paraId="2A94C996" w14:textId="77777777" w:rsidR="0052347A" w:rsidRPr="009C662A" w:rsidRDefault="00B2210A" w:rsidP="0052347A">
      <w:pPr>
        <w:keepNext/>
        <w:spacing w:after="0"/>
        <w:jc w:val="both"/>
        <w:rPr>
          <w:rFonts w:ascii="Times New Roman" w:hAnsi="Times New Roman"/>
          <w:sz w:val="28"/>
          <w:szCs w:val="28"/>
        </w:rPr>
      </w:pPr>
      <w:r w:rsidRPr="009C662A">
        <w:rPr>
          <w:rFonts w:ascii="Times New Roman" w:hAnsi="Times New Roman"/>
          <w:sz w:val="28"/>
          <w:szCs w:val="28"/>
        </w:rPr>
        <w:t xml:space="preserve">             </w:t>
      </w:r>
      <w:r w:rsidR="0052347A" w:rsidRPr="009C662A">
        <w:rPr>
          <w:rFonts w:ascii="Times New Roman" w:hAnsi="Times New Roman"/>
          <w:sz w:val="28"/>
          <w:szCs w:val="28"/>
        </w:rPr>
        <w:t>Объем производства валовой продукции сельского хозяйства:</w:t>
      </w:r>
    </w:p>
    <w:p w14:paraId="29064507" w14:textId="77777777" w:rsidR="0052347A" w:rsidRPr="009C662A" w:rsidRDefault="0052347A" w:rsidP="00651855">
      <w:pPr>
        <w:numPr>
          <w:ilvl w:val="0"/>
          <w:numId w:val="31"/>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202</w:t>
      </w:r>
      <w:r w:rsidR="00D725DD" w:rsidRPr="009C662A">
        <w:rPr>
          <w:rFonts w:ascii="Times New Roman" w:hAnsi="Times New Roman"/>
          <w:sz w:val="28"/>
          <w:szCs w:val="28"/>
        </w:rPr>
        <w:t>1 год – 15,2</w:t>
      </w:r>
      <w:r w:rsidRPr="009C662A">
        <w:rPr>
          <w:rFonts w:ascii="Times New Roman" w:hAnsi="Times New Roman"/>
          <w:sz w:val="28"/>
          <w:szCs w:val="28"/>
        </w:rPr>
        <w:t xml:space="preserve"> млрд рублей</w:t>
      </w:r>
    </w:p>
    <w:p w14:paraId="7092E698" w14:textId="77777777" w:rsidR="0052347A" w:rsidRPr="009C662A" w:rsidRDefault="0052347A" w:rsidP="00651855">
      <w:pPr>
        <w:numPr>
          <w:ilvl w:val="0"/>
          <w:numId w:val="31"/>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 xml:space="preserve">2024 год – 21,2 млрд рублей </w:t>
      </w:r>
    </w:p>
    <w:p w14:paraId="4EA5593E" w14:textId="77777777" w:rsidR="0052347A" w:rsidRPr="009C662A" w:rsidRDefault="0052347A" w:rsidP="00651855">
      <w:pPr>
        <w:numPr>
          <w:ilvl w:val="0"/>
          <w:numId w:val="31"/>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 xml:space="preserve">2030 год – 30,0 млрд рублей </w:t>
      </w:r>
    </w:p>
    <w:p w14:paraId="385D7B76" w14:textId="77777777" w:rsidR="0052347A" w:rsidRPr="009C662A" w:rsidRDefault="0052347A" w:rsidP="0052347A">
      <w:pPr>
        <w:tabs>
          <w:tab w:val="left" w:pos="426"/>
        </w:tabs>
        <w:spacing w:after="0" w:line="240" w:lineRule="auto"/>
        <w:ind w:left="720"/>
        <w:contextualSpacing/>
        <w:jc w:val="both"/>
        <w:rPr>
          <w:rFonts w:ascii="Times New Roman" w:hAnsi="Times New Roman"/>
          <w:sz w:val="28"/>
          <w:szCs w:val="28"/>
        </w:rPr>
      </w:pPr>
      <w:r w:rsidRPr="009C662A">
        <w:rPr>
          <w:rFonts w:ascii="Times New Roman" w:hAnsi="Times New Roman"/>
          <w:sz w:val="28"/>
          <w:szCs w:val="28"/>
        </w:rPr>
        <w:t>2. Индекс производства продукции сельского хозяйства:</w:t>
      </w:r>
    </w:p>
    <w:p w14:paraId="755632D5" w14:textId="77777777" w:rsidR="0052347A" w:rsidRPr="009C662A" w:rsidRDefault="0052347A" w:rsidP="00651855">
      <w:pPr>
        <w:numPr>
          <w:ilvl w:val="0"/>
          <w:numId w:val="31"/>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202</w:t>
      </w:r>
      <w:r w:rsidR="00D725DD" w:rsidRPr="009C662A">
        <w:rPr>
          <w:rFonts w:ascii="Times New Roman" w:hAnsi="Times New Roman"/>
          <w:sz w:val="28"/>
          <w:szCs w:val="28"/>
        </w:rPr>
        <w:t>1</w:t>
      </w:r>
      <w:r w:rsidRPr="009C662A">
        <w:rPr>
          <w:rFonts w:ascii="Times New Roman" w:hAnsi="Times New Roman"/>
          <w:sz w:val="28"/>
          <w:szCs w:val="28"/>
        </w:rPr>
        <w:t xml:space="preserve"> год – </w:t>
      </w:r>
      <w:r w:rsidR="00D725DD" w:rsidRPr="009C662A">
        <w:rPr>
          <w:rFonts w:ascii="Times New Roman" w:hAnsi="Times New Roman"/>
          <w:sz w:val="28"/>
          <w:szCs w:val="28"/>
        </w:rPr>
        <w:t>141,4</w:t>
      </w:r>
      <w:r w:rsidRPr="009C662A">
        <w:rPr>
          <w:rFonts w:ascii="Times New Roman" w:hAnsi="Times New Roman"/>
          <w:sz w:val="28"/>
          <w:szCs w:val="28"/>
        </w:rPr>
        <w:t xml:space="preserve"> %</w:t>
      </w:r>
    </w:p>
    <w:p w14:paraId="06E914D6" w14:textId="77777777" w:rsidR="0052347A" w:rsidRPr="009C662A" w:rsidRDefault="0052347A" w:rsidP="00651855">
      <w:pPr>
        <w:numPr>
          <w:ilvl w:val="0"/>
          <w:numId w:val="31"/>
        </w:numPr>
        <w:tabs>
          <w:tab w:val="left" w:pos="426"/>
          <w:tab w:val="left" w:pos="851"/>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2024 год – 102,3 %</w:t>
      </w:r>
    </w:p>
    <w:p w14:paraId="36D1082B" w14:textId="77777777" w:rsidR="0052347A" w:rsidRPr="009C662A" w:rsidRDefault="0052347A" w:rsidP="00651855">
      <w:pPr>
        <w:numPr>
          <w:ilvl w:val="0"/>
          <w:numId w:val="31"/>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2030 год – 102,5 %</w:t>
      </w:r>
    </w:p>
    <w:p w14:paraId="0C333CD4" w14:textId="77777777" w:rsidR="0052347A" w:rsidRPr="009C662A" w:rsidRDefault="0052347A" w:rsidP="00C007FC">
      <w:pPr>
        <w:tabs>
          <w:tab w:val="left" w:pos="851"/>
        </w:tabs>
        <w:spacing w:after="0" w:line="240" w:lineRule="auto"/>
        <w:ind w:firstLine="709"/>
        <w:jc w:val="both"/>
        <w:rPr>
          <w:rFonts w:ascii="Times New Roman" w:hAnsi="Times New Roman"/>
          <w:sz w:val="28"/>
          <w:szCs w:val="28"/>
        </w:rPr>
      </w:pPr>
      <w:r w:rsidRPr="009C662A">
        <w:rPr>
          <w:rFonts w:ascii="Times New Roman" w:hAnsi="Times New Roman"/>
          <w:sz w:val="28"/>
          <w:szCs w:val="28"/>
        </w:rPr>
        <w:t>Структурные цели:</w:t>
      </w:r>
    </w:p>
    <w:p w14:paraId="24B15760" w14:textId="77777777" w:rsidR="0052347A" w:rsidRPr="009C662A" w:rsidRDefault="0052347A" w:rsidP="0052347A">
      <w:pPr>
        <w:spacing w:after="0" w:line="240" w:lineRule="auto"/>
        <w:ind w:left="720"/>
        <w:jc w:val="both"/>
        <w:rPr>
          <w:rFonts w:ascii="Times New Roman" w:hAnsi="Times New Roman"/>
          <w:sz w:val="28"/>
          <w:szCs w:val="28"/>
        </w:rPr>
      </w:pPr>
      <w:r w:rsidRPr="009C662A">
        <w:rPr>
          <w:rFonts w:ascii="Times New Roman" w:hAnsi="Times New Roman"/>
          <w:sz w:val="28"/>
          <w:szCs w:val="28"/>
        </w:rPr>
        <w:t>1. Увеличение доли животноводства в структуре сельского хозяйства:</w:t>
      </w:r>
    </w:p>
    <w:p w14:paraId="4271C6DB" w14:textId="77777777" w:rsidR="0052347A" w:rsidRPr="009C662A" w:rsidRDefault="0052347A" w:rsidP="00A37E6C">
      <w:pPr>
        <w:numPr>
          <w:ilvl w:val="0"/>
          <w:numId w:val="158"/>
        </w:numPr>
        <w:spacing w:after="0" w:line="240" w:lineRule="auto"/>
        <w:jc w:val="both"/>
        <w:rPr>
          <w:rFonts w:ascii="Times New Roman" w:hAnsi="Times New Roman"/>
          <w:b/>
          <w:sz w:val="28"/>
          <w:szCs w:val="28"/>
        </w:rPr>
      </w:pPr>
      <w:r w:rsidRPr="009C662A">
        <w:rPr>
          <w:rFonts w:ascii="Times New Roman" w:hAnsi="Times New Roman"/>
          <w:sz w:val="28"/>
          <w:szCs w:val="28"/>
        </w:rPr>
        <w:t>202</w:t>
      </w:r>
      <w:r w:rsidR="00D725DD" w:rsidRPr="009C662A">
        <w:rPr>
          <w:rFonts w:ascii="Times New Roman" w:hAnsi="Times New Roman"/>
          <w:sz w:val="28"/>
          <w:szCs w:val="28"/>
        </w:rPr>
        <w:t>1</w:t>
      </w:r>
      <w:r w:rsidRPr="009C662A">
        <w:rPr>
          <w:rFonts w:ascii="Times New Roman" w:hAnsi="Times New Roman"/>
          <w:sz w:val="28"/>
          <w:szCs w:val="28"/>
        </w:rPr>
        <w:t xml:space="preserve"> год – </w:t>
      </w:r>
      <w:r w:rsidR="00D725DD" w:rsidRPr="009C662A">
        <w:rPr>
          <w:rFonts w:ascii="Times New Roman" w:hAnsi="Times New Roman"/>
          <w:sz w:val="28"/>
          <w:szCs w:val="28"/>
        </w:rPr>
        <w:t>48,</w:t>
      </w:r>
      <w:proofErr w:type="gramStart"/>
      <w:r w:rsidR="00D725DD" w:rsidRPr="009C662A">
        <w:rPr>
          <w:rFonts w:ascii="Times New Roman" w:hAnsi="Times New Roman"/>
          <w:sz w:val="28"/>
          <w:szCs w:val="28"/>
        </w:rPr>
        <w:t>3</w:t>
      </w:r>
      <w:r w:rsidRPr="009C662A">
        <w:rPr>
          <w:rFonts w:ascii="Times New Roman" w:hAnsi="Times New Roman"/>
          <w:sz w:val="28"/>
          <w:szCs w:val="28"/>
        </w:rPr>
        <w:t xml:space="preserve">  %</w:t>
      </w:r>
      <w:proofErr w:type="gramEnd"/>
    </w:p>
    <w:p w14:paraId="21E69641" w14:textId="77777777" w:rsidR="0052347A" w:rsidRPr="009C662A" w:rsidRDefault="0052347A" w:rsidP="00A37E6C">
      <w:pPr>
        <w:numPr>
          <w:ilvl w:val="0"/>
          <w:numId w:val="158"/>
        </w:numPr>
        <w:spacing w:after="0" w:line="240" w:lineRule="auto"/>
        <w:jc w:val="both"/>
        <w:rPr>
          <w:rFonts w:ascii="Times New Roman" w:hAnsi="Times New Roman"/>
          <w:sz w:val="28"/>
          <w:szCs w:val="28"/>
        </w:rPr>
      </w:pPr>
      <w:r w:rsidRPr="009C662A">
        <w:rPr>
          <w:rFonts w:ascii="Times New Roman" w:hAnsi="Times New Roman"/>
          <w:sz w:val="28"/>
          <w:szCs w:val="28"/>
        </w:rPr>
        <w:t xml:space="preserve">2024 год – </w:t>
      </w:r>
      <w:r w:rsidR="0001072A">
        <w:rPr>
          <w:rFonts w:ascii="Times New Roman" w:hAnsi="Times New Roman"/>
          <w:sz w:val="28"/>
          <w:szCs w:val="28"/>
        </w:rPr>
        <w:t>70</w:t>
      </w:r>
      <w:r w:rsidRPr="009C662A">
        <w:rPr>
          <w:rFonts w:ascii="Times New Roman" w:hAnsi="Times New Roman"/>
          <w:sz w:val="28"/>
          <w:szCs w:val="28"/>
        </w:rPr>
        <w:t>,</w:t>
      </w:r>
      <w:proofErr w:type="gramStart"/>
      <w:r w:rsidRPr="009C662A">
        <w:rPr>
          <w:rFonts w:ascii="Times New Roman" w:hAnsi="Times New Roman"/>
          <w:sz w:val="28"/>
          <w:szCs w:val="28"/>
        </w:rPr>
        <w:t>0  %</w:t>
      </w:r>
      <w:proofErr w:type="gramEnd"/>
    </w:p>
    <w:p w14:paraId="261EF529" w14:textId="77777777" w:rsidR="0052347A" w:rsidRPr="009C662A" w:rsidRDefault="0052347A" w:rsidP="00A37E6C">
      <w:pPr>
        <w:numPr>
          <w:ilvl w:val="0"/>
          <w:numId w:val="158"/>
        </w:numPr>
        <w:spacing w:after="0" w:line="240" w:lineRule="auto"/>
        <w:jc w:val="both"/>
        <w:rPr>
          <w:rFonts w:ascii="Times New Roman" w:hAnsi="Times New Roman"/>
          <w:sz w:val="28"/>
          <w:szCs w:val="28"/>
        </w:rPr>
      </w:pPr>
      <w:r w:rsidRPr="009C662A">
        <w:rPr>
          <w:rFonts w:ascii="Times New Roman" w:hAnsi="Times New Roman"/>
          <w:sz w:val="28"/>
          <w:szCs w:val="28"/>
        </w:rPr>
        <w:t>2030 год – 70,5 %.</w:t>
      </w:r>
      <w:r w:rsidRPr="009C662A">
        <w:rPr>
          <w:rFonts w:ascii="Times New Roman" w:hAnsi="Times New Roman"/>
          <w:sz w:val="28"/>
          <w:szCs w:val="28"/>
        </w:rPr>
        <w:tab/>
      </w:r>
    </w:p>
    <w:p w14:paraId="0CAFEC8E" w14:textId="77777777" w:rsidR="0052347A" w:rsidRPr="009C662A" w:rsidRDefault="0052347A" w:rsidP="0052347A">
      <w:pPr>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Приоритетные задачи и мероприятия:</w:t>
      </w:r>
    </w:p>
    <w:p w14:paraId="5412C213" w14:textId="77777777" w:rsidR="0052347A" w:rsidRPr="009C662A" w:rsidRDefault="00346A41" w:rsidP="00346A41">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Задача 1. </w:t>
      </w:r>
      <w:r w:rsidR="0052347A" w:rsidRPr="009C662A">
        <w:rPr>
          <w:rFonts w:ascii="Times New Roman" w:hAnsi="Times New Roman"/>
          <w:sz w:val="28"/>
          <w:szCs w:val="28"/>
        </w:rPr>
        <w:t>Обеспечение финансовой устойчивости товаропроизводите</w:t>
      </w:r>
      <w:r w:rsidRPr="009C662A">
        <w:rPr>
          <w:rFonts w:ascii="Times New Roman" w:hAnsi="Times New Roman"/>
          <w:sz w:val="28"/>
          <w:szCs w:val="28"/>
        </w:rPr>
        <w:t>лей агропромышленного комплекса.</w:t>
      </w:r>
    </w:p>
    <w:p w14:paraId="6EAC3F79" w14:textId="77777777" w:rsidR="0052347A" w:rsidRPr="009C662A" w:rsidRDefault="00346A41" w:rsidP="00F06947">
      <w:pPr>
        <w:tabs>
          <w:tab w:val="left" w:pos="2410"/>
          <w:tab w:val="left" w:pos="2552"/>
          <w:tab w:val="left" w:pos="3119"/>
        </w:tabs>
        <w:spacing w:after="0" w:line="240" w:lineRule="auto"/>
        <w:ind w:firstLine="360"/>
        <w:jc w:val="both"/>
        <w:rPr>
          <w:rFonts w:ascii="Times New Roman" w:hAnsi="Times New Roman"/>
          <w:sz w:val="28"/>
          <w:szCs w:val="28"/>
        </w:rPr>
      </w:pPr>
      <w:r w:rsidRPr="009C662A">
        <w:rPr>
          <w:rFonts w:ascii="Times New Roman" w:hAnsi="Times New Roman"/>
          <w:sz w:val="28"/>
          <w:szCs w:val="28"/>
        </w:rPr>
        <w:t xml:space="preserve">     Мероприятие 1.1. С</w:t>
      </w:r>
      <w:r w:rsidR="0052347A" w:rsidRPr="009C662A">
        <w:rPr>
          <w:rFonts w:ascii="Times New Roman" w:hAnsi="Times New Roman"/>
          <w:sz w:val="28"/>
          <w:szCs w:val="28"/>
        </w:rPr>
        <w:t>одействие в обеспечении доступности финансовых средств (льготное кредитовани</w:t>
      </w:r>
      <w:r w:rsidRPr="009C662A">
        <w:rPr>
          <w:rFonts w:ascii="Times New Roman" w:hAnsi="Times New Roman"/>
          <w:sz w:val="28"/>
          <w:szCs w:val="28"/>
        </w:rPr>
        <w:t>е, субсидирование).</w:t>
      </w:r>
    </w:p>
    <w:p w14:paraId="610BE65D" w14:textId="77777777" w:rsidR="0052347A" w:rsidRPr="009C662A" w:rsidRDefault="00346A41" w:rsidP="00346A41">
      <w:pPr>
        <w:spacing w:after="0" w:line="240" w:lineRule="auto"/>
        <w:jc w:val="both"/>
        <w:rPr>
          <w:rFonts w:ascii="Times New Roman" w:hAnsi="Times New Roman"/>
          <w:sz w:val="28"/>
          <w:szCs w:val="28"/>
        </w:rPr>
      </w:pPr>
      <w:r w:rsidRPr="009C662A">
        <w:rPr>
          <w:rFonts w:ascii="Times New Roman" w:hAnsi="Times New Roman"/>
          <w:sz w:val="28"/>
          <w:szCs w:val="28"/>
        </w:rPr>
        <w:t xml:space="preserve">          Мероприятие 1.2. В</w:t>
      </w:r>
      <w:r w:rsidR="0052347A" w:rsidRPr="009C662A">
        <w:rPr>
          <w:rFonts w:ascii="Times New Roman" w:hAnsi="Times New Roman"/>
          <w:sz w:val="28"/>
          <w:szCs w:val="28"/>
        </w:rPr>
        <w:t xml:space="preserve">ыявление направлений наиболее выгодных </w:t>
      </w:r>
      <w:proofErr w:type="spellStart"/>
      <w:r w:rsidR="0052347A" w:rsidRPr="009C662A">
        <w:rPr>
          <w:rFonts w:ascii="Times New Roman" w:hAnsi="Times New Roman"/>
          <w:sz w:val="28"/>
          <w:szCs w:val="28"/>
        </w:rPr>
        <w:t>финан</w:t>
      </w:r>
      <w:r w:rsidRPr="009C662A">
        <w:rPr>
          <w:rFonts w:ascii="Times New Roman" w:hAnsi="Times New Roman"/>
          <w:sz w:val="28"/>
          <w:szCs w:val="28"/>
        </w:rPr>
        <w:t>-</w:t>
      </w:r>
      <w:r w:rsidR="0052347A" w:rsidRPr="009C662A">
        <w:rPr>
          <w:rFonts w:ascii="Times New Roman" w:hAnsi="Times New Roman"/>
          <w:sz w:val="28"/>
          <w:szCs w:val="28"/>
        </w:rPr>
        <w:t>совых</w:t>
      </w:r>
      <w:proofErr w:type="spellEnd"/>
      <w:r w:rsidR="0052347A" w:rsidRPr="009C662A">
        <w:rPr>
          <w:rFonts w:ascii="Times New Roman" w:hAnsi="Times New Roman"/>
          <w:sz w:val="28"/>
          <w:szCs w:val="28"/>
        </w:rPr>
        <w:t xml:space="preserve"> инвестиций. </w:t>
      </w:r>
    </w:p>
    <w:p w14:paraId="20915CB9" w14:textId="77777777" w:rsidR="0052347A" w:rsidRPr="009C662A" w:rsidRDefault="00346A41" w:rsidP="00346A41">
      <w:pPr>
        <w:spacing w:after="0" w:line="240" w:lineRule="auto"/>
        <w:ind w:left="644"/>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Задача 2.  </w:t>
      </w:r>
      <w:r w:rsidR="0052347A" w:rsidRPr="009C662A">
        <w:rPr>
          <w:rFonts w:ascii="Times New Roman" w:eastAsia="Times New Roman" w:hAnsi="Times New Roman"/>
          <w:sz w:val="28"/>
          <w:szCs w:val="28"/>
          <w:lang w:eastAsia="ru-RU"/>
        </w:rPr>
        <w:t>Развитие производства продукции растениеводства путем:</w:t>
      </w:r>
    </w:p>
    <w:p w14:paraId="039EDE02" w14:textId="77777777" w:rsidR="0052347A" w:rsidRPr="009C662A" w:rsidRDefault="00346A41" w:rsidP="00346A41">
      <w:pPr>
        <w:spacing w:after="0" w:line="240" w:lineRule="auto"/>
        <w:ind w:firstLine="360"/>
        <w:jc w:val="both"/>
        <w:rPr>
          <w:rFonts w:ascii="Times New Roman" w:eastAsia="Times New Roman" w:hAnsi="Times New Roman"/>
          <w:sz w:val="28"/>
          <w:szCs w:val="28"/>
          <w:lang w:eastAsia="ru-RU"/>
        </w:rPr>
      </w:pPr>
      <w:r w:rsidRPr="009C662A">
        <w:rPr>
          <w:rFonts w:ascii="Times New Roman" w:hAnsi="Times New Roman"/>
          <w:sz w:val="28"/>
          <w:szCs w:val="28"/>
        </w:rPr>
        <w:t xml:space="preserve">     </w:t>
      </w:r>
      <w:proofErr w:type="gramStart"/>
      <w:r w:rsidRPr="009C662A">
        <w:rPr>
          <w:rFonts w:ascii="Times New Roman" w:hAnsi="Times New Roman"/>
          <w:sz w:val="28"/>
          <w:szCs w:val="28"/>
        </w:rPr>
        <w:t>Мероприятие</w:t>
      </w:r>
      <w:r w:rsidR="00F06947">
        <w:rPr>
          <w:rFonts w:ascii="Times New Roman" w:hAnsi="Times New Roman"/>
          <w:sz w:val="28"/>
          <w:szCs w:val="28"/>
        </w:rPr>
        <w:t xml:space="preserve"> </w:t>
      </w:r>
      <w:r w:rsidRPr="009C662A">
        <w:rPr>
          <w:rFonts w:ascii="Times New Roman" w:hAnsi="Times New Roman"/>
          <w:sz w:val="28"/>
          <w:szCs w:val="28"/>
        </w:rPr>
        <w:t xml:space="preserve"> 2.1.</w:t>
      </w:r>
      <w:proofErr w:type="gramEnd"/>
      <w:r w:rsidRPr="009C662A">
        <w:rPr>
          <w:rFonts w:ascii="Times New Roman" w:hAnsi="Times New Roman"/>
          <w:sz w:val="28"/>
          <w:szCs w:val="28"/>
        </w:rPr>
        <w:t xml:space="preserve"> У</w:t>
      </w:r>
      <w:r w:rsidR="0052347A" w:rsidRPr="009C662A">
        <w:rPr>
          <w:rFonts w:ascii="Times New Roman" w:eastAsia="Times New Roman" w:hAnsi="Times New Roman"/>
          <w:sz w:val="28"/>
          <w:szCs w:val="28"/>
          <w:lang w:eastAsia="ru-RU"/>
        </w:rPr>
        <w:t>величения удельного веса площади, засеваемой элит</w:t>
      </w:r>
      <w:r w:rsidR="00F06947">
        <w:rPr>
          <w:rFonts w:ascii="Times New Roman" w:eastAsia="Times New Roman" w:hAnsi="Times New Roman"/>
          <w:sz w:val="28"/>
          <w:szCs w:val="28"/>
          <w:lang w:eastAsia="ru-RU"/>
        </w:rPr>
        <w:t>-</w:t>
      </w:r>
      <w:proofErr w:type="spellStart"/>
      <w:r w:rsidR="0052347A" w:rsidRPr="009C662A">
        <w:rPr>
          <w:rFonts w:ascii="Times New Roman" w:eastAsia="Times New Roman" w:hAnsi="Times New Roman"/>
          <w:sz w:val="28"/>
          <w:szCs w:val="28"/>
          <w:lang w:eastAsia="ru-RU"/>
        </w:rPr>
        <w:t>ными</w:t>
      </w:r>
      <w:proofErr w:type="spellEnd"/>
      <w:r w:rsidR="0052347A" w:rsidRPr="009C662A">
        <w:rPr>
          <w:rFonts w:ascii="Times New Roman" w:eastAsia="Times New Roman" w:hAnsi="Times New Roman"/>
          <w:sz w:val="28"/>
          <w:szCs w:val="28"/>
          <w:lang w:eastAsia="ru-RU"/>
        </w:rPr>
        <w:t xml:space="preserve"> семенами для повышения урожайности и качества зерновых и зерно</w:t>
      </w:r>
      <w:r w:rsidRPr="009C662A">
        <w:rPr>
          <w:rFonts w:ascii="Times New Roman" w:eastAsia="Times New Roman" w:hAnsi="Times New Roman"/>
          <w:sz w:val="28"/>
          <w:szCs w:val="28"/>
          <w:lang w:eastAsia="ru-RU"/>
        </w:rPr>
        <w:t>бобовых культур.</w:t>
      </w:r>
    </w:p>
    <w:p w14:paraId="00B79A11" w14:textId="77777777" w:rsidR="0052347A" w:rsidRPr="009C662A" w:rsidRDefault="00346A41" w:rsidP="00F06947">
      <w:pPr>
        <w:tabs>
          <w:tab w:val="left" w:pos="709"/>
          <w:tab w:val="left" w:pos="851"/>
          <w:tab w:val="left" w:pos="2410"/>
          <w:tab w:val="left" w:pos="2552"/>
        </w:tabs>
        <w:spacing w:after="0" w:line="240" w:lineRule="auto"/>
        <w:ind w:firstLine="360"/>
        <w:jc w:val="both"/>
        <w:rPr>
          <w:rFonts w:ascii="Times New Roman" w:eastAsia="Times New Roman" w:hAnsi="Times New Roman"/>
          <w:sz w:val="28"/>
          <w:szCs w:val="28"/>
          <w:lang w:eastAsia="ru-RU"/>
        </w:rPr>
      </w:pPr>
      <w:r w:rsidRPr="009C662A">
        <w:rPr>
          <w:rFonts w:ascii="Times New Roman" w:hAnsi="Times New Roman"/>
          <w:sz w:val="28"/>
          <w:szCs w:val="28"/>
        </w:rPr>
        <w:t xml:space="preserve">     </w:t>
      </w:r>
      <w:proofErr w:type="gramStart"/>
      <w:r w:rsidR="00F06947">
        <w:rPr>
          <w:rFonts w:ascii="Times New Roman" w:hAnsi="Times New Roman"/>
          <w:sz w:val="28"/>
          <w:szCs w:val="28"/>
        </w:rPr>
        <w:t xml:space="preserve">Мероприятие </w:t>
      </w:r>
      <w:r w:rsidR="00F06947" w:rsidRPr="00F06947">
        <w:rPr>
          <w:sz w:val="2"/>
          <w:szCs w:val="2"/>
        </w:rPr>
        <w:t xml:space="preserve"> </w:t>
      </w:r>
      <w:r w:rsidRPr="009C662A">
        <w:rPr>
          <w:rFonts w:ascii="Times New Roman" w:hAnsi="Times New Roman"/>
          <w:sz w:val="28"/>
          <w:szCs w:val="28"/>
        </w:rPr>
        <w:t>2.2.</w:t>
      </w:r>
      <w:proofErr w:type="gramEnd"/>
      <w:r w:rsidRPr="009C662A">
        <w:rPr>
          <w:rFonts w:ascii="Times New Roman" w:hAnsi="Times New Roman"/>
          <w:sz w:val="28"/>
          <w:szCs w:val="28"/>
        </w:rPr>
        <w:t xml:space="preserve"> В</w:t>
      </w:r>
      <w:r w:rsidR="0052347A" w:rsidRPr="009C662A">
        <w:rPr>
          <w:rFonts w:ascii="Times New Roman" w:eastAsia="Times New Roman" w:hAnsi="Times New Roman"/>
          <w:sz w:val="28"/>
          <w:szCs w:val="28"/>
          <w:lang w:eastAsia="ru-RU"/>
        </w:rPr>
        <w:t xml:space="preserve">недрения научно-обоснованной оптимальной </w:t>
      </w:r>
      <w:proofErr w:type="spellStart"/>
      <w:r w:rsidR="0052347A" w:rsidRPr="009C662A">
        <w:rPr>
          <w:rFonts w:ascii="Times New Roman" w:eastAsia="Times New Roman" w:hAnsi="Times New Roman"/>
          <w:sz w:val="28"/>
          <w:szCs w:val="28"/>
          <w:lang w:eastAsia="ru-RU"/>
        </w:rPr>
        <w:t>струк</w:t>
      </w:r>
      <w:proofErr w:type="spellEnd"/>
      <w:r w:rsidR="00F06947">
        <w:rPr>
          <w:rFonts w:ascii="Times New Roman" w:eastAsia="Times New Roman" w:hAnsi="Times New Roman"/>
          <w:sz w:val="28"/>
          <w:szCs w:val="28"/>
          <w:lang w:eastAsia="ru-RU"/>
        </w:rPr>
        <w:t>-</w:t>
      </w:r>
      <w:r w:rsidR="0052347A" w:rsidRPr="009C662A">
        <w:rPr>
          <w:rFonts w:ascii="Times New Roman" w:eastAsia="Times New Roman" w:hAnsi="Times New Roman"/>
          <w:sz w:val="28"/>
          <w:szCs w:val="28"/>
          <w:lang w:eastAsia="ru-RU"/>
        </w:rPr>
        <w:t>туры сельскохозяйственных угодий, лесных насаждений и водных объектов применительно к агр</w:t>
      </w:r>
      <w:r w:rsidRPr="009C662A">
        <w:rPr>
          <w:rFonts w:ascii="Times New Roman" w:eastAsia="Times New Roman" w:hAnsi="Times New Roman"/>
          <w:sz w:val="28"/>
          <w:szCs w:val="28"/>
          <w:lang w:eastAsia="ru-RU"/>
        </w:rPr>
        <w:t>оландшафтам Октябрьского района.</w:t>
      </w:r>
      <w:r w:rsidR="0052347A" w:rsidRPr="009C662A">
        <w:rPr>
          <w:rFonts w:ascii="Times New Roman" w:eastAsia="Times New Roman" w:hAnsi="Times New Roman"/>
          <w:sz w:val="28"/>
          <w:szCs w:val="28"/>
          <w:lang w:eastAsia="ru-RU"/>
        </w:rPr>
        <w:t xml:space="preserve"> </w:t>
      </w:r>
    </w:p>
    <w:p w14:paraId="1E9E3F84" w14:textId="77777777" w:rsidR="0052347A" w:rsidRPr="009C662A" w:rsidRDefault="00346A41" w:rsidP="00F06947">
      <w:pPr>
        <w:tabs>
          <w:tab w:val="left" w:pos="2552"/>
        </w:tabs>
        <w:spacing w:after="0" w:line="240" w:lineRule="auto"/>
        <w:ind w:firstLine="360"/>
        <w:jc w:val="both"/>
        <w:rPr>
          <w:rFonts w:ascii="Times New Roman" w:eastAsia="Times New Roman" w:hAnsi="Times New Roman"/>
          <w:sz w:val="28"/>
          <w:szCs w:val="28"/>
          <w:lang w:eastAsia="ru-RU"/>
        </w:rPr>
      </w:pPr>
      <w:r w:rsidRPr="009C662A">
        <w:rPr>
          <w:rFonts w:ascii="Times New Roman" w:hAnsi="Times New Roman"/>
          <w:sz w:val="28"/>
          <w:szCs w:val="28"/>
        </w:rPr>
        <w:lastRenderedPageBreak/>
        <w:t xml:space="preserve">     Мероприятие</w:t>
      </w:r>
      <w:r w:rsidR="00F06947" w:rsidRPr="00F06947">
        <w:rPr>
          <w:rFonts w:ascii="Times New Roman" w:hAnsi="Times New Roman"/>
          <w:sz w:val="30"/>
          <w:szCs w:val="30"/>
        </w:rPr>
        <w:t xml:space="preserve"> </w:t>
      </w:r>
      <w:r w:rsidRPr="009C662A">
        <w:rPr>
          <w:rFonts w:ascii="Times New Roman" w:hAnsi="Times New Roman"/>
          <w:sz w:val="28"/>
          <w:szCs w:val="28"/>
        </w:rPr>
        <w:t>2.3. В</w:t>
      </w:r>
      <w:r w:rsidR="0052347A" w:rsidRPr="009C662A">
        <w:rPr>
          <w:rFonts w:ascii="Times New Roman" w:eastAsia="Times New Roman" w:hAnsi="Times New Roman"/>
          <w:sz w:val="28"/>
          <w:szCs w:val="28"/>
          <w:lang w:eastAsia="ru-RU"/>
        </w:rPr>
        <w:t xml:space="preserve">недрения современных ресурсосберегающих и </w:t>
      </w:r>
      <w:proofErr w:type="gramStart"/>
      <w:r w:rsidR="0052347A" w:rsidRPr="009C662A">
        <w:rPr>
          <w:rFonts w:ascii="Times New Roman" w:eastAsia="Times New Roman" w:hAnsi="Times New Roman"/>
          <w:sz w:val="28"/>
          <w:szCs w:val="28"/>
          <w:lang w:eastAsia="ru-RU"/>
        </w:rPr>
        <w:t>энерго</w:t>
      </w:r>
      <w:r w:rsidR="00F06947">
        <w:rPr>
          <w:rFonts w:ascii="Times New Roman" w:eastAsia="Times New Roman" w:hAnsi="Times New Roman"/>
          <w:sz w:val="28"/>
          <w:szCs w:val="28"/>
          <w:lang w:eastAsia="ru-RU"/>
        </w:rPr>
        <w:t>-</w:t>
      </w:r>
      <w:r w:rsidR="0052347A" w:rsidRPr="009C662A">
        <w:rPr>
          <w:rFonts w:ascii="Times New Roman" w:eastAsia="Times New Roman" w:hAnsi="Times New Roman"/>
          <w:sz w:val="28"/>
          <w:szCs w:val="28"/>
          <w:lang w:eastAsia="ru-RU"/>
        </w:rPr>
        <w:t>сберегающих</w:t>
      </w:r>
      <w:proofErr w:type="gramEnd"/>
      <w:r w:rsidR="0052347A" w:rsidRPr="009C662A">
        <w:rPr>
          <w:rFonts w:ascii="Times New Roman" w:eastAsia="Times New Roman" w:hAnsi="Times New Roman"/>
          <w:sz w:val="28"/>
          <w:szCs w:val="28"/>
          <w:lang w:eastAsia="ru-RU"/>
        </w:rPr>
        <w:t xml:space="preserve"> технологий и переход к органическому земледелию (использование натуральных биологических материалов) для производства экологической чистой продук</w:t>
      </w:r>
      <w:r w:rsidRPr="009C662A">
        <w:rPr>
          <w:rFonts w:ascii="Times New Roman" w:eastAsia="Times New Roman" w:hAnsi="Times New Roman"/>
          <w:sz w:val="28"/>
          <w:szCs w:val="28"/>
          <w:lang w:eastAsia="ru-RU"/>
        </w:rPr>
        <w:t>ции и повышения плодородия почв.</w:t>
      </w:r>
    </w:p>
    <w:p w14:paraId="37F76D6B" w14:textId="77777777" w:rsidR="0052347A" w:rsidRPr="009C662A" w:rsidRDefault="00346A41" w:rsidP="00346A41">
      <w:pPr>
        <w:spacing w:after="0" w:line="240" w:lineRule="auto"/>
        <w:ind w:firstLine="360"/>
        <w:jc w:val="both"/>
        <w:rPr>
          <w:rFonts w:ascii="Times New Roman" w:eastAsia="Times New Roman" w:hAnsi="Times New Roman"/>
          <w:sz w:val="28"/>
          <w:szCs w:val="28"/>
          <w:lang w:eastAsia="ru-RU"/>
        </w:rPr>
      </w:pPr>
      <w:r w:rsidRPr="009C662A">
        <w:rPr>
          <w:rFonts w:ascii="Times New Roman" w:hAnsi="Times New Roman"/>
          <w:sz w:val="28"/>
          <w:szCs w:val="28"/>
        </w:rPr>
        <w:t xml:space="preserve">     Мероприятие</w:t>
      </w:r>
      <w:r w:rsidRPr="00F06947">
        <w:rPr>
          <w:rFonts w:ascii="Times New Roman" w:hAnsi="Times New Roman"/>
          <w:sz w:val="18"/>
          <w:szCs w:val="28"/>
        </w:rPr>
        <w:t xml:space="preserve">  </w:t>
      </w:r>
      <w:r w:rsidR="00F06947" w:rsidRPr="00F06947">
        <w:rPr>
          <w:rFonts w:ascii="Times New Roman" w:hAnsi="Times New Roman"/>
          <w:sz w:val="18"/>
          <w:szCs w:val="28"/>
        </w:rPr>
        <w:t xml:space="preserve"> </w:t>
      </w:r>
      <w:r w:rsidRPr="009C662A">
        <w:rPr>
          <w:rFonts w:ascii="Times New Roman" w:hAnsi="Times New Roman"/>
          <w:sz w:val="28"/>
          <w:szCs w:val="28"/>
        </w:rPr>
        <w:t>2.4.</w:t>
      </w:r>
      <w:r w:rsidR="00F06947">
        <w:rPr>
          <w:rFonts w:ascii="Times New Roman" w:hAnsi="Times New Roman"/>
          <w:sz w:val="28"/>
          <w:szCs w:val="28"/>
        </w:rPr>
        <w:t xml:space="preserve"> </w:t>
      </w:r>
      <w:r w:rsidRPr="009C662A">
        <w:rPr>
          <w:rFonts w:ascii="Times New Roman" w:hAnsi="Times New Roman"/>
          <w:sz w:val="28"/>
          <w:szCs w:val="28"/>
        </w:rPr>
        <w:t xml:space="preserve"> П</w:t>
      </w:r>
      <w:r w:rsidR="0052347A" w:rsidRPr="009C662A">
        <w:rPr>
          <w:rFonts w:ascii="Times New Roman" w:eastAsia="Times New Roman" w:hAnsi="Times New Roman"/>
          <w:sz w:val="28"/>
          <w:szCs w:val="28"/>
          <w:lang w:eastAsia="ru-RU"/>
        </w:rPr>
        <w:t>осадки полезащитных насаждений для защит</w:t>
      </w:r>
      <w:r w:rsidR="00F06947">
        <w:rPr>
          <w:rFonts w:ascii="Times New Roman" w:eastAsia="Times New Roman" w:hAnsi="Times New Roman"/>
          <w:sz w:val="28"/>
          <w:szCs w:val="28"/>
          <w:lang w:eastAsia="ru-RU"/>
        </w:rPr>
        <w:t xml:space="preserve">ы почв </w:t>
      </w:r>
      <w:r w:rsidR="0052347A" w:rsidRPr="009C662A">
        <w:rPr>
          <w:rFonts w:ascii="Times New Roman" w:eastAsia="Times New Roman" w:hAnsi="Times New Roman"/>
          <w:sz w:val="28"/>
          <w:szCs w:val="28"/>
          <w:lang w:eastAsia="ru-RU"/>
        </w:rPr>
        <w:t>от эрозии и создания более благоприятн</w:t>
      </w:r>
      <w:r w:rsidRPr="009C662A">
        <w:rPr>
          <w:rFonts w:ascii="Times New Roman" w:eastAsia="Times New Roman" w:hAnsi="Times New Roman"/>
          <w:sz w:val="28"/>
          <w:szCs w:val="28"/>
          <w:lang w:eastAsia="ru-RU"/>
        </w:rPr>
        <w:t>ого микроклимата.</w:t>
      </w:r>
    </w:p>
    <w:p w14:paraId="2A2D6545" w14:textId="77777777" w:rsidR="0052347A" w:rsidRPr="009C662A" w:rsidRDefault="00346A41" w:rsidP="00346A41">
      <w:pPr>
        <w:spacing w:after="0" w:line="240" w:lineRule="auto"/>
        <w:ind w:firstLine="360"/>
        <w:jc w:val="both"/>
        <w:rPr>
          <w:rFonts w:ascii="Times New Roman" w:eastAsia="Times New Roman" w:hAnsi="Times New Roman"/>
          <w:sz w:val="28"/>
          <w:szCs w:val="28"/>
          <w:lang w:eastAsia="ru-RU"/>
        </w:rPr>
      </w:pPr>
      <w:r w:rsidRPr="009C662A">
        <w:rPr>
          <w:rFonts w:ascii="Times New Roman" w:hAnsi="Times New Roman"/>
          <w:sz w:val="28"/>
          <w:szCs w:val="28"/>
        </w:rPr>
        <w:t xml:space="preserve">     </w:t>
      </w:r>
      <w:proofErr w:type="gramStart"/>
      <w:r w:rsidRPr="009C662A">
        <w:rPr>
          <w:rFonts w:ascii="Times New Roman" w:hAnsi="Times New Roman"/>
          <w:sz w:val="28"/>
          <w:szCs w:val="28"/>
        </w:rPr>
        <w:t>Мероприятие</w:t>
      </w:r>
      <w:r w:rsidRPr="00F06947">
        <w:rPr>
          <w:rFonts w:ascii="Times New Roman" w:hAnsi="Times New Roman"/>
          <w:sz w:val="10"/>
          <w:szCs w:val="28"/>
        </w:rPr>
        <w:t xml:space="preserve"> </w:t>
      </w:r>
      <w:r w:rsidR="00F06947" w:rsidRPr="00F06947">
        <w:rPr>
          <w:rFonts w:ascii="Times New Roman" w:hAnsi="Times New Roman"/>
          <w:sz w:val="10"/>
          <w:szCs w:val="28"/>
        </w:rPr>
        <w:t xml:space="preserve"> </w:t>
      </w:r>
      <w:r w:rsidRPr="009C662A">
        <w:rPr>
          <w:rFonts w:ascii="Times New Roman" w:hAnsi="Times New Roman"/>
          <w:sz w:val="28"/>
          <w:szCs w:val="28"/>
        </w:rPr>
        <w:t>2.5.</w:t>
      </w:r>
      <w:proofErr w:type="gramEnd"/>
      <w:r w:rsidRPr="009C662A">
        <w:rPr>
          <w:rFonts w:ascii="Times New Roman" w:hAnsi="Times New Roman"/>
          <w:sz w:val="28"/>
          <w:szCs w:val="28"/>
        </w:rPr>
        <w:t xml:space="preserve"> О</w:t>
      </w:r>
      <w:r w:rsidR="0052347A" w:rsidRPr="009C662A">
        <w:rPr>
          <w:rFonts w:ascii="Times New Roman" w:eastAsia="Times New Roman" w:hAnsi="Times New Roman"/>
          <w:sz w:val="28"/>
          <w:szCs w:val="28"/>
          <w:lang w:eastAsia="ru-RU"/>
        </w:rPr>
        <w:t>рганизации на территории района производства с биотехнологическим методом глубокой переработки зерна, позволяющей рационально распоряжаться ресурсами  и  повышать экономическую эффективность агропромышленного комплекса.</w:t>
      </w:r>
    </w:p>
    <w:p w14:paraId="2A92DD7C" w14:textId="77777777" w:rsidR="0052347A" w:rsidRPr="009C662A" w:rsidRDefault="00346A41" w:rsidP="00F06947">
      <w:pPr>
        <w:tabs>
          <w:tab w:val="left" w:pos="851"/>
        </w:tabs>
        <w:spacing w:after="0" w:line="240" w:lineRule="auto"/>
        <w:ind w:left="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Задача 3. </w:t>
      </w:r>
      <w:r w:rsidR="0052347A" w:rsidRPr="009C662A">
        <w:rPr>
          <w:rFonts w:ascii="Times New Roman" w:eastAsia="Times New Roman" w:hAnsi="Times New Roman"/>
          <w:sz w:val="28"/>
          <w:szCs w:val="28"/>
          <w:lang w:eastAsia="ru-RU"/>
        </w:rPr>
        <w:t>Увеличение производства продукции животноводства путем:</w:t>
      </w:r>
    </w:p>
    <w:p w14:paraId="5F47BA95" w14:textId="77777777" w:rsidR="0052347A" w:rsidRPr="009C662A" w:rsidRDefault="00346A41" w:rsidP="00346A41">
      <w:pPr>
        <w:spacing w:after="0" w:line="240" w:lineRule="auto"/>
        <w:ind w:left="142"/>
        <w:jc w:val="both"/>
        <w:rPr>
          <w:rFonts w:ascii="Times New Roman" w:eastAsia="Times New Roman" w:hAnsi="Times New Roman"/>
          <w:sz w:val="28"/>
          <w:szCs w:val="28"/>
          <w:lang w:eastAsia="ru-RU"/>
        </w:rPr>
      </w:pPr>
      <w:r w:rsidRPr="009C662A">
        <w:rPr>
          <w:rFonts w:ascii="Times New Roman" w:hAnsi="Times New Roman"/>
          <w:sz w:val="28"/>
          <w:szCs w:val="28"/>
        </w:rPr>
        <w:t xml:space="preserve">         Мероприятие 3.1. Н</w:t>
      </w:r>
      <w:r w:rsidR="0052347A" w:rsidRPr="009C662A">
        <w:rPr>
          <w:rFonts w:ascii="Times New Roman" w:eastAsia="Times New Roman" w:hAnsi="Times New Roman"/>
          <w:sz w:val="28"/>
          <w:szCs w:val="28"/>
          <w:lang w:eastAsia="ru-RU"/>
        </w:rPr>
        <w:t>аращивание поголовья животных и пт</w:t>
      </w:r>
      <w:r w:rsidRPr="009C662A">
        <w:rPr>
          <w:rFonts w:ascii="Times New Roman" w:eastAsia="Times New Roman" w:hAnsi="Times New Roman"/>
          <w:sz w:val="28"/>
          <w:szCs w:val="28"/>
          <w:lang w:eastAsia="ru-RU"/>
        </w:rPr>
        <w:t>ицы во всех категориях хозяйств.</w:t>
      </w:r>
    </w:p>
    <w:p w14:paraId="5DCDCC7B" w14:textId="77777777" w:rsidR="0052347A" w:rsidRPr="009C662A" w:rsidRDefault="00346A41" w:rsidP="00346A41">
      <w:pPr>
        <w:spacing w:after="0" w:line="240" w:lineRule="auto"/>
        <w:jc w:val="both"/>
        <w:rPr>
          <w:rFonts w:ascii="Times New Roman" w:eastAsia="Times New Roman" w:hAnsi="Times New Roman"/>
          <w:sz w:val="28"/>
          <w:szCs w:val="28"/>
          <w:lang w:eastAsia="ru-RU"/>
        </w:rPr>
      </w:pPr>
      <w:r w:rsidRPr="009C662A">
        <w:rPr>
          <w:rFonts w:ascii="Times New Roman" w:hAnsi="Times New Roman"/>
          <w:sz w:val="28"/>
          <w:szCs w:val="28"/>
        </w:rPr>
        <w:t xml:space="preserve">           Мероприятие 3.</w:t>
      </w:r>
      <w:r w:rsidR="004B662E" w:rsidRPr="009C662A">
        <w:rPr>
          <w:rFonts w:ascii="Times New Roman" w:hAnsi="Times New Roman"/>
          <w:sz w:val="28"/>
          <w:szCs w:val="28"/>
        </w:rPr>
        <w:t>2</w:t>
      </w:r>
      <w:r w:rsidRPr="009C662A">
        <w:rPr>
          <w:rFonts w:ascii="Times New Roman" w:hAnsi="Times New Roman"/>
          <w:sz w:val="28"/>
          <w:szCs w:val="28"/>
        </w:rPr>
        <w:t xml:space="preserve">. </w:t>
      </w:r>
      <w:r w:rsidR="004B662E" w:rsidRPr="009C662A">
        <w:rPr>
          <w:rFonts w:ascii="Times New Roman" w:hAnsi="Times New Roman"/>
          <w:sz w:val="28"/>
          <w:szCs w:val="28"/>
        </w:rPr>
        <w:t>С</w:t>
      </w:r>
      <w:r w:rsidR="0052347A" w:rsidRPr="009C662A">
        <w:rPr>
          <w:rFonts w:ascii="Times New Roman" w:eastAsia="Times New Roman" w:hAnsi="Times New Roman"/>
          <w:sz w:val="28"/>
          <w:szCs w:val="28"/>
          <w:lang w:eastAsia="ru-RU"/>
        </w:rPr>
        <w:t xml:space="preserve">оздание предпосылок для устойчивого </w:t>
      </w:r>
      <w:proofErr w:type="spellStart"/>
      <w:r w:rsidR="0052347A" w:rsidRPr="009C662A">
        <w:rPr>
          <w:rFonts w:ascii="Times New Roman" w:eastAsia="Times New Roman" w:hAnsi="Times New Roman"/>
          <w:sz w:val="28"/>
          <w:szCs w:val="28"/>
          <w:lang w:eastAsia="ru-RU"/>
        </w:rPr>
        <w:t>экономи</w:t>
      </w:r>
      <w:r w:rsidR="004B662E" w:rsidRPr="009C662A">
        <w:rPr>
          <w:rFonts w:ascii="Times New Roman" w:eastAsia="Times New Roman" w:hAnsi="Times New Roman"/>
          <w:sz w:val="28"/>
          <w:szCs w:val="28"/>
          <w:lang w:eastAsia="ru-RU"/>
        </w:rPr>
        <w:t>-</w:t>
      </w:r>
      <w:r w:rsidR="0052347A" w:rsidRPr="009C662A">
        <w:rPr>
          <w:rFonts w:ascii="Times New Roman" w:eastAsia="Times New Roman" w:hAnsi="Times New Roman"/>
          <w:sz w:val="28"/>
          <w:szCs w:val="28"/>
          <w:lang w:eastAsia="ru-RU"/>
        </w:rPr>
        <w:t>ческого</w:t>
      </w:r>
      <w:proofErr w:type="spellEnd"/>
      <w:r w:rsidR="0052347A" w:rsidRPr="009C662A">
        <w:rPr>
          <w:rFonts w:ascii="Times New Roman" w:eastAsia="Times New Roman" w:hAnsi="Times New Roman"/>
          <w:sz w:val="28"/>
          <w:szCs w:val="28"/>
          <w:lang w:eastAsia="ru-RU"/>
        </w:rPr>
        <w:t xml:space="preserve"> и технологического развити</w:t>
      </w:r>
      <w:r w:rsidR="004B662E" w:rsidRPr="009C662A">
        <w:rPr>
          <w:rFonts w:ascii="Times New Roman" w:eastAsia="Times New Roman" w:hAnsi="Times New Roman"/>
          <w:sz w:val="28"/>
          <w:szCs w:val="28"/>
          <w:lang w:eastAsia="ru-RU"/>
        </w:rPr>
        <w:t>я отрасли животноводства района.</w:t>
      </w:r>
    </w:p>
    <w:p w14:paraId="3B2A692B" w14:textId="77777777" w:rsidR="0052347A" w:rsidRPr="009C662A" w:rsidRDefault="00F06947" w:rsidP="00F06947">
      <w:pPr>
        <w:spacing w:after="0" w:line="240" w:lineRule="auto"/>
        <w:jc w:val="both"/>
        <w:rPr>
          <w:rFonts w:ascii="Times New Roman" w:eastAsia="Times New Roman" w:hAnsi="Times New Roman"/>
          <w:sz w:val="28"/>
          <w:szCs w:val="28"/>
          <w:lang w:eastAsia="ru-RU"/>
        </w:rPr>
      </w:pPr>
      <w:r>
        <w:rPr>
          <w:rFonts w:ascii="Times New Roman" w:hAnsi="Times New Roman"/>
          <w:sz w:val="28"/>
          <w:szCs w:val="28"/>
        </w:rPr>
        <w:t xml:space="preserve">         </w:t>
      </w:r>
      <w:r w:rsidR="004B662E" w:rsidRPr="009C662A">
        <w:rPr>
          <w:rFonts w:ascii="Times New Roman" w:hAnsi="Times New Roman"/>
          <w:sz w:val="28"/>
          <w:szCs w:val="28"/>
        </w:rPr>
        <w:t xml:space="preserve">  </w:t>
      </w:r>
      <w:proofErr w:type="gramStart"/>
      <w:r w:rsidR="004B662E" w:rsidRPr="009C662A">
        <w:rPr>
          <w:rFonts w:ascii="Times New Roman" w:hAnsi="Times New Roman"/>
          <w:sz w:val="28"/>
          <w:szCs w:val="28"/>
        </w:rPr>
        <w:t>Мероприятие  3.3.</w:t>
      </w:r>
      <w:proofErr w:type="gramEnd"/>
      <w:r w:rsidR="004B662E" w:rsidRPr="009C662A">
        <w:rPr>
          <w:rFonts w:ascii="Times New Roman" w:hAnsi="Times New Roman"/>
          <w:sz w:val="28"/>
          <w:szCs w:val="28"/>
        </w:rPr>
        <w:t xml:space="preserve"> У</w:t>
      </w:r>
      <w:r w:rsidR="0052347A" w:rsidRPr="009C662A">
        <w:rPr>
          <w:rFonts w:ascii="Times New Roman" w:eastAsia="Times New Roman" w:hAnsi="Times New Roman"/>
          <w:sz w:val="28"/>
          <w:szCs w:val="28"/>
          <w:lang w:eastAsia="ru-RU"/>
        </w:rPr>
        <w:t>крепление племенной базы животноводст</w:t>
      </w:r>
      <w:r w:rsidR="004B662E" w:rsidRPr="009C662A">
        <w:rPr>
          <w:rFonts w:ascii="Times New Roman" w:eastAsia="Times New Roman" w:hAnsi="Times New Roman"/>
          <w:sz w:val="28"/>
          <w:szCs w:val="28"/>
          <w:lang w:eastAsia="ru-RU"/>
        </w:rPr>
        <w:t>ва района.</w:t>
      </w:r>
    </w:p>
    <w:p w14:paraId="65117255" w14:textId="77777777" w:rsidR="0052347A" w:rsidRPr="009C662A" w:rsidRDefault="00F06947" w:rsidP="004B662E">
      <w:pPr>
        <w:spacing w:after="0" w:line="240" w:lineRule="auto"/>
        <w:ind w:firstLine="720"/>
        <w:jc w:val="both"/>
        <w:rPr>
          <w:rFonts w:ascii="Times New Roman" w:eastAsia="Times New Roman" w:hAnsi="Times New Roman"/>
          <w:sz w:val="28"/>
          <w:szCs w:val="28"/>
          <w:lang w:eastAsia="ru-RU"/>
        </w:rPr>
      </w:pPr>
      <w:r>
        <w:rPr>
          <w:rFonts w:ascii="Times New Roman" w:hAnsi="Times New Roman"/>
          <w:sz w:val="28"/>
          <w:szCs w:val="28"/>
        </w:rPr>
        <w:t xml:space="preserve"> </w:t>
      </w:r>
      <w:proofErr w:type="gramStart"/>
      <w:r w:rsidR="004B662E" w:rsidRPr="009C662A">
        <w:rPr>
          <w:rFonts w:ascii="Times New Roman" w:hAnsi="Times New Roman"/>
          <w:sz w:val="28"/>
          <w:szCs w:val="28"/>
        </w:rPr>
        <w:t>Мероприятие  3.4.</w:t>
      </w:r>
      <w:proofErr w:type="gramEnd"/>
      <w:r w:rsidR="004B662E" w:rsidRPr="009C662A">
        <w:rPr>
          <w:rFonts w:ascii="Times New Roman" w:hAnsi="Times New Roman"/>
          <w:sz w:val="28"/>
          <w:szCs w:val="28"/>
        </w:rPr>
        <w:t xml:space="preserve"> У</w:t>
      </w:r>
      <w:r w:rsidR="0052347A" w:rsidRPr="009C662A">
        <w:rPr>
          <w:rFonts w:ascii="Times New Roman" w:eastAsia="Times New Roman" w:hAnsi="Times New Roman"/>
          <w:sz w:val="28"/>
          <w:szCs w:val="28"/>
          <w:lang w:eastAsia="ru-RU"/>
        </w:rPr>
        <w:t xml:space="preserve">лучшение кормовой базы с использованием </w:t>
      </w:r>
      <w:proofErr w:type="spellStart"/>
      <w:r w:rsidR="0052347A" w:rsidRPr="009C662A">
        <w:rPr>
          <w:rFonts w:ascii="Times New Roman" w:eastAsia="Times New Roman" w:hAnsi="Times New Roman"/>
          <w:sz w:val="28"/>
          <w:szCs w:val="28"/>
          <w:lang w:eastAsia="ru-RU"/>
        </w:rPr>
        <w:t>совре</w:t>
      </w:r>
      <w:r w:rsidR="004B662E" w:rsidRPr="009C662A">
        <w:rPr>
          <w:rFonts w:ascii="Times New Roman" w:eastAsia="Times New Roman" w:hAnsi="Times New Roman"/>
          <w:sz w:val="28"/>
          <w:szCs w:val="28"/>
          <w:lang w:eastAsia="ru-RU"/>
        </w:rPr>
        <w:t>-</w:t>
      </w:r>
      <w:r w:rsidR="0052347A" w:rsidRPr="009C662A">
        <w:rPr>
          <w:rFonts w:ascii="Times New Roman" w:eastAsia="Times New Roman" w:hAnsi="Times New Roman"/>
          <w:sz w:val="28"/>
          <w:szCs w:val="28"/>
          <w:lang w:eastAsia="ru-RU"/>
        </w:rPr>
        <w:t>менных</w:t>
      </w:r>
      <w:proofErr w:type="spellEnd"/>
      <w:r w:rsidR="0052347A" w:rsidRPr="009C662A">
        <w:rPr>
          <w:rFonts w:ascii="Times New Roman" w:eastAsia="Times New Roman" w:hAnsi="Times New Roman"/>
          <w:sz w:val="28"/>
          <w:szCs w:val="28"/>
          <w:lang w:eastAsia="ru-RU"/>
        </w:rPr>
        <w:t xml:space="preserve"> техно</w:t>
      </w:r>
      <w:r w:rsidR="004B662E" w:rsidRPr="009C662A">
        <w:rPr>
          <w:rFonts w:ascii="Times New Roman" w:eastAsia="Times New Roman" w:hAnsi="Times New Roman"/>
          <w:sz w:val="28"/>
          <w:szCs w:val="28"/>
          <w:lang w:eastAsia="ru-RU"/>
        </w:rPr>
        <w:t>логий уборки и заготовки кормов.</w:t>
      </w:r>
    </w:p>
    <w:p w14:paraId="695C0D4E" w14:textId="77777777" w:rsidR="0052347A" w:rsidRPr="009C662A" w:rsidRDefault="004B662E" w:rsidP="004B662E">
      <w:pPr>
        <w:spacing w:after="0" w:line="240" w:lineRule="auto"/>
        <w:ind w:left="720"/>
        <w:jc w:val="both"/>
        <w:rPr>
          <w:rFonts w:ascii="Times New Roman" w:eastAsia="Times New Roman" w:hAnsi="Times New Roman"/>
          <w:sz w:val="28"/>
          <w:szCs w:val="28"/>
          <w:lang w:eastAsia="ru-RU"/>
        </w:rPr>
      </w:pPr>
      <w:r w:rsidRPr="009C662A">
        <w:rPr>
          <w:rFonts w:ascii="Times New Roman" w:hAnsi="Times New Roman"/>
          <w:sz w:val="28"/>
          <w:szCs w:val="28"/>
        </w:rPr>
        <w:t xml:space="preserve"> </w:t>
      </w:r>
      <w:proofErr w:type="gramStart"/>
      <w:r w:rsidRPr="009C662A">
        <w:rPr>
          <w:rFonts w:ascii="Times New Roman" w:hAnsi="Times New Roman"/>
          <w:sz w:val="28"/>
          <w:szCs w:val="28"/>
        </w:rPr>
        <w:t>Мероприятие  3.5.</w:t>
      </w:r>
      <w:proofErr w:type="gramEnd"/>
      <w:r w:rsidRPr="009C662A">
        <w:rPr>
          <w:rFonts w:ascii="Times New Roman" w:hAnsi="Times New Roman"/>
          <w:sz w:val="28"/>
          <w:szCs w:val="28"/>
        </w:rPr>
        <w:t xml:space="preserve"> П</w:t>
      </w:r>
      <w:r w:rsidR="0052347A" w:rsidRPr="009C662A">
        <w:rPr>
          <w:rFonts w:ascii="Times New Roman" w:eastAsia="Times New Roman" w:hAnsi="Times New Roman"/>
          <w:sz w:val="28"/>
          <w:szCs w:val="28"/>
          <w:lang w:eastAsia="ru-RU"/>
        </w:rPr>
        <w:t>оддержка фермерских хозяйств</w:t>
      </w:r>
      <w:r w:rsidRPr="009C662A">
        <w:rPr>
          <w:rFonts w:ascii="Times New Roman" w:eastAsia="Times New Roman" w:hAnsi="Times New Roman"/>
          <w:sz w:val="28"/>
          <w:szCs w:val="28"/>
          <w:lang w:eastAsia="ru-RU"/>
        </w:rPr>
        <w:t>.</w:t>
      </w:r>
    </w:p>
    <w:p w14:paraId="0B774ECB" w14:textId="77777777" w:rsidR="0052347A" w:rsidRPr="009C662A" w:rsidRDefault="004B662E" w:rsidP="004B662E">
      <w:pPr>
        <w:spacing w:after="0" w:line="240" w:lineRule="auto"/>
        <w:ind w:firstLine="720"/>
        <w:jc w:val="both"/>
        <w:rPr>
          <w:rFonts w:ascii="Times New Roman" w:eastAsia="Times New Roman" w:hAnsi="Times New Roman"/>
          <w:sz w:val="28"/>
          <w:szCs w:val="28"/>
          <w:lang w:eastAsia="ru-RU"/>
        </w:rPr>
      </w:pPr>
      <w:r w:rsidRPr="009C662A">
        <w:rPr>
          <w:rFonts w:ascii="Times New Roman" w:hAnsi="Times New Roman"/>
          <w:sz w:val="28"/>
          <w:szCs w:val="28"/>
        </w:rPr>
        <w:t xml:space="preserve"> Мероприятие 3.6. Р</w:t>
      </w:r>
      <w:r w:rsidR="0052347A" w:rsidRPr="009C662A">
        <w:rPr>
          <w:rFonts w:ascii="Times New Roman" w:eastAsia="Times New Roman" w:hAnsi="Times New Roman"/>
          <w:sz w:val="28"/>
          <w:szCs w:val="28"/>
          <w:lang w:eastAsia="ru-RU"/>
        </w:rPr>
        <w:t>еконструкции и модернизации животноводческих помещений.</w:t>
      </w:r>
    </w:p>
    <w:p w14:paraId="7B1672F9" w14:textId="77777777" w:rsidR="0052347A" w:rsidRPr="009C662A" w:rsidRDefault="004B662E" w:rsidP="004B662E">
      <w:pPr>
        <w:spacing w:after="0" w:line="240" w:lineRule="auto"/>
        <w:ind w:left="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Задача 4. </w:t>
      </w:r>
      <w:r w:rsidR="0052347A" w:rsidRPr="009C662A">
        <w:rPr>
          <w:rFonts w:ascii="Times New Roman" w:eastAsia="Times New Roman" w:hAnsi="Times New Roman"/>
          <w:sz w:val="28"/>
          <w:szCs w:val="28"/>
          <w:lang w:eastAsia="ru-RU"/>
        </w:rPr>
        <w:t>Развитие аквакультуры путем:</w:t>
      </w:r>
    </w:p>
    <w:p w14:paraId="2745A143" w14:textId="77777777" w:rsidR="0052347A" w:rsidRPr="009C662A" w:rsidRDefault="004B662E" w:rsidP="004B662E">
      <w:pPr>
        <w:spacing w:after="0" w:line="240" w:lineRule="auto"/>
        <w:ind w:firstLine="657"/>
        <w:jc w:val="both"/>
        <w:rPr>
          <w:rFonts w:ascii="Times New Roman" w:eastAsia="Times New Roman" w:hAnsi="Times New Roman"/>
          <w:sz w:val="28"/>
          <w:szCs w:val="28"/>
          <w:lang w:eastAsia="ru-RU"/>
        </w:rPr>
      </w:pPr>
      <w:r w:rsidRPr="009C662A">
        <w:rPr>
          <w:rFonts w:ascii="Times New Roman" w:hAnsi="Times New Roman"/>
          <w:sz w:val="28"/>
          <w:szCs w:val="28"/>
        </w:rPr>
        <w:t xml:space="preserve">  Мероприятие 4.1. О</w:t>
      </w:r>
      <w:r w:rsidR="0052347A" w:rsidRPr="009C662A">
        <w:rPr>
          <w:rFonts w:ascii="Times New Roman" w:eastAsia="Times New Roman" w:hAnsi="Times New Roman"/>
          <w:sz w:val="28"/>
          <w:szCs w:val="28"/>
          <w:lang w:eastAsia="ru-RU"/>
        </w:rPr>
        <w:t xml:space="preserve">рганизации эффективного полносистемного </w:t>
      </w:r>
      <w:proofErr w:type="spellStart"/>
      <w:proofErr w:type="gramStart"/>
      <w:r w:rsidR="0052347A" w:rsidRPr="009C662A">
        <w:rPr>
          <w:rFonts w:ascii="Times New Roman" w:eastAsia="Times New Roman" w:hAnsi="Times New Roman"/>
          <w:sz w:val="28"/>
          <w:szCs w:val="28"/>
          <w:lang w:eastAsia="ru-RU"/>
        </w:rPr>
        <w:t>рыбо</w:t>
      </w:r>
      <w:proofErr w:type="spellEnd"/>
      <w:r w:rsidRPr="009C662A">
        <w:rPr>
          <w:rFonts w:ascii="Times New Roman" w:eastAsia="Times New Roman" w:hAnsi="Times New Roman"/>
          <w:sz w:val="28"/>
          <w:szCs w:val="28"/>
          <w:lang w:eastAsia="ru-RU"/>
        </w:rPr>
        <w:t>-водного</w:t>
      </w:r>
      <w:proofErr w:type="gramEnd"/>
      <w:r w:rsidRPr="009C662A">
        <w:rPr>
          <w:rFonts w:ascii="Times New Roman" w:eastAsia="Times New Roman" w:hAnsi="Times New Roman"/>
          <w:sz w:val="28"/>
          <w:szCs w:val="28"/>
          <w:lang w:eastAsia="ru-RU"/>
        </w:rPr>
        <w:t xml:space="preserve"> хозяйства.</w:t>
      </w:r>
    </w:p>
    <w:p w14:paraId="354842E9" w14:textId="77777777" w:rsidR="0052347A" w:rsidRPr="009C662A" w:rsidRDefault="004B662E" w:rsidP="004B662E">
      <w:pPr>
        <w:spacing w:after="0" w:line="240" w:lineRule="auto"/>
        <w:ind w:firstLine="657"/>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Pr="009C662A">
        <w:rPr>
          <w:rFonts w:ascii="Times New Roman" w:hAnsi="Times New Roman"/>
          <w:sz w:val="28"/>
          <w:szCs w:val="28"/>
        </w:rPr>
        <w:t>Мероприятие 4.2. С</w:t>
      </w:r>
      <w:r w:rsidR="0052347A" w:rsidRPr="009C662A">
        <w:rPr>
          <w:rFonts w:ascii="Times New Roman" w:eastAsia="Times New Roman" w:hAnsi="Times New Roman"/>
          <w:sz w:val="28"/>
          <w:szCs w:val="28"/>
          <w:lang w:eastAsia="ru-RU"/>
        </w:rPr>
        <w:t xml:space="preserve">оздания производственных мощностей по </w:t>
      </w:r>
      <w:proofErr w:type="gramStart"/>
      <w:r w:rsidR="0052347A" w:rsidRPr="009C662A">
        <w:rPr>
          <w:rFonts w:ascii="Times New Roman" w:eastAsia="Times New Roman" w:hAnsi="Times New Roman"/>
          <w:sz w:val="28"/>
          <w:szCs w:val="28"/>
          <w:lang w:eastAsia="ru-RU"/>
        </w:rPr>
        <w:t>пере</w:t>
      </w:r>
      <w:r w:rsidRPr="009C662A">
        <w:rPr>
          <w:rFonts w:ascii="Times New Roman" w:eastAsia="Times New Roman" w:hAnsi="Times New Roman"/>
          <w:sz w:val="28"/>
          <w:szCs w:val="28"/>
          <w:lang w:eastAsia="ru-RU"/>
        </w:rPr>
        <w:t>-работке</w:t>
      </w:r>
      <w:proofErr w:type="gramEnd"/>
      <w:r w:rsidRPr="009C662A">
        <w:rPr>
          <w:rFonts w:ascii="Times New Roman" w:eastAsia="Times New Roman" w:hAnsi="Times New Roman"/>
          <w:sz w:val="28"/>
          <w:szCs w:val="28"/>
          <w:lang w:eastAsia="ru-RU"/>
        </w:rPr>
        <w:t xml:space="preserve"> рыбы.</w:t>
      </w:r>
      <w:r w:rsidR="0052347A" w:rsidRPr="009C662A">
        <w:rPr>
          <w:rFonts w:ascii="Times New Roman" w:eastAsia="Times New Roman" w:hAnsi="Times New Roman"/>
          <w:sz w:val="28"/>
          <w:szCs w:val="28"/>
          <w:lang w:eastAsia="ru-RU"/>
        </w:rPr>
        <w:t xml:space="preserve"> </w:t>
      </w:r>
    </w:p>
    <w:p w14:paraId="303BA7A2" w14:textId="77777777" w:rsidR="0052347A" w:rsidRPr="009C662A" w:rsidRDefault="00F06947" w:rsidP="00F06947">
      <w:pPr>
        <w:tabs>
          <w:tab w:val="left" w:pos="851"/>
          <w:tab w:val="left" w:pos="993"/>
        </w:tabs>
        <w:spacing w:after="0" w:line="240" w:lineRule="auto"/>
        <w:ind w:left="6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4B662E" w:rsidRPr="009C662A">
        <w:rPr>
          <w:rFonts w:ascii="Times New Roman" w:eastAsia="Times New Roman" w:hAnsi="Times New Roman"/>
          <w:sz w:val="28"/>
          <w:szCs w:val="28"/>
          <w:lang w:eastAsia="ru-RU"/>
        </w:rPr>
        <w:t xml:space="preserve"> </w:t>
      </w:r>
      <w:r w:rsidR="004B662E" w:rsidRPr="009C662A">
        <w:rPr>
          <w:rFonts w:ascii="Times New Roman" w:hAnsi="Times New Roman"/>
          <w:sz w:val="28"/>
          <w:szCs w:val="28"/>
        </w:rPr>
        <w:t>Мероприятие 4.3. О</w:t>
      </w:r>
      <w:r w:rsidR="0052347A" w:rsidRPr="009C662A">
        <w:rPr>
          <w:rFonts w:ascii="Times New Roman" w:eastAsia="Times New Roman" w:hAnsi="Times New Roman"/>
          <w:sz w:val="28"/>
          <w:szCs w:val="28"/>
          <w:lang w:eastAsia="ru-RU"/>
        </w:rPr>
        <w:t>рганизации сбыта рыбы.</w:t>
      </w:r>
    </w:p>
    <w:p w14:paraId="7B9AB429" w14:textId="77777777" w:rsidR="0052347A" w:rsidRPr="009C662A" w:rsidRDefault="00F06947" w:rsidP="004B662E">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4B662E" w:rsidRPr="009C662A">
        <w:rPr>
          <w:rFonts w:ascii="Times New Roman" w:eastAsia="Times New Roman" w:hAnsi="Times New Roman"/>
          <w:sz w:val="28"/>
          <w:szCs w:val="28"/>
          <w:lang w:eastAsia="ru-RU"/>
        </w:rPr>
        <w:t xml:space="preserve">Задача 5.  </w:t>
      </w:r>
      <w:r w:rsidR="0052347A" w:rsidRPr="009C662A">
        <w:rPr>
          <w:rFonts w:ascii="Times New Roman" w:eastAsia="Times New Roman" w:hAnsi="Times New Roman"/>
          <w:sz w:val="28"/>
          <w:szCs w:val="28"/>
          <w:lang w:eastAsia="ru-RU"/>
        </w:rPr>
        <w:t>Развитие пищевой и перера</w:t>
      </w:r>
      <w:r w:rsidR="004B4913">
        <w:rPr>
          <w:rFonts w:ascii="Times New Roman" w:eastAsia="Times New Roman" w:hAnsi="Times New Roman"/>
          <w:sz w:val="28"/>
          <w:szCs w:val="28"/>
          <w:lang w:eastAsia="ru-RU"/>
        </w:rPr>
        <w:t>батывающей промышленности путем.</w:t>
      </w:r>
    </w:p>
    <w:p w14:paraId="78FE7F94" w14:textId="77777777" w:rsidR="0052347A" w:rsidRPr="009C662A" w:rsidRDefault="004B662E" w:rsidP="004B662E">
      <w:pPr>
        <w:shd w:val="clear" w:color="auto" w:fill="FFFFFF"/>
        <w:spacing w:after="0" w:line="240" w:lineRule="auto"/>
        <w:jc w:val="both"/>
        <w:textAlignment w:val="baseline"/>
        <w:rPr>
          <w:rFonts w:ascii="Times New Roman" w:eastAsia="Times New Roman" w:hAnsi="Times New Roman"/>
          <w:sz w:val="28"/>
          <w:szCs w:val="28"/>
          <w:lang w:eastAsia="ru-RU"/>
        </w:rPr>
      </w:pPr>
      <w:r w:rsidRPr="009C662A">
        <w:rPr>
          <w:rFonts w:ascii="Times New Roman" w:hAnsi="Times New Roman"/>
          <w:sz w:val="28"/>
          <w:szCs w:val="28"/>
        </w:rPr>
        <w:t xml:space="preserve">        </w:t>
      </w:r>
      <w:r w:rsidR="00F06947">
        <w:rPr>
          <w:rFonts w:ascii="Times New Roman" w:hAnsi="Times New Roman"/>
          <w:sz w:val="28"/>
          <w:szCs w:val="28"/>
        </w:rPr>
        <w:t xml:space="preserve">  </w:t>
      </w:r>
      <w:r w:rsidRPr="009C662A">
        <w:rPr>
          <w:rFonts w:ascii="Times New Roman" w:hAnsi="Times New Roman"/>
          <w:sz w:val="28"/>
          <w:szCs w:val="28"/>
        </w:rPr>
        <w:t xml:space="preserve"> Мероприятие 5.1. П</w:t>
      </w:r>
      <w:r w:rsidR="0052347A" w:rsidRPr="009C662A">
        <w:rPr>
          <w:rFonts w:ascii="Times New Roman" w:eastAsia="Times New Roman" w:hAnsi="Times New Roman"/>
          <w:sz w:val="28"/>
          <w:szCs w:val="28"/>
          <w:lang w:eastAsia="ru-RU"/>
        </w:rPr>
        <w:t>ереработки мяс</w:t>
      </w:r>
      <w:r w:rsidR="004B4913">
        <w:rPr>
          <w:rFonts w:ascii="Times New Roman" w:eastAsia="Times New Roman" w:hAnsi="Times New Roman"/>
          <w:sz w:val="28"/>
          <w:szCs w:val="28"/>
          <w:lang w:eastAsia="ru-RU"/>
        </w:rPr>
        <w:t>а индейки (ООО «Индюшкин двор»).</w:t>
      </w:r>
    </w:p>
    <w:p w14:paraId="5671462D" w14:textId="77777777" w:rsidR="0052347A" w:rsidRPr="009C662A" w:rsidRDefault="00712C73" w:rsidP="004B662E">
      <w:pPr>
        <w:shd w:val="clear" w:color="auto" w:fill="FFFFFF"/>
        <w:spacing w:after="0" w:line="240" w:lineRule="auto"/>
        <w:jc w:val="both"/>
        <w:textAlignment w:val="baseline"/>
        <w:rPr>
          <w:rFonts w:ascii="Times New Roman" w:eastAsia="Times New Roman" w:hAnsi="Times New Roman"/>
          <w:sz w:val="28"/>
          <w:szCs w:val="28"/>
          <w:lang w:eastAsia="ru-RU"/>
        </w:rPr>
      </w:pPr>
      <w:r w:rsidRPr="009C662A">
        <w:rPr>
          <w:rFonts w:ascii="Times New Roman" w:hAnsi="Times New Roman"/>
          <w:sz w:val="28"/>
          <w:szCs w:val="28"/>
        </w:rPr>
        <w:t xml:space="preserve">      </w:t>
      </w:r>
      <w:r w:rsidR="00F06947">
        <w:rPr>
          <w:rFonts w:ascii="Times New Roman" w:hAnsi="Times New Roman"/>
          <w:sz w:val="28"/>
          <w:szCs w:val="28"/>
        </w:rPr>
        <w:t xml:space="preserve">   </w:t>
      </w:r>
      <w:r w:rsidRPr="009C662A">
        <w:rPr>
          <w:rFonts w:ascii="Times New Roman" w:hAnsi="Times New Roman"/>
          <w:sz w:val="28"/>
          <w:szCs w:val="28"/>
        </w:rPr>
        <w:t xml:space="preserve">  </w:t>
      </w:r>
      <w:r w:rsidR="004B662E" w:rsidRPr="009C662A">
        <w:rPr>
          <w:rFonts w:ascii="Times New Roman" w:hAnsi="Times New Roman"/>
          <w:sz w:val="28"/>
          <w:szCs w:val="28"/>
        </w:rPr>
        <w:t>Мероприятие 5.2. П</w:t>
      </w:r>
      <w:r w:rsidR="0052347A" w:rsidRPr="009C662A">
        <w:rPr>
          <w:rFonts w:ascii="Times New Roman" w:eastAsia="Times New Roman" w:hAnsi="Times New Roman"/>
          <w:sz w:val="28"/>
          <w:szCs w:val="28"/>
          <w:lang w:eastAsia="ru-RU"/>
        </w:rPr>
        <w:t>ереработк</w:t>
      </w:r>
      <w:r w:rsidR="004B662E" w:rsidRPr="009C662A">
        <w:rPr>
          <w:rFonts w:ascii="Times New Roman" w:eastAsia="Times New Roman" w:hAnsi="Times New Roman"/>
          <w:sz w:val="28"/>
          <w:szCs w:val="28"/>
          <w:lang w:eastAsia="ru-RU"/>
        </w:rPr>
        <w:t>и</w:t>
      </w:r>
      <w:r w:rsidR="0052347A" w:rsidRPr="009C662A">
        <w:rPr>
          <w:rFonts w:ascii="Times New Roman" w:eastAsia="Times New Roman" w:hAnsi="Times New Roman"/>
          <w:sz w:val="28"/>
          <w:szCs w:val="28"/>
          <w:lang w:eastAsia="ru-RU"/>
        </w:rPr>
        <w:t xml:space="preserve"> мяса и производство мясной продукции (ИП Мыльников Н.А.)</w:t>
      </w:r>
      <w:r w:rsidR="004B662E" w:rsidRPr="009C662A">
        <w:rPr>
          <w:rFonts w:ascii="Times New Roman" w:eastAsia="Times New Roman" w:hAnsi="Times New Roman"/>
          <w:sz w:val="28"/>
          <w:szCs w:val="28"/>
          <w:lang w:eastAsia="ru-RU"/>
        </w:rPr>
        <w:t>.</w:t>
      </w:r>
    </w:p>
    <w:p w14:paraId="529E1E76" w14:textId="77777777" w:rsidR="0052347A" w:rsidRPr="009C662A" w:rsidRDefault="004B662E" w:rsidP="004B662E">
      <w:pPr>
        <w:shd w:val="clear" w:color="auto" w:fill="FFFFFF"/>
        <w:spacing w:after="0" w:line="240" w:lineRule="auto"/>
        <w:jc w:val="both"/>
        <w:textAlignment w:val="baseline"/>
        <w:rPr>
          <w:rFonts w:ascii="Times New Roman" w:eastAsia="Times New Roman" w:hAnsi="Times New Roman"/>
          <w:sz w:val="28"/>
          <w:szCs w:val="28"/>
          <w:lang w:eastAsia="ru-RU"/>
        </w:rPr>
      </w:pPr>
      <w:r w:rsidRPr="009C662A">
        <w:rPr>
          <w:rFonts w:ascii="Times New Roman" w:hAnsi="Times New Roman"/>
          <w:sz w:val="28"/>
          <w:szCs w:val="28"/>
        </w:rPr>
        <w:t xml:space="preserve">       </w:t>
      </w:r>
      <w:r w:rsidR="00F06947">
        <w:rPr>
          <w:rFonts w:ascii="Times New Roman" w:hAnsi="Times New Roman"/>
          <w:sz w:val="28"/>
          <w:szCs w:val="28"/>
        </w:rPr>
        <w:t xml:space="preserve">   </w:t>
      </w:r>
      <w:r w:rsidRPr="009C662A">
        <w:rPr>
          <w:rFonts w:ascii="Times New Roman" w:hAnsi="Times New Roman"/>
          <w:sz w:val="28"/>
          <w:szCs w:val="28"/>
        </w:rPr>
        <w:t xml:space="preserve"> Мероприятие 5.3. П</w:t>
      </w:r>
      <w:r w:rsidR="0052347A" w:rsidRPr="009C662A">
        <w:rPr>
          <w:rFonts w:ascii="Times New Roman" w:eastAsia="Times New Roman" w:hAnsi="Times New Roman"/>
          <w:sz w:val="28"/>
          <w:szCs w:val="28"/>
          <w:lang w:eastAsia="ru-RU"/>
        </w:rPr>
        <w:t>ере</w:t>
      </w:r>
      <w:r w:rsidRPr="009C662A">
        <w:rPr>
          <w:rFonts w:ascii="Times New Roman" w:eastAsia="Times New Roman" w:hAnsi="Times New Roman"/>
          <w:sz w:val="28"/>
          <w:szCs w:val="28"/>
          <w:lang w:eastAsia="ru-RU"/>
        </w:rPr>
        <w:t>работки зерна (ООО «Урожай-92»).</w:t>
      </w:r>
    </w:p>
    <w:p w14:paraId="17038736" w14:textId="77777777" w:rsidR="0052347A" w:rsidRPr="009C662A" w:rsidRDefault="004B662E" w:rsidP="004B662E">
      <w:pPr>
        <w:shd w:val="clear" w:color="auto" w:fill="FFFFFF"/>
        <w:spacing w:after="0" w:line="240" w:lineRule="auto"/>
        <w:jc w:val="both"/>
        <w:textAlignment w:val="baseline"/>
        <w:rPr>
          <w:rFonts w:ascii="Times New Roman" w:eastAsia="Times New Roman" w:hAnsi="Times New Roman"/>
          <w:sz w:val="28"/>
          <w:szCs w:val="28"/>
          <w:lang w:eastAsia="ru-RU"/>
        </w:rPr>
      </w:pPr>
      <w:r w:rsidRPr="009C662A">
        <w:rPr>
          <w:rFonts w:ascii="Times New Roman" w:hAnsi="Times New Roman"/>
          <w:sz w:val="28"/>
          <w:szCs w:val="28"/>
        </w:rPr>
        <w:t xml:space="preserve">        </w:t>
      </w:r>
      <w:r w:rsidR="00F06947">
        <w:rPr>
          <w:rFonts w:ascii="Times New Roman" w:hAnsi="Times New Roman"/>
          <w:sz w:val="28"/>
          <w:szCs w:val="28"/>
        </w:rPr>
        <w:t xml:space="preserve">   </w:t>
      </w:r>
      <w:r w:rsidRPr="009C662A">
        <w:rPr>
          <w:rFonts w:ascii="Times New Roman" w:hAnsi="Times New Roman"/>
          <w:sz w:val="28"/>
          <w:szCs w:val="28"/>
        </w:rPr>
        <w:t>Мероприятие 5.4. П</w:t>
      </w:r>
      <w:r w:rsidR="0052347A" w:rsidRPr="009C662A">
        <w:rPr>
          <w:rFonts w:ascii="Times New Roman" w:eastAsia="Times New Roman" w:hAnsi="Times New Roman"/>
          <w:sz w:val="28"/>
          <w:szCs w:val="28"/>
          <w:lang w:eastAsia="ru-RU"/>
        </w:rPr>
        <w:t>ереработки м</w:t>
      </w:r>
      <w:r w:rsidRPr="009C662A">
        <w:rPr>
          <w:rFonts w:ascii="Times New Roman" w:eastAsia="Times New Roman" w:hAnsi="Times New Roman"/>
          <w:sz w:val="28"/>
          <w:szCs w:val="28"/>
          <w:lang w:eastAsia="ru-RU"/>
        </w:rPr>
        <w:t>асличных культур (ООО «Гелиос»).</w:t>
      </w:r>
    </w:p>
    <w:p w14:paraId="7D66DD22" w14:textId="77777777" w:rsidR="0052347A" w:rsidRPr="009C662A" w:rsidRDefault="00712C73" w:rsidP="00712C73">
      <w:pPr>
        <w:shd w:val="clear" w:color="auto" w:fill="FFFFFF"/>
        <w:spacing w:after="0" w:line="240" w:lineRule="auto"/>
        <w:jc w:val="both"/>
        <w:textAlignment w:val="baseline"/>
        <w:rPr>
          <w:rFonts w:ascii="Times New Roman" w:eastAsia="Times New Roman" w:hAnsi="Times New Roman"/>
          <w:sz w:val="28"/>
          <w:szCs w:val="28"/>
          <w:lang w:eastAsia="ru-RU"/>
        </w:rPr>
      </w:pPr>
      <w:r w:rsidRPr="009C662A">
        <w:rPr>
          <w:rFonts w:ascii="Times New Roman" w:hAnsi="Times New Roman"/>
          <w:sz w:val="28"/>
          <w:szCs w:val="28"/>
        </w:rPr>
        <w:t xml:space="preserve">        </w:t>
      </w:r>
      <w:r w:rsidR="00F06947">
        <w:rPr>
          <w:rFonts w:ascii="Times New Roman" w:hAnsi="Times New Roman"/>
          <w:sz w:val="28"/>
          <w:szCs w:val="28"/>
        </w:rPr>
        <w:t xml:space="preserve">   </w:t>
      </w:r>
      <w:r w:rsidRPr="009C662A">
        <w:rPr>
          <w:rFonts w:ascii="Times New Roman" w:hAnsi="Times New Roman"/>
          <w:sz w:val="28"/>
          <w:szCs w:val="28"/>
        </w:rPr>
        <w:t>Мероприятие 5.5. П</w:t>
      </w:r>
      <w:r w:rsidR="0052347A" w:rsidRPr="009C662A">
        <w:rPr>
          <w:rFonts w:ascii="Times New Roman" w:eastAsia="Times New Roman" w:hAnsi="Times New Roman"/>
          <w:sz w:val="28"/>
          <w:szCs w:val="28"/>
          <w:lang w:eastAsia="ru-RU"/>
        </w:rPr>
        <w:t>ереработк</w:t>
      </w:r>
      <w:r w:rsidRPr="009C662A">
        <w:rPr>
          <w:rFonts w:ascii="Times New Roman" w:eastAsia="Times New Roman" w:hAnsi="Times New Roman"/>
          <w:sz w:val="28"/>
          <w:szCs w:val="28"/>
          <w:lang w:eastAsia="ru-RU"/>
        </w:rPr>
        <w:t>и овощей (СПСК «Донские овощи»).</w:t>
      </w:r>
    </w:p>
    <w:p w14:paraId="6E3E5C3B" w14:textId="77777777" w:rsidR="0052347A" w:rsidRPr="009C662A" w:rsidRDefault="00712C73" w:rsidP="00712C73">
      <w:pPr>
        <w:shd w:val="clear" w:color="auto" w:fill="FFFFFF"/>
        <w:spacing w:after="0" w:line="240" w:lineRule="auto"/>
        <w:jc w:val="both"/>
        <w:textAlignment w:val="baseline"/>
        <w:rPr>
          <w:rFonts w:ascii="Times New Roman" w:eastAsia="Times New Roman" w:hAnsi="Times New Roman"/>
          <w:sz w:val="28"/>
          <w:szCs w:val="28"/>
          <w:lang w:eastAsia="ru-RU"/>
        </w:rPr>
      </w:pPr>
      <w:r w:rsidRPr="009C662A">
        <w:rPr>
          <w:rFonts w:ascii="Times New Roman" w:hAnsi="Times New Roman"/>
          <w:sz w:val="28"/>
          <w:szCs w:val="28"/>
        </w:rPr>
        <w:t xml:space="preserve">       </w:t>
      </w:r>
      <w:r w:rsidR="00F06947">
        <w:rPr>
          <w:rFonts w:ascii="Times New Roman" w:hAnsi="Times New Roman"/>
          <w:sz w:val="28"/>
          <w:szCs w:val="28"/>
        </w:rPr>
        <w:t xml:space="preserve">   </w:t>
      </w:r>
      <w:r w:rsidRPr="009C662A">
        <w:rPr>
          <w:rFonts w:ascii="Times New Roman" w:hAnsi="Times New Roman"/>
          <w:sz w:val="28"/>
          <w:szCs w:val="28"/>
        </w:rPr>
        <w:t xml:space="preserve"> Мероприятие 5.6. П</w:t>
      </w:r>
      <w:r w:rsidR="0052347A" w:rsidRPr="009C662A">
        <w:rPr>
          <w:rFonts w:ascii="Times New Roman" w:eastAsia="Times New Roman" w:hAnsi="Times New Roman"/>
          <w:sz w:val="28"/>
          <w:szCs w:val="28"/>
          <w:lang w:eastAsia="ru-RU"/>
        </w:rPr>
        <w:t>ереработк</w:t>
      </w:r>
      <w:r w:rsidRPr="009C662A">
        <w:rPr>
          <w:rFonts w:ascii="Times New Roman" w:eastAsia="Times New Roman" w:hAnsi="Times New Roman"/>
          <w:sz w:val="28"/>
          <w:szCs w:val="28"/>
          <w:lang w:eastAsia="ru-RU"/>
        </w:rPr>
        <w:t>и молока (СПССК «Молочный Дом»).</w:t>
      </w:r>
    </w:p>
    <w:p w14:paraId="69653F70" w14:textId="77777777" w:rsidR="0052347A" w:rsidRPr="009C662A" w:rsidRDefault="00712C73" w:rsidP="00712C73">
      <w:pPr>
        <w:shd w:val="clear" w:color="auto" w:fill="FFFFFF"/>
        <w:spacing w:after="0" w:line="240" w:lineRule="auto"/>
        <w:jc w:val="both"/>
        <w:textAlignment w:val="baseline"/>
        <w:rPr>
          <w:rFonts w:ascii="Times New Roman" w:eastAsia="Times New Roman" w:hAnsi="Times New Roman"/>
          <w:sz w:val="28"/>
          <w:szCs w:val="28"/>
          <w:lang w:eastAsia="ru-RU"/>
        </w:rPr>
      </w:pPr>
      <w:r w:rsidRPr="009C662A">
        <w:rPr>
          <w:rFonts w:ascii="Times New Roman" w:hAnsi="Times New Roman"/>
          <w:sz w:val="28"/>
          <w:szCs w:val="28"/>
        </w:rPr>
        <w:t xml:space="preserve">       </w:t>
      </w:r>
      <w:r w:rsidR="00F06947">
        <w:rPr>
          <w:rFonts w:ascii="Times New Roman" w:hAnsi="Times New Roman"/>
          <w:sz w:val="28"/>
          <w:szCs w:val="28"/>
        </w:rPr>
        <w:t xml:space="preserve">   </w:t>
      </w:r>
      <w:r w:rsidRPr="009C662A">
        <w:rPr>
          <w:rFonts w:ascii="Times New Roman" w:hAnsi="Times New Roman"/>
          <w:sz w:val="28"/>
          <w:szCs w:val="28"/>
        </w:rPr>
        <w:t xml:space="preserve"> Мероприятие 5.7. П</w:t>
      </w:r>
      <w:r w:rsidR="0052347A" w:rsidRPr="009C662A">
        <w:rPr>
          <w:rFonts w:ascii="Times New Roman" w:eastAsia="Times New Roman" w:hAnsi="Times New Roman"/>
          <w:sz w:val="28"/>
          <w:szCs w:val="28"/>
          <w:lang w:eastAsia="ru-RU"/>
        </w:rPr>
        <w:t xml:space="preserve">ереработки рыбы (ИП </w:t>
      </w:r>
      <w:proofErr w:type="spellStart"/>
      <w:r w:rsidR="0052347A" w:rsidRPr="009C662A">
        <w:rPr>
          <w:rFonts w:ascii="Times New Roman" w:eastAsia="Times New Roman" w:hAnsi="Times New Roman"/>
          <w:sz w:val="28"/>
          <w:szCs w:val="28"/>
          <w:lang w:eastAsia="ru-RU"/>
        </w:rPr>
        <w:t>Топчий</w:t>
      </w:r>
      <w:proofErr w:type="spellEnd"/>
      <w:r w:rsidR="0052347A" w:rsidRPr="009C662A">
        <w:rPr>
          <w:rFonts w:ascii="Times New Roman" w:eastAsia="Times New Roman" w:hAnsi="Times New Roman"/>
          <w:sz w:val="28"/>
          <w:szCs w:val="28"/>
          <w:lang w:eastAsia="ru-RU"/>
        </w:rPr>
        <w:t xml:space="preserve"> Ю.А.).</w:t>
      </w:r>
    </w:p>
    <w:p w14:paraId="6C3F9D34" w14:textId="77777777" w:rsidR="0052347A" w:rsidRPr="009C662A" w:rsidRDefault="00712C73" w:rsidP="00712C73">
      <w:pPr>
        <w:shd w:val="clear" w:color="auto" w:fill="FFFFFF"/>
        <w:spacing w:after="0" w:line="240" w:lineRule="auto"/>
        <w:jc w:val="both"/>
        <w:textAlignment w:val="baseline"/>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F06947">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Задача 6. </w:t>
      </w:r>
      <w:r w:rsidR="0052347A" w:rsidRPr="009C662A">
        <w:rPr>
          <w:rFonts w:ascii="Times New Roman" w:eastAsia="Times New Roman" w:hAnsi="Times New Roman"/>
          <w:sz w:val="28"/>
          <w:szCs w:val="28"/>
          <w:lang w:eastAsia="ru-RU"/>
        </w:rPr>
        <w:t>Применение инновационных цифровых технологий будет осуществляться путем:</w:t>
      </w:r>
    </w:p>
    <w:p w14:paraId="5F7EB4D9" w14:textId="77777777" w:rsidR="0052347A" w:rsidRPr="009C662A" w:rsidRDefault="00712C73" w:rsidP="00712C73">
      <w:pPr>
        <w:shd w:val="clear" w:color="auto" w:fill="FFFFFF"/>
        <w:spacing w:after="0" w:line="240" w:lineRule="auto"/>
        <w:jc w:val="both"/>
        <w:textAlignment w:val="baseline"/>
        <w:rPr>
          <w:rFonts w:ascii="Times New Roman" w:eastAsia="Times New Roman" w:hAnsi="Times New Roman"/>
          <w:sz w:val="28"/>
          <w:szCs w:val="28"/>
          <w:lang w:eastAsia="ru-RU"/>
        </w:rPr>
      </w:pPr>
      <w:r w:rsidRPr="009C662A">
        <w:rPr>
          <w:rFonts w:ascii="Times New Roman" w:hAnsi="Times New Roman"/>
          <w:sz w:val="28"/>
          <w:szCs w:val="28"/>
        </w:rPr>
        <w:t xml:space="preserve">        </w:t>
      </w:r>
      <w:r w:rsidR="00F06947">
        <w:rPr>
          <w:rFonts w:ascii="Times New Roman" w:hAnsi="Times New Roman"/>
          <w:sz w:val="28"/>
          <w:szCs w:val="28"/>
        </w:rPr>
        <w:t xml:space="preserve">  </w:t>
      </w:r>
      <w:r w:rsidRPr="009C662A">
        <w:rPr>
          <w:rFonts w:ascii="Times New Roman" w:hAnsi="Times New Roman"/>
          <w:sz w:val="28"/>
          <w:szCs w:val="28"/>
        </w:rPr>
        <w:t xml:space="preserve"> Мероприятие 6.1. С</w:t>
      </w:r>
      <w:r w:rsidR="0052347A" w:rsidRPr="009C662A">
        <w:rPr>
          <w:rFonts w:ascii="Times New Roman" w:eastAsia="Times New Roman" w:hAnsi="Times New Roman"/>
          <w:sz w:val="28"/>
          <w:szCs w:val="28"/>
          <w:lang w:eastAsia="ru-RU"/>
        </w:rPr>
        <w:t>одействия внедрению информационных методик (точное земледелие, автоматизация производственных процессов, электронные карты полей, навигационные системы для сельхозтехники</w:t>
      </w:r>
      <w:r w:rsidR="0052347A" w:rsidRPr="009C662A">
        <w:t xml:space="preserve"> </w:t>
      </w:r>
      <w:r w:rsidR="0052347A" w:rsidRPr="009C662A">
        <w:rPr>
          <w:rFonts w:ascii="Times New Roman" w:eastAsia="Times New Roman" w:hAnsi="Times New Roman"/>
          <w:sz w:val="28"/>
          <w:szCs w:val="28"/>
          <w:lang w:eastAsia="ru-RU"/>
        </w:rPr>
        <w:t>на основе ГЛОНАСС/</w:t>
      </w:r>
      <w:proofErr w:type="spellStart"/>
      <w:r w:rsidR="0052347A" w:rsidRPr="009C662A">
        <w:rPr>
          <w:rFonts w:ascii="Times New Roman" w:eastAsia="Times New Roman" w:hAnsi="Times New Roman"/>
          <w:sz w:val="28"/>
          <w:szCs w:val="28"/>
          <w:lang w:eastAsia="ru-RU"/>
        </w:rPr>
        <w:t>GPSтехнологий</w:t>
      </w:r>
      <w:proofErr w:type="spellEnd"/>
      <w:r w:rsidR="0052347A" w:rsidRPr="009C662A">
        <w:rPr>
          <w:rFonts w:ascii="Times New Roman" w:eastAsia="Times New Roman" w:hAnsi="Times New Roman"/>
          <w:sz w:val="28"/>
          <w:szCs w:val="28"/>
          <w:lang w:eastAsia="ru-RU"/>
        </w:rPr>
        <w:t>)</w:t>
      </w:r>
      <w:r w:rsidRPr="009C662A">
        <w:rPr>
          <w:rFonts w:ascii="Times New Roman" w:eastAsia="Times New Roman" w:hAnsi="Times New Roman"/>
          <w:sz w:val="28"/>
          <w:szCs w:val="28"/>
          <w:lang w:eastAsia="ru-RU"/>
        </w:rPr>
        <w:t>.</w:t>
      </w:r>
    </w:p>
    <w:p w14:paraId="1AECC479" w14:textId="77777777" w:rsidR="0052347A" w:rsidRPr="009C662A" w:rsidRDefault="00712C73" w:rsidP="00712C73">
      <w:pPr>
        <w:shd w:val="clear" w:color="auto" w:fill="FFFFFF"/>
        <w:spacing w:after="0" w:line="240" w:lineRule="auto"/>
        <w:ind w:firstLine="284"/>
        <w:jc w:val="both"/>
        <w:textAlignment w:val="baseline"/>
        <w:rPr>
          <w:rFonts w:ascii="Times New Roman" w:eastAsia="Times New Roman" w:hAnsi="Times New Roman"/>
          <w:sz w:val="28"/>
          <w:szCs w:val="28"/>
          <w:lang w:eastAsia="ru-RU"/>
        </w:rPr>
      </w:pPr>
      <w:r w:rsidRPr="009C662A">
        <w:rPr>
          <w:rFonts w:ascii="Times New Roman" w:hAnsi="Times New Roman"/>
          <w:sz w:val="28"/>
          <w:szCs w:val="28"/>
        </w:rPr>
        <w:t xml:space="preserve">   </w:t>
      </w:r>
      <w:r w:rsidR="00F06947">
        <w:rPr>
          <w:rFonts w:ascii="Times New Roman" w:hAnsi="Times New Roman"/>
          <w:sz w:val="28"/>
          <w:szCs w:val="28"/>
        </w:rPr>
        <w:t xml:space="preserve">  </w:t>
      </w:r>
      <w:r w:rsidRPr="009C662A">
        <w:rPr>
          <w:rFonts w:ascii="Times New Roman" w:hAnsi="Times New Roman"/>
          <w:sz w:val="28"/>
          <w:szCs w:val="28"/>
        </w:rPr>
        <w:t xml:space="preserve">  </w:t>
      </w:r>
      <w:proofErr w:type="gramStart"/>
      <w:r w:rsidRPr="009C662A">
        <w:rPr>
          <w:rFonts w:ascii="Times New Roman" w:hAnsi="Times New Roman"/>
          <w:sz w:val="28"/>
          <w:szCs w:val="28"/>
        </w:rPr>
        <w:t>Мероприятие  6.2.</w:t>
      </w:r>
      <w:proofErr w:type="gramEnd"/>
      <w:r w:rsidRPr="009C662A">
        <w:rPr>
          <w:rFonts w:ascii="Times New Roman" w:hAnsi="Times New Roman"/>
          <w:sz w:val="28"/>
          <w:szCs w:val="28"/>
        </w:rPr>
        <w:t xml:space="preserve"> П</w:t>
      </w:r>
      <w:r w:rsidR="0052347A" w:rsidRPr="009C662A">
        <w:rPr>
          <w:rFonts w:ascii="Times New Roman" w:eastAsia="Times New Roman" w:hAnsi="Times New Roman"/>
          <w:sz w:val="28"/>
          <w:szCs w:val="28"/>
          <w:lang w:eastAsia="ru-RU"/>
        </w:rPr>
        <w:t>овышения уровня технической оснащенности сель</w:t>
      </w:r>
      <w:r w:rsidRPr="009C662A">
        <w:rPr>
          <w:rFonts w:ascii="Times New Roman" w:eastAsia="Times New Roman" w:hAnsi="Times New Roman"/>
          <w:sz w:val="28"/>
          <w:szCs w:val="28"/>
          <w:lang w:eastAsia="ru-RU"/>
        </w:rPr>
        <w:t>-</w:t>
      </w:r>
      <w:proofErr w:type="spellStart"/>
      <w:r w:rsidR="0052347A" w:rsidRPr="009C662A">
        <w:rPr>
          <w:rFonts w:ascii="Times New Roman" w:eastAsia="Times New Roman" w:hAnsi="Times New Roman"/>
          <w:sz w:val="28"/>
          <w:szCs w:val="28"/>
          <w:lang w:eastAsia="ru-RU"/>
        </w:rPr>
        <w:t>скохозяйственного</w:t>
      </w:r>
      <w:proofErr w:type="spellEnd"/>
      <w:r w:rsidR="0052347A" w:rsidRPr="009C662A">
        <w:rPr>
          <w:rFonts w:ascii="Times New Roman" w:eastAsia="Times New Roman" w:hAnsi="Times New Roman"/>
          <w:sz w:val="28"/>
          <w:szCs w:val="28"/>
          <w:lang w:eastAsia="ru-RU"/>
        </w:rPr>
        <w:t xml:space="preserve"> производства путем содействия в получении финансовой </w:t>
      </w:r>
      <w:r w:rsidR="0052347A" w:rsidRPr="009C662A">
        <w:rPr>
          <w:rFonts w:ascii="Times New Roman" w:eastAsia="Times New Roman" w:hAnsi="Times New Roman"/>
          <w:sz w:val="28"/>
          <w:szCs w:val="28"/>
          <w:lang w:eastAsia="ru-RU"/>
        </w:rPr>
        <w:lastRenderedPageBreak/>
        <w:t>поддержки на возмещение  части затрат на модернизацию производства и приобретение сельскохозяйственной техники.</w:t>
      </w:r>
    </w:p>
    <w:p w14:paraId="083A0F0E" w14:textId="77777777" w:rsidR="0052347A" w:rsidRPr="009C662A" w:rsidRDefault="0052347A" w:rsidP="0052347A">
      <w:pPr>
        <w:pStyle w:val="Default"/>
        <w:rPr>
          <w:color w:val="auto"/>
          <w:sz w:val="28"/>
          <w:szCs w:val="28"/>
        </w:rPr>
      </w:pPr>
      <w:r w:rsidRPr="009C662A">
        <w:rPr>
          <w:rFonts w:eastAsia="Times New Roman"/>
          <w:color w:val="auto"/>
          <w:sz w:val="28"/>
          <w:szCs w:val="28"/>
        </w:rPr>
        <w:t xml:space="preserve">   </w:t>
      </w:r>
      <w:r w:rsidR="00712C73" w:rsidRPr="009C662A">
        <w:rPr>
          <w:rFonts w:eastAsia="Times New Roman"/>
          <w:color w:val="auto"/>
          <w:sz w:val="28"/>
          <w:szCs w:val="28"/>
        </w:rPr>
        <w:t xml:space="preserve">   </w:t>
      </w:r>
      <w:r w:rsidR="00F06947">
        <w:rPr>
          <w:rFonts w:eastAsia="Times New Roman"/>
          <w:color w:val="auto"/>
          <w:sz w:val="28"/>
          <w:szCs w:val="28"/>
        </w:rPr>
        <w:t xml:space="preserve">  </w:t>
      </w:r>
      <w:r w:rsidR="00712C73" w:rsidRPr="009C662A">
        <w:rPr>
          <w:rFonts w:eastAsia="Times New Roman"/>
          <w:color w:val="auto"/>
          <w:sz w:val="28"/>
          <w:szCs w:val="28"/>
        </w:rPr>
        <w:t xml:space="preserve">  </w:t>
      </w:r>
      <w:r w:rsidRPr="009C662A">
        <w:rPr>
          <w:rFonts w:eastAsia="Times New Roman"/>
          <w:color w:val="auto"/>
          <w:sz w:val="28"/>
          <w:szCs w:val="28"/>
        </w:rPr>
        <w:t xml:space="preserve"> </w:t>
      </w:r>
      <w:r w:rsidR="00712C73" w:rsidRPr="009C662A">
        <w:rPr>
          <w:rFonts w:eastAsia="Times New Roman"/>
          <w:color w:val="auto"/>
          <w:sz w:val="28"/>
          <w:szCs w:val="28"/>
        </w:rPr>
        <w:t xml:space="preserve">Задача </w:t>
      </w:r>
      <w:r w:rsidRPr="009C662A">
        <w:rPr>
          <w:rFonts w:eastAsia="Times New Roman"/>
          <w:color w:val="auto"/>
          <w:sz w:val="28"/>
          <w:szCs w:val="28"/>
        </w:rPr>
        <w:t xml:space="preserve">7. </w:t>
      </w:r>
      <w:r w:rsidRPr="009C662A">
        <w:rPr>
          <w:color w:val="auto"/>
          <w:sz w:val="28"/>
          <w:szCs w:val="28"/>
        </w:rPr>
        <w:t xml:space="preserve"> Кадровое обеспечение агропромышленного комплекса района. </w:t>
      </w:r>
    </w:p>
    <w:p w14:paraId="36604F4C" w14:textId="77777777" w:rsidR="0052347A" w:rsidRPr="009C662A" w:rsidRDefault="00712C73" w:rsidP="0052347A">
      <w:pPr>
        <w:pStyle w:val="Default"/>
        <w:rPr>
          <w:color w:val="auto"/>
          <w:sz w:val="28"/>
          <w:szCs w:val="28"/>
        </w:rPr>
      </w:pPr>
      <w:r w:rsidRPr="009C662A">
        <w:rPr>
          <w:color w:val="auto"/>
          <w:sz w:val="28"/>
          <w:szCs w:val="28"/>
        </w:rPr>
        <w:t xml:space="preserve">       </w:t>
      </w:r>
      <w:r w:rsidR="00F06947">
        <w:rPr>
          <w:color w:val="auto"/>
          <w:sz w:val="28"/>
          <w:szCs w:val="28"/>
        </w:rPr>
        <w:t xml:space="preserve">  </w:t>
      </w:r>
      <w:r w:rsidRPr="009C662A">
        <w:rPr>
          <w:color w:val="auto"/>
          <w:sz w:val="28"/>
          <w:szCs w:val="28"/>
        </w:rPr>
        <w:t xml:space="preserve">  </w:t>
      </w:r>
      <w:proofErr w:type="gramStart"/>
      <w:r w:rsidRPr="009C662A">
        <w:rPr>
          <w:sz w:val="28"/>
          <w:szCs w:val="28"/>
        </w:rPr>
        <w:t>Мероприятие  7.1.</w:t>
      </w:r>
      <w:proofErr w:type="gramEnd"/>
      <w:r w:rsidRPr="009C662A">
        <w:rPr>
          <w:sz w:val="28"/>
          <w:szCs w:val="28"/>
        </w:rPr>
        <w:t xml:space="preserve"> П</w:t>
      </w:r>
      <w:r w:rsidR="0052347A" w:rsidRPr="009C662A">
        <w:rPr>
          <w:color w:val="auto"/>
          <w:sz w:val="28"/>
          <w:szCs w:val="28"/>
        </w:rPr>
        <w:t>роведен</w:t>
      </w:r>
      <w:r w:rsidRPr="009C662A">
        <w:rPr>
          <w:color w:val="auto"/>
          <w:sz w:val="28"/>
          <w:szCs w:val="28"/>
        </w:rPr>
        <w:t xml:space="preserve">ие мероприятий, направленных на </w:t>
      </w:r>
      <w:proofErr w:type="spellStart"/>
      <w:r w:rsidR="0052347A" w:rsidRPr="009C662A">
        <w:rPr>
          <w:color w:val="auto"/>
          <w:sz w:val="28"/>
          <w:szCs w:val="28"/>
        </w:rPr>
        <w:t>популяри</w:t>
      </w:r>
      <w:r w:rsidRPr="009C662A">
        <w:rPr>
          <w:color w:val="auto"/>
          <w:sz w:val="28"/>
          <w:szCs w:val="28"/>
        </w:rPr>
        <w:t>-</w:t>
      </w:r>
      <w:r w:rsidR="0052347A" w:rsidRPr="009C662A">
        <w:rPr>
          <w:color w:val="auto"/>
          <w:sz w:val="28"/>
          <w:szCs w:val="28"/>
        </w:rPr>
        <w:t>зацию</w:t>
      </w:r>
      <w:proofErr w:type="spellEnd"/>
      <w:r w:rsidR="0052347A" w:rsidRPr="009C662A">
        <w:rPr>
          <w:color w:val="auto"/>
          <w:sz w:val="28"/>
          <w:szCs w:val="28"/>
        </w:rPr>
        <w:t xml:space="preserve"> сельскохозяйственных профессий. </w:t>
      </w:r>
    </w:p>
    <w:p w14:paraId="27CEEDD4" w14:textId="77777777" w:rsidR="0052347A" w:rsidRPr="00F06947" w:rsidRDefault="00712C73" w:rsidP="00CF1EA1">
      <w:pPr>
        <w:shd w:val="clear" w:color="auto" w:fill="FFFFFF"/>
        <w:spacing w:after="0" w:line="240" w:lineRule="auto"/>
        <w:ind w:firstLine="284"/>
        <w:jc w:val="both"/>
        <w:textAlignment w:val="baseline"/>
        <w:rPr>
          <w:rFonts w:ascii="Times New Roman" w:hAnsi="Times New Roman"/>
          <w:sz w:val="28"/>
          <w:szCs w:val="28"/>
        </w:rPr>
      </w:pPr>
      <w:r w:rsidRPr="009C662A">
        <w:rPr>
          <w:sz w:val="28"/>
          <w:szCs w:val="28"/>
        </w:rPr>
        <w:t xml:space="preserve">   </w:t>
      </w:r>
      <w:r w:rsidR="00F06947">
        <w:rPr>
          <w:sz w:val="28"/>
          <w:szCs w:val="28"/>
        </w:rPr>
        <w:t xml:space="preserve">  </w:t>
      </w:r>
      <w:r w:rsidRPr="009C662A">
        <w:rPr>
          <w:sz w:val="28"/>
          <w:szCs w:val="28"/>
        </w:rPr>
        <w:t xml:space="preserve">  </w:t>
      </w:r>
      <w:r w:rsidRPr="009C662A">
        <w:rPr>
          <w:rFonts w:ascii="Times New Roman" w:hAnsi="Times New Roman"/>
          <w:sz w:val="28"/>
          <w:szCs w:val="28"/>
        </w:rPr>
        <w:t>Мероприятие 7.2. Ф</w:t>
      </w:r>
      <w:r w:rsidR="0052347A" w:rsidRPr="009C662A">
        <w:rPr>
          <w:rFonts w:ascii="Times New Roman" w:hAnsi="Times New Roman"/>
          <w:sz w:val="28"/>
          <w:szCs w:val="28"/>
        </w:rPr>
        <w:t>ормирование реальной потребности в кадрах дл</w:t>
      </w:r>
      <w:r w:rsidR="00F06947">
        <w:rPr>
          <w:rFonts w:ascii="Times New Roman" w:hAnsi="Times New Roman"/>
          <w:sz w:val="28"/>
          <w:szCs w:val="28"/>
        </w:rPr>
        <w:t>я</w:t>
      </w:r>
      <w:r w:rsidR="00CF1EA1">
        <w:rPr>
          <w:rFonts w:ascii="Times New Roman" w:hAnsi="Times New Roman"/>
          <w:sz w:val="28"/>
          <w:szCs w:val="28"/>
        </w:rPr>
        <w:t xml:space="preserve"> </w:t>
      </w:r>
      <w:r w:rsidR="00F06947">
        <w:rPr>
          <w:rFonts w:ascii="Times New Roman" w:hAnsi="Times New Roman"/>
          <w:sz w:val="28"/>
          <w:szCs w:val="28"/>
        </w:rPr>
        <w:t>а</w:t>
      </w:r>
      <w:r w:rsidR="0052347A" w:rsidRPr="009C662A">
        <w:rPr>
          <w:rFonts w:ascii="Times New Roman" w:hAnsi="Times New Roman"/>
          <w:sz w:val="28"/>
          <w:szCs w:val="28"/>
        </w:rPr>
        <w:t>гропромышленного комплекса на основе среднесрочного прогнозирования.</w:t>
      </w:r>
    </w:p>
    <w:p w14:paraId="4886A1FA" w14:textId="77777777" w:rsidR="0052347A" w:rsidRPr="009C662A" w:rsidRDefault="0052347A" w:rsidP="0052347A">
      <w:pPr>
        <w:tabs>
          <w:tab w:val="left" w:pos="1021"/>
        </w:tabs>
        <w:spacing w:after="0" w:line="240" w:lineRule="auto"/>
        <w:jc w:val="both"/>
      </w:pPr>
      <w:r w:rsidRPr="009C662A">
        <w:rPr>
          <w:rFonts w:ascii="Times New Roman" w:eastAsia="Times New Roman" w:hAnsi="Times New Roman"/>
          <w:sz w:val="28"/>
          <w:szCs w:val="28"/>
          <w:lang w:eastAsia="ru-RU"/>
        </w:rPr>
        <w:t xml:space="preserve">   </w:t>
      </w:r>
      <w:r w:rsidR="00712C73" w:rsidRPr="009C662A">
        <w:rPr>
          <w:rFonts w:ascii="Times New Roman" w:eastAsia="Times New Roman" w:hAnsi="Times New Roman"/>
          <w:sz w:val="28"/>
          <w:szCs w:val="28"/>
          <w:lang w:eastAsia="ru-RU"/>
        </w:rPr>
        <w:t xml:space="preserve">    </w:t>
      </w:r>
      <w:r w:rsidR="00F06947">
        <w:rPr>
          <w:rFonts w:ascii="Times New Roman" w:eastAsia="Times New Roman" w:hAnsi="Times New Roman"/>
          <w:sz w:val="28"/>
          <w:szCs w:val="28"/>
          <w:lang w:eastAsia="ru-RU"/>
        </w:rPr>
        <w:t xml:space="preserve">  </w:t>
      </w:r>
      <w:r w:rsidR="00712C73"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На территории Октябрьского района, осуществляют подготовку кадров для агропромышленного комплекса два учебных образовательных учреждения: Донской государственный аграрный университет и Октябрьский аграрно-технологический техникум».</w:t>
      </w:r>
      <w:r w:rsidRPr="009C662A">
        <w:t xml:space="preserve"> </w:t>
      </w:r>
    </w:p>
    <w:p w14:paraId="7000C3FE" w14:textId="77777777" w:rsidR="0052347A" w:rsidRPr="009C662A" w:rsidRDefault="0052347A" w:rsidP="00CF1EA1">
      <w:pPr>
        <w:tabs>
          <w:tab w:val="left" w:pos="709"/>
          <w:tab w:val="left" w:pos="851"/>
          <w:tab w:val="left" w:pos="1021"/>
        </w:tabs>
        <w:spacing w:after="0" w:line="240" w:lineRule="auto"/>
        <w:jc w:val="both"/>
        <w:rPr>
          <w:rFonts w:ascii="Times New Roman" w:eastAsia="Times New Roman" w:hAnsi="Times New Roman"/>
          <w:sz w:val="28"/>
          <w:szCs w:val="28"/>
          <w:lang w:eastAsia="ru-RU"/>
        </w:rPr>
      </w:pPr>
      <w:r w:rsidRPr="009C662A">
        <w:t xml:space="preserve">            </w:t>
      </w:r>
      <w:r w:rsidRPr="009C662A">
        <w:rPr>
          <w:rFonts w:ascii="Times New Roman" w:eastAsia="Times New Roman" w:hAnsi="Times New Roman"/>
          <w:sz w:val="28"/>
          <w:szCs w:val="28"/>
          <w:lang w:eastAsia="ru-RU"/>
        </w:rPr>
        <w:t>Администрация Октябрьского района, взаимодействуя с Донским Государственным Аграрным университетом, широко использует опыт заключения целевых договоров на обучение студентов, с последующим их трудоустройством в хозяйствах района, тесно сотрудничает по вопросам прохождения производственной практики в хозяйствах района.</w:t>
      </w:r>
    </w:p>
    <w:p w14:paraId="686BCEBF" w14:textId="77777777" w:rsidR="0052347A" w:rsidRPr="009C662A" w:rsidRDefault="0052347A" w:rsidP="0052347A">
      <w:pPr>
        <w:tabs>
          <w:tab w:val="left" w:pos="1021"/>
        </w:tabs>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CF1EA1">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Донской Государственный Аграрный университет и ООО «Комбайновый завод «Ростсельмаш» подписали Соглашение о сотрудничестве и партнерстве. В рамках соглашения будут организовываться стажировки преподавателей и практик студентов вуза на базе компании и дилерских подразделений, оснащение учебных классов и формирование учебных программ при участии компании, обмен информацией между профессорско-преподавательским составом вуза и специалистами Ростсельмаш. </w:t>
      </w:r>
    </w:p>
    <w:p w14:paraId="0AE76FC0" w14:textId="77777777" w:rsidR="0052347A" w:rsidRPr="009C662A" w:rsidRDefault="0052347A" w:rsidP="0052347A">
      <w:pPr>
        <w:tabs>
          <w:tab w:val="left" w:pos="1021"/>
        </w:tabs>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CF1EA1">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CF1EA1">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CF1EA1">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При взаимодействии с Администрацией района, на базе техникума проходят всероссийские турниры по популяризации движения «</w:t>
      </w:r>
      <w:proofErr w:type="spellStart"/>
      <w:r w:rsidRPr="009C662A">
        <w:rPr>
          <w:rFonts w:ascii="Times New Roman" w:eastAsia="Times New Roman" w:hAnsi="Times New Roman"/>
          <w:sz w:val="28"/>
          <w:szCs w:val="28"/>
          <w:lang w:eastAsia="ru-RU"/>
        </w:rPr>
        <w:t>Ворлдскиллс</w:t>
      </w:r>
      <w:proofErr w:type="spellEnd"/>
      <w:r w:rsidRPr="009C662A">
        <w:rPr>
          <w:rFonts w:ascii="Times New Roman" w:eastAsia="Times New Roman" w:hAnsi="Times New Roman"/>
          <w:sz w:val="28"/>
          <w:szCs w:val="28"/>
          <w:lang w:eastAsia="ru-RU"/>
        </w:rPr>
        <w:t xml:space="preserve"> Россия» по компетенции «Эксплуатация сельскохозяйственных машин» среди молодых профессионалов. Основной целью этих турниров является подготовка профессиональных кадров с ориентацией на международные стандарты, популяризация ра</w:t>
      </w:r>
      <w:r w:rsidR="008C304C" w:rsidRPr="009C662A">
        <w:rPr>
          <w:rFonts w:ascii="Times New Roman" w:eastAsia="Times New Roman" w:hAnsi="Times New Roman"/>
          <w:sz w:val="28"/>
          <w:szCs w:val="28"/>
          <w:lang w:eastAsia="ru-RU"/>
        </w:rPr>
        <w:t>бочих профессий среди молодежи.</w:t>
      </w:r>
    </w:p>
    <w:p w14:paraId="6BB6BD9D" w14:textId="77777777" w:rsidR="0052347A" w:rsidRPr="009C662A" w:rsidRDefault="0052347A" w:rsidP="0052347A">
      <w:pPr>
        <w:spacing w:after="0"/>
        <w:ind w:firstLine="709"/>
        <w:jc w:val="both"/>
        <w:rPr>
          <w:rFonts w:ascii="Times New Roman" w:hAnsi="Times New Roman"/>
          <w:sz w:val="28"/>
          <w:szCs w:val="28"/>
        </w:rPr>
      </w:pPr>
      <w:r w:rsidRPr="009C662A">
        <w:rPr>
          <w:rFonts w:ascii="Times New Roman" w:hAnsi="Times New Roman"/>
          <w:sz w:val="28"/>
          <w:szCs w:val="28"/>
        </w:rPr>
        <w:t>Стратегическая проектная инициатива.</w:t>
      </w:r>
    </w:p>
    <w:p w14:paraId="5C9517F6" w14:textId="77777777" w:rsidR="0052347A" w:rsidRPr="009C662A" w:rsidRDefault="0052347A" w:rsidP="009C052E">
      <w:pPr>
        <w:shd w:val="clear" w:color="auto" w:fill="FFFFFF"/>
        <w:spacing w:after="0" w:line="240" w:lineRule="auto"/>
        <w:jc w:val="both"/>
        <w:textAlignment w:val="baseline"/>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Октябрьский район – территория перспективного (стабильного) развития сельского хозяйства</w:t>
      </w:r>
    </w:p>
    <w:p w14:paraId="5EC50FCF" w14:textId="77777777" w:rsidR="0052347A" w:rsidRPr="009C662A" w:rsidRDefault="0052347A" w:rsidP="009C052E">
      <w:pPr>
        <w:tabs>
          <w:tab w:val="left" w:pos="567"/>
          <w:tab w:val="left" w:pos="709"/>
          <w:tab w:val="left" w:pos="1134"/>
          <w:tab w:val="left" w:pos="1276"/>
        </w:tabs>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Возможность: </w:t>
      </w:r>
    </w:p>
    <w:p w14:paraId="48FC5110" w14:textId="77777777" w:rsidR="0052347A" w:rsidRPr="009C662A" w:rsidRDefault="009C052E" w:rsidP="009C052E">
      <w:pPr>
        <w:tabs>
          <w:tab w:val="left" w:pos="993"/>
          <w:tab w:val="left" w:pos="1134"/>
        </w:tabs>
        <w:spacing w:after="0" w:line="240" w:lineRule="auto"/>
        <w:ind w:left="360"/>
        <w:jc w:val="both"/>
        <w:rPr>
          <w:rFonts w:ascii="Times New Roman" w:hAnsi="Times New Roman"/>
          <w:sz w:val="28"/>
          <w:szCs w:val="28"/>
        </w:rPr>
      </w:pPr>
      <w:r>
        <w:rPr>
          <w:rFonts w:ascii="Times New Roman" w:hAnsi="Times New Roman"/>
          <w:sz w:val="28"/>
          <w:szCs w:val="28"/>
        </w:rPr>
        <w:t xml:space="preserve">     </w:t>
      </w:r>
      <w:r w:rsidR="0052347A" w:rsidRPr="009C662A">
        <w:rPr>
          <w:rFonts w:ascii="Times New Roman" w:hAnsi="Times New Roman"/>
          <w:sz w:val="28"/>
          <w:szCs w:val="28"/>
        </w:rPr>
        <w:t xml:space="preserve">- </w:t>
      </w:r>
      <w:r>
        <w:rPr>
          <w:rFonts w:ascii="Times New Roman" w:hAnsi="Times New Roman"/>
          <w:sz w:val="28"/>
          <w:szCs w:val="28"/>
        </w:rPr>
        <w:t xml:space="preserve"> </w:t>
      </w:r>
      <w:r w:rsidR="0052347A" w:rsidRPr="009C662A">
        <w:rPr>
          <w:rFonts w:ascii="Times New Roman" w:hAnsi="Times New Roman"/>
          <w:sz w:val="28"/>
          <w:szCs w:val="28"/>
        </w:rPr>
        <w:t xml:space="preserve">Занять лидирующее место по стоимостному объему продукции сельского хозяйства. </w:t>
      </w:r>
    </w:p>
    <w:p w14:paraId="12BEBCFD" w14:textId="77777777" w:rsidR="0052347A" w:rsidRPr="009C662A" w:rsidRDefault="009C052E" w:rsidP="009C052E">
      <w:pPr>
        <w:tabs>
          <w:tab w:val="left" w:pos="1134"/>
          <w:tab w:val="left" w:pos="1276"/>
        </w:tabs>
        <w:spacing w:after="0" w:line="240" w:lineRule="auto"/>
        <w:ind w:left="360"/>
        <w:jc w:val="both"/>
        <w:rPr>
          <w:rFonts w:ascii="Times New Roman" w:hAnsi="Times New Roman"/>
          <w:sz w:val="28"/>
          <w:szCs w:val="28"/>
        </w:rPr>
      </w:pPr>
      <w:r>
        <w:rPr>
          <w:rFonts w:ascii="Times New Roman" w:hAnsi="Times New Roman"/>
          <w:sz w:val="28"/>
          <w:szCs w:val="28"/>
        </w:rPr>
        <w:t xml:space="preserve">     -  </w:t>
      </w:r>
      <w:r w:rsidR="0052347A" w:rsidRPr="009C662A">
        <w:rPr>
          <w:rFonts w:ascii="Times New Roman" w:hAnsi="Times New Roman"/>
          <w:sz w:val="28"/>
          <w:szCs w:val="28"/>
        </w:rPr>
        <w:t xml:space="preserve">Стать одним из лидеров по производству </w:t>
      </w:r>
      <w:proofErr w:type="gramStart"/>
      <w:r w:rsidR="0052347A" w:rsidRPr="009C662A">
        <w:rPr>
          <w:rFonts w:ascii="Times New Roman" w:hAnsi="Times New Roman"/>
          <w:sz w:val="28"/>
          <w:szCs w:val="28"/>
        </w:rPr>
        <w:t>продукции  высокого</w:t>
      </w:r>
      <w:proofErr w:type="gramEnd"/>
      <w:r w:rsidR="0052347A" w:rsidRPr="009C662A">
        <w:rPr>
          <w:rFonts w:ascii="Times New Roman" w:hAnsi="Times New Roman"/>
          <w:sz w:val="28"/>
          <w:szCs w:val="28"/>
        </w:rPr>
        <w:t xml:space="preserve"> качества.</w:t>
      </w:r>
      <w:r w:rsidR="0052347A" w:rsidRPr="009C662A">
        <w:rPr>
          <w:rFonts w:ascii="Times New Roman" w:eastAsia="Times New Roman" w:hAnsi="Times New Roman"/>
          <w:sz w:val="28"/>
          <w:szCs w:val="28"/>
          <w:lang w:eastAsia="ru-RU"/>
        </w:rPr>
        <w:t xml:space="preserve">   </w:t>
      </w:r>
    </w:p>
    <w:p w14:paraId="3A64F826" w14:textId="77777777" w:rsidR="00CF1EA1" w:rsidRDefault="008C304C" w:rsidP="0052347A">
      <w:pPr>
        <w:spacing w:after="0" w:line="240" w:lineRule="auto"/>
        <w:jc w:val="both"/>
        <w:rPr>
          <w:rFonts w:ascii="Times New Roman" w:hAnsi="Times New Roman"/>
          <w:sz w:val="28"/>
          <w:szCs w:val="28"/>
        </w:rPr>
      </w:pPr>
      <w:r w:rsidRPr="009C662A">
        <w:rPr>
          <w:rFonts w:ascii="Times New Roman" w:eastAsia="Times New Roman" w:hAnsi="Times New Roman"/>
          <w:sz w:val="28"/>
          <w:szCs w:val="28"/>
          <w:lang w:eastAsia="ru-RU"/>
        </w:rPr>
        <w:t xml:space="preserve">       </w:t>
      </w:r>
      <w:r w:rsidR="00CF1EA1">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52347A" w:rsidRPr="009C662A">
        <w:rPr>
          <w:rFonts w:ascii="Times New Roman" w:eastAsia="Times New Roman" w:hAnsi="Times New Roman"/>
          <w:sz w:val="28"/>
          <w:szCs w:val="28"/>
          <w:lang w:eastAsia="ru-RU"/>
        </w:rPr>
        <w:t>О</w:t>
      </w:r>
      <w:r w:rsidR="00CF1EA1">
        <w:rPr>
          <w:rFonts w:ascii="Times New Roman" w:hAnsi="Times New Roman"/>
          <w:sz w:val="28"/>
          <w:szCs w:val="28"/>
        </w:rPr>
        <w:t>сновные параметры:</w:t>
      </w:r>
    </w:p>
    <w:p w14:paraId="4E909329" w14:textId="77777777" w:rsidR="0052347A" w:rsidRPr="009C662A" w:rsidRDefault="0052347A" w:rsidP="0052347A">
      <w:pPr>
        <w:spacing w:after="0" w:line="240" w:lineRule="auto"/>
        <w:jc w:val="both"/>
        <w:rPr>
          <w:rFonts w:ascii="Times New Roman" w:hAnsi="Times New Roman"/>
          <w:sz w:val="28"/>
          <w:szCs w:val="28"/>
        </w:rPr>
      </w:pPr>
      <w:proofErr w:type="gramStart"/>
      <w:r w:rsidRPr="009C662A">
        <w:rPr>
          <w:rFonts w:ascii="Times New Roman" w:hAnsi="Times New Roman"/>
          <w:sz w:val="28"/>
          <w:szCs w:val="28"/>
        </w:rPr>
        <w:t>Реализация  инвестиционных</w:t>
      </w:r>
      <w:proofErr w:type="gramEnd"/>
      <w:r w:rsidRPr="009C662A">
        <w:rPr>
          <w:rFonts w:ascii="Times New Roman" w:hAnsi="Times New Roman"/>
          <w:sz w:val="28"/>
          <w:szCs w:val="28"/>
        </w:rPr>
        <w:t xml:space="preserve"> проектов:</w:t>
      </w:r>
    </w:p>
    <w:p w14:paraId="1B6A5F11" w14:textId="77777777" w:rsidR="0052347A" w:rsidRPr="009C662A" w:rsidRDefault="0052347A" w:rsidP="009C052E">
      <w:pPr>
        <w:numPr>
          <w:ilvl w:val="0"/>
          <w:numId w:val="50"/>
        </w:numPr>
        <w:tabs>
          <w:tab w:val="left" w:pos="993"/>
        </w:tabs>
        <w:spacing w:after="0" w:line="240" w:lineRule="auto"/>
        <w:ind w:left="644" w:firstLine="65"/>
        <w:jc w:val="both"/>
        <w:rPr>
          <w:rFonts w:ascii="Times New Roman" w:hAnsi="Times New Roman"/>
          <w:b/>
          <w:sz w:val="28"/>
          <w:szCs w:val="28"/>
        </w:rPr>
      </w:pPr>
      <w:r w:rsidRPr="009C662A">
        <w:rPr>
          <w:rFonts w:ascii="Times New Roman" w:eastAsia="Times New Roman" w:hAnsi="Times New Roman"/>
          <w:sz w:val="28"/>
          <w:szCs w:val="28"/>
          <w:lang w:eastAsia="ru-RU"/>
        </w:rPr>
        <w:t>ООО «Индюшкин двор»</w:t>
      </w:r>
      <w:r w:rsidRPr="009C662A">
        <w:rPr>
          <w:rFonts w:ascii="Times New Roman" w:hAnsi="Times New Roman"/>
          <w:b/>
          <w:sz w:val="28"/>
          <w:szCs w:val="28"/>
        </w:rPr>
        <w:t xml:space="preserve"> - </w:t>
      </w:r>
      <w:r w:rsidRPr="009C662A">
        <w:rPr>
          <w:rFonts w:ascii="Times New Roman" w:eastAsia="Times New Roman" w:hAnsi="Times New Roman"/>
          <w:sz w:val="28"/>
          <w:szCs w:val="28"/>
          <w:lang w:eastAsia="ru-RU"/>
        </w:rPr>
        <w:t>Предприятие по производству мяса индейки;</w:t>
      </w:r>
    </w:p>
    <w:p w14:paraId="5ACDDA7A" w14:textId="77777777" w:rsidR="0052347A" w:rsidRPr="009C662A" w:rsidRDefault="0052347A" w:rsidP="0052347A">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Проект «Модернизация производства и переработка мяса индейки».</w:t>
      </w:r>
    </w:p>
    <w:p w14:paraId="26436937" w14:textId="77777777" w:rsidR="0052347A" w:rsidRPr="009C662A" w:rsidRDefault="0052347A" w:rsidP="0052347A">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Год реализации – 202</w:t>
      </w:r>
      <w:r w:rsidR="00712C73" w:rsidRPr="009C662A">
        <w:rPr>
          <w:rFonts w:ascii="Times New Roman" w:eastAsia="Times New Roman" w:hAnsi="Times New Roman"/>
          <w:sz w:val="28"/>
          <w:szCs w:val="28"/>
          <w:lang w:eastAsia="ru-RU"/>
        </w:rPr>
        <w:t>5</w:t>
      </w:r>
      <w:r w:rsidRPr="009C662A">
        <w:rPr>
          <w:rFonts w:ascii="Times New Roman" w:eastAsia="Times New Roman" w:hAnsi="Times New Roman"/>
          <w:sz w:val="28"/>
          <w:szCs w:val="28"/>
          <w:lang w:eastAsia="ru-RU"/>
        </w:rPr>
        <w:t>, объем инвестиций –385,4 млн рублей, создание                 499 рабочих мест.</w:t>
      </w:r>
    </w:p>
    <w:p w14:paraId="0328363B" w14:textId="77777777" w:rsidR="0052347A" w:rsidRPr="009C662A" w:rsidRDefault="0052347A" w:rsidP="009C052E">
      <w:pPr>
        <w:numPr>
          <w:ilvl w:val="0"/>
          <w:numId w:val="50"/>
        </w:numPr>
        <w:tabs>
          <w:tab w:val="left" w:pos="284"/>
          <w:tab w:val="left" w:pos="993"/>
        </w:tabs>
        <w:spacing w:after="0" w:line="240" w:lineRule="auto"/>
        <w:ind w:hanging="11"/>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ООО «Гелиос» - Предприятия по производству </w:t>
      </w:r>
      <w:proofErr w:type="spellStart"/>
      <w:r w:rsidRPr="009C662A">
        <w:rPr>
          <w:rFonts w:ascii="Times New Roman" w:eastAsia="Times New Roman" w:hAnsi="Times New Roman"/>
          <w:sz w:val="28"/>
          <w:szCs w:val="28"/>
          <w:lang w:eastAsia="ru-RU"/>
        </w:rPr>
        <w:t>снековой</w:t>
      </w:r>
      <w:proofErr w:type="spellEnd"/>
      <w:r w:rsidRPr="009C662A">
        <w:rPr>
          <w:rFonts w:ascii="Times New Roman" w:eastAsia="Times New Roman" w:hAnsi="Times New Roman"/>
          <w:sz w:val="28"/>
          <w:szCs w:val="28"/>
          <w:lang w:eastAsia="ru-RU"/>
        </w:rPr>
        <w:t xml:space="preserve"> продукции.</w:t>
      </w:r>
    </w:p>
    <w:p w14:paraId="38B52158" w14:textId="77777777" w:rsidR="0052347A" w:rsidRPr="009C662A" w:rsidRDefault="0052347A" w:rsidP="0052347A">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Основная продукция: семена подсолнечника, тыквы, фисташки, арахис.</w:t>
      </w:r>
    </w:p>
    <w:p w14:paraId="17CCF162" w14:textId="77777777" w:rsidR="0052347A" w:rsidRPr="009C662A" w:rsidRDefault="0052347A" w:rsidP="0052347A">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Переработка 10 тыс. тонн в год семян, в том числе семян тыквы – 500 тонн в год. Год реализации – 2019, объем инвестиций –125 млн рублей, создание                150 высокопроизводительных рабочих мест.</w:t>
      </w:r>
    </w:p>
    <w:p w14:paraId="2C5500DD" w14:textId="77777777" w:rsidR="0052347A" w:rsidRPr="009C662A" w:rsidRDefault="0052347A" w:rsidP="004B4913">
      <w:pPr>
        <w:numPr>
          <w:ilvl w:val="0"/>
          <w:numId w:val="50"/>
        </w:numPr>
        <w:tabs>
          <w:tab w:val="left" w:pos="993"/>
        </w:tabs>
        <w:spacing w:after="0" w:line="240" w:lineRule="auto"/>
        <w:ind w:left="0"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ООО «Южное подворье»</w:t>
      </w:r>
      <w:r w:rsidRPr="009C662A">
        <w:rPr>
          <w:rFonts w:ascii="Times New Roman" w:eastAsia="Times New Roman" w:hAnsi="Times New Roman"/>
          <w:b/>
          <w:sz w:val="28"/>
          <w:szCs w:val="28"/>
          <w:lang w:eastAsia="ru-RU"/>
        </w:rPr>
        <w:t xml:space="preserve"> – </w:t>
      </w:r>
      <w:r w:rsidRPr="009C662A">
        <w:rPr>
          <w:rFonts w:ascii="Times New Roman" w:eastAsia="Times New Roman" w:hAnsi="Times New Roman"/>
          <w:sz w:val="28"/>
          <w:szCs w:val="28"/>
          <w:lang w:eastAsia="ru-RU"/>
        </w:rPr>
        <w:t>предприятие по производству овощей закрытого грунта.</w:t>
      </w:r>
    </w:p>
    <w:p w14:paraId="540EE3F8" w14:textId="77777777" w:rsidR="0052347A" w:rsidRPr="009C662A" w:rsidRDefault="0052347A" w:rsidP="0052347A">
      <w:pPr>
        <w:spacing w:after="0" w:line="240" w:lineRule="auto"/>
        <w:jc w:val="both"/>
        <w:rPr>
          <w:rFonts w:ascii="Times New Roman" w:eastAsia="Times New Roman" w:hAnsi="Times New Roman"/>
          <w:sz w:val="28"/>
          <w:szCs w:val="28"/>
          <w:lang w:eastAsia="ru-RU"/>
        </w:rPr>
      </w:pPr>
      <w:proofErr w:type="gramStart"/>
      <w:r w:rsidRPr="009C662A">
        <w:rPr>
          <w:rFonts w:ascii="Times New Roman" w:eastAsia="Times New Roman" w:hAnsi="Times New Roman"/>
          <w:sz w:val="28"/>
          <w:szCs w:val="28"/>
          <w:lang w:eastAsia="ru-RU"/>
        </w:rPr>
        <w:t>Проект  «</w:t>
      </w:r>
      <w:proofErr w:type="gramEnd"/>
      <w:r w:rsidRPr="009C662A">
        <w:rPr>
          <w:rFonts w:ascii="Times New Roman" w:eastAsia="Times New Roman" w:hAnsi="Times New Roman"/>
          <w:sz w:val="28"/>
          <w:szCs w:val="28"/>
          <w:lang w:eastAsia="ru-RU"/>
        </w:rPr>
        <w:t>Строительство 1,3 га теплицы».</w:t>
      </w:r>
      <w:r w:rsidRPr="009C662A">
        <w:t xml:space="preserve"> </w:t>
      </w:r>
    </w:p>
    <w:p w14:paraId="5A4C7816" w14:textId="77777777" w:rsidR="0052347A" w:rsidRPr="009C662A" w:rsidRDefault="0052347A" w:rsidP="0052347A">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Год реализации – 2022, объем инвестиций –</w:t>
      </w:r>
      <w:r w:rsidR="00712C73" w:rsidRPr="009C662A">
        <w:rPr>
          <w:rFonts w:ascii="Times New Roman" w:eastAsia="Times New Roman" w:hAnsi="Times New Roman"/>
          <w:sz w:val="28"/>
          <w:szCs w:val="28"/>
          <w:lang w:eastAsia="ru-RU"/>
        </w:rPr>
        <w:t>18</w:t>
      </w:r>
      <w:r w:rsidRPr="009C662A">
        <w:rPr>
          <w:rFonts w:ascii="Times New Roman" w:eastAsia="Times New Roman" w:hAnsi="Times New Roman"/>
          <w:sz w:val="28"/>
          <w:szCs w:val="28"/>
          <w:lang w:eastAsia="ru-RU"/>
        </w:rPr>
        <w:t>,0 млн рублей, создание                       10 рабочих мест.</w:t>
      </w:r>
    </w:p>
    <w:p w14:paraId="42A7B969" w14:textId="77777777" w:rsidR="0052347A" w:rsidRPr="009C662A" w:rsidRDefault="0052347A" w:rsidP="009C052E">
      <w:pPr>
        <w:numPr>
          <w:ilvl w:val="0"/>
          <w:numId w:val="50"/>
        </w:numPr>
        <w:tabs>
          <w:tab w:val="left" w:pos="993"/>
        </w:tabs>
        <w:spacing w:after="0" w:line="240" w:lineRule="auto"/>
        <w:ind w:left="0"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ООО «Птицефабрика </w:t>
      </w:r>
      <w:proofErr w:type="spellStart"/>
      <w:r w:rsidRPr="009C662A">
        <w:rPr>
          <w:rFonts w:ascii="Times New Roman" w:eastAsia="Times New Roman" w:hAnsi="Times New Roman"/>
          <w:sz w:val="28"/>
          <w:szCs w:val="28"/>
          <w:lang w:eastAsia="ru-RU"/>
        </w:rPr>
        <w:t>Маркинская</w:t>
      </w:r>
      <w:proofErr w:type="spellEnd"/>
      <w:r w:rsidRPr="009C662A">
        <w:rPr>
          <w:rFonts w:ascii="Times New Roman" w:eastAsia="Times New Roman" w:hAnsi="Times New Roman"/>
          <w:sz w:val="28"/>
          <w:szCs w:val="28"/>
          <w:lang w:eastAsia="ru-RU"/>
        </w:rPr>
        <w:t>» - Предприятия по производству пищевых куриных яиц.</w:t>
      </w:r>
      <w:r w:rsidR="00C41FEB" w:rsidRPr="009C662A">
        <w:rPr>
          <w:rFonts w:ascii="Times New Roman" w:eastAsia="Times New Roman" w:hAnsi="Times New Roman"/>
          <w:sz w:val="28"/>
          <w:szCs w:val="28"/>
          <w:lang w:eastAsia="ru-RU"/>
        </w:rPr>
        <w:t xml:space="preserve"> </w:t>
      </w:r>
      <w:proofErr w:type="gramStart"/>
      <w:r w:rsidRPr="009C662A">
        <w:rPr>
          <w:rFonts w:ascii="Times New Roman" w:eastAsia="Times New Roman" w:hAnsi="Times New Roman"/>
          <w:sz w:val="28"/>
          <w:szCs w:val="28"/>
          <w:lang w:eastAsia="ru-RU"/>
        </w:rPr>
        <w:t>Проект  «</w:t>
      </w:r>
      <w:proofErr w:type="gramEnd"/>
      <w:r w:rsidRPr="009C662A">
        <w:rPr>
          <w:rFonts w:ascii="Times New Roman" w:eastAsia="Times New Roman" w:hAnsi="Times New Roman"/>
          <w:sz w:val="28"/>
          <w:szCs w:val="28"/>
          <w:lang w:eastAsia="ru-RU"/>
        </w:rPr>
        <w:t xml:space="preserve">Реконструкция склада по хранению яиц». </w:t>
      </w:r>
    </w:p>
    <w:p w14:paraId="3780CDAF" w14:textId="77777777" w:rsidR="0052347A" w:rsidRPr="009C662A" w:rsidRDefault="0052347A" w:rsidP="0052347A">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Год реализации – 2023, объем инвестиций –</w:t>
      </w:r>
      <w:r w:rsidR="00712C73" w:rsidRPr="009C662A">
        <w:rPr>
          <w:rFonts w:ascii="Times New Roman" w:eastAsia="Times New Roman" w:hAnsi="Times New Roman"/>
          <w:sz w:val="28"/>
          <w:szCs w:val="28"/>
          <w:lang w:eastAsia="ru-RU"/>
        </w:rPr>
        <w:t>5</w:t>
      </w:r>
      <w:r w:rsidRPr="009C662A">
        <w:rPr>
          <w:rFonts w:ascii="Times New Roman" w:eastAsia="Times New Roman" w:hAnsi="Times New Roman"/>
          <w:sz w:val="28"/>
          <w:szCs w:val="28"/>
          <w:lang w:eastAsia="ru-RU"/>
        </w:rPr>
        <w:t>0,0 млн рублей.</w:t>
      </w:r>
    </w:p>
    <w:p w14:paraId="635F7290" w14:textId="77777777" w:rsidR="0052347A" w:rsidRPr="009C662A" w:rsidRDefault="0052347A" w:rsidP="0052347A">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Реализация инвестиционных проектов будет способствовать:  </w:t>
      </w:r>
    </w:p>
    <w:p w14:paraId="5FBADCCC" w14:textId="77777777" w:rsidR="0052347A" w:rsidRPr="009C662A" w:rsidRDefault="0052347A" w:rsidP="009C052E">
      <w:pPr>
        <w:numPr>
          <w:ilvl w:val="0"/>
          <w:numId w:val="50"/>
        </w:numPr>
        <w:tabs>
          <w:tab w:val="left" w:pos="993"/>
        </w:tabs>
        <w:spacing w:after="0" w:line="240" w:lineRule="auto"/>
        <w:ind w:left="644" w:firstLine="65"/>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Увеличению объемов сельскохозяйственного производства</w:t>
      </w:r>
    </w:p>
    <w:p w14:paraId="1EB559D3" w14:textId="77777777" w:rsidR="0052347A" w:rsidRPr="009C662A" w:rsidRDefault="0052347A" w:rsidP="0052347A">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Объем производства продукции сельского хозяйства (в фактически действующих ценах) к 2030 году увеличится в 3,1 раза и составит                             30,0 млрд руб.  </w:t>
      </w:r>
    </w:p>
    <w:p w14:paraId="2E43B3B8" w14:textId="77777777" w:rsidR="0052347A" w:rsidRPr="009C662A" w:rsidRDefault="0052347A" w:rsidP="009C052E">
      <w:pPr>
        <w:numPr>
          <w:ilvl w:val="0"/>
          <w:numId w:val="50"/>
        </w:numPr>
        <w:tabs>
          <w:tab w:val="left" w:pos="993"/>
        </w:tabs>
        <w:spacing w:after="0" w:line="240" w:lineRule="auto"/>
        <w:ind w:left="0"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Привлечению на территорию Октябрьского района инвестиций компаний, которые обеспечат приток новых технологий, способов организации производства, высококвалифицированных специалистов: </w:t>
      </w:r>
    </w:p>
    <w:p w14:paraId="765258EE" w14:textId="77777777" w:rsidR="0052347A" w:rsidRPr="009C662A" w:rsidRDefault="0052347A" w:rsidP="009C052E">
      <w:pPr>
        <w:numPr>
          <w:ilvl w:val="0"/>
          <w:numId w:val="51"/>
        </w:numPr>
        <w:tabs>
          <w:tab w:val="left" w:pos="993"/>
        </w:tabs>
        <w:spacing w:after="0" w:line="240" w:lineRule="auto"/>
        <w:ind w:left="644" w:firstLine="65"/>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Инвестиции в основной капитал ежегодно не менее 640,4 млн рублей к 2030 г.;</w:t>
      </w:r>
    </w:p>
    <w:p w14:paraId="502AA06A" w14:textId="77777777" w:rsidR="0052347A" w:rsidRPr="009C662A" w:rsidRDefault="0052347A" w:rsidP="004B4913">
      <w:pPr>
        <w:numPr>
          <w:ilvl w:val="0"/>
          <w:numId w:val="51"/>
        </w:numPr>
        <w:tabs>
          <w:tab w:val="left" w:pos="993"/>
        </w:tabs>
        <w:spacing w:after="0" w:line="240" w:lineRule="auto"/>
        <w:ind w:left="0"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Среднемесячная заработная плата в сельхозпредприятиях района                         к 2030 году составит 48267 рублей; </w:t>
      </w:r>
    </w:p>
    <w:p w14:paraId="0E58E963" w14:textId="77777777" w:rsidR="0052347A" w:rsidRPr="009C662A" w:rsidRDefault="0052347A" w:rsidP="009C052E">
      <w:pPr>
        <w:numPr>
          <w:ilvl w:val="0"/>
          <w:numId w:val="51"/>
        </w:numPr>
        <w:tabs>
          <w:tab w:val="left" w:pos="993"/>
        </w:tabs>
        <w:spacing w:after="0" w:line="240" w:lineRule="auto"/>
        <w:ind w:left="644" w:firstLine="65"/>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Создание не менее 3500 новых рабочих мест к 2030 г.</w:t>
      </w:r>
    </w:p>
    <w:p w14:paraId="03FE3D81" w14:textId="77777777" w:rsidR="0052347A" w:rsidRPr="009C662A" w:rsidRDefault="0052347A" w:rsidP="009C052E">
      <w:pPr>
        <w:numPr>
          <w:ilvl w:val="0"/>
          <w:numId w:val="50"/>
        </w:numPr>
        <w:tabs>
          <w:tab w:val="left" w:pos="993"/>
        </w:tabs>
        <w:spacing w:after="0" w:line="240" w:lineRule="auto"/>
        <w:ind w:left="0"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Расширению рынков сбыта и увеличению объемов продаж производимой продукции </w:t>
      </w:r>
      <w:proofErr w:type="gramStart"/>
      <w:r w:rsidRPr="009C662A">
        <w:rPr>
          <w:rFonts w:ascii="Times New Roman" w:eastAsia="Times New Roman" w:hAnsi="Times New Roman"/>
          <w:sz w:val="28"/>
          <w:szCs w:val="28"/>
          <w:lang w:eastAsia="ru-RU"/>
        </w:rPr>
        <w:t>за  пределы</w:t>
      </w:r>
      <w:proofErr w:type="gramEnd"/>
      <w:r w:rsidRPr="009C662A">
        <w:rPr>
          <w:rFonts w:ascii="Times New Roman" w:eastAsia="Times New Roman" w:hAnsi="Times New Roman"/>
          <w:sz w:val="28"/>
          <w:szCs w:val="28"/>
          <w:lang w:eastAsia="ru-RU"/>
        </w:rPr>
        <w:t xml:space="preserve"> территории района:</w:t>
      </w:r>
    </w:p>
    <w:p w14:paraId="4B8A3CBA" w14:textId="77777777" w:rsidR="0052347A" w:rsidRPr="009C662A" w:rsidRDefault="0052347A" w:rsidP="009C052E">
      <w:pPr>
        <w:numPr>
          <w:ilvl w:val="0"/>
          <w:numId w:val="52"/>
        </w:numPr>
        <w:tabs>
          <w:tab w:val="left" w:pos="993"/>
        </w:tabs>
        <w:spacing w:after="0" w:line="240" w:lineRule="auto"/>
        <w:ind w:hanging="11"/>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развитие системы сельской кооперации;</w:t>
      </w:r>
    </w:p>
    <w:p w14:paraId="1148949F" w14:textId="77777777" w:rsidR="0052347A" w:rsidRPr="009C662A" w:rsidRDefault="0052347A" w:rsidP="009C052E">
      <w:pPr>
        <w:numPr>
          <w:ilvl w:val="0"/>
          <w:numId w:val="52"/>
        </w:numPr>
        <w:tabs>
          <w:tab w:val="left" w:pos="993"/>
        </w:tabs>
        <w:spacing w:after="0" w:line="240" w:lineRule="auto"/>
        <w:ind w:hanging="11"/>
        <w:jc w:val="both"/>
        <w:rPr>
          <w:rFonts w:ascii="Times New Roman" w:hAnsi="Times New Roman"/>
          <w:sz w:val="28"/>
          <w:szCs w:val="28"/>
        </w:rPr>
      </w:pPr>
      <w:r w:rsidRPr="009C662A">
        <w:rPr>
          <w:rFonts w:ascii="Times New Roman" w:eastAsia="Times New Roman" w:hAnsi="Times New Roman"/>
          <w:sz w:val="28"/>
          <w:szCs w:val="28"/>
          <w:lang w:eastAsia="ru-RU"/>
        </w:rPr>
        <w:t xml:space="preserve">участие в региональных </w:t>
      </w:r>
      <w:proofErr w:type="spellStart"/>
      <w:r w:rsidRPr="009C662A">
        <w:rPr>
          <w:rFonts w:ascii="Times New Roman" w:eastAsia="Times New Roman" w:hAnsi="Times New Roman"/>
          <w:sz w:val="28"/>
          <w:szCs w:val="28"/>
          <w:lang w:eastAsia="ru-RU"/>
        </w:rPr>
        <w:t>выставочно</w:t>
      </w:r>
      <w:proofErr w:type="spellEnd"/>
      <w:r w:rsidRPr="009C662A">
        <w:rPr>
          <w:rFonts w:ascii="Times New Roman" w:eastAsia="Times New Roman" w:hAnsi="Times New Roman"/>
          <w:sz w:val="28"/>
          <w:szCs w:val="28"/>
          <w:lang w:eastAsia="ru-RU"/>
        </w:rPr>
        <w:t xml:space="preserve"> - ярмарочных мероприятий.</w:t>
      </w:r>
    </w:p>
    <w:p w14:paraId="287A6491" w14:textId="77777777" w:rsidR="00E25A81" w:rsidRPr="00D60A78" w:rsidRDefault="000B6F78" w:rsidP="00A96DC5">
      <w:pPr>
        <w:pStyle w:val="3"/>
        <w:spacing w:line="480" w:lineRule="auto"/>
        <w:jc w:val="center"/>
        <w:rPr>
          <w:rFonts w:ascii="Times New Roman" w:hAnsi="Times New Roman"/>
          <w:b w:val="0"/>
          <w:sz w:val="28"/>
          <w:szCs w:val="28"/>
          <w:lang w:eastAsia="ru-RU"/>
        </w:rPr>
      </w:pPr>
      <w:bookmarkStart w:id="37" w:name="_Toc99909982"/>
      <w:bookmarkStart w:id="38" w:name="_Toc103855410"/>
      <w:bookmarkStart w:id="39" w:name="_Toc130311423"/>
      <w:r w:rsidRPr="00D60A78">
        <w:rPr>
          <w:rFonts w:ascii="Times New Roman" w:hAnsi="Times New Roman"/>
          <w:b w:val="0"/>
          <w:sz w:val="28"/>
          <w:szCs w:val="28"/>
          <w:lang w:eastAsia="ru-RU"/>
        </w:rPr>
        <w:t>3.1.2. Промышленность</w:t>
      </w:r>
      <w:bookmarkEnd w:id="37"/>
      <w:bookmarkEnd w:id="38"/>
      <w:bookmarkEnd w:id="39"/>
    </w:p>
    <w:p w14:paraId="7A70C91E" w14:textId="77777777" w:rsidR="003E7479" w:rsidRPr="009C662A" w:rsidRDefault="00D60A78" w:rsidP="00651855">
      <w:pPr>
        <w:keepNext/>
        <w:spacing w:after="0" w:line="240" w:lineRule="auto"/>
        <w:contextualSpacing/>
        <w:rPr>
          <w:rFonts w:ascii="Times New Roman" w:hAnsi="Times New Roman"/>
          <w:sz w:val="28"/>
          <w:szCs w:val="24"/>
          <w:lang w:eastAsia="ru-RU"/>
        </w:rPr>
      </w:pPr>
      <w:r>
        <w:rPr>
          <w:rFonts w:ascii="Times New Roman" w:eastAsia="Times New Roman" w:hAnsi="Times New Roman"/>
          <w:sz w:val="28"/>
          <w:szCs w:val="28"/>
          <w:lang w:eastAsia="ru-RU"/>
        </w:rPr>
        <w:t xml:space="preserve">          </w:t>
      </w:r>
      <w:r w:rsidR="003E7479" w:rsidRPr="009C662A">
        <w:rPr>
          <w:rFonts w:ascii="Times New Roman" w:hAnsi="Times New Roman"/>
          <w:sz w:val="28"/>
          <w:szCs w:val="24"/>
          <w:lang w:eastAsia="ru-RU"/>
        </w:rPr>
        <w:t>Состояние и т</w:t>
      </w:r>
      <w:r w:rsidR="009F78EF" w:rsidRPr="009C662A">
        <w:rPr>
          <w:rFonts w:ascii="Times New Roman" w:hAnsi="Times New Roman"/>
          <w:sz w:val="28"/>
          <w:szCs w:val="24"/>
          <w:lang w:eastAsia="ru-RU"/>
        </w:rPr>
        <w:t>енденции</w:t>
      </w:r>
      <w:r w:rsidR="003E7479" w:rsidRPr="009C662A">
        <w:rPr>
          <w:rFonts w:ascii="Times New Roman" w:hAnsi="Times New Roman"/>
          <w:sz w:val="28"/>
          <w:szCs w:val="24"/>
          <w:lang w:eastAsia="ru-RU"/>
        </w:rPr>
        <w:t xml:space="preserve"> развития</w:t>
      </w:r>
      <w:r w:rsidR="003B048D" w:rsidRPr="009C662A">
        <w:rPr>
          <w:rFonts w:ascii="Times New Roman" w:hAnsi="Times New Roman"/>
          <w:sz w:val="28"/>
          <w:szCs w:val="24"/>
          <w:lang w:eastAsia="ru-RU"/>
        </w:rPr>
        <w:t>.</w:t>
      </w:r>
    </w:p>
    <w:p w14:paraId="53E077D0" w14:textId="77777777" w:rsidR="003E7479" w:rsidRPr="009C662A" w:rsidRDefault="003E7479" w:rsidP="003E7479">
      <w:pPr>
        <w:spacing w:after="0" w:line="240" w:lineRule="auto"/>
        <w:ind w:firstLine="708"/>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Наиболее перспективным стратегическим направлением является развитие промышленного производства. За счет этого должны быть обеспечены прогрессивные структурные сдвиги в районной экономике и высокие темпы экономического роста. </w:t>
      </w:r>
    </w:p>
    <w:p w14:paraId="65614066" w14:textId="77777777" w:rsidR="00EF1F48" w:rsidRPr="009C662A" w:rsidRDefault="006B4D4A" w:rsidP="00EF1F48">
      <w:pPr>
        <w:spacing w:after="0" w:line="240" w:lineRule="auto"/>
        <w:ind w:firstLine="708"/>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Доля промышленной продукции в общем объеме производства продукции, работ и услуг по району за период с 201</w:t>
      </w:r>
      <w:r w:rsidR="00A22B57" w:rsidRPr="009C662A">
        <w:rPr>
          <w:rFonts w:ascii="Times New Roman" w:eastAsia="Times New Roman" w:hAnsi="Times New Roman"/>
          <w:sz w:val="28"/>
          <w:szCs w:val="28"/>
          <w:lang w:eastAsia="ru-RU"/>
        </w:rPr>
        <w:t>4</w:t>
      </w:r>
      <w:r w:rsidRPr="009C662A">
        <w:rPr>
          <w:rFonts w:ascii="Times New Roman" w:eastAsia="Times New Roman" w:hAnsi="Times New Roman"/>
          <w:sz w:val="28"/>
          <w:szCs w:val="28"/>
          <w:lang w:eastAsia="ru-RU"/>
        </w:rPr>
        <w:t xml:space="preserve"> по 20</w:t>
      </w:r>
      <w:r w:rsidR="00A22B57" w:rsidRPr="009C662A">
        <w:rPr>
          <w:rFonts w:ascii="Times New Roman" w:eastAsia="Times New Roman" w:hAnsi="Times New Roman"/>
          <w:sz w:val="28"/>
          <w:szCs w:val="28"/>
          <w:lang w:eastAsia="ru-RU"/>
        </w:rPr>
        <w:t>20</w:t>
      </w:r>
      <w:r w:rsidRPr="009C662A">
        <w:rPr>
          <w:rFonts w:ascii="Times New Roman" w:eastAsia="Times New Roman" w:hAnsi="Times New Roman"/>
          <w:sz w:val="28"/>
          <w:szCs w:val="28"/>
          <w:lang w:eastAsia="ru-RU"/>
        </w:rPr>
        <w:t xml:space="preserve"> годы возросла с 22,2% до </w:t>
      </w:r>
      <w:r w:rsidR="00C41FEB" w:rsidRPr="009C662A">
        <w:rPr>
          <w:rFonts w:ascii="Times New Roman" w:eastAsia="Times New Roman" w:hAnsi="Times New Roman"/>
          <w:sz w:val="28"/>
          <w:szCs w:val="28"/>
          <w:lang w:eastAsia="ru-RU"/>
        </w:rPr>
        <w:t>77,6%, практически в 3,5 раза.</w:t>
      </w:r>
    </w:p>
    <w:p w14:paraId="5EF08117" w14:textId="77777777" w:rsidR="003E7479" w:rsidRPr="009C662A" w:rsidRDefault="003E7479" w:rsidP="00EF1F48">
      <w:pPr>
        <w:spacing w:after="0" w:line="240" w:lineRule="auto"/>
        <w:ind w:firstLine="708"/>
        <w:jc w:val="both"/>
        <w:rPr>
          <w:rFonts w:ascii="Times New Roman" w:eastAsia="Times New Roman" w:hAnsi="Times New Roman"/>
          <w:sz w:val="28"/>
          <w:szCs w:val="28"/>
          <w:lang w:eastAsia="ru-RU"/>
        </w:rPr>
      </w:pPr>
      <w:r w:rsidRPr="009C662A">
        <w:rPr>
          <w:rFonts w:ascii="Times New Roman" w:hAnsi="Times New Roman"/>
          <w:sz w:val="28"/>
          <w:szCs w:val="24"/>
        </w:rPr>
        <w:t>Согласно данным Федеральной службы государственной статистики</w:t>
      </w:r>
      <w:r w:rsidRPr="009C662A">
        <w:rPr>
          <w:rFonts w:ascii="Times New Roman" w:hAnsi="Times New Roman"/>
          <w:sz w:val="28"/>
          <w:szCs w:val="24"/>
          <w:vertAlign w:val="superscript"/>
        </w:rPr>
        <w:footnoteReference w:id="7"/>
      </w:r>
      <w:r w:rsidRPr="009C662A">
        <w:rPr>
          <w:rFonts w:ascii="Times New Roman" w:hAnsi="Times New Roman"/>
          <w:sz w:val="28"/>
          <w:szCs w:val="24"/>
        </w:rPr>
        <w:t xml:space="preserve"> и</w:t>
      </w:r>
      <w:r w:rsidRPr="009C662A">
        <w:rPr>
          <w:rFonts w:ascii="Times New Roman" w:eastAsia="Times New Roman" w:hAnsi="Times New Roman"/>
          <w:sz w:val="28"/>
          <w:szCs w:val="28"/>
          <w:lang w:eastAsia="ru-RU"/>
        </w:rPr>
        <w:t xml:space="preserve">ндекс промышленного производства </w:t>
      </w:r>
      <w:r w:rsidR="00A46936" w:rsidRPr="009C662A">
        <w:rPr>
          <w:rFonts w:ascii="Times New Roman" w:eastAsia="Times New Roman" w:hAnsi="Times New Roman"/>
          <w:sz w:val="28"/>
          <w:szCs w:val="28"/>
          <w:lang w:eastAsia="ru-RU"/>
        </w:rPr>
        <w:t>увеличился с 68,5% в</w:t>
      </w:r>
      <w:r w:rsidRPr="009C662A">
        <w:rPr>
          <w:rFonts w:ascii="Times New Roman" w:eastAsia="Times New Roman" w:hAnsi="Times New Roman"/>
          <w:sz w:val="28"/>
          <w:szCs w:val="28"/>
          <w:lang w:eastAsia="ru-RU"/>
        </w:rPr>
        <w:t xml:space="preserve"> 20</w:t>
      </w:r>
      <w:r w:rsidR="00A22B57" w:rsidRPr="009C662A">
        <w:rPr>
          <w:rFonts w:ascii="Times New Roman" w:eastAsia="Times New Roman" w:hAnsi="Times New Roman"/>
          <w:sz w:val="28"/>
          <w:szCs w:val="28"/>
          <w:lang w:eastAsia="ru-RU"/>
        </w:rPr>
        <w:t>20</w:t>
      </w:r>
      <w:r w:rsidRPr="009C662A">
        <w:rPr>
          <w:rFonts w:ascii="Times New Roman" w:eastAsia="Times New Roman" w:hAnsi="Times New Roman"/>
          <w:sz w:val="28"/>
          <w:szCs w:val="28"/>
          <w:lang w:eastAsia="ru-RU"/>
        </w:rPr>
        <w:t xml:space="preserve"> год</w:t>
      </w:r>
      <w:r w:rsidR="00A46936" w:rsidRPr="009C662A">
        <w:rPr>
          <w:rFonts w:ascii="Times New Roman" w:eastAsia="Times New Roman" w:hAnsi="Times New Roman"/>
          <w:sz w:val="28"/>
          <w:szCs w:val="28"/>
          <w:lang w:eastAsia="ru-RU"/>
        </w:rPr>
        <w:t>у</w:t>
      </w:r>
      <w:r w:rsidRPr="009C662A">
        <w:rPr>
          <w:rFonts w:ascii="Times New Roman" w:eastAsia="Times New Roman" w:hAnsi="Times New Roman"/>
          <w:sz w:val="28"/>
          <w:szCs w:val="28"/>
          <w:lang w:eastAsia="ru-RU"/>
        </w:rPr>
        <w:t xml:space="preserve"> </w:t>
      </w:r>
      <w:r w:rsidR="00A46936" w:rsidRPr="009C662A">
        <w:rPr>
          <w:rFonts w:ascii="Times New Roman" w:eastAsia="Times New Roman" w:hAnsi="Times New Roman"/>
          <w:sz w:val="28"/>
          <w:szCs w:val="28"/>
          <w:lang w:eastAsia="ru-RU"/>
        </w:rPr>
        <w:t xml:space="preserve">до </w:t>
      </w:r>
      <w:r w:rsidRPr="009C662A">
        <w:rPr>
          <w:rFonts w:ascii="Times New Roman" w:eastAsia="Times New Roman" w:hAnsi="Times New Roman"/>
          <w:sz w:val="28"/>
          <w:szCs w:val="28"/>
          <w:lang w:eastAsia="ru-RU"/>
        </w:rPr>
        <w:t xml:space="preserve">– </w:t>
      </w:r>
      <w:r w:rsidR="00A46936" w:rsidRPr="009C662A">
        <w:rPr>
          <w:rFonts w:ascii="Times New Roman" w:eastAsia="Times New Roman" w:hAnsi="Times New Roman"/>
          <w:sz w:val="28"/>
          <w:szCs w:val="28"/>
          <w:lang w:eastAsia="ru-RU"/>
        </w:rPr>
        <w:t>306,7</w:t>
      </w:r>
      <w:r w:rsidRPr="009C662A">
        <w:rPr>
          <w:rFonts w:ascii="Times New Roman" w:eastAsia="Times New Roman" w:hAnsi="Times New Roman"/>
          <w:sz w:val="28"/>
          <w:szCs w:val="28"/>
          <w:lang w:eastAsia="ru-RU"/>
        </w:rPr>
        <w:t>%</w:t>
      </w:r>
      <w:r w:rsidR="00A46936" w:rsidRPr="009C662A">
        <w:rPr>
          <w:rFonts w:ascii="Times New Roman" w:eastAsia="Times New Roman" w:hAnsi="Times New Roman"/>
          <w:sz w:val="28"/>
          <w:szCs w:val="28"/>
          <w:lang w:eastAsia="ru-RU"/>
        </w:rPr>
        <w:t xml:space="preserve"> в 2021 году или практически в 4,5 раза</w:t>
      </w:r>
      <w:r w:rsidRPr="009C662A">
        <w:rPr>
          <w:rFonts w:ascii="Times New Roman" w:eastAsia="Times New Roman" w:hAnsi="Times New Roman"/>
          <w:sz w:val="28"/>
          <w:szCs w:val="28"/>
          <w:lang w:eastAsia="ru-RU"/>
        </w:rPr>
        <w:t>. Д</w:t>
      </w:r>
      <w:r w:rsidRPr="009C662A">
        <w:rPr>
          <w:rFonts w:ascii="Times New Roman" w:hAnsi="Times New Roman"/>
          <w:sz w:val="28"/>
          <w:szCs w:val="24"/>
        </w:rPr>
        <w:t xml:space="preserve">оля обрабатывающих производств </w:t>
      </w:r>
      <w:proofErr w:type="gramStart"/>
      <w:r w:rsidRPr="009C662A">
        <w:rPr>
          <w:rFonts w:ascii="Times New Roman" w:hAnsi="Times New Roman"/>
          <w:sz w:val="28"/>
          <w:szCs w:val="24"/>
        </w:rPr>
        <w:t>в  промышленности</w:t>
      </w:r>
      <w:proofErr w:type="gramEnd"/>
      <w:r w:rsidRPr="009C662A">
        <w:rPr>
          <w:rFonts w:ascii="Times New Roman" w:hAnsi="Times New Roman"/>
          <w:sz w:val="28"/>
          <w:szCs w:val="24"/>
        </w:rPr>
        <w:t xml:space="preserve"> Октябрьского района составила 91,8%.</w:t>
      </w:r>
    </w:p>
    <w:p w14:paraId="4B9528BF" w14:textId="77777777" w:rsidR="003E7479" w:rsidRPr="009C662A" w:rsidRDefault="003E7479" w:rsidP="00EC56BB">
      <w:pPr>
        <w:spacing w:after="0" w:line="240" w:lineRule="auto"/>
        <w:ind w:firstLine="708"/>
        <w:jc w:val="both"/>
        <w:rPr>
          <w:rFonts w:ascii="Times New Roman" w:hAnsi="Times New Roman"/>
          <w:sz w:val="28"/>
          <w:szCs w:val="24"/>
        </w:rPr>
      </w:pPr>
      <w:r w:rsidRPr="009C662A">
        <w:rPr>
          <w:rFonts w:ascii="Times New Roman" w:hAnsi="Times New Roman"/>
          <w:sz w:val="28"/>
          <w:szCs w:val="24"/>
        </w:rPr>
        <w:lastRenderedPageBreak/>
        <w:t>Отраслями специализации обрабатывающей промышленности района</w:t>
      </w:r>
      <w:r w:rsidRPr="009C662A">
        <w:rPr>
          <w:rFonts w:ascii="Times New Roman" w:hAnsi="Times New Roman"/>
          <w:sz w:val="28"/>
          <w:szCs w:val="24"/>
          <w:vertAlign w:val="superscript"/>
        </w:rPr>
        <w:footnoteReference w:id="8"/>
      </w:r>
      <w:r w:rsidRPr="009C662A">
        <w:rPr>
          <w:rFonts w:ascii="Times New Roman" w:hAnsi="Times New Roman"/>
          <w:sz w:val="28"/>
          <w:szCs w:val="24"/>
        </w:rPr>
        <w:t xml:space="preserve"> являются: производство пищевых продуктов, производство прочих неметаллических минеральных продуктов; производство прочей неметаллической минеральной продукции, производство машин, транспортных средств и оборудования, ремонт и монтаж машин и оборудования.</w:t>
      </w:r>
    </w:p>
    <w:p w14:paraId="3448F59D" w14:textId="77777777" w:rsidR="00E25A81" w:rsidRPr="009C662A" w:rsidRDefault="003E7479" w:rsidP="009F78EF">
      <w:pPr>
        <w:spacing w:after="0" w:line="240" w:lineRule="auto"/>
        <w:ind w:firstLine="708"/>
        <w:jc w:val="both"/>
        <w:rPr>
          <w:rFonts w:ascii="Times New Roman" w:hAnsi="Times New Roman"/>
          <w:sz w:val="28"/>
          <w:szCs w:val="24"/>
        </w:rPr>
      </w:pPr>
      <w:r w:rsidRPr="009C662A">
        <w:rPr>
          <w:rFonts w:ascii="Times New Roman" w:hAnsi="Times New Roman"/>
          <w:sz w:val="28"/>
          <w:szCs w:val="24"/>
        </w:rPr>
        <w:t xml:space="preserve">Основные динамические и структурные параметры развития обрабатывающей промышленности свидетельствуют о положительных тенденциях в отрасли (таблица </w:t>
      </w:r>
      <w:r w:rsidR="00FD0FEA" w:rsidRPr="009C662A">
        <w:rPr>
          <w:rFonts w:ascii="Times New Roman" w:hAnsi="Times New Roman"/>
          <w:sz w:val="28"/>
          <w:szCs w:val="24"/>
        </w:rPr>
        <w:t>5</w:t>
      </w:r>
      <w:bookmarkStart w:id="40" w:name="_Ref501731163"/>
      <w:r w:rsidR="00775008" w:rsidRPr="009C662A">
        <w:rPr>
          <w:rFonts w:ascii="Times New Roman" w:hAnsi="Times New Roman"/>
          <w:sz w:val="28"/>
          <w:szCs w:val="24"/>
        </w:rPr>
        <w:t>).</w:t>
      </w:r>
      <w:bookmarkEnd w:id="40"/>
    </w:p>
    <w:p w14:paraId="6E0353C9" w14:textId="77777777" w:rsidR="00651855" w:rsidRDefault="002328F1" w:rsidP="007920A5">
      <w:pPr>
        <w:pStyle w:val="aa"/>
        <w:jc w:val="right"/>
        <w:rPr>
          <w:rFonts w:ascii="Times New Roman" w:hAnsi="Times New Roman"/>
          <w:b/>
          <w:sz w:val="28"/>
          <w:szCs w:val="28"/>
        </w:rPr>
      </w:pPr>
      <w:r w:rsidRPr="009C662A">
        <w:rPr>
          <w:rFonts w:ascii="Times New Roman" w:hAnsi="Times New Roman"/>
          <w:b/>
          <w:sz w:val="28"/>
          <w:szCs w:val="28"/>
        </w:rPr>
        <w:t xml:space="preserve">      </w:t>
      </w:r>
    </w:p>
    <w:p w14:paraId="10B2385D" w14:textId="77777777" w:rsidR="00E25A81" w:rsidRPr="009C662A" w:rsidRDefault="002328F1" w:rsidP="0078627C">
      <w:pPr>
        <w:pStyle w:val="aa"/>
        <w:jc w:val="right"/>
        <w:rPr>
          <w:rFonts w:ascii="Times New Roman" w:hAnsi="Times New Roman"/>
          <w:sz w:val="28"/>
          <w:szCs w:val="28"/>
        </w:rPr>
      </w:pPr>
      <w:r w:rsidRPr="009C662A">
        <w:rPr>
          <w:rFonts w:ascii="Times New Roman" w:hAnsi="Times New Roman"/>
          <w:b/>
          <w:sz w:val="28"/>
          <w:szCs w:val="28"/>
        </w:rPr>
        <w:t xml:space="preserve">    </w:t>
      </w:r>
      <w:r w:rsidRPr="009C662A">
        <w:rPr>
          <w:rFonts w:ascii="Times New Roman" w:hAnsi="Times New Roman"/>
          <w:sz w:val="28"/>
          <w:szCs w:val="28"/>
        </w:rPr>
        <w:t>Таблица №5</w:t>
      </w:r>
    </w:p>
    <w:p w14:paraId="20290275" w14:textId="77777777" w:rsidR="00842877" w:rsidRPr="009C662A" w:rsidRDefault="003E7479" w:rsidP="00E25A81">
      <w:pPr>
        <w:pStyle w:val="aa"/>
        <w:spacing w:line="276" w:lineRule="auto"/>
        <w:jc w:val="center"/>
        <w:rPr>
          <w:rFonts w:ascii="Times New Roman" w:hAnsi="Times New Roman"/>
          <w:sz w:val="28"/>
          <w:szCs w:val="28"/>
          <w:lang w:eastAsia="ru-RU"/>
        </w:rPr>
      </w:pPr>
      <w:r w:rsidRPr="009C662A">
        <w:rPr>
          <w:rFonts w:ascii="Times New Roman" w:hAnsi="Times New Roman"/>
          <w:sz w:val="28"/>
          <w:szCs w:val="28"/>
        </w:rPr>
        <w:t xml:space="preserve">Динамика </w:t>
      </w:r>
      <w:r w:rsidRPr="009C662A">
        <w:rPr>
          <w:rFonts w:ascii="Times New Roman" w:hAnsi="Times New Roman"/>
          <w:sz w:val="28"/>
          <w:szCs w:val="28"/>
          <w:lang w:eastAsia="ru-RU"/>
        </w:rPr>
        <w:t>ключевых</w:t>
      </w:r>
      <w:r w:rsidRPr="009C662A">
        <w:rPr>
          <w:rFonts w:ascii="Times New Roman" w:hAnsi="Times New Roman"/>
          <w:sz w:val="28"/>
          <w:szCs w:val="28"/>
        </w:rPr>
        <w:t xml:space="preserve"> показателей развития обрабатывающей промышленности Октябрьского </w:t>
      </w:r>
      <w:proofErr w:type="gramStart"/>
      <w:r w:rsidRPr="009C662A">
        <w:rPr>
          <w:rFonts w:ascii="Times New Roman" w:hAnsi="Times New Roman"/>
          <w:sz w:val="28"/>
          <w:szCs w:val="28"/>
        </w:rPr>
        <w:t xml:space="preserve">района  </w:t>
      </w:r>
      <w:r w:rsidRPr="009C662A">
        <w:rPr>
          <w:rFonts w:ascii="Times New Roman" w:hAnsi="Times New Roman"/>
          <w:sz w:val="28"/>
          <w:szCs w:val="28"/>
          <w:lang w:eastAsia="ru-RU"/>
        </w:rPr>
        <w:t>в</w:t>
      </w:r>
      <w:proofErr w:type="gramEnd"/>
      <w:r w:rsidRPr="009C662A">
        <w:rPr>
          <w:rFonts w:ascii="Times New Roman" w:hAnsi="Times New Roman"/>
          <w:sz w:val="28"/>
          <w:szCs w:val="28"/>
          <w:lang w:eastAsia="ru-RU"/>
        </w:rPr>
        <w:t xml:space="preserve"> 201</w:t>
      </w:r>
      <w:r w:rsidR="00842877" w:rsidRPr="009C662A">
        <w:rPr>
          <w:rFonts w:ascii="Times New Roman" w:hAnsi="Times New Roman"/>
          <w:sz w:val="28"/>
          <w:szCs w:val="28"/>
          <w:lang w:eastAsia="ru-RU"/>
        </w:rPr>
        <w:t>4</w:t>
      </w:r>
      <w:r w:rsidRPr="009C662A">
        <w:rPr>
          <w:rFonts w:ascii="Times New Roman" w:hAnsi="Times New Roman"/>
          <w:sz w:val="28"/>
          <w:szCs w:val="28"/>
          <w:lang w:eastAsia="ru-RU"/>
        </w:rPr>
        <w:t>-20</w:t>
      </w:r>
      <w:r w:rsidR="00842877" w:rsidRPr="009C662A">
        <w:rPr>
          <w:rFonts w:ascii="Times New Roman" w:hAnsi="Times New Roman"/>
          <w:sz w:val="28"/>
          <w:szCs w:val="28"/>
          <w:lang w:eastAsia="ru-RU"/>
        </w:rPr>
        <w:t>2</w:t>
      </w:r>
      <w:r w:rsidR="00D53E63" w:rsidRPr="009C662A">
        <w:rPr>
          <w:rFonts w:ascii="Times New Roman" w:hAnsi="Times New Roman"/>
          <w:sz w:val="28"/>
          <w:szCs w:val="28"/>
          <w:lang w:eastAsia="ru-RU"/>
        </w:rPr>
        <w:t>1</w:t>
      </w:r>
      <w:r w:rsidRPr="009C662A">
        <w:rPr>
          <w:rFonts w:ascii="Times New Roman" w:hAnsi="Times New Roman"/>
          <w:sz w:val="28"/>
          <w:szCs w:val="28"/>
          <w:lang w:eastAsia="ru-RU"/>
        </w:rPr>
        <w:t xml:space="preserve"> годах</w:t>
      </w:r>
      <w:r w:rsidR="007920A5" w:rsidRPr="009C662A">
        <w:rPr>
          <w:rFonts w:ascii="Times New Roman" w:hAnsi="Times New Roman"/>
          <w:sz w:val="28"/>
          <w:szCs w:val="28"/>
          <w:lang w:eastAsia="ru-RU"/>
        </w:rPr>
        <w:br/>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2"/>
        <w:gridCol w:w="923"/>
        <w:gridCol w:w="850"/>
        <w:gridCol w:w="851"/>
        <w:gridCol w:w="850"/>
        <w:gridCol w:w="992"/>
        <w:gridCol w:w="993"/>
        <w:gridCol w:w="850"/>
        <w:gridCol w:w="992"/>
      </w:tblGrid>
      <w:tr w:rsidR="00D53E63" w:rsidRPr="009C662A" w14:paraId="046295D1" w14:textId="77777777" w:rsidTr="00A96DC5">
        <w:tc>
          <w:tcPr>
            <w:tcW w:w="26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4FFE98" w14:textId="77777777" w:rsidR="00D53E63" w:rsidRPr="009C662A" w:rsidRDefault="00C41FEB" w:rsidP="0084119C">
            <w:pPr>
              <w:spacing w:after="0" w:line="240" w:lineRule="auto"/>
              <w:rPr>
                <w:sz w:val="28"/>
                <w:szCs w:val="28"/>
              </w:rPr>
            </w:pPr>
            <w:r w:rsidRPr="009C662A">
              <w:rPr>
                <w:rFonts w:ascii="Times New Roman" w:hAnsi="Times New Roman"/>
                <w:sz w:val="28"/>
                <w:szCs w:val="28"/>
              </w:rPr>
              <w:t>Наименование параметра</w:t>
            </w:r>
          </w:p>
        </w:tc>
        <w:tc>
          <w:tcPr>
            <w:tcW w:w="923" w:type="dxa"/>
            <w:tcBorders>
              <w:top w:val="single" w:sz="4" w:space="0" w:color="auto"/>
              <w:left w:val="single" w:sz="4" w:space="0" w:color="auto"/>
              <w:bottom w:val="single" w:sz="4" w:space="0" w:color="auto"/>
              <w:right w:val="single" w:sz="4" w:space="0" w:color="auto"/>
            </w:tcBorders>
            <w:vAlign w:val="center"/>
          </w:tcPr>
          <w:p w14:paraId="77E700FB" w14:textId="77777777" w:rsidR="00D53E63" w:rsidRPr="009C662A" w:rsidRDefault="00D53E63" w:rsidP="00A96DC5">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2014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1D8F5F" w14:textId="77777777" w:rsidR="00D53E63" w:rsidRPr="009C662A" w:rsidRDefault="00D53E63" w:rsidP="00A96DC5">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2015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1228D2" w14:textId="77777777" w:rsidR="00D53E63" w:rsidRPr="009C662A" w:rsidRDefault="00D53E63" w:rsidP="00A96DC5">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2016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B4DD20" w14:textId="77777777" w:rsidR="00D53E63" w:rsidRPr="009C662A" w:rsidRDefault="00D53E63" w:rsidP="00A96DC5">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2017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93F07D" w14:textId="77777777" w:rsidR="00D53E63" w:rsidRPr="009C662A" w:rsidRDefault="00D53E63" w:rsidP="00A96DC5">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2018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37DB96A" w14:textId="77777777" w:rsidR="00D53E63" w:rsidRPr="009C662A" w:rsidRDefault="00D53E63" w:rsidP="00A96DC5">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2019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3ECE5B" w14:textId="77777777" w:rsidR="00D53E63" w:rsidRPr="009C662A" w:rsidRDefault="00D53E63" w:rsidP="00A96DC5">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2020</w:t>
            </w:r>
          </w:p>
        </w:tc>
        <w:tc>
          <w:tcPr>
            <w:tcW w:w="992" w:type="dxa"/>
            <w:tcBorders>
              <w:top w:val="single" w:sz="4" w:space="0" w:color="auto"/>
              <w:left w:val="single" w:sz="4" w:space="0" w:color="auto"/>
              <w:bottom w:val="single" w:sz="4" w:space="0" w:color="auto"/>
              <w:right w:val="single" w:sz="4" w:space="0" w:color="auto"/>
            </w:tcBorders>
            <w:vAlign w:val="center"/>
          </w:tcPr>
          <w:p w14:paraId="597F5166" w14:textId="77777777" w:rsidR="00D53E63" w:rsidRPr="009C662A" w:rsidRDefault="00D53E63" w:rsidP="00A96DC5">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2021</w:t>
            </w:r>
          </w:p>
        </w:tc>
      </w:tr>
      <w:tr w:rsidR="00D53E63" w:rsidRPr="009C662A" w14:paraId="68094609" w14:textId="77777777" w:rsidTr="00C41FEB">
        <w:tc>
          <w:tcPr>
            <w:tcW w:w="9923" w:type="dxa"/>
            <w:gridSpan w:val="9"/>
            <w:tcBorders>
              <w:top w:val="single" w:sz="4" w:space="0" w:color="auto"/>
              <w:left w:val="single" w:sz="4" w:space="0" w:color="auto"/>
              <w:bottom w:val="single" w:sz="4" w:space="0" w:color="auto"/>
              <w:right w:val="single" w:sz="4" w:space="0" w:color="auto"/>
            </w:tcBorders>
          </w:tcPr>
          <w:p w14:paraId="551A2BA5" w14:textId="77777777" w:rsidR="00D53E63" w:rsidRPr="009C662A" w:rsidRDefault="00D53E63" w:rsidP="00C41FEB">
            <w:pPr>
              <w:spacing w:after="0" w:line="240" w:lineRule="auto"/>
              <w:jc w:val="center"/>
              <w:rPr>
                <w:rFonts w:ascii="Times New Roman" w:eastAsia="Times New Roman" w:hAnsi="Times New Roman"/>
                <w:bCs/>
                <w:i/>
                <w:sz w:val="28"/>
                <w:szCs w:val="28"/>
                <w:lang w:eastAsia="ru-RU"/>
              </w:rPr>
            </w:pPr>
            <w:r w:rsidRPr="009C662A">
              <w:rPr>
                <w:rFonts w:ascii="Times New Roman" w:eastAsia="Times New Roman" w:hAnsi="Times New Roman"/>
                <w:bCs/>
                <w:sz w:val="28"/>
                <w:szCs w:val="28"/>
                <w:lang w:eastAsia="ru-RU"/>
              </w:rPr>
              <w:t>Объем отгруженных товаров собственного производства, выполненных работ и услуг собственными силами по виду экономической деятельности «Обрабатывающие производства» по муниципальным образованиям Ростовской области (млрд. рублей)</w:t>
            </w:r>
            <w:r w:rsidRPr="009C662A">
              <w:rPr>
                <w:rFonts w:ascii="Times New Roman" w:eastAsia="Times New Roman" w:hAnsi="Times New Roman"/>
                <w:bCs/>
                <w:sz w:val="28"/>
                <w:szCs w:val="28"/>
                <w:vertAlign w:val="superscript"/>
                <w:lang w:eastAsia="ru-RU"/>
              </w:rPr>
              <w:footnoteReference w:id="9"/>
            </w:r>
          </w:p>
        </w:tc>
      </w:tr>
      <w:tr w:rsidR="00D53E63" w:rsidRPr="009C662A" w14:paraId="3CE95F29" w14:textId="77777777" w:rsidTr="00C41FEB">
        <w:tc>
          <w:tcPr>
            <w:tcW w:w="2622" w:type="dxa"/>
            <w:tcBorders>
              <w:top w:val="single" w:sz="4" w:space="0" w:color="auto"/>
              <w:left w:val="single" w:sz="4" w:space="0" w:color="auto"/>
              <w:bottom w:val="single" w:sz="4" w:space="0" w:color="auto"/>
              <w:right w:val="single" w:sz="4" w:space="0" w:color="auto"/>
            </w:tcBorders>
            <w:shd w:val="clear" w:color="auto" w:fill="auto"/>
          </w:tcPr>
          <w:p w14:paraId="46D0B317" w14:textId="77777777" w:rsidR="00D53E63" w:rsidRPr="009C662A" w:rsidRDefault="00D53E63" w:rsidP="0084119C">
            <w:pPr>
              <w:spacing w:after="0" w:line="240" w:lineRule="auto"/>
              <w:jc w:val="both"/>
              <w:rPr>
                <w:rFonts w:ascii="Times New Roman" w:hAnsi="Times New Roman"/>
                <w:sz w:val="28"/>
                <w:szCs w:val="28"/>
              </w:rPr>
            </w:pPr>
            <w:r w:rsidRPr="009C662A">
              <w:rPr>
                <w:rFonts w:ascii="Times New Roman" w:hAnsi="Times New Roman"/>
                <w:sz w:val="28"/>
                <w:szCs w:val="28"/>
              </w:rPr>
              <w:t xml:space="preserve">Октябрьский район </w:t>
            </w:r>
          </w:p>
        </w:tc>
        <w:tc>
          <w:tcPr>
            <w:tcW w:w="923" w:type="dxa"/>
            <w:tcBorders>
              <w:top w:val="single" w:sz="4" w:space="0" w:color="auto"/>
              <w:left w:val="single" w:sz="4" w:space="0" w:color="auto"/>
              <w:bottom w:val="single" w:sz="4" w:space="0" w:color="auto"/>
              <w:right w:val="single" w:sz="4" w:space="0" w:color="auto"/>
            </w:tcBorders>
            <w:vAlign w:val="center"/>
          </w:tcPr>
          <w:p w14:paraId="4F7361CE" w14:textId="77777777" w:rsidR="00D53E63" w:rsidRPr="009C662A" w:rsidRDefault="00D53E63" w:rsidP="0084119C">
            <w:pPr>
              <w:spacing w:after="0" w:line="240" w:lineRule="auto"/>
              <w:jc w:val="center"/>
              <w:rPr>
                <w:rFonts w:ascii="Times New Roman" w:hAnsi="Times New Roman"/>
                <w:sz w:val="28"/>
                <w:szCs w:val="28"/>
              </w:rPr>
            </w:pPr>
            <w:r w:rsidRPr="009C662A">
              <w:rPr>
                <w:rFonts w:ascii="Times New Roman" w:hAnsi="Times New Roman"/>
                <w:sz w:val="28"/>
                <w:szCs w:val="28"/>
              </w:rPr>
              <w:t>8,4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87BFD9F" w14:textId="77777777" w:rsidR="00D53E63" w:rsidRPr="009C662A" w:rsidRDefault="00D53E63" w:rsidP="0084119C">
            <w:pPr>
              <w:spacing w:after="0" w:line="240" w:lineRule="auto"/>
              <w:jc w:val="center"/>
              <w:rPr>
                <w:rFonts w:ascii="Times New Roman" w:hAnsi="Times New Roman"/>
                <w:sz w:val="28"/>
                <w:szCs w:val="28"/>
              </w:rPr>
            </w:pPr>
            <w:r w:rsidRPr="009C662A">
              <w:rPr>
                <w:rFonts w:ascii="Times New Roman" w:hAnsi="Times New Roman"/>
                <w:sz w:val="28"/>
                <w:szCs w:val="28"/>
              </w:rPr>
              <w:t>9,3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7BD71CF" w14:textId="77777777" w:rsidR="00D53E63" w:rsidRPr="009C662A" w:rsidRDefault="00D53E63" w:rsidP="0084119C">
            <w:pPr>
              <w:spacing w:after="0" w:line="240" w:lineRule="auto"/>
              <w:jc w:val="center"/>
              <w:rPr>
                <w:rFonts w:ascii="Times New Roman" w:hAnsi="Times New Roman"/>
                <w:sz w:val="28"/>
                <w:szCs w:val="28"/>
              </w:rPr>
            </w:pPr>
            <w:r w:rsidRPr="009C662A">
              <w:rPr>
                <w:rFonts w:ascii="Times New Roman" w:hAnsi="Times New Roman"/>
                <w:sz w:val="28"/>
                <w:szCs w:val="28"/>
              </w:rPr>
              <w:t>12,9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9C4031D" w14:textId="77777777" w:rsidR="00D53E63" w:rsidRPr="009C662A" w:rsidRDefault="00D53E63" w:rsidP="0084119C">
            <w:pPr>
              <w:spacing w:after="0" w:line="240" w:lineRule="auto"/>
              <w:jc w:val="center"/>
              <w:rPr>
                <w:rFonts w:ascii="Times New Roman" w:hAnsi="Times New Roman"/>
                <w:sz w:val="28"/>
                <w:szCs w:val="28"/>
              </w:rPr>
            </w:pPr>
            <w:r w:rsidRPr="009C662A">
              <w:rPr>
                <w:rFonts w:ascii="Times New Roman" w:hAnsi="Times New Roman"/>
                <w:sz w:val="28"/>
                <w:szCs w:val="28"/>
              </w:rPr>
              <w:t>9,8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FB86579" w14:textId="77777777" w:rsidR="00D53E63" w:rsidRPr="009C662A" w:rsidRDefault="00D53E63" w:rsidP="0084119C">
            <w:pPr>
              <w:spacing w:after="0" w:line="240" w:lineRule="auto"/>
              <w:jc w:val="center"/>
              <w:rPr>
                <w:rFonts w:ascii="Times New Roman" w:hAnsi="Times New Roman"/>
                <w:sz w:val="28"/>
                <w:szCs w:val="28"/>
              </w:rPr>
            </w:pPr>
            <w:r w:rsidRPr="009C662A">
              <w:rPr>
                <w:rFonts w:ascii="Times New Roman" w:hAnsi="Times New Roman"/>
                <w:sz w:val="28"/>
                <w:szCs w:val="28"/>
              </w:rPr>
              <w:t>10,7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019A90E" w14:textId="77777777" w:rsidR="00D53E63" w:rsidRPr="009C662A" w:rsidRDefault="00D53E63" w:rsidP="0084119C">
            <w:pPr>
              <w:spacing w:after="0" w:line="240" w:lineRule="auto"/>
              <w:jc w:val="center"/>
              <w:rPr>
                <w:rFonts w:ascii="Times New Roman" w:hAnsi="Times New Roman"/>
                <w:sz w:val="28"/>
                <w:szCs w:val="28"/>
              </w:rPr>
            </w:pPr>
            <w:r w:rsidRPr="009C662A">
              <w:rPr>
                <w:rFonts w:ascii="Times New Roman" w:hAnsi="Times New Roman"/>
                <w:sz w:val="28"/>
                <w:szCs w:val="28"/>
              </w:rPr>
              <w:t>6,9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377263F" w14:textId="77777777" w:rsidR="00D53E63" w:rsidRPr="009C662A" w:rsidRDefault="00D53E63" w:rsidP="0084119C">
            <w:pPr>
              <w:spacing w:after="0" w:line="240" w:lineRule="auto"/>
              <w:jc w:val="center"/>
              <w:rPr>
                <w:rFonts w:ascii="Times New Roman" w:hAnsi="Times New Roman"/>
                <w:sz w:val="28"/>
                <w:szCs w:val="28"/>
              </w:rPr>
            </w:pPr>
            <w:r w:rsidRPr="009C662A">
              <w:rPr>
                <w:rFonts w:ascii="Times New Roman" w:hAnsi="Times New Roman"/>
                <w:sz w:val="28"/>
                <w:szCs w:val="28"/>
              </w:rPr>
              <w:t>7,7</w:t>
            </w:r>
          </w:p>
        </w:tc>
        <w:tc>
          <w:tcPr>
            <w:tcW w:w="992" w:type="dxa"/>
            <w:tcBorders>
              <w:top w:val="single" w:sz="4" w:space="0" w:color="auto"/>
              <w:left w:val="single" w:sz="4" w:space="0" w:color="auto"/>
              <w:bottom w:val="single" w:sz="4" w:space="0" w:color="auto"/>
              <w:right w:val="single" w:sz="4" w:space="0" w:color="auto"/>
            </w:tcBorders>
            <w:vAlign w:val="center"/>
          </w:tcPr>
          <w:p w14:paraId="3D032684" w14:textId="77777777" w:rsidR="00D53E63" w:rsidRPr="009C662A" w:rsidRDefault="00D53E63" w:rsidP="00D53E63">
            <w:pPr>
              <w:spacing w:after="0" w:line="240" w:lineRule="auto"/>
              <w:jc w:val="center"/>
              <w:rPr>
                <w:rFonts w:ascii="Times New Roman" w:hAnsi="Times New Roman"/>
                <w:sz w:val="28"/>
                <w:szCs w:val="28"/>
              </w:rPr>
            </w:pPr>
            <w:r w:rsidRPr="009C662A">
              <w:rPr>
                <w:rFonts w:ascii="Times New Roman" w:hAnsi="Times New Roman"/>
                <w:sz w:val="28"/>
                <w:szCs w:val="28"/>
              </w:rPr>
              <w:t>15,6</w:t>
            </w:r>
          </w:p>
        </w:tc>
      </w:tr>
      <w:tr w:rsidR="00D53E63" w:rsidRPr="009C662A" w14:paraId="6FCCF6EF" w14:textId="77777777" w:rsidTr="00C41FEB">
        <w:tc>
          <w:tcPr>
            <w:tcW w:w="2622" w:type="dxa"/>
            <w:tcBorders>
              <w:top w:val="single" w:sz="4" w:space="0" w:color="auto"/>
              <w:left w:val="single" w:sz="4" w:space="0" w:color="auto"/>
              <w:bottom w:val="single" w:sz="4" w:space="0" w:color="auto"/>
              <w:right w:val="single" w:sz="4" w:space="0" w:color="auto"/>
            </w:tcBorders>
            <w:shd w:val="clear" w:color="auto" w:fill="auto"/>
          </w:tcPr>
          <w:p w14:paraId="5FF46D20" w14:textId="77777777" w:rsidR="00D53E63" w:rsidRPr="009C662A" w:rsidRDefault="00D53E63" w:rsidP="0084119C">
            <w:pPr>
              <w:spacing w:after="0" w:line="240" w:lineRule="auto"/>
              <w:jc w:val="both"/>
              <w:rPr>
                <w:rFonts w:ascii="Times New Roman" w:hAnsi="Times New Roman"/>
                <w:sz w:val="28"/>
                <w:szCs w:val="28"/>
              </w:rPr>
            </w:pPr>
            <w:r w:rsidRPr="009C662A">
              <w:rPr>
                <w:rFonts w:ascii="Times New Roman" w:hAnsi="Times New Roman"/>
                <w:sz w:val="28"/>
                <w:szCs w:val="28"/>
              </w:rPr>
              <w:t>Доля ОР в РО %</w:t>
            </w:r>
          </w:p>
        </w:tc>
        <w:tc>
          <w:tcPr>
            <w:tcW w:w="923" w:type="dxa"/>
            <w:tcBorders>
              <w:top w:val="single" w:sz="4" w:space="0" w:color="auto"/>
              <w:left w:val="single" w:sz="4" w:space="0" w:color="auto"/>
              <w:bottom w:val="single" w:sz="4" w:space="0" w:color="auto"/>
              <w:right w:val="single" w:sz="4" w:space="0" w:color="auto"/>
            </w:tcBorders>
            <w:vAlign w:val="center"/>
          </w:tcPr>
          <w:p w14:paraId="3F0B5E89" w14:textId="77777777" w:rsidR="00D53E63" w:rsidRPr="009C662A" w:rsidRDefault="00D53E63" w:rsidP="0084119C">
            <w:pPr>
              <w:spacing w:after="0" w:line="240" w:lineRule="auto"/>
              <w:jc w:val="center"/>
              <w:rPr>
                <w:rFonts w:ascii="Times New Roman" w:hAnsi="Times New Roman"/>
                <w:sz w:val="28"/>
                <w:szCs w:val="28"/>
              </w:rPr>
            </w:pPr>
            <w:r w:rsidRPr="009C662A">
              <w:rPr>
                <w:rFonts w:ascii="Times New Roman" w:hAnsi="Times New Roman"/>
                <w:sz w:val="28"/>
                <w:szCs w:val="28"/>
              </w:rPr>
              <w:t>1,6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236758D" w14:textId="77777777" w:rsidR="00D53E63" w:rsidRPr="009C662A" w:rsidRDefault="00D53E63" w:rsidP="0084119C">
            <w:pPr>
              <w:spacing w:after="0" w:line="240" w:lineRule="auto"/>
              <w:jc w:val="center"/>
              <w:rPr>
                <w:rFonts w:ascii="Times New Roman" w:hAnsi="Times New Roman"/>
                <w:sz w:val="28"/>
                <w:szCs w:val="28"/>
              </w:rPr>
            </w:pPr>
            <w:r w:rsidRPr="009C662A">
              <w:rPr>
                <w:rFonts w:ascii="Times New Roman" w:hAnsi="Times New Roman"/>
                <w:sz w:val="28"/>
                <w:szCs w:val="28"/>
              </w:rPr>
              <w:t>1,4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E487C82" w14:textId="77777777" w:rsidR="00D53E63" w:rsidRPr="009C662A" w:rsidRDefault="00D53E63" w:rsidP="0084119C">
            <w:pPr>
              <w:spacing w:after="0" w:line="240" w:lineRule="auto"/>
              <w:jc w:val="center"/>
              <w:rPr>
                <w:rFonts w:ascii="Times New Roman" w:hAnsi="Times New Roman"/>
                <w:sz w:val="28"/>
                <w:szCs w:val="28"/>
              </w:rPr>
            </w:pPr>
            <w:r w:rsidRPr="009C662A">
              <w:rPr>
                <w:rFonts w:ascii="Times New Roman" w:hAnsi="Times New Roman"/>
                <w:sz w:val="28"/>
                <w:szCs w:val="28"/>
              </w:rPr>
              <w:t>1,8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DDD82B5" w14:textId="77777777" w:rsidR="00D53E63" w:rsidRPr="009C662A" w:rsidRDefault="00D53E63" w:rsidP="0084119C">
            <w:pPr>
              <w:spacing w:after="0" w:line="240" w:lineRule="auto"/>
              <w:jc w:val="center"/>
              <w:rPr>
                <w:rFonts w:ascii="Times New Roman" w:hAnsi="Times New Roman"/>
                <w:sz w:val="28"/>
                <w:szCs w:val="28"/>
              </w:rPr>
            </w:pPr>
            <w:r w:rsidRPr="009C662A">
              <w:rPr>
                <w:rFonts w:ascii="Times New Roman" w:hAnsi="Times New Roman"/>
                <w:sz w:val="28"/>
                <w:szCs w:val="28"/>
              </w:rPr>
              <w:t>1,3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5EC40C7" w14:textId="77777777" w:rsidR="00D53E63" w:rsidRPr="009C662A" w:rsidRDefault="00D53E63" w:rsidP="0084119C">
            <w:pPr>
              <w:spacing w:after="0" w:line="240" w:lineRule="auto"/>
              <w:jc w:val="center"/>
              <w:rPr>
                <w:rFonts w:ascii="Times New Roman" w:hAnsi="Times New Roman"/>
                <w:sz w:val="28"/>
                <w:szCs w:val="28"/>
              </w:rPr>
            </w:pPr>
            <w:r w:rsidRPr="009C662A">
              <w:rPr>
                <w:rFonts w:ascii="Times New Roman" w:hAnsi="Times New Roman"/>
                <w:sz w:val="28"/>
                <w:szCs w:val="28"/>
              </w:rPr>
              <w:t>1,2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37E0935" w14:textId="77777777" w:rsidR="00D53E63" w:rsidRPr="009C662A" w:rsidRDefault="00D53E63" w:rsidP="0084119C">
            <w:pPr>
              <w:spacing w:after="0" w:line="240" w:lineRule="auto"/>
              <w:jc w:val="center"/>
              <w:rPr>
                <w:rFonts w:ascii="Times New Roman" w:hAnsi="Times New Roman"/>
                <w:sz w:val="28"/>
                <w:szCs w:val="28"/>
              </w:rPr>
            </w:pPr>
            <w:r w:rsidRPr="009C662A">
              <w:rPr>
                <w:rFonts w:ascii="Times New Roman" w:hAnsi="Times New Roman"/>
                <w:sz w:val="28"/>
                <w:szCs w:val="28"/>
              </w:rPr>
              <w:t>0,8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533F3D9" w14:textId="77777777" w:rsidR="00D53E63" w:rsidRPr="009C662A" w:rsidRDefault="00D53E63" w:rsidP="0084119C">
            <w:pPr>
              <w:spacing w:after="0" w:line="240" w:lineRule="auto"/>
              <w:jc w:val="center"/>
              <w:rPr>
                <w:rFonts w:ascii="Times New Roman" w:hAnsi="Times New Roman"/>
                <w:sz w:val="28"/>
                <w:szCs w:val="28"/>
              </w:rPr>
            </w:pPr>
            <w:r w:rsidRPr="009C662A">
              <w:rPr>
                <w:rFonts w:ascii="Times New Roman" w:hAnsi="Times New Roman"/>
                <w:sz w:val="28"/>
                <w:szCs w:val="28"/>
              </w:rPr>
              <w:t>0,9</w:t>
            </w:r>
          </w:p>
        </w:tc>
        <w:tc>
          <w:tcPr>
            <w:tcW w:w="992" w:type="dxa"/>
            <w:tcBorders>
              <w:top w:val="single" w:sz="4" w:space="0" w:color="auto"/>
              <w:left w:val="single" w:sz="4" w:space="0" w:color="auto"/>
              <w:bottom w:val="single" w:sz="4" w:space="0" w:color="auto"/>
              <w:right w:val="single" w:sz="4" w:space="0" w:color="auto"/>
            </w:tcBorders>
          </w:tcPr>
          <w:p w14:paraId="351E8B26" w14:textId="77777777" w:rsidR="00D53E63" w:rsidRPr="009C662A" w:rsidRDefault="00D53E63" w:rsidP="0084119C">
            <w:pPr>
              <w:spacing w:after="0" w:line="240" w:lineRule="auto"/>
              <w:jc w:val="center"/>
              <w:rPr>
                <w:rFonts w:ascii="Times New Roman" w:hAnsi="Times New Roman"/>
                <w:sz w:val="28"/>
                <w:szCs w:val="28"/>
              </w:rPr>
            </w:pPr>
            <w:r w:rsidRPr="009C662A">
              <w:rPr>
                <w:rFonts w:ascii="Times New Roman" w:hAnsi="Times New Roman"/>
                <w:sz w:val="28"/>
                <w:szCs w:val="28"/>
              </w:rPr>
              <w:t>1,4</w:t>
            </w:r>
          </w:p>
        </w:tc>
      </w:tr>
      <w:tr w:rsidR="00D53E63" w:rsidRPr="009C662A" w14:paraId="7032CE3B" w14:textId="77777777" w:rsidTr="00C41FEB">
        <w:tc>
          <w:tcPr>
            <w:tcW w:w="2622" w:type="dxa"/>
            <w:tcBorders>
              <w:top w:val="single" w:sz="4" w:space="0" w:color="auto"/>
              <w:left w:val="single" w:sz="4" w:space="0" w:color="auto"/>
              <w:bottom w:val="single" w:sz="4" w:space="0" w:color="auto"/>
              <w:right w:val="single" w:sz="4" w:space="0" w:color="auto"/>
            </w:tcBorders>
            <w:shd w:val="clear" w:color="auto" w:fill="auto"/>
            <w:hideMark/>
          </w:tcPr>
          <w:p w14:paraId="252A2FA1" w14:textId="77777777" w:rsidR="00D53E63" w:rsidRPr="009C662A" w:rsidRDefault="00D53E63" w:rsidP="0084119C">
            <w:pPr>
              <w:spacing w:after="0" w:line="240" w:lineRule="auto"/>
              <w:jc w:val="both"/>
              <w:rPr>
                <w:rFonts w:ascii="Times New Roman" w:hAnsi="Times New Roman"/>
                <w:sz w:val="28"/>
                <w:szCs w:val="28"/>
              </w:rPr>
            </w:pPr>
            <w:r w:rsidRPr="009C662A">
              <w:rPr>
                <w:rFonts w:ascii="Times New Roman" w:hAnsi="Times New Roman"/>
                <w:sz w:val="28"/>
                <w:szCs w:val="28"/>
              </w:rPr>
              <w:t>Место ОР среди муниципальных районов</w:t>
            </w:r>
          </w:p>
        </w:tc>
        <w:tc>
          <w:tcPr>
            <w:tcW w:w="923" w:type="dxa"/>
            <w:tcBorders>
              <w:top w:val="single" w:sz="4" w:space="0" w:color="auto"/>
              <w:left w:val="single" w:sz="4" w:space="0" w:color="auto"/>
              <w:bottom w:val="single" w:sz="4" w:space="0" w:color="auto"/>
              <w:right w:val="single" w:sz="4" w:space="0" w:color="auto"/>
            </w:tcBorders>
            <w:vAlign w:val="center"/>
          </w:tcPr>
          <w:p w14:paraId="5E71F041" w14:textId="77777777" w:rsidR="00D53E63" w:rsidRPr="009C662A" w:rsidRDefault="00D53E63" w:rsidP="0084119C">
            <w:pPr>
              <w:spacing w:after="0" w:line="240" w:lineRule="auto"/>
              <w:jc w:val="center"/>
              <w:rPr>
                <w:rFonts w:ascii="Times New Roman" w:hAnsi="Times New Roman"/>
                <w:sz w:val="28"/>
                <w:szCs w:val="28"/>
              </w:rPr>
            </w:pPr>
            <w:r w:rsidRPr="009C662A">
              <w:rPr>
                <w:rFonts w:ascii="Times New Roman" w:hAnsi="Times New Roman"/>
                <w:sz w:val="28"/>
                <w:szCs w:val="28"/>
              </w:rPr>
              <w:t>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41AD35D" w14:textId="77777777" w:rsidR="00D53E63" w:rsidRPr="009C662A" w:rsidRDefault="00D53E63" w:rsidP="0084119C">
            <w:pPr>
              <w:spacing w:after="0" w:line="240" w:lineRule="auto"/>
              <w:jc w:val="center"/>
              <w:rPr>
                <w:rFonts w:ascii="Times New Roman" w:hAnsi="Times New Roman"/>
                <w:sz w:val="28"/>
                <w:szCs w:val="28"/>
              </w:rPr>
            </w:pPr>
            <w:r w:rsidRPr="009C662A">
              <w:rPr>
                <w:rFonts w:ascii="Times New Roman" w:hAnsi="Times New Roman"/>
                <w:sz w:val="28"/>
                <w:szCs w:val="28"/>
              </w:rPr>
              <w:t>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42B8A40" w14:textId="77777777" w:rsidR="00D53E63" w:rsidRPr="009C662A" w:rsidRDefault="00D53E63" w:rsidP="0084119C">
            <w:pPr>
              <w:spacing w:after="0" w:line="240" w:lineRule="auto"/>
              <w:jc w:val="center"/>
              <w:rPr>
                <w:rFonts w:ascii="Times New Roman" w:hAnsi="Times New Roman"/>
                <w:sz w:val="28"/>
                <w:szCs w:val="28"/>
              </w:rPr>
            </w:pPr>
            <w:r w:rsidRPr="009C662A">
              <w:rPr>
                <w:rFonts w:ascii="Times New Roman" w:hAnsi="Times New Roman"/>
                <w:sz w:val="28"/>
                <w:szCs w:val="28"/>
              </w:rPr>
              <w:t>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5638F92" w14:textId="77777777" w:rsidR="00D53E63" w:rsidRPr="009C662A" w:rsidRDefault="00D53E63" w:rsidP="0084119C">
            <w:pPr>
              <w:spacing w:after="0" w:line="240" w:lineRule="auto"/>
              <w:jc w:val="center"/>
              <w:rPr>
                <w:rFonts w:ascii="Times New Roman" w:hAnsi="Times New Roman"/>
                <w:sz w:val="28"/>
                <w:szCs w:val="28"/>
              </w:rPr>
            </w:pPr>
            <w:r w:rsidRPr="009C662A">
              <w:rPr>
                <w:rFonts w:ascii="Times New Roman" w:hAnsi="Times New Roman"/>
                <w:sz w:val="28"/>
                <w:szCs w:val="28"/>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787911B" w14:textId="77777777" w:rsidR="00D53E63" w:rsidRPr="009C662A" w:rsidRDefault="00D53E63" w:rsidP="0084119C">
            <w:pPr>
              <w:spacing w:after="0" w:line="240" w:lineRule="auto"/>
              <w:jc w:val="center"/>
              <w:rPr>
                <w:rFonts w:ascii="Times New Roman" w:hAnsi="Times New Roman"/>
                <w:sz w:val="28"/>
                <w:szCs w:val="28"/>
              </w:rPr>
            </w:pPr>
            <w:r w:rsidRPr="009C662A">
              <w:rPr>
                <w:rFonts w:ascii="Times New Roman" w:hAnsi="Times New Roman"/>
                <w:sz w:val="28"/>
                <w:szCs w:val="28"/>
              </w:rPr>
              <w:t>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6D69412" w14:textId="77777777" w:rsidR="00D53E63" w:rsidRPr="009C662A" w:rsidRDefault="00D53E63" w:rsidP="0084119C">
            <w:pPr>
              <w:spacing w:after="0" w:line="240" w:lineRule="auto"/>
              <w:jc w:val="center"/>
              <w:rPr>
                <w:rFonts w:ascii="Times New Roman" w:hAnsi="Times New Roman"/>
                <w:sz w:val="28"/>
                <w:szCs w:val="28"/>
              </w:rPr>
            </w:pPr>
            <w:r w:rsidRPr="009C662A">
              <w:rPr>
                <w:rFonts w:ascii="Times New Roman" w:hAnsi="Times New Roman"/>
                <w:sz w:val="28"/>
                <w:szCs w:val="28"/>
              </w:rPr>
              <w:t>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0FB5985" w14:textId="77777777" w:rsidR="00D53E63" w:rsidRPr="009C662A" w:rsidRDefault="00D53E63" w:rsidP="0084119C">
            <w:pPr>
              <w:spacing w:after="0" w:line="240" w:lineRule="auto"/>
              <w:jc w:val="center"/>
              <w:rPr>
                <w:rFonts w:ascii="Times New Roman" w:hAnsi="Times New Roman"/>
                <w:sz w:val="28"/>
                <w:szCs w:val="28"/>
              </w:rPr>
            </w:pPr>
            <w:r w:rsidRPr="009C662A">
              <w:rPr>
                <w:rFonts w:ascii="Times New Roman" w:hAnsi="Times New Roman"/>
                <w:sz w:val="28"/>
                <w:szCs w:val="28"/>
              </w:rPr>
              <w:t>7</w:t>
            </w:r>
          </w:p>
        </w:tc>
        <w:tc>
          <w:tcPr>
            <w:tcW w:w="992" w:type="dxa"/>
            <w:tcBorders>
              <w:top w:val="single" w:sz="4" w:space="0" w:color="auto"/>
              <w:left w:val="single" w:sz="4" w:space="0" w:color="auto"/>
              <w:bottom w:val="single" w:sz="4" w:space="0" w:color="auto"/>
              <w:right w:val="single" w:sz="4" w:space="0" w:color="auto"/>
            </w:tcBorders>
          </w:tcPr>
          <w:p w14:paraId="25A61B22" w14:textId="77777777" w:rsidR="00D53E63" w:rsidRPr="009C662A" w:rsidRDefault="00D53E63" w:rsidP="0084119C">
            <w:pPr>
              <w:spacing w:after="0" w:line="240" w:lineRule="auto"/>
              <w:jc w:val="center"/>
              <w:rPr>
                <w:rFonts w:ascii="Times New Roman" w:hAnsi="Times New Roman"/>
                <w:sz w:val="28"/>
                <w:szCs w:val="28"/>
              </w:rPr>
            </w:pPr>
          </w:p>
          <w:p w14:paraId="706BBCB1" w14:textId="77777777" w:rsidR="00D53E63" w:rsidRPr="009C662A" w:rsidRDefault="00D53E63" w:rsidP="0084119C">
            <w:pPr>
              <w:spacing w:after="0" w:line="240" w:lineRule="auto"/>
              <w:jc w:val="center"/>
              <w:rPr>
                <w:rFonts w:ascii="Times New Roman" w:hAnsi="Times New Roman"/>
                <w:sz w:val="28"/>
                <w:szCs w:val="28"/>
              </w:rPr>
            </w:pPr>
            <w:r w:rsidRPr="009C662A">
              <w:rPr>
                <w:rFonts w:ascii="Times New Roman" w:hAnsi="Times New Roman"/>
                <w:sz w:val="28"/>
                <w:szCs w:val="28"/>
              </w:rPr>
              <w:t>7</w:t>
            </w:r>
          </w:p>
        </w:tc>
      </w:tr>
    </w:tbl>
    <w:p w14:paraId="681E980E" w14:textId="77777777" w:rsidR="00544641" w:rsidRPr="009C662A" w:rsidRDefault="00FD0FEA" w:rsidP="00544641">
      <w:pPr>
        <w:spacing w:before="120" w:after="0" w:line="240" w:lineRule="auto"/>
        <w:ind w:firstLine="709"/>
        <w:jc w:val="both"/>
        <w:rPr>
          <w:rFonts w:ascii="Times New Roman" w:hAnsi="Times New Roman"/>
          <w:sz w:val="28"/>
          <w:szCs w:val="28"/>
        </w:rPr>
      </w:pPr>
      <w:r w:rsidRPr="009C662A">
        <w:rPr>
          <w:b/>
          <w:lang w:eastAsia="ru-RU"/>
        </w:rPr>
        <w:br/>
      </w:r>
      <w:r w:rsidR="00544641" w:rsidRPr="009C662A">
        <w:rPr>
          <w:rFonts w:ascii="Times New Roman" w:hAnsi="Times New Roman"/>
          <w:sz w:val="28"/>
          <w:szCs w:val="28"/>
        </w:rPr>
        <w:t xml:space="preserve">        </w:t>
      </w:r>
      <w:r w:rsidR="00F10B7F">
        <w:rPr>
          <w:rFonts w:ascii="Times New Roman" w:hAnsi="Times New Roman"/>
          <w:sz w:val="28"/>
          <w:szCs w:val="28"/>
        </w:rPr>
        <w:t xml:space="preserve"> </w:t>
      </w:r>
      <w:r w:rsidR="00544641" w:rsidRPr="009C662A">
        <w:rPr>
          <w:rFonts w:ascii="Times New Roman" w:hAnsi="Times New Roman"/>
          <w:sz w:val="28"/>
          <w:szCs w:val="28"/>
        </w:rPr>
        <w:t xml:space="preserve"> Крупнейшим обрабатывающим предприятием Октябрьского района вплоть до 2019 года являлось ООО «</w:t>
      </w:r>
      <w:proofErr w:type="spellStart"/>
      <w:r w:rsidR="00544641" w:rsidRPr="009C662A">
        <w:rPr>
          <w:rFonts w:ascii="Times New Roman" w:hAnsi="Times New Roman"/>
          <w:sz w:val="28"/>
          <w:szCs w:val="28"/>
        </w:rPr>
        <w:t>Евродон</w:t>
      </w:r>
      <w:proofErr w:type="spellEnd"/>
      <w:r w:rsidR="00544641" w:rsidRPr="009C662A">
        <w:rPr>
          <w:rFonts w:ascii="Times New Roman" w:hAnsi="Times New Roman"/>
          <w:sz w:val="28"/>
          <w:szCs w:val="28"/>
        </w:rPr>
        <w:t xml:space="preserve">». В июле 2019 </w:t>
      </w:r>
      <w:proofErr w:type="gramStart"/>
      <w:r w:rsidR="00544641" w:rsidRPr="009C662A">
        <w:rPr>
          <w:rFonts w:ascii="Times New Roman" w:hAnsi="Times New Roman"/>
          <w:sz w:val="28"/>
          <w:szCs w:val="28"/>
        </w:rPr>
        <w:t>года  предприятие</w:t>
      </w:r>
      <w:proofErr w:type="gramEnd"/>
      <w:r w:rsidR="00544641" w:rsidRPr="009C662A">
        <w:rPr>
          <w:rFonts w:ascii="Times New Roman" w:hAnsi="Times New Roman"/>
          <w:sz w:val="28"/>
          <w:szCs w:val="28"/>
        </w:rPr>
        <w:t xml:space="preserve"> было признано банкротом, что повлекло значительное снижение объема отгруженной продукции, как по указанному предприятию, так и в целом по обрабатывающим производствам Октябрьского района. </w:t>
      </w:r>
    </w:p>
    <w:p w14:paraId="78BC3D34" w14:textId="77777777" w:rsidR="00544641" w:rsidRPr="009C662A" w:rsidRDefault="00544641" w:rsidP="00544641">
      <w:pPr>
        <w:spacing w:after="0" w:line="240" w:lineRule="auto"/>
        <w:ind w:firstLine="709"/>
        <w:jc w:val="both"/>
        <w:rPr>
          <w:rFonts w:ascii="Times New Roman" w:hAnsi="Times New Roman"/>
          <w:color w:val="FF0000"/>
          <w:sz w:val="28"/>
          <w:szCs w:val="28"/>
        </w:rPr>
      </w:pPr>
      <w:r w:rsidRPr="009C662A">
        <w:rPr>
          <w:rFonts w:ascii="Times New Roman" w:hAnsi="Times New Roman"/>
          <w:sz w:val="28"/>
          <w:szCs w:val="28"/>
        </w:rPr>
        <w:t>В 2020 году были приняты меры по восстановлению производственной деятельности на мощностях компании «</w:t>
      </w:r>
      <w:proofErr w:type="spellStart"/>
      <w:r w:rsidRPr="009C662A">
        <w:rPr>
          <w:rFonts w:ascii="Times New Roman" w:hAnsi="Times New Roman"/>
          <w:sz w:val="28"/>
          <w:szCs w:val="28"/>
        </w:rPr>
        <w:t>Евродон</w:t>
      </w:r>
      <w:proofErr w:type="spellEnd"/>
      <w:r w:rsidRPr="009C662A">
        <w:rPr>
          <w:rFonts w:ascii="Times New Roman" w:hAnsi="Times New Roman"/>
          <w:sz w:val="28"/>
          <w:szCs w:val="28"/>
        </w:rPr>
        <w:t>». Благодаря привлечению нового инвестора зарегистрировано предприятие ООО «Индюшкин двор», проведены работы по восстановлению поголовья индейки и возобновлению работы мясоперерабатывающего комплекса.</w:t>
      </w:r>
      <w:r w:rsidRPr="009C662A">
        <w:rPr>
          <w:rFonts w:ascii="Times New Roman" w:hAnsi="Times New Roman"/>
          <w:color w:val="FF0000"/>
          <w:sz w:val="28"/>
          <w:szCs w:val="28"/>
        </w:rPr>
        <w:t xml:space="preserve"> </w:t>
      </w:r>
    </w:p>
    <w:p w14:paraId="6884F836" w14:textId="77777777" w:rsidR="00544641" w:rsidRPr="009C662A" w:rsidRDefault="00544641" w:rsidP="00544641">
      <w:pPr>
        <w:pStyle w:val="aa"/>
        <w:jc w:val="both"/>
        <w:rPr>
          <w:rFonts w:ascii="Times New Roman" w:hAnsi="Times New Roman"/>
          <w:sz w:val="28"/>
          <w:szCs w:val="28"/>
        </w:rPr>
      </w:pPr>
      <w:r w:rsidRPr="009C662A">
        <w:rPr>
          <w:rFonts w:ascii="Times New Roman" w:hAnsi="Times New Roman"/>
          <w:sz w:val="28"/>
          <w:szCs w:val="28"/>
        </w:rPr>
        <w:t xml:space="preserve">          В настоящее время ООО «Индюшкин Двор» является крупнейшим обрабатывающим предприятием района. В 2021 году предприятием произведено более 44 тыс. тонн мяса, объем отгруженной продукции составил 7,3 млрд. рублей, или 46,8 процента от общего объема отгруженных товаров обрабатывающих производств района.</w:t>
      </w:r>
    </w:p>
    <w:p w14:paraId="5033276D" w14:textId="77777777" w:rsidR="00EC56BB" w:rsidRPr="009C662A" w:rsidRDefault="006B4D4A" w:rsidP="00544641">
      <w:pPr>
        <w:pStyle w:val="aa"/>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 xml:space="preserve">         Э</w:t>
      </w:r>
      <w:r w:rsidR="003E7479" w:rsidRPr="009C662A">
        <w:rPr>
          <w:rFonts w:ascii="Times New Roman" w:eastAsia="Times New Roman" w:hAnsi="Times New Roman"/>
          <w:sz w:val="28"/>
          <w:szCs w:val="28"/>
          <w:lang w:eastAsia="ru-RU"/>
        </w:rPr>
        <w:t xml:space="preserve">кономическое и </w:t>
      </w:r>
      <w:proofErr w:type="gramStart"/>
      <w:r w:rsidR="003E7479" w:rsidRPr="009C662A">
        <w:rPr>
          <w:rFonts w:ascii="Times New Roman" w:eastAsia="Times New Roman" w:hAnsi="Times New Roman"/>
          <w:sz w:val="28"/>
          <w:szCs w:val="28"/>
          <w:lang w:eastAsia="ru-RU"/>
        </w:rPr>
        <w:t>социальное  развитие</w:t>
      </w:r>
      <w:proofErr w:type="gramEnd"/>
      <w:r w:rsidR="003E7479" w:rsidRPr="009C662A">
        <w:rPr>
          <w:rFonts w:ascii="Times New Roman" w:eastAsia="Times New Roman" w:hAnsi="Times New Roman"/>
          <w:sz w:val="28"/>
          <w:szCs w:val="28"/>
          <w:lang w:eastAsia="ru-RU"/>
        </w:rPr>
        <w:t xml:space="preserve"> района в значительной степени связано с созданием в районе мощного индустриально-строительного кластера. </w:t>
      </w:r>
    </w:p>
    <w:p w14:paraId="557C6B72" w14:textId="77777777" w:rsidR="003E7479" w:rsidRPr="009C662A" w:rsidRDefault="006B4D4A" w:rsidP="00EC56BB">
      <w:pPr>
        <w:pStyle w:val="aa"/>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F10B7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3E7479" w:rsidRPr="009C662A">
        <w:rPr>
          <w:rFonts w:ascii="Times New Roman" w:eastAsia="Times New Roman" w:hAnsi="Times New Roman"/>
          <w:sz w:val="28"/>
          <w:szCs w:val="28"/>
          <w:lang w:eastAsia="ru-RU"/>
        </w:rPr>
        <w:t>Основой этого кластера являются действующие предприятия</w:t>
      </w:r>
      <w:r w:rsidR="00E25A81" w:rsidRPr="009C662A">
        <w:rPr>
          <w:rFonts w:ascii="Times New Roman" w:eastAsia="Times New Roman" w:hAnsi="Times New Roman"/>
          <w:sz w:val="28"/>
          <w:szCs w:val="28"/>
          <w:lang w:eastAsia="ru-RU"/>
        </w:rPr>
        <w:t xml:space="preserve">                           </w:t>
      </w:r>
      <w:r w:rsidR="003E7479" w:rsidRPr="009C662A">
        <w:rPr>
          <w:rFonts w:ascii="Times New Roman" w:eastAsia="Times New Roman" w:hAnsi="Times New Roman"/>
          <w:sz w:val="28"/>
          <w:szCs w:val="28"/>
          <w:lang w:eastAsia="ru-RU"/>
        </w:rPr>
        <w:t xml:space="preserve">  </w:t>
      </w:r>
      <w:r w:rsidR="002F27BD" w:rsidRPr="009C662A">
        <w:rPr>
          <w:rFonts w:ascii="Times New Roman" w:eastAsia="Times New Roman" w:hAnsi="Times New Roman"/>
          <w:sz w:val="28"/>
          <w:szCs w:val="28"/>
          <w:lang w:eastAsia="ru-RU"/>
        </w:rPr>
        <w:t>ОП «</w:t>
      </w:r>
      <w:proofErr w:type="spellStart"/>
      <w:r w:rsidR="003E7479" w:rsidRPr="009C662A">
        <w:rPr>
          <w:rFonts w:ascii="Times New Roman" w:eastAsia="Times New Roman" w:hAnsi="Times New Roman"/>
          <w:sz w:val="28"/>
          <w:szCs w:val="28"/>
          <w:lang w:eastAsia="ru-RU"/>
        </w:rPr>
        <w:t>Маркинский</w:t>
      </w:r>
      <w:proofErr w:type="spellEnd"/>
      <w:r w:rsidR="003E7479" w:rsidRPr="009C662A">
        <w:rPr>
          <w:rFonts w:ascii="Times New Roman" w:eastAsia="Times New Roman" w:hAnsi="Times New Roman"/>
          <w:sz w:val="28"/>
          <w:szCs w:val="28"/>
          <w:lang w:eastAsia="ru-RU"/>
        </w:rPr>
        <w:t xml:space="preserve"> кирпичный завод</w:t>
      </w:r>
      <w:r w:rsidR="002F27BD" w:rsidRPr="009C662A">
        <w:rPr>
          <w:rFonts w:ascii="Times New Roman" w:eastAsia="Times New Roman" w:hAnsi="Times New Roman"/>
          <w:sz w:val="28"/>
          <w:szCs w:val="28"/>
          <w:lang w:eastAsia="ru-RU"/>
        </w:rPr>
        <w:t>»</w:t>
      </w:r>
      <w:r w:rsidR="00E25A81" w:rsidRPr="009C662A">
        <w:rPr>
          <w:rFonts w:ascii="Times New Roman" w:eastAsia="Times New Roman" w:hAnsi="Times New Roman"/>
          <w:sz w:val="28"/>
          <w:szCs w:val="28"/>
          <w:lang w:eastAsia="ru-RU"/>
        </w:rPr>
        <w:t xml:space="preserve"> мощностью 65 млн</w:t>
      </w:r>
      <w:r w:rsidR="003E7479" w:rsidRPr="009C662A">
        <w:rPr>
          <w:rFonts w:ascii="Times New Roman" w:eastAsia="Times New Roman" w:hAnsi="Times New Roman"/>
          <w:sz w:val="28"/>
          <w:szCs w:val="28"/>
          <w:lang w:eastAsia="ru-RU"/>
        </w:rPr>
        <w:t xml:space="preserve"> штук кирпича в год,  зав</w:t>
      </w:r>
      <w:r w:rsidR="00E25A81" w:rsidRPr="009C662A">
        <w:rPr>
          <w:rFonts w:ascii="Times New Roman" w:eastAsia="Times New Roman" w:hAnsi="Times New Roman"/>
          <w:sz w:val="28"/>
          <w:szCs w:val="28"/>
          <w:lang w:eastAsia="ru-RU"/>
        </w:rPr>
        <w:t>оды по производству в год 1 млн</w:t>
      </w:r>
      <w:r w:rsidR="003E7479" w:rsidRPr="009C662A">
        <w:rPr>
          <w:rFonts w:ascii="Times New Roman" w:eastAsia="Times New Roman" w:hAnsi="Times New Roman"/>
          <w:sz w:val="28"/>
          <w:szCs w:val="28"/>
          <w:lang w:eastAsia="ru-RU"/>
        </w:rPr>
        <w:t xml:space="preserve"> кв. метров стеновых панелей типа «сэндвич», 50 тыс. тонн металлоизделий горячей оцинковки и 30 тыс. тонн металлоконструкций ООО «</w:t>
      </w:r>
      <w:proofErr w:type="spellStart"/>
      <w:r w:rsidR="00A22B57" w:rsidRPr="009C662A">
        <w:rPr>
          <w:rFonts w:ascii="Times New Roman" w:eastAsia="Times New Roman" w:hAnsi="Times New Roman"/>
          <w:sz w:val="28"/>
          <w:szCs w:val="28"/>
          <w:lang w:eastAsia="ru-RU"/>
        </w:rPr>
        <w:t>Вен</w:t>
      </w:r>
      <w:r w:rsidR="003E7479" w:rsidRPr="009C662A">
        <w:rPr>
          <w:rFonts w:ascii="Times New Roman" w:eastAsia="Times New Roman" w:hAnsi="Times New Roman"/>
          <w:sz w:val="28"/>
          <w:szCs w:val="28"/>
          <w:lang w:eastAsia="ru-RU"/>
        </w:rPr>
        <w:t>талл</w:t>
      </w:r>
      <w:proofErr w:type="spellEnd"/>
      <w:r w:rsidR="003E7479" w:rsidRPr="009C662A">
        <w:rPr>
          <w:rFonts w:ascii="Times New Roman" w:eastAsia="Times New Roman" w:hAnsi="Times New Roman"/>
          <w:sz w:val="28"/>
          <w:szCs w:val="28"/>
          <w:lang w:eastAsia="ru-RU"/>
        </w:rPr>
        <w:t>-Дон», домостроительный комбинат</w:t>
      </w:r>
      <w:r w:rsidR="00E25A81" w:rsidRPr="009C662A">
        <w:rPr>
          <w:rFonts w:ascii="Times New Roman" w:eastAsia="Times New Roman" w:hAnsi="Times New Roman"/>
          <w:sz w:val="28"/>
          <w:szCs w:val="28"/>
          <w:lang w:eastAsia="ru-RU"/>
        </w:rPr>
        <w:t xml:space="preserve">                     </w:t>
      </w:r>
      <w:r w:rsidR="003E7479" w:rsidRPr="009C662A">
        <w:rPr>
          <w:rFonts w:ascii="Times New Roman" w:eastAsia="Times New Roman" w:hAnsi="Times New Roman"/>
          <w:sz w:val="28"/>
          <w:szCs w:val="28"/>
          <w:lang w:eastAsia="ru-RU"/>
        </w:rPr>
        <w:t xml:space="preserve"> ООО «</w:t>
      </w:r>
      <w:r w:rsidR="00544641" w:rsidRPr="009C662A">
        <w:rPr>
          <w:rFonts w:ascii="Times New Roman" w:eastAsia="Times New Roman" w:hAnsi="Times New Roman"/>
          <w:sz w:val="28"/>
          <w:szCs w:val="28"/>
          <w:lang w:eastAsia="ru-RU"/>
        </w:rPr>
        <w:t>ДСК-Монолит</w:t>
      </w:r>
      <w:r w:rsidR="003E7479" w:rsidRPr="009C662A">
        <w:rPr>
          <w:rFonts w:ascii="Times New Roman" w:eastAsia="Times New Roman" w:hAnsi="Times New Roman"/>
          <w:sz w:val="28"/>
          <w:szCs w:val="28"/>
          <w:lang w:eastAsia="ru-RU"/>
        </w:rPr>
        <w:t>» мощ</w:t>
      </w:r>
      <w:r w:rsidR="00A22B57" w:rsidRPr="009C662A">
        <w:rPr>
          <w:rFonts w:ascii="Times New Roman" w:eastAsia="Times New Roman" w:hAnsi="Times New Roman"/>
          <w:sz w:val="28"/>
          <w:szCs w:val="28"/>
          <w:lang w:eastAsia="ru-RU"/>
        </w:rPr>
        <w:t>ностью 70 тыс. кв. метров жилья,</w:t>
      </w:r>
      <w:r w:rsidR="00A22B57" w:rsidRPr="009C662A">
        <w:t xml:space="preserve"> </w:t>
      </w:r>
      <w:r w:rsidR="00A22B57" w:rsidRPr="009C662A">
        <w:rPr>
          <w:rFonts w:ascii="Times New Roman" w:eastAsia="Times New Roman" w:hAnsi="Times New Roman"/>
          <w:sz w:val="28"/>
          <w:szCs w:val="28"/>
          <w:lang w:eastAsia="ru-RU"/>
        </w:rPr>
        <w:t xml:space="preserve">завод по производству изделий из ячеистых бетонов автоклавного твердения </w:t>
      </w:r>
      <w:r w:rsidR="00F10B7F">
        <w:rPr>
          <w:rFonts w:ascii="Times New Roman" w:eastAsia="Times New Roman" w:hAnsi="Times New Roman"/>
          <w:sz w:val="28"/>
          <w:szCs w:val="28"/>
          <w:lang w:eastAsia="ru-RU"/>
        </w:rPr>
        <w:t xml:space="preserve">                      </w:t>
      </w:r>
      <w:r w:rsidR="00A22B57" w:rsidRPr="009C662A">
        <w:rPr>
          <w:rFonts w:ascii="Times New Roman" w:eastAsia="Times New Roman" w:hAnsi="Times New Roman"/>
          <w:sz w:val="28"/>
          <w:szCs w:val="28"/>
          <w:lang w:eastAsia="ru-RU"/>
        </w:rPr>
        <w:t>ООО «КСМК-Север»  мощностью  285 тыс. кубометров в год, завод силикатных стеновых материалов  ООО «</w:t>
      </w:r>
      <w:proofErr w:type="spellStart"/>
      <w:r w:rsidR="00A22B57" w:rsidRPr="009C662A">
        <w:rPr>
          <w:rFonts w:ascii="Times New Roman" w:eastAsia="Times New Roman" w:hAnsi="Times New Roman"/>
          <w:sz w:val="28"/>
          <w:szCs w:val="28"/>
          <w:lang w:eastAsia="ru-RU"/>
        </w:rPr>
        <w:t>Иннова</w:t>
      </w:r>
      <w:proofErr w:type="spellEnd"/>
      <w:r w:rsidR="00A22B57" w:rsidRPr="009C662A">
        <w:rPr>
          <w:rFonts w:ascii="Times New Roman" w:eastAsia="Times New Roman" w:hAnsi="Times New Roman"/>
          <w:sz w:val="28"/>
          <w:szCs w:val="28"/>
          <w:lang w:eastAsia="ru-RU"/>
        </w:rPr>
        <w:t>»</w:t>
      </w:r>
      <w:r w:rsidR="00A22B57" w:rsidRPr="009C662A">
        <w:t xml:space="preserve"> </w:t>
      </w:r>
      <w:r w:rsidR="00A22B57" w:rsidRPr="009C662A">
        <w:rPr>
          <w:rFonts w:ascii="Times New Roman" w:eastAsia="Times New Roman" w:hAnsi="Times New Roman"/>
          <w:sz w:val="28"/>
          <w:szCs w:val="28"/>
          <w:lang w:eastAsia="ru-RU"/>
        </w:rPr>
        <w:t xml:space="preserve">мощностью 50 млн штук кирпича в год. </w:t>
      </w:r>
      <w:r w:rsidR="003E7479" w:rsidRPr="009C662A">
        <w:rPr>
          <w:rFonts w:ascii="Times New Roman" w:eastAsia="Times New Roman" w:hAnsi="Times New Roman"/>
          <w:sz w:val="28"/>
          <w:szCs w:val="28"/>
          <w:lang w:eastAsia="ru-RU"/>
        </w:rPr>
        <w:t xml:space="preserve">Отличительными конкурентными преимуществами указанных </w:t>
      </w:r>
      <w:proofErr w:type="gramStart"/>
      <w:r w:rsidR="003E7479" w:rsidRPr="009C662A">
        <w:rPr>
          <w:rFonts w:ascii="Times New Roman" w:eastAsia="Times New Roman" w:hAnsi="Times New Roman"/>
          <w:sz w:val="28"/>
          <w:szCs w:val="28"/>
          <w:lang w:eastAsia="ru-RU"/>
        </w:rPr>
        <w:t>предприятий  является</w:t>
      </w:r>
      <w:proofErr w:type="gramEnd"/>
      <w:r w:rsidR="003E7479" w:rsidRPr="009C662A">
        <w:rPr>
          <w:rFonts w:ascii="Times New Roman" w:eastAsia="Times New Roman" w:hAnsi="Times New Roman"/>
          <w:sz w:val="28"/>
          <w:szCs w:val="28"/>
          <w:lang w:eastAsia="ru-RU"/>
        </w:rPr>
        <w:t xml:space="preserve"> работа, использующая полный цикл автоматизированного высокотехнологичного производства, продукция которых сертифицирована на соответствие международным стандартам качества.</w:t>
      </w:r>
    </w:p>
    <w:p w14:paraId="2132CF01" w14:textId="77777777" w:rsidR="003E7479" w:rsidRPr="009C662A" w:rsidRDefault="00544641" w:rsidP="00F10B7F">
      <w:pPr>
        <w:tabs>
          <w:tab w:val="left" w:pos="709"/>
        </w:tabs>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3E7479" w:rsidRPr="009C662A">
        <w:rPr>
          <w:rFonts w:ascii="Times New Roman" w:eastAsia="Times New Roman" w:hAnsi="Times New Roman"/>
          <w:sz w:val="28"/>
          <w:szCs w:val="28"/>
          <w:lang w:eastAsia="ru-RU"/>
        </w:rPr>
        <w:t>С 20</w:t>
      </w:r>
      <w:r w:rsidR="00887B9C" w:rsidRPr="009C662A">
        <w:rPr>
          <w:rFonts w:ascii="Times New Roman" w:eastAsia="Times New Roman" w:hAnsi="Times New Roman"/>
          <w:sz w:val="28"/>
          <w:szCs w:val="28"/>
          <w:lang w:eastAsia="ru-RU"/>
        </w:rPr>
        <w:t>20</w:t>
      </w:r>
      <w:r w:rsidR="003E7479" w:rsidRPr="009C662A">
        <w:rPr>
          <w:rFonts w:ascii="Times New Roman" w:eastAsia="Times New Roman" w:hAnsi="Times New Roman"/>
          <w:sz w:val="28"/>
          <w:szCs w:val="28"/>
          <w:lang w:eastAsia="ru-RU"/>
        </w:rPr>
        <w:t xml:space="preserve"> года приступили к реализации еще одного крупного инвестиционного проекта – строительство завода по </w:t>
      </w:r>
      <w:r w:rsidR="00887B9C" w:rsidRPr="009C662A">
        <w:rPr>
          <w:rFonts w:ascii="Times New Roman" w:eastAsia="Times New Roman" w:hAnsi="Times New Roman"/>
          <w:sz w:val="28"/>
          <w:szCs w:val="28"/>
          <w:lang w:eastAsia="ru-RU"/>
        </w:rPr>
        <w:t xml:space="preserve">производству оросительной </w:t>
      </w:r>
      <w:proofErr w:type="gramStart"/>
      <w:r w:rsidR="00887B9C" w:rsidRPr="009C662A">
        <w:rPr>
          <w:rFonts w:ascii="Times New Roman" w:eastAsia="Times New Roman" w:hAnsi="Times New Roman"/>
          <w:sz w:val="28"/>
          <w:szCs w:val="28"/>
          <w:lang w:eastAsia="ru-RU"/>
        </w:rPr>
        <w:t>техники</w:t>
      </w:r>
      <w:r w:rsidR="003E7479" w:rsidRPr="009C662A">
        <w:rPr>
          <w:rFonts w:ascii="Times New Roman" w:eastAsia="Times New Roman" w:hAnsi="Times New Roman"/>
          <w:sz w:val="28"/>
          <w:szCs w:val="28"/>
          <w:lang w:eastAsia="ru-RU"/>
        </w:rPr>
        <w:t xml:space="preserve"> </w:t>
      </w:r>
      <w:r w:rsidR="00E25A81" w:rsidRPr="009C662A">
        <w:rPr>
          <w:rFonts w:ascii="Times New Roman" w:eastAsia="Times New Roman" w:hAnsi="Times New Roman"/>
          <w:sz w:val="28"/>
          <w:szCs w:val="28"/>
          <w:lang w:eastAsia="ru-RU"/>
        </w:rPr>
        <w:t xml:space="preserve"> </w:t>
      </w:r>
      <w:r w:rsidR="003E7479" w:rsidRPr="009C662A">
        <w:rPr>
          <w:rFonts w:ascii="Times New Roman" w:eastAsia="Times New Roman" w:hAnsi="Times New Roman"/>
          <w:sz w:val="28"/>
          <w:szCs w:val="28"/>
          <w:lang w:eastAsia="ru-RU"/>
        </w:rPr>
        <w:t>ООО</w:t>
      </w:r>
      <w:proofErr w:type="gramEnd"/>
      <w:r w:rsidR="003E7479" w:rsidRPr="009C662A">
        <w:rPr>
          <w:rFonts w:ascii="Times New Roman" w:eastAsia="Times New Roman" w:hAnsi="Times New Roman"/>
          <w:sz w:val="28"/>
          <w:szCs w:val="28"/>
          <w:lang w:eastAsia="ru-RU"/>
        </w:rPr>
        <w:t xml:space="preserve"> «</w:t>
      </w:r>
      <w:r w:rsidR="004A19B4" w:rsidRPr="009C662A">
        <w:rPr>
          <w:rFonts w:ascii="Times New Roman" w:eastAsia="Times New Roman" w:hAnsi="Times New Roman"/>
          <w:sz w:val="28"/>
          <w:szCs w:val="28"/>
          <w:lang w:eastAsia="ru-RU"/>
        </w:rPr>
        <w:t>Бауэр-Таганрог</w:t>
      </w:r>
      <w:r w:rsidR="003E7479" w:rsidRPr="009C662A">
        <w:rPr>
          <w:rFonts w:ascii="Times New Roman" w:eastAsia="Times New Roman" w:hAnsi="Times New Roman"/>
          <w:sz w:val="28"/>
          <w:szCs w:val="28"/>
          <w:lang w:eastAsia="ru-RU"/>
        </w:rPr>
        <w:t>»</w:t>
      </w:r>
      <w:r w:rsidR="004A19B4" w:rsidRPr="009C662A">
        <w:rPr>
          <w:rFonts w:ascii="Times New Roman" w:eastAsia="Times New Roman" w:hAnsi="Times New Roman"/>
          <w:sz w:val="28"/>
          <w:szCs w:val="28"/>
          <w:lang w:eastAsia="ru-RU"/>
        </w:rPr>
        <w:t>,</w:t>
      </w:r>
      <w:r w:rsidR="003E7479" w:rsidRPr="009C662A">
        <w:rPr>
          <w:rFonts w:ascii="Times New Roman" w:eastAsia="Times New Roman" w:hAnsi="Times New Roman"/>
          <w:sz w:val="28"/>
          <w:szCs w:val="28"/>
          <w:lang w:eastAsia="ru-RU"/>
        </w:rPr>
        <w:t xml:space="preserve"> </w:t>
      </w:r>
      <w:r w:rsidR="004A19B4" w:rsidRPr="009C662A">
        <w:rPr>
          <w:rFonts w:ascii="Times New Roman" w:eastAsia="Times New Roman" w:hAnsi="Times New Roman"/>
          <w:sz w:val="28"/>
          <w:szCs w:val="28"/>
          <w:lang w:eastAsia="ru-RU"/>
        </w:rPr>
        <w:t xml:space="preserve">предназначен для изготовления труб и деталей оросительных установок (фронтальных и круговых) для сельского хозяйства, </w:t>
      </w:r>
      <w:r w:rsidR="003E7479" w:rsidRPr="009C662A">
        <w:rPr>
          <w:rFonts w:ascii="Times New Roman" w:eastAsia="Times New Roman" w:hAnsi="Times New Roman"/>
          <w:sz w:val="28"/>
          <w:szCs w:val="28"/>
          <w:lang w:eastAsia="ru-RU"/>
        </w:rPr>
        <w:t xml:space="preserve">с объемом инвестиций </w:t>
      </w:r>
      <w:r w:rsidR="004A19B4" w:rsidRPr="009C662A">
        <w:rPr>
          <w:rFonts w:ascii="Times New Roman" w:eastAsia="Times New Roman" w:hAnsi="Times New Roman"/>
          <w:sz w:val="28"/>
          <w:szCs w:val="28"/>
          <w:lang w:eastAsia="ru-RU"/>
        </w:rPr>
        <w:t>1,2</w:t>
      </w:r>
      <w:r w:rsidR="00E25A81" w:rsidRPr="009C662A">
        <w:rPr>
          <w:rFonts w:ascii="Times New Roman" w:eastAsia="Times New Roman" w:hAnsi="Times New Roman"/>
          <w:sz w:val="28"/>
          <w:szCs w:val="28"/>
          <w:lang w:eastAsia="ru-RU"/>
        </w:rPr>
        <w:t xml:space="preserve"> </w:t>
      </w:r>
      <w:r w:rsidR="003E7479" w:rsidRPr="009C662A">
        <w:rPr>
          <w:rFonts w:ascii="Times New Roman" w:eastAsia="Times New Roman" w:hAnsi="Times New Roman"/>
          <w:sz w:val="28"/>
          <w:szCs w:val="28"/>
          <w:lang w:eastAsia="ru-RU"/>
        </w:rPr>
        <w:t>мл</w:t>
      </w:r>
      <w:r w:rsidR="004A19B4" w:rsidRPr="009C662A">
        <w:rPr>
          <w:rFonts w:ascii="Times New Roman" w:eastAsia="Times New Roman" w:hAnsi="Times New Roman"/>
          <w:sz w:val="28"/>
          <w:szCs w:val="28"/>
          <w:lang w:eastAsia="ru-RU"/>
        </w:rPr>
        <w:t>рд</w:t>
      </w:r>
      <w:r w:rsidR="003E7479" w:rsidRPr="009C662A">
        <w:rPr>
          <w:rFonts w:ascii="Times New Roman" w:eastAsia="Times New Roman" w:hAnsi="Times New Roman"/>
          <w:sz w:val="28"/>
          <w:szCs w:val="28"/>
          <w:lang w:eastAsia="ru-RU"/>
        </w:rPr>
        <w:t xml:space="preserve"> рублей. </w:t>
      </w:r>
    </w:p>
    <w:p w14:paraId="353C23FE" w14:textId="77777777" w:rsidR="003E7479" w:rsidRPr="009C662A" w:rsidRDefault="0078627C" w:rsidP="003E7479">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3E7479" w:rsidRPr="009C662A">
        <w:rPr>
          <w:rFonts w:ascii="Times New Roman" w:eastAsia="Times New Roman" w:hAnsi="Times New Roman"/>
          <w:sz w:val="28"/>
          <w:szCs w:val="28"/>
          <w:lang w:eastAsia="ru-RU"/>
        </w:rPr>
        <w:t xml:space="preserve"> </w:t>
      </w:r>
      <w:r w:rsidR="00F10B7F">
        <w:rPr>
          <w:rFonts w:ascii="Times New Roman" w:eastAsia="Times New Roman" w:hAnsi="Times New Roman"/>
          <w:sz w:val="28"/>
          <w:szCs w:val="28"/>
          <w:lang w:eastAsia="ru-RU"/>
        </w:rPr>
        <w:t xml:space="preserve"> </w:t>
      </w:r>
      <w:r w:rsidR="003E7479" w:rsidRPr="009C662A">
        <w:rPr>
          <w:rFonts w:ascii="Times New Roman" w:eastAsia="Times New Roman" w:hAnsi="Times New Roman"/>
          <w:sz w:val="28"/>
          <w:szCs w:val="28"/>
          <w:lang w:eastAsia="ru-RU"/>
        </w:rPr>
        <w:t xml:space="preserve">Наряду с крупными инвестиционными проектами на территории района реализуются проекты предприятий малого бизнеса, в </w:t>
      </w:r>
      <w:r w:rsidR="006B4D4A" w:rsidRPr="009C662A">
        <w:rPr>
          <w:rFonts w:ascii="Times New Roman" w:eastAsia="Times New Roman" w:hAnsi="Times New Roman"/>
          <w:sz w:val="28"/>
          <w:szCs w:val="28"/>
          <w:lang w:eastAsia="ru-RU"/>
        </w:rPr>
        <w:t>их</w:t>
      </w:r>
      <w:r w:rsidR="003E7479" w:rsidRPr="009C662A">
        <w:rPr>
          <w:rFonts w:ascii="Times New Roman" w:eastAsia="Times New Roman" w:hAnsi="Times New Roman"/>
          <w:sz w:val="28"/>
          <w:szCs w:val="28"/>
          <w:lang w:eastAsia="ru-RU"/>
        </w:rPr>
        <w:t xml:space="preserve"> числе:</w:t>
      </w:r>
    </w:p>
    <w:p w14:paraId="5F3D9DD0" w14:textId="77777777" w:rsidR="003E7479" w:rsidRPr="009C662A" w:rsidRDefault="0078627C" w:rsidP="009A2AC3">
      <w:pPr>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3E7479" w:rsidRPr="009C662A">
        <w:rPr>
          <w:rFonts w:ascii="Times New Roman" w:eastAsia="Times New Roman" w:hAnsi="Times New Roman"/>
          <w:sz w:val="28"/>
          <w:szCs w:val="28"/>
          <w:lang w:eastAsia="ru-RU"/>
        </w:rPr>
        <w:t>строительство предприятия по производству товарного бетона и железобетонных изделий ООО «</w:t>
      </w:r>
      <w:proofErr w:type="spellStart"/>
      <w:r w:rsidR="003E7479" w:rsidRPr="009C662A">
        <w:rPr>
          <w:rFonts w:ascii="Times New Roman" w:eastAsia="Times New Roman" w:hAnsi="Times New Roman"/>
          <w:sz w:val="28"/>
          <w:szCs w:val="28"/>
          <w:lang w:eastAsia="ru-RU"/>
        </w:rPr>
        <w:t>Гринпик</w:t>
      </w:r>
      <w:proofErr w:type="spellEnd"/>
      <w:r w:rsidR="003E7479" w:rsidRPr="009C662A">
        <w:rPr>
          <w:rFonts w:ascii="Times New Roman" w:eastAsia="Times New Roman" w:hAnsi="Times New Roman"/>
          <w:sz w:val="28"/>
          <w:szCs w:val="28"/>
          <w:lang w:eastAsia="ru-RU"/>
        </w:rPr>
        <w:t>»</w:t>
      </w:r>
      <w:r w:rsidR="00E25A81" w:rsidRPr="009C662A">
        <w:rPr>
          <w:rFonts w:ascii="Times New Roman" w:eastAsia="Times New Roman" w:hAnsi="Times New Roman"/>
          <w:sz w:val="28"/>
          <w:szCs w:val="28"/>
          <w:lang w:eastAsia="ru-RU"/>
        </w:rPr>
        <w:t xml:space="preserve"> с объемом инвестиций 35,0 млн </w:t>
      </w:r>
      <w:r w:rsidR="009A2AC3" w:rsidRPr="009C662A">
        <w:rPr>
          <w:rFonts w:ascii="Times New Roman" w:eastAsia="Times New Roman" w:hAnsi="Times New Roman"/>
          <w:sz w:val="28"/>
          <w:szCs w:val="28"/>
          <w:lang w:eastAsia="ru-RU"/>
        </w:rPr>
        <w:t>руб.</w:t>
      </w:r>
    </w:p>
    <w:p w14:paraId="59DC2CE5" w14:textId="77777777" w:rsidR="00A75938" w:rsidRPr="009C662A" w:rsidRDefault="003E7479" w:rsidP="003E7479">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Базой </w:t>
      </w:r>
      <w:proofErr w:type="gramStart"/>
      <w:r w:rsidRPr="009C662A">
        <w:rPr>
          <w:rFonts w:ascii="Times New Roman" w:eastAsia="Times New Roman" w:hAnsi="Times New Roman"/>
          <w:sz w:val="28"/>
          <w:szCs w:val="28"/>
          <w:lang w:eastAsia="ru-RU"/>
        </w:rPr>
        <w:t>сформированного  в</w:t>
      </w:r>
      <w:proofErr w:type="gramEnd"/>
      <w:r w:rsidRPr="009C662A">
        <w:rPr>
          <w:rFonts w:ascii="Times New Roman" w:eastAsia="Times New Roman" w:hAnsi="Times New Roman"/>
          <w:sz w:val="28"/>
          <w:szCs w:val="28"/>
          <w:lang w:eastAsia="ru-RU"/>
        </w:rPr>
        <w:t xml:space="preserve"> районе индустриально-строительного кластера являются Октябрьская,  </w:t>
      </w:r>
      <w:proofErr w:type="spellStart"/>
      <w:r w:rsidRPr="009C662A">
        <w:rPr>
          <w:rFonts w:ascii="Times New Roman" w:eastAsia="Times New Roman" w:hAnsi="Times New Roman"/>
          <w:sz w:val="28"/>
          <w:szCs w:val="28"/>
          <w:lang w:eastAsia="ru-RU"/>
        </w:rPr>
        <w:t>Кривянская</w:t>
      </w:r>
      <w:proofErr w:type="spellEnd"/>
      <w:r w:rsidRPr="009C662A">
        <w:rPr>
          <w:rFonts w:ascii="Times New Roman" w:eastAsia="Times New Roman" w:hAnsi="Times New Roman"/>
          <w:sz w:val="28"/>
          <w:szCs w:val="28"/>
          <w:lang w:eastAsia="ru-RU"/>
        </w:rPr>
        <w:t xml:space="preserve"> и Интернациональная  промышленные зоны. Они расположены вблизи автомобильных и железнодорожных магистралей, обеспечены энергетическими мощностями и инженерной инфраструктурой. </w:t>
      </w:r>
    </w:p>
    <w:p w14:paraId="6EB34274" w14:textId="77777777" w:rsidR="003E7479" w:rsidRPr="009C662A" w:rsidRDefault="00A75938" w:rsidP="003E7479">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F10B7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7737CA" w:rsidRPr="009C662A">
        <w:rPr>
          <w:rFonts w:ascii="Times New Roman" w:eastAsia="Times New Roman" w:hAnsi="Times New Roman"/>
          <w:sz w:val="28"/>
          <w:szCs w:val="28"/>
          <w:lang w:eastAsia="ru-RU"/>
        </w:rPr>
        <w:t>Развитию Октябрьской промышленной зоны способс</w:t>
      </w:r>
      <w:r w:rsidRPr="009C662A">
        <w:rPr>
          <w:rFonts w:ascii="Times New Roman" w:eastAsia="Times New Roman" w:hAnsi="Times New Roman"/>
          <w:sz w:val="28"/>
          <w:szCs w:val="28"/>
          <w:lang w:eastAsia="ru-RU"/>
        </w:rPr>
        <w:t>т</w:t>
      </w:r>
      <w:r w:rsidR="007737CA" w:rsidRPr="009C662A">
        <w:rPr>
          <w:rFonts w:ascii="Times New Roman" w:eastAsia="Times New Roman" w:hAnsi="Times New Roman"/>
          <w:sz w:val="28"/>
          <w:szCs w:val="28"/>
          <w:lang w:eastAsia="ru-RU"/>
        </w:rPr>
        <w:t>вует</w:t>
      </w:r>
      <w:r w:rsidRPr="009C662A">
        <w:rPr>
          <w:rFonts w:ascii="Times New Roman" w:eastAsia="Times New Roman" w:hAnsi="Times New Roman"/>
          <w:sz w:val="28"/>
          <w:szCs w:val="28"/>
          <w:lang w:eastAsia="ru-RU"/>
        </w:rPr>
        <w:t xml:space="preserve"> создание на её территории индустриально-промышленного парка, льготное налогообложение по которому позволит привлекать инвесторов крупного и малого бизнеса.   </w:t>
      </w:r>
      <w:r w:rsidR="003E7479" w:rsidRPr="009C662A">
        <w:rPr>
          <w:rFonts w:ascii="Times New Roman" w:eastAsia="Times New Roman" w:hAnsi="Times New Roman"/>
          <w:sz w:val="28"/>
          <w:szCs w:val="28"/>
          <w:lang w:eastAsia="ru-RU"/>
        </w:rPr>
        <w:t>Близость населенных пунктов района, а также городов Шахты, Новочеркасск и Новошахтинск решают проблему обеспечения предприятий промышленных зон квалифицированными кадрами.</w:t>
      </w:r>
    </w:p>
    <w:p w14:paraId="6E09403E" w14:textId="77777777" w:rsidR="007A6940" w:rsidRPr="009C662A" w:rsidRDefault="003E7479" w:rsidP="002C25B3">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ab/>
        <w:t xml:space="preserve">Основой топливно-энергетического кластера должны стать действующая и планируемые к строительству шахты, предприятия по обогащению и переработке угля, теплоэнергетические производства на основе использования угольной продукции, предприятия, выпускающие из антрацита адсорбенты, карбиды, термоантрацит, </w:t>
      </w:r>
      <w:proofErr w:type="spellStart"/>
      <w:r w:rsidRPr="009C662A">
        <w:rPr>
          <w:rFonts w:ascii="Times New Roman" w:eastAsia="Times New Roman" w:hAnsi="Times New Roman"/>
          <w:sz w:val="28"/>
          <w:szCs w:val="28"/>
          <w:lang w:eastAsia="ru-RU"/>
        </w:rPr>
        <w:t>термографит</w:t>
      </w:r>
      <w:proofErr w:type="spellEnd"/>
      <w:r w:rsidRPr="009C662A">
        <w:rPr>
          <w:rFonts w:ascii="Times New Roman" w:eastAsia="Times New Roman" w:hAnsi="Times New Roman"/>
          <w:sz w:val="28"/>
          <w:szCs w:val="28"/>
          <w:lang w:eastAsia="ru-RU"/>
        </w:rPr>
        <w:t xml:space="preserve"> и другие материалы, а также использующие их. Это находящаяся в режиме поддержания </w:t>
      </w:r>
      <w:r w:rsidR="006B4D4A" w:rsidRPr="009C662A">
        <w:rPr>
          <w:rFonts w:ascii="Times New Roman" w:eastAsia="Times New Roman" w:hAnsi="Times New Roman"/>
          <w:sz w:val="28"/>
          <w:szCs w:val="28"/>
          <w:lang w:eastAsia="ru-RU"/>
        </w:rPr>
        <w:t xml:space="preserve">жизнеобеспечения </w:t>
      </w:r>
      <w:r w:rsidRPr="009C662A">
        <w:rPr>
          <w:rFonts w:ascii="Times New Roman" w:eastAsia="Times New Roman" w:hAnsi="Times New Roman"/>
          <w:sz w:val="28"/>
          <w:szCs w:val="28"/>
          <w:lang w:eastAsia="ru-RU"/>
        </w:rPr>
        <w:t xml:space="preserve">«Шахта «Октябрьская – Южная» и обогатительная фабрика, </w:t>
      </w:r>
      <w:r w:rsidR="00EA6D9C" w:rsidRPr="009C662A">
        <w:rPr>
          <w:rFonts w:ascii="Times New Roman" w:eastAsia="Times New Roman" w:hAnsi="Times New Roman"/>
          <w:sz w:val="28"/>
          <w:szCs w:val="28"/>
          <w:lang w:eastAsia="ru-RU"/>
        </w:rPr>
        <w:t xml:space="preserve">планируемый </w:t>
      </w:r>
      <w:r w:rsidRPr="009C662A">
        <w:rPr>
          <w:rFonts w:ascii="Times New Roman" w:eastAsia="Times New Roman" w:hAnsi="Times New Roman"/>
          <w:sz w:val="28"/>
          <w:szCs w:val="28"/>
          <w:lang w:eastAsia="ru-RU"/>
        </w:rPr>
        <w:t xml:space="preserve">завод по комплексной переработке </w:t>
      </w:r>
      <w:proofErr w:type="spellStart"/>
      <w:r w:rsidRPr="009C662A">
        <w:rPr>
          <w:rFonts w:ascii="Times New Roman" w:eastAsia="Times New Roman" w:hAnsi="Times New Roman"/>
          <w:sz w:val="28"/>
          <w:szCs w:val="28"/>
          <w:lang w:eastAsia="ru-RU"/>
        </w:rPr>
        <w:t>золошлакоотвалов</w:t>
      </w:r>
      <w:proofErr w:type="spellEnd"/>
      <w:r w:rsidRPr="009C662A">
        <w:rPr>
          <w:rFonts w:ascii="Times New Roman" w:eastAsia="Times New Roman" w:hAnsi="Times New Roman"/>
          <w:sz w:val="28"/>
          <w:szCs w:val="28"/>
          <w:lang w:eastAsia="ru-RU"/>
        </w:rPr>
        <w:t xml:space="preserve"> филиала </w:t>
      </w:r>
      <w:r w:rsidR="00E053AF" w:rsidRPr="009C662A">
        <w:rPr>
          <w:rFonts w:ascii="Times New Roman" w:eastAsia="Times New Roman" w:hAnsi="Times New Roman"/>
          <w:sz w:val="28"/>
          <w:szCs w:val="28"/>
          <w:lang w:eastAsia="ru-RU"/>
        </w:rPr>
        <w:t>П</w:t>
      </w:r>
      <w:r w:rsidRPr="009C662A">
        <w:rPr>
          <w:rFonts w:ascii="Times New Roman" w:eastAsia="Times New Roman" w:hAnsi="Times New Roman"/>
          <w:sz w:val="28"/>
          <w:szCs w:val="28"/>
          <w:lang w:eastAsia="ru-RU"/>
        </w:rPr>
        <w:t xml:space="preserve">АО «ОГК-2» </w:t>
      </w:r>
      <w:proofErr w:type="spellStart"/>
      <w:r w:rsidRPr="009C662A">
        <w:rPr>
          <w:rFonts w:ascii="Times New Roman" w:eastAsia="Times New Roman" w:hAnsi="Times New Roman"/>
          <w:sz w:val="28"/>
          <w:szCs w:val="28"/>
          <w:lang w:eastAsia="ru-RU"/>
        </w:rPr>
        <w:t>Новочеркасской</w:t>
      </w:r>
      <w:proofErr w:type="spellEnd"/>
      <w:r w:rsidRPr="009C662A">
        <w:rPr>
          <w:rFonts w:ascii="Times New Roman" w:eastAsia="Times New Roman" w:hAnsi="Times New Roman"/>
          <w:sz w:val="28"/>
          <w:szCs w:val="28"/>
          <w:lang w:eastAsia="ru-RU"/>
        </w:rPr>
        <w:t xml:space="preserve"> ГРЭС», а также планируемые к строительству в перспективе топливно-энергетические комплексы на базе шахт «</w:t>
      </w:r>
      <w:proofErr w:type="spellStart"/>
      <w:r w:rsidRPr="009C662A">
        <w:rPr>
          <w:rFonts w:ascii="Times New Roman" w:eastAsia="Times New Roman" w:hAnsi="Times New Roman"/>
          <w:sz w:val="28"/>
          <w:szCs w:val="28"/>
          <w:lang w:eastAsia="ru-RU"/>
        </w:rPr>
        <w:t>Кадамовская</w:t>
      </w:r>
      <w:proofErr w:type="spellEnd"/>
      <w:r w:rsidRPr="009C662A">
        <w:rPr>
          <w:rFonts w:ascii="Times New Roman" w:eastAsia="Times New Roman" w:hAnsi="Times New Roman"/>
          <w:sz w:val="28"/>
          <w:szCs w:val="28"/>
          <w:lang w:eastAsia="ru-RU"/>
        </w:rPr>
        <w:t>» и «</w:t>
      </w:r>
      <w:proofErr w:type="spellStart"/>
      <w:r w:rsidRPr="009C662A">
        <w:rPr>
          <w:rFonts w:ascii="Times New Roman" w:eastAsia="Times New Roman" w:hAnsi="Times New Roman"/>
          <w:sz w:val="28"/>
          <w:szCs w:val="28"/>
          <w:lang w:eastAsia="ru-RU"/>
        </w:rPr>
        <w:t>Кадамовская</w:t>
      </w:r>
      <w:proofErr w:type="spellEnd"/>
      <w:r w:rsidRPr="009C662A">
        <w:rPr>
          <w:rFonts w:ascii="Times New Roman" w:eastAsia="Times New Roman" w:hAnsi="Times New Roman"/>
          <w:sz w:val="28"/>
          <w:szCs w:val="28"/>
          <w:lang w:eastAsia="ru-RU"/>
        </w:rPr>
        <w:t>-Западная».</w:t>
      </w:r>
    </w:p>
    <w:p w14:paraId="73F27E23" w14:textId="77777777" w:rsidR="003E7479" w:rsidRPr="009C662A" w:rsidRDefault="00836358" w:rsidP="003E7479">
      <w:pPr>
        <w:spacing w:after="0"/>
        <w:ind w:firstLine="709"/>
        <w:rPr>
          <w:rFonts w:ascii="Times New Roman" w:hAnsi="Times New Roman"/>
          <w:sz w:val="28"/>
          <w:szCs w:val="28"/>
        </w:rPr>
      </w:pPr>
      <w:r w:rsidRPr="009C662A">
        <w:rPr>
          <w:rFonts w:ascii="Times New Roman" w:hAnsi="Times New Roman"/>
          <w:sz w:val="28"/>
          <w:szCs w:val="28"/>
        </w:rPr>
        <w:lastRenderedPageBreak/>
        <w:t>Ключевые проблемы.</w:t>
      </w:r>
    </w:p>
    <w:p w14:paraId="38DDE90B" w14:textId="77777777" w:rsidR="003E7479" w:rsidRPr="009C662A" w:rsidRDefault="003E7479" w:rsidP="00977EAE">
      <w:pPr>
        <w:numPr>
          <w:ilvl w:val="0"/>
          <w:numId w:val="12"/>
        </w:numPr>
        <w:tabs>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rPr>
        <w:t>Дефицит доступных заемных средств для финансирования устойчивой производственной деятельности промышленных предприятий</w:t>
      </w:r>
      <w:r w:rsidRPr="009C662A">
        <w:rPr>
          <w:rFonts w:ascii="Times New Roman" w:hAnsi="Times New Roman"/>
          <w:sz w:val="28"/>
          <w:szCs w:val="28"/>
          <w:lang w:eastAsia="ru-RU"/>
        </w:rPr>
        <w:t>:</w:t>
      </w:r>
    </w:p>
    <w:p w14:paraId="34422D3A" w14:textId="77777777" w:rsidR="003E7479" w:rsidRPr="009C662A" w:rsidRDefault="003E7479" w:rsidP="00977EAE">
      <w:pPr>
        <w:numPr>
          <w:ilvl w:val="0"/>
          <w:numId w:val="32"/>
        </w:numPr>
        <w:tabs>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Нехватка финансовых ресурсов для пополнения оборотных средств и модернизации производств;</w:t>
      </w:r>
    </w:p>
    <w:p w14:paraId="69CDE8ED" w14:textId="77777777" w:rsidR="003E7479" w:rsidRPr="009C662A" w:rsidRDefault="003E7479" w:rsidP="00977EAE">
      <w:pPr>
        <w:numPr>
          <w:ilvl w:val="0"/>
          <w:numId w:val="32"/>
        </w:numPr>
        <w:tabs>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Недостаток залогового обеспечения;</w:t>
      </w:r>
    </w:p>
    <w:p w14:paraId="1B6DCAA7" w14:textId="77777777" w:rsidR="003E7479" w:rsidRPr="009C662A" w:rsidRDefault="003E7479" w:rsidP="00977EAE">
      <w:pPr>
        <w:numPr>
          <w:ilvl w:val="0"/>
          <w:numId w:val="32"/>
        </w:numPr>
        <w:tabs>
          <w:tab w:val="left" w:pos="851"/>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 xml:space="preserve">Высокая закредитованность многих предприятий. </w:t>
      </w:r>
    </w:p>
    <w:p w14:paraId="5E043A7D" w14:textId="77777777" w:rsidR="003E7479" w:rsidRPr="009C662A" w:rsidRDefault="003E7479" w:rsidP="00977EAE">
      <w:pPr>
        <w:numPr>
          <w:ilvl w:val="0"/>
          <w:numId w:val="12"/>
        </w:numPr>
        <w:tabs>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Недостаточно активное освоение полезных ископаемых и минерально-сырьевых ресурсов и создание на их основе промышленных предприятий:</w:t>
      </w:r>
    </w:p>
    <w:p w14:paraId="6344B4BC" w14:textId="77777777" w:rsidR="003E7479" w:rsidRPr="009C662A" w:rsidRDefault="003E7479" w:rsidP="00977EAE">
      <w:pPr>
        <w:numPr>
          <w:ilvl w:val="0"/>
          <w:numId w:val="33"/>
        </w:numPr>
        <w:tabs>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Отсутствие предприятий по переработке отходов угольного производства и выпуску нетрадиционных видов продукции, в том числе строительных материалов.</w:t>
      </w:r>
    </w:p>
    <w:p w14:paraId="5DD67CA4" w14:textId="77777777" w:rsidR="003E7479" w:rsidRPr="009C662A" w:rsidRDefault="003E7479" w:rsidP="00977EAE">
      <w:pPr>
        <w:numPr>
          <w:ilvl w:val="0"/>
          <w:numId w:val="12"/>
        </w:numPr>
        <w:tabs>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 xml:space="preserve"> </w:t>
      </w:r>
      <w:proofErr w:type="spellStart"/>
      <w:r w:rsidRPr="009C662A">
        <w:rPr>
          <w:rFonts w:ascii="Times New Roman" w:hAnsi="Times New Roman"/>
          <w:sz w:val="28"/>
          <w:szCs w:val="28"/>
          <w:lang w:eastAsia="ru-RU"/>
        </w:rPr>
        <w:t>Недозагруженность</w:t>
      </w:r>
      <w:proofErr w:type="spellEnd"/>
      <w:r w:rsidRPr="009C662A">
        <w:rPr>
          <w:rFonts w:ascii="Times New Roman" w:hAnsi="Times New Roman"/>
          <w:sz w:val="28"/>
          <w:szCs w:val="28"/>
          <w:lang w:eastAsia="ru-RU"/>
        </w:rPr>
        <w:t xml:space="preserve"> производственных мощностей ряда действующих предприятий:</w:t>
      </w:r>
    </w:p>
    <w:p w14:paraId="08789272" w14:textId="77777777" w:rsidR="003E7479" w:rsidRPr="009C662A" w:rsidRDefault="003E7479" w:rsidP="00977EAE">
      <w:pPr>
        <w:numPr>
          <w:ilvl w:val="0"/>
          <w:numId w:val="33"/>
        </w:numPr>
        <w:tabs>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Отсутствием финансовых ресурсов и рынков сбыта продукции.</w:t>
      </w:r>
    </w:p>
    <w:p w14:paraId="1496E45A" w14:textId="77777777" w:rsidR="003E7479" w:rsidRPr="009C662A" w:rsidRDefault="003E7479" w:rsidP="00977EAE">
      <w:pPr>
        <w:numPr>
          <w:ilvl w:val="0"/>
          <w:numId w:val="12"/>
        </w:numPr>
        <w:tabs>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Сложность подключения к объектам инженерной инфраструктуры:</w:t>
      </w:r>
    </w:p>
    <w:p w14:paraId="7BC3085D" w14:textId="77777777" w:rsidR="003E7479" w:rsidRPr="009C662A" w:rsidRDefault="003E7479" w:rsidP="00977EAE">
      <w:pPr>
        <w:pStyle w:val="aa"/>
        <w:numPr>
          <w:ilvl w:val="0"/>
          <w:numId w:val="33"/>
        </w:numPr>
        <w:tabs>
          <w:tab w:val="left" w:pos="993"/>
        </w:tabs>
        <w:ind w:left="0" w:firstLine="709"/>
        <w:jc w:val="both"/>
        <w:rPr>
          <w:rFonts w:ascii="Times New Roman" w:hAnsi="Times New Roman"/>
          <w:sz w:val="28"/>
          <w:szCs w:val="28"/>
          <w:lang w:eastAsia="ru-RU"/>
        </w:rPr>
      </w:pPr>
      <w:r w:rsidRPr="009C662A">
        <w:rPr>
          <w:rFonts w:ascii="Times New Roman" w:hAnsi="Times New Roman"/>
          <w:sz w:val="28"/>
          <w:szCs w:val="28"/>
          <w:lang w:eastAsia="ru-RU"/>
        </w:rPr>
        <w:t>высокий уровень тарифов на ресурсы естественных монополий;</w:t>
      </w:r>
    </w:p>
    <w:p w14:paraId="0424D66B" w14:textId="77777777" w:rsidR="003E7479" w:rsidRPr="009C662A" w:rsidRDefault="003E7479" w:rsidP="00977EAE">
      <w:pPr>
        <w:pStyle w:val="aa"/>
        <w:numPr>
          <w:ilvl w:val="0"/>
          <w:numId w:val="33"/>
        </w:numPr>
        <w:tabs>
          <w:tab w:val="left" w:pos="993"/>
        </w:tabs>
        <w:ind w:left="0"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длительный срок процедуры оформления и согласования документов.</w:t>
      </w:r>
    </w:p>
    <w:p w14:paraId="14427973" w14:textId="77777777" w:rsidR="003E7479" w:rsidRPr="009C662A" w:rsidRDefault="003E7479" w:rsidP="00977EAE">
      <w:pPr>
        <w:pStyle w:val="aa"/>
        <w:numPr>
          <w:ilvl w:val="0"/>
          <w:numId w:val="12"/>
        </w:numPr>
        <w:tabs>
          <w:tab w:val="left" w:pos="993"/>
        </w:tabs>
        <w:ind w:left="0" w:firstLine="709"/>
        <w:jc w:val="both"/>
        <w:rPr>
          <w:rFonts w:ascii="Times New Roman" w:hAnsi="Times New Roman"/>
          <w:sz w:val="28"/>
          <w:szCs w:val="28"/>
          <w:lang w:eastAsia="ru-RU"/>
        </w:rPr>
      </w:pPr>
      <w:r w:rsidRPr="009C662A">
        <w:rPr>
          <w:rFonts w:ascii="Times New Roman" w:hAnsi="Times New Roman"/>
          <w:sz w:val="28"/>
          <w:szCs w:val="28"/>
          <w:lang w:eastAsia="ru-RU"/>
        </w:rPr>
        <w:t>Невысокая инновационная активность предприятий ввиду недостаточного количества средств на модернизацию</w:t>
      </w:r>
      <w:r w:rsidR="00821A57" w:rsidRPr="009C662A">
        <w:rPr>
          <w:rFonts w:ascii="Times New Roman" w:hAnsi="Times New Roman"/>
          <w:sz w:val="28"/>
          <w:szCs w:val="28"/>
          <w:lang w:eastAsia="ru-RU"/>
        </w:rPr>
        <w:t>.</w:t>
      </w:r>
    </w:p>
    <w:p w14:paraId="5539FB8E" w14:textId="77777777" w:rsidR="003E7479" w:rsidRPr="009C662A" w:rsidRDefault="003E7479" w:rsidP="00977EAE">
      <w:pPr>
        <w:pStyle w:val="aa"/>
        <w:numPr>
          <w:ilvl w:val="0"/>
          <w:numId w:val="12"/>
        </w:numPr>
        <w:tabs>
          <w:tab w:val="left" w:pos="993"/>
        </w:tabs>
        <w:ind w:left="0" w:firstLine="709"/>
        <w:jc w:val="both"/>
        <w:rPr>
          <w:rFonts w:ascii="Times New Roman" w:hAnsi="Times New Roman"/>
          <w:sz w:val="28"/>
          <w:szCs w:val="28"/>
          <w:lang w:eastAsia="ru-RU"/>
        </w:rPr>
      </w:pPr>
      <w:r w:rsidRPr="009C662A">
        <w:rPr>
          <w:rFonts w:ascii="Times New Roman" w:hAnsi="Times New Roman"/>
          <w:sz w:val="28"/>
          <w:szCs w:val="28"/>
          <w:lang w:eastAsia="ru-RU"/>
        </w:rPr>
        <w:t>Отсутствие или недостаточность опыта поставок продукции на экспорт предприятий района (нет заключенных договоров</w:t>
      </w:r>
      <w:r w:rsidR="00A837AA" w:rsidRPr="009C662A">
        <w:rPr>
          <w:rFonts w:ascii="Times New Roman" w:hAnsi="Times New Roman"/>
          <w:sz w:val="28"/>
          <w:szCs w:val="28"/>
          <w:lang w:eastAsia="ru-RU"/>
        </w:rPr>
        <w:t>, соглашений, нормативной базы)</w:t>
      </w:r>
      <w:r w:rsidR="00821A57" w:rsidRPr="009C662A">
        <w:rPr>
          <w:rFonts w:ascii="Times New Roman" w:hAnsi="Times New Roman"/>
          <w:sz w:val="28"/>
          <w:szCs w:val="28"/>
          <w:lang w:eastAsia="ru-RU"/>
        </w:rPr>
        <w:t>.</w:t>
      </w:r>
    </w:p>
    <w:p w14:paraId="2C745B11" w14:textId="77777777" w:rsidR="003E7479" w:rsidRPr="009C662A" w:rsidRDefault="003E7479" w:rsidP="00977EAE">
      <w:pPr>
        <w:pStyle w:val="aa"/>
        <w:numPr>
          <w:ilvl w:val="0"/>
          <w:numId w:val="12"/>
        </w:numPr>
        <w:tabs>
          <w:tab w:val="left" w:pos="993"/>
        </w:tabs>
        <w:ind w:left="0" w:firstLine="709"/>
        <w:jc w:val="both"/>
        <w:rPr>
          <w:rFonts w:ascii="Times New Roman" w:hAnsi="Times New Roman"/>
          <w:sz w:val="28"/>
          <w:szCs w:val="28"/>
          <w:lang w:eastAsia="ru-RU"/>
        </w:rPr>
      </w:pPr>
      <w:r w:rsidRPr="009C662A">
        <w:rPr>
          <w:rFonts w:ascii="Times New Roman" w:hAnsi="Times New Roman"/>
          <w:sz w:val="28"/>
          <w:szCs w:val="28"/>
        </w:rPr>
        <w:t>Дефицит высококвалифицированных кадров в промышленности, отсутствие условий для обучения и переобучения.</w:t>
      </w:r>
      <w:r w:rsidR="0034041A" w:rsidRPr="009C662A">
        <w:rPr>
          <w:rFonts w:ascii="Times New Roman" w:hAnsi="Times New Roman"/>
          <w:sz w:val="28"/>
          <w:szCs w:val="28"/>
        </w:rPr>
        <w:br/>
      </w:r>
      <w:r w:rsidR="00FD0FEA" w:rsidRPr="009C662A">
        <w:rPr>
          <w:rFonts w:ascii="Times New Roman" w:hAnsi="Times New Roman"/>
          <w:b/>
          <w:sz w:val="28"/>
          <w:szCs w:val="28"/>
        </w:rPr>
        <w:br/>
      </w:r>
      <w:r w:rsidR="00977EAE">
        <w:rPr>
          <w:rFonts w:ascii="Times New Roman" w:hAnsi="Times New Roman"/>
          <w:sz w:val="28"/>
          <w:szCs w:val="28"/>
        </w:rPr>
        <w:t xml:space="preserve">         </w:t>
      </w:r>
      <w:r w:rsidR="003B048D" w:rsidRPr="009C662A">
        <w:rPr>
          <w:rFonts w:ascii="Times New Roman" w:hAnsi="Times New Roman"/>
          <w:sz w:val="28"/>
          <w:szCs w:val="28"/>
        </w:rPr>
        <w:t>Ключевые тренды.</w:t>
      </w:r>
    </w:p>
    <w:p w14:paraId="06D664E9" w14:textId="77777777" w:rsidR="003E7479" w:rsidRPr="009C662A" w:rsidRDefault="003E7479" w:rsidP="00F10B7F">
      <w:pPr>
        <w:numPr>
          <w:ilvl w:val="0"/>
          <w:numId w:val="145"/>
        </w:numPr>
        <w:tabs>
          <w:tab w:val="left" w:pos="1276"/>
        </w:tabs>
        <w:spacing w:after="0" w:line="240" w:lineRule="auto"/>
        <w:ind w:left="0" w:firstLine="709"/>
        <w:jc w:val="both"/>
        <w:rPr>
          <w:rFonts w:ascii="Times New Roman" w:hAnsi="Times New Roman"/>
          <w:sz w:val="28"/>
          <w:szCs w:val="28"/>
        </w:rPr>
      </w:pPr>
      <w:r w:rsidRPr="009C662A">
        <w:rPr>
          <w:rFonts w:ascii="Times New Roman" w:hAnsi="Times New Roman"/>
          <w:sz w:val="28"/>
          <w:szCs w:val="28"/>
        </w:rPr>
        <w:t>Актуализация проблем повышения производительности труда в промышленности</w:t>
      </w:r>
      <w:r w:rsidR="00836358" w:rsidRPr="009C662A">
        <w:rPr>
          <w:rFonts w:ascii="Times New Roman" w:hAnsi="Times New Roman"/>
          <w:sz w:val="28"/>
          <w:szCs w:val="28"/>
        </w:rPr>
        <w:t>.</w:t>
      </w:r>
    </w:p>
    <w:p w14:paraId="69E9E7EE" w14:textId="77777777" w:rsidR="003E7479" w:rsidRPr="009C662A" w:rsidRDefault="003E7479" w:rsidP="00EC56BB">
      <w:pPr>
        <w:tabs>
          <w:tab w:val="left" w:pos="1276"/>
        </w:tabs>
        <w:spacing w:after="0" w:line="240" w:lineRule="auto"/>
        <w:ind w:firstLine="709"/>
        <w:jc w:val="both"/>
        <w:rPr>
          <w:rFonts w:ascii="Times New Roman" w:hAnsi="Times New Roman"/>
          <w:sz w:val="28"/>
          <w:szCs w:val="28"/>
        </w:rPr>
      </w:pPr>
      <w:r w:rsidRPr="009C662A">
        <w:rPr>
          <w:rFonts w:ascii="Times New Roman" w:hAnsi="Times New Roman"/>
          <w:sz w:val="28"/>
          <w:szCs w:val="28"/>
        </w:rPr>
        <w:t>В Российской Федерации реализуется направление стратегического развития «Производительность труда», в рамках которого действует приоритетная программа «Повышение производительности труда и поддержка занятости».</w:t>
      </w:r>
    </w:p>
    <w:p w14:paraId="4D737285" w14:textId="77777777" w:rsidR="00106CE6" w:rsidRPr="009C662A" w:rsidRDefault="00933BF7" w:rsidP="00106CE6">
      <w:pPr>
        <w:pStyle w:val="aa"/>
        <w:jc w:val="both"/>
        <w:rPr>
          <w:rFonts w:ascii="Times New Roman" w:hAnsi="Times New Roman"/>
          <w:sz w:val="28"/>
          <w:szCs w:val="28"/>
        </w:rPr>
      </w:pPr>
      <w:r w:rsidRPr="009C662A">
        <w:rPr>
          <w:rFonts w:ascii="Times New Roman" w:hAnsi="Times New Roman"/>
          <w:sz w:val="28"/>
          <w:szCs w:val="28"/>
        </w:rPr>
        <w:t xml:space="preserve">          </w:t>
      </w:r>
      <w:r w:rsidR="003E7479" w:rsidRPr="009C662A">
        <w:rPr>
          <w:rFonts w:ascii="Times New Roman" w:hAnsi="Times New Roman"/>
          <w:sz w:val="28"/>
          <w:szCs w:val="28"/>
        </w:rPr>
        <w:t>В Указе Президента Российской Федерации от 07 мая 2018 года</w:t>
      </w:r>
      <w:r w:rsidR="00E25A81" w:rsidRPr="009C662A">
        <w:rPr>
          <w:rFonts w:ascii="Times New Roman" w:hAnsi="Times New Roman"/>
          <w:sz w:val="28"/>
          <w:szCs w:val="28"/>
        </w:rPr>
        <w:t xml:space="preserve">                </w:t>
      </w:r>
      <w:r w:rsidR="003E7479" w:rsidRPr="009C662A">
        <w:rPr>
          <w:rFonts w:ascii="Times New Roman" w:hAnsi="Times New Roman"/>
          <w:sz w:val="28"/>
          <w:szCs w:val="28"/>
        </w:rPr>
        <w:t xml:space="preserve"> № 204 «О национальных целях и стратегических задачах развития Российской Федерации на период до 2024 года» также уделено особое внимание проблематике производительности труда. Так, на период до 2024 года в качестве одной из национальных целей определено создание в базовых отраслях экономики, прежде всего в обрабатывающей промышленности и агропромышленном комплексе, высокопроизводительного экспортно-ориентированного сектора, развивающегося на основе современных технологий и обеспеченного высококвалифицированными кадрами. Повышение производительности труда</w:t>
      </w:r>
      <w:r w:rsidR="003E7479" w:rsidRPr="009C662A">
        <w:t xml:space="preserve"> </w:t>
      </w:r>
      <w:r w:rsidR="003E7479" w:rsidRPr="009C662A">
        <w:rPr>
          <w:rFonts w:ascii="Times New Roman" w:hAnsi="Times New Roman"/>
          <w:sz w:val="28"/>
          <w:szCs w:val="28"/>
        </w:rPr>
        <w:t>конкретизировано Президентом в данном Указе в нескольких задачах, решить которые предстоит Правительству Российской Федерации.</w:t>
      </w:r>
    </w:p>
    <w:p w14:paraId="60FD4915" w14:textId="77777777" w:rsidR="003E7479" w:rsidRPr="009C662A" w:rsidRDefault="003E7479" w:rsidP="00F10B7F">
      <w:pPr>
        <w:pStyle w:val="aa"/>
        <w:numPr>
          <w:ilvl w:val="0"/>
          <w:numId w:val="145"/>
        </w:numPr>
        <w:ind w:hanging="720"/>
        <w:jc w:val="both"/>
        <w:rPr>
          <w:rFonts w:ascii="Times New Roman" w:hAnsi="Times New Roman"/>
          <w:sz w:val="28"/>
          <w:szCs w:val="28"/>
        </w:rPr>
      </w:pPr>
      <w:r w:rsidRPr="009C662A">
        <w:rPr>
          <w:rFonts w:ascii="Times New Roman" w:hAnsi="Times New Roman"/>
          <w:sz w:val="28"/>
          <w:szCs w:val="28"/>
        </w:rPr>
        <w:lastRenderedPageBreak/>
        <w:t>Цифровизация промышленных производств</w:t>
      </w:r>
      <w:r w:rsidR="00836358" w:rsidRPr="009C662A">
        <w:rPr>
          <w:rFonts w:ascii="Times New Roman" w:hAnsi="Times New Roman"/>
          <w:sz w:val="28"/>
          <w:szCs w:val="28"/>
        </w:rPr>
        <w:t>.</w:t>
      </w:r>
    </w:p>
    <w:p w14:paraId="6FE992A0" w14:textId="77777777" w:rsidR="003E7479" w:rsidRPr="009C662A" w:rsidRDefault="003E7479" w:rsidP="00EC56BB">
      <w:pPr>
        <w:pStyle w:val="aa"/>
        <w:jc w:val="both"/>
        <w:rPr>
          <w:rFonts w:ascii="Times New Roman" w:hAnsi="Times New Roman"/>
          <w:sz w:val="28"/>
          <w:szCs w:val="28"/>
        </w:rPr>
      </w:pPr>
      <w:r w:rsidRPr="009C662A">
        <w:rPr>
          <w:rFonts w:ascii="Times New Roman" w:hAnsi="Times New Roman"/>
          <w:sz w:val="28"/>
          <w:szCs w:val="28"/>
        </w:rPr>
        <w:t xml:space="preserve">        </w:t>
      </w:r>
      <w:r w:rsidR="00F10B7F">
        <w:rPr>
          <w:rFonts w:ascii="Times New Roman" w:hAnsi="Times New Roman"/>
          <w:sz w:val="28"/>
          <w:szCs w:val="28"/>
        </w:rPr>
        <w:t xml:space="preserve">  </w:t>
      </w:r>
      <w:proofErr w:type="gramStart"/>
      <w:r w:rsidRPr="009C662A">
        <w:rPr>
          <w:rFonts w:ascii="Times New Roman" w:hAnsi="Times New Roman"/>
          <w:sz w:val="28"/>
          <w:szCs w:val="28"/>
        </w:rPr>
        <w:t>Внедрение  сквозной</w:t>
      </w:r>
      <w:proofErr w:type="gramEnd"/>
      <w:r w:rsidRPr="009C662A">
        <w:rPr>
          <w:rFonts w:ascii="Times New Roman" w:hAnsi="Times New Roman"/>
          <w:sz w:val="28"/>
          <w:szCs w:val="28"/>
        </w:rPr>
        <w:t xml:space="preserve"> автоматизации или цифровизации обеспечит доступность  в режиме реального времени на самых разных уровнях управления всего массива оперативной информации, касающейся производственных, технологических и иных процессов. </w:t>
      </w:r>
    </w:p>
    <w:p w14:paraId="6EAB08D2" w14:textId="77777777" w:rsidR="003E7479" w:rsidRPr="009C662A" w:rsidRDefault="003E7479" w:rsidP="00EC56BB">
      <w:pPr>
        <w:pStyle w:val="aa"/>
        <w:jc w:val="both"/>
        <w:rPr>
          <w:rFonts w:ascii="Times New Roman" w:hAnsi="Times New Roman"/>
          <w:sz w:val="28"/>
          <w:szCs w:val="28"/>
        </w:rPr>
      </w:pPr>
      <w:r w:rsidRPr="009C662A">
        <w:rPr>
          <w:rFonts w:ascii="Times New Roman" w:hAnsi="Times New Roman"/>
          <w:sz w:val="28"/>
          <w:szCs w:val="28"/>
        </w:rPr>
        <w:t xml:space="preserve">           Переход предприятий на принципы «Индустрии 4.0</w:t>
      </w:r>
      <w:proofErr w:type="gramStart"/>
      <w:r w:rsidRPr="009C662A">
        <w:rPr>
          <w:rFonts w:ascii="Times New Roman" w:hAnsi="Times New Roman"/>
          <w:sz w:val="28"/>
          <w:szCs w:val="28"/>
        </w:rPr>
        <w:t>»  это</w:t>
      </w:r>
      <w:proofErr w:type="gramEnd"/>
      <w:r w:rsidRPr="009C662A">
        <w:rPr>
          <w:rFonts w:ascii="Times New Roman" w:hAnsi="Times New Roman"/>
          <w:sz w:val="28"/>
          <w:szCs w:val="28"/>
        </w:rPr>
        <w:t xml:space="preserve"> перевод в цифровой формат как вертикальных процессов внутри компании, так и горизонтальных связей компании-производителя с заказчиками, подрядчиками, партнерами, транспортными компаниями и др.</w:t>
      </w:r>
    </w:p>
    <w:p w14:paraId="327E5481" w14:textId="77777777" w:rsidR="00F2583A" w:rsidRPr="009C662A" w:rsidRDefault="003E7479" w:rsidP="00F2583A">
      <w:pPr>
        <w:pStyle w:val="aa"/>
        <w:jc w:val="both"/>
        <w:rPr>
          <w:rFonts w:ascii="Times New Roman" w:hAnsi="Times New Roman"/>
          <w:sz w:val="28"/>
          <w:szCs w:val="28"/>
        </w:rPr>
      </w:pPr>
      <w:r w:rsidRPr="009C662A">
        <w:rPr>
          <w:rFonts w:ascii="Times New Roman" w:hAnsi="Times New Roman"/>
          <w:sz w:val="28"/>
          <w:szCs w:val="28"/>
        </w:rPr>
        <w:t xml:space="preserve">          В результате будет получен рост показателей производительности, улучшение качества проектирования и изготовления, снижение себестоимости продукции, контроль за эффективностью использования инвестиций, высокую скорость выпуска новых продуктов.</w:t>
      </w:r>
    </w:p>
    <w:p w14:paraId="337CA837" w14:textId="77777777" w:rsidR="003E7479" w:rsidRPr="009C662A" w:rsidRDefault="00F10B7F" w:rsidP="00F2583A">
      <w:pPr>
        <w:pStyle w:val="aa"/>
        <w:jc w:val="both"/>
        <w:rPr>
          <w:rFonts w:ascii="Times New Roman" w:hAnsi="Times New Roman"/>
          <w:sz w:val="28"/>
          <w:szCs w:val="28"/>
        </w:rPr>
      </w:pPr>
      <w:r>
        <w:rPr>
          <w:rFonts w:ascii="Times New Roman" w:hAnsi="Times New Roman"/>
          <w:sz w:val="28"/>
          <w:szCs w:val="28"/>
        </w:rPr>
        <w:t xml:space="preserve">          </w:t>
      </w:r>
      <w:r w:rsidR="003E7479" w:rsidRPr="009C662A">
        <w:rPr>
          <w:rFonts w:ascii="Times New Roman" w:hAnsi="Times New Roman"/>
          <w:sz w:val="28"/>
          <w:szCs w:val="28"/>
        </w:rPr>
        <w:t>Система целей и механизм реализации</w:t>
      </w:r>
    </w:p>
    <w:p w14:paraId="504E072B" w14:textId="77777777" w:rsidR="003E7479" w:rsidRPr="009C662A" w:rsidRDefault="00F10B7F" w:rsidP="00FD0FEA">
      <w:pPr>
        <w:pStyle w:val="aa"/>
        <w:rPr>
          <w:rFonts w:ascii="Times New Roman" w:hAnsi="Times New Roman"/>
          <w:sz w:val="28"/>
          <w:szCs w:val="28"/>
        </w:rPr>
      </w:pPr>
      <w:r>
        <w:rPr>
          <w:rFonts w:ascii="Times New Roman" w:hAnsi="Times New Roman"/>
          <w:sz w:val="28"/>
          <w:szCs w:val="28"/>
        </w:rPr>
        <w:t xml:space="preserve">          </w:t>
      </w:r>
      <w:r w:rsidR="003B048D" w:rsidRPr="009C662A">
        <w:rPr>
          <w:rFonts w:ascii="Times New Roman" w:hAnsi="Times New Roman"/>
          <w:sz w:val="28"/>
          <w:szCs w:val="28"/>
        </w:rPr>
        <w:t>Динамическая цель.</w:t>
      </w:r>
    </w:p>
    <w:p w14:paraId="5C75D782" w14:textId="77777777" w:rsidR="003E7479" w:rsidRPr="009C662A" w:rsidRDefault="00FD0FEA" w:rsidP="00FD0FEA">
      <w:pPr>
        <w:pStyle w:val="aa"/>
        <w:jc w:val="both"/>
        <w:rPr>
          <w:rFonts w:ascii="Times New Roman" w:hAnsi="Times New Roman"/>
          <w:sz w:val="28"/>
          <w:szCs w:val="28"/>
        </w:rPr>
      </w:pPr>
      <w:r w:rsidRPr="009C662A">
        <w:rPr>
          <w:rFonts w:ascii="Times New Roman" w:hAnsi="Times New Roman"/>
          <w:sz w:val="28"/>
          <w:szCs w:val="28"/>
        </w:rPr>
        <w:tab/>
      </w:r>
      <w:r w:rsidR="003E7479" w:rsidRPr="009C662A">
        <w:rPr>
          <w:rFonts w:ascii="Times New Roman" w:hAnsi="Times New Roman"/>
          <w:sz w:val="28"/>
          <w:szCs w:val="28"/>
        </w:rPr>
        <w:t>Рост совокупного объема отгруженных товаров собственного производства, выполненных работ и услуг собственными силами по виду экономической деятельности «Обрабатывающие производства»:</w:t>
      </w:r>
    </w:p>
    <w:p w14:paraId="2FD97CBB" w14:textId="77777777" w:rsidR="00C87936" w:rsidRPr="009C662A" w:rsidRDefault="00C87936" w:rsidP="00A37E6C">
      <w:pPr>
        <w:numPr>
          <w:ilvl w:val="0"/>
          <w:numId w:val="184"/>
        </w:numPr>
        <w:tabs>
          <w:tab w:val="left" w:pos="426"/>
        </w:tabs>
        <w:spacing w:after="0" w:line="240" w:lineRule="auto"/>
        <w:contextualSpacing/>
        <w:jc w:val="both"/>
        <w:rPr>
          <w:rFonts w:ascii="Times New Roman" w:hAnsi="Times New Roman"/>
          <w:sz w:val="28"/>
          <w:szCs w:val="28"/>
        </w:rPr>
      </w:pPr>
      <w:r w:rsidRPr="009C662A">
        <w:rPr>
          <w:rFonts w:ascii="Times New Roman" w:hAnsi="Times New Roman"/>
          <w:sz w:val="28"/>
          <w:szCs w:val="28"/>
        </w:rPr>
        <w:t xml:space="preserve">2021 </w:t>
      </w:r>
      <w:proofErr w:type="gramStart"/>
      <w:r w:rsidRPr="009C662A">
        <w:rPr>
          <w:rFonts w:ascii="Times New Roman" w:hAnsi="Times New Roman"/>
          <w:sz w:val="28"/>
          <w:szCs w:val="28"/>
        </w:rPr>
        <w:t>год  -</w:t>
      </w:r>
      <w:proofErr w:type="gramEnd"/>
      <w:r w:rsidRPr="009C662A">
        <w:rPr>
          <w:rFonts w:ascii="Times New Roman" w:hAnsi="Times New Roman"/>
          <w:sz w:val="28"/>
          <w:szCs w:val="28"/>
        </w:rPr>
        <w:t xml:space="preserve"> 15,6 млрд. рублей;</w:t>
      </w:r>
    </w:p>
    <w:p w14:paraId="4592D7FE" w14:textId="77777777" w:rsidR="00C87936" w:rsidRPr="009C662A" w:rsidRDefault="00C87936" w:rsidP="00A37E6C">
      <w:pPr>
        <w:numPr>
          <w:ilvl w:val="0"/>
          <w:numId w:val="184"/>
        </w:numPr>
        <w:tabs>
          <w:tab w:val="left" w:pos="426"/>
        </w:tabs>
        <w:spacing w:after="0" w:line="240" w:lineRule="auto"/>
        <w:contextualSpacing/>
        <w:jc w:val="both"/>
        <w:rPr>
          <w:rFonts w:ascii="Times New Roman" w:hAnsi="Times New Roman"/>
          <w:sz w:val="28"/>
          <w:szCs w:val="28"/>
        </w:rPr>
      </w:pPr>
      <w:proofErr w:type="gramStart"/>
      <w:r w:rsidRPr="009C662A">
        <w:rPr>
          <w:rFonts w:ascii="Times New Roman" w:hAnsi="Times New Roman"/>
          <w:sz w:val="28"/>
          <w:szCs w:val="28"/>
        </w:rPr>
        <w:t>2024  год</w:t>
      </w:r>
      <w:proofErr w:type="gramEnd"/>
      <w:r w:rsidRPr="009C662A">
        <w:rPr>
          <w:rFonts w:ascii="Times New Roman" w:hAnsi="Times New Roman"/>
          <w:sz w:val="28"/>
          <w:szCs w:val="28"/>
        </w:rPr>
        <w:t xml:space="preserve"> -</w:t>
      </w:r>
      <w:r w:rsidRPr="009C662A">
        <w:rPr>
          <w:rFonts w:ascii="Times New Roman" w:hAnsi="Times New Roman"/>
          <w:color w:val="FF0000"/>
          <w:sz w:val="28"/>
          <w:szCs w:val="28"/>
        </w:rPr>
        <w:t xml:space="preserve"> </w:t>
      </w:r>
      <w:r w:rsidRPr="009C662A">
        <w:rPr>
          <w:rFonts w:ascii="Times New Roman" w:hAnsi="Times New Roman"/>
          <w:sz w:val="28"/>
          <w:szCs w:val="28"/>
        </w:rPr>
        <w:t>21,0 млрд. рублей;</w:t>
      </w:r>
    </w:p>
    <w:p w14:paraId="2D74FEBF" w14:textId="77777777" w:rsidR="00C87936" w:rsidRPr="009C662A" w:rsidRDefault="00C87936" w:rsidP="00A37E6C">
      <w:pPr>
        <w:numPr>
          <w:ilvl w:val="0"/>
          <w:numId w:val="184"/>
        </w:numPr>
        <w:tabs>
          <w:tab w:val="left" w:pos="426"/>
        </w:tabs>
        <w:spacing w:after="0" w:line="240" w:lineRule="auto"/>
        <w:contextualSpacing/>
        <w:jc w:val="both"/>
        <w:rPr>
          <w:rFonts w:ascii="Times New Roman" w:hAnsi="Times New Roman"/>
          <w:sz w:val="28"/>
          <w:szCs w:val="28"/>
        </w:rPr>
      </w:pPr>
      <w:proofErr w:type="gramStart"/>
      <w:r w:rsidRPr="009C662A">
        <w:rPr>
          <w:rFonts w:ascii="Times New Roman" w:hAnsi="Times New Roman"/>
          <w:sz w:val="28"/>
          <w:szCs w:val="28"/>
        </w:rPr>
        <w:t>2030  год</w:t>
      </w:r>
      <w:proofErr w:type="gramEnd"/>
      <w:r w:rsidRPr="009C662A">
        <w:rPr>
          <w:rFonts w:ascii="Times New Roman" w:hAnsi="Times New Roman"/>
          <w:sz w:val="28"/>
          <w:szCs w:val="28"/>
        </w:rPr>
        <w:t xml:space="preserve"> - 33,0 млрд. рублей.</w:t>
      </w:r>
    </w:p>
    <w:p w14:paraId="7C5DA632" w14:textId="77777777" w:rsidR="003E7479" w:rsidRPr="009C662A" w:rsidRDefault="00F2583A" w:rsidP="005C0C29">
      <w:pPr>
        <w:pStyle w:val="aa"/>
        <w:rPr>
          <w:rFonts w:ascii="Times New Roman" w:hAnsi="Times New Roman"/>
          <w:sz w:val="28"/>
          <w:szCs w:val="28"/>
        </w:rPr>
      </w:pPr>
      <w:r w:rsidRPr="009C662A">
        <w:rPr>
          <w:rFonts w:ascii="Times New Roman" w:hAnsi="Times New Roman"/>
          <w:sz w:val="28"/>
          <w:szCs w:val="28"/>
        </w:rPr>
        <w:t xml:space="preserve">          </w:t>
      </w:r>
      <w:r w:rsidR="003B048D" w:rsidRPr="009C662A">
        <w:rPr>
          <w:rFonts w:ascii="Times New Roman" w:hAnsi="Times New Roman"/>
          <w:sz w:val="28"/>
          <w:szCs w:val="28"/>
        </w:rPr>
        <w:t>Структурная цель.</w:t>
      </w:r>
    </w:p>
    <w:p w14:paraId="2FBDD0F0" w14:textId="77777777" w:rsidR="00C87936" w:rsidRPr="009C662A" w:rsidRDefault="003E7479" w:rsidP="00FC56A3">
      <w:pPr>
        <w:pStyle w:val="aa"/>
        <w:tabs>
          <w:tab w:val="left" w:pos="709"/>
        </w:tabs>
        <w:jc w:val="both"/>
        <w:rPr>
          <w:rFonts w:ascii="Times New Roman" w:hAnsi="Times New Roman"/>
          <w:sz w:val="28"/>
          <w:szCs w:val="28"/>
        </w:rPr>
      </w:pPr>
      <w:r w:rsidRPr="009C662A">
        <w:rPr>
          <w:rFonts w:ascii="Times New Roman" w:hAnsi="Times New Roman"/>
          <w:sz w:val="28"/>
          <w:szCs w:val="28"/>
        </w:rPr>
        <w:tab/>
      </w:r>
      <w:r w:rsidR="00347533" w:rsidRPr="009C662A">
        <w:rPr>
          <w:rFonts w:ascii="Times New Roman" w:hAnsi="Times New Roman"/>
          <w:sz w:val="28"/>
          <w:szCs w:val="28"/>
        </w:rPr>
        <w:t>Увеличение д</w:t>
      </w:r>
      <w:r w:rsidRPr="009C662A">
        <w:rPr>
          <w:rFonts w:ascii="Times New Roman" w:hAnsi="Times New Roman"/>
          <w:sz w:val="28"/>
          <w:szCs w:val="28"/>
          <w:lang w:eastAsia="ru-RU"/>
        </w:rPr>
        <w:t>ол</w:t>
      </w:r>
      <w:r w:rsidR="00347533" w:rsidRPr="009C662A">
        <w:rPr>
          <w:rFonts w:ascii="Times New Roman" w:hAnsi="Times New Roman"/>
          <w:sz w:val="28"/>
          <w:szCs w:val="28"/>
          <w:lang w:eastAsia="ru-RU"/>
        </w:rPr>
        <w:t>и</w:t>
      </w:r>
      <w:r w:rsidRPr="009C662A">
        <w:rPr>
          <w:rFonts w:ascii="Times New Roman" w:hAnsi="Times New Roman"/>
          <w:sz w:val="28"/>
          <w:szCs w:val="28"/>
          <w:lang w:eastAsia="ru-RU"/>
        </w:rPr>
        <w:t xml:space="preserve"> промышленной продукции в общем объеме отгруженных</w:t>
      </w:r>
      <w:r w:rsidRPr="009C662A">
        <w:rPr>
          <w:rFonts w:ascii="Times New Roman" w:hAnsi="Times New Roman"/>
          <w:sz w:val="28"/>
          <w:szCs w:val="28"/>
        </w:rPr>
        <w:t xml:space="preserve"> </w:t>
      </w:r>
      <w:r w:rsidRPr="009C662A">
        <w:rPr>
          <w:rFonts w:ascii="Times New Roman" w:hAnsi="Times New Roman"/>
          <w:sz w:val="28"/>
          <w:szCs w:val="28"/>
          <w:lang w:eastAsia="ru-RU"/>
        </w:rPr>
        <w:t>товаров, выполненных работ и услуг собственными силами до 2030 года:</w:t>
      </w:r>
    </w:p>
    <w:p w14:paraId="20055BEF" w14:textId="77777777" w:rsidR="00C87936" w:rsidRPr="009C662A" w:rsidRDefault="00C87936" w:rsidP="00C12494">
      <w:pPr>
        <w:pStyle w:val="aa"/>
        <w:numPr>
          <w:ilvl w:val="0"/>
          <w:numId w:val="185"/>
        </w:numPr>
        <w:ind w:hanging="219"/>
        <w:rPr>
          <w:rFonts w:ascii="Times New Roman" w:hAnsi="Times New Roman"/>
          <w:sz w:val="28"/>
          <w:szCs w:val="28"/>
        </w:rPr>
      </w:pPr>
      <w:r w:rsidRPr="009C662A">
        <w:rPr>
          <w:rFonts w:ascii="Times New Roman" w:hAnsi="Times New Roman"/>
          <w:sz w:val="28"/>
          <w:szCs w:val="28"/>
          <w:lang w:eastAsia="ru-RU"/>
        </w:rPr>
        <w:t xml:space="preserve">2021 </w:t>
      </w:r>
      <w:proofErr w:type="gramStart"/>
      <w:r w:rsidRPr="009C662A">
        <w:rPr>
          <w:rFonts w:ascii="Times New Roman" w:hAnsi="Times New Roman"/>
          <w:sz w:val="28"/>
          <w:szCs w:val="28"/>
        </w:rPr>
        <w:t>год  -</w:t>
      </w:r>
      <w:proofErr w:type="gramEnd"/>
      <w:r w:rsidRPr="009C662A">
        <w:rPr>
          <w:rFonts w:ascii="Times New Roman" w:hAnsi="Times New Roman"/>
          <w:sz w:val="28"/>
          <w:szCs w:val="28"/>
        </w:rPr>
        <w:t xml:space="preserve"> 78%</w:t>
      </w:r>
    </w:p>
    <w:p w14:paraId="08A4A403" w14:textId="77777777" w:rsidR="00C87936" w:rsidRPr="009C662A" w:rsidRDefault="00C87936" w:rsidP="00C12494">
      <w:pPr>
        <w:pStyle w:val="aa"/>
        <w:numPr>
          <w:ilvl w:val="0"/>
          <w:numId w:val="185"/>
        </w:numPr>
        <w:ind w:hanging="219"/>
        <w:rPr>
          <w:rFonts w:ascii="Times New Roman" w:hAnsi="Times New Roman"/>
          <w:sz w:val="28"/>
          <w:szCs w:val="28"/>
        </w:rPr>
      </w:pPr>
      <w:proofErr w:type="gramStart"/>
      <w:r w:rsidRPr="009C662A">
        <w:rPr>
          <w:rFonts w:ascii="Times New Roman" w:hAnsi="Times New Roman"/>
          <w:sz w:val="28"/>
          <w:szCs w:val="28"/>
        </w:rPr>
        <w:t>2024  год</w:t>
      </w:r>
      <w:proofErr w:type="gramEnd"/>
      <w:r w:rsidRPr="009C662A">
        <w:rPr>
          <w:rFonts w:ascii="Times New Roman" w:hAnsi="Times New Roman"/>
          <w:sz w:val="28"/>
          <w:szCs w:val="28"/>
        </w:rPr>
        <w:t xml:space="preserve">  - 8</w:t>
      </w:r>
      <w:r w:rsidR="008245F6">
        <w:rPr>
          <w:rFonts w:ascii="Times New Roman" w:hAnsi="Times New Roman"/>
          <w:sz w:val="28"/>
          <w:szCs w:val="28"/>
        </w:rPr>
        <w:t>5</w:t>
      </w:r>
      <w:r w:rsidRPr="009C662A">
        <w:rPr>
          <w:rFonts w:ascii="Times New Roman" w:hAnsi="Times New Roman"/>
          <w:sz w:val="28"/>
          <w:szCs w:val="28"/>
        </w:rPr>
        <w:t>%</w:t>
      </w:r>
    </w:p>
    <w:p w14:paraId="2F34C5CE" w14:textId="77777777" w:rsidR="00C87936" w:rsidRPr="009C662A" w:rsidRDefault="00C87936" w:rsidP="00C12494">
      <w:pPr>
        <w:pStyle w:val="aa"/>
        <w:numPr>
          <w:ilvl w:val="0"/>
          <w:numId w:val="185"/>
        </w:numPr>
        <w:ind w:hanging="219"/>
        <w:rPr>
          <w:rFonts w:ascii="Times New Roman" w:hAnsi="Times New Roman"/>
          <w:sz w:val="28"/>
          <w:szCs w:val="28"/>
        </w:rPr>
      </w:pPr>
      <w:r w:rsidRPr="009C662A">
        <w:rPr>
          <w:rFonts w:ascii="Times New Roman" w:hAnsi="Times New Roman"/>
          <w:sz w:val="28"/>
          <w:szCs w:val="28"/>
        </w:rPr>
        <w:t xml:space="preserve">2030 </w:t>
      </w:r>
      <w:proofErr w:type="gramStart"/>
      <w:r w:rsidRPr="009C662A">
        <w:rPr>
          <w:rFonts w:ascii="Times New Roman" w:hAnsi="Times New Roman"/>
          <w:sz w:val="28"/>
          <w:szCs w:val="28"/>
        </w:rPr>
        <w:t>год  -</w:t>
      </w:r>
      <w:proofErr w:type="gramEnd"/>
      <w:r w:rsidRPr="009C662A">
        <w:rPr>
          <w:rFonts w:ascii="Times New Roman" w:hAnsi="Times New Roman"/>
          <w:sz w:val="28"/>
          <w:szCs w:val="28"/>
        </w:rPr>
        <w:t xml:space="preserve"> 90%.</w:t>
      </w:r>
      <w:r w:rsidRPr="009C662A">
        <w:rPr>
          <w:b/>
        </w:rPr>
        <w:tab/>
      </w:r>
    </w:p>
    <w:p w14:paraId="16954AF4" w14:textId="77777777" w:rsidR="003E7479" w:rsidRPr="009C662A" w:rsidRDefault="00C12494" w:rsidP="003E7479">
      <w:pPr>
        <w:tabs>
          <w:tab w:val="left" w:pos="1276"/>
        </w:tabs>
        <w:spacing w:after="120"/>
        <w:contextualSpacing/>
        <w:jc w:val="both"/>
        <w:rPr>
          <w:rFonts w:ascii="Times New Roman" w:hAnsi="Times New Roman"/>
          <w:sz w:val="28"/>
          <w:szCs w:val="28"/>
        </w:rPr>
      </w:pPr>
      <w:r>
        <w:rPr>
          <w:rFonts w:ascii="Times New Roman" w:hAnsi="Times New Roman"/>
          <w:sz w:val="28"/>
          <w:szCs w:val="28"/>
        </w:rPr>
        <w:t xml:space="preserve">         </w:t>
      </w:r>
      <w:r w:rsidR="003E7479" w:rsidRPr="009C662A">
        <w:rPr>
          <w:rFonts w:ascii="Times New Roman" w:hAnsi="Times New Roman"/>
          <w:sz w:val="28"/>
          <w:szCs w:val="28"/>
        </w:rPr>
        <w:t>Пр</w:t>
      </w:r>
      <w:r w:rsidR="003B048D" w:rsidRPr="009C662A">
        <w:rPr>
          <w:rFonts w:ascii="Times New Roman" w:hAnsi="Times New Roman"/>
          <w:sz w:val="28"/>
          <w:szCs w:val="28"/>
        </w:rPr>
        <w:t>иоритетные задачи и мероприятия.</w:t>
      </w:r>
    </w:p>
    <w:p w14:paraId="78692151" w14:textId="77777777" w:rsidR="003E7479" w:rsidRPr="009C662A" w:rsidRDefault="00F10B7F" w:rsidP="00C87936">
      <w:pPr>
        <w:spacing w:after="120" w:line="240" w:lineRule="auto"/>
        <w:ind w:firstLine="360"/>
        <w:contextualSpacing/>
        <w:jc w:val="both"/>
        <w:rPr>
          <w:rFonts w:ascii="Times New Roman" w:hAnsi="Times New Roman"/>
          <w:sz w:val="28"/>
          <w:szCs w:val="28"/>
        </w:rPr>
      </w:pPr>
      <w:r>
        <w:rPr>
          <w:rFonts w:ascii="Times New Roman" w:hAnsi="Times New Roman"/>
          <w:sz w:val="28"/>
          <w:szCs w:val="28"/>
        </w:rPr>
        <w:t xml:space="preserve"> </w:t>
      </w:r>
      <w:r w:rsidR="00C87936" w:rsidRPr="009C662A">
        <w:rPr>
          <w:rFonts w:ascii="Times New Roman" w:hAnsi="Times New Roman"/>
          <w:sz w:val="28"/>
          <w:szCs w:val="28"/>
        </w:rPr>
        <w:t xml:space="preserve">   Задача 1. </w:t>
      </w:r>
      <w:r w:rsidR="003E7479" w:rsidRPr="009C662A">
        <w:rPr>
          <w:rFonts w:ascii="Times New Roman" w:hAnsi="Times New Roman"/>
          <w:sz w:val="28"/>
          <w:szCs w:val="28"/>
        </w:rPr>
        <w:t>Повышение доступности заемных средств для финансирования производственной деятельности промышленных предпри</w:t>
      </w:r>
      <w:r w:rsidR="004B4913">
        <w:rPr>
          <w:rFonts w:ascii="Times New Roman" w:hAnsi="Times New Roman"/>
          <w:sz w:val="28"/>
          <w:szCs w:val="28"/>
        </w:rPr>
        <w:t>ятий района.</w:t>
      </w:r>
    </w:p>
    <w:p w14:paraId="743026D8" w14:textId="77777777" w:rsidR="003E7479" w:rsidRPr="009C662A" w:rsidRDefault="00F10B7F" w:rsidP="00F10B7F">
      <w:pPr>
        <w:tabs>
          <w:tab w:val="left" w:pos="567"/>
          <w:tab w:val="left" w:pos="709"/>
        </w:tabs>
        <w:spacing w:after="0" w:line="240" w:lineRule="auto"/>
        <w:ind w:firstLine="360"/>
        <w:jc w:val="both"/>
        <w:rPr>
          <w:rFonts w:ascii="Times New Roman" w:hAnsi="Times New Roman"/>
          <w:sz w:val="28"/>
          <w:szCs w:val="28"/>
          <w:lang w:eastAsia="ru-RU"/>
        </w:rPr>
      </w:pPr>
      <w:r>
        <w:rPr>
          <w:rFonts w:ascii="Times New Roman" w:hAnsi="Times New Roman"/>
          <w:sz w:val="28"/>
          <w:szCs w:val="28"/>
        </w:rPr>
        <w:t xml:space="preserve"> </w:t>
      </w:r>
      <w:r w:rsidR="00C87936" w:rsidRPr="009C662A">
        <w:rPr>
          <w:rFonts w:ascii="Times New Roman" w:hAnsi="Times New Roman"/>
          <w:sz w:val="28"/>
          <w:szCs w:val="28"/>
        </w:rPr>
        <w:t xml:space="preserve">  </w:t>
      </w:r>
      <w:r>
        <w:rPr>
          <w:rFonts w:ascii="Times New Roman" w:hAnsi="Times New Roman"/>
          <w:sz w:val="28"/>
          <w:szCs w:val="28"/>
        </w:rPr>
        <w:t xml:space="preserve"> </w:t>
      </w:r>
      <w:r w:rsidR="00C87936" w:rsidRPr="009C662A">
        <w:rPr>
          <w:rFonts w:ascii="Times New Roman" w:hAnsi="Times New Roman"/>
          <w:sz w:val="28"/>
          <w:szCs w:val="28"/>
        </w:rPr>
        <w:t>Мероприятие 1.1. С</w:t>
      </w:r>
      <w:r w:rsidR="003E7479" w:rsidRPr="009C662A">
        <w:rPr>
          <w:rFonts w:ascii="Times New Roman" w:hAnsi="Times New Roman"/>
          <w:sz w:val="28"/>
          <w:szCs w:val="28"/>
          <w:lang w:eastAsia="ru-RU"/>
        </w:rPr>
        <w:t xml:space="preserve">одействие в использовании инструментов поддержки </w:t>
      </w:r>
      <w:r w:rsidR="00E053AF" w:rsidRPr="009C662A">
        <w:rPr>
          <w:rFonts w:ascii="Times New Roman" w:hAnsi="Times New Roman"/>
          <w:sz w:val="28"/>
          <w:szCs w:val="28"/>
          <w:lang w:eastAsia="ru-RU"/>
        </w:rPr>
        <w:t>НКО «Гарантийный фонд Ростовской области»</w:t>
      </w:r>
      <w:r w:rsidR="003E7479" w:rsidRPr="009C662A">
        <w:rPr>
          <w:rFonts w:ascii="Times New Roman" w:hAnsi="Times New Roman"/>
          <w:sz w:val="28"/>
          <w:szCs w:val="28"/>
          <w:lang w:eastAsia="ru-RU"/>
        </w:rPr>
        <w:t xml:space="preserve">, </w:t>
      </w:r>
      <w:r w:rsidR="007F1206" w:rsidRPr="009C662A">
        <w:rPr>
          <w:rFonts w:ascii="Times New Roman" w:hAnsi="Times New Roman"/>
          <w:sz w:val="28"/>
          <w:szCs w:val="28"/>
          <w:lang w:eastAsia="ru-RU"/>
        </w:rPr>
        <w:t>Некоммерческой организации «Региональный фонд развития промышленности Ростовской области»</w:t>
      </w:r>
      <w:r w:rsidR="003E7479" w:rsidRPr="009C662A">
        <w:rPr>
          <w:rFonts w:ascii="Times New Roman" w:hAnsi="Times New Roman"/>
          <w:sz w:val="28"/>
          <w:szCs w:val="28"/>
          <w:lang w:eastAsia="ru-RU"/>
        </w:rPr>
        <w:t>, Фонда местного развития и поддержки предприн</w:t>
      </w:r>
      <w:r w:rsidR="004B4913">
        <w:rPr>
          <w:rFonts w:ascii="Times New Roman" w:hAnsi="Times New Roman"/>
          <w:sz w:val="28"/>
          <w:szCs w:val="28"/>
          <w:lang w:eastAsia="ru-RU"/>
        </w:rPr>
        <w:t>имательства Октябрьского района.</w:t>
      </w:r>
    </w:p>
    <w:p w14:paraId="764F2793" w14:textId="77777777" w:rsidR="003E7479" w:rsidRPr="009C662A" w:rsidRDefault="00F10B7F" w:rsidP="00C87936">
      <w:pPr>
        <w:tabs>
          <w:tab w:val="left" w:pos="0"/>
        </w:tabs>
        <w:spacing w:after="0" w:line="240" w:lineRule="auto"/>
        <w:ind w:firstLine="360"/>
        <w:contextualSpacing/>
        <w:jc w:val="both"/>
        <w:rPr>
          <w:rFonts w:ascii="Times New Roman" w:hAnsi="Times New Roman"/>
          <w:sz w:val="28"/>
          <w:szCs w:val="28"/>
        </w:rPr>
      </w:pPr>
      <w:r>
        <w:rPr>
          <w:rFonts w:ascii="Times New Roman" w:hAnsi="Times New Roman"/>
          <w:sz w:val="28"/>
          <w:szCs w:val="28"/>
        </w:rPr>
        <w:t xml:space="preserve"> </w:t>
      </w:r>
      <w:r w:rsidR="00C87936" w:rsidRPr="009C662A">
        <w:rPr>
          <w:rFonts w:ascii="Times New Roman" w:hAnsi="Times New Roman"/>
          <w:sz w:val="28"/>
          <w:szCs w:val="28"/>
        </w:rPr>
        <w:t xml:space="preserve"> </w:t>
      </w:r>
      <w:r>
        <w:rPr>
          <w:rFonts w:ascii="Times New Roman" w:hAnsi="Times New Roman"/>
          <w:sz w:val="28"/>
          <w:szCs w:val="28"/>
        </w:rPr>
        <w:t xml:space="preserve"> </w:t>
      </w:r>
      <w:r w:rsidR="00C87936" w:rsidRPr="009C662A">
        <w:rPr>
          <w:rFonts w:ascii="Times New Roman" w:hAnsi="Times New Roman"/>
          <w:sz w:val="28"/>
          <w:szCs w:val="28"/>
        </w:rPr>
        <w:t xml:space="preserve"> Мероприятие 1.2. С</w:t>
      </w:r>
      <w:r w:rsidR="003E7479" w:rsidRPr="009C662A">
        <w:rPr>
          <w:rFonts w:ascii="Times New Roman" w:hAnsi="Times New Roman"/>
          <w:sz w:val="28"/>
          <w:szCs w:val="28"/>
        </w:rPr>
        <w:t>опровождение в получении  льготных займов, льгот</w:t>
      </w:r>
      <w:r>
        <w:rPr>
          <w:rFonts w:ascii="Times New Roman" w:hAnsi="Times New Roman"/>
          <w:sz w:val="28"/>
          <w:szCs w:val="28"/>
        </w:rPr>
        <w:t>-</w:t>
      </w:r>
      <w:proofErr w:type="spellStart"/>
      <w:r w:rsidR="003E7479" w:rsidRPr="009C662A">
        <w:rPr>
          <w:rFonts w:ascii="Times New Roman" w:hAnsi="Times New Roman"/>
          <w:sz w:val="28"/>
          <w:szCs w:val="28"/>
        </w:rPr>
        <w:t>ных</w:t>
      </w:r>
      <w:proofErr w:type="spellEnd"/>
      <w:r w:rsidR="003E7479" w:rsidRPr="009C662A">
        <w:rPr>
          <w:rFonts w:ascii="Times New Roman" w:hAnsi="Times New Roman"/>
          <w:sz w:val="28"/>
          <w:szCs w:val="28"/>
        </w:rPr>
        <w:t xml:space="preserve"> кредитов по программам </w:t>
      </w:r>
      <w:r w:rsidR="00933BF7" w:rsidRPr="009C662A">
        <w:rPr>
          <w:rFonts w:ascii="Times New Roman" w:hAnsi="Times New Roman"/>
          <w:sz w:val="28"/>
          <w:szCs w:val="28"/>
        </w:rPr>
        <w:t>Некоммерческой организации «Региональный фонд развития промышленности</w:t>
      </w:r>
      <w:r w:rsidR="007F1206" w:rsidRPr="009C662A">
        <w:t xml:space="preserve"> </w:t>
      </w:r>
      <w:r w:rsidR="007F1206" w:rsidRPr="009C662A">
        <w:rPr>
          <w:rFonts w:ascii="Times New Roman" w:hAnsi="Times New Roman"/>
          <w:sz w:val="28"/>
          <w:szCs w:val="28"/>
        </w:rPr>
        <w:t>Ростовской области</w:t>
      </w:r>
      <w:r w:rsidR="00933BF7" w:rsidRPr="009C662A">
        <w:rPr>
          <w:rFonts w:ascii="Times New Roman" w:hAnsi="Times New Roman"/>
          <w:sz w:val="28"/>
          <w:szCs w:val="28"/>
        </w:rPr>
        <w:t xml:space="preserve">» </w:t>
      </w:r>
      <w:r w:rsidR="003E7479" w:rsidRPr="009C662A">
        <w:rPr>
          <w:rFonts w:ascii="Times New Roman" w:hAnsi="Times New Roman"/>
          <w:sz w:val="28"/>
          <w:szCs w:val="28"/>
        </w:rPr>
        <w:t>(программы «Совместные займы», «</w:t>
      </w:r>
      <w:r w:rsidR="003E7479" w:rsidRPr="009C662A">
        <w:rPr>
          <w:rFonts w:ascii="Times New Roman" w:hAnsi="Times New Roman"/>
          <w:bCs/>
          <w:sz w:val="28"/>
          <w:szCs w:val="28"/>
        </w:rPr>
        <w:t>Проекты развития</w:t>
      </w:r>
      <w:r w:rsidR="003E7479" w:rsidRPr="009C662A">
        <w:rPr>
          <w:rFonts w:ascii="Times New Roman" w:hAnsi="Times New Roman"/>
          <w:sz w:val="28"/>
          <w:szCs w:val="28"/>
        </w:rPr>
        <w:t>», «</w:t>
      </w:r>
      <w:hyperlink r:id="rId10" w:history="1">
        <w:r w:rsidR="003E7479" w:rsidRPr="009C662A">
          <w:rPr>
            <w:rFonts w:ascii="Times New Roman" w:hAnsi="Times New Roman"/>
            <w:bCs/>
            <w:sz w:val="28"/>
            <w:szCs w:val="28"/>
          </w:rPr>
          <w:t>Комплектующие изделия</w:t>
        </w:r>
      </w:hyperlink>
      <w:r w:rsidR="004B4913">
        <w:rPr>
          <w:rFonts w:ascii="Times New Roman" w:hAnsi="Times New Roman"/>
          <w:sz w:val="28"/>
          <w:szCs w:val="28"/>
        </w:rPr>
        <w:t>») и т.п.</w:t>
      </w:r>
    </w:p>
    <w:p w14:paraId="55AE1D06" w14:textId="77777777" w:rsidR="003E7479" w:rsidRPr="009C662A" w:rsidRDefault="00C87936" w:rsidP="00C87936">
      <w:pPr>
        <w:tabs>
          <w:tab w:val="left" w:pos="426"/>
        </w:tabs>
        <w:spacing w:after="0" w:line="240" w:lineRule="auto"/>
        <w:contextualSpacing/>
        <w:jc w:val="both"/>
        <w:rPr>
          <w:rFonts w:ascii="Times New Roman" w:hAnsi="Times New Roman"/>
          <w:sz w:val="28"/>
          <w:szCs w:val="28"/>
        </w:rPr>
      </w:pPr>
      <w:r w:rsidRPr="009C662A">
        <w:rPr>
          <w:rFonts w:ascii="Times New Roman" w:hAnsi="Times New Roman"/>
          <w:sz w:val="28"/>
          <w:szCs w:val="28"/>
        </w:rPr>
        <w:t xml:space="preserve">    </w:t>
      </w:r>
      <w:r w:rsidR="00F10B7F">
        <w:rPr>
          <w:rFonts w:ascii="Times New Roman" w:hAnsi="Times New Roman"/>
          <w:sz w:val="28"/>
          <w:szCs w:val="28"/>
        </w:rPr>
        <w:t xml:space="preserve">  </w:t>
      </w:r>
      <w:r w:rsidRPr="009C662A">
        <w:rPr>
          <w:rFonts w:ascii="Times New Roman" w:hAnsi="Times New Roman"/>
          <w:sz w:val="28"/>
          <w:szCs w:val="28"/>
        </w:rPr>
        <w:t xml:space="preserve">   </w:t>
      </w:r>
      <w:r w:rsidR="00F10B7F">
        <w:rPr>
          <w:rFonts w:ascii="Times New Roman" w:hAnsi="Times New Roman"/>
          <w:sz w:val="28"/>
          <w:szCs w:val="28"/>
        </w:rPr>
        <w:t xml:space="preserve"> </w:t>
      </w:r>
      <w:r w:rsidRPr="009C662A">
        <w:rPr>
          <w:rFonts w:ascii="Times New Roman" w:hAnsi="Times New Roman"/>
          <w:sz w:val="28"/>
          <w:szCs w:val="28"/>
        </w:rPr>
        <w:t>Мероприятие 1.3. П</w:t>
      </w:r>
      <w:r w:rsidR="003E7479" w:rsidRPr="009C662A">
        <w:rPr>
          <w:rFonts w:ascii="Times New Roman" w:hAnsi="Times New Roman"/>
          <w:sz w:val="28"/>
          <w:szCs w:val="28"/>
        </w:rPr>
        <w:t>ривлечение инвестиций в создание новых производств.</w:t>
      </w:r>
    </w:p>
    <w:p w14:paraId="139C5B4E" w14:textId="77777777" w:rsidR="003E7479" w:rsidRPr="009C662A" w:rsidRDefault="00C87936" w:rsidP="00C87936">
      <w:pPr>
        <w:tabs>
          <w:tab w:val="left" w:pos="426"/>
        </w:tabs>
        <w:spacing w:after="0" w:line="240" w:lineRule="auto"/>
        <w:contextualSpacing/>
        <w:jc w:val="both"/>
        <w:rPr>
          <w:rFonts w:ascii="Times New Roman" w:hAnsi="Times New Roman"/>
          <w:sz w:val="28"/>
          <w:szCs w:val="28"/>
        </w:rPr>
      </w:pPr>
      <w:r w:rsidRPr="009C662A">
        <w:rPr>
          <w:rFonts w:ascii="Times New Roman" w:hAnsi="Times New Roman"/>
          <w:sz w:val="28"/>
          <w:szCs w:val="28"/>
        </w:rPr>
        <w:t xml:space="preserve">   </w:t>
      </w:r>
      <w:r w:rsidR="00F10B7F">
        <w:rPr>
          <w:rFonts w:ascii="Times New Roman" w:hAnsi="Times New Roman"/>
          <w:sz w:val="28"/>
          <w:szCs w:val="28"/>
        </w:rPr>
        <w:t xml:space="preserve"> </w:t>
      </w:r>
      <w:r w:rsidRPr="009C662A">
        <w:rPr>
          <w:rFonts w:ascii="Times New Roman" w:hAnsi="Times New Roman"/>
          <w:sz w:val="28"/>
          <w:szCs w:val="28"/>
        </w:rPr>
        <w:t xml:space="preserve">  </w:t>
      </w:r>
      <w:r w:rsidR="00F10B7F">
        <w:rPr>
          <w:rFonts w:ascii="Times New Roman" w:hAnsi="Times New Roman"/>
          <w:sz w:val="28"/>
          <w:szCs w:val="28"/>
        </w:rPr>
        <w:t xml:space="preserve"> </w:t>
      </w:r>
      <w:r w:rsidRPr="009C662A">
        <w:rPr>
          <w:rFonts w:ascii="Times New Roman" w:hAnsi="Times New Roman"/>
          <w:sz w:val="28"/>
          <w:szCs w:val="28"/>
        </w:rPr>
        <w:t xml:space="preserve"> </w:t>
      </w:r>
      <w:r w:rsidR="00F10B7F">
        <w:rPr>
          <w:rFonts w:ascii="Times New Roman" w:hAnsi="Times New Roman"/>
          <w:sz w:val="28"/>
          <w:szCs w:val="28"/>
        </w:rPr>
        <w:t xml:space="preserve"> </w:t>
      </w:r>
      <w:r w:rsidRPr="009C662A">
        <w:rPr>
          <w:rFonts w:ascii="Times New Roman" w:hAnsi="Times New Roman"/>
          <w:sz w:val="28"/>
          <w:szCs w:val="28"/>
        </w:rPr>
        <w:t xml:space="preserve"> Задача 2. </w:t>
      </w:r>
      <w:r w:rsidR="003E7479" w:rsidRPr="009C662A">
        <w:rPr>
          <w:rFonts w:ascii="Times New Roman" w:hAnsi="Times New Roman"/>
          <w:sz w:val="28"/>
          <w:szCs w:val="28"/>
        </w:rPr>
        <w:t>Создание условий для снижения издержек на электроэнергию, повышение энергоэффекти</w:t>
      </w:r>
      <w:r w:rsidR="004B4913">
        <w:rPr>
          <w:rFonts w:ascii="Times New Roman" w:hAnsi="Times New Roman"/>
          <w:sz w:val="28"/>
          <w:szCs w:val="28"/>
        </w:rPr>
        <w:t>вности промышленных предприятий.</w:t>
      </w:r>
    </w:p>
    <w:p w14:paraId="706776EE" w14:textId="77777777" w:rsidR="003E7479" w:rsidRPr="009C662A" w:rsidRDefault="00521509" w:rsidP="00F10B7F">
      <w:pPr>
        <w:tabs>
          <w:tab w:val="left" w:pos="426"/>
          <w:tab w:val="left" w:pos="709"/>
        </w:tabs>
        <w:spacing w:after="0" w:line="240" w:lineRule="auto"/>
        <w:contextualSpacing/>
        <w:jc w:val="both"/>
        <w:rPr>
          <w:rFonts w:ascii="Times New Roman" w:hAnsi="Times New Roman"/>
          <w:sz w:val="28"/>
          <w:szCs w:val="28"/>
          <w:lang w:eastAsia="ru-RU"/>
        </w:rPr>
      </w:pPr>
      <w:r w:rsidRPr="009C662A">
        <w:rPr>
          <w:rFonts w:ascii="Times New Roman" w:hAnsi="Times New Roman"/>
          <w:sz w:val="28"/>
          <w:szCs w:val="28"/>
          <w:lang w:eastAsia="ru-RU"/>
        </w:rPr>
        <w:t xml:space="preserve">  </w:t>
      </w:r>
      <w:r w:rsidR="00F10B7F">
        <w:rPr>
          <w:rFonts w:ascii="Times New Roman" w:hAnsi="Times New Roman"/>
          <w:sz w:val="28"/>
          <w:szCs w:val="28"/>
          <w:lang w:eastAsia="ru-RU"/>
        </w:rPr>
        <w:t xml:space="preserve"> </w:t>
      </w:r>
      <w:r w:rsidRPr="009C662A">
        <w:rPr>
          <w:rFonts w:ascii="Times New Roman" w:hAnsi="Times New Roman"/>
          <w:sz w:val="28"/>
          <w:szCs w:val="28"/>
          <w:lang w:eastAsia="ru-RU"/>
        </w:rPr>
        <w:t xml:space="preserve">   </w:t>
      </w:r>
      <w:r w:rsidR="00F10B7F">
        <w:rPr>
          <w:rFonts w:ascii="Times New Roman" w:hAnsi="Times New Roman"/>
          <w:sz w:val="28"/>
          <w:szCs w:val="28"/>
          <w:lang w:eastAsia="ru-RU"/>
        </w:rPr>
        <w:t xml:space="preserve"> </w:t>
      </w:r>
      <w:r w:rsidRPr="009C662A">
        <w:rPr>
          <w:rFonts w:ascii="Times New Roman" w:hAnsi="Times New Roman"/>
          <w:sz w:val="28"/>
          <w:szCs w:val="28"/>
          <w:lang w:eastAsia="ru-RU"/>
        </w:rPr>
        <w:t xml:space="preserve"> </w:t>
      </w:r>
      <w:r w:rsidR="00F10B7F">
        <w:rPr>
          <w:rFonts w:ascii="Times New Roman" w:hAnsi="Times New Roman"/>
          <w:sz w:val="28"/>
          <w:szCs w:val="28"/>
          <w:lang w:eastAsia="ru-RU"/>
        </w:rPr>
        <w:t xml:space="preserve"> </w:t>
      </w:r>
      <w:r w:rsidRPr="009C662A">
        <w:rPr>
          <w:rFonts w:ascii="Times New Roman" w:hAnsi="Times New Roman"/>
          <w:sz w:val="28"/>
          <w:szCs w:val="28"/>
          <w:lang w:eastAsia="ru-RU"/>
        </w:rPr>
        <w:t xml:space="preserve"> Мероприятие 2.1. </w:t>
      </w:r>
      <w:r w:rsidR="003E7479" w:rsidRPr="009C662A">
        <w:rPr>
          <w:rFonts w:ascii="Times New Roman" w:hAnsi="Times New Roman"/>
          <w:sz w:val="28"/>
          <w:szCs w:val="28"/>
          <w:lang w:eastAsia="ru-RU"/>
        </w:rPr>
        <w:t xml:space="preserve">Взаимодействие с отраслевыми министерствами и субъектами инвестиционной деятельности Ростовской области в части </w:t>
      </w:r>
      <w:r w:rsidR="003E7479" w:rsidRPr="009C662A">
        <w:rPr>
          <w:rFonts w:ascii="Times New Roman" w:hAnsi="Times New Roman"/>
          <w:sz w:val="28"/>
          <w:szCs w:val="28"/>
          <w:lang w:eastAsia="ru-RU"/>
        </w:rPr>
        <w:lastRenderedPageBreak/>
        <w:t>установления конкурентных тарифов естественных монополий, возмещения части затрат.</w:t>
      </w:r>
    </w:p>
    <w:p w14:paraId="4C4A801F" w14:textId="77777777" w:rsidR="003E7479" w:rsidRPr="009C662A" w:rsidRDefault="00521509" w:rsidP="00F10B7F">
      <w:pPr>
        <w:tabs>
          <w:tab w:val="left" w:pos="567"/>
          <w:tab w:val="left" w:pos="709"/>
        </w:tabs>
        <w:spacing w:after="0" w:line="240" w:lineRule="auto"/>
        <w:ind w:firstLine="360"/>
        <w:contextualSpacing/>
        <w:jc w:val="both"/>
        <w:rPr>
          <w:rFonts w:ascii="Times New Roman" w:hAnsi="Times New Roman"/>
          <w:sz w:val="28"/>
          <w:szCs w:val="28"/>
          <w:lang w:eastAsia="ru-RU"/>
        </w:rPr>
      </w:pPr>
      <w:r w:rsidRPr="009C662A">
        <w:rPr>
          <w:rFonts w:ascii="Times New Roman" w:hAnsi="Times New Roman"/>
          <w:sz w:val="28"/>
          <w:szCs w:val="28"/>
        </w:rPr>
        <w:t xml:space="preserve"> </w:t>
      </w:r>
      <w:r w:rsidR="00F10B7F">
        <w:rPr>
          <w:rFonts w:ascii="Times New Roman" w:hAnsi="Times New Roman"/>
          <w:sz w:val="28"/>
          <w:szCs w:val="28"/>
        </w:rPr>
        <w:t xml:space="preserve"> </w:t>
      </w:r>
      <w:r w:rsidR="00C41FEB" w:rsidRPr="009C662A">
        <w:rPr>
          <w:rFonts w:ascii="Times New Roman" w:hAnsi="Times New Roman"/>
          <w:sz w:val="28"/>
          <w:szCs w:val="28"/>
        </w:rPr>
        <w:t xml:space="preserve">  </w:t>
      </w:r>
      <w:r w:rsidR="00F10B7F">
        <w:rPr>
          <w:rFonts w:ascii="Times New Roman" w:hAnsi="Times New Roman"/>
          <w:sz w:val="28"/>
          <w:szCs w:val="28"/>
        </w:rPr>
        <w:t xml:space="preserve"> </w:t>
      </w:r>
      <w:r w:rsidRPr="009C662A">
        <w:rPr>
          <w:rFonts w:ascii="Times New Roman" w:hAnsi="Times New Roman"/>
          <w:sz w:val="28"/>
          <w:szCs w:val="28"/>
        </w:rPr>
        <w:t xml:space="preserve">Задача 3. </w:t>
      </w:r>
      <w:r w:rsidR="003E7479" w:rsidRPr="009C662A">
        <w:rPr>
          <w:rFonts w:ascii="Times New Roman" w:hAnsi="Times New Roman"/>
          <w:sz w:val="28"/>
          <w:szCs w:val="28"/>
        </w:rPr>
        <w:t>Повышение производительности труда и продвижение промышленной продукции местных производителей на рег</w:t>
      </w:r>
      <w:r w:rsidR="004B4913">
        <w:rPr>
          <w:rFonts w:ascii="Times New Roman" w:hAnsi="Times New Roman"/>
          <w:sz w:val="28"/>
          <w:szCs w:val="28"/>
        </w:rPr>
        <w:t xml:space="preserve">иональные </w:t>
      </w:r>
      <w:proofErr w:type="gramStart"/>
      <w:r w:rsidR="004B4913">
        <w:rPr>
          <w:rFonts w:ascii="Times New Roman" w:hAnsi="Times New Roman"/>
          <w:sz w:val="28"/>
          <w:szCs w:val="28"/>
        </w:rPr>
        <w:t>и  российские</w:t>
      </w:r>
      <w:proofErr w:type="gramEnd"/>
      <w:r w:rsidR="004B4913">
        <w:rPr>
          <w:rFonts w:ascii="Times New Roman" w:hAnsi="Times New Roman"/>
          <w:sz w:val="28"/>
          <w:szCs w:val="28"/>
        </w:rPr>
        <w:t xml:space="preserve">  рынки.</w:t>
      </w:r>
    </w:p>
    <w:p w14:paraId="6122023F" w14:textId="77777777" w:rsidR="003E7479" w:rsidRPr="009C662A" w:rsidRDefault="00521509" w:rsidP="00F10B7F">
      <w:pPr>
        <w:tabs>
          <w:tab w:val="left" w:pos="426"/>
          <w:tab w:val="left" w:pos="709"/>
          <w:tab w:val="left" w:pos="851"/>
        </w:tabs>
        <w:spacing w:after="0" w:line="240" w:lineRule="auto"/>
        <w:contextualSpacing/>
        <w:jc w:val="both"/>
        <w:rPr>
          <w:rFonts w:ascii="Times New Roman" w:hAnsi="Times New Roman"/>
          <w:sz w:val="28"/>
          <w:szCs w:val="28"/>
          <w:lang w:eastAsia="ru-RU"/>
        </w:rPr>
      </w:pPr>
      <w:r w:rsidRPr="009C662A">
        <w:rPr>
          <w:rFonts w:ascii="Times New Roman" w:hAnsi="Times New Roman"/>
          <w:sz w:val="28"/>
          <w:szCs w:val="28"/>
          <w:lang w:eastAsia="ru-RU"/>
        </w:rPr>
        <w:t xml:space="preserve">        </w:t>
      </w:r>
      <w:r w:rsidR="00C41FEB" w:rsidRPr="009C662A">
        <w:rPr>
          <w:rFonts w:ascii="Times New Roman" w:hAnsi="Times New Roman"/>
          <w:sz w:val="28"/>
          <w:szCs w:val="28"/>
          <w:lang w:eastAsia="ru-RU"/>
        </w:rPr>
        <w:t xml:space="preserve"> </w:t>
      </w:r>
      <w:r w:rsidR="00F10B7F">
        <w:rPr>
          <w:rFonts w:ascii="Times New Roman" w:hAnsi="Times New Roman"/>
          <w:sz w:val="28"/>
          <w:szCs w:val="28"/>
          <w:lang w:eastAsia="ru-RU"/>
        </w:rPr>
        <w:t xml:space="preserve">  </w:t>
      </w:r>
      <w:r w:rsidRPr="009C662A">
        <w:rPr>
          <w:rFonts w:ascii="Times New Roman" w:hAnsi="Times New Roman"/>
          <w:sz w:val="28"/>
          <w:szCs w:val="28"/>
          <w:lang w:eastAsia="ru-RU"/>
        </w:rPr>
        <w:t xml:space="preserve">Мероприятие 3.1.  </w:t>
      </w:r>
      <w:r w:rsidR="003E7479" w:rsidRPr="009C662A">
        <w:rPr>
          <w:rFonts w:ascii="Times New Roman" w:hAnsi="Times New Roman"/>
          <w:sz w:val="28"/>
          <w:szCs w:val="28"/>
          <w:lang w:eastAsia="ru-RU"/>
        </w:rPr>
        <w:t xml:space="preserve">Развитие принципов «зеленой» и «бережливой» </w:t>
      </w:r>
      <w:proofErr w:type="gramStart"/>
      <w:r w:rsidR="003E7479" w:rsidRPr="009C662A">
        <w:rPr>
          <w:rFonts w:ascii="Times New Roman" w:hAnsi="Times New Roman"/>
          <w:sz w:val="28"/>
          <w:szCs w:val="28"/>
          <w:lang w:eastAsia="ru-RU"/>
        </w:rPr>
        <w:t>эко</w:t>
      </w:r>
      <w:r w:rsidR="00F10B7F">
        <w:rPr>
          <w:rFonts w:ascii="Times New Roman" w:hAnsi="Times New Roman"/>
          <w:sz w:val="28"/>
          <w:szCs w:val="28"/>
          <w:lang w:eastAsia="ru-RU"/>
        </w:rPr>
        <w:t>-</w:t>
      </w:r>
      <w:proofErr w:type="spellStart"/>
      <w:r w:rsidR="003E7479" w:rsidRPr="009C662A">
        <w:rPr>
          <w:rFonts w:ascii="Times New Roman" w:hAnsi="Times New Roman"/>
          <w:sz w:val="28"/>
          <w:szCs w:val="28"/>
          <w:lang w:eastAsia="ru-RU"/>
        </w:rPr>
        <w:t>номики</w:t>
      </w:r>
      <w:proofErr w:type="spellEnd"/>
      <w:proofErr w:type="gramEnd"/>
      <w:r w:rsidR="003E7479" w:rsidRPr="009C662A">
        <w:rPr>
          <w:rFonts w:ascii="Times New Roman" w:hAnsi="Times New Roman"/>
          <w:sz w:val="28"/>
          <w:szCs w:val="28"/>
          <w:lang w:eastAsia="ru-RU"/>
        </w:rPr>
        <w:t xml:space="preserve"> (вовлечение в оборот отходов производства, бережливое потребление ресурсов, поиск эффективных альтернатив</w:t>
      </w:r>
      <w:r w:rsidR="004B4913">
        <w:rPr>
          <w:rFonts w:ascii="Times New Roman" w:hAnsi="Times New Roman"/>
          <w:sz w:val="28"/>
          <w:szCs w:val="28"/>
          <w:lang w:eastAsia="ru-RU"/>
        </w:rPr>
        <w:t>ных источников сырья и энергии).</w:t>
      </w:r>
    </w:p>
    <w:p w14:paraId="70BD14AF" w14:textId="77777777" w:rsidR="00C771FD" w:rsidRPr="009C662A" w:rsidRDefault="00521509" w:rsidP="00F10B7F">
      <w:pPr>
        <w:pStyle w:val="aa"/>
        <w:tabs>
          <w:tab w:val="left" w:pos="567"/>
          <w:tab w:val="left" w:pos="709"/>
        </w:tabs>
        <w:jc w:val="both"/>
        <w:rPr>
          <w:rFonts w:ascii="Times New Roman" w:hAnsi="Times New Roman"/>
          <w:sz w:val="28"/>
          <w:szCs w:val="28"/>
          <w:lang w:eastAsia="ru-RU"/>
        </w:rPr>
      </w:pPr>
      <w:r w:rsidRPr="009C662A">
        <w:rPr>
          <w:rFonts w:ascii="Times New Roman" w:hAnsi="Times New Roman"/>
          <w:sz w:val="28"/>
          <w:szCs w:val="28"/>
          <w:lang w:eastAsia="ru-RU"/>
        </w:rPr>
        <w:t xml:space="preserve">          Мероприятие 3.2.  </w:t>
      </w:r>
      <w:r w:rsidR="00C771FD" w:rsidRPr="009C662A">
        <w:rPr>
          <w:rFonts w:ascii="Times New Roman" w:hAnsi="Times New Roman"/>
          <w:sz w:val="28"/>
          <w:szCs w:val="28"/>
          <w:lang w:eastAsia="ru-RU"/>
        </w:rPr>
        <w:t xml:space="preserve">Поддержка повышения производительности труда и модернизации основных фондов на предприятиях, замещение устаревших и </w:t>
      </w:r>
      <w:r w:rsidR="004B4913">
        <w:rPr>
          <w:rFonts w:ascii="Times New Roman" w:hAnsi="Times New Roman"/>
          <w:sz w:val="28"/>
          <w:szCs w:val="28"/>
          <w:lang w:eastAsia="ru-RU"/>
        </w:rPr>
        <w:t>непроизводительных рабочих мест.</w:t>
      </w:r>
    </w:p>
    <w:p w14:paraId="20CF69B3" w14:textId="77777777" w:rsidR="003E7479" w:rsidRPr="009C662A" w:rsidRDefault="00521509" w:rsidP="00F10B7F">
      <w:pPr>
        <w:tabs>
          <w:tab w:val="left" w:pos="567"/>
          <w:tab w:val="left" w:pos="709"/>
        </w:tabs>
        <w:spacing w:after="0" w:line="240" w:lineRule="auto"/>
        <w:contextualSpacing/>
        <w:jc w:val="both"/>
        <w:rPr>
          <w:rFonts w:ascii="Times New Roman" w:hAnsi="Times New Roman"/>
          <w:sz w:val="28"/>
          <w:szCs w:val="28"/>
        </w:rPr>
      </w:pPr>
      <w:r w:rsidRPr="009C662A">
        <w:rPr>
          <w:rFonts w:ascii="Times New Roman" w:hAnsi="Times New Roman"/>
          <w:sz w:val="28"/>
          <w:szCs w:val="28"/>
        </w:rPr>
        <w:t xml:space="preserve">          Мероприятие 3.3.  </w:t>
      </w:r>
      <w:r w:rsidR="00C771FD" w:rsidRPr="009C662A">
        <w:rPr>
          <w:rFonts w:ascii="Times New Roman" w:hAnsi="Times New Roman"/>
          <w:sz w:val="28"/>
          <w:szCs w:val="28"/>
        </w:rPr>
        <w:t>У</w:t>
      </w:r>
      <w:r w:rsidR="003E7479" w:rsidRPr="009C662A">
        <w:rPr>
          <w:rFonts w:ascii="Times New Roman" w:hAnsi="Times New Roman"/>
          <w:sz w:val="28"/>
          <w:szCs w:val="28"/>
        </w:rPr>
        <w:t xml:space="preserve">частие в </w:t>
      </w:r>
      <w:proofErr w:type="gramStart"/>
      <w:r w:rsidR="003E7479" w:rsidRPr="009C662A">
        <w:rPr>
          <w:rFonts w:ascii="Times New Roman" w:hAnsi="Times New Roman"/>
          <w:sz w:val="28"/>
          <w:szCs w:val="28"/>
        </w:rPr>
        <w:t>реализации  приоритетной</w:t>
      </w:r>
      <w:proofErr w:type="gramEnd"/>
      <w:r w:rsidR="003E7479" w:rsidRPr="009C662A">
        <w:rPr>
          <w:rFonts w:ascii="Times New Roman" w:hAnsi="Times New Roman"/>
          <w:sz w:val="28"/>
          <w:szCs w:val="28"/>
        </w:rPr>
        <w:t xml:space="preserve"> региональной программы «Повышение производительности труда и поддержка занятости в Ростовской области» на 2018 – 2025</w:t>
      </w:r>
      <w:r w:rsidR="004B4913">
        <w:rPr>
          <w:rFonts w:ascii="Times New Roman" w:hAnsi="Times New Roman"/>
          <w:sz w:val="28"/>
          <w:szCs w:val="28"/>
        </w:rPr>
        <w:t xml:space="preserve"> годы.</w:t>
      </w:r>
    </w:p>
    <w:p w14:paraId="5016AFB3" w14:textId="77777777" w:rsidR="003E7479" w:rsidRPr="009C662A" w:rsidRDefault="00521509" w:rsidP="00521509">
      <w:pPr>
        <w:pStyle w:val="aa"/>
        <w:jc w:val="both"/>
        <w:rPr>
          <w:rFonts w:ascii="Times New Roman" w:hAnsi="Times New Roman"/>
          <w:sz w:val="28"/>
          <w:szCs w:val="28"/>
          <w:lang w:eastAsia="ru-RU"/>
        </w:rPr>
      </w:pPr>
      <w:r w:rsidRPr="009C662A">
        <w:rPr>
          <w:rFonts w:ascii="Times New Roman" w:hAnsi="Times New Roman"/>
          <w:sz w:val="28"/>
          <w:szCs w:val="28"/>
          <w:lang w:eastAsia="ru-RU"/>
        </w:rPr>
        <w:t xml:space="preserve">          Мероприятие 3.4. </w:t>
      </w:r>
      <w:r w:rsidR="003E7479" w:rsidRPr="009C662A">
        <w:rPr>
          <w:rFonts w:ascii="Times New Roman" w:hAnsi="Times New Roman"/>
          <w:sz w:val="28"/>
          <w:szCs w:val="28"/>
          <w:lang w:eastAsia="ru-RU"/>
        </w:rPr>
        <w:t xml:space="preserve">Развитие и совершенствование системы </w:t>
      </w:r>
      <w:proofErr w:type="spellStart"/>
      <w:r w:rsidR="003E7479" w:rsidRPr="009C662A">
        <w:rPr>
          <w:rFonts w:ascii="Times New Roman" w:hAnsi="Times New Roman"/>
          <w:sz w:val="28"/>
          <w:szCs w:val="28"/>
          <w:lang w:eastAsia="ru-RU"/>
        </w:rPr>
        <w:t>терри</w:t>
      </w:r>
      <w:r w:rsidR="00C41FEB" w:rsidRPr="009C662A">
        <w:rPr>
          <w:rFonts w:ascii="Times New Roman" w:hAnsi="Times New Roman"/>
          <w:sz w:val="28"/>
          <w:szCs w:val="28"/>
          <w:lang w:eastAsia="ru-RU"/>
        </w:rPr>
        <w:t>-</w:t>
      </w:r>
      <w:r w:rsidR="003E7479" w:rsidRPr="009C662A">
        <w:rPr>
          <w:rFonts w:ascii="Times New Roman" w:hAnsi="Times New Roman"/>
          <w:sz w:val="28"/>
          <w:szCs w:val="28"/>
          <w:lang w:eastAsia="ru-RU"/>
        </w:rPr>
        <w:t>ториального</w:t>
      </w:r>
      <w:proofErr w:type="spellEnd"/>
      <w:r w:rsidR="003E7479" w:rsidRPr="009C662A">
        <w:rPr>
          <w:rFonts w:ascii="Times New Roman" w:hAnsi="Times New Roman"/>
          <w:sz w:val="28"/>
          <w:szCs w:val="28"/>
          <w:lang w:eastAsia="ru-RU"/>
        </w:rPr>
        <w:t xml:space="preserve"> планирования применительно к эффективному размещению производительных сил: развитие </w:t>
      </w:r>
      <w:proofErr w:type="gramStart"/>
      <w:r w:rsidR="003E7479" w:rsidRPr="009C662A">
        <w:rPr>
          <w:rFonts w:ascii="Times New Roman" w:hAnsi="Times New Roman"/>
          <w:sz w:val="28"/>
          <w:szCs w:val="28"/>
          <w:lang w:eastAsia="ru-RU"/>
        </w:rPr>
        <w:t xml:space="preserve">Октябрьской,  </w:t>
      </w:r>
      <w:proofErr w:type="spellStart"/>
      <w:r w:rsidR="003E7479" w:rsidRPr="009C662A">
        <w:rPr>
          <w:rFonts w:ascii="Times New Roman" w:hAnsi="Times New Roman"/>
          <w:sz w:val="28"/>
          <w:szCs w:val="28"/>
          <w:lang w:eastAsia="ru-RU"/>
        </w:rPr>
        <w:t>Кривянской</w:t>
      </w:r>
      <w:proofErr w:type="spellEnd"/>
      <w:proofErr w:type="gramEnd"/>
      <w:r w:rsidR="003E7479" w:rsidRPr="009C662A">
        <w:rPr>
          <w:rFonts w:ascii="Times New Roman" w:hAnsi="Times New Roman"/>
          <w:sz w:val="28"/>
          <w:szCs w:val="28"/>
          <w:lang w:eastAsia="ru-RU"/>
        </w:rPr>
        <w:t xml:space="preserve"> и Инте</w:t>
      </w:r>
      <w:r w:rsidR="004B4913">
        <w:rPr>
          <w:rFonts w:ascii="Times New Roman" w:hAnsi="Times New Roman"/>
          <w:sz w:val="28"/>
          <w:szCs w:val="28"/>
          <w:lang w:eastAsia="ru-RU"/>
        </w:rPr>
        <w:t>рнациональной  промышленных зон.</w:t>
      </w:r>
    </w:p>
    <w:p w14:paraId="115F3E4C" w14:textId="77777777" w:rsidR="003E7479" w:rsidRPr="009C662A" w:rsidRDefault="00521509" w:rsidP="00C41FEB">
      <w:pPr>
        <w:tabs>
          <w:tab w:val="left" w:pos="709"/>
          <w:tab w:val="left" w:pos="851"/>
        </w:tabs>
        <w:spacing w:after="0" w:line="240" w:lineRule="auto"/>
        <w:ind w:firstLine="360"/>
        <w:jc w:val="both"/>
        <w:rPr>
          <w:rFonts w:ascii="Times New Roman" w:hAnsi="Times New Roman"/>
          <w:sz w:val="28"/>
          <w:szCs w:val="28"/>
          <w:lang w:eastAsia="ru-RU"/>
        </w:rPr>
      </w:pPr>
      <w:r w:rsidRPr="009C662A">
        <w:rPr>
          <w:rFonts w:ascii="Times New Roman" w:hAnsi="Times New Roman"/>
          <w:sz w:val="28"/>
          <w:szCs w:val="28"/>
          <w:lang w:eastAsia="ru-RU"/>
        </w:rPr>
        <w:t xml:space="preserve">    </w:t>
      </w:r>
      <w:r w:rsidR="00C41FEB" w:rsidRPr="009C662A">
        <w:rPr>
          <w:rFonts w:ascii="Times New Roman" w:hAnsi="Times New Roman"/>
          <w:sz w:val="28"/>
          <w:szCs w:val="28"/>
          <w:lang w:eastAsia="ru-RU"/>
        </w:rPr>
        <w:t xml:space="preserve"> </w:t>
      </w:r>
      <w:proofErr w:type="gramStart"/>
      <w:r w:rsidRPr="009C662A">
        <w:rPr>
          <w:rFonts w:ascii="Times New Roman" w:hAnsi="Times New Roman"/>
          <w:sz w:val="28"/>
          <w:szCs w:val="28"/>
          <w:lang w:eastAsia="ru-RU"/>
        </w:rPr>
        <w:t xml:space="preserve">Мероприятие </w:t>
      </w:r>
      <w:r w:rsidR="00C41FEB" w:rsidRPr="009C662A">
        <w:rPr>
          <w:rFonts w:ascii="Times New Roman" w:hAnsi="Times New Roman"/>
          <w:sz w:val="28"/>
          <w:szCs w:val="28"/>
          <w:lang w:eastAsia="ru-RU"/>
        </w:rPr>
        <w:t xml:space="preserve"> </w:t>
      </w:r>
      <w:r w:rsidRPr="009C662A">
        <w:rPr>
          <w:rFonts w:ascii="Times New Roman" w:hAnsi="Times New Roman"/>
          <w:sz w:val="28"/>
          <w:szCs w:val="28"/>
          <w:lang w:eastAsia="ru-RU"/>
        </w:rPr>
        <w:t>3.5.</w:t>
      </w:r>
      <w:proofErr w:type="gramEnd"/>
      <w:r w:rsidRPr="009C662A">
        <w:rPr>
          <w:rFonts w:ascii="Times New Roman" w:hAnsi="Times New Roman"/>
          <w:sz w:val="28"/>
          <w:szCs w:val="28"/>
          <w:lang w:eastAsia="ru-RU"/>
        </w:rPr>
        <w:t xml:space="preserve"> </w:t>
      </w:r>
      <w:r w:rsidR="003E7479" w:rsidRPr="009C662A">
        <w:rPr>
          <w:rFonts w:ascii="Times New Roman" w:hAnsi="Times New Roman"/>
          <w:sz w:val="28"/>
          <w:szCs w:val="28"/>
          <w:lang w:eastAsia="ru-RU"/>
        </w:rPr>
        <w:t xml:space="preserve">Восполнение потребности обрабатывающей </w:t>
      </w:r>
      <w:proofErr w:type="spellStart"/>
      <w:r w:rsidR="003E7479" w:rsidRPr="009C662A">
        <w:rPr>
          <w:rFonts w:ascii="Times New Roman" w:hAnsi="Times New Roman"/>
          <w:sz w:val="28"/>
          <w:szCs w:val="28"/>
          <w:lang w:eastAsia="ru-RU"/>
        </w:rPr>
        <w:t>промыш</w:t>
      </w:r>
      <w:r w:rsidR="00C41FEB" w:rsidRPr="009C662A">
        <w:rPr>
          <w:rFonts w:ascii="Times New Roman" w:hAnsi="Times New Roman"/>
          <w:sz w:val="28"/>
          <w:szCs w:val="28"/>
          <w:lang w:eastAsia="ru-RU"/>
        </w:rPr>
        <w:t>-</w:t>
      </w:r>
      <w:r w:rsidR="003E7479" w:rsidRPr="009C662A">
        <w:rPr>
          <w:rFonts w:ascii="Times New Roman" w:hAnsi="Times New Roman"/>
          <w:sz w:val="28"/>
          <w:szCs w:val="28"/>
          <w:lang w:eastAsia="ru-RU"/>
        </w:rPr>
        <w:t>ленности</w:t>
      </w:r>
      <w:proofErr w:type="spellEnd"/>
      <w:r w:rsidR="003E7479" w:rsidRPr="009C662A">
        <w:rPr>
          <w:rFonts w:ascii="Times New Roman" w:hAnsi="Times New Roman"/>
          <w:sz w:val="28"/>
          <w:szCs w:val="28"/>
          <w:lang w:eastAsia="ru-RU"/>
        </w:rPr>
        <w:t xml:space="preserve"> в минерально-сырьевых ресурсах за счет проведения геологоразведочных работ и выявления новых месторождений, пригодных для промышленной</w:t>
      </w:r>
      <w:r w:rsidR="003E7479" w:rsidRPr="009C662A">
        <w:rPr>
          <w:rFonts w:ascii="Times New Roman" w:hAnsi="Times New Roman"/>
          <w:sz w:val="28"/>
          <w:szCs w:val="28"/>
        </w:rPr>
        <w:t xml:space="preserve"> </w:t>
      </w:r>
      <w:r w:rsidR="004B4913">
        <w:rPr>
          <w:rFonts w:ascii="Times New Roman" w:hAnsi="Times New Roman"/>
          <w:sz w:val="28"/>
          <w:szCs w:val="28"/>
          <w:lang w:eastAsia="ru-RU"/>
        </w:rPr>
        <w:t>добычи.</w:t>
      </w:r>
    </w:p>
    <w:p w14:paraId="0DE59C0A" w14:textId="77777777" w:rsidR="008439D5" w:rsidRPr="009C662A" w:rsidRDefault="008439D5" w:rsidP="008439D5">
      <w:pPr>
        <w:spacing w:after="0" w:line="240" w:lineRule="auto"/>
        <w:jc w:val="both"/>
        <w:rPr>
          <w:rFonts w:ascii="Times New Roman" w:hAnsi="Times New Roman"/>
          <w:sz w:val="28"/>
          <w:szCs w:val="28"/>
          <w:lang w:eastAsia="ru-RU"/>
        </w:rPr>
      </w:pPr>
      <w:r w:rsidRPr="009C662A">
        <w:rPr>
          <w:rFonts w:ascii="Times New Roman" w:hAnsi="Times New Roman"/>
          <w:sz w:val="28"/>
          <w:szCs w:val="28"/>
          <w:lang w:eastAsia="ru-RU"/>
        </w:rPr>
        <w:t xml:space="preserve">          Мероприятие 3.6.  </w:t>
      </w:r>
      <w:r w:rsidR="003E7479" w:rsidRPr="009C662A">
        <w:rPr>
          <w:rFonts w:ascii="Times New Roman" w:hAnsi="Times New Roman"/>
          <w:sz w:val="28"/>
          <w:szCs w:val="28"/>
          <w:lang w:eastAsia="ru-RU"/>
        </w:rPr>
        <w:t xml:space="preserve">Создание и развитие системы продвижения продукции обрабатывающих предприятий района на внутреннем рынке Ростовской области и на внешних рынках (в том числе сертификация «Сделано на Дону», </w:t>
      </w:r>
      <w:proofErr w:type="gramStart"/>
      <w:r w:rsidR="003E7479" w:rsidRPr="009C662A">
        <w:rPr>
          <w:rFonts w:ascii="Times New Roman" w:hAnsi="Times New Roman"/>
          <w:sz w:val="28"/>
          <w:szCs w:val="28"/>
          <w:lang w:eastAsia="ru-RU"/>
        </w:rPr>
        <w:t xml:space="preserve">привлечение </w:t>
      </w:r>
      <w:r w:rsidRPr="009C662A">
        <w:rPr>
          <w:rFonts w:ascii="Times New Roman" w:hAnsi="Times New Roman"/>
          <w:sz w:val="28"/>
          <w:szCs w:val="28"/>
          <w:lang w:eastAsia="ru-RU"/>
        </w:rPr>
        <w:t xml:space="preserve"> </w:t>
      </w:r>
      <w:r w:rsidR="003E7479" w:rsidRPr="009C662A">
        <w:rPr>
          <w:rFonts w:ascii="Times New Roman" w:hAnsi="Times New Roman"/>
          <w:sz w:val="28"/>
          <w:szCs w:val="28"/>
          <w:lang w:eastAsia="ru-RU"/>
        </w:rPr>
        <w:t>АО</w:t>
      </w:r>
      <w:proofErr w:type="gramEnd"/>
      <w:r w:rsidR="004B4913">
        <w:rPr>
          <w:rFonts w:ascii="Times New Roman" w:hAnsi="Times New Roman"/>
          <w:sz w:val="28"/>
          <w:szCs w:val="28"/>
          <w:lang w:eastAsia="ru-RU"/>
        </w:rPr>
        <w:t xml:space="preserve"> «Российский экспортный центр»).</w:t>
      </w:r>
    </w:p>
    <w:p w14:paraId="3C9FE87A" w14:textId="77777777" w:rsidR="003E7479" w:rsidRPr="009C662A" w:rsidRDefault="008439D5" w:rsidP="00F10B7F">
      <w:pPr>
        <w:tabs>
          <w:tab w:val="left" w:pos="709"/>
          <w:tab w:val="left" w:pos="851"/>
          <w:tab w:val="left" w:pos="993"/>
        </w:tabs>
        <w:spacing w:after="0" w:line="240" w:lineRule="auto"/>
        <w:jc w:val="both"/>
        <w:rPr>
          <w:rFonts w:ascii="Times New Roman" w:hAnsi="Times New Roman"/>
          <w:sz w:val="28"/>
          <w:szCs w:val="28"/>
          <w:lang w:eastAsia="ru-RU"/>
        </w:rPr>
      </w:pPr>
      <w:r w:rsidRPr="009C662A">
        <w:rPr>
          <w:rFonts w:ascii="Times New Roman" w:hAnsi="Times New Roman"/>
          <w:sz w:val="28"/>
          <w:szCs w:val="28"/>
          <w:lang w:eastAsia="ru-RU"/>
        </w:rPr>
        <w:t xml:space="preserve">       </w:t>
      </w:r>
      <w:r w:rsidR="00F10B7F">
        <w:rPr>
          <w:rFonts w:ascii="Times New Roman" w:hAnsi="Times New Roman"/>
          <w:sz w:val="28"/>
          <w:szCs w:val="28"/>
          <w:lang w:eastAsia="ru-RU"/>
        </w:rPr>
        <w:t xml:space="preserve"> </w:t>
      </w:r>
      <w:r w:rsidRPr="009C662A">
        <w:rPr>
          <w:rFonts w:ascii="Times New Roman" w:hAnsi="Times New Roman"/>
          <w:sz w:val="28"/>
          <w:szCs w:val="28"/>
          <w:lang w:eastAsia="ru-RU"/>
        </w:rPr>
        <w:t xml:space="preserve">  Мероприятие 3.7.  </w:t>
      </w:r>
      <w:r w:rsidR="003E7479" w:rsidRPr="009C662A">
        <w:rPr>
          <w:rFonts w:ascii="Times New Roman" w:hAnsi="Times New Roman"/>
          <w:sz w:val="28"/>
          <w:szCs w:val="28"/>
          <w:lang w:eastAsia="ru-RU"/>
        </w:rPr>
        <w:t xml:space="preserve"> </w:t>
      </w:r>
      <w:r w:rsidR="003E7479" w:rsidRPr="009C662A">
        <w:rPr>
          <w:rFonts w:ascii="Times New Roman" w:hAnsi="Times New Roman"/>
          <w:sz w:val="28"/>
          <w:szCs w:val="28"/>
        </w:rPr>
        <w:t>Расширение участия в п</w:t>
      </w:r>
      <w:r w:rsidR="003E7479" w:rsidRPr="009C662A">
        <w:rPr>
          <w:rFonts w:ascii="Times New Roman" w:hAnsi="Times New Roman"/>
          <w:sz w:val="28"/>
          <w:szCs w:val="28"/>
          <w:lang w:eastAsia="ru-RU"/>
        </w:rPr>
        <w:t>рофессиональных конкурсах в целях предоставления гражданам возможностей для профессионального и карьерного роста, создание условий для развития наставничества, поддержка общественных инициатив и проектов.</w:t>
      </w:r>
    </w:p>
    <w:p w14:paraId="5DA656AD" w14:textId="77777777" w:rsidR="003E7479" w:rsidRPr="009C662A" w:rsidRDefault="008439D5" w:rsidP="008439D5">
      <w:pPr>
        <w:pStyle w:val="aa"/>
        <w:jc w:val="both"/>
        <w:rPr>
          <w:rFonts w:ascii="Times New Roman" w:hAnsi="Times New Roman"/>
          <w:sz w:val="28"/>
          <w:szCs w:val="28"/>
          <w:lang w:eastAsia="ru-RU"/>
        </w:rPr>
      </w:pPr>
      <w:r w:rsidRPr="009C662A">
        <w:rPr>
          <w:lang w:eastAsia="ru-RU"/>
        </w:rPr>
        <w:t xml:space="preserve">         </w:t>
      </w:r>
      <w:r w:rsidR="00F10B7F">
        <w:rPr>
          <w:lang w:eastAsia="ru-RU"/>
        </w:rPr>
        <w:t xml:space="preserve"> </w:t>
      </w:r>
      <w:r w:rsidRPr="009C662A">
        <w:rPr>
          <w:lang w:eastAsia="ru-RU"/>
        </w:rPr>
        <w:t xml:space="preserve">   </w:t>
      </w:r>
      <w:r w:rsidRPr="009C662A">
        <w:rPr>
          <w:rFonts w:ascii="Times New Roman" w:hAnsi="Times New Roman"/>
          <w:sz w:val="28"/>
          <w:szCs w:val="28"/>
          <w:lang w:eastAsia="ru-RU"/>
        </w:rPr>
        <w:t xml:space="preserve">Задача 4. </w:t>
      </w:r>
      <w:r w:rsidR="003E7479" w:rsidRPr="009C662A">
        <w:rPr>
          <w:rFonts w:ascii="Times New Roman" w:hAnsi="Times New Roman"/>
          <w:sz w:val="28"/>
          <w:szCs w:val="28"/>
          <w:lang w:eastAsia="ru-RU"/>
        </w:rPr>
        <w:t>Создание цифрового</w:t>
      </w:r>
      <w:r w:rsidR="004B4913">
        <w:rPr>
          <w:rFonts w:ascii="Times New Roman" w:hAnsi="Times New Roman"/>
          <w:sz w:val="28"/>
          <w:szCs w:val="28"/>
          <w:lang w:eastAsia="ru-RU"/>
        </w:rPr>
        <w:t xml:space="preserve"> производства или Индустрии 4.0.</w:t>
      </w:r>
    </w:p>
    <w:p w14:paraId="51581A31" w14:textId="77777777" w:rsidR="003E7479" w:rsidRPr="009C662A" w:rsidRDefault="008439D5" w:rsidP="008439D5">
      <w:pPr>
        <w:pStyle w:val="aa"/>
        <w:jc w:val="both"/>
        <w:rPr>
          <w:rFonts w:ascii="Times New Roman" w:hAnsi="Times New Roman"/>
          <w:sz w:val="28"/>
          <w:szCs w:val="28"/>
          <w:lang w:eastAsia="ru-RU"/>
        </w:rPr>
      </w:pPr>
      <w:r w:rsidRPr="009C662A">
        <w:rPr>
          <w:rFonts w:ascii="Times New Roman" w:hAnsi="Times New Roman"/>
          <w:sz w:val="28"/>
          <w:szCs w:val="28"/>
          <w:lang w:eastAsia="ru-RU"/>
        </w:rPr>
        <w:t xml:space="preserve">   </w:t>
      </w:r>
      <w:r w:rsidR="00F10B7F">
        <w:rPr>
          <w:rFonts w:ascii="Times New Roman" w:hAnsi="Times New Roman"/>
          <w:sz w:val="28"/>
          <w:szCs w:val="28"/>
          <w:lang w:eastAsia="ru-RU"/>
        </w:rPr>
        <w:t xml:space="preserve"> </w:t>
      </w:r>
      <w:r w:rsidRPr="009C662A">
        <w:rPr>
          <w:rFonts w:ascii="Times New Roman" w:hAnsi="Times New Roman"/>
          <w:sz w:val="28"/>
          <w:szCs w:val="28"/>
          <w:lang w:eastAsia="ru-RU"/>
        </w:rPr>
        <w:t xml:space="preserve">      Мероприятие 4.1.  К</w:t>
      </w:r>
      <w:r w:rsidR="003E7479" w:rsidRPr="009C662A">
        <w:rPr>
          <w:rFonts w:ascii="Times New Roman" w:hAnsi="Times New Roman"/>
          <w:sz w:val="28"/>
          <w:szCs w:val="28"/>
          <w:lang w:eastAsia="ru-RU"/>
        </w:rPr>
        <w:t>омпьютеризация рабочих мест и</w:t>
      </w:r>
      <w:r w:rsidR="004B4913">
        <w:rPr>
          <w:rFonts w:ascii="Times New Roman" w:hAnsi="Times New Roman"/>
          <w:sz w:val="28"/>
          <w:szCs w:val="28"/>
          <w:lang w:eastAsia="ru-RU"/>
        </w:rPr>
        <w:t xml:space="preserve"> производственного оборудования.</w:t>
      </w:r>
    </w:p>
    <w:p w14:paraId="3BF1A07E" w14:textId="77777777" w:rsidR="003E7479" w:rsidRPr="009C662A" w:rsidRDefault="008439D5" w:rsidP="008439D5">
      <w:pPr>
        <w:pStyle w:val="aa"/>
        <w:jc w:val="both"/>
        <w:rPr>
          <w:rFonts w:ascii="Times New Roman" w:hAnsi="Times New Roman"/>
          <w:sz w:val="28"/>
          <w:szCs w:val="28"/>
          <w:lang w:eastAsia="ru-RU"/>
        </w:rPr>
      </w:pPr>
      <w:r w:rsidRPr="009C662A">
        <w:rPr>
          <w:rFonts w:ascii="Times New Roman" w:hAnsi="Times New Roman"/>
          <w:sz w:val="28"/>
          <w:szCs w:val="28"/>
        </w:rPr>
        <w:t xml:space="preserve">       </w:t>
      </w:r>
      <w:r w:rsidR="00F10B7F">
        <w:rPr>
          <w:rFonts w:ascii="Times New Roman" w:hAnsi="Times New Roman"/>
          <w:sz w:val="28"/>
          <w:szCs w:val="28"/>
        </w:rPr>
        <w:t xml:space="preserve"> </w:t>
      </w:r>
      <w:r w:rsidRPr="009C662A">
        <w:rPr>
          <w:rFonts w:ascii="Times New Roman" w:hAnsi="Times New Roman"/>
          <w:sz w:val="28"/>
          <w:szCs w:val="28"/>
        </w:rPr>
        <w:t xml:space="preserve">  Мероприятие 4.2. И</w:t>
      </w:r>
      <w:r w:rsidR="003E7479" w:rsidRPr="009C662A">
        <w:rPr>
          <w:rFonts w:ascii="Times New Roman" w:hAnsi="Times New Roman"/>
          <w:sz w:val="28"/>
          <w:szCs w:val="28"/>
        </w:rPr>
        <w:t>спользование современного программного</w:t>
      </w:r>
      <w:r w:rsidR="003E7479" w:rsidRPr="009C662A">
        <w:rPr>
          <w:rFonts w:ascii="Times New Roman" w:hAnsi="Times New Roman"/>
          <w:sz w:val="28"/>
          <w:szCs w:val="28"/>
          <w:lang w:eastAsia="ru-RU"/>
        </w:rPr>
        <w:t xml:space="preserve"> обеспечения по подготовке производства (CAD/CAM/CAE/PDM), управления производством (ERP, MES) и управление </w:t>
      </w:r>
      <w:proofErr w:type="gramStart"/>
      <w:r w:rsidR="003E7479" w:rsidRPr="009C662A">
        <w:rPr>
          <w:rFonts w:ascii="Times New Roman" w:hAnsi="Times New Roman"/>
          <w:sz w:val="28"/>
          <w:szCs w:val="28"/>
          <w:lang w:eastAsia="ru-RU"/>
        </w:rPr>
        <w:t xml:space="preserve">ресурсами </w:t>
      </w:r>
      <w:r w:rsidRPr="009C662A">
        <w:rPr>
          <w:rFonts w:ascii="Times New Roman" w:hAnsi="Times New Roman"/>
          <w:sz w:val="28"/>
          <w:szCs w:val="28"/>
          <w:lang w:eastAsia="ru-RU"/>
        </w:rPr>
        <w:t xml:space="preserve"> </w:t>
      </w:r>
      <w:r w:rsidR="004B4913">
        <w:rPr>
          <w:rFonts w:ascii="Times New Roman" w:hAnsi="Times New Roman"/>
          <w:sz w:val="28"/>
          <w:szCs w:val="28"/>
          <w:lang w:eastAsia="ru-RU"/>
        </w:rPr>
        <w:t>(</w:t>
      </w:r>
      <w:proofErr w:type="gramEnd"/>
      <w:r w:rsidR="004B4913">
        <w:rPr>
          <w:rFonts w:ascii="Times New Roman" w:hAnsi="Times New Roman"/>
          <w:sz w:val="28"/>
          <w:szCs w:val="28"/>
          <w:lang w:eastAsia="ru-RU"/>
        </w:rPr>
        <w:t xml:space="preserve">ЕАМ, </w:t>
      </w:r>
      <w:proofErr w:type="spellStart"/>
      <w:r w:rsidR="004B4913">
        <w:rPr>
          <w:rFonts w:ascii="Times New Roman" w:hAnsi="Times New Roman"/>
          <w:sz w:val="28"/>
          <w:szCs w:val="28"/>
          <w:lang w:eastAsia="ru-RU"/>
        </w:rPr>
        <w:t>ТОиР</w:t>
      </w:r>
      <w:proofErr w:type="spellEnd"/>
      <w:r w:rsidR="004B4913">
        <w:rPr>
          <w:rFonts w:ascii="Times New Roman" w:hAnsi="Times New Roman"/>
          <w:sz w:val="28"/>
          <w:szCs w:val="28"/>
          <w:lang w:eastAsia="ru-RU"/>
        </w:rPr>
        <w:t>).</w:t>
      </w:r>
    </w:p>
    <w:p w14:paraId="3FA6E1AF" w14:textId="77777777" w:rsidR="003E7479" w:rsidRPr="009C662A" w:rsidRDefault="008439D5" w:rsidP="008439D5">
      <w:pPr>
        <w:pStyle w:val="aa"/>
        <w:jc w:val="both"/>
        <w:rPr>
          <w:rFonts w:ascii="Times New Roman" w:hAnsi="Times New Roman"/>
          <w:sz w:val="28"/>
          <w:szCs w:val="28"/>
          <w:lang w:eastAsia="ru-RU"/>
        </w:rPr>
      </w:pPr>
      <w:r w:rsidRPr="009C662A">
        <w:rPr>
          <w:rFonts w:ascii="Times New Roman" w:hAnsi="Times New Roman"/>
          <w:sz w:val="28"/>
          <w:szCs w:val="28"/>
          <w:lang w:eastAsia="ru-RU"/>
        </w:rPr>
        <w:t xml:space="preserve">       </w:t>
      </w:r>
      <w:r w:rsidR="00F10B7F">
        <w:rPr>
          <w:rFonts w:ascii="Times New Roman" w:hAnsi="Times New Roman"/>
          <w:sz w:val="28"/>
          <w:szCs w:val="28"/>
          <w:lang w:eastAsia="ru-RU"/>
        </w:rPr>
        <w:t xml:space="preserve"> </w:t>
      </w:r>
      <w:r w:rsidRPr="009C662A">
        <w:rPr>
          <w:rFonts w:ascii="Times New Roman" w:hAnsi="Times New Roman"/>
          <w:sz w:val="28"/>
          <w:szCs w:val="28"/>
          <w:lang w:eastAsia="ru-RU"/>
        </w:rPr>
        <w:t xml:space="preserve"> </w:t>
      </w:r>
      <w:r w:rsidR="00C41FEB" w:rsidRPr="009C662A">
        <w:rPr>
          <w:rFonts w:ascii="Times New Roman" w:hAnsi="Times New Roman"/>
          <w:sz w:val="28"/>
          <w:szCs w:val="28"/>
          <w:lang w:eastAsia="ru-RU"/>
        </w:rPr>
        <w:t xml:space="preserve"> </w:t>
      </w:r>
      <w:r w:rsidRPr="009C662A">
        <w:rPr>
          <w:rFonts w:ascii="Times New Roman" w:hAnsi="Times New Roman"/>
          <w:sz w:val="28"/>
          <w:szCs w:val="28"/>
          <w:lang w:eastAsia="ru-RU"/>
        </w:rPr>
        <w:t>Мероприятие 4.3.  С</w:t>
      </w:r>
      <w:r w:rsidR="003E7479" w:rsidRPr="009C662A">
        <w:rPr>
          <w:rFonts w:ascii="Times New Roman" w:hAnsi="Times New Roman"/>
          <w:sz w:val="28"/>
          <w:szCs w:val="28"/>
          <w:lang w:eastAsia="ru-RU"/>
        </w:rPr>
        <w:t>оздание на промышленных предприятиях единого информационного пространства, с помощью которого все автоматизированные системы управления предприятием, а также промышленное оборудование, производственный персонал могут оперативно и своевременно обмениваться информацией.</w:t>
      </w:r>
    </w:p>
    <w:p w14:paraId="002CBD3C" w14:textId="77777777" w:rsidR="003E7479" w:rsidRPr="009C662A" w:rsidRDefault="003E7479" w:rsidP="00836358">
      <w:pPr>
        <w:keepNext/>
        <w:tabs>
          <w:tab w:val="left" w:pos="1276"/>
        </w:tabs>
        <w:spacing w:after="0"/>
        <w:ind w:firstLine="709"/>
        <w:contextualSpacing/>
        <w:rPr>
          <w:rFonts w:ascii="Times New Roman" w:hAnsi="Times New Roman"/>
          <w:sz w:val="28"/>
          <w:szCs w:val="28"/>
        </w:rPr>
      </w:pPr>
      <w:r w:rsidRPr="009C662A">
        <w:rPr>
          <w:rFonts w:ascii="Times New Roman" w:hAnsi="Times New Roman"/>
          <w:sz w:val="28"/>
          <w:szCs w:val="28"/>
        </w:rPr>
        <w:t>Стра</w:t>
      </w:r>
      <w:r w:rsidR="00836358" w:rsidRPr="009C662A">
        <w:rPr>
          <w:rFonts w:ascii="Times New Roman" w:hAnsi="Times New Roman"/>
          <w:sz w:val="28"/>
          <w:szCs w:val="28"/>
        </w:rPr>
        <w:t>тегическая проектная инициатива.</w:t>
      </w:r>
    </w:p>
    <w:p w14:paraId="4F646549" w14:textId="77777777" w:rsidR="001E1FE0" w:rsidRPr="009C662A" w:rsidRDefault="001E1FE0" w:rsidP="003E7479">
      <w:pPr>
        <w:tabs>
          <w:tab w:val="left" w:pos="1276"/>
        </w:tabs>
        <w:spacing w:after="120" w:line="240" w:lineRule="auto"/>
        <w:ind w:firstLine="709"/>
        <w:contextualSpacing/>
        <w:jc w:val="both"/>
        <w:rPr>
          <w:rFonts w:ascii="Times New Roman" w:hAnsi="Times New Roman"/>
          <w:sz w:val="28"/>
          <w:szCs w:val="28"/>
        </w:rPr>
      </w:pPr>
      <w:r w:rsidRPr="009C662A">
        <w:rPr>
          <w:rFonts w:ascii="Times New Roman" w:hAnsi="Times New Roman"/>
          <w:sz w:val="28"/>
          <w:szCs w:val="28"/>
        </w:rPr>
        <w:t>Октябрьский район - территория перспективного развития обрабатывающих производств</w:t>
      </w:r>
    </w:p>
    <w:p w14:paraId="598E8E17" w14:textId="77777777" w:rsidR="003E7479" w:rsidRPr="009C662A" w:rsidRDefault="003E7479" w:rsidP="003E7479">
      <w:pPr>
        <w:tabs>
          <w:tab w:val="left" w:pos="1276"/>
        </w:tabs>
        <w:spacing w:after="120" w:line="240" w:lineRule="auto"/>
        <w:ind w:firstLine="709"/>
        <w:contextualSpacing/>
        <w:jc w:val="both"/>
        <w:rPr>
          <w:rFonts w:ascii="Times New Roman" w:hAnsi="Times New Roman"/>
          <w:sz w:val="28"/>
          <w:szCs w:val="28"/>
        </w:rPr>
      </w:pPr>
      <w:r w:rsidRPr="009C662A">
        <w:rPr>
          <w:rFonts w:ascii="Times New Roman" w:hAnsi="Times New Roman"/>
          <w:sz w:val="28"/>
          <w:szCs w:val="28"/>
        </w:rPr>
        <w:t>Возможность:</w:t>
      </w:r>
    </w:p>
    <w:p w14:paraId="4CEDF826" w14:textId="77777777" w:rsidR="00BE1816" w:rsidRPr="009C662A" w:rsidRDefault="003E7479" w:rsidP="000D60E3">
      <w:pPr>
        <w:tabs>
          <w:tab w:val="left" w:pos="426"/>
          <w:tab w:val="left" w:pos="1276"/>
        </w:tabs>
        <w:spacing w:after="120" w:line="240" w:lineRule="auto"/>
        <w:contextualSpacing/>
        <w:jc w:val="both"/>
        <w:rPr>
          <w:rFonts w:ascii="Times New Roman" w:hAnsi="Times New Roman"/>
          <w:sz w:val="28"/>
          <w:szCs w:val="28"/>
        </w:rPr>
      </w:pPr>
      <w:r w:rsidRPr="009C662A">
        <w:rPr>
          <w:rFonts w:ascii="Times New Roman" w:hAnsi="Times New Roman"/>
          <w:sz w:val="28"/>
          <w:szCs w:val="28"/>
        </w:rPr>
        <w:lastRenderedPageBreak/>
        <w:t xml:space="preserve">Создание новых </w:t>
      </w:r>
      <w:proofErr w:type="gramStart"/>
      <w:r w:rsidRPr="009C662A">
        <w:rPr>
          <w:rFonts w:ascii="Times New Roman" w:hAnsi="Times New Roman"/>
          <w:sz w:val="28"/>
          <w:szCs w:val="28"/>
        </w:rPr>
        <w:t>предприятий  обрабатывающей</w:t>
      </w:r>
      <w:proofErr w:type="gramEnd"/>
      <w:r w:rsidRPr="009C662A">
        <w:rPr>
          <w:rFonts w:ascii="Times New Roman" w:hAnsi="Times New Roman"/>
          <w:sz w:val="28"/>
          <w:szCs w:val="28"/>
        </w:rPr>
        <w:t xml:space="preserve"> промышленности. </w:t>
      </w:r>
    </w:p>
    <w:p w14:paraId="6055A3F1" w14:textId="77777777" w:rsidR="003E7479" w:rsidRPr="009C662A" w:rsidRDefault="003E7479" w:rsidP="003E7479">
      <w:pPr>
        <w:tabs>
          <w:tab w:val="left" w:pos="426"/>
          <w:tab w:val="left" w:pos="1276"/>
        </w:tabs>
        <w:spacing w:after="120" w:line="240" w:lineRule="auto"/>
        <w:ind w:left="709"/>
        <w:contextualSpacing/>
        <w:jc w:val="both"/>
        <w:rPr>
          <w:rFonts w:ascii="Times New Roman" w:hAnsi="Times New Roman"/>
          <w:sz w:val="28"/>
          <w:szCs w:val="28"/>
        </w:rPr>
      </w:pPr>
      <w:r w:rsidRPr="009C662A">
        <w:rPr>
          <w:rFonts w:ascii="Times New Roman" w:hAnsi="Times New Roman"/>
          <w:sz w:val="28"/>
          <w:szCs w:val="28"/>
        </w:rPr>
        <w:t>Основные параметры:</w:t>
      </w:r>
    </w:p>
    <w:p w14:paraId="507F4218" w14:textId="77777777" w:rsidR="003E7479" w:rsidRPr="009C662A" w:rsidRDefault="003E7479" w:rsidP="00A37E6C">
      <w:pPr>
        <w:numPr>
          <w:ilvl w:val="0"/>
          <w:numId w:val="214"/>
        </w:numPr>
        <w:tabs>
          <w:tab w:val="left" w:pos="426"/>
          <w:tab w:val="left" w:pos="709"/>
          <w:tab w:val="left" w:pos="1276"/>
        </w:tabs>
        <w:spacing w:after="0" w:line="240" w:lineRule="auto"/>
        <w:ind w:left="0" w:firstLine="360"/>
        <w:contextualSpacing/>
        <w:jc w:val="both"/>
        <w:rPr>
          <w:rFonts w:ascii="Times New Roman" w:hAnsi="Times New Roman"/>
          <w:sz w:val="28"/>
          <w:szCs w:val="28"/>
        </w:rPr>
      </w:pPr>
      <w:r w:rsidRPr="009C662A">
        <w:rPr>
          <w:rFonts w:ascii="Times New Roman" w:hAnsi="Times New Roman"/>
          <w:sz w:val="28"/>
          <w:szCs w:val="28"/>
        </w:rPr>
        <w:t>Создание к 2030 году как минимум 1 высокотехнологичного предприятия на базе средних и малых и</w:t>
      </w:r>
      <w:r w:rsidR="00D42E41" w:rsidRPr="009C662A">
        <w:rPr>
          <w:rFonts w:ascii="Times New Roman" w:hAnsi="Times New Roman"/>
          <w:sz w:val="28"/>
          <w:szCs w:val="28"/>
        </w:rPr>
        <w:t>нновационных предприятий района.</w:t>
      </w:r>
    </w:p>
    <w:p w14:paraId="3D1781FD" w14:textId="77777777" w:rsidR="003E7479" w:rsidRPr="009C662A" w:rsidRDefault="003E7479" w:rsidP="00A37E6C">
      <w:pPr>
        <w:numPr>
          <w:ilvl w:val="0"/>
          <w:numId w:val="214"/>
        </w:numPr>
        <w:tabs>
          <w:tab w:val="left" w:pos="426"/>
          <w:tab w:val="left" w:pos="709"/>
        </w:tabs>
        <w:spacing w:after="0" w:line="240" w:lineRule="auto"/>
        <w:ind w:left="0" w:firstLine="360"/>
        <w:contextualSpacing/>
        <w:jc w:val="both"/>
        <w:rPr>
          <w:rFonts w:ascii="Times New Roman" w:hAnsi="Times New Roman"/>
          <w:sz w:val="28"/>
          <w:szCs w:val="28"/>
        </w:rPr>
      </w:pPr>
      <w:r w:rsidRPr="009C662A">
        <w:rPr>
          <w:rFonts w:ascii="Times New Roman" w:hAnsi="Times New Roman"/>
          <w:sz w:val="28"/>
          <w:szCs w:val="28"/>
        </w:rPr>
        <w:t>Сопровождение проектов по предоставлению комплексной финансовой поддержки, включающей льготные займы, содействие возмещению части затрат по созданию объектов капитального строительства инженерной инфраструктуры, их подключению к инженерным системам электро</w:t>
      </w:r>
      <w:proofErr w:type="gramStart"/>
      <w:r w:rsidRPr="009C662A">
        <w:rPr>
          <w:rFonts w:ascii="Times New Roman" w:hAnsi="Times New Roman"/>
          <w:sz w:val="28"/>
          <w:szCs w:val="28"/>
        </w:rPr>
        <w:t>- ,</w:t>
      </w:r>
      <w:proofErr w:type="gramEnd"/>
      <w:r w:rsidRPr="009C662A">
        <w:rPr>
          <w:rFonts w:ascii="Times New Roman" w:hAnsi="Times New Roman"/>
          <w:sz w:val="28"/>
          <w:szCs w:val="28"/>
        </w:rPr>
        <w:t xml:space="preserve"> газо-, водоснабжения и водоотведения</w:t>
      </w:r>
      <w:r w:rsidR="00D42E41" w:rsidRPr="009C662A">
        <w:rPr>
          <w:rFonts w:ascii="Times New Roman" w:hAnsi="Times New Roman"/>
          <w:sz w:val="28"/>
          <w:szCs w:val="28"/>
        </w:rPr>
        <w:t>.</w:t>
      </w:r>
    </w:p>
    <w:p w14:paraId="49E296A2" w14:textId="77777777" w:rsidR="003E7479" w:rsidRPr="009C662A" w:rsidRDefault="003E7479" w:rsidP="00A37E6C">
      <w:pPr>
        <w:numPr>
          <w:ilvl w:val="0"/>
          <w:numId w:val="214"/>
        </w:numPr>
        <w:tabs>
          <w:tab w:val="left" w:pos="426"/>
        </w:tabs>
        <w:spacing w:after="0" w:line="240" w:lineRule="auto"/>
        <w:ind w:left="0" w:firstLine="360"/>
        <w:contextualSpacing/>
        <w:jc w:val="both"/>
        <w:rPr>
          <w:rFonts w:ascii="Times New Roman" w:hAnsi="Times New Roman"/>
          <w:sz w:val="28"/>
          <w:szCs w:val="28"/>
          <w:lang w:eastAsia="ru-RU"/>
        </w:rPr>
      </w:pPr>
      <w:r w:rsidRPr="009C662A">
        <w:rPr>
          <w:rFonts w:ascii="Times New Roman" w:hAnsi="Times New Roman"/>
          <w:sz w:val="28"/>
          <w:szCs w:val="28"/>
          <w:lang w:eastAsia="ru-RU"/>
        </w:rPr>
        <w:t xml:space="preserve">Объем отгруженных промышленных товаров, выполненных работ и услуг собственными силами </w:t>
      </w:r>
      <w:r w:rsidR="00212C5B" w:rsidRPr="009C662A">
        <w:rPr>
          <w:rFonts w:ascii="Times New Roman" w:hAnsi="Times New Roman"/>
          <w:sz w:val="28"/>
          <w:szCs w:val="28"/>
          <w:lang w:eastAsia="ru-RU"/>
        </w:rPr>
        <w:t>к</w:t>
      </w:r>
      <w:r w:rsidRPr="009C662A">
        <w:rPr>
          <w:rFonts w:ascii="Times New Roman" w:hAnsi="Times New Roman"/>
          <w:sz w:val="28"/>
          <w:szCs w:val="28"/>
          <w:lang w:eastAsia="ru-RU"/>
        </w:rPr>
        <w:t xml:space="preserve"> 2030 году – </w:t>
      </w:r>
      <w:r w:rsidR="00B91F71" w:rsidRPr="009C662A">
        <w:rPr>
          <w:rFonts w:ascii="Times New Roman" w:hAnsi="Times New Roman"/>
          <w:sz w:val="28"/>
          <w:szCs w:val="28"/>
          <w:lang w:eastAsia="ru-RU"/>
        </w:rPr>
        <w:t xml:space="preserve">не менее </w:t>
      </w:r>
      <w:r w:rsidR="008A7441" w:rsidRPr="009C662A">
        <w:rPr>
          <w:rFonts w:ascii="Times New Roman" w:hAnsi="Times New Roman"/>
          <w:sz w:val="28"/>
          <w:szCs w:val="28"/>
          <w:lang w:eastAsia="ru-RU"/>
        </w:rPr>
        <w:t>33,0</w:t>
      </w:r>
      <w:r w:rsidR="00C36249" w:rsidRPr="009C662A">
        <w:rPr>
          <w:rFonts w:ascii="Times New Roman" w:hAnsi="Times New Roman"/>
          <w:sz w:val="28"/>
          <w:szCs w:val="28"/>
          <w:lang w:eastAsia="ru-RU"/>
        </w:rPr>
        <w:t xml:space="preserve"> млрд</w:t>
      </w:r>
      <w:r w:rsidR="00D42E41" w:rsidRPr="009C662A">
        <w:rPr>
          <w:rFonts w:ascii="Times New Roman" w:hAnsi="Times New Roman"/>
          <w:sz w:val="28"/>
          <w:szCs w:val="28"/>
          <w:lang w:eastAsia="ru-RU"/>
        </w:rPr>
        <w:t xml:space="preserve"> руб.</w:t>
      </w:r>
    </w:p>
    <w:p w14:paraId="14B9A8E2" w14:textId="77777777" w:rsidR="003E7479" w:rsidRPr="009C662A" w:rsidRDefault="003E7479" w:rsidP="00A37E6C">
      <w:pPr>
        <w:numPr>
          <w:ilvl w:val="0"/>
          <w:numId w:val="214"/>
        </w:numPr>
        <w:tabs>
          <w:tab w:val="left" w:pos="426"/>
        </w:tabs>
        <w:spacing w:after="0" w:line="240" w:lineRule="auto"/>
        <w:ind w:left="0" w:firstLine="360"/>
        <w:contextualSpacing/>
        <w:jc w:val="both"/>
        <w:rPr>
          <w:rFonts w:ascii="Times New Roman" w:hAnsi="Times New Roman"/>
          <w:sz w:val="28"/>
          <w:szCs w:val="28"/>
          <w:lang w:eastAsia="ru-RU"/>
        </w:rPr>
      </w:pPr>
      <w:r w:rsidRPr="009C662A">
        <w:rPr>
          <w:rFonts w:ascii="Times New Roman" w:hAnsi="Times New Roman"/>
          <w:sz w:val="28"/>
          <w:szCs w:val="28"/>
          <w:lang w:eastAsia="ru-RU"/>
        </w:rPr>
        <w:t xml:space="preserve">Объем инвестиций в основной капитал по полному кругу промышленных предприятий в 2030 году – </w:t>
      </w:r>
      <w:r w:rsidR="00212C5B" w:rsidRPr="009C662A">
        <w:rPr>
          <w:rFonts w:ascii="Times New Roman" w:hAnsi="Times New Roman"/>
          <w:sz w:val="28"/>
          <w:szCs w:val="28"/>
          <w:lang w:eastAsia="ru-RU"/>
        </w:rPr>
        <w:t xml:space="preserve">не менее </w:t>
      </w:r>
      <w:r w:rsidR="00C36249" w:rsidRPr="009C662A">
        <w:rPr>
          <w:rFonts w:ascii="Times New Roman" w:hAnsi="Times New Roman"/>
          <w:sz w:val="28"/>
          <w:szCs w:val="28"/>
          <w:lang w:eastAsia="ru-RU"/>
        </w:rPr>
        <w:t>5,</w:t>
      </w:r>
      <w:r w:rsidR="00FB3C83" w:rsidRPr="009C662A">
        <w:rPr>
          <w:rFonts w:ascii="Times New Roman" w:hAnsi="Times New Roman"/>
          <w:sz w:val="28"/>
          <w:szCs w:val="28"/>
          <w:lang w:eastAsia="ru-RU"/>
        </w:rPr>
        <w:t>0</w:t>
      </w:r>
      <w:r w:rsidR="00C36249" w:rsidRPr="009C662A">
        <w:rPr>
          <w:rFonts w:ascii="Times New Roman" w:hAnsi="Times New Roman"/>
          <w:sz w:val="28"/>
          <w:szCs w:val="28"/>
          <w:lang w:eastAsia="ru-RU"/>
        </w:rPr>
        <w:t xml:space="preserve"> млрд</w:t>
      </w:r>
      <w:r w:rsidRPr="009C662A">
        <w:rPr>
          <w:rFonts w:ascii="Times New Roman" w:hAnsi="Times New Roman"/>
          <w:sz w:val="28"/>
          <w:szCs w:val="28"/>
          <w:lang w:eastAsia="ru-RU"/>
        </w:rPr>
        <w:t xml:space="preserve"> руб.</w:t>
      </w:r>
    </w:p>
    <w:p w14:paraId="3190AC63" w14:textId="77777777" w:rsidR="003E7479" w:rsidRPr="009C662A" w:rsidRDefault="003E7479" w:rsidP="00A37E6C">
      <w:pPr>
        <w:numPr>
          <w:ilvl w:val="0"/>
          <w:numId w:val="214"/>
        </w:numPr>
        <w:tabs>
          <w:tab w:val="left" w:pos="426"/>
          <w:tab w:val="left" w:pos="709"/>
        </w:tabs>
        <w:spacing w:after="0" w:line="240" w:lineRule="auto"/>
        <w:ind w:left="0" w:firstLine="360"/>
        <w:contextualSpacing/>
        <w:jc w:val="both"/>
        <w:rPr>
          <w:rFonts w:ascii="Times New Roman" w:hAnsi="Times New Roman"/>
          <w:sz w:val="28"/>
          <w:szCs w:val="28"/>
          <w:lang w:eastAsia="ru-RU"/>
        </w:rPr>
      </w:pPr>
      <w:r w:rsidRPr="009C662A">
        <w:rPr>
          <w:rFonts w:ascii="Times New Roman" w:hAnsi="Times New Roman"/>
          <w:sz w:val="28"/>
          <w:szCs w:val="28"/>
          <w:lang w:eastAsia="ru-RU"/>
        </w:rPr>
        <w:t>Доля промышленной продукции в общем объеме отгруженных</w:t>
      </w:r>
      <w:r w:rsidRPr="009C662A">
        <w:t xml:space="preserve"> </w:t>
      </w:r>
      <w:r w:rsidRPr="009C662A">
        <w:rPr>
          <w:rFonts w:ascii="Times New Roman" w:hAnsi="Times New Roman"/>
          <w:sz w:val="28"/>
          <w:szCs w:val="28"/>
          <w:lang w:eastAsia="ru-RU"/>
        </w:rPr>
        <w:t xml:space="preserve">товаров, выполненных работ и услуг собственными силами в 2030 году не менее </w:t>
      </w:r>
      <w:r w:rsidR="001E1FE0" w:rsidRPr="009C662A">
        <w:rPr>
          <w:rFonts w:ascii="Times New Roman" w:hAnsi="Times New Roman"/>
          <w:sz w:val="28"/>
          <w:szCs w:val="28"/>
          <w:lang w:eastAsia="ru-RU"/>
        </w:rPr>
        <w:t>9</w:t>
      </w:r>
      <w:r w:rsidR="00A455B7" w:rsidRPr="009C662A">
        <w:rPr>
          <w:rFonts w:ascii="Times New Roman" w:hAnsi="Times New Roman"/>
          <w:sz w:val="28"/>
          <w:szCs w:val="28"/>
          <w:lang w:eastAsia="ru-RU"/>
        </w:rPr>
        <w:t>0</w:t>
      </w:r>
      <w:r w:rsidRPr="009C662A">
        <w:rPr>
          <w:rFonts w:ascii="Times New Roman" w:hAnsi="Times New Roman"/>
          <w:sz w:val="28"/>
          <w:szCs w:val="28"/>
          <w:lang w:eastAsia="ru-RU"/>
        </w:rPr>
        <w:t>%</w:t>
      </w:r>
      <w:r w:rsidR="00D42E41" w:rsidRPr="009C662A">
        <w:rPr>
          <w:rFonts w:ascii="Times New Roman" w:hAnsi="Times New Roman"/>
          <w:sz w:val="28"/>
          <w:szCs w:val="28"/>
          <w:lang w:eastAsia="ru-RU"/>
        </w:rPr>
        <w:t>.</w:t>
      </w:r>
    </w:p>
    <w:p w14:paraId="163213FB" w14:textId="77777777" w:rsidR="003E7479" w:rsidRPr="009C662A" w:rsidRDefault="003E7479" w:rsidP="00A37E6C">
      <w:pPr>
        <w:numPr>
          <w:ilvl w:val="0"/>
          <w:numId w:val="214"/>
        </w:numPr>
        <w:tabs>
          <w:tab w:val="left" w:pos="426"/>
        </w:tabs>
        <w:spacing w:after="0" w:line="240" w:lineRule="auto"/>
        <w:ind w:left="0" w:firstLine="360"/>
        <w:contextualSpacing/>
        <w:jc w:val="both"/>
        <w:rPr>
          <w:rFonts w:ascii="Times New Roman" w:hAnsi="Times New Roman"/>
          <w:b/>
          <w:sz w:val="28"/>
          <w:szCs w:val="28"/>
        </w:rPr>
      </w:pPr>
      <w:r w:rsidRPr="009C662A">
        <w:rPr>
          <w:rFonts w:ascii="Times New Roman" w:hAnsi="Times New Roman"/>
          <w:sz w:val="28"/>
          <w:szCs w:val="28"/>
        </w:rPr>
        <w:t xml:space="preserve">Создание </w:t>
      </w:r>
      <w:r w:rsidR="00FD0FEA" w:rsidRPr="009C662A">
        <w:rPr>
          <w:rFonts w:ascii="Times New Roman" w:hAnsi="Times New Roman"/>
          <w:sz w:val="28"/>
          <w:szCs w:val="28"/>
        </w:rPr>
        <w:t xml:space="preserve">не менее </w:t>
      </w:r>
      <w:r w:rsidR="00C21E72" w:rsidRPr="009C662A">
        <w:rPr>
          <w:rFonts w:ascii="Times New Roman" w:hAnsi="Times New Roman"/>
          <w:sz w:val="28"/>
          <w:szCs w:val="28"/>
        </w:rPr>
        <w:t>3500</w:t>
      </w:r>
      <w:r w:rsidRPr="009C662A">
        <w:rPr>
          <w:rFonts w:ascii="Times New Roman" w:hAnsi="Times New Roman"/>
          <w:sz w:val="28"/>
          <w:szCs w:val="28"/>
        </w:rPr>
        <w:t xml:space="preserve"> новых рабочих мест (2019-2030 годы), из них </w:t>
      </w:r>
      <w:r w:rsidR="00212C5B" w:rsidRPr="009C662A">
        <w:rPr>
          <w:rFonts w:ascii="Times New Roman" w:hAnsi="Times New Roman"/>
          <w:sz w:val="28"/>
          <w:szCs w:val="28"/>
        </w:rPr>
        <w:t>2</w:t>
      </w:r>
      <w:r w:rsidRPr="009C662A">
        <w:rPr>
          <w:rFonts w:ascii="Times New Roman" w:hAnsi="Times New Roman"/>
          <w:sz w:val="28"/>
          <w:szCs w:val="28"/>
        </w:rPr>
        <w:t xml:space="preserve"> тысячи высокопроизводительных рабочих мест (ВПР)</w:t>
      </w:r>
      <w:r w:rsidR="00D42E41" w:rsidRPr="009C662A">
        <w:rPr>
          <w:rFonts w:ascii="Times New Roman" w:hAnsi="Times New Roman"/>
          <w:sz w:val="28"/>
          <w:szCs w:val="28"/>
        </w:rPr>
        <w:t>.</w:t>
      </w:r>
    </w:p>
    <w:p w14:paraId="1A3538A3" w14:textId="77777777" w:rsidR="00C36249" w:rsidRPr="009C662A" w:rsidRDefault="00212C5B" w:rsidP="00A37E6C">
      <w:pPr>
        <w:numPr>
          <w:ilvl w:val="0"/>
          <w:numId w:val="214"/>
        </w:numPr>
        <w:ind w:left="0" w:firstLine="360"/>
        <w:jc w:val="both"/>
        <w:rPr>
          <w:rFonts w:ascii="Times New Roman" w:hAnsi="Times New Roman"/>
          <w:sz w:val="28"/>
          <w:szCs w:val="28"/>
        </w:rPr>
      </w:pPr>
      <w:r w:rsidRPr="009C662A">
        <w:rPr>
          <w:rFonts w:ascii="Times New Roman" w:hAnsi="Times New Roman"/>
          <w:sz w:val="28"/>
          <w:szCs w:val="28"/>
        </w:rPr>
        <w:t>Рост производительности труда на крупных и средних предприятиях базовых несырьевых отраслей экономики не ниже 5 процентов в год.</w:t>
      </w:r>
    </w:p>
    <w:p w14:paraId="06CA7E64" w14:textId="77777777" w:rsidR="000B6F78" w:rsidRPr="00F10B7F" w:rsidRDefault="000B6F78" w:rsidP="00C36249">
      <w:pPr>
        <w:pStyle w:val="3"/>
        <w:spacing w:line="480" w:lineRule="auto"/>
        <w:jc w:val="center"/>
        <w:rPr>
          <w:rFonts w:ascii="Times New Roman" w:hAnsi="Times New Roman"/>
          <w:b w:val="0"/>
          <w:sz w:val="28"/>
          <w:szCs w:val="28"/>
          <w:lang w:eastAsia="ru-RU"/>
        </w:rPr>
      </w:pPr>
      <w:bookmarkStart w:id="41" w:name="_Toc99909983"/>
      <w:bookmarkStart w:id="42" w:name="_Toc103855411"/>
      <w:bookmarkStart w:id="43" w:name="_Toc130311424"/>
      <w:r w:rsidRPr="00F10B7F">
        <w:rPr>
          <w:rFonts w:ascii="Times New Roman" w:hAnsi="Times New Roman"/>
          <w:b w:val="0"/>
          <w:sz w:val="28"/>
          <w:szCs w:val="28"/>
          <w:lang w:eastAsia="ru-RU"/>
        </w:rPr>
        <w:t>3.1.3.  Индустрия отдыха и туризма</w:t>
      </w:r>
      <w:bookmarkEnd w:id="41"/>
      <w:bookmarkEnd w:id="42"/>
      <w:bookmarkEnd w:id="43"/>
    </w:p>
    <w:p w14:paraId="215F6625" w14:textId="77777777" w:rsidR="00B05D58" w:rsidRPr="009C662A" w:rsidRDefault="00067190" w:rsidP="00836358">
      <w:pPr>
        <w:keepNext/>
        <w:spacing w:after="0"/>
        <w:contextualSpacing/>
        <w:rPr>
          <w:rFonts w:ascii="Times New Roman" w:hAnsi="Times New Roman"/>
          <w:sz w:val="28"/>
          <w:szCs w:val="24"/>
          <w:lang w:eastAsia="ru-RU"/>
        </w:rPr>
      </w:pPr>
      <w:r w:rsidRPr="009C662A">
        <w:rPr>
          <w:rFonts w:ascii="Times New Roman" w:hAnsi="Times New Roman"/>
          <w:sz w:val="28"/>
          <w:szCs w:val="24"/>
          <w:lang w:eastAsia="ru-RU"/>
        </w:rPr>
        <w:t xml:space="preserve">          </w:t>
      </w:r>
      <w:r w:rsidR="00B05D58" w:rsidRPr="009C662A">
        <w:rPr>
          <w:rFonts w:ascii="Times New Roman" w:hAnsi="Times New Roman"/>
          <w:sz w:val="28"/>
          <w:szCs w:val="24"/>
          <w:lang w:eastAsia="ru-RU"/>
        </w:rPr>
        <w:t xml:space="preserve">Состояние и </w:t>
      </w:r>
      <w:r w:rsidR="0050291D" w:rsidRPr="009C662A">
        <w:rPr>
          <w:rFonts w:ascii="Times New Roman" w:hAnsi="Times New Roman"/>
          <w:sz w:val="28"/>
          <w:szCs w:val="24"/>
          <w:lang w:eastAsia="ru-RU"/>
        </w:rPr>
        <w:t>тенденции</w:t>
      </w:r>
      <w:r w:rsidR="00B05D58" w:rsidRPr="009C662A">
        <w:rPr>
          <w:rFonts w:ascii="Times New Roman" w:hAnsi="Times New Roman"/>
          <w:sz w:val="28"/>
          <w:szCs w:val="24"/>
          <w:lang w:eastAsia="ru-RU"/>
        </w:rPr>
        <w:t xml:space="preserve"> развития</w:t>
      </w:r>
      <w:r w:rsidR="003B048D" w:rsidRPr="009C662A">
        <w:rPr>
          <w:rFonts w:ascii="Times New Roman" w:hAnsi="Times New Roman"/>
          <w:sz w:val="28"/>
          <w:szCs w:val="24"/>
          <w:lang w:eastAsia="ru-RU"/>
        </w:rPr>
        <w:t>.</w:t>
      </w:r>
    </w:p>
    <w:p w14:paraId="63DE6C89" w14:textId="77777777" w:rsidR="00B05D58" w:rsidRPr="009C662A" w:rsidRDefault="00B05D58" w:rsidP="00BE1816">
      <w:pPr>
        <w:spacing w:after="0" w:line="240" w:lineRule="auto"/>
        <w:ind w:firstLine="709"/>
        <w:jc w:val="both"/>
        <w:rPr>
          <w:rFonts w:ascii="Times New Roman" w:hAnsi="Times New Roman"/>
          <w:sz w:val="28"/>
          <w:szCs w:val="24"/>
        </w:rPr>
      </w:pPr>
      <w:r w:rsidRPr="009C662A">
        <w:rPr>
          <w:rFonts w:ascii="Times New Roman" w:hAnsi="Times New Roman"/>
          <w:sz w:val="28"/>
          <w:szCs w:val="24"/>
        </w:rPr>
        <w:t xml:space="preserve">Индустрия отдыха и туризма является одним из перспективных направлений развития Октябрьского района. На сегодняшний день в районе динамично развиваются разнообразные виды туризма, такие как историко-культурный, событийный, спортивно - развлекательный, промышленный. </w:t>
      </w:r>
    </w:p>
    <w:p w14:paraId="66F6AE77" w14:textId="77777777" w:rsidR="00C36249" w:rsidRPr="009C662A" w:rsidRDefault="00B05D58" w:rsidP="00C41FEB">
      <w:pPr>
        <w:spacing w:after="0" w:line="240" w:lineRule="auto"/>
        <w:ind w:firstLine="709"/>
        <w:jc w:val="both"/>
        <w:rPr>
          <w:rFonts w:ascii="Times New Roman" w:hAnsi="Times New Roman"/>
          <w:sz w:val="28"/>
          <w:szCs w:val="24"/>
        </w:rPr>
      </w:pPr>
      <w:r w:rsidRPr="009C662A">
        <w:rPr>
          <w:rFonts w:ascii="Times New Roman" w:hAnsi="Times New Roman"/>
          <w:sz w:val="28"/>
          <w:szCs w:val="24"/>
        </w:rPr>
        <w:t xml:space="preserve">Для оценки текущего уровня развития и перспектив отрасли была проанализирована динамика ключевых показателей (таблица </w:t>
      </w:r>
      <w:r w:rsidR="002F3C87" w:rsidRPr="009C662A">
        <w:rPr>
          <w:rFonts w:ascii="Times New Roman" w:hAnsi="Times New Roman"/>
          <w:sz w:val="28"/>
          <w:szCs w:val="24"/>
        </w:rPr>
        <w:t>6</w:t>
      </w:r>
      <w:r w:rsidRPr="009C662A">
        <w:rPr>
          <w:rFonts w:ascii="Times New Roman" w:hAnsi="Times New Roman"/>
          <w:sz w:val="28"/>
          <w:szCs w:val="24"/>
        </w:rPr>
        <w:t>).</w:t>
      </w:r>
    </w:p>
    <w:p w14:paraId="208FFE3F" w14:textId="77777777" w:rsidR="00C12494" w:rsidRDefault="00C12494" w:rsidP="00836358">
      <w:pPr>
        <w:keepNext/>
        <w:spacing w:after="0" w:line="240" w:lineRule="auto"/>
        <w:jc w:val="right"/>
        <w:rPr>
          <w:rFonts w:ascii="Times New Roman" w:eastAsia="Times New Roman" w:hAnsi="Times New Roman"/>
          <w:sz w:val="28"/>
          <w:szCs w:val="28"/>
          <w:lang w:eastAsia="ru-RU"/>
        </w:rPr>
      </w:pPr>
    </w:p>
    <w:p w14:paraId="4F1989C2" w14:textId="77777777" w:rsidR="00C36249" w:rsidRPr="009C662A" w:rsidRDefault="00C12494" w:rsidP="00C12494">
      <w:pPr>
        <w:keepNext/>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Таблица №6</w:t>
      </w:r>
    </w:p>
    <w:p w14:paraId="21C6AD46" w14:textId="77777777" w:rsidR="000B2A50" w:rsidRPr="009C662A" w:rsidRDefault="00B05D58" w:rsidP="00A3658B">
      <w:pPr>
        <w:keepNext/>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Динамика ключевых показателей развития индустрии отдыха и туризма Октябр</w:t>
      </w:r>
      <w:r w:rsidR="00BE1816" w:rsidRPr="009C662A">
        <w:rPr>
          <w:rFonts w:ascii="Times New Roman" w:eastAsia="Times New Roman" w:hAnsi="Times New Roman"/>
          <w:sz w:val="28"/>
          <w:szCs w:val="28"/>
          <w:lang w:eastAsia="ru-RU"/>
        </w:rPr>
        <w:t>ьского района в 201</w:t>
      </w:r>
      <w:r w:rsidR="000B2A50" w:rsidRPr="009C662A">
        <w:rPr>
          <w:rFonts w:ascii="Times New Roman" w:eastAsia="Times New Roman" w:hAnsi="Times New Roman"/>
          <w:sz w:val="28"/>
          <w:szCs w:val="28"/>
          <w:lang w:eastAsia="ru-RU"/>
        </w:rPr>
        <w:t>4</w:t>
      </w:r>
      <w:r w:rsidR="00BE1816" w:rsidRPr="009C662A">
        <w:rPr>
          <w:rFonts w:ascii="Times New Roman" w:eastAsia="Times New Roman" w:hAnsi="Times New Roman"/>
          <w:sz w:val="28"/>
          <w:szCs w:val="28"/>
          <w:lang w:eastAsia="ru-RU"/>
        </w:rPr>
        <w:t>-20</w:t>
      </w:r>
      <w:r w:rsidR="000B2A50" w:rsidRPr="009C662A">
        <w:rPr>
          <w:rFonts w:ascii="Times New Roman" w:eastAsia="Times New Roman" w:hAnsi="Times New Roman"/>
          <w:sz w:val="28"/>
          <w:szCs w:val="28"/>
          <w:lang w:eastAsia="ru-RU"/>
        </w:rPr>
        <w:t>2</w:t>
      </w:r>
      <w:r w:rsidR="0050291D" w:rsidRPr="009C662A">
        <w:rPr>
          <w:rFonts w:ascii="Times New Roman" w:eastAsia="Times New Roman" w:hAnsi="Times New Roman"/>
          <w:sz w:val="28"/>
          <w:szCs w:val="28"/>
          <w:lang w:eastAsia="ru-RU"/>
        </w:rPr>
        <w:t>1</w:t>
      </w:r>
      <w:r w:rsidR="00BE1816" w:rsidRPr="009C662A">
        <w:rPr>
          <w:rFonts w:ascii="Times New Roman" w:eastAsia="Times New Roman" w:hAnsi="Times New Roman"/>
          <w:sz w:val="28"/>
          <w:szCs w:val="28"/>
          <w:lang w:eastAsia="ru-RU"/>
        </w:rPr>
        <w:t xml:space="preserve"> годах</w:t>
      </w:r>
    </w:p>
    <w:p w14:paraId="5DF20914" w14:textId="77777777" w:rsidR="00C36249" w:rsidRPr="009C662A" w:rsidRDefault="00C36249" w:rsidP="00A3658B">
      <w:pPr>
        <w:keepNext/>
        <w:spacing w:after="0" w:line="240" w:lineRule="auto"/>
        <w:jc w:val="center"/>
        <w:rPr>
          <w:rFonts w:ascii="Times New Roman" w:eastAsia="Times New Roman" w:hAnsi="Times New Roman"/>
          <w:sz w:val="28"/>
          <w:szCs w:val="28"/>
          <w:lang w:eastAsia="ru-RU"/>
        </w:rPr>
      </w:pPr>
    </w:p>
    <w:tbl>
      <w:tblPr>
        <w:tblW w:w="515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8"/>
        <w:gridCol w:w="869"/>
        <w:gridCol w:w="1008"/>
        <w:gridCol w:w="1008"/>
        <w:gridCol w:w="1008"/>
        <w:gridCol w:w="1008"/>
        <w:gridCol w:w="1008"/>
        <w:gridCol w:w="1008"/>
        <w:gridCol w:w="1011"/>
      </w:tblGrid>
      <w:tr w:rsidR="0052108D" w:rsidRPr="009C662A" w14:paraId="0A6E6852" w14:textId="77777777" w:rsidTr="00DF2EED">
        <w:tc>
          <w:tcPr>
            <w:tcW w:w="1100" w:type="pct"/>
            <w:shd w:val="clear" w:color="auto" w:fill="auto"/>
            <w:vAlign w:val="center"/>
          </w:tcPr>
          <w:p w14:paraId="29533C61" w14:textId="77777777" w:rsidR="0052108D" w:rsidRPr="009C662A" w:rsidRDefault="0052108D" w:rsidP="00DF2EED">
            <w:pPr>
              <w:spacing w:after="0" w:line="240" w:lineRule="auto"/>
              <w:jc w:val="center"/>
              <w:rPr>
                <w:rFonts w:ascii="Times New Roman" w:hAnsi="Times New Roman"/>
                <w:sz w:val="28"/>
                <w:szCs w:val="28"/>
              </w:rPr>
            </w:pPr>
            <w:r w:rsidRPr="009C662A">
              <w:rPr>
                <w:rFonts w:ascii="Times New Roman" w:hAnsi="Times New Roman"/>
                <w:sz w:val="28"/>
                <w:szCs w:val="28"/>
              </w:rPr>
              <w:t>Наименование параметра</w:t>
            </w:r>
          </w:p>
        </w:tc>
        <w:tc>
          <w:tcPr>
            <w:tcW w:w="427" w:type="pct"/>
            <w:shd w:val="clear" w:color="auto" w:fill="auto"/>
            <w:vAlign w:val="center"/>
          </w:tcPr>
          <w:p w14:paraId="79400F3B" w14:textId="77777777" w:rsidR="0052108D" w:rsidRPr="009C662A" w:rsidRDefault="0052108D" w:rsidP="00DF2EED">
            <w:pPr>
              <w:spacing w:after="0" w:line="240" w:lineRule="auto"/>
              <w:jc w:val="center"/>
            </w:pPr>
            <w:r w:rsidRPr="009C662A">
              <w:rPr>
                <w:rFonts w:ascii="Times New Roman" w:hAnsi="Times New Roman"/>
                <w:sz w:val="28"/>
                <w:szCs w:val="28"/>
              </w:rPr>
              <w:t>2014</w:t>
            </w:r>
          </w:p>
          <w:p w14:paraId="29953AE7" w14:textId="77777777" w:rsidR="0052108D" w:rsidRPr="009C662A" w:rsidRDefault="0052108D" w:rsidP="00DF2EED">
            <w:pPr>
              <w:spacing w:after="0" w:line="240" w:lineRule="auto"/>
              <w:jc w:val="center"/>
              <w:rPr>
                <w:rFonts w:ascii="Times New Roman" w:hAnsi="Times New Roman"/>
                <w:sz w:val="28"/>
                <w:szCs w:val="28"/>
              </w:rPr>
            </w:pPr>
            <w:r w:rsidRPr="009C662A">
              <w:rPr>
                <w:rFonts w:ascii="Times New Roman" w:hAnsi="Times New Roman"/>
                <w:sz w:val="28"/>
                <w:szCs w:val="28"/>
              </w:rPr>
              <w:t>год</w:t>
            </w:r>
          </w:p>
        </w:tc>
        <w:tc>
          <w:tcPr>
            <w:tcW w:w="496" w:type="pct"/>
            <w:shd w:val="clear" w:color="auto" w:fill="auto"/>
            <w:vAlign w:val="center"/>
          </w:tcPr>
          <w:p w14:paraId="5D017C1E" w14:textId="77777777" w:rsidR="0052108D" w:rsidRPr="009C662A" w:rsidRDefault="0052108D" w:rsidP="00DF2EED">
            <w:pPr>
              <w:spacing w:after="0" w:line="240" w:lineRule="auto"/>
              <w:jc w:val="center"/>
              <w:rPr>
                <w:rFonts w:ascii="Times New Roman" w:hAnsi="Times New Roman"/>
                <w:sz w:val="28"/>
                <w:szCs w:val="28"/>
              </w:rPr>
            </w:pPr>
            <w:r w:rsidRPr="009C662A">
              <w:rPr>
                <w:rFonts w:ascii="Times New Roman" w:hAnsi="Times New Roman"/>
                <w:sz w:val="28"/>
                <w:szCs w:val="28"/>
              </w:rPr>
              <w:t>2015</w:t>
            </w:r>
            <w:r w:rsidRPr="009C662A">
              <w:t xml:space="preserve"> </w:t>
            </w:r>
            <w:r w:rsidRPr="009C662A">
              <w:rPr>
                <w:rFonts w:ascii="Times New Roman" w:hAnsi="Times New Roman"/>
                <w:sz w:val="28"/>
                <w:szCs w:val="28"/>
              </w:rPr>
              <w:t>год</w:t>
            </w:r>
          </w:p>
        </w:tc>
        <w:tc>
          <w:tcPr>
            <w:tcW w:w="496" w:type="pct"/>
            <w:shd w:val="clear" w:color="auto" w:fill="auto"/>
            <w:vAlign w:val="center"/>
          </w:tcPr>
          <w:p w14:paraId="1D0380B0" w14:textId="77777777" w:rsidR="0052108D" w:rsidRPr="009C662A" w:rsidRDefault="0052108D" w:rsidP="00DF2EED">
            <w:pPr>
              <w:spacing w:after="0" w:line="240" w:lineRule="auto"/>
              <w:jc w:val="center"/>
              <w:rPr>
                <w:rFonts w:ascii="Times New Roman" w:hAnsi="Times New Roman"/>
                <w:sz w:val="28"/>
                <w:szCs w:val="28"/>
              </w:rPr>
            </w:pPr>
            <w:r w:rsidRPr="009C662A">
              <w:rPr>
                <w:rFonts w:ascii="Times New Roman" w:hAnsi="Times New Roman"/>
                <w:sz w:val="28"/>
                <w:szCs w:val="28"/>
              </w:rPr>
              <w:t>2016 год</w:t>
            </w:r>
          </w:p>
        </w:tc>
        <w:tc>
          <w:tcPr>
            <w:tcW w:w="496" w:type="pct"/>
            <w:shd w:val="clear" w:color="auto" w:fill="auto"/>
            <w:vAlign w:val="center"/>
          </w:tcPr>
          <w:p w14:paraId="2A6CA818" w14:textId="77777777" w:rsidR="0052108D" w:rsidRPr="009C662A" w:rsidRDefault="0052108D" w:rsidP="00DF2EED">
            <w:pPr>
              <w:spacing w:after="0" w:line="240" w:lineRule="auto"/>
              <w:jc w:val="center"/>
              <w:rPr>
                <w:rFonts w:ascii="Times New Roman" w:hAnsi="Times New Roman"/>
                <w:sz w:val="28"/>
                <w:szCs w:val="28"/>
              </w:rPr>
            </w:pPr>
            <w:r w:rsidRPr="009C662A">
              <w:rPr>
                <w:rFonts w:ascii="Times New Roman" w:hAnsi="Times New Roman"/>
                <w:sz w:val="28"/>
                <w:szCs w:val="28"/>
              </w:rPr>
              <w:t>2017 год</w:t>
            </w:r>
          </w:p>
        </w:tc>
        <w:tc>
          <w:tcPr>
            <w:tcW w:w="496" w:type="pct"/>
            <w:shd w:val="clear" w:color="auto" w:fill="auto"/>
            <w:vAlign w:val="center"/>
          </w:tcPr>
          <w:p w14:paraId="2579777D" w14:textId="77777777" w:rsidR="0052108D" w:rsidRPr="009C662A" w:rsidRDefault="0052108D" w:rsidP="00DF2EED">
            <w:pPr>
              <w:spacing w:after="0" w:line="240" w:lineRule="auto"/>
              <w:jc w:val="center"/>
              <w:rPr>
                <w:rFonts w:ascii="Times New Roman" w:hAnsi="Times New Roman"/>
                <w:sz w:val="28"/>
                <w:szCs w:val="28"/>
              </w:rPr>
            </w:pPr>
            <w:proofErr w:type="gramStart"/>
            <w:r w:rsidRPr="009C662A">
              <w:rPr>
                <w:rFonts w:ascii="Times New Roman" w:hAnsi="Times New Roman"/>
                <w:sz w:val="28"/>
                <w:szCs w:val="28"/>
              </w:rPr>
              <w:t xml:space="preserve">2018 </w:t>
            </w:r>
            <w:r w:rsidRPr="009C662A">
              <w:t xml:space="preserve"> </w:t>
            </w:r>
            <w:r w:rsidRPr="009C662A">
              <w:rPr>
                <w:rFonts w:ascii="Times New Roman" w:hAnsi="Times New Roman"/>
                <w:sz w:val="28"/>
                <w:szCs w:val="28"/>
              </w:rPr>
              <w:t>год</w:t>
            </w:r>
            <w:proofErr w:type="gramEnd"/>
          </w:p>
        </w:tc>
        <w:tc>
          <w:tcPr>
            <w:tcW w:w="496" w:type="pct"/>
            <w:shd w:val="clear" w:color="auto" w:fill="auto"/>
            <w:vAlign w:val="center"/>
          </w:tcPr>
          <w:p w14:paraId="3FE9B6EC" w14:textId="77777777" w:rsidR="0052108D" w:rsidRPr="009C662A" w:rsidRDefault="0052108D" w:rsidP="00DF2EED">
            <w:pPr>
              <w:spacing w:after="0" w:line="240" w:lineRule="auto"/>
              <w:jc w:val="center"/>
              <w:rPr>
                <w:rFonts w:ascii="Times New Roman" w:hAnsi="Times New Roman"/>
                <w:sz w:val="28"/>
                <w:szCs w:val="28"/>
              </w:rPr>
            </w:pPr>
            <w:r w:rsidRPr="009C662A">
              <w:rPr>
                <w:rFonts w:ascii="Times New Roman" w:hAnsi="Times New Roman"/>
                <w:sz w:val="28"/>
                <w:szCs w:val="28"/>
              </w:rPr>
              <w:t>2019</w:t>
            </w:r>
            <w:r w:rsidRPr="009C662A">
              <w:t xml:space="preserve"> </w:t>
            </w:r>
            <w:r w:rsidRPr="009C662A">
              <w:rPr>
                <w:rFonts w:ascii="Times New Roman" w:hAnsi="Times New Roman"/>
                <w:sz w:val="28"/>
                <w:szCs w:val="28"/>
              </w:rPr>
              <w:t>год</w:t>
            </w:r>
          </w:p>
        </w:tc>
        <w:tc>
          <w:tcPr>
            <w:tcW w:w="496" w:type="pct"/>
            <w:shd w:val="clear" w:color="auto" w:fill="auto"/>
          </w:tcPr>
          <w:p w14:paraId="041B64A3" w14:textId="77777777" w:rsidR="0052108D" w:rsidRPr="009C662A" w:rsidRDefault="0052108D" w:rsidP="00DF2EED">
            <w:pPr>
              <w:spacing w:after="0" w:line="240" w:lineRule="auto"/>
              <w:jc w:val="center"/>
              <w:rPr>
                <w:rFonts w:ascii="Times New Roman" w:hAnsi="Times New Roman"/>
                <w:sz w:val="28"/>
                <w:szCs w:val="28"/>
              </w:rPr>
            </w:pPr>
            <w:r w:rsidRPr="009C662A">
              <w:rPr>
                <w:rFonts w:ascii="Times New Roman" w:hAnsi="Times New Roman"/>
                <w:sz w:val="28"/>
                <w:szCs w:val="28"/>
              </w:rPr>
              <w:t>2020 год</w:t>
            </w:r>
          </w:p>
        </w:tc>
        <w:tc>
          <w:tcPr>
            <w:tcW w:w="497" w:type="pct"/>
          </w:tcPr>
          <w:p w14:paraId="29F08015" w14:textId="77777777" w:rsidR="0052108D" w:rsidRPr="009C662A" w:rsidRDefault="0052108D" w:rsidP="00DF2EED">
            <w:pPr>
              <w:spacing w:after="0" w:line="240" w:lineRule="auto"/>
              <w:jc w:val="center"/>
              <w:rPr>
                <w:rFonts w:ascii="Times New Roman" w:hAnsi="Times New Roman"/>
                <w:sz w:val="28"/>
                <w:szCs w:val="28"/>
              </w:rPr>
            </w:pPr>
            <w:r w:rsidRPr="009C662A">
              <w:rPr>
                <w:rFonts w:ascii="Times New Roman" w:hAnsi="Times New Roman"/>
                <w:sz w:val="28"/>
                <w:szCs w:val="28"/>
              </w:rPr>
              <w:t>2021 год</w:t>
            </w:r>
          </w:p>
        </w:tc>
      </w:tr>
      <w:tr w:rsidR="0052108D" w:rsidRPr="009C662A" w14:paraId="284ECC50" w14:textId="77777777" w:rsidTr="00DF2EED">
        <w:trPr>
          <w:trHeight w:hRule="exact" w:val="355"/>
        </w:trPr>
        <w:tc>
          <w:tcPr>
            <w:tcW w:w="1100" w:type="pct"/>
            <w:shd w:val="clear" w:color="auto" w:fill="auto"/>
          </w:tcPr>
          <w:p w14:paraId="48A4B83A" w14:textId="77777777" w:rsidR="0052108D" w:rsidRPr="009C662A" w:rsidRDefault="0052108D" w:rsidP="00DF2EED">
            <w:pPr>
              <w:jc w:val="center"/>
              <w:rPr>
                <w:rFonts w:ascii="Times New Roman" w:hAnsi="Times New Roman"/>
                <w:sz w:val="28"/>
                <w:szCs w:val="28"/>
              </w:rPr>
            </w:pPr>
            <w:r w:rsidRPr="009C662A">
              <w:rPr>
                <w:rFonts w:ascii="Times New Roman" w:hAnsi="Times New Roman"/>
                <w:sz w:val="28"/>
                <w:szCs w:val="28"/>
              </w:rPr>
              <w:t>1</w:t>
            </w:r>
          </w:p>
        </w:tc>
        <w:tc>
          <w:tcPr>
            <w:tcW w:w="427" w:type="pct"/>
            <w:shd w:val="clear" w:color="auto" w:fill="auto"/>
          </w:tcPr>
          <w:p w14:paraId="723C69E0" w14:textId="77777777" w:rsidR="0052108D" w:rsidRPr="009C662A" w:rsidRDefault="0052108D" w:rsidP="00DF2EED">
            <w:pPr>
              <w:jc w:val="center"/>
              <w:rPr>
                <w:rFonts w:ascii="Times New Roman" w:eastAsia="Times New Roman" w:hAnsi="Times New Roman"/>
                <w:sz w:val="28"/>
                <w:szCs w:val="28"/>
              </w:rPr>
            </w:pPr>
            <w:r w:rsidRPr="009C662A">
              <w:rPr>
                <w:rFonts w:ascii="Times New Roman" w:eastAsia="Times New Roman" w:hAnsi="Times New Roman"/>
                <w:sz w:val="28"/>
                <w:szCs w:val="28"/>
              </w:rPr>
              <w:t>2</w:t>
            </w:r>
          </w:p>
        </w:tc>
        <w:tc>
          <w:tcPr>
            <w:tcW w:w="496" w:type="pct"/>
            <w:shd w:val="clear" w:color="auto" w:fill="auto"/>
          </w:tcPr>
          <w:p w14:paraId="12B6AA4B" w14:textId="77777777" w:rsidR="0052108D" w:rsidRPr="009C662A" w:rsidRDefault="0052108D" w:rsidP="00DF2EED">
            <w:pPr>
              <w:jc w:val="center"/>
              <w:rPr>
                <w:rFonts w:ascii="Times New Roman" w:eastAsia="Times New Roman" w:hAnsi="Times New Roman"/>
                <w:sz w:val="28"/>
                <w:szCs w:val="28"/>
              </w:rPr>
            </w:pPr>
            <w:r w:rsidRPr="009C662A">
              <w:rPr>
                <w:rFonts w:ascii="Times New Roman" w:eastAsia="Times New Roman" w:hAnsi="Times New Roman"/>
                <w:sz w:val="28"/>
                <w:szCs w:val="28"/>
              </w:rPr>
              <w:t>3</w:t>
            </w:r>
          </w:p>
        </w:tc>
        <w:tc>
          <w:tcPr>
            <w:tcW w:w="496" w:type="pct"/>
            <w:shd w:val="clear" w:color="auto" w:fill="auto"/>
          </w:tcPr>
          <w:p w14:paraId="04AFB2BA" w14:textId="77777777" w:rsidR="0052108D" w:rsidRPr="009C662A" w:rsidRDefault="0052108D" w:rsidP="00DF2EED">
            <w:pPr>
              <w:jc w:val="center"/>
              <w:rPr>
                <w:rFonts w:ascii="Times New Roman" w:eastAsia="Times New Roman" w:hAnsi="Times New Roman"/>
                <w:sz w:val="28"/>
                <w:szCs w:val="28"/>
              </w:rPr>
            </w:pPr>
            <w:r w:rsidRPr="009C662A">
              <w:rPr>
                <w:rFonts w:ascii="Times New Roman" w:eastAsia="Times New Roman" w:hAnsi="Times New Roman"/>
                <w:sz w:val="28"/>
                <w:szCs w:val="28"/>
              </w:rPr>
              <w:t>4</w:t>
            </w:r>
          </w:p>
        </w:tc>
        <w:tc>
          <w:tcPr>
            <w:tcW w:w="496" w:type="pct"/>
            <w:shd w:val="clear" w:color="auto" w:fill="auto"/>
          </w:tcPr>
          <w:p w14:paraId="636834E1" w14:textId="77777777" w:rsidR="0052108D" w:rsidRPr="009C662A" w:rsidRDefault="0052108D" w:rsidP="00DF2EED">
            <w:pPr>
              <w:jc w:val="center"/>
              <w:rPr>
                <w:rFonts w:ascii="Times New Roman" w:eastAsia="Times New Roman" w:hAnsi="Times New Roman"/>
                <w:sz w:val="28"/>
                <w:szCs w:val="28"/>
              </w:rPr>
            </w:pPr>
            <w:r w:rsidRPr="009C662A">
              <w:rPr>
                <w:rFonts w:ascii="Times New Roman" w:eastAsia="Times New Roman" w:hAnsi="Times New Roman"/>
                <w:sz w:val="28"/>
                <w:szCs w:val="28"/>
              </w:rPr>
              <w:t>5</w:t>
            </w:r>
          </w:p>
        </w:tc>
        <w:tc>
          <w:tcPr>
            <w:tcW w:w="496" w:type="pct"/>
            <w:shd w:val="clear" w:color="auto" w:fill="auto"/>
          </w:tcPr>
          <w:p w14:paraId="2FC17521" w14:textId="77777777" w:rsidR="0052108D" w:rsidRPr="009C662A" w:rsidRDefault="0052108D" w:rsidP="00DF2EED">
            <w:pPr>
              <w:jc w:val="center"/>
              <w:rPr>
                <w:rFonts w:ascii="Times New Roman" w:eastAsia="Times New Roman" w:hAnsi="Times New Roman"/>
                <w:sz w:val="28"/>
                <w:szCs w:val="28"/>
              </w:rPr>
            </w:pPr>
            <w:r w:rsidRPr="009C662A">
              <w:rPr>
                <w:rFonts w:ascii="Times New Roman" w:eastAsia="Times New Roman" w:hAnsi="Times New Roman"/>
                <w:sz w:val="28"/>
                <w:szCs w:val="28"/>
              </w:rPr>
              <w:t>6</w:t>
            </w:r>
          </w:p>
        </w:tc>
        <w:tc>
          <w:tcPr>
            <w:tcW w:w="496" w:type="pct"/>
            <w:shd w:val="clear" w:color="auto" w:fill="auto"/>
          </w:tcPr>
          <w:p w14:paraId="2BB74137" w14:textId="77777777" w:rsidR="0052108D" w:rsidRPr="009C662A" w:rsidRDefault="0052108D" w:rsidP="00DF2EED">
            <w:pPr>
              <w:jc w:val="center"/>
              <w:rPr>
                <w:rFonts w:ascii="Times New Roman" w:eastAsia="Times New Roman" w:hAnsi="Times New Roman"/>
                <w:sz w:val="28"/>
                <w:szCs w:val="28"/>
              </w:rPr>
            </w:pPr>
            <w:r w:rsidRPr="009C662A">
              <w:rPr>
                <w:rFonts w:ascii="Times New Roman" w:eastAsia="Times New Roman" w:hAnsi="Times New Roman"/>
                <w:sz w:val="28"/>
                <w:szCs w:val="28"/>
              </w:rPr>
              <w:t>7</w:t>
            </w:r>
          </w:p>
        </w:tc>
        <w:tc>
          <w:tcPr>
            <w:tcW w:w="496" w:type="pct"/>
            <w:shd w:val="clear" w:color="auto" w:fill="auto"/>
          </w:tcPr>
          <w:p w14:paraId="304DA6BC" w14:textId="77777777" w:rsidR="0052108D" w:rsidRPr="009C662A" w:rsidRDefault="0052108D" w:rsidP="00DF2EED">
            <w:pPr>
              <w:jc w:val="center"/>
              <w:rPr>
                <w:rFonts w:ascii="Times New Roman" w:eastAsia="Times New Roman" w:hAnsi="Times New Roman"/>
                <w:sz w:val="28"/>
                <w:szCs w:val="28"/>
              </w:rPr>
            </w:pPr>
            <w:r w:rsidRPr="009C662A">
              <w:rPr>
                <w:rFonts w:ascii="Times New Roman" w:eastAsia="Times New Roman" w:hAnsi="Times New Roman"/>
                <w:sz w:val="28"/>
                <w:szCs w:val="28"/>
              </w:rPr>
              <w:t>8</w:t>
            </w:r>
          </w:p>
        </w:tc>
        <w:tc>
          <w:tcPr>
            <w:tcW w:w="497" w:type="pct"/>
          </w:tcPr>
          <w:p w14:paraId="2E024647" w14:textId="77777777" w:rsidR="0052108D" w:rsidRPr="009C662A" w:rsidRDefault="0052108D" w:rsidP="00DF2EED">
            <w:pPr>
              <w:jc w:val="center"/>
              <w:rPr>
                <w:rFonts w:ascii="Times New Roman" w:eastAsia="Times New Roman" w:hAnsi="Times New Roman"/>
                <w:sz w:val="28"/>
                <w:szCs w:val="28"/>
                <w:lang w:val="en-US"/>
              </w:rPr>
            </w:pPr>
            <w:r w:rsidRPr="009C662A">
              <w:rPr>
                <w:rFonts w:ascii="Times New Roman" w:eastAsia="Times New Roman" w:hAnsi="Times New Roman"/>
                <w:sz w:val="28"/>
                <w:szCs w:val="28"/>
                <w:lang w:val="en-US"/>
              </w:rPr>
              <w:t>9</w:t>
            </w:r>
          </w:p>
        </w:tc>
      </w:tr>
      <w:tr w:rsidR="0052108D" w:rsidRPr="009C662A" w14:paraId="28A742C6" w14:textId="77777777" w:rsidTr="00DF2EED">
        <w:tc>
          <w:tcPr>
            <w:tcW w:w="5000" w:type="pct"/>
            <w:gridSpan w:val="9"/>
            <w:shd w:val="clear" w:color="auto" w:fill="auto"/>
            <w:vAlign w:val="center"/>
          </w:tcPr>
          <w:p w14:paraId="7200ED94"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Численность турпотока, тыс. человек</w:t>
            </w:r>
          </w:p>
        </w:tc>
      </w:tr>
      <w:tr w:rsidR="0052108D" w:rsidRPr="009C662A" w14:paraId="4891E2D7" w14:textId="77777777" w:rsidTr="00DF2EED">
        <w:tc>
          <w:tcPr>
            <w:tcW w:w="1100" w:type="pct"/>
            <w:shd w:val="clear" w:color="auto" w:fill="auto"/>
            <w:vAlign w:val="center"/>
          </w:tcPr>
          <w:p w14:paraId="33B97115" w14:textId="77777777" w:rsidR="0052108D" w:rsidRPr="009C662A" w:rsidRDefault="0052108D" w:rsidP="00DF2EED">
            <w:pPr>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Октябрьский район</w:t>
            </w:r>
          </w:p>
        </w:tc>
        <w:tc>
          <w:tcPr>
            <w:tcW w:w="427" w:type="pct"/>
            <w:shd w:val="clear" w:color="auto" w:fill="auto"/>
            <w:vAlign w:val="center"/>
          </w:tcPr>
          <w:p w14:paraId="6C341395" w14:textId="77777777" w:rsidR="0052108D" w:rsidRPr="009C662A" w:rsidRDefault="0052108D" w:rsidP="00DF2EED">
            <w:pPr>
              <w:keepNext/>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20,0</w:t>
            </w:r>
          </w:p>
        </w:tc>
        <w:tc>
          <w:tcPr>
            <w:tcW w:w="496" w:type="pct"/>
            <w:shd w:val="clear" w:color="auto" w:fill="auto"/>
            <w:vAlign w:val="center"/>
          </w:tcPr>
          <w:p w14:paraId="24E03CFB" w14:textId="77777777" w:rsidR="0052108D" w:rsidRPr="009C662A" w:rsidRDefault="0052108D" w:rsidP="00DF2EED">
            <w:pPr>
              <w:keepNext/>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20,1</w:t>
            </w:r>
          </w:p>
        </w:tc>
        <w:tc>
          <w:tcPr>
            <w:tcW w:w="496" w:type="pct"/>
            <w:shd w:val="clear" w:color="auto" w:fill="auto"/>
            <w:vAlign w:val="center"/>
          </w:tcPr>
          <w:p w14:paraId="49903AC8" w14:textId="77777777" w:rsidR="0052108D" w:rsidRPr="009C662A" w:rsidRDefault="0052108D" w:rsidP="00DF2EED">
            <w:pPr>
              <w:keepNext/>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20,3</w:t>
            </w:r>
          </w:p>
        </w:tc>
        <w:tc>
          <w:tcPr>
            <w:tcW w:w="496" w:type="pct"/>
            <w:shd w:val="clear" w:color="auto" w:fill="auto"/>
            <w:vAlign w:val="center"/>
          </w:tcPr>
          <w:p w14:paraId="3D2BDD14" w14:textId="77777777" w:rsidR="0052108D" w:rsidRPr="009C662A" w:rsidRDefault="0052108D" w:rsidP="00DF2EED">
            <w:pPr>
              <w:keepNext/>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20,5</w:t>
            </w:r>
          </w:p>
        </w:tc>
        <w:tc>
          <w:tcPr>
            <w:tcW w:w="496" w:type="pct"/>
            <w:shd w:val="clear" w:color="auto" w:fill="auto"/>
            <w:vAlign w:val="center"/>
          </w:tcPr>
          <w:p w14:paraId="56CD1A9C" w14:textId="77777777" w:rsidR="0052108D" w:rsidRPr="009C662A" w:rsidRDefault="0052108D" w:rsidP="00DF2EED">
            <w:pPr>
              <w:keepNext/>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20,5</w:t>
            </w:r>
          </w:p>
        </w:tc>
        <w:tc>
          <w:tcPr>
            <w:tcW w:w="496" w:type="pct"/>
            <w:shd w:val="clear" w:color="auto" w:fill="auto"/>
            <w:vAlign w:val="center"/>
          </w:tcPr>
          <w:p w14:paraId="1582C46A" w14:textId="77777777" w:rsidR="0052108D" w:rsidRPr="009C662A" w:rsidRDefault="0052108D" w:rsidP="00DF2EED">
            <w:pPr>
              <w:keepNext/>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20,5</w:t>
            </w:r>
          </w:p>
        </w:tc>
        <w:tc>
          <w:tcPr>
            <w:tcW w:w="496" w:type="pct"/>
            <w:shd w:val="clear" w:color="auto" w:fill="auto"/>
            <w:vAlign w:val="center"/>
          </w:tcPr>
          <w:p w14:paraId="54B5E601" w14:textId="77777777" w:rsidR="0052108D" w:rsidRPr="009C662A" w:rsidRDefault="0052108D" w:rsidP="00DF2EED">
            <w:pPr>
              <w:keepNext/>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15,5</w:t>
            </w:r>
          </w:p>
        </w:tc>
        <w:tc>
          <w:tcPr>
            <w:tcW w:w="497" w:type="pct"/>
            <w:vAlign w:val="center"/>
          </w:tcPr>
          <w:p w14:paraId="6145A9D9" w14:textId="77777777" w:rsidR="0052108D" w:rsidRPr="009C662A" w:rsidRDefault="0052108D" w:rsidP="00DF2EED">
            <w:pPr>
              <w:keepNext/>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20,5</w:t>
            </w:r>
          </w:p>
        </w:tc>
      </w:tr>
      <w:tr w:rsidR="0052108D" w:rsidRPr="009C662A" w14:paraId="52B972F0" w14:textId="77777777" w:rsidTr="00DF2EED">
        <w:tc>
          <w:tcPr>
            <w:tcW w:w="1100" w:type="pct"/>
            <w:shd w:val="clear" w:color="auto" w:fill="auto"/>
            <w:vAlign w:val="center"/>
          </w:tcPr>
          <w:p w14:paraId="1FB8395C" w14:textId="77777777" w:rsidR="0052108D" w:rsidRPr="009C662A" w:rsidRDefault="0052108D" w:rsidP="00DF2EED">
            <w:pPr>
              <w:tabs>
                <w:tab w:val="left" w:pos="993"/>
              </w:tabs>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Ростовская область</w:t>
            </w:r>
          </w:p>
        </w:tc>
        <w:tc>
          <w:tcPr>
            <w:tcW w:w="427" w:type="pct"/>
            <w:shd w:val="clear" w:color="auto" w:fill="auto"/>
            <w:vAlign w:val="center"/>
          </w:tcPr>
          <w:p w14:paraId="797D3D6F"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1000</w:t>
            </w:r>
          </w:p>
        </w:tc>
        <w:tc>
          <w:tcPr>
            <w:tcW w:w="496" w:type="pct"/>
            <w:shd w:val="clear" w:color="auto" w:fill="auto"/>
            <w:vAlign w:val="center"/>
          </w:tcPr>
          <w:p w14:paraId="54AAC24F"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1000</w:t>
            </w:r>
          </w:p>
        </w:tc>
        <w:tc>
          <w:tcPr>
            <w:tcW w:w="496" w:type="pct"/>
            <w:shd w:val="clear" w:color="auto" w:fill="auto"/>
            <w:vAlign w:val="center"/>
          </w:tcPr>
          <w:p w14:paraId="35ED3B9F"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1100</w:t>
            </w:r>
          </w:p>
        </w:tc>
        <w:tc>
          <w:tcPr>
            <w:tcW w:w="496" w:type="pct"/>
            <w:shd w:val="clear" w:color="auto" w:fill="auto"/>
            <w:vAlign w:val="center"/>
          </w:tcPr>
          <w:p w14:paraId="69152451"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w:t>
            </w:r>
          </w:p>
        </w:tc>
        <w:tc>
          <w:tcPr>
            <w:tcW w:w="496" w:type="pct"/>
            <w:shd w:val="clear" w:color="auto" w:fill="auto"/>
            <w:vAlign w:val="center"/>
          </w:tcPr>
          <w:p w14:paraId="6B1F244B"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w:t>
            </w:r>
          </w:p>
        </w:tc>
        <w:tc>
          <w:tcPr>
            <w:tcW w:w="496" w:type="pct"/>
            <w:shd w:val="clear" w:color="auto" w:fill="auto"/>
            <w:vAlign w:val="center"/>
          </w:tcPr>
          <w:p w14:paraId="24C04E87"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w:t>
            </w:r>
          </w:p>
        </w:tc>
        <w:tc>
          <w:tcPr>
            <w:tcW w:w="496" w:type="pct"/>
            <w:shd w:val="clear" w:color="auto" w:fill="auto"/>
            <w:vAlign w:val="center"/>
          </w:tcPr>
          <w:p w14:paraId="00915F7F"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w:t>
            </w:r>
          </w:p>
        </w:tc>
        <w:tc>
          <w:tcPr>
            <w:tcW w:w="497" w:type="pct"/>
            <w:vAlign w:val="center"/>
          </w:tcPr>
          <w:p w14:paraId="6409456E"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w:t>
            </w:r>
          </w:p>
        </w:tc>
      </w:tr>
      <w:tr w:rsidR="0052108D" w:rsidRPr="009C662A" w14:paraId="18D693A7" w14:textId="77777777" w:rsidTr="00DF2EED">
        <w:tc>
          <w:tcPr>
            <w:tcW w:w="1100" w:type="pct"/>
            <w:shd w:val="clear" w:color="auto" w:fill="auto"/>
            <w:vAlign w:val="center"/>
          </w:tcPr>
          <w:p w14:paraId="2F7B4EA9" w14:textId="77777777" w:rsidR="0052108D" w:rsidRPr="009C662A" w:rsidRDefault="0052108D" w:rsidP="00DF2EED">
            <w:pPr>
              <w:tabs>
                <w:tab w:val="left" w:pos="993"/>
              </w:tabs>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Доля ОР в РО, %</w:t>
            </w:r>
          </w:p>
        </w:tc>
        <w:tc>
          <w:tcPr>
            <w:tcW w:w="427" w:type="pct"/>
            <w:shd w:val="clear" w:color="auto" w:fill="auto"/>
            <w:vAlign w:val="center"/>
          </w:tcPr>
          <w:p w14:paraId="28856B55"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0,2</w:t>
            </w:r>
          </w:p>
        </w:tc>
        <w:tc>
          <w:tcPr>
            <w:tcW w:w="496" w:type="pct"/>
            <w:shd w:val="clear" w:color="auto" w:fill="auto"/>
            <w:vAlign w:val="center"/>
          </w:tcPr>
          <w:p w14:paraId="21736FBA"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0,21</w:t>
            </w:r>
          </w:p>
        </w:tc>
        <w:tc>
          <w:tcPr>
            <w:tcW w:w="496" w:type="pct"/>
            <w:shd w:val="clear" w:color="auto" w:fill="auto"/>
            <w:vAlign w:val="center"/>
          </w:tcPr>
          <w:p w14:paraId="6491EFDC"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0,23</w:t>
            </w:r>
          </w:p>
        </w:tc>
        <w:tc>
          <w:tcPr>
            <w:tcW w:w="496" w:type="pct"/>
            <w:shd w:val="clear" w:color="auto" w:fill="auto"/>
            <w:vAlign w:val="center"/>
          </w:tcPr>
          <w:p w14:paraId="4DABBB17"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w:t>
            </w:r>
          </w:p>
        </w:tc>
        <w:tc>
          <w:tcPr>
            <w:tcW w:w="496" w:type="pct"/>
            <w:shd w:val="clear" w:color="auto" w:fill="auto"/>
            <w:vAlign w:val="center"/>
          </w:tcPr>
          <w:p w14:paraId="503537F9"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w:t>
            </w:r>
          </w:p>
        </w:tc>
        <w:tc>
          <w:tcPr>
            <w:tcW w:w="496" w:type="pct"/>
            <w:shd w:val="clear" w:color="auto" w:fill="auto"/>
            <w:vAlign w:val="center"/>
          </w:tcPr>
          <w:p w14:paraId="24B12466"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w:t>
            </w:r>
          </w:p>
        </w:tc>
        <w:tc>
          <w:tcPr>
            <w:tcW w:w="496" w:type="pct"/>
            <w:shd w:val="clear" w:color="auto" w:fill="auto"/>
            <w:vAlign w:val="center"/>
          </w:tcPr>
          <w:p w14:paraId="3ACE27D5"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w:t>
            </w:r>
          </w:p>
        </w:tc>
        <w:tc>
          <w:tcPr>
            <w:tcW w:w="497" w:type="pct"/>
            <w:vAlign w:val="center"/>
          </w:tcPr>
          <w:p w14:paraId="11DAFADC"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w:t>
            </w:r>
          </w:p>
        </w:tc>
      </w:tr>
      <w:tr w:rsidR="0052108D" w:rsidRPr="009C662A" w14:paraId="2D9C297D" w14:textId="77777777" w:rsidTr="00DF2EED">
        <w:tc>
          <w:tcPr>
            <w:tcW w:w="5000" w:type="pct"/>
            <w:gridSpan w:val="9"/>
            <w:shd w:val="clear" w:color="auto" w:fill="auto"/>
            <w:vAlign w:val="center"/>
          </w:tcPr>
          <w:p w14:paraId="7AEB3D50"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Число коллективных средств размещения, единиц</w:t>
            </w:r>
          </w:p>
        </w:tc>
      </w:tr>
      <w:tr w:rsidR="0052108D" w:rsidRPr="009C662A" w14:paraId="7BB914F0" w14:textId="77777777" w:rsidTr="00DF2EED">
        <w:tc>
          <w:tcPr>
            <w:tcW w:w="1100" w:type="pct"/>
            <w:shd w:val="clear" w:color="auto" w:fill="auto"/>
            <w:vAlign w:val="center"/>
          </w:tcPr>
          <w:p w14:paraId="5AF06AF6" w14:textId="77777777" w:rsidR="0052108D" w:rsidRPr="009C662A" w:rsidRDefault="0052108D" w:rsidP="00DF2EED">
            <w:pPr>
              <w:tabs>
                <w:tab w:val="left" w:pos="993"/>
              </w:tabs>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Октябрьский район</w:t>
            </w:r>
          </w:p>
        </w:tc>
        <w:tc>
          <w:tcPr>
            <w:tcW w:w="427" w:type="pct"/>
            <w:shd w:val="clear" w:color="auto" w:fill="auto"/>
            <w:vAlign w:val="center"/>
          </w:tcPr>
          <w:p w14:paraId="5444554E"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6</w:t>
            </w:r>
          </w:p>
        </w:tc>
        <w:tc>
          <w:tcPr>
            <w:tcW w:w="496" w:type="pct"/>
            <w:shd w:val="clear" w:color="auto" w:fill="auto"/>
            <w:vAlign w:val="center"/>
          </w:tcPr>
          <w:p w14:paraId="5C89676D"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7</w:t>
            </w:r>
          </w:p>
        </w:tc>
        <w:tc>
          <w:tcPr>
            <w:tcW w:w="496" w:type="pct"/>
            <w:shd w:val="clear" w:color="auto" w:fill="auto"/>
            <w:vAlign w:val="center"/>
          </w:tcPr>
          <w:p w14:paraId="1E51B57D"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7</w:t>
            </w:r>
          </w:p>
        </w:tc>
        <w:tc>
          <w:tcPr>
            <w:tcW w:w="496" w:type="pct"/>
            <w:shd w:val="clear" w:color="auto" w:fill="auto"/>
            <w:vAlign w:val="center"/>
          </w:tcPr>
          <w:p w14:paraId="3FAC3DAC"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8</w:t>
            </w:r>
          </w:p>
        </w:tc>
        <w:tc>
          <w:tcPr>
            <w:tcW w:w="496" w:type="pct"/>
            <w:shd w:val="clear" w:color="auto" w:fill="auto"/>
            <w:vAlign w:val="center"/>
          </w:tcPr>
          <w:p w14:paraId="4DC6D157"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8</w:t>
            </w:r>
          </w:p>
        </w:tc>
        <w:tc>
          <w:tcPr>
            <w:tcW w:w="496" w:type="pct"/>
            <w:shd w:val="clear" w:color="auto" w:fill="auto"/>
            <w:vAlign w:val="center"/>
          </w:tcPr>
          <w:p w14:paraId="5F59D8FC"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8</w:t>
            </w:r>
          </w:p>
        </w:tc>
        <w:tc>
          <w:tcPr>
            <w:tcW w:w="496" w:type="pct"/>
            <w:shd w:val="clear" w:color="auto" w:fill="auto"/>
            <w:vAlign w:val="center"/>
          </w:tcPr>
          <w:p w14:paraId="14E62859"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8</w:t>
            </w:r>
          </w:p>
        </w:tc>
        <w:tc>
          <w:tcPr>
            <w:tcW w:w="497" w:type="pct"/>
            <w:vAlign w:val="center"/>
          </w:tcPr>
          <w:p w14:paraId="5CA687EA"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8</w:t>
            </w:r>
          </w:p>
        </w:tc>
      </w:tr>
      <w:tr w:rsidR="0052108D" w:rsidRPr="009C662A" w14:paraId="694F4B2F" w14:textId="77777777" w:rsidTr="00DF2EED">
        <w:tc>
          <w:tcPr>
            <w:tcW w:w="1100" w:type="pct"/>
            <w:shd w:val="clear" w:color="auto" w:fill="auto"/>
            <w:vAlign w:val="center"/>
          </w:tcPr>
          <w:p w14:paraId="066541D6" w14:textId="77777777" w:rsidR="0052108D" w:rsidRPr="009C662A" w:rsidRDefault="0052108D" w:rsidP="00DF2EED">
            <w:pPr>
              <w:tabs>
                <w:tab w:val="left" w:pos="993"/>
              </w:tabs>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Доля ОР в РО, %</w:t>
            </w:r>
          </w:p>
        </w:tc>
        <w:tc>
          <w:tcPr>
            <w:tcW w:w="427" w:type="pct"/>
            <w:shd w:val="clear" w:color="auto" w:fill="auto"/>
          </w:tcPr>
          <w:p w14:paraId="759B71F3"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w:t>
            </w:r>
          </w:p>
        </w:tc>
        <w:tc>
          <w:tcPr>
            <w:tcW w:w="496" w:type="pct"/>
            <w:shd w:val="clear" w:color="auto" w:fill="auto"/>
          </w:tcPr>
          <w:p w14:paraId="676F74DB"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w:t>
            </w:r>
          </w:p>
        </w:tc>
        <w:tc>
          <w:tcPr>
            <w:tcW w:w="496" w:type="pct"/>
            <w:shd w:val="clear" w:color="auto" w:fill="auto"/>
          </w:tcPr>
          <w:p w14:paraId="39E2DFE2"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w:t>
            </w:r>
          </w:p>
        </w:tc>
        <w:tc>
          <w:tcPr>
            <w:tcW w:w="496" w:type="pct"/>
            <w:shd w:val="clear" w:color="auto" w:fill="auto"/>
          </w:tcPr>
          <w:p w14:paraId="4FB3B146"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w:t>
            </w:r>
          </w:p>
        </w:tc>
        <w:tc>
          <w:tcPr>
            <w:tcW w:w="496" w:type="pct"/>
            <w:shd w:val="clear" w:color="auto" w:fill="auto"/>
          </w:tcPr>
          <w:p w14:paraId="3BA4B1E8"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w:t>
            </w:r>
          </w:p>
        </w:tc>
        <w:tc>
          <w:tcPr>
            <w:tcW w:w="496" w:type="pct"/>
            <w:shd w:val="clear" w:color="auto" w:fill="auto"/>
          </w:tcPr>
          <w:p w14:paraId="3849E534"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w:t>
            </w:r>
          </w:p>
        </w:tc>
        <w:tc>
          <w:tcPr>
            <w:tcW w:w="496" w:type="pct"/>
            <w:shd w:val="clear" w:color="auto" w:fill="auto"/>
          </w:tcPr>
          <w:p w14:paraId="05EAC027"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w:t>
            </w:r>
          </w:p>
        </w:tc>
        <w:tc>
          <w:tcPr>
            <w:tcW w:w="497" w:type="pct"/>
            <w:vAlign w:val="center"/>
          </w:tcPr>
          <w:p w14:paraId="19DA5DDB"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w:t>
            </w:r>
          </w:p>
        </w:tc>
      </w:tr>
      <w:tr w:rsidR="0052108D" w:rsidRPr="009C662A" w14:paraId="19C7E213" w14:textId="77777777" w:rsidTr="00DF2EED">
        <w:tc>
          <w:tcPr>
            <w:tcW w:w="5000" w:type="pct"/>
            <w:gridSpan w:val="9"/>
            <w:shd w:val="clear" w:color="auto" w:fill="auto"/>
            <w:vAlign w:val="center"/>
          </w:tcPr>
          <w:p w14:paraId="220445DC"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Численность лиц, размещенных в коллективных средствах размещения, </w:t>
            </w:r>
          </w:p>
          <w:p w14:paraId="18F8BF19"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тыс. человек</w:t>
            </w:r>
          </w:p>
        </w:tc>
      </w:tr>
      <w:tr w:rsidR="0052108D" w:rsidRPr="009C662A" w14:paraId="37B7AF84" w14:textId="77777777" w:rsidTr="00DF2EED">
        <w:tc>
          <w:tcPr>
            <w:tcW w:w="1100" w:type="pct"/>
            <w:shd w:val="clear" w:color="auto" w:fill="auto"/>
            <w:vAlign w:val="center"/>
          </w:tcPr>
          <w:p w14:paraId="2438AB07" w14:textId="77777777" w:rsidR="0052108D" w:rsidRPr="009C662A" w:rsidRDefault="0052108D" w:rsidP="00DF2EED">
            <w:pPr>
              <w:tabs>
                <w:tab w:val="left" w:pos="993"/>
              </w:tabs>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Октябрьский район</w:t>
            </w:r>
          </w:p>
        </w:tc>
        <w:tc>
          <w:tcPr>
            <w:tcW w:w="427" w:type="pct"/>
            <w:shd w:val="clear" w:color="auto" w:fill="auto"/>
            <w:vAlign w:val="center"/>
          </w:tcPr>
          <w:p w14:paraId="2D05E0E5"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0,2</w:t>
            </w:r>
          </w:p>
        </w:tc>
        <w:tc>
          <w:tcPr>
            <w:tcW w:w="496" w:type="pct"/>
            <w:shd w:val="clear" w:color="auto" w:fill="auto"/>
            <w:vAlign w:val="center"/>
          </w:tcPr>
          <w:p w14:paraId="55917141"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0,3</w:t>
            </w:r>
          </w:p>
        </w:tc>
        <w:tc>
          <w:tcPr>
            <w:tcW w:w="496" w:type="pct"/>
            <w:shd w:val="clear" w:color="auto" w:fill="auto"/>
            <w:vAlign w:val="center"/>
          </w:tcPr>
          <w:p w14:paraId="47B2B011"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0,4</w:t>
            </w:r>
          </w:p>
        </w:tc>
        <w:tc>
          <w:tcPr>
            <w:tcW w:w="496" w:type="pct"/>
            <w:shd w:val="clear" w:color="auto" w:fill="auto"/>
            <w:vAlign w:val="center"/>
          </w:tcPr>
          <w:p w14:paraId="2D1953C5"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0,5</w:t>
            </w:r>
          </w:p>
        </w:tc>
        <w:tc>
          <w:tcPr>
            <w:tcW w:w="496" w:type="pct"/>
            <w:shd w:val="clear" w:color="auto" w:fill="auto"/>
            <w:vAlign w:val="center"/>
          </w:tcPr>
          <w:p w14:paraId="3FAF6D01"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0,7</w:t>
            </w:r>
          </w:p>
        </w:tc>
        <w:tc>
          <w:tcPr>
            <w:tcW w:w="496" w:type="pct"/>
            <w:shd w:val="clear" w:color="auto" w:fill="auto"/>
            <w:vAlign w:val="center"/>
          </w:tcPr>
          <w:p w14:paraId="47F5A14B"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1,0</w:t>
            </w:r>
          </w:p>
        </w:tc>
        <w:tc>
          <w:tcPr>
            <w:tcW w:w="496" w:type="pct"/>
            <w:shd w:val="clear" w:color="auto" w:fill="auto"/>
            <w:vAlign w:val="center"/>
          </w:tcPr>
          <w:p w14:paraId="3539A399"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1,1</w:t>
            </w:r>
          </w:p>
        </w:tc>
        <w:tc>
          <w:tcPr>
            <w:tcW w:w="497" w:type="pct"/>
            <w:vAlign w:val="center"/>
          </w:tcPr>
          <w:p w14:paraId="7F45E6E4"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1,2</w:t>
            </w:r>
          </w:p>
        </w:tc>
      </w:tr>
      <w:tr w:rsidR="0052108D" w:rsidRPr="009C662A" w14:paraId="3DE79F57" w14:textId="77777777" w:rsidTr="00DF2EED">
        <w:tc>
          <w:tcPr>
            <w:tcW w:w="1100" w:type="pct"/>
            <w:shd w:val="clear" w:color="auto" w:fill="auto"/>
            <w:vAlign w:val="center"/>
          </w:tcPr>
          <w:p w14:paraId="1CD52A01" w14:textId="77777777" w:rsidR="0052108D" w:rsidRPr="009C662A" w:rsidRDefault="0052108D" w:rsidP="00DF2EED">
            <w:pPr>
              <w:tabs>
                <w:tab w:val="left" w:pos="993"/>
              </w:tabs>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Ростовская область</w:t>
            </w:r>
          </w:p>
        </w:tc>
        <w:tc>
          <w:tcPr>
            <w:tcW w:w="427" w:type="pct"/>
            <w:shd w:val="clear" w:color="auto" w:fill="auto"/>
            <w:vAlign w:val="center"/>
          </w:tcPr>
          <w:p w14:paraId="38B9340B"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684,7</w:t>
            </w:r>
          </w:p>
        </w:tc>
        <w:tc>
          <w:tcPr>
            <w:tcW w:w="496" w:type="pct"/>
            <w:shd w:val="clear" w:color="auto" w:fill="auto"/>
            <w:vAlign w:val="center"/>
          </w:tcPr>
          <w:p w14:paraId="340E4F02"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883,0</w:t>
            </w:r>
          </w:p>
        </w:tc>
        <w:tc>
          <w:tcPr>
            <w:tcW w:w="496" w:type="pct"/>
            <w:shd w:val="clear" w:color="auto" w:fill="auto"/>
            <w:vAlign w:val="center"/>
          </w:tcPr>
          <w:p w14:paraId="23F9BE5E"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925,2</w:t>
            </w:r>
          </w:p>
        </w:tc>
        <w:tc>
          <w:tcPr>
            <w:tcW w:w="496" w:type="pct"/>
            <w:shd w:val="clear" w:color="auto" w:fill="auto"/>
            <w:vAlign w:val="center"/>
          </w:tcPr>
          <w:p w14:paraId="3F08F04B"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1086,0</w:t>
            </w:r>
          </w:p>
        </w:tc>
        <w:tc>
          <w:tcPr>
            <w:tcW w:w="496" w:type="pct"/>
            <w:shd w:val="clear" w:color="auto" w:fill="auto"/>
            <w:vAlign w:val="center"/>
          </w:tcPr>
          <w:p w14:paraId="54F74669"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1262,0</w:t>
            </w:r>
          </w:p>
        </w:tc>
        <w:tc>
          <w:tcPr>
            <w:tcW w:w="496" w:type="pct"/>
            <w:shd w:val="clear" w:color="auto" w:fill="auto"/>
            <w:vAlign w:val="center"/>
          </w:tcPr>
          <w:p w14:paraId="2D5509D4"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1277,3</w:t>
            </w:r>
          </w:p>
        </w:tc>
        <w:tc>
          <w:tcPr>
            <w:tcW w:w="496" w:type="pct"/>
            <w:shd w:val="clear" w:color="auto" w:fill="auto"/>
            <w:vAlign w:val="center"/>
          </w:tcPr>
          <w:p w14:paraId="3266E222"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838,1</w:t>
            </w:r>
          </w:p>
        </w:tc>
        <w:tc>
          <w:tcPr>
            <w:tcW w:w="497" w:type="pct"/>
            <w:vAlign w:val="center"/>
          </w:tcPr>
          <w:p w14:paraId="2FFDFD35"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1145,9</w:t>
            </w:r>
          </w:p>
        </w:tc>
      </w:tr>
      <w:tr w:rsidR="0052108D" w:rsidRPr="009C662A" w14:paraId="4A960BDF" w14:textId="77777777" w:rsidTr="00DF2EED">
        <w:tc>
          <w:tcPr>
            <w:tcW w:w="1100" w:type="pct"/>
            <w:shd w:val="clear" w:color="auto" w:fill="auto"/>
            <w:vAlign w:val="center"/>
          </w:tcPr>
          <w:p w14:paraId="79D89236" w14:textId="77777777" w:rsidR="0052108D" w:rsidRPr="009C662A" w:rsidRDefault="0052108D" w:rsidP="00DF2EED">
            <w:pPr>
              <w:tabs>
                <w:tab w:val="left" w:pos="993"/>
              </w:tabs>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Доля ОР в РО, %</w:t>
            </w:r>
          </w:p>
        </w:tc>
        <w:tc>
          <w:tcPr>
            <w:tcW w:w="427" w:type="pct"/>
            <w:shd w:val="clear" w:color="auto" w:fill="auto"/>
            <w:vAlign w:val="center"/>
          </w:tcPr>
          <w:p w14:paraId="046E1802"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0,03</w:t>
            </w:r>
          </w:p>
        </w:tc>
        <w:tc>
          <w:tcPr>
            <w:tcW w:w="496" w:type="pct"/>
            <w:shd w:val="clear" w:color="auto" w:fill="auto"/>
            <w:vAlign w:val="center"/>
          </w:tcPr>
          <w:p w14:paraId="0E9BB7E8"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0,03</w:t>
            </w:r>
          </w:p>
        </w:tc>
        <w:tc>
          <w:tcPr>
            <w:tcW w:w="496" w:type="pct"/>
            <w:shd w:val="clear" w:color="auto" w:fill="auto"/>
            <w:vAlign w:val="center"/>
          </w:tcPr>
          <w:p w14:paraId="06EAF515"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0,04</w:t>
            </w:r>
          </w:p>
        </w:tc>
        <w:tc>
          <w:tcPr>
            <w:tcW w:w="496" w:type="pct"/>
            <w:shd w:val="clear" w:color="auto" w:fill="auto"/>
            <w:vAlign w:val="center"/>
          </w:tcPr>
          <w:p w14:paraId="7EC8EA23"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0,05</w:t>
            </w:r>
          </w:p>
        </w:tc>
        <w:tc>
          <w:tcPr>
            <w:tcW w:w="496" w:type="pct"/>
            <w:shd w:val="clear" w:color="auto" w:fill="auto"/>
            <w:vAlign w:val="center"/>
          </w:tcPr>
          <w:p w14:paraId="7CCB33CD"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0,06</w:t>
            </w:r>
          </w:p>
        </w:tc>
        <w:tc>
          <w:tcPr>
            <w:tcW w:w="496" w:type="pct"/>
            <w:shd w:val="clear" w:color="auto" w:fill="auto"/>
            <w:vAlign w:val="center"/>
          </w:tcPr>
          <w:p w14:paraId="1A8F3FAD"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0,08</w:t>
            </w:r>
          </w:p>
        </w:tc>
        <w:tc>
          <w:tcPr>
            <w:tcW w:w="496" w:type="pct"/>
            <w:shd w:val="clear" w:color="auto" w:fill="auto"/>
            <w:vAlign w:val="center"/>
          </w:tcPr>
          <w:p w14:paraId="048AA199"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0,13</w:t>
            </w:r>
          </w:p>
        </w:tc>
        <w:tc>
          <w:tcPr>
            <w:tcW w:w="497" w:type="pct"/>
            <w:vAlign w:val="center"/>
          </w:tcPr>
          <w:p w14:paraId="55662493" w14:textId="77777777" w:rsidR="0052108D" w:rsidRPr="009C662A" w:rsidRDefault="0052108D" w:rsidP="00DF2EED">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0,11</w:t>
            </w:r>
          </w:p>
        </w:tc>
      </w:tr>
    </w:tbl>
    <w:p w14:paraId="79523623" w14:textId="77777777" w:rsidR="00B05D58" w:rsidRPr="009C662A" w:rsidRDefault="00B05D58" w:rsidP="00B05D58">
      <w:pPr>
        <w:spacing w:after="0" w:line="240" w:lineRule="auto"/>
        <w:jc w:val="both"/>
        <w:rPr>
          <w:rFonts w:eastAsia="Times New Roman"/>
          <w:lang w:eastAsia="ru-RU"/>
        </w:rPr>
      </w:pPr>
    </w:p>
    <w:p w14:paraId="61F3CB88" w14:textId="77777777" w:rsidR="0052108D" w:rsidRPr="009C662A" w:rsidRDefault="00B05D58" w:rsidP="0052108D">
      <w:pPr>
        <w:spacing w:after="0" w:line="240" w:lineRule="auto"/>
        <w:jc w:val="both"/>
        <w:rPr>
          <w:rFonts w:ascii="Times New Roman" w:hAnsi="Times New Roman"/>
          <w:sz w:val="28"/>
          <w:szCs w:val="28"/>
        </w:rPr>
      </w:pPr>
      <w:r w:rsidRPr="009C662A">
        <w:rPr>
          <w:rFonts w:eastAsia="Times New Roman"/>
          <w:lang w:eastAsia="ru-RU"/>
        </w:rPr>
        <w:t xml:space="preserve">             </w:t>
      </w:r>
      <w:bookmarkStart w:id="44" w:name="_Toc99909984"/>
      <w:r w:rsidR="0052108D" w:rsidRPr="009C662A">
        <w:rPr>
          <w:rFonts w:eastAsia="Times New Roman"/>
          <w:lang w:eastAsia="ru-RU"/>
        </w:rPr>
        <w:t xml:space="preserve"> </w:t>
      </w:r>
      <w:r w:rsidR="0052108D" w:rsidRPr="009C662A">
        <w:rPr>
          <w:rFonts w:ascii="Times New Roman" w:hAnsi="Times New Roman"/>
          <w:sz w:val="28"/>
          <w:szCs w:val="28"/>
        </w:rPr>
        <w:t>Численность турпотока является ключевым индикатором уровня развития сферы индустрии отдыха и туризма, поскольку прямым образом отражает туристическую привлекательность района для организованных и самодеятельных туристов. За анализируемый период численность турпотока стабильно растет, за исключением 2020 года,</w:t>
      </w:r>
      <w:r w:rsidR="0052108D" w:rsidRPr="009C662A">
        <w:t xml:space="preserve"> </w:t>
      </w:r>
      <w:r w:rsidR="0052108D" w:rsidRPr="009C662A">
        <w:rPr>
          <w:rFonts w:ascii="Times New Roman" w:hAnsi="Times New Roman"/>
          <w:sz w:val="28"/>
          <w:szCs w:val="28"/>
        </w:rPr>
        <w:t>связанным с пандемией коронавирусной инфекции COVID-19. В 2021 году численность турпотока в Октябрьском районе составила 20 500 человек.</w:t>
      </w:r>
    </w:p>
    <w:p w14:paraId="60D4131F" w14:textId="77777777" w:rsidR="0044703B" w:rsidRPr="009C662A" w:rsidRDefault="0044703B" w:rsidP="0044703B">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Наиболее перспективными направлениями в сфере индустрии отдыха и туризма являются инвестиции в строительство гостиниц, в освоение туристско-рекреационной зоны на берегах рек Аксай и Дон в </w:t>
      </w:r>
      <w:proofErr w:type="spellStart"/>
      <w:r w:rsidRPr="009C662A">
        <w:rPr>
          <w:rFonts w:ascii="Times New Roman" w:eastAsia="Times New Roman" w:hAnsi="Times New Roman"/>
          <w:sz w:val="28"/>
          <w:szCs w:val="28"/>
          <w:lang w:eastAsia="ru-RU"/>
        </w:rPr>
        <w:t>Бессергеневском</w:t>
      </w:r>
      <w:proofErr w:type="spellEnd"/>
      <w:r w:rsidRPr="009C662A">
        <w:rPr>
          <w:rFonts w:ascii="Times New Roman" w:eastAsia="Times New Roman" w:hAnsi="Times New Roman"/>
          <w:sz w:val="28"/>
          <w:szCs w:val="28"/>
          <w:lang w:eastAsia="ru-RU"/>
        </w:rPr>
        <w:t xml:space="preserve"> поселении,</w:t>
      </w:r>
      <w:r w:rsidRPr="009C662A">
        <w:rPr>
          <w:rFonts w:eastAsia="Times New Roman"/>
          <w:lang w:eastAsia="ru-RU"/>
        </w:rPr>
        <w:t xml:space="preserve"> </w:t>
      </w:r>
      <w:r w:rsidRPr="009C662A">
        <w:rPr>
          <w:rFonts w:ascii="Times New Roman" w:eastAsia="Times New Roman" w:hAnsi="Times New Roman"/>
          <w:sz w:val="28"/>
          <w:szCs w:val="28"/>
          <w:lang w:eastAsia="ru-RU"/>
        </w:rPr>
        <w:t xml:space="preserve">в создание и обустройство рекреационных зон, культурно-досуговых объектов, туристической инфраструктуры. </w:t>
      </w:r>
    </w:p>
    <w:p w14:paraId="42EE699F" w14:textId="77777777" w:rsidR="0044703B" w:rsidRPr="009C662A" w:rsidRDefault="0044703B" w:rsidP="0044703B">
      <w:pPr>
        <w:spacing w:after="0" w:line="240" w:lineRule="auto"/>
        <w:ind w:firstLine="709"/>
        <w:jc w:val="both"/>
        <w:rPr>
          <w:rFonts w:ascii="Times New Roman" w:hAnsi="Times New Roman"/>
          <w:sz w:val="28"/>
          <w:szCs w:val="28"/>
        </w:rPr>
      </w:pPr>
      <w:r w:rsidRPr="009C662A">
        <w:rPr>
          <w:rFonts w:ascii="Times New Roman" w:hAnsi="Times New Roman"/>
          <w:sz w:val="28"/>
          <w:szCs w:val="28"/>
        </w:rPr>
        <w:t>В районе осуществляют свою деятельность 8 коллективных средств размещения («</w:t>
      </w:r>
      <w:proofErr w:type="spellStart"/>
      <w:r w:rsidRPr="009C662A">
        <w:rPr>
          <w:rFonts w:ascii="Times New Roman" w:hAnsi="Times New Roman"/>
          <w:sz w:val="28"/>
          <w:szCs w:val="28"/>
        </w:rPr>
        <w:t>Вирго</w:t>
      </w:r>
      <w:proofErr w:type="spellEnd"/>
      <w:r w:rsidRPr="009C662A">
        <w:rPr>
          <w:rFonts w:ascii="Times New Roman" w:hAnsi="Times New Roman"/>
          <w:sz w:val="28"/>
          <w:szCs w:val="28"/>
        </w:rPr>
        <w:t xml:space="preserve">», «Кава </w:t>
      </w:r>
      <w:proofErr w:type="spellStart"/>
      <w:r w:rsidRPr="009C662A">
        <w:rPr>
          <w:rFonts w:ascii="Times New Roman" w:hAnsi="Times New Roman"/>
          <w:sz w:val="28"/>
          <w:szCs w:val="28"/>
        </w:rPr>
        <w:t>ди</w:t>
      </w:r>
      <w:proofErr w:type="spellEnd"/>
      <w:r w:rsidRPr="009C662A">
        <w:rPr>
          <w:rFonts w:ascii="Times New Roman" w:hAnsi="Times New Roman"/>
          <w:sz w:val="28"/>
          <w:szCs w:val="28"/>
        </w:rPr>
        <w:t xml:space="preserve"> </w:t>
      </w:r>
      <w:proofErr w:type="spellStart"/>
      <w:r w:rsidRPr="009C662A">
        <w:rPr>
          <w:rFonts w:ascii="Times New Roman" w:hAnsi="Times New Roman"/>
          <w:sz w:val="28"/>
          <w:szCs w:val="28"/>
        </w:rPr>
        <w:t>Пьетра</w:t>
      </w:r>
      <w:proofErr w:type="spellEnd"/>
      <w:r w:rsidRPr="009C662A">
        <w:rPr>
          <w:rFonts w:ascii="Times New Roman" w:hAnsi="Times New Roman"/>
          <w:sz w:val="28"/>
          <w:szCs w:val="28"/>
        </w:rPr>
        <w:t>», «Журавли», «Вольта», «Колос», «Виктория», «Караван»,</w:t>
      </w:r>
      <w:r w:rsidRPr="009C662A">
        <w:rPr>
          <w:rFonts w:ascii="Times New Roman" w:eastAsia="Times New Roman" w:hAnsi="Times New Roman"/>
          <w:sz w:val="28"/>
          <w:szCs w:val="28"/>
          <w:lang w:eastAsia="ru-RU"/>
        </w:rPr>
        <w:t xml:space="preserve"> ООО «Мак-</w:t>
      </w:r>
      <w:proofErr w:type="spellStart"/>
      <w:r w:rsidRPr="009C662A">
        <w:rPr>
          <w:rFonts w:ascii="Times New Roman" w:eastAsia="Times New Roman" w:hAnsi="Times New Roman"/>
          <w:sz w:val="28"/>
          <w:szCs w:val="28"/>
          <w:lang w:eastAsia="ru-RU"/>
        </w:rPr>
        <w:t>Лоджистик</w:t>
      </w:r>
      <w:proofErr w:type="spellEnd"/>
      <w:r w:rsidRPr="009C662A">
        <w:rPr>
          <w:rFonts w:ascii="Times New Roman" w:eastAsia="Times New Roman" w:hAnsi="Times New Roman"/>
          <w:sz w:val="28"/>
          <w:szCs w:val="28"/>
          <w:lang w:eastAsia="ru-RU"/>
        </w:rPr>
        <w:t xml:space="preserve">»). </w:t>
      </w:r>
      <w:r w:rsidRPr="009C662A">
        <w:rPr>
          <w:rFonts w:ascii="Times New Roman" w:hAnsi="Times New Roman"/>
          <w:sz w:val="28"/>
          <w:szCs w:val="28"/>
        </w:rPr>
        <w:t xml:space="preserve">Все гостиницы имеют свидетельства о присвоении категории, уровень организации обслуживания в гостиницах соответствует принятым стандартам гостиничной индустрии. </w:t>
      </w:r>
    </w:p>
    <w:p w14:paraId="4F56DF0A" w14:textId="77777777" w:rsidR="0044703B" w:rsidRPr="009C662A" w:rsidRDefault="0044703B" w:rsidP="0044703B">
      <w:pPr>
        <w:spacing w:after="0" w:line="240" w:lineRule="auto"/>
        <w:ind w:firstLine="709"/>
        <w:jc w:val="both"/>
        <w:rPr>
          <w:rFonts w:ascii="Times New Roman" w:hAnsi="Times New Roman"/>
          <w:sz w:val="28"/>
          <w:szCs w:val="28"/>
        </w:rPr>
      </w:pPr>
      <w:r w:rsidRPr="009C662A">
        <w:rPr>
          <w:rFonts w:ascii="Times New Roman" w:hAnsi="Times New Roman"/>
          <w:sz w:val="28"/>
          <w:szCs w:val="28"/>
        </w:rPr>
        <w:t>Согласно «Стратегии социально-экономического развития Ростовской области на период до 2030 года» в рамках маркетинговой стратегии на территории региона выделено 7 туристических зон (территорий), одной из которых является туристическая зона Октябрьского района «Сердце Дона».</w:t>
      </w:r>
    </w:p>
    <w:p w14:paraId="52B75A26" w14:textId="77777777" w:rsidR="0044703B" w:rsidRPr="0078627C" w:rsidRDefault="0044703B" w:rsidP="0078627C">
      <w:pPr>
        <w:spacing w:after="0" w:line="240" w:lineRule="auto"/>
        <w:ind w:firstLine="709"/>
        <w:jc w:val="both"/>
        <w:rPr>
          <w:rFonts w:ascii="Times New Roman" w:hAnsi="Times New Roman"/>
          <w:sz w:val="28"/>
          <w:szCs w:val="28"/>
        </w:rPr>
      </w:pPr>
      <w:r w:rsidRPr="009C662A">
        <w:rPr>
          <w:rFonts w:ascii="Times New Roman" w:hAnsi="Times New Roman"/>
          <w:sz w:val="28"/>
          <w:szCs w:val="28"/>
        </w:rPr>
        <w:t>В целом Октябрьский район характеризуется как перспективный для развития индустрии отдыха и туризма.</w:t>
      </w:r>
    </w:p>
    <w:p w14:paraId="5F0A43A3" w14:textId="77777777" w:rsidR="0044703B" w:rsidRPr="009C662A" w:rsidRDefault="0044703B" w:rsidP="0078627C">
      <w:pPr>
        <w:spacing w:after="0" w:line="240" w:lineRule="auto"/>
        <w:ind w:firstLine="709"/>
        <w:rPr>
          <w:rFonts w:ascii="Times New Roman" w:hAnsi="Times New Roman"/>
          <w:sz w:val="28"/>
          <w:szCs w:val="28"/>
        </w:rPr>
      </w:pPr>
      <w:r w:rsidRPr="009C662A">
        <w:rPr>
          <w:rFonts w:ascii="Times New Roman" w:hAnsi="Times New Roman"/>
          <w:sz w:val="28"/>
          <w:szCs w:val="28"/>
        </w:rPr>
        <w:t>Ключевые проблемы.</w:t>
      </w:r>
    </w:p>
    <w:p w14:paraId="27D1AA45" w14:textId="77777777" w:rsidR="0044703B" w:rsidRPr="009C662A" w:rsidRDefault="0044703B" w:rsidP="0078627C">
      <w:pPr>
        <w:numPr>
          <w:ilvl w:val="0"/>
          <w:numId w:val="29"/>
        </w:numPr>
        <w:tabs>
          <w:tab w:val="left" w:pos="1134"/>
          <w:tab w:val="left" w:pos="1560"/>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 xml:space="preserve">    Не достаточное развитие туристской инфраструктуры на территории района.</w:t>
      </w:r>
    </w:p>
    <w:p w14:paraId="317DDBAE" w14:textId="77777777" w:rsidR="0044703B" w:rsidRPr="009C662A" w:rsidRDefault="0044703B" w:rsidP="0078627C">
      <w:pPr>
        <w:spacing w:after="0" w:line="240" w:lineRule="auto"/>
        <w:contextualSpacing/>
        <w:jc w:val="both"/>
        <w:rPr>
          <w:rFonts w:ascii="Times New Roman" w:hAnsi="Times New Roman"/>
          <w:sz w:val="28"/>
          <w:szCs w:val="28"/>
        </w:rPr>
      </w:pPr>
      <w:bookmarkStart w:id="45" w:name="146"/>
      <w:r w:rsidRPr="009C662A">
        <w:rPr>
          <w:rFonts w:ascii="Times New Roman" w:hAnsi="Times New Roman"/>
          <w:sz w:val="28"/>
          <w:szCs w:val="28"/>
        </w:rPr>
        <w:t xml:space="preserve">      </w:t>
      </w:r>
      <w:r w:rsidR="00F10B7F">
        <w:rPr>
          <w:rFonts w:ascii="Times New Roman" w:hAnsi="Times New Roman"/>
          <w:sz w:val="28"/>
          <w:szCs w:val="28"/>
        </w:rPr>
        <w:t xml:space="preserve">  </w:t>
      </w:r>
      <w:r w:rsidRPr="009C662A">
        <w:rPr>
          <w:rFonts w:ascii="Times New Roman" w:hAnsi="Times New Roman"/>
          <w:sz w:val="28"/>
          <w:szCs w:val="28"/>
        </w:rPr>
        <w:t xml:space="preserve">  На территории Октябрьского района слабо развита инфраструктура туризма. Существующие объекты не удовлетворяют потребности современных туристов. В соответствии с системой классификации гостиниц в России, большая часть коллективных средств размещения, расположенных на территории </w:t>
      </w:r>
      <w:proofErr w:type="gramStart"/>
      <w:r w:rsidRPr="009C662A">
        <w:rPr>
          <w:rFonts w:ascii="Times New Roman" w:hAnsi="Times New Roman"/>
          <w:sz w:val="28"/>
          <w:szCs w:val="28"/>
        </w:rPr>
        <w:t>района</w:t>
      </w:r>
      <w:proofErr w:type="gramEnd"/>
      <w:r w:rsidRPr="009C662A">
        <w:rPr>
          <w:rFonts w:ascii="Times New Roman" w:hAnsi="Times New Roman"/>
          <w:sz w:val="28"/>
          <w:szCs w:val="28"/>
        </w:rPr>
        <w:t xml:space="preserve"> имеют категорию «Без звезд». В сельских поселениях района практически отсутствуют предприятия общественного питания (кафе, рестораны, столовые, закусочные).</w:t>
      </w:r>
    </w:p>
    <w:bookmarkEnd w:id="45"/>
    <w:p w14:paraId="4461680B" w14:textId="77777777" w:rsidR="0044703B" w:rsidRPr="009C662A" w:rsidRDefault="0044703B" w:rsidP="00F10B7F">
      <w:pPr>
        <w:numPr>
          <w:ilvl w:val="0"/>
          <w:numId w:val="29"/>
        </w:numPr>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lastRenderedPageBreak/>
        <w:t xml:space="preserve">   Низкий уровень рекламно-информационного продвижения туристического потенциала Октябрьского района.</w:t>
      </w:r>
    </w:p>
    <w:p w14:paraId="67E152EC" w14:textId="77777777" w:rsidR="0044703B" w:rsidRPr="009C662A" w:rsidRDefault="0044703B" w:rsidP="0044703B">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В районе недостаточно ведется популяризация туристических достопримечательностей, в том числе, его специфического колорита (казачества, православной культуры, туристско-рекреационных зон, зон отдыха). Такая ситуация наблюдается несмотря на то, что Октябрьский район обладает существенным потенциалом. </w:t>
      </w:r>
    </w:p>
    <w:p w14:paraId="4A371B46" w14:textId="77777777" w:rsidR="0044703B" w:rsidRPr="009C662A" w:rsidRDefault="0044703B" w:rsidP="0044703B">
      <w:pPr>
        <w:spacing w:after="0" w:line="240" w:lineRule="auto"/>
        <w:ind w:firstLine="709"/>
        <w:jc w:val="both"/>
        <w:rPr>
          <w:rFonts w:ascii="Times New Roman" w:hAnsi="Times New Roman"/>
          <w:sz w:val="28"/>
          <w:szCs w:val="28"/>
        </w:rPr>
      </w:pPr>
      <w:proofErr w:type="gramStart"/>
      <w:r w:rsidRPr="009C662A">
        <w:rPr>
          <w:rFonts w:ascii="Times New Roman" w:hAnsi="Times New Roman"/>
          <w:sz w:val="28"/>
          <w:szCs w:val="28"/>
        </w:rPr>
        <w:t>Кроме того</w:t>
      </w:r>
      <w:proofErr w:type="gramEnd"/>
      <w:r w:rsidRPr="009C662A">
        <w:rPr>
          <w:rFonts w:ascii="Times New Roman" w:hAnsi="Times New Roman"/>
          <w:sz w:val="28"/>
          <w:szCs w:val="28"/>
        </w:rPr>
        <w:t xml:space="preserve"> в районе существуют условия для продвижения событийного, познавательного, экологического и рекреационного туризма, не обеспеченные достаточной информационной поддержкой.</w:t>
      </w:r>
    </w:p>
    <w:p w14:paraId="3F1E29B7" w14:textId="77777777" w:rsidR="0044703B" w:rsidRPr="009C662A" w:rsidRDefault="0044703B" w:rsidP="00F24A56">
      <w:pPr>
        <w:numPr>
          <w:ilvl w:val="0"/>
          <w:numId w:val="29"/>
        </w:numPr>
        <w:spacing w:after="0" w:line="240" w:lineRule="auto"/>
        <w:ind w:firstLine="349"/>
        <w:contextualSpacing/>
        <w:jc w:val="both"/>
        <w:rPr>
          <w:rFonts w:ascii="Times New Roman" w:hAnsi="Times New Roman"/>
          <w:sz w:val="28"/>
          <w:szCs w:val="28"/>
        </w:rPr>
      </w:pPr>
      <w:r w:rsidRPr="009C662A">
        <w:rPr>
          <w:rFonts w:ascii="Times New Roman" w:hAnsi="Times New Roman"/>
          <w:sz w:val="28"/>
          <w:szCs w:val="28"/>
        </w:rPr>
        <w:t>Неудовлетворительное состояние объектов показа.</w:t>
      </w:r>
    </w:p>
    <w:p w14:paraId="033330CB" w14:textId="77777777" w:rsidR="0044703B" w:rsidRPr="009C662A" w:rsidRDefault="0044703B" w:rsidP="0044703B">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В районе имеются </w:t>
      </w:r>
      <w:proofErr w:type="gramStart"/>
      <w:r w:rsidRPr="009C662A">
        <w:rPr>
          <w:rFonts w:ascii="Times New Roman" w:hAnsi="Times New Roman"/>
          <w:sz w:val="28"/>
          <w:szCs w:val="28"/>
        </w:rPr>
        <w:t>достопримечательности</w:t>
      </w:r>
      <w:proofErr w:type="gramEnd"/>
      <w:r w:rsidRPr="009C662A">
        <w:rPr>
          <w:rFonts w:ascii="Times New Roman" w:hAnsi="Times New Roman"/>
          <w:sz w:val="28"/>
          <w:szCs w:val="28"/>
        </w:rPr>
        <w:t xml:space="preserve"> представляющие культурную, экологическую, историческую ценность, но их продвижение как туристических объектов показа не представляется возможным, в связи с их неудовлетворительным состоянием. Многие памятники истории и культуры требуют капитальных ремонтов, охраняемые природные объекты находятся в запущенном состоянии и не привлекают туристов.</w:t>
      </w:r>
    </w:p>
    <w:p w14:paraId="5DE39105" w14:textId="77777777" w:rsidR="0044703B" w:rsidRPr="009C662A" w:rsidRDefault="0044703B" w:rsidP="00F24A56">
      <w:pPr>
        <w:numPr>
          <w:ilvl w:val="0"/>
          <w:numId w:val="29"/>
        </w:numPr>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Неудовлетворительное состояние дорог для автотранспорта, отсутствие придорожной инфраструктуры.</w:t>
      </w:r>
    </w:p>
    <w:p w14:paraId="7E3F4C46" w14:textId="77777777" w:rsidR="0052108D" w:rsidRPr="009C662A" w:rsidRDefault="0044703B" w:rsidP="0078627C">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Многие туристские объекты района расположены на территории сельских поселений, в некоторых из них отсутствуют качественные дорожные покрытия, что создает неблагоприятное впечатление об общей картине района. </w:t>
      </w:r>
      <w:proofErr w:type="gramStart"/>
      <w:r w:rsidRPr="009C662A">
        <w:rPr>
          <w:rFonts w:ascii="Times New Roman" w:hAnsi="Times New Roman"/>
          <w:sz w:val="28"/>
          <w:szCs w:val="28"/>
        </w:rPr>
        <w:t>Кроме того</w:t>
      </w:r>
      <w:proofErr w:type="gramEnd"/>
      <w:r w:rsidRPr="009C662A">
        <w:rPr>
          <w:rFonts w:ascii="Times New Roman" w:hAnsi="Times New Roman"/>
          <w:sz w:val="28"/>
          <w:szCs w:val="28"/>
        </w:rPr>
        <w:t xml:space="preserve"> в проезжих частях отсутствует развитая придорожная инфраструктура.</w:t>
      </w:r>
    </w:p>
    <w:p w14:paraId="5D5E1A01" w14:textId="77777777" w:rsidR="0044703B" w:rsidRPr="009C662A" w:rsidRDefault="0044703B" w:rsidP="0052108D">
      <w:pPr>
        <w:spacing w:after="0" w:line="240" w:lineRule="auto"/>
        <w:ind w:firstLine="709"/>
        <w:jc w:val="both"/>
        <w:rPr>
          <w:rFonts w:ascii="Times New Roman" w:hAnsi="Times New Roman"/>
          <w:sz w:val="28"/>
          <w:szCs w:val="28"/>
        </w:rPr>
      </w:pPr>
      <w:r w:rsidRPr="009C662A">
        <w:rPr>
          <w:rFonts w:ascii="Times New Roman" w:hAnsi="Times New Roman"/>
          <w:sz w:val="28"/>
          <w:szCs w:val="28"/>
        </w:rPr>
        <w:t>Ключевые тренды.</w:t>
      </w:r>
    </w:p>
    <w:p w14:paraId="7E188CE0" w14:textId="77777777" w:rsidR="0044703B" w:rsidRPr="009C662A" w:rsidRDefault="0044703B" w:rsidP="00B16536">
      <w:pPr>
        <w:keepNext/>
        <w:numPr>
          <w:ilvl w:val="0"/>
          <w:numId w:val="30"/>
        </w:numPr>
        <w:tabs>
          <w:tab w:val="left" w:pos="358"/>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Расширение ассортимента туристского продукта, поиск новых туристских направлений</w:t>
      </w:r>
    </w:p>
    <w:p w14:paraId="0EE15887" w14:textId="77777777" w:rsidR="0044703B" w:rsidRPr="009C662A" w:rsidRDefault="0044703B" w:rsidP="0044703B">
      <w:pPr>
        <w:tabs>
          <w:tab w:val="left" w:pos="358"/>
        </w:tabs>
        <w:spacing w:after="0" w:line="240" w:lineRule="auto"/>
        <w:ind w:firstLine="709"/>
        <w:jc w:val="both"/>
        <w:rPr>
          <w:rFonts w:ascii="Times New Roman" w:hAnsi="Times New Roman"/>
          <w:sz w:val="28"/>
          <w:szCs w:val="28"/>
        </w:rPr>
      </w:pPr>
      <w:r w:rsidRPr="009C662A">
        <w:rPr>
          <w:rFonts w:ascii="Times New Roman" w:hAnsi="Times New Roman"/>
          <w:sz w:val="28"/>
          <w:szCs w:val="28"/>
        </w:rPr>
        <w:t>В настоящее время ассортимент туристических услуг расширяется с каждым днем, туристы становятся более требовательными и привередливыми. Растет популярность туризма развлечений, отдыха и событий. В качестве цели туристических поездок лидирует отдых, развлечения и праздники.</w:t>
      </w:r>
    </w:p>
    <w:p w14:paraId="760DDCED" w14:textId="77777777" w:rsidR="0044703B" w:rsidRPr="009C662A" w:rsidRDefault="0044703B" w:rsidP="00B16536">
      <w:pPr>
        <w:numPr>
          <w:ilvl w:val="0"/>
          <w:numId w:val="30"/>
        </w:numPr>
        <w:spacing w:after="0" w:line="240" w:lineRule="auto"/>
        <w:ind w:firstLine="65"/>
        <w:contextualSpacing/>
        <w:jc w:val="both"/>
        <w:rPr>
          <w:rFonts w:ascii="Times New Roman" w:hAnsi="Times New Roman"/>
          <w:sz w:val="28"/>
          <w:szCs w:val="28"/>
        </w:rPr>
      </w:pPr>
      <w:r w:rsidRPr="009C662A">
        <w:rPr>
          <w:rFonts w:ascii="Times New Roman" w:hAnsi="Times New Roman"/>
          <w:sz w:val="28"/>
          <w:szCs w:val="28"/>
        </w:rPr>
        <w:t>Рост популярности сельского туризма.</w:t>
      </w:r>
    </w:p>
    <w:p w14:paraId="0CE15E8C" w14:textId="77777777" w:rsidR="0044703B" w:rsidRPr="009C662A" w:rsidRDefault="0044703B" w:rsidP="0044703B">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Сельский туризм </w:t>
      </w:r>
      <w:proofErr w:type="gramStart"/>
      <w:r w:rsidRPr="009C662A">
        <w:rPr>
          <w:rFonts w:ascii="Times New Roman" w:eastAsia="Times New Roman" w:hAnsi="Times New Roman"/>
          <w:sz w:val="28"/>
          <w:szCs w:val="28"/>
          <w:lang w:eastAsia="ru-RU"/>
        </w:rPr>
        <w:t>- это достаточно молодое туристическое направление</w:t>
      </w:r>
      <w:proofErr w:type="gramEnd"/>
      <w:r w:rsidRPr="009C662A">
        <w:rPr>
          <w:rFonts w:ascii="Times New Roman" w:eastAsia="Times New Roman" w:hAnsi="Times New Roman"/>
          <w:sz w:val="28"/>
          <w:szCs w:val="28"/>
          <w:lang w:eastAsia="ru-RU"/>
        </w:rPr>
        <w:t xml:space="preserve"> в России. В настоящее время данный вид отдыха пока не имеет среди соотечественников столь широкого распространения как за рубежом, где сельский туризм очень популярен. Интерес к нему обусловлен небольшими затратами и близостью к природе по сравнению с другими видами отдыха.</w:t>
      </w:r>
    </w:p>
    <w:p w14:paraId="3CF4CA72" w14:textId="77777777" w:rsidR="0044703B" w:rsidRPr="009C662A" w:rsidRDefault="0044703B" w:rsidP="0044703B">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По оценкам Всемирной туристкой организации сельский туризм (агротуризм), являясь одним из направлений экологического туризма, объединяет широкий спектр различных видов отдыха и развивается быстрыми темпами в зарубежных странах, а также входит в пятерку основных стратегических направлений развития туризма в мире до 2020 года</w:t>
      </w:r>
      <w:r w:rsidRPr="009C662A">
        <w:rPr>
          <w:rFonts w:ascii="Times New Roman" w:eastAsia="Times New Roman" w:hAnsi="Times New Roman"/>
          <w:sz w:val="28"/>
          <w:szCs w:val="28"/>
          <w:vertAlign w:val="superscript"/>
          <w:lang w:eastAsia="ru-RU"/>
        </w:rPr>
        <w:footnoteReference w:id="10"/>
      </w:r>
      <w:r w:rsidRPr="009C662A">
        <w:rPr>
          <w:rFonts w:ascii="Times New Roman" w:eastAsia="Times New Roman" w:hAnsi="Times New Roman"/>
          <w:sz w:val="28"/>
          <w:szCs w:val="28"/>
          <w:lang w:eastAsia="ru-RU"/>
        </w:rPr>
        <w:t>.</w:t>
      </w:r>
    </w:p>
    <w:p w14:paraId="160749FD" w14:textId="77777777" w:rsidR="0044703B" w:rsidRPr="009C662A" w:rsidRDefault="0044703B" w:rsidP="00B16536">
      <w:pPr>
        <w:numPr>
          <w:ilvl w:val="0"/>
          <w:numId w:val="30"/>
        </w:numPr>
        <w:spacing w:after="0" w:line="240" w:lineRule="auto"/>
        <w:ind w:firstLine="65"/>
        <w:contextualSpacing/>
        <w:jc w:val="both"/>
        <w:rPr>
          <w:rFonts w:ascii="Times New Roman" w:hAnsi="Times New Roman"/>
          <w:sz w:val="28"/>
          <w:szCs w:val="28"/>
        </w:rPr>
      </w:pPr>
      <w:r w:rsidRPr="009C662A">
        <w:rPr>
          <w:rFonts w:ascii="Times New Roman" w:hAnsi="Times New Roman"/>
          <w:sz w:val="28"/>
          <w:szCs w:val="28"/>
        </w:rPr>
        <w:t>Развитие туров «выходного дня».</w:t>
      </w:r>
    </w:p>
    <w:p w14:paraId="30AE28D5" w14:textId="77777777" w:rsidR="0044703B" w:rsidRPr="009C662A" w:rsidRDefault="00C7188F" w:rsidP="00C7188F">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 xml:space="preserve">        </w:t>
      </w:r>
      <w:r w:rsidR="00B16536">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44703B" w:rsidRPr="009C662A">
        <w:rPr>
          <w:rFonts w:ascii="Times New Roman" w:eastAsia="Times New Roman" w:hAnsi="Times New Roman"/>
          <w:sz w:val="28"/>
          <w:szCs w:val="28"/>
          <w:lang w:eastAsia="ru-RU"/>
        </w:rPr>
        <w:t>Туры выходного дня становятся все более популярными среди населения. При помощи подобных туров создается возможность разнообразить привычные выходные, сделать их более оригинальными и запоминающимися, отлично отдохнуть после трудовых будней и создать превосходное настроение на последующие дни.</w:t>
      </w:r>
    </w:p>
    <w:p w14:paraId="24613684" w14:textId="77777777" w:rsidR="0044703B" w:rsidRPr="009C662A" w:rsidRDefault="0044703B" w:rsidP="00B16536">
      <w:pPr>
        <w:keepNext/>
        <w:numPr>
          <w:ilvl w:val="0"/>
          <w:numId w:val="30"/>
        </w:numPr>
        <w:spacing w:after="0" w:line="240" w:lineRule="auto"/>
        <w:ind w:firstLine="65"/>
        <w:contextualSpacing/>
        <w:jc w:val="both"/>
        <w:rPr>
          <w:rFonts w:ascii="Times New Roman" w:hAnsi="Times New Roman"/>
          <w:sz w:val="28"/>
          <w:szCs w:val="28"/>
        </w:rPr>
      </w:pPr>
      <w:r w:rsidRPr="009C662A">
        <w:rPr>
          <w:rFonts w:ascii="Times New Roman" w:hAnsi="Times New Roman"/>
          <w:sz w:val="28"/>
          <w:szCs w:val="28"/>
        </w:rPr>
        <w:t>Развитие гастрономического туризма.</w:t>
      </w:r>
    </w:p>
    <w:p w14:paraId="40753634" w14:textId="77777777" w:rsidR="0044703B" w:rsidRPr="009C662A" w:rsidRDefault="00C7188F" w:rsidP="00C7188F">
      <w:pPr>
        <w:spacing w:after="0" w:line="240" w:lineRule="auto"/>
        <w:jc w:val="both"/>
        <w:rPr>
          <w:rFonts w:ascii="Times New Roman" w:eastAsia="Times New Roman" w:hAnsi="Times New Roman"/>
          <w:sz w:val="28"/>
          <w:szCs w:val="28"/>
          <w:lang w:eastAsia="ru-RU"/>
        </w:rPr>
      </w:pPr>
      <w:bookmarkStart w:id="46" w:name="579"/>
      <w:r w:rsidRPr="009C662A">
        <w:rPr>
          <w:rFonts w:ascii="Times New Roman" w:eastAsia="Times New Roman" w:hAnsi="Times New Roman"/>
          <w:sz w:val="28"/>
          <w:szCs w:val="28"/>
          <w:lang w:eastAsia="ru-RU"/>
        </w:rPr>
        <w:t xml:space="preserve">         </w:t>
      </w:r>
      <w:r w:rsidR="00B16536">
        <w:rPr>
          <w:rFonts w:ascii="Times New Roman" w:eastAsia="Times New Roman" w:hAnsi="Times New Roman"/>
          <w:sz w:val="28"/>
          <w:szCs w:val="28"/>
          <w:lang w:eastAsia="ru-RU"/>
        </w:rPr>
        <w:t xml:space="preserve"> </w:t>
      </w:r>
      <w:r w:rsidR="0044703B" w:rsidRPr="009C662A">
        <w:rPr>
          <w:rFonts w:ascii="Times New Roman" w:eastAsia="Times New Roman" w:hAnsi="Times New Roman"/>
          <w:sz w:val="28"/>
          <w:szCs w:val="28"/>
          <w:lang w:eastAsia="ru-RU"/>
        </w:rPr>
        <w:t xml:space="preserve">Кухня тесно связана с культурными ценностями и может быть рассмотрена в качестве одного из каналов знакомства с национальными обычаями и особенностями определенной страны. Международный гастрономический туризм как сфера экономической и предпринимательской деятельности </w:t>
      </w:r>
      <w:proofErr w:type="gramStart"/>
      <w:r w:rsidR="0044703B" w:rsidRPr="009C662A">
        <w:rPr>
          <w:rFonts w:ascii="Times New Roman" w:eastAsia="Times New Roman" w:hAnsi="Times New Roman"/>
          <w:sz w:val="28"/>
          <w:szCs w:val="28"/>
          <w:lang w:eastAsia="ru-RU"/>
        </w:rPr>
        <w:t>- это</w:t>
      </w:r>
      <w:proofErr w:type="gramEnd"/>
      <w:r w:rsidR="0044703B" w:rsidRPr="009C662A">
        <w:rPr>
          <w:rFonts w:ascii="Times New Roman" w:eastAsia="Times New Roman" w:hAnsi="Times New Roman"/>
          <w:sz w:val="28"/>
          <w:szCs w:val="28"/>
          <w:lang w:eastAsia="ru-RU"/>
        </w:rPr>
        <w:t xml:space="preserve"> область, где отчетливо проявляются специфичность и масштабность современных процессов глобализации, оказывающих огромное влияние на политику в области туризма, экономику, коммуникацию, образование.</w:t>
      </w:r>
      <w:bookmarkEnd w:id="46"/>
    </w:p>
    <w:p w14:paraId="6BAD30F8" w14:textId="77777777" w:rsidR="00C7188F" w:rsidRPr="009C662A" w:rsidRDefault="00C7188F" w:rsidP="00B16536">
      <w:pPr>
        <w:pStyle w:val="af"/>
        <w:numPr>
          <w:ilvl w:val="0"/>
          <w:numId w:val="30"/>
        </w:numPr>
        <w:spacing w:after="0" w:line="240" w:lineRule="auto"/>
        <w:ind w:firstLine="65"/>
        <w:jc w:val="both"/>
        <w:rPr>
          <w:rFonts w:ascii="Times New Roman" w:hAnsi="Times New Roman"/>
          <w:sz w:val="28"/>
          <w:szCs w:val="28"/>
        </w:rPr>
      </w:pPr>
      <w:r w:rsidRPr="009C662A">
        <w:rPr>
          <w:rFonts w:ascii="Times New Roman" w:hAnsi="Times New Roman"/>
          <w:sz w:val="28"/>
          <w:szCs w:val="28"/>
        </w:rPr>
        <w:t>Цифровая трансформация в сфере туризма.</w:t>
      </w:r>
    </w:p>
    <w:p w14:paraId="6E3C9041" w14:textId="77777777" w:rsidR="00C7188F" w:rsidRPr="009C662A" w:rsidRDefault="00B16536" w:rsidP="00C7188F">
      <w:pPr>
        <w:pStyle w:val="af"/>
        <w:spacing w:after="0" w:line="240" w:lineRule="auto"/>
        <w:ind w:left="0" w:firstLine="644"/>
        <w:jc w:val="both"/>
        <w:rPr>
          <w:rFonts w:ascii="Times New Roman" w:hAnsi="Times New Roman"/>
          <w:sz w:val="28"/>
          <w:szCs w:val="28"/>
        </w:rPr>
      </w:pPr>
      <w:r>
        <w:rPr>
          <w:rFonts w:ascii="Times New Roman" w:hAnsi="Times New Roman"/>
          <w:sz w:val="28"/>
          <w:szCs w:val="28"/>
        </w:rPr>
        <w:t xml:space="preserve"> </w:t>
      </w:r>
      <w:r w:rsidR="00C7188F" w:rsidRPr="009C662A">
        <w:rPr>
          <w:rFonts w:ascii="Times New Roman" w:hAnsi="Times New Roman"/>
          <w:sz w:val="28"/>
          <w:szCs w:val="28"/>
        </w:rPr>
        <w:t>Возможность быть всегда на связи значительно увеличила число путешественников, совмещающих отдых и работу, так называемых «цифровых кочевников». Вместе с тем развитие перспективных технологических решений (бесконтактные технологии, VR-/АR-решения для создания туристских маршрутов или знакомства с объектами инфраструктуры, цифровые гиды и решения для продажи экскурсий и впечатлений) в ближайшей перспективе приведет к «</w:t>
      </w:r>
      <w:proofErr w:type="spellStart"/>
      <w:r w:rsidR="00C7188F" w:rsidRPr="009C662A">
        <w:rPr>
          <w:rFonts w:ascii="Times New Roman" w:hAnsi="Times New Roman"/>
          <w:sz w:val="28"/>
          <w:szCs w:val="28"/>
        </w:rPr>
        <w:t>smart</w:t>
      </w:r>
      <w:proofErr w:type="spellEnd"/>
      <w:r w:rsidR="00C7188F" w:rsidRPr="009C662A">
        <w:rPr>
          <w:rFonts w:ascii="Times New Roman" w:hAnsi="Times New Roman"/>
          <w:sz w:val="28"/>
          <w:szCs w:val="28"/>
        </w:rPr>
        <w:t>-путешествиям», подразумевающим управление поездкой и турпотоками с помощью новых информационных технологий.</w:t>
      </w:r>
    </w:p>
    <w:p w14:paraId="2476F8B0" w14:textId="77777777" w:rsidR="0044703B" w:rsidRPr="009C662A" w:rsidRDefault="00EA5366" w:rsidP="0044703B">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0044703B" w:rsidRPr="009C662A">
        <w:rPr>
          <w:rFonts w:ascii="Times New Roman" w:hAnsi="Times New Roman"/>
          <w:sz w:val="28"/>
          <w:szCs w:val="28"/>
          <w:lang w:eastAsia="ru-RU"/>
        </w:rPr>
        <w:t>Система целей и механизм реализации.</w:t>
      </w:r>
    </w:p>
    <w:p w14:paraId="032F4125" w14:textId="77777777" w:rsidR="0044703B" w:rsidRPr="009C662A" w:rsidRDefault="00EA5366" w:rsidP="0044703B">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44703B" w:rsidRPr="009C662A">
        <w:rPr>
          <w:rFonts w:ascii="Times New Roman" w:hAnsi="Times New Roman"/>
          <w:sz w:val="28"/>
          <w:szCs w:val="28"/>
        </w:rPr>
        <w:t>Динамическая цель.</w:t>
      </w:r>
    </w:p>
    <w:p w14:paraId="46E2EDAD" w14:textId="77777777" w:rsidR="0044703B" w:rsidRPr="009C662A" w:rsidRDefault="0044703B" w:rsidP="0044703B">
      <w:pPr>
        <w:tabs>
          <w:tab w:val="left" w:pos="426"/>
        </w:tabs>
        <w:spacing w:after="0" w:line="240" w:lineRule="auto"/>
        <w:contextualSpacing/>
        <w:jc w:val="both"/>
        <w:rPr>
          <w:rFonts w:ascii="Times New Roman" w:hAnsi="Times New Roman"/>
          <w:sz w:val="28"/>
          <w:szCs w:val="28"/>
        </w:rPr>
      </w:pPr>
      <w:r w:rsidRPr="009C662A">
        <w:rPr>
          <w:rFonts w:ascii="Times New Roman" w:hAnsi="Times New Roman"/>
          <w:sz w:val="28"/>
          <w:szCs w:val="28"/>
        </w:rPr>
        <w:t xml:space="preserve"> Увеличение количества туристов, посетивших район:</w:t>
      </w:r>
    </w:p>
    <w:p w14:paraId="0AC4D966" w14:textId="77777777" w:rsidR="0052108D" w:rsidRPr="009C662A" w:rsidRDefault="0052108D" w:rsidP="00EA5366">
      <w:pPr>
        <w:numPr>
          <w:ilvl w:val="0"/>
          <w:numId w:val="128"/>
        </w:numPr>
        <w:tabs>
          <w:tab w:val="left" w:pos="426"/>
        </w:tabs>
        <w:spacing w:after="0" w:line="240" w:lineRule="auto"/>
        <w:ind w:hanging="219"/>
        <w:contextualSpacing/>
        <w:jc w:val="both"/>
        <w:rPr>
          <w:rFonts w:ascii="Times New Roman" w:hAnsi="Times New Roman"/>
          <w:sz w:val="28"/>
          <w:szCs w:val="28"/>
        </w:rPr>
      </w:pPr>
      <w:r w:rsidRPr="009C662A">
        <w:rPr>
          <w:rFonts w:ascii="Times New Roman" w:hAnsi="Times New Roman"/>
          <w:sz w:val="28"/>
          <w:szCs w:val="28"/>
        </w:rPr>
        <w:t>2021 год – 3,3 тыс. человек</w:t>
      </w:r>
    </w:p>
    <w:p w14:paraId="3CD4D67A" w14:textId="77777777" w:rsidR="0052108D" w:rsidRPr="009C662A" w:rsidRDefault="0052108D" w:rsidP="00EA5366">
      <w:pPr>
        <w:numPr>
          <w:ilvl w:val="0"/>
          <w:numId w:val="128"/>
        </w:numPr>
        <w:tabs>
          <w:tab w:val="left" w:pos="426"/>
        </w:tabs>
        <w:spacing w:after="0" w:line="240" w:lineRule="auto"/>
        <w:ind w:hanging="219"/>
        <w:contextualSpacing/>
        <w:jc w:val="both"/>
        <w:rPr>
          <w:rFonts w:ascii="Times New Roman" w:hAnsi="Times New Roman"/>
          <w:sz w:val="28"/>
          <w:szCs w:val="28"/>
        </w:rPr>
      </w:pPr>
      <w:r w:rsidRPr="009C662A">
        <w:rPr>
          <w:rFonts w:ascii="Times New Roman" w:hAnsi="Times New Roman"/>
          <w:sz w:val="28"/>
          <w:szCs w:val="28"/>
        </w:rPr>
        <w:t>2024 год – 3,85 тыс. человек (рост в 2,5 раза)</w:t>
      </w:r>
    </w:p>
    <w:p w14:paraId="4C34D78B" w14:textId="77777777" w:rsidR="0044703B" w:rsidRPr="009C662A" w:rsidRDefault="0052108D" w:rsidP="00EA5366">
      <w:pPr>
        <w:numPr>
          <w:ilvl w:val="0"/>
          <w:numId w:val="128"/>
        </w:numPr>
        <w:tabs>
          <w:tab w:val="left" w:pos="426"/>
        </w:tabs>
        <w:spacing w:after="0" w:line="240" w:lineRule="auto"/>
        <w:ind w:hanging="219"/>
        <w:contextualSpacing/>
        <w:jc w:val="both"/>
        <w:rPr>
          <w:rFonts w:ascii="Times New Roman" w:hAnsi="Times New Roman"/>
          <w:sz w:val="28"/>
          <w:szCs w:val="28"/>
        </w:rPr>
      </w:pPr>
      <w:r w:rsidRPr="009C662A">
        <w:rPr>
          <w:rFonts w:ascii="Times New Roman" w:hAnsi="Times New Roman"/>
          <w:sz w:val="28"/>
          <w:szCs w:val="28"/>
        </w:rPr>
        <w:t>2030 год – до 5,3 тыс. человек (рост в 3,5 раза).</w:t>
      </w:r>
    </w:p>
    <w:p w14:paraId="223DC571" w14:textId="77777777" w:rsidR="0044703B" w:rsidRPr="009C662A" w:rsidRDefault="00EA5366" w:rsidP="0044703B">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44703B" w:rsidRPr="009C662A">
        <w:rPr>
          <w:rFonts w:ascii="Times New Roman" w:hAnsi="Times New Roman"/>
          <w:sz w:val="28"/>
          <w:szCs w:val="28"/>
        </w:rPr>
        <w:t>Структурная цель.</w:t>
      </w:r>
    </w:p>
    <w:p w14:paraId="36CC40A4" w14:textId="77777777" w:rsidR="0044703B" w:rsidRPr="009C662A" w:rsidRDefault="0044703B" w:rsidP="0044703B">
      <w:pPr>
        <w:tabs>
          <w:tab w:val="left" w:pos="426"/>
        </w:tabs>
        <w:spacing w:after="0"/>
        <w:contextualSpacing/>
        <w:jc w:val="both"/>
        <w:rPr>
          <w:rFonts w:ascii="Times New Roman" w:hAnsi="Times New Roman"/>
          <w:sz w:val="28"/>
          <w:szCs w:val="28"/>
        </w:rPr>
      </w:pPr>
      <w:r w:rsidRPr="009C662A">
        <w:rPr>
          <w:rFonts w:ascii="Times New Roman" w:hAnsi="Times New Roman"/>
          <w:sz w:val="28"/>
          <w:szCs w:val="28"/>
        </w:rPr>
        <w:t>Численность лиц, размещенных в коллективных средствах размещения:</w:t>
      </w:r>
    </w:p>
    <w:p w14:paraId="54D89D15" w14:textId="77777777" w:rsidR="0052108D" w:rsidRPr="009C662A" w:rsidRDefault="0052108D" w:rsidP="00EA5366">
      <w:pPr>
        <w:pStyle w:val="aa"/>
        <w:numPr>
          <w:ilvl w:val="0"/>
          <w:numId w:val="129"/>
        </w:numPr>
        <w:rPr>
          <w:rFonts w:ascii="Times New Roman" w:hAnsi="Times New Roman"/>
          <w:sz w:val="28"/>
          <w:szCs w:val="28"/>
        </w:rPr>
      </w:pPr>
      <w:r w:rsidRPr="009C662A">
        <w:rPr>
          <w:rFonts w:ascii="Times New Roman" w:hAnsi="Times New Roman"/>
          <w:sz w:val="28"/>
          <w:szCs w:val="28"/>
        </w:rPr>
        <w:t>2021 год – 1,52 тыс. человек</w:t>
      </w:r>
    </w:p>
    <w:p w14:paraId="150F0FBD" w14:textId="77777777" w:rsidR="0052108D" w:rsidRPr="009C662A" w:rsidRDefault="0052108D" w:rsidP="00EA5366">
      <w:pPr>
        <w:pStyle w:val="aa"/>
        <w:numPr>
          <w:ilvl w:val="0"/>
          <w:numId w:val="129"/>
        </w:numPr>
        <w:rPr>
          <w:rFonts w:ascii="Times New Roman" w:hAnsi="Times New Roman"/>
          <w:sz w:val="28"/>
          <w:szCs w:val="28"/>
        </w:rPr>
      </w:pPr>
      <w:r w:rsidRPr="009C662A">
        <w:rPr>
          <w:rFonts w:ascii="Times New Roman" w:hAnsi="Times New Roman"/>
          <w:sz w:val="28"/>
          <w:szCs w:val="28"/>
        </w:rPr>
        <w:t>2024 год – 1,6 тыс. человек</w:t>
      </w:r>
    </w:p>
    <w:p w14:paraId="7DDB88B8" w14:textId="77777777" w:rsidR="0052108D" w:rsidRPr="009C662A" w:rsidRDefault="0052108D" w:rsidP="00EA5366">
      <w:pPr>
        <w:pStyle w:val="aa"/>
        <w:numPr>
          <w:ilvl w:val="0"/>
          <w:numId w:val="129"/>
        </w:numPr>
        <w:rPr>
          <w:rFonts w:ascii="Times New Roman" w:hAnsi="Times New Roman"/>
          <w:sz w:val="28"/>
          <w:szCs w:val="28"/>
        </w:rPr>
      </w:pPr>
      <w:r w:rsidRPr="009C662A">
        <w:rPr>
          <w:rFonts w:ascii="Times New Roman" w:hAnsi="Times New Roman"/>
          <w:sz w:val="28"/>
          <w:szCs w:val="28"/>
        </w:rPr>
        <w:t>2030 год – 2,8 тыс. человек</w:t>
      </w:r>
    </w:p>
    <w:p w14:paraId="6A18EA7C" w14:textId="77777777" w:rsidR="0044703B" w:rsidRPr="009C662A" w:rsidRDefault="00EA5366" w:rsidP="00B16536">
      <w:pPr>
        <w:keepNext/>
        <w:tabs>
          <w:tab w:val="left" w:pos="1276"/>
        </w:tabs>
        <w:spacing w:after="0" w:line="240" w:lineRule="auto"/>
        <w:ind w:firstLine="709"/>
        <w:rPr>
          <w:rFonts w:ascii="Times New Roman" w:hAnsi="Times New Roman"/>
          <w:sz w:val="28"/>
          <w:szCs w:val="28"/>
        </w:rPr>
      </w:pPr>
      <w:r>
        <w:rPr>
          <w:rFonts w:ascii="Times New Roman" w:hAnsi="Times New Roman"/>
          <w:sz w:val="28"/>
          <w:szCs w:val="28"/>
        </w:rPr>
        <w:t xml:space="preserve"> </w:t>
      </w:r>
      <w:r w:rsidR="0044703B" w:rsidRPr="009C662A">
        <w:rPr>
          <w:rFonts w:ascii="Times New Roman" w:hAnsi="Times New Roman"/>
          <w:sz w:val="28"/>
          <w:szCs w:val="28"/>
        </w:rPr>
        <w:t>Приоритетные задачи и мероприятия.</w:t>
      </w:r>
    </w:p>
    <w:p w14:paraId="58E889C3" w14:textId="77777777" w:rsidR="0044703B" w:rsidRPr="009C662A" w:rsidRDefault="00EA5366" w:rsidP="00C7188F">
      <w:pPr>
        <w:tabs>
          <w:tab w:val="left" w:pos="426"/>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 </w:t>
      </w:r>
      <w:r w:rsidR="00C7188F" w:rsidRPr="009C662A">
        <w:rPr>
          <w:rFonts w:ascii="Times New Roman" w:hAnsi="Times New Roman"/>
          <w:sz w:val="28"/>
          <w:szCs w:val="28"/>
        </w:rPr>
        <w:t xml:space="preserve">Задача 1. </w:t>
      </w:r>
      <w:r w:rsidR="0044703B" w:rsidRPr="009C662A">
        <w:rPr>
          <w:rFonts w:ascii="Times New Roman" w:hAnsi="Times New Roman"/>
          <w:sz w:val="28"/>
          <w:szCs w:val="28"/>
        </w:rPr>
        <w:t>Совершенствование и развитие инфраструктуры сфе</w:t>
      </w:r>
      <w:r w:rsidR="00C7188F" w:rsidRPr="009C662A">
        <w:rPr>
          <w:rFonts w:ascii="Times New Roman" w:hAnsi="Times New Roman"/>
          <w:sz w:val="28"/>
          <w:szCs w:val="28"/>
        </w:rPr>
        <w:t>ры туризма на территории района.</w:t>
      </w:r>
    </w:p>
    <w:p w14:paraId="6BF9DB33" w14:textId="77777777" w:rsidR="0044703B" w:rsidRPr="009C662A" w:rsidRDefault="00C7188F" w:rsidP="00C7188F">
      <w:pPr>
        <w:tabs>
          <w:tab w:val="left" w:pos="0"/>
        </w:tabs>
        <w:spacing w:after="0" w:line="240" w:lineRule="auto"/>
        <w:ind w:firstLine="360"/>
        <w:contextualSpacing/>
        <w:jc w:val="both"/>
        <w:rPr>
          <w:rFonts w:ascii="Times New Roman" w:hAnsi="Times New Roman"/>
          <w:sz w:val="28"/>
          <w:szCs w:val="28"/>
        </w:rPr>
      </w:pPr>
      <w:r w:rsidRPr="009C662A">
        <w:rPr>
          <w:rFonts w:ascii="Times New Roman" w:hAnsi="Times New Roman"/>
          <w:sz w:val="28"/>
          <w:szCs w:val="28"/>
        </w:rPr>
        <w:t xml:space="preserve">   </w:t>
      </w:r>
      <w:r w:rsidR="00EA5366">
        <w:rPr>
          <w:rFonts w:ascii="Times New Roman" w:hAnsi="Times New Roman"/>
          <w:sz w:val="28"/>
          <w:szCs w:val="28"/>
        </w:rPr>
        <w:t xml:space="preserve"> </w:t>
      </w:r>
      <w:r w:rsidRPr="009C662A">
        <w:rPr>
          <w:rFonts w:ascii="Times New Roman" w:hAnsi="Times New Roman"/>
          <w:sz w:val="28"/>
          <w:szCs w:val="28"/>
        </w:rPr>
        <w:t xml:space="preserve">  Мероприятие 1.1. П</w:t>
      </w:r>
      <w:r w:rsidR="0044703B" w:rsidRPr="009C662A">
        <w:rPr>
          <w:rFonts w:ascii="Times New Roman" w:hAnsi="Times New Roman"/>
          <w:sz w:val="28"/>
          <w:szCs w:val="28"/>
        </w:rPr>
        <w:t xml:space="preserve">ривлечение инвестиций для реконструкции и </w:t>
      </w:r>
      <w:proofErr w:type="spellStart"/>
      <w:r w:rsidR="0044703B" w:rsidRPr="009C662A">
        <w:rPr>
          <w:rFonts w:ascii="Times New Roman" w:hAnsi="Times New Roman"/>
          <w:sz w:val="28"/>
          <w:szCs w:val="28"/>
        </w:rPr>
        <w:t>соз</w:t>
      </w:r>
      <w:r w:rsidRPr="009C662A">
        <w:rPr>
          <w:rFonts w:ascii="Times New Roman" w:hAnsi="Times New Roman"/>
          <w:sz w:val="28"/>
          <w:szCs w:val="28"/>
        </w:rPr>
        <w:t>да-ния</w:t>
      </w:r>
      <w:proofErr w:type="spellEnd"/>
      <w:r w:rsidRPr="009C662A">
        <w:rPr>
          <w:rFonts w:ascii="Times New Roman" w:hAnsi="Times New Roman"/>
          <w:sz w:val="28"/>
          <w:szCs w:val="28"/>
        </w:rPr>
        <w:t xml:space="preserve"> новых туристских объектов.</w:t>
      </w:r>
    </w:p>
    <w:p w14:paraId="6B5B19CD" w14:textId="77777777" w:rsidR="0044703B" w:rsidRPr="009C662A" w:rsidRDefault="00C7188F" w:rsidP="00C7188F">
      <w:pPr>
        <w:spacing w:after="0" w:line="240" w:lineRule="auto"/>
        <w:ind w:firstLine="360"/>
        <w:contextualSpacing/>
        <w:jc w:val="both"/>
        <w:rPr>
          <w:rFonts w:ascii="Times New Roman" w:hAnsi="Times New Roman"/>
          <w:sz w:val="28"/>
          <w:szCs w:val="28"/>
        </w:rPr>
      </w:pPr>
      <w:r w:rsidRPr="009C662A">
        <w:rPr>
          <w:rFonts w:ascii="Times New Roman" w:hAnsi="Times New Roman"/>
          <w:sz w:val="28"/>
          <w:szCs w:val="28"/>
        </w:rPr>
        <w:t xml:space="preserve">  </w:t>
      </w:r>
      <w:r w:rsidR="00EA5366">
        <w:rPr>
          <w:rFonts w:ascii="Times New Roman" w:hAnsi="Times New Roman"/>
          <w:sz w:val="28"/>
          <w:szCs w:val="28"/>
        </w:rPr>
        <w:t xml:space="preserve"> </w:t>
      </w:r>
      <w:r w:rsidR="00B16536">
        <w:rPr>
          <w:rFonts w:ascii="Times New Roman" w:hAnsi="Times New Roman"/>
          <w:sz w:val="28"/>
          <w:szCs w:val="28"/>
        </w:rPr>
        <w:t xml:space="preserve"> </w:t>
      </w:r>
      <w:r w:rsidRPr="009C662A">
        <w:rPr>
          <w:rFonts w:ascii="Times New Roman" w:hAnsi="Times New Roman"/>
          <w:sz w:val="28"/>
          <w:szCs w:val="28"/>
        </w:rPr>
        <w:t xml:space="preserve">  Мероприятие 1.2. В</w:t>
      </w:r>
      <w:r w:rsidR="0044703B" w:rsidRPr="009C662A">
        <w:rPr>
          <w:rFonts w:ascii="Times New Roman" w:hAnsi="Times New Roman"/>
          <w:sz w:val="28"/>
          <w:szCs w:val="28"/>
        </w:rPr>
        <w:t>овлечение субъектов малого и среднего би</w:t>
      </w:r>
      <w:r w:rsidRPr="009C662A">
        <w:rPr>
          <w:rFonts w:ascii="Times New Roman" w:hAnsi="Times New Roman"/>
          <w:sz w:val="28"/>
          <w:szCs w:val="28"/>
        </w:rPr>
        <w:t>знеса в сферу туризма и сервиса.</w:t>
      </w:r>
    </w:p>
    <w:p w14:paraId="20F9CB6E" w14:textId="77777777" w:rsidR="0044703B" w:rsidRPr="009C662A" w:rsidRDefault="00C7188F" w:rsidP="00C7188F">
      <w:pPr>
        <w:spacing w:after="0" w:line="240" w:lineRule="auto"/>
        <w:ind w:firstLine="360"/>
        <w:contextualSpacing/>
        <w:jc w:val="both"/>
        <w:rPr>
          <w:rFonts w:ascii="Times New Roman" w:hAnsi="Times New Roman"/>
          <w:sz w:val="28"/>
          <w:szCs w:val="28"/>
        </w:rPr>
      </w:pPr>
      <w:r w:rsidRPr="009C662A">
        <w:rPr>
          <w:rFonts w:ascii="Times New Roman" w:hAnsi="Times New Roman"/>
          <w:sz w:val="28"/>
          <w:szCs w:val="28"/>
        </w:rPr>
        <w:t xml:space="preserve">   </w:t>
      </w:r>
      <w:r w:rsidR="00EA5366">
        <w:rPr>
          <w:rFonts w:ascii="Times New Roman" w:hAnsi="Times New Roman"/>
          <w:sz w:val="28"/>
          <w:szCs w:val="28"/>
        </w:rPr>
        <w:t xml:space="preserve"> </w:t>
      </w:r>
      <w:r w:rsidR="00B16536">
        <w:rPr>
          <w:rFonts w:ascii="Times New Roman" w:hAnsi="Times New Roman"/>
          <w:sz w:val="28"/>
          <w:szCs w:val="28"/>
        </w:rPr>
        <w:t xml:space="preserve"> </w:t>
      </w:r>
      <w:r w:rsidRPr="009C662A">
        <w:rPr>
          <w:rFonts w:ascii="Times New Roman" w:hAnsi="Times New Roman"/>
          <w:sz w:val="28"/>
          <w:szCs w:val="28"/>
        </w:rPr>
        <w:t xml:space="preserve"> Мероприятие 1.3. Р</w:t>
      </w:r>
      <w:r w:rsidR="0044703B" w:rsidRPr="009C662A">
        <w:rPr>
          <w:rFonts w:ascii="Times New Roman" w:hAnsi="Times New Roman"/>
          <w:sz w:val="28"/>
          <w:szCs w:val="28"/>
        </w:rPr>
        <w:t>азвитие сети предприятий общественного пи</w:t>
      </w:r>
      <w:r w:rsidRPr="009C662A">
        <w:rPr>
          <w:rFonts w:ascii="Times New Roman" w:hAnsi="Times New Roman"/>
          <w:sz w:val="28"/>
          <w:szCs w:val="28"/>
        </w:rPr>
        <w:t>тания на территории района.</w:t>
      </w:r>
    </w:p>
    <w:p w14:paraId="29FDFB7A" w14:textId="77777777" w:rsidR="0044703B" w:rsidRPr="009C662A" w:rsidRDefault="00C7188F" w:rsidP="00C7188F">
      <w:pPr>
        <w:tabs>
          <w:tab w:val="left" w:pos="426"/>
        </w:tabs>
        <w:spacing w:after="0" w:line="240" w:lineRule="auto"/>
        <w:ind w:firstLine="360"/>
        <w:contextualSpacing/>
        <w:jc w:val="both"/>
        <w:rPr>
          <w:rFonts w:ascii="Times New Roman" w:hAnsi="Times New Roman"/>
          <w:sz w:val="28"/>
          <w:szCs w:val="28"/>
        </w:rPr>
      </w:pPr>
      <w:r w:rsidRPr="009C662A">
        <w:rPr>
          <w:rFonts w:ascii="Times New Roman" w:hAnsi="Times New Roman"/>
          <w:sz w:val="28"/>
          <w:szCs w:val="28"/>
        </w:rPr>
        <w:lastRenderedPageBreak/>
        <w:t xml:space="preserve">   </w:t>
      </w:r>
      <w:r w:rsidR="00B16536">
        <w:rPr>
          <w:rFonts w:ascii="Times New Roman" w:hAnsi="Times New Roman"/>
          <w:sz w:val="28"/>
          <w:szCs w:val="28"/>
        </w:rPr>
        <w:t xml:space="preserve"> </w:t>
      </w:r>
      <w:r w:rsidRPr="009C662A">
        <w:rPr>
          <w:rFonts w:ascii="Times New Roman" w:hAnsi="Times New Roman"/>
          <w:sz w:val="28"/>
          <w:szCs w:val="28"/>
        </w:rPr>
        <w:t xml:space="preserve"> </w:t>
      </w:r>
      <w:r w:rsidR="00EA5366">
        <w:rPr>
          <w:rFonts w:ascii="Times New Roman" w:hAnsi="Times New Roman"/>
          <w:sz w:val="28"/>
          <w:szCs w:val="28"/>
        </w:rPr>
        <w:t xml:space="preserve"> </w:t>
      </w:r>
      <w:r w:rsidRPr="009C662A">
        <w:rPr>
          <w:rFonts w:ascii="Times New Roman" w:hAnsi="Times New Roman"/>
          <w:sz w:val="28"/>
          <w:szCs w:val="28"/>
        </w:rPr>
        <w:t>Мероприятие 1.4. Р</w:t>
      </w:r>
      <w:r w:rsidR="0044703B" w:rsidRPr="009C662A">
        <w:rPr>
          <w:rFonts w:ascii="Times New Roman" w:hAnsi="Times New Roman"/>
          <w:sz w:val="28"/>
          <w:szCs w:val="28"/>
        </w:rPr>
        <w:t xml:space="preserve">еализация комплекса мер по совершенствованию </w:t>
      </w:r>
      <w:proofErr w:type="spellStart"/>
      <w:r w:rsidR="0044703B" w:rsidRPr="009C662A">
        <w:rPr>
          <w:rFonts w:ascii="Times New Roman" w:hAnsi="Times New Roman"/>
          <w:sz w:val="28"/>
          <w:szCs w:val="28"/>
        </w:rPr>
        <w:t>гос</w:t>
      </w:r>
      <w:r w:rsidRPr="009C662A">
        <w:rPr>
          <w:rFonts w:ascii="Times New Roman" w:hAnsi="Times New Roman"/>
          <w:sz w:val="28"/>
          <w:szCs w:val="28"/>
        </w:rPr>
        <w:t>-</w:t>
      </w:r>
      <w:r w:rsidR="0044703B" w:rsidRPr="009C662A">
        <w:rPr>
          <w:rFonts w:ascii="Times New Roman" w:hAnsi="Times New Roman"/>
          <w:sz w:val="28"/>
          <w:szCs w:val="28"/>
        </w:rPr>
        <w:t>тиничного</w:t>
      </w:r>
      <w:proofErr w:type="spellEnd"/>
      <w:r w:rsidR="0044703B" w:rsidRPr="009C662A">
        <w:rPr>
          <w:rFonts w:ascii="Times New Roman" w:hAnsi="Times New Roman"/>
          <w:sz w:val="28"/>
          <w:szCs w:val="28"/>
        </w:rPr>
        <w:t xml:space="preserve"> комплекса Октябрьского района, включая внедрение системы онлайн-бронирования.</w:t>
      </w:r>
    </w:p>
    <w:p w14:paraId="0FA539DC" w14:textId="77777777" w:rsidR="0044703B" w:rsidRPr="009C662A" w:rsidRDefault="00B16536" w:rsidP="00C7188F">
      <w:pPr>
        <w:spacing w:after="0" w:line="240" w:lineRule="auto"/>
        <w:ind w:firstLine="567"/>
        <w:contextualSpacing/>
        <w:jc w:val="both"/>
        <w:rPr>
          <w:rFonts w:ascii="Times New Roman" w:hAnsi="Times New Roman"/>
          <w:sz w:val="28"/>
          <w:szCs w:val="28"/>
        </w:rPr>
      </w:pPr>
      <w:r>
        <w:rPr>
          <w:rFonts w:ascii="Times New Roman" w:hAnsi="Times New Roman"/>
          <w:sz w:val="28"/>
          <w:szCs w:val="28"/>
        </w:rPr>
        <w:t xml:space="preserve"> </w:t>
      </w:r>
      <w:r w:rsidR="00EA5366">
        <w:rPr>
          <w:rFonts w:ascii="Times New Roman" w:hAnsi="Times New Roman"/>
          <w:sz w:val="28"/>
          <w:szCs w:val="28"/>
        </w:rPr>
        <w:t xml:space="preserve"> </w:t>
      </w:r>
      <w:r w:rsidR="00025E84" w:rsidRPr="009C662A">
        <w:rPr>
          <w:rFonts w:ascii="Times New Roman" w:hAnsi="Times New Roman"/>
          <w:sz w:val="28"/>
          <w:szCs w:val="28"/>
        </w:rPr>
        <w:t xml:space="preserve"> </w:t>
      </w:r>
      <w:r w:rsidR="00C7188F" w:rsidRPr="009C662A">
        <w:rPr>
          <w:rFonts w:ascii="Times New Roman" w:hAnsi="Times New Roman"/>
          <w:sz w:val="28"/>
          <w:szCs w:val="28"/>
        </w:rPr>
        <w:t xml:space="preserve">Задача 2. </w:t>
      </w:r>
      <w:r w:rsidR="0044703B" w:rsidRPr="009C662A">
        <w:rPr>
          <w:rFonts w:ascii="Times New Roman" w:hAnsi="Times New Roman"/>
          <w:sz w:val="28"/>
          <w:szCs w:val="28"/>
        </w:rPr>
        <w:t>Создание комплексной системы продвижения туристического потенциала Октябрьского района</w:t>
      </w:r>
      <w:r w:rsidR="00C7188F" w:rsidRPr="009C662A">
        <w:rPr>
          <w:rFonts w:ascii="Times New Roman" w:hAnsi="Times New Roman"/>
          <w:sz w:val="28"/>
          <w:szCs w:val="28"/>
        </w:rPr>
        <w:t>.</w:t>
      </w:r>
    </w:p>
    <w:p w14:paraId="50A96BC9" w14:textId="77777777" w:rsidR="0044703B" w:rsidRPr="009C662A" w:rsidRDefault="00C7188F" w:rsidP="0078627C">
      <w:pPr>
        <w:tabs>
          <w:tab w:val="left" w:pos="426"/>
          <w:tab w:val="left" w:pos="851"/>
        </w:tabs>
        <w:spacing w:after="0" w:line="240" w:lineRule="auto"/>
        <w:ind w:firstLine="360"/>
        <w:contextualSpacing/>
        <w:jc w:val="both"/>
        <w:rPr>
          <w:rFonts w:ascii="Times New Roman" w:hAnsi="Times New Roman"/>
          <w:sz w:val="28"/>
          <w:szCs w:val="28"/>
        </w:rPr>
      </w:pPr>
      <w:r w:rsidRPr="009C662A">
        <w:rPr>
          <w:rFonts w:ascii="Times New Roman" w:hAnsi="Times New Roman"/>
          <w:sz w:val="28"/>
          <w:szCs w:val="28"/>
        </w:rPr>
        <w:t xml:space="preserve"> </w:t>
      </w:r>
      <w:r w:rsidR="00B16536">
        <w:rPr>
          <w:rFonts w:ascii="Times New Roman" w:hAnsi="Times New Roman"/>
          <w:sz w:val="28"/>
          <w:szCs w:val="28"/>
        </w:rPr>
        <w:t xml:space="preserve">  </w:t>
      </w:r>
      <w:r w:rsidR="0078627C">
        <w:rPr>
          <w:rFonts w:ascii="Times New Roman" w:hAnsi="Times New Roman"/>
          <w:sz w:val="28"/>
          <w:szCs w:val="28"/>
        </w:rPr>
        <w:t xml:space="preserve"> </w:t>
      </w:r>
      <w:r w:rsidRPr="009C662A">
        <w:rPr>
          <w:rFonts w:ascii="Times New Roman" w:hAnsi="Times New Roman"/>
          <w:sz w:val="28"/>
          <w:szCs w:val="28"/>
        </w:rPr>
        <w:t xml:space="preserve"> </w:t>
      </w:r>
      <w:r w:rsidR="00025E84" w:rsidRPr="009C662A">
        <w:rPr>
          <w:rFonts w:ascii="Times New Roman" w:hAnsi="Times New Roman"/>
          <w:sz w:val="28"/>
          <w:szCs w:val="28"/>
        </w:rPr>
        <w:t xml:space="preserve"> </w:t>
      </w:r>
      <w:r w:rsidRPr="009C662A">
        <w:rPr>
          <w:rFonts w:ascii="Times New Roman" w:hAnsi="Times New Roman"/>
          <w:sz w:val="28"/>
          <w:szCs w:val="28"/>
        </w:rPr>
        <w:t>Мероприятие 2.1. П</w:t>
      </w:r>
      <w:r w:rsidR="0044703B" w:rsidRPr="009C662A">
        <w:rPr>
          <w:rFonts w:ascii="Times New Roman" w:hAnsi="Times New Roman"/>
          <w:sz w:val="28"/>
          <w:szCs w:val="28"/>
        </w:rPr>
        <w:t xml:space="preserve">ривлечение внимания к району, посредством </w:t>
      </w:r>
      <w:proofErr w:type="gramStart"/>
      <w:r w:rsidR="0044703B" w:rsidRPr="009C662A">
        <w:rPr>
          <w:rFonts w:ascii="Times New Roman" w:hAnsi="Times New Roman"/>
          <w:sz w:val="28"/>
          <w:szCs w:val="28"/>
        </w:rPr>
        <w:t>про</w:t>
      </w:r>
      <w:r w:rsidRPr="009C662A">
        <w:rPr>
          <w:rFonts w:ascii="Times New Roman" w:hAnsi="Times New Roman"/>
          <w:sz w:val="28"/>
          <w:szCs w:val="28"/>
        </w:rPr>
        <w:t>-</w:t>
      </w:r>
      <w:r w:rsidR="0044703B" w:rsidRPr="009C662A">
        <w:rPr>
          <w:rFonts w:ascii="Times New Roman" w:hAnsi="Times New Roman"/>
          <w:sz w:val="28"/>
          <w:szCs w:val="28"/>
        </w:rPr>
        <w:t>движения</w:t>
      </w:r>
      <w:proofErr w:type="gramEnd"/>
      <w:r w:rsidR="0044703B" w:rsidRPr="009C662A">
        <w:rPr>
          <w:rFonts w:ascii="Times New Roman" w:hAnsi="Times New Roman"/>
          <w:sz w:val="28"/>
          <w:szCs w:val="28"/>
        </w:rPr>
        <w:t xml:space="preserve"> его уникальности в </w:t>
      </w:r>
      <w:r w:rsidRPr="009C662A">
        <w:rPr>
          <w:rFonts w:ascii="Times New Roman" w:hAnsi="Times New Roman"/>
          <w:sz w:val="28"/>
          <w:szCs w:val="28"/>
        </w:rPr>
        <w:t>средствах массовой коммуникации.</w:t>
      </w:r>
    </w:p>
    <w:p w14:paraId="0E98E713" w14:textId="77777777" w:rsidR="0044703B" w:rsidRPr="009C662A" w:rsidRDefault="00C7188F" w:rsidP="00C7188F">
      <w:pPr>
        <w:tabs>
          <w:tab w:val="left" w:pos="426"/>
        </w:tabs>
        <w:spacing w:after="0" w:line="240" w:lineRule="auto"/>
        <w:ind w:firstLine="360"/>
        <w:contextualSpacing/>
        <w:jc w:val="both"/>
        <w:rPr>
          <w:rFonts w:ascii="Times New Roman" w:hAnsi="Times New Roman"/>
          <w:sz w:val="28"/>
          <w:szCs w:val="28"/>
        </w:rPr>
      </w:pPr>
      <w:r w:rsidRPr="009C662A">
        <w:rPr>
          <w:rFonts w:ascii="Times New Roman" w:hAnsi="Times New Roman"/>
          <w:sz w:val="28"/>
          <w:szCs w:val="28"/>
        </w:rPr>
        <w:t xml:space="preserve">   </w:t>
      </w:r>
      <w:r w:rsidR="00025E84" w:rsidRPr="009C662A">
        <w:rPr>
          <w:rFonts w:ascii="Times New Roman" w:hAnsi="Times New Roman"/>
          <w:sz w:val="28"/>
          <w:szCs w:val="28"/>
        </w:rPr>
        <w:t xml:space="preserve"> </w:t>
      </w:r>
      <w:r w:rsidR="0078627C">
        <w:rPr>
          <w:rFonts w:ascii="Times New Roman" w:hAnsi="Times New Roman"/>
          <w:sz w:val="28"/>
          <w:szCs w:val="28"/>
        </w:rPr>
        <w:t xml:space="preserve">  </w:t>
      </w:r>
      <w:r w:rsidRPr="009C662A">
        <w:rPr>
          <w:rFonts w:ascii="Times New Roman" w:hAnsi="Times New Roman"/>
          <w:sz w:val="28"/>
          <w:szCs w:val="28"/>
        </w:rPr>
        <w:t xml:space="preserve">Мероприятие </w:t>
      </w:r>
      <w:r w:rsidR="00775CDF">
        <w:rPr>
          <w:rFonts w:ascii="Times New Roman" w:hAnsi="Times New Roman"/>
          <w:sz w:val="28"/>
          <w:szCs w:val="28"/>
        </w:rPr>
        <w:t xml:space="preserve">  </w:t>
      </w:r>
      <w:r w:rsidRPr="009C662A">
        <w:rPr>
          <w:rFonts w:ascii="Times New Roman" w:hAnsi="Times New Roman"/>
          <w:sz w:val="28"/>
          <w:szCs w:val="28"/>
        </w:rPr>
        <w:t>2.2. О</w:t>
      </w:r>
      <w:r w:rsidR="0044703B" w:rsidRPr="009C662A">
        <w:rPr>
          <w:rFonts w:ascii="Times New Roman" w:hAnsi="Times New Roman"/>
          <w:sz w:val="28"/>
          <w:szCs w:val="28"/>
        </w:rPr>
        <w:t>рганизация участия района в международных</w:t>
      </w:r>
      <w:r w:rsidRPr="009C662A">
        <w:rPr>
          <w:rFonts w:ascii="Times New Roman" w:hAnsi="Times New Roman"/>
          <w:sz w:val="28"/>
          <w:szCs w:val="28"/>
        </w:rPr>
        <w:t xml:space="preserve"> </w:t>
      </w:r>
      <w:proofErr w:type="spellStart"/>
      <w:r w:rsidRPr="009C662A">
        <w:rPr>
          <w:rFonts w:ascii="Times New Roman" w:hAnsi="Times New Roman"/>
          <w:sz w:val="28"/>
          <w:szCs w:val="28"/>
        </w:rPr>
        <w:t>выстав-ках</w:t>
      </w:r>
      <w:proofErr w:type="spellEnd"/>
      <w:r w:rsidRPr="009C662A">
        <w:rPr>
          <w:rFonts w:ascii="Times New Roman" w:hAnsi="Times New Roman"/>
          <w:sz w:val="28"/>
          <w:szCs w:val="28"/>
        </w:rPr>
        <w:t>, инфо- и пресс-турах.</w:t>
      </w:r>
    </w:p>
    <w:p w14:paraId="1AE56A58" w14:textId="77777777" w:rsidR="0044703B" w:rsidRPr="009C662A" w:rsidRDefault="00C7188F" w:rsidP="00C7188F">
      <w:pPr>
        <w:tabs>
          <w:tab w:val="left" w:pos="426"/>
        </w:tabs>
        <w:spacing w:after="0" w:line="240" w:lineRule="auto"/>
        <w:ind w:firstLine="360"/>
        <w:contextualSpacing/>
        <w:jc w:val="both"/>
        <w:rPr>
          <w:rFonts w:ascii="Times New Roman" w:hAnsi="Times New Roman"/>
          <w:sz w:val="28"/>
          <w:szCs w:val="28"/>
        </w:rPr>
      </w:pPr>
      <w:r w:rsidRPr="009C662A">
        <w:rPr>
          <w:rFonts w:ascii="Times New Roman" w:hAnsi="Times New Roman"/>
          <w:sz w:val="28"/>
          <w:szCs w:val="28"/>
        </w:rPr>
        <w:t xml:space="preserve">  </w:t>
      </w:r>
      <w:r w:rsidR="00775CDF">
        <w:rPr>
          <w:rFonts w:ascii="Times New Roman" w:hAnsi="Times New Roman"/>
          <w:sz w:val="28"/>
          <w:szCs w:val="28"/>
        </w:rPr>
        <w:t xml:space="preserve"> </w:t>
      </w:r>
      <w:r w:rsidR="0078627C">
        <w:rPr>
          <w:rFonts w:ascii="Times New Roman" w:hAnsi="Times New Roman"/>
          <w:sz w:val="28"/>
          <w:szCs w:val="28"/>
        </w:rPr>
        <w:t xml:space="preserve">  </w:t>
      </w:r>
      <w:r w:rsidR="00025E84" w:rsidRPr="009C662A">
        <w:rPr>
          <w:rFonts w:ascii="Times New Roman" w:hAnsi="Times New Roman"/>
          <w:sz w:val="28"/>
          <w:szCs w:val="28"/>
        </w:rPr>
        <w:t xml:space="preserve"> </w:t>
      </w:r>
      <w:r w:rsidRPr="009C662A">
        <w:rPr>
          <w:rFonts w:ascii="Times New Roman" w:hAnsi="Times New Roman"/>
          <w:sz w:val="28"/>
          <w:szCs w:val="28"/>
        </w:rPr>
        <w:t>Мероприятие</w:t>
      </w:r>
      <w:r w:rsidRPr="00775CDF">
        <w:rPr>
          <w:rFonts w:ascii="Times New Roman" w:hAnsi="Times New Roman"/>
          <w:sz w:val="10"/>
          <w:szCs w:val="28"/>
        </w:rPr>
        <w:t xml:space="preserve"> </w:t>
      </w:r>
      <w:r w:rsidRPr="009C662A">
        <w:rPr>
          <w:rFonts w:ascii="Times New Roman" w:hAnsi="Times New Roman"/>
          <w:sz w:val="28"/>
          <w:szCs w:val="28"/>
        </w:rPr>
        <w:t>2.3.</w:t>
      </w:r>
      <w:r w:rsidRPr="00775CDF">
        <w:rPr>
          <w:rFonts w:ascii="Times New Roman" w:hAnsi="Times New Roman"/>
          <w:sz w:val="4"/>
          <w:szCs w:val="28"/>
        </w:rPr>
        <w:t xml:space="preserve"> </w:t>
      </w:r>
      <w:r w:rsidRPr="009C662A">
        <w:rPr>
          <w:rFonts w:ascii="Times New Roman" w:hAnsi="Times New Roman"/>
          <w:sz w:val="28"/>
          <w:szCs w:val="28"/>
        </w:rPr>
        <w:t>М</w:t>
      </w:r>
      <w:r w:rsidR="0044703B" w:rsidRPr="009C662A">
        <w:rPr>
          <w:rFonts w:ascii="Times New Roman" w:hAnsi="Times New Roman"/>
          <w:sz w:val="28"/>
          <w:szCs w:val="28"/>
        </w:rPr>
        <w:t xml:space="preserve">аркетинговое и рекламное продвижение </w:t>
      </w:r>
      <w:proofErr w:type="spellStart"/>
      <w:r w:rsidR="0044703B" w:rsidRPr="009C662A">
        <w:rPr>
          <w:rFonts w:ascii="Times New Roman" w:hAnsi="Times New Roman"/>
          <w:sz w:val="28"/>
          <w:szCs w:val="28"/>
        </w:rPr>
        <w:t>реги</w:t>
      </w:r>
      <w:r w:rsidR="00775CDF">
        <w:rPr>
          <w:rFonts w:ascii="Times New Roman" w:hAnsi="Times New Roman"/>
          <w:sz w:val="28"/>
          <w:szCs w:val="28"/>
        </w:rPr>
        <w:t>-</w:t>
      </w:r>
      <w:r w:rsidR="0044703B" w:rsidRPr="009C662A">
        <w:rPr>
          <w:rFonts w:ascii="Times New Roman" w:hAnsi="Times New Roman"/>
          <w:sz w:val="28"/>
          <w:szCs w:val="28"/>
        </w:rPr>
        <w:t>онального</w:t>
      </w:r>
      <w:proofErr w:type="spellEnd"/>
      <w:r w:rsidR="0044703B" w:rsidRPr="009C662A">
        <w:rPr>
          <w:rFonts w:ascii="Times New Roman" w:hAnsi="Times New Roman"/>
          <w:sz w:val="28"/>
          <w:szCs w:val="28"/>
        </w:rPr>
        <w:t xml:space="preserve"> турпродукта, в том числе посредством современных средств коммуникац</w:t>
      </w:r>
      <w:r w:rsidRPr="009C662A">
        <w:rPr>
          <w:rFonts w:ascii="Times New Roman" w:hAnsi="Times New Roman"/>
          <w:sz w:val="28"/>
          <w:szCs w:val="28"/>
        </w:rPr>
        <w:t>ии и привлечения лидеров мнений.</w:t>
      </w:r>
    </w:p>
    <w:p w14:paraId="6E2D6C69" w14:textId="77777777" w:rsidR="0044703B" w:rsidRPr="009C662A" w:rsidRDefault="00C7188F" w:rsidP="00C7188F">
      <w:pPr>
        <w:tabs>
          <w:tab w:val="left" w:pos="426"/>
        </w:tabs>
        <w:spacing w:after="0" w:line="240" w:lineRule="auto"/>
        <w:ind w:firstLine="360"/>
        <w:contextualSpacing/>
        <w:jc w:val="both"/>
        <w:rPr>
          <w:rFonts w:ascii="Times New Roman" w:hAnsi="Times New Roman"/>
          <w:sz w:val="28"/>
          <w:szCs w:val="28"/>
        </w:rPr>
      </w:pPr>
      <w:r w:rsidRPr="009C662A">
        <w:rPr>
          <w:rFonts w:ascii="Times New Roman" w:hAnsi="Times New Roman"/>
          <w:sz w:val="28"/>
          <w:szCs w:val="28"/>
        </w:rPr>
        <w:t xml:space="preserve">  </w:t>
      </w:r>
      <w:r w:rsidR="0078627C">
        <w:rPr>
          <w:rFonts w:ascii="Times New Roman" w:hAnsi="Times New Roman"/>
          <w:sz w:val="28"/>
          <w:szCs w:val="28"/>
        </w:rPr>
        <w:t xml:space="preserve">   </w:t>
      </w:r>
      <w:r w:rsidR="00025E84" w:rsidRPr="009C662A">
        <w:rPr>
          <w:rFonts w:ascii="Times New Roman" w:hAnsi="Times New Roman"/>
          <w:sz w:val="28"/>
          <w:szCs w:val="28"/>
        </w:rPr>
        <w:t xml:space="preserve"> </w:t>
      </w:r>
      <w:r w:rsidRPr="009C662A">
        <w:rPr>
          <w:rFonts w:ascii="Times New Roman" w:hAnsi="Times New Roman"/>
          <w:sz w:val="28"/>
          <w:szCs w:val="28"/>
        </w:rPr>
        <w:t xml:space="preserve">Мероприятие </w:t>
      </w:r>
      <w:r w:rsidR="00775CDF">
        <w:rPr>
          <w:rFonts w:ascii="Times New Roman" w:hAnsi="Times New Roman"/>
          <w:sz w:val="28"/>
          <w:szCs w:val="28"/>
        </w:rPr>
        <w:t xml:space="preserve">  </w:t>
      </w:r>
      <w:r w:rsidRPr="009C662A">
        <w:rPr>
          <w:rFonts w:ascii="Times New Roman" w:hAnsi="Times New Roman"/>
          <w:sz w:val="28"/>
          <w:szCs w:val="28"/>
        </w:rPr>
        <w:t xml:space="preserve">2.4. </w:t>
      </w:r>
      <w:r w:rsidR="00775CDF">
        <w:rPr>
          <w:rFonts w:ascii="Times New Roman" w:hAnsi="Times New Roman"/>
          <w:sz w:val="28"/>
          <w:szCs w:val="28"/>
        </w:rPr>
        <w:t xml:space="preserve"> </w:t>
      </w:r>
      <w:r w:rsidRPr="009C662A">
        <w:rPr>
          <w:rFonts w:ascii="Times New Roman" w:hAnsi="Times New Roman"/>
          <w:sz w:val="28"/>
          <w:szCs w:val="28"/>
        </w:rPr>
        <w:t>О</w:t>
      </w:r>
      <w:r w:rsidR="0044703B" w:rsidRPr="009C662A">
        <w:rPr>
          <w:rFonts w:ascii="Times New Roman" w:hAnsi="Times New Roman"/>
          <w:sz w:val="28"/>
          <w:szCs w:val="28"/>
        </w:rPr>
        <w:t xml:space="preserve">цифровка существующих туристических </w:t>
      </w:r>
      <w:proofErr w:type="gramStart"/>
      <w:r w:rsidR="0044703B" w:rsidRPr="009C662A">
        <w:rPr>
          <w:rFonts w:ascii="Times New Roman" w:hAnsi="Times New Roman"/>
          <w:sz w:val="28"/>
          <w:szCs w:val="28"/>
        </w:rPr>
        <w:t>мар</w:t>
      </w:r>
      <w:r w:rsidR="004B4913">
        <w:rPr>
          <w:rFonts w:ascii="Times New Roman" w:hAnsi="Times New Roman"/>
          <w:sz w:val="28"/>
          <w:szCs w:val="28"/>
        </w:rPr>
        <w:t>-</w:t>
      </w:r>
      <w:proofErr w:type="spellStart"/>
      <w:r w:rsidR="0044703B" w:rsidRPr="009C662A">
        <w:rPr>
          <w:rFonts w:ascii="Times New Roman" w:hAnsi="Times New Roman"/>
          <w:sz w:val="28"/>
          <w:szCs w:val="28"/>
        </w:rPr>
        <w:t>шрутов</w:t>
      </w:r>
      <w:proofErr w:type="spellEnd"/>
      <w:proofErr w:type="gramEnd"/>
      <w:r w:rsidR="0044703B" w:rsidRPr="009C662A">
        <w:rPr>
          <w:rFonts w:ascii="Times New Roman" w:hAnsi="Times New Roman"/>
          <w:sz w:val="28"/>
          <w:szCs w:val="28"/>
        </w:rPr>
        <w:t xml:space="preserve">, разработка аудиогидов </w:t>
      </w:r>
      <w:r w:rsidRPr="009C662A">
        <w:rPr>
          <w:rFonts w:ascii="Times New Roman" w:hAnsi="Times New Roman"/>
          <w:sz w:val="28"/>
          <w:szCs w:val="28"/>
        </w:rPr>
        <w:t>и их размещение в сети Интернет.</w:t>
      </w:r>
    </w:p>
    <w:p w14:paraId="5FA4EC0F" w14:textId="77777777" w:rsidR="0044703B" w:rsidRPr="009C662A" w:rsidRDefault="0078627C" w:rsidP="00F31D26">
      <w:pPr>
        <w:tabs>
          <w:tab w:val="left" w:pos="426"/>
        </w:tabs>
        <w:spacing w:after="0" w:line="240" w:lineRule="auto"/>
        <w:ind w:firstLine="360"/>
        <w:contextualSpacing/>
        <w:jc w:val="both"/>
        <w:rPr>
          <w:rFonts w:ascii="Times New Roman" w:hAnsi="Times New Roman"/>
          <w:sz w:val="28"/>
          <w:szCs w:val="28"/>
        </w:rPr>
      </w:pPr>
      <w:r>
        <w:rPr>
          <w:rFonts w:ascii="Times New Roman" w:hAnsi="Times New Roman"/>
          <w:sz w:val="28"/>
          <w:szCs w:val="28"/>
        </w:rPr>
        <w:t xml:space="preserve">  </w:t>
      </w:r>
      <w:r w:rsidR="00775CDF">
        <w:rPr>
          <w:rFonts w:ascii="Times New Roman" w:hAnsi="Times New Roman"/>
          <w:sz w:val="28"/>
          <w:szCs w:val="28"/>
        </w:rPr>
        <w:t xml:space="preserve"> </w:t>
      </w:r>
      <w:r w:rsidR="00F31D26" w:rsidRPr="009C662A">
        <w:rPr>
          <w:rFonts w:ascii="Times New Roman" w:hAnsi="Times New Roman"/>
          <w:sz w:val="28"/>
          <w:szCs w:val="28"/>
        </w:rPr>
        <w:t xml:space="preserve"> </w:t>
      </w:r>
      <w:r w:rsidR="00775CDF">
        <w:rPr>
          <w:rFonts w:ascii="Times New Roman" w:hAnsi="Times New Roman"/>
          <w:sz w:val="28"/>
          <w:szCs w:val="28"/>
        </w:rPr>
        <w:t xml:space="preserve"> </w:t>
      </w:r>
      <w:r w:rsidR="00F31D26" w:rsidRPr="009C662A">
        <w:rPr>
          <w:rFonts w:ascii="Times New Roman" w:hAnsi="Times New Roman"/>
          <w:sz w:val="28"/>
          <w:szCs w:val="28"/>
        </w:rPr>
        <w:t xml:space="preserve"> </w:t>
      </w:r>
      <w:r w:rsidR="00775CDF">
        <w:rPr>
          <w:rFonts w:ascii="Times New Roman" w:hAnsi="Times New Roman"/>
          <w:sz w:val="28"/>
          <w:szCs w:val="28"/>
        </w:rPr>
        <w:t>Мероприятие 2.5.</w:t>
      </w:r>
      <w:r w:rsidR="00775CDF" w:rsidRPr="00775CDF">
        <w:rPr>
          <w:rFonts w:ascii="Times New Roman" w:hAnsi="Times New Roman"/>
          <w:sz w:val="6"/>
          <w:szCs w:val="28"/>
        </w:rPr>
        <w:t xml:space="preserve"> </w:t>
      </w:r>
      <w:r w:rsidR="00F31D26" w:rsidRPr="009C662A">
        <w:rPr>
          <w:rFonts w:ascii="Times New Roman" w:hAnsi="Times New Roman"/>
          <w:sz w:val="28"/>
          <w:szCs w:val="28"/>
        </w:rPr>
        <w:t>С</w:t>
      </w:r>
      <w:r w:rsidR="0044703B" w:rsidRPr="009C662A">
        <w:rPr>
          <w:rFonts w:ascii="Times New Roman" w:hAnsi="Times New Roman"/>
          <w:sz w:val="28"/>
          <w:szCs w:val="28"/>
        </w:rPr>
        <w:t>оставление электронного календаря событийных мероприятий.</w:t>
      </w:r>
    </w:p>
    <w:p w14:paraId="5500D54A" w14:textId="77777777" w:rsidR="0044703B" w:rsidRPr="009C662A" w:rsidRDefault="00025E84" w:rsidP="00025E84">
      <w:pPr>
        <w:spacing w:after="0" w:line="240" w:lineRule="auto"/>
        <w:contextualSpacing/>
        <w:jc w:val="both"/>
        <w:rPr>
          <w:rFonts w:ascii="Times New Roman" w:hAnsi="Times New Roman"/>
          <w:sz w:val="28"/>
          <w:szCs w:val="28"/>
        </w:rPr>
      </w:pPr>
      <w:r w:rsidRPr="009C662A">
        <w:rPr>
          <w:rFonts w:ascii="Times New Roman" w:hAnsi="Times New Roman"/>
          <w:sz w:val="28"/>
          <w:szCs w:val="28"/>
        </w:rPr>
        <w:t xml:space="preserve">     </w:t>
      </w:r>
      <w:r w:rsidR="00775CDF">
        <w:rPr>
          <w:rFonts w:ascii="Times New Roman" w:hAnsi="Times New Roman"/>
          <w:sz w:val="28"/>
          <w:szCs w:val="28"/>
        </w:rPr>
        <w:t xml:space="preserve"> </w:t>
      </w:r>
      <w:r w:rsidRPr="009C662A">
        <w:rPr>
          <w:rFonts w:ascii="Times New Roman" w:hAnsi="Times New Roman"/>
          <w:sz w:val="28"/>
          <w:szCs w:val="28"/>
        </w:rPr>
        <w:t xml:space="preserve"> </w:t>
      </w:r>
      <w:r w:rsidR="0078627C">
        <w:rPr>
          <w:rFonts w:ascii="Times New Roman" w:hAnsi="Times New Roman"/>
          <w:sz w:val="28"/>
          <w:szCs w:val="28"/>
        </w:rPr>
        <w:t xml:space="preserve"> </w:t>
      </w:r>
      <w:r w:rsidR="00775CDF">
        <w:rPr>
          <w:rFonts w:ascii="Times New Roman" w:hAnsi="Times New Roman"/>
          <w:sz w:val="28"/>
          <w:szCs w:val="28"/>
        </w:rPr>
        <w:t xml:space="preserve"> </w:t>
      </w:r>
      <w:r w:rsidRPr="009C662A">
        <w:rPr>
          <w:rFonts w:ascii="Times New Roman" w:hAnsi="Times New Roman"/>
          <w:sz w:val="28"/>
          <w:szCs w:val="28"/>
        </w:rPr>
        <w:t xml:space="preserve">  </w:t>
      </w:r>
      <w:r w:rsidR="008A3BD7" w:rsidRPr="009C662A">
        <w:rPr>
          <w:rFonts w:ascii="Times New Roman" w:hAnsi="Times New Roman"/>
          <w:sz w:val="28"/>
          <w:szCs w:val="28"/>
        </w:rPr>
        <w:t xml:space="preserve">Задача 3. </w:t>
      </w:r>
      <w:r w:rsidR="0044703B" w:rsidRPr="009C662A">
        <w:rPr>
          <w:rFonts w:ascii="Times New Roman" w:hAnsi="Times New Roman"/>
          <w:sz w:val="28"/>
          <w:szCs w:val="28"/>
        </w:rPr>
        <w:t>Совершенствование объектов показа, рас</w:t>
      </w:r>
      <w:r w:rsidR="008A3BD7" w:rsidRPr="009C662A">
        <w:rPr>
          <w:rFonts w:ascii="Times New Roman" w:hAnsi="Times New Roman"/>
          <w:sz w:val="28"/>
          <w:szCs w:val="28"/>
        </w:rPr>
        <w:t>положенных на территории района.</w:t>
      </w:r>
    </w:p>
    <w:p w14:paraId="1C03498F" w14:textId="77777777" w:rsidR="0044703B" w:rsidRPr="009C662A" w:rsidRDefault="00025E84" w:rsidP="0078627C">
      <w:pPr>
        <w:tabs>
          <w:tab w:val="left" w:pos="426"/>
          <w:tab w:val="left" w:pos="851"/>
        </w:tabs>
        <w:spacing w:after="0" w:line="240" w:lineRule="auto"/>
        <w:ind w:firstLine="360"/>
        <w:contextualSpacing/>
        <w:jc w:val="both"/>
        <w:rPr>
          <w:rFonts w:ascii="Times New Roman" w:hAnsi="Times New Roman"/>
          <w:sz w:val="28"/>
          <w:szCs w:val="28"/>
        </w:rPr>
      </w:pPr>
      <w:r w:rsidRPr="009C662A">
        <w:rPr>
          <w:rFonts w:ascii="Times New Roman" w:hAnsi="Times New Roman"/>
          <w:sz w:val="28"/>
          <w:szCs w:val="28"/>
        </w:rPr>
        <w:t xml:space="preserve"> </w:t>
      </w:r>
      <w:r w:rsidR="00775CDF">
        <w:rPr>
          <w:rFonts w:ascii="Times New Roman" w:hAnsi="Times New Roman"/>
          <w:sz w:val="28"/>
          <w:szCs w:val="28"/>
        </w:rPr>
        <w:t xml:space="preserve"> </w:t>
      </w:r>
      <w:r w:rsidRPr="009C662A">
        <w:rPr>
          <w:rFonts w:ascii="Times New Roman" w:hAnsi="Times New Roman"/>
          <w:sz w:val="28"/>
          <w:szCs w:val="28"/>
        </w:rPr>
        <w:t xml:space="preserve"> </w:t>
      </w:r>
      <w:r w:rsidR="0078627C">
        <w:rPr>
          <w:rFonts w:ascii="Times New Roman" w:hAnsi="Times New Roman"/>
          <w:sz w:val="28"/>
          <w:szCs w:val="28"/>
        </w:rPr>
        <w:t xml:space="preserve">  </w:t>
      </w:r>
      <w:r w:rsidRPr="009C662A">
        <w:rPr>
          <w:rFonts w:ascii="Times New Roman" w:hAnsi="Times New Roman"/>
          <w:sz w:val="28"/>
          <w:szCs w:val="28"/>
        </w:rPr>
        <w:t xml:space="preserve"> </w:t>
      </w:r>
      <w:proofErr w:type="gramStart"/>
      <w:r w:rsidRPr="009C662A">
        <w:rPr>
          <w:rFonts w:ascii="Times New Roman" w:hAnsi="Times New Roman"/>
          <w:sz w:val="28"/>
          <w:szCs w:val="28"/>
        </w:rPr>
        <w:t xml:space="preserve">Мероприятие </w:t>
      </w:r>
      <w:r w:rsidR="00775CDF">
        <w:rPr>
          <w:rFonts w:ascii="Times New Roman" w:hAnsi="Times New Roman"/>
          <w:sz w:val="28"/>
          <w:szCs w:val="28"/>
        </w:rPr>
        <w:t xml:space="preserve"> </w:t>
      </w:r>
      <w:r w:rsidRPr="009C662A">
        <w:rPr>
          <w:rFonts w:ascii="Times New Roman" w:hAnsi="Times New Roman"/>
          <w:sz w:val="28"/>
          <w:szCs w:val="28"/>
        </w:rPr>
        <w:t>3.1.</w:t>
      </w:r>
      <w:proofErr w:type="gramEnd"/>
      <w:r w:rsidRPr="009C662A">
        <w:rPr>
          <w:rFonts w:ascii="Times New Roman" w:hAnsi="Times New Roman"/>
          <w:sz w:val="28"/>
          <w:szCs w:val="28"/>
        </w:rPr>
        <w:t xml:space="preserve"> П</w:t>
      </w:r>
      <w:r w:rsidR="0044703B" w:rsidRPr="009C662A">
        <w:rPr>
          <w:rFonts w:ascii="Times New Roman" w:hAnsi="Times New Roman"/>
          <w:sz w:val="28"/>
          <w:szCs w:val="28"/>
        </w:rPr>
        <w:t>роведение капитальных ремонто</w:t>
      </w:r>
      <w:r w:rsidRPr="009C662A">
        <w:rPr>
          <w:rFonts w:ascii="Times New Roman" w:hAnsi="Times New Roman"/>
          <w:sz w:val="28"/>
          <w:szCs w:val="28"/>
        </w:rPr>
        <w:t>в памятников исто</w:t>
      </w:r>
      <w:r w:rsidR="00775CDF">
        <w:rPr>
          <w:rFonts w:ascii="Times New Roman" w:hAnsi="Times New Roman"/>
          <w:sz w:val="28"/>
          <w:szCs w:val="28"/>
        </w:rPr>
        <w:t>-</w:t>
      </w:r>
      <w:proofErr w:type="spellStart"/>
      <w:r w:rsidRPr="009C662A">
        <w:rPr>
          <w:rFonts w:ascii="Times New Roman" w:hAnsi="Times New Roman"/>
          <w:sz w:val="28"/>
          <w:szCs w:val="28"/>
        </w:rPr>
        <w:t>рии</w:t>
      </w:r>
      <w:proofErr w:type="spellEnd"/>
      <w:r w:rsidRPr="009C662A">
        <w:rPr>
          <w:rFonts w:ascii="Times New Roman" w:hAnsi="Times New Roman"/>
          <w:sz w:val="28"/>
          <w:szCs w:val="28"/>
        </w:rPr>
        <w:t xml:space="preserve"> и культуры.</w:t>
      </w:r>
    </w:p>
    <w:p w14:paraId="4529A5FA" w14:textId="77777777" w:rsidR="0044703B" w:rsidRPr="009C662A" w:rsidRDefault="00025E84" w:rsidP="0078627C">
      <w:pPr>
        <w:tabs>
          <w:tab w:val="left" w:pos="426"/>
          <w:tab w:val="left" w:pos="851"/>
        </w:tabs>
        <w:spacing w:after="0" w:line="240" w:lineRule="auto"/>
        <w:ind w:firstLine="360"/>
        <w:contextualSpacing/>
        <w:jc w:val="both"/>
        <w:rPr>
          <w:rFonts w:ascii="Times New Roman" w:hAnsi="Times New Roman"/>
          <w:sz w:val="28"/>
          <w:szCs w:val="28"/>
        </w:rPr>
      </w:pPr>
      <w:r w:rsidRPr="009C662A">
        <w:rPr>
          <w:rFonts w:ascii="Times New Roman" w:hAnsi="Times New Roman"/>
          <w:sz w:val="28"/>
          <w:szCs w:val="28"/>
        </w:rPr>
        <w:t xml:space="preserve"> </w:t>
      </w:r>
      <w:r w:rsidR="00775CDF">
        <w:rPr>
          <w:rFonts w:ascii="Times New Roman" w:hAnsi="Times New Roman"/>
          <w:sz w:val="28"/>
          <w:szCs w:val="28"/>
        </w:rPr>
        <w:t xml:space="preserve"> </w:t>
      </w:r>
      <w:r w:rsidR="0078627C">
        <w:rPr>
          <w:rFonts w:ascii="Times New Roman" w:hAnsi="Times New Roman"/>
          <w:sz w:val="28"/>
          <w:szCs w:val="28"/>
        </w:rPr>
        <w:t xml:space="preserve">  </w:t>
      </w:r>
      <w:r w:rsidRPr="009C662A">
        <w:rPr>
          <w:rFonts w:ascii="Times New Roman" w:hAnsi="Times New Roman"/>
          <w:sz w:val="28"/>
          <w:szCs w:val="28"/>
        </w:rPr>
        <w:t xml:space="preserve">  Мероприятие  </w:t>
      </w:r>
      <w:r w:rsidR="00775CDF">
        <w:rPr>
          <w:rFonts w:ascii="Times New Roman" w:hAnsi="Times New Roman"/>
          <w:sz w:val="28"/>
          <w:szCs w:val="28"/>
        </w:rPr>
        <w:t xml:space="preserve"> </w:t>
      </w:r>
      <w:r w:rsidRPr="009C662A">
        <w:rPr>
          <w:rFonts w:ascii="Times New Roman" w:hAnsi="Times New Roman"/>
          <w:sz w:val="28"/>
          <w:szCs w:val="28"/>
        </w:rPr>
        <w:t>3.2.</w:t>
      </w:r>
      <w:r w:rsidR="00775CDF">
        <w:rPr>
          <w:rFonts w:ascii="Times New Roman" w:hAnsi="Times New Roman"/>
          <w:sz w:val="28"/>
          <w:szCs w:val="28"/>
        </w:rPr>
        <w:t xml:space="preserve"> </w:t>
      </w:r>
      <w:r w:rsidRPr="009C662A">
        <w:rPr>
          <w:rFonts w:ascii="Times New Roman" w:hAnsi="Times New Roman"/>
          <w:sz w:val="28"/>
          <w:szCs w:val="28"/>
        </w:rPr>
        <w:t xml:space="preserve"> Б</w:t>
      </w:r>
      <w:r w:rsidR="0044703B" w:rsidRPr="009C662A">
        <w:rPr>
          <w:rFonts w:ascii="Times New Roman" w:hAnsi="Times New Roman"/>
          <w:sz w:val="28"/>
          <w:szCs w:val="28"/>
        </w:rPr>
        <w:t xml:space="preserve">лагоустройство </w:t>
      </w:r>
      <w:proofErr w:type="spellStart"/>
      <w:r w:rsidR="0044703B" w:rsidRPr="009C662A">
        <w:rPr>
          <w:rFonts w:ascii="Times New Roman" w:hAnsi="Times New Roman"/>
          <w:sz w:val="28"/>
          <w:szCs w:val="28"/>
        </w:rPr>
        <w:t>природоохраняемых</w:t>
      </w:r>
      <w:proofErr w:type="spellEnd"/>
      <w:r w:rsidR="0044703B" w:rsidRPr="009C662A">
        <w:rPr>
          <w:rFonts w:ascii="Times New Roman" w:hAnsi="Times New Roman"/>
          <w:sz w:val="28"/>
          <w:szCs w:val="28"/>
        </w:rPr>
        <w:t xml:space="preserve"> объектов, </w:t>
      </w:r>
      <w:proofErr w:type="spellStart"/>
      <w:r w:rsidR="0044703B" w:rsidRPr="009C662A">
        <w:rPr>
          <w:rFonts w:ascii="Times New Roman" w:hAnsi="Times New Roman"/>
          <w:sz w:val="28"/>
          <w:szCs w:val="28"/>
        </w:rPr>
        <w:t>распо</w:t>
      </w:r>
      <w:r w:rsidRPr="009C662A">
        <w:rPr>
          <w:rFonts w:ascii="Times New Roman" w:hAnsi="Times New Roman"/>
          <w:sz w:val="28"/>
          <w:szCs w:val="28"/>
        </w:rPr>
        <w:t>-</w:t>
      </w:r>
      <w:r w:rsidR="0044703B" w:rsidRPr="009C662A">
        <w:rPr>
          <w:rFonts w:ascii="Times New Roman" w:hAnsi="Times New Roman"/>
          <w:sz w:val="28"/>
          <w:szCs w:val="28"/>
        </w:rPr>
        <w:t>ложенных</w:t>
      </w:r>
      <w:proofErr w:type="spellEnd"/>
      <w:r w:rsidR="0044703B" w:rsidRPr="009C662A">
        <w:rPr>
          <w:rFonts w:ascii="Times New Roman" w:hAnsi="Times New Roman"/>
          <w:sz w:val="28"/>
          <w:szCs w:val="28"/>
        </w:rPr>
        <w:t xml:space="preserve"> на территории района</w:t>
      </w:r>
      <w:r w:rsidRPr="009C662A">
        <w:rPr>
          <w:rFonts w:ascii="Times New Roman" w:hAnsi="Times New Roman"/>
          <w:sz w:val="28"/>
          <w:szCs w:val="28"/>
        </w:rPr>
        <w:t>.</w:t>
      </w:r>
    </w:p>
    <w:p w14:paraId="69D1360B" w14:textId="77777777" w:rsidR="0044703B" w:rsidRPr="009C662A" w:rsidRDefault="00025E84" w:rsidP="00025E84">
      <w:pPr>
        <w:tabs>
          <w:tab w:val="left" w:pos="426"/>
        </w:tabs>
        <w:spacing w:after="0" w:line="240" w:lineRule="auto"/>
        <w:contextualSpacing/>
        <w:jc w:val="both"/>
        <w:rPr>
          <w:rFonts w:ascii="Times New Roman" w:hAnsi="Times New Roman"/>
          <w:sz w:val="28"/>
          <w:szCs w:val="28"/>
        </w:rPr>
      </w:pPr>
      <w:r w:rsidRPr="009C662A">
        <w:rPr>
          <w:rFonts w:ascii="Times New Roman" w:hAnsi="Times New Roman"/>
          <w:sz w:val="28"/>
          <w:szCs w:val="28"/>
        </w:rPr>
        <w:t xml:space="preserve">         </w:t>
      </w:r>
      <w:r w:rsidR="0078627C">
        <w:rPr>
          <w:rFonts w:ascii="Times New Roman" w:hAnsi="Times New Roman"/>
          <w:sz w:val="28"/>
          <w:szCs w:val="28"/>
        </w:rPr>
        <w:t xml:space="preserve">   </w:t>
      </w:r>
      <w:proofErr w:type="gramStart"/>
      <w:r w:rsidRPr="009C662A">
        <w:rPr>
          <w:rFonts w:ascii="Times New Roman" w:hAnsi="Times New Roman"/>
          <w:sz w:val="28"/>
          <w:szCs w:val="28"/>
        </w:rPr>
        <w:t xml:space="preserve">Мероприятие </w:t>
      </w:r>
      <w:r w:rsidR="00775CDF">
        <w:rPr>
          <w:rFonts w:ascii="Times New Roman" w:hAnsi="Times New Roman"/>
          <w:sz w:val="28"/>
          <w:szCs w:val="28"/>
        </w:rPr>
        <w:t xml:space="preserve"> </w:t>
      </w:r>
      <w:r w:rsidRPr="009C662A">
        <w:rPr>
          <w:rFonts w:ascii="Times New Roman" w:hAnsi="Times New Roman"/>
          <w:sz w:val="28"/>
          <w:szCs w:val="28"/>
        </w:rPr>
        <w:t>3.3.</w:t>
      </w:r>
      <w:proofErr w:type="gramEnd"/>
      <w:r w:rsidRPr="009C662A">
        <w:rPr>
          <w:rFonts w:ascii="Times New Roman" w:hAnsi="Times New Roman"/>
          <w:sz w:val="28"/>
          <w:szCs w:val="28"/>
        </w:rPr>
        <w:t xml:space="preserve"> Р</w:t>
      </w:r>
      <w:r w:rsidR="0044703B" w:rsidRPr="009C662A">
        <w:rPr>
          <w:rFonts w:ascii="Times New Roman" w:hAnsi="Times New Roman"/>
          <w:sz w:val="28"/>
          <w:szCs w:val="28"/>
        </w:rPr>
        <w:t xml:space="preserve">азработка электронных карт и приложений с </w:t>
      </w:r>
      <w:proofErr w:type="spellStart"/>
      <w:r w:rsidR="0044703B" w:rsidRPr="009C662A">
        <w:rPr>
          <w:rFonts w:ascii="Times New Roman" w:hAnsi="Times New Roman"/>
          <w:sz w:val="28"/>
          <w:szCs w:val="28"/>
        </w:rPr>
        <w:t>исполь</w:t>
      </w:r>
      <w:r w:rsidRPr="009C662A">
        <w:rPr>
          <w:rFonts w:ascii="Times New Roman" w:hAnsi="Times New Roman"/>
          <w:sz w:val="28"/>
          <w:szCs w:val="28"/>
        </w:rPr>
        <w:t>-</w:t>
      </w:r>
      <w:r w:rsidR="0044703B" w:rsidRPr="009C662A">
        <w:rPr>
          <w:rFonts w:ascii="Times New Roman" w:hAnsi="Times New Roman"/>
          <w:sz w:val="28"/>
          <w:szCs w:val="28"/>
        </w:rPr>
        <w:t>зование</w:t>
      </w:r>
      <w:proofErr w:type="spellEnd"/>
      <w:r w:rsidR="0044703B" w:rsidRPr="009C662A">
        <w:rPr>
          <w:rFonts w:ascii="Times New Roman" w:hAnsi="Times New Roman"/>
          <w:sz w:val="28"/>
          <w:szCs w:val="28"/>
        </w:rPr>
        <w:t xml:space="preserve"> дополненной реальности для продвижения достопримечательностей района.</w:t>
      </w:r>
    </w:p>
    <w:p w14:paraId="1A13361D" w14:textId="77777777" w:rsidR="0044703B" w:rsidRPr="009C662A" w:rsidRDefault="0078627C" w:rsidP="00775CDF">
      <w:pPr>
        <w:tabs>
          <w:tab w:val="left" w:pos="709"/>
        </w:tabs>
        <w:spacing w:after="0" w:line="240" w:lineRule="auto"/>
        <w:ind w:firstLine="567"/>
        <w:contextualSpacing/>
        <w:jc w:val="both"/>
        <w:rPr>
          <w:rFonts w:ascii="Times New Roman" w:hAnsi="Times New Roman"/>
          <w:sz w:val="28"/>
          <w:szCs w:val="28"/>
        </w:rPr>
      </w:pPr>
      <w:r>
        <w:rPr>
          <w:rFonts w:ascii="Times New Roman" w:hAnsi="Times New Roman"/>
          <w:sz w:val="28"/>
          <w:szCs w:val="28"/>
        </w:rPr>
        <w:t xml:space="preserve"> </w:t>
      </w:r>
      <w:r w:rsidR="00775CDF">
        <w:rPr>
          <w:rFonts w:ascii="Times New Roman" w:hAnsi="Times New Roman"/>
          <w:sz w:val="28"/>
          <w:szCs w:val="28"/>
        </w:rPr>
        <w:t xml:space="preserve"> </w:t>
      </w:r>
      <w:r>
        <w:rPr>
          <w:rFonts w:ascii="Times New Roman" w:hAnsi="Times New Roman"/>
          <w:sz w:val="28"/>
          <w:szCs w:val="28"/>
        </w:rPr>
        <w:t xml:space="preserve"> </w:t>
      </w:r>
      <w:r w:rsidR="00775CDF">
        <w:rPr>
          <w:rFonts w:ascii="Times New Roman" w:hAnsi="Times New Roman"/>
          <w:sz w:val="28"/>
          <w:szCs w:val="28"/>
        </w:rPr>
        <w:t xml:space="preserve"> </w:t>
      </w:r>
      <w:r w:rsidR="00025E84" w:rsidRPr="009C662A">
        <w:rPr>
          <w:rFonts w:ascii="Times New Roman" w:hAnsi="Times New Roman"/>
          <w:sz w:val="28"/>
          <w:szCs w:val="28"/>
        </w:rPr>
        <w:t xml:space="preserve">Задача 4. </w:t>
      </w:r>
      <w:r w:rsidR="0044703B" w:rsidRPr="009C662A">
        <w:rPr>
          <w:rFonts w:ascii="Times New Roman" w:hAnsi="Times New Roman"/>
          <w:sz w:val="28"/>
          <w:szCs w:val="28"/>
        </w:rPr>
        <w:t>Привлечение инвестиций для реконструкции и создания объектов придорожной инфраструктуры.</w:t>
      </w:r>
    </w:p>
    <w:p w14:paraId="6E0FC283" w14:textId="77777777" w:rsidR="0044703B" w:rsidRPr="009C662A" w:rsidRDefault="0078627C" w:rsidP="0044703B">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44703B" w:rsidRPr="009C662A">
        <w:rPr>
          <w:rFonts w:ascii="Times New Roman" w:hAnsi="Times New Roman"/>
          <w:sz w:val="28"/>
          <w:szCs w:val="28"/>
        </w:rPr>
        <w:t>Стратегическая проектная инициатива.</w:t>
      </w:r>
    </w:p>
    <w:p w14:paraId="6DA5FC78" w14:textId="77777777" w:rsidR="0044703B" w:rsidRPr="009C662A" w:rsidRDefault="0044703B" w:rsidP="0044703B">
      <w:pPr>
        <w:tabs>
          <w:tab w:val="left" w:pos="1276"/>
        </w:tabs>
        <w:spacing w:after="0" w:line="240" w:lineRule="auto"/>
        <w:jc w:val="both"/>
        <w:rPr>
          <w:rFonts w:ascii="Times New Roman" w:hAnsi="Times New Roman"/>
          <w:sz w:val="28"/>
          <w:szCs w:val="28"/>
        </w:rPr>
      </w:pPr>
      <w:r w:rsidRPr="009C662A">
        <w:rPr>
          <w:rFonts w:ascii="Times New Roman" w:hAnsi="Times New Roman"/>
          <w:sz w:val="28"/>
          <w:szCs w:val="28"/>
        </w:rPr>
        <w:t xml:space="preserve">Октябрьский район – </w:t>
      </w:r>
      <w:proofErr w:type="gramStart"/>
      <w:r w:rsidRPr="009C662A">
        <w:rPr>
          <w:rFonts w:ascii="Times New Roman" w:hAnsi="Times New Roman"/>
          <w:sz w:val="28"/>
          <w:szCs w:val="28"/>
        </w:rPr>
        <w:t>сердце Донского Края</w:t>
      </w:r>
      <w:proofErr w:type="gramEnd"/>
      <w:r w:rsidRPr="009C662A">
        <w:rPr>
          <w:rFonts w:ascii="Times New Roman" w:hAnsi="Times New Roman"/>
          <w:sz w:val="28"/>
          <w:szCs w:val="28"/>
        </w:rPr>
        <w:t xml:space="preserve"> открытое каждому</w:t>
      </w:r>
    </w:p>
    <w:p w14:paraId="13D3828E" w14:textId="77777777" w:rsidR="0044703B" w:rsidRPr="009C662A" w:rsidRDefault="0078627C" w:rsidP="0044703B">
      <w:pPr>
        <w:keepNext/>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44703B" w:rsidRPr="009C662A">
        <w:rPr>
          <w:rFonts w:ascii="Times New Roman" w:hAnsi="Times New Roman"/>
          <w:sz w:val="28"/>
          <w:szCs w:val="28"/>
        </w:rPr>
        <w:t>Возможность:</w:t>
      </w:r>
    </w:p>
    <w:p w14:paraId="344437E9" w14:textId="77777777" w:rsidR="0044703B" w:rsidRPr="009C662A" w:rsidRDefault="0044703B" w:rsidP="0044703B">
      <w:pPr>
        <w:tabs>
          <w:tab w:val="left" w:pos="1276"/>
        </w:tabs>
        <w:spacing w:after="0" w:line="240" w:lineRule="auto"/>
        <w:jc w:val="both"/>
        <w:rPr>
          <w:rFonts w:ascii="Times New Roman" w:hAnsi="Times New Roman"/>
          <w:sz w:val="28"/>
          <w:szCs w:val="28"/>
        </w:rPr>
      </w:pPr>
      <w:r w:rsidRPr="009C662A">
        <w:rPr>
          <w:rFonts w:ascii="Times New Roman" w:hAnsi="Times New Roman"/>
          <w:sz w:val="28"/>
          <w:szCs w:val="28"/>
        </w:rPr>
        <w:t>Развитие разнообразных видов туризма.</w:t>
      </w:r>
    </w:p>
    <w:p w14:paraId="3821B392" w14:textId="77777777" w:rsidR="0044703B" w:rsidRPr="009C662A" w:rsidRDefault="0078627C" w:rsidP="0044703B">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44703B" w:rsidRPr="009C662A">
        <w:rPr>
          <w:rFonts w:ascii="Times New Roman" w:hAnsi="Times New Roman"/>
          <w:sz w:val="28"/>
          <w:szCs w:val="28"/>
        </w:rPr>
        <w:t>Основные параметры:</w:t>
      </w:r>
    </w:p>
    <w:p w14:paraId="7FF2BE47" w14:textId="77777777" w:rsidR="0044703B" w:rsidRPr="009C662A" w:rsidRDefault="0044703B" w:rsidP="0078627C">
      <w:pPr>
        <w:numPr>
          <w:ilvl w:val="0"/>
          <w:numId w:val="150"/>
        </w:numPr>
        <w:tabs>
          <w:tab w:val="left" w:pos="426"/>
          <w:tab w:val="left" w:pos="1134"/>
        </w:tabs>
        <w:spacing w:after="0" w:line="240" w:lineRule="auto"/>
        <w:ind w:left="0" w:firstLine="851"/>
        <w:contextualSpacing/>
        <w:jc w:val="both"/>
        <w:rPr>
          <w:rFonts w:ascii="Times New Roman" w:hAnsi="Times New Roman"/>
          <w:sz w:val="28"/>
          <w:szCs w:val="28"/>
        </w:rPr>
      </w:pPr>
      <w:r w:rsidRPr="009C662A">
        <w:rPr>
          <w:rFonts w:ascii="Times New Roman" w:hAnsi="Times New Roman"/>
          <w:sz w:val="28"/>
          <w:szCs w:val="28"/>
        </w:rPr>
        <w:t xml:space="preserve">Развитие туризма в поселениях района, включая организацию эко-туров, археологических и </w:t>
      </w:r>
      <w:proofErr w:type="gramStart"/>
      <w:r w:rsidRPr="009C662A">
        <w:rPr>
          <w:rFonts w:ascii="Times New Roman" w:hAnsi="Times New Roman"/>
          <w:sz w:val="28"/>
          <w:szCs w:val="28"/>
        </w:rPr>
        <w:t>авто туров</w:t>
      </w:r>
      <w:proofErr w:type="gramEnd"/>
      <w:r w:rsidRPr="009C662A">
        <w:rPr>
          <w:rFonts w:ascii="Times New Roman" w:hAnsi="Times New Roman"/>
          <w:sz w:val="28"/>
          <w:szCs w:val="28"/>
        </w:rPr>
        <w:t>, ярмарок и погружение в культуру казачества.</w:t>
      </w:r>
    </w:p>
    <w:p w14:paraId="1E7AAC9F" w14:textId="77777777" w:rsidR="0044703B" w:rsidRPr="009C662A" w:rsidRDefault="0044703B" w:rsidP="0078627C">
      <w:pPr>
        <w:numPr>
          <w:ilvl w:val="0"/>
          <w:numId w:val="150"/>
        </w:numPr>
        <w:tabs>
          <w:tab w:val="left" w:pos="426"/>
          <w:tab w:val="left" w:pos="709"/>
          <w:tab w:val="left" w:pos="1134"/>
        </w:tabs>
        <w:spacing w:after="0" w:line="240" w:lineRule="auto"/>
        <w:ind w:left="0" w:firstLine="851"/>
        <w:contextualSpacing/>
        <w:jc w:val="both"/>
        <w:rPr>
          <w:rFonts w:ascii="Times New Roman" w:hAnsi="Times New Roman"/>
          <w:sz w:val="28"/>
          <w:szCs w:val="28"/>
        </w:rPr>
      </w:pPr>
      <w:r w:rsidRPr="009C662A">
        <w:rPr>
          <w:rFonts w:ascii="Times New Roman" w:hAnsi="Times New Roman"/>
          <w:sz w:val="28"/>
          <w:szCs w:val="28"/>
        </w:rPr>
        <w:t xml:space="preserve">Разработка и реализация проекта «Калейдоскоп Донской земли», включающего создание на территории </w:t>
      </w:r>
      <w:proofErr w:type="spellStart"/>
      <w:r w:rsidRPr="009C662A">
        <w:rPr>
          <w:rFonts w:ascii="Times New Roman" w:hAnsi="Times New Roman"/>
          <w:sz w:val="28"/>
          <w:szCs w:val="28"/>
        </w:rPr>
        <w:t>Красюковского</w:t>
      </w:r>
      <w:proofErr w:type="spellEnd"/>
      <w:r w:rsidRPr="009C662A">
        <w:rPr>
          <w:rFonts w:ascii="Times New Roman" w:hAnsi="Times New Roman"/>
          <w:sz w:val="28"/>
          <w:szCs w:val="28"/>
        </w:rPr>
        <w:t xml:space="preserve"> (с) поселения подворья для туристов, с использованием национального колорита Октябрьского район.</w:t>
      </w:r>
    </w:p>
    <w:p w14:paraId="633D08EE" w14:textId="77777777" w:rsidR="0044703B" w:rsidRPr="009C662A" w:rsidRDefault="0044703B" w:rsidP="0078627C">
      <w:pPr>
        <w:numPr>
          <w:ilvl w:val="0"/>
          <w:numId w:val="150"/>
        </w:numPr>
        <w:tabs>
          <w:tab w:val="left" w:pos="426"/>
          <w:tab w:val="left" w:pos="1134"/>
        </w:tabs>
        <w:spacing w:after="0" w:line="240" w:lineRule="auto"/>
        <w:ind w:left="0" w:firstLine="851"/>
        <w:contextualSpacing/>
        <w:jc w:val="both"/>
        <w:rPr>
          <w:rFonts w:ascii="Times New Roman" w:hAnsi="Times New Roman"/>
          <w:sz w:val="28"/>
          <w:szCs w:val="28"/>
        </w:rPr>
      </w:pPr>
      <w:r w:rsidRPr="009C662A">
        <w:rPr>
          <w:rFonts w:ascii="Times New Roman" w:hAnsi="Times New Roman"/>
          <w:sz w:val="28"/>
          <w:szCs w:val="28"/>
        </w:rPr>
        <w:t xml:space="preserve">Развитие событийного туризма на территории Октябрьского района (включение в государственную программу Ростовской </w:t>
      </w:r>
      <w:proofErr w:type="gramStart"/>
      <w:r w:rsidRPr="009C662A">
        <w:rPr>
          <w:rFonts w:ascii="Times New Roman" w:hAnsi="Times New Roman"/>
          <w:sz w:val="28"/>
          <w:szCs w:val="28"/>
        </w:rPr>
        <w:t>области  «</w:t>
      </w:r>
      <w:proofErr w:type="gramEnd"/>
      <w:r w:rsidRPr="009C662A">
        <w:rPr>
          <w:rFonts w:ascii="Times New Roman" w:hAnsi="Times New Roman"/>
          <w:sz w:val="28"/>
          <w:szCs w:val="28"/>
        </w:rPr>
        <w:t xml:space="preserve">Развитие культуры и туризма» фестиваля казачьей культуры «Степь ковыльная», «Реконструкции эпизода Афганской войны», национальных казачьих игр «Степной сокол» и «Степная </w:t>
      </w:r>
      <w:proofErr w:type="spellStart"/>
      <w:r w:rsidRPr="009C662A">
        <w:rPr>
          <w:rFonts w:ascii="Times New Roman" w:hAnsi="Times New Roman"/>
          <w:sz w:val="28"/>
          <w:szCs w:val="28"/>
        </w:rPr>
        <w:t>казарла</w:t>
      </w:r>
      <w:proofErr w:type="spellEnd"/>
      <w:r w:rsidRPr="009C662A">
        <w:rPr>
          <w:rFonts w:ascii="Times New Roman" w:hAnsi="Times New Roman"/>
          <w:sz w:val="28"/>
          <w:szCs w:val="28"/>
        </w:rPr>
        <w:t>».</w:t>
      </w:r>
    </w:p>
    <w:p w14:paraId="378C8301" w14:textId="77777777" w:rsidR="0044703B" w:rsidRPr="009C662A" w:rsidRDefault="0044703B" w:rsidP="0078627C">
      <w:pPr>
        <w:numPr>
          <w:ilvl w:val="0"/>
          <w:numId w:val="150"/>
        </w:numPr>
        <w:tabs>
          <w:tab w:val="left" w:pos="426"/>
          <w:tab w:val="left" w:pos="1134"/>
        </w:tabs>
        <w:spacing w:after="0" w:line="240" w:lineRule="auto"/>
        <w:ind w:left="0" w:firstLine="851"/>
        <w:contextualSpacing/>
        <w:jc w:val="both"/>
        <w:rPr>
          <w:rFonts w:ascii="Times New Roman" w:hAnsi="Times New Roman"/>
          <w:sz w:val="28"/>
          <w:szCs w:val="28"/>
        </w:rPr>
      </w:pPr>
      <w:r w:rsidRPr="009C662A">
        <w:rPr>
          <w:rFonts w:ascii="Times New Roman" w:hAnsi="Times New Roman"/>
          <w:sz w:val="28"/>
          <w:szCs w:val="28"/>
        </w:rPr>
        <w:t>Формирование системы событийных мероприятий, их проведение на современном уровне, заблаговременное составление календаря событий Октябрьского района, в том числе и в электронном варианте.</w:t>
      </w:r>
    </w:p>
    <w:p w14:paraId="248A9076" w14:textId="77777777" w:rsidR="0044703B" w:rsidRPr="009C662A" w:rsidRDefault="0044703B" w:rsidP="0078627C">
      <w:pPr>
        <w:numPr>
          <w:ilvl w:val="0"/>
          <w:numId w:val="150"/>
        </w:numPr>
        <w:tabs>
          <w:tab w:val="left" w:pos="426"/>
          <w:tab w:val="left" w:pos="709"/>
          <w:tab w:val="left" w:pos="1134"/>
        </w:tabs>
        <w:spacing w:after="0" w:line="240" w:lineRule="auto"/>
        <w:ind w:left="0" w:firstLine="851"/>
        <w:contextualSpacing/>
        <w:jc w:val="both"/>
        <w:rPr>
          <w:rFonts w:ascii="Times New Roman" w:hAnsi="Times New Roman"/>
          <w:sz w:val="28"/>
          <w:szCs w:val="28"/>
        </w:rPr>
      </w:pPr>
      <w:r w:rsidRPr="009C662A">
        <w:rPr>
          <w:rFonts w:ascii="Times New Roman" w:hAnsi="Times New Roman"/>
          <w:sz w:val="28"/>
          <w:szCs w:val="28"/>
        </w:rPr>
        <w:lastRenderedPageBreak/>
        <w:t>Создание условий для развития автотуризма в туристских территориях «Вольный М4 Дон»</w:t>
      </w:r>
      <w:r w:rsidRPr="009C662A">
        <w:t xml:space="preserve"> </w:t>
      </w:r>
      <w:r w:rsidRPr="009C662A">
        <w:rPr>
          <w:rFonts w:ascii="Times New Roman" w:hAnsi="Times New Roman"/>
          <w:sz w:val="28"/>
          <w:szCs w:val="28"/>
        </w:rPr>
        <w:t>туристической зоны Октябрьского района «Сердце Дона</w:t>
      </w:r>
      <w:proofErr w:type="gramStart"/>
      <w:r w:rsidRPr="009C662A">
        <w:rPr>
          <w:rFonts w:ascii="Times New Roman" w:hAnsi="Times New Roman"/>
          <w:sz w:val="28"/>
          <w:szCs w:val="28"/>
        </w:rPr>
        <w:t>»,</w:t>
      </w:r>
      <w:r w:rsidR="00C36249" w:rsidRPr="009C662A">
        <w:rPr>
          <w:rFonts w:ascii="Times New Roman" w:hAnsi="Times New Roman"/>
          <w:sz w:val="28"/>
          <w:szCs w:val="28"/>
        </w:rPr>
        <w:t xml:space="preserve">  </w:t>
      </w:r>
      <w:r w:rsidRPr="009C662A">
        <w:rPr>
          <w:rFonts w:ascii="Times New Roman" w:hAnsi="Times New Roman"/>
          <w:sz w:val="28"/>
          <w:szCs w:val="28"/>
        </w:rPr>
        <w:t xml:space="preserve"> </w:t>
      </w:r>
      <w:proofErr w:type="gramEnd"/>
      <w:r w:rsidRPr="009C662A">
        <w:rPr>
          <w:rFonts w:ascii="Times New Roman" w:hAnsi="Times New Roman"/>
          <w:sz w:val="28"/>
          <w:szCs w:val="28"/>
        </w:rPr>
        <w:t xml:space="preserve">а также организации отдыха на природе и экотуризма – формирование сети </w:t>
      </w:r>
      <w:proofErr w:type="spellStart"/>
      <w:r w:rsidRPr="009C662A">
        <w:rPr>
          <w:rFonts w:ascii="Times New Roman" w:hAnsi="Times New Roman"/>
          <w:sz w:val="28"/>
          <w:szCs w:val="28"/>
        </w:rPr>
        <w:t>экомаршрутов</w:t>
      </w:r>
      <w:proofErr w:type="spellEnd"/>
      <w:r w:rsidRPr="009C662A">
        <w:rPr>
          <w:rFonts w:ascii="Times New Roman" w:hAnsi="Times New Roman"/>
          <w:sz w:val="28"/>
          <w:szCs w:val="28"/>
        </w:rPr>
        <w:t>.</w:t>
      </w:r>
    </w:p>
    <w:p w14:paraId="72D4C333" w14:textId="77777777" w:rsidR="0044703B" w:rsidRPr="009C662A" w:rsidRDefault="0044703B" w:rsidP="0078627C">
      <w:pPr>
        <w:numPr>
          <w:ilvl w:val="0"/>
          <w:numId w:val="150"/>
        </w:numPr>
        <w:tabs>
          <w:tab w:val="left" w:pos="426"/>
          <w:tab w:val="left" w:pos="1134"/>
        </w:tabs>
        <w:spacing w:after="0" w:line="240" w:lineRule="auto"/>
        <w:ind w:left="0" w:firstLine="851"/>
        <w:contextualSpacing/>
        <w:jc w:val="both"/>
        <w:rPr>
          <w:rFonts w:ascii="Times New Roman" w:hAnsi="Times New Roman"/>
          <w:sz w:val="28"/>
          <w:szCs w:val="28"/>
        </w:rPr>
      </w:pPr>
      <w:r w:rsidRPr="009C662A">
        <w:rPr>
          <w:rFonts w:ascii="Times New Roman" w:hAnsi="Times New Roman"/>
          <w:sz w:val="28"/>
          <w:szCs w:val="28"/>
        </w:rPr>
        <w:t xml:space="preserve">Создание этнографического центра «Казачье подворье» в станице </w:t>
      </w:r>
      <w:proofErr w:type="spellStart"/>
      <w:r w:rsidRPr="009C662A">
        <w:rPr>
          <w:rFonts w:ascii="Times New Roman" w:hAnsi="Times New Roman"/>
          <w:sz w:val="28"/>
          <w:szCs w:val="28"/>
        </w:rPr>
        <w:t>Бессергеневской</w:t>
      </w:r>
      <w:proofErr w:type="spellEnd"/>
      <w:r w:rsidRPr="009C662A">
        <w:rPr>
          <w:rFonts w:ascii="Times New Roman" w:hAnsi="Times New Roman"/>
          <w:sz w:val="28"/>
          <w:szCs w:val="28"/>
        </w:rPr>
        <w:t>.</w:t>
      </w:r>
    </w:p>
    <w:p w14:paraId="67516E8A" w14:textId="77777777" w:rsidR="0044703B" w:rsidRPr="009C662A" w:rsidRDefault="0044703B" w:rsidP="0078627C">
      <w:pPr>
        <w:numPr>
          <w:ilvl w:val="0"/>
          <w:numId w:val="150"/>
        </w:numPr>
        <w:tabs>
          <w:tab w:val="left" w:pos="426"/>
          <w:tab w:val="left" w:pos="1134"/>
        </w:tabs>
        <w:spacing w:after="0" w:line="240" w:lineRule="auto"/>
        <w:ind w:left="0" w:firstLine="851"/>
        <w:contextualSpacing/>
        <w:jc w:val="both"/>
        <w:rPr>
          <w:rFonts w:ascii="Times New Roman" w:hAnsi="Times New Roman"/>
          <w:sz w:val="28"/>
          <w:szCs w:val="28"/>
        </w:rPr>
      </w:pPr>
      <w:r w:rsidRPr="009C662A">
        <w:rPr>
          <w:rFonts w:ascii="Times New Roman" w:hAnsi="Times New Roman"/>
          <w:sz w:val="28"/>
          <w:szCs w:val="28"/>
        </w:rPr>
        <w:t>Создание парка - музея Каменных баб в селе Алексеевка;</w:t>
      </w:r>
    </w:p>
    <w:p w14:paraId="3A0A9D71" w14:textId="77777777" w:rsidR="0044703B" w:rsidRPr="009C662A" w:rsidRDefault="0044703B" w:rsidP="0078627C">
      <w:pPr>
        <w:numPr>
          <w:ilvl w:val="0"/>
          <w:numId w:val="150"/>
        </w:numPr>
        <w:tabs>
          <w:tab w:val="left" w:pos="426"/>
          <w:tab w:val="left" w:pos="1134"/>
        </w:tabs>
        <w:spacing w:after="0" w:line="240" w:lineRule="auto"/>
        <w:ind w:left="0" w:firstLine="851"/>
        <w:contextualSpacing/>
        <w:jc w:val="both"/>
        <w:rPr>
          <w:rFonts w:ascii="Times New Roman" w:hAnsi="Times New Roman"/>
          <w:sz w:val="28"/>
          <w:szCs w:val="28"/>
        </w:rPr>
      </w:pPr>
      <w:r w:rsidRPr="009C662A">
        <w:rPr>
          <w:rFonts w:ascii="Times New Roman" w:hAnsi="Times New Roman"/>
          <w:sz w:val="28"/>
          <w:szCs w:val="28"/>
        </w:rPr>
        <w:t>Создание музея казачьего быта в хуторе Киреевка Артемовского (с) поселения.</w:t>
      </w:r>
    </w:p>
    <w:p w14:paraId="4446D4D0" w14:textId="77777777" w:rsidR="0044703B" w:rsidRPr="009C662A" w:rsidRDefault="0044703B" w:rsidP="0078627C">
      <w:pPr>
        <w:numPr>
          <w:ilvl w:val="0"/>
          <w:numId w:val="150"/>
        </w:numPr>
        <w:tabs>
          <w:tab w:val="left" w:pos="426"/>
          <w:tab w:val="left" w:pos="1134"/>
        </w:tabs>
        <w:spacing w:after="0" w:line="240" w:lineRule="auto"/>
        <w:ind w:left="0" w:firstLine="851"/>
        <w:contextualSpacing/>
        <w:jc w:val="both"/>
        <w:rPr>
          <w:rFonts w:ascii="Times New Roman" w:hAnsi="Times New Roman"/>
          <w:sz w:val="28"/>
          <w:szCs w:val="28"/>
        </w:rPr>
      </w:pPr>
      <w:r w:rsidRPr="009C662A">
        <w:rPr>
          <w:rFonts w:ascii="Times New Roman" w:hAnsi="Times New Roman"/>
          <w:sz w:val="28"/>
          <w:szCs w:val="28"/>
        </w:rPr>
        <w:t>Создание единой информационной площадки, включающей виртуальные экскурсии по маршрутам Октябрьского района, аудиогиды экскурсий.</w:t>
      </w:r>
    </w:p>
    <w:p w14:paraId="6C5F0474" w14:textId="77777777" w:rsidR="0044703B" w:rsidRPr="009C662A" w:rsidRDefault="0044703B" w:rsidP="0078627C">
      <w:pPr>
        <w:numPr>
          <w:ilvl w:val="0"/>
          <w:numId w:val="150"/>
        </w:numPr>
        <w:tabs>
          <w:tab w:val="left" w:pos="426"/>
          <w:tab w:val="left" w:pos="1134"/>
        </w:tabs>
        <w:spacing w:after="0" w:line="240" w:lineRule="auto"/>
        <w:ind w:left="0" w:firstLine="851"/>
        <w:contextualSpacing/>
        <w:jc w:val="both"/>
        <w:rPr>
          <w:rFonts w:ascii="Times New Roman" w:hAnsi="Times New Roman"/>
          <w:sz w:val="28"/>
          <w:szCs w:val="28"/>
        </w:rPr>
      </w:pPr>
      <w:r w:rsidRPr="009C662A">
        <w:rPr>
          <w:rFonts w:ascii="Times New Roman" w:hAnsi="Times New Roman"/>
          <w:sz w:val="28"/>
          <w:szCs w:val="28"/>
        </w:rPr>
        <w:t>Разработка и распространение электронных каталогов, путеводителей и справочников, включающих подробные данные о районе, маршрутах, гостиницах, местах общественного питания.</w:t>
      </w:r>
    </w:p>
    <w:p w14:paraId="143ACEA1" w14:textId="77777777" w:rsidR="0044703B" w:rsidRPr="009C662A" w:rsidRDefault="0044703B" w:rsidP="0078627C">
      <w:pPr>
        <w:numPr>
          <w:ilvl w:val="0"/>
          <w:numId w:val="150"/>
        </w:numPr>
        <w:tabs>
          <w:tab w:val="left" w:pos="426"/>
          <w:tab w:val="left" w:pos="1134"/>
        </w:tabs>
        <w:spacing w:after="0" w:line="240" w:lineRule="auto"/>
        <w:ind w:left="0" w:firstLine="851"/>
        <w:contextualSpacing/>
        <w:jc w:val="both"/>
        <w:rPr>
          <w:rFonts w:ascii="Times New Roman" w:hAnsi="Times New Roman"/>
          <w:sz w:val="28"/>
          <w:szCs w:val="28"/>
        </w:rPr>
      </w:pPr>
      <w:r w:rsidRPr="009C662A">
        <w:rPr>
          <w:rFonts w:ascii="Times New Roman" w:hAnsi="Times New Roman"/>
          <w:sz w:val="28"/>
          <w:szCs w:val="28"/>
        </w:rPr>
        <w:t>Разработка мультимедийных презентаций туристических маршрутов и достопримечательностей Октябрьского района.</w:t>
      </w:r>
    </w:p>
    <w:p w14:paraId="2F15ACF6" w14:textId="77777777" w:rsidR="0044703B" w:rsidRPr="009C662A" w:rsidRDefault="0044703B" w:rsidP="0078627C">
      <w:pPr>
        <w:numPr>
          <w:ilvl w:val="0"/>
          <w:numId w:val="150"/>
        </w:numPr>
        <w:tabs>
          <w:tab w:val="left" w:pos="426"/>
          <w:tab w:val="left" w:pos="1134"/>
        </w:tabs>
        <w:spacing w:after="0" w:line="240" w:lineRule="auto"/>
        <w:ind w:left="0" w:firstLine="851"/>
        <w:contextualSpacing/>
        <w:jc w:val="both"/>
        <w:rPr>
          <w:rFonts w:ascii="Times New Roman" w:hAnsi="Times New Roman"/>
          <w:sz w:val="28"/>
          <w:szCs w:val="28"/>
        </w:rPr>
      </w:pPr>
      <w:r w:rsidRPr="009C662A">
        <w:rPr>
          <w:rFonts w:ascii="Times New Roman" w:hAnsi="Times New Roman"/>
          <w:sz w:val="28"/>
          <w:szCs w:val="28"/>
        </w:rPr>
        <w:t>Внедрение в коллективных средствах размещения системы онлайн бронирования, электронных ключей.</w:t>
      </w:r>
    </w:p>
    <w:p w14:paraId="6D99353A" w14:textId="77777777" w:rsidR="0044703B" w:rsidRPr="009C662A" w:rsidRDefault="0044703B" w:rsidP="0078627C">
      <w:pPr>
        <w:numPr>
          <w:ilvl w:val="0"/>
          <w:numId w:val="150"/>
        </w:numPr>
        <w:tabs>
          <w:tab w:val="left" w:pos="426"/>
          <w:tab w:val="left" w:pos="1134"/>
        </w:tabs>
        <w:spacing w:after="0" w:line="240" w:lineRule="auto"/>
        <w:ind w:left="0" w:firstLine="851"/>
        <w:contextualSpacing/>
        <w:jc w:val="both"/>
        <w:rPr>
          <w:rFonts w:ascii="Times New Roman" w:hAnsi="Times New Roman"/>
          <w:sz w:val="28"/>
          <w:szCs w:val="28"/>
        </w:rPr>
      </w:pPr>
      <w:r w:rsidRPr="009C662A">
        <w:rPr>
          <w:rFonts w:ascii="Times New Roman" w:hAnsi="Times New Roman"/>
          <w:sz w:val="28"/>
          <w:szCs w:val="28"/>
        </w:rPr>
        <w:t>Создание интерактивных карт объектов туристического показа и достопримечательностей Октябрьского района.</w:t>
      </w:r>
    </w:p>
    <w:p w14:paraId="299BE670" w14:textId="77777777" w:rsidR="0044703B" w:rsidRPr="009C662A" w:rsidRDefault="0044703B" w:rsidP="0078627C">
      <w:pPr>
        <w:numPr>
          <w:ilvl w:val="0"/>
          <w:numId w:val="150"/>
        </w:numPr>
        <w:tabs>
          <w:tab w:val="left" w:pos="426"/>
          <w:tab w:val="left" w:pos="1134"/>
        </w:tabs>
        <w:spacing w:after="0" w:line="240" w:lineRule="auto"/>
        <w:ind w:left="0" w:firstLine="851"/>
        <w:contextualSpacing/>
        <w:jc w:val="both"/>
        <w:rPr>
          <w:rFonts w:ascii="Times New Roman" w:hAnsi="Times New Roman"/>
          <w:sz w:val="28"/>
          <w:szCs w:val="28"/>
        </w:rPr>
      </w:pPr>
      <w:r w:rsidRPr="009C662A">
        <w:rPr>
          <w:rFonts w:ascii="Times New Roman" w:hAnsi="Times New Roman"/>
          <w:sz w:val="28"/>
          <w:szCs w:val="28"/>
        </w:rPr>
        <w:t>Внедрение технологий виртуальной реальности для привлечения туристов в Октябрьский район.</w:t>
      </w:r>
    </w:p>
    <w:p w14:paraId="5CE40D9C" w14:textId="77777777" w:rsidR="0044703B" w:rsidRPr="009C662A" w:rsidRDefault="0044703B" w:rsidP="0078627C">
      <w:pPr>
        <w:numPr>
          <w:ilvl w:val="0"/>
          <w:numId w:val="150"/>
        </w:numPr>
        <w:tabs>
          <w:tab w:val="left" w:pos="426"/>
          <w:tab w:val="left" w:pos="1134"/>
        </w:tabs>
        <w:spacing w:after="0" w:line="240" w:lineRule="auto"/>
        <w:ind w:left="0" w:firstLine="851"/>
        <w:contextualSpacing/>
        <w:jc w:val="both"/>
        <w:rPr>
          <w:rFonts w:ascii="Times New Roman" w:hAnsi="Times New Roman"/>
          <w:sz w:val="28"/>
          <w:szCs w:val="28"/>
        </w:rPr>
      </w:pPr>
      <w:r w:rsidRPr="009C662A">
        <w:rPr>
          <w:rFonts w:ascii="Times New Roman" w:hAnsi="Times New Roman"/>
          <w:sz w:val="28"/>
          <w:szCs w:val="28"/>
        </w:rPr>
        <w:t>Создание виртуального музея, включающего посещение экспозиций в сети Интернет.</w:t>
      </w:r>
    </w:p>
    <w:p w14:paraId="33EAF8FB" w14:textId="77777777" w:rsidR="0044703B" w:rsidRPr="009C662A" w:rsidRDefault="0044703B" w:rsidP="0078627C">
      <w:pPr>
        <w:numPr>
          <w:ilvl w:val="0"/>
          <w:numId w:val="150"/>
        </w:numPr>
        <w:tabs>
          <w:tab w:val="left" w:pos="426"/>
          <w:tab w:val="left" w:pos="709"/>
          <w:tab w:val="left" w:pos="1134"/>
        </w:tabs>
        <w:spacing w:after="0" w:line="240" w:lineRule="auto"/>
        <w:ind w:left="0" w:firstLine="851"/>
        <w:contextualSpacing/>
        <w:jc w:val="both"/>
        <w:rPr>
          <w:rFonts w:ascii="Times New Roman" w:hAnsi="Times New Roman"/>
          <w:sz w:val="28"/>
          <w:szCs w:val="28"/>
        </w:rPr>
      </w:pPr>
      <w:r w:rsidRPr="009C662A">
        <w:rPr>
          <w:rFonts w:ascii="Times New Roman" w:hAnsi="Times New Roman"/>
          <w:sz w:val="28"/>
          <w:szCs w:val="28"/>
        </w:rPr>
        <w:t xml:space="preserve">Проведение регулярных </w:t>
      </w:r>
      <w:proofErr w:type="spellStart"/>
      <w:r w:rsidRPr="009C662A">
        <w:rPr>
          <w:rFonts w:ascii="Times New Roman" w:hAnsi="Times New Roman"/>
          <w:sz w:val="28"/>
          <w:szCs w:val="28"/>
        </w:rPr>
        <w:t>Инфотуров</w:t>
      </w:r>
      <w:proofErr w:type="spellEnd"/>
      <w:r w:rsidRPr="009C662A">
        <w:rPr>
          <w:rFonts w:ascii="Times New Roman" w:hAnsi="Times New Roman"/>
          <w:sz w:val="28"/>
          <w:szCs w:val="28"/>
        </w:rPr>
        <w:t xml:space="preserve"> по маршрутам Октябрьского района.</w:t>
      </w:r>
    </w:p>
    <w:p w14:paraId="585E90D2" w14:textId="77777777" w:rsidR="0044703B" w:rsidRPr="009C662A" w:rsidRDefault="0044703B" w:rsidP="0078627C">
      <w:pPr>
        <w:numPr>
          <w:ilvl w:val="0"/>
          <w:numId w:val="150"/>
        </w:numPr>
        <w:tabs>
          <w:tab w:val="left" w:pos="426"/>
          <w:tab w:val="left" w:pos="1134"/>
        </w:tabs>
        <w:spacing w:after="0" w:line="240" w:lineRule="auto"/>
        <w:ind w:left="0" w:firstLine="851"/>
        <w:contextualSpacing/>
        <w:jc w:val="both"/>
        <w:rPr>
          <w:rFonts w:ascii="Times New Roman" w:hAnsi="Times New Roman"/>
          <w:sz w:val="28"/>
          <w:szCs w:val="28"/>
        </w:rPr>
      </w:pPr>
      <w:r w:rsidRPr="009C662A">
        <w:rPr>
          <w:rFonts w:ascii="Times New Roman" w:hAnsi="Times New Roman"/>
          <w:sz w:val="28"/>
          <w:szCs w:val="28"/>
        </w:rPr>
        <w:t>Внедрение достопримечательностей Октябрьского района в комплексные маршруты по Ростовской области.</w:t>
      </w:r>
    </w:p>
    <w:p w14:paraId="3EE6A7C0" w14:textId="77777777" w:rsidR="0044703B" w:rsidRPr="009C662A" w:rsidRDefault="0044703B" w:rsidP="0078627C">
      <w:pPr>
        <w:numPr>
          <w:ilvl w:val="0"/>
          <w:numId w:val="150"/>
        </w:numPr>
        <w:tabs>
          <w:tab w:val="left" w:pos="426"/>
          <w:tab w:val="left" w:pos="709"/>
          <w:tab w:val="left" w:pos="1134"/>
        </w:tabs>
        <w:spacing w:after="0" w:line="240" w:lineRule="auto"/>
        <w:ind w:firstLine="131"/>
        <w:contextualSpacing/>
        <w:jc w:val="both"/>
        <w:rPr>
          <w:rFonts w:ascii="Times New Roman" w:hAnsi="Times New Roman"/>
          <w:sz w:val="28"/>
          <w:szCs w:val="28"/>
        </w:rPr>
      </w:pPr>
      <w:r w:rsidRPr="009C662A">
        <w:rPr>
          <w:rFonts w:ascii="Times New Roman" w:hAnsi="Times New Roman"/>
          <w:sz w:val="28"/>
          <w:szCs w:val="28"/>
        </w:rPr>
        <w:t>Создание не менее 500 новых рабочих мест (2019-2030 годы).</w:t>
      </w:r>
    </w:p>
    <w:p w14:paraId="31BE33F6" w14:textId="77777777" w:rsidR="004B346D" w:rsidRPr="009C662A" w:rsidRDefault="0044703B" w:rsidP="0078627C">
      <w:pPr>
        <w:numPr>
          <w:ilvl w:val="0"/>
          <w:numId w:val="150"/>
        </w:numPr>
        <w:tabs>
          <w:tab w:val="left" w:pos="426"/>
          <w:tab w:val="left" w:pos="709"/>
          <w:tab w:val="left" w:pos="1134"/>
        </w:tabs>
        <w:spacing w:after="0" w:line="240" w:lineRule="auto"/>
        <w:ind w:left="0" w:firstLine="851"/>
        <w:contextualSpacing/>
        <w:jc w:val="both"/>
        <w:rPr>
          <w:rFonts w:ascii="Times New Roman" w:hAnsi="Times New Roman"/>
          <w:sz w:val="28"/>
          <w:szCs w:val="28"/>
        </w:rPr>
      </w:pPr>
      <w:r w:rsidRPr="009C662A">
        <w:rPr>
          <w:rFonts w:ascii="Times New Roman" w:eastAsia="Times New Roman" w:hAnsi="Times New Roman"/>
          <w:sz w:val="28"/>
          <w:szCs w:val="28"/>
          <w:lang w:eastAsia="ru-RU"/>
        </w:rPr>
        <w:t>Использование возможностей информационно-коммуникационных технологий для привлечения туристов, продвижение туристического потенциала Октябрьского района посредством средств массовой коммуникации</w:t>
      </w:r>
      <w:r w:rsidRPr="009C662A">
        <w:rPr>
          <w:rFonts w:ascii="Times New Roman" w:hAnsi="Times New Roman"/>
          <w:sz w:val="28"/>
          <w:szCs w:val="28"/>
        </w:rPr>
        <w:t>.</w:t>
      </w:r>
    </w:p>
    <w:p w14:paraId="68DC3B95" w14:textId="77777777" w:rsidR="00022A1D" w:rsidRPr="009C662A" w:rsidRDefault="00062458" w:rsidP="001B5F5A">
      <w:pPr>
        <w:pStyle w:val="33"/>
        <w:jc w:val="center"/>
        <w:rPr>
          <w:rFonts w:ascii="Times New Roman" w:hAnsi="Times New Roman"/>
          <w:b w:val="0"/>
          <w:sz w:val="28"/>
          <w:szCs w:val="28"/>
        </w:rPr>
      </w:pPr>
      <w:bookmarkStart w:id="47" w:name="_Toc103855412"/>
      <w:bookmarkStart w:id="48" w:name="_Toc130311425"/>
      <w:r w:rsidRPr="009C662A">
        <w:rPr>
          <w:rFonts w:ascii="Times New Roman" w:hAnsi="Times New Roman"/>
          <w:b w:val="0"/>
          <w:sz w:val="28"/>
          <w:szCs w:val="28"/>
        </w:rPr>
        <w:t xml:space="preserve">3.1.4.  </w:t>
      </w:r>
      <w:r w:rsidR="000B6F78" w:rsidRPr="009C662A">
        <w:rPr>
          <w:rFonts w:ascii="Times New Roman" w:hAnsi="Times New Roman"/>
          <w:b w:val="0"/>
          <w:sz w:val="28"/>
          <w:szCs w:val="28"/>
        </w:rPr>
        <w:t>Информационно-коммуникационные технологии (ИКТ)</w:t>
      </w:r>
      <w:bookmarkEnd w:id="44"/>
      <w:bookmarkEnd w:id="47"/>
      <w:bookmarkEnd w:id="48"/>
    </w:p>
    <w:p w14:paraId="63E6AD73" w14:textId="77777777" w:rsidR="00A3658B" w:rsidRPr="009C662A" w:rsidRDefault="003B048D" w:rsidP="00A3658B">
      <w:pPr>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A3658B" w:rsidRPr="009C662A">
        <w:rPr>
          <w:rFonts w:ascii="Times New Roman" w:eastAsia="Times New Roman" w:hAnsi="Times New Roman"/>
          <w:sz w:val="28"/>
          <w:szCs w:val="28"/>
          <w:lang w:eastAsia="ru-RU"/>
        </w:rPr>
        <w:t>Состояние и т</w:t>
      </w:r>
      <w:r w:rsidR="001B5F5A" w:rsidRPr="009C662A">
        <w:rPr>
          <w:rFonts w:ascii="Times New Roman" w:eastAsia="Times New Roman" w:hAnsi="Times New Roman"/>
          <w:sz w:val="28"/>
          <w:szCs w:val="28"/>
          <w:lang w:eastAsia="ru-RU"/>
        </w:rPr>
        <w:t>енденции</w:t>
      </w:r>
      <w:r w:rsidR="00A3658B" w:rsidRPr="009C662A">
        <w:rPr>
          <w:rFonts w:ascii="Times New Roman" w:eastAsia="Times New Roman" w:hAnsi="Times New Roman"/>
          <w:sz w:val="28"/>
          <w:szCs w:val="28"/>
          <w:lang w:eastAsia="ru-RU"/>
        </w:rPr>
        <w:t xml:space="preserve"> развития</w:t>
      </w:r>
    </w:p>
    <w:p w14:paraId="23990B51" w14:textId="77777777" w:rsidR="00A3658B" w:rsidRPr="009C662A" w:rsidRDefault="00A3658B" w:rsidP="00A3658B">
      <w:pPr>
        <w:spacing w:after="0" w:line="240" w:lineRule="auto"/>
        <w:ind w:firstLine="709"/>
        <w:jc w:val="both"/>
        <w:rPr>
          <w:rFonts w:ascii="Times New Roman" w:hAnsi="Times New Roman"/>
          <w:sz w:val="28"/>
          <w:szCs w:val="28"/>
        </w:rPr>
      </w:pPr>
      <w:r w:rsidRPr="009C662A">
        <w:rPr>
          <w:rFonts w:ascii="Times New Roman" w:hAnsi="Times New Roman"/>
          <w:sz w:val="28"/>
          <w:szCs w:val="28"/>
        </w:rPr>
        <w:t>Информационные технологии с каждым днем активно внедряются в нашу жизнь и количество информационных систем стабильно растет. На конец 202</w:t>
      </w:r>
      <w:r w:rsidR="001B5F5A" w:rsidRPr="009C662A">
        <w:rPr>
          <w:rFonts w:ascii="Times New Roman" w:hAnsi="Times New Roman"/>
          <w:sz w:val="28"/>
          <w:szCs w:val="28"/>
        </w:rPr>
        <w:t>1</w:t>
      </w:r>
      <w:r w:rsidRPr="009C662A">
        <w:rPr>
          <w:rFonts w:ascii="Times New Roman" w:hAnsi="Times New Roman"/>
          <w:sz w:val="28"/>
          <w:szCs w:val="28"/>
        </w:rPr>
        <w:t xml:space="preserve"> </w:t>
      </w:r>
      <w:proofErr w:type="gramStart"/>
      <w:r w:rsidRPr="009C662A">
        <w:rPr>
          <w:rFonts w:ascii="Times New Roman" w:hAnsi="Times New Roman"/>
          <w:sz w:val="28"/>
          <w:szCs w:val="28"/>
        </w:rPr>
        <w:t>года  в</w:t>
      </w:r>
      <w:proofErr w:type="gramEnd"/>
      <w:r w:rsidRPr="009C662A">
        <w:rPr>
          <w:rFonts w:ascii="Times New Roman" w:hAnsi="Times New Roman"/>
          <w:sz w:val="28"/>
          <w:szCs w:val="28"/>
        </w:rPr>
        <w:t xml:space="preserve"> органах местного самоуправления Октябрьского района насчитывается 50 информационных систем, 99% которых работают через Интернет. С каждым днем растет влияние этих систем на ключевые направления жизнедеятельности, что сопутствует постоянному усовершенствованию информационной инфраструктуры и приводит к усложнению всех программных комплексов.</w:t>
      </w:r>
    </w:p>
    <w:p w14:paraId="4153E38A" w14:textId="77777777" w:rsidR="00A3658B" w:rsidRPr="009C662A" w:rsidRDefault="00A3658B" w:rsidP="00A3658B">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При опережающем развитии информационной сферы поднимается вопрос компьютерной грамотности населения, сотрудников бюджетных организаций и </w:t>
      </w:r>
      <w:r w:rsidRPr="009C662A">
        <w:rPr>
          <w:rFonts w:ascii="Times New Roman" w:hAnsi="Times New Roman"/>
          <w:sz w:val="28"/>
          <w:szCs w:val="28"/>
        </w:rPr>
        <w:lastRenderedPageBreak/>
        <w:t xml:space="preserve">технического персонала. Последние пять лет обусловлены быстрым развитием телекоммуникационной инфраструктуры. Население района все интенсивней подключается к сети Интернет и получает доступ к всемирным ресурсам. Немалая часть населения имеет начальные навыки работы в интернете, но жителей необходимо обучать методам взаимодействия с органами власти через интернет, а также основам работы в сети и обращению с компьютерной техникой. </w:t>
      </w:r>
    </w:p>
    <w:p w14:paraId="4A4CF90D" w14:textId="77777777" w:rsidR="00C36249" w:rsidRPr="00EA5366" w:rsidRDefault="00A3658B" w:rsidP="00DE0A29">
      <w:pPr>
        <w:keepNext/>
        <w:spacing w:after="0" w:line="240" w:lineRule="auto"/>
        <w:ind w:firstLine="709"/>
        <w:jc w:val="right"/>
        <w:rPr>
          <w:rFonts w:ascii="Times New Roman" w:hAnsi="Times New Roman"/>
          <w:sz w:val="28"/>
          <w:szCs w:val="28"/>
        </w:rPr>
      </w:pPr>
      <w:r w:rsidRPr="009C662A">
        <w:rPr>
          <w:rFonts w:ascii="Times New Roman" w:hAnsi="Times New Roman"/>
          <w:b/>
          <w:sz w:val="28"/>
          <w:szCs w:val="28"/>
        </w:rPr>
        <w:t xml:space="preserve"> </w:t>
      </w:r>
      <w:r w:rsidRPr="00EA5366">
        <w:rPr>
          <w:rFonts w:ascii="Times New Roman" w:hAnsi="Times New Roman"/>
          <w:sz w:val="28"/>
          <w:szCs w:val="28"/>
        </w:rPr>
        <w:t>Таблица №7</w:t>
      </w:r>
      <w:r w:rsidR="00C36249" w:rsidRPr="00EA5366">
        <w:rPr>
          <w:rFonts w:ascii="Times New Roman" w:hAnsi="Times New Roman"/>
          <w:sz w:val="28"/>
          <w:szCs w:val="28"/>
        </w:rPr>
        <w:t xml:space="preserve"> </w:t>
      </w:r>
    </w:p>
    <w:p w14:paraId="05FB5259" w14:textId="77777777" w:rsidR="00A3658B" w:rsidRPr="009C662A" w:rsidRDefault="00A3658B" w:rsidP="00A3658B">
      <w:pPr>
        <w:keepNext/>
        <w:spacing w:after="0" w:line="240" w:lineRule="auto"/>
        <w:ind w:firstLine="709"/>
        <w:jc w:val="center"/>
        <w:rPr>
          <w:rFonts w:ascii="Times New Roman" w:hAnsi="Times New Roman"/>
          <w:sz w:val="28"/>
          <w:szCs w:val="28"/>
        </w:rPr>
      </w:pPr>
      <w:r w:rsidRPr="00EA5366">
        <w:rPr>
          <w:rFonts w:ascii="Times New Roman" w:hAnsi="Times New Roman"/>
          <w:sz w:val="28"/>
          <w:szCs w:val="28"/>
        </w:rPr>
        <w:t>Динамика ключевых показателей развития информационно-коммуникационных технологий в 2014–202</w:t>
      </w:r>
      <w:r w:rsidR="00FC3829" w:rsidRPr="00EA5366">
        <w:rPr>
          <w:rFonts w:ascii="Times New Roman" w:hAnsi="Times New Roman"/>
          <w:sz w:val="28"/>
          <w:szCs w:val="28"/>
        </w:rPr>
        <w:t>1</w:t>
      </w:r>
      <w:r w:rsidRPr="00EA5366">
        <w:rPr>
          <w:rFonts w:ascii="Times New Roman" w:hAnsi="Times New Roman"/>
          <w:sz w:val="28"/>
          <w:szCs w:val="28"/>
        </w:rPr>
        <w:t xml:space="preserve"> годах</w:t>
      </w:r>
    </w:p>
    <w:p w14:paraId="1592E605" w14:textId="77777777" w:rsidR="00A3658B" w:rsidRPr="009C662A" w:rsidRDefault="00A3658B" w:rsidP="0029458A">
      <w:pPr>
        <w:keepNext/>
        <w:spacing w:after="0" w:line="240" w:lineRule="auto"/>
        <w:rPr>
          <w:rFonts w:ascii="Times New Roman" w:hAnsi="Times New Roman"/>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76"/>
        <w:gridCol w:w="51"/>
        <w:gridCol w:w="725"/>
        <w:gridCol w:w="42"/>
        <w:gridCol w:w="810"/>
        <w:gridCol w:w="932"/>
        <w:gridCol w:w="917"/>
        <w:gridCol w:w="38"/>
        <w:gridCol w:w="882"/>
        <w:gridCol w:w="53"/>
        <w:gridCol w:w="935"/>
        <w:gridCol w:w="24"/>
        <w:gridCol w:w="911"/>
        <w:gridCol w:w="79"/>
        <w:gridCol w:w="912"/>
      </w:tblGrid>
      <w:tr w:rsidR="00640576" w:rsidRPr="009C662A" w14:paraId="01A3E464" w14:textId="77777777" w:rsidTr="00DE0A29">
        <w:trPr>
          <w:trHeight w:val="131"/>
          <w:tblHeader/>
        </w:trPr>
        <w:tc>
          <w:tcPr>
            <w:tcW w:w="25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8EFE72" w14:textId="77777777" w:rsidR="00640576" w:rsidRPr="009C662A" w:rsidRDefault="00640576" w:rsidP="00FC3829">
            <w:pPr>
              <w:spacing w:after="0" w:line="240" w:lineRule="auto"/>
              <w:jc w:val="center"/>
              <w:rPr>
                <w:rFonts w:ascii="Times New Roman" w:hAnsi="Times New Roman"/>
                <w:sz w:val="28"/>
                <w:szCs w:val="28"/>
              </w:rPr>
            </w:pPr>
            <w:r w:rsidRPr="009C662A">
              <w:rPr>
                <w:rFonts w:ascii="Times New Roman" w:hAnsi="Times New Roman"/>
                <w:sz w:val="28"/>
                <w:szCs w:val="28"/>
              </w:rPr>
              <w:t>Наименование параметра</w:t>
            </w:r>
          </w:p>
        </w:tc>
        <w:tc>
          <w:tcPr>
            <w:tcW w:w="776" w:type="dxa"/>
            <w:gridSpan w:val="2"/>
            <w:tcBorders>
              <w:top w:val="single" w:sz="4" w:space="0" w:color="auto"/>
              <w:left w:val="single" w:sz="4" w:space="0" w:color="auto"/>
              <w:bottom w:val="single" w:sz="4" w:space="0" w:color="auto"/>
              <w:right w:val="single" w:sz="4" w:space="0" w:color="auto"/>
            </w:tcBorders>
            <w:vAlign w:val="center"/>
          </w:tcPr>
          <w:p w14:paraId="6BC430D4" w14:textId="77777777" w:rsidR="00640576" w:rsidRPr="000858AB" w:rsidRDefault="00640576" w:rsidP="0078627C">
            <w:pPr>
              <w:spacing w:after="0" w:line="240" w:lineRule="auto"/>
              <w:jc w:val="center"/>
              <w:rPr>
                <w:rFonts w:ascii="Times New Roman" w:hAnsi="Times New Roman"/>
                <w:sz w:val="28"/>
                <w:szCs w:val="28"/>
              </w:rPr>
            </w:pPr>
            <w:r w:rsidRPr="000858AB">
              <w:rPr>
                <w:rFonts w:ascii="Times New Roman" w:hAnsi="Times New Roman"/>
                <w:sz w:val="28"/>
                <w:szCs w:val="28"/>
              </w:rPr>
              <w:t>2014</w:t>
            </w:r>
            <w:r w:rsidRPr="000858AB">
              <w:t xml:space="preserve"> </w:t>
            </w:r>
            <w:r w:rsidRPr="000858AB">
              <w:rPr>
                <w:rFonts w:ascii="Times New Roman" w:hAnsi="Times New Roman"/>
                <w:sz w:val="28"/>
                <w:szCs w:val="28"/>
              </w:rPr>
              <w:t>год</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09237EA" w14:textId="77777777" w:rsidR="00640576" w:rsidRPr="009C662A" w:rsidRDefault="00640576" w:rsidP="00FC3829">
            <w:pPr>
              <w:spacing w:after="0" w:line="240" w:lineRule="auto"/>
              <w:jc w:val="center"/>
              <w:rPr>
                <w:rFonts w:ascii="Times New Roman" w:hAnsi="Times New Roman"/>
                <w:sz w:val="28"/>
                <w:szCs w:val="28"/>
              </w:rPr>
            </w:pPr>
            <w:r w:rsidRPr="009C662A">
              <w:rPr>
                <w:rFonts w:ascii="Times New Roman" w:hAnsi="Times New Roman"/>
                <w:sz w:val="28"/>
                <w:szCs w:val="28"/>
              </w:rPr>
              <w:t>2015</w:t>
            </w:r>
            <w:r w:rsidRPr="009C662A">
              <w:t xml:space="preserve"> </w:t>
            </w:r>
            <w:r w:rsidRPr="009C662A">
              <w:rPr>
                <w:rFonts w:ascii="Times New Roman" w:hAnsi="Times New Roman"/>
                <w:sz w:val="28"/>
                <w:szCs w:val="28"/>
              </w:rPr>
              <w:t>год</w:t>
            </w:r>
          </w:p>
        </w:tc>
        <w:tc>
          <w:tcPr>
            <w:tcW w:w="9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77F26F" w14:textId="77777777" w:rsidR="00640576" w:rsidRPr="009C662A" w:rsidRDefault="00640576" w:rsidP="00FC3829">
            <w:pPr>
              <w:spacing w:after="0" w:line="240" w:lineRule="auto"/>
              <w:jc w:val="center"/>
              <w:rPr>
                <w:rFonts w:ascii="Times New Roman" w:hAnsi="Times New Roman"/>
                <w:sz w:val="28"/>
                <w:szCs w:val="28"/>
              </w:rPr>
            </w:pPr>
            <w:r w:rsidRPr="009C662A">
              <w:rPr>
                <w:rFonts w:ascii="Times New Roman" w:hAnsi="Times New Roman"/>
                <w:sz w:val="28"/>
                <w:szCs w:val="28"/>
              </w:rPr>
              <w:t>2016</w:t>
            </w:r>
            <w:r w:rsidRPr="009C662A">
              <w:t xml:space="preserve"> </w:t>
            </w:r>
            <w:r w:rsidRPr="009C662A">
              <w:rPr>
                <w:rFonts w:ascii="Times New Roman" w:hAnsi="Times New Roman"/>
                <w:sz w:val="28"/>
                <w:szCs w:val="28"/>
              </w:rPr>
              <w:t>год</w:t>
            </w:r>
          </w:p>
        </w:tc>
        <w:tc>
          <w:tcPr>
            <w:tcW w:w="95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89C71C6" w14:textId="77777777" w:rsidR="00640576" w:rsidRPr="009C662A" w:rsidRDefault="00640576" w:rsidP="00FC3829">
            <w:pPr>
              <w:spacing w:after="0" w:line="240" w:lineRule="auto"/>
              <w:jc w:val="center"/>
              <w:rPr>
                <w:rFonts w:ascii="Times New Roman" w:hAnsi="Times New Roman"/>
                <w:sz w:val="28"/>
                <w:szCs w:val="28"/>
              </w:rPr>
            </w:pPr>
            <w:r w:rsidRPr="009C662A">
              <w:rPr>
                <w:rFonts w:ascii="Times New Roman" w:hAnsi="Times New Roman"/>
                <w:sz w:val="28"/>
                <w:szCs w:val="28"/>
              </w:rPr>
              <w:t>2017</w:t>
            </w:r>
            <w:r w:rsidRPr="009C662A">
              <w:t xml:space="preserve"> </w:t>
            </w:r>
            <w:r w:rsidRPr="009C662A">
              <w:rPr>
                <w:rFonts w:ascii="Times New Roman" w:hAnsi="Times New Roman"/>
                <w:sz w:val="28"/>
                <w:szCs w:val="28"/>
              </w:rPr>
              <w:t>год</w:t>
            </w:r>
          </w:p>
        </w:tc>
        <w:tc>
          <w:tcPr>
            <w:tcW w:w="93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4C5B6E2" w14:textId="77777777" w:rsidR="00640576" w:rsidRPr="009C662A" w:rsidRDefault="00640576" w:rsidP="00FC3829">
            <w:pPr>
              <w:spacing w:after="0" w:line="240" w:lineRule="auto"/>
              <w:jc w:val="center"/>
              <w:rPr>
                <w:rFonts w:ascii="Times New Roman" w:hAnsi="Times New Roman"/>
                <w:sz w:val="28"/>
                <w:szCs w:val="28"/>
              </w:rPr>
            </w:pPr>
            <w:r w:rsidRPr="009C662A">
              <w:rPr>
                <w:rFonts w:ascii="Times New Roman" w:hAnsi="Times New Roman"/>
                <w:sz w:val="28"/>
                <w:szCs w:val="28"/>
              </w:rPr>
              <w:t>2018 год</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05E2E7" w14:textId="77777777" w:rsidR="00640576" w:rsidRPr="009C662A" w:rsidRDefault="00640576" w:rsidP="00FC3829">
            <w:pPr>
              <w:spacing w:after="0" w:line="240" w:lineRule="auto"/>
              <w:jc w:val="center"/>
              <w:rPr>
                <w:rFonts w:ascii="Times New Roman" w:hAnsi="Times New Roman"/>
                <w:sz w:val="28"/>
                <w:szCs w:val="28"/>
              </w:rPr>
            </w:pPr>
            <w:r w:rsidRPr="009C662A">
              <w:rPr>
                <w:rFonts w:ascii="Times New Roman" w:hAnsi="Times New Roman"/>
                <w:sz w:val="28"/>
                <w:szCs w:val="28"/>
              </w:rPr>
              <w:t>2019</w:t>
            </w:r>
            <w:r w:rsidRPr="009C662A">
              <w:t xml:space="preserve"> </w:t>
            </w:r>
            <w:r w:rsidRPr="009C662A">
              <w:rPr>
                <w:rFonts w:ascii="Times New Roman" w:hAnsi="Times New Roman"/>
                <w:sz w:val="28"/>
                <w:szCs w:val="28"/>
              </w:rPr>
              <w:t>год</w:t>
            </w:r>
          </w:p>
        </w:tc>
        <w:tc>
          <w:tcPr>
            <w:tcW w:w="935" w:type="dxa"/>
            <w:gridSpan w:val="2"/>
            <w:tcBorders>
              <w:top w:val="single" w:sz="4" w:space="0" w:color="auto"/>
              <w:left w:val="single" w:sz="4" w:space="0" w:color="auto"/>
              <w:bottom w:val="single" w:sz="4" w:space="0" w:color="auto"/>
              <w:right w:val="single" w:sz="4" w:space="0" w:color="auto"/>
            </w:tcBorders>
            <w:shd w:val="clear" w:color="auto" w:fill="auto"/>
            <w:hideMark/>
          </w:tcPr>
          <w:p w14:paraId="3CDE99DA" w14:textId="77777777" w:rsidR="00640576" w:rsidRPr="009C662A" w:rsidRDefault="00640576" w:rsidP="00FC3829">
            <w:pPr>
              <w:spacing w:after="0" w:line="240" w:lineRule="auto"/>
              <w:jc w:val="center"/>
              <w:rPr>
                <w:rFonts w:ascii="Times New Roman" w:hAnsi="Times New Roman"/>
                <w:sz w:val="28"/>
                <w:szCs w:val="28"/>
              </w:rPr>
            </w:pPr>
            <w:r w:rsidRPr="009C662A">
              <w:rPr>
                <w:rFonts w:ascii="Times New Roman" w:hAnsi="Times New Roman"/>
                <w:sz w:val="28"/>
                <w:szCs w:val="28"/>
              </w:rPr>
              <w:t>2020</w:t>
            </w:r>
            <w:r w:rsidRPr="009C662A">
              <w:t xml:space="preserve"> </w:t>
            </w:r>
            <w:r w:rsidRPr="009C662A">
              <w:rPr>
                <w:rFonts w:ascii="Times New Roman" w:hAnsi="Times New Roman"/>
                <w:sz w:val="28"/>
                <w:szCs w:val="28"/>
              </w:rPr>
              <w:t>год</w:t>
            </w:r>
          </w:p>
        </w:tc>
        <w:tc>
          <w:tcPr>
            <w:tcW w:w="991" w:type="dxa"/>
            <w:gridSpan w:val="2"/>
            <w:tcBorders>
              <w:top w:val="single" w:sz="4" w:space="0" w:color="auto"/>
              <w:left w:val="single" w:sz="4" w:space="0" w:color="auto"/>
              <w:bottom w:val="single" w:sz="4" w:space="0" w:color="auto"/>
              <w:right w:val="single" w:sz="4" w:space="0" w:color="auto"/>
            </w:tcBorders>
            <w:shd w:val="clear" w:color="auto" w:fill="auto"/>
          </w:tcPr>
          <w:p w14:paraId="42C1032E" w14:textId="77777777" w:rsidR="00640576" w:rsidRPr="009C662A" w:rsidRDefault="00640576" w:rsidP="00FC3829">
            <w:pPr>
              <w:spacing w:after="0" w:line="240" w:lineRule="auto"/>
              <w:jc w:val="center"/>
              <w:rPr>
                <w:rFonts w:ascii="Times New Roman" w:hAnsi="Times New Roman"/>
                <w:sz w:val="28"/>
                <w:szCs w:val="28"/>
              </w:rPr>
            </w:pPr>
            <w:r w:rsidRPr="009C662A">
              <w:rPr>
                <w:rFonts w:ascii="Times New Roman" w:hAnsi="Times New Roman"/>
                <w:sz w:val="28"/>
                <w:szCs w:val="28"/>
              </w:rPr>
              <w:t>2021</w:t>
            </w:r>
            <w:r w:rsidRPr="009C662A">
              <w:t xml:space="preserve"> </w:t>
            </w:r>
            <w:r w:rsidRPr="009C662A">
              <w:rPr>
                <w:rFonts w:ascii="Times New Roman" w:hAnsi="Times New Roman"/>
                <w:sz w:val="28"/>
                <w:szCs w:val="28"/>
              </w:rPr>
              <w:t>год</w:t>
            </w:r>
          </w:p>
        </w:tc>
      </w:tr>
      <w:tr w:rsidR="00640576" w:rsidRPr="009C662A" w14:paraId="746A1FA8" w14:textId="77777777" w:rsidTr="00DE0A29">
        <w:trPr>
          <w:trHeight w:hRule="exact" w:val="289"/>
          <w:tblHeader/>
        </w:trPr>
        <w:tc>
          <w:tcPr>
            <w:tcW w:w="2576" w:type="dxa"/>
            <w:tcBorders>
              <w:top w:val="single" w:sz="4" w:space="0" w:color="auto"/>
              <w:left w:val="single" w:sz="4" w:space="0" w:color="auto"/>
              <w:bottom w:val="single" w:sz="4" w:space="0" w:color="auto"/>
              <w:right w:val="single" w:sz="4" w:space="0" w:color="auto"/>
            </w:tcBorders>
            <w:shd w:val="clear" w:color="auto" w:fill="auto"/>
          </w:tcPr>
          <w:p w14:paraId="077D7A4B" w14:textId="77777777" w:rsidR="00640576" w:rsidRPr="009C662A" w:rsidRDefault="00640576" w:rsidP="00FC3829">
            <w:pPr>
              <w:jc w:val="center"/>
              <w:rPr>
                <w:rFonts w:ascii="Times New Roman" w:hAnsi="Times New Roman"/>
                <w:sz w:val="28"/>
                <w:szCs w:val="28"/>
              </w:rPr>
            </w:pPr>
            <w:r w:rsidRPr="009C662A">
              <w:rPr>
                <w:rFonts w:ascii="Times New Roman" w:hAnsi="Times New Roman"/>
                <w:sz w:val="28"/>
                <w:szCs w:val="28"/>
              </w:rPr>
              <w:t>1</w:t>
            </w:r>
          </w:p>
        </w:tc>
        <w:tc>
          <w:tcPr>
            <w:tcW w:w="776" w:type="dxa"/>
            <w:gridSpan w:val="2"/>
            <w:tcBorders>
              <w:top w:val="single" w:sz="4" w:space="0" w:color="auto"/>
              <w:left w:val="single" w:sz="4" w:space="0" w:color="auto"/>
              <w:bottom w:val="single" w:sz="4" w:space="0" w:color="auto"/>
              <w:right w:val="single" w:sz="4" w:space="0" w:color="auto"/>
            </w:tcBorders>
          </w:tcPr>
          <w:p w14:paraId="73C937EE" w14:textId="77777777" w:rsidR="00640576" w:rsidRPr="000858AB" w:rsidRDefault="00640576" w:rsidP="0078627C">
            <w:pPr>
              <w:jc w:val="center"/>
              <w:rPr>
                <w:rFonts w:ascii="Times New Roman" w:eastAsia="Times New Roman" w:hAnsi="Times New Roman"/>
                <w:sz w:val="28"/>
                <w:szCs w:val="28"/>
              </w:rPr>
            </w:pPr>
            <w:r w:rsidRPr="000858AB">
              <w:rPr>
                <w:rFonts w:ascii="Times New Roman" w:eastAsia="Times New Roman" w:hAnsi="Times New Roman"/>
                <w:sz w:val="28"/>
                <w:szCs w:val="28"/>
              </w:rPr>
              <w:t>2</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0973A302" w14:textId="77777777" w:rsidR="00640576" w:rsidRPr="009C662A" w:rsidRDefault="00640576" w:rsidP="00FC3829">
            <w:pPr>
              <w:jc w:val="center"/>
              <w:rPr>
                <w:rFonts w:ascii="Times New Roman" w:eastAsia="Times New Roman" w:hAnsi="Times New Roman"/>
                <w:sz w:val="28"/>
                <w:szCs w:val="28"/>
              </w:rPr>
            </w:pPr>
            <w:r>
              <w:rPr>
                <w:rFonts w:ascii="Times New Roman" w:eastAsia="Times New Roman" w:hAnsi="Times New Roman"/>
                <w:sz w:val="28"/>
                <w:szCs w:val="28"/>
              </w:rPr>
              <w:t>3</w:t>
            </w:r>
          </w:p>
        </w:tc>
        <w:tc>
          <w:tcPr>
            <w:tcW w:w="932" w:type="dxa"/>
            <w:tcBorders>
              <w:top w:val="single" w:sz="4" w:space="0" w:color="auto"/>
              <w:left w:val="single" w:sz="4" w:space="0" w:color="auto"/>
              <w:bottom w:val="single" w:sz="4" w:space="0" w:color="auto"/>
              <w:right w:val="single" w:sz="4" w:space="0" w:color="auto"/>
            </w:tcBorders>
            <w:shd w:val="clear" w:color="auto" w:fill="auto"/>
          </w:tcPr>
          <w:p w14:paraId="3441310F" w14:textId="77777777" w:rsidR="00640576" w:rsidRPr="009C662A" w:rsidRDefault="00640576" w:rsidP="00FC3829">
            <w:pPr>
              <w:jc w:val="center"/>
              <w:rPr>
                <w:rFonts w:ascii="Times New Roman" w:eastAsia="Times New Roman" w:hAnsi="Times New Roman"/>
                <w:sz w:val="28"/>
                <w:szCs w:val="28"/>
              </w:rPr>
            </w:pPr>
            <w:r>
              <w:rPr>
                <w:rFonts w:ascii="Times New Roman" w:eastAsia="Times New Roman" w:hAnsi="Times New Roman"/>
                <w:sz w:val="28"/>
                <w:szCs w:val="28"/>
              </w:rPr>
              <w:t>4</w:t>
            </w:r>
          </w:p>
        </w:tc>
        <w:tc>
          <w:tcPr>
            <w:tcW w:w="955" w:type="dxa"/>
            <w:gridSpan w:val="2"/>
            <w:tcBorders>
              <w:top w:val="single" w:sz="4" w:space="0" w:color="auto"/>
              <w:left w:val="single" w:sz="4" w:space="0" w:color="auto"/>
              <w:bottom w:val="single" w:sz="4" w:space="0" w:color="auto"/>
              <w:right w:val="single" w:sz="4" w:space="0" w:color="auto"/>
            </w:tcBorders>
            <w:shd w:val="clear" w:color="auto" w:fill="auto"/>
          </w:tcPr>
          <w:p w14:paraId="4403E22B" w14:textId="77777777" w:rsidR="00640576" w:rsidRPr="009C662A" w:rsidRDefault="00640576" w:rsidP="00FC3829">
            <w:pPr>
              <w:jc w:val="center"/>
              <w:rPr>
                <w:rFonts w:ascii="Times New Roman" w:eastAsia="Times New Roman" w:hAnsi="Times New Roman"/>
                <w:sz w:val="28"/>
                <w:szCs w:val="28"/>
              </w:rPr>
            </w:pPr>
            <w:r>
              <w:rPr>
                <w:rFonts w:ascii="Times New Roman" w:eastAsia="Times New Roman" w:hAnsi="Times New Roman"/>
                <w:sz w:val="28"/>
                <w:szCs w:val="28"/>
              </w:rPr>
              <w:t>5</w:t>
            </w:r>
          </w:p>
        </w:tc>
        <w:tc>
          <w:tcPr>
            <w:tcW w:w="935" w:type="dxa"/>
            <w:gridSpan w:val="2"/>
            <w:tcBorders>
              <w:top w:val="single" w:sz="4" w:space="0" w:color="auto"/>
              <w:left w:val="single" w:sz="4" w:space="0" w:color="auto"/>
              <w:bottom w:val="single" w:sz="4" w:space="0" w:color="auto"/>
              <w:right w:val="single" w:sz="4" w:space="0" w:color="auto"/>
            </w:tcBorders>
            <w:shd w:val="clear" w:color="auto" w:fill="auto"/>
          </w:tcPr>
          <w:p w14:paraId="64085DAA" w14:textId="77777777" w:rsidR="00640576" w:rsidRPr="009C662A" w:rsidRDefault="00640576" w:rsidP="00FC3829">
            <w:pPr>
              <w:jc w:val="center"/>
              <w:rPr>
                <w:rFonts w:ascii="Times New Roman" w:eastAsia="Times New Roman" w:hAnsi="Times New Roman"/>
                <w:sz w:val="28"/>
                <w:szCs w:val="28"/>
              </w:rPr>
            </w:pPr>
            <w:r>
              <w:rPr>
                <w:rFonts w:ascii="Times New Roman" w:eastAsia="Times New Roman" w:hAnsi="Times New Roman"/>
                <w:sz w:val="28"/>
                <w:szCs w:val="28"/>
              </w:rPr>
              <w:t>6</w:t>
            </w:r>
          </w:p>
        </w:tc>
        <w:tc>
          <w:tcPr>
            <w:tcW w:w="935" w:type="dxa"/>
            <w:tcBorders>
              <w:top w:val="single" w:sz="4" w:space="0" w:color="auto"/>
              <w:left w:val="single" w:sz="4" w:space="0" w:color="auto"/>
              <w:bottom w:val="single" w:sz="4" w:space="0" w:color="auto"/>
              <w:right w:val="single" w:sz="4" w:space="0" w:color="auto"/>
            </w:tcBorders>
            <w:shd w:val="clear" w:color="auto" w:fill="auto"/>
          </w:tcPr>
          <w:p w14:paraId="2FFE3EFD" w14:textId="77777777" w:rsidR="00640576" w:rsidRPr="009C662A" w:rsidRDefault="00640576" w:rsidP="00FC3829">
            <w:pPr>
              <w:jc w:val="center"/>
              <w:rPr>
                <w:rFonts w:ascii="Times New Roman" w:eastAsia="Times New Roman" w:hAnsi="Times New Roman"/>
                <w:sz w:val="28"/>
                <w:szCs w:val="28"/>
              </w:rPr>
            </w:pPr>
            <w:r>
              <w:rPr>
                <w:rFonts w:ascii="Times New Roman" w:eastAsia="Times New Roman" w:hAnsi="Times New Roman"/>
                <w:sz w:val="28"/>
                <w:szCs w:val="28"/>
              </w:rPr>
              <w:t>7</w:t>
            </w:r>
          </w:p>
        </w:tc>
        <w:tc>
          <w:tcPr>
            <w:tcW w:w="935" w:type="dxa"/>
            <w:gridSpan w:val="2"/>
            <w:tcBorders>
              <w:top w:val="single" w:sz="4" w:space="0" w:color="auto"/>
              <w:left w:val="single" w:sz="4" w:space="0" w:color="auto"/>
              <w:bottom w:val="single" w:sz="4" w:space="0" w:color="auto"/>
              <w:right w:val="single" w:sz="4" w:space="0" w:color="auto"/>
            </w:tcBorders>
            <w:shd w:val="clear" w:color="auto" w:fill="auto"/>
          </w:tcPr>
          <w:p w14:paraId="47C34FE5" w14:textId="77777777" w:rsidR="00640576" w:rsidRPr="009C662A" w:rsidRDefault="00640576" w:rsidP="00FC3829">
            <w:pPr>
              <w:jc w:val="center"/>
              <w:rPr>
                <w:rFonts w:ascii="Times New Roman" w:eastAsia="Times New Roman" w:hAnsi="Times New Roman"/>
                <w:sz w:val="28"/>
                <w:szCs w:val="28"/>
              </w:rPr>
            </w:pPr>
            <w:r>
              <w:rPr>
                <w:rFonts w:ascii="Times New Roman" w:eastAsia="Times New Roman" w:hAnsi="Times New Roman"/>
                <w:sz w:val="28"/>
                <w:szCs w:val="28"/>
              </w:rPr>
              <w:t>8</w:t>
            </w:r>
          </w:p>
        </w:tc>
        <w:tc>
          <w:tcPr>
            <w:tcW w:w="991" w:type="dxa"/>
            <w:gridSpan w:val="2"/>
            <w:tcBorders>
              <w:top w:val="single" w:sz="4" w:space="0" w:color="auto"/>
              <w:left w:val="single" w:sz="4" w:space="0" w:color="auto"/>
              <w:bottom w:val="single" w:sz="4" w:space="0" w:color="auto"/>
              <w:right w:val="single" w:sz="4" w:space="0" w:color="auto"/>
            </w:tcBorders>
            <w:shd w:val="clear" w:color="auto" w:fill="auto"/>
          </w:tcPr>
          <w:p w14:paraId="2ADCD1D2" w14:textId="77777777" w:rsidR="00640576" w:rsidRPr="009C662A" w:rsidRDefault="00640576" w:rsidP="00FC3829">
            <w:pPr>
              <w:jc w:val="center"/>
              <w:rPr>
                <w:rFonts w:ascii="Times New Roman" w:eastAsia="Times New Roman" w:hAnsi="Times New Roman"/>
                <w:sz w:val="28"/>
                <w:szCs w:val="28"/>
              </w:rPr>
            </w:pPr>
            <w:r>
              <w:rPr>
                <w:rFonts w:ascii="Times New Roman" w:eastAsia="Times New Roman" w:hAnsi="Times New Roman"/>
                <w:sz w:val="28"/>
                <w:szCs w:val="28"/>
              </w:rPr>
              <w:t>9</w:t>
            </w:r>
          </w:p>
        </w:tc>
      </w:tr>
      <w:tr w:rsidR="00640576" w:rsidRPr="009C662A" w14:paraId="00F4C0DC" w14:textId="77777777" w:rsidTr="00DE0A29">
        <w:trPr>
          <w:trHeight w:hRule="exact" w:val="690"/>
          <w:tblHeader/>
        </w:trPr>
        <w:tc>
          <w:tcPr>
            <w:tcW w:w="9887" w:type="dxa"/>
            <w:gridSpan w:val="15"/>
          </w:tcPr>
          <w:p w14:paraId="264D5CFB" w14:textId="77777777" w:rsidR="00640576" w:rsidRPr="009C662A" w:rsidRDefault="00640576" w:rsidP="00FC3829">
            <w:pPr>
              <w:spacing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 xml:space="preserve">Обеспечение использования отечественного программного обеспечения на компьютерной технике органов местного </w:t>
            </w:r>
            <w:proofErr w:type="gramStart"/>
            <w:r w:rsidRPr="009C662A">
              <w:rPr>
                <w:rFonts w:ascii="Times New Roman" w:eastAsia="Times New Roman" w:hAnsi="Times New Roman"/>
                <w:bCs/>
                <w:sz w:val="28"/>
                <w:szCs w:val="28"/>
                <w:lang w:eastAsia="ru-RU"/>
              </w:rPr>
              <w:t>самоуправления,%</w:t>
            </w:r>
            <w:proofErr w:type="gramEnd"/>
          </w:p>
        </w:tc>
      </w:tr>
      <w:tr w:rsidR="00640576" w:rsidRPr="009C662A" w14:paraId="4E1FA8E3" w14:textId="77777777" w:rsidTr="004E2802">
        <w:trPr>
          <w:trHeight w:hRule="exact" w:val="351"/>
          <w:tblHeader/>
        </w:trPr>
        <w:tc>
          <w:tcPr>
            <w:tcW w:w="2576" w:type="dxa"/>
            <w:shd w:val="clear" w:color="auto" w:fill="auto"/>
            <w:vAlign w:val="center"/>
          </w:tcPr>
          <w:p w14:paraId="489769D3" w14:textId="77777777" w:rsidR="00640576" w:rsidRPr="009C662A" w:rsidRDefault="00640576" w:rsidP="00FC3829">
            <w:pP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Октябрьский район</w:t>
            </w:r>
          </w:p>
        </w:tc>
        <w:tc>
          <w:tcPr>
            <w:tcW w:w="776" w:type="dxa"/>
            <w:gridSpan w:val="2"/>
            <w:vAlign w:val="center"/>
          </w:tcPr>
          <w:p w14:paraId="73C39C71" w14:textId="77777777" w:rsidR="00640576" w:rsidRPr="009C662A" w:rsidRDefault="00DE0A29" w:rsidP="00640576">
            <w:pPr>
              <w:jc w:val="center"/>
              <w:rPr>
                <w:rFonts w:ascii="Times New Roman" w:hAnsi="Times New Roman"/>
                <w:sz w:val="28"/>
                <w:szCs w:val="28"/>
              </w:rPr>
            </w:pPr>
            <w:r>
              <w:rPr>
                <w:rFonts w:ascii="Times New Roman" w:hAnsi="Times New Roman"/>
                <w:sz w:val="28"/>
                <w:szCs w:val="28"/>
              </w:rPr>
              <w:t>-</w:t>
            </w:r>
          </w:p>
        </w:tc>
        <w:tc>
          <w:tcPr>
            <w:tcW w:w="852" w:type="dxa"/>
            <w:gridSpan w:val="2"/>
            <w:shd w:val="clear" w:color="auto" w:fill="auto"/>
            <w:vAlign w:val="bottom"/>
          </w:tcPr>
          <w:p w14:paraId="325589B9" w14:textId="77777777" w:rsidR="00640576" w:rsidRPr="009C662A" w:rsidRDefault="00640576" w:rsidP="00640576">
            <w:pPr>
              <w:rPr>
                <w:rFonts w:ascii="Times New Roman" w:hAnsi="Times New Roman"/>
                <w:sz w:val="28"/>
                <w:szCs w:val="28"/>
              </w:rPr>
            </w:pPr>
            <w:r>
              <w:rPr>
                <w:rFonts w:ascii="Times New Roman" w:hAnsi="Times New Roman"/>
                <w:sz w:val="28"/>
                <w:szCs w:val="28"/>
              </w:rPr>
              <w:t xml:space="preserve">    </w:t>
            </w:r>
            <w:r w:rsidRPr="009C662A">
              <w:rPr>
                <w:rFonts w:ascii="Times New Roman" w:hAnsi="Times New Roman"/>
                <w:sz w:val="28"/>
                <w:szCs w:val="28"/>
              </w:rPr>
              <w:t>-</w:t>
            </w:r>
          </w:p>
        </w:tc>
        <w:tc>
          <w:tcPr>
            <w:tcW w:w="932" w:type="dxa"/>
            <w:shd w:val="clear" w:color="auto" w:fill="auto"/>
            <w:vAlign w:val="bottom"/>
          </w:tcPr>
          <w:p w14:paraId="16913CA0" w14:textId="77777777" w:rsidR="00640576" w:rsidRPr="009C662A" w:rsidRDefault="00640576" w:rsidP="00640576">
            <w:pPr>
              <w:rPr>
                <w:rFonts w:ascii="Times New Roman" w:hAnsi="Times New Roman"/>
                <w:sz w:val="28"/>
                <w:szCs w:val="28"/>
              </w:rPr>
            </w:pPr>
            <w:r>
              <w:rPr>
                <w:rFonts w:ascii="Times New Roman" w:hAnsi="Times New Roman"/>
                <w:sz w:val="28"/>
                <w:szCs w:val="28"/>
              </w:rPr>
              <w:t xml:space="preserve">    </w:t>
            </w:r>
            <w:r w:rsidRPr="009C662A">
              <w:rPr>
                <w:rFonts w:ascii="Times New Roman" w:hAnsi="Times New Roman"/>
                <w:sz w:val="28"/>
                <w:szCs w:val="28"/>
              </w:rPr>
              <w:t>-</w:t>
            </w:r>
          </w:p>
        </w:tc>
        <w:tc>
          <w:tcPr>
            <w:tcW w:w="917" w:type="dxa"/>
            <w:shd w:val="clear" w:color="auto" w:fill="auto"/>
            <w:vAlign w:val="bottom"/>
          </w:tcPr>
          <w:p w14:paraId="5CCF855D" w14:textId="77777777" w:rsidR="00640576" w:rsidRPr="009C662A" w:rsidRDefault="00640576" w:rsidP="00640576">
            <w:pPr>
              <w:rPr>
                <w:rFonts w:ascii="Times New Roman" w:hAnsi="Times New Roman"/>
                <w:sz w:val="28"/>
                <w:szCs w:val="28"/>
              </w:rPr>
            </w:pPr>
            <w:r>
              <w:rPr>
                <w:rFonts w:ascii="Times New Roman" w:hAnsi="Times New Roman"/>
                <w:sz w:val="28"/>
                <w:szCs w:val="28"/>
              </w:rPr>
              <w:t xml:space="preserve">  </w:t>
            </w:r>
            <w:r w:rsidRPr="009C662A">
              <w:rPr>
                <w:rFonts w:ascii="Times New Roman" w:hAnsi="Times New Roman"/>
                <w:sz w:val="28"/>
                <w:szCs w:val="28"/>
              </w:rPr>
              <w:t>30</w:t>
            </w:r>
          </w:p>
        </w:tc>
        <w:tc>
          <w:tcPr>
            <w:tcW w:w="920" w:type="dxa"/>
            <w:gridSpan w:val="2"/>
            <w:shd w:val="clear" w:color="auto" w:fill="auto"/>
            <w:vAlign w:val="center"/>
          </w:tcPr>
          <w:p w14:paraId="203C2651" w14:textId="77777777" w:rsidR="00640576" w:rsidRPr="009C662A" w:rsidRDefault="00640576" w:rsidP="00640576">
            <w:pPr>
              <w:contextualSpacing/>
              <w:jc w:val="center"/>
              <w:rPr>
                <w:rFonts w:ascii="Times New Roman" w:hAnsi="Times New Roman"/>
                <w:sz w:val="28"/>
                <w:szCs w:val="28"/>
              </w:rPr>
            </w:pPr>
            <w:r w:rsidRPr="009C662A">
              <w:rPr>
                <w:rFonts w:ascii="Times New Roman" w:hAnsi="Times New Roman"/>
                <w:sz w:val="28"/>
                <w:szCs w:val="28"/>
              </w:rPr>
              <w:t>30</w:t>
            </w:r>
          </w:p>
        </w:tc>
        <w:tc>
          <w:tcPr>
            <w:tcW w:w="1012" w:type="dxa"/>
            <w:gridSpan w:val="3"/>
            <w:shd w:val="clear" w:color="auto" w:fill="auto"/>
            <w:vAlign w:val="center"/>
          </w:tcPr>
          <w:p w14:paraId="3E96A99F" w14:textId="77777777" w:rsidR="00640576" w:rsidRPr="009C662A" w:rsidRDefault="00640576" w:rsidP="00640576">
            <w:pPr>
              <w:contextualSpacing/>
              <w:jc w:val="center"/>
              <w:rPr>
                <w:rFonts w:ascii="Times New Roman" w:hAnsi="Times New Roman"/>
                <w:sz w:val="28"/>
                <w:szCs w:val="28"/>
              </w:rPr>
            </w:pPr>
            <w:r w:rsidRPr="009C662A">
              <w:rPr>
                <w:rFonts w:ascii="Times New Roman" w:hAnsi="Times New Roman"/>
                <w:sz w:val="28"/>
                <w:szCs w:val="28"/>
              </w:rPr>
              <w:t>35</w:t>
            </w:r>
          </w:p>
        </w:tc>
        <w:tc>
          <w:tcPr>
            <w:tcW w:w="990" w:type="dxa"/>
            <w:gridSpan w:val="2"/>
            <w:shd w:val="clear" w:color="auto" w:fill="auto"/>
            <w:vAlign w:val="center"/>
          </w:tcPr>
          <w:p w14:paraId="34F61B71" w14:textId="77777777" w:rsidR="00640576" w:rsidRPr="009C662A" w:rsidRDefault="00640576" w:rsidP="00640576">
            <w:pPr>
              <w:contextualSpacing/>
              <w:jc w:val="center"/>
              <w:rPr>
                <w:rFonts w:ascii="Times New Roman" w:hAnsi="Times New Roman"/>
                <w:sz w:val="28"/>
                <w:szCs w:val="28"/>
              </w:rPr>
            </w:pPr>
            <w:r w:rsidRPr="009C662A">
              <w:rPr>
                <w:rFonts w:ascii="Times New Roman" w:hAnsi="Times New Roman"/>
                <w:sz w:val="28"/>
                <w:szCs w:val="28"/>
              </w:rPr>
              <w:t>45</w:t>
            </w:r>
          </w:p>
        </w:tc>
        <w:tc>
          <w:tcPr>
            <w:tcW w:w="912" w:type="dxa"/>
            <w:shd w:val="clear" w:color="auto" w:fill="auto"/>
            <w:vAlign w:val="center"/>
          </w:tcPr>
          <w:p w14:paraId="6087A05B" w14:textId="77777777" w:rsidR="00640576" w:rsidRPr="009C662A" w:rsidRDefault="00640576" w:rsidP="00640576">
            <w:pPr>
              <w:contextualSpacing/>
              <w:jc w:val="center"/>
              <w:rPr>
                <w:rFonts w:ascii="Times New Roman" w:hAnsi="Times New Roman"/>
                <w:sz w:val="28"/>
                <w:szCs w:val="28"/>
              </w:rPr>
            </w:pPr>
            <w:r w:rsidRPr="009C662A">
              <w:rPr>
                <w:rFonts w:ascii="Times New Roman" w:hAnsi="Times New Roman"/>
                <w:sz w:val="28"/>
                <w:szCs w:val="28"/>
              </w:rPr>
              <w:t>50</w:t>
            </w:r>
          </w:p>
        </w:tc>
      </w:tr>
      <w:tr w:rsidR="00640576" w:rsidRPr="009C662A" w14:paraId="7D18B9F6" w14:textId="77777777" w:rsidTr="00DE0A29">
        <w:trPr>
          <w:trHeight w:hRule="exact" w:val="992"/>
          <w:tblHeader/>
        </w:trPr>
        <w:tc>
          <w:tcPr>
            <w:tcW w:w="9887" w:type="dxa"/>
            <w:gridSpan w:val="15"/>
          </w:tcPr>
          <w:p w14:paraId="2F9EE089" w14:textId="77777777" w:rsidR="00640576" w:rsidRPr="009C662A" w:rsidRDefault="00640576" w:rsidP="00FC3829">
            <w:pPr>
              <w:spacing w:line="240" w:lineRule="auto"/>
              <w:contextualSpacing/>
              <w:jc w:val="center"/>
              <w:rPr>
                <w:rFonts w:ascii="Times New Roman" w:hAnsi="Times New Roman"/>
                <w:sz w:val="28"/>
                <w:szCs w:val="28"/>
              </w:rPr>
            </w:pPr>
            <w:r w:rsidRPr="009C662A">
              <w:rPr>
                <w:rFonts w:ascii="Times New Roman" w:hAnsi="Times New Roman"/>
                <w:sz w:val="28"/>
                <w:szCs w:val="28"/>
              </w:rPr>
              <w:t xml:space="preserve">Количество действующих субъектов малого и среднего предпринимательства, осуществляющих деятельность в сфере информационных технологий </w:t>
            </w:r>
            <w:r w:rsidRPr="009C662A">
              <w:rPr>
                <w:rFonts w:ascii="Times New Roman" w:hAnsi="Times New Roman"/>
                <w:sz w:val="28"/>
                <w:szCs w:val="28"/>
              </w:rPr>
              <w:br/>
              <w:t>(ОКВЭД 62, 63), (единиц)</w:t>
            </w:r>
          </w:p>
        </w:tc>
      </w:tr>
      <w:tr w:rsidR="00640576" w:rsidRPr="009C662A" w14:paraId="05BC5133" w14:textId="77777777" w:rsidTr="00DE0A29">
        <w:trPr>
          <w:trHeight w:hRule="exact" w:val="433"/>
          <w:tblHeader/>
        </w:trPr>
        <w:tc>
          <w:tcPr>
            <w:tcW w:w="2627" w:type="dxa"/>
            <w:gridSpan w:val="2"/>
            <w:shd w:val="clear" w:color="auto" w:fill="auto"/>
            <w:vAlign w:val="center"/>
          </w:tcPr>
          <w:p w14:paraId="38A31C89" w14:textId="77777777" w:rsidR="00640576" w:rsidRPr="009C662A" w:rsidRDefault="00640576" w:rsidP="00FC3829">
            <w:pP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Октябрьский район</w:t>
            </w:r>
          </w:p>
        </w:tc>
        <w:tc>
          <w:tcPr>
            <w:tcW w:w="767" w:type="dxa"/>
            <w:gridSpan w:val="2"/>
            <w:vAlign w:val="center"/>
          </w:tcPr>
          <w:p w14:paraId="648A8B82" w14:textId="77777777" w:rsidR="00640576" w:rsidRPr="009C662A" w:rsidRDefault="00DE0A29" w:rsidP="00640576">
            <w:pPr>
              <w:jc w:val="center"/>
              <w:rPr>
                <w:rFonts w:ascii="Times New Roman" w:hAnsi="Times New Roman"/>
                <w:sz w:val="28"/>
                <w:szCs w:val="28"/>
              </w:rPr>
            </w:pPr>
            <w:r>
              <w:rPr>
                <w:rFonts w:ascii="Times New Roman" w:hAnsi="Times New Roman"/>
                <w:sz w:val="28"/>
                <w:szCs w:val="28"/>
              </w:rPr>
              <w:t>-</w:t>
            </w:r>
          </w:p>
        </w:tc>
        <w:tc>
          <w:tcPr>
            <w:tcW w:w="810" w:type="dxa"/>
            <w:shd w:val="clear" w:color="auto" w:fill="auto"/>
            <w:vAlign w:val="center"/>
          </w:tcPr>
          <w:p w14:paraId="3216EEF7" w14:textId="77777777" w:rsidR="00640576" w:rsidRPr="009C662A" w:rsidRDefault="00640576" w:rsidP="00640576">
            <w:pPr>
              <w:jc w:val="center"/>
              <w:rPr>
                <w:rFonts w:ascii="Times New Roman" w:hAnsi="Times New Roman"/>
                <w:sz w:val="28"/>
                <w:szCs w:val="28"/>
              </w:rPr>
            </w:pPr>
            <w:r w:rsidRPr="009C662A">
              <w:rPr>
                <w:rFonts w:ascii="Times New Roman" w:hAnsi="Times New Roman"/>
                <w:sz w:val="28"/>
                <w:szCs w:val="28"/>
              </w:rPr>
              <w:t>-</w:t>
            </w:r>
          </w:p>
        </w:tc>
        <w:tc>
          <w:tcPr>
            <w:tcW w:w="932" w:type="dxa"/>
            <w:shd w:val="clear" w:color="auto" w:fill="auto"/>
            <w:vAlign w:val="center"/>
          </w:tcPr>
          <w:p w14:paraId="34DA536C" w14:textId="77777777" w:rsidR="00640576" w:rsidRPr="009C662A" w:rsidRDefault="00640576" w:rsidP="00640576">
            <w:pPr>
              <w:jc w:val="center"/>
              <w:rPr>
                <w:rFonts w:ascii="Times New Roman" w:hAnsi="Times New Roman"/>
                <w:sz w:val="28"/>
                <w:szCs w:val="28"/>
              </w:rPr>
            </w:pPr>
            <w:r w:rsidRPr="009C662A">
              <w:rPr>
                <w:rFonts w:ascii="Times New Roman" w:hAnsi="Times New Roman"/>
                <w:sz w:val="28"/>
                <w:szCs w:val="28"/>
              </w:rPr>
              <w:t>4</w:t>
            </w:r>
          </w:p>
        </w:tc>
        <w:tc>
          <w:tcPr>
            <w:tcW w:w="917" w:type="dxa"/>
            <w:shd w:val="clear" w:color="auto" w:fill="auto"/>
            <w:vAlign w:val="center"/>
          </w:tcPr>
          <w:p w14:paraId="36BF19F8" w14:textId="77777777" w:rsidR="00640576" w:rsidRPr="009C662A" w:rsidRDefault="00640576" w:rsidP="00640576">
            <w:pPr>
              <w:jc w:val="center"/>
              <w:rPr>
                <w:rFonts w:ascii="Times New Roman" w:hAnsi="Times New Roman"/>
                <w:sz w:val="28"/>
                <w:szCs w:val="28"/>
              </w:rPr>
            </w:pPr>
            <w:r w:rsidRPr="009C662A">
              <w:rPr>
                <w:rFonts w:ascii="Times New Roman" w:hAnsi="Times New Roman"/>
                <w:sz w:val="28"/>
                <w:szCs w:val="28"/>
              </w:rPr>
              <w:t>1</w:t>
            </w:r>
          </w:p>
        </w:tc>
        <w:tc>
          <w:tcPr>
            <w:tcW w:w="920" w:type="dxa"/>
            <w:gridSpan w:val="2"/>
            <w:shd w:val="clear" w:color="auto" w:fill="auto"/>
            <w:vAlign w:val="center"/>
          </w:tcPr>
          <w:p w14:paraId="5C5420B9" w14:textId="77777777" w:rsidR="00640576" w:rsidRPr="009C662A" w:rsidRDefault="00640576" w:rsidP="00640576">
            <w:pPr>
              <w:contextualSpacing/>
              <w:jc w:val="center"/>
              <w:rPr>
                <w:rFonts w:ascii="Times New Roman" w:hAnsi="Times New Roman"/>
                <w:sz w:val="28"/>
                <w:szCs w:val="28"/>
              </w:rPr>
            </w:pPr>
            <w:r w:rsidRPr="009C662A">
              <w:rPr>
                <w:rFonts w:ascii="Times New Roman" w:hAnsi="Times New Roman"/>
                <w:sz w:val="28"/>
                <w:szCs w:val="28"/>
              </w:rPr>
              <w:t>3</w:t>
            </w:r>
          </w:p>
        </w:tc>
        <w:tc>
          <w:tcPr>
            <w:tcW w:w="1012" w:type="dxa"/>
            <w:gridSpan w:val="3"/>
            <w:shd w:val="clear" w:color="auto" w:fill="auto"/>
            <w:vAlign w:val="center"/>
          </w:tcPr>
          <w:p w14:paraId="22784D0C" w14:textId="77777777" w:rsidR="00640576" w:rsidRPr="009C662A" w:rsidRDefault="00640576" w:rsidP="00640576">
            <w:pPr>
              <w:contextualSpacing/>
              <w:jc w:val="center"/>
              <w:rPr>
                <w:rFonts w:ascii="Times New Roman" w:hAnsi="Times New Roman"/>
                <w:sz w:val="28"/>
                <w:szCs w:val="28"/>
              </w:rPr>
            </w:pPr>
            <w:r w:rsidRPr="009C662A">
              <w:rPr>
                <w:rFonts w:ascii="Times New Roman" w:hAnsi="Times New Roman"/>
                <w:sz w:val="28"/>
                <w:szCs w:val="28"/>
              </w:rPr>
              <w:t>3</w:t>
            </w:r>
          </w:p>
        </w:tc>
        <w:tc>
          <w:tcPr>
            <w:tcW w:w="990" w:type="dxa"/>
            <w:gridSpan w:val="2"/>
            <w:shd w:val="clear" w:color="auto" w:fill="auto"/>
            <w:vAlign w:val="center"/>
          </w:tcPr>
          <w:p w14:paraId="7C309827" w14:textId="77777777" w:rsidR="00640576" w:rsidRPr="009C662A" w:rsidRDefault="00640576" w:rsidP="00640576">
            <w:pPr>
              <w:contextualSpacing/>
              <w:jc w:val="center"/>
              <w:rPr>
                <w:rFonts w:ascii="Times New Roman" w:hAnsi="Times New Roman"/>
                <w:sz w:val="28"/>
                <w:szCs w:val="28"/>
              </w:rPr>
            </w:pPr>
            <w:r w:rsidRPr="009C662A">
              <w:rPr>
                <w:rFonts w:ascii="Times New Roman" w:hAnsi="Times New Roman"/>
                <w:sz w:val="28"/>
                <w:szCs w:val="28"/>
              </w:rPr>
              <w:t>2</w:t>
            </w:r>
          </w:p>
        </w:tc>
        <w:tc>
          <w:tcPr>
            <w:tcW w:w="912" w:type="dxa"/>
            <w:shd w:val="clear" w:color="auto" w:fill="auto"/>
            <w:vAlign w:val="center"/>
          </w:tcPr>
          <w:p w14:paraId="6F4A055A" w14:textId="77777777" w:rsidR="00640576" w:rsidRPr="009C662A" w:rsidRDefault="00640576" w:rsidP="00640576">
            <w:pPr>
              <w:contextualSpacing/>
              <w:jc w:val="center"/>
              <w:rPr>
                <w:rFonts w:ascii="Times New Roman" w:hAnsi="Times New Roman"/>
                <w:sz w:val="28"/>
                <w:szCs w:val="28"/>
              </w:rPr>
            </w:pPr>
            <w:r w:rsidRPr="009C662A">
              <w:rPr>
                <w:rFonts w:ascii="Times New Roman" w:hAnsi="Times New Roman"/>
                <w:sz w:val="28"/>
                <w:szCs w:val="28"/>
              </w:rPr>
              <w:t>8</w:t>
            </w:r>
          </w:p>
        </w:tc>
      </w:tr>
      <w:tr w:rsidR="00640576" w:rsidRPr="009C662A" w14:paraId="7B246912" w14:textId="77777777" w:rsidTr="004E2802">
        <w:trPr>
          <w:trHeight w:hRule="exact" w:val="448"/>
          <w:tblHeader/>
        </w:trPr>
        <w:tc>
          <w:tcPr>
            <w:tcW w:w="2627" w:type="dxa"/>
            <w:gridSpan w:val="2"/>
            <w:shd w:val="clear" w:color="auto" w:fill="auto"/>
            <w:vAlign w:val="center"/>
          </w:tcPr>
          <w:p w14:paraId="2483BC9D" w14:textId="77777777" w:rsidR="00640576" w:rsidRPr="009C662A" w:rsidRDefault="00640576" w:rsidP="00FC3829">
            <w:pP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Ростовская область</w:t>
            </w:r>
          </w:p>
        </w:tc>
        <w:tc>
          <w:tcPr>
            <w:tcW w:w="767" w:type="dxa"/>
            <w:gridSpan w:val="2"/>
            <w:vAlign w:val="center"/>
          </w:tcPr>
          <w:p w14:paraId="6CE79784" w14:textId="77777777" w:rsidR="00640576" w:rsidRPr="009C662A" w:rsidRDefault="00DE0A29" w:rsidP="00640576">
            <w:pPr>
              <w:jc w:val="center"/>
              <w:rPr>
                <w:rFonts w:ascii="Times New Roman" w:hAnsi="Times New Roman"/>
                <w:sz w:val="28"/>
                <w:szCs w:val="28"/>
              </w:rPr>
            </w:pPr>
            <w:r>
              <w:rPr>
                <w:rFonts w:ascii="Times New Roman" w:hAnsi="Times New Roman"/>
                <w:sz w:val="28"/>
                <w:szCs w:val="28"/>
              </w:rPr>
              <w:t>-</w:t>
            </w:r>
          </w:p>
        </w:tc>
        <w:tc>
          <w:tcPr>
            <w:tcW w:w="810" w:type="dxa"/>
            <w:shd w:val="clear" w:color="auto" w:fill="auto"/>
            <w:vAlign w:val="bottom"/>
          </w:tcPr>
          <w:p w14:paraId="0BACA3E9" w14:textId="77777777" w:rsidR="00640576" w:rsidRPr="009C662A" w:rsidRDefault="00640576" w:rsidP="00640576">
            <w:pPr>
              <w:jc w:val="center"/>
              <w:rPr>
                <w:rFonts w:ascii="Times New Roman" w:hAnsi="Times New Roman"/>
                <w:sz w:val="28"/>
                <w:szCs w:val="28"/>
              </w:rPr>
            </w:pPr>
            <w:r w:rsidRPr="009C662A">
              <w:rPr>
                <w:rFonts w:ascii="Times New Roman" w:hAnsi="Times New Roman"/>
                <w:sz w:val="28"/>
                <w:szCs w:val="28"/>
              </w:rPr>
              <w:t>-</w:t>
            </w:r>
          </w:p>
        </w:tc>
        <w:tc>
          <w:tcPr>
            <w:tcW w:w="932" w:type="dxa"/>
            <w:shd w:val="clear" w:color="auto" w:fill="auto"/>
            <w:vAlign w:val="bottom"/>
          </w:tcPr>
          <w:p w14:paraId="7918C5FB" w14:textId="77777777" w:rsidR="00640576" w:rsidRPr="009C662A" w:rsidRDefault="00640576" w:rsidP="00640576">
            <w:pPr>
              <w:jc w:val="center"/>
              <w:rPr>
                <w:rFonts w:ascii="Times New Roman" w:hAnsi="Times New Roman"/>
                <w:sz w:val="28"/>
                <w:szCs w:val="28"/>
              </w:rPr>
            </w:pPr>
            <w:r w:rsidRPr="009C662A">
              <w:rPr>
                <w:rFonts w:ascii="Times New Roman" w:hAnsi="Times New Roman"/>
                <w:sz w:val="28"/>
                <w:szCs w:val="28"/>
              </w:rPr>
              <w:t>-</w:t>
            </w:r>
          </w:p>
        </w:tc>
        <w:tc>
          <w:tcPr>
            <w:tcW w:w="917" w:type="dxa"/>
            <w:shd w:val="clear" w:color="auto" w:fill="auto"/>
            <w:vAlign w:val="bottom"/>
          </w:tcPr>
          <w:p w14:paraId="4670320F" w14:textId="77777777" w:rsidR="00640576" w:rsidRPr="009C662A" w:rsidRDefault="00640576" w:rsidP="00CB7FD3">
            <w:pPr>
              <w:jc w:val="center"/>
              <w:rPr>
                <w:rFonts w:ascii="Times New Roman" w:hAnsi="Times New Roman"/>
                <w:sz w:val="28"/>
                <w:szCs w:val="28"/>
              </w:rPr>
            </w:pPr>
            <w:r w:rsidRPr="009C662A">
              <w:rPr>
                <w:rFonts w:ascii="Times New Roman" w:hAnsi="Times New Roman"/>
                <w:sz w:val="28"/>
                <w:szCs w:val="28"/>
              </w:rPr>
              <w:t>633</w:t>
            </w:r>
          </w:p>
        </w:tc>
        <w:tc>
          <w:tcPr>
            <w:tcW w:w="920" w:type="dxa"/>
            <w:gridSpan w:val="2"/>
            <w:shd w:val="clear" w:color="auto" w:fill="auto"/>
            <w:vAlign w:val="center"/>
          </w:tcPr>
          <w:p w14:paraId="593D374C" w14:textId="77777777" w:rsidR="00640576" w:rsidRPr="009C662A" w:rsidRDefault="00640576" w:rsidP="00640576">
            <w:pPr>
              <w:contextualSpacing/>
              <w:jc w:val="center"/>
              <w:rPr>
                <w:rFonts w:ascii="Times New Roman" w:hAnsi="Times New Roman"/>
                <w:sz w:val="28"/>
                <w:szCs w:val="28"/>
              </w:rPr>
            </w:pPr>
            <w:r w:rsidRPr="009C662A">
              <w:rPr>
                <w:rFonts w:ascii="Times New Roman" w:hAnsi="Times New Roman"/>
                <w:sz w:val="28"/>
                <w:szCs w:val="28"/>
              </w:rPr>
              <w:t>640</w:t>
            </w:r>
          </w:p>
        </w:tc>
        <w:tc>
          <w:tcPr>
            <w:tcW w:w="1012" w:type="dxa"/>
            <w:gridSpan w:val="3"/>
            <w:shd w:val="clear" w:color="auto" w:fill="auto"/>
            <w:vAlign w:val="center"/>
          </w:tcPr>
          <w:p w14:paraId="1C7F5440" w14:textId="77777777" w:rsidR="00640576" w:rsidRPr="009C662A" w:rsidRDefault="00640576" w:rsidP="00640576">
            <w:pPr>
              <w:contextualSpacing/>
              <w:jc w:val="center"/>
              <w:rPr>
                <w:rFonts w:ascii="Times New Roman" w:hAnsi="Times New Roman"/>
                <w:sz w:val="28"/>
                <w:szCs w:val="28"/>
              </w:rPr>
            </w:pPr>
            <w:r w:rsidRPr="009C662A">
              <w:rPr>
                <w:rFonts w:ascii="Times New Roman" w:hAnsi="Times New Roman"/>
                <w:sz w:val="28"/>
                <w:szCs w:val="28"/>
              </w:rPr>
              <w:t>636</w:t>
            </w:r>
          </w:p>
        </w:tc>
        <w:tc>
          <w:tcPr>
            <w:tcW w:w="990" w:type="dxa"/>
            <w:gridSpan w:val="2"/>
            <w:shd w:val="clear" w:color="auto" w:fill="auto"/>
            <w:vAlign w:val="center"/>
          </w:tcPr>
          <w:p w14:paraId="5BCFD578" w14:textId="77777777" w:rsidR="00640576" w:rsidRPr="009C662A" w:rsidRDefault="00640576" w:rsidP="00640576">
            <w:pPr>
              <w:contextualSpacing/>
              <w:jc w:val="center"/>
              <w:rPr>
                <w:rFonts w:ascii="Times New Roman" w:hAnsi="Times New Roman"/>
                <w:sz w:val="28"/>
                <w:szCs w:val="28"/>
              </w:rPr>
            </w:pPr>
            <w:r w:rsidRPr="009C662A">
              <w:rPr>
                <w:rFonts w:ascii="Times New Roman" w:hAnsi="Times New Roman"/>
                <w:sz w:val="28"/>
                <w:szCs w:val="28"/>
              </w:rPr>
              <w:t>844</w:t>
            </w:r>
          </w:p>
        </w:tc>
        <w:tc>
          <w:tcPr>
            <w:tcW w:w="912" w:type="dxa"/>
            <w:shd w:val="clear" w:color="auto" w:fill="auto"/>
            <w:vAlign w:val="center"/>
          </w:tcPr>
          <w:p w14:paraId="4F3D3B9A" w14:textId="77777777" w:rsidR="00640576" w:rsidRPr="009C662A" w:rsidRDefault="00640576" w:rsidP="00640576">
            <w:pPr>
              <w:contextualSpacing/>
              <w:jc w:val="center"/>
              <w:rPr>
                <w:rFonts w:ascii="Times New Roman" w:hAnsi="Times New Roman"/>
                <w:sz w:val="28"/>
                <w:szCs w:val="28"/>
              </w:rPr>
            </w:pPr>
            <w:r w:rsidRPr="009C662A">
              <w:rPr>
                <w:rFonts w:ascii="Times New Roman" w:hAnsi="Times New Roman"/>
                <w:sz w:val="28"/>
                <w:szCs w:val="28"/>
              </w:rPr>
              <w:t>955</w:t>
            </w:r>
          </w:p>
        </w:tc>
      </w:tr>
    </w:tbl>
    <w:p w14:paraId="3EDFC77B" w14:textId="77777777" w:rsidR="00A3658B" w:rsidRPr="009C662A" w:rsidRDefault="00A3658B" w:rsidP="00A3658B">
      <w:pPr>
        <w:spacing w:after="0" w:line="240" w:lineRule="auto"/>
        <w:jc w:val="both"/>
        <w:rPr>
          <w:rFonts w:ascii="Times New Roman" w:hAnsi="Times New Roman"/>
          <w:sz w:val="28"/>
          <w:szCs w:val="28"/>
        </w:rPr>
      </w:pPr>
    </w:p>
    <w:p w14:paraId="29F4A1E9" w14:textId="77777777" w:rsidR="00A3658B" w:rsidRPr="009C662A" w:rsidRDefault="00A3658B" w:rsidP="00A3658B">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Особое внимание необходимо уделять повышению квалификации в сфере информационных технологий сотрудникам бюджетных организаций, что будет положительно сказываться на оказании услуг, как обычных, так и электронных.   </w:t>
      </w:r>
    </w:p>
    <w:p w14:paraId="28F43486" w14:textId="77777777" w:rsidR="00A3658B" w:rsidRPr="009C662A" w:rsidRDefault="00A3658B" w:rsidP="00A3658B">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В сельской местности заметно ощущается </w:t>
      </w:r>
      <w:proofErr w:type="gramStart"/>
      <w:r w:rsidRPr="009C662A">
        <w:rPr>
          <w:rFonts w:ascii="Times New Roman" w:hAnsi="Times New Roman"/>
          <w:sz w:val="28"/>
          <w:szCs w:val="28"/>
        </w:rPr>
        <w:t>нехватка  квалифицированных</w:t>
      </w:r>
      <w:proofErr w:type="gramEnd"/>
      <w:r w:rsidRPr="009C662A">
        <w:rPr>
          <w:rFonts w:ascii="Times New Roman" w:hAnsi="Times New Roman"/>
          <w:sz w:val="28"/>
          <w:szCs w:val="28"/>
        </w:rPr>
        <w:t xml:space="preserve"> технических специалистов, которые могут качественно обслуживать и администрировать инфраструктуру, а также разрабатывать и реализовывать компьютерные программы. На конец 202</w:t>
      </w:r>
      <w:r w:rsidR="00FC3829" w:rsidRPr="009C662A">
        <w:rPr>
          <w:rFonts w:ascii="Times New Roman" w:hAnsi="Times New Roman"/>
          <w:sz w:val="28"/>
          <w:szCs w:val="28"/>
        </w:rPr>
        <w:t>1</w:t>
      </w:r>
      <w:r w:rsidRPr="009C662A">
        <w:rPr>
          <w:rFonts w:ascii="Times New Roman" w:hAnsi="Times New Roman"/>
          <w:sz w:val="28"/>
          <w:szCs w:val="28"/>
        </w:rPr>
        <w:t xml:space="preserve"> года должность технического специалиста введена в двух поселениях из двенадцати и в трех подведомственных организациях из семи. </w:t>
      </w:r>
    </w:p>
    <w:p w14:paraId="3B8FBA18" w14:textId="77777777" w:rsidR="00A3658B" w:rsidRPr="009C662A" w:rsidRDefault="00A3658B" w:rsidP="00A3658B">
      <w:pPr>
        <w:spacing w:after="0" w:line="240" w:lineRule="auto"/>
        <w:ind w:firstLine="709"/>
        <w:jc w:val="both"/>
        <w:rPr>
          <w:rFonts w:ascii="Times New Roman" w:hAnsi="Times New Roman"/>
          <w:sz w:val="28"/>
          <w:szCs w:val="28"/>
        </w:rPr>
      </w:pPr>
      <w:r w:rsidRPr="009C662A">
        <w:rPr>
          <w:rFonts w:ascii="Times New Roman" w:hAnsi="Times New Roman"/>
          <w:sz w:val="28"/>
          <w:szCs w:val="28"/>
        </w:rPr>
        <w:t>В Администрации Октябрьского района создан отдел цифрового развития, в штатной численности которого состоит два системных администратора и специалист по информационной безопасности. Всего в органах местного самоуправления числится 9 системных администраторов, что не обеспечивает полную потребность в специалистах. Необходимо обучение специалистов языкам программирования для ведения разработки собственных программ направленных на автоматизацию управленческих процессов Администрации Октябрьского района.</w:t>
      </w:r>
    </w:p>
    <w:p w14:paraId="13E2F427" w14:textId="77777777" w:rsidR="00A3658B" w:rsidRPr="009C662A" w:rsidRDefault="00A3658B" w:rsidP="00A3658B">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Особое значение имеет повышение квалификации сотрудников органов местного самоуправления в связи с запланированным переходом на отечественное программное обеспечение, в котором интерфейс и принципы работы отличаются от привычных. Данное обстоятельство потребует массового быстрого переобучения сотрудников и перенастройку всего программного </w:t>
      </w:r>
      <w:r w:rsidRPr="009C662A">
        <w:rPr>
          <w:rFonts w:ascii="Times New Roman" w:hAnsi="Times New Roman"/>
          <w:sz w:val="28"/>
          <w:szCs w:val="28"/>
        </w:rPr>
        <w:lastRenderedPageBreak/>
        <w:t>обеспечения. Также переход на отечественное программное обеспечение потребует пересмотреть подход к организации обеспечения информационной безопасности в связи с новым программным обеспечением. Особое внимание необходимо уделить антивирусной защите, резервному копированию и защите каналов связи.</w:t>
      </w:r>
    </w:p>
    <w:p w14:paraId="04BD2FF3" w14:textId="77777777" w:rsidR="00A3658B" w:rsidRPr="009C662A" w:rsidRDefault="00A3658B" w:rsidP="00A3658B">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Не маловажную роль играет электронное взаимодействие граждан, организаций и органов местного самоуправления. Это взаимодействие осуществляется </w:t>
      </w:r>
      <w:proofErr w:type="gramStart"/>
      <w:r w:rsidRPr="009C662A">
        <w:rPr>
          <w:rFonts w:ascii="Times New Roman" w:hAnsi="Times New Roman"/>
          <w:sz w:val="28"/>
          <w:szCs w:val="28"/>
        </w:rPr>
        <w:t>через  портал</w:t>
      </w:r>
      <w:proofErr w:type="gramEnd"/>
      <w:r w:rsidRPr="009C662A">
        <w:rPr>
          <w:rFonts w:ascii="Times New Roman" w:hAnsi="Times New Roman"/>
          <w:sz w:val="28"/>
          <w:szCs w:val="28"/>
        </w:rPr>
        <w:t xml:space="preserve"> государственных и муниципальных услуг, официальный сайт Администрации Октябрьского района и сервис подачи обращения через официальный сайт Правительства Ростовской области. В данном направлении необходимо завершить процесс перевода в электронный вид всех типизированных услуг и приступить к переводу в электронный вид не типизированных услуг.</w:t>
      </w:r>
    </w:p>
    <w:p w14:paraId="68E51E18" w14:textId="77777777" w:rsidR="00A3658B" w:rsidRPr="009C662A" w:rsidRDefault="00A3658B" w:rsidP="00A3658B">
      <w:pPr>
        <w:spacing w:after="0" w:line="240" w:lineRule="auto"/>
        <w:ind w:firstLine="709"/>
        <w:jc w:val="both"/>
        <w:rPr>
          <w:rFonts w:ascii="Times New Roman" w:hAnsi="Times New Roman"/>
          <w:sz w:val="28"/>
          <w:szCs w:val="28"/>
        </w:rPr>
      </w:pPr>
      <w:r w:rsidRPr="009C662A">
        <w:rPr>
          <w:rFonts w:ascii="Times New Roman" w:hAnsi="Times New Roman"/>
          <w:sz w:val="28"/>
          <w:szCs w:val="28"/>
        </w:rPr>
        <w:t>В 202</w:t>
      </w:r>
      <w:r w:rsidR="00FC3829" w:rsidRPr="009C662A">
        <w:rPr>
          <w:rFonts w:ascii="Times New Roman" w:hAnsi="Times New Roman"/>
          <w:sz w:val="28"/>
          <w:szCs w:val="28"/>
        </w:rPr>
        <w:t>1</w:t>
      </w:r>
      <w:r w:rsidRPr="009C662A">
        <w:rPr>
          <w:rFonts w:ascii="Times New Roman" w:hAnsi="Times New Roman"/>
          <w:sz w:val="28"/>
          <w:szCs w:val="28"/>
        </w:rPr>
        <w:t xml:space="preserve"> году все администрации поселений района были подключены к стабильному интернету со скоростью не ниже 10 Мбит/с, что позволяет внедрить в работу органов местного самоуправления новые технологии организации управления. </w:t>
      </w:r>
    </w:p>
    <w:p w14:paraId="38C06DFD" w14:textId="77777777" w:rsidR="00A3658B" w:rsidRPr="009C662A" w:rsidRDefault="00A3658B" w:rsidP="0029458A">
      <w:pPr>
        <w:spacing w:after="0" w:line="240" w:lineRule="auto"/>
        <w:ind w:firstLine="709"/>
        <w:jc w:val="both"/>
        <w:rPr>
          <w:rFonts w:ascii="Times New Roman" w:hAnsi="Times New Roman"/>
          <w:sz w:val="28"/>
          <w:szCs w:val="28"/>
        </w:rPr>
      </w:pPr>
      <w:r w:rsidRPr="009C662A">
        <w:rPr>
          <w:rFonts w:ascii="Times New Roman" w:hAnsi="Times New Roman"/>
          <w:sz w:val="28"/>
          <w:szCs w:val="28"/>
        </w:rPr>
        <w:t>Так в целях экономии времени сотрудников и снижения транспортных издержек</w:t>
      </w:r>
      <w:r w:rsidR="0029458A" w:rsidRPr="009C662A">
        <w:rPr>
          <w:rFonts w:ascii="Times New Roman" w:hAnsi="Times New Roman"/>
          <w:sz w:val="28"/>
          <w:szCs w:val="28"/>
        </w:rPr>
        <w:t xml:space="preserve"> внедрена видео конференцсвязь.</w:t>
      </w:r>
    </w:p>
    <w:p w14:paraId="494852A2" w14:textId="77777777" w:rsidR="00A3658B" w:rsidRPr="009C662A" w:rsidRDefault="0029458A" w:rsidP="00A3658B">
      <w:pPr>
        <w:tabs>
          <w:tab w:val="left" w:pos="1134"/>
        </w:tabs>
        <w:spacing w:after="0" w:line="240" w:lineRule="auto"/>
        <w:rPr>
          <w:rFonts w:ascii="Times New Roman" w:hAnsi="Times New Roman"/>
          <w:sz w:val="28"/>
          <w:szCs w:val="28"/>
        </w:rPr>
      </w:pPr>
      <w:r w:rsidRPr="009C662A">
        <w:rPr>
          <w:rFonts w:ascii="Times New Roman" w:hAnsi="Times New Roman"/>
          <w:sz w:val="28"/>
          <w:szCs w:val="28"/>
        </w:rPr>
        <w:t xml:space="preserve">          </w:t>
      </w:r>
      <w:r w:rsidR="00A3658B" w:rsidRPr="009C662A">
        <w:rPr>
          <w:rFonts w:ascii="Times New Roman" w:hAnsi="Times New Roman"/>
          <w:sz w:val="28"/>
          <w:szCs w:val="28"/>
        </w:rPr>
        <w:t>Ключевые проблемы.</w:t>
      </w:r>
    </w:p>
    <w:p w14:paraId="7696F4E1" w14:textId="77777777" w:rsidR="00A3658B" w:rsidRPr="009C662A" w:rsidRDefault="00A3658B" w:rsidP="00A567F1">
      <w:pPr>
        <w:numPr>
          <w:ilvl w:val="0"/>
          <w:numId w:val="88"/>
        </w:numPr>
        <w:tabs>
          <w:tab w:val="left" w:pos="851"/>
          <w:tab w:val="left" w:pos="993"/>
        </w:tabs>
        <w:spacing w:after="0" w:line="240" w:lineRule="auto"/>
        <w:ind w:hanging="11"/>
        <w:contextualSpacing/>
        <w:jc w:val="both"/>
        <w:rPr>
          <w:rFonts w:ascii="Times New Roman" w:hAnsi="Times New Roman"/>
          <w:sz w:val="28"/>
          <w:szCs w:val="28"/>
        </w:rPr>
      </w:pPr>
      <w:r w:rsidRPr="009C662A">
        <w:rPr>
          <w:rFonts w:ascii="Times New Roman" w:hAnsi="Times New Roman"/>
          <w:sz w:val="28"/>
          <w:szCs w:val="28"/>
        </w:rPr>
        <w:t>Цифровое взаимодействие.</w:t>
      </w:r>
    </w:p>
    <w:p w14:paraId="183D4863" w14:textId="77777777" w:rsidR="00A3658B" w:rsidRPr="009C662A" w:rsidRDefault="00A3658B" w:rsidP="00A567F1">
      <w:pPr>
        <w:numPr>
          <w:ilvl w:val="2"/>
          <w:numId w:val="89"/>
        </w:numPr>
        <w:tabs>
          <w:tab w:val="left" w:pos="993"/>
        </w:tabs>
        <w:spacing w:after="0" w:line="240" w:lineRule="auto"/>
        <w:ind w:left="142" w:firstLine="567"/>
        <w:contextualSpacing/>
        <w:jc w:val="both"/>
        <w:rPr>
          <w:rFonts w:ascii="Times New Roman" w:hAnsi="Times New Roman"/>
          <w:sz w:val="28"/>
          <w:szCs w:val="28"/>
        </w:rPr>
      </w:pPr>
      <w:r w:rsidRPr="009C662A">
        <w:rPr>
          <w:rFonts w:ascii="Times New Roman" w:hAnsi="Times New Roman"/>
          <w:sz w:val="28"/>
          <w:szCs w:val="28"/>
        </w:rPr>
        <w:t>Сложный интерфейс сайта государственных услуг;</w:t>
      </w:r>
    </w:p>
    <w:p w14:paraId="020EC021" w14:textId="77777777" w:rsidR="00A3658B" w:rsidRPr="009C662A" w:rsidRDefault="00A3658B" w:rsidP="00A567F1">
      <w:pPr>
        <w:numPr>
          <w:ilvl w:val="2"/>
          <w:numId w:val="89"/>
        </w:numPr>
        <w:tabs>
          <w:tab w:val="left" w:pos="993"/>
        </w:tabs>
        <w:spacing w:after="0" w:line="240" w:lineRule="auto"/>
        <w:ind w:left="142" w:firstLine="567"/>
        <w:contextualSpacing/>
        <w:jc w:val="both"/>
        <w:rPr>
          <w:rFonts w:ascii="Times New Roman" w:hAnsi="Times New Roman"/>
          <w:sz w:val="28"/>
          <w:szCs w:val="28"/>
        </w:rPr>
      </w:pPr>
      <w:r w:rsidRPr="009C662A">
        <w:rPr>
          <w:rFonts w:ascii="Times New Roman" w:hAnsi="Times New Roman"/>
          <w:sz w:val="28"/>
          <w:szCs w:val="28"/>
        </w:rPr>
        <w:t>Недостаточно развит электронный документооборот и межведомственное взаимодействие между органами власти Октябрьского района;</w:t>
      </w:r>
    </w:p>
    <w:p w14:paraId="0AED7461" w14:textId="77777777" w:rsidR="00A3658B" w:rsidRPr="009C662A" w:rsidRDefault="00A3658B" w:rsidP="00A567F1">
      <w:pPr>
        <w:numPr>
          <w:ilvl w:val="2"/>
          <w:numId w:val="89"/>
        </w:numPr>
        <w:tabs>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Недостаточно развиты современные способы обмена данными и взаимодействия по средствам цифровой видео связи.</w:t>
      </w:r>
    </w:p>
    <w:p w14:paraId="52965E2B" w14:textId="77777777" w:rsidR="00A3658B" w:rsidRPr="009C662A" w:rsidRDefault="00A3658B" w:rsidP="00A567F1">
      <w:pPr>
        <w:numPr>
          <w:ilvl w:val="0"/>
          <w:numId w:val="88"/>
        </w:numPr>
        <w:tabs>
          <w:tab w:val="left" w:pos="851"/>
          <w:tab w:val="left" w:pos="993"/>
        </w:tabs>
        <w:spacing w:after="0" w:line="240" w:lineRule="auto"/>
        <w:ind w:hanging="11"/>
        <w:contextualSpacing/>
        <w:jc w:val="both"/>
        <w:rPr>
          <w:rFonts w:ascii="Times New Roman" w:hAnsi="Times New Roman"/>
          <w:sz w:val="28"/>
          <w:szCs w:val="28"/>
        </w:rPr>
      </w:pPr>
      <w:r w:rsidRPr="009C662A">
        <w:rPr>
          <w:rFonts w:ascii="Times New Roman" w:hAnsi="Times New Roman"/>
          <w:sz w:val="28"/>
          <w:szCs w:val="28"/>
        </w:rPr>
        <w:t>Уровень автоматизации и цифровизации.</w:t>
      </w:r>
    </w:p>
    <w:p w14:paraId="6DA7798A" w14:textId="77777777" w:rsidR="00A3658B" w:rsidRPr="009C662A" w:rsidRDefault="00A3658B" w:rsidP="00A567F1">
      <w:pPr>
        <w:numPr>
          <w:ilvl w:val="1"/>
          <w:numId w:val="90"/>
        </w:numPr>
        <w:tabs>
          <w:tab w:val="left" w:pos="993"/>
        </w:tabs>
        <w:spacing w:after="0" w:line="240" w:lineRule="auto"/>
        <w:ind w:hanging="11"/>
        <w:jc w:val="both"/>
        <w:rPr>
          <w:rFonts w:ascii="Times New Roman" w:hAnsi="Times New Roman"/>
          <w:sz w:val="28"/>
          <w:szCs w:val="28"/>
        </w:rPr>
      </w:pPr>
      <w:r w:rsidRPr="009C662A">
        <w:rPr>
          <w:rFonts w:ascii="Times New Roman" w:hAnsi="Times New Roman"/>
          <w:sz w:val="28"/>
          <w:szCs w:val="28"/>
        </w:rPr>
        <w:t>Недостаточно развита цифровизации деятельности администрации;</w:t>
      </w:r>
    </w:p>
    <w:p w14:paraId="4CEEA38F" w14:textId="77777777" w:rsidR="00A3658B" w:rsidRPr="009C662A" w:rsidRDefault="00A3658B" w:rsidP="00A567F1">
      <w:pPr>
        <w:numPr>
          <w:ilvl w:val="1"/>
          <w:numId w:val="90"/>
        </w:numPr>
        <w:tabs>
          <w:tab w:val="left" w:pos="993"/>
        </w:tabs>
        <w:spacing w:after="0" w:line="240" w:lineRule="auto"/>
        <w:ind w:left="0" w:firstLine="709"/>
        <w:jc w:val="both"/>
        <w:rPr>
          <w:rFonts w:ascii="Times New Roman" w:hAnsi="Times New Roman"/>
          <w:sz w:val="28"/>
          <w:szCs w:val="28"/>
        </w:rPr>
      </w:pPr>
      <w:r w:rsidRPr="009C662A">
        <w:rPr>
          <w:rFonts w:ascii="Times New Roman" w:hAnsi="Times New Roman"/>
          <w:sz w:val="28"/>
          <w:szCs w:val="28"/>
        </w:rPr>
        <w:t>Низкие темпы модернизации компьютерного, сетевого и офисного оборудования;</w:t>
      </w:r>
    </w:p>
    <w:p w14:paraId="7A058BAC" w14:textId="77777777" w:rsidR="00A3658B" w:rsidRPr="009C662A" w:rsidRDefault="00A3658B" w:rsidP="00A567F1">
      <w:pPr>
        <w:numPr>
          <w:ilvl w:val="1"/>
          <w:numId w:val="90"/>
        </w:numPr>
        <w:tabs>
          <w:tab w:val="left" w:pos="993"/>
        </w:tabs>
        <w:spacing w:after="0" w:line="240" w:lineRule="auto"/>
        <w:ind w:hanging="11"/>
        <w:jc w:val="both"/>
        <w:rPr>
          <w:rFonts w:ascii="Times New Roman" w:hAnsi="Times New Roman"/>
          <w:sz w:val="28"/>
          <w:szCs w:val="28"/>
        </w:rPr>
      </w:pPr>
      <w:r w:rsidRPr="009C662A">
        <w:rPr>
          <w:rFonts w:ascii="Times New Roman" w:hAnsi="Times New Roman"/>
          <w:sz w:val="28"/>
          <w:szCs w:val="28"/>
        </w:rPr>
        <w:t xml:space="preserve">Низкий уровень информационной безопасности; </w:t>
      </w:r>
    </w:p>
    <w:p w14:paraId="41CC46D0" w14:textId="77777777" w:rsidR="00A3658B" w:rsidRPr="009C662A" w:rsidRDefault="00A3658B" w:rsidP="00A567F1">
      <w:pPr>
        <w:numPr>
          <w:ilvl w:val="1"/>
          <w:numId w:val="90"/>
        </w:numPr>
        <w:tabs>
          <w:tab w:val="left" w:pos="993"/>
        </w:tabs>
        <w:spacing w:after="0" w:line="240" w:lineRule="auto"/>
        <w:ind w:left="0" w:firstLine="709"/>
        <w:jc w:val="both"/>
        <w:rPr>
          <w:rFonts w:ascii="Times New Roman" w:hAnsi="Times New Roman"/>
          <w:sz w:val="28"/>
          <w:szCs w:val="28"/>
        </w:rPr>
      </w:pPr>
      <w:r w:rsidRPr="009C662A">
        <w:rPr>
          <w:rFonts w:ascii="Times New Roman" w:hAnsi="Times New Roman"/>
          <w:sz w:val="28"/>
          <w:szCs w:val="28"/>
        </w:rPr>
        <w:t xml:space="preserve">Незначительная доля использования отечественного программного и аппаратного обеспечения; </w:t>
      </w:r>
    </w:p>
    <w:p w14:paraId="54C560D2" w14:textId="77777777" w:rsidR="00A3658B" w:rsidRPr="009C662A" w:rsidRDefault="00A3658B" w:rsidP="00A567F1">
      <w:pPr>
        <w:numPr>
          <w:ilvl w:val="1"/>
          <w:numId w:val="90"/>
        </w:numPr>
        <w:tabs>
          <w:tab w:val="left" w:pos="993"/>
        </w:tabs>
        <w:spacing w:after="0" w:line="240" w:lineRule="auto"/>
        <w:ind w:left="0" w:firstLine="709"/>
        <w:jc w:val="both"/>
        <w:rPr>
          <w:rFonts w:ascii="Times New Roman" w:hAnsi="Times New Roman"/>
          <w:sz w:val="28"/>
          <w:szCs w:val="28"/>
        </w:rPr>
      </w:pPr>
      <w:r w:rsidRPr="009C662A">
        <w:rPr>
          <w:rFonts w:ascii="Times New Roman" w:hAnsi="Times New Roman"/>
          <w:sz w:val="28"/>
          <w:szCs w:val="28"/>
        </w:rPr>
        <w:t>Недостаточно развита автоматизация процессов накопления цифровых данных.</w:t>
      </w:r>
    </w:p>
    <w:p w14:paraId="3320282A" w14:textId="77777777" w:rsidR="00A3658B" w:rsidRPr="009C662A" w:rsidRDefault="00A3658B" w:rsidP="00A567F1">
      <w:pPr>
        <w:numPr>
          <w:ilvl w:val="0"/>
          <w:numId w:val="88"/>
        </w:numPr>
        <w:tabs>
          <w:tab w:val="left" w:pos="851"/>
          <w:tab w:val="left" w:pos="993"/>
        </w:tabs>
        <w:spacing w:after="0" w:line="240" w:lineRule="auto"/>
        <w:ind w:hanging="11"/>
        <w:contextualSpacing/>
        <w:jc w:val="both"/>
        <w:rPr>
          <w:rFonts w:ascii="Times New Roman" w:hAnsi="Times New Roman"/>
          <w:sz w:val="28"/>
          <w:szCs w:val="28"/>
        </w:rPr>
      </w:pPr>
      <w:r w:rsidRPr="009C662A">
        <w:rPr>
          <w:rFonts w:ascii="Times New Roman" w:hAnsi="Times New Roman"/>
          <w:sz w:val="28"/>
          <w:szCs w:val="28"/>
        </w:rPr>
        <w:t>Цифровизация повседневных жизненных процессов.</w:t>
      </w:r>
    </w:p>
    <w:p w14:paraId="73B19EDC" w14:textId="77777777" w:rsidR="00A3658B" w:rsidRPr="009C662A" w:rsidRDefault="00A3658B" w:rsidP="005D64F4">
      <w:pPr>
        <w:numPr>
          <w:ilvl w:val="2"/>
          <w:numId w:val="91"/>
        </w:numPr>
        <w:tabs>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Низкий уровень знаний населения Октябрьского района в сфере использования возможностей цифровых технологий;</w:t>
      </w:r>
    </w:p>
    <w:p w14:paraId="00284254" w14:textId="77777777" w:rsidR="00A3658B" w:rsidRPr="009C662A" w:rsidRDefault="00A3658B" w:rsidP="005D64F4">
      <w:pPr>
        <w:numPr>
          <w:ilvl w:val="2"/>
          <w:numId w:val="91"/>
        </w:numPr>
        <w:tabs>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Низкая квалификация сотрудников органов власти в области информационных технологий;</w:t>
      </w:r>
    </w:p>
    <w:p w14:paraId="23855347" w14:textId="77777777" w:rsidR="00A3658B" w:rsidRPr="009C662A" w:rsidRDefault="00A3658B" w:rsidP="005D64F4">
      <w:pPr>
        <w:numPr>
          <w:ilvl w:val="2"/>
          <w:numId w:val="91"/>
        </w:numPr>
        <w:tabs>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В штатной численности бюджетных организаций практически отсутствуют ИТ-специалисты;</w:t>
      </w:r>
    </w:p>
    <w:p w14:paraId="4CD89E90" w14:textId="77777777" w:rsidR="00A3658B" w:rsidRPr="009C662A" w:rsidRDefault="00A3658B" w:rsidP="005D64F4">
      <w:pPr>
        <w:numPr>
          <w:ilvl w:val="2"/>
          <w:numId w:val="91"/>
        </w:numPr>
        <w:tabs>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Отсутствует команда программистов, способная создавать собственные информационные ресурсы;</w:t>
      </w:r>
    </w:p>
    <w:p w14:paraId="2D47E563" w14:textId="77777777" w:rsidR="00A3658B" w:rsidRPr="009C662A" w:rsidRDefault="00A3658B" w:rsidP="005D64F4">
      <w:pPr>
        <w:numPr>
          <w:ilvl w:val="2"/>
          <w:numId w:val="91"/>
        </w:numPr>
        <w:tabs>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lastRenderedPageBreak/>
        <w:t>Низкая заработная плата ИТ-специалистов по сравнению с рынком труда.</w:t>
      </w:r>
    </w:p>
    <w:p w14:paraId="3A37D018" w14:textId="77777777" w:rsidR="00A3658B" w:rsidRPr="009C662A" w:rsidRDefault="00A3658B" w:rsidP="005D64F4">
      <w:pPr>
        <w:numPr>
          <w:ilvl w:val="0"/>
          <w:numId w:val="88"/>
        </w:numPr>
        <w:tabs>
          <w:tab w:val="left" w:pos="851"/>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 xml:space="preserve">Недостаточная степень взаимодействия между органами местного самоуправления </w:t>
      </w:r>
      <w:proofErr w:type="gramStart"/>
      <w:r w:rsidRPr="009C662A">
        <w:rPr>
          <w:rFonts w:ascii="Times New Roman" w:hAnsi="Times New Roman"/>
          <w:sz w:val="28"/>
          <w:szCs w:val="28"/>
        </w:rPr>
        <w:t>и  региональным</w:t>
      </w:r>
      <w:proofErr w:type="gramEnd"/>
      <w:r w:rsidRPr="009C662A">
        <w:rPr>
          <w:rFonts w:ascii="Times New Roman" w:hAnsi="Times New Roman"/>
          <w:sz w:val="28"/>
          <w:szCs w:val="28"/>
        </w:rPr>
        <w:t xml:space="preserve"> и районным ИКТ-сообществом.</w:t>
      </w:r>
    </w:p>
    <w:p w14:paraId="0A370D5A" w14:textId="77777777" w:rsidR="00A3658B" w:rsidRPr="009C662A" w:rsidRDefault="00A3658B" w:rsidP="00A3658B">
      <w:pPr>
        <w:tabs>
          <w:tab w:val="left" w:pos="1134"/>
        </w:tabs>
        <w:spacing w:after="0" w:line="240" w:lineRule="auto"/>
        <w:contextualSpacing/>
        <w:jc w:val="both"/>
        <w:rPr>
          <w:rFonts w:ascii="Times New Roman" w:hAnsi="Times New Roman"/>
          <w:sz w:val="28"/>
          <w:szCs w:val="28"/>
        </w:rPr>
      </w:pPr>
      <w:r w:rsidRPr="009C662A">
        <w:rPr>
          <w:rFonts w:ascii="Times New Roman" w:hAnsi="Times New Roman"/>
          <w:sz w:val="28"/>
          <w:szCs w:val="28"/>
        </w:rPr>
        <w:t xml:space="preserve">           Несмотря на то, что в последние годы происходит достаточно активный процесс по координации деятельности различных стейкхолдеров в сфере ИКТ, включая создание Кластера информационно-коммуникационных технологий, уровень их взаимодействия пока является недостаточным для обеспечения динамичного и прорывного роста в долгосрочной перспективе.</w:t>
      </w:r>
    </w:p>
    <w:p w14:paraId="7D07E6FF" w14:textId="77777777" w:rsidR="00A3658B" w:rsidRPr="009C662A" w:rsidRDefault="00A3658B" w:rsidP="00A3658B">
      <w:pPr>
        <w:tabs>
          <w:tab w:val="left" w:pos="1134"/>
        </w:tabs>
        <w:spacing w:after="0" w:line="240" w:lineRule="auto"/>
        <w:ind w:left="709"/>
        <w:contextualSpacing/>
        <w:rPr>
          <w:rFonts w:ascii="Times New Roman" w:hAnsi="Times New Roman"/>
          <w:sz w:val="28"/>
          <w:szCs w:val="28"/>
        </w:rPr>
      </w:pPr>
      <w:r w:rsidRPr="009C662A">
        <w:rPr>
          <w:rFonts w:ascii="Times New Roman" w:hAnsi="Times New Roman"/>
          <w:sz w:val="28"/>
          <w:szCs w:val="28"/>
        </w:rPr>
        <w:t>Ключевые тренды.</w:t>
      </w:r>
    </w:p>
    <w:p w14:paraId="3335B268" w14:textId="77777777" w:rsidR="00A3658B" w:rsidRPr="009C662A" w:rsidRDefault="00A3658B" w:rsidP="005D64F4">
      <w:pPr>
        <w:numPr>
          <w:ilvl w:val="0"/>
          <w:numId w:val="92"/>
        </w:numPr>
        <w:tabs>
          <w:tab w:val="left" w:pos="851"/>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Повсеместная автоматизация сбора, анализа и предоставления данных за счет внедрения цифровых технологий.</w:t>
      </w:r>
    </w:p>
    <w:p w14:paraId="2E0A1DAB" w14:textId="77777777" w:rsidR="00A3658B" w:rsidRPr="009C662A" w:rsidRDefault="00A3658B" w:rsidP="00A3658B">
      <w:pPr>
        <w:tabs>
          <w:tab w:val="left" w:pos="1134"/>
        </w:tabs>
        <w:spacing w:after="0" w:line="240" w:lineRule="auto"/>
        <w:ind w:firstLine="720"/>
        <w:contextualSpacing/>
        <w:jc w:val="both"/>
        <w:rPr>
          <w:rFonts w:ascii="Times New Roman" w:hAnsi="Times New Roman"/>
          <w:sz w:val="28"/>
          <w:szCs w:val="28"/>
        </w:rPr>
      </w:pPr>
      <w:r w:rsidRPr="009C662A">
        <w:rPr>
          <w:rFonts w:ascii="Times New Roman" w:hAnsi="Times New Roman"/>
          <w:sz w:val="28"/>
          <w:szCs w:val="28"/>
        </w:rPr>
        <w:t xml:space="preserve">Цифровые технологии внедряются на всех уровнях власти, что позволяет без дополнительных затрат проводить мониторинг состояния различных сфер жизни и на основе анализа принимать наиболее эффективное решение. </w:t>
      </w:r>
    </w:p>
    <w:p w14:paraId="5520F373" w14:textId="77777777" w:rsidR="00A3658B" w:rsidRPr="009C662A" w:rsidRDefault="00A3658B" w:rsidP="00A3658B">
      <w:pPr>
        <w:tabs>
          <w:tab w:val="left" w:pos="1134"/>
        </w:tabs>
        <w:spacing w:after="0" w:line="240" w:lineRule="auto"/>
        <w:contextualSpacing/>
        <w:jc w:val="both"/>
        <w:rPr>
          <w:rFonts w:ascii="Times New Roman" w:hAnsi="Times New Roman"/>
          <w:sz w:val="28"/>
          <w:szCs w:val="28"/>
        </w:rPr>
      </w:pPr>
      <w:r w:rsidRPr="009C662A">
        <w:rPr>
          <w:rFonts w:ascii="Times New Roman" w:hAnsi="Times New Roman"/>
          <w:sz w:val="28"/>
          <w:szCs w:val="28"/>
        </w:rPr>
        <w:t>Внедрение цифровых технологий и систем автоматизации является приоритетным направлением для органов государственной и муниципальной власти, поэтому особое значение приобретает электронный документооборот.</w:t>
      </w:r>
    </w:p>
    <w:p w14:paraId="6C2863CF" w14:textId="77777777" w:rsidR="00A3658B" w:rsidRPr="009C662A" w:rsidRDefault="00A3658B" w:rsidP="005D64F4">
      <w:pPr>
        <w:numPr>
          <w:ilvl w:val="0"/>
          <w:numId w:val="92"/>
        </w:numPr>
        <w:tabs>
          <w:tab w:val="left" w:pos="851"/>
          <w:tab w:val="left" w:pos="993"/>
        </w:tabs>
        <w:spacing w:after="0" w:line="240" w:lineRule="auto"/>
        <w:ind w:hanging="11"/>
        <w:contextualSpacing/>
        <w:jc w:val="both"/>
        <w:rPr>
          <w:rFonts w:ascii="Times New Roman" w:hAnsi="Times New Roman"/>
          <w:sz w:val="28"/>
          <w:szCs w:val="28"/>
        </w:rPr>
      </w:pPr>
      <w:r w:rsidRPr="009C662A">
        <w:rPr>
          <w:rFonts w:ascii="Times New Roman" w:hAnsi="Times New Roman"/>
          <w:sz w:val="28"/>
          <w:szCs w:val="28"/>
        </w:rPr>
        <w:t>Развитие цифрового взаимодействия с органами власти.</w:t>
      </w:r>
    </w:p>
    <w:p w14:paraId="6489DEA7" w14:textId="77777777" w:rsidR="00A3658B" w:rsidRPr="009C662A" w:rsidRDefault="005D64F4" w:rsidP="005D64F4">
      <w:pPr>
        <w:spacing w:after="0" w:line="240" w:lineRule="auto"/>
        <w:jc w:val="both"/>
        <w:rPr>
          <w:rFonts w:ascii="Times New Roman" w:hAnsi="Times New Roman"/>
          <w:b/>
          <w:sz w:val="28"/>
          <w:szCs w:val="28"/>
        </w:rPr>
      </w:pPr>
      <w:r>
        <w:rPr>
          <w:rFonts w:ascii="Times New Roman" w:hAnsi="Times New Roman"/>
          <w:sz w:val="28"/>
          <w:szCs w:val="28"/>
        </w:rPr>
        <w:t xml:space="preserve">         </w:t>
      </w:r>
      <w:r w:rsidR="00A3658B" w:rsidRPr="009C662A">
        <w:rPr>
          <w:rFonts w:ascii="Times New Roman" w:hAnsi="Times New Roman"/>
          <w:sz w:val="28"/>
          <w:szCs w:val="28"/>
        </w:rPr>
        <w:t xml:space="preserve"> Цифровое взаимодействие позволяет ускорить обмен и обработку всех видов информации, а применительно к органам власти напрямую влияет на уровень жизни населения. Главными направлениями развития являются портал государственных услуг и система межведомственного взаимодействия.</w:t>
      </w:r>
    </w:p>
    <w:p w14:paraId="182FA096" w14:textId="77777777" w:rsidR="00A3658B" w:rsidRPr="009C662A" w:rsidRDefault="00A3658B" w:rsidP="005D64F4">
      <w:pPr>
        <w:numPr>
          <w:ilvl w:val="0"/>
          <w:numId w:val="92"/>
        </w:numPr>
        <w:tabs>
          <w:tab w:val="left" w:pos="851"/>
          <w:tab w:val="left" w:pos="993"/>
        </w:tabs>
        <w:spacing w:after="0" w:line="240" w:lineRule="auto"/>
        <w:ind w:hanging="11"/>
        <w:contextualSpacing/>
        <w:jc w:val="both"/>
        <w:rPr>
          <w:rFonts w:ascii="Times New Roman" w:hAnsi="Times New Roman"/>
          <w:sz w:val="28"/>
          <w:szCs w:val="28"/>
        </w:rPr>
      </w:pPr>
      <w:r w:rsidRPr="009C662A">
        <w:rPr>
          <w:rFonts w:ascii="Times New Roman" w:hAnsi="Times New Roman"/>
          <w:sz w:val="28"/>
          <w:szCs w:val="28"/>
        </w:rPr>
        <w:t>Развитие систем анализа и обработки больших данных.</w:t>
      </w:r>
    </w:p>
    <w:p w14:paraId="76304DE4" w14:textId="77777777" w:rsidR="00A3658B" w:rsidRPr="009C662A" w:rsidRDefault="00A3658B" w:rsidP="00A3658B">
      <w:pPr>
        <w:tabs>
          <w:tab w:val="left" w:pos="1134"/>
        </w:tabs>
        <w:spacing w:after="0" w:line="240" w:lineRule="auto"/>
        <w:ind w:firstLine="709"/>
        <w:contextualSpacing/>
        <w:jc w:val="both"/>
        <w:rPr>
          <w:rFonts w:ascii="Times New Roman" w:hAnsi="Times New Roman"/>
          <w:sz w:val="28"/>
          <w:szCs w:val="28"/>
        </w:rPr>
      </w:pPr>
      <w:r w:rsidRPr="009C662A">
        <w:rPr>
          <w:rFonts w:ascii="Times New Roman" w:hAnsi="Times New Roman"/>
          <w:sz w:val="28"/>
          <w:szCs w:val="28"/>
        </w:rPr>
        <w:t>Повсеместное развитие цифровых технологий позволяет накапливать разнообразные данные, объем которых ежедневно растет и требует новых подходов к методам хранения, обработки и анализа. Строятся современные центры обработки данных, разрабатываются новые программные средства, проводится подготовка узконаправленных специалистов. Поэтому в цифровых технологиях выделено отдельное направление по работе с большими данными. Эта тенденция затронет и муниципальные образования, в которых только начинается процесс накопления данных.</w:t>
      </w:r>
    </w:p>
    <w:p w14:paraId="362914E5" w14:textId="77777777" w:rsidR="00A3658B" w:rsidRPr="009C662A" w:rsidRDefault="00A3658B" w:rsidP="005D64F4">
      <w:pPr>
        <w:numPr>
          <w:ilvl w:val="0"/>
          <w:numId w:val="92"/>
        </w:numPr>
        <w:tabs>
          <w:tab w:val="left" w:pos="851"/>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Рост значимости информационной безопасности, запрос государства на «цифровой суверенитет» и информационную защищенность граждан.</w:t>
      </w:r>
    </w:p>
    <w:p w14:paraId="611372C6" w14:textId="77777777" w:rsidR="00A3658B" w:rsidRPr="009C662A" w:rsidRDefault="00A3658B" w:rsidP="00F2583A">
      <w:pPr>
        <w:tabs>
          <w:tab w:val="left" w:pos="1134"/>
        </w:tabs>
        <w:spacing w:after="0" w:line="240" w:lineRule="auto"/>
        <w:contextualSpacing/>
        <w:jc w:val="both"/>
        <w:rPr>
          <w:rFonts w:ascii="Times New Roman" w:hAnsi="Times New Roman"/>
          <w:sz w:val="28"/>
          <w:szCs w:val="28"/>
        </w:rPr>
      </w:pPr>
      <w:r w:rsidRPr="009C662A">
        <w:rPr>
          <w:rFonts w:ascii="Times New Roman" w:hAnsi="Times New Roman"/>
          <w:sz w:val="28"/>
          <w:szCs w:val="28"/>
        </w:rPr>
        <w:t xml:space="preserve">          Развитие информационных технологий, глобализация системы связи и массовых коммуникаций, наряду с очевидными плюсами, характеризуются также и рисками киберпреступности против отдельных физических или юридических лиц, так и масштабные формы гибридной войны, применяемой государствами и </w:t>
      </w:r>
      <w:proofErr w:type="spellStart"/>
      <w:r w:rsidRPr="009C662A">
        <w:rPr>
          <w:rFonts w:ascii="Times New Roman" w:hAnsi="Times New Roman"/>
          <w:sz w:val="28"/>
          <w:szCs w:val="28"/>
        </w:rPr>
        <w:t>квазигосударственными</w:t>
      </w:r>
      <w:proofErr w:type="spellEnd"/>
      <w:r w:rsidRPr="009C662A">
        <w:rPr>
          <w:rFonts w:ascii="Times New Roman" w:hAnsi="Times New Roman"/>
          <w:sz w:val="28"/>
          <w:szCs w:val="28"/>
        </w:rPr>
        <w:t xml:space="preserve"> образован</w:t>
      </w:r>
      <w:r w:rsidR="00F2583A" w:rsidRPr="009C662A">
        <w:rPr>
          <w:rFonts w:ascii="Times New Roman" w:hAnsi="Times New Roman"/>
          <w:sz w:val="28"/>
          <w:szCs w:val="28"/>
        </w:rPr>
        <w:t>иями против различных объектов.</w:t>
      </w:r>
    </w:p>
    <w:p w14:paraId="4227111D" w14:textId="77777777" w:rsidR="005F4BDC" w:rsidRPr="009C662A" w:rsidRDefault="00FC56A3" w:rsidP="005F4BDC">
      <w:pPr>
        <w:tabs>
          <w:tab w:val="left" w:pos="1134"/>
        </w:tabs>
        <w:spacing w:after="0" w:line="240" w:lineRule="auto"/>
        <w:ind w:firstLine="709"/>
        <w:rPr>
          <w:rFonts w:ascii="Times New Roman" w:hAnsi="Times New Roman"/>
          <w:sz w:val="28"/>
          <w:szCs w:val="28"/>
        </w:rPr>
      </w:pPr>
      <w:r>
        <w:rPr>
          <w:rFonts w:ascii="Times New Roman" w:hAnsi="Times New Roman"/>
          <w:sz w:val="28"/>
          <w:szCs w:val="28"/>
        </w:rPr>
        <w:t xml:space="preserve"> </w:t>
      </w:r>
      <w:r w:rsidR="005F4BDC" w:rsidRPr="009C662A">
        <w:rPr>
          <w:rFonts w:ascii="Times New Roman" w:hAnsi="Times New Roman"/>
          <w:sz w:val="28"/>
          <w:szCs w:val="28"/>
        </w:rPr>
        <w:t>Система целей и механизм реализации.</w:t>
      </w:r>
    </w:p>
    <w:p w14:paraId="6FC850B0" w14:textId="77777777" w:rsidR="005F4BDC" w:rsidRPr="009C662A" w:rsidRDefault="00FC56A3" w:rsidP="005F4BDC">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5F4BDC" w:rsidRPr="009C662A">
        <w:rPr>
          <w:rFonts w:ascii="Times New Roman" w:hAnsi="Times New Roman"/>
          <w:sz w:val="28"/>
          <w:szCs w:val="28"/>
        </w:rPr>
        <w:t>Динамическая цель.</w:t>
      </w:r>
    </w:p>
    <w:p w14:paraId="72CC50E4" w14:textId="77777777" w:rsidR="005F4BDC" w:rsidRPr="009C662A" w:rsidRDefault="00FC56A3" w:rsidP="005F4BDC">
      <w:pPr>
        <w:tabs>
          <w:tab w:val="left" w:pos="1134"/>
          <w:tab w:val="left" w:pos="1276"/>
        </w:tabs>
        <w:spacing w:after="0" w:line="240" w:lineRule="auto"/>
        <w:jc w:val="both"/>
        <w:rPr>
          <w:rFonts w:ascii="Times New Roman" w:hAnsi="Times New Roman"/>
          <w:sz w:val="28"/>
          <w:szCs w:val="28"/>
        </w:rPr>
      </w:pPr>
      <w:r>
        <w:rPr>
          <w:rFonts w:ascii="Times New Roman" w:hAnsi="Times New Roman"/>
          <w:sz w:val="28"/>
          <w:szCs w:val="28"/>
        </w:rPr>
        <w:t xml:space="preserve">           </w:t>
      </w:r>
      <w:r w:rsidR="005F4BDC" w:rsidRPr="009C662A">
        <w:rPr>
          <w:rFonts w:ascii="Times New Roman" w:hAnsi="Times New Roman"/>
          <w:sz w:val="28"/>
          <w:szCs w:val="28"/>
        </w:rPr>
        <w:t>Обеспечение использования отечественного программного обеспечения на компьютерной технике органов местного самоуправления</w:t>
      </w:r>
    </w:p>
    <w:p w14:paraId="23483CD5" w14:textId="77777777" w:rsidR="005F4BDC" w:rsidRPr="009C662A" w:rsidRDefault="005F4BDC" w:rsidP="00EA5366">
      <w:pPr>
        <w:numPr>
          <w:ilvl w:val="0"/>
          <w:numId w:val="93"/>
        </w:numPr>
        <w:tabs>
          <w:tab w:val="left" w:pos="993"/>
        </w:tabs>
        <w:spacing w:after="0" w:line="240" w:lineRule="auto"/>
        <w:ind w:left="1134" w:hanging="425"/>
        <w:jc w:val="both"/>
        <w:rPr>
          <w:rFonts w:ascii="Times New Roman" w:hAnsi="Times New Roman"/>
          <w:sz w:val="28"/>
          <w:szCs w:val="28"/>
        </w:rPr>
      </w:pPr>
      <w:r w:rsidRPr="009C662A">
        <w:rPr>
          <w:rFonts w:ascii="Times New Roman" w:hAnsi="Times New Roman"/>
          <w:sz w:val="28"/>
          <w:szCs w:val="28"/>
        </w:rPr>
        <w:t>2021 год – 50%</w:t>
      </w:r>
    </w:p>
    <w:p w14:paraId="2552708D" w14:textId="77777777" w:rsidR="005F4BDC" w:rsidRPr="009C662A" w:rsidRDefault="005F4BDC" w:rsidP="00EA5366">
      <w:pPr>
        <w:numPr>
          <w:ilvl w:val="0"/>
          <w:numId w:val="93"/>
        </w:numPr>
        <w:tabs>
          <w:tab w:val="left" w:pos="993"/>
          <w:tab w:val="left" w:pos="1134"/>
        </w:tabs>
        <w:spacing w:after="0" w:line="240" w:lineRule="auto"/>
        <w:ind w:left="1134" w:hanging="425"/>
        <w:jc w:val="both"/>
        <w:rPr>
          <w:rFonts w:ascii="Times New Roman" w:hAnsi="Times New Roman"/>
          <w:sz w:val="28"/>
          <w:szCs w:val="28"/>
        </w:rPr>
      </w:pPr>
      <w:r w:rsidRPr="009C662A">
        <w:rPr>
          <w:rFonts w:ascii="Times New Roman" w:hAnsi="Times New Roman"/>
          <w:sz w:val="28"/>
          <w:szCs w:val="28"/>
        </w:rPr>
        <w:lastRenderedPageBreak/>
        <w:t>2024 год – 70%</w:t>
      </w:r>
    </w:p>
    <w:p w14:paraId="66B49B66" w14:textId="77777777" w:rsidR="005F4BDC" w:rsidRPr="009C662A" w:rsidRDefault="005F4BDC" w:rsidP="00EA5366">
      <w:pPr>
        <w:numPr>
          <w:ilvl w:val="0"/>
          <w:numId w:val="93"/>
        </w:numPr>
        <w:tabs>
          <w:tab w:val="left" w:pos="993"/>
          <w:tab w:val="left" w:pos="1134"/>
        </w:tabs>
        <w:spacing w:after="0" w:line="240" w:lineRule="auto"/>
        <w:ind w:left="1134" w:hanging="425"/>
        <w:jc w:val="both"/>
        <w:rPr>
          <w:rFonts w:ascii="Times New Roman" w:hAnsi="Times New Roman"/>
          <w:sz w:val="28"/>
          <w:szCs w:val="28"/>
        </w:rPr>
      </w:pPr>
      <w:r w:rsidRPr="009C662A">
        <w:rPr>
          <w:rFonts w:ascii="Times New Roman" w:hAnsi="Times New Roman"/>
          <w:sz w:val="28"/>
          <w:szCs w:val="28"/>
        </w:rPr>
        <w:t xml:space="preserve">2030 год </w:t>
      </w:r>
      <w:proofErr w:type="gramStart"/>
      <w:r w:rsidRPr="009C662A">
        <w:rPr>
          <w:rFonts w:ascii="Times New Roman" w:hAnsi="Times New Roman"/>
          <w:sz w:val="28"/>
          <w:szCs w:val="28"/>
        </w:rPr>
        <w:t>–  100</w:t>
      </w:r>
      <w:proofErr w:type="gramEnd"/>
      <w:r w:rsidRPr="009C662A">
        <w:rPr>
          <w:rFonts w:ascii="Times New Roman" w:hAnsi="Times New Roman"/>
          <w:sz w:val="28"/>
          <w:szCs w:val="28"/>
        </w:rPr>
        <w:t>%</w:t>
      </w:r>
    </w:p>
    <w:p w14:paraId="39BA9184" w14:textId="77777777" w:rsidR="005F4BDC" w:rsidRPr="009C662A" w:rsidRDefault="005F4BDC" w:rsidP="005F4BDC">
      <w:pPr>
        <w:tabs>
          <w:tab w:val="left" w:pos="1134"/>
          <w:tab w:val="left" w:pos="1276"/>
          <w:tab w:val="left" w:pos="3315"/>
        </w:tabs>
        <w:spacing w:after="0" w:line="240" w:lineRule="auto"/>
        <w:ind w:firstLine="709"/>
        <w:jc w:val="both"/>
        <w:rPr>
          <w:rFonts w:ascii="Times New Roman" w:hAnsi="Times New Roman"/>
          <w:sz w:val="28"/>
          <w:szCs w:val="28"/>
        </w:rPr>
      </w:pPr>
      <w:r w:rsidRPr="009C662A">
        <w:rPr>
          <w:rFonts w:ascii="Times New Roman" w:hAnsi="Times New Roman"/>
          <w:sz w:val="28"/>
          <w:szCs w:val="28"/>
        </w:rPr>
        <w:t>Структурная цель</w:t>
      </w:r>
      <w:r w:rsidRPr="009C662A">
        <w:rPr>
          <w:rFonts w:ascii="Times New Roman" w:hAnsi="Times New Roman"/>
          <w:sz w:val="28"/>
          <w:szCs w:val="28"/>
        </w:rPr>
        <w:tab/>
      </w:r>
    </w:p>
    <w:p w14:paraId="456D394A" w14:textId="77777777" w:rsidR="005F4BDC" w:rsidRPr="009C662A" w:rsidRDefault="00FC56A3" w:rsidP="005F4BDC">
      <w:pPr>
        <w:tabs>
          <w:tab w:val="left" w:pos="851"/>
          <w:tab w:val="left" w:pos="1276"/>
        </w:tabs>
        <w:spacing w:after="0" w:line="240" w:lineRule="auto"/>
        <w:jc w:val="both"/>
        <w:rPr>
          <w:rFonts w:ascii="Times New Roman" w:hAnsi="Times New Roman"/>
          <w:sz w:val="28"/>
          <w:szCs w:val="28"/>
        </w:rPr>
      </w:pPr>
      <w:r>
        <w:rPr>
          <w:rFonts w:ascii="Times New Roman" w:hAnsi="Times New Roman"/>
          <w:sz w:val="28"/>
          <w:szCs w:val="28"/>
        </w:rPr>
        <w:t xml:space="preserve">          </w:t>
      </w:r>
      <w:r w:rsidR="005F4BDC" w:rsidRPr="009C662A">
        <w:rPr>
          <w:rFonts w:ascii="Times New Roman" w:hAnsi="Times New Roman"/>
          <w:sz w:val="28"/>
          <w:szCs w:val="28"/>
        </w:rPr>
        <w:t>Количество субъектов малого и среднего предпринимательства, осуществляющих деятельность в сфере информационных технологий:</w:t>
      </w:r>
    </w:p>
    <w:p w14:paraId="0A3B988A" w14:textId="77777777" w:rsidR="005F4BDC" w:rsidRPr="009C662A" w:rsidRDefault="005F4BDC" w:rsidP="00EA5366">
      <w:pPr>
        <w:numPr>
          <w:ilvl w:val="0"/>
          <w:numId w:val="93"/>
        </w:numPr>
        <w:tabs>
          <w:tab w:val="left" w:pos="993"/>
          <w:tab w:val="left" w:pos="1134"/>
        </w:tabs>
        <w:spacing w:after="0" w:line="240" w:lineRule="auto"/>
        <w:ind w:left="1134" w:hanging="425"/>
        <w:jc w:val="both"/>
        <w:rPr>
          <w:rFonts w:ascii="Times New Roman" w:hAnsi="Times New Roman"/>
          <w:sz w:val="28"/>
          <w:szCs w:val="28"/>
        </w:rPr>
      </w:pPr>
      <w:r w:rsidRPr="009C662A">
        <w:rPr>
          <w:rFonts w:ascii="Times New Roman" w:hAnsi="Times New Roman"/>
          <w:sz w:val="28"/>
          <w:szCs w:val="28"/>
        </w:rPr>
        <w:t>2021 год – 19 единиц</w:t>
      </w:r>
    </w:p>
    <w:p w14:paraId="2B5792A4" w14:textId="77777777" w:rsidR="005F4BDC" w:rsidRPr="009C662A" w:rsidRDefault="005F4BDC" w:rsidP="00EA5366">
      <w:pPr>
        <w:numPr>
          <w:ilvl w:val="0"/>
          <w:numId w:val="93"/>
        </w:numPr>
        <w:tabs>
          <w:tab w:val="left" w:pos="993"/>
          <w:tab w:val="left" w:pos="1134"/>
        </w:tabs>
        <w:spacing w:after="0" w:line="240" w:lineRule="auto"/>
        <w:ind w:left="1134" w:hanging="425"/>
        <w:jc w:val="both"/>
        <w:rPr>
          <w:rFonts w:ascii="Times New Roman" w:hAnsi="Times New Roman"/>
          <w:sz w:val="28"/>
          <w:szCs w:val="28"/>
        </w:rPr>
      </w:pPr>
      <w:r w:rsidRPr="009C662A">
        <w:rPr>
          <w:rFonts w:ascii="Times New Roman" w:hAnsi="Times New Roman"/>
          <w:sz w:val="28"/>
          <w:szCs w:val="28"/>
        </w:rPr>
        <w:t>2024 год – 22 единиц</w:t>
      </w:r>
    </w:p>
    <w:p w14:paraId="59A1735F" w14:textId="77777777" w:rsidR="005F4BDC" w:rsidRPr="009C662A" w:rsidRDefault="005F4BDC" w:rsidP="00EA5366">
      <w:pPr>
        <w:numPr>
          <w:ilvl w:val="0"/>
          <w:numId w:val="93"/>
        </w:numPr>
        <w:tabs>
          <w:tab w:val="left" w:pos="993"/>
        </w:tabs>
        <w:spacing w:after="0" w:line="240" w:lineRule="auto"/>
        <w:ind w:left="1134" w:hanging="425"/>
        <w:jc w:val="both"/>
        <w:rPr>
          <w:rFonts w:ascii="Times New Roman" w:hAnsi="Times New Roman"/>
          <w:sz w:val="28"/>
          <w:szCs w:val="28"/>
        </w:rPr>
      </w:pPr>
      <w:r w:rsidRPr="009C662A">
        <w:rPr>
          <w:rFonts w:ascii="Times New Roman" w:hAnsi="Times New Roman"/>
          <w:sz w:val="28"/>
          <w:szCs w:val="28"/>
        </w:rPr>
        <w:t>2030 год – 31 единиц</w:t>
      </w:r>
    </w:p>
    <w:p w14:paraId="21D3DC87" w14:textId="77777777" w:rsidR="005F4BDC" w:rsidRPr="009C662A" w:rsidRDefault="005F4BDC" w:rsidP="005F4BDC">
      <w:pPr>
        <w:tabs>
          <w:tab w:val="left" w:pos="1134"/>
          <w:tab w:val="left" w:pos="1276"/>
        </w:tabs>
        <w:spacing w:after="0" w:line="240" w:lineRule="auto"/>
        <w:ind w:firstLine="709"/>
        <w:jc w:val="both"/>
        <w:rPr>
          <w:rFonts w:ascii="Times New Roman" w:hAnsi="Times New Roman"/>
          <w:sz w:val="28"/>
          <w:szCs w:val="28"/>
        </w:rPr>
      </w:pPr>
      <w:r w:rsidRPr="009C662A">
        <w:rPr>
          <w:rFonts w:ascii="Times New Roman" w:hAnsi="Times New Roman"/>
          <w:sz w:val="28"/>
          <w:szCs w:val="28"/>
        </w:rPr>
        <w:t>Приоритетные задачи и мероприятия.</w:t>
      </w:r>
    </w:p>
    <w:p w14:paraId="57BFF8CA" w14:textId="77777777" w:rsidR="005F4BDC" w:rsidRPr="009C662A" w:rsidRDefault="005F4BDC" w:rsidP="005F4BDC">
      <w:pPr>
        <w:tabs>
          <w:tab w:val="left" w:pos="851"/>
        </w:tabs>
        <w:spacing w:after="0" w:line="240" w:lineRule="auto"/>
        <w:ind w:left="426"/>
        <w:contextualSpacing/>
        <w:jc w:val="both"/>
        <w:rPr>
          <w:rFonts w:ascii="Times New Roman" w:hAnsi="Times New Roman"/>
          <w:sz w:val="28"/>
          <w:szCs w:val="28"/>
        </w:rPr>
      </w:pPr>
      <w:r w:rsidRPr="009C662A">
        <w:rPr>
          <w:rFonts w:ascii="Times New Roman" w:hAnsi="Times New Roman"/>
          <w:sz w:val="28"/>
          <w:szCs w:val="28"/>
        </w:rPr>
        <w:t xml:space="preserve">    Задача 1. Цифровое взаимодействие.</w:t>
      </w:r>
    </w:p>
    <w:p w14:paraId="7AB83DBD" w14:textId="77777777" w:rsidR="005F4BDC" w:rsidRPr="009C662A" w:rsidRDefault="005F4BDC" w:rsidP="005F4BDC">
      <w:pPr>
        <w:spacing w:after="0" w:line="240" w:lineRule="auto"/>
        <w:ind w:firstLine="360"/>
        <w:jc w:val="both"/>
        <w:rPr>
          <w:rFonts w:ascii="Times New Roman" w:hAnsi="Times New Roman"/>
          <w:sz w:val="28"/>
          <w:szCs w:val="28"/>
        </w:rPr>
      </w:pPr>
      <w:r w:rsidRPr="009C662A">
        <w:rPr>
          <w:rFonts w:ascii="Times New Roman" w:hAnsi="Times New Roman"/>
          <w:sz w:val="28"/>
          <w:szCs w:val="28"/>
        </w:rPr>
        <w:t xml:space="preserve">     Мероприятие 1.1. Проведение мероприятий по типизации всех </w:t>
      </w:r>
      <w:proofErr w:type="spellStart"/>
      <w:r w:rsidRPr="009C662A">
        <w:rPr>
          <w:rFonts w:ascii="Times New Roman" w:hAnsi="Times New Roman"/>
          <w:sz w:val="28"/>
          <w:szCs w:val="28"/>
        </w:rPr>
        <w:t>муни</w:t>
      </w:r>
      <w:r w:rsidR="00E038D6">
        <w:rPr>
          <w:rFonts w:ascii="Times New Roman" w:hAnsi="Times New Roman"/>
          <w:sz w:val="28"/>
          <w:szCs w:val="28"/>
        </w:rPr>
        <w:t>-</w:t>
      </w:r>
      <w:proofErr w:type="gramStart"/>
      <w:r w:rsidRPr="009C662A">
        <w:rPr>
          <w:rFonts w:ascii="Times New Roman" w:hAnsi="Times New Roman"/>
          <w:sz w:val="28"/>
          <w:szCs w:val="28"/>
        </w:rPr>
        <w:t>ципальных</w:t>
      </w:r>
      <w:proofErr w:type="spellEnd"/>
      <w:r w:rsidRPr="009C662A">
        <w:rPr>
          <w:rFonts w:ascii="Times New Roman" w:hAnsi="Times New Roman"/>
          <w:sz w:val="28"/>
          <w:szCs w:val="28"/>
        </w:rPr>
        <w:t xml:space="preserve">  услуг</w:t>
      </w:r>
      <w:proofErr w:type="gramEnd"/>
      <w:r w:rsidRPr="009C662A">
        <w:rPr>
          <w:rFonts w:ascii="Times New Roman" w:hAnsi="Times New Roman"/>
          <w:sz w:val="28"/>
          <w:szCs w:val="28"/>
        </w:rPr>
        <w:t xml:space="preserve"> и перевод их в электронный вид.</w:t>
      </w:r>
    </w:p>
    <w:p w14:paraId="09256C22" w14:textId="77777777" w:rsidR="005F4BDC" w:rsidRPr="009C662A" w:rsidRDefault="005F4BDC" w:rsidP="005F4BDC">
      <w:pPr>
        <w:spacing w:after="0" w:line="240" w:lineRule="auto"/>
        <w:jc w:val="both"/>
        <w:rPr>
          <w:rFonts w:ascii="Times New Roman" w:hAnsi="Times New Roman"/>
          <w:sz w:val="28"/>
          <w:szCs w:val="28"/>
        </w:rPr>
      </w:pPr>
      <w:r w:rsidRPr="009C662A">
        <w:rPr>
          <w:rFonts w:ascii="Times New Roman" w:hAnsi="Times New Roman"/>
          <w:sz w:val="28"/>
          <w:szCs w:val="28"/>
        </w:rPr>
        <w:t xml:space="preserve">          Мероприятие</w:t>
      </w:r>
      <w:r w:rsidRPr="00E038D6">
        <w:rPr>
          <w:rFonts w:ascii="Times New Roman" w:hAnsi="Times New Roman"/>
          <w:sz w:val="40"/>
          <w:szCs w:val="28"/>
        </w:rPr>
        <w:t xml:space="preserve"> </w:t>
      </w:r>
      <w:r w:rsidRPr="009C662A">
        <w:rPr>
          <w:rFonts w:ascii="Times New Roman" w:hAnsi="Times New Roman"/>
          <w:sz w:val="28"/>
          <w:szCs w:val="28"/>
        </w:rPr>
        <w:t>1.2.  Обеспечение всех муниципальных служащих доступом к сервисам электронного и межведомственного взаимодействия и проведение обучения по использованию этих сервисов.</w:t>
      </w:r>
    </w:p>
    <w:p w14:paraId="7BB1FA30" w14:textId="77777777" w:rsidR="005F4BDC" w:rsidRPr="009C662A" w:rsidRDefault="005F4BDC" w:rsidP="005F4BDC">
      <w:pPr>
        <w:tabs>
          <w:tab w:val="left" w:pos="709"/>
        </w:tabs>
        <w:spacing w:after="0" w:line="240" w:lineRule="auto"/>
        <w:contextualSpacing/>
        <w:jc w:val="both"/>
        <w:rPr>
          <w:rFonts w:ascii="Times New Roman" w:hAnsi="Times New Roman"/>
          <w:sz w:val="28"/>
          <w:szCs w:val="28"/>
        </w:rPr>
      </w:pPr>
      <w:r w:rsidRPr="009C662A">
        <w:rPr>
          <w:rFonts w:ascii="Times New Roman" w:hAnsi="Times New Roman"/>
          <w:sz w:val="28"/>
          <w:szCs w:val="28"/>
        </w:rPr>
        <w:t xml:space="preserve">          Мероприятие 1.3. Внедрение системы оперативного оповещения </w:t>
      </w:r>
      <w:proofErr w:type="gramStart"/>
      <w:r w:rsidRPr="009C662A">
        <w:rPr>
          <w:rFonts w:ascii="Times New Roman" w:hAnsi="Times New Roman"/>
          <w:sz w:val="28"/>
          <w:szCs w:val="28"/>
        </w:rPr>
        <w:t>сот-рудников</w:t>
      </w:r>
      <w:proofErr w:type="gramEnd"/>
      <w:r w:rsidRPr="009C662A">
        <w:rPr>
          <w:rFonts w:ascii="Times New Roman" w:hAnsi="Times New Roman"/>
          <w:sz w:val="28"/>
          <w:szCs w:val="28"/>
        </w:rPr>
        <w:t xml:space="preserve"> о проводимых мероприятиях.</w:t>
      </w:r>
    </w:p>
    <w:p w14:paraId="75D7F939" w14:textId="77777777" w:rsidR="005F4BDC" w:rsidRPr="009C662A" w:rsidRDefault="00E038D6" w:rsidP="005F4BDC">
      <w:pPr>
        <w:tabs>
          <w:tab w:val="left" w:pos="709"/>
        </w:tabs>
        <w:spacing w:after="0" w:line="240" w:lineRule="auto"/>
        <w:ind w:left="360"/>
        <w:contextualSpacing/>
        <w:jc w:val="both"/>
        <w:rPr>
          <w:rFonts w:ascii="Times New Roman" w:hAnsi="Times New Roman"/>
          <w:sz w:val="28"/>
          <w:szCs w:val="28"/>
        </w:rPr>
      </w:pPr>
      <w:r>
        <w:rPr>
          <w:rFonts w:ascii="Times New Roman" w:hAnsi="Times New Roman"/>
          <w:sz w:val="28"/>
          <w:szCs w:val="28"/>
        </w:rPr>
        <w:t xml:space="preserve">    </w:t>
      </w:r>
      <w:r w:rsidR="005F4BDC" w:rsidRPr="009C662A">
        <w:rPr>
          <w:rFonts w:ascii="Times New Roman" w:hAnsi="Times New Roman"/>
          <w:sz w:val="28"/>
          <w:szCs w:val="28"/>
        </w:rPr>
        <w:t xml:space="preserve"> </w:t>
      </w:r>
      <w:proofErr w:type="gramStart"/>
      <w:r w:rsidR="005F4BDC" w:rsidRPr="009C662A">
        <w:rPr>
          <w:rFonts w:ascii="Times New Roman" w:hAnsi="Times New Roman"/>
          <w:sz w:val="28"/>
          <w:szCs w:val="28"/>
        </w:rPr>
        <w:t xml:space="preserve">Мероприятие </w:t>
      </w:r>
      <w:r w:rsidRPr="00E038D6">
        <w:rPr>
          <w:rFonts w:ascii="Times New Roman" w:hAnsi="Times New Roman"/>
          <w:sz w:val="40"/>
          <w:szCs w:val="28"/>
        </w:rPr>
        <w:t xml:space="preserve"> </w:t>
      </w:r>
      <w:r w:rsidR="005F4BDC" w:rsidRPr="009C662A">
        <w:rPr>
          <w:rFonts w:ascii="Times New Roman" w:hAnsi="Times New Roman"/>
          <w:sz w:val="28"/>
          <w:szCs w:val="28"/>
        </w:rPr>
        <w:t>1.4.</w:t>
      </w:r>
      <w:proofErr w:type="gramEnd"/>
      <w:r w:rsidR="005F4BDC" w:rsidRPr="009C662A">
        <w:rPr>
          <w:rFonts w:ascii="Times New Roman" w:hAnsi="Times New Roman"/>
          <w:sz w:val="28"/>
          <w:szCs w:val="28"/>
        </w:rPr>
        <w:t xml:space="preserve">  Создание защищенного файлового обмена.</w:t>
      </w:r>
    </w:p>
    <w:p w14:paraId="7980EE39" w14:textId="77777777" w:rsidR="005F4BDC" w:rsidRPr="009C662A" w:rsidRDefault="00E038D6" w:rsidP="005F4BDC">
      <w:pPr>
        <w:tabs>
          <w:tab w:val="left" w:pos="709"/>
        </w:tabs>
        <w:spacing w:after="0" w:line="240" w:lineRule="auto"/>
        <w:ind w:firstLine="360"/>
        <w:contextualSpacing/>
        <w:jc w:val="both"/>
        <w:rPr>
          <w:rFonts w:ascii="Times New Roman" w:hAnsi="Times New Roman"/>
          <w:sz w:val="28"/>
          <w:szCs w:val="28"/>
        </w:rPr>
      </w:pPr>
      <w:r>
        <w:rPr>
          <w:rFonts w:ascii="Times New Roman" w:hAnsi="Times New Roman"/>
          <w:sz w:val="28"/>
          <w:szCs w:val="28"/>
        </w:rPr>
        <w:t xml:space="preserve">    </w:t>
      </w:r>
      <w:r w:rsidR="005F4BDC" w:rsidRPr="009C662A">
        <w:rPr>
          <w:rFonts w:ascii="Times New Roman" w:hAnsi="Times New Roman"/>
          <w:sz w:val="28"/>
          <w:szCs w:val="28"/>
        </w:rPr>
        <w:t xml:space="preserve"> </w:t>
      </w:r>
      <w:proofErr w:type="gramStart"/>
      <w:r w:rsidR="005F4BDC" w:rsidRPr="009C662A">
        <w:rPr>
          <w:rFonts w:ascii="Times New Roman" w:hAnsi="Times New Roman"/>
          <w:sz w:val="28"/>
          <w:szCs w:val="28"/>
        </w:rPr>
        <w:t xml:space="preserve">Мероприятие </w:t>
      </w:r>
      <w:r w:rsidRPr="00E038D6">
        <w:rPr>
          <w:rFonts w:ascii="Times New Roman" w:hAnsi="Times New Roman"/>
          <w:sz w:val="2"/>
          <w:szCs w:val="28"/>
        </w:rPr>
        <w:t xml:space="preserve"> </w:t>
      </w:r>
      <w:r>
        <w:rPr>
          <w:rFonts w:ascii="Times New Roman" w:hAnsi="Times New Roman"/>
          <w:sz w:val="28"/>
          <w:szCs w:val="28"/>
        </w:rPr>
        <w:t>1.5.</w:t>
      </w:r>
      <w:proofErr w:type="gramEnd"/>
      <w:r>
        <w:rPr>
          <w:rFonts w:ascii="Times New Roman" w:hAnsi="Times New Roman"/>
          <w:sz w:val="28"/>
          <w:szCs w:val="28"/>
        </w:rPr>
        <w:t xml:space="preserve"> </w:t>
      </w:r>
      <w:r w:rsidR="005F4BDC" w:rsidRPr="009C662A">
        <w:rPr>
          <w:rFonts w:ascii="Times New Roman" w:hAnsi="Times New Roman"/>
          <w:sz w:val="28"/>
          <w:szCs w:val="28"/>
        </w:rPr>
        <w:t>Внедрение программного обеспечения и аппаратных средств для проведения аудио и видео совещаний.</w:t>
      </w:r>
    </w:p>
    <w:p w14:paraId="623FFDE9" w14:textId="77777777" w:rsidR="005F4BDC" w:rsidRPr="009C662A" w:rsidRDefault="00E038D6" w:rsidP="00E038D6">
      <w:pPr>
        <w:tabs>
          <w:tab w:val="left" w:pos="709"/>
          <w:tab w:val="left" w:pos="851"/>
        </w:tabs>
        <w:spacing w:after="0" w:line="240" w:lineRule="auto"/>
        <w:ind w:left="426"/>
        <w:contextualSpacing/>
        <w:jc w:val="both"/>
        <w:rPr>
          <w:rFonts w:ascii="Times New Roman" w:hAnsi="Times New Roman"/>
          <w:sz w:val="28"/>
          <w:szCs w:val="28"/>
        </w:rPr>
      </w:pPr>
      <w:r>
        <w:rPr>
          <w:rFonts w:ascii="Times New Roman" w:hAnsi="Times New Roman"/>
          <w:sz w:val="28"/>
          <w:szCs w:val="28"/>
        </w:rPr>
        <w:t xml:space="preserve">    </w:t>
      </w:r>
      <w:r w:rsidR="005F4BDC" w:rsidRPr="009C662A">
        <w:rPr>
          <w:rFonts w:ascii="Times New Roman" w:hAnsi="Times New Roman"/>
          <w:sz w:val="28"/>
          <w:szCs w:val="28"/>
        </w:rPr>
        <w:t>Задача 2. Уровень автоматизации и цифровизации.</w:t>
      </w:r>
    </w:p>
    <w:p w14:paraId="4BFCC190" w14:textId="77777777" w:rsidR="005F4BDC" w:rsidRPr="009C662A" w:rsidRDefault="00E038D6" w:rsidP="00E038D6">
      <w:pPr>
        <w:tabs>
          <w:tab w:val="left" w:pos="567"/>
          <w:tab w:val="left" w:pos="709"/>
        </w:tabs>
        <w:spacing w:after="0" w:line="240" w:lineRule="auto"/>
        <w:jc w:val="both"/>
        <w:rPr>
          <w:rFonts w:ascii="Times New Roman" w:hAnsi="Times New Roman"/>
          <w:sz w:val="28"/>
          <w:szCs w:val="28"/>
        </w:rPr>
      </w:pPr>
      <w:r>
        <w:rPr>
          <w:rFonts w:ascii="Times New Roman" w:hAnsi="Times New Roman"/>
          <w:sz w:val="28"/>
          <w:szCs w:val="28"/>
        </w:rPr>
        <w:t xml:space="preserve">          </w:t>
      </w:r>
      <w:proofErr w:type="gramStart"/>
      <w:r w:rsidR="005F4BDC" w:rsidRPr="009C662A">
        <w:rPr>
          <w:rFonts w:ascii="Times New Roman" w:hAnsi="Times New Roman"/>
          <w:sz w:val="28"/>
          <w:szCs w:val="28"/>
        </w:rPr>
        <w:t>Мероприятие  2.1.</w:t>
      </w:r>
      <w:proofErr w:type="gramEnd"/>
      <w:r w:rsidR="005F4BDC" w:rsidRPr="009C662A">
        <w:rPr>
          <w:rFonts w:ascii="Times New Roman" w:hAnsi="Times New Roman"/>
          <w:sz w:val="28"/>
          <w:szCs w:val="28"/>
        </w:rPr>
        <w:t xml:space="preserve">  Разработка и внедрение информационных систем по созданию, обработке и передачи на хранение в архив документов в электронном и бумажном виде.</w:t>
      </w:r>
    </w:p>
    <w:p w14:paraId="3A9A9D0F" w14:textId="77777777" w:rsidR="005F4BDC" w:rsidRPr="009C662A" w:rsidRDefault="00E038D6" w:rsidP="005F4BDC">
      <w:pPr>
        <w:spacing w:after="0" w:line="240" w:lineRule="auto"/>
        <w:jc w:val="both"/>
        <w:rPr>
          <w:rFonts w:ascii="Times New Roman" w:hAnsi="Times New Roman"/>
          <w:sz w:val="28"/>
          <w:szCs w:val="28"/>
        </w:rPr>
      </w:pPr>
      <w:r>
        <w:rPr>
          <w:rFonts w:ascii="Times New Roman" w:hAnsi="Times New Roman"/>
          <w:sz w:val="28"/>
          <w:szCs w:val="28"/>
        </w:rPr>
        <w:t xml:space="preserve">          </w:t>
      </w:r>
      <w:proofErr w:type="gramStart"/>
      <w:r w:rsidR="005F4BDC" w:rsidRPr="009C662A">
        <w:rPr>
          <w:rFonts w:ascii="Times New Roman" w:hAnsi="Times New Roman"/>
          <w:sz w:val="28"/>
          <w:szCs w:val="28"/>
        </w:rPr>
        <w:t>Мероприятие</w:t>
      </w:r>
      <w:r w:rsidR="005F4BDC" w:rsidRPr="00E038D6">
        <w:rPr>
          <w:rFonts w:ascii="Times New Roman" w:hAnsi="Times New Roman"/>
          <w:sz w:val="2"/>
          <w:szCs w:val="28"/>
        </w:rPr>
        <w:t xml:space="preserve">  </w:t>
      </w:r>
      <w:r w:rsidR="005F4BDC" w:rsidRPr="009C662A">
        <w:rPr>
          <w:rFonts w:ascii="Times New Roman" w:hAnsi="Times New Roman"/>
          <w:sz w:val="28"/>
          <w:szCs w:val="28"/>
        </w:rPr>
        <w:t>2.2.</w:t>
      </w:r>
      <w:proofErr w:type="gramEnd"/>
      <w:r w:rsidR="005F4BDC" w:rsidRPr="009C662A">
        <w:rPr>
          <w:rFonts w:ascii="Times New Roman" w:hAnsi="Times New Roman"/>
          <w:sz w:val="28"/>
          <w:szCs w:val="28"/>
        </w:rPr>
        <w:t xml:space="preserve">  Проведение модернизации и замены устаревшего компьютерного оборудования.</w:t>
      </w:r>
    </w:p>
    <w:p w14:paraId="588829EE" w14:textId="77777777" w:rsidR="005F4BDC" w:rsidRPr="009C662A" w:rsidRDefault="00E038D6" w:rsidP="005F4BDC">
      <w:pPr>
        <w:spacing w:after="0" w:line="240" w:lineRule="auto"/>
        <w:ind w:firstLine="360"/>
        <w:jc w:val="both"/>
        <w:rPr>
          <w:rFonts w:ascii="Times New Roman" w:hAnsi="Times New Roman"/>
          <w:sz w:val="28"/>
          <w:szCs w:val="28"/>
        </w:rPr>
      </w:pPr>
      <w:r>
        <w:rPr>
          <w:rFonts w:ascii="Times New Roman" w:hAnsi="Times New Roman"/>
          <w:sz w:val="28"/>
          <w:szCs w:val="28"/>
        </w:rPr>
        <w:t xml:space="preserve">     </w:t>
      </w:r>
      <w:r w:rsidR="005F4BDC" w:rsidRPr="009C662A">
        <w:rPr>
          <w:rFonts w:ascii="Times New Roman" w:hAnsi="Times New Roman"/>
          <w:sz w:val="28"/>
          <w:szCs w:val="28"/>
        </w:rPr>
        <w:t xml:space="preserve">Мероприятие  </w:t>
      </w:r>
      <w:r>
        <w:rPr>
          <w:rFonts w:ascii="Times New Roman" w:hAnsi="Times New Roman"/>
          <w:sz w:val="28"/>
          <w:szCs w:val="28"/>
        </w:rPr>
        <w:t xml:space="preserve"> </w:t>
      </w:r>
      <w:r w:rsidR="005F4BDC" w:rsidRPr="009C662A">
        <w:rPr>
          <w:rFonts w:ascii="Times New Roman" w:hAnsi="Times New Roman"/>
          <w:sz w:val="28"/>
          <w:szCs w:val="28"/>
        </w:rPr>
        <w:t xml:space="preserve">2.3.  Внедрение системы шифрования и защиты всех видов связи, планирующихся к внедрению. </w:t>
      </w:r>
    </w:p>
    <w:p w14:paraId="7ABD755C" w14:textId="77777777" w:rsidR="005F4BDC" w:rsidRPr="009C662A" w:rsidRDefault="005F4BDC" w:rsidP="00E038D6">
      <w:pPr>
        <w:tabs>
          <w:tab w:val="left" w:pos="709"/>
          <w:tab w:val="left" w:pos="851"/>
        </w:tabs>
        <w:spacing w:after="0" w:line="240" w:lineRule="auto"/>
        <w:ind w:firstLine="720"/>
        <w:jc w:val="both"/>
        <w:rPr>
          <w:rFonts w:ascii="Times New Roman" w:hAnsi="Times New Roman"/>
          <w:sz w:val="28"/>
          <w:szCs w:val="28"/>
        </w:rPr>
      </w:pPr>
      <w:r w:rsidRPr="009C662A">
        <w:rPr>
          <w:rFonts w:ascii="Times New Roman" w:hAnsi="Times New Roman"/>
          <w:sz w:val="28"/>
          <w:szCs w:val="28"/>
        </w:rPr>
        <w:t xml:space="preserve">Мероприятие 2.4.  Осуществление планомерного перехода на </w:t>
      </w:r>
      <w:proofErr w:type="gramStart"/>
      <w:r w:rsidRPr="009C662A">
        <w:rPr>
          <w:rFonts w:ascii="Times New Roman" w:hAnsi="Times New Roman"/>
          <w:sz w:val="28"/>
          <w:szCs w:val="28"/>
        </w:rPr>
        <w:t>оте</w:t>
      </w:r>
      <w:r w:rsidR="00E038D6">
        <w:rPr>
          <w:rFonts w:ascii="Times New Roman" w:hAnsi="Times New Roman"/>
          <w:sz w:val="28"/>
          <w:szCs w:val="28"/>
        </w:rPr>
        <w:t>чес</w:t>
      </w:r>
      <w:r w:rsidRPr="009C662A">
        <w:rPr>
          <w:rFonts w:ascii="Times New Roman" w:hAnsi="Times New Roman"/>
          <w:sz w:val="28"/>
          <w:szCs w:val="28"/>
        </w:rPr>
        <w:t>твен</w:t>
      </w:r>
      <w:r w:rsidR="00E038D6">
        <w:rPr>
          <w:rFonts w:ascii="Times New Roman" w:hAnsi="Times New Roman"/>
          <w:sz w:val="28"/>
          <w:szCs w:val="28"/>
        </w:rPr>
        <w:t>-</w:t>
      </w:r>
      <w:proofErr w:type="spellStart"/>
      <w:r w:rsidRPr="009C662A">
        <w:rPr>
          <w:rFonts w:ascii="Times New Roman" w:hAnsi="Times New Roman"/>
          <w:sz w:val="28"/>
          <w:szCs w:val="28"/>
        </w:rPr>
        <w:t>ные</w:t>
      </w:r>
      <w:proofErr w:type="spellEnd"/>
      <w:proofErr w:type="gramEnd"/>
      <w:r w:rsidRPr="009C662A">
        <w:rPr>
          <w:rFonts w:ascii="Times New Roman" w:hAnsi="Times New Roman"/>
          <w:sz w:val="28"/>
          <w:szCs w:val="28"/>
        </w:rPr>
        <w:t xml:space="preserve"> программно-технические комплексы и обучение всех сотрудников принципам работы с отечественным программным обеспечением.</w:t>
      </w:r>
    </w:p>
    <w:p w14:paraId="514C4BD3" w14:textId="77777777" w:rsidR="005F4BDC" w:rsidRPr="009C662A" w:rsidRDefault="005F4BDC" w:rsidP="005F4BDC">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E038D6">
        <w:rPr>
          <w:rFonts w:ascii="Times New Roman" w:hAnsi="Times New Roman"/>
          <w:sz w:val="28"/>
          <w:szCs w:val="28"/>
        </w:rPr>
        <w:t xml:space="preserve"> </w:t>
      </w:r>
      <w:r w:rsidRPr="009C662A">
        <w:rPr>
          <w:rFonts w:ascii="Times New Roman" w:hAnsi="Times New Roman"/>
          <w:sz w:val="28"/>
          <w:szCs w:val="28"/>
        </w:rPr>
        <w:t xml:space="preserve"> </w:t>
      </w:r>
      <w:proofErr w:type="gramStart"/>
      <w:r w:rsidRPr="009C662A">
        <w:rPr>
          <w:rFonts w:ascii="Times New Roman" w:hAnsi="Times New Roman"/>
          <w:sz w:val="28"/>
          <w:szCs w:val="28"/>
        </w:rPr>
        <w:t>Мероприятие  2.5.</w:t>
      </w:r>
      <w:proofErr w:type="gramEnd"/>
      <w:r w:rsidRPr="009C662A">
        <w:rPr>
          <w:rFonts w:ascii="Times New Roman" w:hAnsi="Times New Roman"/>
          <w:sz w:val="28"/>
          <w:szCs w:val="28"/>
        </w:rPr>
        <w:t xml:space="preserve">  Создание единой платформы сбора, обработки и </w:t>
      </w:r>
      <w:proofErr w:type="spellStart"/>
      <w:r w:rsidRPr="009C662A">
        <w:rPr>
          <w:rFonts w:ascii="Times New Roman" w:hAnsi="Times New Roman"/>
          <w:sz w:val="28"/>
          <w:szCs w:val="28"/>
        </w:rPr>
        <w:t>ана</w:t>
      </w:r>
      <w:r w:rsidR="00E038D6">
        <w:rPr>
          <w:rFonts w:ascii="Times New Roman" w:hAnsi="Times New Roman"/>
          <w:sz w:val="28"/>
          <w:szCs w:val="28"/>
        </w:rPr>
        <w:t>-</w:t>
      </w:r>
      <w:r w:rsidRPr="009C662A">
        <w:rPr>
          <w:rFonts w:ascii="Times New Roman" w:hAnsi="Times New Roman"/>
          <w:sz w:val="28"/>
          <w:szCs w:val="28"/>
        </w:rPr>
        <w:t>лиза</w:t>
      </w:r>
      <w:proofErr w:type="spellEnd"/>
      <w:r w:rsidRPr="009C662A">
        <w:rPr>
          <w:rFonts w:ascii="Times New Roman" w:hAnsi="Times New Roman"/>
          <w:sz w:val="28"/>
          <w:szCs w:val="28"/>
        </w:rPr>
        <w:t xml:space="preserve"> данных, которая будет сопряжена со всеми информационными системами Октябрьского района.</w:t>
      </w:r>
    </w:p>
    <w:p w14:paraId="7705ABCD" w14:textId="77777777" w:rsidR="005F4BDC" w:rsidRPr="009C662A" w:rsidRDefault="005F4BDC" w:rsidP="005D64F4">
      <w:pPr>
        <w:tabs>
          <w:tab w:val="left" w:pos="851"/>
        </w:tabs>
        <w:spacing w:after="0" w:line="240" w:lineRule="auto"/>
        <w:ind w:left="426"/>
        <w:contextualSpacing/>
        <w:jc w:val="both"/>
        <w:rPr>
          <w:rFonts w:ascii="Times New Roman" w:hAnsi="Times New Roman"/>
          <w:sz w:val="28"/>
          <w:szCs w:val="28"/>
        </w:rPr>
      </w:pPr>
      <w:r w:rsidRPr="009C662A">
        <w:rPr>
          <w:rFonts w:ascii="Times New Roman" w:hAnsi="Times New Roman"/>
          <w:sz w:val="28"/>
          <w:szCs w:val="28"/>
        </w:rPr>
        <w:t xml:space="preserve">    Задача 3. Цифровизация повседневных жизненных процессов.</w:t>
      </w:r>
    </w:p>
    <w:p w14:paraId="2F9CC29F" w14:textId="77777777" w:rsidR="005F4BDC" w:rsidRPr="009C662A" w:rsidRDefault="005F4BDC" w:rsidP="00E038D6">
      <w:pPr>
        <w:tabs>
          <w:tab w:val="left" w:pos="709"/>
        </w:tabs>
        <w:spacing w:after="0" w:line="240" w:lineRule="auto"/>
        <w:ind w:firstLine="360"/>
        <w:jc w:val="both"/>
        <w:rPr>
          <w:rFonts w:ascii="Times New Roman" w:hAnsi="Times New Roman"/>
          <w:sz w:val="28"/>
          <w:szCs w:val="28"/>
        </w:rPr>
      </w:pPr>
      <w:r w:rsidRPr="009C662A">
        <w:rPr>
          <w:rFonts w:ascii="Times New Roman" w:hAnsi="Times New Roman"/>
          <w:sz w:val="28"/>
          <w:szCs w:val="28"/>
        </w:rPr>
        <w:t xml:space="preserve">     </w:t>
      </w:r>
      <w:proofErr w:type="gramStart"/>
      <w:r w:rsidRPr="009C662A">
        <w:rPr>
          <w:rFonts w:ascii="Times New Roman" w:hAnsi="Times New Roman"/>
          <w:sz w:val="28"/>
          <w:szCs w:val="28"/>
        </w:rPr>
        <w:t>Мероприятие  3.1.</w:t>
      </w:r>
      <w:proofErr w:type="gramEnd"/>
      <w:r w:rsidRPr="009C662A">
        <w:rPr>
          <w:rFonts w:ascii="Times New Roman" w:hAnsi="Times New Roman"/>
          <w:sz w:val="28"/>
          <w:szCs w:val="28"/>
        </w:rPr>
        <w:t xml:space="preserve">  Разработка программы обучения населения и </w:t>
      </w:r>
      <w:proofErr w:type="spellStart"/>
      <w:r w:rsidRPr="009C662A">
        <w:rPr>
          <w:rFonts w:ascii="Times New Roman" w:hAnsi="Times New Roman"/>
          <w:sz w:val="28"/>
          <w:szCs w:val="28"/>
        </w:rPr>
        <w:t>орга-низация</w:t>
      </w:r>
      <w:proofErr w:type="spellEnd"/>
      <w:r w:rsidRPr="009C662A">
        <w:rPr>
          <w:rFonts w:ascii="Times New Roman" w:hAnsi="Times New Roman"/>
          <w:sz w:val="28"/>
          <w:szCs w:val="28"/>
        </w:rPr>
        <w:t xml:space="preserve"> на базе общеобразовательных </w:t>
      </w:r>
      <w:proofErr w:type="gramStart"/>
      <w:r w:rsidRPr="009C662A">
        <w:rPr>
          <w:rFonts w:ascii="Times New Roman" w:hAnsi="Times New Roman"/>
          <w:sz w:val="28"/>
          <w:szCs w:val="28"/>
        </w:rPr>
        <w:t>учреждений  курсов</w:t>
      </w:r>
      <w:proofErr w:type="gramEnd"/>
      <w:r w:rsidRPr="009C662A">
        <w:rPr>
          <w:rFonts w:ascii="Times New Roman" w:hAnsi="Times New Roman"/>
          <w:sz w:val="28"/>
          <w:szCs w:val="28"/>
        </w:rPr>
        <w:t xml:space="preserve"> повышения навыков работы с цифровыми сервисами.</w:t>
      </w:r>
    </w:p>
    <w:p w14:paraId="2BE31E03" w14:textId="77777777" w:rsidR="005F4BDC" w:rsidRPr="009C662A" w:rsidRDefault="00E038D6" w:rsidP="005F4BDC">
      <w:pPr>
        <w:spacing w:after="0" w:line="240" w:lineRule="auto"/>
        <w:jc w:val="both"/>
        <w:rPr>
          <w:rFonts w:ascii="Times New Roman" w:hAnsi="Times New Roman"/>
          <w:sz w:val="28"/>
          <w:szCs w:val="28"/>
        </w:rPr>
      </w:pPr>
      <w:r>
        <w:rPr>
          <w:rFonts w:ascii="Times New Roman" w:hAnsi="Times New Roman"/>
          <w:sz w:val="28"/>
          <w:szCs w:val="28"/>
        </w:rPr>
        <w:t xml:space="preserve">         </w:t>
      </w:r>
      <w:r w:rsidR="005F4BDC" w:rsidRPr="009C662A">
        <w:rPr>
          <w:rFonts w:ascii="Times New Roman" w:hAnsi="Times New Roman"/>
          <w:sz w:val="28"/>
          <w:szCs w:val="28"/>
        </w:rPr>
        <w:t xml:space="preserve"> Мероприятие  </w:t>
      </w:r>
      <w:r>
        <w:rPr>
          <w:rFonts w:ascii="Times New Roman" w:hAnsi="Times New Roman"/>
          <w:sz w:val="28"/>
          <w:szCs w:val="28"/>
        </w:rPr>
        <w:t xml:space="preserve"> </w:t>
      </w:r>
      <w:r w:rsidR="005F4BDC" w:rsidRPr="009C662A">
        <w:rPr>
          <w:rFonts w:ascii="Times New Roman" w:hAnsi="Times New Roman"/>
          <w:sz w:val="28"/>
          <w:szCs w:val="28"/>
        </w:rPr>
        <w:t>3.2.  Увеличение доли сотрудников, прошедших обучение в сфере информационных технологий.</w:t>
      </w:r>
    </w:p>
    <w:p w14:paraId="4303212C" w14:textId="77777777" w:rsidR="005F4BDC" w:rsidRPr="009C662A" w:rsidRDefault="005F4BDC" w:rsidP="005F4BDC">
      <w:pPr>
        <w:spacing w:after="0" w:line="240" w:lineRule="auto"/>
        <w:ind w:firstLine="360"/>
        <w:jc w:val="both"/>
        <w:rPr>
          <w:rFonts w:ascii="Times New Roman" w:hAnsi="Times New Roman"/>
          <w:sz w:val="28"/>
          <w:szCs w:val="28"/>
        </w:rPr>
      </w:pPr>
      <w:r w:rsidRPr="009C662A">
        <w:rPr>
          <w:rFonts w:ascii="Times New Roman" w:hAnsi="Times New Roman"/>
          <w:sz w:val="28"/>
          <w:szCs w:val="28"/>
        </w:rPr>
        <w:t xml:space="preserve"> </w:t>
      </w:r>
      <w:r w:rsidR="00E038D6">
        <w:rPr>
          <w:rFonts w:ascii="Times New Roman" w:hAnsi="Times New Roman"/>
          <w:sz w:val="28"/>
          <w:szCs w:val="28"/>
        </w:rPr>
        <w:t xml:space="preserve">    </w:t>
      </w:r>
      <w:proofErr w:type="gramStart"/>
      <w:r w:rsidRPr="009C662A">
        <w:rPr>
          <w:rFonts w:ascii="Times New Roman" w:hAnsi="Times New Roman"/>
          <w:sz w:val="28"/>
          <w:szCs w:val="28"/>
        </w:rPr>
        <w:t>Мероприятие  3.3.</w:t>
      </w:r>
      <w:proofErr w:type="gramEnd"/>
      <w:r w:rsidRPr="009C662A">
        <w:rPr>
          <w:rFonts w:ascii="Times New Roman" w:hAnsi="Times New Roman"/>
          <w:sz w:val="28"/>
          <w:szCs w:val="28"/>
        </w:rPr>
        <w:t xml:space="preserve">  Введение в органах местного самоуправления и подведомственных учреждениях должность ИТ-специалиста.</w:t>
      </w:r>
    </w:p>
    <w:p w14:paraId="6A1C64C8" w14:textId="77777777" w:rsidR="005F4BDC" w:rsidRPr="009C662A" w:rsidRDefault="005F4BDC" w:rsidP="005F4BDC">
      <w:pPr>
        <w:spacing w:after="0" w:line="240" w:lineRule="auto"/>
        <w:ind w:firstLine="360"/>
        <w:jc w:val="both"/>
        <w:rPr>
          <w:rFonts w:ascii="Times New Roman" w:hAnsi="Times New Roman"/>
          <w:sz w:val="28"/>
          <w:szCs w:val="28"/>
        </w:rPr>
      </w:pPr>
      <w:r w:rsidRPr="009C662A">
        <w:rPr>
          <w:rFonts w:ascii="Times New Roman" w:hAnsi="Times New Roman"/>
          <w:sz w:val="28"/>
          <w:szCs w:val="28"/>
        </w:rPr>
        <w:t xml:space="preserve"> </w:t>
      </w:r>
      <w:r w:rsidR="00E038D6">
        <w:rPr>
          <w:rFonts w:ascii="Times New Roman" w:hAnsi="Times New Roman"/>
          <w:sz w:val="28"/>
          <w:szCs w:val="28"/>
        </w:rPr>
        <w:t xml:space="preserve">    </w:t>
      </w:r>
      <w:proofErr w:type="gramStart"/>
      <w:r w:rsidRPr="009C662A">
        <w:rPr>
          <w:rFonts w:ascii="Times New Roman" w:hAnsi="Times New Roman"/>
          <w:sz w:val="28"/>
          <w:szCs w:val="28"/>
        </w:rPr>
        <w:t>Мероприятие  3.4.</w:t>
      </w:r>
      <w:proofErr w:type="gramEnd"/>
      <w:r w:rsidRPr="009C662A">
        <w:rPr>
          <w:rFonts w:ascii="Times New Roman" w:hAnsi="Times New Roman"/>
          <w:sz w:val="28"/>
          <w:szCs w:val="28"/>
        </w:rPr>
        <w:t xml:space="preserve">  Повышение квалификации сотрудников отдела цифрового развития Администрации Октябрьского района и организация </w:t>
      </w:r>
      <w:r w:rsidRPr="009C662A">
        <w:rPr>
          <w:rFonts w:ascii="Times New Roman" w:hAnsi="Times New Roman"/>
          <w:sz w:val="28"/>
          <w:szCs w:val="28"/>
        </w:rPr>
        <w:lastRenderedPageBreak/>
        <w:t>группы программистов, способных разрабатывать собственное программное обеспечение.</w:t>
      </w:r>
    </w:p>
    <w:p w14:paraId="5E5337A7" w14:textId="77777777" w:rsidR="005F4BDC" w:rsidRPr="009C662A" w:rsidRDefault="00E038D6" w:rsidP="00E038D6">
      <w:pPr>
        <w:tabs>
          <w:tab w:val="left" w:pos="709"/>
        </w:tabs>
        <w:spacing w:after="0" w:line="240" w:lineRule="auto"/>
        <w:ind w:firstLine="360"/>
        <w:jc w:val="both"/>
        <w:rPr>
          <w:rFonts w:ascii="Times New Roman" w:hAnsi="Times New Roman"/>
          <w:sz w:val="28"/>
          <w:szCs w:val="28"/>
        </w:rPr>
      </w:pPr>
      <w:r>
        <w:rPr>
          <w:rFonts w:ascii="Times New Roman" w:hAnsi="Times New Roman"/>
          <w:sz w:val="28"/>
          <w:szCs w:val="28"/>
        </w:rPr>
        <w:t xml:space="preserve">     </w:t>
      </w:r>
      <w:proofErr w:type="gramStart"/>
      <w:r w:rsidR="005F4BDC" w:rsidRPr="009C662A">
        <w:rPr>
          <w:rFonts w:ascii="Times New Roman" w:hAnsi="Times New Roman"/>
          <w:sz w:val="28"/>
          <w:szCs w:val="28"/>
        </w:rPr>
        <w:t>Мероприятие  3.5.</w:t>
      </w:r>
      <w:proofErr w:type="gramEnd"/>
      <w:r w:rsidR="005F4BDC" w:rsidRPr="009C662A">
        <w:rPr>
          <w:rFonts w:ascii="Times New Roman" w:hAnsi="Times New Roman"/>
          <w:sz w:val="28"/>
          <w:szCs w:val="28"/>
        </w:rPr>
        <w:t xml:space="preserve">  Создание системы премирования специалистов для сохранения квалифицированных кадров в области программирования и разработки программного обеспечения.</w:t>
      </w:r>
    </w:p>
    <w:p w14:paraId="398AEA32" w14:textId="77777777" w:rsidR="005F4BDC" w:rsidRPr="009C662A" w:rsidRDefault="00E038D6" w:rsidP="005F4BDC">
      <w:pPr>
        <w:spacing w:after="0" w:line="240" w:lineRule="auto"/>
        <w:ind w:firstLine="360"/>
        <w:jc w:val="both"/>
        <w:rPr>
          <w:rFonts w:ascii="Times New Roman" w:hAnsi="Times New Roman"/>
          <w:sz w:val="28"/>
          <w:szCs w:val="28"/>
        </w:rPr>
      </w:pPr>
      <w:r>
        <w:rPr>
          <w:rFonts w:ascii="Times New Roman" w:hAnsi="Times New Roman"/>
          <w:sz w:val="28"/>
          <w:szCs w:val="28"/>
        </w:rPr>
        <w:t xml:space="preserve">     </w:t>
      </w:r>
      <w:proofErr w:type="gramStart"/>
      <w:r w:rsidR="005F4BDC" w:rsidRPr="009C662A">
        <w:rPr>
          <w:rFonts w:ascii="Times New Roman" w:hAnsi="Times New Roman"/>
          <w:sz w:val="28"/>
          <w:szCs w:val="28"/>
        </w:rPr>
        <w:t>Мероприятие  3.6.</w:t>
      </w:r>
      <w:proofErr w:type="gramEnd"/>
      <w:r w:rsidR="005F4BDC" w:rsidRPr="009C662A">
        <w:rPr>
          <w:rFonts w:ascii="Times New Roman" w:hAnsi="Times New Roman"/>
          <w:sz w:val="28"/>
          <w:szCs w:val="28"/>
        </w:rPr>
        <w:t xml:space="preserve">  Обустройство дополнительных рабочих станций, на которых будут производиться сеансы связи аудио и видео связи.</w:t>
      </w:r>
    </w:p>
    <w:p w14:paraId="2147428D" w14:textId="77777777" w:rsidR="005F4BDC" w:rsidRPr="009C662A" w:rsidRDefault="005F4BDC" w:rsidP="005F4BDC">
      <w:pPr>
        <w:tabs>
          <w:tab w:val="left" w:pos="851"/>
        </w:tabs>
        <w:spacing w:after="0" w:line="240" w:lineRule="auto"/>
        <w:ind w:firstLine="426"/>
        <w:jc w:val="both"/>
        <w:rPr>
          <w:rFonts w:ascii="Times New Roman" w:hAnsi="Times New Roman"/>
          <w:sz w:val="28"/>
          <w:szCs w:val="28"/>
        </w:rPr>
      </w:pPr>
      <w:r w:rsidRPr="009C662A">
        <w:rPr>
          <w:rFonts w:ascii="Times New Roman" w:hAnsi="Times New Roman"/>
          <w:sz w:val="28"/>
          <w:szCs w:val="28"/>
        </w:rPr>
        <w:t xml:space="preserve">    Задача 4. Поддержка развития деятельности малого и среднего предпринимательства в </w:t>
      </w:r>
      <w:r w:rsidRPr="009C662A">
        <w:rPr>
          <w:rFonts w:ascii="Times New Roman" w:hAnsi="Times New Roman"/>
          <w:sz w:val="28"/>
          <w:szCs w:val="28"/>
          <w:lang w:val="en-US"/>
        </w:rPr>
        <w:t>IT</w:t>
      </w:r>
      <w:r w:rsidRPr="009C662A">
        <w:rPr>
          <w:rFonts w:ascii="Times New Roman" w:hAnsi="Times New Roman"/>
          <w:sz w:val="28"/>
          <w:szCs w:val="28"/>
        </w:rPr>
        <w:t xml:space="preserve"> отрасли.</w:t>
      </w:r>
    </w:p>
    <w:p w14:paraId="45D0F284" w14:textId="77777777" w:rsidR="005F4BDC" w:rsidRPr="009C662A" w:rsidRDefault="005F4BDC" w:rsidP="005F4BDC">
      <w:pPr>
        <w:pStyle w:val="Default"/>
        <w:jc w:val="both"/>
        <w:rPr>
          <w:color w:val="auto"/>
          <w:sz w:val="28"/>
          <w:szCs w:val="28"/>
        </w:rPr>
      </w:pPr>
      <w:r w:rsidRPr="009C662A">
        <w:rPr>
          <w:color w:val="auto"/>
          <w:sz w:val="28"/>
          <w:szCs w:val="28"/>
        </w:rPr>
        <w:t xml:space="preserve">          </w:t>
      </w:r>
      <w:proofErr w:type="gramStart"/>
      <w:r w:rsidRPr="009C662A">
        <w:rPr>
          <w:sz w:val="28"/>
          <w:szCs w:val="28"/>
        </w:rPr>
        <w:t>Мероприятие  4.1.</w:t>
      </w:r>
      <w:proofErr w:type="gramEnd"/>
      <w:r w:rsidRPr="009C662A">
        <w:rPr>
          <w:sz w:val="28"/>
          <w:szCs w:val="28"/>
        </w:rPr>
        <w:t xml:space="preserve">  </w:t>
      </w:r>
      <w:r w:rsidRPr="009C662A">
        <w:rPr>
          <w:color w:val="auto"/>
          <w:sz w:val="28"/>
          <w:szCs w:val="28"/>
        </w:rPr>
        <w:t xml:space="preserve">Размещение информационных материалов о </w:t>
      </w:r>
      <w:proofErr w:type="spellStart"/>
      <w:r w:rsidRPr="009C662A">
        <w:rPr>
          <w:color w:val="auto"/>
          <w:sz w:val="28"/>
          <w:szCs w:val="28"/>
        </w:rPr>
        <w:t>дейст-вующих</w:t>
      </w:r>
      <w:proofErr w:type="spellEnd"/>
      <w:r w:rsidRPr="009C662A">
        <w:rPr>
          <w:color w:val="auto"/>
          <w:sz w:val="28"/>
          <w:szCs w:val="28"/>
        </w:rPr>
        <w:t xml:space="preserve"> мерах государственной поддержки на официальном сайте Администрации района, публикация актуальных новостных материалов о конкурсах.                                                                                                                                                       </w:t>
      </w:r>
    </w:p>
    <w:p w14:paraId="7BF47CE1" w14:textId="77777777" w:rsidR="005F4BDC" w:rsidRPr="009C662A" w:rsidRDefault="005F4BDC" w:rsidP="005F4BDC">
      <w:pPr>
        <w:pStyle w:val="Default"/>
        <w:ind w:left="709"/>
        <w:jc w:val="both"/>
        <w:rPr>
          <w:color w:val="auto"/>
          <w:sz w:val="28"/>
          <w:szCs w:val="28"/>
        </w:rPr>
      </w:pPr>
      <w:r w:rsidRPr="009C662A">
        <w:rPr>
          <w:color w:val="auto"/>
          <w:sz w:val="28"/>
          <w:szCs w:val="28"/>
        </w:rPr>
        <w:t>Стратегическая проектная инициатива.</w:t>
      </w:r>
    </w:p>
    <w:p w14:paraId="6D67B627" w14:textId="77777777" w:rsidR="005F4BDC" w:rsidRPr="009C662A" w:rsidRDefault="005F4BDC" w:rsidP="005F4BDC">
      <w:pPr>
        <w:tabs>
          <w:tab w:val="left" w:pos="1134"/>
        </w:tabs>
        <w:spacing w:after="0" w:line="240" w:lineRule="auto"/>
        <w:rPr>
          <w:rFonts w:ascii="Times New Roman" w:hAnsi="Times New Roman"/>
          <w:sz w:val="28"/>
          <w:szCs w:val="28"/>
        </w:rPr>
      </w:pPr>
      <w:r w:rsidRPr="009C662A">
        <w:rPr>
          <w:rFonts w:ascii="Times New Roman" w:hAnsi="Times New Roman"/>
          <w:sz w:val="28"/>
          <w:szCs w:val="28"/>
        </w:rPr>
        <w:t xml:space="preserve">          Районная муниципальная цифровая платформа.</w:t>
      </w:r>
    </w:p>
    <w:p w14:paraId="3EC3DE18" w14:textId="77777777" w:rsidR="005F4BDC" w:rsidRPr="009C662A" w:rsidRDefault="005F4BDC" w:rsidP="005F4BDC">
      <w:pPr>
        <w:tabs>
          <w:tab w:val="left" w:pos="1134"/>
        </w:tabs>
        <w:spacing w:after="0" w:line="240" w:lineRule="auto"/>
        <w:ind w:firstLine="709"/>
        <w:rPr>
          <w:rFonts w:ascii="Times New Roman" w:hAnsi="Times New Roman"/>
          <w:sz w:val="28"/>
          <w:szCs w:val="28"/>
        </w:rPr>
      </w:pPr>
      <w:r w:rsidRPr="009C662A">
        <w:rPr>
          <w:rFonts w:ascii="Times New Roman" w:hAnsi="Times New Roman"/>
          <w:sz w:val="28"/>
          <w:szCs w:val="28"/>
        </w:rPr>
        <w:t>Возможность.</w:t>
      </w:r>
    </w:p>
    <w:p w14:paraId="7B2C1628" w14:textId="77777777" w:rsidR="005F4BDC" w:rsidRPr="009C662A" w:rsidRDefault="005F4BDC" w:rsidP="005F4BDC">
      <w:pPr>
        <w:tabs>
          <w:tab w:val="left" w:pos="1134"/>
        </w:tabs>
        <w:spacing w:after="0" w:line="240" w:lineRule="auto"/>
        <w:jc w:val="both"/>
        <w:rPr>
          <w:rFonts w:ascii="Times New Roman" w:hAnsi="Times New Roman"/>
          <w:sz w:val="28"/>
          <w:szCs w:val="28"/>
        </w:rPr>
      </w:pPr>
      <w:r w:rsidRPr="009C662A">
        <w:rPr>
          <w:rFonts w:ascii="Times New Roman" w:hAnsi="Times New Roman"/>
          <w:sz w:val="28"/>
          <w:szCs w:val="28"/>
        </w:rPr>
        <w:t>Стать лидером по уровню цифровизации муниципального управления и цифровому взаимодействию с населением и бизнесом.</w:t>
      </w:r>
    </w:p>
    <w:p w14:paraId="655AFBC2" w14:textId="77777777" w:rsidR="005F4BDC" w:rsidRPr="009C662A" w:rsidRDefault="005F4BDC" w:rsidP="005F4BDC">
      <w:pPr>
        <w:tabs>
          <w:tab w:val="left" w:pos="1134"/>
        </w:tabs>
        <w:spacing w:after="0" w:line="240" w:lineRule="auto"/>
        <w:ind w:firstLine="709"/>
        <w:jc w:val="both"/>
        <w:rPr>
          <w:rFonts w:ascii="Times New Roman" w:hAnsi="Times New Roman"/>
          <w:sz w:val="28"/>
          <w:szCs w:val="28"/>
        </w:rPr>
      </w:pPr>
      <w:r w:rsidRPr="009C662A">
        <w:rPr>
          <w:rFonts w:ascii="Times New Roman" w:hAnsi="Times New Roman"/>
          <w:sz w:val="28"/>
          <w:szCs w:val="28"/>
        </w:rPr>
        <w:t>Основные параметры:</w:t>
      </w:r>
    </w:p>
    <w:p w14:paraId="6E792BCC" w14:textId="77777777" w:rsidR="005F4BDC" w:rsidRPr="009C662A" w:rsidRDefault="005F4BDC" w:rsidP="00A37E6C">
      <w:pPr>
        <w:numPr>
          <w:ilvl w:val="0"/>
          <w:numId w:val="94"/>
        </w:numPr>
        <w:tabs>
          <w:tab w:val="left" w:pos="426"/>
        </w:tabs>
        <w:spacing w:after="0" w:line="240" w:lineRule="auto"/>
        <w:ind w:left="0" w:firstLine="360"/>
        <w:contextualSpacing/>
        <w:jc w:val="both"/>
        <w:rPr>
          <w:rFonts w:ascii="Times New Roman" w:hAnsi="Times New Roman"/>
          <w:sz w:val="28"/>
          <w:szCs w:val="28"/>
        </w:rPr>
      </w:pPr>
      <w:r w:rsidRPr="009C662A">
        <w:rPr>
          <w:rFonts w:ascii="Times New Roman" w:hAnsi="Times New Roman"/>
          <w:sz w:val="28"/>
          <w:szCs w:val="28"/>
        </w:rPr>
        <w:t>Отказ от бумажного документооборота и перевод процессов в цифровую форму после их качественного реинжиниринга.</w:t>
      </w:r>
    </w:p>
    <w:p w14:paraId="399227A6" w14:textId="77777777" w:rsidR="005F4BDC" w:rsidRPr="009C662A" w:rsidRDefault="005F4BDC" w:rsidP="00A37E6C">
      <w:pPr>
        <w:numPr>
          <w:ilvl w:val="0"/>
          <w:numId w:val="94"/>
        </w:numPr>
        <w:tabs>
          <w:tab w:val="left" w:pos="426"/>
        </w:tabs>
        <w:spacing w:after="0" w:line="240" w:lineRule="auto"/>
        <w:ind w:left="0" w:firstLine="360"/>
        <w:contextualSpacing/>
        <w:jc w:val="both"/>
        <w:rPr>
          <w:rFonts w:ascii="Times New Roman" w:hAnsi="Times New Roman"/>
          <w:sz w:val="28"/>
          <w:szCs w:val="28"/>
        </w:rPr>
      </w:pPr>
      <w:r w:rsidRPr="009C662A">
        <w:rPr>
          <w:rFonts w:ascii="Times New Roman" w:hAnsi="Times New Roman"/>
          <w:sz w:val="28"/>
          <w:szCs w:val="28"/>
        </w:rPr>
        <w:t>Внедрение автоматизированных технологий принятия решений и максимальное устранение человеческого фактора (ошибок, коррупции).</w:t>
      </w:r>
    </w:p>
    <w:p w14:paraId="3707CC91" w14:textId="77777777" w:rsidR="005F4BDC" w:rsidRPr="009C662A" w:rsidRDefault="005F4BDC" w:rsidP="00A37E6C">
      <w:pPr>
        <w:numPr>
          <w:ilvl w:val="0"/>
          <w:numId w:val="94"/>
        </w:numPr>
        <w:tabs>
          <w:tab w:val="left" w:pos="426"/>
          <w:tab w:val="left" w:pos="709"/>
        </w:tabs>
        <w:spacing w:after="0" w:line="240" w:lineRule="auto"/>
        <w:ind w:left="0" w:firstLine="360"/>
        <w:contextualSpacing/>
        <w:jc w:val="both"/>
        <w:rPr>
          <w:rFonts w:ascii="Times New Roman" w:hAnsi="Times New Roman"/>
          <w:sz w:val="28"/>
          <w:szCs w:val="28"/>
        </w:rPr>
      </w:pPr>
      <w:r w:rsidRPr="009C662A">
        <w:rPr>
          <w:rFonts w:ascii="Times New Roman" w:hAnsi="Times New Roman"/>
          <w:sz w:val="28"/>
          <w:szCs w:val="28"/>
        </w:rPr>
        <w:t xml:space="preserve">Создание цифровой экосистемы, в которой граждане и бизнес взаимодействуют с государством в режиме </w:t>
      </w:r>
      <w:proofErr w:type="spellStart"/>
      <w:r w:rsidRPr="009C662A">
        <w:rPr>
          <w:rFonts w:ascii="Times New Roman" w:hAnsi="Times New Roman"/>
          <w:sz w:val="28"/>
          <w:szCs w:val="28"/>
        </w:rPr>
        <w:t>мультиканальности</w:t>
      </w:r>
      <w:proofErr w:type="spellEnd"/>
      <w:r w:rsidRPr="009C662A">
        <w:rPr>
          <w:rFonts w:ascii="Times New Roman" w:hAnsi="Times New Roman"/>
          <w:sz w:val="28"/>
          <w:szCs w:val="28"/>
        </w:rPr>
        <w:t xml:space="preserve"> с использованием различных мобильных устройств.</w:t>
      </w:r>
    </w:p>
    <w:p w14:paraId="413FB888" w14:textId="77777777" w:rsidR="005F4BDC" w:rsidRPr="009C662A" w:rsidRDefault="005F4BDC" w:rsidP="00A37E6C">
      <w:pPr>
        <w:numPr>
          <w:ilvl w:val="0"/>
          <w:numId w:val="94"/>
        </w:numPr>
        <w:tabs>
          <w:tab w:val="left" w:pos="426"/>
        </w:tabs>
        <w:spacing w:after="0" w:line="240" w:lineRule="auto"/>
        <w:ind w:left="0" w:firstLine="360"/>
        <w:contextualSpacing/>
        <w:jc w:val="both"/>
        <w:rPr>
          <w:rFonts w:ascii="Times New Roman" w:hAnsi="Times New Roman"/>
          <w:sz w:val="28"/>
          <w:szCs w:val="28"/>
        </w:rPr>
      </w:pPr>
      <w:r w:rsidRPr="009C662A">
        <w:rPr>
          <w:rFonts w:ascii="Times New Roman" w:hAnsi="Times New Roman"/>
          <w:sz w:val="28"/>
          <w:szCs w:val="28"/>
        </w:rPr>
        <w:t>Установление обязательной практики непрерывного совершенствования процессов на основании системы обратной связи от пользователей относительно уровня удовлетворенности решением их задач.</w:t>
      </w:r>
    </w:p>
    <w:p w14:paraId="44971BCA" w14:textId="77777777" w:rsidR="005F4BDC" w:rsidRPr="009C662A" w:rsidRDefault="005F4BDC" w:rsidP="00A37E6C">
      <w:pPr>
        <w:numPr>
          <w:ilvl w:val="0"/>
          <w:numId w:val="94"/>
        </w:numPr>
        <w:tabs>
          <w:tab w:val="left" w:pos="426"/>
        </w:tabs>
        <w:spacing w:after="0" w:line="240" w:lineRule="auto"/>
        <w:ind w:left="0" w:firstLine="360"/>
        <w:contextualSpacing/>
        <w:jc w:val="both"/>
        <w:rPr>
          <w:rFonts w:ascii="Times New Roman" w:hAnsi="Times New Roman"/>
          <w:sz w:val="28"/>
          <w:szCs w:val="28"/>
        </w:rPr>
      </w:pPr>
      <w:r w:rsidRPr="009C662A">
        <w:rPr>
          <w:rFonts w:ascii="Times New Roman" w:hAnsi="Times New Roman"/>
          <w:sz w:val="28"/>
          <w:szCs w:val="28"/>
        </w:rPr>
        <w:t>Достижение высокой скорости внесения изменений в процессы управления.</w:t>
      </w:r>
    </w:p>
    <w:p w14:paraId="7411DAD0" w14:textId="77777777" w:rsidR="005F4BDC" w:rsidRPr="009C662A" w:rsidRDefault="005F4BDC" w:rsidP="00A37E6C">
      <w:pPr>
        <w:numPr>
          <w:ilvl w:val="0"/>
          <w:numId w:val="94"/>
        </w:numPr>
        <w:tabs>
          <w:tab w:val="left" w:pos="709"/>
        </w:tabs>
        <w:spacing w:after="0" w:line="240" w:lineRule="auto"/>
        <w:ind w:left="0" w:firstLine="360"/>
        <w:contextualSpacing/>
        <w:jc w:val="both"/>
        <w:rPr>
          <w:rFonts w:ascii="Times New Roman" w:hAnsi="Times New Roman"/>
          <w:sz w:val="28"/>
          <w:szCs w:val="28"/>
        </w:rPr>
      </w:pPr>
      <w:r w:rsidRPr="009C662A">
        <w:rPr>
          <w:rFonts w:ascii="Times New Roman" w:hAnsi="Times New Roman"/>
          <w:sz w:val="28"/>
          <w:szCs w:val="28"/>
        </w:rPr>
        <w:t>Принятие решений на основе данных в реальном времени.</w:t>
      </w:r>
    </w:p>
    <w:p w14:paraId="6C0453DF" w14:textId="77777777" w:rsidR="005F4BDC" w:rsidRPr="009C662A" w:rsidRDefault="005F4BDC" w:rsidP="00A37E6C">
      <w:pPr>
        <w:numPr>
          <w:ilvl w:val="0"/>
          <w:numId w:val="94"/>
        </w:numPr>
        <w:tabs>
          <w:tab w:val="left" w:pos="709"/>
        </w:tabs>
        <w:spacing w:after="0" w:line="240" w:lineRule="auto"/>
        <w:ind w:left="0" w:firstLine="360"/>
        <w:contextualSpacing/>
        <w:jc w:val="both"/>
        <w:rPr>
          <w:rFonts w:ascii="Times New Roman" w:hAnsi="Times New Roman"/>
          <w:b/>
          <w:sz w:val="28"/>
          <w:szCs w:val="28"/>
        </w:rPr>
      </w:pPr>
      <w:r w:rsidRPr="009C662A">
        <w:rPr>
          <w:rFonts w:ascii="Times New Roman" w:hAnsi="Times New Roman"/>
          <w:sz w:val="28"/>
          <w:szCs w:val="28"/>
        </w:rPr>
        <w:t>Организация непрерывного совершенствования процессов на основании системы обратной связи от пользователей относительно уровня удовлетворенности решением их задач.</w:t>
      </w:r>
    </w:p>
    <w:p w14:paraId="7D128B04" w14:textId="77777777" w:rsidR="005F4BDC" w:rsidRPr="009C662A" w:rsidRDefault="005F4BDC" w:rsidP="00A37E6C">
      <w:pPr>
        <w:numPr>
          <w:ilvl w:val="0"/>
          <w:numId w:val="94"/>
        </w:numPr>
        <w:tabs>
          <w:tab w:val="left" w:pos="142"/>
          <w:tab w:val="left" w:pos="426"/>
        </w:tabs>
        <w:spacing w:after="0" w:line="240" w:lineRule="auto"/>
        <w:ind w:left="0" w:firstLine="360"/>
        <w:contextualSpacing/>
        <w:jc w:val="both"/>
        <w:rPr>
          <w:rFonts w:ascii="Times New Roman" w:hAnsi="Times New Roman"/>
          <w:sz w:val="28"/>
          <w:szCs w:val="28"/>
        </w:rPr>
      </w:pPr>
      <w:r w:rsidRPr="009C662A">
        <w:rPr>
          <w:rFonts w:ascii="Times New Roman" w:hAnsi="Times New Roman"/>
          <w:sz w:val="28"/>
          <w:szCs w:val="28"/>
        </w:rPr>
        <w:t>Успешное функционирование не менее 31 малых и средних предприятий (индивидуальных предпринимателей) в сфере создания цифровых технологий и платформ и оказания цифровых услуг.</w:t>
      </w:r>
    </w:p>
    <w:p w14:paraId="4B6C2624" w14:textId="77777777" w:rsidR="000B6F78" w:rsidRPr="009C662A" w:rsidRDefault="000B6F78" w:rsidP="00A3658B">
      <w:pPr>
        <w:spacing w:after="0" w:line="240" w:lineRule="auto"/>
        <w:rPr>
          <w:rFonts w:ascii="Times New Roman" w:eastAsia="Times New Roman" w:hAnsi="Times New Roman"/>
          <w:b/>
          <w:sz w:val="20"/>
          <w:szCs w:val="20"/>
          <w:lang w:eastAsia="ru-RU"/>
        </w:rPr>
      </w:pPr>
    </w:p>
    <w:p w14:paraId="0F001F81" w14:textId="77777777" w:rsidR="006A4325" w:rsidRPr="009C662A" w:rsidRDefault="000B6F78" w:rsidP="006A4325">
      <w:pPr>
        <w:pStyle w:val="3"/>
        <w:spacing w:line="480" w:lineRule="auto"/>
        <w:jc w:val="center"/>
        <w:rPr>
          <w:rFonts w:ascii="Times New Roman" w:hAnsi="Times New Roman"/>
          <w:b w:val="0"/>
          <w:sz w:val="28"/>
          <w:szCs w:val="28"/>
          <w:lang w:eastAsia="ru-RU"/>
        </w:rPr>
      </w:pPr>
      <w:bookmarkStart w:id="49" w:name="_Toc99909985"/>
      <w:bookmarkStart w:id="50" w:name="_Toc103855413"/>
      <w:bookmarkStart w:id="51" w:name="_Toc130311426"/>
      <w:r w:rsidRPr="009C662A">
        <w:rPr>
          <w:rFonts w:ascii="Times New Roman" w:hAnsi="Times New Roman"/>
          <w:b w:val="0"/>
          <w:sz w:val="28"/>
          <w:szCs w:val="28"/>
          <w:lang w:eastAsia="ru-RU"/>
        </w:rPr>
        <w:t>3.1.5. Предпринимательство и малый бизнес</w:t>
      </w:r>
      <w:bookmarkEnd w:id="49"/>
      <w:bookmarkEnd w:id="50"/>
      <w:bookmarkEnd w:id="51"/>
    </w:p>
    <w:p w14:paraId="12C544F9" w14:textId="77777777" w:rsidR="00F02206" w:rsidRPr="009C662A" w:rsidRDefault="003B048D" w:rsidP="003B048D">
      <w:pPr>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F02206" w:rsidRPr="009C662A">
        <w:rPr>
          <w:rFonts w:ascii="Times New Roman" w:eastAsia="Times New Roman" w:hAnsi="Times New Roman"/>
          <w:sz w:val="28"/>
          <w:szCs w:val="28"/>
          <w:lang w:eastAsia="ru-RU"/>
        </w:rPr>
        <w:t>Состояние и т</w:t>
      </w:r>
      <w:r w:rsidR="005A77AF" w:rsidRPr="009C662A">
        <w:rPr>
          <w:rFonts w:ascii="Times New Roman" w:eastAsia="Times New Roman" w:hAnsi="Times New Roman"/>
          <w:sz w:val="28"/>
          <w:szCs w:val="28"/>
          <w:lang w:eastAsia="ru-RU"/>
        </w:rPr>
        <w:t>енденции</w:t>
      </w:r>
      <w:r w:rsidR="00F02206" w:rsidRPr="009C662A">
        <w:rPr>
          <w:rFonts w:ascii="Times New Roman" w:eastAsia="Times New Roman" w:hAnsi="Times New Roman"/>
          <w:sz w:val="28"/>
          <w:szCs w:val="28"/>
          <w:lang w:eastAsia="ru-RU"/>
        </w:rPr>
        <w:t xml:space="preserve"> развития</w:t>
      </w:r>
    </w:p>
    <w:p w14:paraId="34F3C545" w14:textId="77777777" w:rsidR="00F02206" w:rsidRPr="009C662A" w:rsidRDefault="00F02206" w:rsidP="00F02206">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Малый бизнес является важной составной частью рыночной экономической системы, предприятия малого бизнеса действуют практически во всех секторах экономики. Конкуренция, являющаяся основным условием </w:t>
      </w:r>
      <w:r w:rsidRPr="009C662A">
        <w:rPr>
          <w:rFonts w:ascii="Times New Roman" w:eastAsia="Times New Roman" w:hAnsi="Times New Roman"/>
          <w:sz w:val="28"/>
          <w:szCs w:val="28"/>
          <w:lang w:eastAsia="ru-RU"/>
        </w:rPr>
        <w:lastRenderedPageBreak/>
        <w:t>работы малых предприятий, делает малый бизнес наиболее динамичным и открытым для инноваций сектором экономики.</w:t>
      </w:r>
    </w:p>
    <w:p w14:paraId="06E3C67B" w14:textId="77777777" w:rsidR="00F02206" w:rsidRPr="009C662A" w:rsidRDefault="00F02206" w:rsidP="00F02206">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Развитый сектор малого бизнеса имеет не только очевидную экономическую, бюджетную и социальную значимость, но и способствует повышению уровня социальной ответственности и экономической инициативы в обществе, развитию его человеческого капитала. </w:t>
      </w:r>
    </w:p>
    <w:p w14:paraId="6B420B10" w14:textId="77777777" w:rsidR="00F02206" w:rsidRPr="009C662A" w:rsidRDefault="00F02206" w:rsidP="00F02206">
      <w:pPr>
        <w:spacing w:after="0" w:line="240" w:lineRule="auto"/>
        <w:ind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Структура субъектов малого бизнеса соответствует областной структуре, 96,</w:t>
      </w:r>
      <w:r w:rsidR="00B84F2A" w:rsidRPr="009C662A">
        <w:rPr>
          <w:rFonts w:ascii="Times New Roman" w:eastAsia="Times New Roman" w:hAnsi="Times New Roman"/>
          <w:sz w:val="28"/>
          <w:szCs w:val="28"/>
          <w:lang w:eastAsia="ru-RU"/>
        </w:rPr>
        <w:t>6</w:t>
      </w:r>
      <w:r w:rsidRPr="009C662A">
        <w:rPr>
          <w:rFonts w:ascii="Times New Roman" w:eastAsia="Times New Roman" w:hAnsi="Times New Roman"/>
          <w:sz w:val="28"/>
          <w:szCs w:val="28"/>
          <w:lang w:eastAsia="ru-RU"/>
        </w:rPr>
        <w:t xml:space="preserve"> % составляют индивидуальные предприниматели и микропредприятия. </w:t>
      </w:r>
    </w:p>
    <w:p w14:paraId="5FAF4F5C" w14:textId="77777777" w:rsidR="005A77AF" w:rsidRPr="009C662A" w:rsidRDefault="005A77AF" w:rsidP="005A77AF">
      <w:pPr>
        <w:spacing w:after="0" w:line="240" w:lineRule="auto"/>
        <w:ind w:firstLine="709"/>
        <w:contextualSpacing/>
        <w:jc w:val="both"/>
        <w:rPr>
          <w:rFonts w:ascii="Times New Roman" w:eastAsia="Times New Roman" w:hAnsi="Times New Roman"/>
          <w:sz w:val="36"/>
          <w:szCs w:val="28"/>
          <w:lang w:eastAsia="ru-RU"/>
        </w:rPr>
      </w:pPr>
      <w:r w:rsidRPr="009C662A">
        <w:rPr>
          <w:rFonts w:ascii="Times New Roman" w:hAnsi="Times New Roman"/>
          <w:sz w:val="28"/>
        </w:rPr>
        <w:t>Следует отметить, что в связи с изменением методики расчёта показателей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(Указ Президента Российской Федерации от 04.02.2021 № 68 и Постановление Правительства РФ от 03.04.2021 № 542), в состав занятых в секторе МСП включены самозанятые граждане.</w:t>
      </w:r>
    </w:p>
    <w:p w14:paraId="638461A6" w14:textId="77777777" w:rsidR="00902ADF" w:rsidRDefault="00F02206" w:rsidP="000D64DD">
      <w:pPr>
        <w:spacing w:after="0" w:line="240" w:lineRule="auto"/>
        <w:ind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Динамика развития малого и среднего предпринимательства</w:t>
      </w:r>
      <w:r w:rsidR="001B5AD8" w:rsidRPr="009C662A">
        <w:rPr>
          <w:rFonts w:ascii="Times New Roman" w:eastAsia="Times New Roman" w:hAnsi="Times New Roman"/>
          <w:sz w:val="28"/>
          <w:szCs w:val="28"/>
          <w:lang w:eastAsia="ru-RU"/>
        </w:rPr>
        <w:t xml:space="preserve"> (</w:t>
      </w:r>
      <w:proofErr w:type="gramStart"/>
      <w:r w:rsidR="001B5AD8" w:rsidRPr="009C662A">
        <w:rPr>
          <w:rFonts w:ascii="Times New Roman" w:eastAsia="Times New Roman" w:hAnsi="Times New Roman"/>
          <w:sz w:val="28"/>
          <w:szCs w:val="28"/>
          <w:lang w:eastAsia="ru-RU"/>
        </w:rPr>
        <w:t>МСП)</w:t>
      </w:r>
      <w:r w:rsidRPr="009C662A">
        <w:rPr>
          <w:rFonts w:ascii="Times New Roman" w:eastAsia="Times New Roman" w:hAnsi="Times New Roman"/>
          <w:sz w:val="28"/>
          <w:szCs w:val="28"/>
          <w:lang w:eastAsia="ru-RU"/>
        </w:rPr>
        <w:t xml:space="preserve"> </w:t>
      </w:r>
      <w:r w:rsidR="006A4325" w:rsidRPr="009C662A">
        <w:rPr>
          <w:rFonts w:ascii="Times New Roman" w:eastAsia="Times New Roman" w:hAnsi="Times New Roman"/>
          <w:sz w:val="28"/>
          <w:szCs w:val="28"/>
          <w:lang w:eastAsia="ru-RU"/>
        </w:rPr>
        <w:t xml:space="preserve">  </w:t>
      </w:r>
      <w:proofErr w:type="gramEnd"/>
      <w:r w:rsidR="006A4325"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в Октябрьском районе представлена в таблице</w:t>
      </w:r>
      <w:r w:rsidR="0017078E" w:rsidRPr="009C662A">
        <w:rPr>
          <w:rFonts w:ascii="Times New Roman" w:eastAsia="Times New Roman" w:hAnsi="Times New Roman"/>
          <w:sz w:val="28"/>
          <w:szCs w:val="28"/>
          <w:lang w:eastAsia="ru-RU"/>
        </w:rPr>
        <w:t xml:space="preserve"> 8</w:t>
      </w:r>
      <w:r w:rsidRPr="009C662A">
        <w:rPr>
          <w:rFonts w:ascii="Times New Roman" w:eastAsia="Times New Roman" w:hAnsi="Times New Roman"/>
          <w:sz w:val="28"/>
          <w:szCs w:val="28"/>
          <w:lang w:eastAsia="ru-RU"/>
        </w:rPr>
        <w:t>.</w:t>
      </w:r>
    </w:p>
    <w:p w14:paraId="68A3065A" w14:textId="77777777" w:rsidR="006A4325" w:rsidRDefault="003B048D" w:rsidP="00DC681D">
      <w:pPr>
        <w:spacing w:after="0" w:line="240" w:lineRule="auto"/>
        <w:ind w:firstLine="709"/>
        <w:contextualSpacing/>
        <w:jc w:val="right"/>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Таблица №8</w:t>
      </w:r>
    </w:p>
    <w:p w14:paraId="51379DDC" w14:textId="77777777" w:rsidR="00FC56A3" w:rsidRPr="009C662A" w:rsidRDefault="00FC56A3" w:rsidP="00DC681D">
      <w:pPr>
        <w:spacing w:after="0" w:line="240" w:lineRule="auto"/>
        <w:ind w:firstLine="709"/>
        <w:contextualSpacing/>
        <w:jc w:val="right"/>
        <w:rPr>
          <w:rFonts w:ascii="Times New Roman" w:eastAsia="Times New Roman" w:hAnsi="Times New Roman"/>
          <w:sz w:val="28"/>
          <w:szCs w:val="28"/>
          <w:lang w:eastAsia="ru-RU"/>
        </w:rPr>
      </w:pPr>
    </w:p>
    <w:p w14:paraId="5DAFE1BA" w14:textId="77777777" w:rsidR="006B2605" w:rsidRPr="009C662A" w:rsidRDefault="00F02206" w:rsidP="003B048D">
      <w:pPr>
        <w:spacing w:after="0" w:line="240" w:lineRule="auto"/>
        <w:ind w:firstLine="709"/>
        <w:contextualSpacing/>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Динамика ключевых показат</w:t>
      </w:r>
      <w:r w:rsidR="002C5CBC" w:rsidRPr="009C662A">
        <w:rPr>
          <w:rFonts w:ascii="Times New Roman" w:eastAsia="Times New Roman" w:hAnsi="Times New Roman"/>
          <w:sz w:val="28"/>
          <w:szCs w:val="28"/>
          <w:lang w:eastAsia="ru-RU"/>
        </w:rPr>
        <w:t xml:space="preserve">елей развития </w:t>
      </w:r>
      <w:r w:rsidR="002C5CBC" w:rsidRPr="009C662A">
        <w:rPr>
          <w:rFonts w:ascii="Times New Roman" w:eastAsia="Times New Roman" w:hAnsi="Times New Roman"/>
          <w:sz w:val="28"/>
          <w:szCs w:val="28"/>
          <w:lang w:eastAsia="ru-RU"/>
        </w:rPr>
        <w:br/>
        <w:t xml:space="preserve">малого и среднего </w:t>
      </w:r>
      <w:r w:rsidRPr="009C662A">
        <w:rPr>
          <w:rFonts w:ascii="Times New Roman" w:eastAsia="Times New Roman" w:hAnsi="Times New Roman"/>
          <w:sz w:val="28"/>
          <w:szCs w:val="28"/>
          <w:lang w:eastAsia="ru-RU"/>
        </w:rPr>
        <w:t>предпринимательства Октябр</w:t>
      </w:r>
      <w:r w:rsidR="00106CE6" w:rsidRPr="009C662A">
        <w:rPr>
          <w:rFonts w:ascii="Times New Roman" w:eastAsia="Times New Roman" w:hAnsi="Times New Roman"/>
          <w:sz w:val="28"/>
          <w:szCs w:val="28"/>
          <w:lang w:eastAsia="ru-RU"/>
        </w:rPr>
        <w:t xml:space="preserve">ьского района </w:t>
      </w:r>
    </w:p>
    <w:p w14:paraId="3F73907C" w14:textId="77777777" w:rsidR="00F02206" w:rsidRPr="009C662A" w:rsidRDefault="00106CE6" w:rsidP="003B048D">
      <w:pPr>
        <w:spacing w:after="0" w:line="240" w:lineRule="auto"/>
        <w:ind w:firstLine="709"/>
        <w:contextualSpacing/>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в 201</w:t>
      </w:r>
      <w:r w:rsidR="006B2605" w:rsidRPr="009C662A">
        <w:rPr>
          <w:rFonts w:ascii="Times New Roman" w:eastAsia="Times New Roman" w:hAnsi="Times New Roman"/>
          <w:sz w:val="28"/>
          <w:szCs w:val="28"/>
          <w:lang w:eastAsia="ru-RU"/>
        </w:rPr>
        <w:t>4</w:t>
      </w:r>
      <w:r w:rsidRPr="009C662A">
        <w:rPr>
          <w:rFonts w:ascii="Times New Roman" w:eastAsia="Times New Roman" w:hAnsi="Times New Roman"/>
          <w:sz w:val="28"/>
          <w:szCs w:val="28"/>
          <w:lang w:eastAsia="ru-RU"/>
        </w:rPr>
        <w:t>-20</w:t>
      </w:r>
      <w:r w:rsidR="006B2605" w:rsidRPr="009C662A">
        <w:rPr>
          <w:rFonts w:ascii="Times New Roman" w:eastAsia="Times New Roman" w:hAnsi="Times New Roman"/>
          <w:sz w:val="28"/>
          <w:szCs w:val="28"/>
          <w:lang w:eastAsia="ru-RU"/>
        </w:rPr>
        <w:t>2</w:t>
      </w:r>
      <w:r w:rsidR="00C822EB" w:rsidRPr="009C662A">
        <w:rPr>
          <w:rFonts w:ascii="Times New Roman" w:eastAsia="Times New Roman" w:hAnsi="Times New Roman"/>
          <w:sz w:val="28"/>
          <w:szCs w:val="28"/>
          <w:lang w:eastAsia="ru-RU"/>
        </w:rPr>
        <w:t>1</w:t>
      </w:r>
      <w:r w:rsidRPr="009C662A">
        <w:rPr>
          <w:rFonts w:ascii="Times New Roman" w:eastAsia="Times New Roman" w:hAnsi="Times New Roman"/>
          <w:sz w:val="28"/>
          <w:szCs w:val="28"/>
          <w:lang w:eastAsia="ru-RU"/>
        </w:rPr>
        <w:t xml:space="preserve"> годах</w:t>
      </w:r>
    </w:p>
    <w:p w14:paraId="4F7ABECF" w14:textId="77777777" w:rsidR="006A4325" w:rsidRPr="009C662A" w:rsidRDefault="006A4325" w:rsidP="003B048D">
      <w:pPr>
        <w:spacing w:after="0" w:line="240" w:lineRule="auto"/>
        <w:ind w:firstLine="709"/>
        <w:contextualSpacing/>
        <w:jc w:val="center"/>
        <w:rPr>
          <w:rFonts w:ascii="Times New Roman" w:eastAsia="Times New Roman" w:hAnsi="Times New Roman"/>
          <w:sz w:val="28"/>
          <w:szCs w:val="28"/>
          <w:lang w:eastAsia="ru-R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900"/>
        <w:gridCol w:w="993"/>
        <w:gridCol w:w="850"/>
        <w:gridCol w:w="992"/>
        <w:gridCol w:w="993"/>
        <w:gridCol w:w="1084"/>
        <w:gridCol w:w="850"/>
        <w:gridCol w:w="851"/>
      </w:tblGrid>
      <w:tr w:rsidR="00DC681D" w:rsidRPr="009C662A" w14:paraId="03D3C4C1" w14:textId="77777777" w:rsidTr="00DC681D">
        <w:trPr>
          <w:trHeight w:val="131"/>
          <w:tblHeader/>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F6FC44" w14:textId="77777777" w:rsidR="00DC681D" w:rsidRPr="009C662A" w:rsidRDefault="00DC681D" w:rsidP="00DC681D">
            <w:pPr>
              <w:spacing w:after="0" w:line="240" w:lineRule="auto"/>
              <w:jc w:val="center"/>
              <w:rPr>
                <w:rFonts w:ascii="Times New Roman" w:hAnsi="Times New Roman"/>
                <w:sz w:val="27"/>
                <w:szCs w:val="28"/>
              </w:rPr>
            </w:pPr>
            <w:r w:rsidRPr="009C662A">
              <w:rPr>
                <w:rFonts w:ascii="Times New Roman" w:hAnsi="Times New Roman"/>
                <w:sz w:val="27"/>
                <w:szCs w:val="28"/>
              </w:rPr>
              <w:t>Наименование параметра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389A37" w14:textId="77777777" w:rsidR="00DC681D" w:rsidRPr="009C662A" w:rsidRDefault="00DC681D" w:rsidP="00DC681D">
            <w:pPr>
              <w:spacing w:after="0" w:line="240" w:lineRule="auto"/>
              <w:jc w:val="center"/>
              <w:rPr>
                <w:rFonts w:ascii="Times New Roman" w:hAnsi="Times New Roman"/>
                <w:sz w:val="27"/>
                <w:szCs w:val="28"/>
              </w:rPr>
            </w:pPr>
            <w:r w:rsidRPr="009C662A">
              <w:rPr>
                <w:rFonts w:ascii="Times New Roman" w:hAnsi="Times New Roman"/>
                <w:sz w:val="27"/>
                <w:szCs w:val="28"/>
              </w:rPr>
              <w:t>2014</w:t>
            </w:r>
            <w:r w:rsidRPr="009C662A">
              <w:rPr>
                <w:sz w:val="27"/>
              </w:rPr>
              <w:t xml:space="preserve"> </w:t>
            </w:r>
            <w:r w:rsidRPr="009C662A">
              <w:rPr>
                <w:rFonts w:ascii="Times New Roman" w:hAnsi="Times New Roman"/>
                <w:sz w:val="27"/>
                <w:szCs w:val="28"/>
              </w:rPr>
              <w:t>год</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80FDD5" w14:textId="77777777" w:rsidR="00DC681D" w:rsidRPr="009C662A" w:rsidRDefault="00DC681D" w:rsidP="00DC681D">
            <w:pPr>
              <w:spacing w:after="0" w:line="240" w:lineRule="auto"/>
              <w:jc w:val="center"/>
              <w:rPr>
                <w:rFonts w:ascii="Times New Roman" w:hAnsi="Times New Roman"/>
                <w:sz w:val="27"/>
                <w:szCs w:val="28"/>
              </w:rPr>
            </w:pPr>
            <w:r w:rsidRPr="009C662A">
              <w:rPr>
                <w:rFonts w:ascii="Times New Roman" w:hAnsi="Times New Roman"/>
                <w:sz w:val="27"/>
                <w:szCs w:val="28"/>
              </w:rPr>
              <w:t>2015</w:t>
            </w:r>
            <w:r w:rsidRPr="009C662A">
              <w:rPr>
                <w:sz w:val="27"/>
              </w:rPr>
              <w:t xml:space="preserve"> </w:t>
            </w:r>
            <w:r w:rsidRPr="009C662A">
              <w:rPr>
                <w:rFonts w:ascii="Times New Roman" w:hAnsi="Times New Roman"/>
                <w:sz w:val="27"/>
                <w:szCs w:val="28"/>
              </w:rPr>
              <w:t>год</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96A3A6" w14:textId="77777777" w:rsidR="00DC681D" w:rsidRPr="009C662A" w:rsidRDefault="00DC681D" w:rsidP="00DC681D">
            <w:pPr>
              <w:spacing w:after="0" w:line="240" w:lineRule="auto"/>
              <w:jc w:val="center"/>
              <w:rPr>
                <w:rFonts w:ascii="Times New Roman" w:hAnsi="Times New Roman"/>
                <w:sz w:val="27"/>
                <w:szCs w:val="28"/>
              </w:rPr>
            </w:pPr>
            <w:r w:rsidRPr="009C662A">
              <w:rPr>
                <w:rFonts w:ascii="Times New Roman" w:hAnsi="Times New Roman"/>
                <w:sz w:val="27"/>
                <w:szCs w:val="28"/>
              </w:rPr>
              <w:t>2016</w:t>
            </w:r>
            <w:r w:rsidRPr="009C662A">
              <w:rPr>
                <w:sz w:val="27"/>
              </w:rPr>
              <w:t xml:space="preserve"> </w:t>
            </w:r>
            <w:r w:rsidRPr="009C662A">
              <w:rPr>
                <w:rFonts w:ascii="Times New Roman" w:hAnsi="Times New Roman"/>
                <w:sz w:val="27"/>
                <w:szCs w:val="28"/>
              </w:rPr>
              <w:t>год</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2F111E40" w14:textId="77777777" w:rsidR="00DC681D" w:rsidRPr="009C662A" w:rsidRDefault="00DC681D" w:rsidP="00DC681D">
            <w:pPr>
              <w:spacing w:after="0" w:line="240" w:lineRule="auto"/>
              <w:jc w:val="center"/>
              <w:rPr>
                <w:rFonts w:ascii="Times New Roman" w:hAnsi="Times New Roman"/>
                <w:sz w:val="27"/>
                <w:szCs w:val="28"/>
              </w:rPr>
            </w:pPr>
            <w:r w:rsidRPr="009C662A">
              <w:rPr>
                <w:rFonts w:ascii="Times New Roman" w:hAnsi="Times New Roman"/>
                <w:sz w:val="27"/>
                <w:szCs w:val="28"/>
              </w:rPr>
              <w:t>2017</w:t>
            </w:r>
            <w:r w:rsidRPr="009C662A">
              <w:rPr>
                <w:sz w:val="27"/>
              </w:rPr>
              <w:t xml:space="preserve"> </w:t>
            </w:r>
            <w:r w:rsidRPr="009C662A">
              <w:rPr>
                <w:rFonts w:ascii="Times New Roman" w:hAnsi="Times New Roman"/>
                <w:sz w:val="27"/>
                <w:szCs w:val="28"/>
              </w:rPr>
              <w:t>год</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C25C56" w14:textId="77777777" w:rsidR="00DC681D" w:rsidRPr="009C662A" w:rsidRDefault="00DC681D" w:rsidP="00DC681D">
            <w:pPr>
              <w:spacing w:after="0" w:line="240" w:lineRule="auto"/>
              <w:jc w:val="center"/>
              <w:rPr>
                <w:rFonts w:ascii="Times New Roman" w:hAnsi="Times New Roman"/>
                <w:sz w:val="27"/>
                <w:szCs w:val="28"/>
              </w:rPr>
            </w:pPr>
            <w:r w:rsidRPr="009C662A">
              <w:rPr>
                <w:rFonts w:ascii="Times New Roman" w:hAnsi="Times New Roman"/>
                <w:sz w:val="27"/>
                <w:szCs w:val="28"/>
              </w:rPr>
              <w:t>2018</w:t>
            </w:r>
            <w:r w:rsidRPr="009C662A">
              <w:rPr>
                <w:sz w:val="27"/>
              </w:rPr>
              <w:t xml:space="preserve"> </w:t>
            </w:r>
            <w:r w:rsidRPr="009C662A">
              <w:rPr>
                <w:rFonts w:ascii="Times New Roman" w:hAnsi="Times New Roman"/>
                <w:sz w:val="27"/>
                <w:szCs w:val="28"/>
              </w:rPr>
              <w:t>год</w:t>
            </w:r>
          </w:p>
        </w:tc>
        <w:tc>
          <w:tcPr>
            <w:tcW w:w="10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5D15FA" w14:textId="77777777" w:rsidR="00DC681D" w:rsidRPr="009C662A" w:rsidRDefault="00DC681D" w:rsidP="00DC681D">
            <w:pPr>
              <w:spacing w:after="0" w:line="240" w:lineRule="auto"/>
              <w:jc w:val="center"/>
              <w:rPr>
                <w:rFonts w:ascii="Times New Roman" w:hAnsi="Times New Roman"/>
                <w:sz w:val="27"/>
                <w:szCs w:val="28"/>
              </w:rPr>
            </w:pPr>
            <w:r w:rsidRPr="009C662A">
              <w:rPr>
                <w:rFonts w:ascii="Times New Roman" w:hAnsi="Times New Roman"/>
                <w:sz w:val="27"/>
                <w:szCs w:val="28"/>
              </w:rPr>
              <w:t>2019</w:t>
            </w:r>
            <w:r w:rsidRPr="009C662A">
              <w:rPr>
                <w:sz w:val="27"/>
              </w:rPr>
              <w:t xml:space="preserve"> </w:t>
            </w:r>
            <w:r w:rsidRPr="009C662A">
              <w:rPr>
                <w:rFonts w:ascii="Times New Roman" w:hAnsi="Times New Roman"/>
                <w:sz w:val="27"/>
                <w:szCs w:val="28"/>
              </w:rPr>
              <w:t>год</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B20DD48" w14:textId="77777777" w:rsidR="00DC681D" w:rsidRPr="009C662A" w:rsidRDefault="00DC681D" w:rsidP="00DC681D">
            <w:pPr>
              <w:spacing w:after="0" w:line="240" w:lineRule="auto"/>
              <w:jc w:val="center"/>
              <w:rPr>
                <w:rFonts w:ascii="Times New Roman" w:hAnsi="Times New Roman"/>
                <w:sz w:val="27"/>
                <w:szCs w:val="28"/>
              </w:rPr>
            </w:pPr>
            <w:r w:rsidRPr="009C662A">
              <w:rPr>
                <w:rFonts w:ascii="Times New Roman" w:hAnsi="Times New Roman"/>
                <w:sz w:val="27"/>
                <w:szCs w:val="28"/>
              </w:rPr>
              <w:t>2020</w:t>
            </w:r>
          </w:p>
          <w:p w14:paraId="26D5D53F" w14:textId="77777777" w:rsidR="00DC681D" w:rsidRPr="009C662A" w:rsidRDefault="00DC681D" w:rsidP="00DC681D">
            <w:pPr>
              <w:spacing w:after="0" w:line="240" w:lineRule="auto"/>
              <w:jc w:val="center"/>
              <w:rPr>
                <w:rFonts w:ascii="Times New Roman" w:hAnsi="Times New Roman"/>
                <w:sz w:val="27"/>
                <w:szCs w:val="28"/>
              </w:rPr>
            </w:pPr>
            <w:r w:rsidRPr="009C662A">
              <w:rPr>
                <w:rFonts w:ascii="Times New Roman" w:hAnsi="Times New Roman"/>
                <w:sz w:val="27"/>
                <w:szCs w:val="28"/>
              </w:rPr>
              <w:t>год</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4628D4D" w14:textId="77777777" w:rsidR="00DC681D" w:rsidRPr="009C662A" w:rsidRDefault="00DC681D" w:rsidP="00DC681D">
            <w:pPr>
              <w:spacing w:after="0" w:line="240" w:lineRule="auto"/>
              <w:jc w:val="center"/>
              <w:rPr>
                <w:rFonts w:ascii="Times New Roman" w:hAnsi="Times New Roman"/>
                <w:sz w:val="27"/>
                <w:szCs w:val="28"/>
              </w:rPr>
            </w:pPr>
            <w:r w:rsidRPr="009C662A">
              <w:rPr>
                <w:rFonts w:ascii="Times New Roman" w:hAnsi="Times New Roman"/>
                <w:sz w:val="27"/>
                <w:szCs w:val="28"/>
              </w:rPr>
              <w:t>2021 год</w:t>
            </w:r>
          </w:p>
        </w:tc>
      </w:tr>
      <w:tr w:rsidR="00DC681D" w:rsidRPr="009C662A" w14:paraId="3A162029" w14:textId="77777777" w:rsidTr="00DC681D">
        <w:trPr>
          <w:trHeight w:hRule="exact" w:val="312"/>
          <w:tblHeader/>
        </w:trPr>
        <w:tc>
          <w:tcPr>
            <w:tcW w:w="2518" w:type="dxa"/>
            <w:tcBorders>
              <w:top w:val="single" w:sz="4" w:space="0" w:color="auto"/>
              <w:left w:val="single" w:sz="4" w:space="0" w:color="auto"/>
              <w:bottom w:val="single" w:sz="4" w:space="0" w:color="auto"/>
              <w:right w:val="single" w:sz="4" w:space="0" w:color="auto"/>
            </w:tcBorders>
            <w:shd w:val="clear" w:color="auto" w:fill="auto"/>
          </w:tcPr>
          <w:p w14:paraId="6E2FC44D" w14:textId="77777777" w:rsidR="00DC681D" w:rsidRPr="009C662A" w:rsidRDefault="00DC681D" w:rsidP="00DC681D">
            <w:pPr>
              <w:jc w:val="center"/>
              <w:rPr>
                <w:rFonts w:ascii="Times New Roman" w:hAnsi="Times New Roman"/>
                <w:sz w:val="27"/>
                <w:szCs w:val="28"/>
              </w:rPr>
            </w:pPr>
            <w:r w:rsidRPr="009C662A">
              <w:rPr>
                <w:rFonts w:ascii="Times New Roman" w:hAnsi="Times New Roman"/>
                <w:sz w:val="27"/>
                <w:szCs w:val="28"/>
              </w:rPr>
              <w:t>1</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98AB3E9" w14:textId="77777777" w:rsidR="00DC681D" w:rsidRPr="009C662A" w:rsidRDefault="00DC681D" w:rsidP="00DC681D">
            <w:pPr>
              <w:jc w:val="center"/>
              <w:rPr>
                <w:rFonts w:ascii="Times New Roman" w:eastAsia="Times New Roman" w:hAnsi="Times New Roman"/>
                <w:sz w:val="27"/>
                <w:szCs w:val="28"/>
              </w:rPr>
            </w:pPr>
            <w:r w:rsidRPr="009C662A">
              <w:rPr>
                <w:rFonts w:ascii="Times New Roman" w:eastAsia="Times New Roman" w:hAnsi="Times New Roman"/>
                <w:sz w:val="27"/>
                <w:szCs w:val="28"/>
              </w:rPr>
              <w:t>5</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1924C7E4" w14:textId="77777777" w:rsidR="00DC681D" w:rsidRPr="009C662A" w:rsidRDefault="00DC681D" w:rsidP="00DC681D">
            <w:pPr>
              <w:jc w:val="center"/>
              <w:rPr>
                <w:rFonts w:ascii="Times New Roman" w:eastAsia="Times New Roman" w:hAnsi="Times New Roman"/>
                <w:sz w:val="27"/>
                <w:szCs w:val="28"/>
              </w:rPr>
            </w:pPr>
            <w:r w:rsidRPr="009C662A">
              <w:rPr>
                <w:rFonts w:ascii="Times New Roman" w:eastAsia="Times New Roman" w:hAnsi="Times New Roman"/>
                <w:sz w:val="27"/>
                <w:szCs w:val="28"/>
              </w:rPr>
              <w:t>6</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3152BED" w14:textId="77777777" w:rsidR="00DC681D" w:rsidRPr="009C662A" w:rsidRDefault="00DC681D" w:rsidP="00DC681D">
            <w:pPr>
              <w:jc w:val="center"/>
              <w:rPr>
                <w:rFonts w:ascii="Times New Roman" w:eastAsia="Times New Roman" w:hAnsi="Times New Roman"/>
                <w:sz w:val="27"/>
                <w:szCs w:val="28"/>
              </w:rPr>
            </w:pPr>
            <w:r w:rsidRPr="009C662A">
              <w:rPr>
                <w:rFonts w:ascii="Times New Roman" w:eastAsia="Times New Roman" w:hAnsi="Times New Roman"/>
                <w:sz w:val="27"/>
                <w:szCs w:val="28"/>
              </w:rPr>
              <w:t>7</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E43027B" w14:textId="77777777" w:rsidR="00DC681D" w:rsidRPr="009C662A" w:rsidRDefault="00DC681D" w:rsidP="00DC681D">
            <w:pPr>
              <w:jc w:val="center"/>
              <w:rPr>
                <w:rFonts w:ascii="Times New Roman" w:eastAsia="Times New Roman" w:hAnsi="Times New Roman"/>
                <w:sz w:val="27"/>
                <w:szCs w:val="28"/>
              </w:rPr>
            </w:pPr>
            <w:r w:rsidRPr="009C662A">
              <w:rPr>
                <w:rFonts w:ascii="Times New Roman" w:eastAsia="Times New Roman" w:hAnsi="Times New Roman"/>
                <w:sz w:val="27"/>
                <w:szCs w:val="28"/>
              </w:rPr>
              <w:t>8</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7BC30B49" w14:textId="77777777" w:rsidR="00DC681D" w:rsidRPr="009C662A" w:rsidRDefault="00DC681D" w:rsidP="00DC681D">
            <w:pPr>
              <w:jc w:val="center"/>
              <w:rPr>
                <w:rFonts w:ascii="Times New Roman" w:eastAsia="Times New Roman" w:hAnsi="Times New Roman"/>
                <w:sz w:val="27"/>
                <w:szCs w:val="28"/>
              </w:rPr>
            </w:pPr>
            <w:r w:rsidRPr="009C662A">
              <w:rPr>
                <w:rFonts w:ascii="Times New Roman" w:eastAsia="Times New Roman" w:hAnsi="Times New Roman"/>
                <w:sz w:val="27"/>
                <w:szCs w:val="28"/>
              </w:rPr>
              <w:t>6</w:t>
            </w:r>
          </w:p>
        </w:tc>
        <w:tc>
          <w:tcPr>
            <w:tcW w:w="1084" w:type="dxa"/>
            <w:tcBorders>
              <w:top w:val="single" w:sz="4" w:space="0" w:color="auto"/>
              <w:left w:val="single" w:sz="4" w:space="0" w:color="auto"/>
              <w:bottom w:val="single" w:sz="4" w:space="0" w:color="auto"/>
              <w:right w:val="single" w:sz="4" w:space="0" w:color="auto"/>
            </w:tcBorders>
            <w:shd w:val="clear" w:color="auto" w:fill="auto"/>
          </w:tcPr>
          <w:p w14:paraId="0494F139" w14:textId="77777777" w:rsidR="00DC681D" w:rsidRPr="009C662A" w:rsidRDefault="00DC681D" w:rsidP="00DC681D">
            <w:pPr>
              <w:jc w:val="center"/>
              <w:rPr>
                <w:rFonts w:ascii="Times New Roman" w:eastAsia="Times New Roman" w:hAnsi="Times New Roman"/>
                <w:sz w:val="27"/>
                <w:szCs w:val="28"/>
              </w:rPr>
            </w:pPr>
            <w:r w:rsidRPr="009C662A">
              <w:rPr>
                <w:rFonts w:ascii="Times New Roman" w:eastAsia="Times New Roman" w:hAnsi="Times New Roman"/>
                <w:sz w:val="27"/>
                <w:szCs w:val="28"/>
              </w:rPr>
              <w:t>7</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0F6DB5E" w14:textId="77777777" w:rsidR="00DC681D" w:rsidRPr="009C662A" w:rsidRDefault="00DC681D" w:rsidP="00DC681D">
            <w:pPr>
              <w:jc w:val="center"/>
              <w:rPr>
                <w:rFonts w:ascii="Times New Roman" w:eastAsia="Times New Roman" w:hAnsi="Times New Roman"/>
                <w:sz w:val="27"/>
                <w:szCs w:val="28"/>
              </w:rPr>
            </w:pPr>
            <w:r w:rsidRPr="009C662A">
              <w:rPr>
                <w:rFonts w:ascii="Times New Roman" w:eastAsia="Times New Roman" w:hAnsi="Times New Roman"/>
                <w:sz w:val="27"/>
                <w:szCs w:val="28"/>
              </w:rPr>
              <w:t>8</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94A7FCF" w14:textId="77777777" w:rsidR="00DC681D" w:rsidRPr="009C662A" w:rsidRDefault="00DC681D" w:rsidP="00DC681D">
            <w:pPr>
              <w:jc w:val="center"/>
              <w:rPr>
                <w:rFonts w:ascii="Times New Roman" w:eastAsia="Times New Roman" w:hAnsi="Times New Roman"/>
                <w:sz w:val="27"/>
                <w:szCs w:val="28"/>
              </w:rPr>
            </w:pPr>
            <w:r w:rsidRPr="009C662A">
              <w:rPr>
                <w:rFonts w:ascii="Times New Roman" w:eastAsia="Times New Roman" w:hAnsi="Times New Roman"/>
                <w:sz w:val="27"/>
                <w:szCs w:val="28"/>
              </w:rPr>
              <w:t>9</w:t>
            </w:r>
          </w:p>
        </w:tc>
      </w:tr>
      <w:tr w:rsidR="00DC681D" w:rsidRPr="009C662A" w14:paraId="12A8B0A5" w14:textId="77777777" w:rsidTr="00DC68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734"/>
        </w:trPr>
        <w:tc>
          <w:tcPr>
            <w:tcW w:w="10031"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7DDC9763" w14:textId="77777777" w:rsidR="00DC681D" w:rsidRPr="009C662A" w:rsidRDefault="00DC681D" w:rsidP="00DC681D">
            <w:pPr>
              <w:jc w:val="center"/>
              <w:rPr>
                <w:rFonts w:ascii="Times New Roman" w:hAnsi="Times New Roman"/>
                <w:sz w:val="27"/>
                <w:szCs w:val="28"/>
              </w:rPr>
            </w:pPr>
            <w:r w:rsidRPr="009C662A">
              <w:rPr>
                <w:rFonts w:ascii="Times New Roman" w:eastAsia="Times New Roman" w:hAnsi="Times New Roman"/>
                <w:bCs/>
                <w:color w:val="000000"/>
                <w:sz w:val="27"/>
                <w:szCs w:val="28"/>
                <w:lang w:eastAsia="ru-RU"/>
              </w:rPr>
              <w:t>Среднесписочная численность работников малых и средних предприятий (включая индивидуальных предпринимателей и самозанятых граждан), чел.</w:t>
            </w:r>
            <w:r w:rsidRPr="009C662A">
              <w:rPr>
                <w:rFonts w:ascii="Times New Roman" w:eastAsia="Times New Roman" w:hAnsi="Times New Roman"/>
                <w:bCs/>
                <w:color w:val="000000"/>
                <w:sz w:val="27"/>
                <w:szCs w:val="28"/>
                <w:vertAlign w:val="superscript"/>
                <w:lang w:eastAsia="ru-RU"/>
              </w:rPr>
              <w:footnoteReference w:id="11"/>
            </w:r>
          </w:p>
        </w:tc>
      </w:tr>
      <w:tr w:rsidR="00DC681D" w:rsidRPr="009C662A" w14:paraId="270C3717" w14:textId="77777777" w:rsidTr="00DC68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5"/>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6C8D7132" w14:textId="77777777" w:rsidR="00DC681D" w:rsidRPr="009C662A" w:rsidRDefault="00DC681D" w:rsidP="00DC681D">
            <w:pPr>
              <w:spacing w:after="0" w:line="240" w:lineRule="auto"/>
              <w:rPr>
                <w:rFonts w:ascii="Times New Roman" w:eastAsia="Times New Roman" w:hAnsi="Times New Roman"/>
                <w:bCs/>
                <w:color w:val="000000"/>
                <w:sz w:val="27"/>
                <w:szCs w:val="28"/>
                <w:lang w:eastAsia="ru-RU"/>
              </w:rPr>
            </w:pPr>
            <w:r w:rsidRPr="009C662A">
              <w:rPr>
                <w:rFonts w:ascii="Times New Roman" w:eastAsia="Times New Roman" w:hAnsi="Times New Roman"/>
                <w:bCs/>
                <w:color w:val="000000"/>
                <w:sz w:val="27"/>
                <w:szCs w:val="28"/>
                <w:lang w:eastAsia="ru-RU"/>
              </w:rPr>
              <w:t>Октябрьский район</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093C8168"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5323</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713D182B"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5193</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4FD51BF6"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5511</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D9E8D66"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6084</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06A36484"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6094</w:t>
            </w:r>
          </w:p>
        </w:tc>
        <w:tc>
          <w:tcPr>
            <w:tcW w:w="1084" w:type="dxa"/>
            <w:tcBorders>
              <w:top w:val="single" w:sz="4" w:space="0" w:color="auto"/>
              <w:left w:val="nil"/>
              <w:bottom w:val="single" w:sz="4" w:space="0" w:color="auto"/>
              <w:right w:val="single" w:sz="4" w:space="0" w:color="auto"/>
            </w:tcBorders>
            <w:shd w:val="clear" w:color="auto" w:fill="auto"/>
            <w:noWrap/>
            <w:vAlign w:val="center"/>
          </w:tcPr>
          <w:p w14:paraId="4553C2FE"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5805</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396C561A"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6158</w:t>
            </w:r>
          </w:p>
        </w:tc>
        <w:tc>
          <w:tcPr>
            <w:tcW w:w="851" w:type="dxa"/>
            <w:tcBorders>
              <w:top w:val="single" w:sz="4" w:space="0" w:color="auto"/>
              <w:left w:val="nil"/>
              <w:bottom w:val="single" w:sz="4" w:space="0" w:color="auto"/>
              <w:right w:val="single" w:sz="4" w:space="0" w:color="auto"/>
            </w:tcBorders>
            <w:shd w:val="clear" w:color="auto" w:fill="auto"/>
            <w:vAlign w:val="center"/>
          </w:tcPr>
          <w:p w14:paraId="0C2FF665"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6442</w:t>
            </w:r>
          </w:p>
        </w:tc>
      </w:tr>
      <w:tr w:rsidR="00DC681D" w:rsidRPr="009C662A" w14:paraId="61C6062A" w14:textId="77777777" w:rsidTr="00DC68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5"/>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1AAA4240" w14:textId="77777777" w:rsidR="00DC681D" w:rsidRPr="009C662A" w:rsidRDefault="00DC681D" w:rsidP="00DC681D">
            <w:pPr>
              <w:spacing w:after="0" w:line="240" w:lineRule="auto"/>
              <w:rPr>
                <w:rFonts w:ascii="Times New Roman" w:eastAsia="Times New Roman" w:hAnsi="Times New Roman"/>
                <w:bCs/>
                <w:color w:val="000000"/>
                <w:sz w:val="27"/>
                <w:szCs w:val="28"/>
                <w:lang w:eastAsia="ru-RU"/>
              </w:rPr>
            </w:pPr>
            <w:r w:rsidRPr="009C662A">
              <w:rPr>
                <w:rFonts w:ascii="Times New Roman" w:eastAsia="Times New Roman" w:hAnsi="Times New Roman"/>
                <w:bCs/>
                <w:color w:val="000000"/>
                <w:sz w:val="27"/>
                <w:szCs w:val="28"/>
                <w:lang w:eastAsia="ru-RU"/>
              </w:rPr>
              <w:t>С учетом самозанятых граждан</w:t>
            </w:r>
          </w:p>
        </w:tc>
        <w:tc>
          <w:tcPr>
            <w:tcW w:w="5812" w:type="dxa"/>
            <w:gridSpan w:val="6"/>
            <w:tcBorders>
              <w:top w:val="single" w:sz="4" w:space="0" w:color="auto"/>
              <w:left w:val="nil"/>
              <w:bottom w:val="single" w:sz="4" w:space="0" w:color="auto"/>
              <w:right w:val="single" w:sz="4" w:space="0" w:color="auto"/>
            </w:tcBorders>
            <w:shd w:val="clear" w:color="auto" w:fill="auto"/>
            <w:noWrap/>
            <w:vAlign w:val="center"/>
          </w:tcPr>
          <w:p w14:paraId="10BC6360"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Статистика данного показателя не велась</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263D105A"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6659</w:t>
            </w:r>
          </w:p>
        </w:tc>
        <w:tc>
          <w:tcPr>
            <w:tcW w:w="851" w:type="dxa"/>
            <w:tcBorders>
              <w:top w:val="single" w:sz="4" w:space="0" w:color="auto"/>
              <w:left w:val="nil"/>
              <w:bottom w:val="single" w:sz="4" w:space="0" w:color="auto"/>
              <w:right w:val="single" w:sz="4" w:space="0" w:color="auto"/>
            </w:tcBorders>
            <w:shd w:val="clear" w:color="auto" w:fill="auto"/>
            <w:vAlign w:val="center"/>
          </w:tcPr>
          <w:p w14:paraId="0FA90233"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7966</w:t>
            </w:r>
          </w:p>
        </w:tc>
      </w:tr>
      <w:tr w:rsidR="00DC681D" w:rsidRPr="009C662A" w14:paraId="2FDEB147" w14:textId="77777777" w:rsidTr="00DC68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381"/>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04E75679" w14:textId="77777777" w:rsidR="00DC681D" w:rsidRPr="009C662A" w:rsidRDefault="00DC681D" w:rsidP="00DC681D">
            <w:pPr>
              <w:spacing w:after="0" w:line="240" w:lineRule="auto"/>
              <w:jc w:val="both"/>
              <w:rPr>
                <w:rFonts w:ascii="Times New Roman" w:eastAsia="Times New Roman" w:hAnsi="Times New Roman"/>
                <w:bCs/>
                <w:color w:val="000000"/>
                <w:sz w:val="27"/>
                <w:szCs w:val="28"/>
                <w:lang w:eastAsia="ru-RU"/>
              </w:rPr>
            </w:pPr>
            <w:r w:rsidRPr="009C662A">
              <w:rPr>
                <w:rFonts w:ascii="Times New Roman" w:eastAsia="Times New Roman" w:hAnsi="Times New Roman"/>
                <w:bCs/>
                <w:color w:val="000000"/>
                <w:sz w:val="27"/>
                <w:szCs w:val="28"/>
                <w:lang w:eastAsia="ru-RU"/>
              </w:rPr>
              <w:t>Доля ОР в РО, %</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39ED11EF"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1,0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56D5DD95"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1,0</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65A27C36"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1,0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258410B7"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1,0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568201F0"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1,0</w:t>
            </w:r>
          </w:p>
        </w:tc>
        <w:tc>
          <w:tcPr>
            <w:tcW w:w="1084" w:type="dxa"/>
            <w:tcBorders>
              <w:top w:val="single" w:sz="4" w:space="0" w:color="auto"/>
              <w:left w:val="nil"/>
              <w:bottom w:val="single" w:sz="4" w:space="0" w:color="auto"/>
              <w:right w:val="single" w:sz="4" w:space="0" w:color="auto"/>
            </w:tcBorders>
            <w:shd w:val="clear" w:color="auto" w:fill="auto"/>
            <w:noWrap/>
            <w:vAlign w:val="center"/>
          </w:tcPr>
          <w:p w14:paraId="54913CA3"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1,0</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62D01AFF"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1,05</w:t>
            </w:r>
          </w:p>
        </w:tc>
        <w:tc>
          <w:tcPr>
            <w:tcW w:w="851" w:type="dxa"/>
            <w:tcBorders>
              <w:top w:val="single" w:sz="4" w:space="0" w:color="auto"/>
              <w:left w:val="nil"/>
              <w:bottom w:val="single" w:sz="4" w:space="0" w:color="auto"/>
              <w:right w:val="single" w:sz="4" w:space="0" w:color="auto"/>
            </w:tcBorders>
            <w:shd w:val="clear" w:color="auto" w:fill="auto"/>
            <w:vAlign w:val="center"/>
          </w:tcPr>
          <w:p w14:paraId="64A8840C"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1,16</w:t>
            </w:r>
          </w:p>
        </w:tc>
      </w:tr>
      <w:tr w:rsidR="00DC681D" w:rsidRPr="009C662A" w14:paraId="7B37AC3D" w14:textId="77777777" w:rsidTr="00DC68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1"/>
        </w:trPr>
        <w:tc>
          <w:tcPr>
            <w:tcW w:w="10031"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0D43C05F" w14:textId="77777777" w:rsidR="00DC681D" w:rsidRPr="009C662A" w:rsidRDefault="00DC681D" w:rsidP="00025E84">
            <w:pPr>
              <w:spacing w:after="0" w:line="240" w:lineRule="auto"/>
              <w:jc w:val="center"/>
              <w:rPr>
                <w:rFonts w:ascii="Times New Roman" w:eastAsia="Times New Roman" w:hAnsi="Times New Roman"/>
                <w:bCs/>
                <w:color w:val="000000"/>
                <w:sz w:val="27"/>
                <w:szCs w:val="28"/>
                <w:lang w:eastAsia="ru-RU"/>
              </w:rPr>
            </w:pPr>
            <w:r w:rsidRPr="009C662A">
              <w:rPr>
                <w:rFonts w:ascii="Times New Roman" w:eastAsia="Times New Roman" w:hAnsi="Times New Roman"/>
                <w:bCs/>
                <w:color w:val="000000"/>
                <w:sz w:val="27"/>
                <w:szCs w:val="28"/>
                <w:lang w:eastAsia="ru-RU"/>
              </w:rPr>
              <w:t xml:space="preserve">Доля вида экономической деятельности «Обрабатывающие производства» в общей среднесписочной численности работников малых и средних предприятий, микропредприятий (без учета </w:t>
            </w:r>
            <w:r w:rsidR="00025E84" w:rsidRPr="009C662A">
              <w:rPr>
                <w:rFonts w:ascii="Times New Roman" w:eastAsia="Times New Roman" w:hAnsi="Times New Roman"/>
                <w:bCs/>
                <w:color w:val="000000"/>
                <w:sz w:val="27"/>
                <w:szCs w:val="28"/>
                <w:lang w:eastAsia="ru-RU"/>
              </w:rPr>
              <w:t>индивидуальных предпринимателей</w:t>
            </w:r>
            <w:r w:rsidRPr="009C662A">
              <w:rPr>
                <w:rFonts w:ascii="Times New Roman" w:eastAsia="Times New Roman" w:hAnsi="Times New Roman"/>
                <w:bCs/>
                <w:color w:val="000000"/>
                <w:sz w:val="27"/>
                <w:szCs w:val="28"/>
                <w:lang w:eastAsia="ru-RU"/>
              </w:rPr>
              <w:t>), процентов</w:t>
            </w:r>
          </w:p>
        </w:tc>
      </w:tr>
      <w:tr w:rsidR="00DC681D" w:rsidRPr="009C662A" w14:paraId="5047F206" w14:textId="77777777" w:rsidTr="00DC68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5"/>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21D7950D" w14:textId="77777777" w:rsidR="00DC681D" w:rsidRPr="009C662A" w:rsidRDefault="00DC681D" w:rsidP="00DC681D">
            <w:pPr>
              <w:spacing w:after="0" w:line="240" w:lineRule="auto"/>
              <w:rPr>
                <w:rFonts w:ascii="Times New Roman" w:eastAsia="Times New Roman" w:hAnsi="Times New Roman"/>
                <w:bCs/>
                <w:color w:val="000000"/>
                <w:sz w:val="27"/>
                <w:szCs w:val="28"/>
                <w:lang w:eastAsia="ru-RU"/>
              </w:rPr>
            </w:pPr>
            <w:r w:rsidRPr="009C662A">
              <w:rPr>
                <w:rFonts w:ascii="Times New Roman" w:eastAsia="Times New Roman" w:hAnsi="Times New Roman"/>
                <w:bCs/>
                <w:color w:val="000000"/>
                <w:sz w:val="27"/>
                <w:szCs w:val="28"/>
                <w:lang w:eastAsia="ru-RU"/>
              </w:rPr>
              <w:t>Октябрьский район</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667DD4FC"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12,1</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0460A968"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14,1</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0B4FB6CD"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18,1</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0C249CE9"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16,8</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73A4403A"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17,2</w:t>
            </w:r>
          </w:p>
        </w:tc>
        <w:tc>
          <w:tcPr>
            <w:tcW w:w="1084" w:type="dxa"/>
            <w:tcBorders>
              <w:top w:val="single" w:sz="4" w:space="0" w:color="auto"/>
              <w:left w:val="nil"/>
              <w:bottom w:val="single" w:sz="4" w:space="0" w:color="auto"/>
              <w:right w:val="single" w:sz="4" w:space="0" w:color="auto"/>
            </w:tcBorders>
            <w:shd w:val="clear" w:color="auto" w:fill="auto"/>
            <w:noWrap/>
            <w:vAlign w:val="center"/>
          </w:tcPr>
          <w:p w14:paraId="7F40EA00"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26,3</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785E08CB"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25,1</w:t>
            </w:r>
          </w:p>
        </w:tc>
        <w:tc>
          <w:tcPr>
            <w:tcW w:w="851" w:type="dxa"/>
            <w:tcBorders>
              <w:top w:val="single" w:sz="4" w:space="0" w:color="auto"/>
              <w:left w:val="nil"/>
              <w:bottom w:val="single" w:sz="4" w:space="0" w:color="auto"/>
              <w:right w:val="single" w:sz="4" w:space="0" w:color="auto"/>
            </w:tcBorders>
            <w:shd w:val="clear" w:color="auto" w:fill="auto"/>
            <w:vAlign w:val="center"/>
          </w:tcPr>
          <w:p w14:paraId="4A844B42"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25,4</w:t>
            </w:r>
          </w:p>
        </w:tc>
      </w:tr>
      <w:tr w:rsidR="00DC681D" w:rsidRPr="009C662A" w14:paraId="54EE29FF" w14:textId="77777777" w:rsidTr="00DC68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5"/>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731CC238" w14:textId="77777777" w:rsidR="00DC681D" w:rsidRPr="009C662A" w:rsidRDefault="00DC681D" w:rsidP="00DC681D">
            <w:pPr>
              <w:spacing w:after="0" w:line="240" w:lineRule="auto"/>
              <w:rPr>
                <w:rFonts w:ascii="Times New Roman" w:eastAsia="Times New Roman" w:hAnsi="Times New Roman"/>
                <w:bCs/>
                <w:color w:val="000000"/>
                <w:sz w:val="27"/>
                <w:szCs w:val="28"/>
                <w:lang w:eastAsia="ru-RU"/>
              </w:rPr>
            </w:pPr>
            <w:r w:rsidRPr="009C662A">
              <w:rPr>
                <w:rFonts w:ascii="Times New Roman" w:eastAsia="Times New Roman" w:hAnsi="Times New Roman"/>
                <w:bCs/>
                <w:color w:val="000000"/>
                <w:sz w:val="27"/>
                <w:szCs w:val="28"/>
                <w:lang w:eastAsia="ru-RU"/>
              </w:rPr>
              <w:t>Ростовская область</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3153C9B8" w14:textId="77777777" w:rsidR="00DC681D" w:rsidRPr="009C662A" w:rsidRDefault="00DC681D" w:rsidP="00DC681D">
            <w:pPr>
              <w:spacing w:before="100" w:beforeAutospacing="1" w:after="100" w:afterAutospacing="1" w:line="240" w:lineRule="auto"/>
              <w:jc w:val="center"/>
              <w:rPr>
                <w:rFonts w:ascii="Roboto" w:eastAsia="Times New Roman" w:hAnsi="Roboto"/>
                <w:color w:val="020B22"/>
                <w:sz w:val="27"/>
                <w:szCs w:val="28"/>
                <w:lang w:eastAsia="ru-RU"/>
              </w:rPr>
            </w:pPr>
            <w:r w:rsidRPr="009C662A">
              <w:rPr>
                <w:rFonts w:ascii="Roboto" w:eastAsia="Times New Roman" w:hAnsi="Roboto"/>
                <w:color w:val="020B22"/>
                <w:sz w:val="27"/>
                <w:szCs w:val="28"/>
                <w:lang w:eastAsia="ru-RU"/>
              </w:rPr>
              <w:t>17,6</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766E568E" w14:textId="77777777" w:rsidR="00DC681D" w:rsidRPr="009C662A" w:rsidRDefault="00DC681D" w:rsidP="00DC681D">
            <w:pPr>
              <w:spacing w:before="100" w:beforeAutospacing="1" w:after="100" w:afterAutospacing="1" w:line="240" w:lineRule="auto"/>
              <w:jc w:val="center"/>
              <w:rPr>
                <w:rFonts w:ascii="Roboto" w:eastAsia="Times New Roman" w:hAnsi="Roboto"/>
                <w:color w:val="020B22"/>
                <w:sz w:val="27"/>
                <w:szCs w:val="28"/>
                <w:lang w:eastAsia="ru-RU"/>
              </w:rPr>
            </w:pPr>
            <w:r w:rsidRPr="009C662A">
              <w:rPr>
                <w:rFonts w:ascii="Roboto" w:eastAsia="Times New Roman" w:hAnsi="Roboto"/>
                <w:color w:val="020B22"/>
                <w:sz w:val="27"/>
                <w:szCs w:val="28"/>
                <w:lang w:eastAsia="ru-RU"/>
              </w:rPr>
              <w:t>18,3</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01FB8711" w14:textId="77777777" w:rsidR="00DC681D" w:rsidRPr="009C662A" w:rsidRDefault="00DC681D" w:rsidP="00DC681D">
            <w:pPr>
              <w:spacing w:before="100" w:beforeAutospacing="1" w:after="100" w:afterAutospacing="1" w:line="240" w:lineRule="auto"/>
              <w:jc w:val="center"/>
              <w:rPr>
                <w:rFonts w:ascii="Roboto" w:eastAsia="Times New Roman" w:hAnsi="Roboto"/>
                <w:color w:val="020B22"/>
                <w:sz w:val="27"/>
                <w:szCs w:val="28"/>
                <w:lang w:eastAsia="ru-RU"/>
              </w:rPr>
            </w:pPr>
            <w:r w:rsidRPr="009C662A">
              <w:rPr>
                <w:rFonts w:ascii="Roboto" w:eastAsia="Times New Roman" w:hAnsi="Roboto"/>
                <w:color w:val="020B22"/>
                <w:sz w:val="27"/>
                <w:szCs w:val="28"/>
                <w:lang w:eastAsia="ru-RU"/>
              </w:rPr>
              <w:t>17,8</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297945DC"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16,7</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2C79C29F"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17,3</w:t>
            </w:r>
          </w:p>
        </w:tc>
        <w:tc>
          <w:tcPr>
            <w:tcW w:w="1084" w:type="dxa"/>
            <w:tcBorders>
              <w:top w:val="single" w:sz="4" w:space="0" w:color="auto"/>
              <w:left w:val="nil"/>
              <w:bottom w:val="single" w:sz="4" w:space="0" w:color="auto"/>
              <w:right w:val="single" w:sz="4" w:space="0" w:color="auto"/>
            </w:tcBorders>
            <w:shd w:val="clear" w:color="auto" w:fill="auto"/>
            <w:noWrap/>
            <w:vAlign w:val="center"/>
          </w:tcPr>
          <w:p w14:paraId="562C12FF"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16,2</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73E1942E"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16,7</w:t>
            </w:r>
          </w:p>
        </w:tc>
        <w:tc>
          <w:tcPr>
            <w:tcW w:w="851" w:type="dxa"/>
            <w:tcBorders>
              <w:top w:val="single" w:sz="4" w:space="0" w:color="auto"/>
              <w:left w:val="nil"/>
              <w:bottom w:val="single" w:sz="4" w:space="0" w:color="auto"/>
              <w:right w:val="single" w:sz="4" w:space="0" w:color="auto"/>
            </w:tcBorders>
            <w:shd w:val="clear" w:color="auto" w:fill="auto"/>
            <w:vAlign w:val="center"/>
          </w:tcPr>
          <w:p w14:paraId="2FFE96DB"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17,7</w:t>
            </w:r>
          </w:p>
        </w:tc>
      </w:tr>
      <w:tr w:rsidR="00DC681D" w:rsidRPr="009C662A" w14:paraId="2CB0AB16" w14:textId="77777777" w:rsidTr="00DC68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5"/>
        </w:trPr>
        <w:tc>
          <w:tcPr>
            <w:tcW w:w="10031"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4FCDFEB1"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 xml:space="preserve">Доля видов экономической деятельности «Образование», «Деятельность в области здравоохранения и социальных услуг», «Деятельность в области культуры, спорта, организации досуга и развлечений» в общей среднесписочной численности работников малых, микропредприятий и средних предприятий (без учета </w:t>
            </w:r>
            <w:r w:rsidRPr="009C662A">
              <w:rPr>
                <w:rFonts w:ascii="Times New Roman" w:eastAsia="Times New Roman" w:hAnsi="Times New Roman"/>
                <w:sz w:val="27"/>
                <w:szCs w:val="28"/>
                <w:lang w:eastAsia="ru-RU"/>
              </w:rPr>
              <w:lastRenderedPageBreak/>
              <w:t>индивидуальных предпринимателей), процентов</w:t>
            </w:r>
          </w:p>
        </w:tc>
      </w:tr>
      <w:tr w:rsidR="00DC681D" w:rsidRPr="009C662A" w14:paraId="51920E51" w14:textId="77777777" w:rsidTr="00DC68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5"/>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10A03C38" w14:textId="77777777" w:rsidR="00DC681D" w:rsidRPr="009C662A" w:rsidRDefault="00DC681D" w:rsidP="00DC681D">
            <w:pPr>
              <w:spacing w:after="0" w:line="240" w:lineRule="auto"/>
              <w:rPr>
                <w:rFonts w:ascii="Times New Roman" w:eastAsia="Times New Roman" w:hAnsi="Times New Roman"/>
                <w:bCs/>
                <w:color w:val="000000"/>
                <w:sz w:val="27"/>
                <w:szCs w:val="28"/>
                <w:lang w:eastAsia="ru-RU"/>
              </w:rPr>
            </w:pPr>
            <w:r w:rsidRPr="009C662A">
              <w:rPr>
                <w:rFonts w:ascii="Times New Roman" w:eastAsia="Times New Roman" w:hAnsi="Times New Roman"/>
                <w:bCs/>
                <w:color w:val="000000"/>
                <w:sz w:val="27"/>
                <w:szCs w:val="28"/>
                <w:lang w:eastAsia="ru-RU"/>
              </w:rPr>
              <w:lastRenderedPageBreak/>
              <w:t>Октябрьский район</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6E32DFEC" w14:textId="77777777" w:rsidR="00DC681D" w:rsidRPr="009C662A" w:rsidRDefault="00DC681D" w:rsidP="00DC681D">
            <w:pPr>
              <w:spacing w:before="100" w:beforeAutospacing="1" w:after="100" w:afterAutospacing="1" w:line="240" w:lineRule="auto"/>
              <w:jc w:val="center"/>
              <w:rPr>
                <w:rFonts w:ascii="Roboto" w:eastAsia="Times New Roman" w:hAnsi="Roboto"/>
                <w:color w:val="020B22"/>
                <w:sz w:val="27"/>
                <w:szCs w:val="28"/>
                <w:lang w:eastAsia="ru-RU"/>
              </w:rPr>
            </w:pPr>
            <w:r w:rsidRPr="009C662A">
              <w:rPr>
                <w:rFonts w:ascii="Roboto" w:eastAsia="Times New Roman" w:hAnsi="Roboto"/>
                <w:color w:val="020B22"/>
                <w:sz w:val="27"/>
                <w:szCs w:val="28"/>
                <w:lang w:eastAsia="ru-RU"/>
              </w:rPr>
              <w:t>-</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30C547B0" w14:textId="77777777" w:rsidR="00DC681D" w:rsidRPr="009C662A" w:rsidRDefault="00DC681D" w:rsidP="00DC681D">
            <w:pPr>
              <w:spacing w:before="100" w:beforeAutospacing="1" w:after="100" w:afterAutospacing="1" w:line="240" w:lineRule="auto"/>
              <w:jc w:val="center"/>
              <w:rPr>
                <w:rFonts w:ascii="Roboto" w:eastAsia="Times New Roman" w:hAnsi="Roboto"/>
                <w:color w:val="020B22"/>
                <w:sz w:val="27"/>
                <w:szCs w:val="28"/>
                <w:lang w:eastAsia="ru-RU"/>
              </w:rPr>
            </w:pPr>
            <w:r w:rsidRPr="009C662A">
              <w:rPr>
                <w:rFonts w:ascii="Roboto" w:eastAsia="Times New Roman" w:hAnsi="Roboto"/>
                <w:color w:val="020B22"/>
                <w:sz w:val="27"/>
                <w:szCs w:val="28"/>
                <w:lang w:eastAsia="ru-RU"/>
              </w:rPr>
              <w:t>-</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1B5BF498" w14:textId="77777777" w:rsidR="00DC681D" w:rsidRPr="009C662A" w:rsidRDefault="00DC681D" w:rsidP="00DC681D">
            <w:pPr>
              <w:spacing w:before="100" w:beforeAutospacing="1" w:after="100" w:afterAutospacing="1" w:line="240" w:lineRule="auto"/>
              <w:jc w:val="center"/>
              <w:rPr>
                <w:rFonts w:ascii="Roboto" w:eastAsia="Times New Roman" w:hAnsi="Roboto"/>
                <w:color w:val="020B22"/>
                <w:sz w:val="27"/>
                <w:szCs w:val="28"/>
                <w:lang w:eastAsia="ru-RU"/>
              </w:rPr>
            </w:pPr>
            <w:r w:rsidRPr="009C662A">
              <w:rPr>
                <w:rFonts w:ascii="Roboto" w:eastAsia="Times New Roman" w:hAnsi="Roboto"/>
                <w:color w:val="020B22"/>
                <w:sz w:val="27"/>
                <w:szCs w:val="28"/>
                <w:lang w:eastAsia="ru-RU"/>
              </w:rPr>
              <w:t>-</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1C333E6" w14:textId="77777777" w:rsidR="00DC681D" w:rsidRPr="009C662A" w:rsidRDefault="00DC681D" w:rsidP="00DC681D">
            <w:pPr>
              <w:jc w:val="center"/>
              <w:rPr>
                <w:rFonts w:ascii="Times New Roman" w:hAnsi="Times New Roman"/>
                <w:sz w:val="27"/>
              </w:rPr>
            </w:pPr>
            <w:r w:rsidRPr="009C662A">
              <w:rPr>
                <w:rFonts w:ascii="Times New Roman" w:hAnsi="Times New Roman"/>
                <w:sz w:val="27"/>
              </w:rPr>
              <w:t>1,3</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28AADFBD" w14:textId="77777777" w:rsidR="00DC681D" w:rsidRPr="009C662A" w:rsidRDefault="00DC681D" w:rsidP="00DC681D">
            <w:pPr>
              <w:jc w:val="center"/>
              <w:rPr>
                <w:rFonts w:ascii="Times New Roman" w:hAnsi="Times New Roman"/>
                <w:sz w:val="27"/>
              </w:rPr>
            </w:pPr>
            <w:r w:rsidRPr="009C662A">
              <w:rPr>
                <w:rFonts w:ascii="Times New Roman" w:hAnsi="Times New Roman"/>
                <w:sz w:val="27"/>
              </w:rPr>
              <w:t>1,5</w:t>
            </w:r>
          </w:p>
        </w:tc>
        <w:tc>
          <w:tcPr>
            <w:tcW w:w="1084" w:type="dxa"/>
            <w:tcBorders>
              <w:top w:val="single" w:sz="4" w:space="0" w:color="auto"/>
              <w:left w:val="nil"/>
              <w:bottom w:val="single" w:sz="4" w:space="0" w:color="auto"/>
              <w:right w:val="single" w:sz="4" w:space="0" w:color="auto"/>
            </w:tcBorders>
            <w:shd w:val="clear" w:color="auto" w:fill="auto"/>
            <w:noWrap/>
            <w:vAlign w:val="center"/>
          </w:tcPr>
          <w:p w14:paraId="3E561FB1" w14:textId="77777777" w:rsidR="00DC681D" w:rsidRPr="009C662A" w:rsidRDefault="00DC681D" w:rsidP="00DC681D">
            <w:pPr>
              <w:jc w:val="center"/>
              <w:rPr>
                <w:rFonts w:ascii="Times New Roman" w:hAnsi="Times New Roman"/>
                <w:sz w:val="27"/>
              </w:rPr>
            </w:pPr>
            <w:r w:rsidRPr="009C662A">
              <w:rPr>
                <w:rFonts w:ascii="Times New Roman" w:hAnsi="Times New Roman"/>
                <w:sz w:val="27"/>
              </w:rPr>
              <w:t>1,9</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090A8E77" w14:textId="77777777" w:rsidR="00DC681D" w:rsidRPr="009C662A" w:rsidRDefault="00DC681D" w:rsidP="00DC681D">
            <w:pPr>
              <w:jc w:val="center"/>
              <w:rPr>
                <w:rFonts w:ascii="Times New Roman" w:hAnsi="Times New Roman"/>
                <w:sz w:val="27"/>
              </w:rPr>
            </w:pPr>
            <w:r w:rsidRPr="009C662A">
              <w:rPr>
                <w:rFonts w:ascii="Times New Roman" w:hAnsi="Times New Roman"/>
                <w:sz w:val="27"/>
              </w:rPr>
              <w:t>2,2</w:t>
            </w:r>
          </w:p>
        </w:tc>
        <w:tc>
          <w:tcPr>
            <w:tcW w:w="851" w:type="dxa"/>
            <w:tcBorders>
              <w:top w:val="single" w:sz="4" w:space="0" w:color="auto"/>
              <w:left w:val="nil"/>
              <w:bottom w:val="single" w:sz="4" w:space="0" w:color="auto"/>
              <w:right w:val="single" w:sz="4" w:space="0" w:color="auto"/>
            </w:tcBorders>
            <w:shd w:val="clear" w:color="auto" w:fill="auto"/>
            <w:vAlign w:val="center"/>
          </w:tcPr>
          <w:p w14:paraId="75081171" w14:textId="77777777" w:rsidR="00DC681D" w:rsidRPr="009C662A" w:rsidRDefault="00DC681D" w:rsidP="00DC681D">
            <w:pPr>
              <w:jc w:val="center"/>
              <w:rPr>
                <w:rFonts w:ascii="Times New Roman" w:hAnsi="Times New Roman"/>
                <w:sz w:val="27"/>
              </w:rPr>
            </w:pPr>
            <w:r w:rsidRPr="009C662A">
              <w:rPr>
                <w:rFonts w:ascii="Times New Roman" w:hAnsi="Times New Roman"/>
                <w:sz w:val="27"/>
              </w:rPr>
              <w:t>2,7</w:t>
            </w:r>
          </w:p>
        </w:tc>
      </w:tr>
      <w:tr w:rsidR="00DC681D" w:rsidRPr="009C662A" w14:paraId="32A39043" w14:textId="77777777" w:rsidTr="00DC68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5"/>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6B3C136A" w14:textId="77777777" w:rsidR="00DC681D" w:rsidRPr="009C662A" w:rsidRDefault="00DC681D" w:rsidP="00DC681D">
            <w:pPr>
              <w:spacing w:after="0" w:line="240" w:lineRule="auto"/>
              <w:rPr>
                <w:rFonts w:ascii="Times New Roman" w:eastAsia="Times New Roman" w:hAnsi="Times New Roman"/>
                <w:bCs/>
                <w:color w:val="000000"/>
                <w:sz w:val="27"/>
                <w:szCs w:val="28"/>
                <w:lang w:eastAsia="ru-RU"/>
              </w:rPr>
            </w:pPr>
            <w:r w:rsidRPr="009C662A">
              <w:rPr>
                <w:rFonts w:ascii="Times New Roman" w:eastAsia="Times New Roman" w:hAnsi="Times New Roman"/>
                <w:bCs/>
                <w:color w:val="000000"/>
                <w:sz w:val="27"/>
                <w:szCs w:val="28"/>
                <w:lang w:eastAsia="ru-RU"/>
              </w:rPr>
              <w:t>Ростовская область</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7AC1A91D" w14:textId="77777777" w:rsidR="00DC681D" w:rsidRPr="009C662A" w:rsidRDefault="00DC681D" w:rsidP="00DC681D">
            <w:pPr>
              <w:spacing w:before="100" w:beforeAutospacing="1" w:after="100" w:afterAutospacing="1" w:line="240" w:lineRule="auto"/>
              <w:jc w:val="center"/>
              <w:rPr>
                <w:rFonts w:ascii="Roboto" w:eastAsia="Times New Roman" w:hAnsi="Roboto"/>
                <w:color w:val="020B22"/>
                <w:sz w:val="27"/>
                <w:szCs w:val="28"/>
                <w:lang w:eastAsia="ru-RU"/>
              </w:rPr>
            </w:pPr>
            <w:r w:rsidRPr="009C662A">
              <w:rPr>
                <w:rFonts w:ascii="Roboto" w:eastAsia="Times New Roman" w:hAnsi="Roboto"/>
                <w:color w:val="020B22"/>
                <w:sz w:val="27"/>
                <w:szCs w:val="28"/>
                <w:lang w:eastAsia="ru-RU"/>
              </w:rPr>
              <w:t>-</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7281B50B" w14:textId="77777777" w:rsidR="00DC681D" w:rsidRPr="009C662A" w:rsidRDefault="00DC681D" w:rsidP="00DC681D">
            <w:pPr>
              <w:spacing w:before="100" w:beforeAutospacing="1" w:after="100" w:afterAutospacing="1" w:line="240" w:lineRule="auto"/>
              <w:jc w:val="center"/>
              <w:rPr>
                <w:rFonts w:ascii="Roboto" w:eastAsia="Times New Roman" w:hAnsi="Roboto"/>
                <w:color w:val="020B22"/>
                <w:sz w:val="27"/>
                <w:szCs w:val="28"/>
                <w:lang w:eastAsia="ru-RU"/>
              </w:rPr>
            </w:pPr>
            <w:r w:rsidRPr="009C662A">
              <w:rPr>
                <w:rFonts w:ascii="Roboto" w:eastAsia="Times New Roman" w:hAnsi="Roboto"/>
                <w:color w:val="020B22"/>
                <w:sz w:val="27"/>
                <w:szCs w:val="28"/>
                <w:lang w:eastAsia="ru-RU"/>
              </w:rPr>
              <w:t>-</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750B5C68" w14:textId="77777777" w:rsidR="00DC681D" w:rsidRPr="009C662A" w:rsidRDefault="00DC681D" w:rsidP="00DC681D">
            <w:pPr>
              <w:spacing w:before="100" w:beforeAutospacing="1" w:after="100" w:afterAutospacing="1" w:line="240" w:lineRule="auto"/>
              <w:jc w:val="center"/>
              <w:rPr>
                <w:rFonts w:ascii="Roboto" w:eastAsia="Times New Roman" w:hAnsi="Roboto"/>
                <w:color w:val="020B22"/>
                <w:sz w:val="27"/>
                <w:szCs w:val="28"/>
                <w:lang w:eastAsia="ru-RU"/>
              </w:rPr>
            </w:pPr>
            <w:r w:rsidRPr="009C662A">
              <w:rPr>
                <w:rFonts w:ascii="Roboto" w:eastAsia="Times New Roman" w:hAnsi="Roboto"/>
                <w:color w:val="020B22"/>
                <w:sz w:val="27"/>
                <w:szCs w:val="28"/>
                <w:lang w:eastAsia="ru-RU"/>
              </w:rPr>
              <w:t>-</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4FE4F3E5"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2,8</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1D6D8A9C"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2,8</w:t>
            </w:r>
          </w:p>
        </w:tc>
        <w:tc>
          <w:tcPr>
            <w:tcW w:w="1084" w:type="dxa"/>
            <w:tcBorders>
              <w:top w:val="single" w:sz="4" w:space="0" w:color="auto"/>
              <w:left w:val="nil"/>
              <w:bottom w:val="single" w:sz="4" w:space="0" w:color="auto"/>
              <w:right w:val="single" w:sz="4" w:space="0" w:color="auto"/>
            </w:tcBorders>
            <w:shd w:val="clear" w:color="auto" w:fill="auto"/>
            <w:noWrap/>
            <w:vAlign w:val="center"/>
          </w:tcPr>
          <w:p w14:paraId="0E6B442A"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2,9</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4422A94B"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3,2</w:t>
            </w:r>
          </w:p>
        </w:tc>
        <w:tc>
          <w:tcPr>
            <w:tcW w:w="851" w:type="dxa"/>
            <w:tcBorders>
              <w:top w:val="single" w:sz="4" w:space="0" w:color="auto"/>
              <w:left w:val="nil"/>
              <w:bottom w:val="single" w:sz="4" w:space="0" w:color="auto"/>
              <w:right w:val="single" w:sz="4" w:space="0" w:color="auto"/>
            </w:tcBorders>
            <w:shd w:val="clear" w:color="auto" w:fill="auto"/>
            <w:vAlign w:val="center"/>
          </w:tcPr>
          <w:p w14:paraId="00C57845" w14:textId="77777777" w:rsidR="00DC681D" w:rsidRPr="009C662A" w:rsidRDefault="00DC681D" w:rsidP="00DC681D">
            <w:pPr>
              <w:spacing w:after="0" w:line="240" w:lineRule="auto"/>
              <w:jc w:val="center"/>
              <w:rPr>
                <w:rFonts w:ascii="Times New Roman" w:eastAsia="Times New Roman" w:hAnsi="Times New Roman"/>
                <w:sz w:val="27"/>
                <w:szCs w:val="28"/>
                <w:lang w:eastAsia="ru-RU"/>
              </w:rPr>
            </w:pPr>
            <w:r w:rsidRPr="009C662A">
              <w:rPr>
                <w:rFonts w:ascii="Times New Roman" w:eastAsia="Times New Roman" w:hAnsi="Times New Roman"/>
                <w:sz w:val="27"/>
                <w:szCs w:val="28"/>
                <w:lang w:eastAsia="ru-RU"/>
              </w:rPr>
              <w:t>3,2</w:t>
            </w:r>
          </w:p>
        </w:tc>
      </w:tr>
    </w:tbl>
    <w:p w14:paraId="47E21FB9" w14:textId="77777777" w:rsidR="00F02206" w:rsidRPr="009C662A" w:rsidRDefault="00F02206" w:rsidP="00EA5366">
      <w:pPr>
        <w:spacing w:after="0" w:line="240" w:lineRule="auto"/>
        <w:contextualSpacing/>
        <w:jc w:val="both"/>
        <w:rPr>
          <w:rFonts w:ascii="Times New Roman" w:eastAsia="Times New Roman" w:hAnsi="Times New Roman"/>
          <w:sz w:val="20"/>
          <w:szCs w:val="20"/>
          <w:lang w:eastAsia="ru-RU"/>
        </w:rPr>
      </w:pPr>
    </w:p>
    <w:p w14:paraId="48E7E931" w14:textId="77777777" w:rsidR="00A51A2D" w:rsidRPr="009C662A" w:rsidRDefault="00A51A2D" w:rsidP="00A51A2D">
      <w:pPr>
        <w:spacing w:after="0" w:line="240" w:lineRule="auto"/>
        <w:ind w:firstLine="709"/>
        <w:contextualSpacing/>
        <w:jc w:val="both"/>
        <w:rPr>
          <w:rFonts w:ascii="Times New Roman" w:eastAsia="Times New Roman" w:hAnsi="Times New Roman"/>
          <w:sz w:val="28"/>
          <w:szCs w:val="28"/>
          <w:lang w:eastAsia="ru-RU"/>
        </w:rPr>
      </w:pPr>
      <w:bookmarkStart w:id="52" w:name="_Toc99909986"/>
      <w:bookmarkStart w:id="53" w:name="_Toc103855414"/>
      <w:r w:rsidRPr="009C662A">
        <w:rPr>
          <w:rFonts w:ascii="Times New Roman" w:eastAsia="Times New Roman" w:hAnsi="Times New Roman"/>
          <w:sz w:val="28"/>
          <w:szCs w:val="28"/>
          <w:lang w:eastAsia="ru-RU"/>
        </w:rPr>
        <w:t xml:space="preserve">В 2021 </w:t>
      </w:r>
      <w:proofErr w:type="gramStart"/>
      <w:r w:rsidRPr="009C662A">
        <w:rPr>
          <w:rFonts w:ascii="Times New Roman" w:eastAsia="Times New Roman" w:hAnsi="Times New Roman"/>
          <w:sz w:val="28"/>
          <w:szCs w:val="28"/>
          <w:lang w:eastAsia="ru-RU"/>
        </w:rPr>
        <w:t>году  сектор</w:t>
      </w:r>
      <w:proofErr w:type="gramEnd"/>
      <w:r w:rsidRPr="009C662A">
        <w:rPr>
          <w:rFonts w:ascii="Times New Roman" w:eastAsia="Times New Roman" w:hAnsi="Times New Roman"/>
          <w:sz w:val="28"/>
          <w:szCs w:val="28"/>
          <w:lang w:eastAsia="ru-RU"/>
        </w:rPr>
        <w:t xml:space="preserve"> малого и среднего бизнеса Октябрьского района объединял 1676 субъектов предпринимательства, в том числе: 303 микро предприятия; 50 малых и 7 средних предприятий; 1316 индивидуальных предпринимателей. </w:t>
      </w:r>
    </w:p>
    <w:p w14:paraId="03E9CB08" w14:textId="77777777" w:rsidR="00A51A2D" w:rsidRPr="009C662A" w:rsidRDefault="00A51A2D" w:rsidP="00A51A2D">
      <w:pPr>
        <w:tabs>
          <w:tab w:val="left" w:pos="540"/>
          <w:tab w:val="left" w:pos="720"/>
          <w:tab w:val="left" w:pos="900"/>
        </w:tabs>
        <w:suppressAutoHyphens/>
        <w:spacing w:after="0" w:line="240" w:lineRule="auto"/>
        <w:ind w:firstLine="709"/>
        <w:jc w:val="both"/>
        <w:rPr>
          <w:rFonts w:ascii="Times New Roman" w:eastAsia="Times New Roman" w:hAnsi="Times New Roman"/>
          <w:sz w:val="28"/>
          <w:szCs w:val="32"/>
          <w:lang w:eastAsia="ar-SA"/>
        </w:rPr>
      </w:pPr>
      <w:r w:rsidRPr="009C662A">
        <w:rPr>
          <w:rFonts w:ascii="Times New Roman" w:eastAsia="Times New Roman" w:hAnsi="Times New Roman"/>
          <w:sz w:val="28"/>
          <w:szCs w:val="32"/>
          <w:lang w:eastAsia="ar-SA"/>
        </w:rPr>
        <w:t xml:space="preserve">1524 человека зарегистрированы в качестве самозанятых и являются плательщиками налога на профессиональный доход. </w:t>
      </w:r>
    </w:p>
    <w:p w14:paraId="3B1E974C" w14:textId="77777777" w:rsidR="00A51A2D" w:rsidRPr="009C662A" w:rsidRDefault="00A51A2D" w:rsidP="00A51A2D">
      <w:pPr>
        <w:spacing w:after="0" w:line="240" w:lineRule="auto"/>
        <w:ind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Предприятия малого бизнеса сосредоточены в основном в сферах оптовой и розничной торговли, ремонта автотранспортных средств, сельского хозяйства, средние предприятия представлены в обрабатывающей промышленности и сельском хозяйстве.</w:t>
      </w:r>
    </w:p>
    <w:p w14:paraId="1F9F0A97" w14:textId="77777777" w:rsidR="00A51A2D" w:rsidRPr="009C662A" w:rsidRDefault="00A51A2D" w:rsidP="00A51A2D">
      <w:pPr>
        <w:spacing w:after="0" w:line="240" w:lineRule="auto"/>
        <w:jc w:val="both"/>
        <w:rPr>
          <w:rFonts w:ascii="Times New Roman" w:eastAsia="Times New Roman" w:hAnsi="Times New Roman"/>
          <w:bCs/>
          <w:color w:val="000000"/>
          <w:sz w:val="28"/>
          <w:szCs w:val="28"/>
          <w:lang w:eastAsia="ru-RU"/>
        </w:rPr>
      </w:pPr>
      <w:r w:rsidRPr="009C662A">
        <w:rPr>
          <w:rFonts w:ascii="Times New Roman" w:eastAsia="Times New Roman" w:hAnsi="Times New Roman"/>
          <w:bCs/>
          <w:color w:val="000000"/>
          <w:sz w:val="28"/>
          <w:szCs w:val="28"/>
          <w:lang w:eastAsia="ru-RU"/>
        </w:rPr>
        <w:t xml:space="preserve">          Среднесписочная численность работников малых и средних предприятий (включая индивидуальных предпринимателей и самозанятых граждан) в 2021 году составила 7966 человек. В сравнении с 2014 годом произошло увеличение численности занятых в сфере малого и среднего предпринимательства на 2369 человек (в том числе 1524 чел. самозанятых).</w:t>
      </w:r>
    </w:p>
    <w:p w14:paraId="3365FD60" w14:textId="77777777" w:rsidR="00A51A2D" w:rsidRPr="009C662A" w:rsidRDefault="00A51A2D" w:rsidP="00A51A2D">
      <w:pPr>
        <w:spacing w:after="0" w:line="240" w:lineRule="auto"/>
        <w:ind w:firstLine="709"/>
        <w:jc w:val="both"/>
        <w:rPr>
          <w:rFonts w:ascii="Times New Roman" w:eastAsia="Times New Roman" w:hAnsi="Times New Roman"/>
          <w:bCs/>
          <w:color w:val="000000"/>
          <w:sz w:val="28"/>
          <w:szCs w:val="28"/>
          <w:lang w:eastAsia="ru-RU"/>
        </w:rPr>
      </w:pPr>
      <w:r w:rsidRPr="009C662A">
        <w:rPr>
          <w:rFonts w:ascii="Times New Roman" w:eastAsia="Times New Roman" w:hAnsi="Times New Roman"/>
          <w:bCs/>
          <w:color w:val="000000"/>
          <w:sz w:val="28"/>
          <w:szCs w:val="28"/>
          <w:lang w:eastAsia="ru-RU"/>
        </w:rPr>
        <w:t xml:space="preserve">Доля численности занятых </w:t>
      </w:r>
      <w:proofErr w:type="gramStart"/>
      <w:r w:rsidRPr="009C662A">
        <w:rPr>
          <w:rFonts w:ascii="Times New Roman" w:eastAsia="Times New Roman" w:hAnsi="Times New Roman"/>
          <w:bCs/>
          <w:color w:val="000000"/>
          <w:sz w:val="28"/>
          <w:szCs w:val="28"/>
          <w:lang w:eastAsia="ru-RU"/>
        </w:rPr>
        <w:t>на  малых</w:t>
      </w:r>
      <w:proofErr w:type="gramEnd"/>
      <w:r w:rsidRPr="009C662A">
        <w:rPr>
          <w:rFonts w:ascii="Times New Roman" w:eastAsia="Times New Roman" w:hAnsi="Times New Roman"/>
          <w:bCs/>
          <w:color w:val="000000"/>
          <w:sz w:val="28"/>
          <w:szCs w:val="28"/>
          <w:lang w:eastAsia="ru-RU"/>
        </w:rPr>
        <w:t xml:space="preserve"> и средних предприятиях по виду экономической деятельности «Обрабатывающие производства» в общей численности занятых в секторе малого и среднего предпринимательства (без учета индивидуальных предпринимателей), составляла 25,4%.</w:t>
      </w:r>
    </w:p>
    <w:p w14:paraId="6AB62064" w14:textId="77777777" w:rsidR="00A51A2D" w:rsidRPr="009C662A" w:rsidRDefault="00A51A2D" w:rsidP="00A51A2D">
      <w:pPr>
        <w:spacing w:after="0" w:line="240" w:lineRule="auto"/>
        <w:ind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Налоговые и неналоговые поступления от субъектов малого предпринимательства в консолидированный бюджет района составили 190,1 млн. рублей или 24,1%.</w:t>
      </w:r>
    </w:p>
    <w:p w14:paraId="68059855" w14:textId="77777777" w:rsidR="00A51A2D" w:rsidRPr="009C662A" w:rsidRDefault="00A51A2D" w:rsidP="00A51A2D">
      <w:pPr>
        <w:spacing w:after="0"/>
        <w:ind w:firstLine="709"/>
        <w:jc w:val="both"/>
        <w:rPr>
          <w:rFonts w:ascii="Times New Roman" w:hAnsi="Times New Roman"/>
          <w:sz w:val="28"/>
          <w:szCs w:val="28"/>
        </w:rPr>
      </w:pPr>
      <w:r w:rsidRPr="009C662A">
        <w:rPr>
          <w:rFonts w:ascii="Times New Roman" w:hAnsi="Times New Roman"/>
          <w:sz w:val="28"/>
          <w:szCs w:val="28"/>
        </w:rPr>
        <w:t>Ключевые проблемы.</w:t>
      </w:r>
    </w:p>
    <w:p w14:paraId="39B1E652" w14:textId="77777777" w:rsidR="00A51A2D" w:rsidRPr="009C662A" w:rsidRDefault="00A51A2D" w:rsidP="00A37E6C">
      <w:pPr>
        <w:numPr>
          <w:ilvl w:val="0"/>
          <w:numId w:val="62"/>
        </w:numPr>
        <w:spacing w:after="0" w:line="240" w:lineRule="auto"/>
        <w:ind w:left="0"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Высокая налогооблагаемая база, влияющая на развитие предприятия и его модернизацию.</w:t>
      </w:r>
    </w:p>
    <w:p w14:paraId="78DDB1C6" w14:textId="77777777" w:rsidR="00A51A2D" w:rsidRPr="009C662A" w:rsidRDefault="00A51A2D" w:rsidP="00A51A2D">
      <w:pPr>
        <w:spacing w:after="0" w:line="240" w:lineRule="auto"/>
        <w:ind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К числу наиболее существенных проблем ведения текущей деятельности или открытия нового бизнеса 51,9 % предпринимателей Октябрьского </w:t>
      </w:r>
      <w:proofErr w:type="gramStart"/>
      <w:r w:rsidRPr="009C662A">
        <w:rPr>
          <w:rFonts w:ascii="Times New Roman" w:eastAsia="Times New Roman" w:hAnsi="Times New Roman"/>
          <w:sz w:val="28"/>
          <w:szCs w:val="28"/>
          <w:lang w:eastAsia="ru-RU"/>
        </w:rPr>
        <w:t>района  отнесли</w:t>
      </w:r>
      <w:proofErr w:type="gramEnd"/>
      <w:r w:rsidRPr="009C662A">
        <w:rPr>
          <w:rFonts w:ascii="Times New Roman" w:eastAsia="Times New Roman" w:hAnsi="Times New Roman"/>
          <w:sz w:val="28"/>
          <w:szCs w:val="28"/>
          <w:lang w:eastAsia="ru-RU"/>
        </w:rPr>
        <w:t xml:space="preserve"> высокие налоги. (Результаты мониторинга конкурентной среды в 2021 году).</w:t>
      </w:r>
    </w:p>
    <w:p w14:paraId="6BF9FEE6" w14:textId="77777777" w:rsidR="00A51A2D" w:rsidRPr="009C662A" w:rsidRDefault="00A51A2D" w:rsidP="00A37E6C">
      <w:pPr>
        <w:numPr>
          <w:ilvl w:val="0"/>
          <w:numId w:val="62"/>
        </w:numPr>
        <w:spacing w:after="0" w:line="240" w:lineRule="auto"/>
        <w:ind w:left="0"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Частые изменения законодательства, </w:t>
      </w:r>
      <w:proofErr w:type="gramStart"/>
      <w:r w:rsidRPr="009C662A">
        <w:rPr>
          <w:rFonts w:ascii="Times New Roman" w:eastAsia="Times New Roman" w:hAnsi="Times New Roman"/>
          <w:sz w:val="28"/>
          <w:szCs w:val="28"/>
          <w:lang w:eastAsia="ru-RU"/>
        </w:rPr>
        <w:t>регулирующего  правила</w:t>
      </w:r>
      <w:proofErr w:type="gramEnd"/>
      <w:r w:rsidRPr="009C662A">
        <w:rPr>
          <w:rFonts w:ascii="Times New Roman" w:eastAsia="Times New Roman" w:hAnsi="Times New Roman"/>
          <w:sz w:val="28"/>
          <w:szCs w:val="28"/>
          <w:lang w:eastAsia="ru-RU"/>
        </w:rPr>
        <w:t xml:space="preserve"> ведения бизнеса.</w:t>
      </w:r>
    </w:p>
    <w:p w14:paraId="70B4B510" w14:textId="77777777" w:rsidR="00A51A2D" w:rsidRPr="009C662A" w:rsidRDefault="00A51A2D" w:rsidP="00A51A2D">
      <w:pPr>
        <w:spacing w:after="0" w:line="240" w:lineRule="auto"/>
        <w:ind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По оценке 40,1% опрошенных в 2021 году, нестабильность законодательства, регулирующего </w:t>
      </w:r>
      <w:proofErr w:type="gramStart"/>
      <w:r w:rsidRPr="009C662A">
        <w:rPr>
          <w:rFonts w:ascii="Times New Roman" w:eastAsia="Times New Roman" w:hAnsi="Times New Roman"/>
          <w:sz w:val="28"/>
          <w:szCs w:val="28"/>
          <w:lang w:eastAsia="ru-RU"/>
        </w:rPr>
        <w:t>предпринимательскую деятельность</w:t>
      </w:r>
      <w:proofErr w:type="gramEnd"/>
      <w:r w:rsidRPr="009C662A">
        <w:rPr>
          <w:rFonts w:ascii="Times New Roman" w:eastAsia="Times New Roman" w:hAnsi="Times New Roman"/>
          <w:sz w:val="28"/>
          <w:szCs w:val="28"/>
          <w:lang w:eastAsia="ru-RU"/>
        </w:rPr>
        <w:t xml:space="preserve"> является ключевой проблемой развития бизнеса.</w:t>
      </w:r>
    </w:p>
    <w:p w14:paraId="5F931C39" w14:textId="77777777" w:rsidR="00A51A2D" w:rsidRPr="009C662A" w:rsidRDefault="00A51A2D" w:rsidP="00A37E6C">
      <w:pPr>
        <w:numPr>
          <w:ilvl w:val="0"/>
          <w:numId w:val="62"/>
        </w:numPr>
        <w:spacing w:after="0" w:line="240" w:lineRule="auto"/>
        <w:ind w:left="0"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Высокая стоимость энергоресурсов (электроэнергия, газ).</w:t>
      </w:r>
    </w:p>
    <w:p w14:paraId="29AEA8D3" w14:textId="77777777" w:rsidR="00A51A2D" w:rsidRPr="009C662A" w:rsidRDefault="00A51A2D" w:rsidP="00A51A2D">
      <w:pPr>
        <w:spacing w:after="0" w:line="240" w:lineRule="auto"/>
        <w:ind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По оценке респондентов, ситуация с фактором «цены на энергоресурсы (электроэнергия и газ)» ухудшилась (по результатам социологического опроса в 2021 году – 68 %).</w:t>
      </w:r>
    </w:p>
    <w:p w14:paraId="2C8F72A2" w14:textId="77777777" w:rsidR="00A51A2D" w:rsidRPr="009C662A" w:rsidRDefault="00A51A2D" w:rsidP="00A37E6C">
      <w:pPr>
        <w:numPr>
          <w:ilvl w:val="0"/>
          <w:numId w:val="62"/>
        </w:numPr>
        <w:spacing w:after="0" w:line="240" w:lineRule="auto"/>
        <w:ind w:left="0" w:firstLine="709"/>
        <w:contextualSpacing/>
        <w:jc w:val="both"/>
        <w:rPr>
          <w:rFonts w:ascii="Times New Roman" w:eastAsia="Times New Roman" w:hAnsi="Times New Roman"/>
          <w:sz w:val="28"/>
          <w:szCs w:val="28"/>
          <w:lang w:eastAsia="ru-RU"/>
        </w:rPr>
      </w:pPr>
      <w:proofErr w:type="gramStart"/>
      <w:r w:rsidRPr="009C662A">
        <w:rPr>
          <w:rFonts w:ascii="Times New Roman" w:eastAsia="Times New Roman" w:hAnsi="Times New Roman"/>
          <w:sz w:val="28"/>
          <w:szCs w:val="28"/>
          <w:lang w:eastAsia="ru-RU"/>
        </w:rPr>
        <w:lastRenderedPageBreak/>
        <w:t>Низкий  уровень</w:t>
      </w:r>
      <w:proofErr w:type="gramEnd"/>
      <w:r w:rsidRPr="009C662A">
        <w:rPr>
          <w:rFonts w:ascii="Times New Roman" w:eastAsia="Times New Roman" w:hAnsi="Times New Roman"/>
          <w:sz w:val="28"/>
          <w:szCs w:val="28"/>
          <w:lang w:eastAsia="ru-RU"/>
        </w:rPr>
        <w:t xml:space="preserve"> диверсификации</w:t>
      </w:r>
      <w:r w:rsidRPr="009C662A">
        <w:t xml:space="preserve"> </w:t>
      </w:r>
      <w:r w:rsidRPr="009C662A">
        <w:rPr>
          <w:rFonts w:ascii="Times New Roman" w:hAnsi="Times New Roman"/>
          <w:sz w:val="28"/>
          <w:szCs w:val="28"/>
        </w:rPr>
        <w:t>с</w:t>
      </w:r>
      <w:r w:rsidRPr="009C662A">
        <w:rPr>
          <w:rFonts w:ascii="Times New Roman" w:eastAsia="Times New Roman" w:hAnsi="Times New Roman"/>
          <w:sz w:val="28"/>
          <w:szCs w:val="28"/>
          <w:lang w:eastAsia="ru-RU"/>
        </w:rPr>
        <w:t>труктуры  малого  бизнеса.</w:t>
      </w:r>
    </w:p>
    <w:p w14:paraId="162D6B60" w14:textId="77777777" w:rsidR="00A51A2D" w:rsidRPr="009C662A" w:rsidRDefault="00A51A2D" w:rsidP="00A51A2D">
      <w:pPr>
        <w:spacing w:after="0" w:line="240" w:lineRule="auto"/>
        <w:ind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В соответствии </w:t>
      </w:r>
      <w:proofErr w:type="gramStart"/>
      <w:r w:rsidRPr="009C662A">
        <w:rPr>
          <w:rFonts w:ascii="Times New Roman" w:eastAsia="Times New Roman" w:hAnsi="Times New Roman"/>
          <w:sz w:val="28"/>
          <w:szCs w:val="28"/>
          <w:lang w:eastAsia="ru-RU"/>
        </w:rPr>
        <w:t>с  реестром</w:t>
      </w:r>
      <w:proofErr w:type="gramEnd"/>
      <w:r w:rsidRPr="009C662A">
        <w:rPr>
          <w:rFonts w:ascii="Times New Roman" w:eastAsia="Times New Roman" w:hAnsi="Times New Roman"/>
          <w:sz w:val="28"/>
          <w:szCs w:val="28"/>
          <w:lang w:eastAsia="ru-RU"/>
        </w:rPr>
        <w:t xml:space="preserve"> Федеральной налоговой службы, основную  долю  занимает  непроизводственный  сектор  – торговля и услуги. 32,4 </w:t>
      </w:r>
      <w:proofErr w:type="gramStart"/>
      <w:r w:rsidRPr="009C662A">
        <w:rPr>
          <w:rFonts w:ascii="Times New Roman" w:eastAsia="Times New Roman" w:hAnsi="Times New Roman"/>
          <w:sz w:val="28"/>
          <w:szCs w:val="28"/>
          <w:lang w:eastAsia="ru-RU"/>
        </w:rPr>
        <w:t>%  малых</w:t>
      </w:r>
      <w:proofErr w:type="gramEnd"/>
      <w:r w:rsidRPr="009C662A">
        <w:rPr>
          <w:rFonts w:ascii="Times New Roman" w:eastAsia="Times New Roman" w:hAnsi="Times New Roman"/>
          <w:sz w:val="28"/>
          <w:szCs w:val="28"/>
          <w:lang w:eastAsia="ru-RU"/>
        </w:rPr>
        <w:t xml:space="preserve"> организаций занимается торговлей. Промышленным производством - 14,5 % малых предприятий, строительством – 11,5 % сельским хозяйством – 11,2%, прочие виды деятельности - 30,4 %.</w:t>
      </w:r>
    </w:p>
    <w:p w14:paraId="677CF007" w14:textId="77777777" w:rsidR="00A51A2D" w:rsidRPr="009C662A" w:rsidRDefault="00A51A2D" w:rsidP="00A37E6C">
      <w:pPr>
        <w:numPr>
          <w:ilvl w:val="0"/>
          <w:numId w:val="62"/>
        </w:numPr>
        <w:spacing w:after="0" w:line="240" w:lineRule="auto"/>
        <w:ind w:left="0" w:firstLine="709"/>
        <w:contextualSpacing/>
        <w:jc w:val="both"/>
        <w:rPr>
          <w:rFonts w:ascii="Times New Roman" w:eastAsia="Times New Roman" w:hAnsi="Times New Roman"/>
          <w:sz w:val="28"/>
          <w:szCs w:val="28"/>
          <w:lang w:eastAsia="ru-RU"/>
        </w:rPr>
      </w:pPr>
      <w:r w:rsidRPr="009C662A">
        <w:rPr>
          <w:rFonts w:ascii="Times New Roman" w:hAnsi="Times New Roman"/>
          <w:sz w:val="28"/>
          <w:szCs w:val="28"/>
        </w:rPr>
        <w:t xml:space="preserve">Конкуренция со стороны крупного бизнеса. </w:t>
      </w:r>
    </w:p>
    <w:p w14:paraId="3F11388D" w14:textId="77777777" w:rsidR="00A51A2D" w:rsidRPr="009C662A" w:rsidRDefault="00A51A2D" w:rsidP="00A51A2D">
      <w:pPr>
        <w:spacing w:after="0" w:line="240" w:lineRule="auto"/>
        <w:ind w:firstLine="709"/>
        <w:contextualSpacing/>
        <w:jc w:val="both"/>
        <w:rPr>
          <w:rFonts w:ascii="Times New Roman" w:eastAsia="Times New Roman" w:hAnsi="Times New Roman"/>
          <w:sz w:val="28"/>
          <w:szCs w:val="28"/>
          <w:lang w:eastAsia="ru-RU"/>
        </w:rPr>
      </w:pPr>
      <w:r w:rsidRPr="009C662A">
        <w:rPr>
          <w:rFonts w:ascii="Times New Roman" w:hAnsi="Times New Roman"/>
          <w:sz w:val="28"/>
          <w:szCs w:val="28"/>
        </w:rPr>
        <w:t xml:space="preserve">По оценке респондентов, уровень конкуренции со стороны крупного бизнеса возрос. Такую ситуацию обозначили в 2021 году 26,6 процента. </w:t>
      </w:r>
      <w:r w:rsidRPr="009C662A">
        <w:rPr>
          <w:rFonts w:ascii="Times New Roman" w:eastAsia="Times New Roman" w:hAnsi="Times New Roman"/>
          <w:sz w:val="28"/>
          <w:szCs w:val="28"/>
          <w:lang w:eastAsia="ru-RU"/>
        </w:rPr>
        <w:t xml:space="preserve">    </w:t>
      </w:r>
    </w:p>
    <w:p w14:paraId="12B3444E" w14:textId="77777777" w:rsidR="00A51A2D" w:rsidRPr="009C662A" w:rsidRDefault="00A51A2D" w:rsidP="00A37E6C">
      <w:pPr>
        <w:numPr>
          <w:ilvl w:val="0"/>
          <w:numId w:val="62"/>
        </w:numPr>
        <w:spacing w:after="0" w:line="240" w:lineRule="auto"/>
        <w:ind w:left="0"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Дефицит высококвалифицированных кадров на предприятиях малого бизнеса. </w:t>
      </w:r>
    </w:p>
    <w:p w14:paraId="025017F7" w14:textId="77777777" w:rsidR="00A51A2D" w:rsidRPr="005D64F4" w:rsidRDefault="00A51A2D" w:rsidP="005D64F4">
      <w:pPr>
        <w:spacing w:after="0" w:line="240" w:lineRule="auto"/>
        <w:ind w:firstLine="709"/>
        <w:contextualSpacing/>
        <w:jc w:val="both"/>
        <w:rPr>
          <w:rFonts w:ascii="Times New Roman" w:eastAsia="Times New Roman" w:hAnsi="Times New Roman"/>
          <w:b/>
          <w:sz w:val="28"/>
          <w:szCs w:val="28"/>
          <w:lang w:eastAsia="ru-RU"/>
        </w:rPr>
      </w:pPr>
      <w:proofErr w:type="gramStart"/>
      <w:r w:rsidRPr="009C662A">
        <w:rPr>
          <w:rFonts w:ascii="Times New Roman" w:eastAsia="Times New Roman" w:hAnsi="Times New Roman"/>
          <w:sz w:val="28"/>
          <w:szCs w:val="28"/>
          <w:lang w:eastAsia="ru-RU"/>
        </w:rPr>
        <w:t>В  связи</w:t>
      </w:r>
      <w:proofErr w:type="gramEnd"/>
      <w:r w:rsidRPr="009C662A">
        <w:rPr>
          <w:rFonts w:ascii="Times New Roman" w:eastAsia="Times New Roman" w:hAnsi="Times New Roman"/>
          <w:sz w:val="28"/>
          <w:szCs w:val="28"/>
          <w:lang w:eastAsia="ru-RU"/>
        </w:rPr>
        <w:t xml:space="preserve"> с развитием информационных технологий и автоматизации на предприятиях возрастают требования к сотрудникам, и увеличивается спрос на квалифицированные кадры.</w:t>
      </w:r>
    </w:p>
    <w:p w14:paraId="55B417FA" w14:textId="77777777" w:rsidR="00A51A2D" w:rsidRPr="009C662A" w:rsidRDefault="00A51A2D" w:rsidP="00A51A2D">
      <w:pPr>
        <w:spacing w:after="0" w:line="240" w:lineRule="auto"/>
        <w:ind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Ключевые тренды.</w:t>
      </w:r>
    </w:p>
    <w:p w14:paraId="7908A2F8" w14:textId="77777777" w:rsidR="00A51A2D" w:rsidRPr="009C662A" w:rsidRDefault="00A51A2D" w:rsidP="00A37E6C">
      <w:pPr>
        <w:numPr>
          <w:ilvl w:val="0"/>
          <w:numId w:val="63"/>
        </w:numPr>
        <w:spacing w:after="0" w:line="240" w:lineRule="auto"/>
        <w:ind w:left="0"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Развитие </w:t>
      </w:r>
      <w:r w:rsidRPr="009C662A">
        <w:rPr>
          <w:rFonts w:ascii="Times New Roman" w:eastAsia="Times New Roman" w:hAnsi="Times New Roman"/>
          <w:sz w:val="28"/>
          <w:szCs w:val="28"/>
          <w:lang w:val="en-US" w:eastAsia="ru-RU"/>
        </w:rPr>
        <w:t>IT</w:t>
      </w:r>
      <w:r w:rsidRPr="009C662A">
        <w:rPr>
          <w:rFonts w:ascii="Times New Roman" w:eastAsia="Times New Roman" w:hAnsi="Times New Roman"/>
          <w:sz w:val="28"/>
          <w:szCs w:val="28"/>
          <w:lang w:eastAsia="ru-RU"/>
        </w:rPr>
        <w:t>-технологий и автоматизация в малом и среднем предпринимательстве.</w:t>
      </w:r>
      <w:r w:rsidRPr="009C662A">
        <w:t xml:space="preserve"> </w:t>
      </w:r>
    </w:p>
    <w:p w14:paraId="5B60EA12" w14:textId="77777777" w:rsidR="00A51A2D" w:rsidRPr="009C662A" w:rsidRDefault="00A51A2D" w:rsidP="00A51A2D">
      <w:pPr>
        <w:spacing w:after="0" w:line="240" w:lineRule="auto"/>
        <w:ind w:firstLine="709"/>
        <w:contextualSpacing/>
        <w:jc w:val="both"/>
        <w:rPr>
          <w:rFonts w:ascii="Times New Roman" w:eastAsia="Times New Roman" w:hAnsi="Times New Roman"/>
          <w:b/>
          <w:sz w:val="28"/>
          <w:szCs w:val="28"/>
          <w:lang w:eastAsia="ru-RU"/>
        </w:rPr>
      </w:pPr>
      <w:r w:rsidRPr="009C662A">
        <w:rPr>
          <w:rFonts w:ascii="Times New Roman" w:hAnsi="Times New Roman"/>
          <w:sz w:val="28"/>
          <w:szCs w:val="28"/>
        </w:rPr>
        <w:t xml:space="preserve">С развитием информационных технологий и связи, ведение бизнеса становится намного доступней. Поэтому одним из главных трендов является потребность предпринимателей в развитии </w:t>
      </w:r>
      <w:r w:rsidRPr="009C662A">
        <w:rPr>
          <w:rFonts w:ascii="Times New Roman" w:eastAsia="Times New Roman" w:hAnsi="Times New Roman"/>
          <w:sz w:val="28"/>
          <w:szCs w:val="28"/>
          <w:lang w:val="en-US" w:eastAsia="ru-RU"/>
        </w:rPr>
        <w:t>IT</w:t>
      </w:r>
      <w:r w:rsidRPr="009C662A">
        <w:rPr>
          <w:rFonts w:ascii="Times New Roman" w:eastAsia="Times New Roman" w:hAnsi="Times New Roman"/>
          <w:sz w:val="28"/>
          <w:szCs w:val="28"/>
          <w:lang w:eastAsia="ru-RU"/>
        </w:rPr>
        <w:t>-технологий</w:t>
      </w:r>
      <w:r w:rsidRPr="009C662A">
        <w:rPr>
          <w:rFonts w:ascii="Times New Roman" w:hAnsi="Times New Roman"/>
          <w:sz w:val="28"/>
          <w:szCs w:val="28"/>
        </w:rPr>
        <w:t>, которые позволят максимально быстро и просто провести рекламную акцию товара и реализовать его.</w:t>
      </w:r>
      <w:r w:rsidRPr="009C662A">
        <w:t xml:space="preserve"> </w:t>
      </w:r>
    </w:p>
    <w:p w14:paraId="3000969F" w14:textId="77777777" w:rsidR="00A51A2D" w:rsidRPr="009C662A" w:rsidRDefault="00A51A2D" w:rsidP="00A51A2D">
      <w:pPr>
        <w:spacing w:after="0" w:line="240" w:lineRule="auto"/>
        <w:ind w:firstLine="709"/>
        <w:contextualSpacing/>
        <w:jc w:val="both"/>
        <w:rPr>
          <w:rFonts w:ascii="Times New Roman" w:hAnsi="Times New Roman"/>
          <w:sz w:val="28"/>
          <w:szCs w:val="28"/>
        </w:rPr>
      </w:pPr>
      <w:r w:rsidRPr="009C662A">
        <w:rPr>
          <w:rFonts w:ascii="Times New Roman" w:hAnsi="Times New Roman"/>
          <w:sz w:val="28"/>
          <w:szCs w:val="28"/>
        </w:rPr>
        <w:t xml:space="preserve">На сегодняшний день предприятиям гораздо удобнее и проще показывать свою динамику развития, внедрять научные разработки с применением </w:t>
      </w:r>
      <w:r w:rsidRPr="009C662A">
        <w:rPr>
          <w:rFonts w:ascii="Times New Roman" w:hAnsi="Times New Roman"/>
          <w:sz w:val="28"/>
          <w:szCs w:val="28"/>
          <w:lang w:val="en-US"/>
        </w:rPr>
        <w:t>IT</w:t>
      </w:r>
      <w:r w:rsidRPr="009C662A">
        <w:rPr>
          <w:rFonts w:ascii="Times New Roman" w:hAnsi="Times New Roman"/>
          <w:sz w:val="28"/>
          <w:szCs w:val="28"/>
        </w:rPr>
        <w:t xml:space="preserve">-технологий. Интернет проник во все процессы и сферы жизни (облачные технологии, виртуальные технологии (цифровые деньги, услуги, товары). </w:t>
      </w:r>
    </w:p>
    <w:p w14:paraId="219F22B0" w14:textId="77777777" w:rsidR="00A51A2D" w:rsidRPr="009C662A" w:rsidRDefault="00A51A2D" w:rsidP="00A51A2D">
      <w:pPr>
        <w:spacing w:after="0" w:line="240" w:lineRule="auto"/>
        <w:ind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Выходом в условиях все усложняющейся внутренней и внешней среды предприятий становится комплексная автоматизация бизнес-процессов (удаленный доступ к работе и к управлению; дистанционное управление производством; автоматизация цепочки поставок).</w:t>
      </w:r>
      <w:r w:rsidRPr="009C662A">
        <w:rPr>
          <w:rFonts w:ascii="Times New Roman" w:eastAsia="Times New Roman" w:hAnsi="Times New Roman"/>
          <w:vertAlign w:val="superscript"/>
          <w:lang w:eastAsia="ru-RU"/>
        </w:rPr>
        <w:footnoteReference w:id="12"/>
      </w:r>
    </w:p>
    <w:p w14:paraId="71027401" w14:textId="77777777" w:rsidR="00A51A2D" w:rsidRPr="009C662A" w:rsidRDefault="00A51A2D" w:rsidP="00A51A2D">
      <w:pPr>
        <w:spacing w:after="0" w:line="240" w:lineRule="auto"/>
        <w:ind w:firstLine="709"/>
        <w:contextualSpacing/>
        <w:jc w:val="both"/>
        <w:rPr>
          <w:rFonts w:ascii="Times New Roman" w:hAnsi="Times New Roman"/>
          <w:sz w:val="28"/>
        </w:rPr>
      </w:pPr>
      <w:r w:rsidRPr="009C662A">
        <w:rPr>
          <w:rFonts w:ascii="Times New Roman" w:hAnsi="Times New Roman"/>
          <w:sz w:val="28"/>
        </w:rPr>
        <w:t xml:space="preserve">Глобальное информационное пространство расширяет возможности увеличения продаж малого и среднего бизнеса. Электронная коммерция существенно повышает доступность товаров и услуг, расширяя территориальные границы рынков. Для МСП значительные возможности открываются за счет виртуальных торговых платформ. В большинстве случаев подобные электронные площадки берут на себя решение ключевых проблем – привлечение аудитории и логистику. </w:t>
      </w:r>
    </w:p>
    <w:p w14:paraId="062941CE" w14:textId="77777777" w:rsidR="00A51A2D" w:rsidRPr="009C662A" w:rsidRDefault="00A51A2D" w:rsidP="00A37E6C">
      <w:pPr>
        <w:numPr>
          <w:ilvl w:val="0"/>
          <w:numId w:val="63"/>
        </w:numPr>
        <w:spacing w:after="0" w:line="240" w:lineRule="auto"/>
        <w:ind w:hanging="11"/>
        <w:contextualSpacing/>
        <w:jc w:val="both"/>
        <w:rPr>
          <w:rFonts w:ascii="Times New Roman" w:hAnsi="Times New Roman"/>
          <w:sz w:val="28"/>
          <w:szCs w:val="28"/>
        </w:rPr>
      </w:pPr>
      <w:r w:rsidRPr="009C662A">
        <w:rPr>
          <w:rFonts w:ascii="Times New Roman" w:hAnsi="Times New Roman"/>
          <w:sz w:val="28"/>
          <w:szCs w:val="28"/>
        </w:rPr>
        <w:t>Эко-бизнес.</w:t>
      </w:r>
    </w:p>
    <w:p w14:paraId="77CE1DA0" w14:textId="77777777" w:rsidR="00A51A2D" w:rsidRPr="009C662A" w:rsidRDefault="001A2B1F" w:rsidP="001A2B1F">
      <w:pPr>
        <w:spacing w:after="0" w:line="240" w:lineRule="auto"/>
        <w:contextualSpacing/>
        <w:jc w:val="both"/>
        <w:rPr>
          <w:rFonts w:ascii="Times New Roman" w:hAnsi="Times New Roman"/>
        </w:rPr>
      </w:pPr>
      <w:r>
        <w:rPr>
          <w:rFonts w:ascii="Times New Roman" w:hAnsi="Times New Roman"/>
          <w:b/>
          <w:sz w:val="28"/>
          <w:szCs w:val="28"/>
        </w:rPr>
        <w:t xml:space="preserve">         </w:t>
      </w:r>
      <w:r w:rsidR="00A51A2D" w:rsidRPr="009C662A">
        <w:rPr>
          <w:rFonts w:ascii="Times New Roman" w:hAnsi="Times New Roman"/>
          <w:b/>
          <w:sz w:val="28"/>
          <w:szCs w:val="28"/>
        </w:rPr>
        <w:t xml:space="preserve"> </w:t>
      </w:r>
      <w:r w:rsidR="00A51A2D" w:rsidRPr="009C662A">
        <w:rPr>
          <w:rFonts w:ascii="Times New Roman" w:hAnsi="Times New Roman"/>
          <w:sz w:val="28"/>
          <w:szCs w:val="28"/>
        </w:rPr>
        <w:t>С развитием информационных технологий параллельно растет и популярность здорового образа жизни</w:t>
      </w:r>
      <w:r w:rsidR="00A51A2D" w:rsidRPr="009C662A">
        <w:rPr>
          <w:rFonts w:ascii="Times New Roman" w:hAnsi="Times New Roman"/>
          <w:b/>
          <w:sz w:val="28"/>
          <w:szCs w:val="28"/>
        </w:rPr>
        <w:t xml:space="preserve"> </w:t>
      </w:r>
      <w:r w:rsidR="00A51A2D" w:rsidRPr="009C662A">
        <w:rPr>
          <w:rFonts w:ascii="Times New Roman" w:hAnsi="Times New Roman"/>
          <w:color w:val="000000"/>
          <w:sz w:val="28"/>
          <w:szCs w:val="28"/>
        </w:rPr>
        <w:t xml:space="preserve">и увеличивается спрос </w:t>
      </w:r>
      <w:proofErr w:type="gramStart"/>
      <w:r w:rsidR="00A51A2D" w:rsidRPr="009C662A">
        <w:rPr>
          <w:rFonts w:ascii="Times New Roman" w:hAnsi="Times New Roman"/>
          <w:color w:val="000000"/>
          <w:sz w:val="28"/>
          <w:szCs w:val="28"/>
        </w:rPr>
        <w:t>потребителей  на</w:t>
      </w:r>
      <w:proofErr w:type="gramEnd"/>
      <w:r w:rsidR="00A51A2D" w:rsidRPr="009C662A">
        <w:rPr>
          <w:rFonts w:ascii="Times New Roman" w:hAnsi="Times New Roman"/>
          <w:sz w:val="28"/>
          <w:szCs w:val="28"/>
        </w:rPr>
        <w:t xml:space="preserve"> экологичные продукты, экологичный дизайн, эко -  маркировку. Экологичный бизнес будет стремиться оказывать положительное влияние на окружающую среду, используя принципы, стратегии и методы, которые улучшают качество жизни общества. При этом у малого бизнеса большое преимущество перед </w:t>
      </w:r>
      <w:r w:rsidR="00A51A2D" w:rsidRPr="009C662A">
        <w:rPr>
          <w:rFonts w:ascii="Times New Roman" w:hAnsi="Times New Roman"/>
          <w:sz w:val="28"/>
          <w:szCs w:val="28"/>
        </w:rPr>
        <w:lastRenderedPageBreak/>
        <w:t>крупным: небольшим предприятиям гораздо легче начать «эко-изменения» и получить первые результаты.</w:t>
      </w:r>
      <w:r w:rsidR="00A51A2D" w:rsidRPr="009C662A">
        <w:rPr>
          <w:rFonts w:ascii="Times New Roman" w:hAnsi="Times New Roman"/>
          <w:vertAlign w:val="superscript"/>
        </w:rPr>
        <w:footnoteReference w:id="13"/>
      </w:r>
      <w:r w:rsidR="00A51A2D" w:rsidRPr="009C662A">
        <w:rPr>
          <w:rFonts w:ascii="Times New Roman" w:hAnsi="Times New Roman"/>
        </w:rPr>
        <w:t xml:space="preserve"> </w:t>
      </w:r>
    </w:p>
    <w:p w14:paraId="39538042" w14:textId="77777777" w:rsidR="00A51A2D" w:rsidRPr="009C662A" w:rsidRDefault="00A51A2D" w:rsidP="00A37E6C">
      <w:pPr>
        <w:numPr>
          <w:ilvl w:val="0"/>
          <w:numId w:val="63"/>
        </w:numPr>
        <w:spacing w:after="0" w:line="240" w:lineRule="auto"/>
        <w:ind w:left="0" w:firstLine="709"/>
        <w:contextualSpacing/>
        <w:jc w:val="both"/>
        <w:rPr>
          <w:rFonts w:ascii="Times New Roman" w:hAnsi="Times New Roman"/>
        </w:rPr>
      </w:pPr>
      <w:r w:rsidRPr="009C662A">
        <w:rPr>
          <w:rFonts w:ascii="Times New Roman" w:eastAsia="Times New Roman" w:hAnsi="Times New Roman"/>
          <w:sz w:val="28"/>
          <w:szCs w:val="28"/>
          <w:lang w:eastAsia="ru-RU"/>
        </w:rPr>
        <w:t xml:space="preserve">Развитие социального предпринимательства. </w:t>
      </w:r>
    </w:p>
    <w:p w14:paraId="536C24A4" w14:textId="77777777" w:rsidR="00A51A2D" w:rsidRPr="009C662A" w:rsidRDefault="00A51A2D" w:rsidP="001953B1">
      <w:pPr>
        <w:spacing w:after="0" w:line="240" w:lineRule="auto"/>
        <w:ind w:firstLine="360"/>
        <w:contextualSpacing/>
        <w:jc w:val="both"/>
        <w:rPr>
          <w:rFonts w:ascii="Times New Roman" w:hAnsi="Times New Roman"/>
        </w:rPr>
      </w:pPr>
      <w:r w:rsidRPr="009C662A">
        <w:rPr>
          <w:rFonts w:ascii="Times New Roman" w:eastAsia="Times New Roman" w:hAnsi="Times New Roman"/>
          <w:sz w:val="28"/>
          <w:szCs w:val="28"/>
          <w:lang w:eastAsia="ru-RU"/>
        </w:rPr>
        <w:t xml:space="preserve">     Социальное предпринимательство – явление очень молодое. За рубежом оно существует порядка 30 лет, в России – меньше десятилетия. Несмотря на столь юный возраст, социальный бизнес уже сегодня занимает место в одном ряду с некоммерческими инициативами, благотворительностью, венчурной филантропией и корпоративной социальной ответственностью. С развитием данного направления, предприниматели будут не только развивать свой бизнес, но и оценивать свой социальный вклад и рассказывать о влиянии их бизнеса и производства на окружающий мир.</w:t>
      </w:r>
      <w:r w:rsidRPr="009C662A">
        <w:rPr>
          <w:rFonts w:ascii="Times New Roman" w:eastAsia="Times New Roman" w:hAnsi="Times New Roman"/>
          <w:vertAlign w:val="superscript"/>
          <w:lang w:eastAsia="ru-RU"/>
        </w:rPr>
        <w:footnoteReference w:id="14"/>
      </w:r>
      <w:r w:rsidRPr="009C662A">
        <w:rPr>
          <w:rFonts w:ascii="Times New Roman" w:eastAsia="Times New Roman" w:hAnsi="Times New Roman"/>
          <w:lang w:eastAsia="ru-RU"/>
        </w:rPr>
        <w:t xml:space="preserve"> </w:t>
      </w:r>
    </w:p>
    <w:p w14:paraId="76C6780C" w14:textId="77777777" w:rsidR="00A51A2D" w:rsidRPr="009C662A" w:rsidRDefault="00A51A2D" w:rsidP="00A51A2D">
      <w:pPr>
        <w:spacing w:after="0" w:line="240" w:lineRule="auto"/>
        <w:ind w:firstLine="709"/>
        <w:contextualSpacing/>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Система целей и механизм реализации.</w:t>
      </w:r>
    </w:p>
    <w:p w14:paraId="36F867B6" w14:textId="77777777" w:rsidR="00A51A2D" w:rsidRPr="009C662A" w:rsidRDefault="00A51A2D" w:rsidP="00A51A2D">
      <w:pPr>
        <w:spacing w:after="0" w:line="240" w:lineRule="auto"/>
        <w:ind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Динамическая цель. </w:t>
      </w:r>
    </w:p>
    <w:p w14:paraId="72AF74A0" w14:textId="77777777" w:rsidR="00A51A2D" w:rsidRPr="009C662A" w:rsidRDefault="00A51A2D" w:rsidP="00A37E6C">
      <w:pPr>
        <w:pStyle w:val="af"/>
        <w:numPr>
          <w:ilvl w:val="3"/>
          <w:numId w:val="91"/>
        </w:numPr>
        <w:spacing w:after="0" w:line="240" w:lineRule="auto"/>
        <w:ind w:left="1134" w:hanging="425"/>
        <w:jc w:val="both"/>
        <w:rPr>
          <w:rFonts w:ascii="Times New Roman" w:hAnsi="Times New Roman"/>
          <w:bCs/>
          <w:color w:val="000000"/>
          <w:sz w:val="28"/>
          <w:szCs w:val="28"/>
        </w:rPr>
      </w:pPr>
      <w:r w:rsidRPr="009C662A">
        <w:rPr>
          <w:rFonts w:ascii="Times New Roman" w:hAnsi="Times New Roman"/>
          <w:bCs/>
          <w:color w:val="000000"/>
          <w:sz w:val="28"/>
          <w:szCs w:val="28"/>
        </w:rPr>
        <w:t>Среднесписочная численность работников малых и средних</w:t>
      </w:r>
    </w:p>
    <w:p w14:paraId="501A1137" w14:textId="77777777" w:rsidR="00A51A2D" w:rsidRPr="009C662A" w:rsidRDefault="00A51A2D" w:rsidP="00A51A2D">
      <w:pPr>
        <w:spacing w:after="0" w:line="240" w:lineRule="auto"/>
        <w:contextualSpacing/>
        <w:jc w:val="both"/>
        <w:rPr>
          <w:rFonts w:ascii="Times New Roman" w:eastAsia="Times New Roman" w:hAnsi="Times New Roman"/>
          <w:bCs/>
          <w:color w:val="000000"/>
          <w:sz w:val="28"/>
          <w:szCs w:val="28"/>
          <w:lang w:eastAsia="ru-RU"/>
        </w:rPr>
      </w:pPr>
      <w:r w:rsidRPr="009C662A">
        <w:rPr>
          <w:rFonts w:ascii="Times New Roman" w:eastAsia="Times New Roman" w:hAnsi="Times New Roman"/>
          <w:bCs/>
          <w:color w:val="000000"/>
          <w:sz w:val="28"/>
          <w:szCs w:val="28"/>
          <w:lang w:eastAsia="ru-RU"/>
        </w:rPr>
        <w:t>предприятий, включая индивидуальных предпринимателей и самозанятых граждан</w:t>
      </w:r>
      <w:r w:rsidR="003325CB" w:rsidRPr="009C662A">
        <w:rPr>
          <w:rFonts w:ascii="Times New Roman" w:eastAsia="Times New Roman" w:hAnsi="Times New Roman"/>
          <w:bCs/>
          <w:color w:val="000000"/>
          <w:sz w:val="28"/>
          <w:szCs w:val="28"/>
          <w:lang w:eastAsia="ru-RU"/>
        </w:rPr>
        <w:t>:</w:t>
      </w:r>
    </w:p>
    <w:p w14:paraId="131344D3" w14:textId="77777777" w:rsidR="00A51A2D" w:rsidRPr="009C662A" w:rsidRDefault="00A51A2D" w:rsidP="00EA5366">
      <w:pPr>
        <w:numPr>
          <w:ilvl w:val="0"/>
          <w:numId w:val="154"/>
        </w:numPr>
        <w:tabs>
          <w:tab w:val="left" w:pos="993"/>
        </w:tabs>
        <w:spacing w:after="0" w:line="240" w:lineRule="auto"/>
        <w:ind w:left="0"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2021 год – 7966 человек  </w:t>
      </w:r>
    </w:p>
    <w:p w14:paraId="6543FDF5" w14:textId="77777777" w:rsidR="00A51A2D" w:rsidRPr="009C662A" w:rsidRDefault="00A51A2D" w:rsidP="00EA5366">
      <w:pPr>
        <w:numPr>
          <w:ilvl w:val="0"/>
          <w:numId w:val="154"/>
        </w:numPr>
        <w:tabs>
          <w:tab w:val="left" w:pos="993"/>
        </w:tabs>
        <w:spacing w:after="0" w:line="240" w:lineRule="auto"/>
        <w:ind w:left="0"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2024 год – 8</w:t>
      </w:r>
      <w:r w:rsidR="00902ADF">
        <w:rPr>
          <w:rFonts w:ascii="Times New Roman" w:eastAsia="Times New Roman" w:hAnsi="Times New Roman"/>
          <w:sz w:val="28"/>
          <w:szCs w:val="28"/>
          <w:lang w:eastAsia="ru-RU"/>
        </w:rPr>
        <w:t>450</w:t>
      </w:r>
      <w:r w:rsidRPr="009C662A">
        <w:rPr>
          <w:rFonts w:ascii="Times New Roman" w:eastAsia="Times New Roman" w:hAnsi="Times New Roman"/>
          <w:sz w:val="28"/>
          <w:szCs w:val="28"/>
          <w:lang w:eastAsia="ru-RU"/>
        </w:rPr>
        <w:t xml:space="preserve"> человек </w:t>
      </w:r>
    </w:p>
    <w:p w14:paraId="7C729FC1" w14:textId="77777777" w:rsidR="00A51A2D" w:rsidRPr="001A2B1F" w:rsidRDefault="00A51A2D" w:rsidP="00EA5366">
      <w:pPr>
        <w:numPr>
          <w:ilvl w:val="0"/>
          <w:numId w:val="154"/>
        </w:numPr>
        <w:tabs>
          <w:tab w:val="left" w:pos="851"/>
          <w:tab w:val="left" w:pos="993"/>
        </w:tabs>
        <w:spacing w:after="0" w:line="240" w:lineRule="auto"/>
        <w:ind w:left="0"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2030 год – 9500 человек </w:t>
      </w:r>
    </w:p>
    <w:p w14:paraId="5467A3B3" w14:textId="77777777" w:rsidR="00A51A2D" w:rsidRPr="009C662A" w:rsidRDefault="00A51A2D" w:rsidP="00A51A2D">
      <w:pPr>
        <w:spacing w:after="0" w:line="240" w:lineRule="auto"/>
        <w:ind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Структурные цели:</w:t>
      </w:r>
    </w:p>
    <w:p w14:paraId="26FFFC25" w14:textId="77777777" w:rsidR="00A51A2D" w:rsidRPr="009C662A" w:rsidRDefault="003325CB" w:rsidP="00A37E6C">
      <w:pPr>
        <w:pStyle w:val="af"/>
        <w:numPr>
          <w:ilvl w:val="3"/>
          <w:numId w:val="90"/>
        </w:numPr>
        <w:spacing w:after="0" w:line="240" w:lineRule="auto"/>
        <w:ind w:left="0" w:firstLine="709"/>
        <w:jc w:val="both"/>
        <w:rPr>
          <w:rFonts w:ascii="Times New Roman" w:hAnsi="Times New Roman"/>
          <w:sz w:val="28"/>
          <w:szCs w:val="28"/>
        </w:rPr>
      </w:pPr>
      <w:r w:rsidRPr="009C662A">
        <w:rPr>
          <w:rFonts w:ascii="Times New Roman" w:hAnsi="Times New Roman"/>
          <w:sz w:val="28"/>
          <w:szCs w:val="28"/>
        </w:rPr>
        <w:t>Д</w:t>
      </w:r>
      <w:r w:rsidRPr="009C662A">
        <w:rPr>
          <w:rFonts w:ascii="Times New Roman" w:hAnsi="Times New Roman"/>
          <w:bCs/>
          <w:color w:val="000000"/>
          <w:sz w:val="28"/>
          <w:szCs w:val="28"/>
        </w:rPr>
        <w:t>оля вида экономической деятельности «Обрабатывающие производства» в общей среднесписочной численности работников малых и средних предприятий, микропредприятий (без учета индивидуальных предпринимателей)</w:t>
      </w:r>
      <w:r w:rsidR="00A51A2D" w:rsidRPr="009C662A">
        <w:rPr>
          <w:rFonts w:ascii="Times New Roman" w:hAnsi="Times New Roman"/>
          <w:sz w:val="28"/>
          <w:szCs w:val="28"/>
        </w:rPr>
        <w:t>:</w:t>
      </w:r>
    </w:p>
    <w:p w14:paraId="4578E36B" w14:textId="77777777" w:rsidR="00A51A2D" w:rsidRPr="009C662A" w:rsidRDefault="00A51A2D" w:rsidP="00EA5366">
      <w:pPr>
        <w:numPr>
          <w:ilvl w:val="0"/>
          <w:numId w:val="155"/>
        </w:numPr>
        <w:tabs>
          <w:tab w:val="left" w:pos="993"/>
        </w:tabs>
        <w:spacing w:after="0" w:line="240" w:lineRule="auto"/>
        <w:ind w:left="0"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2021 год – 25,4 %</w:t>
      </w:r>
    </w:p>
    <w:p w14:paraId="49B960C1" w14:textId="77777777" w:rsidR="00A51A2D" w:rsidRPr="009C662A" w:rsidRDefault="00A51A2D" w:rsidP="00EA5366">
      <w:pPr>
        <w:numPr>
          <w:ilvl w:val="0"/>
          <w:numId w:val="155"/>
        </w:numPr>
        <w:tabs>
          <w:tab w:val="left" w:pos="993"/>
        </w:tabs>
        <w:spacing w:after="0" w:line="240" w:lineRule="auto"/>
        <w:ind w:left="0"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2024 год – </w:t>
      </w:r>
      <w:r w:rsidR="001953B1" w:rsidRPr="009C662A">
        <w:rPr>
          <w:rFonts w:ascii="Times New Roman" w:eastAsia="Times New Roman" w:hAnsi="Times New Roman"/>
          <w:sz w:val="28"/>
          <w:szCs w:val="28"/>
          <w:lang w:eastAsia="ru-RU"/>
        </w:rPr>
        <w:t>33,0</w:t>
      </w:r>
      <w:r w:rsidRPr="009C662A">
        <w:rPr>
          <w:rFonts w:ascii="Times New Roman" w:eastAsia="Times New Roman" w:hAnsi="Times New Roman"/>
          <w:sz w:val="28"/>
          <w:szCs w:val="28"/>
          <w:lang w:eastAsia="ru-RU"/>
        </w:rPr>
        <w:t xml:space="preserve"> % </w:t>
      </w:r>
    </w:p>
    <w:p w14:paraId="67C1A0A1" w14:textId="77777777" w:rsidR="00A51A2D" w:rsidRPr="009C662A" w:rsidRDefault="00A51A2D" w:rsidP="00EA5366">
      <w:pPr>
        <w:numPr>
          <w:ilvl w:val="0"/>
          <w:numId w:val="155"/>
        </w:numPr>
        <w:tabs>
          <w:tab w:val="left" w:pos="993"/>
        </w:tabs>
        <w:spacing w:after="0" w:line="240" w:lineRule="auto"/>
        <w:ind w:left="0"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2030 год – </w:t>
      </w:r>
      <w:r w:rsidR="001953B1" w:rsidRPr="009C662A">
        <w:rPr>
          <w:rFonts w:ascii="Times New Roman" w:eastAsia="Times New Roman" w:hAnsi="Times New Roman"/>
          <w:sz w:val="28"/>
          <w:szCs w:val="28"/>
          <w:lang w:eastAsia="ru-RU"/>
        </w:rPr>
        <w:t>35,0</w:t>
      </w:r>
      <w:r w:rsidRPr="009C662A">
        <w:rPr>
          <w:rFonts w:ascii="Times New Roman" w:eastAsia="Times New Roman" w:hAnsi="Times New Roman"/>
          <w:sz w:val="28"/>
          <w:szCs w:val="28"/>
          <w:lang w:eastAsia="ru-RU"/>
        </w:rPr>
        <w:t xml:space="preserve"> % </w:t>
      </w:r>
    </w:p>
    <w:p w14:paraId="0A3C3C80" w14:textId="77777777" w:rsidR="00A51A2D" w:rsidRPr="009C662A" w:rsidRDefault="00A51A2D" w:rsidP="00382F4D">
      <w:pPr>
        <w:spacing w:after="0" w:line="240" w:lineRule="auto"/>
        <w:ind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 Доля видов экономической деятельности «Образование», «Деятельность в области здравоохранения и социальных услуг», «Деятельность в области культуры, спорта, организации досуга и развлечений» в общей среднесписочной численности работников малых, микропредприятий и средних предприятий (без учета индивидуальных предпринимателей):</w:t>
      </w:r>
    </w:p>
    <w:p w14:paraId="43E99F37" w14:textId="77777777" w:rsidR="00A51A2D" w:rsidRPr="009C662A" w:rsidRDefault="00A51A2D" w:rsidP="00EA5366">
      <w:pPr>
        <w:numPr>
          <w:ilvl w:val="0"/>
          <w:numId w:val="156"/>
        </w:numPr>
        <w:tabs>
          <w:tab w:val="left" w:pos="993"/>
        </w:tabs>
        <w:spacing w:after="0" w:line="240" w:lineRule="auto"/>
        <w:ind w:left="1353" w:hanging="644"/>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2021 год – 2,7 % </w:t>
      </w:r>
    </w:p>
    <w:p w14:paraId="748DDAF7" w14:textId="77777777" w:rsidR="00A51A2D" w:rsidRPr="009C662A" w:rsidRDefault="00A51A2D" w:rsidP="00EA5366">
      <w:pPr>
        <w:numPr>
          <w:ilvl w:val="0"/>
          <w:numId w:val="156"/>
        </w:numPr>
        <w:spacing w:after="0" w:line="240" w:lineRule="auto"/>
        <w:ind w:left="993" w:hanging="284"/>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2024 год – 3,5 % </w:t>
      </w:r>
    </w:p>
    <w:p w14:paraId="01163BB5" w14:textId="77777777" w:rsidR="00A51A2D" w:rsidRPr="009C662A" w:rsidRDefault="00A51A2D" w:rsidP="00EA5366">
      <w:pPr>
        <w:numPr>
          <w:ilvl w:val="0"/>
          <w:numId w:val="156"/>
        </w:numPr>
        <w:spacing w:after="0" w:line="240" w:lineRule="auto"/>
        <w:ind w:left="993" w:hanging="284"/>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2030 год – 4,5 % </w:t>
      </w:r>
    </w:p>
    <w:p w14:paraId="4CFD398A" w14:textId="77777777" w:rsidR="00A51A2D" w:rsidRPr="009C662A" w:rsidRDefault="00A51A2D" w:rsidP="00A51A2D">
      <w:pPr>
        <w:spacing w:after="0" w:line="240" w:lineRule="auto"/>
        <w:ind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Приоритетные задачи и мероприятия. </w:t>
      </w:r>
    </w:p>
    <w:p w14:paraId="2995321C" w14:textId="77777777" w:rsidR="00A51A2D" w:rsidRPr="009C662A" w:rsidRDefault="00A51A2D" w:rsidP="00A51A2D">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Задача 1. Повышение уровня предпринимательской грамотности, информационное и консультационное сопров</w:t>
      </w:r>
      <w:r w:rsidR="004B4913">
        <w:rPr>
          <w:rFonts w:ascii="Times New Roman" w:eastAsia="Times New Roman" w:hAnsi="Times New Roman"/>
          <w:sz w:val="28"/>
          <w:szCs w:val="28"/>
          <w:lang w:eastAsia="ru-RU"/>
        </w:rPr>
        <w:t>ождение предпринимателей района.</w:t>
      </w:r>
    </w:p>
    <w:p w14:paraId="5BB02C58" w14:textId="77777777" w:rsidR="00A51A2D" w:rsidRPr="009C662A" w:rsidRDefault="00A51A2D" w:rsidP="00A51A2D">
      <w:pPr>
        <w:spacing w:after="0" w:line="240" w:lineRule="auto"/>
        <w:ind w:firstLine="709"/>
        <w:jc w:val="both"/>
        <w:rPr>
          <w:rFonts w:ascii="Times New Roman" w:eastAsia="Times New Roman" w:hAnsi="Times New Roman"/>
          <w:sz w:val="28"/>
          <w:szCs w:val="28"/>
          <w:lang w:eastAsia="ru-RU"/>
        </w:rPr>
      </w:pPr>
      <w:r w:rsidRPr="009C662A">
        <w:rPr>
          <w:rFonts w:ascii="Times New Roman" w:hAnsi="Times New Roman"/>
          <w:sz w:val="28"/>
          <w:szCs w:val="28"/>
        </w:rPr>
        <w:t xml:space="preserve">Мероприятие 1.1. </w:t>
      </w:r>
      <w:r w:rsidRPr="009C662A">
        <w:rPr>
          <w:rFonts w:ascii="Times New Roman" w:eastAsia="Times New Roman" w:hAnsi="Times New Roman"/>
          <w:sz w:val="28"/>
          <w:szCs w:val="28"/>
          <w:lang w:eastAsia="ru-RU"/>
        </w:rPr>
        <w:t xml:space="preserve">Проведение семинаров для предпринимателей совместно с АНО МФК «РРАПП», НО «Гарантийный фонд Ростовской области», Федеральной налоговой службой, </w:t>
      </w:r>
      <w:r w:rsidRPr="009C662A">
        <w:rPr>
          <w:rFonts w:ascii="Times New Roman" w:eastAsia="Times New Roman" w:hAnsi="Times New Roman"/>
          <w:bCs/>
          <w:iCs/>
          <w:color w:val="000000"/>
          <w:kern w:val="24"/>
          <w:sz w:val="28"/>
          <w:szCs w:val="28"/>
          <w:lang w:eastAsia="ru-RU"/>
        </w:rPr>
        <w:t xml:space="preserve">НП «Агентство поддержки малого </w:t>
      </w:r>
      <w:r w:rsidRPr="009C662A">
        <w:rPr>
          <w:rFonts w:ascii="Times New Roman" w:eastAsia="Times New Roman" w:hAnsi="Times New Roman"/>
          <w:bCs/>
          <w:iCs/>
          <w:color w:val="000000"/>
          <w:kern w:val="24"/>
          <w:sz w:val="28"/>
          <w:szCs w:val="28"/>
          <w:lang w:eastAsia="ru-RU"/>
        </w:rPr>
        <w:lastRenderedPageBreak/>
        <w:t>и среднего бизнеса» Октябрьского района с</w:t>
      </w:r>
      <w:r w:rsidRPr="009C662A">
        <w:rPr>
          <w:rFonts w:ascii="Times New Roman" w:eastAsia="Times New Roman" w:hAnsi="Times New Roman"/>
          <w:sz w:val="28"/>
          <w:szCs w:val="28"/>
          <w:lang w:eastAsia="ru-RU"/>
        </w:rPr>
        <w:t xml:space="preserve"> целью информирования об изменениях в законодательств</w:t>
      </w:r>
      <w:r w:rsidR="004B4913">
        <w:rPr>
          <w:rFonts w:ascii="Times New Roman" w:eastAsia="Times New Roman" w:hAnsi="Times New Roman"/>
          <w:sz w:val="28"/>
          <w:szCs w:val="28"/>
          <w:lang w:eastAsia="ru-RU"/>
        </w:rPr>
        <w:t>е, регулирующем ведение бизнеса.</w:t>
      </w:r>
    </w:p>
    <w:p w14:paraId="10A21373" w14:textId="77777777" w:rsidR="00A51A2D" w:rsidRPr="009C662A" w:rsidRDefault="00A51A2D" w:rsidP="00A51A2D">
      <w:pPr>
        <w:spacing w:after="0" w:line="240" w:lineRule="auto"/>
        <w:ind w:firstLine="709"/>
        <w:jc w:val="both"/>
        <w:rPr>
          <w:rFonts w:ascii="Times New Roman" w:eastAsia="Times New Roman" w:hAnsi="Times New Roman"/>
          <w:sz w:val="28"/>
          <w:szCs w:val="28"/>
          <w:lang w:eastAsia="ru-RU"/>
        </w:rPr>
      </w:pPr>
      <w:r w:rsidRPr="009C662A">
        <w:rPr>
          <w:rFonts w:ascii="Times New Roman" w:hAnsi="Times New Roman"/>
          <w:sz w:val="28"/>
          <w:szCs w:val="28"/>
        </w:rPr>
        <w:t xml:space="preserve">Мероприятие 1.2. </w:t>
      </w:r>
      <w:r w:rsidRPr="009C662A">
        <w:rPr>
          <w:rFonts w:ascii="Times New Roman" w:eastAsia="Times New Roman" w:hAnsi="Times New Roman"/>
          <w:sz w:val="28"/>
          <w:szCs w:val="28"/>
          <w:lang w:eastAsia="ru-RU"/>
        </w:rPr>
        <w:t>Расширение источников информационного обеспечения развития малого и среднего предпринимательства с использованием информационных баз органов власти, социальных сетей, общественных органи</w:t>
      </w:r>
      <w:r w:rsidR="004B4913">
        <w:rPr>
          <w:rFonts w:ascii="Times New Roman" w:eastAsia="Times New Roman" w:hAnsi="Times New Roman"/>
          <w:sz w:val="28"/>
          <w:szCs w:val="28"/>
          <w:lang w:eastAsia="ru-RU"/>
        </w:rPr>
        <w:t>заций, волонтерских организаций.</w:t>
      </w:r>
    </w:p>
    <w:p w14:paraId="34D0D056" w14:textId="77777777" w:rsidR="00A51A2D" w:rsidRPr="009C662A" w:rsidRDefault="00A51A2D" w:rsidP="00A51A2D">
      <w:pPr>
        <w:spacing w:after="0" w:line="240" w:lineRule="auto"/>
        <w:ind w:firstLine="709"/>
        <w:contextualSpacing/>
        <w:jc w:val="both"/>
        <w:rPr>
          <w:rFonts w:ascii="Times New Roman" w:eastAsia="Times New Roman" w:hAnsi="Times New Roman"/>
          <w:sz w:val="28"/>
          <w:szCs w:val="28"/>
          <w:lang w:eastAsia="ru-RU"/>
        </w:rPr>
      </w:pPr>
      <w:r w:rsidRPr="009C662A">
        <w:rPr>
          <w:rFonts w:ascii="Times New Roman" w:hAnsi="Times New Roman"/>
          <w:sz w:val="28"/>
          <w:szCs w:val="28"/>
        </w:rPr>
        <w:t xml:space="preserve">Мероприятие 1.3 </w:t>
      </w:r>
      <w:r w:rsidRPr="009C662A">
        <w:rPr>
          <w:rFonts w:ascii="Times New Roman" w:eastAsia="Times New Roman" w:hAnsi="Times New Roman"/>
          <w:sz w:val="28"/>
          <w:szCs w:val="28"/>
          <w:lang w:eastAsia="ru-RU"/>
        </w:rPr>
        <w:t xml:space="preserve">Информационно-образовательная поддержка </w:t>
      </w:r>
      <w:proofErr w:type="gramStart"/>
      <w:r w:rsidRPr="009C662A">
        <w:rPr>
          <w:rFonts w:ascii="Times New Roman" w:eastAsia="Times New Roman" w:hAnsi="Times New Roman"/>
          <w:sz w:val="28"/>
          <w:szCs w:val="28"/>
          <w:lang w:eastAsia="ru-RU"/>
        </w:rPr>
        <w:t>начина</w:t>
      </w:r>
      <w:r w:rsidR="001953B1" w:rsidRPr="009C662A">
        <w:rPr>
          <w:rFonts w:ascii="Times New Roman" w:eastAsia="Times New Roman" w:hAnsi="Times New Roman"/>
          <w:sz w:val="28"/>
          <w:szCs w:val="28"/>
          <w:lang w:eastAsia="ru-RU"/>
        </w:rPr>
        <w:t>-</w:t>
      </w:r>
      <w:proofErr w:type="spellStart"/>
      <w:r w:rsidRPr="009C662A">
        <w:rPr>
          <w:rFonts w:ascii="Times New Roman" w:eastAsia="Times New Roman" w:hAnsi="Times New Roman"/>
          <w:sz w:val="28"/>
          <w:szCs w:val="28"/>
          <w:lang w:eastAsia="ru-RU"/>
        </w:rPr>
        <w:t>ющих</w:t>
      </w:r>
      <w:proofErr w:type="spellEnd"/>
      <w:proofErr w:type="gramEnd"/>
      <w:r w:rsidRPr="009C662A">
        <w:rPr>
          <w:rFonts w:ascii="Times New Roman" w:eastAsia="Times New Roman" w:hAnsi="Times New Roman"/>
          <w:sz w:val="28"/>
          <w:szCs w:val="28"/>
          <w:lang w:eastAsia="ru-RU"/>
        </w:rPr>
        <w:t xml:space="preserve"> предпринимателей и граждан, желающих организовать собственное дело. </w:t>
      </w:r>
    </w:p>
    <w:p w14:paraId="49D53780" w14:textId="77777777" w:rsidR="00A51A2D" w:rsidRPr="009C662A" w:rsidRDefault="00A51A2D" w:rsidP="00E038D6">
      <w:pPr>
        <w:tabs>
          <w:tab w:val="left" w:pos="567"/>
          <w:tab w:val="left" w:pos="851"/>
        </w:tabs>
        <w:spacing w:after="0" w:line="240" w:lineRule="auto"/>
        <w:ind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Задача 2. Расширение доступа субъектов малого и среднего предпринимательства, включая индивидуальных предпринимателей и самозан</w:t>
      </w:r>
      <w:r w:rsidR="004B4913">
        <w:rPr>
          <w:rFonts w:ascii="Times New Roman" w:eastAsia="Times New Roman" w:hAnsi="Times New Roman"/>
          <w:sz w:val="28"/>
          <w:szCs w:val="28"/>
          <w:lang w:eastAsia="ru-RU"/>
        </w:rPr>
        <w:t>ятых к льготному финансированию.</w:t>
      </w:r>
    </w:p>
    <w:p w14:paraId="13BF158D" w14:textId="77777777" w:rsidR="00A51A2D" w:rsidRPr="009C662A" w:rsidRDefault="00E038D6" w:rsidP="00A51A2D">
      <w:pPr>
        <w:spacing w:after="0" w:line="240" w:lineRule="auto"/>
        <w:ind w:firstLine="567"/>
        <w:contextualSpacing/>
        <w:jc w:val="both"/>
        <w:rPr>
          <w:rFonts w:ascii="Times New Roman" w:eastAsia="Times New Roman" w:hAnsi="Times New Roman"/>
          <w:sz w:val="28"/>
          <w:szCs w:val="28"/>
          <w:lang w:eastAsia="ru-RU"/>
        </w:rPr>
      </w:pPr>
      <w:r>
        <w:rPr>
          <w:rFonts w:ascii="Times New Roman" w:hAnsi="Times New Roman"/>
          <w:sz w:val="28"/>
          <w:szCs w:val="28"/>
        </w:rPr>
        <w:t xml:space="preserve">  </w:t>
      </w:r>
      <w:r w:rsidR="00A51A2D" w:rsidRPr="009C662A">
        <w:rPr>
          <w:rFonts w:ascii="Times New Roman" w:hAnsi="Times New Roman"/>
          <w:sz w:val="28"/>
          <w:szCs w:val="28"/>
        </w:rPr>
        <w:t xml:space="preserve">Мероприятие 2.1. </w:t>
      </w:r>
      <w:r w:rsidR="00A51A2D" w:rsidRPr="009C662A">
        <w:rPr>
          <w:rFonts w:ascii="Times New Roman" w:eastAsia="Times New Roman" w:hAnsi="Times New Roman"/>
          <w:sz w:val="28"/>
          <w:szCs w:val="28"/>
          <w:lang w:eastAsia="ru-RU"/>
        </w:rPr>
        <w:t xml:space="preserve">Привлечение субъектов малого и среднего бизнеса и самозанятых граждан Октябрьского района к участию в федеральных, областных и районных программах льготного кредитования (АНО МФК «Ростовское региональное агентство поддержки предпринимательства», НО «Гарантийный фонд РО», АО «Региональная лизинговая компания» Ростовской области, </w:t>
      </w:r>
      <w:proofErr w:type="spellStart"/>
      <w:r w:rsidR="00A51A2D" w:rsidRPr="009C662A">
        <w:rPr>
          <w:rFonts w:ascii="Times New Roman" w:eastAsia="Times New Roman" w:hAnsi="Times New Roman"/>
          <w:sz w:val="28"/>
          <w:szCs w:val="28"/>
          <w:lang w:eastAsia="ru-RU"/>
        </w:rPr>
        <w:t>Микрокредитная</w:t>
      </w:r>
      <w:proofErr w:type="spellEnd"/>
      <w:r w:rsidR="00A51A2D" w:rsidRPr="009C662A">
        <w:rPr>
          <w:rFonts w:ascii="Times New Roman" w:eastAsia="Times New Roman" w:hAnsi="Times New Roman"/>
          <w:sz w:val="28"/>
          <w:szCs w:val="28"/>
          <w:lang w:eastAsia="ru-RU"/>
        </w:rPr>
        <w:t xml:space="preserve"> компания «Муниципальный Фонд местного развития и поддержки предприним</w:t>
      </w:r>
      <w:r w:rsidR="004B4913">
        <w:rPr>
          <w:rFonts w:ascii="Times New Roman" w:eastAsia="Times New Roman" w:hAnsi="Times New Roman"/>
          <w:sz w:val="28"/>
          <w:szCs w:val="28"/>
          <w:lang w:eastAsia="ru-RU"/>
        </w:rPr>
        <w:t>ательства Октябрьского района»).</w:t>
      </w:r>
    </w:p>
    <w:p w14:paraId="24AA72DA" w14:textId="77777777" w:rsidR="00A51A2D" w:rsidRPr="009C662A" w:rsidRDefault="00E038D6" w:rsidP="00E038D6">
      <w:pPr>
        <w:tabs>
          <w:tab w:val="left" w:pos="709"/>
          <w:tab w:val="left" w:pos="851"/>
          <w:tab w:val="left" w:pos="993"/>
        </w:tabs>
        <w:spacing w:after="0" w:line="240" w:lineRule="auto"/>
        <w:ind w:firstLine="567"/>
        <w:contextualSpacing/>
        <w:jc w:val="both"/>
        <w:rPr>
          <w:rFonts w:ascii="Times New Roman" w:eastAsia="Times New Roman" w:hAnsi="Times New Roman"/>
          <w:sz w:val="28"/>
          <w:szCs w:val="28"/>
          <w:lang w:eastAsia="ru-RU"/>
        </w:rPr>
      </w:pPr>
      <w:r>
        <w:rPr>
          <w:rFonts w:ascii="Times New Roman" w:hAnsi="Times New Roman"/>
          <w:sz w:val="28"/>
          <w:szCs w:val="28"/>
        </w:rPr>
        <w:t xml:space="preserve">  </w:t>
      </w:r>
      <w:r w:rsidR="00A51A2D" w:rsidRPr="009C662A">
        <w:rPr>
          <w:rFonts w:ascii="Times New Roman" w:hAnsi="Times New Roman"/>
          <w:sz w:val="28"/>
          <w:szCs w:val="28"/>
        </w:rPr>
        <w:t xml:space="preserve">Мероприятие 2.2. Взаимодействие с сотрудниками кредитных </w:t>
      </w:r>
      <w:proofErr w:type="spellStart"/>
      <w:r w:rsidR="00A51A2D" w:rsidRPr="009C662A">
        <w:rPr>
          <w:rFonts w:ascii="Times New Roman" w:hAnsi="Times New Roman"/>
          <w:sz w:val="28"/>
          <w:szCs w:val="28"/>
        </w:rPr>
        <w:t>орга</w:t>
      </w:r>
      <w:r w:rsidR="001953B1" w:rsidRPr="009C662A">
        <w:rPr>
          <w:rFonts w:ascii="Times New Roman" w:hAnsi="Times New Roman"/>
          <w:sz w:val="28"/>
          <w:szCs w:val="28"/>
        </w:rPr>
        <w:t>-</w:t>
      </w:r>
      <w:r w:rsidR="00A51A2D" w:rsidRPr="009C662A">
        <w:rPr>
          <w:rFonts w:ascii="Times New Roman" w:hAnsi="Times New Roman"/>
          <w:sz w:val="28"/>
          <w:szCs w:val="28"/>
        </w:rPr>
        <w:t>низаций</w:t>
      </w:r>
      <w:proofErr w:type="spellEnd"/>
      <w:r w:rsidR="00A51A2D" w:rsidRPr="009C662A">
        <w:rPr>
          <w:rFonts w:ascii="Times New Roman" w:hAnsi="Times New Roman"/>
          <w:sz w:val="28"/>
          <w:szCs w:val="28"/>
        </w:rPr>
        <w:t>, проведение совместных мероприятий и семинаров по информированию предпринимателей об условиях и возможностях получения доступного финансирования.</w:t>
      </w:r>
    </w:p>
    <w:p w14:paraId="3A04EA9D" w14:textId="77777777" w:rsidR="00A51A2D" w:rsidRPr="009C662A" w:rsidRDefault="00A51A2D" w:rsidP="00A51A2D">
      <w:pPr>
        <w:spacing w:after="0" w:line="240" w:lineRule="auto"/>
        <w:ind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Задача 3. Вовлечение граждан в предпринимательскую деятельность:</w:t>
      </w:r>
    </w:p>
    <w:p w14:paraId="69A96592" w14:textId="77777777" w:rsidR="00A51A2D" w:rsidRPr="009C662A" w:rsidRDefault="00A51A2D" w:rsidP="00A51A2D">
      <w:pPr>
        <w:tabs>
          <w:tab w:val="left" w:pos="993"/>
        </w:tabs>
        <w:spacing w:after="0" w:line="240" w:lineRule="auto"/>
        <w:ind w:firstLine="709"/>
        <w:contextualSpacing/>
        <w:jc w:val="both"/>
        <w:rPr>
          <w:rFonts w:ascii="Times New Roman" w:eastAsia="Times New Roman" w:hAnsi="Times New Roman"/>
          <w:sz w:val="28"/>
          <w:szCs w:val="28"/>
          <w:lang w:eastAsia="ru-RU"/>
        </w:rPr>
      </w:pPr>
      <w:proofErr w:type="gramStart"/>
      <w:r w:rsidRPr="009C662A">
        <w:rPr>
          <w:rFonts w:ascii="Times New Roman" w:hAnsi="Times New Roman"/>
          <w:sz w:val="28"/>
          <w:szCs w:val="28"/>
        </w:rPr>
        <w:t xml:space="preserve">Мероприятие </w:t>
      </w:r>
      <w:r w:rsidR="00E038D6">
        <w:rPr>
          <w:rFonts w:ascii="Times New Roman" w:hAnsi="Times New Roman"/>
          <w:sz w:val="28"/>
          <w:szCs w:val="28"/>
        </w:rPr>
        <w:t xml:space="preserve"> </w:t>
      </w:r>
      <w:r w:rsidRPr="009C662A">
        <w:rPr>
          <w:rFonts w:ascii="Times New Roman" w:hAnsi="Times New Roman"/>
          <w:sz w:val="28"/>
          <w:szCs w:val="28"/>
        </w:rPr>
        <w:t>3.1.</w:t>
      </w:r>
      <w:proofErr w:type="gramEnd"/>
      <w:r w:rsidRPr="009C662A">
        <w:rPr>
          <w:rFonts w:ascii="Times New Roman" w:hAnsi="Times New Roman"/>
          <w:sz w:val="28"/>
          <w:szCs w:val="28"/>
        </w:rPr>
        <w:t xml:space="preserve"> </w:t>
      </w:r>
      <w:r w:rsidR="00E038D6">
        <w:rPr>
          <w:rFonts w:ascii="Times New Roman" w:hAnsi="Times New Roman"/>
          <w:sz w:val="28"/>
          <w:szCs w:val="28"/>
        </w:rPr>
        <w:t xml:space="preserve"> </w:t>
      </w:r>
      <w:r w:rsidRPr="009C662A">
        <w:rPr>
          <w:rFonts w:ascii="Times New Roman" w:eastAsia="Times New Roman" w:hAnsi="Times New Roman"/>
          <w:sz w:val="28"/>
          <w:szCs w:val="28"/>
          <w:lang w:eastAsia="ru-RU"/>
        </w:rPr>
        <w:t>Популяризация предпринимательской деятельности (в том числе через семинары, круглые</w:t>
      </w:r>
      <w:r w:rsidR="001953B1" w:rsidRPr="009C662A">
        <w:rPr>
          <w:rFonts w:ascii="Times New Roman" w:eastAsia="Times New Roman" w:hAnsi="Times New Roman"/>
          <w:sz w:val="28"/>
          <w:szCs w:val="28"/>
          <w:lang w:eastAsia="ru-RU"/>
        </w:rPr>
        <w:t xml:space="preserve"> столы, конференции, выставки).</w:t>
      </w:r>
    </w:p>
    <w:p w14:paraId="22AA7865" w14:textId="77777777" w:rsidR="00A51A2D" w:rsidRPr="009C662A" w:rsidRDefault="00A51A2D" w:rsidP="00A51A2D">
      <w:pPr>
        <w:tabs>
          <w:tab w:val="left" w:pos="993"/>
        </w:tabs>
        <w:spacing w:after="0" w:line="240" w:lineRule="auto"/>
        <w:ind w:firstLine="709"/>
        <w:contextualSpacing/>
        <w:jc w:val="both"/>
        <w:rPr>
          <w:rFonts w:ascii="Times New Roman" w:eastAsia="Times New Roman" w:hAnsi="Times New Roman"/>
          <w:sz w:val="28"/>
          <w:szCs w:val="28"/>
          <w:lang w:eastAsia="ru-RU"/>
        </w:rPr>
      </w:pPr>
      <w:r w:rsidRPr="009C662A">
        <w:rPr>
          <w:rFonts w:ascii="Times New Roman" w:hAnsi="Times New Roman"/>
          <w:sz w:val="28"/>
          <w:szCs w:val="28"/>
        </w:rPr>
        <w:t xml:space="preserve">Мероприятие 3.2. </w:t>
      </w:r>
      <w:r w:rsidRPr="009C662A">
        <w:rPr>
          <w:rFonts w:ascii="Times New Roman" w:eastAsia="Times New Roman" w:hAnsi="Times New Roman"/>
          <w:sz w:val="28"/>
          <w:szCs w:val="28"/>
          <w:lang w:eastAsia="ru-RU"/>
        </w:rPr>
        <w:t xml:space="preserve">Формирование положительного образа </w:t>
      </w:r>
      <w:proofErr w:type="spellStart"/>
      <w:r w:rsidRPr="009C662A">
        <w:rPr>
          <w:rFonts w:ascii="Times New Roman" w:eastAsia="Times New Roman" w:hAnsi="Times New Roman"/>
          <w:sz w:val="28"/>
          <w:szCs w:val="28"/>
          <w:lang w:eastAsia="ru-RU"/>
        </w:rPr>
        <w:t>предприни</w:t>
      </w:r>
      <w:r w:rsidR="001953B1" w:rsidRPr="009C662A">
        <w:rPr>
          <w:rFonts w:ascii="Times New Roman" w:eastAsia="Times New Roman" w:hAnsi="Times New Roman"/>
          <w:sz w:val="28"/>
          <w:szCs w:val="28"/>
          <w:lang w:eastAsia="ru-RU"/>
        </w:rPr>
        <w:t>-</w:t>
      </w:r>
      <w:r w:rsidRPr="009C662A">
        <w:rPr>
          <w:rFonts w:ascii="Times New Roman" w:eastAsia="Times New Roman" w:hAnsi="Times New Roman"/>
          <w:sz w:val="28"/>
          <w:szCs w:val="28"/>
          <w:lang w:eastAsia="ru-RU"/>
        </w:rPr>
        <w:t>мателя</w:t>
      </w:r>
      <w:proofErr w:type="spellEnd"/>
      <w:r w:rsidRPr="009C662A">
        <w:rPr>
          <w:rFonts w:ascii="Times New Roman" w:eastAsia="Times New Roman" w:hAnsi="Times New Roman"/>
          <w:sz w:val="28"/>
          <w:szCs w:val="28"/>
          <w:lang w:eastAsia="ru-RU"/>
        </w:rPr>
        <w:t xml:space="preserve"> и спроса населения района на товары и услуги, производимые предприятиями рай</w:t>
      </w:r>
      <w:r w:rsidR="001953B1" w:rsidRPr="009C662A">
        <w:rPr>
          <w:rFonts w:ascii="Times New Roman" w:eastAsia="Times New Roman" w:hAnsi="Times New Roman"/>
          <w:sz w:val="28"/>
          <w:szCs w:val="28"/>
          <w:lang w:eastAsia="ru-RU"/>
        </w:rPr>
        <w:t>она.</w:t>
      </w:r>
    </w:p>
    <w:p w14:paraId="00D972D1" w14:textId="77777777" w:rsidR="00A51A2D" w:rsidRPr="009C662A" w:rsidRDefault="00A51A2D" w:rsidP="00A51A2D">
      <w:pPr>
        <w:spacing w:after="0" w:line="20" w:lineRule="atLeast"/>
        <w:ind w:firstLine="709"/>
        <w:jc w:val="both"/>
        <w:rPr>
          <w:rFonts w:ascii="Times New Roman" w:hAnsi="Times New Roman"/>
          <w:sz w:val="28"/>
          <w:szCs w:val="28"/>
        </w:rPr>
      </w:pPr>
      <w:r w:rsidRPr="009C662A">
        <w:rPr>
          <w:rFonts w:ascii="Times New Roman" w:eastAsia="Times New Roman" w:hAnsi="Times New Roman"/>
          <w:sz w:val="28"/>
          <w:szCs w:val="28"/>
          <w:lang w:eastAsia="ru-RU"/>
        </w:rPr>
        <w:t xml:space="preserve">Мероприятие </w:t>
      </w:r>
      <w:r w:rsidR="00E038D6">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3.3. </w:t>
      </w:r>
      <w:r w:rsidR="00E038D6">
        <w:rPr>
          <w:rFonts w:ascii="Times New Roman" w:eastAsia="Times New Roman" w:hAnsi="Times New Roman"/>
          <w:sz w:val="28"/>
          <w:szCs w:val="28"/>
          <w:lang w:eastAsia="ru-RU"/>
        </w:rPr>
        <w:t xml:space="preserve"> </w:t>
      </w:r>
      <w:r w:rsidRPr="009C662A">
        <w:rPr>
          <w:rFonts w:ascii="Times New Roman" w:hAnsi="Times New Roman"/>
          <w:sz w:val="28"/>
          <w:szCs w:val="28"/>
        </w:rPr>
        <w:t xml:space="preserve">Популяризация самозанятости посредством </w:t>
      </w:r>
      <w:proofErr w:type="spellStart"/>
      <w:r w:rsidRPr="009C662A">
        <w:rPr>
          <w:rFonts w:ascii="Times New Roman" w:hAnsi="Times New Roman"/>
          <w:sz w:val="28"/>
          <w:szCs w:val="28"/>
        </w:rPr>
        <w:t>информи</w:t>
      </w:r>
      <w:r w:rsidR="001953B1" w:rsidRPr="009C662A">
        <w:rPr>
          <w:rFonts w:ascii="Times New Roman" w:hAnsi="Times New Roman"/>
          <w:sz w:val="28"/>
          <w:szCs w:val="28"/>
        </w:rPr>
        <w:t>-</w:t>
      </w:r>
      <w:r w:rsidRPr="009C662A">
        <w:rPr>
          <w:rFonts w:ascii="Times New Roman" w:hAnsi="Times New Roman"/>
          <w:sz w:val="28"/>
          <w:szCs w:val="28"/>
        </w:rPr>
        <w:t>рования</w:t>
      </w:r>
      <w:proofErr w:type="spellEnd"/>
      <w:r w:rsidRPr="009C662A">
        <w:rPr>
          <w:rFonts w:ascii="Times New Roman" w:hAnsi="Times New Roman"/>
          <w:sz w:val="28"/>
          <w:szCs w:val="28"/>
        </w:rPr>
        <w:t xml:space="preserve"> граждан о выгодах и возможностях применения льготного режима налогообложения (специальный налоговый режим «На</w:t>
      </w:r>
      <w:r w:rsidR="001953B1" w:rsidRPr="009C662A">
        <w:rPr>
          <w:rFonts w:ascii="Times New Roman" w:hAnsi="Times New Roman"/>
          <w:sz w:val="28"/>
          <w:szCs w:val="28"/>
        </w:rPr>
        <w:t>лог на профессиональный доход»).</w:t>
      </w:r>
    </w:p>
    <w:p w14:paraId="31167147" w14:textId="77777777" w:rsidR="00A51A2D" w:rsidRPr="009C662A" w:rsidRDefault="00A51A2D" w:rsidP="00A51A2D">
      <w:pPr>
        <w:spacing w:after="0" w:line="240" w:lineRule="auto"/>
        <w:ind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Задача 4. Создание благоприятной среды для активизации и развития предпринимательской деятел</w:t>
      </w:r>
      <w:r w:rsidR="001953B1" w:rsidRPr="009C662A">
        <w:rPr>
          <w:rFonts w:ascii="Times New Roman" w:eastAsia="Times New Roman" w:hAnsi="Times New Roman"/>
          <w:sz w:val="28"/>
          <w:szCs w:val="28"/>
          <w:lang w:eastAsia="ru-RU"/>
        </w:rPr>
        <w:t>ьности в производственной сфере.</w:t>
      </w:r>
    </w:p>
    <w:p w14:paraId="450470DC" w14:textId="77777777" w:rsidR="00A51A2D" w:rsidRPr="009C662A" w:rsidRDefault="00A51A2D" w:rsidP="00A51A2D">
      <w:pPr>
        <w:spacing w:after="0" w:line="240" w:lineRule="auto"/>
        <w:ind w:firstLine="709"/>
        <w:contextualSpacing/>
        <w:jc w:val="both"/>
        <w:rPr>
          <w:rFonts w:ascii="Times New Roman" w:hAnsi="Times New Roman"/>
          <w:iCs/>
          <w:sz w:val="28"/>
          <w:szCs w:val="28"/>
        </w:rPr>
      </w:pPr>
      <w:r w:rsidRPr="009C662A">
        <w:rPr>
          <w:rFonts w:ascii="Times New Roman" w:hAnsi="Times New Roman"/>
          <w:sz w:val="28"/>
          <w:szCs w:val="28"/>
        </w:rPr>
        <w:t xml:space="preserve">Мероприятие 4.1. </w:t>
      </w:r>
      <w:r w:rsidRPr="009C662A">
        <w:rPr>
          <w:rFonts w:ascii="Times New Roman" w:hAnsi="Times New Roman"/>
          <w:iCs/>
          <w:color w:val="000000"/>
          <w:sz w:val="28"/>
          <w:szCs w:val="28"/>
        </w:rPr>
        <w:t xml:space="preserve">Индустриальный парк «Октябрьский» сформирован в </w:t>
      </w:r>
      <w:proofErr w:type="spellStart"/>
      <w:r w:rsidRPr="009C662A">
        <w:rPr>
          <w:rFonts w:ascii="Times New Roman" w:hAnsi="Times New Roman"/>
          <w:iCs/>
          <w:color w:val="000000"/>
          <w:sz w:val="28"/>
          <w:szCs w:val="28"/>
        </w:rPr>
        <w:t>Краснолучском</w:t>
      </w:r>
      <w:proofErr w:type="spellEnd"/>
      <w:r w:rsidRPr="009C662A">
        <w:rPr>
          <w:rFonts w:ascii="Times New Roman" w:hAnsi="Times New Roman"/>
          <w:iCs/>
          <w:color w:val="000000"/>
          <w:sz w:val="28"/>
          <w:szCs w:val="28"/>
        </w:rPr>
        <w:t xml:space="preserve"> сельском поселении. (Сформирован земельный участок, определена категория земель, участок добавлен в градостроительный план </w:t>
      </w:r>
      <w:proofErr w:type="spellStart"/>
      <w:r w:rsidRPr="009C662A">
        <w:rPr>
          <w:rFonts w:ascii="Times New Roman" w:hAnsi="Times New Roman"/>
          <w:iCs/>
          <w:color w:val="000000"/>
          <w:sz w:val="28"/>
          <w:szCs w:val="28"/>
        </w:rPr>
        <w:t>Краснолучского</w:t>
      </w:r>
      <w:proofErr w:type="spellEnd"/>
      <w:r w:rsidRPr="009C662A">
        <w:rPr>
          <w:rFonts w:ascii="Times New Roman" w:hAnsi="Times New Roman"/>
          <w:iCs/>
          <w:color w:val="000000"/>
          <w:sz w:val="28"/>
          <w:szCs w:val="28"/>
        </w:rPr>
        <w:t xml:space="preserve"> сельского поселения»). В настоящее время принято решение о создании частного индустриального парка на базе ООО ДСК Монолит. После прохождения тестового режима выпуска продукции будет рассматриваться создание управляющей компании.</w:t>
      </w:r>
      <w:r w:rsidRPr="009C662A">
        <w:rPr>
          <w:rFonts w:ascii="Times New Roman" w:hAnsi="Times New Roman"/>
          <w:iCs/>
          <w:sz w:val="28"/>
          <w:szCs w:val="28"/>
        </w:rPr>
        <w:t xml:space="preserve"> </w:t>
      </w:r>
    </w:p>
    <w:p w14:paraId="566A7283" w14:textId="77777777" w:rsidR="00A51A2D" w:rsidRPr="009C662A" w:rsidRDefault="00A51A2D" w:rsidP="00A51A2D">
      <w:pPr>
        <w:spacing w:after="0" w:line="20" w:lineRule="atLeast"/>
        <w:ind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Задача 5. Развитие </w:t>
      </w:r>
      <w:r w:rsidR="001953B1" w:rsidRPr="009C662A">
        <w:rPr>
          <w:rFonts w:ascii="Times New Roman" w:eastAsia="Times New Roman" w:hAnsi="Times New Roman"/>
          <w:sz w:val="28"/>
          <w:szCs w:val="28"/>
          <w:lang w:eastAsia="ru-RU"/>
        </w:rPr>
        <w:t>социального предпринимательства.</w:t>
      </w:r>
    </w:p>
    <w:p w14:paraId="4CB7F1CB" w14:textId="77777777" w:rsidR="00A51A2D" w:rsidRPr="009C662A" w:rsidRDefault="00A51A2D" w:rsidP="00A51A2D">
      <w:pPr>
        <w:tabs>
          <w:tab w:val="left" w:pos="993"/>
        </w:tabs>
        <w:spacing w:after="0" w:line="20" w:lineRule="atLeast"/>
        <w:ind w:firstLine="709"/>
        <w:contextualSpacing/>
        <w:jc w:val="both"/>
        <w:rPr>
          <w:rFonts w:ascii="Times New Roman" w:eastAsia="Times New Roman" w:hAnsi="Times New Roman"/>
          <w:sz w:val="28"/>
          <w:szCs w:val="28"/>
          <w:lang w:eastAsia="ru-RU"/>
        </w:rPr>
      </w:pPr>
      <w:r w:rsidRPr="009C662A">
        <w:rPr>
          <w:rFonts w:ascii="Times New Roman" w:hAnsi="Times New Roman"/>
          <w:sz w:val="28"/>
          <w:szCs w:val="28"/>
        </w:rPr>
        <w:t xml:space="preserve">Мероприятие 5.1. </w:t>
      </w:r>
      <w:r w:rsidRPr="009C662A">
        <w:rPr>
          <w:rFonts w:ascii="Times New Roman" w:eastAsia="Times New Roman" w:hAnsi="Times New Roman"/>
          <w:sz w:val="28"/>
          <w:szCs w:val="28"/>
          <w:lang w:eastAsia="ru-RU"/>
        </w:rPr>
        <w:t>Взаимодействие с институтами развития в сфере социального предпринимательства (Общероссийская общественная организация МСП «Опора России»), а также с муниципальным Фондом поддержки гра</w:t>
      </w:r>
      <w:r w:rsidR="001953B1" w:rsidRPr="009C662A">
        <w:rPr>
          <w:rFonts w:ascii="Times New Roman" w:eastAsia="Times New Roman" w:hAnsi="Times New Roman"/>
          <w:sz w:val="28"/>
          <w:szCs w:val="28"/>
          <w:lang w:eastAsia="ru-RU"/>
        </w:rPr>
        <w:t>жданских инициатив «Содействие».</w:t>
      </w:r>
    </w:p>
    <w:p w14:paraId="47C3C94B" w14:textId="77777777" w:rsidR="00A51A2D" w:rsidRPr="009C662A" w:rsidRDefault="00A51A2D" w:rsidP="00A51A2D">
      <w:pPr>
        <w:tabs>
          <w:tab w:val="left" w:pos="993"/>
        </w:tabs>
        <w:spacing w:after="0" w:line="20" w:lineRule="atLeast"/>
        <w:ind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 xml:space="preserve">Мероприятие 5.2. Популяризация </w:t>
      </w:r>
      <w:r w:rsidR="001953B1" w:rsidRPr="009C662A">
        <w:rPr>
          <w:rFonts w:ascii="Times New Roman" w:eastAsia="Times New Roman" w:hAnsi="Times New Roman"/>
          <w:sz w:val="28"/>
          <w:szCs w:val="28"/>
          <w:lang w:eastAsia="ru-RU"/>
        </w:rPr>
        <w:t>социального предпринимательства.</w:t>
      </w:r>
    </w:p>
    <w:p w14:paraId="3D0E2633" w14:textId="77777777" w:rsidR="00A51A2D" w:rsidRPr="009C662A" w:rsidRDefault="00A51A2D" w:rsidP="00A51A2D">
      <w:pPr>
        <w:tabs>
          <w:tab w:val="left" w:pos="993"/>
        </w:tabs>
        <w:spacing w:after="0" w:line="20" w:lineRule="atLeast"/>
        <w:ind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Мероприятие 5.3. Проведение информационной кампании о доступных мерах поддержки субъектов МСП, включенных в реестр социальных предприятий.</w:t>
      </w:r>
    </w:p>
    <w:p w14:paraId="62DC5834" w14:textId="77777777" w:rsidR="00A51A2D" w:rsidRPr="009C662A" w:rsidRDefault="00A51A2D" w:rsidP="00A51A2D">
      <w:pPr>
        <w:tabs>
          <w:tab w:val="left" w:pos="993"/>
        </w:tabs>
        <w:spacing w:after="0" w:line="20" w:lineRule="atLeast"/>
        <w:ind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Мероприятие 5.4. Привлечение субъектов МСП к уча</w:t>
      </w:r>
      <w:r w:rsidR="001953B1" w:rsidRPr="009C662A">
        <w:rPr>
          <w:rFonts w:ascii="Times New Roman" w:eastAsia="Times New Roman" w:hAnsi="Times New Roman"/>
          <w:sz w:val="28"/>
          <w:szCs w:val="28"/>
          <w:lang w:eastAsia="ru-RU"/>
        </w:rPr>
        <w:t xml:space="preserve">стию в </w:t>
      </w:r>
      <w:proofErr w:type="gramStart"/>
      <w:r w:rsidR="001953B1" w:rsidRPr="009C662A">
        <w:rPr>
          <w:rFonts w:ascii="Times New Roman" w:eastAsia="Times New Roman" w:hAnsi="Times New Roman"/>
          <w:sz w:val="28"/>
          <w:szCs w:val="28"/>
          <w:lang w:eastAsia="ru-RU"/>
        </w:rPr>
        <w:t>благо</w:t>
      </w:r>
      <w:r w:rsidR="00E038D6">
        <w:rPr>
          <w:rFonts w:ascii="Times New Roman" w:eastAsia="Times New Roman" w:hAnsi="Times New Roman"/>
          <w:sz w:val="28"/>
          <w:szCs w:val="28"/>
          <w:lang w:eastAsia="ru-RU"/>
        </w:rPr>
        <w:t>-</w:t>
      </w:r>
      <w:r w:rsidR="001953B1" w:rsidRPr="009C662A">
        <w:rPr>
          <w:rFonts w:ascii="Times New Roman" w:eastAsia="Times New Roman" w:hAnsi="Times New Roman"/>
          <w:sz w:val="28"/>
          <w:szCs w:val="28"/>
          <w:lang w:eastAsia="ru-RU"/>
        </w:rPr>
        <w:t>творительных</w:t>
      </w:r>
      <w:proofErr w:type="gramEnd"/>
      <w:r w:rsidR="001953B1" w:rsidRPr="009C662A">
        <w:rPr>
          <w:rFonts w:ascii="Times New Roman" w:eastAsia="Times New Roman" w:hAnsi="Times New Roman"/>
          <w:sz w:val="28"/>
          <w:szCs w:val="28"/>
          <w:lang w:eastAsia="ru-RU"/>
        </w:rPr>
        <w:t xml:space="preserve"> акциях.</w:t>
      </w:r>
    </w:p>
    <w:p w14:paraId="3A30AF63" w14:textId="77777777" w:rsidR="00A51A2D" w:rsidRPr="009C662A" w:rsidRDefault="00A51A2D" w:rsidP="00A51A2D">
      <w:pPr>
        <w:spacing w:after="0" w:line="20" w:lineRule="atLeast"/>
        <w:ind w:firstLine="709"/>
        <w:jc w:val="both"/>
        <w:rPr>
          <w:rFonts w:ascii="Times New Roman" w:eastAsia="Times New Roman" w:hAnsi="Times New Roman"/>
          <w:sz w:val="28"/>
          <w:szCs w:val="28"/>
          <w:lang w:eastAsia="ru-RU"/>
        </w:rPr>
      </w:pPr>
      <w:r w:rsidRPr="009C662A">
        <w:rPr>
          <w:rFonts w:ascii="Times New Roman" w:hAnsi="Times New Roman"/>
          <w:sz w:val="28"/>
          <w:szCs w:val="28"/>
        </w:rPr>
        <w:t xml:space="preserve">Задача 6. </w:t>
      </w:r>
      <w:r w:rsidRPr="009C662A">
        <w:rPr>
          <w:rFonts w:ascii="Times New Roman" w:eastAsia="Times New Roman" w:hAnsi="Times New Roman"/>
          <w:sz w:val="28"/>
          <w:szCs w:val="28"/>
          <w:lang w:eastAsia="ru-RU"/>
        </w:rPr>
        <w:t>Развитие молодежного предпринимательства и активного участия молодежи в работе предпринимательского сообщества района.</w:t>
      </w:r>
    </w:p>
    <w:p w14:paraId="78C54366" w14:textId="77777777" w:rsidR="00A51A2D" w:rsidRPr="009C662A" w:rsidRDefault="00A51A2D" w:rsidP="00A51A2D">
      <w:pPr>
        <w:spacing w:after="0" w:line="20" w:lineRule="atLeast"/>
        <w:ind w:firstLine="709"/>
        <w:jc w:val="both"/>
        <w:rPr>
          <w:rFonts w:ascii="Times New Roman" w:hAnsi="Times New Roman"/>
          <w:sz w:val="28"/>
          <w:szCs w:val="28"/>
        </w:rPr>
      </w:pPr>
      <w:r w:rsidRPr="009C662A">
        <w:rPr>
          <w:rFonts w:ascii="Times New Roman" w:eastAsia="Times New Roman" w:hAnsi="Times New Roman"/>
          <w:sz w:val="28"/>
          <w:szCs w:val="28"/>
          <w:lang w:eastAsia="ru-RU"/>
        </w:rPr>
        <w:t>Мероприятие</w:t>
      </w:r>
      <w:r w:rsidR="003325CB"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6.1. </w:t>
      </w:r>
      <w:r w:rsidRPr="009C662A">
        <w:rPr>
          <w:rFonts w:ascii="Times New Roman" w:hAnsi="Times New Roman"/>
          <w:sz w:val="28"/>
          <w:szCs w:val="28"/>
        </w:rPr>
        <w:t xml:space="preserve">Реализация проекта «Школа молодого </w:t>
      </w:r>
      <w:proofErr w:type="spellStart"/>
      <w:r w:rsidRPr="009C662A">
        <w:rPr>
          <w:rFonts w:ascii="Times New Roman" w:hAnsi="Times New Roman"/>
          <w:sz w:val="28"/>
          <w:szCs w:val="28"/>
        </w:rPr>
        <w:t>предпри</w:t>
      </w:r>
      <w:r w:rsidR="003325CB" w:rsidRPr="009C662A">
        <w:rPr>
          <w:rFonts w:ascii="Times New Roman" w:hAnsi="Times New Roman"/>
          <w:sz w:val="28"/>
          <w:szCs w:val="28"/>
        </w:rPr>
        <w:t>-</w:t>
      </w:r>
      <w:r w:rsidRPr="009C662A">
        <w:rPr>
          <w:rFonts w:ascii="Times New Roman" w:hAnsi="Times New Roman"/>
          <w:sz w:val="28"/>
          <w:szCs w:val="28"/>
        </w:rPr>
        <w:t>нимательства</w:t>
      </w:r>
      <w:proofErr w:type="spellEnd"/>
      <w:r w:rsidRPr="009C662A">
        <w:rPr>
          <w:rFonts w:ascii="Times New Roman" w:hAnsi="Times New Roman"/>
          <w:sz w:val="28"/>
          <w:szCs w:val="28"/>
        </w:rPr>
        <w:t>».</w:t>
      </w:r>
    </w:p>
    <w:p w14:paraId="42B7A979" w14:textId="77777777" w:rsidR="00A51A2D" w:rsidRPr="009C662A" w:rsidRDefault="00A51A2D" w:rsidP="00A51A2D">
      <w:pPr>
        <w:spacing w:after="0" w:line="20" w:lineRule="atLeast"/>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Мероприятие 6.2. Реализация проекта «Хочу бизнес» среди учащихся старших классов общеобразовательных учреждений района.</w:t>
      </w:r>
    </w:p>
    <w:p w14:paraId="1AED65E5" w14:textId="77777777" w:rsidR="00A51A2D" w:rsidRPr="009C662A" w:rsidRDefault="00A51A2D" w:rsidP="00A51A2D">
      <w:pPr>
        <w:spacing w:line="20" w:lineRule="atLeast"/>
        <w:ind w:firstLine="709"/>
        <w:contextualSpacing/>
        <w:jc w:val="both"/>
        <w:rPr>
          <w:rFonts w:ascii="Times New Roman" w:hAnsi="Times New Roman"/>
          <w:sz w:val="28"/>
          <w:szCs w:val="28"/>
          <w:lang w:eastAsia="ru-RU"/>
        </w:rPr>
      </w:pPr>
      <w:r w:rsidRPr="009C662A">
        <w:rPr>
          <w:rFonts w:ascii="Times New Roman" w:hAnsi="Times New Roman"/>
          <w:sz w:val="28"/>
          <w:szCs w:val="28"/>
          <w:lang w:eastAsia="ru-RU"/>
        </w:rPr>
        <w:t>Задача 7. Развитие конкуренции на товарных рынках.</w:t>
      </w:r>
    </w:p>
    <w:p w14:paraId="206ABAFD" w14:textId="77777777" w:rsidR="00A51A2D" w:rsidRPr="009C662A" w:rsidRDefault="00A51A2D" w:rsidP="00A51A2D">
      <w:pPr>
        <w:spacing w:line="20" w:lineRule="atLeast"/>
        <w:ind w:firstLine="709"/>
        <w:contextualSpacing/>
        <w:jc w:val="both"/>
        <w:rPr>
          <w:rFonts w:ascii="Times New Roman" w:hAnsi="Times New Roman"/>
          <w:sz w:val="28"/>
          <w:szCs w:val="28"/>
          <w:lang w:eastAsia="ru-RU"/>
        </w:rPr>
      </w:pPr>
      <w:r w:rsidRPr="009C662A">
        <w:rPr>
          <w:rFonts w:ascii="Times New Roman" w:hAnsi="Times New Roman"/>
          <w:sz w:val="28"/>
          <w:szCs w:val="28"/>
          <w:lang w:eastAsia="ru-RU"/>
        </w:rPr>
        <w:t>Мероприятие 7.1. Реализация и актуализация плана мероприятий («дорожной карты») по содействию развитию конкуренции в Октябрьском районе.</w:t>
      </w:r>
    </w:p>
    <w:p w14:paraId="3994499D" w14:textId="77777777" w:rsidR="00A51A2D" w:rsidRPr="009C662A" w:rsidRDefault="00A51A2D" w:rsidP="00A51A2D">
      <w:pPr>
        <w:spacing w:line="20" w:lineRule="atLeast"/>
        <w:ind w:firstLine="709"/>
        <w:contextualSpacing/>
        <w:jc w:val="both"/>
        <w:rPr>
          <w:rFonts w:ascii="Times New Roman" w:hAnsi="Times New Roman"/>
          <w:sz w:val="28"/>
          <w:szCs w:val="28"/>
          <w:lang w:eastAsia="ru-RU"/>
        </w:rPr>
      </w:pPr>
      <w:proofErr w:type="gramStart"/>
      <w:r w:rsidRPr="009C662A">
        <w:rPr>
          <w:rFonts w:ascii="Times New Roman" w:hAnsi="Times New Roman"/>
          <w:sz w:val="28"/>
          <w:szCs w:val="28"/>
          <w:lang w:eastAsia="ru-RU"/>
        </w:rPr>
        <w:t xml:space="preserve">Мероприятие </w:t>
      </w:r>
      <w:r w:rsidR="003325CB" w:rsidRPr="009C662A">
        <w:rPr>
          <w:rFonts w:ascii="Times New Roman" w:hAnsi="Times New Roman"/>
          <w:sz w:val="28"/>
          <w:szCs w:val="28"/>
          <w:lang w:eastAsia="ru-RU"/>
        </w:rPr>
        <w:t xml:space="preserve"> </w:t>
      </w:r>
      <w:r w:rsidRPr="009C662A">
        <w:rPr>
          <w:rFonts w:ascii="Times New Roman" w:hAnsi="Times New Roman"/>
          <w:sz w:val="28"/>
          <w:szCs w:val="28"/>
          <w:lang w:eastAsia="ru-RU"/>
        </w:rPr>
        <w:t>7.2.</w:t>
      </w:r>
      <w:proofErr w:type="gramEnd"/>
      <w:r w:rsidRPr="009C662A">
        <w:rPr>
          <w:rFonts w:ascii="Times New Roman" w:hAnsi="Times New Roman"/>
          <w:sz w:val="28"/>
          <w:szCs w:val="28"/>
          <w:lang w:eastAsia="ru-RU"/>
        </w:rPr>
        <w:t xml:space="preserve"> Мониторинг состояния конкурентной среды на рынках товаров и услуг Октябрьского района.</w:t>
      </w:r>
    </w:p>
    <w:p w14:paraId="08D8CD60" w14:textId="77777777" w:rsidR="00A51A2D" w:rsidRPr="009C662A" w:rsidRDefault="00A51A2D" w:rsidP="00A51A2D">
      <w:pPr>
        <w:spacing w:line="20" w:lineRule="atLeast"/>
        <w:ind w:firstLine="709"/>
        <w:contextualSpacing/>
        <w:jc w:val="both"/>
        <w:rPr>
          <w:rFonts w:ascii="Times New Roman" w:hAnsi="Times New Roman"/>
          <w:sz w:val="28"/>
          <w:szCs w:val="28"/>
          <w:lang w:eastAsia="ru-RU"/>
        </w:rPr>
      </w:pPr>
      <w:r w:rsidRPr="009C662A">
        <w:rPr>
          <w:rFonts w:ascii="Times New Roman" w:hAnsi="Times New Roman"/>
          <w:sz w:val="28"/>
          <w:szCs w:val="28"/>
          <w:lang w:eastAsia="ru-RU"/>
        </w:rPr>
        <w:t>Мероприятие 7.3. Участие в рейтинге муниципальных образований в части их деятельности по содействию развитию конкуренции.</w:t>
      </w:r>
    </w:p>
    <w:p w14:paraId="004B9E57" w14:textId="77777777" w:rsidR="00A51A2D" w:rsidRPr="009C662A" w:rsidRDefault="00A51A2D" w:rsidP="00A51A2D">
      <w:pPr>
        <w:spacing w:line="20" w:lineRule="atLeast"/>
        <w:ind w:firstLine="709"/>
        <w:contextualSpacing/>
        <w:jc w:val="both"/>
        <w:rPr>
          <w:rFonts w:ascii="Times New Roman" w:hAnsi="Times New Roman"/>
          <w:sz w:val="28"/>
          <w:szCs w:val="28"/>
          <w:lang w:eastAsia="ru-RU"/>
        </w:rPr>
      </w:pPr>
      <w:proofErr w:type="gramStart"/>
      <w:r w:rsidRPr="009C662A">
        <w:rPr>
          <w:rFonts w:ascii="Times New Roman" w:hAnsi="Times New Roman"/>
          <w:sz w:val="28"/>
          <w:szCs w:val="28"/>
          <w:lang w:eastAsia="ru-RU"/>
        </w:rPr>
        <w:t>Мероприятие</w:t>
      </w:r>
      <w:r w:rsidR="00E038D6">
        <w:rPr>
          <w:rFonts w:ascii="Times New Roman" w:hAnsi="Times New Roman"/>
          <w:sz w:val="28"/>
          <w:szCs w:val="28"/>
          <w:lang w:eastAsia="ru-RU"/>
        </w:rPr>
        <w:t xml:space="preserve"> </w:t>
      </w:r>
      <w:r w:rsidRPr="009C662A">
        <w:rPr>
          <w:rFonts w:ascii="Times New Roman" w:hAnsi="Times New Roman"/>
          <w:sz w:val="28"/>
          <w:szCs w:val="28"/>
          <w:lang w:eastAsia="ru-RU"/>
        </w:rPr>
        <w:t xml:space="preserve"> 7.4.</w:t>
      </w:r>
      <w:proofErr w:type="gramEnd"/>
      <w:r w:rsidRPr="009C662A">
        <w:rPr>
          <w:rFonts w:ascii="Times New Roman" w:hAnsi="Times New Roman"/>
          <w:sz w:val="28"/>
          <w:szCs w:val="28"/>
          <w:lang w:eastAsia="ru-RU"/>
        </w:rPr>
        <w:t xml:space="preserve"> Информирование субъектов предпринимательской</w:t>
      </w:r>
    </w:p>
    <w:p w14:paraId="70062780" w14:textId="77777777" w:rsidR="00A51A2D" w:rsidRPr="009C662A" w:rsidRDefault="00A51A2D" w:rsidP="00A51A2D">
      <w:pPr>
        <w:spacing w:line="20" w:lineRule="atLeast"/>
        <w:contextualSpacing/>
        <w:jc w:val="both"/>
        <w:rPr>
          <w:rFonts w:ascii="Times New Roman" w:hAnsi="Times New Roman"/>
          <w:sz w:val="28"/>
          <w:szCs w:val="28"/>
          <w:lang w:eastAsia="ru-RU"/>
        </w:rPr>
      </w:pPr>
      <w:r w:rsidRPr="009C662A">
        <w:rPr>
          <w:rFonts w:ascii="Times New Roman" w:hAnsi="Times New Roman"/>
          <w:sz w:val="28"/>
          <w:szCs w:val="28"/>
          <w:lang w:eastAsia="ru-RU"/>
        </w:rPr>
        <w:t xml:space="preserve"> деятельности и потребителей товаров и услуг о состоянии конкурентной среды и деятельности по содействию развитию конкуренции.</w:t>
      </w:r>
    </w:p>
    <w:p w14:paraId="372646AC" w14:textId="77777777" w:rsidR="00A51A2D" w:rsidRPr="009C662A" w:rsidRDefault="00A51A2D" w:rsidP="003325CB">
      <w:pPr>
        <w:spacing w:line="20" w:lineRule="atLeast"/>
        <w:ind w:firstLine="709"/>
        <w:contextualSpacing/>
        <w:jc w:val="both"/>
        <w:rPr>
          <w:rFonts w:ascii="Times New Roman" w:hAnsi="Times New Roman"/>
          <w:sz w:val="28"/>
          <w:szCs w:val="28"/>
          <w:lang w:eastAsia="ru-RU"/>
        </w:rPr>
      </w:pPr>
      <w:r w:rsidRPr="009C662A">
        <w:rPr>
          <w:rFonts w:ascii="Times New Roman" w:hAnsi="Times New Roman"/>
          <w:sz w:val="28"/>
          <w:szCs w:val="28"/>
          <w:lang w:eastAsia="ru-RU"/>
        </w:rPr>
        <w:t>Мероприятие 7.5. Подготовка и размещение доклада о состоянии и развитии конкурентной среды на территории Октябрьского района.</w:t>
      </w:r>
    </w:p>
    <w:p w14:paraId="52720F5F" w14:textId="77777777" w:rsidR="00A51A2D" w:rsidRPr="009C662A" w:rsidRDefault="00A51A2D" w:rsidP="00A51A2D">
      <w:pPr>
        <w:spacing w:line="20" w:lineRule="atLeast"/>
        <w:ind w:firstLine="709"/>
        <w:contextualSpacing/>
        <w:jc w:val="both"/>
        <w:rPr>
          <w:rFonts w:ascii="Times New Roman" w:hAnsi="Times New Roman"/>
          <w:sz w:val="28"/>
          <w:szCs w:val="28"/>
          <w:lang w:eastAsia="ru-RU"/>
        </w:rPr>
      </w:pPr>
      <w:r w:rsidRPr="009C662A">
        <w:rPr>
          <w:rFonts w:ascii="Times New Roman" w:hAnsi="Times New Roman"/>
          <w:sz w:val="28"/>
          <w:szCs w:val="28"/>
          <w:lang w:eastAsia="ru-RU"/>
        </w:rPr>
        <w:t>Задача 8. Содействие формированию деловых контактов</w:t>
      </w:r>
    </w:p>
    <w:p w14:paraId="7CC49603" w14:textId="77777777" w:rsidR="00A51A2D" w:rsidRPr="009C662A" w:rsidRDefault="00A51A2D" w:rsidP="00A51A2D">
      <w:pPr>
        <w:spacing w:line="20" w:lineRule="atLeast"/>
        <w:ind w:firstLine="709"/>
        <w:contextualSpacing/>
        <w:jc w:val="both"/>
        <w:rPr>
          <w:rFonts w:ascii="Times New Roman" w:hAnsi="Times New Roman"/>
          <w:sz w:val="28"/>
          <w:szCs w:val="28"/>
          <w:lang w:eastAsia="ru-RU"/>
        </w:rPr>
      </w:pPr>
      <w:r w:rsidRPr="009C662A">
        <w:rPr>
          <w:rFonts w:ascii="Times New Roman" w:hAnsi="Times New Roman"/>
          <w:sz w:val="28"/>
          <w:szCs w:val="28"/>
          <w:lang w:eastAsia="ru-RU"/>
        </w:rPr>
        <w:t xml:space="preserve">Мероприятие 8.1. Участие субъектов малого и среднего </w:t>
      </w:r>
      <w:proofErr w:type="spellStart"/>
      <w:r w:rsidRPr="009C662A">
        <w:rPr>
          <w:rFonts w:ascii="Times New Roman" w:hAnsi="Times New Roman"/>
          <w:sz w:val="28"/>
          <w:szCs w:val="28"/>
          <w:lang w:eastAsia="ru-RU"/>
        </w:rPr>
        <w:t>предприни</w:t>
      </w:r>
      <w:r w:rsidR="003325CB" w:rsidRPr="009C662A">
        <w:rPr>
          <w:rFonts w:ascii="Times New Roman" w:hAnsi="Times New Roman"/>
          <w:sz w:val="28"/>
          <w:szCs w:val="28"/>
          <w:lang w:eastAsia="ru-RU"/>
        </w:rPr>
        <w:t>-</w:t>
      </w:r>
      <w:r w:rsidRPr="009C662A">
        <w:rPr>
          <w:rFonts w:ascii="Times New Roman" w:hAnsi="Times New Roman"/>
          <w:sz w:val="28"/>
          <w:szCs w:val="28"/>
          <w:lang w:eastAsia="ru-RU"/>
        </w:rPr>
        <w:t>мательства</w:t>
      </w:r>
      <w:proofErr w:type="spellEnd"/>
      <w:r w:rsidRPr="009C662A">
        <w:rPr>
          <w:rFonts w:ascii="Times New Roman" w:hAnsi="Times New Roman"/>
          <w:sz w:val="28"/>
          <w:szCs w:val="28"/>
          <w:lang w:eastAsia="ru-RU"/>
        </w:rPr>
        <w:t xml:space="preserve"> в </w:t>
      </w:r>
      <w:proofErr w:type="spellStart"/>
      <w:r w:rsidRPr="009C662A">
        <w:rPr>
          <w:rFonts w:ascii="Times New Roman" w:hAnsi="Times New Roman"/>
          <w:sz w:val="28"/>
          <w:szCs w:val="28"/>
          <w:lang w:eastAsia="ru-RU"/>
        </w:rPr>
        <w:t>выставочно</w:t>
      </w:r>
      <w:proofErr w:type="spellEnd"/>
      <w:r w:rsidRPr="009C662A">
        <w:rPr>
          <w:rFonts w:ascii="Times New Roman" w:hAnsi="Times New Roman"/>
          <w:sz w:val="28"/>
          <w:szCs w:val="28"/>
          <w:lang w:eastAsia="ru-RU"/>
        </w:rPr>
        <w:t>-ярмарочных мероприятиях.</w:t>
      </w:r>
    </w:p>
    <w:p w14:paraId="1CBBDD83" w14:textId="77777777" w:rsidR="00A51A2D" w:rsidRPr="009C662A" w:rsidRDefault="00A51A2D" w:rsidP="00A51A2D">
      <w:pPr>
        <w:spacing w:line="20" w:lineRule="atLeast"/>
        <w:ind w:firstLine="709"/>
        <w:contextualSpacing/>
        <w:jc w:val="both"/>
        <w:rPr>
          <w:rFonts w:ascii="Times New Roman" w:hAnsi="Times New Roman"/>
          <w:sz w:val="28"/>
          <w:szCs w:val="28"/>
          <w:lang w:eastAsia="ru-RU"/>
        </w:rPr>
      </w:pPr>
      <w:r w:rsidRPr="009C662A">
        <w:rPr>
          <w:rFonts w:ascii="Times New Roman" w:hAnsi="Times New Roman"/>
          <w:sz w:val="28"/>
          <w:szCs w:val="28"/>
          <w:lang w:eastAsia="ru-RU"/>
        </w:rPr>
        <w:t xml:space="preserve">Мероприятие 8.2. Участие субъектов малого и среднего </w:t>
      </w:r>
      <w:proofErr w:type="spellStart"/>
      <w:r w:rsidRPr="009C662A">
        <w:rPr>
          <w:rFonts w:ascii="Times New Roman" w:hAnsi="Times New Roman"/>
          <w:sz w:val="28"/>
          <w:szCs w:val="28"/>
          <w:lang w:eastAsia="ru-RU"/>
        </w:rPr>
        <w:t>предприни</w:t>
      </w:r>
      <w:r w:rsidR="003325CB" w:rsidRPr="009C662A">
        <w:rPr>
          <w:rFonts w:ascii="Times New Roman" w:hAnsi="Times New Roman"/>
          <w:sz w:val="28"/>
          <w:szCs w:val="28"/>
          <w:lang w:eastAsia="ru-RU"/>
        </w:rPr>
        <w:t>-</w:t>
      </w:r>
      <w:r w:rsidRPr="009C662A">
        <w:rPr>
          <w:rFonts w:ascii="Times New Roman" w:hAnsi="Times New Roman"/>
          <w:sz w:val="28"/>
          <w:szCs w:val="28"/>
          <w:lang w:eastAsia="ru-RU"/>
        </w:rPr>
        <w:t>мательства</w:t>
      </w:r>
      <w:proofErr w:type="spellEnd"/>
      <w:r w:rsidRPr="009C662A">
        <w:rPr>
          <w:rFonts w:ascii="Times New Roman" w:hAnsi="Times New Roman"/>
          <w:sz w:val="28"/>
          <w:szCs w:val="28"/>
          <w:lang w:eastAsia="ru-RU"/>
        </w:rPr>
        <w:t xml:space="preserve"> в мероприятиях и заседаниях Межотраслевой Ассоциации работодателей Октябрьского района.</w:t>
      </w:r>
    </w:p>
    <w:p w14:paraId="6E2DBE22" w14:textId="77777777" w:rsidR="00A51A2D" w:rsidRPr="009C662A" w:rsidRDefault="00A51A2D" w:rsidP="00A51A2D">
      <w:pPr>
        <w:spacing w:line="20" w:lineRule="atLeast"/>
        <w:ind w:firstLine="709"/>
        <w:contextualSpacing/>
        <w:rPr>
          <w:rFonts w:ascii="Times New Roman" w:hAnsi="Times New Roman"/>
          <w:sz w:val="28"/>
          <w:szCs w:val="28"/>
          <w:lang w:eastAsia="ru-RU"/>
        </w:rPr>
      </w:pPr>
      <w:r w:rsidRPr="009C662A">
        <w:rPr>
          <w:rFonts w:ascii="Times New Roman" w:hAnsi="Times New Roman"/>
          <w:sz w:val="28"/>
          <w:szCs w:val="28"/>
          <w:lang w:eastAsia="ru-RU"/>
        </w:rPr>
        <w:t>Стратегическая проектная инициатива «Производственный кластер малого и среднего бизнеса».</w:t>
      </w:r>
    </w:p>
    <w:p w14:paraId="6BE40C7E" w14:textId="77777777" w:rsidR="00A51A2D" w:rsidRPr="009C662A" w:rsidRDefault="00A51A2D" w:rsidP="00A51A2D">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Возможность.</w:t>
      </w:r>
    </w:p>
    <w:p w14:paraId="26C03E94" w14:textId="77777777" w:rsidR="00A51A2D" w:rsidRPr="009C662A" w:rsidRDefault="00A51A2D" w:rsidP="00A51A2D">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Стать лидером в Восточно-Донбасской агломерации по уровню развития малых и средних предприятий в сфере обрабатывающего производства.</w:t>
      </w:r>
    </w:p>
    <w:p w14:paraId="382D7089" w14:textId="77777777" w:rsidR="00A51A2D" w:rsidRPr="009C662A" w:rsidRDefault="00A51A2D" w:rsidP="00A51A2D">
      <w:pPr>
        <w:tabs>
          <w:tab w:val="left" w:pos="851"/>
        </w:tabs>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Основные параметры:</w:t>
      </w:r>
    </w:p>
    <w:p w14:paraId="4242F729" w14:textId="77777777" w:rsidR="00A51A2D" w:rsidRPr="009C662A" w:rsidRDefault="00A51A2D" w:rsidP="005D64F4">
      <w:pPr>
        <w:numPr>
          <w:ilvl w:val="0"/>
          <w:numId w:val="64"/>
        </w:numPr>
        <w:tabs>
          <w:tab w:val="left" w:pos="993"/>
        </w:tabs>
        <w:spacing w:after="0" w:line="240" w:lineRule="auto"/>
        <w:ind w:left="0"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Повышение специализации МСП в производстве продукции низкотехнологичных отраслей:</w:t>
      </w:r>
    </w:p>
    <w:p w14:paraId="1E10AD00" w14:textId="77777777" w:rsidR="00A51A2D" w:rsidRPr="009C662A" w:rsidRDefault="00A51A2D" w:rsidP="00A37E6C">
      <w:pPr>
        <w:numPr>
          <w:ilvl w:val="0"/>
          <w:numId w:val="67"/>
        </w:numPr>
        <w:tabs>
          <w:tab w:val="left" w:pos="0"/>
          <w:tab w:val="left" w:pos="993"/>
        </w:tabs>
        <w:spacing w:after="0" w:line="240" w:lineRule="auto"/>
        <w:ind w:left="0"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пищевая продукция, напитки;</w:t>
      </w:r>
    </w:p>
    <w:p w14:paraId="00C988F5" w14:textId="77777777" w:rsidR="00A51A2D" w:rsidRPr="009C662A" w:rsidRDefault="00A51A2D" w:rsidP="00A37E6C">
      <w:pPr>
        <w:numPr>
          <w:ilvl w:val="0"/>
          <w:numId w:val="66"/>
        </w:numPr>
        <w:tabs>
          <w:tab w:val="left" w:pos="0"/>
          <w:tab w:val="left" w:pos="993"/>
        </w:tabs>
        <w:spacing w:after="0" w:line="240" w:lineRule="auto"/>
        <w:ind w:left="0"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бумажная и полиграфическая.</w:t>
      </w:r>
    </w:p>
    <w:p w14:paraId="4E97DC12" w14:textId="77777777" w:rsidR="00A51A2D" w:rsidRPr="009C662A" w:rsidRDefault="00A51A2D" w:rsidP="005D64F4">
      <w:pPr>
        <w:numPr>
          <w:ilvl w:val="0"/>
          <w:numId w:val="64"/>
        </w:numPr>
        <w:tabs>
          <w:tab w:val="left" w:pos="993"/>
        </w:tabs>
        <w:spacing w:after="0" w:line="240" w:lineRule="auto"/>
        <w:ind w:left="0"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Повышение специализации МСП в производстве продукции </w:t>
      </w:r>
      <w:proofErr w:type="spellStart"/>
      <w:r w:rsidRPr="009C662A">
        <w:rPr>
          <w:rFonts w:ascii="Times New Roman" w:eastAsia="Times New Roman" w:hAnsi="Times New Roman"/>
          <w:sz w:val="28"/>
          <w:szCs w:val="28"/>
          <w:lang w:eastAsia="ru-RU"/>
        </w:rPr>
        <w:t>среднетехнологичных</w:t>
      </w:r>
      <w:proofErr w:type="spellEnd"/>
      <w:r w:rsidRPr="009C662A">
        <w:rPr>
          <w:rFonts w:ascii="Times New Roman" w:eastAsia="Times New Roman" w:hAnsi="Times New Roman"/>
          <w:sz w:val="28"/>
          <w:szCs w:val="28"/>
          <w:lang w:eastAsia="ru-RU"/>
        </w:rPr>
        <w:t xml:space="preserve"> отраслей:</w:t>
      </w:r>
    </w:p>
    <w:p w14:paraId="32E279CE" w14:textId="77777777" w:rsidR="00A51A2D" w:rsidRPr="009C662A" w:rsidRDefault="00A51A2D" w:rsidP="00A37E6C">
      <w:pPr>
        <w:numPr>
          <w:ilvl w:val="0"/>
          <w:numId w:val="65"/>
        </w:numPr>
        <w:tabs>
          <w:tab w:val="left" w:pos="0"/>
          <w:tab w:val="left" w:pos="993"/>
        </w:tabs>
        <w:spacing w:after="0" w:line="240" w:lineRule="auto"/>
        <w:ind w:left="0"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каучук и пластмасса;</w:t>
      </w:r>
    </w:p>
    <w:p w14:paraId="35679BEB" w14:textId="77777777" w:rsidR="00A51A2D" w:rsidRPr="009C662A" w:rsidRDefault="00A51A2D" w:rsidP="00A37E6C">
      <w:pPr>
        <w:numPr>
          <w:ilvl w:val="0"/>
          <w:numId w:val="65"/>
        </w:numPr>
        <w:tabs>
          <w:tab w:val="left" w:pos="0"/>
          <w:tab w:val="left" w:pos="993"/>
        </w:tabs>
        <w:spacing w:after="0" w:line="240" w:lineRule="auto"/>
        <w:ind w:left="0"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строительные материалы и готовые металлические изделия;</w:t>
      </w:r>
    </w:p>
    <w:p w14:paraId="62D5562B" w14:textId="77777777" w:rsidR="00A51A2D" w:rsidRPr="009C662A" w:rsidRDefault="00A51A2D" w:rsidP="005D64F4">
      <w:pPr>
        <w:numPr>
          <w:ilvl w:val="0"/>
          <w:numId w:val="64"/>
        </w:numPr>
        <w:tabs>
          <w:tab w:val="left" w:pos="993"/>
        </w:tabs>
        <w:spacing w:after="0" w:line="240" w:lineRule="auto"/>
        <w:ind w:left="0"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Повышение специализации МСП в производстве продукции высокотехнологичных отраслей:</w:t>
      </w:r>
    </w:p>
    <w:p w14:paraId="2D579A9F" w14:textId="77777777" w:rsidR="00A51A2D" w:rsidRPr="009C662A" w:rsidRDefault="00A51A2D" w:rsidP="00A37E6C">
      <w:pPr>
        <w:numPr>
          <w:ilvl w:val="0"/>
          <w:numId w:val="68"/>
        </w:numPr>
        <w:tabs>
          <w:tab w:val="left" w:pos="993"/>
        </w:tabs>
        <w:spacing w:after="0" w:line="240" w:lineRule="auto"/>
        <w:ind w:left="0"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энергетика и энергосбережение. </w:t>
      </w:r>
    </w:p>
    <w:p w14:paraId="14D387ED" w14:textId="77777777" w:rsidR="00A51A2D" w:rsidRPr="009C662A" w:rsidRDefault="00A51A2D" w:rsidP="005D64F4">
      <w:pPr>
        <w:numPr>
          <w:ilvl w:val="0"/>
          <w:numId w:val="69"/>
        </w:numPr>
        <w:tabs>
          <w:tab w:val="left" w:pos="993"/>
        </w:tabs>
        <w:spacing w:after="0" w:line="240" w:lineRule="auto"/>
        <w:ind w:left="0"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Создание не менее 3000 новых</w:t>
      </w:r>
      <w:r w:rsidR="00211968" w:rsidRPr="009C662A">
        <w:rPr>
          <w:rFonts w:ascii="Times New Roman" w:eastAsia="Times New Roman" w:hAnsi="Times New Roman"/>
          <w:sz w:val="28"/>
          <w:szCs w:val="28"/>
          <w:lang w:eastAsia="ru-RU"/>
        </w:rPr>
        <w:t xml:space="preserve"> рабочих мест в малом и среднем </w:t>
      </w:r>
      <w:r w:rsidRPr="009C662A">
        <w:rPr>
          <w:rFonts w:ascii="Times New Roman" w:eastAsia="Times New Roman" w:hAnsi="Times New Roman"/>
          <w:sz w:val="28"/>
          <w:szCs w:val="28"/>
          <w:lang w:eastAsia="ru-RU"/>
        </w:rPr>
        <w:t>бизнесе к 2030 году;</w:t>
      </w:r>
    </w:p>
    <w:p w14:paraId="1212517D" w14:textId="77777777" w:rsidR="00A51A2D" w:rsidRPr="009C662A" w:rsidRDefault="00A51A2D" w:rsidP="005D64F4">
      <w:pPr>
        <w:numPr>
          <w:ilvl w:val="0"/>
          <w:numId w:val="69"/>
        </w:numPr>
        <w:tabs>
          <w:tab w:val="left" w:pos="993"/>
        </w:tabs>
        <w:spacing w:after="0" w:line="240" w:lineRule="auto"/>
        <w:ind w:left="0"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Создание системы акселерации субъектов малого и среднего предпринимательства, включая индивидуальных предпринимателей, в том числе инфраструктуры и сервисов поддержки, а также их ускоренное развитие в таких областях, как благоустройство городской среды, научно-технологическая сфера, социальная сфера и экология;</w:t>
      </w:r>
    </w:p>
    <w:p w14:paraId="63CCD956" w14:textId="77777777" w:rsidR="00A51A2D" w:rsidRPr="009C662A" w:rsidRDefault="00A51A2D" w:rsidP="005D64F4">
      <w:pPr>
        <w:numPr>
          <w:ilvl w:val="0"/>
          <w:numId w:val="69"/>
        </w:numPr>
        <w:tabs>
          <w:tab w:val="left" w:pos="993"/>
        </w:tabs>
        <w:spacing w:after="0" w:line="240" w:lineRule="auto"/>
        <w:ind w:left="0" w:firstLine="709"/>
        <w:contextualSpacing/>
        <w:jc w:val="both"/>
        <w:rPr>
          <w:rFonts w:ascii="Times New Roman" w:eastAsia="Times New Roman" w:hAnsi="Times New Roman"/>
          <w:bCs/>
          <w:color w:val="000000"/>
          <w:sz w:val="28"/>
          <w:szCs w:val="28"/>
          <w:lang w:eastAsia="ru-RU"/>
        </w:rPr>
      </w:pPr>
      <w:r w:rsidRPr="009C662A">
        <w:rPr>
          <w:rFonts w:ascii="Times New Roman" w:eastAsia="Times New Roman" w:hAnsi="Times New Roman"/>
          <w:sz w:val="28"/>
          <w:szCs w:val="28"/>
          <w:lang w:eastAsia="ru-RU"/>
        </w:rPr>
        <w:t xml:space="preserve">Увеличение </w:t>
      </w:r>
      <w:r w:rsidRPr="009C662A">
        <w:rPr>
          <w:rFonts w:ascii="Times New Roman" w:eastAsia="Times New Roman" w:hAnsi="Times New Roman"/>
          <w:bCs/>
          <w:color w:val="000000"/>
          <w:sz w:val="28"/>
          <w:szCs w:val="28"/>
          <w:lang w:eastAsia="ru-RU"/>
        </w:rPr>
        <w:t>численности занятых в сфере малого и среднего предпринимательства (с учетом индивидуальных предпринимателей и самозанятых граждан), до 9500 человек к 2030 году.</w:t>
      </w:r>
    </w:p>
    <w:p w14:paraId="44BAA989" w14:textId="77777777" w:rsidR="00A51A2D" w:rsidRPr="009C662A" w:rsidRDefault="00A51A2D" w:rsidP="005D64F4">
      <w:pPr>
        <w:numPr>
          <w:ilvl w:val="0"/>
          <w:numId w:val="69"/>
        </w:numPr>
        <w:tabs>
          <w:tab w:val="left" w:pos="993"/>
        </w:tabs>
        <w:spacing w:after="0" w:line="240" w:lineRule="auto"/>
        <w:ind w:left="0"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Увеличение доли численности занятых на малых и средних </w:t>
      </w:r>
      <w:proofErr w:type="gramStart"/>
      <w:r w:rsidRPr="009C662A">
        <w:rPr>
          <w:rFonts w:ascii="Times New Roman" w:eastAsia="Times New Roman" w:hAnsi="Times New Roman"/>
          <w:sz w:val="28"/>
          <w:szCs w:val="28"/>
          <w:lang w:eastAsia="ru-RU"/>
        </w:rPr>
        <w:t>предприятиях  по</w:t>
      </w:r>
      <w:proofErr w:type="gramEnd"/>
      <w:r w:rsidRPr="009C662A">
        <w:rPr>
          <w:rFonts w:ascii="Times New Roman" w:eastAsia="Times New Roman" w:hAnsi="Times New Roman"/>
          <w:sz w:val="28"/>
          <w:szCs w:val="28"/>
          <w:lang w:eastAsia="ru-RU"/>
        </w:rPr>
        <w:t xml:space="preserve"> виду экономической деятельности «Обрабатывающие производства» в общей численности занятых в сфере МСП (без учета ИП) к 2030 году до 26 %.</w:t>
      </w:r>
    </w:p>
    <w:p w14:paraId="4806B8D2" w14:textId="77777777" w:rsidR="00A51A2D" w:rsidRPr="009C662A" w:rsidRDefault="00A51A2D" w:rsidP="005D64F4">
      <w:pPr>
        <w:numPr>
          <w:ilvl w:val="0"/>
          <w:numId w:val="69"/>
        </w:numPr>
        <w:tabs>
          <w:tab w:val="left" w:pos="993"/>
        </w:tabs>
        <w:spacing w:after="0" w:line="240" w:lineRule="auto"/>
        <w:ind w:left="0"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Увеличение доли численности занятых на малых и средних предприятиях социально-ориентированных видов экономической деятельности в общей численности занятых в сфере МСП (без учета индивидуальных предпринимателей) к 2030 году до 4,5%.</w:t>
      </w:r>
    </w:p>
    <w:p w14:paraId="44ED3824" w14:textId="77777777" w:rsidR="00A51A2D" w:rsidRPr="009C662A" w:rsidRDefault="00A51A2D" w:rsidP="005D64F4">
      <w:pPr>
        <w:numPr>
          <w:ilvl w:val="0"/>
          <w:numId w:val="69"/>
        </w:numPr>
        <w:tabs>
          <w:tab w:val="left" w:pos="993"/>
        </w:tabs>
        <w:spacing w:after="0" w:line="240" w:lineRule="auto"/>
        <w:ind w:left="0"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Рост инновационной активности предприятий в 2 раза к 2030 году.</w:t>
      </w:r>
    </w:p>
    <w:p w14:paraId="5B8F8D7A" w14:textId="77777777" w:rsidR="00D62569" w:rsidRPr="009C662A" w:rsidRDefault="00D62569" w:rsidP="00631C0F">
      <w:pPr>
        <w:pStyle w:val="aa"/>
        <w:jc w:val="center"/>
        <w:rPr>
          <w:rFonts w:ascii="Times New Roman" w:hAnsi="Times New Roman"/>
          <w:sz w:val="28"/>
          <w:szCs w:val="28"/>
          <w:lang w:eastAsia="ru-RU"/>
        </w:rPr>
      </w:pPr>
    </w:p>
    <w:p w14:paraId="2D335757" w14:textId="77777777" w:rsidR="00631C0F" w:rsidRPr="009C662A" w:rsidRDefault="000542F7" w:rsidP="00084E7F">
      <w:pPr>
        <w:pStyle w:val="aa"/>
        <w:jc w:val="center"/>
        <w:outlineLvl w:val="2"/>
        <w:rPr>
          <w:rFonts w:ascii="Times New Roman" w:hAnsi="Times New Roman"/>
          <w:sz w:val="28"/>
          <w:szCs w:val="28"/>
          <w:lang w:eastAsia="ru-RU"/>
        </w:rPr>
      </w:pPr>
      <w:bookmarkStart w:id="54" w:name="_Toc130311427"/>
      <w:r w:rsidRPr="009C662A">
        <w:rPr>
          <w:rFonts w:ascii="Times New Roman" w:hAnsi="Times New Roman"/>
          <w:sz w:val="28"/>
          <w:szCs w:val="28"/>
          <w:lang w:eastAsia="ru-RU"/>
        </w:rPr>
        <w:t>3.1.6. Потребительский рынок</w:t>
      </w:r>
      <w:bookmarkStart w:id="55" w:name="_Toc99909987"/>
      <w:bookmarkEnd w:id="52"/>
      <w:bookmarkEnd w:id="53"/>
      <w:bookmarkEnd w:id="54"/>
      <w:r w:rsidR="00631C0F" w:rsidRPr="009C662A">
        <w:rPr>
          <w:rFonts w:ascii="Times New Roman" w:hAnsi="Times New Roman"/>
          <w:sz w:val="28"/>
          <w:szCs w:val="28"/>
          <w:lang w:eastAsia="ru-RU"/>
        </w:rPr>
        <w:br/>
      </w:r>
    </w:p>
    <w:p w14:paraId="25AA6C2A" w14:textId="77777777" w:rsidR="00631C0F" w:rsidRPr="009C662A" w:rsidRDefault="00631C0F" w:rsidP="00E038D6">
      <w:pPr>
        <w:pStyle w:val="aa"/>
        <w:tabs>
          <w:tab w:val="left" w:pos="709"/>
          <w:tab w:val="left" w:pos="851"/>
        </w:tabs>
        <w:rPr>
          <w:rFonts w:ascii="Times New Roman" w:hAnsi="Times New Roman"/>
          <w:sz w:val="28"/>
          <w:szCs w:val="28"/>
          <w:lang w:eastAsia="ru-RU"/>
        </w:rPr>
      </w:pPr>
      <w:r w:rsidRPr="009C662A">
        <w:rPr>
          <w:rFonts w:ascii="Times New Roman" w:hAnsi="Times New Roman"/>
          <w:sz w:val="28"/>
          <w:szCs w:val="28"/>
          <w:lang w:eastAsia="ru-RU"/>
        </w:rPr>
        <w:t xml:space="preserve">         </w:t>
      </w:r>
      <w:r w:rsidR="00E038D6">
        <w:rPr>
          <w:rFonts w:ascii="Times New Roman" w:hAnsi="Times New Roman"/>
          <w:sz w:val="28"/>
          <w:szCs w:val="28"/>
          <w:lang w:eastAsia="ru-RU"/>
        </w:rPr>
        <w:t xml:space="preserve"> </w:t>
      </w:r>
      <w:r w:rsidRPr="009C662A">
        <w:rPr>
          <w:rFonts w:ascii="Times New Roman" w:hAnsi="Times New Roman"/>
          <w:sz w:val="28"/>
          <w:szCs w:val="28"/>
          <w:lang w:eastAsia="ru-RU"/>
        </w:rPr>
        <w:t>Состояние и т</w:t>
      </w:r>
      <w:r w:rsidR="00155895" w:rsidRPr="009C662A">
        <w:rPr>
          <w:rFonts w:ascii="Times New Roman" w:hAnsi="Times New Roman"/>
          <w:sz w:val="28"/>
          <w:szCs w:val="28"/>
          <w:lang w:eastAsia="ru-RU"/>
        </w:rPr>
        <w:t>енденции</w:t>
      </w:r>
      <w:r w:rsidRPr="009C662A">
        <w:rPr>
          <w:rFonts w:ascii="Times New Roman" w:hAnsi="Times New Roman"/>
          <w:sz w:val="28"/>
          <w:szCs w:val="28"/>
          <w:lang w:eastAsia="ru-RU"/>
        </w:rPr>
        <w:t xml:space="preserve"> развития</w:t>
      </w:r>
    </w:p>
    <w:p w14:paraId="16044CA5" w14:textId="77777777" w:rsidR="00631C0F" w:rsidRPr="009C662A" w:rsidRDefault="00631C0F" w:rsidP="00631C0F">
      <w:pPr>
        <w:pStyle w:val="aa"/>
        <w:jc w:val="both"/>
        <w:rPr>
          <w:rFonts w:ascii="Times New Roman" w:hAnsi="Times New Roman"/>
          <w:sz w:val="28"/>
          <w:szCs w:val="28"/>
          <w:lang w:eastAsia="ru-RU"/>
        </w:rPr>
      </w:pPr>
      <w:r w:rsidRPr="009C662A">
        <w:rPr>
          <w:rFonts w:ascii="Times New Roman" w:hAnsi="Times New Roman"/>
          <w:sz w:val="28"/>
          <w:szCs w:val="28"/>
          <w:lang w:eastAsia="ru-RU"/>
        </w:rPr>
        <w:t xml:space="preserve">      </w:t>
      </w:r>
      <w:r w:rsidR="00E038D6">
        <w:rPr>
          <w:rFonts w:ascii="Times New Roman" w:hAnsi="Times New Roman"/>
          <w:sz w:val="28"/>
          <w:szCs w:val="28"/>
          <w:lang w:eastAsia="ru-RU"/>
        </w:rPr>
        <w:t xml:space="preserve"> </w:t>
      </w:r>
      <w:r w:rsidRPr="009C662A">
        <w:rPr>
          <w:rFonts w:ascii="Times New Roman" w:hAnsi="Times New Roman"/>
          <w:sz w:val="28"/>
          <w:szCs w:val="28"/>
          <w:lang w:eastAsia="ru-RU"/>
        </w:rPr>
        <w:t xml:space="preserve">   Ведущим звеном в системе </w:t>
      </w:r>
      <w:proofErr w:type="gramStart"/>
      <w:r w:rsidRPr="009C662A">
        <w:rPr>
          <w:rFonts w:ascii="Times New Roman" w:hAnsi="Times New Roman"/>
          <w:sz w:val="28"/>
          <w:szCs w:val="28"/>
          <w:lang w:eastAsia="ru-RU"/>
        </w:rPr>
        <w:t>товародвижения  потребительского</w:t>
      </w:r>
      <w:proofErr w:type="gramEnd"/>
      <w:r w:rsidRPr="009C662A">
        <w:rPr>
          <w:rFonts w:ascii="Times New Roman" w:hAnsi="Times New Roman"/>
          <w:sz w:val="28"/>
          <w:szCs w:val="28"/>
          <w:lang w:eastAsia="ru-RU"/>
        </w:rPr>
        <w:t xml:space="preserve"> рынка является  розничная торговля. По данным территориального органа Федеральной статистики по Ростовской области, по итогам 2021 г., оборот розничной торговли сложился из оборота крупных и средних предприятий (77,1%), субъектов малого предпринимательства (21,3%), розничных рынков и ярмарок (1,6%). </w:t>
      </w:r>
    </w:p>
    <w:p w14:paraId="3DFD110F" w14:textId="77777777" w:rsidR="00631C0F" w:rsidRPr="009C662A" w:rsidRDefault="00631C0F" w:rsidP="00631C0F">
      <w:pPr>
        <w:pStyle w:val="aa"/>
        <w:jc w:val="both"/>
        <w:rPr>
          <w:rFonts w:ascii="Times New Roman" w:hAnsi="Times New Roman"/>
          <w:sz w:val="28"/>
          <w:szCs w:val="28"/>
        </w:rPr>
      </w:pPr>
      <w:r w:rsidRPr="009C662A">
        <w:rPr>
          <w:rFonts w:ascii="Times New Roman" w:hAnsi="Times New Roman"/>
          <w:sz w:val="28"/>
          <w:szCs w:val="28"/>
        </w:rPr>
        <w:t xml:space="preserve">      </w:t>
      </w:r>
      <w:r w:rsidR="00E038D6">
        <w:rPr>
          <w:rFonts w:ascii="Times New Roman" w:hAnsi="Times New Roman"/>
          <w:sz w:val="28"/>
          <w:szCs w:val="28"/>
        </w:rPr>
        <w:t xml:space="preserve"> </w:t>
      </w:r>
      <w:r w:rsidRPr="009C662A">
        <w:rPr>
          <w:rFonts w:ascii="Times New Roman" w:hAnsi="Times New Roman"/>
          <w:sz w:val="28"/>
          <w:szCs w:val="28"/>
        </w:rPr>
        <w:t xml:space="preserve">   В 2021 году оборот розничной торговли составил 8132,8 млн руб., что на 118,9 % больше по отношению к 2020 г. Это произошло в результате увеличения потребительского спроса, который являлся основным драйвером экономического роста в последние годы. </w:t>
      </w:r>
    </w:p>
    <w:p w14:paraId="3084525A" w14:textId="77777777" w:rsidR="004B4913" w:rsidRPr="004B4913" w:rsidRDefault="00631C0F" w:rsidP="004B4913">
      <w:pPr>
        <w:pStyle w:val="aa"/>
        <w:jc w:val="both"/>
        <w:rPr>
          <w:rFonts w:ascii="Times New Roman" w:eastAsia="MS Mincho" w:hAnsi="Times New Roman"/>
          <w:b/>
          <w:sz w:val="28"/>
          <w:szCs w:val="28"/>
        </w:rPr>
      </w:pPr>
      <w:r w:rsidRPr="009C662A">
        <w:rPr>
          <w:rFonts w:ascii="Times New Roman" w:hAnsi="Times New Roman"/>
          <w:sz w:val="28"/>
          <w:szCs w:val="28"/>
        </w:rPr>
        <w:t xml:space="preserve">     </w:t>
      </w:r>
      <w:r w:rsidR="00E038D6">
        <w:rPr>
          <w:rFonts w:ascii="Times New Roman" w:hAnsi="Times New Roman"/>
          <w:sz w:val="28"/>
          <w:szCs w:val="28"/>
        </w:rPr>
        <w:t xml:space="preserve"> </w:t>
      </w:r>
      <w:r w:rsidRPr="009C662A">
        <w:rPr>
          <w:rFonts w:ascii="Times New Roman" w:hAnsi="Times New Roman"/>
          <w:sz w:val="28"/>
          <w:szCs w:val="28"/>
        </w:rPr>
        <w:t xml:space="preserve">    Товарооборот в расчете на душу населения в районе по итогам 2021 года сложился в сумме 112,</w:t>
      </w:r>
      <w:proofErr w:type="gramStart"/>
      <w:r w:rsidRPr="009C662A">
        <w:rPr>
          <w:rFonts w:ascii="Times New Roman" w:hAnsi="Times New Roman"/>
          <w:sz w:val="28"/>
          <w:szCs w:val="28"/>
        </w:rPr>
        <w:t>5  тыс.</w:t>
      </w:r>
      <w:proofErr w:type="gramEnd"/>
      <w:r w:rsidRPr="009C662A">
        <w:rPr>
          <w:rFonts w:ascii="Times New Roman" w:hAnsi="Times New Roman"/>
          <w:sz w:val="28"/>
          <w:szCs w:val="28"/>
        </w:rPr>
        <w:t xml:space="preserve"> рублей, что на 118,9 % больше по отношению к 2020г. По обороту на душу населения среди всех городов и районов</w:t>
      </w:r>
      <w:r w:rsidRPr="009C662A">
        <w:rPr>
          <w:rFonts w:ascii="Times New Roman" w:hAnsi="Times New Roman"/>
        </w:rPr>
        <w:t xml:space="preserve"> области, </w:t>
      </w:r>
      <w:r w:rsidRPr="009C662A">
        <w:rPr>
          <w:rFonts w:ascii="Times New Roman" w:hAnsi="Times New Roman"/>
          <w:sz w:val="28"/>
          <w:szCs w:val="28"/>
        </w:rPr>
        <w:t>Октябрьский район по итогам 2021 года занимал 33 место, в 2020 году - 32 место.</w:t>
      </w:r>
      <w:r w:rsidRPr="009C662A">
        <w:rPr>
          <w:rFonts w:ascii="Times New Roman" w:eastAsia="MS Mincho" w:hAnsi="Times New Roman"/>
          <w:b/>
          <w:sz w:val="28"/>
          <w:szCs w:val="28"/>
        </w:rPr>
        <w:t xml:space="preserve">   </w:t>
      </w:r>
    </w:p>
    <w:p w14:paraId="5F5821BB" w14:textId="77777777" w:rsidR="00631C0F" w:rsidRPr="009C662A" w:rsidRDefault="00631C0F" w:rsidP="00EA5366">
      <w:pPr>
        <w:spacing w:after="0" w:line="240" w:lineRule="auto"/>
        <w:jc w:val="right"/>
        <w:rPr>
          <w:rFonts w:ascii="Times New Roman" w:eastAsia="MS Mincho" w:hAnsi="Times New Roman"/>
          <w:sz w:val="28"/>
          <w:szCs w:val="28"/>
        </w:rPr>
      </w:pPr>
      <w:r w:rsidRPr="009C662A">
        <w:rPr>
          <w:rFonts w:ascii="Times New Roman" w:eastAsia="MS Mincho" w:hAnsi="Times New Roman"/>
          <w:sz w:val="28"/>
          <w:szCs w:val="28"/>
        </w:rPr>
        <w:t xml:space="preserve">Таблица №9      </w:t>
      </w:r>
    </w:p>
    <w:p w14:paraId="5312F75F" w14:textId="77777777" w:rsidR="00631C0F" w:rsidRPr="009C662A" w:rsidRDefault="00631C0F" w:rsidP="00EA5366">
      <w:pPr>
        <w:keepNext/>
        <w:spacing w:after="0" w:line="240" w:lineRule="auto"/>
        <w:jc w:val="center"/>
        <w:rPr>
          <w:rFonts w:ascii="Times New Roman" w:eastAsia="MS Mincho" w:hAnsi="Times New Roman"/>
          <w:sz w:val="28"/>
          <w:szCs w:val="28"/>
        </w:rPr>
      </w:pPr>
      <w:r w:rsidRPr="009C662A">
        <w:rPr>
          <w:rFonts w:ascii="Times New Roman" w:eastAsia="MS Mincho" w:hAnsi="Times New Roman"/>
          <w:sz w:val="28"/>
          <w:szCs w:val="28"/>
        </w:rPr>
        <w:lastRenderedPageBreak/>
        <w:t xml:space="preserve">Динамика </w:t>
      </w:r>
      <w:r w:rsidRPr="009C662A">
        <w:rPr>
          <w:rFonts w:ascii="Times New Roman" w:eastAsia="MS Mincho" w:hAnsi="Times New Roman"/>
          <w:sz w:val="28"/>
          <w:szCs w:val="28"/>
          <w:lang w:eastAsia="ru-RU"/>
        </w:rPr>
        <w:t>оборота</w:t>
      </w:r>
      <w:r w:rsidRPr="009C662A">
        <w:rPr>
          <w:rFonts w:ascii="Times New Roman" w:eastAsia="MS Mincho" w:hAnsi="Times New Roman"/>
          <w:sz w:val="28"/>
          <w:szCs w:val="28"/>
        </w:rPr>
        <w:t xml:space="preserve"> розничной торговли и общественного питания </w:t>
      </w:r>
      <w:r w:rsidRPr="009C662A">
        <w:rPr>
          <w:rFonts w:ascii="Times New Roman" w:eastAsia="MS Mincho" w:hAnsi="Times New Roman"/>
          <w:sz w:val="28"/>
          <w:szCs w:val="28"/>
        </w:rPr>
        <w:br/>
        <w:t>Октябрьского района в 2014-2021 годах</w:t>
      </w:r>
    </w:p>
    <w:p w14:paraId="19A8DBB2" w14:textId="77777777" w:rsidR="00631C0F" w:rsidRPr="009C662A" w:rsidRDefault="00631C0F" w:rsidP="00631C0F">
      <w:pPr>
        <w:keepNext/>
        <w:spacing w:after="0" w:line="240" w:lineRule="auto"/>
        <w:jc w:val="center"/>
        <w:rPr>
          <w:rFonts w:ascii="Times New Roman" w:eastAsia="MS Mincho" w:hAnsi="Times New Roman"/>
          <w:vertAlign w:val="superscript"/>
        </w:rPr>
      </w:pPr>
    </w:p>
    <w:tbl>
      <w:tblPr>
        <w:tblW w:w="988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9"/>
        <w:gridCol w:w="986"/>
        <w:gridCol w:w="986"/>
        <w:gridCol w:w="986"/>
        <w:gridCol w:w="986"/>
        <w:gridCol w:w="986"/>
        <w:gridCol w:w="986"/>
        <w:gridCol w:w="986"/>
        <w:gridCol w:w="986"/>
      </w:tblGrid>
      <w:tr w:rsidR="00631C0F" w:rsidRPr="009C662A" w14:paraId="43B65EF1" w14:textId="77777777" w:rsidTr="00CD07A0">
        <w:trPr>
          <w:trHeight w:val="131"/>
          <w:tblHeader/>
        </w:trPr>
        <w:tc>
          <w:tcPr>
            <w:tcW w:w="19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00E984"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Наименование параметра</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0B7374"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2014</w:t>
            </w:r>
            <w:r w:rsidRPr="009C662A">
              <w:t xml:space="preserve"> </w:t>
            </w:r>
            <w:r w:rsidRPr="009C662A">
              <w:rPr>
                <w:rFonts w:ascii="Times New Roman" w:hAnsi="Times New Roman"/>
                <w:sz w:val="28"/>
                <w:szCs w:val="28"/>
              </w:rPr>
              <w:t>год</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58DE6A"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2015</w:t>
            </w:r>
            <w:r w:rsidRPr="009C662A">
              <w:t xml:space="preserve"> </w:t>
            </w:r>
            <w:r w:rsidRPr="009C662A">
              <w:rPr>
                <w:rFonts w:ascii="Times New Roman" w:hAnsi="Times New Roman"/>
                <w:sz w:val="28"/>
                <w:szCs w:val="28"/>
              </w:rPr>
              <w:t>год</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967F7"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2016</w:t>
            </w:r>
            <w:r w:rsidRPr="009C662A">
              <w:t xml:space="preserve"> </w:t>
            </w:r>
            <w:r w:rsidRPr="009C662A">
              <w:rPr>
                <w:rFonts w:ascii="Times New Roman" w:hAnsi="Times New Roman"/>
                <w:sz w:val="28"/>
                <w:szCs w:val="28"/>
              </w:rPr>
              <w:t>год</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F6584E"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2017</w:t>
            </w:r>
            <w:r w:rsidRPr="009C662A">
              <w:t xml:space="preserve"> </w:t>
            </w:r>
            <w:r w:rsidRPr="009C662A">
              <w:rPr>
                <w:rFonts w:ascii="Times New Roman" w:hAnsi="Times New Roman"/>
                <w:sz w:val="28"/>
                <w:szCs w:val="28"/>
              </w:rPr>
              <w:t>год</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A67F8E"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2018</w:t>
            </w:r>
            <w:r w:rsidRPr="009C662A">
              <w:t xml:space="preserve"> </w:t>
            </w:r>
            <w:r w:rsidRPr="009C662A">
              <w:rPr>
                <w:rFonts w:ascii="Times New Roman" w:hAnsi="Times New Roman"/>
                <w:sz w:val="28"/>
                <w:szCs w:val="28"/>
              </w:rPr>
              <w:t>год</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782E8C"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2019</w:t>
            </w:r>
            <w:r w:rsidRPr="009C662A">
              <w:t xml:space="preserve"> </w:t>
            </w:r>
            <w:r w:rsidRPr="009C662A">
              <w:rPr>
                <w:rFonts w:ascii="Times New Roman" w:hAnsi="Times New Roman"/>
                <w:sz w:val="28"/>
                <w:szCs w:val="28"/>
              </w:rPr>
              <w:t>год</w:t>
            </w: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1A9E8109"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2020</w:t>
            </w:r>
            <w:r w:rsidRPr="009C662A">
              <w:t xml:space="preserve"> </w:t>
            </w:r>
            <w:r w:rsidRPr="009C662A">
              <w:rPr>
                <w:rFonts w:ascii="Times New Roman" w:hAnsi="Times New Roman"/>
                <w:sz w:val="28"/>
                <w:szCs w:val="28"/>
              </w:rPr>
              <w:t>год</w:t>
            </w:r>
          </w:p>
        </w:tc>
        <w:tc>
          <w:tcPr>
            <w:tcW w:w="986" w:type="dxa"/>
            <w:tcBorders>
              <w:top w:val="single" w:sz="4" w:space="0" w:color="auto"/>
              <w:left w:val="single" w:sz="4" w:space="0" w:color="auto"/>
              <w:bottom w:val="single" w:sz="4" w:space="0" w:color="auto"/>
              <w:right w:val="single" w:sz="4" w:space="0" w:color="auto"/>
            </w:tcBorders>
          </w:tcPr>
          <w:p w14:paraId="4DC8F762"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2021</w:t>
            </w:r>
          </w:p>
          <w:p w14:paraId="31C73E86"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год</w:t>
            </w:r>
          </w:p>
        </w:tc>
      </w:tr>
      <w:tr w:rsidR="00631C0F" w:rsidRPr="009C662A" w14:paraId="7B47329D" w14:textId="77777777" w:rsidTr="00CD07A0">
        <w:trPr>
          <w:trHeight w:hRule="exact" w:val="312"/>
          <w:tblHeader/>
        </w:trPr>
        <w:tc>
          <w:tcPr>
            <w:tcW w:w="1999" w:type="dxa"/>
            <w:tcBorders>
              <w:top w:val="single" w:sz="4" w:space="0" w:color="auto"/>
              <w:left w:val="single" w:sz="4" w:space="0" w:color="auto"/>
              <w:bottom w:val="single" w:sz="4" w:space="0" w:color="auto"/>
              <w:right w:val="single" w:sz="4" w:space="0" w:color="auto"/>
            </w:tcBorders>
            <w:shd w:val="clear" w:color="auto" w:fill="auto"/>
          </w:tcPr>
          <w:p w14:paraId="4665093C" w14:textId="77777777" w:rsidR="00631C0F" w:rsidRPr="009C662A" w:rsidRDefault="00631C0F" w:rsidP="0084119C">
            <w:pPr>
              <w:jc w:val="center"/>
              <w:rPr>
                <w:rFonts w:ascii="Times New Roman" w:hAnsi="Times New Roman"/>
                <w:sz w:val="28"/>
                <w:szCs w:val="28"/>
              </w:rPr>
            </w:pPr>
            <w:r w:rsidRPr="009C662A">
              <w:rPr>
                <w:rFonts w:ascii="Times New Roman" w:hAnsi="Times New Roman"/>
                <w:sz w:val="28"/>
                <w:szCs w:val="28"/>
              </w:rPr>
              <w:t>1</w:t>
            </w: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2D2019CA" w14:textId="77777777" w:rsidR="00631C0F" w:rsidRPr="009C662A" w:rsidRDefault="00631C0F" w:rsidP="0084119C">
            <w:pPr>
              <w:jc w:val="center"/>
              <w:rPr>
                <w:rFonts w:ascii="Times New Roman" w:eastAsia="Times New Roman" w:hAnsi="Times New Roman"/>
                <w:sz w:val="28"/>
                <w:szCs w:val="28"/>
              </w:rPr>
            </w:pPr>
            <w:r w:rsidRPr="009C662A">
              <w:rPr>
                <w:rFonts w:ascii="Times New Roman" w:eastAsia="Times New Roman" w:hAnsi="Times New Roman"/>
                <w:sz w:val="28"/>
                <w:szCs w:val="28"/>
              </w:rPr>
              <w:t>2</w:t>
            </w: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438A2FCD" w14:textId="77777777" w:rsidR="00631C0F" w:rsidRPr="009C662A" w:rsidRDefault="00631C0F" w:rsidP="0084119C">
            <w:pPr>
              <w:jc w:val="center"/>
              <w:rPr>
                <w:rFonts w:ascii="Times New Roman" w:eastAsia="Times New Roman" w:hAnsi="Times New Roman"/>
                <w:sz w:val="28"/>
                <w:szCs w:val="28"/>
              </w:rPr>
            </w:pPr>
            <w:r w:rsidRPr="009C662A">
              <w:rPr>
                <w:rFonts w:ascii="Times New Roman" w:eastAsia="Times New Roman" w:hAnsi="Times New Roman"/>
                <w:sz w:val="28"/>
                <w:szCs w:val="28"/>
              </w:rPr>
              <w:t>3</w:t>
            </w: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2758A803" w14:textId="77777777" w:rsidR="00631C0F" w:rsidRPr="009C662A" w:rsidRDefault="00631C0F" w:rsidP="0084119C">
            <w:pPr>
              <w:jc w:val="center"/>
              <w:rPr>
                <w:rFonts w:ascii="Times New Roman" w:eastAsia="Times New Roman" w:hAnsi="Times New Roman"/>
                <w:sz w:val="28"/>
                <w:szCs w:val="28"/>
              </w:rPr>
            </w:pPr>
            <w:r w:rsidRPr="009C662A">
              <w:rPr>
                <w:rFonts w:ascii="Times New Roman" w:eastAsia="Times New Roman" w:hAnsi="Times New Roman"/>
                <w:sz w:val="28"/>
                <w:szCs w:val="28"/>
              </w:rPr>
              <w:t>4</w:t>
            </w: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0F323B15" w14:textId="77777777" w:rsidR="00631C0F" w:rsidRPr="009C662A" w:rsidRDefault="00631C0F" w:rsidP="0084119C">
            <w:pPr>
              <w:jc w:val="center"/>
              <w:rPr>
                <w:rFonts w:ascii="Times New Roman" w:eastAsia="Times New Roman" w:hAnsi="Times New Roman"/>
                <w:sz w:val="28"/>
                <w:szCs w:val="28"/>
              </w:rPr>
            </w:pPr>
            <w:r w:rsidRPr="009C662A">
              <w:rPr>
                <w:rFonts w:ascii="Times New Roman" w:eastAsia="Times New Roman" w:hAnsi="Times New Roman"/>
                <w:sz w:val="28"/>
                <w:szCs w:val="28"/>
              </w:rPr>
              <w:t>5</w:t>
            </w: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15114CC1" w14:textId="77777777" w:rsidR="00631C0F" w:rsidRPr="009C662A" w:rsidRDefault="00631C0F" w:rsidP="0084119C">
            <w:pPr>
              <w:jc w:val="center"/>
              <w:rPr>
                <w:rFonts w:ascii="Times New Roman" w:eastAsia="Times New Roman" w:hAnsi="Times New Roman"/>
                <w:sz w:val="28"/>
                <w:szCs w:val="28"/>
              </w:rPr>
            </w:pPr>
            <w:r w:rsidRPr="009C662A">
              <w:rPr>
                <w:rFonts w:ascii="Times New Roman" w:eastAsia="Times New Roman" w:hAnsi="Times New Roman"/>
                <w:sz w:val="28"/>
                <w:szCs w:val="28"/>
              </w:rPr>
              <w:t>6</w:t>
            </w: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53BA3D76" w14:textId="77777777" w:rsidR="00631C0F" w:rsidRPr="009C662A" w:rsidRDefault="00631C0F" w:rsidP="0084119C">
            <w:pPr>
              <w:jc w:val="center"/>
              <w:rPr>
                <w:rFonts w:ascii="Times New Roman" w:eastAsia="Times New Roman" w:hAnsi="Times New Roman"/>
                <w:sz w:val="28"/>
                <w:szCs w:val="28"/>
              </w:rPr>
            </w:pPr>
            <w:r w:rsidRPr="009C662A">
              <w:rPr>
                <w:rFonts w:ascii="Times New Roman" w:eastAsia="Times New Roman" w:hAnsi="Times New Roman"/>
                <w:sz w:val="28"/>
                <w:szCs w:val="28"/>
              </w:rPr>
              <w:t>7</w:t>
            </w: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2AD4BE4C" w14:textId="77777777" w:rsidR="00631C0F" w:rsidRPr="009C662A" w:rsidRDefault="00631C0F" w:rsidP="0084119C">
            <w:pPr>
              <w:jc w:val="center"/>
              <w:rPr>
                <w:rFonts w:ascii="Times New Roman" w:eastAsia="Times New Roman" w:hAnsi="Times New Roman"/>
                <w:sz w:val="28"/>
                <w:szCs w:val="28"/>
              </w:rPr>
            </w:pPr>
            <w:r w:rsidRPr="009C662A">
              <w:rPr>
                <w:rFonts w:ascii="Times New Roman" w:eastAsia="Times New Roman" w:hAnsi="Times New Roman"/>
                <w:sz w:val="28"/>
                <w:szCs w:val="28"/>
              </w:rPr>
              <w:t>8</w:t>
            </w:r>
          </w:p>
        </w:tc>
        <w:tc>
          <w:tcPr>
            <w:tcW w:w="986" w:type="dxa"/>
            <w:tcBorders>
              <w:top w:val="single" w:sz="4" w:space="0" w:color="auto"/>
              <w:left w:val="single" w:sz="4" w:space="0" w:color="auto"/>
              <w:bottom w:val="single" w:sz="4" w:space="0" w:color="auto"/>
              <w:right w:val="single" w:sz="4" w:space="0" w:color="auto"/>
            </w:tcBorders>
          </w:tcPr>
          <w:p w14:paraId="3E9528B3" w14:textId="77777777" w:rsidR="00631C0F" w:rsidRPr="009C662A" w:rsidRDefault="00631C0F" w:rsidP="0084119C">
            <w:pPr>
              <w:jc w:val="center"/>
              <w:rPr>
                <w:rFonts w:ascii="Times New Roman" w:eastAsia="Times New Roman" w:hAnsi="Times New Roman"/>
                <w:sz w:val="28"/>
                <w:szCs w:val="28"/>
              </w:rPr>
            </w:pPr>
            <w:r w:rsidRPr="009C662A">
              <w:rPr>
                <w:rFonts w:ascii="Times New Roman" w:eastAsia="Times New Roman" w:hAnsi="Times New Roman"/>
                <w:sz w:val="28"/>
                <w:szCs w:val="28"/>
              </w:rPr>
              <w:t>9</w:t>
            </w:r>
          </w:p>
        </w:tc>
      </w:tr>
      <w:tr w:rsidR="00CD07A0" w:rsidRPr="009C662A" w14:paraId="0E268C76" w14:textId="77777777" w:rsidTr="005833AA">
        <w:trPr>
          <w:trHeight w:val="131"/>
        </w:trPr>
        <w:tc>
          <w:tcPr>
            <w:tcW w:w="988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756DBE32" w14:textId="77777777" w:rsidR="00CD07A0" w:rsidRPr="009C662A" w:rsidRDefault="00CD07A0" w:rsidP="0084119C">
            <w:pPr>
              <w:spacing w:after="0" w:line="240" w:lineRule="auto"/>
              <w:jc w:val="center"/>
              <w:rPr>
                <w:rFonts w:ascii="Times New Roman" w:hAnsi="Times New Roman"/>
                <w:sz w:val="28"/>
                <w:szCs w:val="28"/>
              </w:rPr>
            </w:pPr>
            <w:r w:rsidRPr="009C662A">
              <w:rPr>
                <w:rFonts w:ascii="Times New Roman" w:hAnsi="Times New Roman"/>
                <w:sz w:val="28"/>
                <w:szCs w:val="28"/>
              </w:rPr>
              <w:t>Оборот розничной торговли, млн рублей</w:t>
            </w:r>
            <w:r w:rsidRPr="009C662A">
              <w:rPr>
                <w:rFonts w:ascii="Times New Roman" w:hAnsi="Times New Roman"/>
                <w:sz w:val="28"/>
                <w:szCs w:val="28"/>
                <w:vertAlign w:val="superscript"/>
              </w:rPr>
              <w:footnoteReference w:id="15"/>
            </w:r>
          </w:p>
        </w:tc>
      </w:tr>
      <w:tr w:rsidR="00631C0F" w:rsidRPr="009C662A" w14:paraId="429E4288" w14:textId="77777777" w:rsidTr="00CD07A0">
        <w:trPr>
          <w:trHeight w:val="262"/>
        </w:trPr>
        <w:tc>
          <w:tcPr>
            <w:tcW w:w="1999" w:type="dxa"/>
            <w:tcBorders>
              <w:top w:val="single" w:sz="4" w:space="0" w:color="auto"/>
              <w:left w:val="single" w:sz="4" w:space="0" w:color="auto"/>
              <w:bottom w:val="single" w:sz="4" w:space="0" w:color="auto"/>
              <w:right w:val="single" w:sz="4" w:space="0" w:color="auto"/>
            </w:tcBorders>
            <w:shd w:val="clear" w:color="auto" w:fill="auto"/>
            <w:vAlign w:val="center"/>
          </w:tcPr>
          <w:p w14:paraId="77E74DED" w14:textId="77777777" w:rsidR="00631C0F" w:rsidRPr="009C662A" w:rsidRDefault="00631C0F" w:rsidP="0084119C">
            <w:pPr>
              <w:spacing w:after="0" w:line="240" w:lineRule="auto"/>
              <w:jc w:val="both"/>
              <w:rPr>
                <w:rFonts w:ascii="Times New Roman" w:hAnsi="Times New Roman"/>
                <w:sz w:val="28"/>
                <w:szCs w:val="28"/>
              </w:rPr>
            </w:pPr>
            <w:r w:rsidRPr="009C662A">
              <w:rPr>
                <w:rFonts w:ascii="Times New Roman" w:hAnsi="Times New Roman"/>
                <w:sz w:val="28"/>
                <w:szCs w:val="28"/>
              </w:rPr>
              <w:t>Октябрьский район</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7FA56CBD"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5153,0</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08498161"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5526,5</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06F51D50"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5601,6</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04724CF3"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5800,0</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2FFEB350"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6250,5</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5931BDE8"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6653,2</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644F4FCF"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6838,2</w:t>
            </w:r>
          </w:p>
        </w:tc>
        <w:tc>
          <w:tcPr>
            <w:tcW w:w="986" w:type="dxa"/>
            <w:tcBorders>
              <w:top w:val="single" w:sz="4" w:space="0" w:color="auto"/>
              <w:left w:val="single" w:sz="4" w:space="0" w:color="auto"/>
              <w:bottom w:val="single" w:sz="4" w:space="0" w:color="auto"/>
              <w:right w:val="single" w:sz="4" w:space="0" w:color="auto"/>
            </w:tcBorders>
            <w:vAlign w:val="center"/>
          </w:tcPr>
          <w:p w14:paraId="51B5B2EE" w14:textId="77777777" w:rsidR="00631C0F" w:rsidRPr="009C662A" w:rsidRDefault="00631C0F" w:rsidP="00631C0F">
            <w:pPr>
              <w:spacing w:after="0" w:line="240" w:lineRule="auto"/>
              <w:jc w:val="center"/>
              <w:rPr>
                <w:rFonts w:ascii="Times New Roman" w:hAnsi="Times New Roman"/>
                <w:sz w:val="28"/>
                <w:szCs w:val="28"/>
              </w:rPr>
            </w:pPr>
            <w:r w:rsidRPr="009C662A">
              <w:rPr>
                <w:rFonts w:ascii="Times New Roman" w:hAnsi="Times New Roman"/>
                <w:sz w:val="28"/>
                <w:szCs w:val="28"/>
              </w:rPr>
              <w:t>8132,8</w:t>
            </w:r>
          </w:p>
        </w:tc>
      </w:tr>
      <w:tr w:rsidR="00631C0F" w:rsidRPr="009C662A" w14:paraId="6D03EC05" w14:textId="77777777" w:rsidTr="00CD07A0">
        <w:trPr>
          <w:trHeight w:val="262"/>
        </w:trPr>
        <w:tc>
          <w:tcPr>
            <w:tcW w:w="1999" w:type="dxa"/>
            <w:tcBorders>
              <w:top w:val="single" w:sz="4" w:space="0" w:color="auto"/>
              <w:left w:val="single" w:sz="4" w:space="0" w:color="auto"/>
              <w:bottom w:val="single" w:sz="4" w:space="0" w:color="auto"/>
              <w:right w:val="single" w:sz="4" w:space="0" w:color="auto"/>
            </w:tcBorders>
            <w:shd w:val="clear" w:color="auto" w:fill="auto"/>
            <w:vAlign w:val="center"/>
          </w:tcPr>
          <w:p w14:paraId="4C6B2EBA" w14:textId="77777777" w:rsidR="00631C0F" w:rsidRPr="009C662A" w:rsidRDefault="00631C0F" w:rsidP="0084119C">
            <w:pPr>
              <w:spacing w:after="0" w:line="240" w:lineRule="auto"/>
              <w:jc w:val="both"/>
              <w:rPr>
                <w:rFonts w:ascii="Times New Roman" w:hAnsi="Times New Roman"/>
                <w:sz w:val="28"/>
                <w:szCs w:val="28"/>
              </w:rPr>
            </w:pPr>
            <w:r w:rsidRPr="009C662A">
              <w:rPr>
                <w:rFonts w:ascii="Times New Roman" w:hAnsi="Times New Roman"/>
                <w:sz w:val="28"/>
                <w:szCs w:val="28"/>
              </w:rPr>
              <w:t>Место ОР в РО</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46EC6ECF"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31</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7763E1D9"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32</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4DDC3C30"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33</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14FDEF1B"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31</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6CCAA756"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31</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358287DA"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33</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6BA2888A"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32</w:t>
            </w:r>
          </w:p>
        </w:tc>
        <w:tc>
          <w:tcPr>
            <w:tcW w:w="986" w:type="dxa"/>
            <w:tcBorders>
              <w:top w:val="single" w:sz="4" w:space="0" w:color="auto"/>
              <w:left w:val="single" w:sz="4" w:space="0" w:color="auto"/>
              <w:bottom w:val="single" w:sz="4" w:space="0" w:color="auto"/>
              <w:right w:val="single" w:sz="4" w:space="0" w:color="auto"/>
            </w:tcBorders>
            <w:vAlign w:val="center"/>
          </w:tcPr>
          <w:p w14:paraId="555D07DF" w14:textId="77777777" w:rsidR="00631C0F" w:rsidRPr="009C662A" w:rsidRDefault="00631C0F" w:rsidP="00631C0F">
            <w:pPr>
              <w:spacing w:after="0" w:line="240" w:lineRule="auto"/>
              <w:jc w:val="center"/>
              <w:rPr>
                <w:rFonts w:ascii="Times New Roman" w:hAnsi="Times New Roman"/>
                <w:sz w:val="28"/>
                <w:szCs w:val="28"/>
              </w:rPr>
            </w:pPr>
            <w:r w:rsidRPr="009C662A">
              <w:rPr>
                <w:rFonts w:ascii="Times New Roman" w:hAnsi="Times New Roman"/>
                <w:sz w:val="28"/>
                <w:szCs w:val="28"/>
              </w:rPr>
              <w:t>33</w:t>
            </w:r>
          </w:p>
        </w:tc>
      </w:tr>
      <w:tr w:rsidR="00CD07A0" w:rsidRPr="009C662A" w14:paraId="0B583815" w14:textId="77777777" w:rsidTr="005833AA">
        <w:trPr>
          <w:trHeight w:val="131"/>
        </w:trPr>
        <w:tc>
          <w:tcPr>
            <w:tcW w:w="988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4A827F3E" w14:textId="77777777" w:rsidR="00CD07A0" w:rsidRPr="009C662A" w:rsidRDefault="00CD07A0" w:rsidP="0084119C">
            <w:pPr>
              <w:spacing w:after="0" w:line="240" w:lineRule="auto"/>
              <w:jc w:val="center"/>
              <w:rPr>
                <w:rFonts w:ascii="Times New Roman" w:hAnsi="Times New Roman"/>
                <w:sz w:val="28"/>
                <w:szCs w:val="28"/>
              </w:rPr>
            </w:pPr>
            <w:r w:rsidRPr="009C662A">
              <w:rPr>
                <w:rFonts w:ascii="Times New Roman" w:hAnsi="Times New Roman"/>
                <w:sz w:val="28"/>
                <w:szCs w:val="28"/>
              </w:rPr>
              <w:t>Оборот общественного питания, млн рублей</w:t>
            </w:r>
            <w:r w:rsidRPr="009C662A">
              <w:rPr>
                <w:rFonts w:ascii="Times New Roman" w:hAnsi="Times New Roman"/>
                <w:sz w:val="28"/>
                <w:szCs w:val="28"/>
                <w:vertAlign w:val="superscript"/>
              </w:rPr>
              <w:footnoteReference w:id="16"/>
            </w:r>
          </w:p>
        </w:tc>
      </w:tr>
      <w:tr w:rsidR="00631C0F" w:rsidRPr="009C662A" w14:paraId="7A249877" w14:textId="77777777" w:rsidTr="00CD07A0">
        <w:trPr>
          <w:trHeight w:val="262"/>
        </w:trPr>
        <w:tc>
          <w:tcPr>
            <w:tcW w:w="1999" w:type="dxa"/>
            <w:tcBorders>
              <w:top w:val="single" w:sz="4" w:space="0" w:color="auto"/>
              <w:left w:val="single" w:sz="4" w:space="0" w:color="auto"/>
              <w:bottom w:val="single" w:sz="4" w:space="0" w:color="auto"/>
              <w:right w:val="single" w:sz="4" w:space="0" w:color="auto"/>
            </w:tcBorders>
            <w:shd w:val="clear" w:color="auto" w:fill="auto"/>
            <w:vAlign w:val="center"/>
          </w:tcPr>
          <w:p w14:paraId="526C26D7" w14:textId="77777777" w:rsidR="00631C0F" w:rsidRPr="009C662A" w:rsidRDefault="00631C0F" w:rsidP="0084119C">
            <w:pPr>
              <w:spacing w:after="0" w:line="240" w:lineRule="auto"/>
              <w:jc w:val="both"/>
              <w:rPr>
                <w:rFonts w:ascii="Times New Roman" w:hAnsi="Times New Roman"/>
                <w:sz w:val="28"/>
                <w:szCs w:val="28"/>
              </w:rPr>
            </w:pPr>
            <w:r w:rsidRPr="009C662A">
              <w:rPr>
                <w:rFonts w:ascii="Times New Roman" w:hAnsi="Times New Roman"/>
                <w:sz w:val="28"/>
                <w:szCs w:val="28"/>
              </w:rPr>
              <w:t>Октябрьский район</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1A1ADC33"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105,1</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137E5F0E"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106,1</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72115D59"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112,3</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1F370131"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125,0</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1C3570F9"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133,1</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493BAE76"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141,5</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11A0D2F1"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393,4</w:t>
            </w:r>
          </w:p>
        </w:tc>
        <w:tc>
          <w:tcPr>
            <w:tcW w:w="986" w:type="dxa"/>
            <w:tcBorders>
              <w:top w:val="single" w:sz="4" w:space="0" w:color="auto"/>
              <w:left w:val="single" w:sz="4" w:space="0" w:color="auto"/>
              <w:bottom w:val="single" w:sz="4" w:space="0" w:color="auto"/>
              <w:right w:val="single" w:sz="4" w:space="0" w:color="auto"/>
            </w:tcBorders>
            <w:vAlign w:val="center"/>
          </w:tcPr>
          <w:p w14:paraId="61C91482" w14:textId="77777777" w:rsidR="00631C0F" w:rsidRPr="009C662A" w:rsidRDefault="00631C0F" w:rsidP="00631C0F">
            <w:pPr>
              <w:spacing w:after="0" w:line="240" w:lineRule="auto"/>
              <w:rPr>
                <w:rFonts w:ascii="Times New Roman" w:hAnsi="Times New Roman"/>
                <w:sz w:val="28"/>
                <w:szCs w:val="28"/>
              </w:rPr>
            </w:pPr>
            <w:r w:rsidRPr="009C662A">
              <w:rPr>
                <w:rFonts w:ascii="Times New Roman" w:hAnsi="Times New Roman"/>
                <w:sz w:val="28"/>
                <w:szCs w:val="28"/>
              </w:rPr>
              <w:t>416,1</w:t>
            </w:r>
          </w:p>
        </w:tc>
      </w:tr>
      <w:tr w:rsidR="00631C0F" w:rsidRPr="009C662A" w14:paraId="3674898F" w14:textId="77777777" w:rsidTr="00CD07A0">
        <w:trPr>
          <w:trHeight w:val="262"/>
        </w:trPr>
        <w:tc>
          <w:tcPr>
            <w:tcW w:w="1999" w:type="dxa"/>
            <w:tcBorders>
              <w:top w:val="single" w:sz="4" w:space="0" w:color="auto"/>
              <w:left w:val="single" w:sz="4" w:space="0" w:color="auto"/>
              <w:bottom w:val="single" w:sz="4" w:space="0" w:color="auto"/>
              <w:right w:val="single" w:sz="4" w:space="0" w:color="auto"/>
            </w:tcBorders>
            <w:shd w:val="clear" w:color="auto" w:fill="auto"/>
            <w:vAlign w:val="center"/>
          </w:tcPr>
          <w:p w14:paraId="68F9F3E1" w14:textId="77777777" w:rsidR="00631C0F" w:rsidRPr="009C662A" w:rsidRDefault="00631C0F" w:rsidP="0084119C">
            <w:pPr>
              <w:spacing w:after="0" w:line="240" w:lineRule="auto"/>
              <w:jc w:val="both"/>
              <w:rPr>
                <w:rFonts w:ascii="Times New Roman" w:hAnsi="Times New Roman"/>
                <w:sz w:val="28"/>
                <w:szCs w:val="28"/>
              </w:rPr>
            </w:pPr>
            <w:r w:rsidRPr="009C662A">
              <w:rPr>
                <w:rFonts w:ascii="Times New Roman" w:hAnsi="Times New Roman"/>
                <w:sz w:val="28"/>
                <w:szCs w:val="28"/>
              </w:rPr>
              <w:t>Место ОР в РО</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580DF93F"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38</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2B1FBF0E"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39</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7BF13567"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38</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6F9AAEE5"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37</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1C347869"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37</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23FC194E"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37</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196391EA" w14:textId="77777777" w:rsidR="00631C0F" w:rsidRPr="009C662A" w:rsidRDefault="00631C0F" w:rsidP="0084119C">
            <w:pPr>
              <w:spacing w:after="0" w:line="240" w:lineRule="auto"/>
              <w:jc w:val="center"/>
              <w:rPr>
                <w:rFonts w:ascii="Times New Roman" w:hAnsi="Times New Roman"/>
                <w:sz w:val="28"/>
                <w:szCs w:val="28"/>
              </w:rPr>
            </w:pPr>
            <w:r w:rsidRPr="009C662A">
              <w:rPr>
                <w:rFonts w:ascii="Times New Roman" w:hAnsi="Times New Roman"/>
                <w:sz w:val="28"/>
                <w:szCs w:val="28"/>
              </w:rPr>
              <w:t>13</w:t>
            </w:r>
          </w:p>
        </w:tc>
        <w:tc>
          <w:tcPr>
            <w:tcW w:w="986" w:type="dxa"/>
            <w:tcBorders>
              <w:top w:val="single" w:sz="4" w:space="0" w:color="auto"/>
              <w:left w:val="single" w:sz="4" w:space="0" w:color="auto"/>
              <w:bottom w:val="single" w:sz="4" w:space="0" w:color="auto"/>
              <w:right w:val="single" w:sz="4" w:space="0" w:color="auto"/>
            </w:tcBorders>
            <w:vAlign w:val="center"/>
          </w:tcPr>
          <w:p w14:paraId="1BE189EA" w14:textId="77777777" w:rsidR="00631C0F" w:rsidRPr="009C662A" w:rsidRDefault="00631C0F" w:rsidP="00631C0F">
            <w:pPr>
              <w:spacing w:after="0" w:line="240" w:lineRule="auto"/>
              <w:jc w:val="center"/>
              <w:rPr>
                <w:rFonts w:ascii="Times New Roman" w:hAnsi="Times New Roman"/>
                <w:sz w:val="28"/>
                <w:szCs w:val="28"/>
              </w:rPr>
            </w:pPr>
            <w:r w:rsidRPr="009C662A">
              <w:rPr>
                <w:rFonts w:ascii="Times New Roman" w:hAnsi="Times New Roman"/>
                <w:sz w:val="28"/>
                <w:szCs w:val="28"/>
              </w:rPr>
              <w:t>13</w:t>
            </w:r>
          </w:p>
        </w:tc>
      </w:tr>
    </w:tbl>
    <w:p w14:paraId="2FCE0B97" w14:textId="77777777" w:rsidR="00631C0F" w:rsidRPr="009C662A" w:rsidRDefault="00631C0F" w:rsidP="00631C0F">
      <w:pPr>
        <w:pStyle w:val="aa"/>
        <w:rPr>
          <w:rFonts w:ascii="Times New Roman" w:eastAsia="Times New Roman" w:hAnsi="Times New Roman"/>
          <w:sz w:val="28"/>
          <w:szCs w:val="28"/>
          <w:lang w:eastAsia="ru-RU"/>
        </w:rPr>
      </w:pPr>
    </w:p>
    <w:p w14:paraId="0E9F7521" w14:textId="77777777" w:rsidR="00631C0F" w:rsidRPr="009C662A" w:rsidRDefault="00631C0F" w:rsidP="00631C0F">
      <w:pPr>
        <w:pStyle w:val="aa"/>
        <w:jc w:val="both"/>
        <w:rPr>
          <w:rFonts w:ascii="Times New Roman" w:hAnsi="Times New Roman"/>
          <w:sz w:val="28"/>
          <w:szCs w:val="28"/>
        </w:rPr>
      </w:pPr>
      <w:r w:rsidRPr="009C662A">
        <w:rPr>
          <w:rFonts w:ascii="Times New Roman" w:eastAsia="Times New Roman" w:hAnsi="Times New Roman"/>
          <w:sz w:val="28"/>
          <w:szCs w:val="28"/>
          <w:lang w:eastAsia="ru-RU"/>
        </w:rPr>
        <w:t xml:space="preserve">        </w:t>
      </w:r>
      <w:r w:rsidRPr="009C662A">
        <w:rPr>
          <w:lang w:eastAsia="ru-RU"/>
        </w:rPr>
        <w:t xml:space="preserve">  </w:t>
      </w:r>
      <w:r w:rsidRPr="009C662A">
        <w:rPr>
          <w:rFonts w:ascii="Times New Roman" w:hAnsi="Times New Roman"/>
          <w:sz w:val="28"/>
          <w:szCs w:val="28"/>
        </w:rPr>
        <w:t>Оборот общественного питания в Октябрьском районе по итогам 2021 года сложился в объеме 416,</w:t>
      </w:r>
      <w:proofErr w:type="gramStart"/>
      <w:r w:rsidRPr="009C662A">
        <w:rPr>
          <w:rFonts w:ascii="Times New Roman" w:hAnsi="Times New Roman"/>
          <w:sz w:val="28"/>
          <w:szCs w:val="28"/>
        </w:rPr>
        <w:t>1  млн</w:t>
      </w:r>
      <w:proofErr w:type="gramEnd"/>
      <w:r w:rsidRPr="009C662A">
        <w:rPr>
          <w:rFonts w:ascii="Times New Roman" w:hAnsi="Times New Roman"/>
          <w:sz w:val="28"/>
          <w:szCs w:val="28"/>
        </w:rPr>
        <w:t xml:space="preserve"> рублей, что на 105,8 % больше, чем за аналогичный период 2020 г. </w:t>
      </w:r>
    </w:p>
    <w:p w14:paraId="165D1B3A" w14:textId="77777777" w:rsidR="00631C0F" w:rsidRPr="009C662A" w:rsidRDefault="00631C0F" w:rsidP="00631C0F">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1A2B1F">
        <w:rPr>
          <w:rFonts w:ascii="Times New Roman" w:hAnsi="Times New Roman"/>
          <w:sz w:val="28"/>
          <w:szCs w:val="28"/>
        </w:rPr>
        <w:t xml:space="preserve"> </w:t>
      </w:r>
      <w:r w:rsidRPr="009C662A">
        <w:rPr>
          <w:rFonts w:ascii="Times New Roman" w:hAnsi="Times New Roman"/>
          <w:sz w:val="28"/>
          <w:szCs w:val="28"/>
        </w:rPr>
        <w:t xml:space="preserve"> Оборот общественного питания на душу населения по итогам 2021 года составил 5758,8 руб., что на 105,8 % больше, чем за 2020 год. </w:t>
      </w:r>
    </w:p>
    <w:p w14:paraId="0CEA484E" w14:textId="77777777" w:rsidR="00631C0F" w:rsidRPr="009C662A" w:rsidRDefault="00631C0F" w:rsidP="00631C0F">
      <w:pPr>
        <w:spacing w:after="0" w:line="240" w:lineRule="auto"/>
        <w:jc w:val="both"/>
        <w:rPr>
          <w:rFonts w:ascii="Times New Roman" w:hAnsi="Times New Roman"/>
          <w:sz w:val="28"/>
          <w:szCs w:val="28"/>
          <w:lang w:eastAsia="ru-RU"/>
        </w:rPr>
      </w:pPr>
      <w:r w:rsidRPr="009C662A">
        <w:rPr>
          <w:rFonts w:ascii="Times New Roman" w:hAnsi="Times New Roman"/>
          <w:sz w:val="28"/>
          <w:szCs w:val="28"/>
          <w:lang w:eastAsia="ru-RU"/>
        </w:rPr>
        <w:t xml:space="preserve">       </w:t>
      </w:r>
      <w:r w:rsidR="001A2B1F">
        <w:rPr>
          <w:rFonts w:ascii="Times New Roman" w:hAnsi="Times New Roman"/>
          <w:sz w:val="28"/>
          <w:szCs w:val="28"/>
          <w:lang w:eastAsia="ru-RU"/>
        </w:rPr>
        <w:t xml:space="preserve"> </w:t>
      </w:r>
      <w:r w:rsidR="009359B6" w:rsidRPr="009C662A">
        <w:rPr>
          <w:rFonts w:ascii="Times New Roman" w:hAnsi="Times New Roman"/>
          <w:sz w:val="28"/>
          <w:szCs w:val="28"/>
          <w:lang w:eastAsia="ru-RU"/>
        </w:rPr>
        <w:t xml:space="preserve"> </w:t>
      </w:r>
      <w:r w:rsidRPr="009C662A">
        <w:rPr>
          <w:rFonts w:ascii="Times New Roman" w:hAnsi="Times New Roman"/>
          <w:sz w:val="28"/>
          <w:szCs w:val="28"/>
          <w:lang w:eastAsia="ru-RU"/>
        </w:rPr>
        <w:t xml:space="preserve">Октябрьский район занял 13 место по обороту общественного питания на душу населения среди всех МО в январе-декабре 2021 года (в январе-декабре 2019 года 13 место). </w:t>
      </w:r>
    </w:p>
    <w:p w14:paraId="12E48FB6" w14:textId="77777777" w:rsidR="00631C0F" w:rsidRPr="009C662A" w:rsidRDefault="00631C0F" w:rsidP="00631C0F">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9359B6" w:rsidRPr="009C662A">
        <w:rPr>
          <w:rFonts w:ascii="Times New Roman" w:hAnsi="Times New Roman"/>
          <w:sz w:val="28"/>
          <w:szCs w:val="28"/>
        </w:rPr>
        <w:t xml:space="preserve">  </w:t>
      </w:r>
      <w:r w:rsidRPr="009C662A">
        <w:rPr>
          <w:rFonts w:ascii="Times New Roman" w:hAnsi="Times New Roman"/>
          <w:sz w:val="28"/>
          <w:szCs w:val="28"/>
        </w:rPr>
        <w:t xml:space="preserve"> Высокие темпы роста получены за счет деятельности                                          ТОСП ООО «Технология» п. </w:t>
      </w:r>
      <w:proofErr w:type="spellStart"/>
      <w:r w:rsidRPr="009C662A">
        <w:rPr>
          <w:rFonts w:ascii="Times New Roman" w:hAnsi="Times New Roman"/>
          <w:sz w:val="28"/>
          <w:szCs w:val="28"/>
        </w:rPr>
        <w:t>Персиановский</w:t>
      </w:r>
      <w:proofErr w:type="spellEnd"/>
      <w:r w:rsidRPr="009C662A">
        <w:rPr>
          <w:rFonts w:ascii="Times New Roman" w:hAnsi="Times New Roman"/>
          <w:sz w:val="28"/>
          <w:szCs w:val="28"/>
        </w:rPr>
        <w:t xml:space="preserve">, оказывающего услуги по обеспечению питания личного состава 150-й мотострелковой                           </w:t>
      </w:r>
      <w:proofErr w:type="spellStart"/>
      <w:r w:rsidRPr="009C662A">
        <w:rPr>
          <w:rFonts w:ascii="Times New Roman" w:hAnsi="Times New Roman"/>
          <w:sz w:val="28"/>
          <w:szCs w:val="28"/>
        </w:rPr>
        <w:t>Идрицко</w:t>
      </w:r>
      <w:proofErr w:type="spellEnd"/>
      <w:r w:rsidRPr="009C662A">
        <w:rPr>
          <w:rFonts w:ascii="Times New Roman" w:hAnsi="Times New Roman"/>
          <w:sz w:val="28"/>
          <w:szCs w:val="28"/>
        </w:rPr>
        <w:t>-Берлинской дивизии.</w:t>
      </w:r>
    </w:p>
    <w:p w14:paraId="6569F582" w14:textId="77777777" w:rsidR="00631C0F" w:rsidRPr="009C662A" w:rsidRDefault="009359B6" w:rsidP="00631C0F">
      <w:pPr>
        <w:tabs>
          <w:tab w:val="left" w:pos="851"/>
          <w:tab w:val="left" w:pos="993"/>
        </w:tabs>
        <w:spacing w:after="0" w:line="240" w:lineRule="auto"/>
        <w:jc w:val="both"/>
        <w:rPr>
          <w:rFonts w:ascii="Times New Roman" w:hAnsi="Times New Roman"/>
          <w:sz w:val="28"/>
          <w:szCs w:val="28"/>
        </w:rPr>
      </w:pPr>
      <w:r w:rsidRPr="009C662A">
        <w:rPr>
          <w:rFonts w:ascii="Times New Roman" w:hAnsi="Times New Roman"/>
          <w:sz w:val="28"/>
          <w:szCs w:val="28"/>
          <w:lang w:eastAsia="ru-RU"/>
        </w:rPr>
        <w:t xml:space="preserve">         </w:t>
      </w:r>
      <w:r w:rsidR="00631C0F" w:rsidRPr="009C662A">
        <w:rPr>
          <w:rFonts w:ascii="Times New Roman" w:hAnsi="Times New Roman"/>
          <w:sz w:val="28"/>
          <w:szCs w:val="28"/>
        </w:rPr>
        <w:t>По итогам 2021 года деятельность в сфере общественного питания осуществляют 73 предприятия, из которых: 43 предприятий открытой сети - кафе, бары, закусочные, буфеты и др., 30 – закрытой сети – столовые и буфеты в общеобразовательных учреждениях (на 01.01.2021 г. - 76 предприятий).</w:t>
      </w:r>
    </w:p>
    <w:p w14:paraId="2CFC6581" w14:textId="77777777" w:rsidR="00631C0F" w:rsidRPr="009C662A" w:rsidRDefault="00631C0F" w:rsidP="00631C0F">
      <w:pPr>
        <w:tabs>
          <w:tab w:val="left" w:pos="567"/>
          <w:tab w:val="left" w:pos="1276"/>
        </w:tabs>
        <w:spacing w:after="0" w:line="240" w:lineRule="auto"/>
        <w:jc w:val="both"/>
        <w:rPr>
          <w:rFonts w:ascii="Times New Roman" w:eastAsia="Times New Roman" w:hAnsi="Times New Roman"/>
          <w:sz w:val="28"/>
          <w:szCs w:val="28"/>
          <w:shd w:val="clear" w:color="auto" w:fill="FFFFFF"/>
          <w:lang w:eastAsia="ru-RU"/>
        </w:rPr>
      </w:pPr>
      <w:r w:rsidRPr="009C662A">
        <w:rPr>
          <w:rFonts w:ascii="Times New Roman" w:eastAsia="Times New Roman" w:hAnsi="Times New Roman"/>
          <w:sz w:val="28"/>
          <w:szCs w:val="28"/>
          <w:shd w:val="clear" w:color="auto" w:fill="FFFFFF"/>
          <w:lang w:eastAsia="ru-RU"/>
        </w:rPr>
        <w:t xml:space="preserve">         Одними из основных факторов обеспечения населения качественными и безопасными товарами и услугами является внедрение цифровых технологий и развитие Интернет-торговли.</w:t>
      </w:r>
    </w:p>
    <w:p w14:paraId="69CEC134" w14:textId="77777777" w:rsidR="00631C0F" w:rsidRPr="009C662A" w:rsidRDefault="00631C0F" w:rsidP="00631C0F">
      <w:pPr>
        <w:spacing w:after="0" w:line="240" w:lineRule="auto"/>
        <w:jc w:val="both"/>
        <w:rPr>
          <w:rFonts w:ascii="Times New Roman" w:hAnsi="Times New Roman"/>
          <w:sz w:val="28"/>
          <w:szCs w:val="28"/>
        </w:rPr>
      </w:pPr>
      <w:r w:rsidRPr="009C662A">
        <w:rPr>
          <w:rFonts w:ascii="Times New Roman" w:hAnsi="Times New Roman"/>
          <w:sz w:val="28"/>
          <w:szCs w:val="28"/>
          <w:shd w:val="clear" w:color="auto" w:fill="FFFFFF"/>
        </w:rPr>
        <w:t xml:space="preserve">     </w:t>
      </w:r>
      <w:r w:rsidR="001A2B1F">
        <w:rPr>
          <w:rFonts w:ascii="Times New Roman" w:hAnsi="Times New Roman"/>
          <w:sz w:val="28"/>
          <w:szCs w:val="28"/>
          <w:shd w:val="clear" w:color="auto" w:fill="FFFFFF"/>
        </w:rPr>
        <w:t xml:space="preserve"> </w:t>
      </w:r>
      <w:r w:rsidRPr="009C662A">
        <w:rPr>
          <w:rFonts w:ascii="Times New Roman" w:hAnsi="Times New Roman"/>
          <w:sz w:val="28"/>
          <w:szCs w:val="28"/>
          <w:shd w:val="clear" w:color="auto" w:fill="FFFFFF"/>
        </w:rPr>
        <w:t xml:space="preserve">    В целях реализации стратегической инициативы «Умный потребительский рынок»,</w:t>
      </w:r>
      <w:r w:rsidRPr="009C662A">
        <w:rPr>
          <w:rFonts w:ascii="Times New Roman" w:hAnsi="Times New Roman"/>
          <w:sz w:val="28"/>
          <w:szCs w:val="28"/>
        </w:rPr>
        <w:t xml:space="preserve"> с января 2020 года на территории Ростовской области введена в эксплуатацию региональная информационная система «Портал потребительского рынка Ростовской области с интерактивной картой объектов потребительского рынка и мест несанкционированной торговли».</w:t>
      </w:r>
    </w:p>
    <w:p w14:paraId="3BD6E2B3" w14:textId="77777777" w:rsidR="00631C0F" w:rsidRPr="009C662A" w:rsidRDefault="00631C0F" w:rsidP="00631C0F">
      <w:pPr>
        <w:spacing w:after="0" w:line="240" w:lineRule="auto"/>
        <w:jc w:val="both"/>
        <w:rPr>
          <w:rFonts w:ascii="Times New Roman" w:eastAsia="Times New Roman" w:hAnsi="Times New Roman"/>
          <w:sz w:val="28"/>
          <w:szCs w:val="28"/>
          <w:shd w:val="clear" w:color="auto" w:fill="FFFFFF"/>
          <w:lang w:eastAsia="ru-RU"/>
        </w:rPr>
      </w:pPr>
      <w:r w:rsidRPr="009C662A">
        <w:rPr>
          <w:rFonts w:ascii="Times New Roman" w:hAnsi="Times New Roman"/>
          <w:sz w:val="28"/>
          <w:szCs w:val="28"/>
        </w:rPr>
        <w:t xml:space="preserve">       </w:t>
      </w:r>
      <w:r w:rsidR="001A2B1F">
        <w:rPr>
          <w:rFonts w:ascii="Times New Roman" w:hAnsi="Times New Roman"/>
          <w:sz w:val="28"/>
          <w:szCs w:val="28"/>
        </w:rPr>
        <w:t xml:space="preserve"> </w:t>
      </w:r>
      <w:r w:rsidRPr="009C662A">
        <w:rPr>
          <w:rFonts w:ascii="Times New Roman" w:hAnsi="Times New Roman"/>
          <w:sz w:val="28"/>
          <w:szCs w:val="28"/>
        </w:rPr>
        <w:t xml:space="preserve">  Создание электронного цифрового реестра объектов потребительского рынка – это постоянно расширяющаяся информационная система, в которой </w:t>
      </w:r>
      <w:r w:rsidRPr="009C662A">
        <w:rPr>
          <w:rFonts w:ascii="Times New Roman" w:hAnsi="Times New Roman"/>
          <w:sz w:val="28"/>
          <w:szCs w:val="28"/>
        </w:rPr>
        <w:lastRenderedPageBreak/>
        <w:t xml:space="preserve">есть интерактивная карта с объектами торговли, бытовых услуг, общественного питания, расположенными на территории Октябрьского района. </w:t>
      </w:r>
    </w:p>
    <w:p w14:paraId="3DC3BBB4" w14:textId="77777777" w:rsidR="00631C0F" w:rsidRPr="009C662A" w:rsidRDefault="00631C0F" w:rsidP="00631C0F">
      <w:pPr>
        <w:tabs>
          <w:tab w:val="left" w:pos="709"/>
        </w:tabs>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1A2B1F">
        <w:rPr>
          <w:rFonts w:ascii="Times New Roman" w:hAnsi="Times New Roman"/>
          <w:sz w:val="28"/>
          <w:szCs w:val="28"/>
        </w:rPr>
        <w:t xml:space="preserve">  </w:t>
      </w:r>
      <w:r w:rsidRPr="009C662A">
        <w:rPr>
          <w:rFonts w:ascii="Times New Roman" w:hAnsi="Times New Roman"/>
          <w:sz w:val="28"/>
          <w:szCs w:val="28"/>
        </w:rPr>
        <w:t xml:space="preserve"> На официальном сайте Администрации Октябрьского района, сайтах Администраций городского и сельских поселений, размещена информация о функционировании портала и возможности гражданам оставить сообщения о местах несанкционированной торговли.</w:t>
      </w:r>
    </w:p>
    <w:p w14:paraId="1904B798" w14:textId="77777777" w:rsidR="00631C0F" w:rsidRPr="009C662A" w:rsidRDefault="001A2B1F" w:rsidP="00631C0F">
      <w:pPr>
        <w:spacing w:after="0" w:line="240" w:lineRule="auto"/>
        <w:jc w:val="both"/>
        <w:rPr>
          <w:rFonts w:ascii="Times New Roman" w:hAnsi="Times New Roman"/>
          <w:sz w:val="28"/>
          <w:szCs w:val="28"/>
        </w:rPr>
      </w:pPr>
      <w:r>
        <w:rPr>
          <w:rFonts w:ascii="Times New Roman" w:hAnsi="Times New Roman"/>
          <w:b/>
          <w:sz w:val="28"/>
          <w:szCs w:val="28"/>
        </w:rPr>
        <w:t xml:space="preserve">       </w:t>
      </w:r>
      <w:r w:rsidR="002F1BF9" w:rsidRPr="009C662A">
        <w:rPr>
          <w:rFonts w:ascii="Times New Roman" w:hAnsi="Times New Roman"/>
          <w:b/>
          <w:sz w:val="28"/>
          <w:szCs w:val="28"/>
        </w:rPr>
        <w:t xml:space="preserve"> </w:t>
      </w:r>
      <w:r w:rsidR="00631C0F" w:rsidRPr="009C662A">
        <w:rPr>
          <w:rFonts w:ascii="Times New Roman" w:hAnsi="Times New Roman"/>
          <w:sz w:val="28"/>
          <w:szCs w:val="28"/>
        </w:rPr>
        <w:t>Ключевые проблемы.</w:t>
      </w:r>
    </w:p>
    <w:p w14:paraId="6503F578" w14:textId="77777777" w:rsidR="00631C0F" w:rsidRPr="009C662A" w:rsidRDefault="00631C0F" w:rsidP="004B4913">
      <w:pPr>
        <w:numPr>
          <w:ilvl w:val="0"/>
          <w:numId w:val="45"/>
        </w:numPr>
        <w:spacing w:after="0"/>
        <w:ind w:left="0" w:firstLine="567"/>
        <w:jc w:val="both"/>
        <w:rPr>
          <w:rFonts w:ascii="Times New Roman" w:hAnsi="Times New Roman"/>
          <w:sz w:val="28"/>
          <w:szCs w:val="28"/>
        </w:rPr>
      </w:pPr>
      <w:r w:rsidRPr="009C662A">
        <w:rPr>
          <w:rFonts w:ascii="Times New Roman" w:hAnsi="Times New Roman"/>
          <w:sz w:val="28"/>
          <w:szCs w:val="28"/>
        </w:rPr>
        <w:t>Неравномерное обеспече</w:t>
      </w:r>
      <w:r w:rsidR="001A2B1F">
        <w:rPr>
          <w:rFonts w:ascii="Times New Roman" w:hAnsi="Times New Roman"/>
          <w:sz w:val="28"/>
          <w:szCs w:val="28"/>
        </w:rPr>
        <w:t xml:space="preserve">ние населения площадью торговых </w:t>
      </w:r>
      <w:r w:rsidRPr="009C662A">
        <w:rPr>
          <w:rFonts w:ascii="Times New Roman" w:hAnsi="Times New Roman"/>
          <w:sz w:val="28"/>
          <w:szCs w:val="28"/>
        </w:rPr>
        <w:t>объектов.</w:t>
      </w:r>
    </w:p>
    <w:p w14:paraId="63ECDFB9" w14:textId="77777777" w:rsidR="00631C0F" w:rsidRPr="009C662A" w:rsidRDefault="005D64F4" w:rsidP="00631C0F">
      <w:pPr>
        <w:spacing w:after="0" w:line="240" w:lineRule="auto"/>
        <w:jc w:val="both"/>
        <w:rPr>
          <w:rFonts w:ascii="Times New Roman" w:hAnsi="Times New Roman"/>
          <w:sz w:val="28"/>
          <w:szCs w:val="28"/>
        </w:rPr>
      </w:pPr>
      <w:r>
        <w:rPr>
          <w:rFonts w:ascii="Times New Roman" w:hAnsi="Times New Roman"/>
          <w:sz w:val="28"/>
          <w:szCs w:val="28"/>
        </w:rPr>
        <w:t xml:space="preserve">       </w:t>
      </w:r>
      <w:r w:rsidR="001A2B1F">
        <w:rPr>
          <w:rFonts w:ascii="Times New Roman" w:hAnsi="Times New Roman"/>
          <w:sz w:val="28"/>
          <w:szCs w:val="28"/>
        </w:rPr>
        <w:t xml:space="preserve"> </w:t>
      </w:r>
      <w:r w:rsidR="00631C0F" w:rsidRPr="009C662A">
        <w:rPr>
          <w:rFonts w:ascii="Times New Roman" w:hAnsi="Times New Roman"/>
          <w:sz w:val="28"/>
          <w:szCs w:val="28"/>
        </w:rPr>
        <w:t>По результатам проведённого мониторинга, показатели обеспеченности населения площадью торговых объектов, утвержденные постановлением Правительства Ростовской области от 01.09.2016 № 619 «Об утверждении нормативов минимальной обеспеченности населения площадью торговых объектов для Ростовской области</w:t>
      </w:r>
      <w:proofErr w:type="gramStart"/>
      <w:r w:rsidR="00631C0F" w:rsidRPr="009C662A">
        <w:rPr>
          <w:rFonts w:ascii="Times New Roman" w:hAnsi="Times New Roman"/>
          <w:sz w:val="28"/>
          <w:szCs w:val="28"/>
        </w:rPr>
        <w:t>»,  превышают</w:t>
      </w:r>
      <w:proofErr w:type="gramEnd"/>
      <w:r w:rsidR="00631C0F" w:rsidRPr="009C662A">
        <w:rPr>
          <w:rFonts w:ascii="Times New Roman" w:hAnsi="Times New Roman"/>
          <w:sz w:val="28"/>
          <w:szCs w:val="28"/>
        </w:rPr>
        <w:t xml:space="preserve"> установленные нормативы по состоянию на 01.01.202</w:t>
      </w:r>
      <w:r w:rsidR="00490C8F" w:rsidRPr="009C662A">
        <w:rPr>
          <w:rFonts w:ascii="Times New Roman" w:hAnsi="Times New Roman"/>
          <w:sz w:val="28"/>
          <w:szCs w:val="28"/>
        </w:rPr>
        <w:t>2</w:t>
      </w:r>
      <w:r w:rsidR="00631C0F" w:rsidRPr="009C662A">
        <w:rPr>
          <w:rFonts w:ascii="Times New Roman" w:hAnsi="Times New Roman"/>
          <w:sz w:val="28"/>
          <w:szCs w:val="28"/>
        </w:rPr>
        <w:t xml:space="preserve"> г., в </w:t>
      </w:r>
      <w:r w:rsidR="00490C8F" w:rsidRPr="009C662A">
        <w:rPr>
          <w:rFonts w:ascii="Times New Roman" w:hAnsi="Times New Roman"/>
          <w:sz w:val="28"/>
          <w:szCs w:val="28"/>
        </w:rPr>
        <w:t>5,8</w:t>
      </w:r>
      <w:r w:rsidR="00631C0F" w:rsidRPr="009C662A">
        <w:rPr>
          <w:rFonts w:ascii="Times New Roman" w:hAnsi="Times New Roman"/>
          <w:sz w:val="28"/>
          <w:szCs w:val="28"/>
        </w:rPr>
        <w:t xml:space="preserve"> %, что говорит об отсутствии дефицита торговых предприятий.</w:t>
      </w:r>
    </w:p>
    <w:p w14:paraId="114FA1F6" w14:textId="77777777" w:rsidR="00631C0F" w:rsidRPr="009C662A" w:rsidRDefault="00631C0F" w:rsidP="001A2B1F">
      <w:pPr>
        <w:tabs>
          <w:tab w:val="left" w:pos="567"/>
        </w:tabs>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1A2B1F">
        <w:rPr>
          <w:rFonts w:ascii="Times New Roman" w:hAnsi="Times New Roman"/>
          <w:sz w:val="28"/>
          <w:szCs w:val="28"/>
        </w:rPr>
        <w:t xml:space="preserve">  </w:t>
      </w:r>
      <w:r w:rsidRPr="009C662A">
        <w:rPr>
          <w:rFonts w:ascii="Times New Roman" w:hAnsi="Times New Roman"/>
          <w:sz w:val="28"/>
          <w:szCs w:val="28"/>
        </w:rPr>
        <w:t xml:space="preserve">  В 7 из 12 поселений района, фактическая обеспеченность населения торговыми площадями превышает установленное минимальное значение по всем нормативам. При этом, в 16 населенных </w:t>
      </w:r>
      <w:proofErr w:type="gramStart"/>
      <w:r w:rsidRPr="009C662A">
        <w:rPr>
          <w:rFonts w:ascii="Times New Roman" w:hAnsi="Times New Roman"/>
          <w:sz w:val="28"/>
          <w:szCs w:val="28"/>
        </w:rPr>
        <w:t>пунктах  отсутствуют</w:t>
      </w:r>
      <w:proofErr w:type="gramEnd"/>
      <w:r w:rsidRPr="009C662A">
        <w:rPr>
          <w:rFonts w:ascii="Times New Roman" w:hAnsi="Times New Roman"/>
          <w:sz w:val="28"/>
          <w:szCs w:val="28"/>
        </w:rPr>
        <w:t xml:space="preserve"> стационарные торговые объекты. Население, проживающее в указанных населенных пунктах, обеспечивается продуктами питания и товарами первой необходимости посредством автолавок хозяйствующих субъектов (в том числе предприятий потребкоопераци</w:t>
      </w:r>
      <w:r w:rsidR="009359B6" w:rsidRPr="009C662A">
        <w:rPr>
          <w:rFonts w:ascii="Times New Roman" w:hAnsi="Times New Roman"/>
          <w:sz w:val="28"/>
          <w:szCs w:val="28"/>
        </w:rPr>
        <w:t xml:space="preserve">и). </w:t>
      </w:r>
    </w:p>
    <w:p w14:paraId="37052778" w14:textId="77777777" w:rsidR="00631C0F" w:rsidRPr="009C662A" w:rsidRDefault="00631C0F" w:rsidP="001A2B1F">
      <w:pPr>
        <w:numPr>
          <w:ilvl w:val="0"/>
          <w:numId w:val="45"/>
        </w:numPr>
        <w:spacing w:after="0" w:line="240" w:lineRule="auto"/>
        <w:ind w:hanging="153"/>
        <w:jc w:val="both"/>
        <w:rPr>
          <w:rFonts w:ascii="Times New Roman" w:hAnsi="Times New Roman"/>
          <w:sz w:val="28"/>
          <w:szCs w:val="28"/>
        </w:rPr>
      </w:pPr>
      <w:r w:rsidRPr="009C662A">
        <w:rPr>
          <w:rFonts w:ascii="Times New Roman" w:hAnsi="Times New Roman"/>
          <w:sz w:val="28"/>
          <w:szCs w:val="28"/>
        </w:rPr>
        <w:t xml:space="preserve">Сокращение количества розничных рынков. </w:t>
      </w:r>
    </w:p>
    <w:p w14:paraId="5BC7FCE9" w14:textId="77777777" w:rsidR="00631C0F" w:rsidRPr="009C662A" w:rsidRDefault="000C0877" w:rsidP="001A2B1F">
      <w:pPr>
        <w:spacing w:after="0" w:line="240" w:lineRule="auto"/>
        <w:jc w:val="both"/>
        <w:rPr>
          <w:rFonts w:ascii="Times New Roman" w:hAnsi="Times New Roman"/>
          <w:kern w:val="32"/>
          <w:sz w:val="28"/>
          <w:szCs w:val="28"/>
          <w:lang w:eastAsia="ru-RU"/>
        </w:rPr>
      </w:pPr>
      <w:r>
        <w:rPr>
          <w:rFonts w:ascii="Times New Roman" w:hAnsi="Times New Roman"/>
          <w:sz w:val="28"/>
          <w:szCs w:val="28"/>
        </w:rPr>
        <w:t xml:space="preserve">        </w:t>
      </w:r>
      <w:r w:rsidR="00631C0F" w:rsidRPr="009C662A">
        <w:rPr>
          <w:rFonts w:ascii="Times New Roman" w:hAnsi="Times New Roman"/>
          <w:sz w:val="28"/>
          <w:szCs w:val="28"/>
        </w:rPr>
        <w:t xml:space="preserve">В связи с ужесточением требований федерального законодательства к управляющим розничными рынками компаниям доля продаж на розничных рынках и ярмарках в формировании оборота розничной торговли Октябрьского района сократилась c 6,1 % в 2011 году до 1,6 % в 2021 году. </w:t>
      </w:r>
      <w:r w:rsidR="00631C0F" w:rsidRPr="009C662A">
        <w:rPr>
          <w:rFonts w:ascii="Times New Roman" w:eastAsia="Times New Roman" w:hAnsi="Times New Roman"/>
          <w:sz w:val="28"/>
          <w:szCs w:val="28"/>
          <w:lang w:eastAsia="ru-RU"/>
        </w:rPr>
        <w:t xml:space="preserve">По состоянию на 01.01.2022 г. </w:t>
      </w:r>
      <w:r w:rsidR="00631C0F" w:rsidRPr="009C662A">
        <w:rPr>
          <w:rFonts w:ascii="Times New Roman" w:hAnsi="Times New Roman"/>
          <w:kern w:val="32"/>
          <w:sz w:val="28"/>
          <w:szCs w:val="28"/>
          <w:lang w:eastAsia="ru-RU"/>
        </w:rPr>
        <w:t>торговые объекты с официальным статусом рынка на территории Октябрьского района отсутствуют.</w:t>
      </w:r>
      <w:r w:rsidR="00631C0F" w:rsidRPr="009C662A">
        <w:rPr>
          <w:sz w:val="28"/>
          <w:szCs w:val="28"/>
        </w:rPr>
        <w:t xml:space="preserve"> </w:t>
      </w:r>
      <w:r w:rsidR="00631C0F" w:rsidRPr="009C662A">
        <w:rPr>
          <w:rFonts w:ascii="Times New Roman" w:hAnsi="Times New Roman"/>
          <w:sz w:val="28"/>
          <w:szCs w:val="28"/>
        </w:rPr>
        <w:t>Сформировалась устойчивая тенденция перехода рынков в другие форматы: ярмарки, торговые ряды, комплексы.</w:t>
      </w:r>
    </w:p>
    <w:p w14:paraId="223E5A14" w14:textId="77777777" w:rsidR="00631C0F" w:rsidRPr="009C662A" w:rsidRDefault="00631C0F" w:rsidP="001A2B1F">
      <w:pPr>
        <w:widowControl w:val="0"/>
        <w:numPr>
          <w:ilvl w:val="0"/>
          <w:numId w:val="45"/>
        </w:numPr>
        <w:suppressAutoHyphens/>
        <w:spacing w:after="0" w:line="240" w:lineRule="auto"/>
        <w:ind w:left="0" w:firstLine="567"/>
        <w:contextualSpacing/>
        <w:jc w:val="both"/>
        <w:rPr>
          <w:rFonts w:ascii="Times New Roman" w:eastAsia="Andale Sans UI" w:hAnsi="Times New Roman"/>
          <w:kern w:val="32"/>
          <w:sz w:val="28"/>
          <w:szCs w:val="28"/>
          <w:lang w:eastAsia="ru-RU"/>
        </w:rPr>
      </w:pPr>
      <w:r w:rsidRPr="009C662A">
        <w:rPr>
          <w:rFonts w:ascii="Times New Roman" w:eastAsia="Andale Sans UI" w:hAnsi="Times New Roman"/>
          <w:kern w:val="1"/>
          <w:sz w:val="28"/>
          <w:szCs w:val="28"/>
          <w:lang w:eastAsia="ar-SA"/>
        </w:rPr>
        <w:t xml:space="preserve">Присутствие на потребительском рынке фальсифицированной и некачественной продукции. </w:t>
      </w:r>
    </w:p>
    <w:p w14:paraId="4D12662A" w14:textId="77777777" w:rsidR="00631C0F" w:rsidRPr="009C662A" w:rsidRDefault="00631C0F" w:rsidP="001A2B1F">
      <w:pPr>
        <w:tabs>
          <w:tab w:val="left" w:pos="709"/>
          <w:tab w:val="left" w:pos="851"/>
        </w:tabs>
        <w:spacing w:after="0" w:line="240" w:lineRule="auto"/>
        <w:jc w:val="both"/>
        <w:rPr>
          <w:rFonts w:ascii="Times New Roman" w:hAnsi="Times New Roman"/>
          <w:sz w:val="28"/>
          <w:szCs w:val="28"/>
          <w:lang w:eastAsia="ru-RU"/>
        </w:rPr>
      </w:pPr>
      <w:r w:rsidRPr="009C662A">
        <w:rPr>
          <w:rFonts w:ascii="Times New Roman" w:hAnsi="Times New Roman"/>
          <w:sz w:val="28"/>
          <w:szCs w:val="28"/>
          <w:lang w:eastAsia="ru-RU"/>
        </w:rPr>
        <w:t xml:space="preserve">     </w:t>
      </w:r>
      <w:r w:rsidR="00611512" w:rsidRPr="009C662A">
        <w:rPr>
          <w:rFonts w:ascii="Times New Roman" w:hAnsi="Times New Roman"/>
          <w:sz w:val="28"/>
          <w:szCs w:val="28"/>
          <w:lang w:eastAsia="ru-RU"/>
        </w:rPr>
        <w:t xml:space="preserve">   </w:t>
      </w:r>
      <w:r w:rsidR="00155895" w:rsidRPr="009C662A">
        <w:rPr>
          <w:rFonts w:ascii="Times New Roman" w:hAnsi="Times New Roman"/>
          <w:sz w:val="28"/>
          <w:szCs w:val="28"/>
          <w:lang w:eastAsia="ru-RU"/>
        </w:rPr>
        <w:t xml:space="preserve"> </w:t>
      </w:r>
      <w:r w:rsidRPr="009C662A">
        <w:rPr>
          <w:rFonts w:ascii="Times New Roman" w:hAnsi="Times New Roman"/>
          <w:sz w:val="28"/>
          <w:szCs w:val="28"/>
          <w:lang w:eastAsia="ru-RU"/>
        </w:rPr>
        <w:t xml:space="preserve">Мероприятия по выявлению и пресечению производства и оборота </w:t>
      </w:r>
      <w:r w:rsidRPr="009C662A">
        <w:rPr>
          <w:rFonts w:ascii="Times New Roman" w:hAnsi="Times New Roman"/>
          <w:sz w:val="28"/>
          <w:szCs w:val="28"/>
        </w:rPr>
        <w:t>фальсифицированной и некачественной продукции</w:t>
      </w:r>
      <w:r w:rsidRPr="009C662A">
        <w:rPr>
          <w:rFonts w:ascii="Times New Roman" w:hAnsi="Times New Roman"/>
          <w:sz w:val="28"/>
          <w:szCs w:val="28"/>
          <w:lang w:eastAsia="ru-RU"/>
        </w:rPr>
        <w:t xml:space="preserve"> </w:t>
      </w:r>
      <w:r w:rsidRPr="009C662A">
        <w:rPr>
          <w:rFonts w:ascii="Times New Roman" w:hAnsi="Times New Roman"/>
          <w:sz w:val="28"/>
          <w:szCs w:val="28"/>
        </w:rPr>
        <w:t>на территории Октябрьского района</w:t>
      </w:r>
      <w:r w:rsidRPr="009C662A">
        <w:rPr>
          <w:rFonts w:ascii="Times New Roman" w:hAnsi="Times New Roman"/>
          <w:sz w:val="28"/>
          <w:szCs w:val="28"/>
          <w:lang w:eastAsia="ru-RU"/>
        </w:rPr>
        <w:t xml:space="preserve"> </w:t>
      </w:r>
      <w:r w:rsidRPr="009C662A">
        <w:rPr>
          <w:rFonts w:ascii="Times New Roman" w:hAnsi="Times New Roman"/>
          <w:sz w:val="28"/>
          <w:szCs w:val="28"/>
        </w:rPr>
        <w:tab/>
      </w:r>
      <w:r w:rsidRPr="009C662A">
        <w:rPr>
          <w:rFonts w:ascii="Times New Roman" w:hAnsi="Times New Roman"/>
          <w:sz w:val="28"/>
          <w:szCs w:val="28"/>
          <w:lang w:eastAsia="ru-RU"/>
        </w:rPr>
        <w:t xml:space="preserve">проводятся Территориальным отделом Управления (ТОУ) Роспотребнадзора по Ростовской области </w:t>
      </w:r>
      <w:proofErr w:type="gramStart"/>
      <w:r w:rsidRPr="009C662A">
        <w:rPr>
          <w:rFonts w:ascii="Times New Roman" w:hAnsi="Times New Roman"/>
          <w:sz w:val="28"/>
          <w:szCs w:val="28"/>
          <w:lang w:eastAsia="ru-RU"/>
        </w:rPr>
        <w:t>в  г.</w:t>
      </w:r>
      <w:proofErr w:type="gramEnd"/>
      <w:r w:rsidRPr="009C662A">
        <w:rPr>
          <w:rFonts w:ascii="Times New Roman" w:hAnsi="Times New Roman"/>
          <w:sz w:val="28"/>
          <w:szCs w:val="28"/>
          <w:lang w:eastAsia="ru-RU"/>
        </w:rPr>
        <w:t xml:space="preserve"> Шахты, Усть-Донецком, Октябрьском (с) районах. </w:t>
      </w:r>
    </w:p>
    <w:p w14:paraId="55E63C3D" w14:textId="77777777" w:rsidR="00631C0F" w:rsidRPr="009C662A" w:rsidRDefault="001A2B1F" w:rsidP="001A2B1F">
      <w:pPr>
        <w:tabs>
          <w:tab w:val="left" w:pos="567"/>
        </w:tabs>
        <w:spacing w:after="0"/>
        <w:rPr>
          <w:rFonts w:ascii="Times New Roman" w:hAnsi="Times New Roman"/>
          <w:sz w:val="28"/>
          <w:szCs w:val="28"/>
        </w:rPr>
      </w:pPr>
      <w:r>
        <w:rPr>
          <w:rFonts w:ascii="Times New Roman" w:hAnsi="Times New Roman"/>
          <w:sz w:val="28"/>
          <w:szCs w:val="28"/>
        </w:rPr>
        <w:t xml:space="preserve">      </w:t>
      </w:r>
      <w:r w:rsidR="005D64F4">
        <w:rPr>
          <w:rFonts w:ascii="Times New Roman" w:hAnsi="Times New Roman"/>
          <w:sz w:val="28"/>
          <w:szCs w:val="28"/>
        </w:rPr>
        <w:t xml:space="preserve"> </w:t>
      </w:r>
      <w:r>
        <w:rPr>
          <w:rFonts w:ascii="Times New Roman" w:hAnsi="Times New Roman"/>
          <w:sz w:val="28"/>
          <w:szCs w:val="28"/>
        </w:rPr>
        <w:t xml:space="preserve">  </w:t>
      </w:r>
      <w:r w:rsidR="00631C0F" w:rsidRPr="009C662A">
        <w:rPr>
          <w:rFonts w:ascii="Times New Roman" w:hAnsi="Times New Roman"/>
          <w:sz w:val="28"/>
          <w:szCs w:val="28"/>
        </w:rPr>
        <w:t>Ключевые тренды.</w:t>
      </w:r>
    </w:p>
    <w:p w14:paraId="7CA1C7F9" w14:textId="77777777" w:rsidR="00631C0F" w:rsidRPr="009C662A" w:rsidRDefault="00631C0F" w:rsidP="001A2B1F">
      <w:pPr>
        <w:pStyle w:val="af"/>
        <w:numPr>
          <w:ilvl w:val="0"/>
          <w:numId w:val="212"/>
        </w:numPr>
        <w:spacing w:after="0" w:line="240" w:lineRule="auto"/>
        <w:ind w:hanging="153"/>
        <w:jc w:val="both"/>
        <w:rPr>
          <w:rFonts w:ascii="Times New Roman" w:hAnsi="Times New Roman"/>
          <w:sz w:val="28"/>
          <w:szCs w:val="28"/>
        </w:rPr>
      </w:pPr>
      <w:r w:rsidRPr="009C662A">
        <w:rPr>
          <w:rFonts w:ascii="Times New Roman" w:hAnsi="Times New Roman"/>
          <w:sz w:val="28"/>
          <w:szCs w:val="24"/>
        </w:rPr>
        <w:t>Опережающее развитие электронной коммерции</w:t>
      </w:r>
      <w:r w:rsidRPr="009C662A">
        <w:rPr>
          <w:rFonts w:ascii="Times New Roman" w:hAnsi="Times New Roman"/>
          <w:sz w:val="28"/>
          <w:szCs w:val="28"/>
        </w:rPr>
        <w:t>.</w:t>
      </w:r>
    </w:p>
    <w:p w14:paraId="65819729" w14:textId="77777777" w:rsidR="00631C0F" w:rsidRPr="009C662A" w:rsidRDefault="00631C0F" w:rsidP="00631C0F">
      <w:pPr>
        <w:spacing w:after="0" w:line="240" w:lineRule="auto"/>
        <w:contextualSpacing/>
        <w:jc w:val="both"/>
        <w:rPr>
          <w:rFonts w:ascii="Times New Roman" w:hAnsi="Times New Roman"/>
          <w:sz w:val="28"/>
          <w:szCs w:val="24"/>
        </w:rPr>
      </w:pPr>
      <w:r w:rsidRPr="009C662A">
        <w:rPr>
          <w:rFonts w:ascii="Times New Roman" w:hAnsi="Times New Roman"/>
          <w:sz w:val="28"/>
          <w:szCs w:val="24"/>
        </w:rPr>
        <w:t xml:space="preserve">       </w:t>
      </w:r>
      <w:r w:rsidR="001A2B1F">
        <w:rPr>
          <w:rFonts w:ascii="Times New Roman" w:hAnsi="Times New Roman"/>
          <w:sz w:val="28"/>
          <w:szCs w:val="24"/>
        </w:rPr>
        <w:t xml:space="preserve"> </w:t>
      </w:r>
      <w:r w:rsidR="00611512" w:rsidRPr="009C662A">
        <w:rPr>
          <w:rFonts w:ascii="Times New Roman" w:hAnsi="Times New Roman"/>
          <w:sz w:val="28"/>
          <w:szCs w:val="24"/>
        </w:rPr>
        <w:t xml:space="preserve"> </w:t>
      </w:r>
      <w:r w:rsidRPr="009C662A">
        <w:rPr>
          <w:rFonts w:ascii="Times New Roman" w:hAnsi="Times New Roman"/>
          <w:sz w:val="28"/>
          <w:szCs w:val="24"/>
        </w:rPr>
        <w:t>В настоящее время все чаще ставится вопрос о формировании и развитии цифровой экономики, где первостепенное значение приобретает сбор, обработка, хранение, передача и использование данных.</w:t>
      </w:r>
      <w:r w:rsidRPr="009C662A">
        <w:rPr>
          <w:rFonts w:ascii="Arial" w:hAnsi="Arial" w:cs="Arial"/>
          <w:sz w:val="30"/>
          <w:szCs w:val="30"/>
          <w:shd w:val="clear" w:color="auto" w:fill="FFFFFF"/>
        </w:rPr>
        <w:t xml:space="preserve"> </w:t>
      </w:r>
      <w:r w:rsidRPr="009C662A">
        <w:rPr>
          <w:rFonts w:ascii="Times New Roman" w:hAnsi="Times New Roman"/>
          <w:sz w:val="28"/>
          <w:szCs w:val="24"/>
        </w:rPr>
        <w:t>Одной из наиболее ярких примет цифровой экономики в сфере торговли стало развитие электронной торговли.</w:t>
      </w:r>
      <w:r w:rsidRPr="009C662A">
        <w:rPr>
          <w:rFonts w:ascii="Arial" w:hAnsi="Arial" w:cs="Arial"/>
          <w:sz w:val="30"/>
          <w:szCs w:val="30"/>
          <w:shd w:val="clear" w:color="auto" w:fill="FFFFFF"/>
        </w:rPr>
        <w:t xml:space="preserve"> </w:t>
      </w:r>
      <w:r w:rsidRPr="009C662A">
        <w:rPr>
          <w:rFonts w:ascii="Times New Roman" w:hAnsi="Times New Roman"/>
          <w:sz w:val="28"/>
          <w:szCs w:val="24"/>
        </w:rPr>
        <w:t xml:space="preserve">Российский рынок электронной коммерции развивается </w:t>
      </w:r>
      <w:r w:rsidRPr="009C662A">
        <w:rPr>
          <w:rFonts w:ascii="Times New Roman" w:hAnsi="Times New Roman"/>
          <w:sz w:val="28"/>
          <w:szCs w:val="24"/>
        </w:rPr>
        <w:lastRenderedPageBreak/>
        <w:t>значительно быстрее рынка розничной торговли в целом.</w:t>
      </w:r>
      <w:r w:rsidRPr="009C662A">
        <w:rPr>
          <w:rFonts w:ascii="Times New Roman" w:hAnsi="Times New Roman"/>
          <w:sz w:val="28"/>
          <w:szCs w:val="28"/>
        </w:rPr>
        <w:t xml:space="preserve"> </w:t>
      </w:r>
      <w:r w:rsidRPr="009C662A">
        <w:rPr>
          <w:rFonts w:ascii="Times New Roman" w:hAnsi="Times New Roman"/>
          <w:sz w:val="28"/>
          <w:szCs w:val="24"/>
        </w:rPr>
        <w:t xml:space="preserve">За последние пять лет мировой рынок электронной коммерции вырос в </w:t>
      </w:r>
      <w:r w:rsidR="00611512" w:rsidRPr="009C662A">
        <w:rPr>
          <w:rFonts w:ascii="Times New Roman" w:hAnsi="Times New Roman"/>
          <w:sz w:val="28"/>
          <w:szCs w:val="24"/>
        </w:rPr>
        <w:t>2,6</w:t>
      </w:r>
      <w:r w:rsidRPr="009C662A">
        <w:rPr>
          <w:rFonts w:ascii="Times New Roman" w:hAnsi="Times New Roman"/>
          <w:sz w:val="28"/>
          <w:szCs w:val="24"/>
        </w:rPr>
        <w:t xml:space="preserve"> раза.</w:t>
      </w:r>
    </w:p>
    <w:p w14:paraId="3790FBE7" w14:textId="77777777" w:rsidR="00631C0F" w:rsidRPr="009C662A" w:rsidRDefault="00631C0F" w:rsidP="00631C0F">
      <w:pPr>
        <w:spacing w:after="0" w:line="240" w:lineRule="auto"/>
        <w:contextualSpacing/>
        <w:jc w:val="both"/>
        <w:rPr>
          <w:rFonts w:ascii="Times New Roman" w:hAnsi="Times New Roman"/>
          <w:sz w:val="28"/>
          <w:szCs w:val="28"/>
        </w:rPr>
      </w:pPr>
      <w:r w:rsidRPr="009C662A">
        <w:rPr>
          <w:rFonts w:ascii="Times New Roman" w:hAnsi="Times New Roman"/>
          <w:sz w:val="28"/>
          <w:szCs w:val="28"/>
        </w:rPr>
        <w:t xml:space="preserve">        </w:t>
      </w:r>
      <w:r w:rsidR="00155895" w:rsidRPr="009C662A">
        <w:rPr>
          <w:rFonts w:ascii="Times New Roman" w:hAnsi="Times New Roman"/>
          <w:sz w:val="28"/>
          <w:szCs w:val="28"/>
        </w:rPr>
        <w:t xml:space="preserve"> </w:t>
      </w:r>
      <w:r w:rsidRPr="009C662A">
        <w:rPr>
          <w:rFonts w:ascii="Times New Roman" w:hAnsi="Times New Roman"/>
          <w:sz w:val="28"/>
          <w:szCs w:val="28"/>
        </w:rPr>
        <w:t>Одним из основных факторов развития электронной коммерции является развитие логистической инфраструктуры для интернет-торговли: сервисов упаковки и доставки товаров, фулфилмент-центров для маркетплейсов, пунктов выдачи заказов (ПВЗ) /</w:t>
      </w:r>
      <w:proofErr w:type="spellStart"/>
      <w:r w:rsidRPr="009C662A">
        <w:rPr>
          <w:rFonts w:ascii="Times New Roman" w:hAnsi="Times New Roman"/>
          <w:sz w:val="28"/>
          <w:szCs w:val="28"/>
        </w:rPr>
        <w:t>постаматов</w:t>
      </w:r>
      <w:proofErr w:type="spellEnd"/>
      <w:r w:rsidRPr="009C662A">
        <w:rPr>
          <w:rFonts w:ascii="Times New Roman" w:hAnsi="Times New Roman"/>
          <w:sz w:val="28"/>
          <w:szCs w:val="28"/>
        </w:rPr>
        <w:t xml:space="preserve"> для самовывоза.</w:t>
      </w:r>
    </w:p>
    <w:p w14:paraId="501C97FF" w14:textId="77777777" w:rsidR="00631C0F" w:rsidRPr="009C662A" w:rsidRDefault="001A2B1F" w:rsidP="001A2B1F">
      <w:pPr>
        <w:tabs>
          <w:tab w:val="left" w:pos="567"/>
        </w:tabs>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631C0F" w:rsidRPr="009C662A">
        <w:rPr>
          <w:rFonts w:ascii="Times New Roman" w:eastAsia="Times New Roman" w:hAnsi="Times New Roman"/>
          <w:sz w:val="28"/>
          <w:szCs w:val="28"/>
          <w:lang w:eastAsia="ru-RU"/>
        </w:rPr>
        <w:t xml:space="preserve">По данным Ассоциации компаний интернет-торговли, за 2021 год общая площадь объектов логистической инфраструктуры торговли через информационно-телекоммуникационную сеть «Интернет» в России выросла более чем в 2 раза и составила 2,6 млн кв. метров. </w:t>
      </w:r>
    </w:p>
    <w:p w14:paraId="73FFEB9F" w14:textId="77777777" w:rsidR="00631C0F" w:rsidRPr="009C662A" w:rsidRDefault="001A2B1F" w:rsidP="001A2B1F">
      <w:pPr>
        <w:tabs>
          <w:tab w:val="left" w:pos="567"/>
        </w:tabs>
        <w:spacing w:after="0" w:line="240" w:lineRule="auto"/>
        <w:jc w:val="both"/>
        <w:rPr>
          <w:rFonts w:ascii="Times New Roman" w:hAnsi="Times New Roman"/>
          <w:sz w:val="28"/>
          <w:szCs w:val="24"/>
        </w:rPr>
      </w:pPr>
      <w:r>
        <w:rPr>
          <w:rFonts w:ascii="Times New Roman" w:hAnsi="Times New Roman"/>
          <w:sz w:val="28"/>
          <w:szCs w:val="24"/>
        </w:rPr>
        <w:t xml:space="preserve">        </w:t>
      </w:r>
      <w:r w:rsidR="00631C0F" w:rsidRPr="009C662A">
        <w:rPr>
          <w:rFonts w:ascii="Times New Roman" w:hAnsi="Times New Roman"/>
          <w:sz w:val="28"/>
          <w:szCs w:val="24"/>
        </w:rPr>
        <w:t xml:space="preserve">Согласно данным маркетингового исследования агентства «Data Insight», по итогам 2021 года объем рынка розничной интернет-торговли в России достиг 4,1 трлн рублей, что в 1,5 раза </w:t>
      </w:r>
      <w:proofErr w:type="gramStart"/>
      <w:r w:rsidR="00631C0F" w:rsidRPr="009C662A">
        <w:rPr>
          <w:rFonts w:ascii="Times New Roman" w:hAnsi="Times New Roman"/>
          <w:sz w:val="28"/>
          <w:szCs w:val="24"/>
        </w:rPr>
        <w:t>больше</w:t>
      </w:r>
      <w:proofErr w:type="gramEnd"/>
      <w:r w:rsidR="00631C0F" w:rsidRPr="009C662A">
        <w:rPr>
          <w:rFonts w:ascii="Times New Roman" w:hAnsi="Times New Roman"/>
          <w:sz w:val="28"/>
          <w:szCs w:val="24"/>
        </w:rPr>
        <w:t xml:space="preserve"> чем в 2020 году.</w:t>
      </w:r>
    </w:p>
    <w:p w14:paraId="3BFF38BC" w14:textId="77777777" w:rsidR="00631C0F" w:rsidRPr="009C662A" w:rsidRDefault="00631C0F" w:rsidP="001A2B1F">
      <w:pPr>
        <w:pStyle w:val="af"/>
        <w:widowControl w:val="0"/>
        <w:numPr>
          <w:ilvl w:val="0"/>
          <w:numId w:val="212"/>
        </w:numPr>
        <w:suppressAutoHyphens/>
        <w:spacing w:after="0" w:line="240" w:lineRule="auto"/>
        <w:ind w:left="0" w:firstLine="567"/>
        <w:jc w:val="both"/>
        <w:rPr>
          <w:rFonts w:ascii="Times New Roman" w:eastAsia="Andale Sans UI" w:hAnsi="Times New Roman"/>
          <w:kern w:val="1"/>
          <w:sz w:val="28"/>
          <w:szCs w:val="28"/>
          <w:shd w:val="clear" w:color="auto" w:fill="FFFFFF"/>
          <w:lang w:eastAsia="ar-SA"/>
        </w:rPr>
      </w:pPr>
      <w:r w:rsidRPr="009C662A">
        <w:rPr>
          <w:rFonts w:ascii="Times New Roman" w:eastAsia="Andale Sans UI" w:hAnsi="Times New Roman"/>
          <w:kern w:val="1"/>
          <w:sz w:val="28"/>
          <w:szCs w:val="28"/>
          <w:lang w:eastAsia="ar-SA"/>
        </w:rPr>
        <w:t>Развитие инновационных подходов в сфере логистической инфраструктуры интернет-торговли.</w:t>
      </w:r>
    </w:p>
    <w:p w14:paraId="49305572" w14:textId="77777777" w:rsidR="00631C0F" w:rsidRPr="009C662A" w:rsidRDefault="001A2B1F" w:rsidP="001A2B1F">
      <w:pPr>
        <w:spacing w:after="0" w:line="240" w:lineRule="auto"/>
        <w:jc w:val="both"/>
        <w:rPr>
          <w:rFonts w:ascii="Times New Roman" w:hAnsi="Times New Roman"/>
          <w:sz w:val="28"/>
          <w:szCs w:val="28"/>
        </w:rPr>
      </w:pPr>
      <w:r>
        <w:rPr>
          <w:rFonts w:ascii="Times New Roman" w:hAnsi="Times New Roman"/>
          <w:sz w:val="28"/>
          <w:szCs w:val="28"/>
        </w:rPr>
        <w:t xml:space="preserve">        </w:t>
      </w:r>
      <w:r w:rsidR="00631C0F" w:rsidRPr="009C662A">
        <w:rPr>
          <w:rFonts w:ascii="Times New Roman" w:hAnsi="Times New Roman"/>
          <w:sz w:val="28"/>
          <w:szCs w:val="28"/>
        </w:rPr>
        <w:t>Интернет-торговля не обходится без разработки и внедрения инновационных продуктов, оптимизирующих различные направления ее деятельности. Одним из наиболее актуальных направлений внедрения инноваций является логистическая инфраструктура автоматизации системы управления запасами и поиска потенциальных приобретателей товаров, которая обеспечивает баланс между гарантированным наличием нужного клиенту товара и поддержанием минимальных запасов на складе.</w:t>
      </w:r>
    </w:p>
    <w:p w14:paraId="5E4AC563" w14:textId="77777777" w:rsidR="00631C0F" w:rsidRPr="009C662A" w:rsidRDefault="001A2B1F" w:rsidP="001A2B1F">
      <w:pPr>
        <w:tabs>
          <w:tab w:val="left" w:pos="567"/>
        </w:tabs>
        <w:spacing w:after="0" w:line="240" w:lineRule="auto"/>
        <w:jc w:val="both"/>
        <w:rPr>
          <w:rFonts w:ascii="Times New Roman" w:hAnsi="Times New Roman"/>
          <w:sz w:val="28"/>
          <w:szCs w:val="24"/>
        </w:rPr>
      </w:pPr>
      <w:r>
        <w:rPr>
          <w:rFonts w:ascii="Times New Roman" w:hAnsi="Times New Roman"/>
          <w:sz w:val="28"/>
          <w:szCs w:val="28"/>
        </w:rPr>
        <w:t xml:space="preserve">         </w:t>
      </w:r>
      <w:r w:rsidR="00631C0F" w:rsidRPr="009C662A">
        <w:rPr>
          <w:rFonts w:ascii="Times New Roman" w:hAnsi="Times New Roman"/>
          <w:sz w:val="28"/>
          <w:szCs w:val="28"/>
        </w:rPr>
        <w:t>Данные обстоятельства в сумме с общемировым трендом популяризации интернет-торговли повлияли на увеличение заинтересованности предпринимателей в открытии ПВЗ в отдаленных регионах и небольших городах.</w:t>
      </w:r>
    </w:p>
    <w:p w14:paraId="75835209" w14:textId="77777777" w:rsidR="00631C0F" w:rsidRPr="009C662A" w:rsidRDefault="00631C0F" w:rsidP="001A2B1F">
      <w:pPr>
        <w:tabs>
          <w:tab w:val="left" w:pos="709"/>
        </w:tabs>
        <w:spacing w:after="0" w:line="240" w:lineRule="auto"/>
        <w:jc w:val="both"/>
        <w:rPr>
          <w:rFonts w:ascii="Times New Roman" w:hAnsi="Times New Roman"/>
          <w:sz w:val="28"/>
          <w:szCs w:val="28"/>
          <w:shd w:val="clear" w:color="auto" w:fill="FFFFFF"/>
        </w:rPr>
      </w:pPr>
      <w:r w:rsidRPr="009C662A">
        <w:rPr>
          <w:rFonts w:ascii="Times New Roman" w:hAnsi="Times New Roman"/>
          <w:sz w:val="28"/>
          <w:szCs w:val="28"/>
          <w:shd w:val="clear" w:color="auto" w:fill="FFFFFF"/>
        </w:rPr>
        <w:t xml:space="preserve">       </w:t>
      </w:r>
      <w:r w:rsidR="001A2B1F">
        <w:rPr>
          <w:rFonts w:ascii="Times New Roman" w:hAnsi="Times New Roman"/>
          <w:sz w:val="28"/>
          <w:szCs w:val="28"/>
          <w:shd w:val="clear" w:color="auto" w:fill="FFFFFF"/>
        </w:rPr>
        <w:t xml:space="preserve"> </w:t>
      </w:r>
      <w:r w:rsidRPr="009C662A">
        <w:rPr>
          <w:rFonts w:ascii="Times New Roman" w:hAnsi="Times New Roman"/>
          <w:sz w:val="28"/>
          <w:szCs w:val="28"/>
          <w:shd w:val="clear" w:color="auto" w:fill="FFFFFF"/>
        </w:rPr>
        <w:t xml:space="preserve">  По состоянию на 01.01.2022 г. в Октябрьском районе осуществляют деятельность пункты выдачи заказов (ПВЗ) интернет-магазинов: «</w:t>
      </w:r>
      <w:proofErr w:type="spellStart"/>
      <w:r w:rsidRPr="009C662A">
        <w:rPr>
          <w:rFonts w:ascii="Times New Roman" w:hAnsi="Times New Roman"/>
          <w:sz w:val="28"/>
          <w:szCs w:val="28"/>
          <w:shd w:val="clear" w:color="auto" w:fill="FFFFFF"/>
          <w:lang w:val="en-US"/>
        </w:rPr>
        <w:t>Wildberries</w:t>
      </w:r>
      <w:proofErr w:type="spellEnd"/>
      <w:r w:rsidRPr="009C662A">
        <w:rPr>
          <w:rFonts w:ascii="Times New Roman" w:hAnsi="Times New Roman"/>
          <w:sz w:val="28"/>
          <w:szCs w:val="28"/>
          <w:shd w:val="clear" w:color="auto" w:fill="FFFFFF"/>
        </w:rPr>
        <w:t>», «OZON», «А</w:t>
      </w:r>
      <w:proofErr w:type="spellStart"/>
      <w:r w:rsidRPr="009C662A">
        <w:rPr>
          <w:rFonts w:ascii="Times New Roman" w:hAnsi="Times New Roman"/>
          <w:sz w:val="28"/>
          <w:szCs w:val="28"/>
          <w:shd w:val="clear" w:color="auto" w:fill="FFFFFF"/>
          <w:lang w:val="en-US"/>
        </w:rPr>
        <w:t>pteka</w:t>
      </w:r>
      <w:proofErr w:type="spellEnd"/>
      <w:r w:rsidRPr="009C662A">
        <w:rPr>
          <w:rFonts w:ascii="Times New Roman" w:hAnsi="Times New Roman"/>
          <w:sz w:val="28"/>
          <w:szCs w:val="28"/>
          <w:shd w:val="clear" w:color="auto" w:fill="FFFFFF"/>
        </w:rPr>
        <w:t>.</w:t>
      </w:r>
      <w:proofErr w:type="spellStart"/>
      <w:r w:rsidRPr="009C662A">
        <w:rPr>
          <w:rFonts w:ascii="Times New Roman" w:hAnsi="Times New Roman"/>
          <w:sz w:val="28"/>
          <w:szCs w:val="28"/>
          <w:shd w:val="clear" w:color="auto" w:fill="FFFFFF"/>
          <w:lang w:val="en-US"/>
        </w:rPr>
        <w:t>ru</w:t>
      </w:r>
      <w:proofErr w:type="spellEnd"/>
      <w:r w:rsidRPr="009C662A">
        <w:rPr>
          <w:rFonts w:ascii="Times New Roman" w:hAnsi="Times New Roman"/>
          <w:sz w:val="28"/>
          <w:szCs w:val="28"/>
          <w:shd w:val="clear" w:color="auto" w:fill="FFFFFF"/>
        </w:rPr>
        <w:t>», «</w:t>
      </w:r>
      <w:r w:rsidRPr="009C662A">
        <w:rPr>
          <w:rFonts w:ascii="Times New Roman" w:hAnsi="Times New Roman"/>
          <w:sz w:val="28"/>
          <w:szCs w:val="28"/>
          <w:shd w:val="clear" w:color="auto" w:fill="FFFFFF"/>
          <w:lang w:val="en-US"/>
        </w:rPr>
        <w:t>Avon</w:t>
      </w:r>
      <w:r w:rsidRPr="009C662A">
        <w:rPr>
          <w:rFonts w:ascii="Times New Roman" w:hAnsi="Times New Roman"/>
          <w:sz w:val="28"/>
          <w:szCs w:val="28"/>
          <w:shd w:val="clear" w:color="auto" w:fill="FFFFFF"/>
        </w:rPr>
        <w:t>», «</w:t>
      </w:r>
      <w:proofErr w:type="spellStart"/>
      <w:r w:rsidRPr="009C662A">
        <w:rPr>
          <w:rFonts w:ascii="Times New Roman" w:hAnsi="Times New Roman"/>
          <w:sz w:val="28"/>
          <w:szCs w:val="28"/>
          <w:shd w:val="clear" w:color="auto" w:fill="FFFFFF"/>
        </w:rPr>
        <w:t>AliExpress</w:t>
      </w:r>
      <w:proofErr w:type="spellEnd"/>
      <w:r w:rsidRPr="009C662A">
        <w:rPr>
          <w:rFonts w:ascii="Times New Roman" w:hAnsi="Times New Roman"/>
          <w:sz w:val="28"/>
          <w:szCs w:val="28"/>
          <w:shd w:val="clear" w:color="auto" w:fill="FFFFFF"/>
        </w:rPr>
        <w:t>», «5post», «</w:t>
      </w:r>
      <w:proofErr w:type="spellStart"/>
      <w:r w:rsidRPr="009C662A">
        <w:rPr>
          <w:rFonts w:ascii="Times New Roman" w:hAnsi="Times New Roman"/>
          <w:sz w:val="28"/>
          <w:szCs w:val="28"/>
          <w:shd w:val="clear" w:color="auto" w:fill="FFFFFF"/>
          <w:lang w:val="en-US"/>
        </w:rPr>
        <w:t>Faberlic</w:t>
      </w:r>
      <w:proofErr w:type="spellEnd"/>
      <w:r w:rsidRPr="009C662A">
        <w:rPr>
          <w:rFonts w:ascii="Times New Roman" w:hAnsi="Times New Roman"/>
          <w:sz w:val="28"/>
          <w:szCs w:val="28"/>
          <w:shd w:val="clear" w:color="auto" w:fill="FFFFFF"/>
        </w:rPr>
        <w:t xml:space="preserve">». </w:t>
      </w:r>
    </w:p>
    <w:p w14:paraId="49EF12C3" w14:textId="77777777" w:rsidR="00631C0F" w:rsidRPr="009C662A" w:rsidRDefault="001A2B1F" w:rsidP="001A2B1F">
      <w:pPr>
        <w:keepNext/>
        <w:spacing w:before="120" w:after="0" w:line="240" w:lineRule="auto"/>
        <w:contextualSpacing/>
        <w:rPr>
          <w:rFonts w:ascii="Times New Roman" w:hAnsi="Times New Roman"/>
          <w:sz w:val="28"/>
          <w:szCs w:val="28"/>
          <w:lang w:eastAsia="ru-RU"/>
        </w:rPr>
      </w:pPr>
      <w:r>
        <w:rPr>
          <w:rFonts w:ascii="Times New Roman" w:hAnsi="Times New Roman"/>
          <w:sz w:val="28"/>
          <w:szCs w:val="28"/>
          <w:lang w:eastAsia="ru-RU"/>
        </w:rPr>
        <w:t xml:space="preserve">          </w:t>
      </w:r>
      <w:r w:rsidR="00631C0F" w:rsidRPr="009C662A">
        <w:rPr>
          <w:rFonts w:ascii="Times New Roman" w:hAnsi="Times New Roman"/>
          <w:sz w:val="28"/>
          <w:szCs w:val="28"/>
          <w:lang w:eastAsia="ru-RU"/>
        </w:rPr>
        <w:t>Система целей и механизм реализации.</w:t>
      </w:r>
    </w:p>
    <w:p w14:paraId="73AFA777" w14:textId="77777777" w:rsidR="00631C0F" w:rsidRPr="009C662A" w:rsidRDefault="001A2B1F" w:rsidP="001A2B1F">
      <w:pPr>
        <w:tabs>
          <w:tab w:val="left" w:pos="1276"/>
        </w:tabs>
        <w:spacing w:after="0" w:line="240" w:lineRule="auto"/>
        <w:jc w:val="both"/>
        <w:rPr>
          <w:rFonts w:ascii="Times New Roman" w:hAnsi="Times New Roman"/>
          <w:sz w:val="28"/>
          <w:szCs w:val="28"/>
        </w:rPr>
      </w:pPr>
      <w:r>
        <w:rPr>
          <w:rFonts w:ascii="Times New Roman" w:hAnsi="Times New Roman"/>
          <w:sz w:val="28"/>
          <w:szCs w:val="28"/>
        </w:rPr>
        <w:t xml:space="preserve">          </w:t>
      </w:r>
      <w:r w:rsidR="00631C0F" w:rsidRPr="009C662A">
        <w:rPr>
          <w:rFonts w:ascii="Times New Roman" w:hAnsi="Times New Roman"/>
          <w:sz w:val="28"/>
          <w:szCs w:val="28"/>
        </w:rPr>
        <w:t>Динамическая цель.</w:t>
      </w:r>
    </w:p>
    <w:p w14:paraId="34B87E43" w14:textId="77777777" w:rsidR="00631C0F" w:rsidRPr="009C662A" w:rsidRDefault="00631C0F" w:rsidP="0049220E">
      <w:pPr>
        <w:numPr>
          <w:ilvl w:val="0"/>
          <w:numId w:val="44"/>
        </w:numPr>
        <w:tabs>
          <w:tab w:val="left" w:pos="426"/>
          <w:tab w:val="left" w:pos="851"/>
          <w:tab w:val="left" w:pos="1134"/>
          <w:tab w:val="left" w:pos="1418"/>
        </w:tabs>
        <w:spacing w:after="0" w:line="240" w:lineRule="auto"/>
        <w:ind w:firstLine="0"/>
        <w:contextualSpacing/>
        <w:jc w:val="both"/>
        <w:rPr>
          <w:rFonts w:ascii="Times New Roman" w:hAnsi="Times New Roman"/>
          <w:sz w:val="28"/>
          <w:szCs w:val="28"/>
        </w:rPr>
      </w:pPr>
      <w:r w:rsidRPr="009C662A">
        <w:rPr>
          <w:rFonts w:ascii="Times New Roman" w:hAnsi="Times New Roman"/>
          <w:sz w:val="28"/>
          <w:szCs w:val="28"/>
        </w:rPr>
        <w:t>Увеличение оборота розничной торговли в Октябрьском районе.</w:t>
      </w:r>
    </w:p>
    <w:p w14:paraId="24D097E6" w14:textId="77777777" w:rsidR="00631C0F" w:rsidRPr="009C662A" w:rsidRDefault="00631C0F" w:rsidP="00631C0F">
      <w:pPr>
        <w:tabs>
          <w:tab w:val="left" w:pos="426"/>
        </w:tabs>
        <w:spacing w:after="0" w:line="240" w:lineRule="auto"/>
        <w:ind w:left="709"/>
        <w:contextualSpacing/>
        <w:jc w:val="both"/>
        <w:rPr>
          <w:rFonts w:ascii="Times New Roman" w:hAnsi="Times New Roman"/>
          <w:sz w:val="28"/>
          <w:szCs w:val="28"/>
        </w:rPr>
      </w:pPr>
      <w:r w:rsidRPr="009C662A">
        <w:rPr>
          <w:rFonts w:ascii="Times New Roman" w:hAnsi="Times New Roman"/>
          <w:sz w:val="28"/>
          <w:szCs w:val="28"/>
        </w:rPr>
        <w:t>Оборот розничной торговли:</w:t>
      </w:r>
    </w:p>
    <w:p w14:paraId="716017F0" w14:textId="77777777" w:rsidR="00631C0F" w:rsidRPr="009C662A" w:rsidRDefault="00631C0F" w:rsidP="00EA5366">
      <w:pPr>
        <w:numPr>
          <w:ilvl w:val="0"/>
          <w:numId w:val="31"/>
        </w:numPr>
        <w:tabs>
          <w:tab w:val="left" w:pos="426"/>
        </w:tabs>
        <w:spacing w:after="0" w:line="240" w:lineRule="auto"/>
        <w:ind w:hanging="361"/>
        <w:contextualSpacing/>
        <w:jc w:val="both"/>
        <w:rPr>
          <w:rFonts w:ascii="Times New Roman" w:hAnsi="Times New Roman"/>
          <w:sz w:val="28"/>
          <w:szCs w:val="28"/>
        </w:rPr>
      </w:pPr>
      <w:r w:rsidRPr="009C662A">
        <w:rPr>
          <w:rFonts w:ascii="Times New Roman" w:hAnsi="Times New Roman"/>
          <w:sz w:val="28"/>
          <w:szCs w:val="28"/>
        </w:rPr>
        <w:t>202</w:t>
      </w:r>
      <w:r w:rsidR="004A5B9D" w:rsidRPr="009C662A">
        <w:rPr>
          <w:rFonts w:ascii="Times New Roman" w:hAnsi="Times New Roman"/>
          <w:sz w:val="28"/>
          <w:szCs w:val="28"/>
        </w:rPr>
        <w:t>1</w:t>
      </w:r>
      <w:r w:rsidRPr="009C662A">
        <w:rPr>
          <w:rFonts w:ascii="Times New Roman" w:hAnsi="Times New Roman"/>
          <w:sz w:val="28"/>
          <w:szCs w:val="28"/>
        </w:rPr>
        <w:t xml:space="preserve"> год –</w:t>
      </w:r>
      <w:r w:rsidR="004A5B9D" w:rsidRPr="009C662A">
        <w:rPr>
          <w:rFonts w:ascii="Times New Roman" w:eastAsia="Times New Roman" w:hAnsi="Times New Roman"/>
          <w:sz w:val="28"/>
          <w:szCs w:val="28"/>
        </w:rPr>
        <w:t>8132,8</w:t>
      </w:r>
      <w:r w:rsidRPr="009C662A">
        <w:rPr>
          <w:rFonts w:ascii="Times New Roman" w:eastAsia="Times New Roman" w:hAnsi="Times New Roman"/>
          <w:sz w:val="28"/>
          <w:szCs w:val="28"/>
        </w:rPr>
        <w:t xml:space="preserve"> </w:t>
      </w:r>
      <w:r w:rsidRPr="009C662A">
        <w:rPr>
          <w:rFonts w:ascii="Times New Roman" w:hAnsi="Times New Roman"/>
          <w:sz w:val="28"/>
          <w:szCs w:val="28"/>
        </w:rPr>
        <w:t>млн рублей</w:t>
      </w:r>
    </w:p>
    <w:p w14:paraId="0E8333AC" w14:textId="77777777" w:rsidR="00631C0F" w:rsidRPr="009C662A" w:rsidRDefault="00631C0F" w:rsidP="00EA5366">
      <w:pPr>
        <w:numPr>
          <w:ilvl w:val="0"/>
          <w:numId w:val="31"/>
        </w:numPr>
        <w:tabs>
          <w:tab w:val="left" w:pos="426"/>
        </w:tabs>
        <w:spacing w:after="0" w:line="240" w:lineRule="auto"/>
        <w:ind w:hanging="361"/>
        <w:contextualSpacing/>
        <w:jc w:val="both"/>
        <w:rPr>
          <w:rFonts w:ascii="Times New Roman" w:hAnsi="Times New Roman"/>
          <w:sz w:val="28"/>
          <w:szCs w:val="28"/>
        </w:rPr>
      </w:pPr>
      <w:r w:rsidRPr="009C662A">
        <w:rPr>
          <w:rFonts w:ascii="Times New Roman" w:hAnsi="Times New Roman"/>
          <w:sz w:val="28"/>
          <w:szCs w:val="28"/>
        </w:rPr>
        <w:t xml:space="preserve">2024 год – 11625,0 млн рублей </w:t>
      </w:r>
    </w:p>
    <w:p w14:paraId="5A620D19" w14:textId="77777777" w:rsidR="00631C0F" w:rsidRPr="009C662A" w:rsidRDefault="00631C0F" w:rsidP="00EA5366">
      <w:pPr>
        <w:numPr>
          <w:ilvl w:val="0"/>
          <w:numId w:val="31"/>
        </w:numPr>
        <w:tabs>
          <w:tab w:val="left" w:pos="426"/>
        </w:tabs>
        <w:spacing w:after="0" w:line="240" w:lineRule="auto"/>
        <w:ind w:hanging="361"/>
        <w:contextualSpacing/>
        <w:jc w:val="both"/>
        <w:rPr>
          <w:rFonts w:ascii="Times New Roman" w:hAnsi="Times New Roman"/>
          <w:sz w:val="28"/>
          <w:szCs w:val="28"/>
        </w:rPr>
      </w:pPr>
      <w:r w:rsidRPr="009C662A">
        <w:rPr>
          <w:rFonts w:ascii="Times New Roman" w:hAnsi="Times New Roman"/>
          <w:sz w:val="28"/>
          <w:szCs w:val="28"/>
        </w:rPr>
        <w:t xml:space="preserve">2030 год –15352,2 млн рублей  </w:t>
      </w:r>
    </w:p>
    <w:p w14:paraId="7E9D5A16" w14:textId="77777777" w:rsidR="00631C0F" w:rsidRPr="009C662A" w:rsidRDefault="00631C0F" w:rsidP="00631C0F">
      <w:pPr>
        <w:tabs>
          <w:tab w:val="left" w:pos="1276"/>
        </w:tabs>
        <w:spacing w:after="0"/>
        <w:ind w:firstLine="709"/>
        <w:jc w:val="both"/>
        <w:rPr>
          <w:rFonts w:ascii="Times New Roman" w:hAnsi="Times New Roman"/>
          <w:sz w:val="28"/>
          <w:szCs w:val="28"/>
        </w:rPr>
      </w:pPr>
      <w:r w:rsidRPr="009C662A">
        <w:rPr>
          <w:rFonts w:ascii="Times New Roman" w:hAnsi="Times New Roman"/>
          <w:sz w:val="28"/>
          <w:szCs w:val="28"/>
        </w:rPr>
        <w:t>Структурная цель.</w:t>
      </w:r>
    </w:p>
    <w:p w14:paraId="7595EE4F" w14:textId="77777777" w:rsidR="00631C0F" w:rsidRPr="009C662A" w:rsidRDefault="00631C0F" w:rsidP="00631C0F">
      <w:pPr>
        <w:tabs>
          <w:tab w:val="left" w:pos="426"/>
        </w:tabs>
        <w:spacing w:after="0"/>
        <w:ind w:firstLine="709"/>
        <w:contextualSpacing/>
        <w:jc w:val="both"/>
        <w:rPr>
          <w:rFonts w:ascii="Times New Roman" w:hAnsi="Times New Roman"/>
          <w:sz w:val="28"/>
          <w:szCs w:val="28"/>
        </w:rPr>
      </w:pPr>
      <w:r w:rsidRPr="009C662A">
        <w:rPr>
          <w:rFonts w:ascii="Times New Roman" w:hAnsi="Times New Roman"/>
          <w:sz w:val="28"/>
          <w:szCs w:val="28"/>
        </w:rPr>
        <w:t>1. Увеличение доли Интернет-торговли.</w:t>
      </w:r>
    </w:p>
    <w:p w14:paraId="13E43155" w14:textId="77777777" w:rsidR="00631C0F" w:rsidRPr="009C662A" w:rsidRDefault="00631C0F" w:rsidP="00631C0F">
      <w:pPr>
        <w:tabs>
          <w:tab w:val="left" w:pos="1276"/>
        </w:tabs>
        <w:spacing w:after="0"/>
        <w:rPr>
          <w:rFonts w:ascii="Times New Roman" w:hAnsi="Times New Roman"/>
          <w:sz w:val="28"/>
          <w:szCs w:val="28"/>
        </w:rPr>
      </w:pPr>
      <w:r w:rsidRPr="009C662A">
        <w:rPr>
          <w:rFonts w:ascii="Times New Roman" w:hAnsi="Times New Roman"/>
          <w:b/>
          <w:sz w:val="28"/>
          <w:szCs w:val="28"/>
        </w:rPr>
        <w:t xml:space="preserve">    </w:t>
      </w:r>
      <w:r w:rsidR="002F1BF9" w:rsidRPr="009C662A">
        <w:rPr>
          <w:rFonts w:ascii="Times New Roman" w:hAnsi="Times New Roman"/>
          <w:b/>
          <w:sz w:val="28"/>
          <w:szCs w:val="28"/>
        </w:rPr>
        <w:t xml:space="preserve">      </w:t>
      </w:r>
      <w:r w:rsidRPr="009C662A">
        <w:rPr>
          <w:rFonts w:ascii="Times New Roman" w:hAnsi="Times New Roman"/>
          <w:sz w:val="28"/>
          <w:szCs w:val="28"/>
        </w:rPr>
        <w:t>Приоритетные задачи и мероприятия.</w:t>
      </w:r>
    </w:p>
    <w:p w14:paraId="34453B42" w14:textId="77777777" w:rsidR="00631C0F" w:rsidRPr="009C662A" w:rsidRDefault="00631C0F" w:rsidP="000C0877">
      <w:pPr>
        <w:tabs>
          <w:tab w:val="left" w:pos="9781"/>
        </w:tabs>
        <w:spacing w:after="0" w:line="240" w:lineRule="auto"/>
        <w:jc w:val="both"/>
        <w:rPr>
          <w:rFonts w:ascii="Times New Roman" w:hAnsi="Times New Roman"/>
          <w:sz w:val="28"/>
          <w:szCs w:val="28"/>
        </w:rPr>
      </w:pPr>
      <w:r w:rsidRPr="009C662A">
        <w:rPr>
          <w:rFonts w:ascii="Times New Roman" w:hAnsi="Times New Roman"/>
          <w:sz w:val="28"/>
          <w:szCs w:val="28"/>
        </w:rPr>
        <w:t xml:space="preserve">          Задача 1. Повышение доступно</w:t>
      </w:r>
      <w:r w:rsidR="000C0877">
        <w:rPr>
          <w:rFonts w:ascii="Times New Roman" w:hAnsi="Times New Roman"/>
          <w:sz w:val="28"/>
          <w:szCs w:val="28"/>
        </w:rPr>
        <w:t xml:space="preserve">сти инфраструктуры торговли для </w:t>
      </w:r>
      <w:r w:rsidRPr="009C662A">
        <w:rPr>
          <w:rFonts w:ascii="Times New Roman" w:hAnsi="Times New Roman"/>
          <w:sz w:val="28"/>
          <w:szCs w:val="28"/>
        </w:rPr>
        <w:t>населения</w:t>
      </w:r>
      <w:r w:rsidRPr="009C662A">
        <w:rPr>
          <w:rFonts w:ascii="Times New Roman" w:hAnsi="Times New Roman"/>
          <w:sz w:val="28"/>
          <w:szCs w:val="28"/>
          <w:lang w:eastAsia="ru-RU"/>
        </w:rPr>
        <w:t>.</w:t>
      </w:r>
    </w:p>
    <w:p w14:paraId="5EFF215A" w14:textId="77777777" w:rsidR="00631C0F" w:rsidRPr="009C662A" w:rsidRDefault="00631C0F" w:rsidP="00631C0F">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1A2B1F">
        <w:rPr>
          <w:rFonts w:ascii="Times New Roman" w:hAnsi="Times New Roman"/>
          <w:sz w:val="28"/>
          <w:szCs w:val="28"/>
        </w:rPr>
        <w:t xml:space="preserve"> </w:t>
      </w:r>
      <w:r w:rsidRPr="009C662A">
        <w:rPr>
          <w:rFonts w:ascii="Times New Roman" w:hAnsi="Times New Roman"/>
          <w:sz w:val="28"/>
          <w:szCs w:val="28"/>
        </w:rPr>
        <w:t xml:space="preserve"> Мероприятие 1.1. Стимулирование развития торговли в малых и отдаленных населенных пунктах (обеспечение населения сельской местности услугами мобильной </w:t>
      </w:r>
      <w:proofErr w:type="gramStart"/>
      <w:r w:rsidRPr="009C662A">
        <w:rPr>
          <w:rFonts w:ascii="Times New Roman" w:hAnsi="Times New Roman"/>
          <w:sz w:val="28"/>
          <w:szCs w:val="28"/>
        </w:rPr>
        <w:t>торговли  (</w:t>
      </w:r>
      <w:proofErr w:type="gramEnd"/>
      <w:r w:rsidRPr="009C662A">
        <w:rPr>
          <w:rFonts w:ascii="Times New Roman" w:hAnsi="Times New Roman"/>
          <w:sz w:val="28"/>
          <w:szCs w:val="28"/>
        </w:rPr>
        <w:t xml:space="preserve">автомагазины, </w:t>
      </w:r>
      <w:proofErr w:type="spellStart"/>
      <w:r w:rsidRPr="009C662A">
        <w:rPr>
          <w:rFonts w:ascii="Times New Roman" w:hAnsi="Times New Roman"/>
          <w:sz w:val="28"/>
          <w:szCs w:val="28"/>
        </w:rPr>
        <w:t>автокафе</w:t>
      </w:r>
      <w:proofErr w:type="spellEnd"/>
      <w:r w:rsidRPr="009C662A">
        <w:rPr>
          <w:rFonts w:ascii="Times New Roman" w:hAnsi="Times New Roman"/>
          <w:sz w:val="28"/>
          <w:szCs w:val="28"/>
        </w:rPr>
        <w:t xml:space="preserve">, автолавки, </w:t>
      </w:r>
      <w:proofErr w:type="spellStart"/>
      <w:r w:rsidRPr="009C662A">
        <w:rPr>
          <w:rFonts w:ascii="Times New Roman" w:hAnsi="Times New Roman"/>
          <w:sz w:val="28"/>
          <w:szCs w:val="28"/>
        </w:rPr>
        <w:t>тонары</w:t>
      </w:r>
      <w:proofErr w:type="spellEnd"/>
      <w:r w:rsidRPr="009C662A">
        <w:rPr>
          <w:rFonts w:ascii="Times New Roman" w:hAnsi="Times New Roman"/>
          <w:sz w:val="28"/>
          <w:szCs w:val="28"/>
        </w:rPr>
        <w:t xml:space="preserve">, реализующие социально значимые товары), что позволит восполнить дефицит </w:t>
      </w:r>
      <w:r w:rsidRPr="009C662A">
        <w:rPr>
          <w:rFonts w:ascii="Times New Roman" w:hAnsi="Times New Roman"/>
          <w:sz w:val="28"/>
          <w:szCs w:val="28"/>
        </w:rPr>
        <w:lastRenderedPageBreak/>
        <w:t>объектов стационарной торговли там, где это необходимо, не ухудшая при этом внешнего облика населенного пункта).</w:t>
      </w:r>
    </w:p>
    <w:p w14:paraId="7CAF5362" w14:textId="77777777" w:rsidR="00631C0F" w:rsidRPr="009C662A" w:rsidRDefault="00631C0F" w:rsidP="001A2B1F">
      <w:pPr>
        <w:tabs>
          <w:tab w:val="left" w:pos="567"/>
          <w:tab w:val="left" w:pos="709"/>
        </w:tabs>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1A2B1F">
        <w:rPr>
          <w:rFonts w:ascii="Times New Roman" w:hAnsi="Times New Roman"/>
          <w:sz w:val="28"/>
          <w:szCs w:val="28"/>
        </w:rPr>
        <w:t xml:space="preserve"> </w:t>
      </w:r>
      <w:r w:rsidRPr="009C662A">
        <w:rPr>
          <w:rFonts w:ascii="Times New Roman" w:hAnsi="Times New Roman"/>
          <w:sz w:val="28"/>
          <w:szCs w:val="28"/>
        </w:rPr>
        <w:t>Мероприятие 1.2. Сопровождение реализации инвестиционных проектов по строительству крупных торговых объектов.</w:t>
      </w:r>
    </w:p>
    <w:p w14:paraId="6D1EC0B3" w14:textId="77777777" w:rsidR="00631C0F" w:rsidRPr="009C662A" w:rsidRDefault="00631C0F" w:rsidP="00631C0F">
      <w:pPr>
        <w:spacing w:after="0" w:line="240" w:lineRule="auto"/>
        <w:jc w:val="both"/>
        <w:rPr>
          <w:rFonts w:ascii="Times New Roman" w:hAnsi="Times New Roman"/>
          <w:sz w:val="28"/>
          <w:szCs w:val="28"/>
        </w:rPr>
      </w:pPr>
      <w:r w:rsidRPr="009C662A">
        <w:rPr>
          <w:rFonts w:ascii="Times New Roman" w:hAnsi="Times New Roman"/>
          <w:sz w:val="28"/>
          <w:szCs w:val="28"/>
        </w:rPr>
        <w:t xml:space="preserve">          Задача 2. Сохранение и развитие формата розничных рынков и ярмарок.        </w:t>
      </w:r>
    </w:p>
    <w:p w14:paraId="4FD374A9" w14:textId="77777777" w:rsidR="00631C0F" w:rsidRPr="009C662A" w:rsidRDefault="00631C0F" w:rsidP="00631C0F">
      <w:pPr>
        <w:spacing w:after="0" w:line="240" w:lineRule="auto"/>
        <w:jc w:val="both"/>
        <w:rPr>
          <w:rFonts w:ascii="Times New Roman" w:hAnsi="Times New Roman"/>
          <w:sz w:val="28"/>
          <w:szCs w:val="28"/>
        </w:rPr>
      </w:pPr>
      <w:r w:rsidRPr="009C662A">
        <w:rPr>
          <w:rFonts w:ascii="Times New Roman" w:hAnsi="Times New Roman"/>
          <w:sz w:val="28"/>
          <w:szCs w:val="28"/>
        </w:rPr>
        <w:t xml:space="preserve">          Мероприятие 2.1. Развитие ярмарочной торговли в населенных пунктах района.</w:t>
      </w:r>
    </w:p>
    <w:p w14:paraId="7E2F44F1" w14:textId="77777777" w:rsidR="00631C0F" w:rsidRPr="009C662A" w:rsidRDefault="00631C0F" w:rsidP="00631C0F">
      <w:pPr>
        <w:spacing w:after="0" w:line="240" w:lineRule="auto"/>
        <w:jc w:val="both"/>
        <w:rPr>
          <w:rFonts w:ascii="Times New Roman" w:hAnsi="Times New Roman"/>
          <w:sz w:val="28"/>
          <w:szCs w:val="28"/>
        </w:rPr>
      </w:pPr>
      <w:r w:rsidRPr="009C662A">
        <w:rPr>
          <w:rFonts w:ascii="Times New Roman" w:hAnsi="Times New Roman"/>
          <w:sz w:val="28"/>
          <w:szCs w:val="28"/>
        </w:rPr>
        <w:t xml:space="preserve">          Мероприятие 2.2. Сопровождение реализации инвестиционных проектов по строительству и реконструкции розничных рынков.</w:t>
      </w:r>
    </w:p>
    <w:p w14:paraId="7674D1AD" w14:textId="77777777" w:rsidR="00631C0F" w:rsidRPr="009C662A" w:rsidRDefault="00631C0F" w:rsidP="00631C0F">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1A2B1F">
        <w:rPr>
          <w:rFonts w:ascii="Times New Roman" w:hAnsi="Times New Roman"/>
          <w:sz w:val="28"/>
          <w:szCs w:val="28"/>
        </w:rPr>
        <w:t xml:space="preserve">  </w:t>
      </w:r>
      <w:r w:rsidRPr="009C662A">
        <w:rPr>
          <w:rFonts w:ascii="Times New Roman" w:hAnsi="Times New Roman"/>
          <w:sz w:val="28"/>
          <w:szCs w:val="28"/>
        </w:rPr>
        <w:t>Задача 3. Повышение качества продукции, поступающей на потребительский рынок Октябрьского района.</w:t>
      </w:r>
    </w:p>
    <w:p w14:paraId="7A9CCB10" w14:textId="77777777" w:rsidR="00631C0F" w:rsidRPr="009C662A" w:rsidRDefault="00631C0F" w:rsidP="00631C0F">
      <w:pPr>
        <w:tabs>
          <w:tab w:val="left" w:pos="426"/>
        </w:tabs>
        <w:spacing w:after="0" w:line="240" w:lineRule="auto"/>
        <w:contextualSpacing/>
        <w:jc w:val="both"/>
        <w:rPr>
          <w:rFonts w:ascii="Times New Roman" w:hAnsi="Times New Roman"/>
          <w:sz w:val="28"/>
          <w:szCs w:val="28"/>
        </w:rPr>
      </w:pPr>
      <w:r w:rsidRPr="009C662A">
        <w:rPr>
          <w:rFonts w:ascii="Times New Roman" w:hAnsi="Times New Roman"/>
          <w:sz w:val="28"/>
          <w:szCs w:val="28"/>
        </w:rPr>
        <w:t xml:space="preserve">       </w:t>
      </w:r>
      <w:r w:rsidR="001A2B1F">
        <w:rPr>
          <w:rFonts w:ascii="Times New Roman" w:hAnsi="Times New Roman"/>
          <w:sz w:val="28"/>
          <w:szCs w:val="28"/>
        </w:rPr>
        <w:t xml:space="preserve"> </w:t>
      </w:r>
      <w:r w:rsidRPr="009C662A">
        <w:rPr>
          <w:rFonts w:ascii="Times New Roman" w:hAnsi="Times New Roman"/>
          <w:sz w:val="28"/>
          <w:szCs w:val="28"/>
        </w:rPr>
        <w:t xml:space="preserve">  Мероприятие 3.1.</w:t>
      </w:r>
      <w:r w:rsidRPr="009C662A">
        <w:rPr>
          <w:rFonts w:ascii="Times New Roman" w:eastAsia="Times New Roman" w:hAnsi="Times New Roman"/>
          <w:sz w:val="28"/>
          <w:szCs w:val="28"/>
          <w:shd w:val="clear" w:color="auto" w:fill="FFFFFF"/>
          <w:lang w:eastAsia="ru-RU"/>
        </w:rPr>
        <w:t xml:space="preserve"> Популяризация системы добровольной сертификации «Сделано на Дону.</w:t>
      </w:r>
    </w:p>
    <w:p w14:paraId="6C271055" w14:textId="77777777" w:rsidR="00631C0F" w:rsidRPr="009C662A" w:rsidRDefault="00631C0F" w:rsidP="00631C0F">
      <w:pPr>
        <w:tabs>
          <w:tab w:val="left" w:pos="426"/>
        </w:tabs>
        <w:spacing w:after="0" w:line="240" w:lineRule="auto"/>
        <w:contextualSpacing/>
        <w:jc w:val="both"/>
        <w:rPr>
          <w:rFonts w:ascii="Times New Roman" w:hAnsi="Times New Roman"/>
          <w:sz w:val="28"/>
          <w:szCs w:val="28"/>
        </w:rPr>
      </w:pPr>
      <w:r w:rsidRPr="009C662A">
        <w:rPr>
          <w:rFonts w:ascii="Times New Roman" w:hAnsi="Times New Roman"/>
          <w:sz w:val="28"/>
          <w:szCs w:val="28"/>
        </w:rPr>
        <w:t xml:space="preserve">      </w:t>
      </w:r>
      <w:r w:rsidR="001A2B1F">
        <w:rPr>
          <w:rFonts w:ascii="Times New Roman" w:hAnsi="Times New Roman"/>
          <w:sz w:val="28"/>
          <w:szCs w:val="28"/>
        </w:rPr>
        <w:t xml:space="preserve"> </w:t>
      </w:r>
      <w:r w:rsidRPr="009C662A">
        <w:rPr>
          <w:rFonts w:ascii="Times New Roman" w:hAnsi="Times New Roman"/>
          <w:sz w:val="28"/>
          <w:szCs w:val="28"/>
        </w:rPr>
        <w:t xml:space="preserve">   Мероприятие 3.2.</w:t>
      </w:r>
      <w:r w:rsidRPr="009C662A">
        <w:rPr>
          <w:rFonts w:ascii="Times New Roman" w:eastAsia="Times New Roman" w:hAnsi="Times New Roman"/>
          <w:sz w:val="28"/>
          <w:szCs w:val="28"/>
          <w:shd w:val="clear" w:color="auto" w:fill="FFFFFF"/>
          <w:lang w:eastAsia="ru-RU"/>
        </w:rPr>
        <w:t xml:space="preserve"> </w:t>
      </w:r>
      <w:r w:rsidRPr="009C662A">
        <w:rPr>
          <w:rFonts w:ascii="Times New Roman" w:hAnsi="Times New Roman"/>
          <w:sz w:val="28"/>
          <w:szCs w:val="28"/>
        </w:rPr>
        <w:t>Проведение мероприятий по обеспечению качества и безопасности пищевых продуктов.</w:t>
      </w:r>
    </w:p>
    <w:p w14:paraId="31AA7FE5" w14:textId="77777777" w:rsidR="00631C0F" w:rsidRPr="009C662A" w:rsidRDefault="00631C0F" w:rsidP="00631C0F">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1A2B1F">
        <w:rPr>
          <w:rFonts w:ascii="Times New Roman" w:hAnsi="Times New Roman"/>
          <w:sz w:val="28"/>
          <w:szCs w:val="28"/>
        </w:rPr>
        <w:t xml:space="preserve"> </w:t>
      </w:r>
      <w:r w:rsidRPr="009C662A">
        <w:rPr>
          <w:rFonts w:ascii="Times New Roman" w:hAnsi="Times New Roman"/>
          <w:sz w:val="28"/>
          <w:szCs w:val="28"/>
        </w:rPr>
        <w:t xml:space="preserve">     Задача 4. Популяризация профессий в сфере потребительского рынка. </w:t>
      </w:r>
    </w:p>
    <w:p w14:paraId="74F94722" w14:textId="77777777" w:rsidR="00631C0F" w:rsidRPr="009C662A" w:rsidRDefault="00631C0F" w:rsidP="00631C0F">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1A2B1F">
        <w:rPr>
          <w:rFonts w:ascii="Times New Roman" w:hAnsi="Times New Roman"/>
          <w:sz w:val="28"/>
          <w:szCs w:val="28"/>
        </w:rPr>
        <w:t xml:space="preserve"> </w:t>
      </w:r>
      <w:r w:rsidRPr="009C662A">
        <w:rPr>
          <w:rFonts w:ascii="Times New Roman" w:hAnsi="Times New Roman"/>
          <w:sz w:val="28"/>
          <w:szCs w:val="28"/>
        </w:rPr>
        <w:t xml:space="preserve">    Мероприятие 4.1. Привлечение хозяйствующих субъектов к участию в конкурсах профессионального мастерства в сфере потребительского рынка.</w:t>
      </w:r>
    </w:p>
    <w:p w14:paraId="1A2AE67B" w14:textId="77777777" w:rsidR="00631C0F" w:rsidRPr="009C662A" w:rsidRDefault="00631C0F" w:rsidP="00631C0F">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1A2B1F">
        <w:rPr>
          <w:rFonts w:ascii="Times New Roman" w:hAnsi="Times New Roman"/>
          <w:sz w:val="28"/>
          <w:szCs w:val="28"/>
        </w:rPr>
        <w:t xml:space="preserve"> </w:t>
      </w:r>
      <w:r w:rsidRPr="009C662A">
        <w:rPr>
          <w:rFonts w:ascii="Times New Roman" w:hAnsi="Times New Roman"/>
          <w:sz w:val="28"/>
          <w:szCs w:val="28"/>
        </w:rPr>
        <w:t xml:space="preserve">   Мероприятие 4.2. Содействие в присвоении звания: «Лучший работник торговли Дона», «Лучший работник сферы бытового обслуживания населения Ростовской области» и «Лучший работник сферы общественного питания Ростовской области».</w:t>
      </w:r>
    </w:p>
    <w:p w14:paraId="7AD8AB5C" w14:textId="77777777" w:rsidR="00631C0F" w:rsidRPr="009C662A" w:rsidRDefault="00631C0F" w:rsidP="00631C0F">
      <w:pPr>
        <w:tabs>
          <w:tab w:val="left" w:pos="1276"/>
        </w:tabs>
        <w:spacing w:after="0"/>
        <w:ind w:firstLine="709"/>
        <w:rPr>
          <w:rFonts w:ascii="Times New Roman" w:hAnsi="Times New Roman"/>
          <w:sz w:val="28"/>
          <w:szCs w:val="28"/>
        </w:rPr>
      </w:pPr>
      <w:r w:rsidRPr="009C662A">
        <w:rPr>
          <w:rFonts w:ascii="Times New Roman" w:hAnsi="Times New Roman"/>
          <w:sz w:val="28"/>
          <w:szCs w:val="28"/>
        </w:rPr>
        <w:t>Стратегическая проектная инициатива:</w:t>
      </w:r>
    </w:p>
    <w:p w14:paraId="6532EED7" w14:textId="77777777" w:rsidR="00631C0F" w:rsidRPr="009C662A" w:rsidRDefault="001A2B1F" w:rsidP="001A2B1F">
      <w:pPr>
        <w:tabs>
          <w:tab w:val="left" w:pos="1276"/>
        </w:tabs>
        <w:spacing w:after="0"/>
        <w:rPr>
          <w:rFonts w:ascii="Times New Roman" w:hAnsi="Times New Roman"/>
          <w:sz w:val="28"/>
          <w:szCs w:val="28"/>
        </w:rPr>
      </w:pPr>
      <w:r>
        <w:rPr>
          <w:rFonts w:ascii="Times New Roman" w:hAnsi="Times New Roman"/>
          <w:sz w:val="28"/>
          <w:szCs w:val="28"/>
        </w:rPr>
        <w:t xml:space="preserve">         </w:t>
      </w:r>
      <w:r w:rsidR="00631C0F" w:rsidRPr="009C662A">
        <w:rPr>
          <w:rFonts w:ascii="Times New Roman" w:hAnsi="Times New Roman"/>
          <w:sz w:val="28"/>
          <w:szCs w:val="28"/>
        </w:rPr>
        <w:t xml:space="preserve"> «Умный потребительский рынок».</w:t>
      </w:r>
    </w:p>
    <w:p w14:paraId="6E01A936" w14:textId="77777777" w:rsidR="00631C0F" w:rsidRPr="009C662A" w:rsidRDefault="00631C0F" w:rsidP="00631C0F">
      <w:pPr>
        <w:tabs>
          <w:tab w:val="left" w:pos="1276"/>
        </w:tabs>
        <w:spacing w:after="0"/>
        <w:ind w:firstLine="709"/>
        <w:jc w:val="both"/>
        <w:rPr>
          <w:rFonts w:ascii="Times New Roman" w:eastAsia="Times New Roman" w:hAnsi="Times New Roman"/>
          <w:i/>
          <w:sz w:val="28"/>
          <w:szCs w:val="28"/>
          <w:shd w:val="clear" w:color="auto" w:fill="FFFFFF"/>
          <w:lang w:eastAsia="ru-RU"/>
        </w:rPr>
      </w:pPr>
      <w:r w:rsidRPr="009C662A">
        <w:rPr>
          <w:rFonts w:ascii="Times New Roman" w:hAnsi="Times New Roman"/>
          <w:sz w:val="28"/>
          <w:szCs w:val="28"/>
        </w:rPr>
        <w:t>Возможность:</w:t>
      </w:r>
    </w:p>
    <w:p w14:paraId="50C5672A" w14:textId="77777777" w:rsidR="00631C0F" w:rsidRPr="009C662A" w:rsidRDefault="00631C0F" w:rsidP="00631C0F">
      <w:pPr>
        <w:tabs>
          <w:tab w:val="left" w:pos="1276"/>
        </w:tabs>
        <w:spacing w:after="0" w:line="240" w:lineRule="auto"/>
        <w:jc w:val="both"/>
        <w:rPr>
          <w:rFonts w:ascii="Times New Roman" w:eastAsia="Times New Roman" w:hAnsi="Times New Roman"/>
          <w:sz w:val="28"/>
          <w:szCs w:val="28"/>
          <w:shd w:val="clear" w:color="auto" w:fill="FFFFFF"/>
          <w:lang w:eastAsia="ru-RU"/>
        </w:rPr>
      </w:pPr>
      <w:r w:rsidRPr="009C662A">
        <w:rPr>
          <w:rFonts w:ascii="Times New Roman" w:eastAsia="Times New Roman" w:hAnsi="Times New Roman"/>
          <w:sz w:val="28"/>
          <w:szCs w:val="28"/>
          <w:shd w:val="clear" w:color="auto" w:fill="FFFFFF"/>
          <w:lang w:eastAsia="ru-RU"/>
        </w:rPr>
        <w:t xml:space="preserve">      </w:t>
      </w:r>
      <w:r w:rsidR="001A2B1F">
        <w:rPr>
          <w:rFonts w:ascii="Times New Roman" w:eastAsia="Times New Roman" w:hAnsi="Times New Roman"/>
          <w:sz w:val="28"/>
          <w:szCs w:val="28"/>
          <w:shd w:val="clear" w:color="auto" w:fill="FFFFFF"/>
          <w:lang w:eastAsia="ru-RU"/>
        </w:rPr>
        <w:t xml:space="preserve"> </w:t>
      </w:r>
      <w:r w:rsidRPr="009C662A">
        <w:rPr>
          <w:rFonts w:ascii="Times New Roman" w:eastAsia="Times New Roman" w:hAnsi="Times New Roman"/>
          <w:sz w:val="28"/>
          <w:szCs w:val="28"/>
          <w:shd w:val="clear" w:color="auto" w:fill="FFFFFF"/>
          <w:lang w:eastAsia="ru-RU"/>
        </w:rPr>
        <w:t xml:space="preserve">   Обеспечение населения качественными и безопасными товарами и услугами за счёт активного внедрения цифровых технологий и развития Интернет-торговли.</w:t>
      </w:r>
    </w:p>
    <w:p w14:paraId="40139B7C" w14:textId="77777777" w:rsidR="00631C0F" w:rsidRPr="009C662A" w:rsidRDefault="00631C0F" w:rsidP="001A2B1F">
      <w:pPr>
        <w:tabs>
          <w:tab w:val="left" w:pos="709"/>
          <w:tab w:val="left" w:pos="851"/>
          <w:tab w:val="left" w:pos="1276"/>
        </w:tabs>
        <w:spacing w:after="0"/>
        <w:ind w:firstLine="709"/>
        <w:jc w:val="both"/>
        <w:rPr>
          <w:rFonts w:ascii="Times New Roman" w:hAnsi="Times New Roman"/>
          <w:sz w:val="28"/>
          <w:szCs w:val="28"/>
        </w:rPr>
      </w:pPr>
      <w:r w:rsidRPr="009C662A">
        <w:rPr>
          <w:rFonts w:ascii="Times New Roman" w:hAnsi="Times New Roman"/>
          <w:sz w:val="28"/>
          <w:szCs w:val="28"/>
        </w:rPr>
        <w:t>Основные параметры:</w:t>
      </w:r>
    </w:p>
    <w:p w14:paraId="4B40CD19" w14:textId="77777777" w:rsidR="00631C0F" w:rsidRPr="009C662A" w:rsidRDefault="00631C0F" w:rsidP="005D64F4">
      <w:pPr>
        <w:pStyle w:val="af"/>
        <w:numPr>
          <w:ilvl w:val="0"/>
          <w:numId w:val="213"/>
        </w:numPr>
        <w:tabs>
          <w:tab w:val="left" w:pos="709"/>
          <w:tab w:val="left" w:pos="993"/>
        </w:tabs>
        <w:spacing w:after="0"/>
        <w:ind w:left="0" w:firstLine="709"/>
        <w:jc w:val="both"/>
        <w:rPr>
          <w:rFonts w:ascii="Times New Roman" w:hAnsi="Times New Roman"/>
          <w:sz w:val="28"/>
          <w:szCs w:val="28"/>
        </w:rPr>
      </w:pPr>
      <w:r w:rsidRPr="009C662A">
        <w:rPr>
          <w:rFonts w:ascii="Times New Roman" w:hAnsi="Times New Roman"/>
          <w:sz w:val="28"/>
          <w:szCs w:val="28"/>
        </w:rPr>
        <w:t xml:space="preserve">Создание электронного цифрового реестра объектов потребительского рынка – это постоянно расширяющаяся информационная система, в которой есть интерактивная карта с объектами торговли, бытовых услуг, общественного питания, расположенными на территории Октябрьского района. </w:t>
      </w:r>
      <w:r w:rsidRPr="009C662A">
        <w:rPr>
          <w:rFonts w:ascii="Times New Roman" w:hAnsi="Times New Roman"/>
          <w:sz w:val="28"/>
          <w:szCs w:val="28"/>
          <w:shd w:val="clear" w:color="auto" w:fill="FFFFFF"/>
        </w:rPr>
        <w:t>Это позволит лучше контролировать качество предоставляемых товаров и услуг.</w:t>
      </w:r>
    </w:p>
    <w:p w14:paraId="100904E3" w14:textId="77777777" w:rsidR="00631C0F" w:rsidRPr="009C662A" w:rsidRDefault="00631C0F" w:rsidP="005D64F4">
      <w:pPr>
        <w:pStyle w:val="af"/>
        <w:numPr>
          <w:ilvl w:val="0"/>
          <w:numId w:val="213"/>
        </w:numPr>
        <w:tabs>
          <w:tab w:val="left" w:pos="426"/>
          <w:tab w:val="left" w:pos="993"/>
        </w:tabs>
        <w:spacing w:after="0" w:line="240" w:lineRule="auto"/>
        <w:ind w:left="0" w:firstLine="709"/>
        <w:jc w:val="both"/>
        <w:rPr>
          <w:rFonts w:ascii="Times New Roman" w:hAnsi="Times New Roman"/>
          <w:sz w:val="28"/>
          <w:szCs w:val="28"/>
        </w:rPr>
      </w:pPr>
      <w:r w:rsidRPr="009C662A">
        <w:rPr>
          <w:rFonts w:ascii="Times New Roman" w:hAnsi="Times New Roman"/>
          <w:sz w:val="28"/>
          <w:szCs w:val="28"/>
        </w:rPr>
        <w:t>Повышение уровня территориальной и ценовой доступности потребительских товаров для населения Ростовской области.</w:t>
      </w:r>
    </w:p>
    <w:p w14:paraId="450D32E9" w14:textId="77777777" w:rsidR="00415A13" w:rsidRPr="009C662A" w:rsidRDefault="00631C0F" w:rsidP="005D64F4">
      <w:pPr>
        <w:pStyle w:val="af"/>
        <w:keepNext/>
        <w:numPr>
          <w:ilvl w:val="0"/>
          <w:numId w:val="213"/>
        </w:numPr>
        <w:tabs>
          <w:tab w:val="left" w:pos="993"/>
        </w:tabs>
        <w:spacing w:after="0"/>
        <w:ind w:left="0" w:firstLine="709"/>
        <w:rPr>
          <w:rFonts w:ascii="Times New Roman" w:hAnsi="Times New Roman"/>
          <w:sz w:val="28"/>
          <w:szCs w:val="28"/>
        </w:rPr>
      </w:pPr>
      <w:r w:rsidRPr="009C662A">
        <w:rPr>
          <w:rFonts w:ascii="Times New Roman" w:hAnsi="Times New Roman"/>
          <w:sz w:val="28"/>
          <w:szCs w:val="28"/>
        </w:rPr>
        <w:t>Повышение уровня доступности для потребителей, бизнеса, органов власти сведений об объектах потребительского рынка Октябрьского района, включая информацию о выявленных местах несанкционированной торговли, необходимую для их последующей ликвидации.</w:t>
      </w:r>
    </w:p>
    <w:p w14:paraId="2666E232" w14:textId="77777777" w:rsidR="0080410B" w:rsidRPr="009C662A" w:rsidRDefault="0080410B" w:rsidP="00631C0F">
      <w:pPr>
        <w:keepNext/>
        <w:spacing w:after="0"/>
        <w:contextualSpacing/>
        <w:rPr>
          <w:b/>
          <w:sz w:val="28"/>
          <w:szCs w:val="28"/>
          <w:lang w:eastAsia="ru-RU"/>
        </w:rPr>
      </w:pPr>
    </w:p>
    <w:p w14:paraId="540071ED" w14:textId="77777777" w:rsidR="000D64DD" w:rsidRDefault="000D64DD" w:rsidP="00F367DC">
      <w:pPr>
        <w:pStyle w:val="aa"/>
        <w:jc w:val="center"/>
        <w:outlineLvl w:val="2"/>
        <w:rPr>
          <w:rFonts w:ascii="Times New Roman" w:hAnsi="Times New Roman"/>
          <w:sz w:val="28"/>
          <w:szCs w:val="28"/>
          <w:lang w:eastAsia="ru-RU"/>
        </w:rPr>
      </w:pPr>
      <w:bookmarkStart w:id="56" w:name="_Toc130311428"/>
    </w:p>
    <w:p w14:paraId="301F822A" w14:textId="77777777" w:rsidR="000D64DD" w:rsidRDefault="000D64DD" w:rsidP="00F367DC">
      <w:pPr>
        <w:pStyle w:val="aa"/>
        <w:jc w:val="center"/>
        <w:outlineLvl w:val="2"/>
        <w:rPr>
          <w:rFonts w:ascii="Times New Roman" w:hAnsi="Times New Roman"/>
          <w:sz w:val="28"/>
          <w:szCs w:val="28"/>
          <w:lang w:eastAsia="ru-RU"/>
        </w:rPr>
      </w:pPr>
    </w:p>
    <w:p w14:paraId="43D162C5" w14:textId="77777777" w:rsidR="00235F8C" w:rsidRPr="009C662A" w:rsidRDefault="000B6F78" w:rsidP="00F367DC">
      <w:pPr>
        <w:pStyle w:val="aa"/>
        <w:jc w:val="center"/>
        <w:outlineLvl w:val="2"/>
        <w:rPr>
          <w:rFonts w:ascii="Times New Roman" w:hAnsi="Times New Roman"/>
          <w:sz w:val="28"/>
          <w:szCs w:val="28"/>
          <w:lang w:eastAsia="ru-RU"/>
        </w:rPr>
      </w:pPr>
      <w:r w:rsidRPr="009C662A">
        <w:rPr>
          <w:rFonts w:ascii="Times New Roman" w:hAnsi="Times New Roman"/>
          <w:sz w:val="28"/>
          <w:szCs w:val="28"/>
          <w:lang w:eastAsia="ru-RU"/>
        </w:rPr>
        <w:lastRenderedPageBreak/>
        <w:t>3.1.</w:t>
      </w:r>
      <w:r w:rsidR="000542F7" w:rsidRPr="009C662A">
        <w:rPr>
          <w:rFonts w:ascii="Times New Roman" w:hAnsi="Times New Roman"/>
          <w:sz w:val="28"/>
          <w:szCs w:val="28"/>
          <w:lang w:eastAsia="ru-RU"/>
        </w:rPr>
        <w:t>7</w:t>
      </w:r>
      <w:r w:rsidRPr="009C662A">
        <w:rPr>
          <w:rFonts w:ascii="Times New Roman" w:hAnsi="Times New Roman"/>
          <w:sz w:val="28"/>
          <w:szCs w:val="28"/>
          <w:lang w:eastAsia="ru-RU"/>
        </w:rPr>
        <w:t>. Бюджет и межбюджетные отношения</w:t>
      </w:r>
      <w:bookmarkEnd w:id="55"/>
      <w:bookmarkEnd w:id="56"/>
    </w:p>
    <w:p w14:paraId="52C6ED6B" w14:textId="77777777" w:rsidR="008F346D" w:rsidRPr="009C662A" w:rsidRDefault="008F346D" w:rsidP="00F367DC">
      <w:pPr>
        <w:pStyle w:val="aa"/>
        <w:jc w:val="center"/>
        <w:outlineLvl w:val="2"/>
        <w:rPr>
          <w:rFonts w:ascii="Times New Roman" w:hAnsi="Times New Roman"/>
          <w:sz w:val="28"/>
          <w:szCs w:val="28"/>
          <w:lang w:eastAsia="ru-RU"/>
        </w:rPr>
      </w:pPr>
    </w:p>
    <w:p w14:paraId="348EF125" w14:textId="77777777" w:rsidR="00235F8C" w:rsidRPr="009C662A" w:rsidRDefault="00F26D6A" w:rsidP="00F26D6A">
      <w:pPr>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FC56A3">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235F8C" w:rsidRPr="009C662A">
        <w:rPr>
          <w:rFonts w:ascii="Times New Roman" w:eastAsia="Times New Roman" w:hAnsi="Times New Roman"/>
          <w:sz w:val="28"/>
          <w:szCs w:val="28"/>
          <w:lang w:eastAsia="ru-RU"/>
        </w:rPr>
        <w:t>Состояние и т</w:t>
      </w:r>
      <w:r w:rsidR="00017BFB" w:rsidRPr="009C662A">
        <w:rPr>
          <w:rFonts w:ascii="Times New Roman" w:eastAsia="Times New Roman" w:hAnsi="Times New Roman"/>
          <w:sz w:val="28"/>
          <w:szCs w:val="28"/>
          <w:lang w:eastAsia="ru-RU"/>
        </w:rPr>
        <w:t>енденции</w:t>
      </w:r>
      <w:r w:rsidR="00235F8C" w:rsidRPr="009C662A">
        <w:rPr>
          <w:rFonts w:ascii="Times New Roman" w:eastAsia="Times New Roman" w:hAnsi="Times New Roman"/>
          <w:sz w:val="28"/>
          <w:szCs w:val="28"/>
          <w:lang w:eastAsia="ru-RU"/>
        </w:rPr>
        <w:t xml:space="preserve"> развития</w:t>
      </w:r>
    </w:p>
    <w:p w14:paraId="6AC5F906" w14:textId="77777777" w:rsidR="00235F8C" w:rsidRPr="009C662A" w:rsidRDefault="00235F8C" w:rsidP="00235F8C">
      <w:pPr>
        <w:pStyle w:val="aa"/>
        <w:jc w:val="both"/>
        <w:rPr>
          <w:rFonts w:ascii="Times New Roman" w:hAnsi="Times New Roman"/>
          <w:sz w:val="28"/>
          <w:szCs w:val="28"/>
        </w:rPr>
      </w:pPr>
      <w:r w:rsidRPr="009C662A">
        <w:rPr>
          <w:rFonts w:ascii="Times New Roman" w:hAnsi="Times New Roman"/>
          <w:sz w:val="28"/>
          <w:szCs w:val="28"/>
        </w:rPr>
        <w:t xml:space="preserve">        </w:t>
      </w:r>
      <w:r w:rsidR="001A2B1F">
        <w:rPr>
          <w:rFonts w:ascii="Times New Roman" w:hAnsi="Times New Roman"/>
          <w:sz w:val="28"/>
          <w:szCs w:val="28"/>
        </w:rPr>
        <w:t xml:space="preserve">  </w:t>
      </w:r>
      <w:r w:rsidRPr="009C662A">
        <w:rPr>
          <w:rFonts w:ascii="Times New Roman" w:hAnsi="Times New Roman"/>
          <w:sz w:val="28"/>
          <w:szCs w:val="28"/>
        </w:rPr>
        <w:t xml:space="preserve"> В настоящее время практически невозможно представить ни одного документа федерального, регионального и муниципального уровней, связанного с социально-экономическим развитием, без упоминания или ссылки на тему межбюджетных отношений.</w:t>
      </w:r>
    </w:p>
    <w:p w14:paraId="47EF3A30" w14:textId="77777777" w:rsidR="00235F8C" w:rsidRPr="009C662A" w:rsidRDefault="00235F8C" w:rsidP="00235F8C">
      <w:pPr>
        <w:pStyle w:val="aa"/>
        <w:jc w:val="both"/>
        <w:rPr>
          <w:rFonts w:ascii="Times New Roman" w:hAnsi="Times New Roman"/>
          <w:b/>
          <w:bCs/>
          <w:sz w:val="28"/>
          <w:szCs w:val="28"/>
        </w:rPr>
      </w:pPr>
      <w:r w:rsidRPr="009C662A">
        <w:rPr>
          <w:rFonts w:ascii="Times New Roman" w:hAnsi="Times New Roman"/>
          <w:sz w:val="28"/>
          <w:szCs w:val="28"/>
        </w:rPr>
        <w:t xml:space="preserve">       </w:t>
      </w:r>
      <w:r w:rsidR="001A2B1F">
        <w:rPr>
          <w:rFonts w:ascii="Times New Roman" w:hAnsi="Times New Roman"/>
          <w:sz w:val="28"/>
          <w:szCs w:val="28"/>
        </w:rPr>
        <w:t xml:space="preserve"> </w:t>
      </w:r>
      <w:r w:rsidRPr="009C662A">
        <w:rPr>
          <w:rFonts w:ascii="Times New Roman" w:hAnsi="Times New Roman"/>
          <w:sz w:val="28"/>
          <w:szCs w:val="28"/>
        </w:rPr>
        <w:t xml:space="preserve">  На протяжении последних лет формирование консолидированного бюджета Октябрьского района происходило в сложных условиях развития экономики. Бюджетная политика в районе ориентирована на обеспечение сбалансированности и устойчивости консолидированного бюджета Октябрьского района, повышение качества бюджетного планирования и исполнения бюджета выполнение задач, поставленных Президентом Российской Федерации в ежегодных Посланиях Федеральному Собранию, «майских» Указах Президента Российской Федерации.</w:t>
      </w:r>
    </w:p>
    <w:p w14:paraId="3F982991" w14:textId="77777777" w:rsidR="00235F8C" w:rsidRPr="009C662A" w:rsidRDefault="00235F8C" w:rsidP="00235F8C">
      <w:pPr>
        <w:pStyle w:val="aa"/>
        <w:jc w:val="both"/>
        <w:rPr>
          <w:rFonts w:ascii="Times New Roman" w:hAnsi="Times New Roman"/>
          <w:kern w:val="1"/>
          <w:sz w:val="28"/>
          <w:szCs w:val="28"/>
          <w:lang w:eastAsia="ru-RU"/>
        </w:rPr>
      </w:pPr>
      <w:r w:rsidRPr="009C662A">
        <w:rPr>
          <w:rFonts w:ascii="Times New Roman" w:hAnsi="Times New Roman"/>
          <w:kern w:val="1"/>
          <w:sz w:val="28"/>
          <w:szCs w:val="28"/>
          <w:lang w:eastAsia="ru-RU"/>
        </w:rPr>
        <w:t xml:space="preserve">          За период с 201</w:t>
      </w:r>
      <w:r w:rsidR="008A0F8D" w:rsidRPr="009C662A">
        <w:rPr>
          <w:rFonts w:ascii="Times New Roman" w:hAnsi="Times New Roman"/>
          <w:kern w:val="1"/>
          <w:sz w:val="28"/>
          <w:szCs w:val="28"/>
          <w:lang w:eastAsia="ru-RU"/>
        </w:rPr>
        <w:t>4</w:t>
      </w:r>
      <w:r w:rsidRPr="009C662A">
        <w:rPr>
          <w:rFonts w:ascii="Times New Roman" w:hAnsi="Times New Roman"/>
          <w:kern w:val="1"/>
          <w:sz w:val="28"/>
          <w:szCs w:val="28"/>
          <w:lang w:eastAsia="ru-RU"/>
        </w:rPr>
        <w:t xml:space="preserve"> по 20</w:t>
      </w:r>
      <w:r w:rsidR="008A0F8D" w:rsidRPr="009C662A">
        <w:rPr>
          <w:rFonts w:ascii="Times New Roman" w:hAnsi="Times New Roman"/>
          <w:kern w:val="1"/>
          <w:sz w:val="28"/>
          <w:szCs w:val="28"/>
          <w:lang w:eastAsia="ru-RU"/>
        </w:rPr>
        <w:t>2</w:t>
      </w:r>
      <w:r w:rsidR="0080410B" w:rsidRPr="009C662A">
        <w:rPr>
          <w:rFonts w:ascii="Times New Roman" w:hAnsi="Times New Roman"/>
          <w:kern w:val="1"/>
          <w:sz w:val="28"/>
          <w:szCs w:val="28"/>
          <w:lang w:eastAsia="ru-RU"/>
        </w:rPr>
        <w:t>1</w:t>
      </w:r>
      <w:r w:rsidR="008F346D" w:rsidRPr="009C662A">
        <w:rPr>
          <w:rFonts w:ascii="Times New Roman" w:hAnsi="Times New Roman"/>
          <w:kern w:val="1"/>
          <w:sz w:val="28"/>
          <w:szCs w:val="28"/>
          <w:lang w:eastAsia="ru-RU"/>
        </w:rPr>
        <w:t xml:space="preserve"> </w:t>
      </w:r>
      <w:r w:rsidRPr="009C662A">
        <w:rPr>
          <w:rFonts w:ascii="Times New Roman" w:hAnsi="Times New Roman"/>
          <w:kern w:val="1"/>
          <w:sz w:val="28"/>
          <w:szCs w:val="28"/>
          <w:lang w:eastAsia="ru-RU"/>
        </w:rPr>
        <w:t>гг. наблюдалось неравномерное поступление доходов консолидированного бюджета Октябрьского района (таблица №</w:t>
      </w:r>
      <w:r w:rsidR="00B03311" w:rsidRPr="009C662A">
        <w:rPr>
          <w:rFonts w:ascii="Times New Roman" w:hAnsi="Times New Roman"/>
          <w:kern w:val="1"/>
          <w:sz w:val="28"/>
          <w:szCs w:val="28"/>
          <w:lang w:eastAsia="ru-RU"/>
        </w:rPr>
        <w:t>10</w:t>
      </w:r>
      <w:r w:rsidRPr="009C662A">
        <w:rPr>
          <w:rFonts w:ascii="Times New Roman" w:hAnsi="Times New Roman"/>
          <w:kern w:val="1"/>
          <w:sz w:val="28"/>
          <w:szCs w:val="28"/>
          <w:lang w:eastAsia="ru-RU"/>
        </w:rPr>
        <w:t>)</w:t>
      </w:r>
    </w:p>
    <w:p w14:paraId="4B7F6941" w14:textId="77777777" w:rsidR="008A0F8D" w:rsidRPr="009C662A" w:rsidRDefault="008A0F8D" w:rsidP="00235F8C">
      <w:pPr>
        <w:pStyle w:val="aa"/>
        <w:jc w:val="both"/>
        <w:rPr>
          <w:rFonts w:ascii="Times New Roman" w:hAnsi="Times New Roman"/>
          <w:kern w:val="1"/>
          <w:sz w:val="28"/>
          <w:szCs w:val="28"/>
          <w:lang w:eastAsia="ru-RU"/>
        </w:rPr>
      </w:pPr>
    </w:p>
    <w:p w14:paraId="71F5CAB0" w14:textId="77777777" w:rsidR="008F346D" w:rsidRPr="009C662A" w:rsidRDefault="00F26D6A" w:rsidP="0080410B">
      <w:pPr>
        <w:pStyle w:val="aa"/>
        <w:jc w:val="right"/>
        <w:rPr>
          <w:rFonts w:ascii="Times New Roman" w:hAnsi="Times New Roman"/>
          <w:sz w:val="28"/>
          <w:szCs w:val="28"/>
        </w:rPr>
      </w:pPr>
      <w:r w:rsidRPr="009C662A">
        <w:rPr>
          <w:rFonts w:ascii="Times New Roman" w:hAnsi="Times New Roman"/>
          <w:sz w:val="28"/>
          <w:szCs w:val="28"/>
        </w:rPr>
        <w:t>Таблица №10</w:t>
      </w:r>
    </w:p>
    <w:p w14:paraId="7D6DA73D" w14:textId="77777777" w:rsidR="008F346D" w:rsidRPr="009C662A" w:rsidRDefault="00235F8C" w:rsidP="008F346D">
      <w:pPr>
        <w:pStyle w:val="aa"/>
        <w:spacing w:line="276" w:lineRule="auto"/>
        <w:jc w:val="center"/>
        <w:rPr>
          <w:rFonts w:ascii="Times New Roman" w:hAnsi="Times New Roman"/>
          <w:sz w:val="28"/>
          <w:szCs w:val="28"/>
        </w:rPr>
      </w:pPr>
      <w:r w:rsidRPr="009C662A">
        <w:rPr>
          <w:rFonts w:ascii="Times New Roman" w:hAnsi="Times New Roman"/>
          <w:sz w:val="28"/>
          <w:szCs w:val="28"/>
        </w:rPr>
        <w:t xml:space="preserve">Динамика ключевых показателей исполнения </w:t>
      </w:r>
      <w:r w:rsidR="00F26D6A" w:rsidRPr="009C662A">
        <w:rPr>
          <w:rFonts w:ascii="Times New Roman" w:hAnsi="Times New Roman"/>
          <w:sz w:val="28"/>
          <w:szCs w:val="28"/>
        </w:rPr>
        <w:br/>
      </w:r>
      <w:r w:rsidRPr="009C662A">
        <w:rPr>
          <w:rFonts w:ascii="Times New Roman" w:hAnsi="Times New Roman"/>
          <w:sz w:val="28"/>
          <w:szCs w:val="28"/>
        </w:rPr>
        <w:t>консолидированного бюджета Октябрьского района</w:t>
      </w:r>
      <w:r w:rsidR="00CE28FF" w:rsidRPr="009C662A">
        <w:rPr>
          <w:rFonts w:ascii="Times New Roman" w:hAnsi="Times New Roman"/>
          <w:sz w:val="28"/>
          <w:szCs w:val="28"/>
        </w:rPr>
        <w:br/>
      </w:r>
    </w:p>
    <w:tbl>
      <w:tblPr>
        <w:tblW w:w="1020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4"/>
        <w:gridCol w:w="921"/>
        <w:gridCol w:w="921"/>
        <w:gridCol w:w="922"/>
        <w:gridCol w:w="921"/>
        <w:gridCol w:w="921"/>
        <w:gridCol w:w="922"/>
        <w:gridCol w:w="921"/>
        <w:gridCol w:w="922"/>
      </w:tblGrid>
      <w:tr w:rsidR="002A4243" w:rsidRPr="009C662A" w14:paraId="69BAD91E" w14:textId="77777777" w:rsidTr="001C3767">
        <w:trPr>
          <w:trHeight w:hRule="exact" w:val="779"/>
          <w:tblHeader/>
        </w:trPr>
        <w:tc>
          <w:tcPr>
            <w:tcW w:w="2834" w:type="dxa"/>
            <w:tcBorders>
              <w:top w:val="single" w:sz="4" w:space="0" w:color="auto"/>
              <w:left w:val="single" w:sz="4" w:space="0" w:color="auto"/>
              <w:bottom w:val="single" w:sz="4" w:space="0" w:color="auto"/>
              <w:right w:val="single" w:sz="4" w:space="0" w:color="auto"/>
            </w:tcBorders>
            <w:shd w:val="clear" w:color="auto" w:fill="auto"/>
            <w:hideMark/>
          </w:tcPr>
          <w:p w14:paraId="72B5BF2D" w14:textId="77777777" w:rsidR="002A4243" w:rsidRPr="009C662A" w:rsidRDefault="002A4243" w:rsidP="002A4243">
            <w:pPr>
              <w:jc w:val="center"/>
              <w:rPr>
                <w:rFonts w:ascii="Times New Roman" w:hAnsi="Times New Roman"/>
                <w:sz w:val="28"/>
                <w:szCs w:val="28"/>
              </w:rPr>
            </w:pPr>
            <w:r w:rsidRPr="009C662A">
              <w:rPr>
                <w:rFonts w:ascii="Times New Roman" w:hAnsi="Times New Roman"/>
                <w:sz w:val="28"/>
                <w:szCs w:val="24"/>
              </w:rPr>
              <w:t>Наименование параметра</w:t>
            </w:r>
          </w:p>
        </w:tc>
        <w:tc>
          <w:tcPr>
            <w:tcW w:w="921" w:type="dxa"/>
            <w:tcBorders>
              <w:top w:val="single" w:sz="4" w:space="0" w:color="auto"/>
              <w:left w:val="single" w:sz="4" w:space="0" w:color="auto"/>
              <w:bottom w:val="single" w:sz="4" w:space="0" w:color="auto"/>
              <w:right w:val="single" w:sz="4" w:space="0" w:color="auto"/>
            </w:tcBorders>
            <w:shd w:val="clear" w:color="auto" w:fill="auto"/>
            <w:hideMark/>
          </w:tcPr>
          <w:p w14:paraId="41741077" w14:textId="77777777" w:rsidR="002A4243" w:rsidRPr="009C662A" w:rsidRDefault="002A4243" w:rsidP="002A4243">
            <w:pPr>
              <w:jc w:val="center"/>
              <w:rPr>
                <w:rFonts w:ascii="Times New Roman" w:eastAsia="Times New Roman" w:hAnsi="Times New Roman"/>
                <w:sz w:val="28"/>
                <w:szCs w:val="28"/>
              </w:rPr>
            </w:pPr>
            <w:r w:rsidRPr="009C662A">
              <w:rPr>
                <w:rFonts w:ascii="Times New Roman" w:eastAsia="Times New Roman" w:hAnsi="Times New Roman"/>
                <w:sz w:val="28"/>
                <w:szCs w:val="28"/>
              </w:rPr>
              <w:t>2014</w:t>
            </w:r>
            <w:r w:rsidRPr="009C662A">
              <w:rPr>
                <w:rFonts w:ascii="Times New Roman" w:eastAsia="Times New Roman" w:hAnsi="Times New Roman"/>
                <w:sz w:val="28"/>
                <w:szCs w:val="28"/>
              </w:rPr>
              <w:br/>
              <w:t>год</w:t>
            </w:r>
          </w:p>
        </w:tc>
        <w:tc>
          <w:tcPr>
            <w:tcW w:w="921" w:type="dxa"/>
            <w:tcBorders>
              <w:top w:val="single" w:sz="4" w:space="0" w:color="auto"/>
              <w:left w:val="single" w:sz="4" w:space="0" w:color="auto"/>
              <w:bottom w:val="single" w:sz="4" w:space="0" w:color="auto"/>
              <w:right w:val="single" w:sz="4" w:space="0" w:color="auto"/>
            </w:tcBorders>
            <w:shd w:val="clear" w:color="auto" w:fill="auto"/>
            <w:hideMark/>
          </w:tcPr>
          <w:p w14:paraId="1CA88D75" w14:textId="77777777" w:rsidR="002A4243" w:rsidRPr="009C662A" w:rsidRDefault="002A4243" w:rsidP="002A4243">
            <w:pPr>
              <w:jc w:val="center"/>
              <w:rPr>
                <w:rFonts w:ascii="Times New Roman" w:eastAsia="Times New Roman" w:hAnsi="Times New Roman"/>
                <w:sz w:val="28"/>
                <w:szCs w:val="28"/>
              </w:rPr>
            </w:pPr>
            <w:r w:rsidRPr="009C662A">
              <w:rPr>
                <w:rFonts w:ascii="Times New Roman" w:eastAsia="Times New Roman" w:hAnsi="Times New Roman"/>
                <w:sz w:val="28"/>
                <w:szCs w:val="28"/>
              </w:rPr>
              <w:t>2015</w:t>
            </w:r>
            <w:r w:rsidRPr="009C662A">
              <w:rPr>
                <w:rFonts w:ascii="Times New Roman" w:eastAsia="Times New Roman" w:hAnsi="Times New Roman"/>
                <w:sz w:val="28"/>
                <w:szCs w:val="28"/>
              </w:rPr>
              <w:br/>
              <w:t>год</w:t>
            </w:r>
          </w:p>
        </w:tc>
        <w:tc>
          <w:tcPr>
            <w:tcW w:w="922" w:type="dxa"/>
            <w:tcBorders>
              <w:top w:val="single" w:sz="4" w:space="0" w:color="auto"/>
              <w:left w:val="single" w:sz="4" w:space="0" w:color="auto"/>
              <w:bottom w:val="single" w:sz="4" w:space="0" w:color="auto"/>
              <w:right w:val="single" w:sz="4" w:space="0" w:color="auto"/>
            </w:tcBorders>
            <w:shd w:val="clear" w:color="auto" w:fill="auto"/>
            <w:hideMark/>
          </w:tcPr>
          <w:p w14:paraId="09478E62" w14:textId="77777777" w:rsidR="002A4243" w:rsidRPr="009C662A" w:rsidRDefault="002A4243" w:rsidP="002A4243">
            <w:pPr>
              <w:jc w:val="center"/>
              <w:rPr>
                <w:rFonts w:ascii="Times New Roman" w:eastAsia="Times New Roman" w:hAnsi="Times New Roman"/>
                <w:sz w:val="28"/>
                <w:szCs w:val="28"/>
              </w:rPr>
            </w:pPr>
            <w:r w:rsidRPr="009C662A">
              <w:rPr>
                <w:rFonts w:ascii="Times New Roman" w:eastAsia="Times New Roman" w:hAnsi="Times New Roman"/>
                <w:sz w:val="28"/>
                <w:szCs w:val="28"/>
              </w:rPr>
              <w:t>2016 год</w:t>
            </w:r>
          </w:p>
        </w:tc>
        <w:tc>
          <w:tcPr>
            <w:tcW w:w="921" w:type="dxa"/>
            <w:tcBorders>
              <w:top w:val="single" w:sz="4" w:space="0" w:color="auto"/>
              <w:left w:val="single" w:sz="4" w:space="0" w:color="auto"/>
              <w:bottom w:val="single" w:sz="4" w:space="0" w:color="auto"/>
              <w:right w:val="single" w:sz="4" w:space="0" w:color="auto"/>
            </w:tcBorders>
            <w:shd w:val="clear" w:color="auto" w:fill="auto"/>
            <w:hideMark/>
          </w:tcPr>
          <w:p w14:paraId="192E0704" w14:textId="77777777" w:rsidR="002A4243" w:rsidRPr="009C662A" w:rsidRDefault="002A4243" w:rsidP="002A4243">
            <w:pPr>
              <w:jc w:val="center"/>
              <w:rPr>
                <w:rFonts w:ascii="Times New Roman" w:eastAsia="Times New Roman" w:hAnsi="Times New Roman"/>
                <w:sz w:val="28"/>
                <w:szCs w:val="28"/>
              </w:rPr>
            </w:pPr>
            <w:r w:rsidRPr="009C662A">
              <w:rPr>
                <w:rFonts w:ascii="Times New Roman" w:eastAsia="Times New Roman" w:hAnsi="Times New Roman"/>
                <w:sz w:val="28"/>
                <w:szCs w:val="28"/>
              </w:rPr>
              <w:t>2017 год</w:t>
            </w:r>
          </w:p>
        </w:tc>
        <w:tc>
          <w:tcPr>
            <w:tcW w:w="921" w:type="dxa"/>
            <w:tcBorders>
              <w:top w:val="single" w:sz="4" w:space="0" w:color="auto"/>
              <w:left w:val="single" w:sz="4" w:space="0" w:color="auto"/>
              <w:bottom w:val="single" w:sz="4" w:space="0" w:color="auto"/>
              <w:right w:val="single" w:sz="4" w:space="0" w:color="auto"/>
            </w:tcBorders>
            <w:shd w:val="clear" w:color="auto" w:fill="auto"/>
            <w:hideMark/>
          </w:tcPr>
          <w:p w14:paraId="15CFEDE3" w14:textId="77777777" w:rsidR="002A4243" w:rsidRPr="009C662A" w:rsidRDefault="002A4243" w:rsidP="002A4243">
            <w:pPr>
              <w:jc w:val="center"/>
              <w:rPr>
                <w:rFonts w:ascii="Times New Roman" w:eastAsia="Times New Roman" w:hAnsi="Times New Roman"/>
                <w:sz w:val="28"/>
                <w:szCs w:val="28"/>
              </w:rPr>
            </w:pPr>
            <w:r w:rsidRPr="009C662A">
              <w:rPr>
                <w:rFonts w:ascii="Times New Roman" w:eastAsia="Times New Roman" w:hAnsi="Times New Roman"/>
                <w:sz w:val="28"/>
                <w:szCs w:val="28"/>
              </w:rPr>
              <w:t>2018 год</w:t>
            </w:r>
          </w:p>
        </w:tc>
        <w:tc>
          <w:tcPr>
            <w:tcW w:w="922" w:type="dxa"/>
            <w:tcBorders>
              <w:top w:val="single" w:sz="4" w:space="0" w:color="auto"/>
              <w:left w:val="single" w:sz="4" w:space="0" w:color="auto"/>
              <w:bottom w:val="single" w:sz="4" w:space="0" w:color="auto"/>
              <w:right w:val="single" w:sz="4" w:space="0" w:color="auto"/>
            </w:tcBorders>
            <w:shd w:val="clear" w:color="auto" w:fill="auto"/>
            <w:hideMark/>
          </w:tcPr>
          <w:p w14:paraId="64E5D13D" w14:textId="77777777" w:rsidR="002A4243" w:rsidRPr="009C662A" w:rsidRDefault="002A4243" w:rsidP="002A4243">
            <w:pPr>
              <w:jc w:val="center"/>
              <w:rPr>
                <w:rFonts w:ascii="Times New Roman" w:eastAsia="Times New Roman" w:hAnsi="Times New Roman"/>
                <w:sz w:val="28"/>
                <w:szCs w:val="28"/>
              </w:rPr>
            </w:pPr>
            <w:r w:rsidRPr="009C662A">
              <w:rPr>
                <w:rFonts w:ascii="Times New Roman" w:eastAsia="Times New Roman" w:hAnsi="Times New Roman"/>
                <w:sz w:val="28"/>
                <w:szCs w:val="28"/>
              </w:rPr>
              <w:t>2019 год</w:t>
            </w:r>
          </w:p>
        </w:tc>
        <w:tc>
          <w:tcPr>
            <w:tcW w:w="921" w:type="dxa"/>
            <w:tcBorders>
              <w:top w:val="single" w:sz="4" w:space="0" w:color="auto"/>
              <w:left w:val="single" w:sz="4" w:space="0" w:color="auto"/>
              <w:bottom w:val="single" w:sz="4" w:space="0" w:color="auto"/>
              <w:right w:val="single" w:sz="4" w:space="0" w:color="auto"/>
            </w:tcBorders>
            <w:shd w:val="clear" w:color="auto" w:fill="auto"/>
            <w:hideMark/>
          </w:tcPr>
          <w:p w14:paraId="5F98FEB4" w14:textId="77777777" w:rsidR="002A4243" w:rsidRPr="009C662A" w:rsidRDefault="002A4243" w:rsidP="002A4243">
            <w:pPr>
              <w:jc w:val="center"/>
              <w:rPr>
                <w:rFonts w:ascii="Times New Roman" w:eastAsia="Times New Roman" w:hAnsi="Times New Roman"/>
                <w:sz w:val="28"/>
                <w:szCs w:val="28"/>
              </w:rPr>
            </w:pPr>
            <w:r w:rsidRPr="009C662A">
              <w:rPr>
                <w:rFonts w:ascii="Times New Roman" w:eastAsia="Times New Roman" w:hAnsi="Times New Roman"/>
                <w:sz w:val="28"/>
                <w:szCs w:val="28"/>
              </w:rPr>
              <w:t>2020 год</w:t>
            </w:r>
          </w:p>
        </w:tc>
        <w:tc>
          <w:tcPr>
            <w:tcW w:w="922" w:type="dxa"/>
            <w:tcBorders>
              <w:top w:val="single" w:sz="4" w:space="0" w:color="auto"/>
              <w:left w:val="single" w:sz="4" w:space="0" w:color="auto"/>
              <w:bottom w:val="single" w:sz="4" w:space="0" w:color="auto"/>
              <w:right w:val="single" w:sz="4" w:space="0" w:color="auto"/>
            </w:tcBorders>
          </w:tcPr>
          <w:p w14:paraId="0B702EAA" w14:textId="77777777" w:rsidR="002A4243" w:rsidRPr="009C662A" w:rsidRDefault="002A4243" w:rsidP="002A4243">
            <w:pPr>
              <w:jc w:val="center"/>
              <w:rPr>
                <w:rFonts w:ascii="Times New Roman" w:eastAsia="Times New Roman" w:hAnsi="Times New Roman"/>
                <w:sz w:val="28"/>
                <w:szCs w:val="28"/>
              </w:rPr>
            </w:pPr>
            <w:r w:rsidRPr="009C662A">
              <w:rPr>
                <w:rFonts w:ascii="Times New Roman" w:eastAsia="Times New Roman" w:hAnsi="Times New Roman"/>
                <w:sz w:val="28"/>
                <w:szCs w:val="28"/>
              </w:rPr>
              <w:t>2021 год</w:t>
            </w:r>
          </w:p>
        </w:tc>
      </w:tr>
      <w:tr w:rsidR="002A4243" w:rsidRPr="009C662A" w14:paraId="4A212306" w14:textId="77777777" w:rsidTr="001C3767">
        <w:trPr>
          <w:trHeight w:hRule="exact" w:val="279"/>
          <w:tblHeader/>
        </w:trPr>
        <w:tc>
          <w:tcPr>
            <w:tcW w:w="2834" w:type="dxa"/>
            <w:tcBorders>
              <w:top w:val="single" w:sz="4" w:space="0" w:color="auto"/>
              <w:left w:val="single" w:sz="4" w:space="0" w:color="auto"/>
              <w:bottom w:val="single" w:sz="4" w:space="0" w:color="auto"/>
              <w:right w:val="single" w:sz="4" w:space="0" w:color="auto"/>
            </w:tcBorders>
            <w:shd w:val="clear" w:color="auto" w:fill="auto"/>
          </w:tcPr>
          <w:p w14:paraId="402837EE" w14:textId="77777777" w:rsidR="002A4243" w:rsidRPr="009C662A" w:rsidRDefault="002A4243" w:rsidP="002A4243">
            <w:pPr>
              <w:jc w:val="center"/>
              <w:rPr>
                <w:rFonts w:ascii="Times New Roman" w:hAnsi="Times New Roman"/>
                <w:sz w:val="28"/>
                <w:szCs w:val="28"/>
              </w:rPr>
            </w:pPr>
            <w:r w:rsidRPr="009C662A">
              <w:rPr>
                <w:rFonts w:ascii="Times New Roman" w:hAnsi="Times New Roman"/>
                <w:sz w:val="28"/>
                <w:szCs w:val="28"/>
              </w:rPr>
              <w:t>1</w:t>
            </w:r>
          </w:p>
        </w:tc>
        <w:tc>
          <w:tcPr>
            <w:tcW w:w="921" w:type="dxa"/>
            <w:tcBorders>
              <w:top w:val="single" w:sz="4" w:space="0" w:color="auto"/>
              <w:left w:val="single" w:sz="4" w:space="0" w:color="auto"/>
              <w:bottom w:val="single" w:sz="4" w:space="0" w:color="auto"/>
              <w:right w:val="single" w:sz="4" w:space="0" w:color="auto"/>
            </w:tcBorders>
            <w:shd w:val="clear" w:color="auto" w:fill="auto"/>
          </w:tcPr>
          <w:p w14:paraId="61F66BBE" w14:textId="77777777" w:rsidR="002A4243" w:rsidRPr="009C662A" w:rsidRDefault="002A4243" w:rsidP="002A4243">
            <w:pPr>
              <w:jc w:val="center"/>
              <w:rPr>
                <w:rFonts w:ascii="Times New Roman" w:eastAsia="Times New Roman" w:hAnsi="Times New Roman"/>
                <w:sz w:val="28"/>
                <w:szCs w:val="28"/>
              </w:rPr>
            </w:pPr>
            <w:r w:rsidRPr="009C662A">
              <w:rPr>
                <w:rFonts w:ascii="Times New Roman" w:eastAsia="Times New Roman" w:hAnsi="Times New Roman"/>
                <w:sz w:val="28"/>
                <w:szCs w:val="28"/>
              </w:rPr>
              <w:t>2</w:t>
            </w:r>
          </w:p>
        </w:tc>
        <w:tc>
          <w:tcPr>
            <w:tcW w:w="921" w:type="dxa"/>
            <w:tcBorders>
              <w:top w:val="single" w:sz="4" w:space="0" w:color="auto"/>
              <w:left w:val="single" w:sz="4" w:space="0" w:color="auto"/>
              <w:bottom w:val="single" w:sz="4" w:space="0" w:color="auto"/>
              <w:right w:val="single" w:sz="4" w:space="0" w:color="auto"/>
            </w:tcBorders>
            <w:shd w:val="clear" w:color="auto" w:fill="auto"/>
          </w:tcPr>
          <w:p w14:paraId="45904066" w14:textId="77777777" w:rsidR="002A4243" w:rsidRPr="009C662A" w:rsidRDefault="002A4243" w:rsidP="002A4243">
            <w:pPr>
              <w:jc w:val="center"/>
              <w:rPr>
                <w:rFonts w:ascii="Times New Roman" w:eastAsia="Times New Roman" w:hAnsi="Times New Roman"/>
                <w:sz w:val="28"/>
                <w:szCs w:val="28"/>
              </w:rPr>
            </w:pPr>
            <w:r w:rsidRPr="009C662A">
              <w:rPr>
                <w:rFonts w:ascii="Times New Roman" w:eastAsia="Times New Roman" w:hAnsi="Times New Roman"/>
                <w:sz w:val="28"/>
                <w:szCs w:val="28"/>
              </w:rPr>
              <w:t>3</w:t>
            </w:r>
          </w:p>
        </w:tc>
        <w:tc>
          <w:tcPr>
            <w:tcW w:w="922" w:type="dxa"/>
            <w:tcBorders>
              <w:top w:val="single" w:sz="4" w:space="0" w:color="auto"/>
              <w:left w:val="single" w:sz="4" w:space="0" w:color="auto"/>
              <w:bottom w:val="single" w:sz="4" w:space="0" w:color="auto"/>
              <w:right w:val="single" w:sz="4" w:space="0" w:color="auto"/>
            </w:tcBorders>
            <w:shd w:val="clear" w:color="auto" w:fill="auto"/>
          </w:tcPr>
          <w:p w14:paraId="4A0363DE" w14:textId="77777777" w:rsidR="002A4243" w:rsidRPr="009C662A" w:rsidRDefault="002A4243" w:rsidP="002A4243">
            <w:pPr>
              <w:jc w:val="center"/>
              <w:rPr>
                <w:rFonts w:ascii="Times New Roman" w:eastAsia="Times New Roman" w:hAnsi="Times New Roman"/>
                <w:sz w:val="28"/>
                <w:szCs w:val="28"/>
              </w:rPr>
            </w:pPr>
            <w:r w:rsidRPr="009C662A">
              <w:rPr>
                <w:rFonts w:ascii="Times New Roman" w:eastAsia="Times New Roman" w:hAnsi="Times New Roman"/>
                <w:sz w:val="28"/>
                <w:szCs w:val="28"/>
              </w:rPr>
              <w:t>4</w:t>
            </w:r>
          </w:p>
        </w:tc>
        <w:tc>
          <w:tcPr>
            <w:tcW w:w="921" w:type="dxa"/>
            <w:tcBorders>
              <w:top w:val="single" w:sz="4" w:space="0" w:color="auto"/>
              <w:left w:val="single" w:sz="4" w:space="0" w:color="auto"/>
              <w:bottom w:val="single" w:sz="4" w:space="0" w:color="auto"/>
              <w:right w:val="single" w:sz="4" w:space="0" w:color="auto"/>
            </w:tcBorders>
            <w:shd w:val="clear" w:color="auto" w:fill="auto"/>
          </w:tcPr>
          <w:p w14:paraId="7F1B1B2E" w14:textId="77777777" w:rsidR="002A4243" w:rsidRPr="009C662A" w:rsidRDefault="002A4243" w:rsidP="002A4243">
            <w:pPr>
              <w:jc w:val="center"/>
              <w:rPr>
                <w:rFonts w:ascii="Times New Roman" w:eastAsia="Times New Roman" w:hAnsi="Times New Roman"/>
                <w:sz w:val="28"/>
                <w:szCs w:val="28"/>
              </w:rPr>
            </w:pPr>
            <w:r w:rsidRPr="009C662A">
              <w:rPr>
                <w:rFonts w:ascii="Times New Roman" w:eastAsia="Times New Roman" w:hAnsi="Times New Roman"/>
                <w:sz w:val="28"/>
                <w:szCs w:val="28"/>
              </w:rPr>
              <w:t>5</w:t>
            </w:r>
          </w:p>
        </w:tc>
        <w:tc>
          <w:tcPr>
            <w:tcW w:w="921" w:type="dxa"/>
            <w:tcBorders>
              <w:top w:val="single" w:sz="4" w:space="0" w:color="auto"/>
              <w:left w:val="single" w:sz="4" w:space="0" w:color="auto"/>
              <w:bottom w:val="single" w:sz="4" w:space="0" w:color="auto"/>
              <w:right w:val="single" w:sz="4" w:space="0" w:color="auto"/>
            </w:tcBorders>
            <w:shd w:val="clear" w:color="auto" w:fill="auto"/>
          </w:tcPr>
          <w:p w14:paraId="4DEEA441" w14:textId="77777777" w:rsidR="002A4243" w:rsidRPr="009C662A" w:rsidRDefault="002A4243" w:rsidP="002A4243">
            <w:pPr>
              <w:jc w:val="center"/>
              <w:rPr>
                <w:rFonts w:ascii="Times New Roman" w:eastAsia="Times New Roman" w:hAnsi="Times New Roman"/>
                <w:sz w:val="28"/>
                <w:szCs w:val="28"/>
              </w:rPr>
            </w:pPr>
            <w:r w:rsidRPr="009C662A">
              <w:rPr>
                <w:rFonts w:ascii="Times New Roman" w:eastAsia="Times New Roman" w:hAnsi="Times New Roman"/>
                <w:sz w:val="28"/>
                <w:szCs w:val="28"/>
              </w:rPr>
              <w:t>6</w:t>
            </w:r>
          </w:p>
        </w:tc>
        <w:tc>
          <w:tcPr>
            <w:tcW w:w="922" w:type="dxa"/>
            <w:tcBorders>
              <w:top w:val="single" w:sz="4" w:space="0" w:color="auto"/>
              <w:left w:val="single" w:sz="4" w:space="0" w:color="auto"/>
              <w:bottom w:val="single" w:sz="4" w:space="0" w:color="auto"/>
              <w:right w:val="single" w:sz="4" w:space="0" w:color="auto"/>
            </w:tcBorders>
            <w:shd w:val="clear" w:color="auto" w:fill="auto"/>
          </w:tcPr>
          <w:p w14:paraId="572024DC" w14:textId="77777777" w:rsidR="002A4243" w:rsidRPr="009C662A" w:rsidRDefault="002A4243" w:rsidP="002A4243">
            <w:pPr>
              <w:jc w:val="center"/>
              <w:rPr>
                <w:rFonts w:ascii="Times New Roman" w:eastAsia="Times New Roman" w:hAnsi="Times New Roman"/>
                <w:sz w:val="28"/>
                <w:szCs w:val="28"/>
              </w:rPr>
            </w:pPr>
            <w:r w:rsidRPr="009C662A">
              <w:rPr>
                <w:rFonts w:ascii="Times New Roman" w:eastAsia="Times New Roman" w:hAnsi="Times New Roman"/>
                <w:sz w:val="28"/>
                <w:szCs w:val="28"/>
              </w:rPr>
              <w:t>7</w:t>
            </w:r>
          </w:p>
        </w:tc>
        <w:tc>
          <w:tcPr>
            <w:tcW w:w="921" w:type="dxa"/>
            <w:tcBorders>
              <w:top w:val="single" w:sz="4" w:space="0" w:color="auto"/>
              <w:left w:val="single" w:sz="4" w:space="0" w:color="auto"/>
              <w:bottom w:val="single" w:sz="4" w:space="0" w:color="auto"/>
              <w:right w:val="single" w:sz="4" w:space="0" w:color="auto"/>
            </w:tcBorders>
            <w:shd w:val="clear" w:color="auto" w:fill="auto"/>
          </w:tcPr>
          <w:p w14:paraId="0732DE32" w14:textId="77777777" w:rsidR="002A4243" w:rsidRPr="009C662A" w:rsidRDefault="002A4243" w:rsidP="002A4243">
            <w:pPr>
              <w:jc w:val="center"/>
              <w:rPr>
                <w:rFonts w:ascii="Times New Roman" w:eastAsia="Times New Roman" w:hAnsi="Times New Roman"/>
                <w:sz w:val="28"/>
                <w:szCs w:val="28"/>
              </w:rPr>
            </w:pPr>
            <w:r w:rsidRPr="009C662A">
              <w:rPr>
                <w:rFonts w:ascii="Times New Roman" w:eastAsia="Times New Roman" w:hAnsi="Times New Roman"/>
                <w:sz w:val="28"/>
                <w:szCs w:val="28"/>
              </w:rPr>
              <w:t>8</w:t>
            </w:r>
          </w:p>
        </w:tc>
        <w:tc>
          <w:tcPr>
            <w:tcW w:w="922" w:type="dxa"/>
            <w:tcBorders>
              <w:top w:val="single" w:sz="4" w:space="0" w:color="auto"/>
              <w:left w:val="single" w:sz="4" w:space="0" w:color="auto"/>
              <w:bottom w:val="single" w:sz="4" w:space="0" w:color="auto"/>
              <w:right w:val="single" w:sz="4" w:space="0" w:color="auto"/>
            </w:tcBorders>
          </w:tcPr>
          <w:p w14:paraId="4582E893" w14:textId="77777777" w:rsidR="002A4243" w:rsidRPr="009C662A" w:rsidRDefault="002A4243" w:rsidP="002A4243">
            <w:pPr>
              <w:jc w:val="center"/>
              <w:rPr>
                <w:rFonts w:ascii="Times New Roman" w:eastAsia="Times New Roman" w:hAnsi="Times New Roman"/>
                <w:sz w:val="28"/>
                <w:szCs w:val="28"/>
              </w:rPr>
            </w:pPr>
            <w:r w:rsidRPr="009C662A">
              <w:rPr>
                <w:rFonts w:ascii="Times New Roman" w:eastAsia="Times New Roman" w:hAnsi="Times New Roman"/>
                <w:sz w:val="28"/>
                <w:szCs w:val="28"/>
              </w:rPr>
              <w:t>9</w:t>
            </w:r>
          </w:p>
        </w:tc>
      </w:tr>
      <w:tr w:rsidR="002A4243" w:rsidRPr="009C662A" w14:paraId="3FBE5FA1" w14:textId="77777777" w:rsidTr="001C3767">
        <w:trPr>
          <w:trHeight w:hRule="exact" w:val="403"/>
        </w:trPr>
        <w:tc>
          <w:tcPr>
            <w:tcW w:w="10205"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74496BED" w14:textId="77777777" w:rsidR="002A4243" w:rsidRPr="009C662A" w:rsidRDefault="002A4243" w:rsidP="002A4243">
            <w:pPr>
              <w:spacing w:after="0" w:line="240" w:lineRule="auto"/>
              <w:jc w:val="center"/>
              <w:rPr>
                <w:rFonts w:ascii="Times New Roman" w:hAnsi="Times New Roman"/>
                <w:sz w:val="28"/>
                <w:szCs w:val="28"/>
                <w:lang w:eastAsia="ru-RU"/>
              </w:rPr>
            </w:pPr>
            <w:r w:rsidRPr="009C662A">
              <w:rPr>
                <w:rFonts w:ascii="Times New Roman" w:hAnsi="Times New Roman"/>
                <w:sz w:val="28"/>
                <w:szCs w:val="28"/>
                <w:lang w:eastAsia="ru-RU"/>
              </w:rPr>
              <w:t>Поступление собственных доходов в консолидированный бюджет,</w:t>
            </w:r>
            <w:r w:rsidRPr="009C662A">
              <w:rPr>
                <w:rFonts w:ascii="Times New Roman" w:hAnsi="Times New Roman"/>
                <w:kern w:val="1"/>
                <w:sz w:val="28"/>
                <w:szCs w:val="28"/>
                <w:lang w:eastAsia="ru-RU"/>
              </w:rPr>
              <w:t xml:space="preserve"> </w:t>
            </w:r>
            <w:proofErr w:type="gramStart"/>
            <w:r w:rsidRPr="009C662A">
              <w:rPr>
                <w:rFonts w:ascii="Times New Roman" w:hAnsi="Times New Roman"/>
                <w:kern w:val="1"/>
                <w:sz w:val="28"/>
                <w:szCs w:val="28"/>
                <w:lang w:eastAsia="ru-RU"/>
              </w:rPr>
              <w:t>млн  руб.</w:t>
            </w:r>
            <w:proofErr w:type="gramEnd"/>
          </w:p>
        </w:tc>
      </w:tr>
      <w:tr w:rsidR="002A4243" w:rsidRPr="009C662A" w14:paraId="64709CAB" w14:textId="77777777" w:rsidTr="001C3767">
        <w:tc>
          <w:tcPr>
            <w:tcW w:w="2834" w:type="dxa"/>
            <w:tcBorders>
              <w:top w:val="single" w:sz="4" w:space="0" w:color="auto"/>
              <w:left w:val="single" w:sz="4" w:space="0" w:color="auto"/>
              <w:bottom w:val="single" w:sz="4" w:space="0" w:color="auto"/>
              <w:right w:val="single" w:sz="4" w:space="0" w:color="auto"/>
            </w:tcBorders>
            <w:shd w:val="clear" w:color="auto" w:fill="auto"/>
          </w:tcPr>
          <w:p w14:paraId="05677923" w14:textId="77777777" w:rsidR="002A4243" w:rsidRPr="009C662A" w:rsidRDefault="002A4243" w:rsidP="002A4243">
            <w:pPr>
              <w:spacing w:after="0" w:line="240" w:lineRule="auto"/>
              <w:jc w:val="both"/>
              <w:rPr>
                <w:rFonts w:ascii="Times New Roman" w:hAnsi="Times New Roman"/>
                <w:sz w:val="28"/>
                <w:szCs w:val="28"/>
              </w:rPr>
            </w:pPr>
            <w:r w:rsidRPr="009C662A">
              <w:rPr>
                <w:rFonts w:ascii="Times New Roman" w:hAnsi="Times New Roman"/>
                <w:sz w:val="28"/>
                <w:szCs w:val="28"/>
              </w:rPr>
              <w:t>Октябрьский район</w:t>
            </w:r>
            <w:r w:rsidRPr="009C662A">
              <w:rPr>
                <w:rFonts w:ascii="Times New Roman" w:hAnsi="Times New Roman"/>
                <w:sz w:val="28"/>
                <w:szCs w:val="28"/>
                <w:vertAlign w:val="superscript"/>
              </w:rPr>
              <w:footnoteReference w:id="17"/>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9ED86D" w14:textId="77777777" w:rsidR="002A4243" w:rsidRPr="009C662A" w:rsidRDefault="002A4243" w:rsidP="002A4243">
            <w:pPr>
              <w:spacing w:after="0" w:line="240" w:lineRule="auto"/>
              <w:jc w:val="center"/>
              <w:rPr>
                <w:rFonts w:ascii="Times New Roman" w:hAnsi="Times New Roman"/>
                <w:sz w:val="28"/>
                <w:szCs w:val="28"/>
              </w:rPr>
            </w:pPr>
            <w:r w:rsidRPr="009C662A">
              <w:rPr>
                <w:rFonts w:ascii="Times New Roman" w:hAnsi="Times New Roman"/>
                <w:sz w:val="28"/>
                <w:szCs w:val="28"/>
              </w:rPr>
              <w:t>606,3</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E1CDF4" w14:textId="77777777" w:rsidR="002A4243" w:rsidRPr="009C662A" w:rsidRDefault="002A4243" w:rsidP="002A4243">
            <w:pPr>
              <w:spacing w:after="0" w:line="240" w:lineRule="auto"/>
              <w:jc w:val="center"/>
              <w:rPr>
                <w:rFonts w:ascii="Times New Roman" w:hAnsi="Times New Roman"/>
                <w:sz w:val="28"/>
                <w:szCs w:val="28"/>
              </w:rPr>
            </w:pPr>
            <w:r w:rsidRPr="009C662A">
              <w:rPr>
                <w:rFonts w:ascii="Times New Roman" w:hAnsi="Times New Roman"/>
                <w:sz w:val="28"/>
                <w:szCs w:val="28"/>
              </w:rPr>
              <w:t>733,6</w:t>
            </w:r>
          </w:p>
        </w:tc>
        <w:tc>
          <w:tcPr>
            <w:tcW w:w="9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A6C2F6" w14:textId="77777777" w:rsidR="002A4243" w:rsidRPr="009C662A" w:rsidRDefault="002A4243" w:rsidP="002A4243">
            <w:pPr>
              <w:spacing w:after="0" w:line="240" w:lineRule="auto"/>
              <w:jc w:val="center"/>
              <w:rPr>
                <w:rFonts w:ascii="Times New Roman" w:hAnsi="Times New Roman"/>
                <w:sz w:val="28"/>
                <w:szCs w:val="28"/>
              </w:rPr>
            </w:pPr>
            <w:r w:rsidRPr="009C662A">
              <w:rPr>
                <w:rFonts w:ascii="Times New Roman" w:hAnsi="Times New Roman"/>
                <w:sz w:val="28"/>
                <w:szCs w:val="28"/>
              </w:rPr>
              <w:t>659,3</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922F7C" w14:textId="77777777" w:rsidR="002A4243" w:rsidRPr="009C662A" w:rsidRDefault="002A4243" w:rsidP="002A4243">
            <w:pPr>
              <w:spacing w:after="0" w:line="240" w:lineRule="auto"/>
              <w:jc w:val="center"/>
              <w:rPr>
                <w:rFonts w:ascii="Times New Roman" w:hAnsi="Times New Roman"/>
                <w:sz w:val="28"/>
                <w:szCs w:val="28"/>
              </w:rPr>
            </w:pPr>
            <w:r w:rsidRPr="009C662A">
              <w:rPr>
                <w:rFonts w:ascii="Times New Roman" w:hAnsi="Times New Roman"/>
                <w:sz w:val="28"/>
                <w:szCs w:val="28"/>
              </w:rPr>
              <w:t>587,0</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3489E6" w14:textId="77777777" w:rsidR="002A4243" w:rsidRPr="009C662A" w:rsidRDefault="002A4243" w:rsidP="002A4243">
            <w:pPr>
              <w:spacing w:after="0" w:line="240" w:lineRule="auto"/>
              <w:jc w:val="center"/>
              <w:rPr>
                <w:rFonts w:ascii="Times New Roman" w:hAnsi="Times New Roman"/>
                <w:sz w:val="28"/>
                <w:szCs w:val="28"/>
              </w:rPr>
            </w:pPr>
            <w:r w:rsidRPr="009C662A">
              <w:rPr>
                <w:rFonts w:ascii="Times New Roman" w:hAnsi="Times New Roman"/>
                <w:sz w:val="28"/>
                <w:szCs w:val="28"/>
              </w:rPr>
              <w:t>609,2</w:t>
            </w:r>
          </w:p>
        </w:tc>
        <w:tc>
          <w:tcPr>
            <w:tcW w:w="9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9B4572" w14:textId="77777777" w:rsidR="002A4243" w:rsidRPr="009C662A" w:rsidRDefault="002A4243" w:rsidP="002A4243">
            <w:pPr>
              <w:spacing w:after="0" w:line="240" w:lineRule="auto"/>
              <w:jc w:val="center"/>
              <w:rPr>
                <w:rFonts w:ascii="Times New Roman" w:hAnsi="Times New Roman"/>
                <w:sz w:val="28"/>
                <w:szCs w:val="28"/>
              </w:rPr>
            </w:pPr>
            <w:r w:rsidRPr="009C662A">
              <w:rPr>
                <w:rFonts w:ascii="Times New Roman" w:hAnsi="Times New Roman"/>
                <w:sz w:val="28"/>
                <w:szCs w:val="28"/>
              </w:rPr>
              <w:t>685,9</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C42139" w14:textId="77777777" w:rsidR="002A4243" w:rsidRPr="009C662A" w:rsidRDefault="002A4243" w:rsidP="002A4243">
            <w:pPr>
              <w:spacing w:after="0" w:line="240" w:lineRule="auto"/>
              <w:jc w:val="center"/>
              <w:rPr>
                <w:rFonts w:ascii="Times New Roman" w:hAnsi="Times New Roman"/>
                <w:sz w:val="28"/>
                <w:szCs w:val="28"/>
              </w:rPr>
            </w:pPr>
            <w:r w:rsidRPr="009C662A">
              <w:rPr>
                <w:rFonts w:ascii="Times New Roman" w:hAnsi="Times New Roman"/>
                <w:sz w:val="28"/>
                <w:szCs w:val="28"/>
              </w:rPr>
              <w:t>708,2</w:t>
            </w:r>
          </w:p>
        </w:tc>
        <w:tc>
          <w:tcPr>
            <w:tcW w:w="922" w:type="dxa"/>
            <w:tcBorders>
              <w:top w:val="single" w:sz="4" w:space="0" w:color="auto"/>
              <w:left w:val="single" w:sz="4" w:space="0" w:color="auto"/>
              <w:bottom w:val="single" w:sz="4" w:space="0" w:color="auto"/>
              <w:right w:val="single" w:sz="4" w:space="0" w:color="auto"/>
            </w:tcBorders>
            <w:vAlign w:val="center"/>
          </w:tcPr>
          <w:p w14:paraId="293B5675" w14:textId="77777777" w:rsidR="002A4243" w:rsidRPr="009C662A" w:rsidRDefault="002A4243" w:rsidP="002A4243">
            <w:pPr>
              <w:spacing w:after="0" w:line="240" w:lineRule="auto"/>
              <w:jc w:val="center"/>
              <w:rPr>
                <w:rFonts w:ascii="Times New Roman" w:hAnsi="Times New Roman"/>
                <w:sz w:val="28"/>
                <w:szCs w:val="28"/>
              </w:rPr>
            </w:pPr>
            <w:r w:rsidRPr="009C662A">
              <w:rPr>
                <w:rFonts w:ascii="Times New Roman" w:hAnsi="Times New Roman"/>
                <w:sz w:val="28"/>
                <w:szCs w:val="28"/>
              </w:rPr>
              <w:t>787,7</w:t>
            </w:r>
          </w:p>
        </w:tc>
      </w:tr>
      <w:tr w:rsidR="002A4243" w:rsidRPr="009C662A" w14:paraId="23411372" w14:textId="77777777" w:rsidTr="001C3767">
        <w:tc>
          <w:tcPr>
            <w:tcW w:w="2834" w:type="dxa"/>
            <w:tcBorders>
              <w:top w:val="single" w:sz="4" w:space="0" w:color="auto"/>
              <w:left w:val="single" w:sz="4" w:space="0" w:color="auto"/>
              <w:bottom w:val="single" w:sz="4" w:space="0" w:color="auto"/>
              <w:right w:val="single" w:sz="4" w:space="0" w:color="auto"/>
            </w:tcBorders>
            <w:shd w:val="clear" w:color="auto" w:fill="auto"/>
            <w:hideMark/>
          </w:tcPr>
          <w:p w14:paraId="4F3747FA" w14:textId="77777777" w:rsidR="002A4243" w:rsidRPr="009C662A" w:rsidRDefault="002A4243" w:rsidP="002A4243">
            <w:pPr>
              <w:spacing w:after="0" w:line="240" w:lineRule="auto"/>
              <w:rPr>
                <w:rFonts w:ascii="Times New Roman" w:hAnsi="Times New Roman"/>
                <w:sz w:val="28"/>
                <w:szCs w:val="28"/>
              </w:rPr>
            </w:pPr>
            <w:r w:rsidRPr="009C662A">
              <w:rPr>
                <w:rFonts w:ascii="Times New Roman" w:hAnsi="Times New Roman"/>
                <w:sz w:val="28"/>
                <w:szCs w:val="28"/>
              </w:rPr>
              <w:t>Доля ОР в РО, (%)</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D12554" w14:textId="77777777" w:rsidR="002A4243" w:rsidRPr="009C662A" w:rsidRDefault="002A4243" w:rsidP="002A4243">
            <w:pPr>
              <w:spacing w:after="0" w:line="240" w:lineRule="auto"/>
              <w:jc w:val="center"/>
              <w:rPr>
                <w:rFonts w:ascii="Times New Roman" w:hAnsi="Times New Roman"/>
                <w:sz w:val="28"/>
                <w:szCs w:val="28"/>
              </w:rPr>
            </w:pPr>
            <w:r w:rsidRPr="009C662A">
              <w:rPr>
                <w:rFonts w:ascii="Times New Roman" w:hAnsi="Times New Roman"/>
                <w:sz w:val="28"/>
                <w:szCs w:val="28"/>
              </w:rPr>
              <w:t>0,37</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91C361" w14:textId="77777777" w:rsidR="002A4243" w:rsidRPr="009C662A" w:rsidRDefault="002A4243" w:rsidP="002A4243">
            <w:pPr>
              <w:spacing w:after="0" w:line="240" w:lineRule="auto"/>
              <w:jc w:val="center"/>
              <w:rPr>
                <w:rFonts w:ascii="Times New Roman" w:hAnsi="Times New Roman"/>
                <w:sz w:val="28"/>
                <w:szCs w:val="28"/>
              </w:rPr>
            </w:pPr>
            <w:r w:rsidRPr="009C662A">
              <w:rPr>
                <w:rFonts w:ascii="Times New Roman" w:hAnsi="Times New Roman"/>
                <w:sz w:val="28"/>
                <w:szCs w:val="28"/>
              </w:rPr>
              <w:t>0,43</w:t>
            </w:r>
          </w:p>
        </w:tc>
        <w:tc>
          <w:tcPr>
            <w:tcW w:w="9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016576" w14:textId="77777777" w:rsidR="002A4243" w:rsidRPr="009C662A" w:rsidRDefault="002A4243" w:rsidP="002A4243">
            <w:pPr>
              <w:spacing w:after="0" w:line="240" w:lineRule="auto"/>
              <w:jc w:val="center"/>
              <w:rPr>
                <w:rFonts w:ascii="Times New Roman" w:hAnsi="Times New Roman"/>
                <w:sz w:val="28"/>
                <w:szCs w:val="28"/>
              </w:rPr>
            </w:pPr>
            <w:r w:rsidRPr="009C662A">
              <w:rPr>
                <w:rFonts w:ascii="Times New Roman" w:hAnsi="Times New Roman"/>
                <w:sz w:val="28"/>
                <w:szCs w:val="28"/>
              </w:rPr>
              <w:t>0,35</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9E3836" w14:textId="77777777" w:rsidR="002A4243" w:rsidRPr="009C662A" w:rsidRDefault="002A4243" w:rsidP="002A4243">
            <w:pPr>
              <w:spacing w:after="0" w:line="240" w:lineRule="auto"/>
              <w:jc w:val="center"/>
              <w:rPr>
                <w:rFonts w:ascii="Times New Roman" w:hAnsi="Times New Roman"/>
                <w:sz w:val="28"/>
                <w:szCs w:val="28"/>
              </w:rPr>
            </w:pPr>
            <w:r w:rsidRPr="009C662A">
              <w:rPr>
                <w:rFonts w:ascii="Times New Roman" w:hAnsi="Times New Roman"/>
                <w:sz w:val="28"/>
                <w:szCs w:val="28"/>
              </w:rPr>
              <w:t>0,31</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DF2903" w14:textId="77777777" w:rsidR="002A4243" w:rsidRPr="009C662A" w:rsidRDefault="002A4243" w:rsidP="002A4243">
            <w:pPr>
              <w:spacing w:after="0" w:line="240" w:lineRule="auto"/>
              <w:jc w:val="center"/>
              <w:rPr>
                <w:rFonts w:ascii="Times New Roman" w:hAnsi="Times New Roman"/>
                <w:sz w:val="28"/>
                <w:szCs w:val="28"/>
              </w:rPr>
            </w:pPr>
            <w:r w:rsidRPr="009C662A">
              <w:rPr>
                <w:rFonts w:ascii="Times New Roman" w:hAnsi="Times New Roman"/>
                <w:sz w:val="28"/>
                <w:szCs w:val="28"/>
              </w:rPr>
              <w:t>0,28</w:t>
            </w:r>
          </w:p>
        </w:tc>
        <w:tc>
          <w:tcPr>
            <w:tcW w:w="9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35372D" w14:textId="77777777" w:rsidR="002A4243" w:rsidRPr="009C662A" w:rsidRDefault="002A4243" w:rsidP="002A4243">
            <w:pPr>
              <w:spacing w:after="0" w:line="240" w:lineRule="auto"/>
              <w:jc w:val="center"/>
              <w:rPr>
                <w:rFonts w:ascii="Times New Roman" w:hAnsi="Times New Roman"/>
                <w:sz w:val="28"/>
                <w:szCs w:val="28"/>
              </w:rPr>
            </w:pPr>
            <w:r w:rsidRPr="009C662A">
              <w:rPr>
                <w:rFonts w:ascii="Times New Roman" w:hAnsi="Times New Roman"/>
                <w:sz w:val="28"/>
                <w:szCs w:val="28"/>
              </w:rPr>
              <w:t>0,31</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928014" w14:textId="77777777" w:rsidR="002A4243" w:rsidRPr="009C662A" w:rsidRDefault="002A4243" w:rsidP="002A4243">
            <w:pPr>
              <w:spacing w:after="0" w:line="240" w:lineRule="auto"/>
              <w:jc w:val="center"/>
              <w:rPr>
                <w:rFonts w:ascii="Times New Roman" w:hAnsi="Times New Roman"/>
                <w:sz w:val="28"/>
                <w:szCs w:val="28"/>
              </w:rPr>
            </w:pPr>
            <w:r w:rsidRPr="009C662A">
              <w:rPr>
                <w:rFonts w:ascii="Times New Roman" w:hAnsi="Times New Roman"/>
                <w:sz w:val="28"/>
                <w:szCs w:val="28"/>
              </w:rPr>
              <w:t>0,28</w:t>
            </w:r>
          </w:p>
        </w:tc>
        <w:tc>
          <w:tcPr>
            <w:tcW w:w="922" w:type="dxa"/>
            <w:tcBorders>
              <w:top w:val="single" w:sz="4" w:space="0" w:color="auto"/>
              <w:left w:val="single" w:sz="4" w:space="0" w:color="auto"/>
              <w:bottom w:val="single" w:sz="4" w:space="0" w:color="auto"/>
              <w:right w:val="single" w:sz="4" w:space="0" w:color="auto"/>
            </w:tcBorders>
          </w:tcPr>
          <w:p w14:paraId="06486B17" w14:textId="77777777" w:rsidR="002A4243" w:rsidRPr="009C662A" w:rsidRDefault="002A4243" w:rsidP="002A4243">
            <w:pPr>
              <w:spacing w:after="0" w:line="240" w:lineRule="auto"/>
              <w:jc w:val="center"/>
              <w:rPr>
                <w:rFonts w:ascii="Times New Roman" w:hAnsi="Times New Roman"/>
                <w:sz w:val="28"/>
                <w:szCs w:val="28"/>
              </w:rPr>
            </w:pPr>
            <w:r w:rsidRPr="009C662A">
              <w:rPr>
                <w:rFonts w:ascii="Times New Roman" w:hAnsi="Times New Roman"/>
                <w:sz w:val="28"/>
                <w:szCs w:val="28"/>
              </w:rPr>
              <w:t>0,39</w:t>
            </w:r>
          </w:p>
        </w:tc>
      </w:tr>
      <w:tr w:rsidR="002A4243" w:rsidRPr="009C662A" w14:paraId="480041CB" w14:textId="77777777" w:rsidTr="001C3767">
        <w:tc>
          <w:tcPr>
            <w:tcW w:w="10205" w:type="dxa"/>
            <w:gridSpan w:val="9"/>
            <w:tcBorders>
              <w:top w:val="single" w:sz="4" w:space="0" w:color="auto"/>
              <w:left w:val="single" w:sz="4" w:space="0" w:color="auto"/>
              <w:bottom w:val="single" w:sz="4" w:space="0" w:color="auto"/>
              <w:right w:val="single" w:sz="4" w:space="0" w:color="auto"/>
            </w:tcBorders>
            <w:shd w:val="clear" w:color="auto" w:fill="auto"/>
            <w:hideMark/>
          </w:tcPr>
          <w:p w14:paraId="1293B7D6" w14:textId="77777777" w:rsidR="002A4243" w:rsidRPr="009C662A" w:rsidRDefault="002A4243" w:rsidP="002A4243">
            <w:pPr>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 xml:space="preserve">Обеспеченность собственными </w:t>
            </w:r>
            <w:proofErr w:type="gramStart"/>
            <w:r w:rsidRPr="009C662A">
              <w:rPr>
                <w:rFonts w:ascii="Times New Roman" w:eastAsia="Times New Roman" w:hAnsi="Times New Roman"/>
                <w:bCs/>
                <w:sz w:val="28"/>
                <w:szCs w:val="28"/>
                <w:lang w:eastAsia="ru-RU"/>
              </w:rPr>
              <w:t>доходами,%</w:t>
            </w:r>
            <w:proofErr w:type="gramEnd"/>
          </w:p>
        </w:tc>
      </w:tr>
      <w:tr w:rsidR="002A4243" w:rsidRPr="009C662A" w14:paraId="358154A1" w14:textId="77777777" w:rsidTr="001C3767">
        <w:trPr>
          <w:trHeight w:hRule="exact" w:val="377"/>
        </w:trPr>
        <w:tc>
          <w:tcPr>
            <w:tcW w:w="2834" w:type="dxa"/>
            <w:tcBorders>
              <w:top w:val="single" w:sz="4" w:space="0" w:color="auto"/>
              <w:left w:val="single" w:sz="4" w:space="0" w:color="auto"/>
              <w:bottom w:val="single" w:sz="4" w:space="0" w:color="auto"/>
              <w:right w:val="single" w:sz="4" w:space="0" w:color="auto"/>
            </w:tcBorders>
            <w:shd w:val="clear" w:color="auto" w:fill="auto"/>
            <w:hideMark/>
          </w:tcPr>
          <w:p w14:paraId="4CE8D34D" w14:textId="77777777" w:rsidR="002A4243" w:rsidRPr="009C662A" w:rsidRDefault="002A4243" w:rsidP="002A4243">
            <w:pPr>
              <w:spacing w:after="0" w:line="240" w:lineRule="auto"/>
              <w:jc w:val="both"/>
              <w:rPr>
                <w:rFonts w:ascii="Times New Roman" w:hAnsi="Times New Roman"/>
                <w:sz w:val="28"/>
                <w:szCs w:val="28"/>
              </w:rPr>
            </w:pPr>
            <w:r w:rsidRPr="009C662A">
              <w:rPr>
                <w:rFonts w:ascii="Times New Roman" w:hAnsi="Times New Roman"/>
                <w:sz w:val="28"/>
                <w:szCs w:val="28"/>
              </w:rPr>
              <w:t xml:space="preserve">Октябрьский район </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FF008D" w14:textId="77777777" w:rsidR="002A4243" w:rsidRPr="009C662A" w:rsidRDefault="002A4243" w:rsidP="002A4243">
            <w:pPr>
              <w:jc w:val="center"/>
              <w:rPr>
                <w:rFonts w:ascii="Times New Roman" w:hAnsi="Times New Roman"/>
                <w:sz w:val="28"/>
                <w:szCs w:val="28"/>
              </w:rPr>
            </w:pPr>
            <w:r w:rsidRPr="009C662A">
              <w:rPr>
                <w:rFonts w:ascii="Times New Roman" w:hAnsi="Times New Roman"/>
                <w:sz w:val="28"/>
                <w:szCs w:val="28"/>
              </w:rPr>
              <w:t>75,5</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C4D0F4" w14:textId="77777777" w:rsidR="002A4243" w:rsidRPr="009C662A" w:rsidRDefault="002A4243" w:rsidP="002A4243">
            <w:pPr>
              <w:jc w:val="center"/>
              <w:rPr>
                <w:rFonts w:ascii="Times New Roman" w:hAnsi="Times New Roman"/>
                <w:sz w:val="28"/>
                <w:szCs w:val="28"/>
              </w:rPr>
            </w:pPr>
            <w:r w:rsidRPr="009C662A">
              <w:rPr>
                <w:rFonts w:ascii="Times New Roman" w:hAnsi="Times New Roman"/>
                <w:sz w:val="28"/>
                <w:szCs w:val="28"/>
              </w:rPr>
              <w:t>72,0</w:t>
            </w:r>
          </w:p>
        </w:tc>
        <w:tc>
          <w:tcPr>
            <w:tcW w:w="9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90EF2A" w14:textId="77777777" w:rsidR="002A4243" w:rsidRPr="009C662A" w:rsidRDefault="002A4243" w:rsidP="002A4243">
            <w:pPr>
              <w:jc w:val="center"/>
              <w:rPr>
                <w:rFonts w:ascii="Times New Roman" w:hAnsi="Times New Roman"/>
                <w:sz w:val="28"/>
                <w:szCs w:val="28"/>
              </w:rPr>
            </w:pPr>
            <w:r w:rsidRPr="009C662A">
              <w:rPr>
                <w:rFonts w:ascii="Times New Roman" w:hAnsi="Times New Roman"/>
                <w:sz w:val="28"/>
                <w:szCs w:val="28"/>
              </w:rPr>
              <w:t>49,3</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3405E3" w14:textId="77777777" w:rsidR="002A4243" w:rsidRPr="009C662A" w:rsidRDefault="002A4243" w:rsidP="002A4243">
            <w:pPr>
              <w:jc w:val="center"/>
              <w:rPr>
                <w:rFonts w:ascii="Times New Roman" w:hAnsi="Times New Roman"/>
                <w:sz w:val="28"/>
                <w:szCs w:val="28"/>
              </w:rPr>
            </w:pPr>
            <w:r w:rsidRPr="009C662A">
              <w:rPr>
                <w:rFonts w:ascii="Times New Roman" w:hAnsi="Times New Roman"/>
                <w:sz w:val="28"/>
                <w:szCs w:val="28"/>
              </w:rPr>
              <w:t>53,0</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D29108" w14:textId="77777777" w:rsidR="002A4243" w:rsidRPr="009C662A" w:rsidRDefault="002A4243" w:rsidP="002A4243">
            <w:pPr>
              <w:jc w:val="center"/>
              <w:rPr>
                <w:rFonts w:ascii="Times New Roman" w:hAnsi="Times New Roman"/>
                <w:sz w:val="28"/>
                <w:szCs w:val="28"/>
              </w:rPr>
            </w:pPr>
            <w:r w:rsidRPr="009C662A">
              <w:rPr>
                <w:rFonts w:ascii="Times New Roman" w:hAnsi="Times New Roman"/>
                <w:sz w:val="28"/>
                <w:szCs w:val="28"/>
              </w:rPr>
              <w:t>51,8</w:t>
            </w:r>
          </w:p>
        </w:tc>
        <w:tc>
          <w:tcPr>
            <w:tcW w:w="9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12C943" w14:textId="77777777" w:rsidR="002A4243" w:rsidRPr="009C662A" w:rsidRDefault="002A4243" w:rsidP="002A4243">
            <w:pPr>
              <w:jc w:val="center"/>
              <w:rPr>
                <w:rFonts w:ascii="Times New Roman" w:hAnsi="Times New Roman"/>
                <w:sz w:val="28"/>
                <w:szCs w:val="28"/>
              </w:rPr>
            </w:pPr>
            <w:r w:rsidRPr="009C662A">
              <w:rPr>
                <w:rFonts w:ascii="Times New Roman" w:hAnsi="Times New Roman"/>
                <w:sz w:val="28"/>
                <w:szCs w:val="28"/>
              </w:rPr>
              <w:t>59,8</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BFC25D" w14:textId="77777777" w:rsidR="002A4243" w:rsidRPr="009C662A" w:rsidRDefault="002A4243" w:rsidP="002A4243">
            <w:pPr>
              <w:jc w:val="center"/>
              <w:rPr>
                <w:rFonts w:ascii="Times New Roman" w:hAnsi="Times New Roman"/>
                <w:sz w:val="28"/>
                <w:szCs w:val="28"/>
              </w:rPr>
            </w:pPr>
            <w:r w:rsidRPr="009C662A">
              <w:rPr>
                <w:rFonts w:ascii="Times New Roman" w:hAnsi="Times New Roman"/>
                <w:sz w:val="28"/>
                <w:szCs w:val="28"/>
              </w:rPr>
              <w:t>58,7</w:t>
            </w:r>
          </w:p>
        </w:tc>
        <w:tc>
          <w:tcPr>
            <w:tcW w:w="922" w:type="dxa"/>
            <w:tcBorders>
              <w:top w:val="single" w:sz="4" w:space="0" w:color="auto"/>
              <w:left w:val="single" w:sz="4" w:space="0" w:color="auto"/>
              <w:bottom w:val="single" w:sz="4" w:space="0" w:color="auto"/>
              <w:right w:val="single" w:sz="4" w:space="0" w:color="auto"/>
            </w:tcBorders>
          </w:tcPr>
          <w:p w14:paraId="58905E5F" w14:textId="77777777" w:rsidR="002A4243" w:rsidRPr="009C662A" w:rsidRDefault="002A4243" w:rsidP="002A4243">
            <w:pPr>
              <w:jc w:val="center"/>
              <w:rPr>
                <w:rFonts w:ascii="Times New Roman" w:hAnsi="Times New Roman"/>
                <w:sz w:val="28"/>
                <w:szCs w:val="28"/>
              </w:rPr>
            </w:pPr>
            <w:r w:rsidRPr="009C662A">
              <w:rPr>
                <w:rFonts w:ascii="Times New Roman" w:hAnsi="Times New Roman"/>
                <w:sz w:val="28"/>
                <w:szCs w:val="28"/>
              </w:rPr>
              <w:t>54,6</w:t>
            </w:r>
          </w:p>
        </w:tc>
      </w:tr>
      <w:tr w:rsidR="002A4243" w:rsidRPr="009C662A" w14:paraId="0BC162A7" w14:textId="77777777" w:rsidTr="001C3767">
        <w:trPr>
          <w:trHeight w:val="251"/>
        </w:trPr>
        <w:tc>
          <w:tcPr>
            <w:tcW w:w="2834" w:type="dxa"/>
            <w:tcBorders>
              <w:top w:val="single" w:sz="4" w:space="0" w:color="auto"/>
              <w:left w:val="single" w:sz="4" w:space="0" w:color="auto"/>
              <w:bottom w:val="single" w:sz="4" w:space="0" w:color="auto"/>
              <w:right w:val="single" w:sz="4" w:space="0" w:color="auto"/>
            </w:tcBorders>
            <w:shd w:val="clear" w:color="auto" w:fill="auto"/>
          </w:tcPr>
          <w:p w14:paraId="3D987077" w14:textId="77777777" w:rsidR="002A4243" w:rsidRPr="009C662A" w:rsidRDefault="002A4243" w:rsidP="002A4243">
            <w:pPr>
              <w:spacing w:after="0" w:line="240" w:lineRule="auto"/>
              <w:jc w:val="both"/>
              <w:rPr>
                <w:rFonts w:ascii="Times New Roman" w:hAnsi="Times New Roman"/>
                <w:sz w:val="28"/>
                <w:szCs w:val="28"/>
              </w:rPr>
            </w:pPr>
            <w:r w:rsidRPr="009C662A">
              <w:rPr>
                <w:rFonts w:ascii="Times New Roman" w:hAnsi="Times New Roman"/>
                <w:sz w:val="28"/>
                <w:szCs w:val="28"/>
              </w:rPr>
              <w:t xml:space="preserve">Ростовская область </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14:paraId="1C1F661E" w14:textId="77777777" w:rsidR="002A4243" w:rsidRPr="009C662A" w:rsidRDefault="002A4243" w:rsidP="002A4243">
            <w:pPr>
              <w:spacing w:after="0" w:line="240" w:lineRule="auto"/>
              <w:jc w:val="center"/>
              <w:rPr>
                <w:rFonts w:ascii="Times New Roman" w:hAnsi="Times New Roman"/>
                <w:sz w:val="28"/>
                <w:szCs w:val="28"/>
              </w:rPr>
            </w:pPr>
            <w:r w:rsidRPr="009C662A">
              <w:rPr>
                <w:rFonts w:ascii="Times New Roman" w:hAnsi="Times New Roman"/>
                <w:sz w:val="28"/>
                <w:szCs w:val="28"/>
              </w:rPr>
              <w:t>78,2</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14:paraId="7B9D3B0D" w14:textId="77777777" w:rsidR="002A4243" w:rsidRPr="009C662A" w:rsidRDefault="002A4243" w:rsidP="002A4243">
            <w:pPr>
              <w:spacing w:after="0" w:line="240" w:lineRule="auto"/>
              <w:jc w:val="center"/>
              <w:rPr>
                <w:rFonts w:ascii="Times New Roman" w:hAnsi="Times New Roman"/>
                <w:sz w:val="28"/>
                <w:szCs w:val="28"/>
              </w:rPr>
            </w:pPr>
            <w:r w:rsidRPr="009C662A">
              <w:rPr>
                <w:rFonts w:ascii="Times New Roman" w:hAnsi="Times New Roman"/>
                <w:sz w:val="28"/>
                <w:szCs w:val="28"/>
              </w:rPr>
              <w:t>79,9</w:t>
            </w:r>
          </w:p>
        </w:tc>
        <w:tc>
          <w:tcPr>
            <w:tcW w:w="922" w:type="dxa"/>
            <w:tcBorders>
              <w:top w:val="single" w:sz="4" w:space="0" w:color="auto"/>
              <w:left w:val="single" w:sz="4" w:space="0" w:color="auto"/>
              <w:bottom w:val="single" w:sz="4" w:space="0" w:color="auto"/>
              <w:right w:val="single" w:sz="4" w:space="0" w:color="auto"/>
            </w:tcBorders>
            <w:shd w:val="clear" w:color="auto" w:fill="auto"/>
            <w:vAlign w:val="center"/>
          </w:tcPr>
          <w:p w14:paraId="59EF5DBA" w14:textId="77777777" w:rsidR="002A4243" w:rsidRPr="009C662A" w:rsidRDefault="002A4243" w:rsidP="002A4243">
            <w:pPr>
              <w:spacing w:after="0" w:line="240" w:lineRule="auto"/>
              <w:jc w:val="center"/>
              <w:rPr>
                <w:rFonts w:ascii="Times New Roman" w:hAnsi="Times New Roman"/>
                <w:sz w:val="28"/>
                <w:szCs w:val="28"/>
              </w:rPr>
            </w:pPr>
            <w:r w:rsidRPr="009C662A">
              <w:rPr>
                <w:rFonts w:ascii="Times New Roman" w:hAnsi="Times New Roman"/>
                <w:sz w:val="28"/>
                <w:szCs w:val="28"/>
              </w:rPr>
              <w:t>94,9</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14:paraId="4EEB9A16" w14:textId="77777777" w:rsidR="002A4243" w:rsidRPr="009C662A" w:rsidRDefault="002A4243" w:rsidP="002A4243">
            <w:pPr>
              <w:spacing w:after="0" w:line="240" w:lineRule="auto"/>
              <w:jc w:val="center"/>
              <w:rPr>
                <w:rFonts w:ascii="Times New Roman" w:hAnsi="Times New Roman"/>
                <w:sz w:val="28"/>
                <w:szCs w:val="28"/>
              </w:rPr>
            </w:pPr>
            <w:r w:rsidRPr="009C662A">
              <w:rPr>
                <w:rFonts w:ascii="Times New Roman" w:hAnsi="Times New Roman"/>
                <w:sz w:val="28"/>
                <w:szCs w:val="28"/>
              </w:rPr>
              <w:t>96,2</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14:paraId="3F831EF3" w14:textId="77777777" w:rsidR="002A4243" w:rsidRPr="009C662A" w:rsidRDefault="002A4243" w:rsidP="002A4243">
            <w:pPr>
              <w:spacing w:after="0" w:line="240" w:lineRule="auto"/>
              <w:jc w:val="center"/>
              <w:rPr>
                <w:rFonts w:ascii="Times New Roman" w:hAnsi="Times New Roman"/>
                <w:sz w:val="28"/>
                <w:szCs w:val="28"/>
              </w:rPr>
            </w:pPr>
            <w:r w:rsidRPr="009C662A">
              <w:rPr>
                <w:rFonts w:ascii="Times New Roman" w:hAnsi="Times New Roman"/>
                <w:sz w:val="28"/>
                <w:szCs w:val="28"/>
              </w:rPr>
              <w:t>96,8</w:t>
            </w:r>
          </w:p>
        </w:tc>
        <w:tc>
          <w:tcPr>
            <w:tcW w:w="922" w:type="dxa"/>
            <w:tcBorders>
              <w:top w:val="single" w:sz="4" w:space="0" w:color="auto"/>
              <w:left w:val="single" w:sz="4" w:space="0" w:color="auto"/>
              <w:bottom w:val="single" w:sz="4" w:space="0" w:color="auto"/>
              <w:right w:val="single" w:sz="4" w:space="0" w:color="auto"/>
            </w:tcBorders>
            <w:shd w:val="clear" w:color="auto" w:fill="auto"/>
            <w:vAlign w:val="center"/>
          </w:tcPr>
          <w:p w14:paraId="24472BC4" w14:textId="77777777" w:rsidR="002A4243" w:rsidRPr="009C662A" w:rsidRDefault="002A4243" w:rsidP="002A4243">
            <w:pPr>
              <w:spacing w:after="0" w:line="240" w:lineRule="auto"/>
              <w:jc w:val="center"/>
              <w:rPr>
                <w:rFonts w:ascii="Times New Roman" w:hAnsi="Times New Roman"/>
                <w:sz w:val="28"/>
                <w:szCs w:val="28"/>
              </w:rPr>
            </w:pPr>
            <w:r w:rsidRPr="009C662A">
              <w:rPr>
                <w:rFonts w:ascii="Times New Roman" w:hAnsi="Times New Roman"/>
                <w:sz w:val="28"/>
                <w:szCs w:val="28"/>
              </w:rPr>
              <w:t>95,8</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14:paraId="5966CFB9" w14:textId="77777777" w:rsidR="002A4243" w:rsidRPr="009C662A" w:rsidRDefault="002A4243" w:rsidP="002A4243">
            <w:pPr>
              <w:spacing w:after="0" w:line="240" w:lineRule="auto"/>
              <w:jc w:val="center"/>
              <w:rPr>
                <w:rFonts w:ascii="Times New Roman" w:hAnsi="Times New Roman"/>
                <w:sz w:val="28"/>
                <w:szCs w:val="28"/>
              </w:rPr>
            </w:pPr>
            <w:r w:rsidRPr="009C662A">
              <w:rPr>
                <w:rFonts w:ascii="Times New Roman" w:hAnsi="Times New Roman"/>
                <w:sz w:val="28"/>
                <w:szCs w:val="28"/>
              </w:rPr>
              <w:t>94,3</w:t>
            </w:r>
          </w:p>
        </w:tc>
        <w:tc>
          <w:tcPr>
            <w:tcW w:w="922" w:type="dxa"/>
            <w:tcBorders>
              <w:top w:val="single" w:sz="4" w:space="0" w:color="auto"/>
              <w:left w:val="single" w:sz="4" w:space="0" w:color="auto"/>
              <w:bottom w:val="single" w:sz="4" w:space="0" w:color="auto"/>
              <w:right w:val="single" w:sz="4" w:space="0" w:color="auto"/>
            </w:tcBorders>
            <w:vAlign w:val="center"/>
          </w:tcPr>
          <w:p w14:paraId="583BDE06" w14:textId="77777777" w:rsidR="002A4243" w:rsidRPr="009C662A" w:rsidRDefault="002A4243" w:rsidP="002A4243">
            <w:pPr>
              <w:spacing w:after="0" w:line="240" w:lineRule="auto"/>
              <w:jc w:val="center"/>
              <w:rPr>
                <w:rFonts w:ascii="Times New Roman" w:hAnsi="Times New Roman"/>
                <w:sz w:val="28"/>
                <w:szCs w:val="28"/>
              </w:rPr>
            </w:pPr>
            <w:r w:rsidRPr="009C662A">
              <w:rPr>
                <w:rFonts w:ascii="Times New Roman" w:hAnsi="Times New Roman"/>
                <w:sz w:val="28"/>
                <w:szCs w:val="28"/>
              </w:rPr>
              <w:t>95,5</w:t>
            </w:r>
          </w:p>
        </w:tc>
      </w:tr>
    </w:tbl>
    <w:p w14:paraId="14F24550" w14:textId="77777777" w:rsidR="00235F8C" w:rsidRPr="009C662A" w:rsidRDefault="00235F8C" w:rsidP="00EC56BB">
      <w:pPr>
        <w:spacing w:before="240" w:after="0" w:line="240" w:lineRule="auto"/>
        <w:jc w:val="both"/>
      </w:pPr>
      <w:r w:rsidRPr="009C662A">
        <w:rPr>
          <w:rFonts w:ascii="Times New Roman" w:hAnsi="Times New Roman"/>
          <w:sz w:val="28"/>
          <w:szCs w:val="28"/>
          <w:lang w:eastAsia="ru-RU"/>
        </w:rPr>
        <w:t xml:space="preserve">   </w:t>
      </w:r>
      <w:r w:rsidRPr="009C662A">
        <w:rPr>
          <w:rFonts w:ascii="Times New Roman" w:hAnsi="Times New Roman"/>
          <w:sz w:val="28"/>
          <w:szCs w:val="28"/>
        </w:rPr>
        <w:t xml:space="preserve">     </w:t>
      </w:r>
      <w:r w:rsidRPr="009C662A">
        <w:rPr>
          <w:rStyle w:val="ab"/>
          <w:rFonts w:ascii="Times New Roman" w:hAnsi="Times New Roman"/>
          <w:sz w:val="28"/>
          <w:szCs w:val="28"/>
        </w:rPr>
        <w:t>Бюджетная политика в области расходов направлена на: сохранение социальной стабильности в районе, совершенствование процедур предварительного и последующего контроля в области закупок, решение приоритетных задач социальной сферы, безусловное выполнение принятых обязательств, повышение эффективности и результативности бюджетных расходов, повышение кач</w:t>
      </w:r>
      <w:r w:rsidR="00EC56BB" w:rsidRPr="009C662A">
        <w:rPr>
          <w:rStyle w:val="ab"/>
          <w:rFonts w:ascii="Times New Roman" w:hAnsi="Times New Roman"/>
          <w:sz w:val="28"/>
          <w:szCs w:val="28"/>
        </w:rPr>
        <w:t xml:space="preserve">ества управления муниципальными </w:t>
      </w:r>
      <w:r w:rsidRPr="009C662A">
        <w:rPr>
          <w:rStyle w:val="ab"/>
          <w:rFonts w:ascii="Times New Roman" w:hAnsi="Times New Roman"/>
          <w:sz w:val="28"/>
          <w:szCs w:val="28"/>
        </w:rPr>
        <w:t>финансами.</w:t>
      </w:r>
      <w:r w:rsidR="00EC56BB" w:rsidRPr="009C662A">
        <w:rPr>
          <w:rStyle w:val="ab"/>
          <w:rFonts w:ascii="Times New Roman" w:hAnsi="Times New Roman"/>
          <w:sz w:val="28"/>
          <w:szCs w:val="28"/>
        </w:rPr>
        <w:br/>
      </w:r>
      <w:r w:rsidRPr="009C662A">
        <w:lastRenderedPageBreak/>
        <w:t xml:space="preserve">       </w:t>
      </w:r>
      <w:r w:rsidR="002A4243" w:rsidRPr="009C662A">
        <w:rPr>
          <w:noProof/>
          <w:lang w:eastAsia="ru-RU"/>
        </w:rPr>
        <w:drawing>
          <wp:inline distT="0" distB="0" distL="0" distR="0" wp14:anchorId="62E6D851" wp14:editId="4D059363">
            <wp:extent cx="6029325" cy="2714625"/>
            <wp:effectExtent l="0" t="0" r="9525" b="9525"/>
            <wp:docPr id="29" name="Диаграмма 2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6E6498" w:rsidRPr="009C662A">
        <w:t xml:space="preserve">  </w:t>
      </w:r>
    </w:p>
    <w:p w14:paraId="2D59BAB9" w14:textId="77777777" w:rsidR="00235F8C" w:rsidRPr="009C662A" w:rsidRDefault="00235F8C" w:rsidP="00235F8C">
      <w:pPr>
        <w:tabs>
          <w:tab w:val="left" w:pos="993"/>
        </w:tabs>
        <w:autoSpaceDE w:val="0"/>
        <w:autoSpaceDN w:val="0"/>
        <w:adjustRightInd w:val="0"/>
        <w:spacing w:after="0" w:line="240" w:lineRule="auto"/>
        <w:ind w:left="-284" w:hanging="851"/>
        <w:jc w:val="both"/>
        <w:outlineLvl w:val="0"/>
        <w:rPr>
          <w:rFonts w:ascii="Times New Roman" w:hAnsi="Times New Roman"/>
          <w:sz w:val="28"/>
          <w:szCs w:val="28"/>
        </w:rPr>
      </w:pPr>
      <w:r w:rsidRPr="009C662A">
        <w:rPr>
          <w:rFonts w:ascii="Times New Roman" w:hAnsi="Times New Roman"/>
          <w:sz w:val="28"/>
          <w:szCs w:val="28"/>
        </w:rPr>
        <w:t xml:space="preserve">                      </w:t>
      </w:r>
      <w:bookmarkStart w:id="57" w:name="_Toc520894995"/>
      <w:bookmarkStart w:id="58" w:name="_Toc521580634"/>
      <w:bookmarkStart w:id="59" w:name="_Toc521678887"/>
      <w:bookmarkStart w:id="60" w:name="_Toc532823873"/>
      <w:bookmarkStart w:id="61" w:name="_Toc99909988"/>
      <w:bookmarkStart w:id="62" w:name="_Toc103855415"/>
      <w:bookmarkStart w:id="63" w:name="_Toc103855640"/>
      <w:bookmarkStart w:id="64" w:name="_Toc130278923"/>
      <w:bookmarkStart w:id="65" w:name="_Toc130280161"/>
      <w:bookmarkStart w:id="66" w:name="_Toc130283570"/>
      <w:bookmarkStart w:id="67" w:name="_Toc130311429"/>
      <w:r w:rsidRPr="009C662A">
        <w:rPr>
          <w:rFonts w:ascii="Times New Roman" w:hAnsi="Times New Roman"/>
          <w:sz w:val="28"/>
          <w:szCs w:val="28"/>
        </w:rPr>
        <w:t xml:space="preserve">Главной составляющей бюджетной политики традиционно остается улучшение условий жизни жителей Октябрьского района, выполнение социальных обязательств перед гражданами, предоставление качественных муниципальных услуг. </w:t>
      </w:r>
      <w:r w:rsidRPr="009C662A">
        <w:rPr>
          <w:rFonts w:ascii="Times New Roman" w:hAnsi="Times New Roman"/>
          <w:sz w:val="28"/>
          <w:szCs w:val="28"/>
          <w:shd w:val="clear" w:color="auto" w:fill="FFFFFF"/>
        </w:rPr>
        <w:t>Расходы на социальную сферу ежегодно составляют около 80 % от общей суммы расходной части бюджета</w:t>
      </w:r>
      <w:r w:rsidRPr="009C662A">
        <w:rPr>
          <w:rFonts w:ascii="Times New Roman" w:hAnsi="Times New Roman"/>
          <w:sz w:val="28"/>
          <w:szCs w:val="28"/>
        </w:rPr>
        <w:t xml:space="preserve">. Бюджетное планирование осуществлялось с учетом проведения эффективной и ответственной бюджетной </w:t>
      </w:r>
      <w:proofErr w:type="gramStart"/>
      <w:r w:rsidRPr="009C662A">
        <w:rPr>
          <w:rFonts w:ascii="Times New Roman" w:hAnsi="Times New Roman"/>
          <w:sz w:val="28"/>
          <w:szCs w:val="28"/>
        </w:rPr>
        <w:t>политики,  направленной</w:t>
      </w:r>
      <w:proofErr w:type="gramEnd"/>
      <w:r w:rsidRPr="009C662A">
        <w:rPr>
          <w:rFonts w:ascii="Times New Roman" w:hAnsi="Times New Roman"/>
          <w:sz w:val="28"/>
          <w:szCs w:val="28"/>
        </w:rPr>
        <w:t xml:space="preserve"> на наращивание собственной доходной базы, обеспечение сбалансированности бюджета и проведение взвешенной долговой политики.</w:t>
      </w:r>
      <w:bookmarkEnd w:id="57"/>
      <w:bookmarkEnd w:id="58"/>
      <w:bookmarkEnd w:id="59"/>
      <w:bookmarkEnd w:id="60"/>
      <w:bookmarkEnd w:id="61"/>
      <w:bookmarkEnd w:id="62"/>
      <w:bookmarkEnd w:id="63"/>
      <w:bookmarkEnd w:id="64"/>
      <w:bookmarkEnd w:id="65"/>
      <w:bookmarkEnd w:id="66"/>
      <w:bookmarkEnd w:id="67"/>
    </w:p>
    <w:p w14:paraId="665D0892" w14:textId="77777777" w:rsidR="00E779FE" w:rsidRPr="009C662A" w:rsidRDefault="001A2B1F" w:rsidP="001A2B1F">
      <w:pPr>
        <w:tabs>
          <w:tab w:val="left" w:pos="426"/>
          <w:tab w:val="left" w:pos="993"/>
        </w:tabs>
        <w:spacing w:after="0" w:line="240" w:lineRule="auto"/>
        <w:ind w:left="-284"/>
        <w:jc w:val="both"/>
        <w:rPr>
          <w:rFonts w:ascii="Times New Roman" w:hAnsi="Times New Roman"/>
          <w:sz w:val="28"/>
          <w:szCs w:val="28"/>
        </w:rPr>
      </w:pPr>
      <w:r>
        <w:rPr>
          <w:rFonts w:ascii="Times New Roman" w:hAnsi="Times New Roman"/>
          <w:sz w:val="28"/>
          <w:szCs w:val="28"/>
        </w:rPr>
        <w:t xml:space="preserve">          </w:t>
      </w:r>
      <w:r w:rsidR="00235F8C" w:rsidRPr="009C662A">
        <w:rPr>
          <w:rFonts w:ascii="Times New Roman" w:hAnsi="Times New Roman"/>
          <w:sz w:val="28"/>
          <w:szCs w:val="28"/>
        </w:rPr>
        <w:t>Структура общего объема расходов между основными отраслями бюджетной сферы за рассматриваемый период времени изменилась незначительно. В сумме расходов на социальную сферу основная доля приходится на образование. Доля расходов на образование ежегодно составляет около 50,0 процентов всех расходов бюджета района.</w:t>
      </w:r>
    </w:p>
    <w:p w14:paraId="1A1EC02D" w14:textId="77777777" w:rsidR="007F5EAD" w:rsidRPr="009C662A" w:rsidRDefault="007F5EAD" w:rsidP="007F5EAD">
      <w:pPr>
        <w:tabs>
          <w:tab w:val="left" w:pos="993"/>
        </w:tabs>
        <w:spacing w:after="0" w:line="240" w:lineRule="auto"/>
        <w:ind w:left="-284" w:firstLine="1004"/>
        <w:jc w:val="both"/>
        <w:rPr>
          <w:rFonts w:ascii="Times New Roman" w:hAnsi="Times New Roman"/>
          <w:sz w:val="28"/>
          <w:szCs w:val="28"/>
        </w:rPr>
      </w:pPr>
    </w:p>
    <w:p w14:paraId="28BF50D8" w14:textId="77777777" w:rsidR="00235F8C" w:rsidRPr="009C662A" w:rsidRDefault="007F5EAD" w:rsidP="001028F8">
      <w:pPr>
        <w:ind w:left="-284"/>
        <w:jc w:val="both"/>
        <w:rPr>
          <w:rFonts w:ascii="Times New Roman" w:hAnsi="Times New Roman"/>
          <w:kern w:val="1"/>
          <w:sz w:val="28"/>
          <w:szCs w:val="28"/>
          <w:lang w:eastAsia="ru-RU"/>
        </w:rPr>
      </w:pPr>
      <w:r w:rsidRPr="009C662A">
        <w:rPr>
          <w:noProof/>
          <w:lang w:eastAsia="ru-RU"/>
        </w:rPr>
        <w:drawing>
          <wp:inline distT="0" distB="0" distL="0" distR="0" wp14:anchorId="69F40F62" wp14:editId="52FF1B4F">
            <wp:extent cx="6257925" cy="2924175"/>
            <wp:effectExtent l="0" t="0" r="9525" b="9525"/>
            <wp:docPr id="31" name="Диаграмма 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E8D47C8" w14:textId="77777777" w:rsidR="00E779FE" w:rsidRPr="009C662A" w:rsidRDefault="00235F8C" w:rsidP="008F346D">
      <w:pPr>
        <w:tabs>
          <w:tab w:val="left" w:pos="877"/>
          <w:tab w:val="center" w:pos="4960"/>
        </w:tabs>
        <w:spacing w:after="0" w:line="240" w:lineRule="auto"/>
        <w:ind w:left="-284"/>
        <w:jc w:val="both"/>
        <w:rPr>
          <w:rFonts w:ascii="Times New Roman" w:hAnsi="Times New Roman"/>
          <w:sz w:val="28"/>
          <w:szCs w:val="28"/>
        </w:rPr>
      </w:pPr>
      <w:r w:rsidRPr="009C662A">
        <w:rPr>
          <w:rFonts w:ascii="Times New Roman" w:hAnsi="Times New Roman"/>
          <w:sz w:val="28"/>
          <w:szCs w:val="28"/>
        </w:rPr>
        <w:lastRenderedPageBreak/>
        <w:t xml:space="preserve">       </w:t>
      </w:r>
      <w:r w:rsidR="001A2B1F">
        <w:rPr>
          <w:rFonts w:ascii="Times New Roman" w:hAnsi="Times New Roman"/>
          <w:sz w:val="28"/>
          <w:szCs w:val="28"/>
        </w:rPr>
        <w:t xml:space="preserve">  </w:t>
      </w:r>
      <w:r w:rsidRPr="009C662A">
        <w:rPr>
          <w:rFonts w:ascii="Times New Roman" w:hAnsi="Times New Roman"/>
          <w:sz w:val="28"/>
          <w:szCs w:val="28"/>
        </w:rPr>
        <w:t xml:space="preserve">С 2010 года бюджет Октябрьского района формируется и исполняется в программном </w:t>
      </w:r>
      <w:proofErr w:type="gramStart"/>
      <w:r w:rsidRPr="009C662A">
        <w:rPr>
          <w:rFonts w:ascii="Times New Roman" w:hAnsi="Times New Roman"/>
          <w:sz w:val="28"/>
          <w:szCs w:val="28"/>
        </w:rPr>
        <w:t xml:space="preserve">формате </w:t>
      </w:r>
      <w:r w:rsidR="00DA0A42" w:rsidRPr="009C662A">
        <w:rPr>
          <w:rFonts w:ascii="Times New Roman" w:hAnsi="Times New Roman"/>
          <w:sz w:val="28"/>
          <w:szCs w:val="28"/>
        </w:rPr>
        <w:t xml:space="preserve"> </w:t>
      </w:r>
      <w:r w:rsidRPr="009C662A">
        <w:rPr>
          <w:rFonts w:ascii="Times New Roman" w:hAnsi="Times New Roman"/>
          <w:sz w:val="28"/>
          <w:szCs w:val="28"/>
        </w:rPr>
        <w:t>-</w:t>
      </w:r>
      <w:proofErr w:type="gramEnd"/>
      <w:r w:rsidRPr="009C662A">
        <w:rPr>
          <w:rFonts w:ascii="Times New Roman" w:hAnsi="Times New Roman"/>
          <w:sz w:val="28"/>
          <w:szCs w:val="28"/>
        </w:rPr>
        <w:t xml:space="preserve"> все выделяемые бюджетные средства взаимоувязаны с целями и задачами, реализуемыми в рамках муниципальных программ. В целом доля программных расходов ежегодно достигает свыше</w:t>
      </w:r>
      <w:r w:rsidR="00FD68D5" w:rsidRPr="009C662A">
        <w:rPr>
          <w:rFonts w:ascii="Times New Roman" w:hAnsi="Times New Roman"/>
          <w:sz w:val="28"/>
          <w:szCs w:val="28"/>
        </w:rPr>
        <w:t xml:space="preserve"> 95,0 процентов всех расходов. </w:t>
      </w:r>
    </w:p>
    <w:p w14:paraId="1D07B147" w14:textId="77777777" w:rsidR="001028F8" w:rsidRPr="009C662A" w:rsidRDefault="001028F8" w:rsidP="001028F8">
      <w:pPr>
        <w:spacing w:after="0" w:line="240" w:lineRule="auto"/>
        <w:rPr>
          <w:rFonts w:ascii="Times New Roman" w:eastAsia="Times New Roman" w:hAnsi="Times New Roman"/>
          <w:sz w:val="28"/>
          <w:szCs w:val="28"/>
          <w:lang w:eastAsia="ru-RU"/>
        </w:rPr>
      </w:pPr>
      <w:bookmarkStart w:id="68" w:name="_Toc99910007"/>
      <w:r w:rsidRPr="009C662A">
        <w:rPr>
          <w:rFonts w:ascii="Times New Roman" w:eastAsia="Times New Roman" w:hAnsi="Times New Roman"/>
          <w:b/>
          <w:sz w:val="28"/>
          <w:szCs w:val="28"/>
          <w:lang w:eastAsia="ru-RU"/>
        </w:rPr>
        <w:t xml:space="preserve"> </w:t>
      </w:r>
      <w:r w:rsidR="001A2B1F">
        <w:rPr>
          <w:rFonts w:ascii="Times New Roman" w:eastAsia="Times New Roman" w:hAnsi="Times New Roman"/>
          <w:b/>
          <w:sz w:val="28"/>
          <w:szCs w:val="28"/>
          <w:lang w:eastAsia="ru-RU"/>
        </w:rPr>
        <w:t xml:space="preserve">  </w:t>
      </w:r>
      <w:r w:rsidRPr="009C662A">
        <w:rPr>
          <w:rFonts w:ascii="Times New Roman" w:eastAsia="Times New Roman" w:hAnsi="Times New Roman"/>
          <w:b/>
          <w:sz w:val="28"/>
          <w:szCs w:val="28"/>
          <w:lang w:eastAsia="ru-RU"/>
        </w:rPr>
        <w:t xml:space="preserve"> </w:t>
      </w:r>
      <w:r w:rsidRPr="009C662A">
        <w:rPr>
          <w:rFonts w:ascii="Times New Roman" w:eastAsia="Times New Roman" w:hAnsi="Times New Roman"/>
          <w:sz w:val="28"/>
          <w:szCs w:val="28"/>
          <w:lang w:eastAsia="ru-RU"/>
        </w:rPr>
        <w:t>Ключевые проблемы.</w:t>
      </w:r>
    </w:p>
    <w:p w14:paraId="4B28C0AB" w14:textId="77777777" w:rsidR="001028F8" w:rsidRPr="009C662A" w:rsidRDefault="001028F8" w:rsidP="001A2B1F">
      <w:pPr>
        <w:numPr>
          <w:ilvl w:val="0"/>
          <w:numId w:val="13"/>
        </w:numPr>
        <w:spacing w:after="0" w:line="240" w:lineRule="auto"/>
        <w:ind w:left="-284" w:firstLine="568"/>
        <w:jc w:val="both"/>
        <w:rPr>
          <w:rFonts w:ascii="Times New Roman" w:hAnsi="Times New Roman"/>
          <w:sz w:val="28"/>
          <w:szCs w:val="28"/>
          <w:lang w:eastAsia="ru-RU"/>
        </w:rPr>
      </w:pPr>
      <w:r w:rsidRPr="009C662A">
        <w:rPr>
          <w:rFonts w:ascii="Times New Roman" w:hAnsi="Times New Roman"/>
          <w:sz w:val="28"/>
          <w:szCs w:val="28"/>
          <w:lang w:eastAsia="ru-RU"/>
        </w:rPr>
        <w:t xml:space="preserve">Сокращение налоговой составляющей, в связи с банкротством </w:t>
      </w:r>
      <w:proofErr w:type="spellStart"/>
      <w:r w:rsidRPr="009C662A">
        <w:rPr>
          <w:rFonts w:ascii="Times New Roman" w:hAnsi="Times New Roman"/>
          <w:sz w:val="28"/>
          <w:szCs w:val="28"/>
          <w:lang w:eastAsia="ru-RU"/>
        </w:rPr>
        <w:t>бюджетообразующих</w:t>
      </w:r>
      <w:proofErr w:type="spellEnd"/>
      <w:r w:rsidRPr="009C662A">
        <w:rPr>
          <w:rFonts w:ascii="Times New Roman" w:hAnsi="Times New Roman"/>
          <w:sz w:val="28"/>
          <w:szCs w:val="28"/>
          <w:lang w:eastAsia="ru-RU"/>
        </w:rPr>
        <w:t xml:space="preserve"> предприятий. </w:t>
      </w:r>
    </w:p>
    <w:p w14:paraId="75742BB9" w14:textId="77777777" w:rsidR="00EA5366" w:rsidRPr="000D64DD" w:rsidRDefault="001028F8" w:rsidP="000D64DD">
      <w:pPr>
        <w:numPr>
          <w:ilvl w:val="0"/>
          <w:numId w:val="13"/>
        </w:numPr>
        <w:spacing w:after="0" w:line="240" w:lineRule="auto"/>
        <w:ind w:left="-284" w:firstLine="568"/>
        <w:jc w:val="both"/>
        <w:rPr>
          <w:rFonts w:ascii="Times New Roman" w:hAnsi="Times New Roman"/>
          <w:sz w:val="28"/>
          <w:szCs w:val="28"/>
          <w:lang w:eastAsia="ru-RU"/>
        </w:rPr>
      </w:pPr>
      <w:r w:rsidRPr="009C662A">
        <w:rPr>
          <w:rFonts w:ascii="Times New Roman" w:hAnsi="Times New Roman"/>
          <w:sz w:val="28"/>
          <w:szCs w:val="28"/>
          <w:lang w:eastAsia="ru-RU"/>
        </w:rPr>
        <w:t>Уменьшение дополнительных нормативов отчислений по налогу на доходы физических лиц в консолидированный бюджет Октябрьского района (таблица 11).</w:t>
      </w:r>
      <w:r w:rsidRPr="000D64DD">
        <w:rPr>
          <w:rFonts w:ascii="Times New Roman" w:hAnsi="Times New Roman"/>
          <w:kern w:val="1"/>
          <w:sz w:val="28"/>
          <w:szCs w:val="28"/>
          <w:lang w:eastAsia="ru-RU"/>
        </w:rPr>
        <w:t xml:space="preserve">                                                                                       </w:t>
      </w:r>
      <w:r w:rsidR="008F346D" w:rsidRPr="000D64DD">
        <w:rPr>
          <w:rFonts w:ascii="Times New Roman" w:hAnsi="Times New Roman"/>
          <w:kern w:val="1"/>
          <w:sz w:val="28"/>
          <w:szCs w:val="28"/>
          <w:lang w:eastAsia="ru-RU"/>
        </w:rPr>
        <w:t xml:space="preserve">      </w:t>
      </w:r>
      <w:r w:rsidR="00EA5366" w:rsidRPr="000D64DD">
        <w:rPr>
          <w:rFonts w:ascii="Times New Roman" w:hAnsi="Times New Roman"/>
          <w:kern w:val="1"/>
          <w:sz w:val="28"/>
          <w:szCs w:val="28"/>
          <w:lang w:eastAsia="ru-RU"/>
        </w:rPr>
        <w:t xml:space="preserve">      </w:t>
      </w:r>
    </w:p>
    <w:p w14:paraId="04BE3C9D" w14:textId="77777777" w:rsidR="004B4913" w:rsidRDefault="001028F8" w:rsidP="005D64F4">
      <w:pPr>
        <w:spacing w:line="240" w:lineRule="auto"/>
        <w:ind w:left="-284" w:firstLine="709"/>
        <w:jc w:val="right"/>
        <w:rPr>
          <w:rFonts w:ascii="Times New Roman" w:hAnsi="Times New Roman"/>
          <w:kern w:val="1"/>
          <w:sz w:val="28"/>
          <w:szCs w:val="28"/>
          <w:lang w:eastAsia="ru-RU"/>
        </w:rPr>
      </w:pPr>
      <w:r w:rsidRPr="009C662A">
        <w:rPr>
          <w:rFonts w:ascii="Times New Roman" w:hAnsi="Times New Roman"/>
          <w:kern w:val="1"/>
          <w:sz w:val="28"/>
          <w:szCs w:val="28"/>
          <w:lang w:eastAsia="ru-RU"/>
        </w:rPr>
        <w:t>Таблица №11</w:t>
      </w:r>
    </w:p>
    <w:p w14:paraId="112815CD" w14:textId="77777777" w:rsidR="001028F8" w:rsidRPr="009C662A" w:rsidRDefault="001028F8" w:rsidP="004B4913">
      <w:pPr>
        <w:spacing w:line="240" w:lineRule="auto"/>
        <w:ind w:left="-284" w:firstLine="709"/>
        <w:jc w:val="center"/>
        <w:rPr>
          <w:rFonts w:ascii="Times New Roman" w:hAnsi="Times New Roman"/>
          <w:kern w:val="1"/>
          <w:sz w:val="28"/>
          <w:szCs w:val="28"/>
          <w:lang w:eastAsia="ru-RU"/>
        </w:rPr>
      </w:pPr>
      <w:r w:rsidRPr="009C662A">
        <w:rPr>
          <w:rFonts w:ascii="Times New Roman" w:hAnsi="Times New Roman"/>
          <w:kern w:val="1"/>
          <w:sz w:val="28"/>
          <w:szCs w:val="28"/>
          <w:lang w:eastAsia="ru-RU"/>
        </w:rPr>
        <w:br/>
        <w:t xml:space="preserve"> Нормативы дополнительных отчислений по налогу на доходы физических лиц в консолидированный бюджет Октябрьского района за 2014-202</w:t>
      </w:r>
      <w:r w:rsidR="0016095A" w:rsidRPr="009C662A">
        <w:rPr>
          <w:rFonts w:ascii="Times New Roman" w:hAnsi="Times New Roman"/>
          <w:kern w:val="1"/>
          <w:sz w:val="28"/>
          <w:szCs w:val="28"/>
          <w:lang w:eastAsia="ru-RU"/>
        </w:rPr>
        <w:t>1</w:t>
      </w:r>
      <w:r w:rsidR="008F346D" w:rsidRPr="009C662A">
        <w:rPr>
          <w:rFonts w:ascii="Times New Roman" w:hAnsi="Times New Roman"/>
          <w:kern w:val="1"/>
          <w:sz w:val="28"/>
          <w:szCs w:val="28"/>
          <w:lang w:eastAsia="ru-RU"/>
        </w:rPr>
        <w:t xml:space="preserve"> </w:t>
      </w:r>
      <w:r w:rsidRPr="009C662A">
        <w:rPr>
          <w:rFonts w:ascii="Times New Roman" w:hAnsi="Times New Roman"/>
          <w:kern w:val="1"/>
          <w:sz w:val="28"/>
          <w:szCs w:val="28"/>
          <w:lang w:eastAsia="ru-RU"/>
        </w:rPr>
        <w:t>гг.</w:t>
      </w:r>
    </w:p>
    <w:tbl>
      <w:tblPr>
        <w:tblpPr w:leftFromText="180" w:rightFromText="180" w:vertAnchor="text" w:horzAnchor="margin"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1"/>
        <w:gridCol w:w="921"/>
        <w:gridCol w:w="921"/>
        <w:gridCol w:w="921"/>
        <w:gridCol w:w="921"/>
        <w:gridCol w:w="921"/>
        <w:gridCol w:w="826"/>
        <w:gridCol w:w="992"/>
        <w:gridCol w:w="809"/>
      </w:tblGrid>
      <w:tr w:rsidR="0016095A" w:rsidRPr="009C662A" w14:paraId="23EF3CD2" w14:textId="77777777" w:rsidTr="0016095A">
        <w:tc>
          <w:tcPr>
            <w:tcW w:w="2621" w:type="dxa"/>
            <w:shd w:val="clear" w:color="auto" w:fill="auto"/>
          </w:tcPr>
          <w:p w14:paraId="49D906E1" w14:textId="77777777" w:rsidR="0016095A" w:rsidRPr="009C662A" w:rsidRDefault="0016095A" w:rsidP="0016095A">
            <w:pPr>
              <w:suppressAutoHyphens/>
              <w:spacing w:after="0" w:line="240" w:lineRule="auto"/>
              <w:jc w:val="center"/>
              <w:rPr>
                <w:rFonts w:ascii="Times New Roman" w:hAnsi="Times New Roman"/>
                <w:sz w:val="28"/>
                <w:szCs w:val="28"/>
              </w:rPr>
            </w:pPr>
            <w:r w:rsidRPr="009C662A">
              <w:rPr>
                <w:rFonts w:ascii="Times New Roman" w:hAnsi="Times New Roman"/>
                <w:sz w:val="28"/>
                <w:szCs w:val="28"/>
              </w:rPr>
              <w:t>Наименование налога</w:t>
            </w:r>
          </w:p>
        </w:tc>
        <w:tc>
          <w:tcPr>
            <w:tcW w:w="921" w:type="dxa"/>
            <w:shd w:val="clear" w:color="auto" w:fill="auto"/>
          </w:tcPr>
          <w:p w14:paraId="25E9C26D" w14:textId="77777777" w:rsidR="0016095A" w:rsidRPr="009C662A" w:rsidRDefault="0016095A" w:rsidP="0016095A">
            <w:pPr>
              <w:suppressAutoHyphens/>
              <w:spacing w:after="0" w:line="240" w:lineRule="auto"/>
              <w:jc w:val="center"/>
              <w:rPr>
                <w:rFonts w:ascii="Times New Roman" w:hAnsi="Times New Roman"/>
                <w:sz w:val="28"/>
                <w:szCs w:val="28"/>
              </w:rPr>
            </w:pPr>
            <w:r w:rsidRPr="009C662A">
              <w:rPr>
                <w:rFonts w:ascii="Times New Roman" w:hAnsi="Times New Roman"/>
                <w:sz w:val="28"/>
                <w:szCs w:val="28"/>
              </w:rPr>
              <w:t>2014</w:t>
            </w:r>
            <w:r w:rsidRPr="009C662A">
              <w:rPr>
                <w:rFonts w:ascii="Times New Roman" w:hAnsi="Times New Roman"/>
                <w:sz w:val="28"/>
                <w:szCs w:val="28"/>
              </w:rPr>
              <w:br/>
              <w:t>год</w:t>
            </w:r>
          </w:p>
        </w:tc>
        <w:tc>
          <w:tcPr>
            <w:tcW w:w="921" w:type="dxa"/>
            <w:shd w:val="clear" w:color="auto" w:fill="auto"/>
          </w:tcPr>
          <w:p w14:paraId="13D49D87" w14:textId="77777777" w:rsidR="0016095A" w:rsidRPr="009C662A" w:rsidRDefault="0016095A" w:rsidP="0016095A">
            <w:pPr>
              <w:suppressAutoHyphens/>
              <w:spacing w:after="0" w:line="240" w:lineRule="auto"/>
              <w:jc w:val="center"/>
              <w:rPr>
                <w:rFonts w:ascii="Times New Roman" w:hAnsi="Times New Roman"/>
                <w:sz w:val="28"/>
                <w:szCs w:val="28"/>
              </w:rPr>
            </w:pPr>
            <w:r w:rsidRPr="009C662A">
              <w:rPr>
                <w:rFonts w:ascii="Times New Roman" w:hAnsi="Times New Roman"/>
                <w:sz w:val="28"/>
                <w:szCs w:val="28"/>
              </w:rPr>
              <w:t>2015</w:t>
            </w:r>
            <w:r w:rsidRPr="009C662A">
              <w:t xml:space="preserve"> </w:t>
            </w:r>
            <w:r w:rsidRPr="009C662A">
              <w:rPr>
                <w:rFonts w:ascii="Times New Roman" w:hAnsi="Times New Roman"/>
                <w:sz w:val="28"/>
                <w:szCs w:val="28"/>
              </w:rPr>
              <w:t>год</w:t>
            </w:r>
          </w:p>
        </w:tc>
        <w:tc>
          <w:tcPr>
            <w:tcW w:w="921" w:type="dxa"/>
            <w:shd w:val="clear" w:color="auto" w:fill="auto"/>
          </w:tcPr>
          <w:p w14:paraId="5EABF3EC" w14:textId="77777777" w:rsidR="0016095A" w:rsidRPr="009C662A" w:rsidRDefault="0016095A" w:rsidP="0016095A">
            <w:pPr>
              <w:suppressAutoHyphens/>
              <w:spacing w:after="0" w:line="240" w:lineRule="auto"/>
              <w:jc w:val="center"/>
              <w:rPr>
                <w:rFonts w:ascii="Times New Roman" w:hAnsi="Times New Roman"/>
                <w:sz w:val="28"/>
                <w:szCs w:val="28"/>
              </w:rPr>
            </w:pPr>
            <w:r w:rsidRPr="009C662A">
              <w:rPr>
                <w:rFonts w:ascii="Times New Roman" w:hAnsi="Times New Roman"/>
                <w:sz w:val="28"/>
                <w:szCs w:val="28"/>
              </w:rPr>
              <w:t>2016</w:t>
            </w:r>
            <w:r w:rsidRPr="009C662A">
              <w:t xml:space="preserve"> </w:t>
            </w:r>
            <w:r w:rsidRPr="009C662A">
              <w:rPr>
                <w:rFonts w:ascii="Times New Roman" w:hAnsi="Times New Roman"/>
                <w:sz w:val="28"/>
                <w:szCs w:val="28"/>
              </w:rPr>
              <w:t>год</w:t>
            </w:r>
          </w:p>
        </w:tc>
        <w:tc>
          <w:tcPr>
            <w:tcW w:w="921" w:type="dxa"/>
            <w:shd w:val="clear" w:color="auto" w:fill="auto"/>
          </w:tcPr>
          <w:p w14:paraId="05B98133" w14:textId="77777777" w:rsidR="0016095A" w:rsidRPr="009C662A" w:rsidRDefault="0016095A" w:rsidP="0016095A">
            <w:pPr>
              <w:suppressAutoHyphens/>
              <w:spacing w:after="0" w:line="240" w:lineRule="auto"/>
              <w:jc w:val="center"/>
              <w:rPr>
                <w:rFonts w:ascii="Times New Roman" w:hAnsi="Times New Roman"/>
                <w:sz w:val="28"/>
                <w:szCs w:val="28"/>
              </w:rPr>
            </w:pPr>
            <w:r w:rsidRPr="009C662A">
              <w:rPr>
                <w:rFonts w:ascii="Times New Roman" w:hAnsi="Times New Roman"/>
                <w:sz w:val="28"/>
                <w:szCs w:val="28"/>
              </w:rPr>
              <w:t>2017</w:t>
            </w:r>
            <w:r w:rsidRPr="009C662A">
              <w:t xml:space="preserve"> </w:t>
            </w:r>
            <w:r w:rsidRPr="009C662A">
              <w:rPr>
                <w:rFonts w:ascii="Times New Roman" w:hAnsi="Times New Roman"/>
                <w:sz w:val="28"/>
                <w:szCs w:val="28"/>
              </w:rPr>
              <w:t>год</w:t>
            </w:r>
          </w:p>
        </w:tc>
        <w:tc>
          <w:tcPr>
            <w:tcW w:w="921" w:type="dxa"/>
            <w:shd w:val="clear" w:color="auto" w:fill="auto"/>
          </w:tcPr>
          <w:p w14:paraId="389E3A8C" w14:textId="77777777" w:rsidR="0016095A" w:rsidRPr="009C662A" w:rsidRDefault="0016095A" w:rsidP="0016095A">
            <w:pPr>
              <w:suppressAutoHyphens/>
              <w:spacing w:after="0" w:line="240" w:lineRule="auto"/>
              <w:jc w:val="center"/>
              <w:rPr>
                <w:rFonts w:ascii="Times New Roman" w:hAnsi="Times New Roman"/>
                <w:sz w:val="28"/>
                <w:szCs w:val="28"/>
              </w:rPr>
            </w:pPr>
            <w:r w:rsidRPr="009C662A">
              <w:rPr>
                <w:rFonts w:ascii="Times New Roman" w:hAnsi="Times New Roman"/>
                <w:sz w:val="28"/>
                <w:szCs w:val="28"/>
              </w:rPr>
              <w:t>2018</w:t>
            </w:r>
            <w:r w:rsidRPr="009C662A">
              <w:t xml:space="preserve"> </w:t>
            </w:r>
            <w:r w:rsidRPr="009C662A">
              <w:rPr>
                <w:rFonts w:ascii="Times New Roman" w:hAnsi="Times New Roman"/>
                <w:sz w:val="28"/>
                <w:szCs w:val="28"/>
              </w:rPr>
              <w:t>год</w:t>
            </w:r>
          </w:p>
        </w:tc>
        <w:tc>
          <w:tcPr>
            <w:tcW w:w="826" w:type="dxa"/>
          </w:tcPr>
          <w:p w14:paraId="2938EF77" w14:textId="77777777" w:rsidR="0016095A" w:rsidRPr="009C662A" w:rsidRDefault="0016095A" w:rsidP="0016095A">
            <w:pPr>
              <w:suppressAutoHyphens/>
              <w:spacing w:after="0" w:line="240" w:lineRule="auto"/>
              <w:jc w:val="center"/>
              <w:rPr>
                <w:rFonts w:ascii="Times New Roman" w:hAnsi="Times New Roman"/>
                <w:sz w:val="28"/>
                <w:szCs w:val="28"/>
              </w:rPr>
            </w:pPr>
            <w:r w:rsidRPr="009C662A">
              <w:rPr>
                <w:rFonts w:ascii="Times New Roman" w:hAnsi="Times New Roman"/>
                <w:sz w:val="28"/>
                <w:szCs w:val="28"/>
              </w:rPr>
              <w:t>2019</w:t>
            </w:r>
            <w:r w:rsidRPr="009C662A">
              <w:t xml:space="preserve"> </w:t>
            </w:r>
            <w:r w:rsidRPr="009C662A">
              <w:rPr>
                <w:rFonts w:ascii="Times New Roman" w:hAnsi="Times New Roman"/>
                <w:sz w:val="28"/>
                <w:szCs w:val="28"/>
              </w:rPr>
              <w:t>год</w:t>
            </w:r>
          </w:p>
        </w:tc>
        <w:tc>
          <w:tcPr>
            <w:tcW w:w="992" w:type="dxa"/>
          </w:tcPr>
          <w:p w14:paraId="08478392" w14:textId="77777777" w:rsidR="0016095A" w:rsidRPr="009C662A" w:rsidRDefault="0016095A" w:rsidP="0016095A">
            <w:pPr>
              <w:suppressAutoHyphens/>
              <w:spacing w:after="0" w:line="240" w:lineRule="auto"/>
              <w:jc w:val="center"/>
              <w:rPr>
                <w:rFonts w:ascii="Times New Roman" w:hAnsi="Times New Roman"/>
                <w:sz w:val="28"/>
                <w:szCs w:val="28"/>
              </w:rPr>
            </w:pPr>
            <w:r w:rsidRPr="009C662A">
              <w:rPr>
                <w:rFonts w:ascii="Times New Roman" w:hAnsi="Times New Roman"/>
                <w:sz w:val="28"/>
                <w:szCs w:val="28"/>
              </w:rPr>
              <w:t>2020</w:t>
            </w:r>
            <w:r w:rsidRPr="009C662A">
              <w:t xml:space="preserve"> </w:t>
            </w:r>
            <w:r w:rsidRPr="009C662A">
              <w:rPr>
                <w:rFonts w:ascii="Times New Roman" w:hAnsi="Times New Roman"/>
                <w:sz w:val="28"/>
                <w:szCs w:val="28"/>
              </w:rPr>
              <w:t>год</w:t>
            </w:r>
          </w:p>
        </w:tc>
        <w:tc>
          <w:tcPr>
            <w:tcW w:w="809" w:type="dxa"/>
          </w:tcPr>
          <w:p w14:paraId="3A8F3BA0" w14:textId="77777777" w:rsidR="0016095A" w:rsidRPr="009C662A" w:rsidRDefault="0016095A" w:rsidP="0016095A">
            <w:pPr>
              <w:suppressAutoHyphens/>
              <w:spacing w:after="0" w:line="240" w:lineRule="auto"/>
              <w:jc w:val="center"/>
              <w:rPr>
                <w:rFonts w:ascii="Times New Roman" w:hAnsi="Times New Roman"/>
                <w:sz w:val="28"/>
                <w:szCs w:val="28"/>
              </w:rPr>
            </w:pPr>
            <w:r w:rsidRPr="009C662A">
              <w:rPr>
                <w:rFonts w:ascii="Times New Roman" w:hAnsi="Times New Roman"/>
                <w:sz w:val="28"/>
                <w:szCs w:val="28"/>
              </w:rPr>
              <w:t>2021</w:t>
            </w:r>
            <w:r w:rsidRPr="009C662A">
              <w:t xml:space="preserve"> </w:t>
            </w:r>
            <w:r w:rsidRPr="009C662A">
              <w:rPr>
                <w:rFonts w:ascii="Times New Roman" w:hAnsi="Times New Roman"/>
                <w:sz w:val="28"/>
                <w:szCs w:val="28"/>
              </w:rPr>
              <w:t>год</w:t>
            </w:r>
          </w:p>
        </w:tc>
      </w:tr>
      <w:tr w:rsidR="0016095A" w:rsidRPr="009C662A" w14:paraId="7B8BB4A3" w14:textId="77777777" w:rsidTr="0016095A">
        <w:trPr>
          <w:trHeight w:val="312"/>
        </w:trPr>
        <w:tc>
          <w:tcPr>
            <w:tcW w:w="2621" w:type="dxa"/>
            <w:shd w:val="clear" w:color="auto" w:fill="auto"/>
          </w:tcPr>
          <w:p w14:paraId="2BFD1A02" w14:textId="77777777" w:rsidR="0016095A" w:rsidRPr="009C662A" w:rsidRDefault="0016095A" w:rsidP="0016095A">
            <w:pPr>
              <w:suppressAutoHyphens/>
              <w:spacing w:after="0" w:line="240" w:lineRule="auto"/>
              <w:jc w:val="center"/>
              <w:rPr>
                <w:rFonts w:ascii="Times New Roman" w:hAnsi="Times New Roman"/>
                <w:sz w:val="28"/>
                <w:szCs w:val="28"/>
              </w:rPr>
            </w:pPr>
            <w:r w:rsidRPr="009C662A">
              <w:rPr>
                <w:rFonts w:ascii="Times New Roman" w:hAnsi="Times New Roman"/>
                <w:sz w:val="28"/>
                <w:szCs w:val="28"/>
              </w:rPr>
              <w:t>1</w:t>
            </w:r>
          </w:p>
        </w:tc>
        <w:tc>
          <w:tcPr>
            <w:tcW w:w="921" w:type="dxa"/>
            <w:shd w:val="clear" w:color="auto" w:fill="auto"/>
          </w:tcPr>
          <w:p w14:paraId="27DB90C6" w14:textId="77777777" w:rsidR="0016095A" w:rsidRPr="009C662A" w:rsidRDefault="0016095A" w:rsidP="0016095A">
            <w:pPr>
              <w:suppressAutoHyphens/>
              <w:spacing w:after="0" w:line="240" w:lineRule="auto"/>
              <w:jc w:val="center"/>
              <w:rPr>
                <w:rFonts w:ascii="Times New Roman" w:hAnsi="Times New Roman"/>
                <w:sz w:val="28"/>
                <w:szCs w:val="28"/>
              </w:rPr>
            </w:pPr>
            <w:r w:rsidRPr="009C662A">
              <w:rPr>
                <w:rFonts w:ascii="Times New Roman" w:hAnsi="Times New Roman"/>
                <w:sz w:val="28"/>
                <w:szCs w:val="28"/>
              </w:rPr>
              <w:t>2</w:t>
            </w:r>
          </w:p>
        </w:tc>
        <w:tc>
          <w:tcPr>
            <w:tcW w:w="921" w:type="dxa"/>
            <w:shd w:val="clear" w:color="auto" w:fill="auto"/>
          </w:tcPr>
          <w:p w14:paraId="2D4DD1CD" w14:textId="77777777" w:rsidR="0016095A" w:rsidRPr="009C662A" w:rsidRDefault="0016095A" w:rsidP="0016095A">
            <w:pPr>
              <w:suppressAutoHyphens/>
              <w:spacing w:after="0" w:line="240" w:lineRule="auto"/>
              <w:jc w:val="center"/>
              <w:rPr>
                <w:rFonts w:ascii="Times New Roman" w:hAnsi="Times New Roman"/>
                <w:sz w:val="28"/>
                <w:szCs w:val="28"/>
              </w:rPr>
            </w:pPr>
            <w:r w:rsidRPr="009C662A">
              <w:rPr>
                <w:rFonts w:ascii="Times New Roman" w:hAnsi="Times New Roman"/>
                <w:sz w:val="28"/>
                <w:szCs w:val="28"/>
              </w:rPr>
              <w:t>3</w:t>
            </w:r>
          </w:p>
        </w:tc>
        <w:tc>
          <w:tcPr>
            <w:tcW w:w="921" w:type="dxa"/>
            <w:shd w:val="clear" w:color="auto" w:fill="auto"/>
          </w:tcPr>
          <w:p w14:paraId="1D765F18" w14:textId="77777777" w:rsidR="0016095A" w:rsidRPr="009C662A" w:rsidRDefault="0016095A" w:rsidP="0016095A">
            <w:pPr>
              <w:suppressAutoHyphens/>
              <w:spacing w:after="0" w:line="240" w:lineRule="auto"/>
              <w:jc w:val="center"/>
              <w:rPr>
                <w:rFonts w:ascii="Times New Roman" w:hAnsi="Times New Roman"/>
                <w:sz w:val="28"/>
                <w:szCs w:val="28"/>
              </w:rPr>
            </w:pPr>
            <w:r w:rsidRPr="009C662A">
              <w:rPr>
                <w:rFonts w:ascii="Times New Roman" w:hAnsi="Times New Roman"/>
                <w:sz w:val="28"/>
                <w:szCs w:val="28"/>
              </w:rPr>
              <w:t>4</w:t>
            </w:r>
          </w:p>
        </w:tc>
        <w:tc>
          <w:tcPr>
            <w:tcW w:w="921" w:type="dxa"/>
            <w:shd w:val="clear" w:color="auto" w:fill="auto"/>
          </w:tcPr>
          <w:p w14:paraId="612AE958" w14:textId="77777777" w:rsidR="0016095A" w:rsidRPr="009C662A" w:rsidRDefault="0016095A" w:rsidP="0016095A">
            <w:pPr>
              <w:suppressAutoHyphens/>
              <w:spacing w:after="0" w:line="240" w:lineRule="auto"/>
              <w:jc w:val="center"/>
              <w:rPr>
                <w:rFonts w:ascii="Times New Roman" w:hAnsi="Times New Roman"/>
                <w:sz w:val="28"/>
                <w:szCs w:val="28"/>
              </w:rPr>
            </w:pPr>
            <w:r w:rsidRPr="009C662A">
              <w:rPr>
                <w:rFonts w:ascii="Times New Roman" w:hAnsi="Times New Roman"/>
                <w:sz w:val="28"/>
                <w:szCs w:val="28"/>
              </w:rPr>
              <w:t>5</w:t>
            </w:r>
          </w:p>
        </w:tc>
        <w:tc>
          <w:tcPr>
            <w:tcW w:w="921" w:type="dxa"/>
            <w:shd w:val="clear" w:color="auto" w:fill="auto"/>
          </w:tcPr>
          <w:p w14:paraId="4646B5B3" w14:textId="77777777" w:rsidR="0016095A" w:rsidRPr="009C662A" w:rsidRDefault="0016095A" w:rsidP="0016095A">
            <w:pPr>
              <w:suppressAutoHyphens/>
              <w:spacing w:after="0" w:line="240" w:lineRule="auto"/>
              <w:jc w:val="center"/>
              <w:rPr>
                <w:rFonts w:ascii="Times New Roman" w:hAnsi="Times New Roman"/>
                <w:sz w:val="28"/>
                <w:szCs w:val="28"/>
              </w:rPr>
            </w:pPr>
            <w:r w:rsidRPr="009C662A">
              <w:rPr>
                <w:rFonts w:ascii="Times New Roman" w:hAnsi="Times New Roman"/>
                <w:sz w:val="28"/>
                <w:szCs w:val="28"/>
              </w:rPr>
              <w:t>6</w:t>
            </w:r>
          </w:p>
        </w:tc>
        <w:tc>
          <w:tcPr>
            <w:tcW w:w="826" w:type="dxa"/>
          </w:tcPr>
          <w:p w14:paraId="21B580FA" w14:textId="77777777" w:rsidR="0016095A" w:rsidRPr="009C662A" w:rsidRDefault="0016095A" w:rsidP="0016095A">
            <w:pPr>
              <w:suppressAutoHyphens/>
              <w:spacing w:after="0" w:line="240" w:lineRule="auto"/>
              <w:jc w:val="center"/>
              <w:rPr>
                <w:rFonts w:ascii="Times New Roman" w:hAnsi="Times New Roman"/>
                <w:sz w:val="28"/>
                <w:szCs w:val="28"/>
              </w:rPr>
            </w:pPr>
            <w:r w:rsidRPr="009C662A">
              <w:rPr>
                <w:rFonts w:ascii="Times New Roman" w:hAnsi="Times New Roman"/>
                <w:sz w:val="28"/>
                <w:szCs w:val="28"/>
              </w:rPr>
              <w:t>7</w:t>
            </w:r>
          </w:p>
        </w:tc>
        <w:tc>
          <w:tcPr>
            <w:tcW w:w="992" w:type="dxa"/>
          </w:tcPr>
          <w:p w14:paraId="4B21AE58" w14:textId="77777777" w:rsidR="0016095A" w:rsidRPr="009C662A" w:rsidRDefault="0016095A" w:rsidP="0016095A">
            <w:pPr>
              <w:suppressAutoHyphens/>
              <w:spacing w:after="0" w:line="240" w:lineRule="auto"/>
              <w:jc w:val="center"/>
              <w:rPr>
                <w:rFonts w:ascii="Times New Roman" w:hAnsi="Times New Roman"/>
                <w:sz w:val="28"/>
                <w:szCs w:val="28"/>
              </w:rPr>
            </w:pPr>
            <w:r w:rsidRPr="009C662A">
              <w:rPr>
                <w:rFonts w:ascii="Times New Roman" w:hAnsi="Times New Roman"/>
                <w:sz w:val="28"/>
                <w:szCs w:val="28"/>
              </w:rPr>
              <w:t>8</w:t>
            </w:r>
          </w:p>
        </w:tc>
        <w:tc>
          <w:tcPr>
            <w:tcW w:w="809" w:type="dxa"/>
          </w:tcPr>
          <w:p w14:paraId="662A304C" w14:textId="77777777" w:rsidR="0016095A" w:rsidRPr="009C662A" w:rsidRDefault="0016095A" w:rsidP="0016095A">
            <w:pPr>
              <w:suppressAutoHyphens/>
              <w:spacing w:after="0" w:line="240" w:lineRule="auto"/>
              <w:jc w:val="center"/>
              <w:rPr>
                <w:rFonts w:ascii="Times New Roman" w:hAnsi="Times New Roman"/>
                <w:sz w:val="28"/>
                <w:szCs w:val="28"/>
              </w:rPr>
            </w:pPr>
            <w:r w:rsidRPr="009C662A">
              <w:rPr>
                <w:rFonts w:ascii="Times New Roman" w:hAnsi="Times New Roman"/>
                <w:sz w:val="28"/>
                <w:szCs w:val="28"/>
              </w:rPr>
              <w:t>9</w:t>
            </w:r>
          </w:p>
        </w:tc>
      </w:tr>
      <w:tr w:rsidR="0016095A" w:rsidRPr="009C662A" w14:paraId="72648767" w14:textId="77777777" w:rsidTr="0016095A">
        <w:tc>
          <w:tcPr>
            <w:tcW w:w="2621" w:type="dxa"/>
            <w:shd w:val="clear" w:color="auto" w:fill="auto"/>
          </w:tcPr>
          <w:p w14:paraId="399DDA09" w14:textId="77777777" w:rsidR="0016095A" w:rsidRPr="009C662A" w:rsidRDefault="0016095A" w:rsidP="0016095A">
            <w:pPr>
              <w:suppressAutoHyphens/>
              <w:spacing w:after="0" w:line="240" w:lineRule="auto"/>
              <w:rPr>
                <w:rFonts w:ascii="Times New Roman" w:hAnsi="Times New Roman"/>
                <w:sz w:val="28"/>
                <w:szCs w:val="28"/>
              </w:rPr>
            </w:pPr>
            <w:r w:rsidRPr="009C662A">
              <w:rPr>
                <w:rFonts w:ascii="Times New Roman" w:hAnsi="Times New Roman"/>
                <w:sz w:val="28"/>
                <w:szCs w:val="28"/>
              </w:rPr>
              <w:t>НДФЛ</w:t>
            </w:r>
          </w:p>
        </w:tc>
        <w:tc>
          <w:tcPr>
            <w:tcW w:w="921" w:type="dxa"/>
            <w:shd w:val="clear" w:color="auto" w:fill="auto"/>
            <w:vAlign w:val="center"/>
          </w:tcPr>
          <w:p w14:paraId="77C258D1" w14:textId="77777777" w:rsidR="0016095A" w:rsidRPr="009C662A" w:rsidRDefault="0016095A" w:rsidP="0016095A">
            <w:pPr>
              <w:suppressAutoHyphens/>
              <w:spacing w:after="0" w:line="240" w:lineRule="auto"/>
              <w:jc w:val="center"/>
              <w:rPr>
                <w:rFonts w:ascii="Times New Roman" w:hAnsi="Times New Roman"/>
                <w:sz w:val="28"/>
                <w:szCs w:val="28"/>
              </w:rPr>
            </w:pPr>
            <w:r w:rsidRPr="009C662A">
              <w:rPr>
                <w:rFonts w:ascii="Times New Roman" w:hAnsi="Times New Roman"/>
                <w:sz w:val="28"/>
                <w:szCs w:val="28"/>
              </w:rPr>
              <w:t>22,3</w:t>
            </w:r>
          </w:p>
        </w:tc>
        <w:tc>
          <w:tcPr>
            <w:tcW w:w="921" w:type="dxa"/>
            <w:shd w:val="clear" w:color="auto" w:fill="auto"/>
            <w:vAlign w:val="center"/>
          </w:tcPr>
          <w:p w14:paraId="75D64A0D" w14:textId="77777777" w:rsidR="0016095A" w:rsidRPr="009C662A" w:rsidRDefault="0016095A" w:rsidP="0016095A">
            <w:pPr>
              <w:suppressAutoHyphens/>
              <w:spacing w:after="0" w:line="240" w:lineRule="auto"/>
              <w:jc w:val="center"/>
              <w:rPr>
                <w:rFonts w:ascii="Times New Roman" w:hAnsi="Times New Roman"/>
                <w:sz w:val="28"/>
                <w:szCs w:val="28"/>
              </w:rPr>
            </w:pPr>
            <w:r w:rsidRPr="009C662A">
              <w:rPr>
                <w:rFonts w:ascii="Times New Roman" w:hAnsi="Times New Roman"/>
                <w:sz w:val="28"/>
                <w:szCs w:val="28"/>
              </w:rPr>
              <w:t>21,0</w:t>
            </w:r>
          </w:p>
        </w:tc>
        <w:tc>
          <w:tcPr>
            <w:tcW w:w="921" w:type="dxa"/>
            <w:shd w:val="clear" w:color="auto" w:fill="auto"/>
            <w:vAlign w:val="center"/>
          </w:tcPr>
          <w:p w14:paraId="38E3C5F1" w14:textId="77777777" w:rsidR="0016095A" w:rsidRPr="009C662A" w:rsidRDefault="0016095A" w:rsidP="0016095A">
            <w:pPr>
              <w:suppressAutoHyphens/>
              <w:spacing w:after="0" w:line="240" w:lineRule="auto"/>
              <w:jc w:val="center"/>
              <w:rPr>
                <w:rFonts w:ascii="Times New Roman" w:hAnsi="Times New Roman"/>
                <w:sz w:val="28"/>
                <w:szCs w:val="28"/>
              </w:rPr>
            </w:pPr>
            <w:r w:rsidRPr="009C662A">
              <w:rPr>
                <w:rFonts w:ascii="Times New Roman" w:hAnsi="Times New Roman"/>
                <w:sz w:val="28"/>
                <w:szCs w:val="28"/>
              </w:rPr>
              <w:t>16,6</w:t>
            </w:r>
          </w:p>
        </w:tc>
        <w:tc>
          <w:tcPr>
            <w:tcW w:w="921" w:type="dxa"/>
            <w:shd w:val="clear" w:color="auto" w:fill="auto"/>
            <w:vAlign w:val="center"/>
          </w:tcPr>
          <w:p w14:paraId="152D73B6" w14:textId="77777777" w:rsidR="0016095A" w:rsidRPr="009C662A" w:rsidRDefault="0016095A" w:rsidP="0016095A">
            <w:pPr>
              <w:suppressAutoHyphens/>
              <w:spacing w:after="0" w:line="240" w:lineRule="auto"/>
              <w:jc w:val="center"/>
              <w:rPr>
                <w:rFonts w:ascii="Times New Roman" w:hAnsi="Times New Roman"/>
                <w:sz w:val="28"/>
                <w:szCs w:val="28"/>
              </w:rPr>
            </w:pPr>
            <w:r w:rsidRPr="009C662A">
              <w:rPr>
                <w:rFonts w:ascii="Times New Roman" w:hAnsi="Times New Roman"/>
                <w:sz w:val="28"/>
                <w:szCs w:val="28"/>
              </w:rPr>
              <w:t>9</w:t>
            </w:r>
          </w:p>
        </w:tc>
        <w:tc>
          <w:tcPr>
            <w:tcW w:w="921" w:type="dxa"/>
            <w:shd w:val="clear" w:color="auto" w:fill="auto"/>
            <w:vAlign w:val="center"/>
          </w:tcPr>
          <w:p w14:paraId="0BBCD9B3" w14:textId="77777777" w:rsidR="0016095A" w:rsidRPr="009C662A" w:rsidRDefault="0016095A" w:rsidP="0016095A">
            <w:pPr>
              <w:suppressAutoHyphens/>
              <w:spacing w:after="0" w:line="240" w:lineRule="auto"/>
              <w:jc w:val="center"/>
              <w:rPr>
                <w:rFonts w:ascii="Times New Roman" w:hAnsi="Times New Roman"/>
                <w:sz w:val="28"/>
                <w:szCs w:val="28"/>
              </w:rPr>
            </w:pPr>
            <w:r w:rsidRPr="009C662A">
              <w:rPr>
                <w:rFonts w:ascii="Times New Roman" w:hAnsi="Times New Roman"/>
                <w:sz w:val="28"/>
                <w:szCs w:val="28"/>
              </w:rPr>
              <w:t>10,2</w:t>
            </w:r>
          </w:p>
        </w:tc>
        <w:tc>
          <w:tcPr>
            <w:tcW w:w="826" w:type="dxa"/>
          </w:tcPr>
          <w:p w14:paraId="66F84D90" w14:textId="77777777" w:rsidR="0016095A" w:rsidRPr="009C662A" w:rsidRDefault="0016095A" w:rsidP="0016095A">
            <w:pPr>
              <w:suppressAutoHyphens/>
              <w:spacing w:after="0" w:line="240" w:lineRule="auto"/>
              <w:jc w:val="center"/>
              <w:rPr>
                <w:rFonts w:ascii="Times New Roman" w:hAnsi="Times New Roman"/>
                <w:sz w:val="28"/>
                <w:szCs w:val="28"/>
              </w:rPr>
            </w:pPr>
            <w:r w:rsidRPr="009C662A">
              <w:rPr>
                <w:rFonts w:ascii="Times New Roman" w:hAnsi="Times New Roman"/>
                <w:sz w:val="28"/>
                <w:szCs w:val="28"/>
              </w:rPr>
              <w:t>9,9</w:t>
            </w:r>
          </w:p>
        </w:tc>
        <w:tc>
          <w:tcPr>
            <w:tcW w:w="992" w:type="dxa"/>
          </w:tcPr>
          <w:p w14:paraId="5EC48D97" w14:textId="77777777" w:rsidR="0016095A" w:rsidRPr="009C662A" w:rsidRDefault="0016095A" w:rsidP="0016095A">
            <w:pPr>
              <w:suppressAutoHyphens/>
              <w:spacing w:after="0" w:line="240" w:lineRule="auto"/>
              <w:jc w:val="center"/>
              <w:rPr>
                <w:rFonts w:ascii="Times New Roman" w:hAnsi="Times New Roman"/>
                <w:sz w:val="28"/>
                <w:szCs w:val="28"/>
              </w:rPr>
            </w:pPr>
            <w:r w:rsidRPr="009C662A">
              <w:rPr>
                <w:rFonts w:ascii="Times New Roman" w:hAnsi="Times New Roman"/>
                <w:sz w:val="28"/>
                <w:szCs w:val="28"/>
              </w:rPr>
              <w:t>9,8</w:t>
            </w:r>
          </w:p>
        </w:tc>
        <w:tc>
          <w:tcPr>
            <w:tcW w:w="809" w:type="dxa"/>
          </w:tcPr>
          <w:p w14:paraId="3578B27F" w14:textId="77777777" w:rsidR="0016095A" w:rsidRPr="009C662A" w:rsidRDefault="0016095A" w:rsidP="0016095A">
            <w:pPr>
              <w:suppressAutoHyphens/>
              <w:spacing w:after="0" w:line="240" w:lineRule="auto"/>
              <w:jc w:val="center"/>
              <w:rPr>
                <w:rFonts w:ascii="Times New Roman" w:hAnsi="Times New Roman"/>
                <w:sz w:val="28"/>
                <w:szCs w:val="28"/>
              </w:rPr>
            </w:pPr>
            <w:r w:rsidRPr="009C662A">
              <w:rPr>
                <w:rFonts w:ascii="Times New Roman" w:hAnsi="Times New Roman"/>
                <w:sz w:val="28"/>
                <w:szCs w:val="28"/>
              </w:rPr>
              <w:t>6,5</w:t>
            </w:r>
          </w:p>
        </w:tc>
      </w:tr>
    </w:tbl>
    <w:p w14:paraId="15AB6F62" w14:textId="77777777" w:rsidR="008F346D" w:rsidRPr="009C662A" w:rsidRDefault="008F346D" w:rsidP="008F346D">
      <w:pPr>
        <w:spacing w:after="0" w:line="240" w:lineRule="auto"/>
        <w:ind w:left="-284" w:firstLine="709"/>
        <w:jc w:val="center"/>
        <w:rPr>
          <w:rFonts w:ascii="Times New Roman" w:hAnsi="Times New Roman"/>
          <w:kern w:val="1"/>
          <w:sz w:val="28"/>
          <w:szCs w:val="28"/>
          <w:lang w:eastAsia="ru-RU"/>
        </w:rPr>
      </w:pPr>
    </w:p>
    <w:p w14:paraId="6CDCCAE8" w14:textId="77777777" w:rsidR="0016095A" w:rsidRPr="009C662A" w:rsidRDefault="0016095A" w:rsidP="001302AF">
      <w:pPr>
        <w:numPr>
          <w:ilvl w:val="0"/>
          <w:numId w:val="13"/>
        </w:numPr>
        <w:spacing w:after="0" w:line="240" w:lineRule="auto"/>
        <w:ind w:left="-284" w:firstLine="710"/>
        <w:jc w:val="both"/>
        <w:rPr>
          <w:rFonts w:ascii="Times New Roman" w:hAnsi="Times New Roman"/>
          <w:sz w:val="28"/>
          <w:szCs w:val="28"/>
          <w:lang w:eastAsia="ru-RU"/>
        </w:rPr>
      </w:pPr>
      <w:r w:rsidRPr="009C662A">
        <w:rPr>
          <w:rFonts w:ascii="Times New Roman" w:hAnsi="Times New Roman"/>
          <w:sz w:val="28"/>
          <w:szCs w:val="28"/>
          <w:lang w:eastAsia="ru-RU"/>
        </w:rPr>
        <w:t xml:space="preserve"> В структуре налоговых и неналоговых доходов консолидированного бюджета Октябрьского района в 2021 году определяющее место занимает налог на доходы физических лиц, удельный вес которого в общем объеме налоговых и неналоговых доходов бюджета составил 55,6 %, что </w:t>
      </w:r>
      <w:proofErr w:type="gramStart"/>
      <w:r w:rsidRPr="009C662A">
        <w:rPr>
          <w:rFonts w:ascii="Times New Roman" w:hAnsi="Times New Roman"/>
          <w:sz w:val="28"/>
          <w:szCs w:val="28"/>
          <w:lang w:eastAsia="ru-RU"/>
        </w:rPr>
        <w:t>оказывает  наиболее</w:t>
      </w:r>
      <w:proofErr w:type="gramEnd"/>
      <w:r w:rsidRPr="009C662A">
        <w:rPr>
          <w:rFonts w:ascii="Times New Roman" w:hAnsi="Times New Roman"/>
          <w:sz w:val="28"/>
          <w:szCs w:val="28"/>
          <w:lang w:eastAsia="ru-RU"/>
        </w:rPr>
        <w:t xml:space="preserve"> существенное влияние на доходную часть бюджета в целом.</w:t>
      </w:r>
    </w:p>
    <w:p w14:paraId="6D610AFC" w14:textId="77777777" w:rsidR="0016095A" w:rsidRPr="009C662A" w:rsidRDefault="0016095A" w:rsidP="001302AF">
      <w:pPr>
        <w:numPr>
          <w:ilvl w:val="0"/>
          <w:numId w:val="13"/>
        </w:numPr>
        <w:spacing w:after="0" w:line="240" w:lineRule="auto"/>
        <w:ind w:left="-284" w:firstLine="710"/>
        <w:jc w:val="both"/>
        <w:rPr>
          <w:rFonts w:ascii="Times New Roman" w:hAnsi="Times New Roman"/>
          <w:sz w:val="28"/>
          <w:szCs w:val="28"/>
          <w:lang w:eastAsia="ru-RU"/>
        </w:rPr>
      </w:pPr>
      <w:r w:rsidRPr="009C662A">
        <w:rPr>
          <w:rFonts w:ascii="Times New Roman" w:hAnsi="Times New Roman"/>
          <w:sz w:val="28"/>
          <w:szCs w:val="28"/>
          <w:lang w:eastAsia="ru-RU"/>
        </w:rPr>
        <w:t>Нестабильность экономической ситуации, которая приводит к низким темпам роста доходной базы.</w:t>
      </w:r>
    </w:p>
    <w:p w14:paraId="3EEF442F" w14:textId="77777777" w:rsidR="0016095A" w:rsidRPr="009C662A" w:rsidRDefault="0016095A" w:rsidP="001302AF">
      <w:pPr>
        <w:numPr>
          <w:ilvl w:val="0"/>
          <w:numId w:val="13"/>
        </w:numPr>
        <w:spacing w:after="0" w:line="240" w:lineRule="auto"/>
        <w:ind w:left="-284" w:firstLine="710"/>
        <w:jc w:val="both"/>
        <w:rPr>
          <w:rFonts w:ascii="Times New Roman" w:hAnsi="Times New Roman"/>
          <w:sz w:val="28"/>
          <w:szCs w:val="28"/>
          <w:lang w:eastAsia="ru-RU"/>
        </w:rPr>
      </w:pPr>
      <w:r w:rsidRPr="009C662A">
        <w:rPr>
          <w:rFonts w:ascii="Times New Roman" w:hAnsi="Times New Roman"/>
          <w:sz w:val="28"/>
          <w:szCs w:val="28"/>
          <w:lang w:eastAsia="ru-RU"/>
        </w:rPr>
        <w:t>Экономические риски.</w:t>
      </w:r>
    </w:p>
    <w:p w14:paraId="7C17826E" w14:textId="77777777" w:rsidR="0016095A" w:rsidRPr="009C662A" w:rsidRDefault="0016095A" w:rsidP="001302AF">
      <w:pPr>
        <w:numPr>
          <w:ilvl w:val="0"/>
          <w:numId w:val="58"/>
        </w:numPr>
        <w:spacing w:after="0" w:line="240" w:lineRule="auto"/>
        <w:ind w:hanging="294"/>
        <w:jc w:val="both"/>
        <w:rPr>
          <w:rFonts w:ascii="Times New Roman" w:hAnsi="Times New Roman"/>
          <w:sz w:val="28"/>
          <w:szCs w:val="28"/>
          <w:lang w:eastAsia="ru-RU"/>
        </w:rPr>
      </w:pPr>
      <w:r w:rsidRPr="009C662A">
        <w:rPr>
          <w:rFonts w:ascii="Times New Roman" w:hAnsi="Times New Roman"/>
          <w:sz w:val="28"/>
          <w:szCs w:val="28"/>
          <w:lang w:eastAsia="ru-RU"/>
        </w:rPr>
        <w:t xml:space="preserve">повышение прогнозируемого уровня инфляции; </w:t>
      </w:r>
    </w:p>
    <w:p w14:paraId="2CF3C17B" w14:textId="77777777" w:rsidR="0016095A" w:rsidRPr="009C662A" w:rsidRDefault="0016095A" w:rsidP="001302AF">
      <w:pPr>
        <w:numPr>
          <w:ilvl w:val="0"/>
          <w:numId w:val="58"/>
        </w:numPr>
        <w:spacing w:after="0" w:line="240" w:lineRule="auto"/>
        <w:ind w:hanging="294"/>
        <w:jc w:val="both"/>
        <w:rPr>
          <w:rFonts w:ascii="Times New Roman" w:hAnsi="Times New Roman"/>
          <w:sz w:val="28"/>
          <w:szCs w:val="28"/>
          <w:lang w:eastAsia="ru-RU"/>
        </w:rPr>
      </w:pPr>
      <w:r w:rsidRPr="009C662A">
        <w:rPr>
          <w:rFonts w:ascii="Times New Roman" w:hAnsi="Times New Roman"/>
          <w:sz w:val="28"/>
          <w:szCs w:val="28"/>
          <w:lang w:eastAsia="ru-RU"/>
        </w:rPr>
        <w:t xml:space="preserve">недостаточные темпы роста экономического развития; </w:t>
      </w:r>
    </w:p>
    <w:p w14:paraId="1E52478E" w14:textId="77777777" w:rsidR="0016095A" w:rsidRPr="009C662A" w:rsidRDefault="0016095A" w:rsidP="001302AF">
      <w:pPr>
        <w:numPr>
          <w:ilvl w:val="0"/>
          <w:numId w:val="58"/>
        </w:numPr>
        <w:spacing w:after="0" w:line="240" w:lineRule="auto"/>
        <w:ind w:hanging="294"/>
        <w:jc w:val="both"/>
        <w:rPr>
          <w:rFonts w:ascii="Times New Roman" w:hAnsi="Times New Roman"/>
          <w:sz w:val="28"/>
          <w:szCs w:val="28"/>
          <w:lang w:eastAsia="ru-RU"/>
        </w:rPr>
      </w:pPr>
      <w:r w:rsidRPr="009C662A">
        <w:rPr>
          <w:rFonts w:ascii="Times New Roman" w:hAnsi="Times New Roman"/>
          <w:sz w:val="28"/>
          <w:szCs w:val="28"/>
          <w:lang w:eastAsia="ru-RU"/>
        </w:rPr>
        <w:t>изменение инвестиционных планов хозяйствующих субъектов.</w:t>
      </w:r>
    </w:p>
    <w:p w14:paraId="558FCB15" w14:textId="77777777" w:rsidR="0016095A" w:rsidRPr="009C662A" w:rsidRDefault="0016095A" w:rsidP="001302AF">
      <w:pPr>
        <w:numPr>
          <w:ilvl w:val="0"/>
          <w:numId w:val="13"/>
        </w:numPr>
        <w:spacing w:after="0" w:line="240" w:lineRule="auto"/>
        <w:ind w:left="-284" w:firstLine="710"/>
        <w:jc w:val="both"/>
        <w:rPr>
          <w:rFonts w:ascii="Times New Roman" w:hAnsi="Times New Roman"/>
          <w:sz w:val="28"/>
          <w:szCs w:val="28"/>
          <w:lang w:eastAsia="ru-RU"/>
        </w:rPr>
      </w:pPr>
      <w:r w:rsidRPr="009C662A">
        <w:rPr>
          <w:rFonts w:ascii="Times New Roman" w:hAnsi="Times New Roman"/>
          <w:sz w:val="28"/>
          <w:szCs w:val="28"/>
          <w:lang w:eastAsia="ru-RU"/>
        </w:rPr>
        <w:t xml:space="preserve">Высокая зависимость ряда бюджетов муниципальных образований входящих в состав Октябрьского района от налоговых платежей </w:t>
      </w:r>
      <w:proofErr w:type="spellStart"/>
      <w:proofErr w:type="gramStart"/>
      <w:r w:rsidRPr="009C662A">
        <w:rPr>
          <w:rFonts w:ascii="Times New Roman" w:hAnsi="Times New Roman"/>
          <w:sz w:val="28"/>
          <w:szCs w:val="28"/>
          <w:lang w:eastAsia="ru-RU"/>
        </w:rPr>
        <w:t>бюджетообразующих</w:t>
      </w:r>
      <w:proofErr w:type="spellEnd"/>
      <w:r w:rsidRPr="009C662A">
        <w:rPr>
          <w:rFonts w:ascii="Times New Roman" w:hAnsi="Times New Roman"/>
          <w:sz w:val="28"/>
          <w:szCs w:val="28"/>
          <w:lang w:eastAsia="ru-RU"/>
        </w:rPr>
        <w:t xml:space="preserve">  предприятий</w:t>
      </w:r>
      <w:proofErr w:type="gramEnd"/>
      <w:r w:rsidRPr="009C662A">
        <w:rPr>
          <w:rFonts w:ascii="Times New Roman" w:hAnsi="Times New Roman"/>
          <w:sz w:val="28"/>
          <w:szCs w:val="28"/>
          <w:lang w:eastAsia="ru-RU"/>
        </w:rPr>
        <w:t xml:space="preserve"> и организаций.</w:t>
      </w:r>
    </w:p>
    <w:p w14:paraId="086EBCD3" w14:textId="77777777" w:rsidR="0016095A" w:rsidRPr="009C662A" w:rsidRDefault="0016095A" w:rsidP="001302AF">
      <w:pPr>
        <w:numPr>
          <w:ilvl w:val="0"/>
          <w:numId w:val="13"/>
        </w:numPr>
        <w:spacing w:after="0" w:line="240" w:lineRule="auto"/>
        <w:ind w:left="-284" w:firstLine="710"/>
        <w:jc w:val="both"/>
        <w:rPr>
          <w:rFonts w:ascii="Times New Roman" w:hAnsi="Times New Roman"/>
          <w:sz w:val="28"/>
          <w:szCs w:val="28"/>
          <w:lang w:eastAsia="ru-RU"/>
        </w:rPr>
      </w:pPr>
      <w:r w:rsidRPr="009C662A">
        <w:rPr>
          <w:rFonts w:ascii="Times New Roman" w:hAnsi="Times New Roman"/>
          <w:sz w:val="28"/>
          <w:szCs w:val="28"/>
          <w:lang w:eastAsia="ru-RU"/>
        </w:rPr>
        <w:t>Ежегодный рост социальной нагрузки на консолидированный бюджет</w:t>
      </w:r>
      <w:r w:rsidRPr="009C662A">
        <w:rPr>
          <w:rFonts w:ascii="Times New Roman" w:hAnsi="Times New Roman"/>
          <w:b/>
          <w:sz w:val="28"/>
          <w:szCs w:val="28"/>
          <w:lang w:eastAsia="ru-RU"/>
        </w:rPr>
        <w:t xml:space="preserve"> </w:t>
      </w:r>
      <w:r w:rsidRPr="009C662A">
        <w:rPr>
          <w:rFonts w:ascii="Times New Roman" w:hAnsi="Times New Roman"/>
          <w:sz w:val="28"/>
          <w:szCs w:val="28"/>
          <w:lang w:eastAsia="ru-RU"/>
        </w:rPr>
        <w:t>Октябрьского района в условиях ограниченности финансовых ресурсов</w:t>
      </w:r>
    </w:p>
    <w:p w14:paraId="1B4E961D" w14:textId="77777777" w:rsidR="0016095A" w:rsidRPr="009C662A" w:rsidRDefault="0016095A" w:rsidP="001302AF">
      <w:pPr>
        <w:numPr>
          <w:ilvl w:val="0"/>
          <w:numId w:val="13"/>
        </w:numPr>
        <w:spacing w:after="0" w:line="240" w:lineRule="auto"/>
        <w:ind w:left="-284" w:firstLine="710"/>
        <w:jc w:val="both"/>
        <w:rPr>
          <w:rFonts w:ascii="Times New Roman" w:hAnsi="Times New Roman"/>
          <w:sz w:val="28"/>
          <w:szCs w:val="28"/>
          <w:lang w:eastAsia="ru-RU"/>
        </w:rPr>
      </w:pPr>
      <w:r w:rsidRPr="009C662A">
        <w:rPr>
          <w:rFonts w:ascii="Times New Roman" w:hAnsi="Times New Roman"/>
          <w:sz w:val="28"/>
          <w:szCs w:val="28"/>
          <w:lang w:eastAsia="ru-RU"/>
        </w:rPr>
        <w:t xml:space="preserve">Зависимость консолидированного бюджета в субсидиях регионального бюджета, необходимых для решения крупных инвестиционных проектов в социальной сфере, </w:t>
      </w:r>
      <w:proofErr w:type="spellStart"/>
      <w:r w:rsidRPr="009C662A">
        <w:rPr>
          <w:rFonts w:ascii="Times New Roman" w:hAnsi="Times New Roman"/>
          <w:sz w:val="28"/>
          <w:szCs w:val="28"/>
          <w:lang w:eastAsia="ru-RU"/>
        </w:rPr>
        <w:t>дорожно</w:t>
      </w:r>
      <w:proofErr w:type="spellEnd"/>
      <w:r w:rsidRPr="009C662A">
        <w:rPr>
          <w:rFonts w:ascii="Times New Roman" w:hAnsi="Times New Roman"/>
          <w:sz w:val="28"/>
          <w:szCs w:val="28"/>
          <w:lang w:eastAsia="ru-RU"/>
        </w:rPr>
        <w:t xml:space="preserve"> – транспортном хозяйстве и сфере ЖКХ.</w:t>
      </w:r>
    </w:p>
    <w:p w14:paraId="30E19780" w14:textId="77777777" w:rsidR="0016095A" w:rsidRPr="009C662A" w:rsidRDefault="001A2B1F" w:rsidP="001302AF">
      <w:pPr>
        <w:tabs>
          <w:tab w:val="left" w:pos="426"/>
        </w:tabs>
        <w:spacing w:after="0" w:line="240" w:lineRule="auto"/>
        <w:rPr>
          <w:rFonts w:ascii="Times New Roman" w:eastAsia="Times New Roman" w:hAnsi="Times New Roman"/>
          <w:sz w:val="28"/>
          <w:szCs w:val="28"/>
          <w:lang w:eastAsia="ru-RU"/>
        </w:rPr>
      </w:pPr>
      <w:r>
        <w:rPr>
          <w:rFonts w:ascii="Times New Roman" w:eastAsia="Times New Roman" w:hAnsi="Times New Roman"/>
          <w:b/>
          <w:sz w:val="28"/>
          <w:szCs w:val="28"/>
          <w:lang w:eastAsia="ru-RU"/>
        </w:rPr>
        <w:t xml:space="preserve">   </w:t>
      </w:r>
      <w:r w:rsidR="001028F8" w:rsidRPr="009C662A">
        <w:rPr>
          <w:rFonts w:ascii="Times New Roman" w:eastAsia="Times New Roman" w:hAnsi="Times New Roman"/>
          <w:b/>
          <w:sz w:val="28"/>
          <w:szCs w:val="28"/>
          <w:lang w:eastAsia="ru-RU"/>
        </w:rPr>
        <w:t xml:space="preserve"> </w:t>
      </w:r>
      <w:r w:rsidR="001302AF">
        <w:rPr>
          <w:rFonts w:ascii="Times New Roman" w:eastAsia="Times New Roman" w:hAnsi="Times New Roman"/>
          <w:b/>
          <w:sz w:val="28"/>
          <w:szCs w:val="28"/>
          <w:lang w:eastAsia="ru-RU"/>
        </w:rPr>
        <w:t xml:space="preserve">  </w:t>
      </w:r>
      <w:proofErr w:type="gramStart"/>
      <w:r w:rsidR="0016095A" w:rsidRPr="009C662A">
        <w:rPr>
          <w:rFonts w:ascii="Times New Roman" w:eastAsia="Times New Roman" w:hAnsi="Times New Roman"/>
          <w:sz w:val="28"/>
          <w:szCs w:val="28"/>
          <w:lang w:eastAsia="ru-RU"/>
        </w:rPr>
        <w:t>Ключевые  тренды</w:t>
      </w:r>
      <w:proofErr w:type="gramEnd"/>
      <w:r w:rsidR="0016095A" w:rsidRPr="009C662A">
        <w:rPr>
          <w:rFonts w:ascii="Times New Roman" w:eastAsia="Times New Roman" w:hAnsi="Times New Roman"/>
          <w:sz w:val="28"/>
          <w:szCs w:val="28"/>
          <w:lang w:eastAsia="ru-RU"/>
        </w:rPr>
        <w:t xml:space="preserve">. </w:t>
      </w:r>
    </w:p>
    <w:p w14:paraId="597DCF7B" w14:textId="77777777" w:rsidR="0016095A" w:rsidRPr="009C662A" w:rsidRDefault="0016095A" w:rsidP="001302AF">
      <w:pPr>
        <w:numPr>
          <w:ilvl w:val="0"/>
          <w:numId w:val="59"/>
        </w:numPr>
        <w:spacing w:after="0" w:line="240" w:lineRule="auto"/>
        <w:ind w:left="-284" w:firstLine="710"/>
        <w:jc w:val="both"/>
        <w:rPr>
          <w:rFonts w:ascii="Times New Roman" w:hAnsi="Times New Roman"/>
          <w:sz w:val="28"/>
          <w:szCs w:val="28"/>
          <w:lang w:eastAsia="ru-RU"/>
        </w:rPr>
      </w:pPr>
      <w:r w:rsidRPr="009C662A">
        <w:rPr>
          <w:rFonts w:ascii="Times New Roman" w:hAnsi="Times New Roman"/>
          <w:sz w:val="28"/>
          <w:szCs w:val="28"/>
          <w:lang w:eastAsia="ru-RU"/>
        </w:rPr>
        <w:t>Обеспечение сбалансированности и устойчивого исполнения местных бюджетов.</w:t>
      </w:r>
    </w:p>
    <w:p w14:paraId="4A8D948C" w14:textId="77777777" w:rsidR="0016095A" w:rsidRPr="009C662A" w:rsidRDefault="001302AF" w:rsidP="0016095A">
      <w:pPr>
        <w:spacing w:after="0" w:line="240" w:lineRule="auto"/>
        <w:ind w:left="-284" w:firstLine="284"/>
        <w:jc w:val="both"/>
        <w:rPr>
          <w:rFonts w:ascii="Times New Roman" w:hAnsi="Times New Roman"/>
          <w:sz w:val="28"/>
          <w:szCs w:val="28"/>
        </w:rPr>
      </w:pPr>
      <w:r>
        <w:rPr>
          <w:rFonts w:ascii="Times New Roman" w:hAnsi="Times New Roman"/>
          <w:sz w:val="28"/>
          <w:szCs w:val="28"/>
        </w:rPr>
        <w:t xml:space="preserve">       </w:t>
      </w:r>
      <w:r w:rsidR="0016095A" w:rsidRPr="009C662A">
        <w:rPr>
          <w:rFonts w:ascii="Times New Roman" w:hAnsi="Times New Roman"/>
          <w:sz w:val="28"/>
          <w:szCs w:val="28"/>
        </w:rPr>
        <w:t xml:space="preserve">Основной задачей поставленной Президентом Российской Федерации в послании Федеральному собранию является обеспечение сбалансированности и </w:t>
      </w:r>
      <w:r w:rsidR="0016095A" w:rsidRPr="009C662A">
        <w:rPr>
          <w:rFonts w:ascii="Times New Roman" w:hAnsi="Times New Roman"/>
          <w:sz w:val="28"/>
          <w:szCs w:val="28"/>
        </w:rPr>
        <w:lastRenderedPageBreak/>
        <w:t>устойчивости бюджета. Основной тенденцией на протяжении нескольких лет остается созданию условий для эффективного управления муниципальными финансами.</w:t>
      </w:r>
      <w:bookmarkStart w:id="69" w:name="643"/>
    </w:p>
    <w:p w14:paraId="3488AA28" w14:textId="77777777" w:rsidR="0016095A" w:rsidRPr="009C662A" w:rsidRDefault="001302AF" w:rsidP="001302AF">
      <w:pPr>
        <w:tabs>
          <w:tab w:val="left" w:pos="284"/>
          <w:tab w:val="left" w:pos="567"/>
        </w:tabs>
        <w:spacing w:after="0" w:line="240" w:lineRule="auto"/>
        <w:ind w:left="-284" w:firstLine="284"/>
        <w:jc w:val="both"/>
        <w:rPr>
          <w:rFonts w:ascii="Times New Roman" w:hAnsi="Times New Roman"/>
          <w:sz w:val="28"/>
          <w:szCs w:val="28"/>
        </w:rPr>
      </w:pPr>
      <w:r>
        <w:rPr>
          <w:rFonts w:ascii="Times New Roman" w:hAnsi="Times New Roman"/>
          <w:sz w:val="28"/>
          <w:szCs w:val="28"/>
        </w:rPr>
        <w:t xml:space="preserve">        </w:t>
      </w:r>
      <w:r w:rsidR="0016095A" w:rsidRPr="009C662A">
        <w:rPr>
          <w:rFonts w:ascii="Times New Roman" w:hAnsi="Times New Roman"/>
          <w:sz w:val="28"/>
          <w:szCs w:val="28"/>
        </w:rPr>
        <w:t>На среднесрочную перспективу 2023 - 2025 годов основные направления бюджетной и налоговой политики утверждены постановлением Администрации Октябрьского района от 21.10.2022 №1432.</w:t>
      </w:r>
    </w:p>
    <w:p w14:paraId="79F49E90" w14:textId="77777777" w:rsidR="0016095A" w:rsidRPr="009C662A" w:rsidRDefault="001302AF" w:rsidP="0016095A">
      <w:pPr>
        <w:spacing w:after="0" w:line="240" w:lineRule="auto"/>
        <w:ind w:left="-284" w:firstLine="284"/>
        <w:jc w:val="both"/>
        <w:rPr>
          <w:rFonts w:ascii="Times New Roman" w:hAnsi="Times New Roman"/>
          <w:sz w:val="28"/>
          <w:szCs w:val="28"/>
          <w:shd w:val="clear" w:color="auto" w:fill="F79646"/>
          <w:lang w:eastAsia="ru-RU"/>
        </w:rPr>
      </w:pPr>
      <w:r>
        <w:rPr>
          <w:rFonts w:ascii="Times New Roman" w:hAnsi="Times New Roman"/>
          <w:sz w:val="28"/>
          <w:szCs w:val="28"/>
        </w:rPr>
        <w:t xml:space="preserve">        </w:t>
      </w:r>
      <w:r w:rsidR="0016095A" w:rsidRPr="009C662A">
        <w:rPr>
          <w:rFonts w:ascii="Times New Roman" w:hAnsi="Times New Roman"/>
          <w:sz w:val="28"/>
          <w:szCs w:val="28"/>
          <w:lang w:eastAsia="ru-RU"/>
        </w:rPr>
        <w:t>На долгосрочный период постановлением Администрации Октябрьского района 12.12.2022 №1768 утвержден бюджетный прогноз Октябрьского района на период 2023-2030 годов.</w:t>
      </w:r>
    </w:p>
    <w:p w14:paraId="3873F8F1" w14:textId="77777777" w:rsidR="0016095A" w:rsidRPr="009C662A" w:rsidRDefault="001302AF" w:rsidP="001302AF">
      <w:pPr>
        <w:spacing w:after="0" w:line="240" w:lineRule="auto"/>
        <w:ind w:left="-284"/>
        <w:jc w:val="both"/>
        <w:rPr>
          <w:rFonts w:ascii="Times New Roman" w:hAnsi="Times New Roman"/>
          <w:sz w:val="28"/>
          <w:szCs w:val="28"/>
          <w:lang w:eastAsia="ru-RU"/>
        </w:rPr>
      </w:pPr>
      <w:r>
        <w:rPr>
          <w:rFonts w:ascii="Times New Roman" w:hAnsi="Times New Roman"/>
          <w:sz w:val="28"/>
          <w:szCs w:val="28"/>
          <w:lang w:eastAsia="ru-RU"/>
        </w:rPr>
        <w:t xml:space="preserve">            </w:t>
      </w:r>
      <w:r w:rsidR="0016095A" w:rsidRPr="009C662A">
        <w:rPr>
          <w:rFonts w:ascii="Times New Roman" w:hAnsi="Times New Roman"/>
          <w:sz w:val="28"/>
          <w:szCs w:val="28"/>
          <w:lang w:eastAsia="ru-RU"/>
        </w:rPr>
        <w:t>Бюджетный прогноз Октябрьского района на период 2023-2030 годов содержит прогноз основных характеристик бюджета Октябрьского района, параметры финансового обеспечения муниципальных программ Октябрьского района на период их действия, а также основные подходы к формированию бюджетной политики в указанный период.</w:t>
      </w:r>
    </w:p>
    <w:p w14:paraId="54220E7D" w14:textId="77777777" w:rsidR="0016095A" w:rsidRPr="009C662A" w:rsidRDefault="001302AF" w:rsidP="001302AF">
      <w:pPr>
        <w:spacing w:after="0" w:line="240" w:lineRule="auto"/>
        <w:ind w:left="-284"/>
        <w:jc w:val="both"/>
        <w:rPr>
          <w:rFonts w:ascii="Times New Roman" w:hAnsi="Times New Roman"/>
          <w:sz w:val="28"/>
          <w:szCs w:val="28"/>
          <w:lang w:eastAsia="ru-RU"/>
        </w:rPr>
      </w:pPr>
      <w:r>
        <w:rPr>
          <w:rFonts w:ascii="Times New Roman" w:hAnsi="Times New Roman"/>
          <w:sz w:val="28"/>
          <w:szCs w:val="28"/>
          <w:lang w:eastAsia="ru-RU"/>
        </w:rPr>
        <w:t xml:space="preserve">            </w:t>
      </w:r>
      <w:r w:rsidR="0016095A" w:rsidRPr="009C662A">
        <w:rPr>
          <w:rFonts w:ascii="Times New Roman" w:hAnsi="Times New Roman"/>
          <w:sz w:val="28"/>
          <w:szCs w:val="28"/>
          <w:lang w:eastAsia="ru-RU"/>
        </w:rPr>
        <w:t>Достижение целей по обеспечению долгосрочной сбалансированности и устойчивости бюджета Октябрьского района, а также созданию условий для эффективного управления муниципальными финансами предусмотрено также муниципальной программой Октябрьского района «Управление муниципальными финансами», утвержденной постановлением Администрации Октябрьского района от 30.10.2018 № 649.</w:t>
      </w:r>
    </w:p>
    <w:p w14:paraId="3992C28D" w14:textId="77777777" w:rsidR="001028F8" w:rsidRPr="009C662A" w:rsidRDefault="0016095A" w:rsidP="0016095A">
      <w:pPr>
        <w:spacing w:after="0" w:line="240" w:lineRule="auto"/>
        <w:ind w:left="-284" w:firstLine="284"/>
        <w:jc w:val="both"/>
        <w:rPr>
          <w:rFonts w:ascii="Times New Roman" w:hAnsi="Times New Roman"/>
          <w:sz w:val="28"/>
          <w:szCs w:val="28"/>
        </w:rPr>
      </w:pPr>
      <w:r w:rsidRPr="009C662A">
        <w:rPr>
          <w:rFonts w:ascii="Times New Roman" w:hAnsi="Times New Roman"/>
          <w:sz w:val="28"/>
          <w:szCs w:val="28"/>
        </w:rPr>
        <w:t xml:space="preserve">      </w:t>
      </w:r>
      <w:r w:rsidR="001A2B1F">
        <w:rPr>
          <w:rFonts w:ascii="Times New Roman" w:hAnsi="Times New Roman"/>
          <w:sz w:val="28"/>
          <w:szCs w:val="28"/>
        </w:rPr>
        <w:t xml:space="preserve">  </w:t>
      </w:r>
      <w:r w:rsidRPr="009C662A">
        <w:rPr>
          <w:rFonts w:ascii="Times New Roman" w:hAnsi="Times New Roman"/>
          <w:sz w:val="28"/>
          <w:szCs w:val="28"/>
        </w:rPr>
        <w:t xml:space="preserve"> </w:t>
      </w:r>
      <w:r w:rsidRPr="009C662A">
        <w:rPr>
          <w:rFonts w:ascii="Times New Roman" w:hAnsi="Times New Roman"/>
          <w:sz w:val="28"/>
          <w:szCs w:val="28"/>
          <w:lang w:eastAsia="ru-RU"/>
        </w:rPr>
        <w:t>Мероприятия, направленные на обеспечение сбалансированности бюджета путем оптимизации расходов и увеличением собственной налоговой базы консолидированного бюджета Октябрьского района, приведут к увеличению доходов сегодняшних налогоплательщиков  и привлечению новых налогоплательщиков, увеличат налоги в бюджет района и это в свою очередь позволит создать инфраструктуру для бизнеса еще более привлекательной, обеспечит дальнейший рост доходов бюджета  района.</w:t>
      </w:r>
      <w:bookmarkEnd w:id="69"/>
      <w:r w:rsidR="001028F8" w:rsidRPr="009C662A">
        <w:rPr>
          <w:rFonts w:ascii="Times New Roman" w:hAnsi="Times New Roman"/>
          <w:sz w:val="28"/>
          <w:szCs w:val="28"/>
        </w:rPr>
        <w:br/>
      </w:r>
      <w:r w:rsidR="008F346D" w:rsidRPr="009C662A">
        <w:rPr>
          <w:rFonts w:ascii="Times New Roman" w:hAnsi="Times New Roman"/>
          <w:sz w:val="28"/>
          <w:szCs w:val="28"/>
        </w:rPr>
        <w:t xml:space="preserve">         </w:t>
      </w:r>
      <w:r w:rsidR="001A2B1F">
        <w:rPr>
          <w:rFonts w:ascii="Times New Roman" w:hAnsi="Times New Roman"/>
          <w:sz w:val="28"/>
          <w:szCs w:val="28"/>
        </w:rPr>
        <w:t xml:space="preserve"> </w:t>
      </w:r>
      <w:r w:rsidR="001302AF">
        <w:rPr>
          <w:rFonts w:ascii="Times New Roman" w:hAnsi="Times New Roman"/>
          <w:sz w:val="28"/>
          <w:szCs w:val="28"/>
        </w:rPr>
        <w:t xml:space="preserve"> </w:t>
      </w:r>
      <w:r w:rsidR="008F346D" w:rsidRPr="009C662A">
        <w:rPr>
          <w:rFonts w:ascii="Times New Roman" w:hAnsi="Times New Roman"/>
          <w:sz w:val="28"/>
          <w:szCs w:val="28"/>
        </w:rPr>
        <w:t xml:space="preserve">  </w:t>
      </w:r>
      <w:r w:rsidR="001028F8" w:rsidRPr="009C662A">
        <w:rPr>
          <w:rFonts w:ascii="Times New Roman" w:hAnsi="Times New Roman"/>
          <w:sz w:val="28"/>
          <w:szCs w:val="28"/>
        </w:rPr>
        <w:t>Система целей и механизм реализации.</w:t>
      </w:r>
    </w:p>
    <w:p w14:paraId="4E3E7FB3" w14:textId="77777777" w:rsidR="001028F8" w:rsidRPr="009C662A" w:rsidRDefault="008F346D" w:rsidP="001028F8">
      <w:pPr>
        <w:spacing w:after="0" w:line="240" w:lineRule="auto"/>
        <w:rPr>
          <w:rFonts w:ascii="Times New Roman" w:hAnsi="Times New Roman"/>
          <w:sz w:val="28"/>
          <w:szCs w:val="28"/>
        </w:rPr>
      </w:pPr>
      <w:r w:rsidRPr="009C662A">
        <w:rPr>
          <w:rFonts w:ascii="Times New Roman" w:hAnsi="Times New Roman"/>
          <w:sz w:val="28"/>
          <w:szCs w:val="28"/>
        </w:rPr>
        <w:t xml:space="preserve">        </w:t>
      </w:r>
      <w:r w:rsidR="001302AF">
        <w:rPr>
          <w:rFonts w:ascii="Times New Roman" w:hAnsi="Times New Roman"/>
          <w:sz w:val="28"/>
          <w:szCs w:val="28"/>
        </w:rPr>
        <w:t xml:space="preserve"> </w:t>
      </w:r>
      <w:r w:rsidR="004B4913">
        <w:rPr>
          <w:rFonts w:ascii="Times New Roman" w:hAnsi="Times New Roman"/>
          <w:sz w:val="28"/>
          <w:szCs w:val="28"/>
        </w:rPr>
        <w:t xml:space="preserve"> </w:t>
      </w:r>
      <w:r w:rsidR="001028F8" w:rsidRPr="009C662A">
        <w:rPr>
          <w:rFonts w:ascii="Times New Roman" w:hAnsi="Times New Roman"/>
          <w:sz w:val="28"/>
          <w:szCs w:val="28"/>
        </w:rPr>
        <w:t>Динамическая цель.</w:t>
      </w:r>
    </w:p>
    <w:p w14:paraId="4EB5E61F" w14:textId="77777777" w:rsidR="001028F8" w:rsidRPr="009C662A" w:rsidRDefault="008F346D" w:rsidP="001028F8">
      <w:pPr>
        <w:spacing w:after="0" w:line="240" w:lineRule="auto"/>
        <w:jc w:val="both"/>
        <w:rPr>
          <w:rFonts w:ascii="Times New Roman" w:hAnsi="Times New Roman"/>
          <w:sz w:val="28"/>
          <w:szCs w:val="28"/>
          <w:lang w:eastAsia="ru-RU"/>
        </w:rPr>
      </w:pPr>
      <w:r w:rsidRPr="009C662A">
        <w:rPr>
          <w:rFonts w:ascii="Times New Roman" w:hAnsi="Times New Roman"/>
          <w:sz w:val="28"/>
          <w:szCs w:val="28"/>
          <w:lang w:eastAsia="ru-RU"/>
        </w:rPr>
        <w:t xml:space="preserve">     </w:t>
      </w:r>
      <w:r w:rsidR="001A2B1F">
        <w:rPr>
          <w:rFonts w:ascii="Times New Roman" w:hAnsi="Times New Roman"/>
          <w:sz w:val="28"/>
          <w:szCs w:val="28"/>
          <w:lang w:eastAsia="ru-RU"/>
        </w:rPr>
        <w:t xml:space="preserve"> </w:t>
      </w:r>
      <w:r w:rsidR="001302AF">
        <w:rPr>
          <w:rFonts w:ascii="Times New Roman" w:hAnsi="Times New Roman"/>
          <w:sz w:val="28"/>
          <w:szCs w:val="28"/>
          <w:lang w:eastAsia="ru-RU"/>
        </w:rPr>
        <w:t xml:space="preserve"> </w:t>
      </w:r>
      <w:r w:rsidRPr="009C662A">
        <w:rPr>
          <w:rFonts w:ascii="Times New Roman" w:hAnsi="Times New Roman"/>
          <w:sz w:val="28"/>
          <w:szCs w:val="28"/>
          <w:lang w:eastAsia="ru-RU"/>
        </w:rPr>
        <w:t xml:space="preserve">  </w:t>
      </w:r>
      <w:r w:rsidR="001028F8" w:rsidRPr="009C662A">
        <w:rPr>
          <w:rFonts w:ascii="Times New Roman" w:hAnsi="Times New Roman"/>
          <w:sz w:val="28"/>
          <w:szCs w:val="28"/>
          <w:lang w:eastAsia="ru-RU"/>
        </w:rPr>
        <w:t xml:space="preserve">Доходы консолидированного бюджета района за счет расширения базы налоговых </w:t>
      </w:r>
      <w:r w:rsidR="00F3093F" w:rsidRPr="009C662A">
        <w:rPr>
          <w:rFonts w:ascii="Times New Roman" w:hAnsi="Times New Roman"/>
          <w:sz w:val="28"/>
          <w:szCs w:val="28"/>
          <w:lang w:eastAsia="ru-RU"/>
        </w:rPr>
        <w:t xml:space="preserve">и неналоговых </w:t>
      </w:r>
      <w:r w:rsidR="001028F8" w:rsidRPr="009C662A">
        <w:rPr>
          <w:rFonts w:ascii="Times New Roman" w:hAnsi="Times New Roman"/>
          <w:sz w:val="28"/>
          <w:szCs w:val="28"/>
          <w:lang w:eastAsia="ru-RU"/>
        </w:rPr>
        <w:t>поступлений всего:</w:t>
      </w:r>
    </w:p>
    <w:p w14:paraId="334A02E9" w14:textId="77777777" w:rsidR="0016095A" w:rsidRPr="009C662A" w:rsidRDefault="0016095A" w:rsidP="001302AF">
      <w:pPr>
        <w:numPr>
          <w:ilvl w:val="0"/>
          <w:numId w:val="60"/>
        </w:numPr>
        <w:spacing w:after="0" w:line="240" w:lineRule="auto"/>
        <w:ind w:left="851" w:hanging="284"/>
        <w:jc w:val="both"/>
        <w:rPr>
          <w:rFonts w:ascii="Times New Roman" w:hAnsi="Times New Roman"/>
          <w:sz w:val="28"/>
          <w:szCs w:val="28"/>
          <w:lang w:eastAsia="ru-RU"/>
        </w:rPr>
      </w:pPr>
      <w:r w:rsidRPr="009C662A">
        <w:rPr>
          <w:rFonts w:ascii="Times New Roman" w:hAnsi="Times New Roman"/>
          <w:sz w:val="28"/>
          <w:szCs w:val="28"/>
          <w:lang w:eastAsia="ru-RU"/>
        </w:rPr>
        <w:t>2021 год – 787,7 млн. рублей</w:t>
      </w:r>
    </w:p>
    <w:p w14:paraId="395E81B5" w14:textId="77777777" w:rsidR="0016095A" w:rsidRPr="009C662A" w:rsidRDefault="0016095A" w:rsidP="001302AF">
      <w:pPr>
        <w:numPr>
          <w:ilvl w:val="0"/>
          <w:numId w:val="60"/>
        </w:numPr>
        <w:spacing w:after="0" w:line="240" w:lineRule="auto"/>
        <w:ind w:left="851" w:hanging="284"/>
        <w:jc w:val="both"/>
        <w:rPr>
          <w:rFonts w:ascii="Times New Roman" w:hAnsi="Times New Roman"/>
          <w:sz w:val="28"/>
          <w:szCs w:val="28"/>
          <w:lang w:eastAsia="ru-RU"/>
        </w:rPr>
      </w:pPr>
      <w:r w:rsidRPr="009C662A">
        <w:rPr>
          <w:rFonts w:ascii="Times New Roman" w:hAnsi="Times New Roman"/>
          <w:sz w:val="28"/>
          <w:szCs w:val="28"/>
          <w:lang w:eastAsia="ru-RU"/>
        </w:rPr>
        <w:t>2024 год – 829,7 млн. рублей (рост 5,3%)</w:t>
      </w:r>
    </w:p>
    <w:p w14:paraId="79A2C728" w14:textId="77777777" w:rsidR="0016095A" w:rsidRPr="009C662A" w:rsidRDefault="0016095A" w:rsidP="001302AF">
      <w:pPr>
        <w:numPr>
          <w:ilvl w:val="0"/>
          <w:numId w:val="60"/>
        </w:numPr>
        <w:spacing w:after="0" w:line="240" w:lineRule="auto"/>
        <w:ind w:left="851" w:hanging="284"/>
        <w:jc w:val="both"/>
        <w:rPr>
          <w:rFonts w:ascii="Times New Roman" w:hAnsi="Times New Roman"/>
          <w:sz w:val="28"/>
          <w:szCs w:val="28"/>
          <w:lang w:eastAsia="ru-RU"/>
        </w:rPr>
      </w:pPr>
      <w:r w:rsidRPr="009C662A">
        <w:rPr>
          <w:rFonts w:ascii="Times New Roman" w:hAnsi="Times New Roman"/>
          <w:sz w:val="28"/>
          <w:szCs w:val="28"/>
          <w:lang w:eastAsia="ru-RU"/>
        </w:rPr>
        <w:t xml:space="preserve">2030 год </w:t>
      </w:r>
      <w:proofErr w:type="gramStart"/>
      <w:r w:rsidRPr="009C662A">
        <w:rPr>
          <w:rFonts w:ascii="Times New Roman" w:hAnsi="Times New Roman"/>
          <w:sz w:val="28"/>
          <w:szCs w:val="28"/>
          <w:lang w:eastAsia="ru-RU"/>
        </w:rPr>
        <w:t>–  1168</w:t>
      </w:r>
      <w:proofErr w:type="gramEnd"/>
      <w:r w:rsidRPr="009C662A">
        <w:rPr>
          <w:rFonts w:ascii="Times New Roman" w:hAnsi="Times New Roman"/>
          <w:sz w:val="28"/>
          <w:szCs w:val="28"/>
          <w:lang w:eastAsia="ru-RU"/>
        </w:rPr>
        <w:t>,8 млн. рублей (рост 48,4%).</w:t>
      </w:r>
    </w:p>
    <w:p w14:paraId="74BF3187" w14:textId="77777777" w:rsidR="0047277B" w:rsidRPr="009C662A" w:rsidRDefault="0047277B" w:rsidP="005D64F4">
      <w:pPr>
        <w:tabs>
          <w:tab w:val="left" w:pos="567"/>
          <w:tab w:val="left" w:pos="709"/>
        </w:tabs>
        <w:spacing w:after="0" w:line="240" w:lineRule="auto"/>
        <w:rPr>
          <w:rFonts w:ascii="Times New Roman" w:hAnsi="Times New Roman"/>
          <w:sz w:val="28"/>
          <w:szCs w:val="28"/>
        </w:rPr>
      </w:pPr>
      <w:bookmarkStart w:id="70" w:name="_Toc103855434"/>
      <w:r w:rsidRPr="009C662A">
        <w:rPr>
          <w:rFonts w:ascii="Times New Roman" w:hAnsi="Times New Roman"/>
          <w:sz w:val="28"/>
          <w:szCs w:val="28"/>
        </w:rPr>
        <w:t xml:space="preserve">         Структурная цель.</w:t>
      </w:r>
    </w:p>
    <w:p w14:paraId="65DC0CBD" w14:textId="77777777" w:rsidR="0047277B" w:rsidRPr="009C662A" w:rsidRDefault="0047277B" w:rsidP="0047277B">
      <w:pPr>
        <w:spacing w:after="0" w:line="240" w:lineRule="auto"/>
        <w:jc w:val="both"/>
        <w:rPr>
          <w:rFonts w:ascii="Times New Roman" w:hAnsi="Times New Roman"/>
          <w:sz w:val="28"/>
          <w:szCs w:val="28"/>
          <w:lang w:eastAsia="ru-RU"/>
        </w:rPr>
      </w:pPr>
      <w:r w:rsidRPr="009C662A">
        <w:rPr>
          <w:rFonts w:ascii="Times New Roman" w:hAnsi="Times New Roman"/>
          <w:sz w:val="28"/>
          <w:szCs w:val="28"/>
          <w:lang w:eastAsia="ru-RU"/>
        </w:rPr>
        <w:t>Обеспечение консолидированного бюджета Октябрьского района собственными доходами.</w:t>
      </w:r>
    </w:p>
    <w:p w14:paraId="45E1A2E0" w14:textId="77777777" w:rsidR="0047277B" w:rsidRPr="009C662A" w:rsidRDefault="0047277B" w:rsidP="0047277B">
      <w:pPr>
        <w:spacing w:after="0" w:line="240" w:lineRule="auto"/>
        <w:ind w:firstLine="708"/>
        <w:jc w:val="both"/>
        <w:rPr>
          <w:rFonts w:ascii="Times New Roman" w:hAnsi="Times New Roman"/>
          <w:sz w:val="28"/>
          <w:szCs w:val="28"/>
        </w:rPr>
      </w:pPr>
      <w:r w:rsidRPr="009C662A">
        <w:rPr>
          <w:rFonts w:ascii="Times New Roman" w:hAnsi="Times New Roman"/>
          <w:sz w:val="28"/>
          <w:szCs w:val="28"/>
        </w:rPr>
        <w:t>Приоритетные задачи и мероприятия:</w:t>
      </w:r>
    </w:p>
    <w:p w14:paraId="7C323AA5" w14:textId="77777777" w:rsidR="0047277B" w:rsidRPr="009C662A" w:rsidRDefault="0047277B" w:rsidP="0047277B">
      <w:pPr>
        <w:spacing w:after="0" w:line="240" w:lineRule="auto"/>
        <w:ind w:firstLine="708"/>
        <w:jc w:val="both"/>
        <w:rPr>
          <w:rFonts w:ascii="Times New Roman" w:hAnsi="Times New Roman"/>
          <w:sz w:val="28"/>
          <w:szCs w:val="28"/>
          <w:lang w:eastAsia="ru-RU"/>
        </w:rPr>
      </w:pPr>
      <w:r w:rsidRPr="009C662A">
        <w:rPr>
          <w:rFonts w:ascii="Times New Roman" w:hAnsi="Times New Roman"/>
          <w:sz w:val="28"/>
          <w:szCs w:val="28"/>
          <w:lang w:eastAsia="ru-RU"/>
        </w:rPr>
        <w:t>Задача 1. Расширение налоговой базы и повышение поступлений в бюджет Октябрьского района.</w:t>
      </w:r>
    </w:p>
    <w:p w14:paraId="2E00D2E4" w14:textId="77777777" w:rsidR="0047277B" w:rsidRPr="009C662A" w:rsidRDefault="0047277B" w:rsidP="0047277B">
      <w:pPr>
        <w:spacing w:after="0" w:line="240" w:lineRule="auto"/>
        <w:ind w:firstLine="708"/>
        <w:jc w:val="both"/>
        <w:rPr>
          <w:rFonts w:ascii="Times New Roman" w:hAnsi="Times New Roman"/>
          <w:sz w:val="28"/>
          <w:szCs w:val="28"/>
          <w:lang w:eastAsia="ru-RU"/>
        </w:rPr>
      </w:pPr>
      <w:r w:rsidRPr="009C662A">
        <w:rPr>
          <w:rFonts w:ascii="Times New Roman" w:hAnsi="Times New Roman"/>
          <w:sz w:val="28"/>
          <w:szCs w:val="28"/>
          <w:lang w:eastAsia="ru-RU"/>
        </w:rPr>
        <w:t>Расширению налоговой базы и достижению устойчивой положительной динамики поступлений налогов будет способствовать рост экономики Октябрьского района, улучшение условий ведения бизнеса.</w:t>
      </w:r>
    </w:p>
    <w:p w14:paraId="70A72D8C" w14:textId="77777777" w:rsidR="0047277B" w:rsidRPr="009C662A" w:rsidRDefault="0047277B" w:rsidP="0047277B">
      <w:pPr>
        <w:tabs>
          <w:tab w:val="left" w:pos="0"/>
        </w:tabs>
        <w:autoSpaceDE w:val="0"/>
        <w:autoSpaceDN w:val="0"/>
        <w:adjustRightInd w:val="0"/>
        <w:spacing w:after="0" w:line="240" w:lineRule="auto"/>
        <w:jc w:val="both"/>
        <w:outlineLvl w:val="0"/>
        <w:rPr>
          <w:rFonts w:ascii="Times New Roman" w:hAnsi="Times New Roman"/>
          <w:sz w:val="28"/>
          <w:szCs w:val="28"/>
        </w:rPr>
      </w:pPr>
      <w:bookmarkStart w:id="71" w:name="_Toc520894996"/>
      <w:bookmarkStart w:id="72" w:name="_Toc521580101"/>
      <w:bookmarkStart w:id="73" w:name="_Toc521580635"/>
      <w:bookmarkStart w:id="74" w:name="_Toc521678888"/>
      <w:bookmarkStart w:id="75" w:name="_Toc532823874"/>
      <w:bookmarkStart w:id="76" w:name="_Toc103855416"/>
      <w:bookmarkStart w:id="77" w:name="_Toc103855641"/>
      <w:r w:rsidRPr="009C662A">
        <w:rPr>
          <w:rFonts w:ascii="Times New Roman" w:hAnsi="Times New Roman"/>
          <w:sz w:val="28"/>
          <w:szCs w:val="28"/>
        </w:rPr>
        <w:tab/>
      </w:r>
      <w:bookmarkStart w:id="78" w:name="_Toc130278924"/>
      <w:bookmarkStart w:id="79" w:name="_Toc130280162"/>
      <w:bookmarkStart w:id="80" w:name="_Toc130283571"/>
      <w:bookmarkStart w:id="81" w:name="_Toc130311430"/>
      <w:r w:rsidRPr="009C662A">
        <w:rPr>
          <w:rFonts w:ascii="Times New Roman" w:hAnsi="Times New Roman"/>
          <w:sz w:val="28"/>
          <w:szCs w:val="28"/>
        </w:rPr>
        <w:t>Задача 2. Мониторинг финансового состояния предприятий и организаций, осуществляющих деятельность на территории района:</w:t>
      </w:r>
      <w:bookmarkEnd w:id="71"/>
      <w:bookmarkEnd w:id="72"/>
      <w:bookmarkEnd w:id="73"/>
      <w:bookmarkEnd w:id="74"/>
      <w:bookmarkEnd w:id="75"/>
      <w:bookmarkEnd w:id="76"/>
      <w:bookmarkEnd w:id="77"/>
      <w:bookmarkEnd w:id="78"/>
      <w:bookmarkEnd w:id="79"/>
      <w:bookmarkEnd w:id="80"/>
      <w:bookmarkEnd w:id="81"/>
    </w:p>
    <w:p w14:paraId="588B40F4" w14:textId="77777777" w:rsidR="0047277B" w:rsidRPr="009C662A" w:rsidRDefault="0047277B" w:rsidP="0047277B">
      <w:pPr>
        <w:tabs>
          <w:tab w:val="left" w:pos="0"/>
        </w:tabs>
        <w:autoSpaceDE w:val="0"/>
        <w:autoSpaceDN w:val="0"/>
        <w:adjustRightInd w:val="0"/>
        <w:spacing w:after="0" w:line="240" w:lineRule="auto"/>
        <w:jc w:val="both"/>
        <w:outlineLvl w:val="0"/>
        <w:rPr>
          <w:rFonts w:ascii="Times New Roman" w:hAnsi="Times New Roman"/>
          <w:sz w:val="28"/>
          <w:szCs w:val="28"/>
        </w:rPr>
      </w:pPr>
      <w:bookmarkStart w:id="82" w:name="_Toc520894997"/>
      <w:bookmarkStart w:id="83" w:name="_Toc521580102"/>
      <w:bookmarkStart w:id="84" w:name="_Toc521580636"/>
      <w:bookmarkStart w:id="85" w:name="_Toc521678889"/>
      <w:bookmarkStart w:id="86" w:name="_Toc532823875"/>
      <w:bookmarkStart w:id="87" w:name="_Toc103855417"/>
      <w:bookmarkStart w:id="88" w:name="_Toc103855642"/>
      <w:r w:rsidRPr="009C662A">
        <w:rPr>
          <w:rFonts w:ascii="Times New Roman" w:hAnsi="Times New Roman"/>
          <w:sz w:val="28"/>
          <w:szCs w:val="28"/>
        </w:rPr>
        <w:lastRenderedPageBreak/>
        <w:t xml:space="preserve">          </w:t>
      </w:r>
      <w:bookmarkStart w:id="89" w:name="_Toc130278925"/>
      <w:bookmarkStart w:id="90" w:name="_Toc130283572"/>
      <w:bookmarkStart w:id="91" w:name="_Toc130311431"/>
      <w:r w:rsidRPr="009C662A">
        <w:rPr>
          <w:rFonts w:ascii="Times New Roman" w:hAnsi="Times New Roman"/>
          <w:sz w:val="28"/>
          <w:szCs w:val="28"/>
        </w:rPr>
        <w:t>Мероприятие 2.1. Мониторинг своевременности и полноты выплат заработной платы с начислениями на нее работникам</w:t>
      </w:r>
      <w:bookmarkEnd w:id="82"/>
      <w:bookmarkEnd w:id="83"/>
      <w:bookmarkEnd w:id="84"/>
      <w:bookmarkEnd w:id="85"/>
      <w:bookmarkEnd w:id="86"/>
      <w:bookmarkEnd w:id="87"/>
      <w:bookmarkEnd w:id="88"/>
      <w:r w:rsidRPr="009C662A">
        <w:rPr>
          <w:rFonts w:ascii="Times New Roman" w:hAnsi="Times New Roman"/>
          <w:sz w:val="28"/>
          <w:szCs w:val="28"/>
        </w:rPr>
        <w:t>.</w:t>
      </w:r>
      <w:bookmarkEnd w:id="89"/>
      <w:bookmarkEnd w:id="90"/>
      <w:bookmarkEnd w:id="91"/>
    </w:p>
    <w:p w14:paraId="7147BC76" w14:textId="77777777" w:rsidR="0047277B" w:rsidRPr="009C662A" w:rsidRDefault="0047277B" w:rsidP="0047277B">
      <w:pPr>
        <w:tabs>
          <w:tab w:val="left" w:pos="0"/>
        </w:tabs>
        <w:autoSpaceDE w:val="0"/>
        <w:autoSpaceDN w:val="0"/>
        <w:adjustRightInd w:val="0"/>
        <w:spacing w:after="0" w:line="240" w:lineRule="auto"/>
        <w:ind w:left="360"/>
        <w:jc w:val="both"/>
        <w:outlineLvl w:val="0"/>
        <w:rPr>
          <w:rFonts w:ascii="Times New Roman" w:hAnsi="Times New Roman"/>
          <w:sz w:val="28"/>
          <w:szCs w:val="28"/>
        </w:rPr>
      </w:pPr>
      <w:bookmarkStart w:id="92" w:name="_Toc520894998"/>
      <w:bookmarkStart w:id="93" w:name="_Toc521580103"/>
      <w:bookmarkStart w:id="94" w:name="_Toc521580637"/>
      <w:bookmarkStart w:id="95" w:name="_Toc521678890"/>
      <w:bookmarkStart w:id="96" w:name="_Toc532823876"/>
      <w:bookmarkStart w:id="97" w:name="_Toc103855418"/>
      <w:bookmarkStart w:id="98" w:name="_Toc103855643"/>
      <w:r w:rsidRPr="009C662A">
        <w:rPr>
          <w:rFonts w:ascii="Times New Roman" w:hAnsi="Times New Roman"/>
          <w:sz w:val="28"/>
          <w:szCs w:val="28"/>
        </w:rPr>
        <w:t xml:space="preserve">     </w:t>
      </w:r>
      <w:bookmarkStart w:id="99" w:name="_Toc130278926"/>
      <w:bookmarkStart w:id="100" w:name="_Toc130280164"/>
      <w:bookmarkStart w:id="101" w:name="_Toc130283573"/>
      <w:bookmarkStart w:id="102" w:name="_Toc130311432"/>
      <w:r w:rsidRPr="009C662A">
        <w:rPr>
          <w:rFonts w:ascii="Times New Roman" w:hAnsi="Times New Roman"/>
          <w:sz w:val="28"/>
          <w:szCs w:val="28"/>
        </w:rPr>
        <w:t>Мероприятие 2.2. Мониторинг полноты уплаты налогов.</w:t>
      </w:r>
      <w:bookmarkEnd w:id="92"/>
      <w:bookmarkEnd w:id="93"/>
      <w:bookmarkEnd w:id="94"/>
      <w:bookmarkEnd w:id="95"/>
      <w:bookmarkEnd w:id="96"/>
      <w:bookmarkEnd w:id="97"/>
      <w:bookmarkEnd w:id="98"/>
      <w:bookmarkEnd w:id="99"/>
      <w:bookmarkEnd w:id="100"/>
      <w:bookmarkEnd w:id="101"/>
      <w:bookmarkEnd w:id="102"/>
    </w:p>
    <w:p w14:paraId="6815E351" w14:textId="77777777" w:rsidR="0047277B" w:rsidRPr="009C662A" w:rsidRDefault="0047277B" w:rsidP="0047277B">
      <w:pPr>
        <w:tabs>
          <w:tab w:val="left" w:pos="0"/>
        </w:tabs>
        <w:autoSpaceDE w:val="0"/>
        <w:autoSpaceDN w:val="0"/>
        <w:adjustRightInd w:val="0"/>
        <w:spacing w:after="0" w:line="240" w:lineRule="auto"/>
        <w:jc w:val="both"/>
        <w:outlineLvl w:val="0"/>
        <w:rPr>
          <w:rFonts w:ascii="Times New Roman" w:hAnsi="Times New Roman"/>
          <w:sz w:val="28"/>
          <w:szCs w:val="28"/>
        </w:rPr>
      </w:pPr>
      <w:bookmarkStart w:id="103" w:name="_Toc520894999"/>
      <w:bookmarkStart w:id="104" w:name="_Toc521580104"/>
      <w:bookmarkStart w:id="105" w:name="_Toc521580638"/>
      <w:bookmarkStart w:id="106" w:name="_Toc521678891"/>
      <w:bookmarkStart w:id="107" w:name="_Toc532823877"/>
      <w:bookmarkStart w:id="108" w:name="_Toc103855419"/>
      <w:bookmarkStart w:id="109" w:name="_Toc103855644"/>
      <w:r w:rsidRPr="009C662A">
        <w:rPr>
          <w:rFonts w:ascii="Times New Roman" w:hAnsi="Times New Roman"/>
          <w:sz w:val="28"/>
          <w:szCs w:val="28"/>
        </w:rPr>
        <w:tab/>
      </w:r>
      <w:bookmarkStart w:id="110" w:name="_Toc130278927"/>
      <w:bookmarkStart w:id="111" w:name="_Toc130280165"/>
      <w:bookmarkStart w:id="112" w:name="_Toc130283574"/>
      <w:bookmarkStart w:id="113" w:name="_Toc130311433"/>
      <w:r w:rsidRPr="009C662A">
        <w:rPr>
          <w:rFonts w:ascii="Times New Roman" w:hAnsi="Times New Roman"/>
          <w:sz w:val="28"/>
          <w:szCs w:val="28"/>
        </w:rPr>
        <w:t>Задача 3. Реализация механизмов контроля за исполнением доходов консолидированного бюджета Октябрьского района и снижение недоимки</w:t>
      </w:r>
      <w:bookmarkEnd w:id="103"/>
      <w:bookmarkEnd w:id="104"/>
      <w:bookmarkEnd w:id="105"/>
      <w:bookmarkEnd w:id="106"/>
      <w:bookmarkEnd w:id="107"/>
      <w:bookmarkEnd w:id="108"/>
      <w:bookmarkEnd w:id="109"/>
      <w:bookmarkEnd w:id="110"/>
      <w:bookmarkEnd w:id="111"/>
      <w:bookmarkEnd w:id="112"/>
      <w:bookmarkEnd w:id="113"/>
      <w:r w:rsidR="004B4913">
        <w:rPr>
          <w:rFonts w:ascii="Times New Roman" w:hAnsi="Times New Roman"/>
          <w:sz w:val="28"/>
          <w:szCs w:val="28"/>
        </w:rPr>
        <w:t>.</w:t>
      </w:r>
    </w:p>
    <w:p w14:paraId="2ABE7C5C" w14:textId="77777777" w:rsidR="0047277B" w:rsidRPr="009C662A" w:rsidRDefault="0047277B" w:rsidP="0047277B">
      <w:pPr>
        <w:tabs>
          <w:tab w:val="left" w:pos="0"/>
        </w:tabs>
        <w:autoSpaceDE w:val="0"/>
        <w:autoSpaceDN w:val="0"/>
        <w:adjustRightInd w:val="0"/>
        <w:spacing w:after="0" w:line="240" w:lineRule="auto"/>
        <w:ind w:firstLine="720"/>
        <w:jc w:val="both"/>
        <w:outlineLvl w:val="0"/>
        <w:rPr>
          <w:rFonts w:ascii="Times New Roman" w:hAnsi="Times New Roman"/>
          <w:sz w:val="28"/>
          <w:szCs w:val="28"/>
        </w:rPr>
      </w:pPr>
      <w:bookmarkStart w:id="114" w:name="_Toc520895000"/>
      <w:bookmarkStart w:id="115" w:name="_Toc521580105"/>
      <w:bookmarkStart w:id="116" w:name="_Toc521580639"/>
      <w:bookmarkStart w:id="117" w:name="_Toc521678892"/>
      <w:bookmarkStart w:id="118" w:name="_Toc532823878"/>
      <w:bookmarkStart w:id="119" w:name="_Toc103855420"/>
      <w:bookmarkStart w:id="120" w:name="_Toc103855645"/>
      <w:bookmarkStart w:id="121" w:name="_Toc130278928"/>
      <w:bookmarkStart w:id="122" w:name="_Toc130280166"/>
      <w:bookmarkStart w:id="123" w:name="_Toc130283575"/>
      <w:bookmarkStart w:id="124" w:name="_Toc130311434"/>
      <w:r w:rsidRPr="009C662A">
        <w:rPr>
          <w:rFonts w:ascii="Times New Roman" w:hAnsi="Times New Roman"/>
          <w:sz w:val="28"/>
          <w:szCs w:val="28"/>
        </w:rPr>
        <w:t>Мероприятие 3.1. Ежедневный контроль за поступлением доходов в консолидированный бюджет Октябрьского района</w:t>
      </w:r>
      <w:bookmarkEnd w:id="114"/>
      <w:bookmarkEnd w:id="115"/>
      <w:bookmarkEnd w:id="116"/>
      <w:bookmarkEnd w:id="117"/>
      <w:bookmarkEnd w:id="118"/>
      <w:bookmarkEnd w:id="119"/>
      <w:bookmarkEnd w:id="120"/>
      <w:bookmarkEnd w:id="121"/>
      <w:bookmarkEnd w:id="122"/>
      <w:bookmarkEnd w:id="123"/>
      <w:bookmarkEnd w:id="124"/>
      <w:r w:rsidR="004B4913">
        <w:rPr>
          <w:rFonts w:ascii="Times New Roman" w:hAnsi="Times New Roman"/>
          <w:sz w:val="28"/>
          <w:szCs w:val="28"/>
        </w:rPr>
        <w:t>.</w:t>
      </w:r>
    </w:p>
    <w:p w14:paraId="68B59868" w14:textId="77777777" w:rsidR="0047277B" w:rsidRPr="009C662A" w:rsidRDefault="0047277B" w:rsidP="0047277B">
      <w:pPr>
        <w:tabs>
          <w:tab w:val="left" w:pos="0"/>
        </w:tabs>
        <w:autoSpaceDE w:val="0"/>
        <w:autoSpaceDN w:val="0"/>
        <w:adjustRightInd w:val="0"/>
        <w:spacing w:after="0" w:line="240" w:lineRule="auto"/>
        <w:ind w:firstLine="360"/>
        <w:jc w:val="both"/>
        <w:outlineLvl w:val="0"/>
        <w:rPr>
          <w:rFonts w:ascii="Times New Roman" w:hAnsi="Times New Roman"/>
          <w:sz w:val="28"/>
          <w:szCs w:val="28"/>
        </w:rPr>
      </w:pPr>
      <w:bookmarkStart w:id="125" w:name="_Toc520895001"/>
      <w:bookmarkStart w:id="126" w:name="_Toc521580106"/>
      <w:bookmarkStart w:id="127" w:name="_Toc521580640"/>
      <w:bookmarkStart w:id="128" w:name="_Toc521678893"/>
      <w:bookmarkStart w:id="129" w:name="_Toc532823879"/>
      <w:bookmarkStart w:id="130" w:name="_Toc103855421"/>
      <w:bookmarkStart w:id="131" w:name="_Toc103855646"/>
      <w:r w:rsidRPr="009C662A">
        <w:rPr>
          <w:rFonts w:ascii="Times New Roman" w:hAnsi="Times New Roman"/>
          <w:sz w:val="28"/>
          <w:szCs w:val="28"/>
        </w:rPr>
        <w:t xml:space="preserve">     </w:t>
      </w:r>
      <w:bookmarkStart w:id="132" w:name="_Toc130278929"/>
      <w:bookmarkStart w:id="133" w:name="_Toc130280167"/>
      <w:bookmarkStart w:id="134" w:name="_Toc130283576"/>
      <w:bookmarkStart w:id="135" w:name="_Toc130311435"/>
      <w:r w:rsidRPr="009C662A">
        <w:rPr>
          <w:rFonts w:ascii="Times New Roman" w:hAnsi="Times New Roman"/>
          <w:sz w:val="28"/>
          <w:szCs w:val="28"/>
        </w:rPr>
        <w:t xml:space="preserve">Мероприятие 3.2. Проведение Координационных Советов по </w:t>
      </w:r>
      <w:proofErr w:type="spellStart"/>
      <w:r w:rsidRPr="009C662A">
        <w:rPr>
          <w:rFonts w:ascii="Times New Roman" w:hAnsi="Times New Roman"/>
          <w:sz w:val="28"/>
          <w:szCs w:val="28"/>
        </w:rPr>
        <w:t>соби-раемости</w:t>
      </w:r>
      <w:proofErr w:type="spellEnd"/>
      <w:r w:rsidRPr="009C662A">
        <w:rPr>
          <w:rFonts w:ascii="Times New Roman" w:hAnsi="Times New Roman"/>
          <w:sz w:val="28"/>
          <w:szCs w:val="28"/>
        </w:rPr>
        <w:t xml:space="preserve"> налогов и снижению недоимки.</w:t>
      </w:r>
      <w:bookmarkEnd w:id="125"/>
      <w:bookmarkEnd w:id="126"/>
      <w:bookmarkEnd w:id="127"/>
      <w:bookmarkEnd w:id="128"/>
      <w:bookmarkEnd w:id="129"/>
      <w:bookmarkEnd w:id="130"/>
      <w:bookmarkEnd w:id="131"/>
      <w:bookmarkEnd w:id="132"/>
      <w:bookmarkEnd w:id="133"/>
      <w:bookmarkEnd w:id="134"/>
      <w:bookmarkEnd w:id="135"/>
    </w:p>
    <w:p w14:paraId="19A4B675" w14:textId="77777777" w:rsidR="0047277B" w:rsidRPr="009C662A" w:rsidRDefault="0047277B" w:rsidP="0047277B">
      <w:pPr>
        <w:tabs>
          <w:tab w:val="left" w:pos="0"/>
        </w:tabs>
        <w:autoSpaceDE w:val="0"/>
        <w:autoSpaceDN w:val="0"/>
        <w:adjustRightInd w:val="0"/>
        <w:spacing w:after="0" w:line="240" w:lineRule="auto"/>
        <w:jc w:val="both"/>
        <w:outlineLvl w:val="0"/>
        <w:rPr>
          <w:rFonts w:ascii="Times New Roman" w:hAnsi="Times New Roman"/>
          <w:sz w:val="28"/>
          <w:szCs w:val="28"/>
        </w:rPr>
      </w:pPr>
      <w:bookmarkStart w:id="136" w:name="_Toc520895002"/>
      <w:bookmarkStart w:id="137" w:name="_Toc521580107"/>
      <w:bookmarkStart w:id="138" w:name="_Toc521580641"/>
      <w:bookmarkStart w:id="139" w:name="_Toc521678894"/>
      <w:bookmarkStart w:id="140" w:name="_Toc532823880"/>
      <w:bookmarkStart w:id="141" w:name="_Toc103855422"/>
      <w:bookmarkStart w:id="142" w:name="_Toc103855647"/>
      <w:r w:rsidRPr="009C662A">
        <w:rPr>
          <w:rFonts w:ascii="Times New Roman" w:hAnsi="Times New Roman"/>
          <w:sz w:val="28"/>
          <w:szCs w:val="28"/>
        </w:rPr>
        <w:tab/>
      </w:r>
      <w:bookmarkStart w:id="143" w:name="_Toc130278930"/>
      <w:bookmarkStart w:id="144" w:name="_Toc130280168"/>
      <w:bookmarkStart w:id="145" w:name="_Toc130283577"/>
      <w:bookmarkStart w:id="146" w:name="_Toc130311436"/>
      <w:proofErr w:type="gramStart"/>
      <w:r w:rsidRPr="009C662A">
        <w:rPr>
          <w:rFonts w:ascii="Times New Roman" w:hAnsi="Times New Roman"/>
          <w:sz w:val="28"/>
          <w:szCs w:val="28"/>
        </w:rPr>
        <w:t>Задача  4</w:t>
      </w:r>
      <w:proofErr w:type="gramEnd"/>
      <w:r w:rsidRPr="009C662A">
        <w:rPr>
          <w:rFonts w:ascii="Times New Roman" w:hAnsi="Times New Roman"/>
          <w:sz w:val="28"/>
          <w:szCs w:val="28"/>
        </w:rPr>
        <w:t>.  Привлечение дополнительных финансовых ресурсов в местные бюджеты через расширение числа субъектов малого и среднего предпринимательства</w:t>
      </w:r>
      <w:bookmarkEnd w:id="136"/>
      <w:bookmarkEnd w:id="137"/>
      <w:bookmarkEnd w:id="138"/>
      <w:bookmarkEnd w:id="139"/>
      <w:bookmarkEnd w:id="140"/>
      <w:bookmarkEnd w:id="141"/>
      <w:bookmarkEnd w:id="142"/>
      <w:bookmarkEnd w:id="143"/>
      <w:bookmarkEnd w:id="144"/>
      <w:bookmarkEnd w:id="145"/>
      <w:bookmarkEnd w:id="146"/>
      <w:r w:rsidR="004B4913">
        <w:rPr>
          <w:rFonts w:ascii="Times New Roman" w:hAnsi="Times New Roman"/>
          <w:sz w:val="28"/>
          <w:szCs w:val="28"/>
        </w:rPr>
        <w:t>.</w:t>
      </w:r>
    </w:p>
    <w:p w14:paraId="5EF876D3" w14:textId="77777777" w:rsidR="0047277B" w:rsidRPr="009C662A" w:rsidRDefault="0047277B" w:rsidP="0047277B">
      <w:pPr>
        <w:tabs>
          <w:tab w:val="left" w:pos="0"/>
        </w:tabs>
        <w:autoSpaceDE w:val="0"/>
        <w:autoSpaceDN w:val="0"/>
        <w:adjustRightInd w:val="0"/>
        <w:spacing w:after="0" w:line="240" w:lineRule="auto"/>
        <w:jc w:val="both"/>
        <w:outlineLvl w:val="0"/>
        <w:rPr>
          <w:rFonts w:ascii="Times New Roman" w:hAnsi="Times New Roman"/>
          <w:sz w:val="28"/>
          <w:szCs w:val="28"/>
        </w:rPr>
      </w:pPr>
      <w:bookmarkStart w:id="147" w:name="712"/>
      <w:bookmarkStart w:id="148" w:name="_Toc520895003"/>
      <w:bookmarkStart w:id="149" w:name="_Toc521580108"/>
      <w:bookmarkStart w:id="150" w:name="_Toc521580642"/>
      <w:bookmarkStart w:id="151" w:name="_Toc521678895"/>
      <w:bookmarkStart w:id="152" w:name="_Toc532823881"/>
      <w:bookmarkStart w:id="153" w:name="_Toc103855423"/>
      <w:bookmarkStart w:id="154" w:name="_Toc103855648"/>
      <w:r w:rsidRPr="009C662A">
        <w:rPr>
          <w:rFonts w:ascii="Times New Roman" w:hAnsi="Times New Roman"/>
          <w:sz w:val="28"/>
          <w:szCs w:val="28"/>
        </w:rPr>
        <w:t xml:space="preserve">          </w:t>
      </w:r>
      <w:bookmarkStart w:id="155" w:name="_Toc130278931"/>
      <w:bookmarkStart w:id="156" w:name="_Toc130280169"/>
      <w:bookmarkStart w:id="157" w:name="_Toc130283578"/>
      <w:bookmarkStart w:id="158" w:name="_Toc130311437"/>
      <w:r w:rsidRPr="009C662A">
        <w:rPr>
          <w:rFonts w:ascii="Times New Roman" w:hAnsi="Times New Roman"/>
          <w:sz w:val="28"/>
          <w:szCs w:val="28"/>
        </w:rPr>
        <w:t xml:space="preserve">Мероприятие 4.1. Создание благоприятного климата для развития </w:t>
      </w:r>
      <w:proofErr w:type="gramStart"/>
      <w:r w:rsidRPr="009C662A">
        <w:rPr>
          <w:rFonts w:ascii="Times New Roman" w:hAnsi="Times New Roman"/>
          <w:sz w:val="28"/>
          <w:szCs w:val="28"/>
        </w:rPr>
        <w:t>пред</w:t>
      </w:r>
      <w:r w:rsidR="00D27506">
        <w:rPr>
          <w:rFonts w:ascii="Times New Roman" w:hAnsi="Times New Roman"/>
          <w:sz w:val="28"/>
          <w:szCs w:val="28"/>
        </w:rPr>
        <w:t>-</w:t>
      </w:r>
      <w:proofErr w:type="spellStart"/>
      <w:r w:rsidRPr="009C662A">
        <w:rPr>
          <w:rFonts w:ascii="Times New Roman" w:hAnsi="Times New Roman"/>
          <w:sz w:val="28"/>
          <w:szCs w:val="28"/>
        </w:rPr>
        <w:t>принимательства</w:t>
      </w:r>
      <w:bookmarkEnd w:id="147"/>
      <w:bookmarkEnd w:id="148"/>
      <w:bookmarkEnd w:id="149"/>
      <w:bookmarkEnd w:id="150"/>
      <w:bookmarkEnd w:id="151"/>
      <w:bookmarkEnd w:id="152"/>
      <w:bookmarkEnd w:id="153"/>
      <w:bookmarkEnd w:id="154"/>
      <w:proofErr w:type="spellEnd"/>
      <w:proofErr w:type="gramEnd"/>
      <w:r w:rsidRPr="009C662A">
        <w:rPr>
          <w:rFonts w:ascii="Times New Roman" w:hAnsi="Times New Roman"/>
          <w:sz w:val="28"/>
          <w:szCs w:val="28"/>
        </w:rPr>
        <w:t>.</w:t>
      </w:r>
      <w:bookmarkEnd w:id="155"/>
      <w:bookmarkEnd w:id="156"/>
      <w:bookmarkEnd w:id="157"/>
      <w:bookmarkEnd w:id="158"/>
    </w:p>
    <w:p w14:paraId="7CF37210" w14:textId="77777777" w:rsidR="0047277B" w:rsidRPr="009C662A" w:rsidRDefault="0047277B" w:rsidP="0047277B">
      <w:pPr>
        <w:tabs>
          <w:tab w:val="left" w:pos="0"/>
        </w:tabs>
        <w:autoSpaceDE w:val="0"/>
        <w:autoSpaceDN w:val="0"/>
        <w:adjustRightInd w:val="0"/>
        <w:spacing w:after="0" w:line="240" w:lineRule="auto"/>
        <w:jc w:val="both"/>
        <w:outlineLvl w:val="0"/>
        <w:rPr>
          <w:rFonts w:ascii="Times New Roman" w:hAnsi="Times New Roman"/>
          <w:sz w:val="28"/>
          <w:szCs w:val="28"/>
        </w:rPr>
      </w:pPr>
      <w:bookmarkStart w:id="159" w:name="_Toc520895004"/>
      <w:bookmarkStart w:id="160" w:name="_Toc521580109"/>
      <w:bookmarkStart w:id="161" w:name="_Toc521580643"/>
      <w:bookmarkStart w:id="162" w:name="_Toc521678896"/>
      <w:bookmarkStart w:id="163" w:name="_Toc532823882"/>
      <w:bookmarkStart w:id="164" w:name="_Toc103855424"/>
      <w:bookmarkStart w:id="165" w:name="_Toc103855649"/>
      <w:r w:rsidRPr="009C662A">
        <w:rPr>
          <w:rFonts w:ascii="Times New Roman" w:hAnsi="Times New Roman"/>
          <w:sz w:val="28"/>
          <w:szCs w:val="28"/>
        </w:rPr>
        <w:t xml:space="preserve">          </w:t>
      </w:r>
      <w:bookmarkStart w:id="166" w:name="_Toc130278932"/>
      <w:bookmarkStart w:id="167" w:name="_Toc130280170"/>
      <w:bookmarkStart w:id="168" w:name="_Toc130283579"/>
      <w:bookmarkStart w:id="169" w:name="_Toc130311438"/>
      <w:r w:rsidRPr="009C662A">
        <w:rPr>
          <w:rFonts w:ascii="Times New Roman" w:hAnsi="Times New Roman"/>
          <w:sz w:val="28"/>
          <w:szCs w:val="28"/>
        </w:rPr>
        <w:t xml:space="preserve">Мероприятие 4.2. </w:t>
      </w:r>
      <w:r w:rsidR="00D27506">
        <w:rPr>
          <w:rFonts w:ascii="Times New Roman" w:hAnsi="Times New Roman"/>
          <w:sz w:val="28"/>
          <w:szCs w:val="28"/>
        </w:rPr>
        <w:t xml:space="preserve"> </w:t>
      </w:r>
      <w:r w:rsidRPr="009C662A">
        <w:rPr>
          <w:rFonts w:ascii="Times New Roman" w:hAnsi="Times New Roman"/>
          <w:sz w:val="28"/>
          <w:szCs w:val="28"/>
        </w:rPr>
        <w:t>Популяризация самозанятости</w:t>
      </w:r>
      <w:bookmarkEnd w:id="159"/>
      <w:bookmarkEnd w:id="160"/>
      <w:bookmarkEnd w:id="161"/>
      <w:bookmarkEnd w:id="162"/>
      <w:bookmarkEnd w:id="163"/>
      <w:bookmarkEnd w:id="164"/>
      <w:bookmarkEnd w:id="165"/>
      <w:r w:rsidRPr="009C662A">
        <w:rPr>
          <w:rFonts w:ascii="Times New Roman" w:hAnsi="Times New Roman"/>
          <w:sz w:val="28"/>
          <w:szCs w:val="28"/>
        </w:rPr>
        <w:t>.</w:t>
      </w:r>
      <w:bookmarkEnd w:id="166"/>
      <w:bookmarkEnd w:id="167"/>
      <w:bookmarkEnd w:id="168"/>
      <w:bookmarkEnd w:id="169"/>
    </w:p>
    <w:p w14:paraId="226BC1DB" w14:textId="77777777" w:rsidR="0047277B" w:rsidRPr="009C662A" w:rsidRDefault="0047277B" w:rsidP="00D27506">
      <w:pPr>
        <w:tabs>
          <w:tab w:val="left" w:pos="0"/>
        </w:tabs>
        <w:autoSpaceDE w:val="0"/>
        <w:autoSpaceDN w:val="0"/>
        <w:adjustRightInd w:val="0"/>
        <w:spacing w:after="0" w:line="240" w:lineRule="auto"/>
        <w:ind w:firstLine="360"/>
        <w:jc w:val="both"/>
        <w:outlineLvl w:val="0"/>
        <w:rPr>
          <w:rFonts w:ascii="Times New Roman" w:hAnsi="Times New Roman"/>
          <w:sz w:val="28"/>
          <w:szCs w:val="28"/>
        </w:rPr>
      </w:pPr>
      <w:bookmarkStart w:id="170" w:name="_Toc520895005"/>
      <w:bookmarkStart w:id="171" w:name="_Toc521580110"/>
      <w:bookmarkStart w:id="172" w:name="_Toc521580644"/>
      <w:bookmarkStart w:id="173" w:name="_Toc521678897"/>
      <w:bookmarkStart w:id="174" w:name="_Toc532823883"/>
      <w:bookmarkStart w:id="175" w:name="_Toc103855425"/>
      <w:bookmarkStart w:id="176" w:name="_Toc103855650"/>
      <w:r w:rsidRPr="009C662A">
        <w:rPr>
          <w:rFonts w:ascii="Times New Roman" w:hAnsi="Times New Roman"/>
          <w:sz w:val="28"/>
          <w:szCs w:val="28"/>
        </w:rPr>
        <w:t xml:space="preserve">     </w:t>
      </w:r>
      <w:bookmarkStart w:id="177" w:name="_Toc130278933"/>
      <w:bookmarkStart w:id="178" w:name="_Toc130280171"/>
      <w:bookmarkStart w:id="179" w:name="_Toc130283580"/>
      <w:bookmarkStart w:id="180" w:name="_Toc130311439"/>
      <w:r w:rsidRPr="009C662A">
        <w:rPr>
          <w:rFonts w:ascii="Times New Roman" w:hAnsi="Times New Roman"/>
          <w:sz w:val="28"/>
          <w:szCs w:val="28"/>
        </w:rPr>
        <w:t>Мероприятие 4.3. Оптимизация межведомственного взаимодействия по снижению «теневого сектора» экономики.</w:t>
      </w:r>
      <w:bookmarkEnd w:id="170"/>
      <w:bookmarkEnd w:id="171"/>
      <w:bookmarkEnd w:id="172"/>
      <w:bookmarkEnd w:id="173"/>
      <w:bookmarkEnd w:id="174"/>
      <w:bookmarkEnd w:id="175"/>
      <w:bookmarkEnd w:id="176"/>
      <w:bookmarkEnd w:id="177"/>
      <w:bookmarkEnd w:id="178"/>
      <w:bookmarkEnd w:id="179"/>
      <w:bookmarkEnd w:id="180"/>
    </w:p>
    <w:p w14:paraId="1AF8B3B8" w14:textId="77777777" w:rsidR="0047277B" w:rsidRPr="009C662A" w:rsidRDefault="0047277B" w:rsidP="0047277B">
      <w:pPr>
        <w:tabs>
          <w:tab w:val="left" w:pos="0"/>
        </w:tabs>
        <w:autoSpaceDE w:val="0"/>
        <w:autoSpaceDN w:val="0"/>
        <w:adjustRightInd w:val="0"/>
        <w:spacing w:after="0" w:line="240" w:lineRule="auto"/>
        <w:jc w:val="both"/>
        <w:outlineLvl w:val="0"/>
        <w:rPr>
          <w:rFonts w:ascii="Times New Roman" w:hAnsi="Times New Roman"/>
          <w:sz w:val="28"/>
          <w:szCs w:val="28"/>
        </w:rPr>
      </w:pPr>
      <w:bookmarkStart w:id="181" w:name="_Toc520895006"/>
      <w:bookmarkStart w:id="182" w:name="_Toc521580111"/>
      <w:bookmarkStart w:id="183" w:name="_Toc521580645"/>
      <w:bookmarkStart w:id="184" w:name="_Toc521678898"/>
      <w:bookmarkStart w:id="185" w:name="_Toc532823884"/>
      <w:bookmarkStart w:id="186" w:name="_Toc103855426"/>
      <w:bookmarkStart w:id="187" w:name="_Toc103855651"/>
      <w:r w:rsidRPr="009C662A">
        <w:rPr>
          <w:rFonts w:ascii="Times New Roman" w:hAnsi="Times New Roman"/>
          <w:sz w:val="28"/>
          <w:szCs w:val="28"/>
        </w:rPr>
        <w:t xml:space="preserve">          </w:t>
      </w:r>
      <w:bookmarkStart w:id="188" w:name="_Toc130278934"/>
      <w:bookmarkStart w:id="189" w:name="_Toc130280172"/>
      <w:bookmarkStart w:id="190" w:name="_Toc130283581"/>
      <w:bookmarkStart w:id="191" w:name="_Toc130311440"/>
      <w:r w:rsidRPr="009C662A">
        <w:rPr>
          <w:rFonts w:ascii="Times New Roman" w:hAnsi="Times New Roman"/>
          <w:sz w:val="28"/>
          <w:szCs w:val="28"/>
        </w:rPr>
        <w:t>Задача 5. Своевременное и в полном объеме исполнение действующих бюджетных обязательств, недопущение просроченной кредиторской задолженности по ним, проведение взвешенной политики при принятии новых расходных обязательств с учетом их достоверного финансово-экономического обоснования и возможностей консолидированного бюджета района.</w:t>
      </w:r>
      <w:bookmarkEnd w:id="181"/>
      <w:bookmarkEnd w:id="182"/>
      <w:bookmarkEnd w:id="183"/>
      <w:bookmarkEnd w:id="184"/>
      <w:bookmarkEnd w:id="185"/>
      <w:bookmarkEnd w:id="186"/>
      <w:bookmarkEnd w:id="187"/>
      <w:bookmarkEnd w:id="188"/>
      <w:bookmarkEnd w:id="189"/>
      <w:bookmarkEnd w:id="190"/>
      <w:bookmarkEnd w:id="191"/>
    </w:p>
    <w:p w14:paraId="5213666B" w14:textId="77777777" w:rsidR="0047277B" w:rsidRPr="009C662A" w:rsidRDefault="0047277B" w:rsidP="0047277B">
      <w:pPr>
        <w:tabs>
          <w:tab w:val="left" w:pos="0"/>
        </w:tabs>
        <w:autoSpaceDE w:val="0"/>
        <w:autoSpaceDN w:val="0"/>
        <w:adjustRightInd w:val="0"/>
        <w:spacing w:after="0" w:line="240" w:lineRule="auto"/>
        <w:ind w:firstLine="360"/>
        <w:jc w:val="both"/>
        <w:outlineLvl w:val="0"/>
        <w:rPr>
          <w:rFonts w:ascii="Times New Roman" w:hAnsi="Times New Roman"/>
          <w:sz w:val="28"/>
          <w:szCs w:val="28"/>
        </w:rPr>
      </w:pPr>
      <w:r w:rsidRPr="009C662A">
        <w:rPr>
          <w:rFonts w:ascii="Times New Roman" w:hAnsi="Times New Roman"/>
          <w:sz w:val="28"/>
          <w:szCs w:val="28"/>
        </w:rPr>
        <w:t xml:space="preserve">     </w:t>
      </w:r>
      <w:bookmarkStart w:id="192" w:name="_Toc520895007"/>
      <w:bookmarkStart w:id="193" w:name="_Toc521580112"/>
      <w:bookmarkStart w:id="194" w:name="_Toc521580646"/>
      <w:bookmarkStart w:id="195" w:name="_Toc521678899"/>
      <w:bookmarkStart w:id="196" w:name="_Toc532823885"/>
      <w:bookmarkStart w:id="197" w:name="_Toc103855427"/>
      <w:bookmarkStart w:id="198" w:name="_Toc103855652"/>
      <w:bookmarkStart w:id="199" w:name="_Toc130278935"/>
      <w:bookmarkStart w:id="200" w:name="_Toc130280173"/>
      <w:bookmarkStart w:id="201" w:name="_Toc130283582"/>
      <w:bookmarkStart w:id="202" w:name="_Toc130311441"/>
      <w:r w:rsidRPr="009C662A">
        <w:rPr>
          <w:rFonts w:ascii="Times New Roman" w:hAnsi="Times New Roman"/>
          <w:sz w:val="28"/>
          <w:szCs w:val="28"/>
        </w:rPr>
        <w:t xml:space="preserve">В рамках поставленной задачи планируется </w:t>
      </w:r>
      <w:proofErr w:type="spellStart"/>
      <w:r w:rsidRPr="009C662A">
        <w:rPr>
          <w:rFonts w:ascii="Times New Roman" w:hAnsi="Times New Roman"/>
          <w:sz w:val="28"/>
          <w:szCs w:val="28"/>
        </w:rPr>
        <w:t>неустановление</w:t>
      </w:r>
      <w:proofErr w:type="spellEnd"/>
      <w:r w:rsidRPr="009C662A">
        <w:rPr>
          <w:rFonts w:ascii="Times New Roman" w:hAnsi="Times New Roman"/>
          <w:sz w:val="28"/>
          <w:szCs w:val="28"/>
        </w:rPr>
        <w:t xml:space="preserve"> </w:t>
      </w:r>
      <w:proofErr w:type="gramStart"/>
      <w:r w:rsidRPr="009C662A">
        <w:rPr>
          <w:rFonts w:ascii="Times New Roman" w:hAnsi="Times New Roman"/>
          <w:sz w:val="28"/>
          <w:szCs w:val="28"/>
        </w:rPr>
        <w:t>расходных  обязательств</w:t>
      </w:r>
      <w:proofErr w:type="gramEnd"/>
      <w:r w:rsidRPr="009C662A">
        <w:rPr>
          <w:rFonts w:ascii="Times New Roman" w:hAnsi="Times New Roman"/>
          <w:sz w:val="28"/>
          <w:szCs w:val="28"/>
        </w:rPr>
        <w:t xml:space="preserve">, не связанных с решением вопросов, отнесенных конституцией, федеральными законами, к полномочиям органов местного самоуправления. Четкая </w:t>
      </w:r>
      <w:proofErr w:type="spellStart"/>
      <w:r w:rsidRPr="009C662A">
        <w:rPr>
          <w:rFonts w:ascii="Times New Roman" w:hAnsi="Times New Roman"/>
          <w:sz w:val="28"/>
          <w:szCs w:val="28"/>
        </w:rPr>
        <w:t>приоритизация</w:t>
      </w:r>
      <w:proofErr w:type="spellEnd"/>
      <w:r w:rsidRPr="009C662A">
        <w:rPr>
          <w:rFonts w:ascii="Times New Roman" w:hAnsi="Times New Roman"/>
          <w:sz w:val="28"/>
          <w:szCs w:val="28"/>
        </w:rPr>
        <w:t xml:space="preserve"> расходных обязательств. Ужесточение контроля за расходованием бюджетных средств.</w:t>
      </w:r>
      <w:bookmarkEnd w:id="192"/>
      <w:bookmarkEnd w:id="193"/>
      <w:bookmarkEnd w:id="194"/>
      <w:bookmarkEnd w:id="195"/>
      <w:bookmarkEnd w:id="196"/>
      <w:bookmarkEnd w:id="197"/>
      <w:bookmarkEnd w:id="198"/>
      <w:bookmarkEnd w:id="199"/>
      <w:bookmarkEnd w:id="200"/>
      <w:bookmarkEnd w:id="201"/>
      <w:bookmarkEnd w:id="202"/>
    </w:p>
    <w:p w14:paraId="4D4D0923" w14:textId="77777777" w:rsidR="0047277B" w:rsidRPr="009C662A" w:rsidRDefault="0047277B" w:rsidP="00F93C76">
      <w:pPr>
        <w:tabs>
          <w:tab w:val="left" w:pos="0"/>
          <w:tab w:val="left" w:pos="567"/>
          <w:tab w:val="left" w:pos="709"/>
        </w:tabs>
        <w:autoSpaceDE w:val="0"/>
        <w:autoSpaceDN w:val="0"/>
        <w:adjustRightInd w:val="0"/>
        <w:spacing w:after="0" w:line="240" w:lineRule="auto"/>
        <w:jc w:val="both"/>
        <w:outlineLvl w:val="0"/>
        <w:rPr>
          <w:rFonts w:ascii="Times New Roman" w:hAnsi="Times New Roman"/>
          <w:sz w:val="28"/>
          <w:szCs w:val="28"/>
        </w:rPr>
      </w:pPr>
      <w:bookmarkStart w:id="203" w:name="_Toc520895008"/>
      <w:bookmarkStart w:id="204" w:name="_Toc521580113"/>
      <w:bookmarkStart w:id="205" w:name="_Toc521580647"/>
      <w:bookmarkStart w:id="206" w:name="_Toc521678900"/>
      <w:bookmarkStart w:id="207" w:name="_Toc532823886"/>
      <w:bookmarkStart w:id="208" w:name="_Toc103855428"/>
      <w:bookmarkStart w:id="209" w:name="_Toc103855653"/>
      <w:r w:rsidRPr="009C662A">
        <w:rPr>
          <w:rFonts w:ascii="Times New Roman" w:hAnsi="Times New Roman"/>
          <w:sz w:val="28"/>
          <w:szCs w:val="28"/>
        </w:rPr>
        <w:t xml:space="preserve">           </w:t>
      </w:r>
      <w:bookmarkStart w:id="210" w:name="_Toc130278936"/>
      <w:bookmarkStart w:id="211" w:name="_Toc130280174"/>
      <w:bookmarkStart w:id="212" w:name="_Toc130283583"/>
      <w:bookmarkStart w:id="213" w:name="_Toc130311442"/>
      <w:r w:rsidRPr="009C662A">
        <w:rPr>
          <w:rFonts w:ascii="Times New Roman" w:hAnsi="Times New Roman"/>
          <w:sz w:val="28"/>
          <w:szCs w:val="28"/>
        </w:rPr>
        <w:t>Задача 6. Экономическое развитие поселений с низким уровнем бюджетной обеспеченности</w:t>
      </w:r>
      <w:bookmarkEnd w:id="203"/>
      <w:bookmarkEnd w:id="204"/>
      <w:bookmarkEnd w:id="205"/>
      <w:bookmarkEnd w:id="206"/>
      <w:bookmarkEnd w:id="207"/>
      <w:bookmarkEnd w:id="208"/>
      <w:bookmarkEnd w:id="209"/>
      <w:bookmarkEnd w:id="210"/>
      <w:bookmarkEnd w:id="211"/>
      <w:bookmarkEnd w:id="212"/>
      <w:bookmarkEnd w:id="213"/>
      <w:r w:rsidR="004B4913">
        <w:rPr>
          <w:rFonts w:ascii="Times New Roman" w:hAnsi="Times New Roman"/>
          <w:sz w:val="28"/>
          <w:szCs w:val="28"/>
        </w:rPr>
        <w:t>.</w:t>
      </w:r>
    </w:p>
    <w:p w14:paraId="1F645DA2" w14:textId="77777777" w:rsidR="0047277B" w:rsidRPr="009C662A" w:rsidRDefault="00F93C76" w:rsidP="00F93C76">
      <w:pPr>
        <w:tabs>
          <w:tab w:val="left" w:pos="0"/>
          <w:tab w:val="left" w:pos="426"/>
          <w:tab w:val="left" w:pos="709"/>
        </w:tabs>
        <w:autoSpaceDE w:val="0"/>
        <w:autoSpaceDN w:val="0"/>
        <w:adjustRightInd w:val="0"/>
        <w:spacing w:after="0" w:line="240" w:lineRule="auto"/>
        <w:ind w:firstLine="360"/>
        <w:jc w:val="both"/>
        <w:outlineLvl w:val="0"/>
        <w:rPr>
          <w:rFonts w:ascii="Times New Roman" w:hAnsi="Times New Roman"/>
          <w:sz w:val="28"/>
          <w:szCs w:val="28"/>
        </w:rPr>
      </w:pPr>
      <w:bookmarkStart w:id="214" w:name="_Toc520895009"/>
      <w:bookmarkStart w:id="215" w:name="_Toc521580114"/>
      <w:bookmarkStart w:id="216" w:name="_Toc521580648"/>
      <w:bookmarkStart w:id="217" w:name="_Toc521678901"/>
      <w:bookmarkStart w:id="218" w:name="_Toc532823887"/>
      <w:bookmarkStart w:id="219" w:name="_Toc103855429"/>
      <w:bookmarkStart w:id="220" w:name="_Toc103855654"/>
      <w:bookmarkStart w:id="221" w:name="_Toc130278937"/>
      <w:bookmarkStart w:id="222" w:name="_Toc130280175"/>
      <w:bookmarkStart w:id="223" w:name="_Toc130283584"/>
      <w:bookmarkStart w:id="224" w:name="_Toc130311443"/>
      <w:r>
        <w:rPr>
          <w:rFonts w:ascii="Times New Roman" w:hAnsi="Times New Roman"/>
          <w:sz w:val="28"/>
          <w:szCs w:val="28"/>
        </w:rPr>
        <w:t xml:space="preserve">     </w:t>
      </w:r>
      <w:r w:rsidR="0047277B" w:rsidRPr="009C662A">
        <w:rPr>
          <w:rFonts w:ascii="Times New Roman" w:hAnsi="Times New Roman"/>
          <w:sz w:val="28"/>
          <w:szCs w:val="28"/>
        </w:rPr>
        <w:t>Мероприятие 6.1. Создание новых высококвалифицированных рабочих мест</w:t>
      </w:r>
      <w:bookmarkEnd w:id="214"/>
      <w:bookmarkEnd w:id="215"/>
      <w:bookmarkEnd w:id="216"/>
      <w:bookmarkEnd w:id="217"/>
      <w:bookmarkEnd w:id="218"/>
      <w:bookmarkEnd w:id="219"/>
      <w:bookmarkEnd w:id="220"/>
      <w:r w:rsidR="0047277B" w:rsidRPr="009C662A">
        <w:rPr>
          <w:rFonts w:ascii="Times New Roman" w:hAnsi="Times New Roman"/>
          <w:sz w:val="28"/>
          <w:szCs w:val="28"/>
        </w:rPr>
        <w:t>.</w:t>
      </w:r>
      <w:bookmarkEnd w:id="221"/>
      <w:bookmarkEnd w:id="222"/>
      <w:bookmarkEnd w:id="223"/>
      <w:bookmarkEnd w:id="224"/>
    </w:p>
    <w:p w14:paraId="6868C220" w14:textId="77777777" w:rsidR="0047277B" w:rsidRPr="009C662A" w:rsidRDefault="00F93C76" w:rsidP="00D27506">
      <w:pPr>
        <w:tabs>
          <w:tab w:val="left" w:pos="0"/>
        </w:tabs>
        <w:autoSpaceDE w:val="0"/>
        <w:autoSpaceDN w:val="0"/>
        <w:adjustRightInd w:val="0"/>
        <w:spacing w:after="0" w:line="240" w:lineRule="auto"/>
        <w:ind w:firstLine="360"/>
        <w:jc w:val="both"/>
        <w:outlineLvl w:val="0"/>
        <w:rPr>
          <w:rFonts w:ascii="Times New Roman" w:hAnsi="Times New Roman"/>
          <w:sz w:val="28"/>
          <w:szCs w:val="28"/>
        </w:rPr>
      </w:pPr>
      <w:bookmarkStart w:id="225" w:name="_Toc520895010"/>
      <w:bookmarkStart w:id="226" w:name="_Toc521580115"/>
      <w:bookmarkStart w:id="227" w:name="_Toc521580649"/>
      <w:bookmarkStart w:id="228" w:name="_Toc521678902"/>
      <w:bookmarkStart w:id="229" w:name="_Toc532823888"/>
      <w:bookmarkStart w:id="230" w:name="_Toc103855430"/>
      <w:bookmarkStart w:id="231" w:name="_Toc103855655"/>
      <w:bookmarkStart w:id="232" w:name="_Toc130278938"/>
      <w:bookmarkStart w:id="233" w:name="_Toc130280176"/>
      <w:bookmarkStart w:id="234" w:name="_Toc130283585"/>
      <w:bookmarkStart w:id="235" w:name="_Toc130311444"/>
      <w:r>
        <w:rPr>
          <w:rFonts w:ascii="Times New Roman" w:hAnsi="Times New Roman"/>
          <w:sz w:val="28"/>
          <w:szCs w:val="28"/>
        </w:rPr>
        <w:t xml:space="preserve">     </w:t>
      </w:r>
      <w:r w:rsidR="0047277B" w:rsidRPr="009C662A">
        <w:rPr>
          <w:rFonts w:ascii="Times New Roman" w:hAnsi="Times New Roman"/>
          <w:sz w:val="28"/>
          <w:szCs w:val="28"/>
        </w:rPr>
        <w:t>Мероприятие 6.2. Привлечения инвестиций и реализации новых проектов.</w:t>
      </w:r>
      <w:bookmarkEnd w:id="225"/>
      <w:bookmarkEnd w:id="226"/>
      <w:bookmarkEnd w:id="227"/>
      <w:bookmarkEnd w:id="228"/>
      <w:bookmarkEnd w:id="229"/>
      <w:bookmarkEnd w:id="230"/>
      <w:bookmarkEnd w:id="231"/>
      <w:bookmarkEnd w:id="232"/>
      <w:bookmarkEnd w:id="233"/>
      <w:bookmarkEnd w:id="234"/>
      <w:bookmarkEnd w:id="235"/>
    </w:p>
    <w:p w14:paraId="15EC4142" w14:textId="77777777" w:rsidR="0047277B" w:rsidRPr="009C662A" w:rsidRDefault="00F93C76" w:rsidP="00F93C76">
      <w:pPr>
        <w:tabs>
          <w:tab w:val="left" w:pos="0"/>
          <w:tab w:val="left" w:pos="567"/>
          <w:tab w:val="left" w:pos="709"/>
        </w:tabs>
        <w:autoSpaceDE w:val="0"/>
        <w:autoSpaceDN w:val="0"/>
        <w:adjustRightInd w:val="0"/>
        <w:spacing w:after="0" w:line="240" w:lineRule="auto"/>
        <w:jc w:val="both"/>
        <w:outlineLvl w:val="0"/>
        <w:rPr>
          <w:rFonts w:ascii="Times New Roman" w:hAnsi="Times New Roman"/>
          <w:sz w:val="28"/>
          <w:szCs w:val="28"/>
        </w:rPr>
      </w:pPr>
      <w:bookmarkStart w:id="236" w:name="_Toc520895011"/>
      <w:bookmarkStart w:id="237" w:name="_Toc521580116"/>
      <w:bookmarkStart w:id="238" w:name="_Toc521580650"/>
      <w:bookmarkStart w:id="239" w:name="_Toc521678903"/>
      <w:bookmarkStart w:id="240" w:name="_Toc532823889"/>
      <w:bookmarkStart w:id="241" w:name="_Toc103855431"/>
      <w:bookmarkStart w:id="242" w:name="_Toc103855656"/>
      <w:bookmarkStart w:id="243" w:name="_Toc130278939"/>
      <w:bookmarkStart w:id="244" w:name="_Toc130280177"/>
      <w:bookmarkStart w:id="245" w:name="_Toc130283586"/>
      <w:bookmarkStart w:id="246" w:name="_Toc130311445"/>
      <w:r>
        <w:rPr>
          <w:rFonts w:ascii="Times New Roman" w:hAnsi="Times New Roman"/>
          <w:sz w:val="28"/>
          <w:szCs w:val="28"/>
        </w:rPr>
        <w:t xml:space="preserve">          </w:t>
      </w:r>
      <w:r w:rsidR="0047277B" w:rsidRPr="009C662A">
        <w:rPr>
          <w:rFonts w:ascii="Times New Roman" w:hAnsi="Times New Roman"/>
          <w:sz w:val="28"/>
          <w:szCs w:val="28"/>
        </w:rPr>
        <w:t>Задача 7. Обеспечение прозрачности принципов и механизмов распределения межбюджетных трансфертов.</w:t>
      </w:r>
      <w:bookmarkEnd w:id="236"/>
      <w:bookmarkEnd w:id="237"/>
      <w:bookmarkEnd w:id="238"/>
      <w:bookmarkEnd w:id="239"/>
      <w:bookmarkEnd w:id="240"/>
      <w:bookmarkEnd w:id="241"/>
      <w:bookmarkEnd w:id="242"/>
      <w:bookmarkEnd w:id="243"/>
      <w:bookmarkEnd w:id="244"/>
      <w:bookmarkEnd w:id="245"/>
      <w:bookmarkEnd w:id="246"/>
    </w:p>
    <w:p w14:paraId="23904F94" w14:textId="77777777" w:rsidR="0047277B" w:rsidRPr="009C662A" w:rsidRDefault="0047277B" w:rsidP="001302AF">
      <w:pPr>
        <w:tabs>
          <w:tab w:val="left" w:pos="0"/>
          <w:tab w:val="left" w:pos="567"/>
          <w:tab w:val="left" w:pos="709"/>
        </w:tabs>
        <w:autoSpaceDE w:val="0"/>
        <w:autoSpaceDN w:val="0"/>
        <w:adjustRightInd w:val="0"/>
        <w:spacing w:after="0" w:line="240" w:lineRule="auto"/>
        <w:jc w:val="both"/>
        <w:outlineLvl w:val="0"/>
        <w:rPr>
          <w:rFonts w:ascii="Times New Roman" w:hAnsi="Times New Roman"/>
          <w:sz w:val="28"/>
          <w:szCs w:val="28"/>
        </w:rPr>
      </w:pPr>
      <w:r w:rsidRPr="009C662A">
        <w:rPr>
          <w:rFonts w:ascii="Times New Roman" w:hAnsi="Times New Roman"/>
          <w:sz w:val="28"/>
          <w:szCs w:val="28"/>
        </w:rPr>
        <w:tab/>
      </w:r>
      <w:bookmarkStart w:id="247" w:name="_Toc520895012"/>
      <w:bookmarkStart w:id="248" w:name="_Toc521580117"/>
      <w:bookmarkStart w:id="249" w:name="_Toc521580651"/>
      <w:bookmarkStart w:id="250" w:name="_Toc521678904"/>
      <w:bookmarkStart w:id="251" w:name="_Toc532823890"/>
      <w:bookmarkStart w:id="252" w:name="_Toc103855432"/>
      <w:bookmarkStart w:id="253" w:name="_Toc103855657"/>
      <w:bookmarkStart w:id="254" w:name="_Toc130278940"/>
      <w:bookmarkStart w:id="255" w:name="_Toc130280178"/>
      <w:bookmarkStart w:id="256" w:name="_Toc130283587"/>
      <w:bookmarkStart w:id="257" w:name="_Toc130311446"/>
      <w:r w:rsidR="001302AF">
        <w:rPr>
          <w:rFonts w:ascii="Times New Roman" w:hAnsi="Times New Roman"/>
          <w:sz w:val="28"/>
          <w:szCs w:val="28"/>
        </w:rPr>
        <w:t xml:space="preserve"> </w:t>
      </w:r>
      <w:r w:rsidRPr="009C662A">
        <w:rPr>
          <w:rFonts w:ascii="Times New Roman" w:hAnsi="Times New Roman"/>
          <w:sz w:val="28"/>
          <w:szCs w:val="28"/>
        </w:rPr>
        <w:t>В рамках поставленной задачи будет продолжена работа по содействию сбалансированности местных бюджетов, обеспечению контроля за планированием и исполнением местных бюджетов, оказанию методологической помощи по бюджетным вопросам.</w:t>
      </w:r>
      <w:bookmarkEnd w:id="247"/>
      <w:bookmarkEnd w:id="248"/>
      <w:bookmarkEnd w:id="249"/>
      <w:bookmarkEnd w:id="250"/>
      <w:bookmarkEnd w:id="251"/>
      <w:bookmarkEnd w:id="252"/>
      <w:bookmarkEnd w:id="253"/>
      <w:bookmarkEnd w:id="254"/>
      <w:bookmarkEnd w:id="255"/>
      <w:bookmarkEnd w:id="256"/>
      <w:bookmarkEnd w:id="257"/>
      <w:r w:rsidRPr="009C662A">
        <w:rPr>
          <w:rFonts w:ascii="Times New Roman" w:hAnsi="Times New Roman"/>
          <w:sz w:val="28"/>
          <w:szCs w:val="28"/>
        </w:rPr>
        <w:t xml:space="preserve">  </w:t>
      </w:r>
    </w:p>
    <w:p w14:paraId="7249A8FE" w14:textId="77777777" w:rsidR="0047277B" w:rsidRPr="009C662A" w:rsidRDefault="00F93C76" w:rsidP="0047277B">
      <w:pPr>
        <w:tabs>
          <w:tab w:val="left" w:pos="0"/>
        </w:tabs>
        <w:autoSpaceDE w:val="0"/>
        <w:autoSpaceDN w:val="0"/>
        <w:adjustRightInd w:val="0"/>
        <w:spacing w:after="0" w:line="240" w:lineRule="auto"/>
        <w:jc w:val="both"/>
        <w:outlineLvl w:val="0"/>
        <w:rPr>
          <w:rFonts w:ascii="Times New Roman" w:hAnsi="Times New Roman"/>
          <w:sz w:val="28"/>
          <w:szCs w:val="28"/>
        </w:rPr>
      </w:pPr>
      <w:bookmarkStart w:id="258" w:name="_Toc520895013"/>
      <w:bookmarkStart w:id="259" w:name="_Toc521580118"/>
      <w:bookmarkStart w:id="260" w:name="_Toc521580652"/>
      <w:bookmarkStart w:id="261" w:name="_Toc521678905"/>
      <w:bookmarkStart w:id="262" w:name="_Toc532823891"/>
      <w:bookmarkStart w:id="263" w:name="_Toc103855433"/>
      <w:bookmarkStart w:id="264" w:name="_Toc103855658"/>
      <w:bookmarkStart w:id="265" w:name="_Toc130278941"/>
      <w:bookmarkStart w:id="266" w:name="_Toc130280179"/>
      <w:bookmarkStart w:id="267" w:name="_Toc130283588"/>
      <w:bookmarkStart w:id="268" w:name="_Toc130311447"/>
      <w:r>
        <w:rPr>
          <w:rFonts w:ascii="Times New Roman" w:hAnsi="Times New Roman"/>
          <w:sz w:val="28"/>
          <w:szCs w:val="28"/>
        </w:rPr>
        <w:t xml:space="preserve">          </w:t>
      </w:r>
      <w:r w:rsidR="0047277B" w:rsidRPr="009C662A">
        <w:rPr>
          <w:rFonts w:ascii="Times New Roman" w:hAnsi="Times New Roman"/>
          <w:sz w:val="28"/>
          <w:szCs w:val="28"/>
        </w:rPr>
        <w:t>Задача 8. Привлечение дополнительных финансовых ресурсов для обеспечения реализации Указа Президента РФ от 7 мая 2018 г. № 204 «О национальных целях и стратегических задачах развития Российской Федерации на период до 2024 года».</w:t>
      </w:r>
      <w:bookmarkEnd w:id="258"/>
      <w:bookmarkEnd w:id="259"/>
      <w:bookmarkEnd w:id="260"/>
      <w:bookmarkEnd w:id="261"/>
      <w:bookmarkEnd w:id="262"/>
      <w:bookmarkEnd w:id="263"/>
      <w:bookmarkEnd w:id="264"/>
      <w:bookmarkEnd w:id="265"/>
      <w:bookmarkEnd w:id="266"/>
      <w:bookmarkEnd w:id="267"/>
      <w:bookmarkEnd w:id="268"/>
    </w:p>
    <w:p w14:paraId="0EE51C60" w14:textId="77777777" w:rsidR="0047277B" w:rsidRPr="009C662A" w:rsidRDefault="001302AF" w:rsidP="001302AF">
      <w:pPr>
        <w:keepNext/>
        <w:tabs>
          <w:tab w:val="left" w:pos="1276"/>
        </w:tabs>
        <w:spacing w:after="0"/>
        <w:contextualSpacing/>
        <w:rPr>
          <w:rFonts w:ascii="Times New Roman" w:hAnsi="Times New Roman"/>
          <w:sz w:val="28"/>
          <w:szCs w:val="28"/>
        </w:rPr>
      </w:pPr>
      <w:r>
        <w:rPr>
          <w:rFonts w:ascii="Times New Roman" w:hAnsi="Times New Roman"/>
          <w:sz w:val="28"/>
          <w:szCs w:val="28"/>
        </w:rPr>
        <w:lastRenderedPageBreak/>
        <w:t xml:space="preserve">         </w:t>
      </w:r>
      <w:r w:rsidR="004B4913">
        <w:rPr>
          <w:rFonts w:ascii="Times New Roman" w:hAnsi="Times New Roman"/>
          <w:sz w:val="28"/>
          <w:szCs w:val="28"/>
        </w:rPr>
        <w:t xml:space="preserve"> </w:t>
      </w:r>
      <w:r w:rsidR="0047277B" w:rsidRPr="009C662A">
        <w:rPr>
          <w:rFonts w:ascii="Times New Roman" w:hAnsi="Times New Roman"/>
          <w:sz w:val="28"/>
          <w:szCs w:val="28"/>
        </w:rPr>
        <w:t>Стратегическая проектная инициатива.</w:t>
      </w:r>
    </w:p>
    <w:p w14:paraId="067E4B59" w14:textId="77777777" w:rsidR="0047277B" w:rsidRPr="009C662A" w:rsidRDefault="001302AF" w:rsidP="0047277B">
      <w:pPr>
        <w:spacing w:line="240" w:lineRule="auto"/>
        <w:jc w:val="both"/>
        <w:rPr>
          <w:rFonts w:ascii="Times New Roman" w:hAnsi="Times New Roman"/>
          <w:sz w:val="28"/>
          <w:szCs w:val="28"/>
        </w:rPr>
      </w:pPr>
      <w:r>
        <w:rPr>
          <w:rFonts w:ascii="Times New Roman" w:hAnsi="Times New Roman"/>
          <w:sz w:val="28"/>
          <w:szCs w:val="28"/>
        </w:rPr>
        <w:t xml:space="preserve">         </w:t>
      </w:r>
      <w:r w:rsidR="0047277B" w:rsidRPr="009C662A">
        <w:rPr>
          <w:rFonts w:ascii="Times New Roman" w:hAnsi="Times New Roman"/>
          <w:sz w:val="28"/>
          <w:szCs w:val="28"/>
        </w:rPr>
        <w:t>Обеспечение самодостаточности консолидированного бюджета Октябрьского района.</w:t>
      </w:r>
    </w:p>
    <w:p w14:paraId="361D38D9" w14:textId="77777777" w:rsidR="0047277B" w:rsidRPr="009C662A" w:rsidRDefault="001302AF" w:rsidP="0047277B">
      <w:pPr>
        <w:spacing w:after="0" w:line="240" w:lineRule="auto"/>
        <w:rPr>
          <w:rFonts w:ascii="Times New Roman" w:hAnsi="Times New Roman"/>
          <w:sz w:val="28"/>
          <w:szCs w:val="28"/>
        </w:rPr>
      </w:pPr>
      <w:r>
        <w:rPr>
          <w:rFonts w:ascii="Times New Roman" w:hAnsi="Times New Roman"/>
          <w:sz w:val="28"/>
          <w:szCs w:val="28"/>
        </w:rPr>
        <w:t xml:space="preserve">         </w:t>
      </w:r>
      <w:r w:rsidR="0047277B" w:rsidRPr="009C662A">
        <w:rPr>
          <w:rFonts w:ascii="Times New Roman" w:hAnsi="Times New Roman"/>
          <w:sz w:val="28"/>
          <w:szCs w:val="28"/>
        </w:rPr>
        <w:t>Возможность:</w:t>
      </w:r>
    </w:p>
    <w:p w14:paraId="1A1ABA6C" w14:textId="77777777" w:rsidR="0047277B" w:rsidRPr="009C662A" w:rsidRDefault="004B4913" w:rsidP="000F4A49">
      <w:pPr>
        <w:spacing w:after="0" w:line="240" w:lineRule="auto"/>
        <w:ind w:left="-284" w:firstLine="284"/>
        <w:jc w:val="both"/>
        <w:rPr>
          <w:rFonts w:ascii="Times New Roman" w:hAnsi="Times New Roman"/>
          <w:sz w:val="28"/>
          <w:szCs w:val="28"/>
        </w:rPr>
      </w:pPr>
      <w:r>
        <w:rPr>
          <w:rFonts w:ascii="Times New Roman" w:hAnsi="Times New Roman"/>
          <w:sz w:val="28"/>
          <w:szCs w:val="28"/>
        </w:rPr>
        <w:t xml:space="preserve">         </w:t>
      </w:r>
      <w:r w:rsidR="0047277B" w:rsidRPr="009C662A">
        <w:rPr>
          <w:rFonts w:ascii="Times New Roman" w:hAnsi="Times New Roman"/>
          <w:sz w:val="28"/>
          <w:szCs w:val="28"/>
        </w:rPr>
        <w:t xml:space="preserve">Сделать консолидированный </w:t>
      </w:r>
      <w:proofErr w:type="gramStart"/>
      <w:r w:rsidR="0047277B" w:rsidRPr="009C662A">
        <w:rPr>
          <w:rFonts w:ascii="Times New Roman" w:hAnsi="Times New Roman"/>
          <w:sz w:val="28"/>
          <w:szCs w:val="28"/>
        </w:rPr>
        <w:t>бюджет  сбалансированным</w:t>
      </w:r>
      <w:proofErr w:type="gramEnd"/>
      <w:r w:rsidR="0047277B" w:rsidRPr="009C662A">
        <w:rPr>
          <w:rFonts w:ascii="Times New Roman" w:hAnsi="Times New Roman"/>
          <w:sz w:val="28"/>
          <w:szCs w:val="28"/>
        </w:rPr>
        <w:t xml:space="preserve"> и  устойчивым, не зависящим от вышестоящих бюджетов.</w:t>
      </w:r>
    </w:p>
    <w:p w14:paraId="0E6E6FB1" w14:textId="77777777" w:rsidR="0047277B" w:rsidRPr="009C662A" w:rsidRDefault="0047277B" w:rsidP="0047277B">
      <w:pPr>
        <w:spacing w:after="0" w:line="240" w:lineRule="auto"/>
        <w:rPr>
          <w:rFonts w:ascii="Times New Roman" w:hAnsi="Times New Roman"/>
          <w:sz w:val="28"/>
          <w:szCs w:val="28"/>
        </w:rPr>
      </w:pPr>
      <w:r w:rsidRPr="009C662A">
        <w:rPr>
          <w:rFonts w:ascii="Times New Roman" w:hAnsi="Times New Roman"/>
          <w:b/>
          <w:sz w:val="28"/>
          <w:szCs w:val="28"/>
        </w:rPr>
        <w:t xml:space="preserve">       </w:t>
      </w:r>
      <w:r w:rsidR="001302AF">
        <w:rPr>
          <w:rFonts w:ascii="Times New Roman" w:hAnsi="Times New Roman"/>
          <w:b/>
          <w:sz w:val="28"/>
          <w:szCs w:val="28"/>
        </w:rPr>
        <w:t xml:space="preserve"> </w:t>
      </w:r>
      <w:r w:rsidRPr="009C662A">
        <w:rPr>
          <w:rFonts w:ascii="Times New Roman" w:hAnsi="Times New Roman"/>
          <w:sz w:val="28"/>
          <w:szCs w:val="28"/>
        </w:rPr>
        <w:t>Основные параметры:</w:t>
      </w:r>
    </w:p>
    <w:p w14:paraId="3DBFA474" w14:textId="77777777" w:rsidR="0047277B" w:rsidRPr="009C662A" w:rsidRDefault="0047277B" w:rsidP="00A37E6C">
      <w:pPr>
        <w:numPr>
          <w:ilvl w:val="0"/>
          <w:numId w:val="61"/>
        </w:numPr>
        <w:spacing w:after="0" w:line="240" w:lineRule="auto"/>
        <w:ind w:left="142" w:hanging="142"/>
        <w:rPr>
          <w:rFonts w:ascii="Times New Roman" w:hAnsi="Times New Roman"/>
          <w:sz w:val="28"/>
          <w:szCs w:val="28"/>
        </w:rPr>
      </w:pPr>
      <w:r w:rsidRPr="009C662A">
        <w:rPr>
          <w:rFonts w:ascii="Times New Roman" w:hAnsi="Times New Roman"/>
          <w:sz w:val="28"/>
          <w:szCs w:val="28"/>
        </w:rPr>
        <w:t xml:space="preserve">   </w:t>
      </w:r>
      <w:r w:rsidR="001302AF">
        <w:rPr>
          <w:rFonts w:ascii="Times New Roman" w:hAnsi="Times New Roman"/>
          <w:sz w:val="28"/>
          <w:szCs w:val="28"/>
        </w:rPr>
        <w:t xml:space="preserve">  </w:t>
      </w:r>
      <w:r w:rsidRPr="009C662A">
        <w:rPr>
          <w:rFonts w:ascii="Times New Roman" w:hAnsi="Times New Roman"/>
          <w:sz w:val="28"/>
          <w:szCs w:val="28"/>
        </w:rPr>
        <w:t xml:space="preserve"> Повышение уровня собираемости налоговых платежей;</w:t>
      </w:r>
    </w:p>
    <w:p w14:paraId="7C14D718" w14:textId="77777777" w:rsidR="0047277B" w:rsidRPr="009C662A" w:rsidRDefault="0047277B" w:rsidP="00A37E6C">
      <w:pPr>
        <w:numPr>
          <w:ilvl w:val="0"/>
          <w:numId w:val="61"/>
        </w:numPr>
        <w:spacing w:after="0" w:line="240" w:lineRule="auto"/>
        <w:ind w:left="142" w:hanging="142"/>
        <w:rPr>
          <w:rFonts w:ascii="Times New Roman" w:hAnsi="Times New Roman"/>
          <w:sz w:val="28"/>
          <w:szCs w:val="28"/>
        </w:rPr>
      </w:pPr>
      <w:r w:rsidRPr="009C662A">
        <w:rPr>
          <w:rFonts w:ascii="Times New Roman" w:hAnsi="Times New Roman"/>
          <w:sz w:val="28"/>
          <w:szCs w:val="28"/>
        </w:rPr>
        <w:t xml:space="preserve">    </w:t>
      </w:r>
      <w:r w:rsidR="001302AF">
        <w:rPr>
          <w:rFonts w:ascii="Times New Roman" w:hAnsi="Times New Roman"/>
          <w:sz w:val="28"/>
          <w:szCs w:val="28"/>
        </w:rPr>
        <w:t xml:space="preserve">  </w:t>
      </w:r>
      <w:r w:rsidRPr="009C662A">
        <w:rPr>
          <w:rFonts w:ascii="Times New Roman" w:hAnsi="Times New Roman"/>
          <w:sz w:val="28"/>
          <w:szCs w:val="28"/>
        </w:rPr>
        <w:t>Совершенствование системы управления неналоговыми доходами;</w:t>
      </w:r>
    </w:p>
    <w:p w14:paraId="468CB592" w14:textId="77777777" w:rsidR="0047277B" w:rsidRPr="009C662A" w:rsidRDefault="0047277B" w:rsidP="00A37E6C">
      <w:pPr>
        <w:numPr>
          <w:ilvl w:val="0"/>
          <w:numId w:val="61"/>
        </w:numPr>
        <w:spacing w:after="0" w:line="240" w:lineRule="auto"/>
        <w:ind w:left="142" w:hanging="142"/>
        <w:rPr>
          <w:rFonts w:ascii="Times New Roman" w:hAnsi="Times New Roman"/>
          <w:sz w:val="28"/>
          <w:szCs w:val="28"/>
        </w:rPr>
      </w:pPr>
      <w:r w:rsidRPr="009C662A">
        <w:rPr>
          <w:rFonts w:ascii="Times New Roman" w:hAnsi="Times New Roman"/>
          <w:sz w:val="28"/>
          <w:szCs w:val="28"/>
        </w:rPr>
        <w:t xml:space="preserve">    </w:t>
      </w:r>
      <w:r w:rsidR="001302AF">
        <w:rPr>
          <w:rFonts w:ascii="Times New Roman" w:hAnsi="Times New Roman"/>
          <w:sz w:val="28"/>
          <w:szCs w:val="28"/>
        </w:rPr>
        <w:t xml:space="preserve">  </w:t>
      </w:r>
      <w:r w:rsidRPr="009C662A">
        <w:rPr>
          <w:rFonts w:ascii="Times New Roman" w:hAnsi="Times New Roman"/>
          <w:sz w:val="28"/>
          <w:szCs w:val="28"/>
        </w:rPr>
        <w:t>Оптимизация расходов;</w:t>
      </w:r>
    </w:p>
    <w:p w14:paraId="1F1E73A3" w14:textId="77777777" w:rsidR="001302AF" w:rsidRDefault="00F93C76" w:rsidP="001302AF">
      <w:pPr>
        <w:numPr>
          <w:ilvl w:val="0"/>
          <w:numId w:val="61"/>
        </w:numPr>
        <w:spacing w:after="0" w:line="240" w:lineRule="auto"/>
        <w:ind w:left="360"/>
        <w:rPr>
          <w:rFonts w:ascii="Times New Roman" w:hAnsi="Times New Roman"/>
          <w:sz w:val="28"/>
          <w:szCs w:val="28"/>
        </w:rPr>
      </w:pPr>
      <w:r>
        <w:rPr>
          <w:rFonts w:ascii="Times New Roman" w:hAnsi="Times New Roman"/>
          <w:sz w:val="28"/>
          <w:szCs w:val="28"/>
          <w:lang w:eastAsia="ru-RU"/>
        </w:rPr>
        <w:t xml:space="preserve"> </w:t>
      </w:r>
      <w:r w:rsidR="001302AF">
        <w:rPr>
          <w:rFonts w:ascii="Times New Roman" w:hAnsi="Times New Roman"/>
          <w:sz w:val="28"/>
          <w:szCs w:val="28"/>
          <w:lang w:eastAsia="ru-RU"/>
        </w:rPr>
        <w:t xml:space="preserve">  </w:t>
      </w:r>
      <w:r w:rsidR="0047277B" w:rsidRPr="009C662A">
        <w:rPr>
          <w:rFonts w:ascii="Times New Roman" w:hAnsi="Times New Roman"/>
          <w:sz w:val="28"/>
          <w:szCs w:val="28"/>
          <w:lang w:eastAsia="ru-RU"/>
        </w:rPr>
        <w:t xml:space="preserve">Прирост доходов консолидированного бюджета района за счет </w:t>
      </w:r>
      <w:r w:rsidR="001302AF">
        <w:rPr>
          <w:rFonts w:ascii="Times New Roman" w:hAnsi="Times New Roman"/>
          <w:sz w:val="28"/>
          <w:szCs w:val="28"/>
          <w:lang w:eastAsia="ru-RU"/>
        </w:rPr>
        <w:t xml:space="preserve">  </w:t>
      </w:r>
    </w:p>
    <w:p w14:paraId="6E4706A2" w14:textId="77777777" w:rsidR="001302AF" w:rsidRDefault="001302AF" w:rsidP="001302AF">
      <w:pPr>
        <w:spacing w:after="0" w:line="240" w:lineRule="auto"/>
        <w:ind w:left="360"/>
        <w:rPr>
          <w:rFonts w:ascii="Times New Roman" w:hAnsi="Times New Roman"/>
          <w:sz w:val="28"/>
          <w:szCs w:val="28"/>
          <w:lang w:eastAsia="ru-RU"/>
        </w:rPr>
      </w:pPr>
      <w:r>
        <w:rPr>
          <w:rFonts w:ascii="Times New Roman" w:hAnsi="Times New Roman"/>
          <w:sz w:val="28"/>
          <w:szCs w:val="28"/>
          <w:lang w:eastAsia="ru-RU"/>
        </w:rPr>
        <w:t xml:space="preserve">   </w:t>
      </w:r>
      <w:proofErr w:type="gramStart"/>
      <w:r w:rsidR="0047277B" w:rsidRPr="009C662A">
        <w:rPr>
          <w:rFonts w:ascii="Times New Roman" w:hAnsi="Times New Roman"/>
          <w:sz w:val="28"/>
          <w:szCs w:val="28"/>
          <w:lang w:eastAsia="ru-RU"/>
        </w:rPr>
        <w:t xml:space="preserve">расширения </w:t>
      </w:r>
      <w:r>
        <w:rPr>
          <w:rFonts w:ascii="Times New Roman" w:hAnsi="Times New Roman"/>
          <w:sz w:val="28"/>
          <w:szCs w:val="28"/>
          <w:lang w:eastAsia="ru-RU"/>
        </w:rPr>
        <w:t xml:space="preserve"> </w:t>
      </w:r>
      <w:r w:rsidR="0047277B" w:rsidRPr="001302AF">
        <w:rPr>
          <w:rFonts w:ascii="Times New Roman" w:hAnsi="Times New Roman"/>
          <w:sz w:val="28"/>
          <w:szCs w:val="28"/>
          <w:lang w:eastAsia="ru-RU"/>
        </w:rPr>
        <w:t>базы</w:t>
      </w:r>
      <w:proofErr w:type="gramEnd"/>
      <w:r w:rsidR="0047277B" w:rsidRPr="001302AF">
        <w:rPr>
          <w:rFonts w:ascii="Times New Roman" w:hAnsi="Times New Roman"/>
          <w:sz w:val="28"/>
          <w:szCs w:val="28"/>
          <w:lang w:eastAsia="ru-RU"/>
        </w:rPr>
        <w:t xml:space="preserve"> налоговых поступлений до 2030 г.- 581,8 млн руб. всего, </w:t>
      </w:r>
    </w:p>
    <w:p w14:paraId="35D66D90" w14:textId="77777777" w:rsidR="0047277B" w:rsidRPr="009C662A" w:rsidRDefault="001302AF" w:rsidP="001302AF">
      <w:pPr>
        <w:spacing w:after="0" w:line="240" w:lineRule="auto"/>
        <w:ind w:left="360"/>
        <w:rPr>
          <w:rFonts w:ascii="Times New Roman" w:hAnsi="Times New Roman"/>
          <w:sz w:val="28"/>
          <w:szCs w:val="28"/>
        </w:rPr>
      </w:pPr>
      <w:r>
        <w:rPr>
          <w:rFonts w:ascii="Times New Roman" w:hAnsi="Times New Roman"/>
          <w:sz w:val="28"/>
          <w:szCs w:val="28"/>
          <w:lang w:eastAsia="ru-RU"/>
        </w:rPr>
        <w:t xml:space="preserve">   </w:t>
      </w:r>
      <w:r w:rsidR="0047277B" w:rsidRPr="001302AF">
        <w:rPr>
          <w:rFonts w:ascii="Times New Roman" w:hAnsi="Times New Roman"/>
          <w:sz w:val="28"/>
          <w:szCs w:val="28"/>
          <w:lang w:eastAsia="ru-RU"/>
        </w:rPr>
        <w:t xml:space="preserve">в т.ч. за </w:t>
      </w:r>
      <w:proofErr w:type="gramStart"/>
      <w:r w:rsidR="0047277B" w:rsidRPr="001302AF">
        <w:rPr>
          <w:rFonts w:ascii="Times New Roman" w:hAnsi="Times New Roman"/>
          <w:sz w:val="28"/>
          <w:szCs w:val="28"/>
          <w:lang w:eastAsia="ru-RU"/>
        </w:rPr>
        <w:t xml:space="preserve">счет </w:t>
      </w:r>
      <w:r w:rsidR="00F93C76" w:rsidRPr="001302AF">
        <w:rPr>
          <w:rFonts w:ascii="Times New Roman" w:hAnsi="Times New Roman"/>
          <w:sz w:val="28"/>
          <w:szCs w:val="28"/>
          <w:lang w:eastAsia="ru-RU"/>
        </w:rPr>
        <w:t xml:space="preserve"> </w:t>
      </w:r>
      <w:r w:rsidR="0047277B" w:rsidRPr="009C662A">
        <w:rPr>
          <w:rFonts w:ascii="Times New Roman" w:hAnsi="Times New Roman"/>
          <w:sz w:val="28"/>
          <w:szCs w:val="28"/>
          <w:lang w:eastAsia="ru-RU"/>
        </w:rPr>
        <w:t>НДФЛ</w:t>
      </w:r>
      <w:proofErr w:type="gramEnd"/>
      <w:r w:rsidR="0047277B" w:rsidRPr="009C662A">
        <w:rPr>
          <w:rFonts w:ascii="Times New Roman" w:hAnsi="Times New Roman"/>
          <w:sz w:val="28"/>
          <w:szCs w:val="28"/>
          <w:lang w:eastAsia="ru-RU"/>
        </w:rPr>
        <w:t>- 530,3 млн руб.;</w:t>
      </w:r>
    </w:p>
    <w:p w14:paraId="7E35F8C3" w14:textId="77777777" w:rsidR="00F93C76" w:rsidRDefault="00F93C76" w:rsidP="00A37E6C">
      <w:pPr>
        <w:numPr>
          <w:ilvl w:val="0"/>
          <w:numId w:val="61"/>
        </w:numPr>
        <w:spacing w:after="0" w:line="240" w:lineRule="auto"/>
        <w:ind w:left="360"/>
        <w:rPr>
          <w:rFonts w:ascii="Times New Roman" w:hAnsi="Times New Roman"/>
          <w:sz w:val="28"/>
          <w:szCs w:val="28"/>
          <w:lang w:eastAsia="ru-RU"/>
        </w:rPr>
      </w:pPr>
      <w:r>
        <w:rPr>
          <w:rFonts w:ascii="Times New Roman" w:hAnsi="Times New Roman"/>
          <w:sz w:val="28"/>
          <w:szCs w:val="28"/>
          <w:lang w:eastAsia="ru-RU"/>
        </w:rPr>
        <w:t xml:space="preserve"> </w:t>
      </w:r>
      <w:r w:rsidR="001302AF">
        <w:rPr>
          <w:rFonts w:ascii="Times New Roman" w:hAnsi="Times New Roman"/>
          <w:sz w:val="28"/>
          <w:szCs w:val="28"/>
          <w:lang w:eastAsia="ru-RU"/>
        </w:rPr>
        <w:t xml:space="preserve">  </w:t>
      </w:r>
      <w:r w:rsidR="0047277B" w:rsidRPr="009C662A">
        <w:rPr>
          <w:rFonts w:ascii="Times New Roman" w:hAnsi="Times New Roman"/>
          <w:sz w:val="28"/>
          <w:szCs w:val="28"/>
          <w:lang w:eastAsia="ru-RU"/>
        </w:rPr>
        <w:t xml:space="preserve">Прирост доходов консолидированного бюджета района за счет </w:t>
      </w:r>
    </w:p>
    <w:p w14:paraId="77954DAB" w14:textId="77777777" w:rsidR="0047277B" w:rsidRPr="009C662A" w:rsidRDefault="001302AF" w:rsidP="00F93C76">
      <w:pPr>
        <w:spacing w:after="0" w:line="240" w:lineRule="auto"/>
        <w:ind w:left="360"/>
        <w:rPr>
          <w:rFonts w:ascii="Times New Roman" w:hAnsi="Times New Roman"/>
          <w:sz w:val="28"/>
          <w:szCs w:val="28"/>
          <w:lang w:eastAsia="ru-RU"/>
        </w:rPr>
      </w:pPr>
      <w:r>
        <w:rPr>
          <w:rFonts w:ascii="Times New Roman" w:hAnsi="Times New Roman"/>
          <w:sz w:val="28"/>
          <w:szCs w:val="28"/>
          <w:lang w:eastAsia="ru-RU"/>
        </w:rPr>
        <w:t xml:space="preserve">   </w:t>
      </w:r>
      <w:r w:rsidR="0047277B" w:rsidRPr="009C662A">
        <w:rPr>
          <w:rFonts w:ascii="Times New Roman" w:hAnsi="Times New Roman"/>
          <w:sz w:val="28"/>
          <w:szCs w:val="28"/>
          <w:lang w:eastAsia="ru-RU"/>
        </w:rPr>
        <w:t>имущественных налогов- 19,4 млн руб.;</w:t>
      </w:r>
    </w:p>
    <w:p w14:paraId="35D18AA3" w14:textId="77777777" w:rsidR="00F93C76" w:rsidRPr="001302AF" w:rsidRDefault="001302AF" w:rsidP="001302AF">
      <w:pPr>
        <w:numPr>
          <w:ilvl w:val="0"/>
          <w:numId w:val="61"/>
        </w:numPr>
        <w:spacing w:after="0" w:line="240" w:lineRule="auto"/>
        <w:ind w:left="360"/>
        <w:rPr>
          <w:rFonts w:ascii="Times New Roman" w:hAnsi="Times New Roman"/>
          <w:sz w:val="28"/>
          <w:szCs w:val="28"/>
          <w:lang w:eastAsia="ru-RU"/>
        </w:rPr>
      </w:pPr>
      <w:r>
        <w:rPr>
          <w:rFonts w:ascii="Times New Roman" w:hAnsi="Times New Roman"/>
          <w:sz w:val="28"/>
          <w:szCs w:val="28"/>
          <w:lang w:eastAsia="ru-RU"/>
        </w:rPr>
        <w:t xml:space="preserve">  </w:t>
      </w:r>
      <w:r w:rsidR="00F93C76" w:rsidRPr="001302AF">
        <w:rPr>
          <w:rFonts w:ascii="Times New Roman" w:hAnsi="Times New Roman"/>
          <w:sz w:val="28"/>
          <w:szCs w:val="28"/>
        </w:rPr>
        <w:t xml:space="preserve"> </w:t>
      </w:r>
      <w:r w:rsidR="0047277B" w:rsidRPr="001302AF">
        <w:rPr>
          <w:rFonts w:ascii="Times New Roman" w:hAnsi="Times New Roman"/>
          <w:sz w:val="28"/>
          <w:szCs w:val="28"/>
        </w:rPr>
        <w:t xml:space="preserve">Доля программных расходов в общей сумме расходов консолидированного </w:t>
      </w:r>
      <w:r w:rsidR="00F93C76" w:rsidRPr="001302AF">
        <w:rPr>
          <w:rFonts w:ascii="Times New Roman" w:hAnsi="Times New Roman"/>
          <w:sz w:val="28"/>
          <w:szCs w:val="28"/>
        </w:rPr>
        <w:t xml:space="preserve"> </w:t>
      </w:r>
    </w:p>
    <w:p w14:paraId="42C0703F" w14:textId="77777777" w:rsidR="0047277B" w:rsidRPr="009C662A" w:rsidRDefault="001302AF" w:rsidP="00F93C76">
      <w:pPr>
        <w:spacing w:after="0" w:line="240" w:lineRule="auto"/>
        <w:ind w:left="360"/>
        <w:rPr>
          <w:rFonts w:ascii="Times New Roman" w:hAnsi="Times New Roman"/>
          <w:sz w:val="28"/>
          <w:szCs w:val="28"/>
          <w:lang w:eastAsia="ru-RU"/>
        </w:rPr>
      </w:pPr>
      <w:r>
        <w:rPr>
          <w:rFonts w:ascii="Times New Roman" w:hAnsi="Times New Roman"/>
          <w:sz w:val="28"/>
          <w:szCs w:val="28"/>
        </w:rPr>
        <w:t xml:space="preserve">   </w:t>
      </w:r>
      <w:r w:rsidR="0047277B" w:rsidRPr="009C662A">
        <w:rPr>
          <w:rFonts w:ascii="Times New Roman" w:hAnsi="Times New Roman"/>
          <w:sz w:val="28"/>
          <w:szCs w:val="28"/>
        </w:rPr>
        <w:t>бюджета</w:t>
      </w:r>
      <w:r w:rsidR="0047277B" w:rsidRPr="009C662A">
        <w:rPr>
          <w:rFonts w:ascii="Times New Roman" w:hAnsi="Times New Roman"/>
          <w:sz w:val="28"/>
          <w:szCs w:val="28"/>
          <w:lang w:eastAsia="ru-RU"/>
        </w:rPr>
        <w:t xml:space="preserve"> </w:t>
      </w:r>
      <w:r w:rsidR="0047277B" w:rsidRPr="009C662A">
        <w:rPr>
          <w:rFonts w:ascii="Times New Roman" w:hAnsi="Times New Roman"/>
          <w:sz w:val="28"/>
          <w:szCs w:val="28"/>
        </w:rPr>
        <w:t>&lt;95</w:t>
      </w:r>
      <w:r w:rsidR="0047277B" w:rsidRPr="009C662A">
        <w:rPr>
          <w:rFonts w:ascii="Times New Roman" w:hAnsi="Times New Roman"/>
          <w:sz w:val="28"/>
          <w:szCs w:val="28"/>
          <w:lang w:eastAsia="ru-RU"/>
        </w:rPr>
        <w:t xml:space="preserve"> процентов;</w:t>
      </w:r>
    </w:p>
    <w:p w14:paraId="6B9F0357" w14:textId="77777777" w:rsidR="00F93C76" w:rsidRDefault="001302AF" w:rsidP="00A37E6C">
      <w:pPr>
        <w:numPr>
          <w:ilvl w:val="0"/>
          <w:numId w:val="61"/>
        </w:numPr>
        <w:spacing w:after="0" w:line="240" w:lineRule="auto"/>
        <w:ind w:left="360"/>
        <w:rPr>
          <w:rFonts w:ascii="Times New Roman" w:hAnsi="Times New Roman"/>
          <w:sz w:val="28"/>
          <w:szCs w:val="28"/>
          <w:lang w:eastAsia="ru-RU"/>
        </w:rPr>
      </w:pPr>
      <w:r>
        <w:rPr>
          <w:rFonts w:ascii="Times New Roman" w:hAnsi="Times New Roman"/>
          <w:sz w:val="28"/>
          <w:szCs w:val="28"/>
          <w:lang w:eastAsia="ru-RU"/>
        </w:rPr>
        <w:t xml:space="preserve"> </w:t>
      </w:r>
      <w:r w:rsidR="00F93C76">
        <w:rPr>
          <w:rFonts w:ascii="Times New Roman" w:hAnsi="Times New Roman"/>
          <w:sz w:val="28"/>
          <w:szCs w:val="28"/>
          <w:lang w:eastAsia="ru-RU"/>
        </w:rPr>
        <w:t xml:space="preserve"> </w:t>
      </w:r>
      <w:r>
        <w:rPr>
          <w:rFonts w:ascii="Times New Roman" w:hAnsi="Times New Roman"/>
          <w:sz w:val="28"/>
          <w:szCs w:val="28"/>
          <w:lang w:eastAsia="ru-RU"/>
        </w:rPr>
        <w:t xml:space="preserve"> </w:t>
      </w:r>
      <w:r w:rsidR="0047277B" w:rsidRPr="009C662A">
        <w:rPr>
          <w:rFonts w:ascii="Times New Roman" w:hAnsi="Times New Roman"/>
          <w:sz w:val="28"/>
          <w:szCs w:val="28"/>
          <w:lang w:eastAsia="ru-RU"/>
        </w:rPr>
        <w:t xml:space="preserve">Доля средств консолидированного бюджета района, направляемых на </w:t>
      </w:r>
    </w:p>
    <w:p w14:paraId="4E50145E" w14:textId="77777777" w:rsidR="0047277B" w:rsidRPr="009C662A" w:rsidRDefault="00F93C76" w:rsidP="001302AF">
      <w:pPr>
        <w:tabs>
          <w:tab w:val="left" w:pos="567"/>
        </w:tabs>
        <w:spacing w:after="0" w:line="240" w:lineRule="auto"/>
        <w:ind w:left="360"/>
        <w:rPr>
          <w:rFonts w:ascii="Times New Roman" w:hAnsi="Times New Roman"/>
          <w:sz w:val="28"/>
          <w:szCs w:val="28"/>
          <w:lang w:eastAsia="ru-RU"/>
        </w:rPr>
      </w:pPr>
      <w:r>
        <w:rPr>
          <w:rFonts w:ascii="Times New Roman" w:hAnsi="Times New Roman"/>
          <w:sz w:val="28"/>
          <w:szCs w:val="28"/>
          <w:lang w:eastAsia="ru-RU"/>
        </w:rPr>
        <w:t xml:space="preserve"> </w:t>
      </w:r>
      <w:r w:rsidR="001302AF">
        <w:rPr>
          <w:rFonts w:ascii="Times New Roman" w:hAnsi="Times New Roman"/>
          <w:sz w:val="28"/>
          <w:szCs w:val="28"/>
          <w:lang w:eastAsia="ru-RU"/>
        </w:rPr>
        <w:t xml:space="preserve">  </w:t>
      </w:r>
      <w:r w:rsidR="0047277B" w:rsidRPr="009C662A">
        <w:rPr>
          <w:rFonts w:ascii="Times New Roman" w:hAnsi="Times New Roman"/>
          <w:sz w:val="28"/>
          <w:szCs w:val="28"/>
          <w:lang w:eastAsia="ru-RU"/>
        </w:rPr>
        <w:t xml:space="preserve">финансирование социальной </w:t>
      </w:r>
      <w:proofErr w:type="gramStart"/>
      <w:r w:rsidR="0047277B" w:rsidRPr="009C662A">
        <w:rPr>
          <w:rFonts w:ascii="Times New Roman" w:hAnsi="Times New Roman"/>
          <w:sz w:val="28"/>
          <w:szCs w:val="28"/>
          <w:lang w:eastAsia="ru-RU"/>
        </w:rPr>
        <w:t>сферы  -</w:t>
      </w:r>
      <w:proofErr w:type="gramEnd"/>
      <w:r w:rsidR="0047277B" w:rsidRPr="009C662A">
        <w:rPr>
          <w:rFonts w:ascii="Times New Roman" w:hAnsi="Times New Roman"/>
          <w:sz w:val="28"/>
          <w:szCs w:val="28"/>
          <w:lang w:eastAsia="ru-RU"/>
        </w:rPr>
        <w:t xml:space="preserve"> 80 %.</w:t>
      </w:r>
      <w:r w:rsidR="0047277B" w:rsidRPr="009C662A">
        <w:t xml:space="preserve">            </w:t>
      </w:r>
    </w:p>
    <w:p w14:paraId="712A4C69" w14:textId="77777777" w:rsidR="0047277B" w:rsidRPr="009C662A" w:rsidRDefault="001302AF" w:rsidP="001302AF">
      <w:pPr>
        <w:tabs>
          <w:tab w:val="left" w:pos="709"/>
        </w:tabs>
        <w:spacing w:after="0" w:line="240" w:lineRule="auto"/>
        <w:ind w:left="-284"/>
        <w:jc w:val="both"/>
        <w:rPr>
          <w:rFonts w:ascii="Times New Roman" w:hAnsi="Times New Roman"/>
          <w:sz w:val="28"/>
          <w:szCs w:val="28"/>
        </w:rPr>
      </w:pPr>
      <w:r>
        <w:rPr>
          <w:rFonts w:ascii="Times New Roman" w:hAnsi="Times New Roman"/>
          <w:sz w:val="28"/>
          <w:szCs w:val="28"/>
        </w:rPr>
        <w:t xml:space="preserve">          </w:t>
      </w:r>
      <w:r w:rsidR="004B4913">
        <w:rPr>
          <w:rFonts w:ascii="Times New Roman" w:hAnsi="Times New Roman"/>
          <w:sz w:val="28"/>
          <w:szCs w:val="28"/>
        </w:rPr>
        <w:t xml:space="preserve"> </w:t>
      </w:r>
      <w:r>
        <w:rPr>
          <w:rFonts w:ascii="Times New Roman" w:hAnsi="Times New Roman"/>
          <w:sz w:val="28"/>
          <w:szCs w:val="28"/>
        </w:rPr>
        <w:t xml:space="preserve"> </w:t>
      </w:r>
      <w:r w:rsidR="0047277B" w:rsidRPr="009C662A">
        <w:rPr>
          <w:rFonts w:ascii="Times New Roman" w:hAnsi="Times New Roman"/>
          <w:sz w:val="28"/>
          <w:szCs w:val="28"/>
        </w:rPr>
        <w:t>На достижение целей бюджетной политики могут оказать существенное влияние изменения в бюджетном и налоговом законодательстве Российской Федерации, перераспределение доходных источников между уровнями бюджетной системы Российской Федерации.</w:t>
      </w:r>
    </w:p>
    <w:p w14:paraId="7EC2586B" w14:textId="77777777" w:rsidR="0047277B" w:rsidRPr="009C662A" w:rsidRDefault="001302AF" w:rsidP="001302AF">
      <w:pPr>
        <w:spacing w:after="0" w:line="240" w:lineRule="auto"/>
        <w:ind w:left="-284"/>
        <w:jc w:val="both"/>
        <w:rPr>
          <w:rFonts w:ascii="Times New Roman" w:hAnsi="Times New Roman"/>
          <w:sz w:val="28"/>
          <w:szCs w:val="28"/>
        </w:rPr>
      </w:pPr>
      <w:r>
        <w:rPr>
          <w:rFonts w:ascii="Times New Roman" w:hAnsi="Times New Roman"/>
          <w:sz w:val="28"/>
          <w:szCs w:val="28"/>
        </w:rPr>
        <w:t xml:space="preserve">             </w:t>
      </w:r>
      <w:r w:rsidR="0047277B" w:rsidRPr="009C662A">
        <w:rPr>
          <w:rFonts w:ascii="Times New Roman" w:hAnsi="Times New Roman"/>
          <w:sz w:val="28"/>
          <w:szCs w:val="28"/>
        </w:rPr>
        <w:t xml:space="preserve">В связи с этим реализация поставленных задач, возможно, будет осуществляться с учетом внешних факторов, </w:t>
      </w:r>
      <w:proofErr w:type="gramStart"/>
      <w:r w:rsidR="0047277B" w:rsidRPr="009C662A">
        <w:rPr>
          <w:rFonts w:ascii="Times New Roman" w:hAnsi="Times New Roman"/>
          <w:sz w:val="28"/>
          <w:szCs w:val="28"/>
        </w:rPr>
        <w:t>устанавливаемых  на</w:t>
      </w:r>
      <w:proofErr w:type="gramEnd"/>
      <w:r w:rsidR="0047277B" w:rsidRPr="009C662A">
        <w:rPr>
          <w:rFonts w:ascii="Times New Roman" w:hAnsi="Times New Roman"/>
          <w:sz w:val="28"/>
          <w:szCs w:val="28"/>
        </w:rPr>
        <w:t xml:space="preserve"> федеральном и региональном уровнях в рамках проведения единой финансовой политики. </w:t>
      </w:r>
    </w:p>
    <w:p w14:paraId="00C6FFE1" w14:textId="77777777" w:rsidR="008F346D" w:rsidRPr="009C662A" w:rsidRDefault="000B6F78" w:rsidP="008F346D">
      <w:pPr>
        <w:pStyle w:val="3"/>
        <w:spacing w:line="480" w:lineRule="auto"/>
        <w:jc w:val="center"/>
        <w:rPr>
          <w:rFonts w:ascii="Times New Roman" w:hAnsi="Times New Roman"/>
          <w:b w:val="0"/>
          <w:sz w:val="28"/>
          <w:szCs w:val="28"/>
          <w:lang w:eastAsia="ru-RU"/>
        </w:rPr>
      </w:pPr>
      <w:bookmarkStart w:id="269" w:name="_Toc130311448"/>
      <w:r w:rsidRPr="009C662A">
        <w:rPr>
          <w:rFonts w:ascii="Times New Roman" w:hAnsi="Times New Roman"/>
          <w:b w:val="0"/>
          <w:sz w:val="28"/>
          <w:szCs w:val="28"/>
          <w:lang w:eastAsia="ru-RU"/>
        </w:rPr>
        <w:t>3.1.</w:t>
      </w:r>
      <w:r w:rsidR="000542F7" w:rsidRPr="009C662A">
        <w:rPr>
          <w:rFonts w:ascii="Times New Roman" w:hAnsi="Times New Roman"/>
          <w:b w:val="0"/>
          <w:sz w:val="28"/>
          <w:szCs w:val="28"/>
          <w:lang w:eastAsia="ru-RU"/>
        </w:rPr>
        <w:t>8</w:t>
      </w:r>
      <w:r w:rsidRPr="009C662A">
        <w:rPr>
          <w:rFonts w:ascii="Times New Roman" w:hAnsi="Times New Roman"/>
          <w:b w:val="0"/>
          <w:sz w:val="28"/>
          <w:szCs w:val="28"/>
          <w:lang w:eastAsia="ru-RU"/>
        </w:rPr>
        <w:t xml:space="preserve">. Инвестиционное </w:t>
      </w:r>
      <w:proofErr w:type="gramStart"/>
      <w:r w:rsidRPr="009C662A">
        <w:rPr>
          <w:rFonts w:ascii="Times New Roman" w:hAnsi="Times New Roman"/>
          <w:b w:val="0"/>
          <w:sz w:val="28"/>
          <w:szCs w:val="28"/>
          <w:lang w:eastAsia="ru-RU"/>
        </w:rPr>
        <w:t>и  инновационное</w:t>
      </w:r>
      <w:proofErr w:type="gramEnd"/>
      <w:r w:rsidRPr="009C662A">
        <w:rPr>
          <w:rFonts w:ascii="Times New Roman" w:hAnsi="Times New Roman"/>
          <w:b w:val="0"/>
          <w:sz w:val="28"/>
          <w:szCs w:val="28"/>
          <w:lang w:eastAsia="ru-RU"/>
        </w:rPr>
        <w:t xml:space="preserve"> развитие</w:t>
      </w:r>
      <w:bookmarkEnd w:id="68"/>
      <w:bookmarkEnd w:id="70"/>
      <w:bookmarkEnd w:id="269"/>
    </w:p>
    <w:p w14:paraId="6D5309B7" w14:textId="77777777" w:rsidR="00A537A8" w:rsidRPr="009C662A" w:rsidRDefault="00CE28FF" w:rsidP="00CE28FF">
      <w:pPr>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4B4913">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A44DE3" w:rsidRPr="009C662A">
        <w:rPr>
          <w:rFonts w:ascii="Times New Roman" w:eastAsia="Times New Roman" w:hAnsi="Times New Roman"/>
          <w:sz w:val="28"/>
          <w:szCs w:val="28"/>
          <w:lang w:eastAsia="ru-RU"/>
        </w:rPr>
        <w:t>Состояние и т</w:t>
      </w:r>
      <w:r w:rsidR="001C3767" w:rsidRPr="009C662A">
        <w:rPr>
          <w:rFonts w:ascii="Times New Roman" w:eastAsia="Times New Roman" w:hAnsi="Times New Roman"/>
          <w:sz w:val="28"/>
          <w:szCs w:val="28"/>
          <w:lang w:eastAsia="ru-RU"/>
        </w:rPr>
        <w:t>енденции</w:t>
      </w:r>
      <w:r w:rsidR="00A44DE3" w:rsidRPr="009C662A">
        <w:rPr>
          <w:rFonts w:ascii="Times New Roman" w:eastAsia="Times New Roman" w:hAnsi="Times New Roman"/>
          <w:sz w:val="28"/>
          <w:szCs w:val="28"/>
          <w:lang w:eastAsia="ru-RU"/>
        </w:rPr>
        <w:t xml:space="preserve"> развития</w:t>
      </w:r>
    </w:p>
    <w:p w14:paraId="25A8AD6A" w14:textId="77777777" w:rsidR="00685622" w:rsidRPr="009C662A" w:rsidRDefault="00685622" w:rsidP="000B6F78">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0F4A49">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Инвестиционное и инновационное развитие района играют ключевую роль в экономике, обеспечивая финансовые возможности расширения ее масштабов, увеличения темпов роста и изменения структуры, смены технологических укладов.</w:t>
      </w:r>
    </w:p>
    <w:p w14:paraId="53118B28" w14:textId="77777777" w:rsidR="008F346D" w:rsidRPr="009C662A" w:rsidRDefault="00685622" w:rsidP="000B6F78">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8967CB" w:rsidRPr="009C662A">
        <w:rPr>
          <w:rFonts w:ascii="Times New Roman" w:eastAsia="Times New Roman" w:hAnsi="Times New Roman"/>
          <w:sz w:val="28"/>
          <w:szCs w:val="28"/>
          <w:lang w:eastAsia="ru-RU"/>
        </w:rPr>
        <w:t xml:space="preserve">     </w:t>
      </w:r>
      <w:r w:rsidR="000F4A49">
        <w:rPr>
          <w:rFonts w:ascii="Times New Roman" w:eastAsia="Times New Roman" w:hAnsi="Times New Roman"/>
          <w:sz w:val="28"/>
          <w:szCs w:val="28"/>
          <w:lang w:eastAsia="ru-RU"/>
        </w:rPr>
        <w:t xml:space="preserve"> </w:t>
      </w:r>
      <w:r w:rsidR="008967CB"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С 20</w:t>
      </w:r>
      <w:r w:rsidR="000F3ED2" w:rsidRPr="009C662A">
        <w:rPr>
          <w:rFonts w:ascii="Times New Roman" w:eastAsia="Times New Roman" w:hAnsi="Times New Roman"/>
          <w:sz w:val="28"/>
          <w:szCs w:val="28"/>
          <w:lang w:eastAsia="ru-RU"/>
        </w:rPr>
        <w:t>1</w:t>
      </w:r>
      <w:r w:rsidR="006E1FC5" w:rsidRPr="009C662A">
        <w:rPr>
          <w:rFonts w:ascii="Times New Roman" w:eastAsia="Times New Roman" w:hAnsi="Times New Roman"/>
          <w:sz w:val="28"/>
          <w:szCs w:val="28"/>
          <w:lang w:eastAsia="ru-RU"/>
        </w:rPr>
        <w:t>4</w:t>
      </w:r>
      <w:r w:rsidRPr="009C662A">
        <w:rPr>
          <w:rFonts w:ascii="Times New Roman" w:eastAsia="Times New Roman" w:hAnsi="Times New Roman"/>
          <w:sz w:val="28"/>
          <w:szCs w:val="28"/>
          <w:lang w:eastAsia="ru-RU"/>
        </w:rPr>
        <w:t xml:space="preserve"> года по уровню инвестиционной активности район входит в первую десятку среди муниципальных районов области по объему инвестиций в основной капитал</w:t>
      </w:r>
      <w:r w:rsidR="008967CB" w:rsidRPr="009C662A">
        <w:rPr>
          <w:rFonts w:ascii="Times New Roman" w:eastAsia="Times New Roman" w:hAnsi="Times New Roman"/>
          <w:sz w:val="28"/>
          <w:szCs w:val="28"/>
          <w:lang w:eastAsia="ru-RU"/>
        </w:rPr>
        <w:t xml:space="preserve">. В развитие экономики и социальной сферы района общий объем инвестиций в основной капитал за счет всех источников финансирования составил </w:t>
      </w:r>
      <w:r w:rsidR="0038124A" w:rsidRPr="009C662A">
        <w:rPr>
          <w:rFonts w:ascii="Times New Roman" w:eastAsia="Times New Roman" w:hAnsi="Times New Roman"/>
          <w:sz w:val="28"/>
          <w:szCs w:val="28"/>
          <w:lang w:eastAsia="ru-RU"/>
        </w:rPr>
        <w:t>77,9</w:t>
      </w:r>
      <w:r w:rsidR="008967CB" w:rsidRPr="009C662A">
        <w:rPr>
          <w:rFonts w:ascii="Times New Roman" w:eastAsia="Times New Roman" w:hAnsi="Times New Roman"/>
          <w:sz w:val="28"/>
          <w:szCs w:val="28"/>
          <w:lang w:eastAsia="ru-RU"/>
        </w:rPr>
        <w:t xml:space="preserve"> млрд</w:t>
      </w:r>
      <w:r w:rsidR="002474DC" w:rsidRPr="009C662A">
        <w:rPr>
          <w:rFonts w:ascii="Times New Roman" w:eastAsia="Times New Roman" w:hAnsi="Times New Roman"/>
          <w:sz w:val="28"/>
          <w:szCs w:val="28"/>
          <w:lang w:eastAsia="ru-RU"/>
        </w:rPr>
        <w:t xml:space="preserve"> </w:t>
      </w:r>
      <w:r w:rsidR="008967CB" w:rsidRPr="009C662A">
        <w:rPr>
          <w:rFonts w:ascii="Times New Roman" w:eastAsia="Times New Roman" w:hAnsi="Times New Roman"/>
          <w:sz w:val="28"/>
          <w:szCs w:val="28"/>
          <w:lang w:eastAsia="ru-RU"/>
        </w:rPr>
        <w:t>руб.</w:t>
      </w:r>
    </w:p>
    <w:p w14:paraId="63145A97" w14:textId="77777777" w:rsidR="00C77B71" w:rsidRDefault="00CE28FF" w:rsidP="00CE28FF">
      <w:pPr>
        <w:spacing w:after="0" w:line="240" w:lineRule="auto"/>
        <w:jc w:val="center"/>
        <w:rPr>
          <w:rFonts w:ascii="Times New Roman" w:hAnsi="Times New Roman"/>
          <w:sz w:val="28"/>
          <w:szCs w:val="28"/>
        </w:rPr>
      </w:pPr>
      <w:r w:rsidRPr="009C662A">
        <w:rPr>
          <w:rFonts w:ascii="Times New Roman" w:hAnsi="Times New Roman"/>
          <w:sz w:val="28"/>
          <w:szCs w:val="28"/>
        </w:rPr>
        <w:t xml:space="preserve">                                                                                                         </w:t>
      </w:r>
    </w:p>
    <w:p w14:paraId="1EE443A0" w14:textId="77777777" w:rsidR="008F346D" w:rsidRPr="009C662A" w:rsidRDefault="00CE28FF" w:rsidP="00C77B71">
      <w:pPr>
        <w:spacing w:after="0" w:line="240" w:lineRule="auto"/>
        <w:jc w:val="right"/>
        <w:rPr>
          <w:rFonts w:ascii="Times New Roman" w:hAnsi="Times New Roman"/>
          <w:sz w:val="28"/>
          <w:szCs w:val="28"/>
        </w:rPr>
      </w:pPr>
      <w:r w:rsidRPr="009C662A">
        <w:rPr>
          <w:rFonts w:ascii="Times New Roman" w:hAnsi="Times New Roman"/>
          <w:sz w:val="28"/>
          <w:szCs w:val="28"/>
        </w:rPr>
        <w:t xml:space="preserve"> Таблица №12 </w:t>
      </w:r>
      <w:r w:rsidR="002474DC" w:rsidRPr="009C662A">
        <w:rPr>
          <w:rFonts w:ascii="Times New Roman" w:hAnsi="Times New Roman"/>
          <w:sz w:val="28"/>
          <w:szCs w:val="28"/>
        </w:rPr>
        <w:t xml:space="preserve"> </w:t>
      </w:r>
    </w:p>
    <w:p w14:paraId="360312C3" w14:textId="77777777" w:rsidR="00081210" w:rsidRPr="009C662A" w:rsidRDefault="00C77B71" w:rsidP="00CE28FF">
      <w:pPr>
        <w:spacing w:after="0" w:line="240" w:lineRule="auto"/>
        <w:jc w:val="center"/>
        <w:rPr>
          <w:rFonts w:ascii="Times New Roman" w:hAnsi="Times New Roman"/>
          <w:sz w:val="28"/>
          <w:szCs w:val="28"/>
        </w:rPr>
      </w:pPr>
      <w:r>
        <w:rPr>
          <w:rFonts w:ascii="Times New Roman" w:hAnsi="Times New Roman"/>
          <w:sz w:val="28"/>
          <w:szCs w:val="28"/>
        </w:rPr>
        <w:t xml:space="preserve">    </w:t>
      </w:r>
      <w:r w:rsidR="00081210" w:rsidRPr="009C662A">
        <w:rPr>
          <w:rFonts w:ascii="Times New Roman" w:hAnsi="Times New Roman"/>
          <w:sz w:val="28"/>
          <w:szCs w:val="28"/>
        </w:rPr>
        <w:t>Динамика ключевых показателей инвестиционного развития Октябрьского района в 201</w:t>
      </w:r>
      <w:r w:rsidR="006E1FC5" w:rsidRPr="009C662A">
        <w:rPr>
          <w:rFonts w:ascii="Times New Roman" w:hAnsi="Times New Roman"/>
          <w:sz w:val="28"/>
          <w:szCs w:val="28"/>
        </w:rPr>
        <w:t>4</w:t>
      </w:r>
      <w:r w:rsidR="00081210" w:rsidRPr="009C662A">
        <w:rPr>
          <w:rFonts w:ascii="Times New Roman" w:hAnsi="Times New Roman"/>
          <w:sz w:val="28"/>
          <w:szCs w:val="28"/>
        </w:rPr>
        <w:t>–20</w:t>
      </w:r>
      <w:r w:rsidR="006E1FC5" w:rsidRPr="009C662A">
        <w:rPr>
          <w:rFonts w:ascii="Times New Roman" w:hAnsi="Times New Roman"/>
          <w:sz w:val="28"/>
          <w:szCs w:val="28"/>
        </w:rPr>
        <w:t>2</w:t>
      </w:r>
      <w:r w:rsidR="006D528C" w:rsidRPr="009C662A">
        <w:rPr>
          <w:rFonts w:ascii="Times New Roman" w:hAnsi="Times New Roman"/>
          <w:sz w:val="28"/>
          <w:szCs w:val="28"/>
        </w:rPr>
        <w:t>1</w:t>
      </w:r>
      <w:r w:rsidR="00081210" w:rsidRPr="009C662A">
        <w:rPr>
          <w:rFonts w:ascii="Times New Roman" w:hAnsi="Times New Roman"/>
          <w:sz w:val="28"/>
          <w:szCs w:val="28"/>
        </w:rPr>
        <w:t xml:space="preserve"> годах</w:t>
      </w:r>
    </w:p>
    <w:p w14:paraId="2EF3A12D" w14:textId="77777777" w:rsidR="00CE28FF" w:rsidRPr="009C662A" w:rsidRDefault="00CE28FF" w:rsidP="00CE28FF">
      <w:pPr>
        <w:spacing w:after="0" w:line="240" w:lineRule="auto"/>
        <w:jc w:val="center"/>
        <w:rPr>
          <w:rFonts w:ascii="Times New Roman" w:eastAsia="Times New Roman" w:hAnsi="Times New Roman"/>
          <w:sz w:val="28"/>
          <w:szCs w:val="28"/>
          <w:lang w:eastAsia="ru-RU"/>
        </w:rPr>
      </w:pPr>
    </w:p>
    <w:tbl>
      <w:tblPr>
        <w:tblW w:w="1122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134"/>
        <w:gridCol w:w="1134"/>
        <w:gridCol w:w="1134"/>
        <w:gridCol w:w="1134"/>
        <w:gridCol w:w="992"/>
        <w:gridCol w:w="947"/>
        <w:gridCol w:w="1030"/>
        <w:gridCol w:w="1030"/>
      </w:tblGrid>
      <w:tr w:rsidR="0068747B" w:rsidRPr="009C662A" w14:paraId="19304750" w14:textId="77777777" w:rsidTr="001C3767">
        <w:trPr>
          <w:trHeight w:hRule="exact" w:val="721"/>
          <w:tblHeader/>
        </w:trPr>
        <w:tc>
          <w:tcPr>
            <w:tcW w:w="2694" w:type="dxa"/>
            <w:tcBorders>
              <w:top w:val="single" w:sz="4" w:space="0" w:color="auto"/>
              <w:left w:val="single" w:sz="4" w:space="0" w:color="auto"/>
              <w:bottom w:val="single" w:sz="4" w:space="0" w:color="auto"/>
              <w:right w:val="single" w:sz="4" w:space="0" w:color="auto"/>
            </w:tcBorders>
            <w:shd w:val="clear" w:color="auto" w:fill="auto"/>
            <w:hideMark/>
          </w:tcPr>
          <w:p w14:paraId="537B091F" w14:textId="77777777" w:rsidR="0068747B" w:rsidRPr="009C662A" w:rsidRDefault="0068747B" w:rsidP="00DA4E92">
            <w:pPr>
              <w:jc w:val="center"/>
              <w:rPr>
                <w:rFonts w:ascii="Times New Roman" w:hAnsi="Times New Roman"/>
                <w:sz w:val="26"/>
                <w:szCs w:val="28"/>
              </w:rPr>
            </w:pPr>
            <w:r w:rsidRPr="009C662A">
              <w:rPr>
                <w:rFonts w:ascii="Times New Roman" w:hAnsi="Times New Roman"/>
                <w:sz w:val="26"/>
                <w:szCs w:val="28"/>
              </w:rPr>
              <w:lastRenderedPageBreak/>
              <w:t>Наименование параметра</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3219D8EF" w14:textId="77777777" w:rsidR="0068747B" w:rsidRPr="009C662A" w:rsidRDefault="0068747B" w:rsidP="006E1FC5">
            <w:pPr>
              <w:jc w:val="center"/>
              <w:rPr>
                <w:rFonts w:ascii="Times New Roman" w:eastAsia="Times New Roman" w:hAnsi="Times New Roman"/>
                <w:sz w:val="26"/>
                <w:szCs w:val="28"/>
              </w:rPr>
            </w:pPr>
            <w:r w:rsidRPr="009C662A">
              <w:rPr>
                <w:rFonts w:ascii="Times New Roman" w:eastAsia="Times New Roman" w:hAnsi="Times New Roman"/>
                <w:sz w:val="26"/>
                <w:szCs w:val="28"/>
              </w:rPr>
              <w:t>2014</w:t>
            </w:r>
            <w:r w:rsidRPr="009C662A">
              <w:rPr>
                <w:rFonts w:ascii="Times New Roman" w:eastAsia="Times New Roman" w:hAnsi="Times New Roman"/>
                <w:sz w:val="26"/>
                <w:szCs w:val="28"/>
              </w:rPr>
              <w:br/>
              <w:t>год</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24A4072B" w14:textId="77777777" w:rsidR="0068747B" w:rsidRPr="009C662A" w:rsidRDefault="0068747B" w:rsidP="006E1FC5">
            <w:pPr>
              <w:jc w:val="center"/>
              <w:rPr>
                <w:rFonts w:ascii="Times New Roman" w:eastAsia="Times New Roman" w:hAnsi="Times New Roman"/>
                <w:sz w:val="26"/>
                <w:szCs w:val="28"/>
              </w:rPr>
            </w:pPr>
            <w:r w:rsidRPr="009C662A">
              <w:rPr>
                <w:rFonts w:ascii="Times New Roman" w:eastAsia="Times New Roman" w:hAnsi="Times New Roman"/>
                <w:sz w:val="26"/>
                <w:szCs w:val="28"/>
              </w:rPr>
              <w:t>2015</w:t>
            </w:r>
            <w:r w:rsidRPr="009C662A">
              <w:rPr>
                <w:rFonts w:ascii="Times New Roman" w:eastAsia="Times New Roman" w:hAnsi="Times New Roman"/>
                <w:sz w:val="26"/>
                <w:szCs w:val="28"/>
              </w:rPr>
              <w:br/>
              <w:t>год</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43B3B4E4" w14:textId="77777777" w:rsidR="0068747B" w:rsidRPr="009C662A" w:rsidRDefault="0068747B" w:rsidP="00CE28FF">
            <w:pPr>
              <w:jc w:val="center"/>
              <w:rPr>
                <w:rFonts w:ascii="Times New Roman" w:eastAsia="Times New Roman" w:hAnsi="Times New Roman"/>
                <w:sz w:val="26"/>
                <w:szCs w:val="28"/>
              </w:rPr>
            </w:pPr>
            <w:r w:rsidRPr="009C662A">
              <w:rPr>
                <w:rFonts w:ascii="Times New Roman" w:eastAsia="Times New Roman" w:hAnsi="Times New Roman"/>
                <w:sz w:val="26"/>
                <w:szCs w:val="28"/>
              </w:rPr>
              <w:t>2016</w:t>
            </w:r>
            <w:r w:rsidRPr="009C662A">
              <w:rPr>
                <w:rFonts w:ascii="Times New Roman" w:eastAsia="Times New Roman" w:hAnsi="Times New Roman"/>
                <w:sz w:val="26"/>
                <w:szCs w:val="28"/>
              </w:rPr>
              <w:br/>
              <w:t>год</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602F787A" w14:textId="77777777" w:rsidR="0068747B" w:rsidRPr="009C662A" w:rsidRDefault="0068747B" w:rsidP="006E1FC5">
            <w:pPr>
              <w:jc w:val="center"/>
              <w:rPr>
                <w:rFonts w:ascii="Times New Roman" w:eastAsia="Times New Roman" w:hAnsi="Times New Roman"/>
                <w:sz w:val="26"/>
                <w:szCs w:val="28"/>
              </w:rPr>
            </w:pPr>
            <w:r w:rsidRPr="009C662A">
              <w:rPr>
                <w:rFonts w:ascii="Times New Roman" w:eastAsia="Times New Roman" w:hAnsi="Times New Roman"/>
                <w:sz w:val="26"/>
                <w:szCs w:val="28"/>
              </w:rPr>
              <w:t>2017 год</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182DBE82" w14:textId="77777777" w:rsidR="0068747B" w:rsidRPr="009C662A" w:rsidRDefault="0068747B" w:rsidP="006E1FC5">
            <w:pPr>
              <w:jc w:val="center"/>
              <w:rPr>
                <w:rFonts w:ascii="Times New Roman" w:eastAsia="Times New Roman" w:hAnsi="Times New Roman"/>
                <w:sz w:val="26"/>
                <w:szCs w:val="28"/>
              </w:rPr>
            </w:pPr>
            <w:r w:rsidRPr="009C662A">
              <w:rPr>
                <w:rFonts w:ascii="Times New Roman" w:eastAsia="Times New Roman" w:hAnsi="Times New Roman"/>
                <w:sz w:val="26"/>
                <w:szCs w:val="28"/>
              </w:rPr>
              <w:t>2018 год</w:t>
            </w:r>
          </w:p>
        </w:tc>
        <w:tc>
          <w:tcPr>
            <w:tcW w:w="947" w:type="dxa"/>
            <w:tcBorders>
              <w:top w:val="single" w:sz="4" w:space="0" w:color="auto"/>
              <w:left w:val="single" w:sz="4" w:space="0" w:color="auto"/>
              <w:bottom w:val="single" w:sz="4" w:space="0" w:color="auto"/>
              <w:right w:val="single" w:sz="4" w:space="0" w:color="auto"/>
            </w:tcBorders>
            <w:shd w:val="clear" w:color="auto" w:fill="auto"/>
            <w:hideMark/>
          </w:tcPr>
          <w:p w14:paraId="2DF24111" w14:textId="77777777" w:rsidR="0068747B" w:rsidRPr="009C662A" w:rsidRDefault="0068747B" w:rsidP="006E1FC5">
            <w:pPr>
              <w:jc w:val="center"/>
              <w:rPr>
                <w:rFonts w:ascii="Times New Roman" w:eastAsia="Times New Roman" w:hAnsi="Times New Roman"/>
                <w:sz w:val="26"/>
                <w:szCs w:val="28"/>
              </w:rPr>
            </w:pPr>
            <w:r w:rsidRPr="009C662A">
              <w:rPr>
                <w:rFonts w:ascii="Times New Roman" w:eastAsia="Times New Roman" w:hAnsi="Times New Roman"/>
                <w:sz w:val="26"/>
                <w:szCs w:val="28"/>
              </w:rPr>
              <w:t>2019 год</w:t>
            </w:r>
          </w:p>
        </w:tc>
        <w:tc>
          <w:tcPr>
            <w:tcW w:w="1030" w:type="dxa"/>
            <w:tcBorders>
              <w:top w:val="single" w:sz="4" w:space="0" w:color="auto"/>
              <w:left w:val="single" w:sz="4" w:space="0" w:color="auto"/>
              <w:bottom w:val="single" w:sz="4" w:space="0" w:color="auto"/>
              <w:right w:val="single" w:sz="4" w:space="0" w:color="auto"/>
            </w:tcBorders>
            <w:shd w:val="clear" w:color="auto" w:fill="auto"/>
            <w:hideMark/>
          </w:tcPr>
          <w:p w14:paraId="41B6F9B9" w14:textId="77777777" w:rsidR="0068747B" w:rsidRPr="009C662A" w:rsidRDefault="0068747B" w:rsidP="006E1FC5">
            <w:pPr>
              <w:jc w:val="center"/>
              <w:rPr>
                <w:rFonts w:ascii="Times New Roman" w:eastAsia="Times New Roman" w:hAnsi="Times New Roman"/>
                <w:sz w:val="26"/>
                <w:szCs w:val="28"/>
              </w:rPr>
            </w:pPr>
            <w:r w:rsidRPr="009C662A">
              <w:rPr>
                <w:rFonts w:ascii="Times New Roman" w:eastAsia="Times New Roman" w:hAnsi="Times New Roman"/>
                <w:sz w:val="26"/>
                <w:szCs w:val="28"/>
              </w:rPr>
              <w:t>2020 год</w:t>
            </w:r>
          </w:p>
        </w:tc>
        <w:tc>
          <w:tcPr>
            <w:tcW w:w="1030" w:type="dxa"/>
            <w:tcBorders>
              <w:top w:val="single" w:sz="4" w:space="0" w:color="auto"/>
              <w:left w:val="single" w:sz="4" w:space="0" w:color="auto"/>
              <w:bottom w:val="single" w:sz="4" w:space="0" w:color="auto"/>
              <w:right w:val="single" w:sz="4" w:space="0" w:color="auto"/>
            </w:tcBorders>
          </w:tcPr>
          <w:p w14:paraId="2397122A" w14:textId="77777777" w:rsidR="0068747B" w:rsidRPr="009C662A" w:rsidRDefault="0068747B" w:rsidP="006D528C">
            <w:pPr>
              <w:pStyle w:val="aa"/>
              <w:jc w:val="center"/>
              <w:rPr>
                <w:rFonts w:ascii="Times New Roman" w:hAnsi="Times New Roman"/>
                <w:sz w:val="26"/>
                <w:szCs w:val="28"/>
              </w:rPr>
            </w:pPr>
            <w:r w:rsidRPr="009C662A">
              <w:rPr>
                <w:rFonts w:ascii="Times New Roman" w:hAnsi="Times New Roman"/>
                <w:sz w:val="26"/>
                <w:szCs w:val="28"/>
              </w:rPr>
              <w:t>2021</w:t>
            </w:r>
          </w:p>
          <w:p w14:paraId="75A09492" w14:textId="77777777" w:rsidR="006D528C" w:rsidRPr="009C662A" w:rsidRDefault="006D528C" w:rsidP="006D528C">
            <w:pPr>
              <w:pStyle w:val="aa"/>
              <w:jc w:val="center"/>
              <w:rPr>
                <w:rFonts w:ascii="Times New Roman" w:hAnsi="Times New Roman"/>
                <w:sz w:val="26"/>
                <w:szCs w:val="28"/>
              </w:rPr>
            </w:pPr>
            <w:r w:rsidRPr="009C662A">
              <w:rPr>
                <w:rFonts w:ascii="Times New Roman" w:hAnsi="Times New Roman"/>
                <w:sz w:val="26"/>
                <w:szCs w:val="28"/>
              </w:rPr>
              <w:t>год</w:t>
            </w:r>
          </w:p>
          <w:p w14:paraId="2C709189" w14:textId="77777777" w:rsidR="0068747B" w:rsidRPr="009C662A" w:rsidRDefault="0068747B" w:rsidP="006D528C">
            <w:pPr>
              <w:jc w:val="center"/>
              <w:rPr>
                <w:rFonts w:ascii="Times New Roman" w:hAnsi="Times New Roman"/>
                <w:sz w:val="26"/>
                <w:szCs w:val="28"/>
              </w:rPr>
            </w:pPr>
          </w:p>
          <w:p w14:paraId="758C0F34" w14:textId="77777777" w:rsidR="0068747B" w:rsidRPr="009C662A" w:rsidRDefault="0068747B" w:rsidP="006E1FC5">
            <w:pPr>
              <w:jc w:val="center"/>
              <w:rPr>
                <w:rFonts w:ascii="Times New Roman" w:eastAsia="Times New Roman" w:hAnsi="Times New Roman"/>
                <w:sz w:val="26"/>
                <w:szCs w:val="28"/>
              </w:rPr>
            </w:pPr>
            <w:r w:rsidRPr="009C662A">
              <w:rPr>
                <w:rFonts w:ascii="Times New Roman" w:eastAsia="Times New Roman" w:hAnsi="Times New Roman"/>
                <w:sz w:val="26"/>
                <w:szCs w:val="28"/>
              </w:rPr>
              <w:t>год</w:t>
            </w:r>
          </w:p>
        </w:tc>
      </w:tr>
      <w:tr w:rsidR="0068747B" w:rsidRPr="009C662A" w14:paraId="654F514A" w14:textId="77777777" w:rsidTr="001C3767">
        <w:trPr>
          <w:trHeight w:hRule="exact" w:val="289"/>
          <w:tblHeader/>
        </w:trPr>
        <w:tc>
          <w:tcPr>
            <w:tcW w:w="2694" w:type="dxa"/>
            <w:tcBorders>
              <w:top w:val="single" w:sz="4" w:space="0" w:color="auto"/>
              <w:left w:val="single" w:sz="4" w:space="0" w:color="auto"/>
              <w:bottom w:val="single" w:sz="4" w:space="0" w:color="auto"/>
              <w:right w:val="single" w:sz="4" w:space="0" w:color="auto"/>
            </w:tcBorders>
            <w:shd w:val="clear" w:color="auto" w:fill="auto"/>
          </w:tcPr>
          <w:p w14:paraId="6C2C80A2" w14:textId="77777777" w:rsidR="0068747B" w:rsidRPr="009C662A" w:rsidRDefault="0068747B" w:rsidP="00DA4E92">
            <w:pPr>
              <w:jc w:val="center"/>
              <w:rPr>
                <w:rFonts w:ascii="Times New Roman" w:hAnsi="Times New Roman"/>
                <w:sz w:val="26"/>
                <w:szCs w:val="28"/>
              </w:rPr>
            </w:pPr>
            <w:r w:rsidRPr="009C662A">
              <w:rPr>
                <w:rFonts w:ascii="Times New Roman" w:hAnsi="Times New Roman"/>
                <w:sz w:val="26"/>
                <w:szCs w:val="28"/>
              </w:rPr>
              <w:t>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24FA604" w14:textId="77777777" w:rsidR="0068747B" w:rsidRPr="009C662A" w:rsidRDefault="0068747B" w:rsidP="00CE28FF">
            <w:pPr>
              <w:jc w:val="center"/>
              <w:rPr>
                <w:rFonts w:ascii="Times New Roman" w:eastAsia="Times New Roman" w:hAnsi="Times New Roman"/>
                <w:sz w:val="26"/>
                <w:szCs w:val="28"/>
              </w:rPr>
            </w:pPr>
            <w:r w:rsidRPr="009C662A">
              <w:rPr>
                <w:rFonts w:ascii="Times New Roman" w:eastAsia="Times New Roman" w:hAnsi="Times New Roman"/>
                <w:sz w:val="26"/>
                <w:szCs w:val="28"/>
              </w:rPr>
              <w:t>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4A08EF1" w14:textId="77777777" w:rsidR="0068747B" w:rsidRPr="009C662A" w:rsidRDefault="0068747B" w:rsidP="00CE28FF">
            <w:pPr>
              <w:jc w:val="center"/>
              <w:rPr>
                <w:rFonts w:ascii="Times New Roman" w:eastAsia="Times New Roman" w:hAnsi="Times New Roman"/>
                <w:sz w:val="26"/>
                <w:szCs w:val="28"/>
              </w:rPr>
            </w:pPr>
            <w:r w:rsidRPr="009C662A">
              <w:rPr>
                <w:rFonts w:ascii="Times New Roman" w:eastAsia="Times New Roman" w:hAnsi="Times New Roman"/>
                <w:sz w:val="26"/>
                <w:szCs w:val="28"/>
              </w:rPr>
              <w:t>3</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E9882D3" w14:textId="77777777" w:rsidR="0068747B" w:rsidRPr="009C662A" w:rsidRDefault="0068747B" w:rsidP="00CE28FF">
            <w:pPr>
              <w:jc w:val="center"/>
              <w:rPr>
                <w:rFonts w:ascii="Times New Roman" w:eastAsia="Times New Roman" w:hAnsi="Times New Roman"/>
                <w:sz w:val="26"/>
                <w:szCs w:val="28"/>
              </w:rPr>
            </w:pPr>
            <w:r w:rsidRPr="009C662A">
              <w:rPr>
                <w:rFonts w:ascii="Times New Roman" w:eastAsia="Times New Roman" w:hAnsi="Times New Roman"/>
                <w:sz w:val="26"/>
                <w:szCs w:val="28"/>
              </w:rPr>
              <w:t>4</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BDFD03E" w14:textId="77777777" w:rsidR="0068747B" w:rsidRPr="009C662A" w:rsidRDefault="0068747B" w:rsidP="00CE28FF">
            <w:pPr>
              <w:jc w:val="center"/>
              <w:rPr>
                <w:rFonts w:ascii="Times New Roman" w:eastAsia="Times New Roman" w:hAnsi="Times New Roman"/>
                <w:sz w:val="26"/>
                <w:szCs w:val="28"/>
              </w:rPr>
            </w:pPr>
            <w:r w:rsidRPr="009C662A">
              <w:rPr>
                <w:rFonts w:ascii="Times New Roman" w:eastAsia="Times New Roman" w:hAnsi="Times New Roman"/>
                <w:sz w:val="26"/>
                <w:szCs w:val="28"/>
              </w:rPr>
              <w:t>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4448A1A" w14:textId="77777777" w:rsidR="0068747B" w:rsidRPr="009C662A" w:rsidRDefault="0068747B" w:rsidP="00CE28FF">
            <w:pPr>
              <w:jc w:val="center"/>
              <w:rPr>
                <w:rFonts w:ascii="Times New Roman" w:eastAsia="Times New Roman" w:hAnsi="Times New Roman"/>
                <w:sz w:val="26"/>
                <w:szCs w:val="28"/>
              </w:rPr>
            </w:pPr>
            <w:r w:rsidRPr="009C662A">
              <w:rPr>
                <w:rFonts w:ascii="Times New Roman" w:eastAsia="Times New Roman" w:hAnsi="Times New Roman"/>
                <w:sz w:val="26"/>
                <w:szCs w:val="28"/>
              </w:rPr>
              <w:t>6</w:t>
            </w:r>
          </w:p>
        </w:tc>
        <w:tc>
          <w:tcPr>
            <w:tcW w:w="947" w:type="dxa"/>
            <w:tcBorders>
              <w:top w:val="single" w:sz="4" w:space="0" w:color="auto"/>
              <w:left w:val="single" w:sz="4" w:space="0" w:color="auto"/>
              <w:bottom w:val="single" w:sz="4" w:space="0" w:color="auto"/>
              <w:right w:val="single" w:sz="4" w:space="0" w:color="auto"/>
            </w:tcBorders>
            <w:shd w:val="clear" w:color="auto" w:fill="auto"/>
          </w:tcPr>
          <w:p w14:paraId="0472EE67" w14:textId="77777777" w:rsidR="0068747B" w:rsidRPr="009C662A" w:rsidRDefault="0068747B" w:rsidP="00CE28FF">
            <w:pPr>
              <w:jc w:val="center"/>
              <w:rPr>
                <w:rFonts w:ascii="Times New Roman" w:eastAsia="Times New Roman" w:hAnsi="Times New Roman"/>
                <w:sz w:val="26"/>
                <w:szCs w:val="28"/>
              </w:rPr>
            </w:pPr>
            <w:r w:rsidRPr="009C662A">
              <w:rPr>
                <w:rFonts w:ascii="Times New Roman" w:eastAsia="Times New Roman" w:hAnsi="Times New Roman"/>
                <w:sz w:val="26"/>
                <w:szCs w:val="28"/>
              </w:rPr>
              <w:t>7</w:t>
            </w:r>
          </w:p>
        </w:tc>
        <w:tc>
          <w:tcPr>
            <w:tcW w:w="1030" w:type="dxa"/>
            <w:tcBorders>
              <w:top w:val="single" w:sz="4" w:space="0" w:color="auto"/>
              <w:left w:val="single" w:sz="4" w:space="0" w:color="auto"/>
              <w:bottom w:val="single" w:sz="4" w:space="0" w:color="auto"/>
              <w:right w:val="single" w:sz="4" w:space="0" w:color="auto"/>
            </w:tcBorders>
            <w:shd w:val="clear" w:color="auto" w:fill="auto"/>
          </w:tcPr>
          <w:p w14:paraId="483088B6" w14:textId="77777777" w:rsidR="0068747B" w:rsidRPr="009C662A" w:rsidRDefault="006D528C" w:rsidP="00CE28FF">
            <w:pPr>
              <w:jc w:val="center"/>
              <w:rPr>
                <w:rFonts w:ascii="Times New Roman" w:eastAsia="Times New Roman" w:hAnsi="Times New Roman"/>
                <w:sz w:val="26"/>
                <w:szCs w:val="28"/>
              </w:rPr>
            </w:pPr>
            <w:r w:rsidRPr="009C662A">
              <w:rPr>
                <w:rFonts w:ascii="Times New Roman" w:eastAsia="Times New Roman" w:hAnsi="Times New Roman"/>
                <w:sz w:val="26"/>
                <w:szCs w:val="28"/>
              </w:rPr>
              <w:t>8</w:t>
            </w:r>
          </w:p>
        </w:tc>
        <w:tc>
          <w:tcPr>
            <w:tcW w:w="1030" w:type="dxa"/>
            <w:tcBorders>
              <w:top w:val="single" w:sz="4" w:space="0" w:color="auto"/>
              <w:left w:val="single" w:sz="4" w:space="0" w:color="auto"/>
              <w:bottom w:val="single" w:sz="4" w:space="0" w:color="auto"/>
              <w:right w:val="single" w:sz="4" w:space="0" w:color="auto"/>
            </w:tcBorders>
          </w:tcPr>
          <w:p w14:paraId="08F976CD" w14:textId="77777777" w:rsidR="0068747B" w:rsidRPr="009C662A" w:rsidRDefault="006D528C" w:rsidP="00CE28FF">
            <w:pPr>
              <w:jc w:val="center"/>
              <w:rPr>
                <w:rFonts w:ascii="Times New Roman" w:eastAsia="Times New Roman" w:hAnsi="Times New Roman"/>
                <w:sz w:val="26"/>
                <w:szCs w:val="28"/>
              </w:rPr>
            </w:pPr>
            <w:r w:rsidRPr="009C662A">
              <w:rPr>
                <w:rFonts w:ascii="Times New Roman" w:eastAsia="Times New Roman" w:hAnsi="Times New Roman"/>
                <w:sz w:val="26"/>
                <w:szCs w:val="28"/>
              </w:rPr>
              <w:t>9</w:t>
            </w:r>
          </w:p>
        </w:tc>
      </w:tr>
      <w:tr w:rsidR="0068747B" w:rsidRPr="009C662A" w14:paraId="5CFF3937" w14:textId="77777777" w:rsidTr="001C3767">
        <w:trPr>
          <w:trHeight w:val="340"/>
        </w:trPr>
        <w:tc>
          <w:tcPr>
            <w:tcW w:w="11229" w:type="dxa"/>
            <w:gridSpan w:val="9"/>
            <w:tcBorders>
              <w:top w:val="single" w:sz="4" w:space="0" w:color="auto"/>
              <w:left w:val="single" w:sz="4" w:space="0" w:color="auto"/>
              <w:bottom w:val="single" w:sz="4" w:space="0" w:color="auto"/>
              <w:right w:val="single" w:sz="4" w:space="0" w:color="auto"/>
            </w:tcBorders>
            <w:shd w:val="clear" w:color="auto" w:fill="auto"/>
            <w:hideMark/>
          </w:tcPr>
          <w:p w14:paraId="2EEE7447" w14:textId="77777777" w:rsidR="0068747B" w:rsidRPr="009C662A" w:rsidRDefault="0068747B" w:rsidP="0039118D">
            <w:pPr>
              <w:spacing w:after="0" w:line="240" w:lineRule="auto"/>
              <w:jc w:val="center"/>
              <w:rPr>
                <w:rFonts w:ascii="Times New Roman" w:eastAsia="Times New Roman" w:hAnsi="Times New Roman"/>
                <w:bCs/>
                <w:sz w:val="26"/>
                <w:szCs w:val="28"/>
              </w:rPr>
            </w:pPr>
            <w:r w:rsidRPr="009C662A">
              <w:rPr>
                <w:rFonts w:ascii="Times New Roman" w:eastAsia="Times New Roman" w:hAnsi="Times New Roman"/>
                <w:bCs/>
                <w:sz w:val="26"/>
                <w:szCs w:val="28"/>
              </w:rPr>
              <w:t xml:space="preserve">Инвестиции в основной капитал по полному кругу организаций, </w:t>
            </w:r>
          </w:p>
          <w:p w14:paraId="0CEF8CF5" w14:textId="77777777" w:rsidR="0068747B" w:rsidRPr="009C662A" w:rsidRDefault="0068747B" w:rsidP="0039118D">
            <w:pPr>
              <w:spacing w:after="0" w:line="240" w:lineRule="auto"/>
              <w:jc w:val="center"/>
              <w:rPr>
                <w:rFonts w:ascii="Times New Roman" w:eastAsia="Times New Roman" w:hAnsi="Times New Roman"/>
                <w:bCs/>
                <w:sz w:val="26"/>
                <w:szCs w:val="28"/>
              </w:rPr>
            </w:pPr>
            <w:r w:rsidRPr="009C662A">
              <w:rPr>
                <w:rFonts w:ascii="Times New Roman" w:eastAsia="Times New Roman" w:hAnsi="Times New Roman"/>
                <w:bCs/>
                <w:sz w:val="26"/>
                <w:szCs w:val="28"/>
              </w:rPr>
              <w:t>(в фактически действовавших ценах; млн рублей)</w:t>
            </w:r>
          </w:p>
        </w:tc>
      </w:tr>
      <w:tr w:rsidR="00A076E9" w:rsidRPr="009C662A" w14:paraId="1BFC787C" w14:textId="77777777" w:rsidTr="001C3767">
        <w:trPr>
          <w:trHeight w:val="340"/>
        </w:trPr>
        <w:tc>
          <w:tcPr>
            <w:tcW w:w="2694" w:type="dxa"/>
            <w:tcBorders>
              <w:top w:val="single" w:sz="4" w:space="0" w:color="auto"/>
              <w:left w:val="single" w:sz="4" w:space="0" w:color="auto"/>
              <w:bottom w:val="single" w:sz="4" w:space="0" w:color="auto"/>
              <w:right w:val="single" w:sz="4" w:space="0" w:color="auto"/>
            </w:tcBorders>
            <w:shd w:val="clear" w:color="auto" w:fill="auto"/>
            <w:hideMark/>
          </w:tcPr>
          <w:p w14:paraId="4642E53F" w14:textId="77777777" w:rsidR="0068747B" w:rsidRPr="009C662A" w:rsidRDefault="0068747B" w:rsidP="00BB2342">
            <w:pPr>
              <w:spacing w:after="0"/>
              <w:jc w:val="both"/>
              <w:rPr>
                <w:rFonts w:ascii="Times New Roman" w:hAnsi="Times New Roman"/>
                <w:sz w:val="26"/>
                <w:szCs w:val="28"/>
              </w:rPr>
            </w:pPr>
            <w:r w:rsidRPr="009C662A">
              <w:rPr>
                <w:rFonts w:ascii="Times New Roman" w:hAnsi="Times New Roman"/>
                <w:sz w:val="26"/>
                <w:szCs w:val="28"/>
              </w:rPr>
              <w:t>Октябрьский район</w:t>
            </w:r>
            <w:r w:rsidRPr="009C662A">
              <w:rPr>
                <w:rStyle w:val="ae"/>
                <w:rFonts w:ascii="Times New Roman" w:hAnsi="Times New Roman"/>
                <w:sz w:val="26"/>
                <w:szCs w:val="28"/>
              </w:rPr>
              <w:footnoteReference w:id="18"/>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F617BCE" w14:textId="77777777" w:rsidR="0068747B" w:rsidRPr="009C662A" w:rsidRDefault="0068747B" w:rsidP="00A076E9">
            <w:pPr>
              <w:spacing w:after="0"/>
              <w:jc w:val="center"/>
              <w:rPr>
                <w:rFonts w:ascii="Times New Roman" w:hAnsi="Times New Roman"/>
                <w:sz w:val="26"/>
                <w:szCs w:val="28"/>
              </w:rPr>
            </w:pPr>
            <w:r w:rsidRPr="009C662A">
              <w:rPr>
                <w:rFonts w:ascii="Times New Roman" w:hAnsi="Times New Roman"/>
                <w:sz w:val="26"/>
                <w:szCs w:val="28"/>
              </w:rPr>
              <w:t>16622,1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9D7401D" w14:textId="77777777" w:rsidR="0068747B" w:rsidRPr="009C662A" w:rsidRDefault="0068747B" w:rsidP="00A076E9">
            <w:pPr>
              <w:spacing w:after="0"/>
              <w:jc w:val="center"/>
              <w:rPr>
                <w:rFonts w:ascii="Times New Roman" w:hAnsi="Times New Roman"/>
                <w:sz w:val="26"/>
                <w:szCs w:val="28"/>
              </w:rPr>
            </w:pPr>
            <w:r w:rsidRPr="009C662A">
              <w:rPr>
                <w:rFonts w:ascii="Times New Roman" w:hAnsi="Times New Roman"/>
                <w:sz w:val="26"/>
                <w:szCs w:val="28"/>
              </w:rPr>
              <w:t>20315,3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1C36DCE" w14:textId="77777777" w:rsidR="0068747B" w:rsidRPr="009C662A" w:rsidRDefault="0068747B" w:rsidP="00A076E9">
            <w:pPr>
              <w:spacing w:after="0"/>
              <w:jc w:val="center"/>
              <w:rPr>
                <w:rFonts w:ascii="Times New Roman" w:hAnsi="Times New Roman"/>
                <w:sz w:val="26"/>
                <w:szCs w:val="28"/>
              </w:rPr>
            </w:pPr>
            <w:r w:rsidRPr="009C662A">
              <w:rPr>
                <w:rFonts w:ascii="Times New Roman" w:hAnsi="Times New Roman"/>
                <w:sz w:val="26"/>
                <w:szCs w:val="28"/>
              </w:rPr>
              <w:t>11319,8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1584671" w14:textId="77777777" w:rsidR="0068747B" w:rsidRPr="009C662A" w:rsidRDefault="0068747B" w:rsidP="00A076E9">
            <w:pPr>
              <w:spacing w:after="0"/>
              <w:jc w:val="center"/>
              <w:rPr>
                <w:rFonts w:ascii="Times New Roman" w:hAnsi="Times New Roman"/>
                <w:sz w:val="26"/>
                <w:szCs w:val="28"/>
              </w:rPr>
            </w:pPr>
            <w:r w:rsidRPr="009C662A">
              <w:rPr>
                <w:rFonts w:ascii="Times New Roman" w:hAnsi="Times New Roman"/>
                <w:sz w:val="26"/>
                <w:szCs w:val="28"/>
              </w:rPr>
              <w:t>11955,4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292FEEB" w14:textId="77777777" w:rsidR="0068747B" w:rsidRPr="009C662A" w:rsidRDefault="0068747B" w:rsidP="00A076E9">
            <w:pPr>
              <w:spacing w:after="0"/>
              <w:jc w:val="center"/>
              <w:rPr>
                <w:rFonts w:ascii="Times New Roman" w:hAnsi="Times New Roman"/>
                <w:sz w:val="26"/>
                <w:szCs w:val="28"/>
              </w:rPr>
            </w:pPr>
            <w:r w:rsidRPr="009C662A">
              <w:rPr>
                <w:rFonts w:ascii="Times New Roman" w:hAnsi="Times New Roman"/>
                <w:sz w:val="26"/>
                <w:szCs w:val="28"/>
              </w:rPr>
              <w:t>6008,3</w:t>
            </w:r>
          </w:p>
        </w:tc>
        <w:tc>
          <w:tcPr>
            <w:tcW w:w="947" w:type="dxa"/>
            <w:tcBorders>
              <w:top w:val="single" w:sz="4" w:space="0" w:color="auto"/>
              <w:left w:val="single" w:sz="4" w:space="0" w:color="auto"/>
              <w:bottom w:val="single" w:sz="4" w:space="0" w:color="auto"/>
              <w:right w:val="single" w:sz="4" w:space="0" w:color="auto"/>
            </w:tcBorders>
            <w:shd w:val="clear" w:color="auto" w:fill="auto"/>
            <w:vAlign w:val="center"/>
          </w:tcPr>
          <w:p w14:paraId="4C4A5B1B" w14:textId="77777777" w:rsidR="0068747B" w:rsidRPr="009C662A" w:rsidRDefault="0068747B" w:rsidP="00A076E9">
            <w:pPr>
              <w:spacing w:after="0"/>
              <w:jc w:val="center"/>
              <w:rPr>
                <w:rFonts w:ascii="Times New Roman" w:hAnsi="Times New Roman"/>
                <w:sz w:val="26"/>
                <w:szCs w:val="28"/>
              </w:rPr>
            </w:pPr>
            <w:r w:rsidRPr="009C662A">
              <w:rPr>
                <w:rFonts w:ascii="Times New Roman" w:hAnsi="Times New Roman"/>
                <w:sz w:val="26"/>
                <w:szCs w:val="28"/>
              </w:rPr>
              <w:t>4279,3</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5B960910" w14:textId="77777777" w:rsidR="0068747B" w:rsidRPr="009C662A" w:rsidRDefault="0068747B" w:rsidP="00A076E9">
            <w:pPr>
              <w:spacing w:after="0"/>
              <w:jc w:val="center"/>
              <w:rPr>
                <w:rFonts w:ascii="Times New Roman" w:hAnsi="Times New Roman"/>
                <w:sz w:val="26"/>
                <w:szCs w:val="28"/>
              </w:rPr>
            </w:pPr>
            <w:r w:rsidRPr="009C662A">
              <w:rPr>
                <w:rFonts w:ascii="Times New Roman" w:hAnsi="Times New Roman"/>
                <w:sz w:val="26"/>
                <w:szCs w:val="28"/>
              </w:rPr>
              <w:t>3682,7</w:t>
            </w:r>
          </w:p>
        </w:tc>
        <w:tc>
          <w:tcPr>
            <w:tcW w:w="1030" w:type="dxa"/>
            <w:tcBorders>
              <w:top w:val="single" w:sz="4" w:space="0" w:color="auto"/>
              <w:left w:val="single" w:sz="4" w:space="0" w:color="auto"/>
              <w:bottom w:val="single" w:sz="4" w:space="0" w:color="auto"/>
              <w:right w:val="single" w:sz="4" w:space="0" w:color="auto"/>
            </w:tcBorders>
            <w:vAlign w:val="center"/>
          </w:tcPr>
          <w:p w14:paraId="25E6A2B3" w14:textId="77777777" w:rsidR="0068747B" w:rsidRPr="009C662A" w:rsidRDefault="00A076E9" w:rsidP="00A076E9">
            <w:pPr>
              <w:spacing w:after="0"/>
              <w:jc w:val="center"/>
              <w:rPr>
                <w:rFonts w:ascii="Times New Roman" w:hAnsi="Times New Roman"/>
                <w:sz w:val="26"/>
                <w:szCs w:val="28"/>
              </w:rPr>
            </w:pPr>
            <w:r w:rsidRPr="009C662A">
              <w:rPr>
                <w:rFonts w:ascii="Times New Roman" w:hAnsi="Times New Roman"/>
                <w:sz w:val="26"/>
                <w:szCs w:val="28"/>
              </w:rPr>
              <w:t>3792,1</w:t>
            </w:r>
          </w:p>
        </w:tc>
      </w:tr>
      <w:tr w:rsidR="00A076E9" w:rsidRPr="009C662A" w14:paraId="6DD4E4EA" w14:textId="77777777" w:rsidTr="00FC56A3">
        <w:trPr>
          <w:trHeight w:val="289"/>
        </w:trPr>
        <w:tc>
          <w:tcPr>
            <w:tcW w:w="2694" w:type="dxa"/>
            <w:tcBorders>
              <w:top w:val="single" w:sz="4" w:space="0" w:color="auto"/>
              <w:left w:val="single" w:sz="4" w:space="0" w:color="auto"/>
              <w:bottom w:val="single" w:sz="4" w:space="0" w:color="auto"/>
              <w:right w:val="single" w:sz="4" w:space="0" w:color="auto"/>
            </w:tcBorders>
            <w:shd w:val="clear" w:color="auto" w:fill="auto"/>
          </w:tcPr>
          <w:p w14:paraId="3FA6DD27" w14:textId="77777777" w:rsidR="0068747B" w:rsidRPr="009C662A" w:rsidRDefault="0068747B" w:rsidP="00CE28FF">
            <w:pPr>
              <w:spacing w:after="0" w:line="240" w:lineRule="auto"/>
              <w:jc w:val="both"/>
              <w:rPr>
                <w:rFonts w:ascii="Times New Roman" w:hAnsi="Times New Roman"/>
                <w:sz w:val="26"/>
                <w:szCs w:val="28"/>
              </w:rPr>
            </w:pPr>
            <w:r w:rsidRPr="009C662A">
              <w:rPr>
                <w:rFonts w:ascii="Times New Roman" w:hAnsi="Times New Roman"/>
                <w:sz w:val="26"/>
                <w:szCs w:val="28"/>
              </w:rPr>
              <w:t>Место ОР в РО</w:t>
            </w:r>
            <w:r w:rsidR="00BB4CAD" w:rsidRPr="009C662A">
              <w:rPr>
                <w:rStyle w:val="ae"/>
                <w:rFonts w:ascii="Times New Roman" w:hAnsi="Times New Roman"/>
                <w:sz w:val="26"/>
                <w:szCs w:val="28"/>
              </w:rPr>
              <w:footnoteReference w:id="19"/>
            </w:r>
            <w:r w:rsidRPr="009C662A">
              <w:rPr>
                <w:rFonts w:ascii="Times New Roman" w:hAnsi="Times New Roman"/>
                <w:sz w:val="26"/>
                <w:szCs w:val="28"/>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F7EEC2B" w14:textId="77777777" w:rsidR="0068747B" w:rsidRPr="009C662A" w:rsidRDefault="00BB4CAD" w:rsidP="004705D5">
            <w:pPr>
              <w:spacing w:after="0"/>
              <w:jc w:val="center"/>
              <w:rPr>
                <w:rFonts w:ascii="Times New Roman" w:hAnsi="Times New Roman"/>
                <w:sz w:val="26"/>
                <w:szCs w:val="28"/>
              </w:rPr>
            </w:pPr>
            <w:r w:rsidRPr="009C662A">
              <w:rPr>
                <w:rFonts w:ascii="Times New Roman" w:hAnsi="Times New Roman"/>
                <w:sz w:val="26"/>
                <w:szCs w:val="28"/>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3372701" w14:textId="77777777" w:rsidR="0068747B" w:rsidRPr="009C662A" w:rsidRDefault="00BB4CAD" w:rsidP="004705D5">
            <w:pPr>
              <w:spacing w:after="0"/>
              <w:jc w:val="center"/>
              <w:rPr>
                <w:rFonts w:ascii="Times New Roman" w:hAnsi="Times New Roman"/>
                <w:sz w:val="26"/>
                <w:szCs w:val="28"/>
              </w:rPr>
            </w:pPr>
            <w:r w:rsidRPr="009C662A">
              <w:rPr>
                <w:rFonts w:ascii="Times New Roman" w:hAnsi="Times New Roman"/>
                <w:sz w:val="26"/>
                <w:szCs w:val="28"/>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5E03518" w14:textId="77777777" w:rsidR="0068747B" w:rsidRPr="009C662A" w:rsidRDefault="00BB4CAD" w:rsidP="004705D5">
            <w:pPr>
              <w:spacing w:after="0"/>
              <w:jc w:val="center"/>
              <w:rPr>
                <w:rFonts w:ascii="Times New Roman" w:hAnsi="Times New Roman"/>
                <w:sz w:val="26"/>
                <w:szCs w:val="28"/>
              </w:rPr>
            </w:pPr>
            <w:r w:rsidRPr="009C662A">
              <w:rPr>
                <w:rFonts w:ascii="Times New Roman" w:hAnsi="Times New Roman"/>
                <w:sz w:val="26"/>
                <w:szCs w:val="28"/>
              </w:rPr>
              <w:t>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561AA7D" w14:textId="77777777" w:rsidR="0068747B" w:rsidRPr="009C662A" w:rsidRDefault="004C1AE3" w:rsidP="004705D5">
            <w:pPr>
              <w:spacing w:after="0"/>
              <w:jc w:val="center"/>
              <w:rPr>
                <w:rFonts w:ascii="Times New Roman" w:hAnsi="Times New Roman"/>
                <w:sz w:val="26"/>
                <w:szCs w:val="28"/>
              </w:rPr>
            </w:pPr>
            <w:r w:rsidRPr="009C662A">
              <w:rPr>
                <w:rFonts w:ascii="Times New Roman" w:hAnsi="Times New Roman"/>
                <w:sz w:val="26"/>
                <w:szCs w:val="28"/>
              </w:rPr>
              <w:t>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ED67645" w14:textId="77777777" w:rsidR="0068747B" w:rsidRPr="009C662A" w:rsidRDefault="00F1673A" w:rsidP="004705D5">
            <w:pPr>
              <w:spacing w:after="0"/>
              <w:jc w:val="center"/>
              <w:rPr>
                <w:rFonts w:ascii="Times New Roman" w:hAnsi="Times New Roman"/>
                <w:sz w:val="26"/>
                <w:szCs w:val="28"/>
              </w:rPr>
            </w:pPr>
            <w:r w:rsidRPr="009C662A">
              <w:rPr>
                <w:rFonts w:ascii="Times New Roman" w:hAnsi="Times New Roman"/>
                <w:sz w:val="26"/>
                <w:szCs w:val="28"/>
              </w:rPr>
              <w:t>3</w:t>
            </w:r>
          </w:p>
        </w:tc>
        <w:tc>
          <w:tcPr>
            <w:tcW w:w="947" w:type="dxa"/>
            <w:tcBorders>
              <w:top w:val="single" w:sz="4" w:space="0" w:color="auto"/>
              <w:left w:val="single" w:sz="4" w:space="0" w:color="auto"/>
              <w:bottom w:val="single" w:sz="4" w:space="0" w:color="auto"/>
              <w:right w:val="single" w:sz="4" w:space="0" w:color="auto"/>
            </w:tcBorders>
            <w:shd w:val="clear" w:color="auto" w:fill="auto"/>
            <w:vAlign w:val="center"/>
          </w:tcPr>
          <w:p w14:paraId="44840E75" w14:textId="77777777" w:rsidR="0068747B" w:rsidRPr="009C662A" w:rsidRDefault="0068747B" w:rsidP="004705D5">
            <w:pPr>
              <w:spacing w:after="0"/>
              <w:jc w:val="center"/>
              <w:rPr>
                <w:rFonts w:ascii="Times New Roman" w:hAnsi="Times New Roman"/>
                <w:sz w:val="26"/>
                <w:szCs w:val="28"/>
              </w:rPr>
            </w:pP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192B6CBB" w14:textId="77777777" w:rsidR="0068747B" w:rsidRPr="009C662A" w:rsidRDefault="00F1673A" w:rsidP="004705D5">
            <w:pPr>
              <w:spacing w:after="0"/>
              <w:jc w:val="center"/>
              <w:rPr>
                <w:rFonts w:ascii="Times New Roman" w:hAnsi="Times New Roman"/>
                <w:sz w:val="26"/>
                <w:szCs w:val="28"/>
              </w:rPr>
            </w:pPr>
            <w:r w:rsidRPr="009C662A">
              <w:rPr>
                <w:rFonts w:ascii="Times New Roman" w:hAnsi="Times New Roman"/>
                <w:sz w:val="26"/>
                <w:szCs w:val="28"/>
              </w:rPr>
              <w:t>9</w:t>
            </w:r>
          </w:p>
        </w:tc>
        <w:tc>
          <w:tcPr>
            <w:tcW w:w="1030" w:type="dxa"/>
            <w:tcBorders>
              <w:top w:val="single" w:sz="4" w:space="0" w:color="auto"/>
              <w:left w:val="single" w:sz="4" w:space="0" w:color="auto"/>
              <w:bottom w:val="single" w:sz="4" w:space="0" w:color="auto"/>
              <w:right w:val="single" w:sz="4" w:space="0" w:color="auto"/>
            </w:tcBorders>
          </w:tcPr>
          <w:p w14:paraId="31F70DB0" w14:textId="77777777" w:rsidR="0068747B" w:rsidRPr="009C662A" w:rsidRDefault="00881FBC" w:rsidP="004705D5">
            <w:pPr>
              <w:spacing w:after="0"/>
              <w:jc w:val="center"/>
              <w:rPr>
                <w:rFonts w:ascii="Times New Roman" w:hAnsi="Times New Roman"/>
                <w:sz w:val="26"/>
                <w:szCs w:val="28"/>
              </w:rPr>
            </w:pPr>
            <w:r w:rsidRPr="009C662A">
              <w:rPr>
                <w:rFonts w:ascii="Times New Roman" w:hAnsi="Times New Roman"/>
                <w:sz w:val="26"/>
                <w:szCs w:val="28"/>
              </w:rPr>
              <w:t>11</w:t>
            </w:r>
          </w:p>
        </w:tc>
      </w:tr>
      <w:tr w:rsidR="0068747B" w:rsidRPr="009C662A" w14:paraId="1DDA906D" w14:textId="77777777" w:rsidTr="001C3767">
        <w:trPr>
          <w:trHeight w:val="312"/>
        </w:trPr>
        <w:tc>
          <w:tcPr>
            <w:tcW w:w="11229" w:type="dxa"/>
            <w:gridSpan w:val="9"/>
            <w:tcBorders>
              <w:top w:val="single" w:sz="4" w:space="0" w:color="auto"/>
              <w:left w:val="single" w:sz="4" w:space="0" w:color="auto"/>
              <w:bottom w:val="single" w:sz="4" w:space="0" w:color="auto"/>
              <w:right w:val="single" w:sz="4" w:space="0" w:color="auto"/>
            </w:tcBorders>
            <w:shd w:val="clear" w:color="auto" w:fill="auto"/>
            <w:hideMark/>
          </w:tcPr>
          <w:p w14:paraId="1B5EC5E5" w14:textId="77777777" w:rsidR="0068747B" w:rsidRPr="009C662A" w:rsidRDefault="0068747B" w:rsidP="00BB2342">
            <w:pPr>
              <w:spacing w:after="0"/>
              <w:jc w:val="center"/>
              <w:rPr>
                <w:rFonts w:ascii="Times New Roman" w:eastAsia="Times New Roman" w:hAnsi="Times New Roman"/>
                <w:bCs/>
                <w:sz w:val="26"/>
                <w:szCs w:val="28"/>
              </w:rPr>
            </w:pPr>
            <w:r w:rsidRPr="009C662A">
              <w:rPr>
                <w:rFonts w:ascii="Times New Roman" w:eastAsia="Times New Roman" w:hAnsi="Times New Roman"/>
                <w:bCs/>
                <w:sz w:val="26"/>
                <w:szCs w:val="28"/>
              </w:rPr>
              <w:t xml:space="preserve">Инвестиции в основной капитал крупных и средних организаций района; </w:t>
            </w:r>
            <w:r w:rsidRPr="009C662A">
              <w:rPr>
                <w:rFonts w:ascii="Times New Roman" w:eastAsia="Times New Roman" w:hAnsi="Times New Roman"/>
                <w:bCs/>
                <w:sz w:val="26"/>
                <w:szCs w:val="28"/>
              </w:rPr>
              <w:br/>
              <w:t>млн рублей</w:t>
            </w:r>
          </w:p>
        </w:tc>
      </w:tr>
      <w:tr w:rsidR="00A076E9" w:rsidRPr="009C662A" w14:paraId="24D0EEEF" w14:textId="77777777" w:rsidTr="00FC56A3">
        <w:trPr>
          <w:trHeight w:hRule="exact" w:val="395"/>
        </w:trPr>
        <w:tc>
          <w:tcPr>
            <w:tcW w:w="2694" w:type="dxa"/>
            <w:tcBorders>
              <w:top w:val="single" w:sz="4" w:space="0" w:color="auto"/>
              <w:left w:val="single" w:sz="4" w:space="0" w:color="auto"/>
              <w:bottom w:val="single" w:sz="4" w:space="0" w:color="auto"/>
              <w:right w:val="single" w:sz="4" w:space="0" w:color="auto"/>
            </w:tcBorders>
            <w:shd w:val="clear" w:color="auto" w:fill="auto"/>
            <w:hideMark/>
          </w:tcPr>
          <w:p w14:paraId="64E35BD8" w14:textId="77777777" w:rsidR="0068747B" w:rsidRPr="009C662A" w:rsidRDefault="0068747B" w:rsidP="00BB2342">
            <w:pPr>
              <w:spacing w:after="0"/>
              <w:jc w:val="both"/>
              <w:rPr>
                <w:rFonts w:ascii="Times New Roman" w:hAnsi="Times New Roman"/>
                <w:sz w:val="26"/>
                <w:szCs w:val="28"/>
              </w:rPr>
            </w:pPr>
            <w:r w:rsidRPr="009C662A">
              <w:rPr>
                <w:rFonts w:ascii="Times New Roman" w:hAnsi="Times New Roman"/>
                <w:sz w:val="26"/>
                <w:szCs w:val="28"/>
              </w:rPr>
              <w:t>Октябрьский район</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1475ACB" w14:textId="77777777" w:rsidR="0068747B" w:rsidRPr="009C662A" w:rsidRDefault="0068747B" w:rsidP="00A076E9">
            <w:pPr>
              <w:jc w:val="center"/>
              <w:rPr>
                <w:rFonts w:ascii="Times New Roman" w:hAnsi="Times New Roman"/>
                <w:bCs/>
                <w:sz w:val="26"/>
                <w:szCs w:val="28"/>
              </w:rPr>
            </w:pPr>
            <w:r w:rsidRPr="009C662A">
              <w:rPr>
                <w:rFonts w:ascii="Times New Roman" w:hAnsi="Times New Roman"/>
                <w:bCs/>
                <w:sz w:val="26"/>
                <w:szCs w:val="28"/>
              </w:rPr>
              <w:t>2918,3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972D1BF" w14:textId="77777777" w:rsidR="0068747B" w:rsidRPr="009C662A" w:rsidRDefault="0068747B" w:rsidP="00A076E9">
            <w:pPr>
              <w:jc w:val="center"/>
              <w:rPr>
                <w:rFonts w:ascii="Times New Roman" w:hAnsi="Times New Roman"/>
                <w:bCs/>
                <w:sz w:val="26"/>
                <w:szCs w:val="28"/>
              </w:rPr>
            </w:pPr>
            <w:r w:rsidRPr="009C662A">
              <w:rPr>
                <w:rFonts w:ascii="Times New Roman" w:hAnsi="Times New Roman"/>
                <w:bCs/>
                <w:sz w:val="26"/>
                <w:szCs w:val="28"/>
              </w:rPr>
              <w:t>4120,5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4E5687A" w14:textId="77777777" w:rsidR="0068747B" w:rsidRPr="009C662A" w:rsidRDefault="0068747B" w:rsidP="00A076E9">
            <w:pPr>
              <w:jc w:val="center"/>
              <w:rPr>
                <w:rFonts w:ascii="Times New Roman" w:hAnsi="Times New Roman"/>
                <w:sz w:val="26"/>
                <w:szCs w:val="28"/>
              </w:rPr>
            </w:pPr>
            <w:r w:rsidRPr="009C662A">
              <w:rPr>
                <w:rFonts w:ascii="Times New Roman" w:hAnsi="Times New Roman"/>
                <w:sz w:val="26"/>
                <w:szCs w:val="28"/>
              </w:rPr>
              <w:t>4235,8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FE5D85D" w14:textId="77777777" w:rsidR="0068747B" w:rsidRPr="009C662A" w:rsidRDefault="0068747B" w:rsidP="00A076E9">
            <w:pPr>
              <w:jc w:val="center"/>
              <w:rPr>
                <w:rFonts w:ascii="Times New Roman" w:hAnsi="Times New Roman"/>
                <w:sz w:val="26"/>
                <w:szCs w:val="28"/>
              </w:rPr>
            </w:pPr>
            <w:r w:rsidRPr="009C662A">
              <w:rPr>
                <w:rFonts w:ascii="Times New Roman" w:hAnsi="Times New Roman"/>
                <w:sz w:val="26"/>
                <w:szCs w:val="28"/>
              </w:rPr>
              <w:t>5130,9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FAA4749" w14:textId="77777777" w:rsidR="0068747B" w:rsidRPr="009C662A" w:rsidRDefault="0068747B" w:rsidP="00A076E9">
            <w:pPr>
              <w:jc w:val="center"/>
              <w:rPr>
                <w:rFonts w:ascii="Times New Roman" w:hAnsi="Times New Roman"/>
                <w:bCs/>
                <w:sz w:val="26"/>
                <w:szCs w:val="28"/>
              </w:rPr>
            </w:pPr>
            <w:r w:rsidRPr="009C662A">
              <w:rPr>
                <w:rFonts w:ascii="Times New Roman" w:hAnsi="Times New Roman"/>
                <w:bCs/>
                <w:sz w:val="26"/>
                <w:szCs w:val="28"/>
              </w:rPr>
              <w:t>2133,7</w:t>
            </w:r>
          </w:p>
        </w:tc>
        <w:tc>
          <w:tcPr>
            <w:tcW w:w="947" w:type="dxa"/>
            <w:tcBorders>
              <w:top w:val="single" w:sz="4" w:space="0" w:color="auto"/>
              <w:left w:val="single" w:sz="4" w:space="0" w:color="auto"/>
              <w:bottom w:val="single" w:sz="4" w:space="0" w:color="auto"/>
              <w:right w:val="single" w:sz="4" w:space="0" w:color="auto"/>
            </w:tcBorders>
            <w:shd w:val="clear" w:color="auto" w:fill="auto"/>
            <w:vAlign w:val="center"/>
          </w:tcPr>
          <w:p w14:paraId="127D6F13" w14:textId="77777777" w:rsidR="0068747B" w:rsidRPr="009C662A" w:rsidRDefault="0068747B" w:rsidP="00A076E9">
            <w:pPr>
              <w:jc w:val="center"/>
              <w:rPr>
                <w:rFonts w:ascii="Times New Roman" w:hAnsi="Times New Roman"/>
                <w:sz w:val="26"/>
                <w:szCs w:val="28"/>
              </w:rPr>
            </w:pPr>
            <w:r w:rsidRPr="009C662A">
              <w:rPr>
                <w:rFonts w:ascii="Times New Roman" w:hAnsi="Times New Roman"/>
                <w:sz w:val="26"/>
                <w:szCs w:val="28"/>
              </w:rPr>
              <w:t>1498,6</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711ADE2D" w14:textId="77777777" w:rsidR="0068747B" w:rsidRPr="009C662A" w:rsidRDefault="00A076E9" w:rsidP="00A076E9">
            <w:pPr>
              <w:jc w:val="center"/>
              <w:rPr>
                <w:rFonts w:ascii="Times New Roman" w:hAnsi="Times New Roman"/>
                <w:sz w:val="26"/>
                <w:szCs w:val="28"/>
              </w:rPr>
            </w:pPr>
            <w:r w:rsidRPr="009C662A">
              <w:rPr>
                <w:rFonts w:ascii="Times New Roman" w:hAnsi="Times New Roman"/>
                <w:sz w:val="26"/>
                <w:szCs w:val="28"/>
              </w:rPr>
              <w:t>1923,9</w:t>
            </w:r>
          </w:p>
        </w:tc>
        <w:tc>
          <w:tcPr>
            <w:tcW w:w="1030" w:type="dxa"/>
            <w:tcBorders>
              <w:top w:val="single" w:sz="4" w:space="0" w:color="auto"/>
              <w:left w:val="single" w:sz="4" w:space="0" w:color="auto"/>
              <w:bottom w:val="single" w:sz="4" w:space="0" w:color="auto"/>
              <w:right w:val="single" w:sz="4" w:space="0" w:color="auto"/>
            </w:tcBorders>
            <w:vAlign w:val="center"/>
          </w:tcPr>
          <w:p w14:paraId="2ECA5FFB" w14:textId="77777777" w:rsidR="0068747B" w:rsidRPr="009C662A" w:rsidRDefault="00A076E9" w:rsidP="00A076E9">
            <w:pPr>
              <w:jc w:val="center"/>
              <w:rPr>
                <w:rFonts w:ascii="Times New Roman" w:hAnsi="Times New Roman"/>
                <w:sz w:val="26"/>
                <w:szCs w:val="28"/>
              </w:rPr>
            </w:pPr>
            <w:r w:rsidRPr="009C662A">
              <w:rPr>
                <w:rFonts w:ascii="Times New Roman" w:hAnsi="Times New Roman"/>
                <w:sz w:val="26"/>
                <w:szCs w:val="28"/>
              </w:rPr>
              <w:t>1564,4</w:t>
            </w:r>
          </w:p>
        </w:tc>
      </w:tr>
      <w:tr w:rsidR="0068747B" w:rsidRPr="009C662A" w14:paraId="6E4411C4" w14:textId="77777777" w:rsidTr="001C3767">
        <w:trPr>
          <w:trHeight w:hRule="exact" w:val="726"/>
        </w:trPr>
        <w:tc>
          <w:tcPr>
            <w:tcW w:w="11229" w:type="dxa"/>
            <w:gridSpan w:val="9"/>
            <w:tcBorders>
              <w:top w:val="single" w:sz="4" w:space="0" w:color="auto"/>
              <w:left w:val="single" w:sz="4" w:space="0" w:color="auto"/>
              <w:bottom w:val="single" w:sz="4" w:space="0" w:color="auto"/>
              <w:right w:val="single" w:sz="4" w:space="0" w:color="auto"/>
            </w:tcBorders>
            <w:shd w:val="clear" w:color="auto" w:fill="auto"/>
          </w:tcPr>
          <w:p w14:paraId="7E6B1CFD" w14:textId="77777777" w:rsidR="0068747B" w:rsidRPr="009C662A" w:rsidRDefault="0068747B" w:rsidP="00EA2CC7">
            <w:pPr>
              <w:spacing w:line="240" w:lineRule="auto"/>
              <w:jc w:val="center"/>
              <w:rPr>
                <w:rFonts w:ascii="Times New Roman" w:hAnsi="Times New Roman"/>
                <w:sz w:val="26"/>
                <w:szCs w:val="28"/>
              </w:rPr>
            </w:pPr>
            <w:r w:rsidRPr="009C662A">
              <w:rPr>
                <w:rFonts w:ascii="Times New Roman" w:hAnsi="Times New Roman"/>
                <w:sz w:val="26"/>
                <w:szCs w:val="28"/>
              </w:rPr>
              <w:t xml:space="preserve">Удельный вес отгруженной инновационной продукции собственного производства в общем объеме отгруженной продукции крупных и средних </w:t>
            </w:r>
            <w:proofErr w:type="gramStart"/>
            <w:r w:rsidRPr="009C662A">
              <w:rPr>
                <w:rFonts w:ascii="Times New Roman" w:hAnsi="Times New Roman"/>
                <w:sz w:val="26"/>
                <w:szCs w:val="28"/>
              </w:rPr>
              <w:t>предприятий,%</w:t>
            </w:r>
            <w:proofErr w:type="gramEnd"/>
          </w:p>
        </w:tc>
      </w:tr>
      <w:tr w:rsidR="0068747B" w:rsidRPr="009C662A" w14:paraId="3D5B4EF6" w14:textId="77777777" w:rsidTr="00FC56A3">
        <w:trPr>
          <w:trHeight w:hRule="exact" w:val="397"/>
        </w:trPr>
        <w:tc>
          <w:tcPr>
            <w:tcW w:w="2694" w:type="dxa"/>
            <w:tcBorders>
              <w:top w:val="single" w:sz="4" w:space="0" w:color="auto"/>
              <w:left w:val="single" w:sz="4" w:space="0" w:color="auto"/>
              <w:bottom w:val="single" w:sz="4" w:space="0" w:color="auto"/>
              <w:right w:val="single" w:sz="4" w:space="0" w:color="auto"/>
            </w:tcBorders>
            <w:shd w:val="clear" w:color="auto" w:fill="auto"/>
          </w:tcPr>
          <w:p w14:paraId="446A6FC8" w14:textId="77777777" w:rsidR="0068747B" w:rsidRPr="009C662A" w:rsidRDefault="0068747B" w:rsidP="00BB2342">
            <w:pPr>
              <w:spacing w:after="0"/>
              <w:jc w:val="both"/>
              <w:rPr>
                <w:rFonts w:ascii="Times New Roman" w:hAnsi="Times New Roman"/>
                <w:sz w:val="26"/>
                <w:szCs w:val="28"/>
              </w:rPr>
            </w:pPr>
            <w:r w:rsidRPr="009C662A">
              <w:rPr>
                <w:rFonts w:ascii="Times New Roman" w:hAnsi="Times New Roman"/>
                <w:sz w:val="26"/>
                <w:szCs w:val="28"/>
              </w:rPr>
              <w:t>Октябрьский район</w:t>
            </w:r>
            <w:r w:rsidRPr="009C662A">
              <w:rPr>
                <w:rStyle w:val="ae"/>
                <w:rFonts w:ascii="Times New Roman" w:hAnsi="Times New Roman"/>
                <w:sz w:val="26"/>
                <w:szCs w:val="28"/>
              </w:rPr>
              <w:footnoteReference w:id="20"/>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24F34EE" w14:textId="77777777" w:rsidR="0068747B" w:rsidRPr="009C662A" w:rsidRDefault="0068747B" w:rsidP="00BB2342">
            <w:pPr>
              <w:jc w:val="center"/>
              <w:rPr>
                <w:rFonts w:ascii="Times New Roman" w:hAnsi="Times New Roman"/>
                <w:sz w:val="26"/>
                <w:szCs w:val="28"/>
              </w:rPr>
            </w:pPr>
            <w:r w:rsidRPr="009C662A">
              <w:rPr>
                <w:rFonts w:ascii="Times New Roman" w:hAnsi="Times New Roman"/>
                <w:sz w:val="26"/>
                <w:szCs w:val="28"/>
              </w:rPr>
              <w:t>6,4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3AE702A" w14:textId="77777777" w:rsidR="0068747B" w:rsidRPr="009C662A" w:rsidRDefault="0068747B" w:rsidP="00BB2342">
            <w:pPr>
              <w:jc w:val="center"/>
              <w:rPr>
                <w:rFonts w:ascii="Times New Roman" w:hAnsi="Times New Roman"/>
                <w:sz w:val="26"/>
                <w:szCs w:val="28"/>
              </w:rPr>
            </w:pPr>
            <w:r w:rsidRPr="009C662A">
              <w:rPr>
                <w:rFonts w:ascii="Times New Roman" w:hAnsi="Times New Roman"/>
                <w:sz w:val="26"/>
                <w:szCs w:val="28"/>
              </w:rPr>
              <w:t>2,6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611F612" w14:textId="77777777" w:rsidR="0068747B" w:rsidRPr="009C662A" w:rsidRDefault="0068747B" w:rsidP="00BB2342">
            <w:pPr>
              <w:jc w:val="center"/>
              <w:rPr>
                <w:rFonts w:ascii="Times New Roman" w:hAnsi="Times New Roman"/>
                <w:bCs/>
                <w:sz w:val="26"/>
                <w:szCs w:val="28"/>
              </w:rPr>
            </w:pPr>
            <w:r w:rsidRPr="009C662A">
              <w:rPr>
                <w:rFonts w:ascii="Times New Roman" w:hAnsi="Times New Roman"/>
                <w:bCs/>
                <w:sz w:val="26"/>
                <w:szCs w:val="28"/>
              </w:rPr>
              <w:t>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A19B8EC" w14:textId="77777777" w:rsidR="0068747B" w:rsidRPr="009C662A" w:rsidRDefault="0068747B" w:rsidP="00BB2342">
            <w:pPr>
              <w:jc w:val="center"/>
              <w:rPr>
                <w:rFonts w:ascii="Times New Roman" w:hAnsi="Times New Roman"/>
                <w:bCs/>
                <w:sz w:val="26"/>
                <w:szCs w:val="28"/>
              </w:rPr>
            </w:pPr>
            <w:r w:rsidRPr="009C662A">
              <w:rPr>
                <w:rFonts w:ascii="Times New Roman" w:hAnsi="Times New Roman"/>
                <w:bCs/>
                <w:sz w:val="26"/>
                <w:szCs w:val="28"/>
              </w:rPr>
              <w:t>н/д</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7D83244" w14:textId="77777777" w:rsidR="0068747B" w:rsidRPr="009C662A" w:rsidRDefault="0068747B" w:rsidP="00BB2342">
            <w:pPr>
              <w:jc w:val="center"/>
              <w:rPr>
                <w:rFonts w:ascii="Times New Roman" w:hAnsi="Times New Roman"/>
                <w:bCs/>
                <w:sz w:val="26"/>
                <w:szCs w:val="28"/>
              </w:rPr>
            </w:pPr>
            <w:r w:rsidRPr="009C662A">
              <w:rPr>
                <w:rFonts w:ascii="Times New Roman" w:hAnsi="Times New Roman"/>
                <w:bCs/>
                <w:sz w:val="26"/>
                <w:szCs w:val="28"/>
              </w:rPr>
              <w:t>3,9</w:t>
            </w:r>
          </w:p>
        </w:tc>
        <w:tc>
          <w:tcPr>
            <w:tcW w:w="947" w:type="dxa"/>
            <w:tcBorders>
              <w:top w:val="single" w:sz="4" w:space="0" w:color="auto"/>
              <w:left w:val="single" w:sz="4" w:space="0" w:color="auto"/>
              <w:bottom w:val="single" w:sz="4" w:space="0" w:color="auto"/>
              <w:right w:val="single" w:sz="4" w:space="0" w:color="auto"/>
            </w:tcBorders>
            <w:shd w:val="clear" w:color="auto" w:fill="auto"/>
            <w:vAlign w:val="center"/>
          </w:tcPr>
          <w:p w14:paraId="4C0D3059" w14:textId="77777777" w:rsidR="0068747B" w:rsidRPr="009C662A" w:rsidRDefault="0068747B" w:rsidP="00BB2342">
            <w:pPr>
              <w:jc w:val="center"/>
              <w:rPr>
                <w:rFonts w:ascii="Times New Roman" w:hAnsi="Times New Roman"/>
                <w:sz w:val="26"/>
                <w:szCs w:val="28"/>
              </w:rPr>
            </w:pPr>
            <w:r w:rsidRPr="009C662A">
              <w:rPr>
                <w:rFonts w:ascii="Times New Roman" w:hAnsi="Times New Roman"/>
                <w:sz w:val="26"/>
                <w:szCs w:val="28"/>
              </w:rPr>
              <w:t>н/д</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14:paraId="31049169" w14:textId="77777777" w:rsidR="0068747B" w:rsidRPr="009C662A" w:rsidRDefault="0068747B" w:rsidP="00BB2342">
            <w:pPr>
              <w:jc w:val="center"/>
              <w:rPr>
                <w:rFonts w:ascii="Times New Roman" w:hAnsi="Times New Roman"/>
                <w:sz w:val="26"/>
                <w:szCs w:val="28"/>
              </w:rPr>
            </w:pPr>
            <w:r w:rsidRPr="009C662A">
              <w:rPr>
                <w:rFonts w:ascii="Times New Roman" w:hAnsi="Times New Roman"/>
                <w:sz w:val="26"/>
                <w:szCs w:val="28"/>
              </w:rPr>
              <w:t>39,5</w:t>
            </w:r>
          </w:p>
        </w:tc>
        <w:tc>
          <w:tcPr>
            <w:tcW w:w="1030" w:type="dxa"/>
            <w:tcBorders>
              <w:top w:val="single" w:sz="4" w:space="0" w:color="auto"/>
              <w:left w:val="single" w:sz="4" w:space="0" w:color="auto"/>
              <w:bottom w:val="single" w:sz="4" w:space="0" w:color="auto"/>
              <w:right w:val="single" w:sz="4" w:space="0" w:color="auto"/>
            </w:tcBorders>
          </w:tcPr>
          <w:p w14:paraId="174B4323" w14:textId="77777777" w:rsidR="0068747B" w:rsidRPr="009C662A" w:rsidRDefault="0068747B" w:rsidP="00BB2342">
            <w:pPr>
              <w:jc w:val="center"/>
              <w:rPr>
                <w:rFonts w:ascii="Times New Roman" w:hAnsi="Times New Roman"/>
                <w:sz w:val="26"/>
                <w:szCs w:val="28"/>
              </w:rPr>
            </w:pPr>
          </w:p>
        </w:tc>
      </w:tr>
    </w:tbl>
    <w:p w14:paraId="72F10483" w14:textId="77777777" w:rsidR="00321DC8" w:rsidRPr="009C662A" w:rsidRDefault="00321DC8" w:rsidP="00735AFD">
      <w:pPr>
        <w:spacing w:after="0" w:line="240" w:lineRule="auto"/>
        <w:rPr>
          <w:rFonts w:ascii="Times New Roman" w:eastAsia="Times New Roman" w:hAnsi="Times New Roman"/>
          <w:sz w:val="20"/>
          <w:szCs w:val="20"/>
          <w:lang w:eastAsia="ru-RU"/>
        </w:rPr>
      </w:pPr>
    </w:p>
    <w:p w14:paraId="23470AEE" w14:textId="77777777" w:rsidR="008967CB" w:rsidRPr="009C662A" w:rsidRDefault="00B76D52" w:rsidP="000F4A49">
      <w:pPr>
        <w:tabs>
          <w:tab w:val="left" w:pos="567"/>
          <w:tab w:val="left" w:pos="709"/>
        </w:tabs>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0F4A49">
        <w:rPr>
          <w:rFonts w:ascii="Times New Roman" w:eastAsia="Times New Roman" w:hAnsi="Times New Roman"/>
          <w:sz w:val="28"/>
          <w:szCs w:val="28"/>
          <w:lang w:eastAsia="ru-RU"/>
        </w:rPr>
        <w:t xml:space="preserve">    </w:t>
      </w:r>
      <w:r w:rsidR="008967CB" w:rsidRPr="009C662A">
        <w:rPr>
          <w:rFonts w:ascii="Times New Roman" w:eastAsia="Times New Roman" w:hAnsi="Times New Roman"/>
          <w:sz w:val="28"/>
          <w:szCs w:val="28"/>
          <w:lang w:eastAsia="ru-RU"/>
        </w:rPr>
        <w:t>На высокие показатели</w:t>
      </w:r>
      <w:r w:rsidR="0056050D" w:rsidRPr="009C662A">
        <w:rPr>
          <w:rFonts w:ascii="Times New Roman" w:eastAsia="Times New Roman" w:hAnsi="Times New Roman"/>
          <w:sz w:val="28"/>
          <w:szCs w:val="28"/>
          <w:lang w:eastAsia="ru-RU"/>
        </w:rPr>
        <w:t xml:space="preserve"> инвестиционной активности в районе значительное влияние оказала реализация крупнейших коммерческих проектов агрохолдинга «</w:t>
      </w:r>
      <w:proofErr w:type="spellStart"/>
      <w:r w:rsidR="0056050D" w:rsidRPr="009C662A">
        <w:rPr>
          <w:rFonts w:ascii="Times New Roman" w:eastAsia="Times New Roman" w:hAnsi="Times New Roman"/>
          <w:sz w:val="28"/>
          <w:szCs w:val="28"/>
          <w:lang w:eastAsia="ru-RU"/>
        </w:rPr>
        <w:t>Евродон</w:t>
      </w:r>
      <w:proofErr w:type="spellEnd"/>
      <w:r w:rsidR="0056050D" w:rsidRPr="009C662A">
        <w:rPr>
          <w:rFonts w:ascii="Times New Roman" w:eastAsia="Times New Roman" w:hAnsi="Times New Roman"/>
          <w:sz w:val="28"/>
          <w:szCs w:val="28"/>
          <w:lang w:eastAsia="ru-RU"/>
        </w:rPr>
        <w:t xml:space="preserve">» </w:t>
      </w:r>
      <w:r w:rsidR="00D23E85" w:rsidRPr="009C662A">
        <w:rPr>
          <w:rFonts w:ascii="Times New Roman" w:eastAsia="Times New Roman" w:hAnsi="Times New Roman"/>
          <w:sz w:val="28"/>
          <w:szCs w:val="28"/>
          <w:lang w:eastAsia="ru-RU"/>
        </w:rPr>
        <w:t>по строительству комплексов по производству и переработке мяса индейки</w:t>
      </w:r>
      <w:r w:rsidR="00FB3564" w:rsidRPr="009C662A">
        <w:rPr>
          <w:rFonts w:ascii="Times New Roman" w:eastAsia="Times New Roman" w:hAnsi="Times New Roman"/>
          <w:sz w:val="28"/>
          <w:szCs w:val="28"/>
          <w:lang w:eastAsia="ru-RU"/>
        </w:rPr>
        <w:t xml:space="preserve"> и мясоперерабатывающего комбината (23,8 мл</w:t>
      </w:r>
      <w:r w:rsidR="00415047" w:rsidRPr="009C662A">
        <w:rPr>
          <w:rFonts w:ascii="Times New Roman" w:eastAsia="Times New Roman" w:hAnsi="Times New Roman"/>
          <w:sz w:val="28"/>
          <w:szCs w:val="28"/>
          <w:lang w:eastAsia="ru-RU"/>
        </w:rPr>
        <w:t>рд</w:t>
      </w:r>
      <w:r w:rsidR="002474DC" w:rsidRPr="009C662A">
        <w:rPr>
          <w:rFonts w:ascii="Times New Roman" w:eastAsia="Times New Roman" w:hAnsi="Times New Roman"/>
          <w:sz w:val="28"/>
          <w:szCs w:val="28"/>
          <w:lang w:eastAsia="ru-RU"/>
        </w:rPr>
        <w:t xml:space="preserve"> </w:t>
      </w:r>
      <w:r w:rsidR="00FB3564" w:rsidRPr="009C662A">
        <w:rPr>
          <w:rFonts w:ascii="Times New Roman" w:eastAsia="Times New Roman" w:hAnsi="Times New Roman"/>
          <w:sz w:val="28"/>
          <w:szCs w:val="28"/>
          <w:lang w:eastAsia="ru-RU"/>
        </w:rPr>
        <w:t>руб.), заводов по изготовлению металлоконструкций, сэндвич-панелей и горяч</w:t>
      </w:r>
      <w:r w:rsidR="00415047" w:rsidRPr="009C662A">
        <w:rPr>
          <w:rFonts w:ascii="Times New Roman" w:eastAsia="Times New Roman" w:hAnsi="Times New Roman"/>
          <w:sz w:val="28"/>
          <w:szCs w:val="28"/>
          <w:lang w:eastAsia="ru-RU"/>
        </w:rPr>
        <w:t>его</w:t>
      </w:r>
      <w:r w:rsidR="00FB3564" w:rsidRPr="009C662A">
        <w:rPr>
          <w:rFonts w:ascii="Times New Roman" w:eastAsia="Times New Roman" w:hAnsi="Times New Roman"/>
          <w:sz w:val="28"/>
          <w:szCs w:val="28"/>
          <w:lang w:eastAsia="ru-RU"/>
        </w:rPr>
        <w:t xml:space="preserve"> цинковани</w:t>
      </w:r>
      <w:r w:rsidR="00415047" w:rsidRPr="009C662A">
        <w:rPr>
          <w:rFonts w:ascii="Times New Roman" w:eastAsia="Times New Roman" w:hAnsi="Times New Roman"/>
          <w:sz w:val="28"/>
          <w:szCs w:val="28"/>
          <w:lang w:eastAsia="ru-RU"/>
        </w:rPr>
        <w:t>я</w:t>
      </w:r>
      <w:r w:rsidR="00FB3564" w:rsidRPr="009C662A">
        <w:rPr>
          <w:rFonts w:ascii="Times New Roman" w:eastAsia="Times New Roman" w:hAnsi="Times New Roman"/>
          <w:sz w:val="28"/>
          <w:szCs w:val="28"/>
          <w:lang w:eastAsia="ru-RU"/>
        </w:rPr>
        <w:t xml:space="preserve"> металла</w:t>
      </w:r>
      <w:r w:rsidR="00415047" w:rsidRPr="009C662A">
        <w:rPr>
          <w:rFonts w:ascii="Times New Roman" w:eastAsia="Times New Roman" w:hAnsi="Times New Roman"/>
          <w:sz w:val="28"/>
          <w:szCs w:val="28"/>
          <w:lang w:eastAsia="ru-RU"/>
        </w:rPr>
        <w:t xml:space="preserve"> (3,1 млрд</w:t>
      </w:r>
      <w:r w:rsidR="008F346D" w:rsidRPr="009C662A">
        <w:rPr>
          <w:rFonts w:ascii="Times New Roman" w:eastAsia="Times New Roman" w:hAnsi="Times New Roman"/>
          <w:sz w:val="28"/>
          <w:szCs w:val="28"/>
          <w:lang w:eastAsia="ru-RU"/>
        </w:rPr>
        <w:t xml:space="preserve"> </w:t>
      </w:r>
      <w:r w:rsidR="002474DC" w:rsidRPr="009C662A">
        <w:rPr>
          <w:rFonts w:ascii="Times New Roman" w:eastAsia="Times New Roman" w:hAnsi="Times New Roman"/>
          <w:sz w:val="28"/>
          <w:szCs w:val="28"/>
          <w:lang w:eastAsia="ru-RU"/>
        </w:rPr>
        <w:t xml:space="preserve"> </w:t>
      </w:r>
      <w:r w:rsidR="00415047" w:rsidRPr="009C662A">
        <w:rPr>
          <w:rFonts w:ascii="Times New Roman" w:eastAsia="Times New Roman" w:hAnsi="Times New Roman"/>
          <w:sz w:val="28"/>
          <w:szCs w:val="28"/>
          <w:lang w:eastAsia="ru-RU"/>
        </w:rPr>
        <w:t>руб.), домостроительного комбината (2,5 млрд</w:t>
      </w:r>
      <w:r w:rsidR="002474DC" w:rsidRPr="009C662A">
        <w:rPr>
          <w:rFonts w:ascii="Times New Roman" w:eastAsia="Times New Roman" w:hAnsi="Times New Roman"/>
          <w:sz w:val="28"/>
          <w:szCs w:val="28"/>
          <w:lang w:eastAsia="ru-RU"/>
        </w:rPr>
        <w:t xml:space="preserve"> </w:t>
      </w:r>
      <w:r w:rsidR="00415047" w:rsidRPr="009C662A">
        <w:rPr>
          <w:rFonts w:ascii="Times New Roman" w:eastAsia="Times New Roman" w:hAnsi="Times New Roman"/>
          <w:sz w:val="28"/>
          <w:szCs w:val="28"/>
          <w:lang w:eastAsia="ru-RU"/>
        </w:rPr>
        <w:t>руб.), а также холдинга «</w:t>
      </w:r>
      <w:proofErr w:type="spellStart"/>
      <w:r w:rsidR="00415047" w:rsidRPr="009C662A">
        <w:rPr>
          <w:rFonts w:ascii="Times New Roman" w:eastAsia="Times New Roman" w:hAnsi="Times New Roman"/>
          <w:sz w:val="28"/>
          <w:szCs w:val="28"/>
          <w:lang w:eastAsia="ru-RU"/>
        </w:rPr>
        <w:t>Юнитайл</w:t>
      </w:r>
      <w:proofErr w:type="spellEnd"/>
      <w:r w:rsidR="00415047" w:rsidRPr="009C662A">
        <w:rPr>
          <w:rFonts w:ascii="Times New Roman" w:eastAsia="Times New Roman" w:hAnsi="Times New Roman"/>
          <w:sz w:val="28"/>
          <w:szCs w:val="28"/>
          <w:lang w:eastAsia="ru-RU"/>
        </w:rPr>
        <w:t>» - строительств</w:t>
      </w:r>
      <w:r w:rsidR="00FC56A3">
        <w:rPr>
          <w:rFonts w:ascii="Times New Roman" w:eastAsia="Times New Roman" w:hAnsi="Times New Roman"/>
          <w:sz w:val="28"/>
          <w:szCs w:val="28"/>
          <w:lang w:eastAsia="ru-RU"/>
        </w:rPr>
        <w:t xml:space="preserve">о </w:t>
      </w:r>
      <w:proofErr w:type="spellStart"/>
      <w:r w:rsidR="00FC56A3">
        <w:rPr>
          <w:rFonts w:ascii="Times New Roman" w:eastAsia="Times New Roman" w:hAnsi="Times New Roman"/>
          <w:sz w:val="28"/>
          <w:szCs w:val="28"/>
          <w:lang w:eastAsia="ru-RU"/>
        </w:rPr>
        <w:t>Маркинского</w:t>
      </w:r>
      <w:proofErr w:type="spellEnd"/>
      <w:r w:rsidR="00FC56A3">
        <w:rPr>
          <w:rFonts w:ascii="Times New Roman" w:eastAsia="Times New Roman" w:hAnsi="Times New Roman"/>
          <w:sz w:val="28"/>
          <w:szCs w:val="28"/>
          <w:lang w:eastAsia="ru-RU"/>
        </w:rPr>
        <w:t xml:space="preserve"> кирпичного завод </w:t>
      </w:r>
      <w:r w:rsidR="008F346D" w:rsidRPr="009C662A">
        <w:rPr>
          <w:rFonts w:ascii="Times New Roman" w:eastAsia="Times New Roman" w:hAnsi="Times New Roman"/>
          <w:sz w:val="28"/>
          <w:szCs w:val="28"/>
          <w:lang w:eastAsia="ru-RU"/>
        </w:rPr>
        <w:t xml:space="preserve">(1,7 млрд </w:t>
      </w:r>
      <w:r w:rsidR="00415047" w:rsidRPr="009C662A">
        <w:rPr>
          <w:rFonts w:ascii="Times New Roman" w:eastAsia="Times New Roman" w:hAnsi="Times New Roman"/>
          <w:sz w:val="28"/>
          <w:szCs w:val="28"/>
          <w:lang w:eastAsia="ru-RU"/>
        </w:rPr>
        <w:t>руб.),</w:t>
      </w:r>
      <w:r w:rsidR="00415047" w:rsidRPr="009C662A">
        <w:t xml:space="preserve"> </w:t>
      </w:r>
      <w:r w:rsidR="00E406A5" w:rsidRPr="009C662A">
        <w:rPr>
          <w:rFonts w:ascii="Times New Roman" w:hAnsi="Times New Roman"/>
          <w:sz w:val="28"/>
          <w:szCs w:val="28"/>
        </w:rPr>
        <w:t>АО «Тандер»  - строительство р</w:t>
      </w:r>
      <w:r w:rsidR="00415047" w:rsidRPr="009C662A">
        <w:rPr>
          <w:rFonts w:ascii="Times New Roman" w:eastAsia="Times New Roman" w:hAnsi="Times New Roman"/>
          <w:sz w:val="28"/>
          <w:szCs w:val="28"/>
          <w:lang w:eastAsia="ru-RU"/>
        </w:rPr>
        <w:t>аспределительн</w:t>
      </w:r>
      <w:r w:rsidR="00E406A5" w:rsidRPr="009C662A">
        <w:rPr>
          <w:rFonts w:ascii="Times New Roman" w:eastAsia="Times New Roman" w:hAnsi="Times New Roman"/>
          <w:sz w:val="28"/>
          <w:szCs w:val="28"/>
          <w:lang w:eastAsia="ru-RU"/>
        </w:rPr>
        <w:t>ого</w:t>
      </w:r>
      <w:r w:rsidR="00415047" w:rsidRPr="009C662A">
        <w:rPr>
          <w:rFonts w:ascii="Times New Roman" w:eastAsia="Times New Roman" w:hAnsi="Times New Roman"/>
          <w:sz w:val="28"/>
          <w:szCs w:val="28"/>
          <w:lang w:eastAsia="ru-RU"/>
        </w:rPr>
        <w:t xml:space="preserve"> центр</w:t>
      </w:r>
      <w:r w:rsidR="00E406A5" w:rsidRPr="009C662A">
        <w:rPr>
          <w:rFonts w:ascii="Times New Roman" w:eastAsia="Times New Roman" w:hAnsi="Times New Roman"/>
          <w:sz w:val="28"/>
          <w:szCs w:val="28"/>
          <w:lang w:eastAsia="ru-RU"/>
        </w:rPr>
        <w:t>а</w:t>
      </w:r>
      <w:r w:rsidR="00415047" w:rsidRPr="009C662A">
        <w:rPr>
          <w:rFonts w:ascii="Times New Roman" w:eastAsia="Times New Roman" w:hAnsi="Times New Roman"/>
          <w:sz w:val="28"/>
          <w:szCs w:val="28"/>
          <w:lang w:eastAsia="ru-RU"/>
        </w:rPr>
        <w:t>-склад</w:t>
      </w:r>
      <w:r w:rsidR="00E406A5" w:rsidRPr="009C662A">
        <w:rPr>
          <w:rFonts w:ascii="Times New Roman" w:eastAsia="Times New Roman" w:hAnsi="Times New Roman"/>
          <w:sz w:val="28"/>
          <w:szCs w:val="28"/>
          <w:lang w:eastAsia="ru-RU"/>
        </w:rPr>
        <w:t>а</w:t>
      </w:r>
      <w:r w:rsidR="00415047" w:rsidRPr="009C662A">
        <w:rPr>
          <w:rFonts w:ascii="Times New Roman" w:eastAsia="Times New Roman" w:hAnsi="Times New Roman"/>
          <w:sz w:val="28"/>
          <w:szCs w:val="28"/>
          <w:lang w:eastAsia="ru-RU"/>
        </w:rPr>
        <w:t xml:space="preserve"> продовольственных и непродовольственных товаров</w:t>
      </w:r>
      <w:r w:rsidR="008F346D" w:rsidRPr="009C662A">
        <w:rPr>
          <w:rFonts w:ascii="Times New Roman" w:eastAsia="Times New Roman" w:hAnsi="Times New Roman"/>
          <w:sz w:val="28"/>
          <w:szCs w:val="28"/>
          <w:lang w:eastAsia="ru-RU"/>
        </w:rPr>
        <w:t xml:space="preserve"> (2,2 млрд</w:t>
      </w:r>
      <w:r w:rsidR="002474DC" w:rsidRPr="009C662A">
        <w:rPr>
          <w:rFonts w:ascii="Times New Roman" w:eastAsia="Times New Roman" w:hAnsi="Times New Roman"/>
          <w:sz w:val="28"/>
          <w:szCs w:val="28"/>
          <w:lang w:eastAsia="ru-RU"/>
        </w:rPr>
        <w:t xml:space="preserve"> </w:t>
      </w:r>
      <w:r w:rsidR="00E406A5" w:rsidRPr="009C662A">
        <w:rPr>
          <w:rFonts w:ascii="Times New Roman" w:eastAsia="Times New Roman" w:hAnsi="Times New Roman"/>
          <w:sz w:val="28"/>
          <w:szCs w:val="28"/>
          <w:lang w:eastAsia="ru-RU"/>
        </w:rPr>
        <w:t>руб.),</w:t>
      </w:r>
      <w:r w:rsidR="00E406A5" w:rsidRPr="009C662A">
        <w:t xml:space="preserve"> </w:t>
      </w:r>
      <w:r w:rsidR="00E406A5" w:rsidRPr="009C662A">
        <w:rPr>
          <w:rFonts w:ascii="Times New Roman" w:eastAsia="Times New Roman" w:hAnsi="Times New Roman"/>
          <w:sz w:val="28"/>
          <w:szCs w:val="28"/>
          <w:lang w:eastAsia="ru-RU"/>
        </w:rPr>
        <w:t>ОАО «Газпром»  - строительство к</w:t>
      </w:r>
      <w:r w:rsidR="00415047" w:rsidRPr="009C662A">
        <w:rPr>
          <w:rFonts w:ascii="Times New Roman" w:eastAsia="Times New Roman" w:hAnsi="Times New Roman"/>
          <w:sz w:val="28"/>
          <w:szCs w:val="28"/>
          <w:lang w:eastAsia="ru-RU"/>
        </w:rPr>
        <w:t>омпрессорн</w:t>
      </w:r>
      <w:r w:rsidR="00E406A5" w:rsidRPr="009C662A">
        <w:rPr>
          <w:rFonts w:ascii="Times New Roman" w:eastAsia="Times New Roman" w:hAnsi="Times New Roman"/>
          <w:sz w:val="28"/>
          <w:szCs w:val="28"/>
          <w:lang w:eastAsia="ru-RU"/>
        </w:rPr>
        <w:t>ой</w:t>
      </w:r>
      <w:r w:rsidR="00415047" w:rsidRPr="009C662A">
        <w:rPr>
          <w:rFonts w:ascii="Times New Roman" w:eastAsia="Times New Roman" w:hAnsi="Times New Roman"/>
          <w:sz w:val="28"/>
          <w:szCs w:val="28"/>
          <w:lang w:eastAsia="ru-RU"/>
        </w:rPr>
        <w:t xml:space="preserve"> станци</w:t>
      </w:r>
      <w:r w:rsidR="00E406A5" w:rsidRPr="009C662A">
        <w:rPr>
          <w:rFonts w:ascii="Times New Roman" w:eastAsia="Times New Roman" w:hAnsi="Times New Roman"/>
          <w:sz w:val="28"/>
          <w:szCs w:val="28"/>
          <w:lang w:eastAsia="ru-RU"/>
        </w:rPr>
        <w:t>и</w:t>
      </w:r>
      <w:r w:rsidR="00415047" w:rsidRPr="009C662A">
        <w:rPr>
          <w:rFonts w:ascii="Times New Roman" w:eastAsia="Times New Roman" w:hAnsi="Times New Roman"/>
          <w:sz w:val="28"/>
          <w:szCs w:val="28"/>
          <w:lang w:eastAsia="ru-RU"/>
        </w:rPr>
        <w:t xml:space="preserve"> </w:t>
      </w:r>
      <w:r w:rsidR="008F346D" w:rsidRPr="009C662A">
        <w:rPr>
          <w:rFonts w:ascii="Times New Roman" w:eastAsia="Times New Roman" w:hAnsi="Times New Roman"/>
          <w:sz w:val="28"/>
          <w:szCs w:val="28"/>
          <w:lang w:eastAsia="ru-RU"/>
        </w:rPr>
        <w:t>«</w:t>
      </w:r>
      <w:r w:rsidR="00415047" w:rsidRPr="009C662A">
        <w:rPr>
          <w:rFonts w:ascii="Times New Roman" w:eastAsia="Times New Roman" w:hAnsi="Times New Roman"/>
          <w:sz w:val="28"/>
          <w:szCs w:val="28"/>
          <w:lang w:eastAsia="ru-RU"/>
        </w:rPr>
        <w:t>Шахтинская</w:t>
      </w:r>
      <w:r w:rsidR="008F346D" w:rsidRPr="009C662A">
        <w:rPr>
          <w:rFonts w:ascii="Times New Roman" w:eastAsia="Times New Roman" w:hAnsi="Times New Roman"/>
          <w:sz w:val="28"/>
          <w:szCs w:val="28"/>
          <w:lang w:eastAsia="ru-RU"/>
        </w:rPr>
        <w:t>»</w:t>
      </w:r>
      <w:r w:rsidR="000F4A49">
        <w:rPr>
          <w:rFonts w:ascii="Times New Roman" w:eastAsia="Times New Roman" w:hAnsi="Times New Roman"/>
          <w:sz w:val="28"/>
          <w:szCs w:val="28"/>
          <w:lang w:eastAsia="ru-RU"/>
        </w:rPr>
        <w:t xml:space="preserve"> </w:t>
      </w:r>
      <w:r w:rsidR="00415047" w:rsidRPr="009C662A">
        <w:rPr>
          <w:rFonts w:ascii="Times New Roman" w:eastAsia="Times New Roman" w:hAnsi="Times New Roman"/>
          <w:sz w:val="28"/>
          <w:szCs w:val="28"/>
          <w:lang w:eastAsia="ru-RU"/>
        </w:rPr>
        <w:t xml:space="preserve"> </w:t>
      </w:r>
      <w:r w:rsidR="00A9765A" w:rsidRPr="009C662A">
        <w:rPr>
          <w:rFonts w:ascii="Times New Roman" w:eastAsia="Times New Roman" w:hAnsi="Times New Roman"/>
          <w:sz w:val="28"/>
          <w:szCs w:val="28"/>
          <w:lang w:eastAsia="ru-RU"/>
        </w:rPr>
        <w:t xml:space="preserve">(14,1 млрд </w:t>
      </w:r>
      <w:r w:rsidR="002474DC" w:rsidRPr="009C662A">
        <w:rPr>
          <w:rFonts w:ascii="Times New Roman" w:eastAsia="Times New Roman" w:hAnsi="Times New Roman"/>
          <w:sz w:val="28"/>
          <w:szCs w:val="28"/>
          <w:lang w:eastAsia="ru-RU"/>
        </w:rPr>
        <w:t xml:space="preserve"> </w:t>
      </w:r>
      <w:r w:rsidR="00E406A5" w:rsidRPr="009C662A">
        <w:rPr>
          <w:rFonts w:ascii="Times New Roman" w:eastAsia="Times New Roman" w:hAnsi="Times New Roman"/>
          <w:sz w:val="28"/>
          <w:szCs w:val="28"/>
          <w:lang w:eastAsia="ru-RU"/>
        </w:rPr>
        <w:t>руб.)</w:t>
      </w:r>
      <w:r w:rsidR="001847D4" w:rsidRPr="009C662A">
        <w:rPr>
          <w:rFonts w:ascii="Times New Roman" w:eastAsia="Times New Roman" w:hAnsi="Times New Roman"/>
          <w:sz w:val="28"/>
          <w:szCs w:val="28"/>
          <w:lang w:eastAsia="ru-RU"/>
        </w:rPr>
        <w:t>,</w:t>
      </w:r>
      <w:r w:rsidR="008C3DB4" w:rsidRPr="009C662A">
        <w:t xml:space="preserve"> </w:t>
      </w:r>
      <w:r w:rsidR="004B4913">
        <w:t xml:space="preserve"> </w:t>
      </w:r>
      <w:r w:rsidR="008C3DB4" w:rsidRPr="009C662A">
        <w:rPr>
          <w:rFonts w:ascii="Times New Roman" w:eastAsia="Times New Roman" w:hAnsi="Times New Roman"/>
          <w:sz w:val="28"/>
          <w:szCs w:val="28"/>
          <w:lang w:eastAsia="ru-RU"/>
        </w:rPr>
        <w:t xml:space="preserve">ООО «КСМК-Север» - строительство завода по производству ячеистого бетона </w:t>
      </w:r>
      <w:r w:rsidR="008F346D" w:rsidRPr="009C662A">
        <w:rPr>
          <w:rFonts w:ascii="Times New Roman" w:eastAsia="Times New Roman" w:hAnsi="Times New Roman"/>
          <w:sz w:val="28"/>
          <w:szCs w:val="28"/>
          <w:lang w:eastAsia="ru-RU"/>
        </w:rPr>
        <w:t>автоклавного твердения (2,1 млрд</w:t>
      </w:r>
      <w:r w:rsidR="008C3DB4" w:rsidRPr="009C662A">
        <w:rPr>
          <w:rFonts w:ascii="Times New Roman" w:eastAsia="Times New Roman" w:hAnsi="Times New Roman"/>
          <w:sz w:val="28"/>
          <w:szCs w:val="28"/>
          <w:lang w:eastAsia="ru-RU"/>
        </w:rPr>
        <w:t xml:space="preserve"> руб.), ООО «Бауэр-Тага</w:t>
      </w:r>
      <w:r w:rsidR="00FC56A3">
        <w:rPr>
          <w:rFonts w:ascii="Times New Roman" w:eastAsia="Times New Roman" w:hAnsi="Times New Roman"/>
          <w:sz w:val="28"/>
          <w:szCs w:val="28"/>
          <w:lang w:eastAsia="ru-RU"/>
        </w:rPr>
        <w:t>н</w:t>
      </w:r>
      <w:r w:rsidR="008C3DB4" w:rsidRPr="009C662A">
        <w:rPr>
          <w:rFonts w:ascii="Times New Roman" w:eastAsia="Times New Roman" w:hAnsi="Times New Roman"/>
          <w:sz w:val="28"/>
          <w:szCs w:val="28"/>
          <w:lang w:eastAsia="ru-RU"/>
        </w:rPr>
        <w:t>рог» - строительство завода по пр</w:t>
      </w:r>
      <w:r w:rsidR="008F346D" w:rsidRPr="009C662A">
        <w:rPr>
          <w:rFonts w:ascii="Times New Roman" w:eastAsia="Times New Roman" w:hAnsi="Times New Roman"/>
          <w:sz w:val="28"/>
          <w:szCs w:val="28"/>
          <w:lang w:eastAsia="ru-RU"/>
        </w:rPr>
        <w:t xml:space="preserve">оизводству оросительной техники </w:t>
      </w:r>
      <w:r w:rsidR="008C3DB4" w:rsidRPr="009C662A">
        <w:rPr>
          <w:rFonts w:ascii="Times New Roman" w:eastAsia="Times New Roman" w:hAnsi="Times New Roman"/>
          <w:sz w:val="28"/>
          <w:szCs w:val="28"/>
          <w:lang w:eastAsia="ru-RU"/>
        </w:rPr>
        <w:t>(1,2 млрд руб.)</w:t>
      </w:r>
      <w:r w:rsidR="00E406A5" w:rsidRPr="009C662A">
        <w:rPr>
          <w:rFonts w:ascii="Times New Roman" w:eastAsia="Times New Roman" w:hAnsi="Times New Roman"/>
          <w:sz w:val="28"/>
          <w:szCs w:val="28"/>
          <w:lang w:eastAsia="ru-RU"/>
        </w:rPr>
        <w:t xml:space="preserve">. </w:t>
      </w:r>
      <w:r w:rsidR="00953CB0" w:rsidRPr="009C662A">
        <w:rPr>
          <w:rFonts w:ascii="Times New Roman" w:eastAsia="Times New Roman" w:hAnsi="Times New Roman"/>
          <w:sz w:val="28"/>
          <w:szCs w:val="28"/>
          <w:lang w:eastAsia="ru-RU"/>
        </w:rPr>
        <w:t xml:space="preserve">Не маловажное значение имеет </w:t>
      </w:r>
      <w:proofErr w:type="gramStart"/>
      <w:r w:rsidR="00953CB0" w:rsidRPr="009C662A">
        <w:rPr>
          <w:rFonts w:ascii="Times New Roman" w:eastAsia="Times New Roman" w:hAnsi="Times New Roman"/>
          <w:sz w:val="28"/>
          <w:szCs w:val="28"/>
          <w:lang w:eastAsia="ru-RU"/>
        </w:rPr>
        <w:t>реализация  инвестиционных</w:t>
      </w:r>
      <w:proofErr w:type="gramEnd"/>
      <w:r w:rsidR="00953CB0" w:rsidRPr="009C662A">
        <w:rPr>
          <w:rFonts w:ascii="Times New Roman" w:eastAsia="Times New Roman" w:hAnsi="Times New Roman"/>
          <w:sz w:val="28"/>
          <w:szCs w:val="28"/>
          <w:lang w:eastAsia="ru-RU"/>
        </w:rPr>
        <w:t xml:space="preserve"> проектов федерального, областного и районного уровня значимости (</w:t>
      </w:r>
      <w:r w:rsidR="002B7593" w:rsidRPr="009C662A">
        <w:rPr>
          <w:rFonts w:ascii="Times New Roman" w:eastAsia="Times New Roman" w:hAnsi="Times New Roman"/>
          <w:sz w:val="28"/>
          <w:szCs w:val="28"/>
          <w:lang w:eastAsia="ru-RU"/>
        </w:rPr>
        <w:t>11,2</w:t>
      </w:r>
      <w:r w:rsidR="00953CB0" w:rsidRPr="009C662A">
        <w:rPr>
          <w:rFonts w:ascii="Times New Roman" w:eastAsia="Times New Roman" w:hAnsi="Times New Roman"/>
          <w:sz w:val="28"/>
          <w:szCs w:val="28"/>
          <w:lang w:eastAsia="ru-RU"/>
        </w:rPr>
        <w:t xml:space="preserve"> млрд</w:t>
      </w:r>
      <w:r w:rsidR="008F346D" w:rsidRPr="009C662A">
        <w:rPr>
          <w:rFonts w:ascii="Times New Roman" w:eastAsia="Times New Roman" w:hAnsi="Times New Roman"/>
          <w:sz w:val="28"/>
          <w:szCs w:val="28"/>
          <w:lang w:eastAsia="ru-RU"/>
        </w:rPr>
        <w:t xml:space="preserve"> </w:t>
      </w:r>
      <w:r w:rsidR="00953CB0" w:rsidRPr="009C662A">
        <w:rPr>
          <w:rFonts w:ascii="Times New Roman" w:eastAsia="Times New Roman" w:hAnsi="Times New Roman"/>
          <w:sz w:val="28"/>
          <w:szCs w:val="28"/>
          <w:lang w:eastAsia="ru-RU"/>
        </w:rPr>
        <w:t>руб.).</w:t>
      </w:r>
      <w:r w:rsidR="00415047" w:rsidRPr="009C662A">
        <w:rPr>
          <w:rFonts w:ascii="Times New Roman" w:eastAsia="Times New Roman" w:hAnsi="Times New Roman"/>
          <w:sz w:val="28"/>
          <w:szCs w:val="28"/>
          <w:lang w:eastAsia="ru-RU"/>
        </w:rPr>
        <w:t xml:space="preserve"> </w:t>
      </w:r>
    </w:p>
    <w:p w14:paraId="777B1151" w14:textId="77777777" w:rsidR="00271C3F" w:rsidRPr="009C662A" w:rsidRDefault="002B4C70" w:rsidP="000B6F78">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0F4A49">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И в предстоящие годы</w:t>
      </w:r>
      <w:r w:rsidR="00F24A82" w:rsidRPr="009C662A">
        <w:rPr>
          <w:rFonts w:ascii="Times New Roman" w:eastAsia="Times New Roman" w:hAnsi="Times New Roman"/>
          <w:sz w:val="28"/>
          <w:szCs w:val="28"/>
          <w:lang w:eastAsia="ru-RU"/>
        </w:rPr>
        <w:t>,</w:t>
      </w:r>
      <w:r w:rsidRPr="009C662A">
        <w:rPr>
          <w:rFonts w:ascii="Times New Roman" w:eastAsia="Times New Roman" w:hAnsi="Times New Roman"/>
          <w:sz w:val="28"/>
          <w:szCs w:val="28"/>
          <w:lang w:eastAsia="ru-RU"/>
        </w:rPr>
        <w:t xml:space="preserve"> планируемый прирост оборота организаций на уровне 10-20%, рост и изменение структуры экономики района с увеличением доли </w:t>
      </w:r>
      <w:r w:rsidR="00FA4A7E" w:rsidRPr="009C662A">
        <w:rPr>
          <w:rFonts w:ascii="Times New Roman" w:eastAsia="Times New Roman" w:hAnsi="Times New Roman"/>
          <w:sz w:val="28"/>
          <w:szCs w:val="28"/>
          <w:lang w:eastAsia="ru-RU"/>
        </w:rPr>
        <w:t xml:space="preserve">в сельском хозяйстве </w:t>
      </w:r>
      <w:r w:rsidRPr="009C662A">
        <w:rPr>
          <w:rFonts w:ascii="Times New Roman" w:eastAsia="Times New Roman" w:hAnsi="Times New Roman"/>
          <w:sz w:val="28"/>
          <w:szCs w:val="28"/>
          <w:lang w:eastAsia="ru-RU"/>
        </w:rPr>
        <w:t>перерабатывающего производства (производств</w:t>
      </w:r>
      <w:r w:rsidR="00FA4A7E" w:rsidRPr="009C662A">
        <w:rPr>
          <w:rFonts w:ascii="Times New Roman" w:eastAsia="Times New Roman" w:hAnsi="Times New Roman"/>
          <w:sz w:val="28"/>
          <w:szCs w:val="28"/>
          <w:lang w:eastAsia="ru-RU"/>
        </w:rPr>
        <w:t>о</w:t>
      </w:r>
      <w:r w:rsidRPr="009C662A">
        <w:rPr>
          <w:rFonts w:ascii="Times New Roman" w:eastAsia="Times New Roman" w:hAnsi="Times New Roman"/>
          <w:sz w:val="28"/>
          <w:szCs w:val="28"/>
          <w:lang w:eastAsia="ru-RU"/>
        </w:rPr>
        <w:t xml:space="preserve"> и переработк</w:t>
      </w:r>
      <w:r w:rsidR="00FA4A7E" w:rsidRPr="009C662A">
        <w:rPr>
          <w:rFonts w:ascii="Times New Roman" w:eastAsia="Times New Roman" w:hAnsi="Times New Roman"/>
          <w:sz w:val="28"/>
          <w:szCs w:val="28"/>
          <w:lang w:eastAsia="ru-RU"/>
        </w:rPr>
        <w:t>а</w:t>
      </w:r>
      <w:r w:rsidRPr="009C662A">
        <w:rPr>
          <w:rFonts w:ascii="Times New Roman" w:eastAsia="Times New Roman" w:hAnsi="Times New Roman"/>
          <w:sz w:val="28"/>
          <w:szCs w:val="28"/>
          <w:lang w:eastAsia="ru-RU"/>
        </w:rPr>
        <w:t xml:space="preserve"> мяса индейки), </w:t>
      </w:r>
      <w:r w:rsidR="00FA4A7E" w:rsidRPr="009C662A">
        <w:rPr>
          <w:rFonts w:ascii="Times New Roman" w:eastAsia="Times New Roman" w:hAnsi="Times New Roman"/>
          <w:sz w:val="28"/>
          <w:szCs w:val="28"/>
          <w:lang w:eastAsia="ru-RU"/>
        </w:rPr>
        <w:t>оптовой торговли (РЦ «Тандер») и промышленности</w:t>
      </w:r>
      <w:r w:rsidR="00F24A82" w:rsidRPr="009C662A">
        <w:rPr>
          <w:rFonts w:ascii="Times New Roman" w:eastAsia="Times New Roman" w:hAnsi="Times New Roman"/>
          <w:sz w:val="28"/>
          <w:szCs w:val="28"/>
          <w:lang w:eastAsia="ru-RU"/>
        </w:rPr>
        <w:t>,</w:t>
      </w:r>
      <w:r w:rsidR="00FA4A7E" w:rsidRPr="009C662A">
        <w:rPr>
          <w:rFonts w:ascii="Times New Roman" w:eastAsia="Times New Roman" w:hAnsi="Times New Roman"/>
          <w:sz w:val="28"/>
          <w:szCs w:val="28"/>
          <w:lang w:eastAsia="ru-RU"/>
        </w:rPr>
        <w:t xml:space="preserve"> должны быть обеспечены высокой инвестиционной активностью с ежегодным объемом инвестиций на уровне не менее 15% оборота организаций.</w:t>
      </w:r>
    </w:p>
    <w:p w14:paraId="47544DDB" w14:textId="77777777" w:rsidR="00AE1E4E" w:rsidRPr="009C662A" w:rsidRDefault="00FD3EBC" w:rsidP="000F4A49">
      <w:pPr>
        <w:tabs>
          <w:tab w:val="left" w:pos="709"/>
          <w:tab w:val="left" w:pos="851"/>
        </w:tabs>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 xml:space="preserve">        </w:t>
      </w:r>
      <w:r w:rsidR="000F4A49">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Целью инвестиционного развития района является создание условий, формирующих благоприятный инвестиционный климат и обеспечение инвестицион</w:t>
      </w:r>
      <w:r w:rsidR="004B0C02" w:rsidRPr="009C662A">
        <w:rPr>
          <w:rFonts w:ascii="Times New Roman" w:eastAsia="Times New Roman" w:hAnsi="Times New Roman"/>
          <w:sz w:val="28"/>
          <w:szCs w:val="28"/>
          <w:lang w:eastAsia="ru-RU"/>
        </w:rPr>
        <w:t xml:space="preserve">ной поддержки устойчивого </w:t>
      </w:r>
      <w:r w:rsidRPr="009C662A">
        <w:rPr>
          <w:rFonts w:ascii="Times New Roman" w:eastAsia="Times New Roman" w:hAnsi="Times New Roman"/>
          <w:sz w:val="28"/>
          <w:szCs w:val="28"/>
          <w:lang w:eastAsia="ru-RU"/>
        </w:rPr>
        <w:t xml:space="preserve">сбалансированного социально-экономического развития поселений, а также высоких темпов роста качества и </w:t>
      </w:r>
      <w:proofErr w:type="gramStart"/>
      <w:r w:rsidRPr="009C662A">
        <w:rPr>
          <w:rFonts w:ascii="Times New Roman" w:eastAsia="Times New Roman" w:hAnsi="Times New Roman"/>
          <w:sz w:val="28"/>
          <w:szCs w:val="28"/>
          <w:lang w:eastAsia="ru-RU"/>
        </w:rPr>
        <w:t>уровня  жизни</w:t>
      </w:r>
      <w:proofErr w:type="gramEnd"/>
      <w:r w:rsidRPr="009C662A">
        <w:rPr>
          <w:rFonts w:ascii="Times New Roman" w:eastAsia="Times New Roman" w:hAnsi="Times New Roman"/>
          <w:sz w:val="28"/>
          <w:szCs w:val="28"/>
          <w:lang w:eastAsia="ru-RU"/>
        </w:rPr>
        <w:t xml:space="preserve"> Октябрьского района.</w:t>
      </w:r>
    </w:p>
    <w:p w14:paraId="083BA719" w14:textId="77777777" w:rsidR="004B0C02" w:rsidRPr="009C662A" w:rsidRDefault="00FD3EBC" w:rsidP="000B6F78">
      <w:pPr>
        <w:spacing w:after="0" w:line="240" w:lineRule="auto"/>
        <w:jc w:val="both"/>
      </w:pPr>
      <w:r w:rsidRPr="009C662A">
        <w:rPr>
          <w:rFonts w:ascii="Times New Roman" w:eastAsia="Times New Roman" w:hAnsi="Times New Roman"/>
          <w:sz w:val="28"/>
          <w:szCs w:val="28"/>
          <w:lang w:eastAsia="ru-RU"/>
        </w:rPr>
        <w:t xml:space="preserve">       </w:t>
      </w:r>
      <w:r w:rsidR="00970DE2" w:rsidRPr="009C662A">
        <w:rPr>
          <w:rFonts w:ascii="Times New Roman" w:eastAsia="Times New Roman" w:hAnsi="Times New Roman"/>
          <w:sz w:val="28"/>
          <w:szCs w:val="28"/>
          <w:lang w:eastAsia="ru-RU"/>
        </w:rPr>
        <w:t xml:space="preserve">  </w:t>
      </w:r>
      <w:r w:rsidR="000F4A49">
        <w:rPr>
          <w:rFonts w:ascii="Times New Roman" w:eastAsia="Times New Roman" w:hAnsi="Times New Roman"/>
          <w:sz w:val="28"/>
          <w:szCs w:val="28"/>
          <w:lang w:eastAsia="ru-RU"/>
        </w:rPr>
        <w:t xml:space="preserve"> </w:t>
      </w:r>
      <w:r w:rsidR="00970DE2" w:rsidRPr="009C662A">
        <w:rPr>
          <w:rFonts w:ascii="Times New Roman" w:eastAsia="Times New Roman" w:hAnsi="Times New Roman"/>
          <w:sz w:val="28"/>
          <w:szCs w:val="28"/>
          <w:lang w:eastAsia="ru-RU"/>
        </w:rPr>
        <w:t xml:space="preserve"> </w:t>
      </w:r>
      <w:r w:rsidR="00F97045" w:rsidRPr="009C662A">
        <w:rPr>
          <w:rFonts w:ascii="Times New Roman" w:eastAsia="Times New Roman" w:hAnsi="Times New Roman"/>
          <w:sz w:val="28"/>
          <w:szCs w:val="28"/>
          <w:lang w:eastAsia="ru-RU"/>
        </w:rPr>
        <w:t>Инвестиционное развитие будет направлено</w:t>
      </w:r>
      <w:r w:rsidR="00A94C84" w:rsidRPr="009C662A">
        <w:rPr>
          <w:rFonts w:ascii="Times New Roman" w:eastAsia="Times New Roman" w:hAnsi="Times New Roman"/>
          <w:sz w:val="28"/>
          <w:szCs w:val="28"/>
          <w:lang w:eastAsia="ru-RU"/>
        </w:rPr>
        <w:t xml:space="preserve"> на реализацию трех стратегических направлений:</w:t>
      </w:r>
      <w:r w:rsidR="00A94C84" w:rsidRPr="009C662A">
        <w:t xml:space="preserve"> </w:t>
      </w:r>
    </w:p>
    <w:p w14:paraId="73862A11" w14:textId="77777777" w:rsidR="00B078B5" w:rsidRPr="009C662A" w:rsidRDefault="00772FCA" w:rsidP="00772FCA">
      <w:pPr>
        <w:pStyle w:val="aa"/>
        <w:jc w:val="both"/>
        <w:rPr>
          <w:rFonts w:ascii="Times New Roman" w:hAnsi="Times New Roman"/>
          <w:sz w:val="28"/>
          <w:szCs w:val="28"/>
        </w:rPr>
      </w:pPr>
      <w:r w:rsidRPr="009C662A">
        <w:rPr>
          <w:rFonts w:ascii="Times New Roman" w:hAnsi="Times New Roman"/>
          <w:sz w:val="28"/>
          <w:szCs w:val="28"/>
        </w:rPr>
        <w:t xml:space="preserve">      </w:t>
      </w:r>
      <w:r w:rsidR="004303AB">
        <w:rPr>
          <w:rFonts w:ascii="Times New Roman" w:hAnsi="Times New Roman"/>
          <w:sz w:val="28"/>
          <w:szCs w:val="28"/>
        </w:rPr>
        <w:t xml:space="preserve"> </w:t>
      </w:r>
      <w:r w:rsidRPr="009C662A">
        <w:rPr>
          <w:rFonts w:ascii="Times New Roman" w:hAnsi="Times New Roman"/>
          <w:sz w:val="28"/>
          <w:szCs w:val="28"/>
        </w:rPr>
        <w:t xml:space="preserve">    </w:t>
      </w:r>
      <w:r w:rsidR="004B0C02" w:rsidRPr="009C662A">
        <w:rPr>
          <w:rFonts w:ascii="Times New Roman" w:hAnsi="Times New Roman"/>
          <w:sz w:val="28"/>
          <w:szCs w:val="28"/>
        </w:rPr>
        <w:t xml:space="preserve">По стратегическому </w:t>
      </w:r>
      <w:proofErr w:type="gramStart"/>
      <w:r w:rsidR="004B0C02" w:rsidRPr="009C662A">
        <w:rPr>
          <w:rFonts w:ascii="Times New Roman" w:hAnsi="Times New Roman"/>
          <w:sz w:val="28"/>
          <w:szCs w:val="28"/>
        </w:rPr>
        <w:t>направлению  «</w:t>
      </w:r>
      <w:proofErr w:type="gramEnd"/>
      <w:r w:rsidR="00A94C84" w:rsidRPr="009C662A">
        <w:rPr>
          <w:rFonts w:ascii="Times New Roman" w:eastAsia="Times New Roman" w:hAnsi="Times New Roman"/>
          <w:sz w:val="28"/>
          <w:szCs w:val="28"/>
          <w:lang w:eastAsia="ru-RU"/>
        </w:rPr>
        <w:t>Устойчивый рост экономики района</w:t>
      </w:r>
      <w:r w:rsidR="004B0C02" w:rsidRPr="009C662A">
        <w:rPr>
          <w:rFonts w:ascii="Times New Roman" w:eastAsia="Times New Roman" w:hAnsi="Times New Roman"/>
          <w:sz w:val="28"/>
          <w:szCs w:val="28"/>
          <w:lang w:eastAsia="ru-RU"/>
        </w:rPr>
        <w:t>»</w:t>
      </w:r>
      <w:r w:rsidR="00A94C84" w:rsidRPr="009C662A">
        <w:rPr>
          <w:rFonts w:ascii="Times New Roman" w:eastAsia="Times New Roman" w:hAnsi="Times New Roman"/>
          <w:sz w:val="28"/>
          <w:szCs w:val="28"/>
          <w:lang w:eastAsia="ru-RU"/>
        </w:rPr>
        <w:t>,</w:t>
      </w:r>
      <w:r w:rsidR="00A94C84" w:rsidRPr="009C662A">
        <w:rPr>
          <w:rFonts w:ascii="Times New Roman" w:hAnsi="Times New Roman"/>
          <w:sz w:val="28"/>
          <w:szCs w:val="28"/>
        </w:rPr>
        <w:t xml:space="preserve"> </w:t>
      </w:r>
      <w:r w:rsidR="004B0C02" w:rsidRPr="009C662A">
        <w:rPr>
          <w:rFonts w:ascii="Times New Roman" w:hAnsi="Times New Roman"/>
          <w:sz w:val="28"/>
          <w:szCs w:val="28"/>
        </w:rPr>
        <w:t xml:space="preserve">целью, которого будет обеспечение сбалансированного экономического развития Октябрьского района,  </w:t>
      </w:r>
      <w:r w:rsidR="00B078B5" w:rsidRPr="009C662A">
        <w:rPr>
          <w:rFonts w:ascii="Times New Roman" w:hAnsi="Times New Roman"/>
          <w:sz w:val="28"/>
          <w:szCs w:val="28"/>
        </w:rPr>
        <w:t>это</w:t>
      </w:r>
      <w:r w:rsidR="004B0C02" w:rsidRPr="009C662A">
        <w:rPr>
          <w:rFonts w:ascii="Times New Roman" w:hAnsi="Times New Roman"/>
          <w:sz w:val="28"/>
          <w:szCs w:val="28"/>
        </w:rPr>
        <w:t xml:space="preserve"> прежде всего</w:t>
      </w:r>
      <w:r w:rsidR="00B078B5" w:rsidRPr="009C662A">
        <w:rPr>
          <w:rFonts w:ascii="Times New Roman" w:hAnsi="Times New Roman"/>
          <w:sz w:val="28"/>
          <w:szCs w:val="28"/>
        </w:rPr>
        <w:t>,</w:t>
      </w:r>
      <w:r w:rsidR="004B0C02" w:rsidRPr="009C662A">
        <w:rPr>
          <w:rFonts w:ascii="Times New Roman" w:hAnsi="Times New Roman"/>
          <w:sz w:val="28"/>
          <w:szCs w:val="28"/>
        </w:rPr>
        <w:t xml:space="preserve"> развитие агропромышленного комплекса и промышленного сектора экономики, а также развитие</w:t>
      </w:r>
      <w:r w:rsidR="00DE102A" w:rsidRPr="009C662A">
        <w:rPr>
          <w:rFonts w:ascii="Times New Roman" w:hAnsi="Times New Roman"/>
          <w:sz w:val="28"/>
          <w:szCs w:val="28"/>
        </w:rPr>
        <w:t xml:space="preserve"> потребительского рынка и </w:t>
      </w:r>
      <w:r w:rsidR="004B0C02" w:rsidRPr="009C662A">
        <w:rPr>
          <w:rFonts w:ascii="Times New Roman" w:hAnsi="Times New Roman"/>
          <w:sz w:val="28"/>
          <w:szCs w:val="28"/>
        </w:rPr>
        <w:t xml:space="preserve"> индустрии отдыха и туризма.</w:t>
      </w:r>
      <w:r w:rsidR="00B078B5" w:rsidRPr="009C662A">
        <w:rPr>
          <w:rFonts w:ascii="Times New Roman" w:hAnsi="Times New Roman"/>
          <w:sz w:val="28"/>
          <w:szCs w:val="28"/>
        </w:rPr>
        <w:t xml:space="preserve"> </w:t>
      </w:r>
    </w:p>
    <w:p w14:paraId="7D08D305" w14:textId="77777777" w:rsidR="004B0C02" w:rsidRPr="009C662A" w:rsidRDefault="00DA1235" w:rsidP="00931422">
      <w:pPr>
        <w:pStyle w:val="aa"/>
        <w:tabs>
          <w:tab w:val="left" w:pos="567"/>
          <w:tab w:val="left" w:pos="709"/>
        </w:tabs>
        <w:jc w:val="both"/>
        <w:rPr>
          <w:rFonts w:ascii="Times New Roman" w:hAnsi="Times New Roman"/>
          <w:sz w:val="28"/>
          <w:szCs w:val="28"/>
        </w:rPr>
      </w:pPr>
      <w:r w:rsidRPr="009C662A">
        <w:rPr>
          <w:rFonts w:ascii="Times New Roman" w:hAnsi="Times New Roman"/>
          <w:sz w:val="28"/>
          <w:szCs w:val="28"/>
        </w:rPr>
        <w:t xml:space="preserve">      </w:t>
      </w:r>
      <w:r w:rsidR="00772FCA" w:rsidRPr="009C662A">
        <w:rPr>
          <w:rFonts w:ascii="Times New Roman" w:hAnsi="Times New Roman"/>
          <w:sz w:val="28"/>
          <w:szCs w:val="28"/>
        </w:rPr>
        <w:t xml:space="preserve">  </w:t>
      </w:r>
      <w:r w:rsidRPr="009C662A">
        <w:rPr>
          <w:rFonts w:ascii="Times New Roman" w:hAnsi="Times New Roman"/>
          <w:sz w:val="28"/>
          <w:szCs w:val="28"/>
        </w:rPr>
        <w:t xml:space="preserve">  </w:t>
      </w:r>
      <w:r w:rsidR="000F4A49">
        <w:rPr>
          <w:rFonts w:ascii="Times New Roman" w:hAnsi="Times New Roman"/>
          <w:sz w:val="28"/>
          <w:szCs w:val="28"/>
        </w:rPr>
        <w:t xml:space="preserve"> </w:t>
      </w:r>
      <w:r w:rsidR="004B0C02" w:rsidRPr="009C662A">
        <w:rPr>
          <w:rFonts w:ascii="Times New Roman" w:hAnsi="Times New Roman"/>
          <w:sz w:val="28"/>
          <w:szCs w:val="28"/>
        </w:rPr>
        <w:t>В основу развития этого направления войдет реализация таких проект</w:t>
      </w:r>
      <w:r w:rsidR="00B078B5" w:rsidRPr="009C662A">
        <w:rPr>
          <w:rFonts w:ascii="Times New Roman" w:hAnsi="Times New Roman"/>
          <w:sz w:val="28"/>
          <w:szCs w:val="28"/>
        </w:rPr>
        <w:t xml:space="preserve">ов как </w:t>
      </w:r>
      <w:r w:rsidR="002402FF" w:rsidRPr="009C662A">
        <w:rPr>
          <w:rFonts w:ascii="Times New Roman" w:hAnsi="Times New Roman"/>
          <w:sz w:val="28"/>
          <w:szCs w:val="28"/>
        </w:rPr>
        <w:t>модернизация</w:t>
      </w:r>
      <w:r w:rsidR="004B0C02" w:rsidRPr="009C662A">
        <w:rPr>
          <w:rFonts w:ascii="Times New Roman" w:hAnsi="Times New Roman"/>
          <w:sz w:val="28"/>
          <w:szCs w:val="28"/>
        </w:rPr>
        <w:t xml:space="preserve"> комплекса</w:t>
      </w:r>
      <w:r w:rsidR="00F24A82" w:rsidRPr="009C662A">
        <w:rPr>
          <w:rFonts w:ascii="Times New Roman" w:hAnsi="Times New Roman"/>
          <w:sz w:val="28"/>
          <w:szCs w:val="28"/>
        </w:rPr>
        <w:t xml:space="preserve"> по </w:t>
      </w:r>
      <w:r w:rsidR="004B0C02" w:rsidRPr="009C662A">
        <w:rPr>
          <w:rFonts w:ascii="Times New Roman" w:hAnsi="Times New Roman"/>
          <w:sz w:val="28"/>
          <w:szCs w:val="28"/>
        </w:rPr>
        <w:t>производств</w:t>
      </w:r>
      <w:r w:rsidR="00F24A82" w:rsidRPr="009C662A">
        <w:rPr>
          <w:rFonts w:ascii="Times New Roman" w:hAnsi="Times New Roman"/>
          <w:sz w:val="28"/>
          <w:szCs w:val="28"/>
        </w:rPr>
        <w:t>у и переработке</w:t>
      </w:r>
      <w:r w:rsidR="004B0C02" w:rsidRPr="009C662A">
        <w:rPr>
          <w:rFonts w:ascii="Times New Roman" w:hAnsi="Times New Roman"/>
          <w:sz w:val="28"/>
          <w:szCs w:val="28"/>
        </w:rPr>
        <w:t xml:space="preserve"> мяса индейки, </w:t>
      </w:r>
      <w:r w:rsidR="002402FF" w:rsidRPr="009C662A">
        <w:rPr>
          <w:rFonts w:ascii="Times New Roman" w:hAnsi="Times New Roman"/>
          <w:sz w:val="28"/>
          <w:szCs w:val="28"/>
        </w:rPr>
        <w:t>ООО «Индюшкин двор»</w:t>
      </w:r>
      <w:r w:rsidR="004B0C02" w:rsidRPr="009C662A">
        <w:rPr>
          <w:rFonts w:ascii="Times New Roman" w:hAnsi="Times New Roman"/>
          <w:sz w:val="28"/>
          <w:szCs w:val="28"/>
        </w:rPr>
        <w:t xml:space="preserve"> в 5-ти поселениях района</w:t>
      </w:r>
      <w:r w:rsidR="00B078B5" w:rsidRPr="009C662A">
        <w:rPr>
          <w:rFonts w:ascii="Times New Roman" w:hAnsi="Times New Roman"/>
          <w:sz w:val="28"/>
          <w:szCs w:val="28"/>
        </w:rPr>
        <w:t xml:space="preserve">, </w:t>
      </w:r>
      <w:r w:rsidR="002402FF" w:rsidRPr="009C662A">
        <w:rPr>
          <w:rFonts w:ascii="Times New Roman" w:hAnsi="Times New Roman"/>
          <w:sz w:val="28"/>
          <w:szCs w:val="28"/>
        </w:rPr>
        <w:t xml:space="preserve">2-й очереди </w:t>
      </w:r>
      <w:r w:rsidR="004B0C02" w:rsidRPr="009C662A">
        <w:rPr>
          <w:rFonts w:ascii="Times New Roman" w:hAnsi="Times New Roman"/>
          <w:sz w:val="28"/>
          <w:szCs w:val="28"/>
        </w:rPr>
        <w:t xml:space="preserve">завода по производству ячеистого бетона автоклавного твердения в пос. </w:t>
      </w:r>
      <w:proofErr w:type="spellStart"/>
      <w:r w:rsidR="004B0C02" w:rsidRPr="009C662A">
        <w:rPr>
          <w:rFonts w:ascii="Times New Roman" w:hAnsi="Times New Roman"/>
          <w:sz w:val="28"/>
          <w:szCs w:val="28"/>
        </w:rPr>
        <w:t>Кадамовский</w:t>
      </w:r>
      <w:proofErr w:type="spellEnd"/>
      <w:r w:rsidR="00970DE2" w:rsidRPr="009C662A">
        <w:rPr>
          <w:rFonts w:ascii="Times New Roman" w:hAnsi="Times New Roman"/>
          <w:sz w:val="28"/>
          <w:szCs w:val="28"/>
        </w:rPr>
        <w:t xml:space="preserve"> -</w:t>
      </w:r>
      <w:r w:rsidR="004B0C02" w:rsidRPr="009C662A">
        <w:rPr>
          <w:rFonts w:ascii="Times New Roman" w:hAnsi="Times New Roman"/>
          <w:sz w:val="28"/>
          <w:szCs w:val="28"/>
        </w:rPr>
        <w:t xml:space="preserve"> ООО </w:t>
      </w:r>
      <w:r w:rsidR="00A9765A" w:rsidRPr="009C662A">
        <w:rPr>
          <w:rFonts w:ascii="Times New Roman" w:hAnsi="Times New Roman"/>
          <w:sz w:val="28"/>
          <w:szCs w:val="28"/>
        </w:rPr>
        <w:t>«</w:t>
      </w:r>
      <w:r w:rsidR="004B0C02" w:rsidRPr="009C662A">
        <w:rPr>
          <w:rFonts w:ascii="Times New Roman" w:hAnsi="Times New Roman"/>
          <w:sz w:val="28"/>
          <w:szCs w:val="28"/>
        </w:rPr>
        <w:t>КСМК-Север</w:t>
      </w:r>
      <w:r w:rsidR="00A9765A" w:rsidRPr="009C662A">
        <w:rPr>
          <w:rFonts w:ascii="Times New Roman" w:hAnsi="Times New Roman"/>
          <w:sz w:val="28"/>
          <w:szCs w:val="28"/>
        </w:rPr>
        <w:t>»</w:t>
      </w:r>
      <w:r w:rsidR="00970DE2" w:rsidRPr="009C662A">
        <w:rPr>
          <w:rFonts w:ascii="Times New Roman" w:hAnsi="Times New Roman"/>
          <w:sz w:val="28"/>
          <w:szCs w:val="28"/>
        </w:rPr>
        <w:t xml:space="preserve">, </w:t>
      </w:r>
      <w:r w:rsidR="004B0C02" w:rsidRPr="009C662A">
        <w:rPr>
          <w:rFonts w:ascii="Times New Roman" w:hAnsi="Times New Roman"/>
          <w:sz w:val="28"/>
          <w:szCs w:val="28"/>
        </w:rPr>
        <w:t xml:space="preserve">завода </w:t>
      </w:r>
      <w:r w:rsidR="002402FF" w:rsidRPr="009C662A">
        <w:rPr>
          <w:rFonts w:ascii="Times New Roman" w:hAnsi="Times New Roman"/>
          <w:sz w:val="28"/>
          <w:szCs w:val="28"/>
        </w:rPr>
        <w:t xml:space="preserve">по производству оросительной техники </w:t>
      </w:r>
      <w:r w:rsidR="004B0C02" w:rsidRPr="009C662A">
        <w:rPr>
          <w:rFonts w:ascii="Times New Roman" w:hAnsi="Times New Roman"/>
          <w:sz w:val="28"/>
          <w:szCs w:val="28"/>
        </w:rPr>
        <w:t xml:space="preserve">в </w:t>
      </w:r>
      <w:r w:rsidR="002402FF" w:rsidRPr="009C662A">
        <w:rPr>
          <w:rFonts w:ascii="Times New Roman" w:hAnsi="Times New Roman"/>
          <w:sz w:val="28"/>
          <w:szCs w:val="28"/>
        </w:rPr>
        <w:t xml:space="preserve">             </w:t>
      </w:r>
      <w:r w:rsidR="004B0C02" w:rsidRPr="009C662A">
        <w:rPr>
          <w:rFonts w:ascii="Times New Roman" w:hAnsi="Times New Roman"/>
          <w:sz w:val="28"/>
          <w:szCs w:val="28"/>
        </w:rPr>
        <w:t>п.</w:t>
      </w:r>
      <w:r w:rsidR="002402FF" w:rsidRPr="009C662A">
        <w:rPr>
          <w:rFonts w:ascii="Times New Roman" w:hAnsi="Times New Roman"/>
          <w:sz w:val="28"/>
          <w:szCs w:val="28"/>
        </w:rPr>
        <w:t xml:space="preserve"> </w:t>
      </w:r>
      <w:r w:rsidR="004B0C02" w:rsidRPr="009C662A">
        <w:rPr>
          <w:rFonts w:ascii="Times New Roman" w:hAnsi="Times New Roman"/>
          <w:sz w:val="28"/>
          <w:szCs w:val="28"/>
        </w:rPr>
        <w:t>Инте</w:t>
      </w:r>
      <w:r w:rsidR="00C27E34" w:rsidRPr="009C662A">
        <w:rPr>
          <w:rFonts w:ascii="Times New Roman" w:hAnsi="Times New Roman"/>
          <w:sz w:val="28"/>
          <w:szCs w:val="28"/>
        </w:rPr>
        <w:t xml:space="preserve">рнациональный - </w:t>
      </w:r>
      <w:r w:rsidR="00970DE2" w:rsidRPr="009C662A">
        <w:rPr>
          <w:rFonts w:ascii="Times New Roman" w:hAnsi="Times New Roman"/>
          <w:sz w:val="28"/>
          <w:szCs w:val="28"/>
        </w:rPr>
        <w:t>ООО «Бауэр</w:t>
      </w:r>
      <w:r w:rsidR="002402FF" w:rsidRPr="009C662A">
        <w:rPr>
          <w:rFonts w:ascii="Times New Roman" w:hAnsi="Times New Roman"/>
          <w:sz w:val="28"/>
          <w:szCs w:val="28"/>
        </w:rPr>
        <w:t>-Таганрог</w:t>
      </w:r>
      <w:r w:rsidR="00970DE2" w:rsidRPr="009C662A">
        <w:rPr>
          <w:rFonts w:ascii="Times New Roman" w:hAnsi="Times New Roman"/>
          <w:sz w:val="28"/>
          <w:szCs w:val="28"/>
        </w:rPr>
        <w:t xml:space="preserve">», </w:t>
      </w:r>
      <w:r w:rsidR="002402FF" w:rsidRPr="009C662A">
        <w:rPr>
          <w:rFonts w:ascii="Times New Roman" w:hAnsi="Times New Roman"/>
          <w:sz w:val="28"/>
          <w:szCs w:val="28"/>
        </w:rPr>
        <w:t>модернизация домостроительного комбината ООО «ДСК-Монолит»</w:t>
      </w:r>
      <w:r w:rsidR="00C27E34" w:rsidRPr="009C662A">
        <w:rPr>
          <w:rFonts w:ascii="Times New Roman" w:hAnsi="Times New Roman"/>
          <w:sz w:val="28"/>
          <w:szCs w:val="28"/>
        </w:rPr>
        <w:t xml:space="preserve"> </w:t>
      </w:r>
      <w:r w:rsidR="002402FF" w:rsidRPr="009C662A">
        <w:rPr>
          <w:rFonts w:ascii="Times New Roman" w:hAnsi="Times New Roman"/>
          <w:sz w:val="28"/>
          <w:szCs w:val="28"/>
        </w:rPr>
        <w:t xml:space="preserve"> </w:t>
      </w:r>
      <w:r w:rsidR="00C27E34" w:rsidRPr="009C662A">
        <w:rPr>
          <w:rFonts w:ascii="Times New Roman" w:hAnsi="Times New Roman"/>
          <w:sz w:val="28"/>
          <w:szCs w:val="28"/>
        </w:rPr>
        <w:t xml:space="preserve">и формирование на его базе промышленно-индустриального парка </w:t>
      </w:r>
      <w:r w:rsidR="004B0C02" w:rsidRPr="009C662A">
        <w:rPr>
          <w:rFonts w:ascii="Times New Roman" w:hAnsi="Times New Roman"/>
          <w:sz w:val="28"/>
          <w:szCs w:val="28"/>
        </w:rPr>
        <w:t xml:space="preserve">  </w:t>
      </w:r>
      <w:r w:rsidR="00C27E34" w:rsidRPr="009C662A">
        <w:rPr>
          <w:rFonts w:ascii="Times New Roman" w:hAnsi="Times New Roman"/>
          <w:sz w:val="28"/>
          <w:szCs w:val="28"/>
        </w:rPr>
        <w:t>с созданием крупных и малых предприятий</w:t>
      </w:r>
      <w:r w:rsidR="00970DE2" w:rsidRPr="009C662A">
        <w:rPr>
          <w:rFonts w:ascii="Times New Roman" w:hAnsi="Times New Roman"/>
          <w:sz w:val="28"/>
          <w:szCs w:val="28"/>
        </w:rPr>
        <w:t>.</w:t>
      </w:r>
      <w:r w:rsidR="002402FF" w:rsidRPr="009C662A">
        <w:rPr>
          <w:rFonts w:ascii="Times New Roman" w:hAnsi="Times New Roman"/>
          <w:sz w:val="28"/>
          <w:szCs w:val="28"/>
        </w:rPr>
        <w:t xml:space="preserve"> </w:t>
      </w:r>
      <w:r w:rsidR="00C27E34" w:rsidRPr="009C662A">
        <w:rPr>
          <w:rFonts w:ascii="Times New Roman" w:hAnsi="Times New Roman"/>
          <w:sz w:val="28"/>
          <w:szCs w:val="28"/>
        </w:rPr>
        <w:t xml:space="preserve">В перспективе создание </w:t>
      </w:r>
      <w:r w:rsidR="002402FF" w:rsidRPr="009C662A">
        <w:rPr>
          <w:rFonts w:ascii="Times New Roman" w:hAnsi="Times New Roman"/>
          <w:sz w:val="28"/>
          <w:szCs w:val="28"/>
        </w:rPr>
        <w:t xml:space="preserve">завода по переработке </w:t>
      </w:r>
      <w:proofErr w:type="spellStart"/>
      <w:r w:rsidR="002402FF" w:rsidRPr="009C662A">
        <w:rPr>
          <w:rFonts w:ascii="Times New Roman" w:hAnsi="Times New Roman"/>
          <w:sz w:val="28"/>
          <w:szCs w:val="28"/>
        </w:rPr>
        <w:t>золошлаковых</w:t>
      </w:r>
      <w:proofErr w:type="spellEnd"/>
      <w:r w:rsidR="002402FF" w:rsidRPr="009C662A">
        <w:rPr>
          <w:rFonts w:ascii="Times New Roman" w:hAnsi="Times New Roman"/>
          <w:sz w:val="28"/>
          <w:szCs w:val="28"/>
        </w:rPr>
        <w:t xml:space="preserve"> отходов в ст. </w:t>
      </w:r>
      <w:proofErr w:type="spellStart"/>
      <w:r w:rsidR="002402FF" w:rsidRPr="009C662A">
        <w:rPr>
          <w:rFonts w:ascii="Times New Roman" w:hAnsi="Times New Roman"/>
          <w:sz w:val="28"/>
          <w:szCs w:val="28"/>
        </w:rPr>
        <w:t>Кривянской</w:t>
      </w:r>
      <w:proofErr w:type="spellEnd"/>
      <w:r w:rsidR="00C27E34" w:rsidRPr="009C662A">
        <w:rPr>
          <w:rFonts w:ascii="Times New Roman" w:hAnsi="Times New Roman"/>
          <w:sz w:val="28"/>
          <w:szCs w:val="28"/>
        </w:rPr>
        <w:t xml:space="preserve">, восстановление деятельности локомотивного депо в п. Каменоломни и рыбокомбината в </w:t>
      </w:r>
      <w:proofErr w:type="spellStart"/>
      <w:r w:rsidR="00C27E34" w:rsidRPr="009C662A">
        <w:rPr>
          <w:rFonts w:ascii="Times New Roman" w:hAnsi="Times New Roman"/>
          <w:sz w:val="28"/>
          <w:szCs w:val="28"/>
        </w:rPr>
        <w:t>Кривянском</w:t>
      </w:r>
      <w:proofErr w:type="spellEnd"/>
      <w:r w:rsidR="00C27E34" w:rsidRPr="009C662A">
        <w:rPr>
          <w:rFonts w:ascii="Times New Roman" w:hAnsi="Times New Roman"/>
          <w:sz w:val="28"/>
          <w:szCs w:val="28"/>
        </w:rPr>
        <w:t xml:space="preserve"> поселении.</w:t>
      </w:r>
    </w:p>
    <w:p w14:paraId="569468F7" w14:textId="77777777" w:rsidR="003A1334" w:rsidRPr="009C662A" w:rsidRDefault="00772FCA" w:rsidP="00772FCA">
      <w:pPr>
        <w:pStyle w:val="aa"/>
        <w:jc w:val="both"/>
        <w:rPr>
          <w:rFonts w:ascii="Times New Roman" w:hAnsi="Times New Roman"/>
          <w:sz w:val="28"/>
          <w:szCs w:val="28"/>
        </w:rPr>
      </w:pPr>
      <w:r w:rsidRPr="009C662A">
        <w:rPr>
          <w:rFonts w:ascii="Times New Roman" w:hAnsi="Times New Roman"/>
          <w:sz w:val="28"/>
          <w:szCs w:val="28"/>
        </w:rPr>
        <w:t xml:space="preserve">       </w:t>
      </w:r>
      <w:r w:rsidR="000F4A49">
        <w:rPr>
          <w:rFonts w:ascii="Times New Roman" w:hAnsi="Times New Roman"/>
          <w:sz w:val="28"/>
          <w:szCs w:val="28"/>
        </w:rPr>
        <w:t xml:space="preserve"> </w:t>
      </w:r>
      <w:r w:rsidRPr="009C662A">
        <w:rPr>
          <w:rFonts w:ascii="Times New Roman" w:hAnsi="Times New Roman"/>
          <w:sz w:val="28"/>
          <w:szCs w:val="28"/>
        </w:rPr>
        <w:t xml:space="preserve"> </w:t>
      </w:r>
      <w:r w:rsidR="000F4A49">
        <w:rPr>
          <w:rFonts w:ascii="Times New Roman" w:hAnsi="Times New Roman"/>
          <w:sz w:val="28"/>
          <w:szCs w:val="28"/>
        </w:rPr>
        <w:t xml:space="preserve"> </w:t>
      </w:r>
      <w:r w:rsidR="004303AB">
        <w:rPr>
          <w:rFonts w:ascii="Times New Roman" w:hAnsi="Times New Roman"/>
          <w:sz w:val="28"/>
          <w:szCs w:val="28"/>
        </w:rPr>
        <w:t xml:space="preserve"> </w:t>
      </w:r>
      <w:r w:rsidR="003A1334" w:rsidRPr="009C662A">
        <w:rPr>
          <w:rFonts w:ascii="Times New Roman" w:hAnsi="Times New Roman"/>
          <w:sz w:val="28"/>
          <w:szCs w:val="28"/>
        </w:rPr>
        <w:t xml:space="preserve">Устойчивому росту экономики будут также способствовать </w:t>
      </w:r>
      <w:r w:rsidR="00BA2662" w:rsidRPr="009C662A">
        <w:rPr>
          <w:rFonts w:ascii="Times New Roman" w:hAnsi="Times New Roman"/>
          <w:sz w:val="28"/>
          <w:szCs w:val="28"/>
        </w:rPr>
        <w:t xml:space="preserve">создание </w:t>
      </w:r>
      <w:proofErr w:type="gramStart"/>
      <w:r w:rsidR="00BA2662" w:rsidRPr="009C662A">
        <w:rPr>
          <w:rFonts w:ascii="Times New Roman" w:hAnsi="Times New Roman"/>
          <w:sz w:val="28"/>
          <w:szCs w:val="28"/>
        </w:rPr>
        <w:t xml:space="preserve">предприятий </w:t>
      </w:r>
      <w:r w:rsidR="00491114" w:rsidRPr="009C662A">
        <w:rPr>
          <w:rFonts w:ascii="Times New Roman" w:hAnsi="Times New Roman"/>
          <w:sz w:val="28"/>
          <w:szCs w:val="28"/>
        </w:rPr>
        <w:t xml:space="preserve"> по</w:t>
      </w:r>
      <w:proofErr w:type="gramEnd"/>
      <w:r w:rsidR="00491114" w:rsidRPr="009C662A">
        <w:rPr>
          <w:rFonts w:ascii="Times New Roman" w:hAnsi="Times New Roman"/>
          <w:sz w:val="28"/>
          <w:szCs w:val="28"/>
        </w:rPr>
        <w:t xml:space="preserve">  переработке и хранению сельскохозяйственной продукции, в  молочном и мясном животноводстве, аквакультуре, </w:t>
      </w:r>
      <w:r w:rsidR="00BA2662" w:rsidRPr="009C662A">
        <w:rPr>
          <w:rFonts w:ascii="Times New Roman" w:hAnsi="Times New Roman"/>
          <w:sz w:val="28"/>
          <w:szCs w:val="28"/>
        </w:rPr>
        <w:t>по строительству предприятий топливно-энергетического кластер</w:t>
      </w:r>
      <w:r w:rsidR="000F174B" w:rsidRPr="009C662A">
        <w:rPr>
          <w:rFonts w:ascii="Times New Roman" w:hAnsi="Times New Roman"/>
          <w:sz w:val="28"/>
          <w:szCs w:val="28"/>
        </w:rPr>
        <w:t>а</w:t>
      </w:r>
      <w:r w:rsidR="00BA2662" w:rsidRPr="009C662A">
        <w:rPr>
          <w:rFonts w:ascii="Times New Roman" w:hAnsi="Times New Roman"/>
          <w:sz w:val="28"/>
          <w:szCs w:val="28"/>
        </w:rPr>
        <w:t xml:space="preserve">, </w:t>
      </w:r>
      <w:r w:rsidR="00F77488" w:rsidRPr="009C662A">
        <w:rPr>
          <w:rFonts w:ascii="Times New Roman" w:hAnsi="Times New Roman"/>
          <w:sz w:val="28"/>
          <w:szCs w:val="28"/>
        </w:rPr>
        <w:t>логистических центров, предприятий туристической инфраструктуры, культурно-досуговых объектов.</w:t>
      </w:r>
    </w:p>
    <w:p w14:paraId="168BB934" w14:textId="77777777" w:rsidR="00970DE2" w:rsidRPr="009C662A" w:rsidRDefault="00772FCA" w:rsidP="000F4A49">
      <w:pPr>
        <w:pStyle w:val="aa"/>
        <w:tabs>
          <w:tab w:val="left" w:pos="709"/>
          <w:tab w:val="left" w:pos="851"/>
        </w:tabs>
        <w:jc w:val="both"/>
        <w:rPr>
          <w:rFonts w:ascii="Times New Roman" w:hAnsi="Times New Roman"/>
          <w:sz w:val="28"/>
          <w:szCs w:val="28"/>
        </w:rPr>
      </w:pPr>
      <w:r w:rsidRPr="009C662A">
        <w:t xml:space="preserve">         </w:t>
      </w:r>
      <w:r w:rsidR="004303AB">
        <w:t xml:space="preserve"> </w:t>
      </w:r>
      <w:r w:rsidRPr="009C662A">
        <w:t xml:space="preserve">    </w:t>
      </w:r>
      <w:r w:rsidR="00970DE2" w:rsidRPr="009C662A">
        <w:rPr>
          <w:rFonts w:ascii="Times New Roman" w:hAnsi="Times New Roman"/>
          <w:sz w:val="28"/>
          <w:szCs w:val="28"/>
        </w:rPr>
        <w:t xml:space="preserve">По стратегическому </w:t>
      </w:r>
      <w:proofErr w:type="gramStart"/>
      <w:r w:rsidR="00970DE2" w:rsidRPr="009C662A">
        <w:rPr>
          <w:rFonts w:ascii="Times New Roman" w:hAnsi="Times New Roman"/>
          <w:sz w:val="28"/>
          <w:szCs w:val="28"/>
        </w:rPr>
        <w:t>направлению  «</w:t>
      </w:r>
      <w:proofErr w:type="gramEnd"/>
      <w:r w:rsidR="00970DE2" w:rsidRPr="009C662A">
        <w:rPr>
          <w:rFonts w:ascii="Times New Roman" w:hAnsi="Times New Roman"/>
          <w:sz w:val="28"/>
          <w:szCs w:val="28"/>
        </w:rPr>
        <w:t xml:space="preserve">Развитие человеческого капитала и социальной сферы», целью которого будет сбалансированное развитие социальной инфраструктуры и  человеческого капитала, </w:t>
      </w:r>
      <w:r w:rsidR="00F24A82" w:rsidRPr="009C662A">
        <w:rPr>
          <w:rFonts w:ascii="Times New Roman" w:hAnsi="Times New Roman"/>
          <w:sz w:val="28"/>
          <w:szCs w:val="28"/>
        </w:rPr>
        <w:t>это,</w:t>
      </w:r>
      <w:r w:rsidR="00970DE2" w:rsidRPr="009C662A">
        <w:rPr>
          <w:rFonts w:ascii="Times New Roman" w:hAnsi="Times New Roman"/>
          <w:sz w:val="28"/>
          <w:szCs w:val="28"/>
        </w:rPr>
        <w:t xml:space="preserve"> прежде всего, улучшение демографической ситуации, здоровья населения, повышение образовательного уровня, улучшение жилищных условий, социальная защита населения, работа с молодежью.</w:t>
      </w:r>
    </w:p>
    <w:p w14:paraId="094CC1D5" w14:textId="77777777" w:rsidR="00970DE2" w:rsidRPr="009C662A" w:rsidRDefault="00970DE2" w:rsidP="00931422">
      <w:pPr>
        <w:pStyle w:val="aa"/>
        <w:tabs>
          <w:tab w:val="left" w:pos="709"/>
        </w:tabs>
        <w:jc w:val="both"/>
        <w:rPr>
          <w:rFonts w:ascii="Times New Roman" w:hAnsi="Times New Roman"/>
          <w:sz w:val="28"/>
          <w:szCs w:val="28"/>
        </w:rPr>
      </w:pPr>
      <w:r w:rsidRPr="009C662A">
        <w:rPr>
          <w:rFonts w:ascii="Times New Roman" w:hAnsi="Times New Roman"/>
          <w:sz w:val="28"/>
          <w:szCs w:val="28"/>
        </w:rPr>
        <w:t xml:space="preserve">      </w:t>
      </w:r>
      <w:r w:rsidR="004303AB">
        <w:rPr>
          <w:rFonts w:ascii="Times New Roman" w:hAnsi="Times New Roman"/>
          <w:sz w:val="28"/>
          <w:szCs w:val="28"/>
        </w:rPr>
        <w:t xml:space="preserve"> </w:t>
      </w:r>
      <w:r w:rsidRPr="009C662A">
        <w:rPr>
          <w:rFonts w:ascii="Times New Roman" w:hAnsi="Times New Roman"/>
          <w:sz w:val="28"/>
          <w:szCs w:val="28"/>
        </w:rPr>
        <w:t xml:space="preserve">   </w:t>
      </w:r>
      <w:r w:rsidR="000F4A49">
        <w:rPr>
          <w:rFonts w:ascii="Times New Roman" w:hAnsi="Times New Roman"/>
          <w:sz w:val="28"/>
          <w:szCs w:val="28"/>
        </w:rPr>
        <w:t xml:space="preserve"> </w:t>
      </w:r>
      <w:r w:rsidRPr="009C662A">
        <w:rPr>
          <w:rFonts w:ascii="Times New Roman" w:hAnsi="Times New Roman"/>
          <w:sz w:val="28"/>
          <w:szCs w:val="28"/>
        </w:rPr>
        <w:t>В основу развития социальной сферы предусмотрена реализация инвестиционных проектов: реконструкция здания МБОУ СОШ №</w:t>
      </w:r>
      <w:r w:rsidR="00A9765A" w:rsidRPr="009C662A">
        <w:rPr>
          <w:rFonts w:ascii="Times New Roman" w:hAnsi="Times New Roman"/>
          <w:sz w:val="28"/>
          <w:szCs w:val="28"/>
        </w:rPr>
        <w:t xml:space="preserve"> </w:t>
      </w:r>
      <w:r w:rsidRPr="009C662A">
        <w:rPr>
          <w:rFonts w:ascii="Times New Roman" w:hAnsi="Times New Roman"/>
          <w:sz w:val="28"/>
          <w:szCs w:val="28"/>
        </w:rPr>
        <w:t>72</w:t>
      </w:r>
      <w:r w:rsidR="00A9765A" w:rsidRPr="009C662A">
        <w:rPr>
          <w:rFonts w:ascii="Times New Roman" w:hAnsi="Times New Roman"/>
          <w:sz w:val="28"/>
          <w:szCs w:val="28"/>
        </w:rPr>
        <w:t xml:space="preserve">                       </w:t>
      </w:r>
      <w:r w:rsidRPr="009C662A">
        <w:rPr>
          <w:rFonts w:ascii="Times New Roman" w:hAnsi="Times New Roman"/>
          <w:sz w:val="28"/>
          <w:szCs w:val="28"/>
        </w:rPr>
        <w:t xml:space="preserve"> в ст. </w:t>
      </w:r>
      <w:proofErr w:type="spellStart"/>
      <w:r w:rsidRPr="009C662A">
        <w:rPr>
          <w:rFonts w:ascii="Times New Roman" w:hAnsi="Times New Roman"/>
          <w:sz w:val="28"/>
          <w:szCs w:val="28"/>
        </w:rPr>
        <w:t>Кривянской</w:t>
      </w:r>
      <w:proofErr w:type="spellEnd"/>
      <w:r w:rsidRPr="009C662A">
        <w:rPr>
          <w:rFonts w:ascii="Times New Roman" w:hAnsi="Times New Roman"/>
          <w:sz w:val="28"/>
          <w:szCs w:val="28"/>
        </w:rPr>
        <w:t xml:space="preserve">, реконструкция объекта незавершенного строительства школы-детского сада в х. </w:t>
      </w:r>
      <w:proofErr w:type="spellStart"/>
      <w:r w:rsidRPr="009C662A">
        <w:rPr>
          <w:rFonts w:ascii="Times New Roman" w:hAnsi="Times New Roman"/>
          <w:sz w:val="28"/>
          <w:szCs w:val="28"/>
        </w:rPr>
        <w:t>Яново</w:t>
      </w:r>
      <w:proofErr w:type="spellEnd"/>
      <w:r w:rsidRPr="009C662A">
        <w:rPr>
          <w:rFonts w:ascii="Times New Roman" w:hAnsi="Times New Roman"/>
          <w:sz w:val="28"/>
          <w:szCs w:val="28"/>
        </w:rPr>
        <w:t xml:space="preserve">-Грушевский, строительство здания начальной школы на 200 мест в МБОУ СОШ № 73 ст. </w:t>
      </w:r>
      <w:proofErr w:type="spellStart"/>
      <w:r w:rsidRPr="009C662A">
        <w:rPr>
          <w:rFonts w:ascii="Times New Roman" w:hAnsi="Times New Roman"/>
          <w:sz w:val="28"/>
          <w:szCs w:val="28"/>
        </w:rPr>
        <w:t>Кривянская</w:t>
      </w:r>
      <w:proofErr w:type="spellEnd"/>
      <w:r w:rsidRPr="009C662A">
        <w:rPr>
          <w:rFonts w:ascii="Times New Roman" w:hAnsi="Times New Roman"/>
          <w:sz w:val="28"/>
          <w:szCs w:val="28"/>
        </w:rPr>
        <w:t xml:space="preserve">, </w:t>
      </w:r>
      <w:r w:rsidR="002A27A7" w:rsidRPr="009C662A">
        <w:rPr>
          <w:rFonts w:ascii="Times New Roman" w:hAnsi="Times New Roman"/>
          <w:sz w:val="28"/>
          <w:szCs w:val="28"/>
        </w:rPr>
        <w:t xml:space="preserve">строительство  здания блока начальных классов на 100 мест  в МБОУ СОШ№77 и на 200 мест в МБОУ СЛШ №61, </w:t>
      </w:r>
      <w:r w:rsidRPr="009C662A">
        <w:rPr>
          <w:rFonts w:ascii="Times New Roman" w:hAnsi="Times New Roman"/>
          <w:sz w:val="28"/>
          <w:szCs w:val="28"/>
        </w:rPr>
        <w:t>строительство детского сада на 120 мест в сл. Красюковской,</w:t>
      </w:r>
      <w:r w:rsidR="002A27A7" w:rsidRPr="009C662A">
        <w:rPr>
          <w:rFonts w:ascii="Times New Roman" w:hAnsi="Times New Roman"/>
          <w:sz w:val="28"/>
          <w:szCs w:val="28"/>
        </w:rPr>
        <w:t xml:space="preserve"> строительство школы на 600 мест в п.</w:t>
      </w:r>
      <w:r w:rsidR="00B9488C" w:rsidRPr="009C662A">
        <w:rPr>
          <w:rFonts w:ascii="Times New Roman" w:hAnsi="Times New Roman"/>
          <w:sz w:val="28"/>
          <w:szCs w:val="28"/>
        </w:rPr>
        <w:t xml:space="preserve"> </w:t>
      </w:r>
      <w:r w:rsidR="002A27A7" w:rsidRPr="009C662A">
        <w:rPr>
          <w:rFonts w:ascii="Times New Roman" w:hAnsi="Times New Roman"/>
          <w:sz w:val="28"/>
          <w:szCs w:val="28"/>
        </w:rPr>
        <w:t>Каменоломни,</w:t>
      </w:r>
      <w:r w:rsidRPr="009C662A">
        <w:rPr>
          <w:rFonts w:ascii="Times New Roman" w:hAnsi="Times New Roman"/>
          <w:sz w:val="28"/>
          <w:szCs w:val="28"/>
        </w:rPr>
        <w:t xml:space="preserve"> </w:t>
      </w:r>
      <w:r w:rsidR="00B9488C" w:rsidRPr="009C662A">
        <w:rPr>
          <w:rFonts w:ascii="Times New Roman" w:hAnsi="Times New Roman"/>
          <w:sz w:val="28"/>
          <w:szCs w:val="28"/>
        </w:rPr>
        <w:t xml:space="preserve">строительство бассейна в п. </w:t>
      </w:r>
      <w:proofErr w:type="spellStart"/>
      <w:r w:rsidR="00B9488C" w:rsidRPr="009C662A">
        <w:rPr>
          <w:rFonts w:ascii="Times New Roman" w:hAnsi="Times New Roman"/>
          <w:sz w:val="28"/>
          <w:szCs w:val="28"/>
        </w:rPr>
        <w:t>Персиановском</w:t>
      </w:r>
      <w:proofErr w:type="spellEnd"/>
      <w:r w:rsidR="00B9488C" w:rsidRPr="009C662A">
        <w:rPr>
          <w:rFonts w:ascii="Times New Roman" w:hAnsi="Times New Roman"/>
          <w:sz w:val="28"/>
          <w:szCs w:val="28"/>
        </w:rPr>
        <w:t xml:space="preserve">, </w:t>
      </w:r>
      <w:r w:rsidRPr="009C662A">
        <w:rPr>
          <w:rFonts w:ascii="Times New Roman" w:hAnsi="Times New Roman"/>
          <w:sz w:val="28"/>
          <w:szCs w:val="28"/>
        </w:rPr>
        <w:t xml:space="preserve">реконструкция объектов </w:t>
      </w:r>
      <w:r w:rsidR="00F257DB" w:rsidRPr="009C662A">
        <w:rPr>
          <w:rFonts w:ascii="Times New Roman" w:hAnsi="Times New Roman"/>
          <w:sz w:val="28"/>
          <w:szCs w:val="28"/>
        </w:rPr>
        <w:t xml:space="preserve">образования, </w:t>
      </w:r>
      <w:r w:rsidRPr="009C662A">
        <w:rPr>
          <w:rFonts w:ascii="Times New Roman" w:hAnsi="Times New Roman"/>
          <w:sz w:val="28"/>
          <w:szCs w:val="28"/>
        </w:rPr>
        <w:t>здравоохранения,</w:t>
      </w:r>
      <w:r w:rsidR="00F257DB" w:rsidRPr="009C662A">
        <w:rPr>
          <w:rFonts w:ascii="Times New Roman" w:hAnsi="Times New Roman"/>
          <w:sz w:val="28"/>
          <w:szCs w:val="28"/>
        </w:rPr>
        <w:t xml:space="preserve"> культуры,</w:t>
      </w:r>
      <w:r w:rsidR="00D8455B" w:rsidRPr="009C662A">
        <w:rPr>
          <w:rFonts w:ascii="Times New Roman" w:hAnsi="Times New Roman"/>
          <w:sz w:val="28"/>
          <w:szCs w:val="28"/>
        </w:rPr>
        <w:t xml:space="preserve"> спорта,</w:t>
      </w:r>
      <w:r w:rsidRPr="009C662A">
        <w:rPr>
          <w:rFonts w:ascii="Times New Roman" w:hAnsi="Times New Roman"/>
          <w:sz w:val="28"/>
          <w:szCs w:val="28"/>
        </w:rPr>
        <w:t xml:space="preserve"> </w:t>
      </w:r>
      <w:r w:rsidR="00374A20" w:rsidRPr="009C662A">
        <w:rPr>
          <w:rFonts w:ascii="Times New Roman" w:hAnsi="Times New Roman"/>
          <w:sz w:val="28"/>
          <w:szCs w:val="28"/>
        </w:rPr>
        <w:t>реализация жилищных программ.</w:t>
      </w:r>
    </w:p>
    <w:p w14:paraId="60B4B5DC" w14:textId="77777777" w:rsidR="004B0C02" w:rsidRPr="009C662A" w:rsidRDefault="000F4A49" w:rsidP="00931422">
      <w:pPr>
        <w:tabs>
          <w:tab w:val="left" w:pos="567"/>
          <w:tab w:val="left" w:pos="709"/>
        </w:tabs>
        <w:spacing w:after="0" w:line="240" w:lineRule="auto"/>
        <w:jc w:val="both"/>
        <w:rPr>
          <w:rFonts w:ascii="Times New Roman" w:hAnsi="Times New Roman"/>
          <w:sz w:val="28"/>
          <w:szCs w:val="28"/>
        </w:rPr>
      </w:pPr>
      <w:r>
        <w:rPr>
          <w:rFonts w:ascii="Times New Roman" w:hAnsi="Times New Roman"/>
          <w:b/>
          <w:sz w:val="28"/>
          <w:szCs w:val="28"/>
        </w:rPr>
        <w:lastRenderedPageBreak/>
        <w:t xml:space="preserve">           </w:t>
      </w:r>
      <w:r w:rsidR="00970DE2" w:rsidRPr="009C662A">
        <w:rPr>
          <w:rFonts w:ascii="Times New Roman" w:hAnsi="Times New Roman"/>
          <w:sz w:val="28"/>
          <w:szCs w:val="28"/>
        </w:rPr>
        <w:t xml:space="preserve">По стратегическому </w:t>
      </w:r>
      <w:proofErr w:type="gramStart"/>
      <w:r w:rsidR="00970DE2" w:rsidRPr="009C662A">
        <w:rPr>
          <w:rFonts w:ascii="Times New Roman" w:hAnsi="Times New Roman"/>
          <w:sz w:val="28"/>
          <w:szCs w:val="28"/>
        </w:rPr>
        <w:t>направлению  «</w:t>
      </w:r>
      <w:proofErr w:type="gramEnd"/>
      <w:r w:rsidR="00970DE2" w:rsidRPr="009C662A">
        <w:rPr>
          <w:rFonts w:ascii="Times New Roman" w:hAnsi="Times New Roman"/>
          <w:sz w:val="28"/>
          <w:szCs w:val="28"/>
        </w:rPr>
        <w:t>Пространственное развитие территории</w:t>
      </w:r>
      <w:r w:rsidR="00970DE2" w:rsidRPr="009C662A">
        <w:rPr>
          <w:rFonts w:ascii="Times New Roman" w:hAnsi="Times New Roman"/>
          <w:b/>
          <w:sz w:val="28"/>
          <w:szCs w:val="28"/>
        </w:rPr>
        <w:t>»</w:t>
      </w:r>
      <w:r w:rsidR="00AF0AEE" w:rsidRPr="009C662A">
        <w:t xml:space="preserve"> </w:t>
      </w:r>
      <w:r w:rsidR="00AF0AEE" w:rsidRPr="009C662A">
        <w:rPr>
          <w:rFonts w:ascii="Times New Roman" w:hAnsi="Times New Roman"/>
          <w:sz w:val="28"/>
          <w:szCs w:val="28"/>
        </w:rPr>
        <w:t>целью</w:t>
      </w:r>
      <w:r w:rsidR="00D8455B" w:rsidRPr="009C662A">
        <w:rPr>
          <w:rFonts w:ascii="Times New Roman" w:hAnsi="Times New Roman"/>
          <w:sz w:val="28"/>
          <w:szCs w:val="28"/>
        </w:rPr>
        <w:t>,</w:t>
      </w:r>
      <w:r w:rsidR="00AF0AEE" w:rsidRPr="009C662A">
        <w:rPr>
          <w:rFonts w:ascii="Times New Roman" w:hAnsi="Times New Roman"/>
          <w:sz w:val="28"/>
          <w:szCs w:val="28"/>
        </w:rPr>
        <w:t xml:space="preserve"> которого будет обеспечение сбалансированного развития инфраструктурной системы (транспорт, связь, </w:t>
      </w:r>
      <w:proofErr w:type="spellStart"/>
      <w:r w:rsidR="00AF0AEE" w:rsidRPr="009C662A">
        <w:rPr>
          <w:rFonts w:ascii="Times New Roman" w:hAnsi="Times New Roman"/>
          <w:sz w:val="28"/>
          <w:szCs w:val="28"/>
        </w:rPr>
        <w:t>энергомагистрали</w:t>
      </w:r>
      <w:proofErr w:type="spellEnd"/>
      <w:r w:rsidR="00AF0AEE" w:rsidRPr="009C662A">
        <w:rPr>
          <w:rFonts w:ascii="Times New Roman" w:hAnsi="Times New Roman"/>
          <w:sz w:val="28"/>
          <w:szCs w:val="28"/>
        </w:rPr>
        <w:t>), развитие информационных технологий, безопасность территории и экология.</w:t>
      </w:r>
    </w:p>
    <w:p w14:paraId="0FB19C94" w14:textId="77777777" w:rsidR="00803084" w:rsidRPr="009C662A" w:rsidRDefault="00187BB4" w:rsidP="00970DE2">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0F4A49">
        <w:rPr>
          <w:rFonts w:ascii="Times New Roman" w:hAnsi="Times New Roman"/>
          <w:sz w:val="28"/>
          <w:szCs w:val="28"/>
        </w:rPr>
        <w:t xml:space="preserve">  </w:t>
      </w:r>
      <w:r w:rsidRPr="009C662A">
        <w:rPr>
          <w:rFonts w:ascii="Times New Roman" w:hAnsi="Times New Roman"/>
          <w:sz w:val="28"/>
          <w:szCs w:val="28"/>
        </w:rPr>
        <w:t xml:space="preserve">    </w:t>
      </w:r>
      <w:r w:rsidR="00AF0AEE" w:rsidRPr="009C662A">
        <w:rPr>
          <w:rFonts w:ascii="Times New Roman" w:hAnsi="Times New Roman"/>
          <w:sz w:val="28"/>
          <w:szCs w:val="28"/>
        </w:rPr>
        <w:t>В основу пространственного развития территории предусмотрена реализация</w:t>
      </w:r>
      <w:r w:rsidR="00FC4A47" w:rsidRPr="009C662A">
        <w:rPr>
          <w:rFonts w:ascii="Times New Roman" w:hAnsi="Times New Roman"/>
          <w:sz w:val="28"/>
          <w:szCs w:val="28"/>
        </w:rPr>
        <w:t xml:space="preserve"> инвестиционных проектов:</w:t>
      </w:r>
      <w:r w:rsidR="00AF0AEE" w:rsidRPr="009C662A">
        <w:rPr>
          <w:rFonts w:ascii="Times New Roman" w:hAnsi="Times New Roman"/>
          <w:sz w:val="28"/>
          <w:szCs w:val="28"/>
        </w:rPr>
        <w:t xml:space="preserve"> </w:t>
      </w:r>
    </w:p>
    <w:p w14:paraId="2BD0A392" w14:textId="77777777" w:rsidR="00803084" w:rsidRPr="009C662A" w:rsidRDefault="000F4A49" w:rsidP="005D64F4">
      <w:pPr>
        <w:numPr>
          <w:ilvl w:val="0"/>
          <w:numId w:val="5"/>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00187BB4" w:rsidRPr="009C662A">
        <w:rPr>
          <w:rFonts w:ascii="Times New Roman" w:hAnsi="Times New Roman"/>
          <w:sz w:val="28"/>
          <w:szCs w:val="28"/>
        </w:rPr>
        <w:t>строительство и ремонт автомобильных дорог общего пользования местного значения с твердым покрытием ко всем населенным пунктам района и автомобильных дорог местного значения, соединяющих населенные пункты с центрами сельских поселений (п.</w:t>
      </w:r>
      <w:r w:rsidR="00491114" w:rsidRPr="009C662A">
        <w:rPr>
          <w:rFonts w:ascii="Times New Roman" w:hAnsi="Times New Roman"/>
          <w:sz w:val="28"/>
          <w:szCs w:val="28"/>
        </w:rPr>
        <w:t xml:space="preserve"> </w:t>
      </w:r>
      <w:proofErr w:type="spellStart"/>
      <w:r w:rsidR="00187BB4" w:rsidRPr="009C662A">
        <w:rPr>
          <w:rFonts w:ascii="Times New Roman" w:hAnsi="Times New Roman"/>
          <w:sz w:val="28"/>
          <w:szCs w:val="28"/>
        </w:rPr>
        <w:t>Новоперсиановский</w:t>
      </w:r>
      <w:proofErr w:type="spellEnd"/>
      <w:r w:rsidR="00187BB4" w:rsidRPr="009C662A">
        <w:rPr>
          <w:rFonts w:ascii="Times New Roman" w:hAnsi="Times New Roman"/>
          <w:sz w:val="28"/>
          <w:szCs w:val="28"/>
        </w:rPr>
        <w:t xml:space="preserve"> – </w:t>
      </w:r>
      <w:r w:rsidR="00491114" w:rsidRPr="009C662A">
        <w:rPr>
          <w:rFonts w:ascii="Times New Roman" w:hAnsi="Times New Roman"/>
          <w:sz w:val="28"/>
          <w:szCs w:val="28"/>
        </w:rPr>
        <w:t xml:space="preserve">сл. </w:t>
      </w:r>
      <w:proofErr w:type="gramStart"/>
      <w:r w:rsidR="00491114" w:rsidRPr="009C662A">
        <w:rPr>
          <w:rFonts w:ascii="Times New Roman" w:hAnsi="Times New Roman"/>
          <w:sz w:val="28"/>
          <w:szCs w:val="28"/>
        </w:rPr>
        <w:t xml:space="preserve">Красюковская, </w:t>
      </w:r>
      <w:r w:rsidR="00F066E2" w:rsidRPr="009C662A">
        <w:rPr>
          <w:rFonts w:ascii="Times New Roman" w:hAnsi="Times New Roman"/>
          <w:sz w:val="28"/>
          <w:szCs w:val="28"/>
        </w:rPr>
        <w:t xml:space="preserve">  </w:t>
      </w:r>
      <w:proofErr w:type="gramEnd"/>
      <w:r w:rsidR="00F066E2" w:rsidRPr="009C662A">
        <w:rPr>
          <w:rFonts w:ascii="Times New Roman" w:hAnsi="Times New Roman"/>
          <w:sz w:val="28"/>
          <w:szCs w:val="28"/>
        </w:rPr>
        <w:t xml:space="preserve">            </w:t>
      </w:r>
      <w:r w:rsidR="00491114" w:rsidRPr="009C662A">
        <w:rPr>
          <w:rFonts w:ascii="Times New Roman" w:hAnsi="Times New Roman"/>
          <w:sz w:val="28"/>
          <w:szCs w:val="28"/>
        </w:rPr>
        <w:t xml:space="preserve"> </w:t>
      </w:r>
      <w:r w:rsidR="00187BB4" w:rsidRPr="009C662A">
        <w:rPr>
          <w:rFonts w:ascii="Times New Roman" w:hAnsi="Times New Roman"/>
          <w:sz w:val="28"/>
          <w:szCs w:val="28"/>
        </w:rPr>
        <w:t>х.</w:t>
      </w:r>
      <w:r w:rsidR="00F066E2" w:rsidRPr="009C662A">
        <w:rPr>
          <w:rFonts w:ascii="Times New Roman" w:hAnsi="Times New Roman"/>
          <w:sz w:val="28"/>
          <w:szCs w:val="28"/>
        </w:rPr>
        <w:t xml:space="preserve"> </w:t>
      </w:r>
      <w:r w:rsidR="00187BB4" w:rsidRPr="009C662A">
        <w:rPr>
          <w:rFonts w:ascii="Times New Roman" w:hAnsi="Times New Roman"/>
          <w:sz w:val="28"/>
          <w:szCs w:val="28"/>
        </w:rPr>
        <w:t>Аюта – х.</w:t>
      </w:r>
      <w:r w:rsidR="00F066E2" w:rsidRPr="009C662A">
        <w:rPr>
          <w:rFonts w:ascii="Times New Roman" w:hAnsi="Times New Roman"/>
          <w:sz w:val="28"/>
          <w:szCs w:val="28"/>
        </w:rPr>
        <w:t xml:space="preserve"> </w:t>
      </w:r>
      <w:r w:rsidR="00187BB4" w:rsidRPr="009C662A">
        <w:rPr>
          <w:rFonts w:ascii="Times New Roman" w:hAnsi="Times New Roman"/>
          <w:sz w:val="28"/>
          <w:szCs w:val="28"/>
        </w:rPr>
        <w:t>Миллерово – сл.</w:t>
      </w:r>
      <w:r w:rsidR="00F066E2" w:rsidRPr="009C662A">
        <w:rPr>
          <w:rFonts w:ascii="Times New Roman" w:hAnsi="Times New Roman"/>
          <w:sz w:val="28"/>
          <w:szCs w:val="28"/>
        </w:rPr>
        <w:t xml:space="preserve"> </w:t>
      </w:r>
      <w:r w:rsidR="00187BB4" w:rsidRPr="009C662A">
        <w:rPr>
          <w:rFonts w:ascii="Times New Roman" w:hAnsi="Times New Roman"/>
          <w:sz w:val="28"/>
          <w:szCs w:val="28"/>
        </w:rPr>
        <w:t xml:space="preserve">Красюковская). </w:t>
      </w:r>
      <w:r w:rsidR="00803084" w:rsidRPr="009C662A">
        <w:rPr>
          <w:rFonts w:ascii="Times New Roman" w:hAnsi="Times New Roman"/>
          <w:sz w:val="28"/>
          <w:szCs w:val="28"/>
        </w:rPr>
        <w:t xml:space="preserve">Доля муниципальных дорог, не отвечающих нормативным требованиям, от общей протяженности муниципальных автодорог составляет </w:t>
      </w:r>
      <w:r w:rsidR="00C27E34" w:rsidRPr="009C662A">
        <w:rPr>
          <w:rFonts w:ascii="Times New Roman" w:hAnsi="Times New Roman"/>
          <w:sz w:val="28"/>
          <w:szCs w:val="28"/>
        </w:rPr>
        <w:t>4</w:t>
      </w:r>
      <w:r w:rsidR="000D45B8" w:rsidRPr="009C662A">
        <w:rPr>
          <w:rFonts w:ascii="Times New Roman" w:hAnsi="Times New Roman"/>
          <w:sz w:val="28"/>
          <w:szCs w:val="28"/>
        </w:rPr>
        <w:t>5,7</w:t>
      </w:r>
      <w:r w:rsidR="00803084" w:rsidRPr="009C662A">
        <w:rPr>
          <w:rFonts w:ascii="Times New Roman" w:hAnsi="Times New Roman"/>
          <w:sz w:val="28"/>
          <w:szCs w:val="28"/>
        </w:rPr>
        <w:t>%;</w:t>
      </w:r>
    </w:p>
    <w:p w14:paraId="7E1FEEA7" w14:textId="77777777" w:rsidR="00803084" w:rsidRPr="009C662A" w:rsidRDefault="000F4A49" w:rsidP="005D64F4">
      <w:pPr>
        <w:numPr>
          <w:ilvl w:val="0"/>
          <w:numId w:val="5"/>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00D16224" w:rsidRPr="009C662A">
        <w:rPr>
          <w:rFonts w:ascii="Times New Roman" w:hAnsi="Times New Roman"/>
          <w:sz w:val="28"/>
          <w:szCs w:val="28"/>
        </w:rPr>
        <w:t xml:space="preserve">строительство и реконструкция централизованных систем водоснабжения или локальных сетей </w:t>
      </w:r>
      <w:r w:rsidR="000F174B" w:rsidRPr="009C662A">
        <w:rPr>
          <w:rFonts w:ascii="Times New Roman" w:hAnsi="Times New Roman"/>
          <w:sz w:val="28"/>
          <w:szCs w:val="28"/>
        </w:rPr>
        <w:t>в</w:t>
      </w:r>
      <w:r w:rsidR="00D16224" w:rsidRPr="009C662A">
        <w:rPr>
          <w:rFonts w:ascii="Times New Roman" w:hAnsi="Times New Roman"/>
          <w:sz w:val="28"/>
          <w:szCs w:val="28"/>
        </w:rPr>
        <w:t>о все</w:t>
      </w:r>
      <w:r w:rsidR="000F174B" w:rsidRPr="009C662A">
        <w:rPr>
          <w:rFonts w:ascii="Times New Roman" w:hAnsi="Times New Roman"/>
          <w:sz w:val="28"/>
          <w:szCs w:val="28"/>
        </w:rPr>
        <w:t>х</w:t>
      </w:r>
      <w:r w:rsidR="00D16224" w:rsidRPr="009C662A">
        <w:rPr>
          <w:rFonts w:ascii="Times New Roman" w:hAnsi="Times New Roman"/>
          <w:sz w:val="28"/>
          <w:szCs w:val="28"/>
        </w:rPr>
        <w:t xml:space="preserve"> населенны</w:t>
      </w:r>
      <w:r w:rsidR="000F174B" w:rsidRPr="009C662A">
        <w:rPr>
          <w:rFonts w:ascii="Times New Roman" w:hAnsi="Times New Roman"/>
          <w:sz w:val="28"/>
          <w:szCs w:val="28"/>
        </w:rPr>
        <w:t>х</w:t>
      </w:r>
      <w:r w:rsidR="00D16224" w:rsidRPr="009C662A">
        <w:rPr>
          <w:rFonts w:ascii="Times New Roman" w:hAnsi="Times New Roman"/>
          <w:sz w:val="28"/>
          <w:szCs w:val="28"/>
        </w:rPr>
        <w:t xml:space="preserve"> пункта</w:t>
      </w:r>
      <w:r w:rsidR="000F174B" w:rsidRPr="009C662A">
        <w:rPr>
          <w:rFonts w:ascii="Times New Roman" w:hAnsi="Times New Roman"/>
          <w:sz w:val="28"/>
          <w:szCs w:val="28"/>
        </w:rPr>
        <w:t>х</w:t>
      </w:r>
      <w:r w:rsidR="00D16224" w:rsidRPr="009C662A">
        <w:rPr>
          <w:rFonts w:ascii="Times New Roman" w:hAnsi="Times New Roman"/>
          <w:sz w:val="28"/>
          <w:szCs w:val="28"/>
        </w:rPr>
        <w:t xml:space="preserve"> района</w:t>
      </w:r>
      <w:r w:rsidR="000F174B" w:rsidRPr="009C662A">
        <w:rPr>
          <w:rFonts w:ascii="Times New Roman" w:hAnsi="Times New Roman"/>
          <w:sz w:val="28"/>
          <w:szCs w:val="28"/>
        </w:rPr>
        <w:t>,</w:t>
      </w:r>
      <w:r w:rsidR="00D66F47" w:rsidRPr="009C662A">
        <w:rPr>
          <w:rFonts w:ascii="Times New Roman" w:hAnsi="Times New Roman"/>
          <w:sz w:val="28"/>
          <w:szCs w:val="28"/>
        </w:rPr>
        <w:t xml:space="preserve"> в первую очередь с износом более 55%</w:t>
      </w:r>
      <w:r w:rsidR="00D16224" w:rsidRPr="009C662A">
        <w:rPr>
          <w:rFonts w:ascii="Times New Roman" w:hAnsi="Times New Roman"/>
          <w:sz w:val="28"/>
          <w:szCs w:val="28"/>
        </w:rPr>
        <w:t>. Доля жилого фонда</w:t>
      </w:r>
      <w:r w:rsidR="00DA1235" w:rsidRPr="009C662A">
        <w:rPr>
          <w:rFonts w:ascii="Times New Roman" w:hAnsi="Times New Roman"/>
          <w:sz w:val="28"/>
          <w:szCs w:val="28"/>
        </w:rPr>
        <w:t xml:space="preserve"> района</w:t>
      </w:r>
      <w:r w:rsidR="00D16224" w:rsidRPr="009C662A">
        <w:rPr>
          <w:rFonts w:ascii="Times New Roman" w:hAnsi="Times New Roman"/>
          <w:sz w:val="28"/>
          <w:szCs w:val="28"/>
        </w:rPr>
        <w:t xml:space="preserve">, обеспеченного </w:t>
      </w:r>
      <w:proofErr w:type="gramStart"/>
      <w:r w:rsidR="00D16224" w:rsidRPr="009C662A">
        <w:rPr>
          <w:rFonts w:ascii="Times New Roman" w:hAnsi="Times New Roman"/>
          <w:sz w:val="28"/>
          <w:szCs w:val="28"/>
        </w:rPr>
        <w:t>водопроводами</w:t>
      </w:r>
      <w:proofErr w:type="gramEnd"/>
      <w:r w:rsidR="00D16224" w:rsidRPr="009C662A">
        <w:rPr>
          <w:rFonts w:ascii="Times New Roman" w:hAnsi="Times New Roman"/>
          <w:sz w:val="28"/>
          <w:szCs w:val="28"/>
        </w:rPr>
        <w:t xml:space="preserve"> составляет 78,</w:t>
      </w:r>
      <w:r w:rsidR="007C57C0" w:rsidRPr="009C662A">
        <w:rPr>
          <w:rFonts w:ascii="Times New Roman" w:hAnsi="Times New Roman"/>
          <w:sz w:val="28"/>
          <w:szCs w:val="28"/>
        </w:rPr>
        <w:t>7</w:t>
      </w:r>
      <w:r w:rsidR="00D16224" w:rsidRPr="009C662A">
        <w:rPr>
          <w:rFonts w:ascii="Times New Roman" w:hAnsi="Times New Roman"/>
          <w:sz w:val="28"/>
          <w:szCs w:val="28"/>
        </w:rPr>
        <w:t>%. Из</w:t>
      </w:r>
      <w:r w:rsidR="007C57C0" w:rsidRPr="009C662A">
        <w:rPr>
          <w:rFonts w:ascii="Times New Roman" w:hAnsi="Times New Roman"/>
          <w:sz w:val="28"/>
          <w:szCs w:val="28"/>
        </w:rPr>
        <w:t xml:space="preserve"> 62 населенных пунктов района 2</w:t>
      </w:r>
      <w:r w:rsidR="006A0A91" w:rsidRPr="009C662A">
        <w:rPr>
          <w:rFonts w:ascii="Times New Roman" w:hAnsi="Times New Roman"/>
          <w:sz w:val="28"/>
          <w:szCs w:val="28"/>
        </w:rPr>
        <w:t>0</w:t>
      </w:r>
      <w:r w:rsidR="00D16224" w:rsidRPr="009C662A">
        <w:rPr>
          <w:rFonts w:ascii="Times New Roman" w:hAnsi="Times New Roman"/>
          <w:sz w:val="28"/>
          <w:szCs w:val="28"/>
        </w:rPr>
        <w:t xml:space="preserve"> не </w:t>
      </w:r>
      <w:proofErr w:type="gramStart"/>
      <w:r w:rsidR="00D16224" w:rsidRPr="009C662A">
        <w:rPr>
          <w:rFonts w:ascii="Times New Roman" w:hAnsi="Times New Roman"/>
          <w:sz w:val="28"/>
          <w:szCs w:val="28"/>
        </w:rPr>
        <w:t>охвачены  централизованными</w:t>
      </w:r>
      <w:proofErr w:type="gramEnd"/>
      <w:r w:rsidR="00D16224" w:rsidRPr="009C662A">
        <w:rPr>
          <w:rFonts w:ascii="Times New Roman" w:hAnsi="Times New Roman"/>
          <w:sz w:val="28"/>
          <w:szCs w:val="28"/>
        </w:rPr>
        <w:t xml:space="preserve"> системами водоснабжения.</w:t>
      </w:r>
    </w:p>
    <w:p w14:paraId="2A137BF9" w14:textId="77777777" w:rsidR="00D16224" w:rsidRPr="009C662A" w:rsidRDefault="000F4A49" w:rsidP="005D64F4">
      <w:pPr>
        <w:numPr>
          <w:ilvl w:val="0"/>
          <w:numId w:val="5"/>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00D16224" w:rsidRPr="009C662A">
        <w:rPr>
          <w:rFonts w:ascii="Times New Roman" w:hAnsi="Times New Roman"/>
          <w:sz w:val="28"/>
          <w:szCs w:val="28"/>
        </w:rPr>
        <w:t>строительство и реконструкция централизованных систем водоотведения во всех крупных населенных пунктах района.</w:t>
      </w:r>
      <w:r w:rsidR="00D66F47" w:rsidRPr="009C662A">
        <w:t xml:space="preserve"> </w:t>
      </w:r>
      <w:r w:rsidR="00D66F47" w:rsidRPr="009C662A">
        <w:rPr>
          <w:rFonts w:ascii="Times New Roman" w:hAnsi="Times New Roman"/>
          <w:sz w:val="28"/>
          <w:szCs w:val="28"/>
        </w:rPr>
        <w:t xml:space="preserve">Из 12 поселений района необходимо </w:t>
      </w:r>
      <w:r w:rsidR="00DA1235" w:rsidRPr="009C662A">
        <w:rPr>
          <w:rFonts w:ascii="Times New Roman" w:hAnsi="Times New Roman"/>
          <w:sz w:val="28"/>
          <w:szCs w:val="28"/>
        </w:rPr>
        <w:t xml:space="preserve">первоочередное </w:t>
      </w:r>
      <w:r w:rsidR="00D66F47" w:rsidRPr="009C662A">
        <w:rPr>
          <w:rFonts w:ascii="Times New Roman" w:hAnsi="Times New Roman"/>
          <w:sz w:val="28"/>
          <w:szCs w:val="28"/>
        </w:rPr>
        <w:t>развитие сетей в</w:t>
      </w:r>
      <w:r w:rsidR="00DA1235" w:rsidRPr="009C662A">
        <w:rPr>
          <w:rFonts w:ascii="Times New Roman" w:hAnsi="Times New Roman"/>
          <w:sz w:val="28"/>
          <w:szCs w:val="28"/>
        </w:rPr>
        <w:t xml:space="preserve"> 8 поселениях:</w:t>
      </w:r>
      <w:r w:rsidR="00D66F47" w:rsidRPr="009C662A">
        <w:rPr>
          <w:rFonts w:ascii="Times New Roman" w:hAnsi="Times New Roman"/>
          <w:sz w:val="28"/>
          <w:szCs w:val="28"/>
        </w:rPr>
        <w:t xml:space="preserve"> </w:t>
      </w:r>
      <w:proofErr w:type="spellStart"/>
      <w:r w:rsidR="00D66F47" w:rsidRPr="009C662A">
        <w:rPr>
          <w:rFonts w:ascii="Times New Roman" w:hAnsi="Times New Roman"/>
          <w:sz w:val="28"/>
          <w:szCs w:val="28"/>
        </w:rPr>
        <w:t>Персиановском</w:t>
      </w:r>
      <w:proofErr w:type="spellEnd"/>
      <w:r w:rsidR="00D66F47" w:rsidRPr="009C662A">
        <w:rPr>
          <w:rFonts w:ascii="Times New Roman" w:hAnsi="Times New Roman"/>
          <w:sz w:val="28"/>
          <w:szCs w:val="28"/>
        </w:rPr>
        <w:t xml:space="preserve">, </w:t>
      </w:r>
      <w:proofErr w:type="spellStart"/>
      <w:r w:rsidR="00D66F47" w:rsidRPr="009C662A">
        <w:rPr>
          <w:rFonts w:ascii="Times New Roman" w:hAnsi="Times New Roman"/>
          <w:sz w:val="28"/>
          <w:szCs w:val="28"/>
        </w:rPr>
        <w:t>Кривянском</w:t>
      </w:r>
      <w:proofErr w:type="spellEnd"/>
      <w:r w:rsidR="00D66F47" w:rsidRPr="009C662A">
        <w:rPr>
          <w:rFonts w:ascii="Times New Roman" w:hAnsi="Times New Roman"/>
          <w:sz w:val="28"/>
          <w:szCs w:val="28"/>
        </w:rPr>
        <w:t xml:space="preserve">, </w:t>
      </w:r>
      <w:proofErr w:type="spellStart"/>
      <w:r w:rsidR="00D66F47" w:rsidRPr="009C662A">
        <w:rPr>
          <w:rFonts w:ascii="Times New Roman" w:hAnsi="Times New Roman"/>
          <w:sz w:val="28"/>
          <w:szCs w:val="28"/>
        </w:rPr>
        <w:t>Мокрологском</w:t>
      </w:r>
      <w:proofErr w:type="spellEnd"/>
      <w:r w:rsidR="00D66F47" w:rsidRPr="009C662A">
        <w:rPr>
          <w:rFonts w:ascii="Times New Roman" w:hAnsi="Times New Roman"/>
          <w:sz w:val="28"/>
          <w:szCs w:val="28"/>
        </w:rPr>
        <w:t xml:space="preserve">, </w:t>
      </w:r>
      <w:proofErr w:type="spellStart"/>
      <w:r w:rsidR="00D66F47" w:rsidRPr="009C662A">
        <w:rPr>
          <w:rFonts w:ascii="Times New Roman" w:hAnsi="Times New Roman"/>
          <w:sz w:val="28"/>
          <w:szCs w:val="28"/>
        </w:rPr>
        <w:t>Бессергеневском</w:t>
      </w:r>
      <w:proofErr w:type="spellEnd"/>
      <w:r w:rsidR="00D66F47" w:rsidRPr="009C662A">
        <w:rPr>
          <w:rFonts w:ascii="Times New Roman" w:hAnsi="Times New Roman"/>
          <w:sz w:val="28"/>
          <w:szCs w:val="28"/>
        </w:rPr>
        <w:t xml:space="preserve">, Артемовском, </w:t>
      </w:r>
      <w:proofErr w:type="spellStart"/>
      <w:r w:rsidR="00DA1235" w:rsidRPr="009C662A">
        <w:rPr>
          <w:rFonts w:ascii="Times New Roman" w:hAnsi="Times New Roman"/>
          <w:sz w:val="28"/>
          <w:szCs w:val="28"/>
        </w:rPr>
        <w:t>Краснолучском</w:t>
      </w:r>
      <w:proofErr w:type="spellEnd"/>
      <w:r w:rsidR="00DA1235" w:rsidRPr="009C662A">
        <w:rPr>
          <w:rFonts w:ascii="Times New Roman" w:hAnsi="Times New Roman"/>
          <w:sz w:val="28"/>
          <w:szCs w:val="28"/>
        </w:rPr>
        <w:t xml:space="preserve">, Краснокутском, </w:t>
      </w:r>
      <w:proofErr w:type="spellStart"/>
      <w:r w:rsidR="00D66F47" w:rsidRPr="009C662A">
        <w:rPr>
          <w:rFonts w:ascii="Times New Roman" w:hAnsi="Times New Roman"/>
          <w:sz w:val="28"/>
          <w:szCs w:val="28"/>
        </w:rPr>
        <w:t>Каменоломненском</w:t>
      </w:r>
      <w:proofErr w:type="spellEnd"/>
      <w:r w:rsidR="00DA1235" w:rsidRPr="009C662A">
        <w:rPr>
          <w:rFonts w:ascii="Times New Roman" w:hAnsi="Times New Roman"/>
          <w:sz w:val="28"/>
          <w:szCs w:val="28"/>
        </w:rPr>
        <w:t>.</w:t>
      </w:r>
    </w:p>
    <w:p w14:paraId="4887CA4F" w14:textId="77777777" w:rsidR="00DA1235" w:rsidRPr="009C662A" w:rsidRDefault="00DA1235" w:rsidP="005D64F4">
      <w:pPr>
        <w:numPr>
          <w:ilvl w:val="0"/>
          <w:numId w:val="5"/>
        </w:numPr>
        <w:tabs>
          <w:tab w:val="left" w:pos="851"/>
          <w:tab w:val="left" w:pos="1134"/>
        </w:tabs>
        <w:spacing w:after="0" w:line="240" w:lineRule="auto"/>
        <w:ind w:left="0" w:firstLine="709"/>
        <w:jc w:val="both"/>
        <w:rPr>
          <w:rFonts w:ascii="Times New Roman" w:hAnsi="Times New Roman"/>
          <w:sz w:val="28"/>
          <w:szCs w:val="28"/>
        </w:rPr>
      </w:pPr>
      <w:r w:rsidRPr="009C662A">
        <w:rPr>
          <w:rFonts w:ascii="Times New Roman" w:hAnsi="Times New Roman"/>
          <w:sz w:val="28"/>
          <w:szCs w:val="28"/>
        </w:rPr>
        <w:t xml:space="preserve">строительство наружных </w:t>
      </w:r>
      <w:proofErr w:type="gramStart"/>
      <w:r w:rsidRPr="009C662A">
        <w:rPr>
          <w:rFonts w:ascii="Times New Roman" w:hAnsi="Times New Roman"/>
          <w:sz w:val="28"/>
          <w:szCs w:val="28"/>
        </w:rPr>
        <w:t>сетей  газоснабжения</w:t>
      </w:r>
      <w:proofErr w:type="gramEnd"/>
      <w:r w:rsidRPr="009C662A">
        <w:rPr>
          <w:rFonts w:ascii="Times New Roman" w:hAnsi="Times New Roman"/>
          <w:sz w:val="28"/>
          <w:szCs w:val="28"/>
        </w:rPr>
        <w:t xml:space="preserve"> населенных пунктов </w:t>
      </w:r>
      <w:proofErr w:type="spellStart"/>
      <w:r w:rsidRPr="009C662A">
        <w:rPr>
          <w:rFonts w:ascii="Times New Roman" w:hAnsi="Times New Roman"/>
          <w:sz w:val="28"/>
          <w:szCs w:val="28"/>
        </w:rPr>
        <w:t>Керчикского</w:t>
      </w:r>
      <w:proofErr w:type="spellEnd"/>
      <w:r w:rsidRPr="009C662A">
        <w:rPr>
          <w:rFonts w:ascii="Times New Roman" w:hAnsi="Times New Roman"/>
          <w:sz w:val="28"/>
          <w:szCs w:val="28"/>
        </w:rPr>
        <w:t xml:space="preserve"> поселения. Доля жилого фонда района, обеспеченного </w:t>
      </w:r>
      <w:proofErr w:type="gramStart"/>
      <w:r w:rsidRPr="009C662A">
        <w:rPr>
          <w:rFonts w:ascii="Times New Roman" w:hAnsi="Times New Roman"/>
          <w:sz w:val="28"/>
          <w:szCs w:val="28"/>
        </w:rPr>
        <w:t>газом</w:t>
      </w:r>
      <w:proofErr w:type="gramEnd"/>
      <w:r w:rsidRPr="009C662A">
        <w:rPr>
          <w:rFonts w:ascii="Times New Roman" w:hAnsi="Times New Roman"/>
          <w:sz w:val="28"/>
          <w:szCs w:val="28"/>
        </w:rPr>
        <w:t xml:space="preserve"> составляет </w:t>
      </w:r>
      <w:r w:rsidR="000D45B8" w:rsidRPr="009C662A">
        <w:rPr>
          <w:rFonts w:ascii="Times New Roman" w:hAnsi="Times New Roman"/>
          <w:sz w:val="28"/>
          <w:szCs w:val="28"/>
        </w:rPr>
        <w:t>9</w:t>
      </w:r>
      <w:r w:rsidR="006A0A91" w:rsidRPr="009C662A">
        <w:rPr>
          <w:rFonts w:ascii="Times New Roman" w:hAnsi="Times New Roman"/>
          <w:sz w:val="28"/>
          <w:szCs w:val="28"/>
        </w:rPr>
        <w:t>1</w:t>
      </w:r>
      <w:r w:rsidR="000D45B8" w:rsidRPr="009C662A">
        <w:rPr>
          <w:rFonts w:ascii="Times New Roman" w:hAnsi="Times New Roman"/>
          <w:sz w:val="28"/>
          <w:szCs w:val="28"/>
        </w:rPr>
        <w:t xml:space="preserve">,5 </w:t>
      </w:r>
      <w:r w:rsidRPr="009C662A">
        <w:rPr>
          <w:rFonts w:ascii="Times New Roman" w:hAnsi="Times New Roman"/>
          <w:sz w:val="28"/>
          <w:szCs w:val="28"/>
        </w:rPr>
        <w:t>%.</w:t>
      </w:r>
    </w:p>
    <w:p w14:paraId="1C692426" w14:textId="77777777" w:rsidR="00DA1235" w:rsidRPr="009C662A" w:rsidRDefault="00931422" w:rsidP="005D64F4">
      <w:pPr>
        <w:numPr>
          <w:ilvl w:val="0"/>
          <w:numId w:val="5"/>
        </w:numPr>
        <w:tabs>
          <w:tab w:val="left" w:pos="993"/>
        </w:tabs>
        <w:spacing w:after="0" w:line="240" w:lineRule="auto"/>
        <w:ind w:hanging="11"/>
        <w:jc w:val="both"/>
        <w:rPr>
          <w:rFonts w:ascii="Times New Roman" w:hAnsi="Times New Roman"/>
          <w:sz w:val="28"/>
          <w:szCs w:val="28"/>
        </w:rPr>
      </w:pPr>
      <w:r>
        <w:rPr>
          <w:rFonts w:ascii="Times New Roman" w:hAnsi="Times New Roman"/>
          <w:sz w:val="28"/>
          <w:szCs w:val="28"/>
        </w:rPr>
        <w:t xml:space="preserve"> </w:t>
      </w:r>
      <w:r w:rsidR="000F4A49">
        <w:rPr>
          <w:rFonts w:ascii="Times New Roman" w:hAnsi="Times New Roman"/>
          <w:sz w:val="28"/>
          <w:szCs w:val="28"/>
        </w:rPr>
        <w:t xml:space="preserve"> </w:t>
      </w:r>
      <w:r w:rsidR="00F77488" w:rsidRPr="009C662A">
        <w:rPr>
          <w:rFonts w:ascii="Times New Roman" w:hAnsi="Times New Roman"/>
          <w:sz w:val="28"/>
          <w:szCs w:val="28"/>
        </w:rPr>
        <w:t>реализация проектов в сфере информационных технологий и связи</w:t>
      </w:r>
      <w:r w:rsidR="00BE312D" w:rsidRPr="009C662A">
        <w:rPr>
          <w:rFonts w:ascii="Times New Roman" w:hAnsi="Times New Roman"/>
          <w:sz w:val="28"/>
          <w:szCs w:val="28"/>
        </w:rPr>
        <w:t>.</w:t>
      </w:r>
    </w:p>
    <w:p w14:paraId="089C8B6B" w14:textId="77777777" w:rsidR="002B0B84" w:rsidRPr="009C662A" w:rsidRDefault="000F4A49" w:rsidP="005D64F4">
      <w:pPr>
        <w:numPr>
          <w:ilvl w:val="0"/>
          <w:numId w:val="5"/>
        </w:numPr>
        <w:tabs>
          <w:tab w:val="left" w:pos="993"/>
        </w:tabs>
        <w:spacing w:after="0" w:line="240" w:lineRule="auto"/>
        <w:ind w:hanging="11"/>
        <w:jc w:val="both"/>
        <w:rPr>
          <w:rFonts w:ascii="Times New Roman" w:hAnsi="Times New Roman"/>
          <w:sz w:val="28"/>
          <w:szCs w:val="28"/>
        </w:rPr>
      </w:pPr>
      <w:r>
        <w:rPr>
          <w:rFonts w:ascii="Times New Roman" w:hAnsi="Times New Roman"/>
          <w:sz w:val="28"/>
          <w:szCs w:val="28"/>
        </w:rPr>
        <w:t xml:space="preserve"> </w:t>
      </w:r>
      <w:r w:rsidR="005D64F4">
        <w:rPr>
          <w:rFonts w:ascii="Times New Roman" w:hAnsi="Times New Roman"/>
          <w:sz w:val="28"/>
          <w:szCs w:val="28"/>
        </w:rPr>
        <w:t xml:space="preserve"> </w:t>
      </w:r>
      <w:r w:rsidR="00BE312D" w:rsidRPr="009C662A">
        <w:rPr>
          <w:rFonts w:ascii="Times New Roman" w:hAnsi="Times New Roman"/>
          <w:sz w:val="28"/>
          <w:szCs w:val="28"/>
        </w:rPr>
        <w:t>реконструкция и мо</w:t>
      </w:r>
      <w:r w:rsidR="000F174B" w:rsidRPr="009C662A">
        <w:rPr>
          <w:rFonts w:ascii="Times New Roman" w:hAnsi="Times New Roman"/>
          <w:sz w:val="28"/>
          <w:szCs w:val="28"/>
        </w:rPr>
        <w:t>дернизация линий электропередач</w:t>
      </w:r>
      <w:r w:rsidR="00BE312D" w:rsidRPr="009C662A">
        <w:rPr>
          <w:rFonts w:ascii="Times New Roman" w:hAnsi="Times New Roman"/>
          <w:sz w:val="28"/>
          <w:szCs w:val="28"/>
        </w:rPr>
        <w:t>.</w:t>
      </w:r>
    </w:p>
    <w:p w14:paraId="789D3187" w14:textId="77777777" w:rsidR="002B0B84" w:rsidRPr="009C662A" w:rsidRDefault="000B7D92" w:rsidP="002B0B84">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931422">
        <w:rPr>
          <w:rFonts w:ascii="Times New Roman" w:hAnsi="Times New Roman"/>
          <w:sz w:val="28"/>
          <w:szCs w:val="28"/>
        </w:rPr>
        <w:t xml:space="preserve"> </w:t>
      </w:r>
      <w:r w:rsidRPr="009C662A">
        <w:rPr>
          <w:rFonts w:ascii="Times New Roman" w:hAnsi="Times New Roman"/>
          <w:sz w:val="28"/>
          <w:szCs w:val="28"/>
        </w:rPr>
        <w:t xml:space="preserve">  </w:t>
      </w:r>
      <w:r w:rsidR="000F4A49">
        <w:rPr>
          <w:rFonts w:ascii="Times New Roman" w:hAnsi="Times New Roman"/>
          <w:sz w:val="28"/>
          <w:szCs w:val="28"/>
        </w:rPr>
        <w:t xml:space="preserve">  </w:t>
      </w:r>
      <w:r w:rsidR="008C3990" w:rsidRPr="009C662A">
        <w:rPr>
          <w:rFonts w:ascii="Times New Roman" w:hAnsi="Times New Roman"/>
          <w:sz w:val="28"/>
          <w:szCs w:val="28"/>
        </w:rPr>
        <w:t>От того, насколько инновационными и высокодоходными будут новые отрасли специализации района, зависит его способность сохранять устойчивый экономический рост</w:t>
      </w:r>
      <w:r w:rsidRPr="009C662A">
        <w:rPr>
          <w:rFonts w:ascii="Times New Roman" w:hAnsi="Times New Roman"/>
          <w:sz w:val="28"/>
          <w:szCs w:val="28"/>
        </w:rPr>
        <w:t xml:space="preserve">, обеспечивать высокий уровень благосостояния и качества жизни населения. Единственным возможным способом достижения этого стал переход района на инновационный путь развития. </w:t>
      </w:r>
    </w:p>
    <w:p w14:paraId="418207F2" w14:textId="77777777" w:rsidR="000B7D92" w:rsidRPr="009C662A" w:rsidRDefault="000B7D92" w:rsidP="000F4A49">
      <w:pPr>
        <w:tabs>
          <w:tab w:val="left" w:pos="567"/>
          <w:tab w:val="left" w:pos="709"/>
        </w:tabs>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0F4A49">
        <w:rPr>
          <w:rFonts w:ascii="Times New Roman" w:hAnsi="Times New Roman"/>
          <w:sz w:val="28"/>
          <w:szCs w:val="28"/>
        </w:rPr>
        <w:t xml:space="preserve">  </w:t>
      </w:r>
      <w:r w:rsidRPr="009C662A">
        <w:rPr>
          <w:rFonts w:ascii="Times New Roman" w:hAnsi="Times New Roman"/>
          <w:sz w:val="28"/>
          <w:szCs w:val="28"/>
        </w:rPr>
        <w:t xml:space="preserve">   </w:t>
      </w:r>
      <w:r w:rsidR="000F4A49">
        <w:rPr>
          <w:rFonts w:ascii="Times New Roman" w:hAnsi="Times New Roman"/>
          <w:sz w:val="28"/>
          <w:szCs w:val="28"/>
        </w:rPr>
        <w:t xml:space="preserve"> </w:t>
      </w:r>
      <w:r w:rsidRPr="009C662A">
        <w:rPr>
          <w:rFonts w:ascii="Times New Roman" w:hAnsi="Times New Roman"/>
          <w:sz w:val="28"/>
          <w:szCs w:val="28"/>
        </w:rPr>
        <w:t>Практически все находящиеся на сопровождении у администрации района инвестиционные проекты, реализация которых будет в предстоящие годы, также являются инновационными.</w:t>
      </w:r>
    </w:p>
    <w:p w14:paraId="3477AB27" w14:textId="77777777" w:rsidR="006A619D" w:rsidRPr="009C662A" w:rsidRDefault="006A619D" w:rsidP="006A619D">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0F4A49">
        <w:rPr>
          <w:rFonts w:ascii="Times New Roman" w:hAnsi="Times New Roman"/>
          <w:sz w:val="28"/>
          <w:szCs w:val="28"/>
        </w:rPr>
        <w:t xml:space="preserve">   </w:t>
      </w:r>
      <w:r w:rsidRPr="009C662A">
        <w:rPr>
          <w:rFonts w:ascii="Times New Roman" w:hAnsi="Times New Roman"/>
          <w:sz w:val="28"/>
          <w:szCs w:val="28"/>
        </w:rPr>
        <w:t>У района есть возможность активного привлечения науки для решения вопросов инновационного развития, прежде всего, научного потенциала расположенного в районе Донского государственного аграрного университета, а также расположенных в граничащих с районом городах филиалом в г.</w:t>
      </w:r>
      <w:r w:rsidR="00A9765A" w:rsidRPr="009C662A">
        <w:rPr>
          <w:rFonts w:ascii="Times New Roman" w:hAnsi="Times New Roman"/>
          <w:sz w:val="28"/>
          <w:szCs w:val="28"/>
        </w:rPr>
        <w:t xml:space="preserve"> </w:t>
      </w:r>
      <w:r w:rsidRPr="009C662A">
        <w:rPr>
          <w:rFonts w:ascii="Times New Roman" w:hAnsi="Times New Roman"/>
          <w:sz w:val="28"/>
          <w:szCs w:val="28"/>
        </w:rPr>
        <w:t>Шахты Донского государственного технического университета (Институт сферы обслуживания и предпринимательства), Южно-Российского государственного</w:t>
      </w:r>
      <w:r w:rsidR="00772FCA" w:rsidRPr="009C662A">
        <w:rPr>
          <w:rFonts w:ascii="Times New Roman" w:hAnsi="Times New Roman"/>
          <w:sz w:val="28"/>
          <w:szCs w:val="28"/>
        </w:rPr>
        <w:t xml:space="preserve"> </w:t>
      </w:r>
      <w:r w:rsidRPr="009C662A">
        <w:rPr>
          <w:rFonts w:ascii="Times New Roman" w:hAnsi="Times New Roman"/>
          <w:sz w:val="28"/>
          <w:szCs w:val="28"/>
        </w:rPr>
        <w:t>политехнического университета (НПИ) имени М.И. Платова, и других научных учреждений.</w:t>
      </w:r>
    </w:p>
    <w:p w14:paraId="6DEDC1A5" w14:textId="77777777" w:rsidR="006A619D" w:rsidRPr="009C662A" w:rsidRDefault="006A619D" w:rsidP="000F4A49">
      <w:pPr>
        <w:tabs>
          <w:tab w:val="left" w:pos="709"/>
          <w:tab w:val="left" w:pos="851"/>
        </w:tabs>
        <w:spacing w:after="0" w:line="240" w:lineRule="auto"/>
        <w:jc w:val="both"/>
        <w:rPr>
          <w:rFonts w:ascii="Times New Roman" w:hAnsi="Times New Roman"/>
          <w:sz w:val="28"/>
          <w:szCs w:val="28"/>
        </w:rPr>
      </w:pPr>
      <w:r w:rsidRPr="009C662A">
        <w:rPr>
          <w:rFonts w:ascii="Times New Roman" w:hAnsi="Times New Roman"/>
          <w:sz w:val="28"/>
          <w:szCs w:val="28"/>
        </w:rPr>
        <w:lastRenderedPageBreak/>
        <w:t xml:space="preserve">       </w:t>
      </w:r>
      <w:r w:rsidR="000F4A49">
        <w:rPr>
          <w:rFonts w:ascii="Times New Roman" w:hAnsi="Times New Roman"/>
          <w:sz w:val="28"/>
          <w:szCs w:val="28"/>
        </w:rPr>
        <w:t xml:space="preserve"> </w:t>
      </w:r>
      <w:r w:rsidRPr="009C662A">
        <w:rPr>
          <w:rFonts w:ascii="Times New Roman" w:hAnsi="Times New Roman"/>
          <w:sz w:val="28"/>
          <w:szCs w:val="28"/>
        </w:rPr>
        <w:t xml:space="preserve"> </w:t>
      </w:r>
      <w:r w:rsidR="000F4A49">
        <w:rPr>
          <w:rFonts w:ascii="Times New Roman" w:hAnsi="Times New Roman"/>
          <w:sz w:val="28"/>
          <w:szCs w:val="28"/>
        </w:rPr>
        <w:t xml:space="preserve"> </w:t>
      </w:r>
      <w:r w:rsidRPr="009C662A">
        <w:rPr>
          <w:rFonts w:ascii="Times New Roman" w:hAnsi="Times New Roman"/>
          <w:sz w:val="28"/>
          <w:szCs w:val="28"/>
        </w:rPr>
        <w:t>На базе этих вузов необходимо организовать подготовку специалистов высоких технологий, в том числе для строящихся и работающих инновационных предприятий района.</w:t>
      </w:r>
    </w:p>
    <w:p w14:paraId="552AC5E9" w14:textId="77777777" w:rsidR="006A619D" w:rsidRPr="009C662A" w:rsidRDefault="006A619D" w:rsidP="006A619D">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0F4A49">
        <w:rPr>
          <w:rFonts w:ascii="Times New Roman" w:hAnsi="Times New Roman"/>
          <w:sz w:val="28"/>
          <w:szCs w:val="28"/>
        </w:rPr>
        <w:t xml:space="preserve"> </w:t>
      </w:r>
      <w:r w:rsidRPr="009C662A">
        <w:rPr>
          <w:rFonts w:ascii="Times New Roman" w:hAnsi="Times New Roman"/>
          <w:sz w:val="28"/>
          <w:szCs w:val="28"/>
        </w:rPr>
        <w:t xml:space="preserve"> </w:t>
      </w:r>
      <w:r w:rsidR="000F4A49">
        <w:rPr>
          <w:rFonts w:ascii="Times New Roman" w:hAnsi="Times New Roman"/>
          <w:sz w:val="28"/>
          <w:szCs w:val="28"/>
        </w:rPr>
        <w:t xml:space="preserve"> </w:t>
      </w:r>
      <w:r w:rsidRPr="009C662A">
        <w:rPr>
          <w:rFonts w:ascii="Times New Roman" w:hAnsi="Times New Roman"/>
          <w:sz w:val="28"/>
          <w:szCs w:val="28"/>
        </w:rPr>
        <w:t>В районе имеются все возможности для создания инновационной инфраструктуры, научно-технологического комплекса, обеспечивающего разработку и продвижение инноваций по приоритетным направлениям развития.</w:t>
      </w:r>
    </w:p>
    <w:p w14:paraId="64F755EE" w14:textId="77777777" w:rsidR="00293121" w:rsidRPr="009C662A" w:rsidRDefault="000D45B8" w:rsidP="002B0B84">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0F4A49">
        <w:rPr>
          <w:rFonts w:ascii="Times New Roman" w:hAnsi="Times New Roman"/>
          <w:sz w:val="28"/>
          <w:szCs w:val="28"/>
        </w:rPr>
        <w:t xml:space="preserve"> </w:t>
      </w:r>
      <w:r w:rsidRPr="009C662A">
        <w:rPr>
          <w:rFonts w:ascii="Times New Roman" w:hAnsi="Times New Roman"/>
          <w:sz w:val="28"/>
          <w:szCs w:val="28"/>
        </w:rPr>
        <w:t xml:space="preserve"> </w:t>
      </w:r>
      <w:r w:rsidR="006A619D" w:rsidRPr="009C662A">
        <w:rPr>
          <w:rFonts w:ascii="Times New Roman" w:hAnsi="Times New Roman"/>
          <w:sz w:val="28"/>
          <w:szCs w:val="28"/>
        </w:rPr>
        <w:t>Решению поставленных задач будут способствовать внедряемые в районе инновационные системы управления, как районом в целом, так и отдельными предприятиями, а также системы бюджетирования</w:t>
      </w:r>
      <w:r w:rsidR="00CA78F4" w:rsidRPr="009C662A">
        <w:rPr>
          <w:rFonts w:ascii="Times New Roman" w:hAnsi="Times New Roman"/>
          <w:sz w:val="28"/>
          <w:szCs w:val="28"/>
        </w:rPr>
        <w:t>, ориентированные на результат.</w:t>
      </w:r>
      <w:r w:rsidR="00EB1793" w:rsidRPr="009C662A">
        <w:rPr>
          <w:rFonts w:ascii="Times New Roman" w:hAnsi="Times New Roman"/>
          <w:sz w:val="28"/>
          <w:szCs w:val="28"/>
        </w:rPr>
        <w:br/>
      </w:r>
      <w:r w:rsidRPr="009C662A">
        <w:rPr>
          <w:rFonts w:ascii="Times New Roman" w:hAnsi="Times New Roman"/>
          <w:sz w:val="28"/>
          <w:szCs w:val="28"/>
        </w:rPr>
        <w:t xml:space="preserve">         </w:t>
      </w:r>
      <w:r w:rsidR="000F4A49">
        <w:rPr>
          <w:rFonts w:ascii="Times New Roman" w:hAnsi="Times New Roman"/>
          <w:sz w:val="28"/>
          <w:szCs w:val="28"/>
        </w:rPr>
        <w:t xml:space="preserve"> </w:t>
      </w:r>
      <w:r w:rsidR="00CA78F4" w:rsidRPr="009C662A">
        <w:rPr>
          <w:rFonts w:ascii="Times New Roman" w:hAnsi="Times New Roman"/>
          <w:sz w:val="28"/>
          <w:szCs w:val="28"/>
        </w:rPr>
        <w:t>Ключевые проблемы.</w:t>
      </w:r>
    </w:p>
    <w:p w14:paraId="7FA886F0" w14:textId="77777777" w:rsidR="001C6DD4" w:rsidRPr="009C662A" w:rsidRDefault="00061464" w:rsidP="000F4A49">
      <w:pPr>
        <w:numPr>
          <w:ilvl w:val="0"/>
          <w:numId w:val="6"/>
        </w:numPr>
        <w:spacing w:after="0" w:line="240" w:lineRule="auto"/>
        <w:ind w:left="0" w:firstLine="709"/>
        <w:jc w:val="both"/>
        <w:rPr>
          <w:rFonts w:ascii="Times New Roman" w:hAnsi="Times New Roman"/>
          <w:sz w:val="28"/>
          <w:szCs w:val="28"/>
        </w:rPr>
      </w:pPr>
      <w:r w:rsidRPr="009C662A">
        <w:rPr>
          <w:rFonts w:ascii="Times New Roman" w:hAnsi="Times New Roman"/>
          <w:sz w:val="28"/>
          <w:szCs w:val="28"/>
        </w:rPr>
        <w:t>О</w:t>
      </w:r>
      <w:r w:rsidR="00E53C75" w:rsidRPr="009C662A">
        <w:rPr>
          <w:rFonts w:ascii="Times New Roman" w:hAnsi="Times New Roman"/>
          <w:sz w:val="28"/>
          <w:szCs w:val="28"/>
        </w:rPr>
        <w:t>граниченный доступ предприятий к финансовым ресурсам</w:t>
      </w:r>
      <w:r w:rsidR="001C6DD4" w:rsidRPr="009C662A">
        <w:rPr>
          <w:rFonts w:ascii="Times New Roman" w:hAnsi="Times New Roman"/>
          <w:b/>
          <w:sz w:val="28"/>
          <w:szCs w:val="28"/>
        </w:rPr>
        <w:t xml:space="preserve"> </w:t>
      </w:r>
      <w:r w:rsidR="001C6DD4" w:rsidRPr="009C662A">
        <w:rPr>
          <w:rFonts w:ascii="Times New Roman" w:hAnsi="Times New Roman"/>
          <w:sz w:val="28"/>
          <w:szCs w:val="28"/>
        </w:rPr>
        <w:t>связано преимущественно:</w:t>
      </w:r>
    </w:p>
    <w:p w14:paraId="7F4DB293" w14:textId="77777777" w:rsidR="001C6DD4" w:rsidRPr="009C662A" w:rsidRDefault="001C6DD4" w:rsidP="00B9488C">
      <w:pPr>
        <w:tabs>
          <w:tab w:val="left" w:pos="1134"/>
        </w:tabs>
        <w:spacing w:after="0" w:line="240" w:lineRule="auto"/>
        <w:ind w:left="795"/>
        <w:jc w:val="both"/>
        <w:rPr>
          <w:rFonts w:ascii="Times New Roman" w:hAnsi="Times New Roman"/>
          <w:sz w:val="28"/>
          <w:szCs w:val="28"/>
        </w:rPr>
      </w:pPr>
      <w:r w:rsidRPr="009C662A">
        <w:rPr>
          <w:rFonts w:ascii="Times New Roman" w:hAnsi="Times New Roman"/>
          <w:sz w:val="28"/>
          <w:szCs w:val="28"/>
        </w:rPr>
        <w:t>•</w:t>
      </w:r>
      <w:r w:rsidRPr="009C662A">
        <w:rPr>
          <w:rFonts w:ascii="Times New Roman" w:hAnsi="Times New Roman"/>
          <w:sz w:val="28"/>
          <w:szCs w:val="28"/>
        </w:rPr>
        <w:tab/>
        <w:t>с высокими процентными ставками по кредитам;</w:t>
      </w:r>
    </w:p>
    <w:p w14:paraId="62C8A850" w14:textId="77777777" w:rsidR="00534616" w:rsidRPr="009C662A" w:rsidRDefault="001C6DD4" w:rsidP="00B9488C">
      <w:pPr>
        <w:tabs>
          <w:tab w:val="left" w:pos="1134"/>
        </w:tabs>
        <w:spacing w:after="0" w:line="240" w:lineRule="auto"/>
        <w:ind w:left="795"/>
        <w:jc w:val="both"/>
        <w:rPr>
          <w:rFonts w:ascii="Times New Roman" w:hAnsi="Times New Roman"/>
          <w:sz w:val="28"/>
          <w:szCs w:val="28"/>
        </w:rPr>
      </w:pPr>
      <w:r w:rsidRPr="009C662A">
        <w:rPr>
          <w:rFonts w:ascii="Times New Roman" w:hAnsi="Times New Roman"/>
          <w:sz w:val="28"/>
          <w:szCs w:val="28"/>
        </w:rPr>
        <w:t>•</w:t>
      </w:r>
      <w:r w:rsidRPr="009C662A">
        <w:rPr>
          <w:rFonts w:ascii="Times New Roman" w:hAnsi="Times New Roman"/>
          <w:sz w:val="28"/>
          <w:szCs w:val="28"/>
        </w:rPr>
        <w:tab/>
        <w:t>с высокими требованиями к размерам залоговой базы.</w:t>
      </w:r>
    </w:p>
    <w:p w14:paraId="46EDE917" w14:textId="77777777" w:rsidR="001C6DD4" w:rsidRPr="009C662A" w:rsidRDefault="0006414D" w:rsidP="001C6DD4">
      <w:pPr>
        <w:spacing w:after="0" w:line="240" w:lineRule="auto"/>
        <w:jc w:val="both"/>
        <w:rPr>
          <w:rFonts w:ascii="Times New Roman" w:hAnsi="Times New Roman"/>
          <w:sz w:val="28"/>
          <w:szCs w:val="28"/>
        </w:rPr>
      </w:pPr>
      <w:r w:rsidRPr="009C662A">
        <w:rPr>
          <w:rStyle w:val="blk"/>
          <w:rFonts w:ascii="Times New Roman" w:hAnsi="Times New Roman"/>
          <w:sz w:val="28"/>
          <w:szCs w:val="28"/>
        </w:rPr>
        <w:t xml:space="preserve">        </w:t>
      </w:r>
      <w:r w:rsidR="000F4A49">
        <w:rPr>
          <w:rStyle w:val="blk"/>
          <w:rFonts w:ascii="Times New Roman" w:hAnsi="Times New Roman"/>
          <w:sz w:val="28"/>
          <w:szCs w:val="28"/>
        </w:rPr>
        <w:t xml:space="preserve">   </w:t>
      </w:r>
      <w:r w:rsidR="001C6DD4" w:rsidRPr="009C662A">
        <w:rPr>
          <w:rStyle w:val="blk"/>
          <w:rFonts w:ascii="Times New Roman" w:hAnsi="Times New Roman"/>
          <w:sz w:val="28"/>
          <w:szCs w:val="28"/>
        </w:rPr>
        <w:t>В периоды экономической нестабильности качество банковских активов ухудшается и кредитные организации, наряду с повышением процентных ставок, ужесточают требования к финансовому положению заемщиков, их залоговой базы, отказываясь от кредитования компаний. Это приводит к замедлению роста кредитования или даже его сокращению в отдельных отраслях.</w:t>
      </w:r>
    </w:p>
    <w:p w14:paraId="30140401" w14:textId="77777777" w:rsidR="00A5700F" w:rsidRPr="009C662A" w:rsidRDefault="00061464" w:rsidP="000F4A49">
      <w:pPr>
        <w:numPr>
          <w:ilvl w:val="0"/>
          <w:numId w:val="6"/>
        </w:numPr>
        <w:spacing w:after="0" w:line="240" w:lineRule="auto"/>
        <w:ind w:left="0" w:firstLine="709"/>
        <w:jc w:val="both"/>
        <w:rPr>
          <w:rFonts w:ascii="Times New Roman" w:hAnsi="Times New Roman"/>
          <w:sz w:val="28"/>
          <w:szCs w:val="28"/>
        </w:rPr>
      </w:pPr>
      <w:r w:rsidRPr="009C662A">
        <w:rPr>
          <w:rFonts w:ascii="Times New Roman" w:hAnsi="Times New Roman"/>
          <w:sz w:val="28"/>
          <w:szCs w:val="28"/>
        </w:rPr>
        <w:t>О</w:t>
      </w:r>
      <w:r w:rsidR="00A5700F" w:rsidRPr="009C662A">
        <w:rPr>
          <w:rFonts w:ascii="Times New Roman" w:hAnsi="Times New Roman"/>
          <w:sz w:val="28"/>
          <w:szCs w:val="28"/>
        </w:rPr>
        <w:t>граниченность привлечения собственных средств организаций в процессы инвестирования</w:t>
      </w:r>
      <w:r w:rsidR="00CA78F4" w:rsidRPr="009C662A">
        <w:rPr>
          <w:rFonts w:ascii="Times New Roman" w:hAnsi="Times New Roman"/>
          <w:sz w:val="28"/>
          <w:szCs w:val="28"/>
        </w:rPr>
        <w:t>.</w:t>
      </w:r>
    </w:p>
    <w:p w14:paraId="0AEA5C61" w14:textId="77777777" w:rsidR="00C5414A" w:rsidRPr="009C662A" w:rsidRDefault="0006414D" w:rsidP="007C3D77">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7C3D77" w:rsidRPr="009C662A">
        <w:rPr>
          <w:rFonts w:ascii="Times New Roman" w:hAnsi="Times New Roman"/>
          <w:sz w:val="28"/>
          <w:szCs w:val="28"/>
        </w:rPr>
        <w:t>Рациональное использование прибыли предполагает учет таких факторов, как планы дальнейшего развития предприятия.</w:t>
      </w:r>
      <w:r w:rsidR="007C3D77" w:rsidRPr="009C662A">
        <w:t xml:space="preserve"> </w:t>
      </w:r>
      <w:r w:rsidR="007C3D77" w:rsidRPr="009C662A">
        <w:rPr>
          <w:rFonts w:ascii="Times New Roman" w:hAnsi="Times New Roman"/>
          <w:sz w:val="28"/>
          <w:szCs w:val="28"/>
        </w:rPr>
        <w:t>Недостатком использования данного источника являются его ограниченная и изменяющаяся величина, сложность прогнозирования, а также зависимость от внешних, не поддающихся контролю со стороны менеджмента факторов (например, конъюнктура рынка, фаза экономического цикла, изменение спроса и цен и т. п.).</w:t>
      </w:r>
    </w:p>
    <w:p w14:paraId="5BE6A9B0" w14:textId="77777777" w:rsidR="000B7D92" w:rsidRPr="009C662A" w:rsidRDefault="005308C6" w:rsidP="000F4A49">
      <w:pPr>
        <w:numPr>
          <w:ilvl w:val="0"/>
          <w:numId w:val="6"/>
        </w:numPr>
        <w:spacing w:after="0" w:line="240" w:lineRule="auto"/>
        <w:ind w:left="0" w:firstLine="709"/>
        <w:jc w:val="both"/>
        <w:rPr>
          <w:rFonts w:ascii="Times New Roman" w:hAnsi="Times New Roman"/>
          <w:sz w:val="28"/>
          <w:szCs w:val="28"/>
        </w:rPr>
      </w:pPr>
      <w:r w:rsidRPr="009C662A">
        <w:rPr>
          <w:rFonts w:ascii="Times New Roman" w:hAnsi="Times New Roman"/>
          <w:sz w:val="28"/>
          <w:szCs w:val="28"/>
        </w:rPr>
        <w:t xml:space="preserve">Недостаточные </w:t>
      </w:r>
      <w:proofErr w:type="gramStart"/>
      <w:r w:rsidRPr="009C662A">
        <w:rPr>
          <w:rFonts w:ascii="Times New Roman" w:hAnsi="Times New Roman"/>
          <w:sz w:val="28"/>
          <w:szCs w:val="28"/>
        </w:rPr>
        <w:t>меры  поддержки</w:t>
      </w:r>
      <w:proofErr w:type="gramEnd"/>
      <w:r w:rsidRPr="009C662A">
        <w:rPr>
          <w:rFonts w:ascii="Times New Roman" w:hAnsi="Times New Roman"/>
          <w:sz w:val="28"/>
          <w:szCs w:val="28"/>
        </w:rPr>
        <w:t xml:space="preserve"> при реализации высокотехнологичных инвестиционных проектов и  инновационных компаний</w:t>
      </w:r>
      <w:r w:rsidR="00CA78F4" w:rsidRPr="009C662A">
        <w:rPr>
          <w:rFonts w:ascii="Times New Roman" w:hAnsi="Times New Roman"/>
          <w:sz w:val="28"/>
          <w:szCs w:val="28"/>
        </w:rPr>
        <w:t>.</w:t>
      </w:r>
    </w:p>
    <w:p w14:paraId="3B08A479" w14:textId="77777777" w:rsidR="005308C6" w:rsidRPr="009C662A" w:rsidRDefault="00CD6CA9" w:rsidP="00272CAC">
      <w:pPr>
        <w:spacing w:after="0" w:line="240" w:lineRule="auto"/>
        <w:ind w:firstLine="435"/>
        <w:jc w:val="both"/>
        <w:rPr>
          <w:rFonts w:ascii="Times New Roman" w:hAnsi="Times New Roman"/>
          <w:sz w:val="28"/>
          <w:szCs w:val="28"/>
        </w:rPr>
      </w:pPr>
      <w:r w:rsidRPr="009C662A">
        <w:rPr>
          <w:rFonts w:ascii="Times New Roman" w:hAnsi="Times New Roman"/>
          <w:sz w:val="28"/>
          <w:szCs w:val="28"/>
        </w:rPr>
        <w:t xml:space="preserve">   </w:t>
      </w:r>
      <w:r w:rsidR="0006414D" w:rsidRPr="009C662A">
        <w:rPr>
          <w:rFonts w:ascii="Times New Roman" w:hAnsi="Times New Roman"/>
          <w:sz w:val="28"/>
          <w:szCs w:val="28"/>
        </w:rPr>
        <w:t>Отсутствие существенных инструментов государственной поддержки</w:t>
      </w:r>
      <w:r w:rsidR="00DB5059" w:rsidRPr="009C662A">
        <w:rPr>
          <w:rFonts w:ascii="Times New Roman" w:hAnsi="Times New Roman"/>
          <w:sz w:val="28"/>
          <w:szCs w:val="28"/>
        </w:rPr>
        <w:t xml:space="preserve">, эффективного взаимодействия органов исполнительной власти </w:t>
      </w:r>
      <w:r w:rsidR="00272CAC" w:rsidRPr="009C662A">
        <w:rPr>
          <w:rFonts w:ascii="Times New Roman" w:hAnsi="Times New Roman"/>
          <w:sz w:val="28"/>
          <w:szCs w:val="28"/>
        </w:rPr>
        <w:t xml:space="preserve">с субъектами предпринимательской деятельности способствуют недостаточному развитию инвестиционной и инновационной деятельности. </w:t>
      </w:r>
    </w:p>
    <w:p w14:paraId="559A8023" w14:textId="77777777" w:rsidR="00061464" w:rsidRPr="009C662A" w:rsidRDefault="00061464" w:rsidP="000F4A49">
      <w:pPr>
        <w:numPr>
          <w:ilvl w:val="0"/>
          <w:numId w:val="6"/>
        </w:numPr>
        <w:spacing w:after="0" w:line="240" w:lineRule="auto"/>
        <w:ind w:left="0" w:firstLine="709"/>
        <w:jc w:val="both"/>
        <w:rPr>
          <w:rFonts w:ascii="Times New Roman" w:hAnsi="Times New Roman"/>
          <w:sz w:val="28"/>
          <w:szCs w:val="28"/>
        </w:rPr>
      </w:pPr>
      <w:r w:rsidRPr="009C662A">
        <w:rPr>
          <w:rFonts w:ascii="Times New Roman" w:hAnsi="Times New Roman"/>
          <w:sz w:val="28"/>
          <w:szCs w:val="28"/>
        </w:rPr>
        <w:t>С</w:t>
      </w:r>
      <w:r w:rsidR="00293121" w:rsidRPr="009C662A">
        <w:rPr>
          <w:rFonts w:ascii="Times New Roman" w:hAnsi="Times New Roman"/>
          <w:sz w:val="28"/>
          <w:szCs w:val="28"/>
        </w:rPr>
        <w:t>лабая ориентация научно-исследовательской деятельности на потребности предприятий района</w:t>
      </w:r>
      <w:r w:rsidR="00CA78F4" w:rsidRPr="009C662A">
        <w:rPr>
          <w:rFonts w:ascii="Times New Roman" w:hAnsi="Times New Roman"/>
          <w:sz w:val="28"/>
          <w:szCs w:val="28"/>
        </w:rPr>
        <w:t>.</w:t>
      </w:r>
    </w:p>
    <w:p w14:paraId="233291D0" w14:textId="77777777" w:rsidR="000C5DD6" w:rsidRPr="009C662A" w:rsidRDefault="00CD6CA9" w:rsidP="00CA78F4">
      <w:pPr>
        <w:spacing w:after="0" w:line="240" w:lineRule="auto"/>
        <w:ind w:firstLine="435"/>
        <w:jc w:val="both"/>
        <w:rPr>
          <w:rFonts w:ascii="Times New Roman" w:hAnsi="Times New Roman"/>
          <w:sz w:val="28"/>
          <w:szCs w:val="28"/>
        </w:rPr>
      </w:pPr>
      <w:r w:rsidRPr="009C662A">
        <w:rPr>
          <w:rFonts w:ascii="Times New Roman" w:hAnsi="Times New Roman"/>
          <w:sz w:val="28"/>
          <w:szCs w:val="28"/>
        </w:rPr>
        <w:t xml:space="preserve">   </w:t>
      </w:r>
      <w:r w:rsidR="000C5DD6" w:rsidRPr="009C662A">
        <w:rPr>
          <w:rFonts w:ascii="Times New Roman" w:hAnsi="Times New Roman"/>
          <w:sz w:val="28"/>
          <w:szCs w:val="28"/>
        </w:rPr>
        <w:t>Недостаточная взаимная информированность о возможностях и потребностях в инновационных разработках и кадрах, отсутствие системы трансфера технологий сдерживает внедрение иннов</w:t>
      </w:r>
      <w:r w:rsidR="00CA78F4" w:rsidRPr="009C662A">
        <w:rPr>
          <w:rFonts w:ascii="Times New Roman" w:hAnsi="Times New Roman"/>
          <w:sz w:val="28"/>
          <w:szCs w:val="28"/>
        </w:rPr>
        <w:t>аций на всех этапах реализации.</w:t>
      </w:r>
    </w:p>
    <w:p w14:paraId="66109CE5" w14:textId="77777777" w:rsidR="00272CAC" w:rsidRPr="009C662A" w:rsidRDefault="004303AB" w:rsidP="00272CAC">
      <w:pPr>
        <w:spacing w:after="0" w:line="240" w:lineRule="auto"/>
        <w:ind w:left="435"/>
        <w:jc w:val="both"/>
        <w:rPr>
          <w:rFonts w:ascii="Times New Roman" w:hAnsi="Times New Roman"/>
          <w:sz w:val="28"/>
          <w:szCs w:val="28"/>
        </w:rPr>
      </w:pPr>
      <w:r>
        <w:rPr>
          <w:rFonts w:ascii="Times New Roman" w:hAnsi="Times New Roman"/>
          <w:sz w:val="28"/>
          <w:szCs w:val="28"/>
        </w:rPr>
        <w:t xml:space="preserve">    </w:t>
      </w:r>
      <w:r w:rsidR="00CA78F4" w:rsidRPr="009C662A">
        <w:rPr>
          <w:rFonts w:ascii="Times New Roman" w:hAnsi="Times New Roman"/>
          <w:sz w:val="28"/>
          <w:szCs w:val="28"/>
        </w:rPr>
        <w:t>Ключевые тренды.</w:t>
      </w:r>
    </w:p>
    <w:p w14:paraId="265FF035" w14:textId="77777777" w:rsidR="00C664EA" w:rsidRPr="009C662A" w:rsidRDefault="00C664EA" w:rsidP="000F4A49">
      <w:pPr>
        <w:numPr>
          <w:ilvl w:val="0"/>
          <w:numId w:val="17"/>
        </w:numPr>
        <w:spacing w:after="0"/>
        <w:ind w:hanging="86"/>
        <w:jc w:val="both"/>
        <w:rPr>
          <w:rFonts w:ascii="Times New Roman" w:hAnsi="Times New Roman"/>
          <w:b/>
          <w:sz w:val="28"/>
          <w:szCs w:val="28"/>
        </w:rPr>
      </w:pPr>
      <w:r w:rsidRPr="009C662A">
        <w:rPr>
          <w:rFonts w:ascii="Times New Roman" w:hAnsi="Times New Roman"/>
          <w:sz w:val="28"/>
          <w:szCs w:val="28"/>
        </w:rPr>
        <w:t>Формирование новых мировых центров инвестиционных ресурсов</w:t>
      </w:r>
      <w:r w:rsidR="00CA78F4" w:rsidRPr="009C662A">
        <w:rPr>
          <w:rFonts w:ascii="Times New Roman" w:hAnsi="Times New Roman"/>
          <w:sz w:val="28"/>
          <w:szCs w:val="28"/>
        </w:rPr>
        <w:t>.</w:t>
      </w:r>
    </w:p>
    <w:p w14:paraId="498EF420" w14:textId="77777777" w:rsidR="000D45B8" w:rsidRPr="009C662A" w:rsidRDefault="00F066E2" w:rsidP="007B362C">
      <w:pPr>
        <w:pStyle w:val="aa"/>
        <w:jc w:val="both"/>
        <w:rPr>
          <w:rFonts w:ascii="Times New Roman" w:hAnsi="Times New Roman"/>
          <w:sz w:val="28"/>
          <w:szCs w:val="28"/>
        </w:rPr>
      </w:pPr>
      <w:r w:rsidRPr="009C662A">
        <w:lastRenderedPageBreak/>
        <w:t xml:space="preserve">      </w:t>
      </w:r>
      <w:r w:rsidR="000D45B8" w:rsidRPr="009C662A">
        <w:t xml:space="preserve">     </w:t>
      </w:r>
      <w:r w:rsidR="007B362C" w:rsidRPr="009C662A">
        <w:t xml:space="preserve">    </w:t>
      </w:r>
      <w:r w:rsidR="000D45B8" w:rsidRPr="009C662A">
        <w:rPr>
          <w:rFonts w:ascii="Times New Roman" w:hAnsi="Times New Roman"/>
          <w:sz w:val="28"/>
          <w:szCs w:val="28"/>
        </w:rPr>
        <w:t>В настоящее время инвестиционный потенциал развивающихся стран продолжает увеличиваться в рамках международного движения капитала. В рамках топ-20 ведущих реципиентов прямых иностранных инвестиций находятся такие развивающиеся страны, ка</w:t>
      </w:r>
      <w:r w:rsidR="00E77137" w:rsidRPr="009C662A">
        <w:rPr>
          <w:rFonts w:ascii="Times New Roman" w:hAnsi="Times New Roman"/>
          <w:sz w:val="28"/>
          <w:szCs w:val="28"/>
        </w:rPr>
        <w:t xml:space="preserve">к Китай, Бразилия, ЮАР, Индия, </w:t>
      </w:r>
      <w:r w:rsidR="000D45B8" w:rsidRPr="009C662A">
        <w:rPr>
          <w:rFonts w:ascii="Times New Roman" w:hAnsi="Times New Roman"/>
          <w:sz w:val="28"/>
          <w:szCs w:val="28"/>
        </w:rPr>
        <w:t xml:space="preserve">Мексика, Саудовская Аравия, Чили, Индонезия, Турция, Аргентина. Ключевое </w:t>
      </w:r>
    </w:p>
    <w:p w14:paraId="0C38456C" w14:textId="77777777" w:rsidR="000D45B8" w:rsidRPr="009C662A" w:rsidRDefault="000D45B8" w:rsidP="007B362C">
      <w:pPr>
        <w:pStyle w:val="aa"/>
        <w:jc w:val="both"/>
        <w:rPr>
          <w:rFonts w:ascii="Times New Roman" w:hAnsi="Times New Roman"/>
          <w:sz w:val="28"/>
          <w:szCs w:val="28"/>
        </w:rPr>
      </w:pPr>
      <w:r w:rsidRPr="009C662A">
        <w:rPr>
          <w:rFonts w:ascii="Times New Roman" w:hAnsi="Times New Roman"/>
          <w:sz w:val="28"/>
          <w:szCs w:val="28"/>
        </w:rPr>
        <w:t xml:space="preserve">место в качестве источника ПИИ занимает </w:t>
      </w:r>
      <w:r w:rsidR="00E77137" w:rsidRPr="009C662A">
        <w:rPr>
          <w:rFonts w:ascii="Times New Roman" w:hAnsi="Times New Roman"/>
          <w:sz w:val="28"/>
          <w:szCs w:val="28"/>
        </w:rPr>
        <w:t xml:space="preserve">КНР. По итогам 2021 года Китай </w:t>
      </w:r>
      <w:r w:rsidRPr="009C662A">
        <w:rPr>
          <w:rFonts w:ascii="Times New Roman" w:hAnsi="Times New Roman"/>
          <w:sz w:val="28"/>
          <w:szCs w:val="28"/>
        </w:rPr>
        <w:t xml:space="preserve">уступает только таким странам, как США и Нидерланды, и занимает 3-е место </w:t>
      </w:r>
    </w:p>
    <w:p w14:paraId="65CBF2E2" w14:textId="77777777" w:rsidR="000D45B8" w:rsidRPr="009C662A" w:rsidRDefault="000D45B8" w:rsidP="007B362C">
      <w:pPr>
        <w:pStyle w:val="aa"/>
        <w:jc w:val="both"/>
        <w:rPr>
          <w:rFonts w:ascii="Times New Roman" w:hAnsi="Times New Roman"/>
          <w:sz w:val="28"/>
          <w:szCs w:val="28"/>
        </w:rPr>
      </w:pPr>
      <w:r w:rsidRPr="009C662A">
        <w:rPr>
          <w:rFonts w:ascii="Times New Roman" w:hAnsi="Times New Roman"/>
          <w:sz w:val="28"/>
          <w:szCs w:val="28"/>
        </w:rPr>
        <w:t>по объему вложенных инвестиций в другие экономики.</w:t>
      </w:r>
    </w:p>
    <w:p w14:paraId="5C31C036" w14:textId="77777777" w:rsidR="00CD6CA9" w:rsidRPr="009C662A" w:rsidRDefault="00CD6CA9" w:rsidP="000F4A49">
      <w:pPr>
        <w:numPr>
          <w:ilvl w:val="0"/>
          <w:numId w:val="17"/>
        </w:numPr>
        <w:spacing w:after="0" w:line="240" w:lineRule="auto"/>
        <w:ind w:left="0" w:firstLine="709"/>
        <w:jc w:val="both"/>
        <w:rPr>
          <w:rFonts w:ascii="Times New Roman" w:hAnsi="Times New Roman"/>
          <w:sz w:val="28"/>
          <w:szCs w:val="28"/>
        </w:rPr>
      </w:pPr>
      <w:r w:rsidRPr="009C662A">
        <w:rPr>
          <w:rFonts w:ascii="Times New Roman" w:hAnsi="Times New Roman"/>
          <w:sz w:val="28"/>
          <w:szCs w:val="28"/>
        </w:rPr>
        <w:t xml:space="preserve">Рост ПИИ в информационные технологии, </w:t>
      </w:r>
      <w:proofErr w:type="gramStart"/>
      <w:r w:rsidRPr="009C662A">
        <w:rPr>
          <w:rFonts w:ascii="Times New Roman" w:hAnsi="Times New Roman"/>
          <w:sz w:val="28"/>
          <w:szCs w:val="28"/>
        </w:rPr>
        <w:t>агробизнес</w:t>
      </w:r>
      <w:r w:rsidR="00D213B3" w:rsidRPr="009C662A">
        <w:rPr>
          <w:rFonts w:ascii="Times New Roman" w:hAnsi="Times New Roman"/>
          <w:sz w:val="28"/>
          <w:szCs w:val="28"/>
        </w:rPr>
        <w:t>,</w:t>
      </w:r>
      <w:r w:rsidRPr="009C662A">
        <w:rPr>
          <w:rFonts w:ascii="Times New Roman" w:hAnsi="Times New Roman"/>
          <w:sz w:val="28"/>
          <w:szCs w:val="28"/>
        </w:rPr>
        <w:t xml:space="preserve">  профессиональные</w:t>
      </w:r>
      <w:proofErr w:type="gramEnd"/>
      <w:r w:rsidRPr="009C662A">
        <w:rPr>
          <w:rFonts w:ascii="Times New Roman" w:hAnsi="Times New Roman"/>
          <w:sz w:val="28"/>
          <w:szCs w:val="28"/>
        </w:rPr>
        <w:t xml:space="preserve"> услуги и устойчивое развитие территории</w:t>
      </w:r>
      <w:r w:rsidR="00CA78F4" w:rsidRPr="009C662A">
        <w:rPr>
          <w:rFonts w:ascii="Times New Roman" w:hAnsi="Times New Roman"/>
          <w:sz w:val="28"/>
          <w:szCs w:val="28"/>
        </w:rPr>
        <w:t>.</w:t>
      </w:r>
    </w:p>
    <w:p w14:paraId="7BA7B7F9" w14:textId="77777777" w:rsidR="007B362C" w:rsidRPr="009C662A" w:rsidRDefault="007B362C" w:rsidP="007B362C">
      <w:pPr>
        <w:tabs>
          <w:tab w:val="left" w:pos="709"/>
        </w:tabs>
        <w:spacing w:after="0" w:line="240" w:lineRule="auto"/>
        <w:jc w:val="both"/>
        <w:rPr>
          <w:rFonts w:ascii="Times New Roman" w:hAnsi="Times New Roman"/>
          <w:sz w:val="28"/>
          <w:szCs w:val="28"/>
        </w:rPr>
      </w:pPr>
      <w:r w:rsidRPr="009C662A">
        <w:rPr>
          <w:rFonts w:ascii="Times New Roman" w:hAnsi="Times New Roman"/>
          <w:sz w:val="28"/>
          <w:szCs w:val="28"/>
        </w:rPr>
        <w:t xml:space="preserve">          На протяжении последних лет наблюдается рост потенциала и инвестиционной активности в рамках следующих направлений: предотвращение глобальных изменений климата, развитие </w:t>
      </w:r>
      <w:proofErr w:type="spellStart"/>
      <w:r w:rsidRPr="009C662A">
        <w:rPr>
          <w:rFonts w:ascii="Times New Roman" w:hAnsi="Times New Roman"/>
          <w:sz w:val="28"/>
          <w:szCs w:val="28"/>
        </w:rPr>
        <w:t>экотехнологий</w:t>
      </w:r>
      <w:proofErr w:type="spellEnd"/>
      <w:r w:rsidRPr="009C662A">
        <w:rPr>
          <w:rFonts w:ascii="Times New Roman" w:hAnsi="Times New Roman"/>
          <w:sz w:val="28"/>
          <w:szCs w:val="28"/>
        </w:rPr>
        <w:t xml:space="preserve"> и реализация программ в здравоохранении, производство альтернативной энергетики, эффективное использование природных ресурсов, социальное предпринимательство. Объем мирового рынка облигаций устойчивого развития, средства от которых направляются на экологические и социальные проекты, в последние годы существенно рас</w:t>
      </w:r>
      <w:r w:rsidR="00E77137" w:rsidRPr="009C662A">
        <w:rPr>
          <w:rFonts w:ascii="Times New Roman" w:hAnsi="Times New Roman"/>
          <w:sz w:val="28"/>
          <w:szCs w:val="28"/>
        </w:rPr>
        <w:t xml:space="preserve">тет. В 2021 году годовой объем </w:t>
      </w:r>
      <w:r w:rsidRPr="009C662A">
        <w:rPr>
          <w:rFonts w:ascii="Times New Roman" w:hAnsi="Times New Roman"/>
          <w:sz w:val="28"/>
          <w:szCs w:val="28"/>
        </w:rPr>
        <w:t>выпуска «зеленых» облигаций превысил 5</w:t>
      </w:r>
      <w:r w:rsidR="00E77137" w:rsidRPr="009C662A">
        <w:rPr>
          <w:rFonts w:ascii="Times New Roman" w:hAnsi="Times New Roman"/>
          <w:sz w:val="28"/>
          <w:szCs w:val="28"/>
        </w:rPr>
        <w:t xml:space="preserve">00 млрд долларов США, при этом </w:t>
      </w:r>
      <w:r w:rsidRPr="009C662A">
        <w:rPr>
          <w:rFonts w:ascii="Times New Roman" w:hAnsi="Times New Roman"/>
          <w:sz w:val="28"/>
          <w:szCs w:val="28"/>
        </w:rPr>
        <w:t>совокупный выпуск устойчивых долговых о</w:t>
      </w:r>
      <w:r w:rsidR="00E77137" w:rsidRPr="009C662A">
        <w:rPr>
          <w:rFonts w:ascii="Times New Roman" w:hAnsi="Times New Roman"/>
          <w:sz w:val="28"/>
          <w:szCs w:val="28"/>
        </w:rPr>
        <w:t xml:space="preserve">бязательств, включая «зеленые» </w:t>
      </w:r>
      <w:r w:rsidRPr="009C662A">
        <w:rPr>
          <w:rFonts w:ascii="Times New Roman" w:hAnsi="Times New Roman"/>
          <w:sz w:val="28"/>
          <w:szCs w:val="28"/>
        </w:rPr>
        <w:t>облигации, облигации, связанные с устойчивым развитием, и социальные облигации, достиг 1,1 трлн до</w:t>
      </w:r>
      <w:r w:rsidR="00E77137" w:rsidRPr="009C662A">
        <w:rPr>
          <w:rFonts w:ascii="Times New Roman" w:hAnsi="Times New Roman"/>
          <w:sz w:val="28"/>
          <w:szCs w:val="28"/>
        </w:rPr>
        <w:t xml:space="preserve">лларов США, увеличившись почти </w:t>
      </w:r>
      <w:r w:rsidRPr="009C662A">
        <w:rPr>
          <w:rFonts w:ascii="Times New Roman" w:hAnsi="Times New Roman"/>
          <w:sz w:val="28"/>
          <w:szCs w:val="28"/>
        </w:rPr>
        <w:t>на 60 процентов. В России в 2021 году он в</w:t>
      </w:r>
      <w:r w:rsidR="00E77137" w:rsidRPr="009C662A">
        <w:rPr>
          <w:rFonts w:ascii="Times New Roman" w:hAnsi="Times New Roman"/>
          <w:sz w:val="28"/>
          <w:szCs w:val="28"/>
        </w:rPr>
        <w:t xml:space="preserve">озрос на четверть и составляет </w:t>
      </w:r>
      <w:r w:rsidRPr="009C662A">
        <w:rPr>
          <w:rFonts w:ascii="Times New Roman" w:hAnsi="Times New Roman"/>
          <w:sz w:val="28"/>
          <w:szCs w:val="28"/>
        </w:rPr>
        <w:t xml:space="preserve">порядка 211 млрд рублей. Потенциал инвестирования в ESG-проекты в стране </w:t>
      </w:r>
    </w:p>
    <w:p w14:paraId="6C49BBEC" w14:textId="77777777" w:rsidR="007B362C" w:rsidRPr="009C662A" w:rsidRDefault="007B362C" w:rsidP="007B362C">
      <w:pPr>
        <w:tabs>
          <w:tab w:val="left" w:pos="709"/>
        </w:tabs>
        <w:spacing w:after="0" w:line="240" w:lineRule="auto"/>
        <w:jc w:val="both"/>
        <w:rPr>
          <w:rFonts w:ascii="Times New Roman" w:hAnsi="Times New Roman"/>
          <w:sz w:val="28"/>
          <w:szCs w:val="28"/>
        </w:rPr>
      </w:pPr>
      <w:r w:rsidRPr="009C662A">
        <w:rPr>
          <w:rFonts w:ascii="Times New Roman" w:hAnsi="Times New Roman"/>
          <w:sz w:val="28"/>
          <w:szCs w:val="28"/>
        </w:rPr>
        <w:t>огромен</w:t>
      </w:r>
      <w:r w:rsidR="00E77137" w:rsidRPr="009C662A">
        <w:rPr>
          <w:rFonts w:ascii="Times New Roman" w:hAnsi="Times New Roman"/>
          <w:sz w:val="28"/>
          <w:szCs w:val="28"/>
        </w:rPr>
        <w:t>.</w:t>
      </w:r>
      <w:r w:rsidR="00D46C20" w:rsidRPr="009C662A">
        <w:rPr>
          <w:rFonts w:ascii="Times New Roman" w:hAnsi="Times New Roman"/>
          <w:sz w:val="28"/>
          <w:szCs w:val="28"/>
        </w:rPr>
        <w:t xml:space="preserve">     </w:t>
      </w:r>
      <w:r w:rsidR="00A9765A" w:rsidRPr="009C662A">
        <w:rPr>
          <w:rFonts w:ascii="Times New Roman" w:hAnsi="Times New Roman"/>
          <w:sz w:val="28"/>
          <w:szCs w:val="28"/>
        </w:rPr>
        <w:t xml:space="preserve"> </w:t>
      </w:r>
      <w:r w:rsidR="003710E8" w:rsidRPr="009C662A">
        <w:rPr>
          <w:rFonts w:ascii="Times New Roman" w:hAnsi="Times New Roman"/>
          <w:sz w:val="28"/>
          <w:szCs w:val="28"/>
        </w:rPr>
        <w:t xml:space="preserve">    </w:t>
      </w:r>
    </w:p>
    <w:p w14:paraId="63BB3F4C" w14:textId="77777777" w:rsidR="006F4774" w:rsidRPr="009C662A" w:rsidRDefault="005151C8" w:rsidP="007B362C">
      <w:pPr>
        <w:tabs>
          <w:tab w:val="left" w:pos="709"/>
        </w:tabs>
        <w:spacing w:after="0" w:line="240" w:lineRule="auto"/>
        <w:jc w:val="both"/>
        <w:rPr>
          <w:rFonts w:ascii="Times New Roman" w:hAnsi="Times New Roman"/>
          <w:sz w:val="28"/>
          <w:szCs w:val="28"/>
        </w:rPr>
      </w:pPr>
      <w:r>
        <w:rPr>
          <w:rFonts w:ascii="Times New Roman" w:hAnsi="Times New Roman"/>
          <w:sz w:val="28"/>
          <w:szCs w:val="28"/>
        </w:rPr>
        <w:t xml:space="preserve">     </w:t>
      </w:r>
      <w:r w:rsidR="004303AB">
        <w:rPr>
          <w:rFonts w:ascii="Times New Roman" w:hAnsi="Times New Roman"/>
          <w:sz w:val="28"/>
          <w:szCs w:val="28"/>
        </w:rPr>
        <w:t xml:space="preserve"> </w:t>
      </w:r>
      <w:r>
        <w:rPr>
          <w:rFonts w:ascii="Times New Roman" w:hAnsi="Times New Roman"/>
          <w:sz w:val="28"/>
          <w:szCs w:val="28"/>
        </w:rPr>
        <w:t xml:space="preserve"> </w:t>
      </w:r>
      <w:r w:rsidR="003847BC" w:rsidRPr="009C662A">
        <w:rPr>
          <w:rFonts w:ascii="Times New Roman" w:hAnsi="Times New Roman"/>
          <w:sz w:val="28"/>
          <w:szCs w:val="28"/>
        </w:rPr>
        <w:t>Система целей и механизм реализации</w:t>
      </w:r>
    </w:p>
    <w:p w14:paraId="21783C79" w14:textId="77777777" w:rsidR="003847BC" w:rsidRPr="009C662A" w:rsidRDefault="00A9765A" w:rsidP="003847BC">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5151C8">
        <w:rPr>
          <w:rFonts w:ascii="Times New Roman" w:hAnsi="Times New Roman"/>
          <w:sz w:val="28"/>
          <w:szCs w:val="28"/>
        </w:rPr>
        <w:t xml:space="preserve">   </w:t>
      </w:r>
      <w:r w:rsidR="003847BC" w:rsidRPr="009C662A">
        <w:rPr>
          <w:rFonts w:ascii="Times New Roman" w:hAnsi="Times New Roman"/>
          <w:sz w:val="28"/>
          <w:szCs w:val="28"/>
        </w:rPr>
        <w:t>Динамическая цель:</w:t>
      </w:r>
    </w:p>
    <w:p w14:paraId="1CB4BD15" w14:textId="77777777" w:rsidR="003847BC" w:rsidRPr="009C662A" w:rsidRDefault="005151C8" w:rsidP="005151C8">
      <w:pPr>
        <w:spacing w:after="0" w:line="240" w:lineRule="auto"/>
        <w:ind w:left="140"/>
        <w:jc w:val="both"/>
        <w:rPr>
          <w:rFonts w:ascii="Times New Roman" w:hAnsi="Times New Roman"/>
          <w:sz w:val="28"/>
          <w:szCs w:val="28"/>
        </w:rPr>
      </w:pPr>
      <w:r>
        <w:rPr>
          <w:rFonts w:ascii="Times New Roman" w:hAnsi="Times New Roman"/>
          <w:sz w:val="28"/>
          <w:szCs w:val="28"/>
        </w:rPr>
        <w:t xml:space="preserve">     1. </w:t>
      </w:r>
      <w:r w:rsidR="003847BC" w:rsidRPr="009C662A">
        <w:rPr>
          <w:rFonts w:ascii="Times New Roman" w:hAnsi="Times New Roman"/>
          <w:sz w:val="28"/>
          <w:szCs w:val="28"/>
        </w:rPr>
        <w:t>Инвестиции в основной капитал по полному кругу организаций</w:t>
      </w:r>
    </w:p>
    <w:p w14:paraId="5CC6A146" w14:textId="77777777" w:rsidR="00C7056C" w:rsidRPr="004B4913" w:rsidRDefault="003847BC" w:rsidP="00C7056C">
      <w:pPr>
        <w:pStyle w:val="af"/>
        <w:numPr>
          <w:ilvl w:val="0"/>
          <w:numId w:val="223"/>
        </w:numPr>
        <w:tabs>
          <w:tab w:val="left" w:pos="567"/>
          <w:tab w:val="left" w:pos="851"/>
        </w:tabs>
        <w:spacing w:after="0" w:line="240" w:lineRule="auto"/>
        <w:jc w:val="both"/>
        <w:rPr>
          <w:rFonts w:ascii="Times New Roman" w:hAnsi="Times New Roman"/>
          <w:sz w:val="28"/>
          <w:szCs w:val="28"/>
        </w:rPr>
      </w:pPr>
      <w:r w:rsidRPr="00C7056C">
        <w:rPr>
          <w:rFonts w:ascii="Times New Roman" w:hAnsi="Times New Roman"/>
          <w:sz w:val="28"/>
          <w:szCs w:val="28"/>
        </w:rPr>
        <w:t>20</w:t>
      </w:r>
      <w:r w:rsidR="00DF4FDE" w:rsidRPr="00C7056C">
        <w:rPr>
          <w:rFonts w:ascii="Times New Roman" w:hAnsi="Times New Roman"/>
          <w:sz w:val="28"/>
          <w:szCs w:val="28"/>
        </w:rPr>
        <w:t>2</w:t>
      </w:r>
      <w:r w:rsidR="002B7593" w:rsidRPr="00C7056C">
        <w:rPr>
          <w:rFonts w:ascii="Times New Roman" w:hAnsi="Times New Roman"/>
          <w:sz w:val="28"/>
          <w:szCs w:val="28"/>
        </w:rPr>
        <w:t>1</w:t>
      </w:r>
      <w:r w:rsidRPr="00C7056C">
        <w:rPr>
          <w:rFonts w:ascii="Times New Roman" w:hAnsi="Times New Roman"/>
          <w:sz w:val="28"/>
          <w:szCs w:val="28"/>
        </w:rPr>
        <w:t xml:space="preserve"> </w:t>
      </w:r>
      <w:r w:rsidRPr="004B4913">
        <w:rPr>
          <w:rFonts w:ascii="Times New Roman" w:hAnsi="Times New Roman"/>
          <w:sz w:val="28"/>
          <w:szCs w:val="28"/>
        </w:rPr>
        <w:t xml:space="preserve">год </w:t>
      </w:r>
      <w:proofErr w:type="gramStart"/>
      <w:r w:rsidR="002465E1" w:rsidRPr="004B4913">
        <w:rPr>
          <w:rFonts w:ascii="Times New Roman" w:hAnsi="Times New Roman"/>
          <w:sz w:val="28"/>
          <w:szCs w:val="28"/>
        </w:rPr>
        <w:t xml:space="preserve">– </w:t>
      </w:r>
      <w:r w:rsidRPr="004B4913">
        <w:rPr>
          <w:rFonts w:ascii="Times New Roman" w:hAnsi="Times New Roman"/>
          <w:sz w:val="28"/>
          <w:szCs w:val="28"/>
        </w:rPr>
        <w:t xml:space="preserve"> </w:t>
      </w:r>
      <w:r w:rsidR="003710E8" w:rsidRPr="004B4913">
        <w:rPr>
          <w:rFonts w:ascii="Times New Roman" w:hAnsi="Times New Roman"/>
          <w:sz w:val="28"/>
          <w:szCs w:val="28"/>
        </w:rPr>
        <w:t>3792</w:t>
      </w:r>
      <w:proofErr w:type="gramEnd"/>
      <w:r w:rsidR="003710E8" w:rsidRPr="004B4913">
        <w:rPr>
          <w:rFonts w:ascii="Times New Roman" w:hAnsi="Times New Roman"/>
          <w:sz w:val="28"/>
          <w:szCs w:val="28"/>
        </w:rPr>
        <w:t xml:space="preserve">,1 </w:t>
      </w:r>
      <w:r w:rsidRPr="004B4913">
        <w:rPr>
          <w:rFonts w:ascii="Times New Roman" w:hAnsi="Times New Roman"/>
          <w:sz w:val="28"/>
          <w:szCs w:val="28"/>
        </w:rPr>
        <w:t>млн</w:t>
      </w:r>
      <w:r w:rsidR="00031362" w:rsidRPr="004B4913">
        <w:rPr>
          <w:rFonts w:ascii="Times New Roman" w:hAnsi="Times New Roman"/>
          <w:sz w:val="28"/>
          <w:szCs w:val="28"/>
        </w:rPr>
        <w:t xml:space="preserve"> </w:t>
      </w:r>
      <w:r w:rsidRPr="004B4913">
        <w:rPr>
          <w:rFonts w:ascii="Times New Roman" w:hAnsi="Times New Roman"/>
          <w:sz w:val="28"/>
          <w:szCs w:val="28"/>
        </w:rPr>
        <w:t>рублей</w:t>
      </w:r>
    </w:p>
    <w:p w14:paraId="4B25E1AE" w14:textId="77777777" w:rsidR="00C7056C" w:rsidRDefault="003515B5" w:rsidP="00C7056C">
      <w:pPr>
        <w:pStyle w:val="af"/>
        <w:numPr>
          <w:ilvl w:val="0"/>
          <w:numId w:val="223"/>
        </w:numPr>
        <w:tabs>
          <w:tab w:val="left" w:pos="567"/>
          <w:tab w:val="left" w:pos="851"/>
        </w:tabs>
        <w:spacing w:after="0" w:line="240" w:lineRule="auto"/>
        <w:jc w:val="both"/>
        <w:rPr>
          <w:rFonts w:ascii="Times New Roman" w:hAnsi="Times New Roman"/>
          <w:sz w:val="28"/>
          <w:szCs w:val="28"/>
        </w:rPr>
      </w:pPr>
      <w:r w:rsidRPr="00C7056C">
        <w:rPr>
          <w:rFonts w:ascii="Times New Roman" w:hAnsi="Times New Roman"/>
          <w:sz w:val="28"/>
          <w:szCs w:val="28"/>
        </w:rPr>
        <w:t xml:space="preserve">2024 год – </w:t>
      </w:r>
      <w:r w:rsidR="00F27B71" w:rsidRPr="00C7056C">
        <w:rPr>
          <w:rFonts w:ascii="Times New Roman" w:hAnsi="Times New Roman"/>
          <w:sz w:val="28"/>
          <w:szCs w:val="28"/>
        </w:rPr>
        <w:t xml:space="preserve">не менее </w:t>
      </w:r>
      <w:r w:rsidR="003710E8" w:rsidRPr="00C7056C">
        <w:rPr>
          <w:rFonts w:ascii="Times New Roman" w:hAnsi="Times New Roman"/>
          <w:sz w:val="28"/>
          <w:szCs w:val="28"/>
        </w:rPr>
        <w:t>4</w:t>
      </w:r>
      <w:r w:rsidR="00031362" w:rsidRPr="00C7056C">
        <w:rPr>
          <w:rFonts w:ascii="Times New Roman" w:hAnsi="Times New Roman"/>
          <w:sz w:val="28"/>
          <w:szCs w:val="28"/>
        </w:rPr>
        <w:t>000,0</w:t>
      </w:r>
      <w:r w:rsidR="004B4913">
        <w:rPr>
          <w:rFonts w:ascii="Times New Roman" w:hAnsi="Times New Roman"/>
          <w:sz w:val="28"/>
          <w:szCs w:val="28"/>
        </w:rPr>
        <w:t xml:space="preserve"> </w:t>
      </w:r>
      <w:r w:rsidR="00A9765A" w:rsidRPr="00C7056C">
        <w:rPr>
          <w:rFonts w:ascii="Times New Roman" w:hAnsi="Times New Roman"/>
          <w:sz w:val="28"/>
          <w:szCs w:val="28"/>
        </w:rPr>
        <w:t>млн</w:t>
      </w:r>
      <w:r w:rsidR="000A4B99" w:rsidRPr="00C7056C">
        <w:rPr>
          <w:rFonts w:ascii="Times New Roman" w:hAnsi="Times New Roman"/>
          <w:sz w:val="28"/>
          <w:szCs w:val="28"/>
        </w:rPr>
        <w:t xml:space="preserve"> рублей</w:t>
      </w:r>
    </w:p>
    <w:p w14:paraId="074FB598" w14:textId="77777777" w:rsidR="003847BC" w:rsidRPr="00C7056C" w:rsidRDefault="003847BC" w:rsidP="00C7056C">
      <w:pPr>
        <w:pStyle w:val="af"/>
        <w:numPr>
          <w:ilvl w:val="0"/>
          <w:numId w:val="223"/>
        </w:numPr>
        <w:tabs>
          <w:tab w:val="left" w:pos="567"/>
          <w:tab w:val="left" w:pos="851"/>
        </w:tabs>
        <w:spacing w:after="0" w:line="240" w:lineRule="auto"/>
        <w:jc w:val="both"/>
        <w:rPr>
          <w:rFonts w:ascii="Times New Roman" w:hAnsi="Times New Roman"/>
          <w:sz w:val="28"/>
          <w:szCs w:val="28"/>
        </w:rPr>
      </w:pPr>
      <w:r w:rsidRPr="00C7056C">
        <w:rPr>
          <w:rFonts w:ascii="Times New Roman" w:hAnsi="Times New Roman"/>
          <w:sz w:val="28"/>
          <w:szCs w:val="28"/>
        </w:rPr>
        <w:t>2030 год</w:t>
      </w:r>
      <w:r w:rsidR="000A4B99" w:rsidRPr="00C7056C">
        <w:rPr>
          <w:rFonts w:ascii="Times New Roman" w:hAnsi="Times New Roman"/>
          <w:sz w:val="28"/>
          <w:szCs w:val="28"/>
        </w:rPr>
        <w:t xml:space="preserve"> – </w:t>
      </w:r>
      <w:r w:rsidR="00031362" w:rsidRPr="00C7056C">
        <w:rPr>
          <w:rFonts w:ascii="Times New Roman" w:hAnsi="Times New Roman"/>
          <w:sz w:val="28"/>
          <w:szCs w:val="28"/>
        </w:rPr>
        <w:t xml:space="preserve">не </w:t>
      </w:r>
      <w:proofErr w:type="gramStart"/>
      <w:r w:rsidR="00031362" w:rsidRPr="00C7056C">
        <w:rPr>
          <w:rFonts w:ascii="Times New Roman" w:hAnsi="Times New Roman"/>
          <w:sz w:val="28"/>
          <w:szCs w:val="28"/>
        </w:rPr>
        <w:t>менее</w:t>
      </w:r>
      <w:r w:rsidR="000A4B99" w:rsidRPr="009C662A">
        <w:t xml:space="preserve"> </w:t>
      </w:r>
      <w:r w:rsidR="003515B5" w:rsidRPr="009C662A">
        <w:t xml:space="preserve"> </w:t>
      </w:r>
      <w:r w:rsidR="00031362" w:rsidRPr="00C7056C">
        <w:rPr>
          <w:rFonts w:ascii="Times New Roman" w:hAnsi="Times New Roman"/>
          <w:sz w:val="28"/>
          <w:szCs w:val="28"/>
        </w:rPr>
        <w:t>5000</w:t>
      </w:r>
      <w:proofErr w:type="gramEnd"/>
      <w:r w:rsidR="00031362" w:rsidRPr="00C7056C">
        <w:rPr>
          <w:rFonts w:ascii="Times New Roman" w:hAnsi="Times New Roman"/>
          <w:sz w:val="28"/>
          <w:szCs w:val="28"/>
        </w:rPr>
        <w:t>,0</w:t>
      </w:r>
      <w:r w:rsidR="00031362" w:rsidRPr="009C662A">
        <w:t xml:space="preserve"> </w:t>
      </w:r>
      <w:r w:rsidR="00A9765A" w:rsidRPr="00C7056C">
        <w:rPr>
          <w:rFonts w:ascii="Times New Roman" w:hAnsi="Times New Roman"/>
          <w:sz w:val="28"/>
          <w:szCs w:val="28"/>
        </w:rPr>
        <w:t>млн</w:t>
      </w:r>
      <w:r w:rsidR="000A4B99" w:rsidRPr="00C7056C">
        <w:rPr>
          <w:rFonts w:ascii="Times New Roman" w:hAnsi="Times New Roman"/>
          <w:sz w:val="28"/>
          <w:szCs w:val="28"/>
        </w:rPr>
        <w:t xml:space="preserve"> рублей</w:t>
      </w:r>
    </w:p>
    <w:p w14:paraId="17F6327B" w14:textId="77777777" w:rsidR="003847BC" w:rsidRPr="009C662A" w:rsidRDefault="00A9765A" w:rsidP="00D46C20">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3847BC" w:rsidRPr="009C662A">
        <w:rPr>
          <w:rFonts w:ascii="Times New Roman" w:hAnsi="Times New Roman"/>
          <w:sz w:val="28"/>
          <w:szCs w:val="28"/>
        </w:rPr>
        <w:t xml:space="preserve"> </w:t>
      </w:r>
      <w:r w:rsidR="005151C8">
        <w:rPr>
          <w:rFonts w:ascii="Times New Roman" w:hAnsi="Times New Roman"/>
          <w:sz w:val="28"/>
          <w:szCs w:val="28"/>
        </w:rPr>
        <w:t xml:space="preserve"> </w:t>
      </w:r>
      <w:r w:rsidR="003847BC" w:rsidRPr="009C662A">
        <w:rPr>
          <w:rFonts w:ascii="Times New Roman" w:hAnsi="Times New Roman"/>
          <w:sz w:val="28"/>
          <w:szCs w:val="28"/>
        </w:rPr>
        <w:t>Структурная цель:</w:t>
      </w:r>
    </w:p>
    <w:p w14:paraId="5AFB5D3E" w14:textId="77777777" w:rsidR="003847BC" w:rsidRPr="004B4913" w:rsidRDefault="00D46C20" w:rsidP="00CA78F4">
      <w:pPr>
        <w:spacing w:after="0" w:line="240" w:lineRule="auto"/>
        <w:jc w:val="both"/>
        <w:rPr>
          <w:rFonts w:ascii="Times New Roman" w:hAnsi="Times New Roman"/>
          <w:b/>
          <w:sz w:val="28"/>
          <w:szCs w:val="28"/>
        </w:rPr>
      </w:pPr>
      <w:r w:rsidRPr="009C662A">
        <w:rPr>
          <w:rFonts w:ascii="Times New Roman" w:hAnsi="Times New Roman"/>
          <w:sz w:val="28"/>
          <w:szCs w:val="28"/>
        </w:rPr>
        <w:t xml:space="preserve">      </w:t>
      </w:r>
      <w:r w:rsidR="00BF6E4E">
        <w:rPr>
          <w:rFonts w:ascii="Times New Roman" w:hAnsi="Times New Roman"/>
          <w:sz w:val="28"/>
          <w:szCs w:val="28"/>
        </w:rPr>
        <w:t xml:space="preserve"> </w:t>
      </w:r>
      <w:r w:rsidR="00CA78F4" w:rsidRPr="009C662A">
        <w:rPr>
          <w:rFonts w:ascii="Times New Roman" w:hAnsi="Times New Roman"/>
          <w:sz w:val="28"/>
          <w:szCs w:val="28"/>
        </w:rPr>
        <w:t xml:space="preserve">1. </w:t>
      </w:r>
      <w:r w:rsidR="003847BC" w:rsidRPr="004B4913">
        <w:rPr>
          <w:rFonts w:ascii="Times New Roman" w:hAnsi="Times New Roman"/>
          <w:sz w:val="28"/>
          <w:szCs w:val="28"/>
        </w:rPr>
        <w:t>Инвестиции в основной капитал крупных и средних организаций района;</w:t>
      </w:r>
    </w:p>
    <w:p w14:paraId="7834F514" w14:textId="77777777" w:rsidR="00C7056C" w:rsidRPr="004B4913" w:rsidRDefault="00C7056C" w:rsidP="00C7056C">
      <w:pPr>
        <w:pStyle w:val="af"/>
        <w:numPr>
          <w:ilvl w:val="0"/>
          <w:numId w:val="224"/>
        </w:numPr>
        <w:tabs>
          <w:tab w:val="left" w:pos="142"/>
          <w:tab w:val="left" w:pos="284"/>
          <w:tab w:val="left" w:pos="426"/>
        </w:tabs>
        <w:spacing w:after="0" w:line="240" w:lineRule="auto"/>
        <w:ind w:hanging="219"/>
        <w:jc w:val="both"/>
        <w:rPr>
          <w:rFonts w:ascii="Times New Roman" w:hAnsi="Times New Roman"/>
          <w:sz w:val="28"/>
          <w:szCs w:val="28"/>
        </w:rPr>
      </w:pPr>
      <w:r w:rsidRPr="004B4913">
        <w:rPr>
          <w:rFonts w:ascii="Times New Roman" w:hAnsi="Times New Roman"/>
          <w:sz w:val="28"/>
          <w:szCs w:val="28"/>
        </w:rPr>
        <w:t xml:space="preserve"> </w:t>
      </w:r>
      <w:r w:rsidR="002465E1" w:rsidRPr="004B4913">
        <w:rPr>
          <w:rFonts w:ascii="Times New Roman" w:hAnsi="Times New Roman"/>
          <w:sz w:val="28"/>
          <w:szCs w:val="28"/>
        </w:rPr>
        <w:t>20</w:t>
      </w:r>
      <w:r w:rsidR="004F6AF2" w:rsidRPr="004B4913">
        <w:rPr>
          <w:rFonts w:ascii="Times New Roman" w:hAnsi="Times New Roman"/>
          <w:sz w:val="28"/>
          <w:szCs w:val="28"/>
        </w:rPr>
        <w:t>2</w:t>
      </w:r>
      <w:r w:rsidR="002B7593" w:rsidRPr="004B4913">
        <w:rPr>
          <w:rFonts w:ascii="Times New Roman" w:hAnsi="Times New Roman"/>
          <w:sz w:val="28"/>
          <w:szCs w:val="28"/>
        </w:rPr>
        <w:t>1</w:t>
      </w:r>
      <w:r w:rsidR="002A27A7" w:rsidRPr="004B4913">
        <w:rPr>
          <w:rFonts w:ascii="Times New Roman" w:hAnsi="Times New Roman"/>
          <w:sz w:val="28"/>
          <w:szCs w:val="28"/>
        </w:rPr>
        <w:t xml:space="preserve"> год – </w:t>
      </w:r>
      <w:r w:rsidR="003710E8" w:rsidRPr="004B4913">
        <w:rPr>
          <w:rFonts w:ascii="Times New Roman" w:hAnsi="Times New Roman"/>
          <w:sz w:val="28"/>
          <w:szCs w:val="28"/>
        </w:rPr>
        <w:t xml:space="preserve">1564,4 </w:t>
      </w:r>
      <w:r w:rsidR="00A9765A" w:rsidRPr="004B4913">
        <w:rPr>
          <w:rFonts w:ascii="Times New Roman" w:hAnsi="Times New Roman"/>
          <w:sz w:val="28"/>
          <w:szCs w:val="28"/>
        </w:rPr>
        <w:t>млн</w:t>
      </w:r>
      <w:r w:rsidR="000A4B99" w:rsidRPr="004B4913">
        <w:rPr>
          <w:rFonts w:ascii="Times New Roman" w:hAnsi="Times New Roman"/>
          <w:sz w:val="28"/>
          <w:szCs w:val="28"/>
        </w:rPr>
        <w:t xml:space="preserve"> </w:t>
      </w:r>
      <w:r w:rsidR="002465E1" w:rsidRPr="004B4913">
        <w:rPr>
          <w:rFonts w:ascii="Times New Roman" w:hAnsi="Times New Roman"/>
          <w:sz w:val="28"/>
          <w:szCs w:val="28"/>
        </w:rPr>
        <w:t xml:space="preserve">рублей  </w:t>
      </w:r>
    </w:p>
    <w:p w14:paraId="22AAED23" w14:textId="77777777" w:rsidR="00C7056C" w:rsidRDefault="00C7056C" w:rsidP="00C7056C">
      <w:pPr>
        <w:pStyle w:val="af"/>
        <w:numPr>
          <w:ilvl w:val="0"/>
          <w:numId w:val="224"/>
        </w:numPr>
        <w:tabs>
          <w:tab w:val="left" w:pos="142"/>
          <w:tab w:val="left" w:pos="284"/>
          <w:tab w:val="left" w:pos="426"/>
        </w:tabs>
        <w:spacing w:after="0" w:line="240" w:lineRule="auto"/>
        <w:ind w:hanging="219"/>
        <w:jc w:val="both"/>
        <w:rPr>
          <w:rFonts w:ascii="Times New Roman" w:hAnsi="Times New Roman"/>
          <w:sz w:val="28"/>
          <w:szCs w:val="28"/>
        </w:rPr>
      </w:pPr>
      <w:r>
        <w:rPr>
          <w:rFonts w:ascii="Times New Roman" w:hAnsi="Times New Roman"/>
          <w:sz w:val="28"/>
          <w:szCs w:val="28"/>
        </w:rPr>
        <w:t xml:space="preserve"> </w:t>
      </w:r>
      <w:r w:rsidR="002465E1" w:rsidRPr="00C7056C">
        <w:rPr>
          <w:rFonts w:ascii="Times New Roman" w:hAnsi="Times New Roman"/>
          <w:sz w:val="28"/>
          <w:szCs w:val="28"/>
        </w:rPr>
        <w:t>2024 год –</w:t>
      </w:r>
      <w:r w:rsidR="000A4B99" w:rsidRPr="00C7056C">
        <w:rPr>
          <w:rFonts w:ascii="Times New Roman" w:hAnsi="Times New Roman"/>
          <w:sz w:val="28"/>
          <w:szCs w:val="28"/>
        </w:rPr>
        <w:t xml:space="preserve"> </w:t>
      </w:r>
      <w:r w:rsidR="002A27A7" w:rsidRPr="00C7056C">
        <w:rPr>
          <w:rFonts w:ascii="Times New Roman" w:hAnsi="Times New Roman"/>
          <w:sz w:val="28"/>
          <w:szCs w:val="28"/>
        </w:rPr>
        <w:t>1620,0</w:t>
      </w:r>
      <w:r w:rsidR="000A4B99" w:rsidRPr="009C662A">
        <w:t xml:space="preserve"> </w:t>
      </w:r>
      <w:r w:rsidR="00A9765A" w:rsidRPr="00C7056C">
        <w:rPr>
          <w:rFonts w:ascii="Times New Roman" w:hAnsi="Times New Roman"/>
          <w:sz w:val="28"/>
          <w:szCs w:val="28"/>
        </w:rPr>
        <w:t>млн</w:t>
      </w:r>
      <w:r w:rsidR="000A4B99" w:rsidRPr="00C7056C">
        <w:rPr>
          <w:rFonts w:ascii="Times New Roman" w:hAnsi="Times New Roman"/>
          <w:sz w:val="28"/>
          <w:szCs w:val="28"/>
        </w:rPr>
        <w:t xml:space="preserve"> рублей  </w:t>
      </w:r>
    </w:p>
    <w:p w14:paraId="12582EB6" w14:textId="77777777" w:rsidR="00192CD8" w:rsidRPr="00C7056C" w:rsidRDefault="00C7056C" w:rsidP="00C7056C">
      <w:pPr>
        <w:pStyle w:val="af"/>
        <w:numPr>
          <w:ilvl w:val="0"/>
          <w:numId w:val="224"/>
        </w:numPr>
        <w:tabs>
          <w:tab w:val="left" w:pos="142"/>
          <w:tab w:val="left" w:pos="284"/>
          <w:tab w:val="left" w:pos="426"/>
        </w:tabs>
        <w:spacing w:after="0" w:line="240" w:lineRule="auto"/>
        <w:ind w:hanging="219"/>
        <w:jc w:val="both"/>
        <w:rPr>
          <w:rFonts w:ascii="Times New Roman" w:hAnsi="Times New Roman"/>
          <w:sz w:val="28"/>
          <w:szCs w:val="28"/>
        </w:rPr>
      </w:pPr>
      <w:r>
        <w:rPr>
          <w:rFonts w:ascii="Times New Roman" w:hAnsi="Times New Roman"/>
          <w:sz w:val="28"/>
          <w:szCs w:val="28"/>
        </w:rPr>
        <w:t xml:space="preserve"> </w:t>
      </w:r>
      <w:r w:rsidR="002465E1" w:rsidRPr="00C7056C">
        <w:rPr>
          <w:rFonts w:ascii="Times New Roman" w:hAnsi="Times New Roman"/>
          <w:sz w:val="28"/>
          <w:szCs w:val="28"/>
        </w:rPr>
        <w:t>2030 год –</w:t>
      </w:r>
      <w:r w:rsidR="000A4B99" w:rsidRPr="00C7056C">
        <w:rPr>
          <w:rFonts w:ascii="Times New Roman" w:hAnsi="Times New Roman"/>
          <w:sz w:val="28"/>
          <w:szCs w:val="28"/>
        </w:rPr>
        <w:t xml:space="preserve"> </w:t>
      </w:r>
      <w:r w:rsidR="004C418E" w:rsidRPr="00C7056C">
        <w:rPr>
          <w:rFonts w:ascii="Times New Roman" w:hAnsi="Times New Roman"/>
          <w:sz w:val="28"/>
          <w:szCs w:val="28"/>
        </w:rPr>
        <w:t>2</w:t>
      </w:r>
      <w:r w:rsidR="002A27A7" w:rsidRPr="00C7056C">
        <w:rPr>
          <w:rFonts w:ascii="Times New Roman" w:hAnsi="Times New Roman"/>
          <w:sz w:val="28"/>
          <w:szCs w:val="28"/>
        </w:rPr>
        <w:t>500</w:t>
      </w:r>
      <w:r w:rsidR="004C418E" w:rsidRPr="00C7056C">
        <w:rPr>
          <w:rFonts w:ascii="Times New Roman" w:hAnsi="Times New Roman"/>
          <w:sz w:val="28"/>
          <w:szCs w:val="28"/>
        </w:rPr>
        <w:t>,0</w:t>
      </w:r>
      <w:r w:rsidR="000A4B99" w:rsidRPr="009C662A">
        <w:t xml:space="preserve"> </w:t>
      </w:r>
      <w:r w:rsidR="00A9765A" w:rsidRPr="00C7056C">
        <w:rPr>
          <w:rFonts w:ascii="Times New Roman" w:hAnsi="Times New Roman"/>
          <w:sz w:val="28"/>
          <w:szCs w:val="28"/>
        </w:rPr>
        <w:t>млн</w:t>
      </w:r>
      <w:r w:rsidR="000A4B99" w:rsidRPr="00C7056C">
        <w:rPr>
          <w:rFonts w:ascii="Times New Roman" w:hAnsi="Times New Roman"/>
          <w:sz w:val="28"/>
          <w:szCs w:val="28"/>
        </w:rPr>
        <w:t xml:space="preserve"> рублей  </w:t>
      </w:r>
    </w:p>
    <w:p w14:paraId="5C04AB2C" w14:textId="77777777" w:rsidR="002465E1" w:rsidRPr="009C662A" w:rsidRDefault="00D46C20" w:rsidP="002465E1">
      <w:pPr>
        <w:keepNext/>
        <w:tabs>
          <w:tab w:val="left" w:pos="1276"/>
        </w:tabs>
        <w:spacing w:after="0"/>
        <w:jc w:val="both"/>
        <w:rPr>
          <w:rFonts w:ascii="Times New Roman" w:hAnsi="Times New Roman"/>
          <w:sz w:val="28"/>
          <w:szCs w:val="28"/>
        </w:rPr>
      </w:pPr>
      <w:r w:rsidRPr="009C662A">
        <w:rPr>
          <w:rFonts w:ascii="Times New Roman" w:hAnsi="Times New Roman"/>
          <w:sz w:val="28"/>
          <w:szCs w:val="28"/>
        </w:rPr>
        <w:t xml:space="preserve">      </w:t>
      </w:r>
      <w:r w:rsidR="004303AB">
        <w:rPr>
          <w:rFonts w:ascii="Times New Roman" w:hAnsi="Times New Roman"/>
          <w:sz w:val="28"/>
          <w:szCs w:val="28"/>
        </w:rPr>
        <w:t xml:space="preserve"> </w:t>
      </w:r>
      <w:r w:rsidR="00E77137" w:rsidRPr="009C662A">
        <w:rPr>
          <w:rFonts w:ascii="Times New Roman" w:hAnsi="Times New Roman"/>
          <w:sz w:val="28"/>
          <w:szCs w:val="28"/>
        </w:rPr>
        <w:t xml:space="preserve"> </w:t>
      </w:r>
      <w:r w:rsidR="002465E1" w:rsidRPr="009C662A">
        <w:rPr>
          <w:rFonts w:ascii="Times New Roman" w:hAnsi="Times New Roman"/>
          <w:sz w:val="28"/>
          <w:szCs w:val="28"/>
        </w:rPr>
        <w:t>Приоритетные задачи и мероприятия:</w:t>
      </w:r>
    </w:p>
    <w:p w14:paraId="3A279386" w14:textId="77777777" w:rsidR="009B62C2" w:rsidRPr="009C662A" w:rsidRDefault="004303AB" w:rsidP="00E77137">
      <w:pPr>
        <w:spacing w:after="0" w:line="240" w:lineRule="auto"/>
        <w:ind w:left="426"/>
        <w:jc w:val="both"/>
        <w:rPr>
          <w:rFonts w:ascii="Times New Roman" w:hAnsi="Times New Roman"/>
          <w:sz w:val="28"/>
          <w:szCs w:val="28"/>
        </w:rPr>
      </w:pPr>
      <w:r>
        <w:rPr>
          <w:rFonts w:ascii="Times New Roman" w:hAnsi="Times New Roman"/>
          <w:sz w:val="28"/>
          <w:szCs w:val="28"/>
        </w:rPr>
        <w:t xml:space="preserve">  </w:t>
      </w:r>
      <w:r w:rsidR="00E77137" w:rsidRPr="009C662A">
        <w:rPr>
          <w:rFonts w:ascii="Times New Roman" w:hAnsi="Times New Roman"/>
          <w:sz w:val="28"/>
          <w:szCs w:val="28"/>
        </w:rPr>
        <w:t xml:space="preserve">Задача 1. </w:t>
      </w:r>
      <w:r w:rsidR="009B62C2" w:rsidRPr="009C662A">
        <w:rPr>
          <w:rFonts w:ascii="Times New Roman" w:hAnsi="Times New Roman"/>
          <w:sz w:val="28"/>
          <w:szCs w:val="28"/>
        </w:rPr>
        <w:t>Расширение доступа к финансовым ре</w:t>
      </w:r>
      <w:r w:rsidR="00E77137" w:rsidRPr="009C662A">
        <w:rPr>
          <w:rFonts w:ascii="Times New Roman" w:hAnsi="Times New Roman"/>
          <w:sz w:val="28"/>
          <w:szCs w:val="28"/>
        </w:rPr>
        <w:t>сурсам.</w:t>
      </w:r>
    </w:p>
    <w:p w14:paraId="1B533BAC" w14:textId="77777777" w:rsidR="009B62C2" w:rsidRPr="009C662A" w:rsidRDefault="004303AB" w:rsidP="00E77137">
      <w:pPr>
        <w:spacing w:after="0" w:line="240" w:lineRule="auto"/>
        <w:jc w:val="both"/>
        <w:rPr>
          <w:rFonts w:ascii="Times New Roman" w:hAnsi="Times New Roman"/>
          <w:sz w:val="28"/>
          <w:szCs w:val="28"/>
        </w:rPr>
      </w:pPr>
      <w:r>
        <w:rPr>
          <w:rFonts w:ascii="Times New Roman" w:hAnsi="Times New Roman"/>
          <w:sz w:val="28"/>
          <w:szCs w:val="28"/>
        </w:rPr>
        <w:t xml:space="preserve">       </w:t>
      </w:r>
      <w:r w:rsidR="00E77137" w:rsidRPr="009C662A">
        <w:rPr>
          <w:rFonts w:ascii="Times New Roman" w:hAnsi="Times New Roman"/>
          <w:sz w:val="28"/>
          <w:szCs w:val="28"/>
        </w:rPr>
        <w:t xml:space="preserve"> Мероприятие 1.1. </w:t>
      </w:r>
      <w:r w:rsidR="009B62C2" w:rsidRPr="009C662A">
        <w:rPr>
          <w:rFonts w:ascii="Times New Roman" w:hAnsi="Times New Roman"/>
          <w:sz w:val="28"/>
          <w:szCs w:val="28"/>
        </w:rPr>
        <w:t>Содействие в привлечении финансирования для организаций района из внешних источников, включая государственные программы Российской Федерации, институтов развития,</w:t>
      </w:r>
      <w:r w:rsidR="000D7736" w:rsidRPr="009C662A">
        <w:rPr>
          <w:rFonts w:ascii="Times New Roman" w:hAnsi="Times New Roman"/>
          <w:sz w:val="28"/>
          <w:szCs w:val="28"/>
        </w:rPr>
        <w:t xml:space="preserve"> кредитно-финансовых организаций путем консультирования о возможных источниках, помощи</w:t>
      </w:r>
      <w:r w:rsidR="00E77137" w:rsidRPr="009C662A">
        <w:rPr>
          <w:rFonts w:ascii="Times New Roman" w:hAnsi="Times New Roman"/>
          <w:sz w:val="28"/>
          <w:szCs w:val="28"/>
        </w:rPr>
        <w:t xml:space="preserve"> в подготовке заявок и т.д.</w:t>
      </w:r>
      <w:r w:rsidR="009B62C2" w:rsidRPr="009C662A">
        <w:rPr>
          <w:rFonts w:ascii="Times New Roman" w:hAnsi="Times New Roman"/>
          <w:sz w:val="28"/>
          <w:szCs w:val="28"/>
        </w:rPr>
        <w:t xml:space="preserve"> </w:t>
      </w:r>
    </w:p>
    <w:p w14:paraId="6324ED9B" w14:textId="77777777" w:rsidR="00EE4A0F" w:rsidRPr="009C662A" w:rsidRDefault="005D64F4" w:rsidP="00E77137">
      <w:pPr>
        <w:spacing w:after="0" w:line="240" w:lineRule="auto"/>
        <w:jc w:val="both"/>
        <w:rPr>
          <w:rFonts w:ascii="Times New Roman" w:hAnsi="Times New Roman"/>
          <w:sz w:val="28"/>
          <w:szCs w:val="28"/>
        </w:rPr>
      </w:pPr>
      <w:r>
        <w:rPr>
          <w:rFonts w:ascii="Times New Roman" w:hAnsi="Times New Roman"/>
          <w:sz w:val="28"/>
          <w:szCs w:val="28"/>
        </w:rPr>
        <w:t xml:space="preserve">         </w:t>
      </w:r>
      <w:r w:rsidR="00E77137" w:rsidRPr="009C662A">
        <w:rPr>
          <w:rFonts w:ascii="Times New Roman" w:hAnsi="Times New Roman"/>
          <w:sz w:val="28"/>
          <w:szCs w:val="28"/>
        </w:rPr>
        <w:t xml:space="preserve">Мероприятие 1.2. </w:t>
      </w:r>
      <w:r w:rsidR="001503A0" w:rsidRPr="009C662A">
        <w:rPr>
          <w:rFonts w:ascii="Times New Roman" w:hAnsi="Times New Roman"/>
          <w:sz w:val="28"/>
          <w:szCs w:val="28"/>
        </w:rPr>
        <w:t>С</w:t>
      </w:r>
      <w:r w:rsidR="00EE4A0F" w:rsidRPr="009C662A">
        <w:rPr>
          <w:rFonts w:ascii="Times New Roman" w:hAnsi="Times New Roman"/>
          <w:sz w:val="28"/>
          <w:szCs w:val="28"/>
        </w:rPr>
        <w:t xml:space="preserve">одействие </w:t>
      </w:r>
      <w:r w:rsidR="000F174B" w:rsidRPr="009C662A">
        <w:rPr>
          <w:rFonts w:ascii="Times New Roman" w:hAnsi="Times New Roman"/>
          <w:sz w:val="28"/>
          <w:szCs w:val="28"/>
        </w:rPr>
        <w:t xml:space="preserve">предприятиям </w:t>
      </w:r>
      <w:r w:rsidR="00EE4A0F" w:rsidRPr="009C662A">
        <w:rPr>
          <w:rFonts w:ascii="Times New Roman" w:hAnsi="Times New Roman"/>
          <w:sz w:val="28"/>
          <w:szCs w:val="28"/>
        </w:rPr>
        <w:t xml:space="preserve">в субсидировании из областного бюджета части расходов по уплате расходов процентных ставок по </w:t>
      </w:r>
      <w:r w:rsidR="00EE4A0F" w:rsidRPr="009C662A">
        <w:rPr>
          <w:rFonts w:ascii="Times New Roman" w:hAnsi="Times New Roman"/>
          <w:sz w:val="28"/>
          <w:szCs w:val="28"/>
        </w:rPr>
        <w:lastRenderedPageBreak/>
        <w:t>кредитам</w:t>
      </w:r>
      <w:r w:rsidR="009A0B48" w:rsidRPr="009C662A">
        <w:rPr>
          <w:rFonts w:ascii="Times New Roman" w:hAnsi="Times New Roman"/>
          <w:sz w:val="28"/>
          <w:szCs w:val="28"/>
        </w:rPr>
        <w:t>,</w:t>
      </w:r>
      <w:r w:rsidR="009A0B48" w:rsidRPr="009C662A">
        <w:t xml:space="preserve"> </w:t>
      </w:r>
      <w:r w:rsidR="009A0B48" w:rsidRPr="009C662A">
        <w:rPr>
          <w:rFonts w:ascii="Times New Roman" w:hAnsi="Times New Roman"/>
          <w:sz w:val="28"/>
          <w:szCs w:val="28"/>
        </w:rPr>
        <w:t>возмещению части затрат по созданию объектов капитального строительства инженерной инфраструктуры</w:t>
      </w:r>
      <w:r w:rsidR="00E77137" w:rsidRPr="009C662A">
        <w:rPr>
          <w:rFonts w:ascii="Times New Roman" w:hAnsi="Times New Roman"/>
          <w:sz w:val="28"/>
          <w:szCs w:val="28"/>
        </w:rPr>
        <w:t>.</w:t>
      </w:r>
    </w:p>
    <w:p w14:paraId="1ABC2F06" w14:textId="77777777" w:rsidR="0033569B" w:rsidRPr="009C662A" w:rsidRDefault="00E77137" w:rsidP="00EA1A78">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EA1A78">
        <w:rPr>
          <w:rFonts w:ascii="Times New Roman" w:hAnsi="Times New Roman"/>
          <w:sz w:val="28"/>
          <w:szCs w:val="28"/>
        </w:rPr>
        <w:t xml:space="preserve"> </w:t>
      </w:r>
      <w:r w:rsidRPr="009C662A">
        <w:rPr>
          <w:rFonts w:ascii="Times New Roman" w:hAnsi="Times New Roman"/>
          <w:sz w:val="28"/>
          <w:szCs w:val="28"/>
        </w:rPr>
        <w:t xml:space="preserve">  Мероприятие 1.3. </w:t>
      </w:r>
      <w:r w:rsidR="000D7736" w:rsidRPr="009C662A">
        <w:rPr>
          <w:rFonts w:ascii="Times New Roman" w:hAnsi="Times New Roman"/>
          <w:sz w:val="28"/>
          <w:szCs w:val="28"/>
        </w:rPr>
        <w:t xml:space="preserve">Содействие предприятиям в использовании </w:t>
      </w:r>
      <w:proofErr w:type="spellStart"/>
      <w:proofErr w:type="gramStart"/>
      <w:r w:rsidR="000D7736" w:rsidRPr="009C662A">
        <w:rPr>
          <w:rFonts w:ascii="Times New Roman" w:hAnsi="Times New Roman"/>
          <w:sz w:val="28"/>
          <w:szCs w:val="28"/>
        </w:rPr>
        <w:t>инстру</w:t>
      </w:r>
      <w:proofErr w:type="spellEnd"/>
      <w:r w:rsidRPr="009C662A">
        <w:rPr>
          <w:rFonts w:ascii="Times New Roman" w:hAnsi="Times New Roman"/>
          <w:sz w:val="28"/>
          <w:szCs w:val="28"/>
        </w:rPr>
        <w:t>-</w:t>
      </w:r>
      <w:r w:rsidR="000D7736" w:rsidRPr="009C662A">
        <w:rPr>
          <w:rFonts w:ascii="Times New Roman" w:hAnsi="Times New Roman"/>
          <w:sz w:val="28"/>
          <w:szCs w:val="28"/>
        </w:rPr>
        <w:t>ментов</w:t>
      </w:r>
      <w:proofErr w:type="gramEnd"/>
      <w:r w:rsidR="000D7736" w:rsidRPr="009C662A">
        <w:rPr>
          <w:rFonts w:ascii="Times New Roman" w:hAnsi="Times New Roman"/>
          <w:sz w:val="28"/>
          <w:szCs w:val="28"/>
        </w:rPr>
        <w:t xml:space="preserve"> поддержки Гарантийного фонда Ростовской области, Регионального Фонда развития промышленности, Фонда местного развития и поддержки предприн</w:t>
      </w:r>
      <w:r w:rsidRPr="009C662A">
        <w:rPr>
          <w:rFonts w:ascii="Times New Roman" w:hAnsi="Times New Roman"/>
          <w:sz w:val="28"/>
          <w:szCs w:val="28"/>
        </w:rPr>
        <w:t>имательства Октябрьского района.</w:t>
      </w:r>
    </w:p>
    <w:p w14:paraId="4064B93E" w14:textId="77777777" w:rsidR="002A433D" w:rsidRPr="009C662A" w:rsidRDefault="00E77137" w:rsidP="00EA1A78">
      <w:pPr>
        <w:tabs>
          <w:tab w:val="left" w:pos="709"/>
        </w:tabs>
        <w:spacing w:after="0" w:line="240" w:lineRule="auto"/>
        <w:jc w:val="both"/>
        <w:rPr>
          <w:rFonts w:ascii="Times New Roman" w:hAnsi="Times New Roman"/>
          <w:sz w:val="28"/>
          <w:szCs w:val="28"/>
        </w:rPr>
      </w:pPr>
      <w:r w:rsidRPr="009C662A">
        <w:rPr>
          <w:rFonts w:ascii="Times New Roman" w:hAnsi="Times New Roman"/>
          <w:sz w:val="28"/>
          <w:szCs w:val="28"/>
        </w:rPr>
        <w:t xml:space="preserve">           Задача 2.  </w:t>
      </w:r>
      <w:r w:rsidR="002A433D" w:rsidRPr="009C662A">
        <w:rPr>
          <w:rFonts w:ascii="Times New Roman" w:hAnsi="Times New Roman"/>
          <w:sz w:val="28"/>
          <w:szCs w:val="28"/>
        </w:rPr>
        <w:t>Система работ по улучшению инвестиционного климата:</w:t>
      </w:r>
    </w:p>
    <w:p w14:paraId="732364F9" w14:textId="77777777" w:rsidR="009A0B48" w:rsidRPr="009C662A" w:rsidRDefault="00E77137" w:rsidP="00EA1A78">
      <w:pPr>
        <w:spacing w:after="0" w:line="240" w:lineRule="auto"/>
        <w:jc w:val="both"/>
        <w:rPr>
          <w:rFonts w:ascii="Times New Roman" w:hAnsi="Times New Roman"/>
          <w:sz w:val="28"/>
          <w:szCs w:val="28"/>
        </w:rPr>
      </w:pPr>
      <w:r w:rsidRPr="009C662A">
        <w:rPr>
          <w:rFonts w:ascii="Times New Roman" w:hAnsi="Times New Roman"/>
          <w:sz w:val="28"/>
          <w:szCs w:val="28"/>
        </w:rPr>
        <w:t xml:space="preserve">           Мероприятие 2.1.  </w:t>
      </w:r>
      <w:proofErr w:type="gramStart"/>
      <w:r w:rsidR="001503A0" w:rsidRPr="009C662A">
        <w:rPr>
          <w:rFonts w:ascii="Times New Roman" w:eastAsia="Times New Roman" w:hAnsi="Times New Roman"/>
          <w:sz w:val="28"/>
          <w:szCs w:val="28"/>
          <w:lang w:eastAsia="ru-RU"/>
        </w:rPr>
        <w:t>В</w:t>
      </w:r>
      <w:r w:rsidR="009A0B48" w:rsidRPr="009C662A">
        <w:rPr>
          <w:rFonts w:ascii="Times New Roman" w:eastAsia="Times New Roman" w:hAnsi="Times New Roman"/>
          <w:sz w:val="28"/>
          <w:szCs w:val="28"/>
          <w:lang w:eastAsia="ru-RU"/>
        </w:rPr>
        <w:t>заимодействие  с</w:t>
      </w:r>
      <w:proofErr w:type="gramEnd"/>
      <w:r w:rsidR="009A0B48" w:rsidRPr="009C662A">
        <w:rPr>
          <w:rFonts w:ascii="Times New Roman" w:eastAsia="Times New Roman" w:hAnsi="Times New Roman"/>
          <w:sz w:val="28"/>
          <w:szCs w:val="28"/>
          <w:lang w:eastAsia="ru-RU"/>
        </w:rPr>
        <w:t xml:space="preserve"> Агентством инвестиционного развития Р</w:t>
      </w:r>
      <w:r w:rsidR="00C345DF" w:rsidRPr="009C662A">
        <w:rPr>
          <w:rFonts w:ascii="Times New Roman" w:eastAsia="Times New Roman" w:hAnsi="Times New Roman"/>
          <w:sz w:val="28"/>
          <w:szCs w:val="28"/>
          <w:lang w:eastAsia="ru-RU"/>
        </w:rPr>
        <w:t>остовской области</w:t>
      </w:r>
      <w:r w:rsidR="009A0B48" w:rsidRPr="009C662A">
        <w:rPr>
          <w:rFonts w:ascii="Times New Roman" w:eastAsia="Times New Roman" w:hAnsi="Times New Roman"/>
          <w:sz w:val="28"/>
          <w:szCs w:val="28"/>
          <w:lang w:eastAsia="ru-RU"/>
        </w:rPr>
        <w:t>, Торгово-промышленной палатой Р</w:t>
      </w:r>
      <w:r w:rsidR="00C345DF" w:rsidRPr="009C662A">
        <w:rPr>
          <w:rFonts w:ascii="Times New Roman" w:eastAsia="Times New Roman" w:hAnsi="Times New Roman"/>
          <w:sz w:val="28"/>
          <w:szCs w:val="28"/>
          <w:lang w:eastAsia="ru-RU"/>
        </w:rPr>
        <w:t>остовской области</w:t>
      </w:r>
      <w:r w:rsidR="009A0B48" w:rsidRPr="009C662A">
        <w:rPr>
          <w:rFonts w:ascii="Times New Roman" w:eastAsia="Times New Roman" w:hAnsi="Times New Roman"/>
          <w:sz w:val="28"/>
          <w:szCs w:val="28"/>
          <w:lang w:eastAsia="ru-RU"/>
        </w:rPr>
        <w:t>, Региональной корпорацией развития Р</w:t>
      </w:r>
      <w:r w:rsidR="00C345DF" w:rsidRPr="009C662A">
        <w:rPr>
          <w:rFonts w:ascii="Times New Roman" w:eastAsia="Times New Roman" w:hAnsi="Times New Roman"/>
          <w:sz w:val="28"/>
          <w:szCs w:val="28"/>
          <w:lang w:eastAsia="ru-RU"/>
        </w:rPr>
        <w:t>остовской области</w:t>
      </w:r>
      <w:r w:rsidR="006F4774" w:rsidRPr="009C662A">
        <w:rPr>
          <w:rFonts w:ascii="Times New Roman" w:eastAsia="Times New Roman" w:hAnsi="Times New Roman"/>
          <w:sz w:val="28"/>
          <w:szCs w:val="28"/>
          <w:lang w:eastAsia="ru-RU"/>
        </w:rPr>
        <w:t xml:space="preserve"> путем заключения соглашений о сотрудничестве</w:t>
      </w:r>
      <w:r w:rsidRPr="009C662A">
        <w:rPr>
          <w:rFonts w:ascii="Times New Roman" w:eastAsia="Times New Roman" w:hAnsi="Times New Roman"/>
          <w:sz w:val="28"/>
          <w:szCs w:val="28"/>
          <w:lang w:eastAsia="ru-RU"/>
        </w:rPr>
        <w:t>.</w:t>
      </w:r>
    </w:p>
    <w:p w14:paraId="2FE5A26A" w14:textId="77777777" w:rsidR="002A433D" w:rsidRPr="009C662A" w:rsidRDefault="00E77137" w:rsidP="00E77137">
      <w:pPr>
        <w:spacing w:after="0" w:line="240" w:lineRule="auto"/>
        <w:jc w:val="both"/>
        <w:rPr>
          <w:rFonts w:ascii="Times New Roman" w:hAnsi="Times New Roman"/>
          <w:sz w:val="28"/>
          <w:szCs w:val="28"/>
        </w:rPr>
      </w:pPr>
      <w:r w:rsidRPr="009C662A">
        <w:rPr>
          <w:rFonts w:ascii="Times New Roman" w:hAnsi="Times New Roman"/>
          <w:sz w:val="28"/>
          <w:szCs w:val="28"/>
        </w:rPr>
        <w:t xml:space="preserve">           Мероприятие 2.2. </w:t>
      </w:r>
      <w:proofErr w:type="gramStart"/>
      <w:r w:rsidR="002A433D" w:rsidRPr="009C662A">
        <w:rPr>
          <w:rFonts w:ascii="Times New Roman" w:hAnsi="Times New Roman"/>
          <w:sz w:val="28"/>
          <w:szCs w:val="28"/>
        </w:rPr>
        <w:t>Взаимодействие  с</w:t>
      </w:r>
      <w:proofErr w:type="gramEnd"/>
      <w:r w:rsidR="002A433D" w:rsidRPr="009C662A">
        <w:rPr>
          <w:rFonts w:ascii="Times New Roman" w:hAnsi="Times New Roman"/>
          <w:sz w:val="28"/>
          <w:szCs w:val="28"/>
        </w:rPr>
        <w:t xml:space="preserve"> Агентством стратегических инициатив</w:t>
      </w:r>
      <w:r w:rsidR="002A433D" w:rsidRPr="009C662A">
        <w:t xml:space="preserve"> </w:t>
      </w:r>
      <w:r w:rsidR="002A433D" w:rsidRPr="009C662A">
        <w:rPr>
          <w:rFonts w:ascii="Times New Roman" w:hAnsi="Times New Roman"/>
          <w:sz w:val="28"/>
          <w:szCs w:val="28"/>
        </w:rPr>
        <w:t>по формированию благоприятных условий для ведения бизнеса, привлечения инвестиций, повышения эффективности работы управленческих команд</w:t>
      </w:r>
      <w:r w:rsidR="006F5833" w:rsidRPr="009C662A">
        <w:rPr>
          <w:rFonts w:ascii="Times New Roman" w:hAnsi="Times New Roman"/>
          <w:sz w:val="28"/>
          <w:szCs w:val="28"/>
        </w:rPr>
        <w:t>.</w:t>
      </w:r>
    </w:p>
    <w:p w14:paraId="17947D06" w14:textId="77777777" w:rsidR="00A5700F" w:rsidRPr="009C662A" w:rsidRDefault="00E77137" w:rsidP="00E77137">
      <w:pPr>
        <w:spacing w:after="0" w:line="240" w:lineRule="auto"/>
        <w:jc w:val="both"/>
        <w:rPr>
          <w:rFonts w:ascii="Times New Roman" w:hAnsi="Times New Roman"/>
          <w:sz w:val="28"/>
          <w:szCs w:val="28"/>
        </w:rPr>
      </w:pPr>
      <w:r w:rsidRPr="009C662A">
        <w:rPr>
          <w:rFonts w:ascii="Times New Roman" w:hAnsi="Times New Roman"/>
          <w:sz w:val="28"/>
          <w:szCs w:val="28"/>
        </w:rPr>
        <w:t xml:space="preserve">           Задача 3. </w:t>
      </w:r>
      <w:r w:rsidR="007F09D6" w:rsidRPr="009C662A">
        <w:rPr>
          <w:rFonts w:ascii="Times New Roman" w:hAnsi="Times New Roman"/>
          <w:sz w:val="28"/>
          <w:szCs w:val="28"/>
        </w:rPr>
        <w:t xml:space="preserve">Привлечение инвесторов и </w:t>
      </w:r>
      <w:proofErr w:type="gramStart"/>
      <w:r w:rsidR="007F09D6" w:rsidRPr="009C662A">
        <w:rPr>
          <w:rFonts w:ascii="Times New Roman" w:hAnsi="Times New Roman"/>
          <w:sz w:val="28"/>
          <w:szCs w:val="28"/>
        </w:rPr>
        <w:t>д</w:t>
      </w:r>
      <w:r w:rsidR="001503A0" w:rsidRPr="009C662A">
        <w:rPr>
          <w:rFonts w:ascii="Times New Roman" w:hAnsi="Times New Roman"/>
          <w:sz w:val="28"/>
          <w:szCs w:val="28"/>
        </w:rPr>
        <w:t>альнейшее</w:t>
      </w:r>
      <w:r w:rsidR="00A5700F" w:rsidRPr="009C662A">
        <w:rPr>
          <w:rFonts w:ascii="Times New Roman" w:hAnsi="Times New Roman"/>
          <w:sz w:val="28"/>
          <w:szCs w:val="28"/>
        </w:rPr>
        <w:t xml:space="preserve">  сопровождени</w:t>
      </w:r>
      <w:r w:rsidR="001503A0" w:rsidRPr="009C662A">
        <w:rPr>
          <w:rFonts w:ascii="Times New Roman" w:hAnsi="Times New Roman"/>
          <w:sz w:val="28"/>
          <w:szCs w:val="28"/>
        </w:rPr>
        <w:t>е</w:t>
      </w:r>
      <w:proofErr w:type="gramEnd"/>
      <w:r w:rsidR="00A5700F" w:rsidRPr="009C662A">
        <w:rPr>
          <w:rFonts w:ascii="Times New Roman" w:hAnsi="Times New Roman"/>
          <w:sz w:val="28"/>
          <w:szCs w:val="28"/>
        </w:rPr>
        <w:t xml:space="preserve">  инвестиционных  проектов, реализуемых или планируемых к реализации на территории</w:t>
      </w:r>
      <w:r w:rsidRPr="009C662A">
        <w:rPr>
          <w:rFonts w:ascii="Times New Roman" w:hAnsi="Times New Roman"/>
          <w:sz w:val="28"/>
          <w:szCs w:val="28"/>
        </w:rPr>
        <w:t xml:space="preserve"> района.</w:t>
      </w:r>
    </w:p>
    <w:p w14:paraId="368D11B8" w14:textId="77777777" w:rsidR="001503A0" w:rsidRPr="009C662A" w:rsidRDefault="00EA1A78" w:rsidP="00E77137">
      <w:pPr>
        <w:pStyle w:val="aa"/>
        <w:ind w:firstLine="360"/>
        <w:rPr>
          <w:rFonts w:ascii="Times New Roman" w:hAnsi="Times New Roman"/>
          <w:sz w:val="28"/>
          <w:szCs w:val="28"/>
        </w:rPr>
      </w:pPr>
      <w:r>
        <w:rPr>
          <w:rFonts w:ascii="Times New Roman" w:hAnsi="Times New Roman"/>
          <w:sz w:val="28"/>
          <w:szCs w:val="28"/>
        </w:rPr>
        <w:t xml:space="preserve">     </w:t>
      </w:r>
      <w:r w:rsidR="00E77137" w:rsidRPr="009C662A">
        <w:rPr>
          <w:rFonts w:ascii="Times New Roman" w:hAnsi="Times New Roman"/>
          <w:sz w:val="28"/>
          <w:szCs w:val="28"/>
        </w:rPr>
        <w:t xml:space="preserve">Мероприятие 3.1.  </w:t>
      </w:r>
      <w:r w:rsidR="007F09D6" w:rsidRPr="009C662A">
        <w:rPr>
          <w:rFonts w:ascii="Times New Roman" w:hAnsi="Times New Roman"/>
          <w:sz w:val="28"/>
          <w:szCs w:val="28"/>
        </w:rPr>
        <w:t>М</w:t>
      </w:r>
      <w:r w:rsidR="001503A0" w:rsidRPr="009C662A">
        <w:rPr>
          <w:rFonts w:ascii="Times New Roman" w:hAnsi="Times New Roman"/>
          <w:sz w:val="28"/>
          <w:szCs w:val="28"/>
        </w:rPr>
        <w:t xml:space="preserve">одернизация механизма сопровождения </w:t>
      </w:r>
      <w:proofErr w:type="spellStart"/>
      <w:r w:rsidR="001503A0" w:rsidRPr="009C662A">
        <w:rPr>
          <w:rFonts w:ascii="Times New Roman" w:hAnsi="Times New Roman"/>
          <w:sz w:val="28"/>
          <w:szCs w:val="28"/>
        </w:rPr>
        <w:t>инвестици</w:t>
      </w:r>
      <w:r w:rsidR="00E77137" w:rsidRPr="009C662A">
        <w:rPr>
          <w:rFonts w:ascii="Times New Roman" w:hAnsi="Times New Roman"/>
          <w:sz w:val="28"/>
          <w:szCs w:val="28"/>
        </w:rPr>
        <w:t>-</w:t>
      </w:r>
      <w:r w:rsidR="001503A0" w:rsidRPr="009C662A">
        <w:rPr>
          <w:rFonts w:ascii="Times New Roman" w:hAnsi="Times New Roman"/>
          <w:sz w:val="28"/>
          <w:szCs w:val="28"/>
        </w:rPr>
        <w:t>онных</w:t>
      </w:r>
      <w:proofErr w:type="spellEnd"/>
      <w:r w:rsidR="001503A0" w:rsidRPr="009C662A">
        <w:rPr>
          <w:rFonts w:ascii="Times New Roman" w:hAnsi="Times New Roman"/>
          <w:sz w:val="28"/>
          <w:szCs w:val="28"/>
        </w:rPr>
        <w:t xml:space="preserve"> проектов по принципу «единого окна» на</w:t>
      </w:r>
      <w:r w:rsidR="00E77137" w:rsidRPr="009C662A">
        <w:rPr>
          <w:rFonts w:ascii="Times New Roman" w:hAnsi="Times New Roman"/>
          <w:sz w:val="28"/>
          <w:szCs w:val="28"/>
        </w:rPr>
        <w:t xml:space="preserve"> территории Октябрьского района.</w:t>
      </w:r>
    </w:p>
    <w:p w14:paraId="5CED7EB5" w14:textId="77777777" w:rsidR="001503A0" w:rsidRPr="009C662A" w:rsidRDefault="00E77137" w:rsidP="00E77137">
      <w:pPr>
        <w:pStyle w:val="aa"/>
        <w:ind w:left="720"/>
        <w:rPr>
          <w:rFonts w:ascii="Times New Roman" w:hAnsi="Times New Roman"/>
          <w:sz w:val="28"/>
          <w:szCs w:val="28"/>
        </w:rPr>
      </w:pPr>
      <w:r w:rsidRPr="009C662A">
        <w:rPr>
          <w:rFonts w:ascii="Times New Roman" w:hAnsi="Times New Roman"/>
          <w:sz w:val="28"/>
          <w:szCs w:val="28"/>
        </w:rPr>
        <w:t xml:space="preserve">Мероприятие 3.2.  </w:t>
      </w:r>
      <w:r w:rsidR="007F09D6" w:rsidRPr="009C662A">
        <w:rPr>
          <w:rFonts w:ascii="Times New Roman" w:hAnsi="Times New Roman"/>
          <w:sz w:val="28"/>
          <w:szCs w:val="28"/>
        </w:rPr>
        <w:t>Р</w:t>
      </w:r>
      <w:r w:rsidR="001503A0" w:rsidRPr="009C662A">
        <w:rPr>
          <w:rFonts w:ascii="Times New Roman" w:hAnsi="Times New Roman"/>
          <w:sz w:val="28"/>
          <w:szCs w:val="28"/>
        </w:rPr>
        <w:t xml:space="preserve">азвитие </w:t>
      </w:r>
      <w:proofErr w:type="spellStart"/>
      <w:r w:rsidR="001503A0" w:rsidRPr="009C662A">
        <w:rPr>
          <w:rFonts w:ascii="Times New Roman" w:hAnsi="Times New Roman"/>
          <w:sz w:val="28"/>
          <w:szCs w:val="28"/>
        </w:rPr>
        <w:t>му</w:t>
      </w:r>
      <w:r w:rsidR="00CA3440" w:rsidRPr="009C662A">
        <w:rPr>
          <w:rFonts w:ascii="Times New Roman" w:hAnsi="Times New Roman"/>
          <w:sz w:val="28"/>
          <w:szCs w:val="28"/>
        </w:rPr>
        <w:t>ниципально</w:t>
      </w:r>
      <w:proofErr w:type="spellEnd"/>
      <w:r w:rsidR="00CA3440" w:rsidRPr="009C662A">
        <w:rPr>
          <w:rFonts w:ascii="Times New Roman" w:hAnsi="Times New Roman"/>
          <w:sz w:val="28"/>
          <w:szCs w:val="28"/>
        </w:rPr>
        <w:t>-частного партнерства.</w:t>
      </w:r>
    </w:p>
    <w:p w14:paraId="1E22CECE" w14:textId="77777777" w:rsidR="007F09D6" w:rsidRPr="009C662A" w:rsidRDefault="00CA3440" w:rsidP="00CA3440">
      <w:pPr>
        <w:pStyle w:val="aa"/>
        <w:ind w:firstLine="360"/>
        <w:rPr>
          <w:rFonts w:ascii="Times New Roman" w:hAnsi="Times New Roman"/>
          <w:sz w:val="28"/>
          <w:szCs w:val="28"/>
        </w:rPr>
      </w:pPr>
      <w:r w:rsidRPr="009C662A">
        <w:rPr>
          <w:rFonts w:ascii="Times New Roman" w:hAnsi="Times New Roman"/>
          <w:sz w:val="28"/>
          <w:szCs w:val="28"/>
        </w:rPr>
        <w:t xml:space="preserve">     Мероприятие 3.3.  </w:t>
      </w:r>
      <w:r w:rsidR="007F09D6" w:rsidRPr="009C662A">
        <w:rPr>
          <w:rFonts w:ascii="Times New Roman" w:hAnsi="Times New Roman"/>
          <w:sz w:val="28"/>
          <w:szCs w:val="28"/>
        </w:rPr>
        <w:t>Формирование и развитие проектного управлени</w:t>
      </w:r>
      <w:r w:rsidRPr="009C662A">
        <w:rPr>
          <w:rFonts w:ascii="Times New Roman" w:hAnsi="Times New Roman"/>
          <w:sz w:val="28"/>
          <w:szCs w:val="28"/>
        </w:rPr>
        <w:t>я в инвестиционной деятельности.</w:t>
      </w:r>
    </w:p>
    <w:p w14:paraId="386481A3" w14:textId="77777777" w:rsidR="0017744D" w:rsidRPr="009C662A" w:rsidRDefault="000D64DD" w:rsidP="00CA3440">
      <w:pPr>
        <w:pStyle w:val="aa"/>
        <w:ind w:firstLine="360"/>
        <w:jc w:val="both"/>
        <w:rPr>
          <w:rFonts w:ascii="Times New Roman" w:hAnsi="Times New Roman"/>
          <w:sz w:val="28"/>
          <w:szCs w:val="28"/>
        </w:rPr>
      </w:pPr>
      <w:r>
        <w:rPr>
          <w:rFonts w:ascii="Times New Roman" w:hAnsi="Times New Roman"/>
          <w:sz w:val="28"/>
          <w:szCs w:val="28"/>
        </w:rPr>
        <w:t xml:space="preserve">     Мероприятие </w:t>
      </w:r>
      <w:r w:rsidR="00CA3440" w:rsidRPr="009C662A">
        <w:rPr>
          <w:rFonts w:ascii="Times New Roman" w:hAnsi="Times New Roman"/>
          <w:sz w:val="28"/>
          <w:szCs w:val="28"/>
        </w:rPr>
        <w:t xml:space="preserve">3.4. </w:t>
      </w:r>
      <w:r w:rsidR="001D063F" w:rsidRPr="009C662A">
        <w:rPr>
          <w:rFonts w:ascii="Times New Roman" w:hAnsi="Times New Roman"/>
          <w:sz w:val="28"/>
          <w:szCs w:val="28"/>
        </w:rPr>
        <w:t>Создание частного индустриально-промышленного парка</w:t>
      </w:r>
      <w:r w:rsidR="0017744D" w:rsidRPr="009C662A">
        <w:rPr>
          <w:rFonts w:ascii="Times New Roman" w:hAnsi="Times New Roman"/>
          <w:sz w:val="28"/>
          <w:szCs w:val="28"/>
        </w:rPr>
        <w:t>.</w:t>
      </w:r>
    </w:p>
    <w:p w14:paraId="02CE2B07" w14:textId="77777777" w:rsidR="00330079" w:rsidRPr="009C662A" w:rsidRDefault="00CA3440" w:rsidP="00CA3440">
      <w:pPr>
        <w:pStyle w:val="aa"/>
        <w:ind w:firstLine="360"/>
        <w:jc w:val="both"/>
        <w:rPr>
          <w:rFonts w:ascii="Times New Roman" w:hAnsi="Times New Roman"/>
          <w:sz w:val="28"/>
          <w:szCs w:val="28"/>
        </w:rPr>
      </w:pPr>
      <w:r w:rsidRPr="009C662A">
        <w:rPr>
          <w:rFonts w:ascii="Times New Roman" w:hAnsi="Times New Roman"/>
          <w:sz w:val="28"/>
          <w:szCs w:val="28"/>
        </w:rPr>
        <w:t xml:space="preserve">     Мероприятие 3.5.  </w:t>
      </w:r>
      <w:r w:rsidR="001D063F" w:rsidRPr="009C662A">
        <w:rPr>
          <w:rFonts w:ascii="Times New Roman" w:hAnsi="Times New Roman"/>
          <w:sz w:val="28"/>
          <w:szCs w:val="28"/>
        </w:rPr>
        <w:t>Р</w:t>
      </w:r>
      <w:r w:rsidR="001503A0" w:rsidRPr="009C662A">
        <w:rPr>
          <w:rFonts w:ascii="Times New Roman" w:hAnsi="Times New Roman"/>
          <w:sz w:val="28"/>
          <w:szCs w:val="28"/>
        </w:rPr>
        <w:t xml:space="preserve">азвитие </w:t>
      </w:r>
      <w:r w:rsidR="00842826" w:rsidRPr="009C662A">
        <w:rPr>
          <w:rFonts w:ascii="Times New Roman" w:hAnsi="Times New Roman"/>
          <w:sz w:val="28"/>
          <w:szCs w:val="28"/>
        </w:rPr>
        <w:t xml:space="preserve">и позиционирование </w:t>
      </w:r>
      <w:proofErr w:type="spellStart"/>
      <w:r w:rsidR="001503A0" w:rsidRPr="009C662A">
        <w:rPr>
          <w:rFonts w:ascii="Times New Roman" w:hAnsi="Times New Roman"/>
          <w:sz w:val="28"/>
          <w:szCs w:val="28"/>
        </w:rPr>
        <w:t>инвестиционно</w:t>
      </w:r>
      <w:proofErr w:type="spellEnd"/>
      <w:r w:rsidR="001503A0" w:rsidRPr="009C662A">
        <w:rPr>
          <w:rFonts w:ascii="Times New Roman" w:hAnsi="Times New Roman"/>
          <w:sz w:val="28"/>
          <w:szCs w:val="28"/>
        </w:rPr>
        <w:t xml:space="preserve"> </w:t>
      </w:r>
      <w:proofErr w:type="spellStart"/>
      <w:r w:rsidR="001503A0" w:rsidRPr="009C662A">
        <w:rPr>
          <w:rFonts w:ascii="Times New Roman" w:hAnsi="Times New Roman"/>
          <w:sz w:val="28"/>
          <w:szCs w:val="28"/>
        </w:rPr>
        <w:t>привле</w:t>
      </w:r>
      <w:r w:rsidRPr="009C662A">
        <w:rPr>
          <w:rFonts w:ascii="Times New Roman" w:hAnsi="Times New Roman"/>
          <w:sz w:val="28"/>
          <w:szCs w:val="28"/>
        </w:rPr>
        <w:t>-</w:t>
      </w:r>
      <w:r w:rsidR="001503A0" w:rsidRPr="009C662A">
        <w:rPr>
          <w:rFonts w:ascii="Times New Roman" w:hAnsi="Times New Roman"/>
          <w:sz w:val="28"/>
          <w:szCs w:val="28"/>
        </w:rPr>
        <w:t>кательных</w:t>
      </w:r>
      <w:proofErr w:type="spellEnd"/>
      <w:r w:rsidR="001503A0" w:rsidRPr="009C662A">
        <w:rPr>
          <w:rFonts w:ascii="Times New Roman" w:hAnsi="Times New Roman"/>
          <w:sz w:val="28"/>
          <w:szCs w:val="28"/>
        </w:rPr>
        <w:t xml:space="preserve"> территорий.</w:t>
      </w:r>
    </w:p>
    <w:p w14:paraId="3A5552BB" w14:textId="77777777" w:rsidR="0017744D" w:rsidRPr="009C662A" w:rsidRDefault="00CA3440" w:rsidP="00CA3440">
      <w:pPr>
        <w:spacing w:after="0" w:line="240" w:lineRule="auto"/>
        <w:ind w:firstLine="426"/>
        <w:jc w:val="both"/>
        <w:rPr>
          <w:rFonts w:ascii="Times New Roman" w:eastAsia="Times New Roman" w:hAnsi="Times New Roman"/>
          <w:sz w:val="28"/>
          <w:szCs w:val="28"/>
          <w:lang w:eastAsia="ru-RU"/>
        </w:rPr>
      </w:pPr>
      <w:r w:rsidRPr="009C662A">
        <w:rPr>
          <w:rFonts w:ascii="Times New Roman" w:hAnsi="Times New Roman"/>
          <w:sz w:val="28"/>
          <w:szCs w:val="28"/>
        </w:rPr>
        <w:t xml:space="preserve">    Задача 4. </w:t>
      </w:r>
      <w:r w:rsidR="001503A0" w:rsidRPr="009C662A">
        <w:rPr>
          <w:rFonts w:ascii="Times New Roman" w:hAnsi="Times New Roman"/>
          <w:sz w:val="28"/>
          <w:szCs w:val="28"/>
        </w:rPr>
        <w:t>Р</w:t>
      </w:r>
      <w:r w:rsidR="009A0B48" w:rsidRPr="009C662A">
        <w:rPr>
          <w:rFonts w:ascii="Times New Roman" w:hAnsi="Times New Roman"/>
          <w:sz w:val="28"/>
          <w:szCs w:val="28"/>
        </w:rPr>
        <w:t>азвитие механизмов координации и взаимодействия</w:t>
      </w:r>
      <w:r w:rsidR="00CE014A" w:rsidRPr="009C662A">
        <w:rPr>
          <w:rFonts w:ascii="Times New Roman" w:hAnsi="Times New Roman"/>
          <w:sz w:val="28"/>
          <w:szCs w:val="28"/>
        </w:rPr>
        <w:t xml:space="preserve"> системы высшего</w:t>
      </w:r>
      <w:r w:rsidR="0017744D" w:rsidRPr="009C662A">
        <w:rPr>
          <w:rFonts w:ascii="Times New Roman" w:hAnsi="Times New Roman"/>
          <w:sz w:val="28"/>
          <w:szCs w:val="28"/>
        </w:rPr>
        <w:t xml:space="preserve"> и профессионального</w:t>
      </w:r>
      <w:r w:rsidR="00CE014A" w:rsidRPr="009C662A">
        <w:rPr>
          <w:rFonts w:ascii="Times New Roman" w:hAnsi="Times New Roman"/>
          <w:sz w:val="28"/>
          <w:szCs w:val="28"/>
        </w:rPr>
        <w:t xml:space="preserve"> образования с предприятиями района</w:t>
      </w:r>
      <w:r w:rsidRPr="009C662A">
        <w:rPr>
          <w:rFonts w:ascii="Times New Roman" w:hAnsi="Times New Roman"/>
          <w:sz w:val="28"/>
          <w:szCs w:val="28"/>
        </w:rPr>
        <w:t>.</w:t>
      </w:r>
    </w:p>
    <w:p w14:paraId="7653A9B2" w14:textId="77777777" w:rsidR="0017744D" w:rsidRPr="009C662A" w:rsidRDefault="00CA3440" w:rsidP="00CA3440">
      <w:pPr>
        <w:spacing w:after="0" w:line="240" w:lineRule="auto"/>
        <w:ind w:firstLine="426"/>
        <w:jc w:val="both"/>
        <w:rPr>
          <w:rFonts w:ascii="Times New Roman" w:eastAsia="Times New Roman" w:hAnsi="Times New Roman"/>
          <w:sz w:val="28"/>
          <w:szCs w:val="28"/>
          <w:lang w:eastAsia="ru-RU"/>
        </w:rPr>
      </w:pPr>
      <w:r w:rsidRPr="009C662A">
        <w:rPr>
          <w:rFonts w:ascii="Times New Roman" w:hAnsi="Times New Roman"/>
          <w:sz w:val="28"/>
          <w:szCs w:val="28"/>
        </w:rPr>
        <w:t xml:space="preserve">    Мероприятие 4.1.  </w:t>
      </w:r>
      <w:r w:rsidR="001D063F" w:rsidRPr="009C662A">
        <w:rPr>
          <w:rFonts w:ascii="Times New Roman" w:hAnsi="Times New Roman"/>
          <w:sz w:val="28"/>
          <w:szCs w:val="28"/>
        </w:rPr>
        <w:t>С</w:t>
      </w:r>
      <w:r w:rsidR="00192CD8" w:rsidRPr="009C662A">
        <w:rPr>
          <w:rFonts w:ascii="Times New Roman" w:hAnsi="Times New Roman"/>
          <w:sz w:val="28"/>
          <w:szCs w:val="28"/>
        </w:rPr>
        <w:t xml:space="preserve">одействие в </w:t>
      </w:r>
      <w:r w:rsidR="00CE014A" w:rsidRPr="009C662A">
        <w:rPr>
          <w:rFonts w:ascii="Times New Roman" w:hAnsi="Times New Roman"/>
          <w:sz w:val="28"/>
          <w:szCs w:val="28"/>
        </w:rPr>
        <w:t>создани</w:t>
      </w:r>
      <w:r w:rsidR="00192CD8" w:rsidRPr="009C662A">
        <w:rPr>
          <w:rFonts w:ascii="Times New Roman" w:hAnsi="Times New Roman"/>
          <w:sz w:val="28"/>
          <w:szCs w:val="28"/>
        </w:rPr>
        <w:t>и</w:t>
      </w:r>
      <w:r w:rsidR="00CE014A" w:rsidRPr="009C662A">
        <w:rPr>
          <w:rFonts w:ascii="Times New Roman" w:hAnsi="Times New Roman"/>
          <w:sz w:val="28"/>
          <w:szCs w:val="28"/>
        </w:rPr>
        <w:t xml:space="preserve"> базовых кафедр (</w:t>
      </w:r>
      <w:r w:rsidR="009C1012" w:rsidRPr="009C662A">
        <w:rPr>
          <w:rFonts w:ascii="Times New Roman" w:hAnsi="Times New Roman"/>
          <w:sz w:val="28"/>
          <w:szCs w:val="28"/>
        </w:rPr>
        <w:t xml:space="preserve">развитие </w:t>
      </w:r>
      <w:proofErr w:type="gramStart"/>
      <w:r w:rsidR="00CE014A" w:rsidRPr="009C662A">
        <w:rPr>
          <w:rFonts w:ascii="Times New Roman" w:hAnsi="Times New Roman"/>
          <w:sz w:val="28"/>
          <w:szCs w:val="28"/>
        </w:rPr>
        <w:t>ка</w:t>
      </w:r>
      <w:r w:rsidRPr="009C662A">
        <w:rPr>
          <w:rFonts w:ascii="Times New Roman" w:hAnsi="Times New Roman"/>
          <w:sz w:val="28"/>
          <w:szCs w:val="28"/>
        </w:rPr>
        <w:t>-</w:t>
      </w:r>
      <w:proofErr w:type="spellStart"/>
      <w:r w:rsidR="00CE014A" w:rsidRPr="009C662A">
        <w:rPr>
          <w:rFonts w:ascii="Times New Roman" w:hAnsi="Times New Roman"/>
          <w:sz w:val="28"/>
          <w:szCs w:val="28"/>
        </w:rPr>
        <w:t>федр</w:t>
      </w:r>
      <w:r w:rsidR="009C1012" w:rsidRPr="009C662A">
        <w:rPr>
          <w:rFonts w:ascii="Times New Roman" w:hAnsi="Times New Roman"/>
          <w:sz w:val="28"/>
          <w:szCs w:val="28"/>
        </w:rPr>
        <w:t>ы</w:t>
      </w:r>
      <w:proofErr w:type="spellEnd"/>
      <w:proofErr w:type="gramEnd"/>
      <w:r w:rsidR="00CE014A" w:rsidRPr="009C662A">
        <w:rPr>
          <w:rFonts w:ascii="Times New Roman" w:hAnsi="Times New Roman"/>
          <w:sz w:val="28"/>
          <w:szCs w:val="28"/>
        </w:rPr>
        <w:t xml:space="preserve"> </w:t>
      </w:r>
      <w:r w:rsidR="000F174B" w:rsidRPr="009C662A">
        <w:rPr>
          <w:rFonts w:ascii="Times New Roman" w:hAnsi="Times New Roman"/>
          <w:sz w:val="28"/>
          <w:szCs w:val="28"/>
        </w:rPr>
        <w:t>«Птицеводства»</w:t>
      </w:r>
      <w:r w:rsidRPr="009C662A">
        <w:rPr>
          <w:rFonts w:ascii="Times New Roman" w:hAnsi="Times New Roman"/>
          <w:sz w:val="28"/>
          <w:szCs w:val="28"/>
        </w:rPr>
        <w:t xml:space="preserve"> в ДОНГАУ).</w:t>
      </w:r>
    </w:p>
    <w:p w14:paraId="02A219BD" w14:textId="77777777" w:rsidR="0017744D" w:rsidRPr="009C662A" w:rsidRDefault="00CA3440" w:rsidP="00CA3440">
      <w:pPr>
        <w:spacing w:after="0" w:line="240" w:lineRule="auto"/>
        <w:jc w:val="both"/>
        <w:rPr>
          <w:rFonts w:ascii="Times New Roman" w:eastAsia="Times New Roman" w:hAnsi="Times New Roman"/>
          <w:sz w:val="28"/>
          <w:szCs w:val="28"/>
          <w:lang w:eastAsia="ru-RU"/>
        </w:rPr>
      </w:pPr>
      <w:r w:rsidRPr="009C662A">
        <w:rPr>
          <w:rFonts w:ascii="Times New Roman" w:hAnsi="Times New Roman"/>
          <w:sz w:val="28"/>
          <w:szCs w:val="28"/>
        </w:rPr>
        <w:t xml:space="preserve">       </w:t>
      </w:r>
      <w:r w:rsidR="00EA1A78">
        <w:rPr>
          <w:rFonts w:ascii="Times New Roman" w:hAnsi="Times New Roman"/>
          <w:sz w:val="28"/>
          <w:szCs w:val="28"/>
        </w:rPr>
        <w:t xml:space="preserve"> </w:t>
      </w:r>
      <w:r w:rsidR="004B4913">
        <w:rPr>
          <w:rFonts w:ascii="Times New Roman" w:hAnsi="Times New Roman"/>
          <w:sz w:val="28"/>
          <w:szCs w:val="28"/>
        </w:rPr>
        <w:t xml:space="preserve"> </w:t>
      </w:r>
      <w:r w:rsidR="000D64DD">
        <w:rPr>
          <w:rFonts w:ascii="Times New Roman" w:hAnsi="Times New Roman"/>
          <w:sz w:val="28"/>
          <w:szCs w:val="28"/>
        </w:rPr>
        <w:t xml:space="preserve">  Мероприятие </w:t>
      </w:r>
      <w:r w:rsidRPr="009C662A">
        <w:rPr>
          <w:rFonts w:ascii="Times New Roman" w:hAnsi="Times New Roman"/>
          <w:sz w:val="28"/>
          <w:szCs w:val="28"/>
        </w:rPr>
        <w:t xml:space="preserve">4.2.  </w:t>
      </w:r>
      <w:r w:rsidR="001D063F" w:rsidRPr="009C662A">
        <w:rPr>
          <w:rFonts w:ascii="Times New Roman" w:hAnsi="Times New Roman"/>
          <w:sz w:val="28"/>
          <w:szCs w:val="28"/>
        </w:rPr>
        <w:t>С</w:t>
      </w:r>
      <w:r w:rsidR="0017744D" w:rsidRPr="009C662A">
        <w:rPr>
          <w:rFonts w:ascii="Times New Roman" w:hAnsi="Times New Roman"/>
          <w:sz w:val="28"/>
          <w:szCs w:val="28"/>
        </w:rPr>
        <w:t xml:space="preserve">отрудничество </w:t>
      </w:r>
      <w:r w:rsidR="0017744D" w:rsidRPr="009C662A">
        <w:rPr>
          <w:rFonts w:ascii="Times New Roman" w:eastAsia="Times New Roman" w:hAnsi="Times New Roman"/>
          <w:sz w:val="28"/>
          <w:szCs w:val="28"/>
          <w:lang w:eastAsia="ru-RU"/>
        </w:rPr>
        <w:t xml:space="preserve">крупных промышленных предприятий района </w:t>
      </w:r>
      <w:proofErr w:type="gramStart"/>
      <w:r w:rsidR="0017744D" w:rsidRPr="009C662A">
        <w:rPr>
          <w:rFonts w:ascii="Times New Roman" w:hAnsi="Times New Roman"/>
          <w:sz w:val="28"/>
          <w:szCs w:val="28"/>
        </w:rPr>
        <w:t xml:space="preserve">с </w:t>
      </w:r>
      <w:r w:rsidR="00CE014A" w:rsidRPr="009C662A">
        <w:rPr>
          <w:rFonts w:ascii="Times New Roman" w:hAnsi="Times New Roman"/>
          <w:sz w:val="28"/>
          <w:szCs w:val="28"/>
        </w:rPr>
        <w:t xml:space="preserve"> </w:t>
      </w:r>
      <w:r w:rsidR="00330079" w:rsidRPr="009C662A">
        <w:rPr>
          <w:rFonts w:ascii="Times New Roman" w:eastAsia="Times New Roman" w:hAnsi="Times New Roman"/>
          <w:sz w:val="28"/>
          <w:szCs w:val="28"/>
          <w:lang w:eastAsia="ru-RU"/>
        </w:rPr>
        <w:t>базовы</w:t>
      </w:r>
      <w:r w:rsidR="0017744D" w:rsidRPr="009C662A">
        <w:rPr>
          <w:rFonts w:ascii="Times New Roman" w:eastAsia="Times New Roman" w:hAnsi="Times New Roman"/>
          <w:sz w:val="28"/>
          <w:szCs w:val="28"/>
          <w:lang w:eastAsia="ru-RU"/>
        </w:rPr>
        <w:t>ми</w:t>
      </w:r>
      <w:proofErr w:type="gramEnd"/>
      <w:r w:rsidR="00330079" w:rsidRPr="009C662A">
        <w:rPr>
          <w:rFonts w:ascii="Times New Roman" w:eastAsia="Times New Roman" w:hAnsi="Times New Roman"/>
          <w:sz w:val="28"/>
          <w:szCs w:val="28"/>
          <w:lang w:eastAsia="ru-RU"/>
        </w:rPr>
        <w:t xml:space="preserve"> кафедр</w:t>
      </w:r>
      <w:r w:rsidR="0017744D" w:rsidRPr="009C662A">
        <w:rPr>
          <w:rFonts w:ascii="Times New Roman" w:eastAsia="Times New Roman" w:hAnsi="Times New Roman"/>
          <w:sz w:val="28"/>
          <w:szCs w:val="28"/>
          <w:lang w:eastAsia="ru-RU"/>
        </w:rPr>
        <w:t>ами</w:t>
      </w:r>
      <w:r w:rsidR="00330079" w:rsidRPr="009C662A">
        <w:rPr>
          <w:rFonts w:ascii="Times New Roman" w:eastAsia="Times New Roman" w:hAnsi="Times New Roman"/>
          <w:sz w:val="28"/>
          <w:szCs w:val="28"/>
          <w:lang w:eastAsia="ru-RU"/>
        </w:rPr>
        <w:t xml:space="preserve"> при вузах Ростовской </w:t>
      </w:r>
      <w:r w:rsidR="0017744D" w:rsidRPr="009C662A">
        <w:rPr>
          <w:rFonts w:ascii="Times New Roman" w:eastAsia="Times New Roman" w:hAnsi="Times New Roman"/>
          <w:sz w:val="28"/>
          <w:szCs w:val="28"/>
          <w:lang w:eastAsia="ru-RU"/>
        </w:rPr>
        <w:t>области (ДГТУ, ЮРГПУ (НПИ), ЮФУ</w:t>
      </w:r>
      <w:r w:rsidR="00330079" w:rsidRPr="009C662A">
        <w:rPr>
          <w:rFonts w:ascii="Times New Roman" w:eastAsia="Times New Roman" w:hAnsi="Times New Roman"/>
          <w:sz w:val="28"/>
          <w:szCs w:val="28"/>
          <w:lang w:eastAsia="ru-RU"/>
        </w:rPr>
        <w:t>)</w:t>
      </w:r>
      <w:r w:rsidRPr="009C662A">
        <w:rPr>
          <w:rFonts w:ascii="Times New Roman" w:eastAsia="Times New Roman" w:hAnsi="Times New Roman"/>
          <w:sz w:val="28"/>
          <w:szCs w:val="28"/>
          <w:lang w:eastAsia="ru-RU"/>
        </w:rPr>
        <w:t>.</w:t>
      </w:r>
    </w:p>
    <w:p w14:paraId="1FC215BE" w14:textId="77777777" w:rsidR="00CE014A" w:rsidRPr="009C662A" w:rsidRDefault="00CA3440" w:rsidP="00CA3440">
      <w:pPr>
        <w:spacing w:after="0" w:line="240" w:lineRule="auto"/>
        <w:jc w:val="both"/>
        <w:rPr>
          <w:rFonts w:ascii="Times New Roman" w:eastAsia="Times New Roman" w:hAnsi="Times New Roman"/>
          <w:sz w:val="28"/>
          <w:szCs w:val="28"/>
          <w:lang w:eastAsia="ru-RU"/>
        </w:rPr>
      </w:pPr>
      <w:r w:rsidRPr="009C662A">
        <w:rPr>
          <w:rFonts w:ascii="Times New Roman" w:hAnsi="Times New Roman"/>
          <w:sz w:val="28"/>
          <w:szCs w:val="28"/>
        </w:rPr>
        <w:t xml:space="preserve">       </w:t>
      </w:r>
      <w:r w:rsidR="004B4913">
        <w:rPr>
          <w:rFonts w:ascii="Times New Roman" w:hAnsi="Times New Roman"/>
          <w:sz w:val="28"/>
          <w:szCs w:val="28"/>
        </w:rPr>
        <w:t xml:space="preserve"> </w:t>
      </w:r>
      <w:r w:rsidRPr="009C662A">
        <w:rPr>
          <w:rFonts w:ascii="Times New Roman" w:hAnsi="Times New Roman"/>
          <w:sz w:val="28"/>
          <w:szCs w:val="28"/>
        </w:rPr>
        <w:t xml:space="preserve"> </w:t>
      </w:r>
      <w:r w:rsidR="00EA1A78">
        <w:rPr>
          <w:rFonts w:ascii="Times New Roman" w:hAnsi="Times New Roman"/>
          <w:sz w:val="28"/>
          <w:szCs w:val="28"/>
        </w:rPr>
        <w:t xml:space="preserve"> </w:t>
      </w:r>
      <w:r w:rsidRPr="009C662A">
        <w:rPr>
          <w:rFonts w:ascii="Times New Roman" w:hAnsi="Times New Roman"/>
          <w:sz w:val="28"/>
          <w:szCs w:val="28"/>
        </w:rPr>
        <w:t xml:space="preserve"> Мероприятие 4.3. </w:t>
      </w:r>
      <w:r w:rsidR="001D063F" w:rsidRPr="009C662A">
        <w:rPr>
          <w:rFonts w:ascii="Times New Roman" w:eastAsia="Times New Roman" w:hAnsi="Times New Roman"/>
          <w:sz w:val="28"/>
          <w:szCs w:val="28"/>
          <w:lang w:eastAsia="ru-RU"/>
        </w:rPr>
        <w:t>У</w:t>
      </w:r>
      <w:r w:rsidR="00CE014A" w:rsidRPr="009C662A">
        <w:rPr>
          <w:rFonts w:ascii="Times New Roman" w:hAnsi="Times New Roman"/>
          <w:sz w:val="28"/>
          <w:szCs w:val="28"/>
        </w:rPr>
        <w:t>частие бизнес</w:t>
      </w:r>
      <w:r w:rsidR="0017744D" w:rsidRPr="009C662A">
        <w:rPr>
          <w:rFonts w:ascii="Times New Roman" w:hAnsi="Times New Roman"/>
          <w:sz w:val="28"/>
          <w:szCs w:val="28"/>
        </w:rPr>
        <w:t xml:space="preserve"> – сообщества </w:t>
      </w:r>
      <w:r w:rsidR="00CE014A" w:rsidRPr="009C662A">
        <w:rPr>
          <w:rFonts w:ascii="Times New Roman" w:hAnsi="Times New Roman"/>
          <w:sz w:val="28"/>
          <w:szCs w:val="28"/>
        </w:rPr>
        <w:t xml:space="preserve">в деятельности </w:t>
      </w:r>
      <w:proofErr w:type="spellStart"/>
      <w:r w:rsidR="00CE014A" w:rsidRPr="009C662A">
        <w:rPr>
          <w:rFonts w:ascii="Times New Roman" w:hAnsi="Times New Roman"/>
          <w:sz w:val="28"/>
          <w:szCs w:val="28"/>
        </w:rPr>
        <w:t>попечи</w:t>
      </w:r>
      <w:r w:rsidRPr="009C662A">
        <w:rPr>
          <w:rFonts w:ascii="Times New Roman" w:hAnsi="Times New Roman"/>
          <w:sz w:val="28"/>
          <w:szCs w:val="28"/>
        </w:rPr>
        <w:t>-</w:t>
      </w:r>
      <w:r w:rsidR="00CE014A" w:rsidRPr="009C662A">
        <w:rPr>
          <w:rFonts w:ascii="Times New Roman" w:hAnsi="Times New Roman"/>
          <w:sz w:val="28"/>
          <w:szCs w:val="28"/>
        </w:rPr>
        <w:t>тель</w:t>
      </w:r>
      <w:r w:rsidRPr="009C662A">
        <w:rPr>
          <w:rFonts w:ascii="Times New Roman" w:hAnsi="Times New Roman"/>
          <w:sz w:val="28"/>
          <w:szCs w:val="28"/>
        </w:rPr>
        <w:t>ских</w:t>
      </w:r>
      <w:proofErr w:type="spellEnd"/>
      <w:r w:rsidRPr="009C662A">
        <w:rPr>
          <w:rFonts w:ascii="Times New Roman" w:hAnsi="Times New Roman"/>
          <w:sz w:val="28"/>
          <w:szCs w:val="28"/>
        </w:rPr>
        <w:t xml:space="preserve"> советах университетов и др.</w:t>
      </w:r>
    </w:p>
    <w:p w14:paraId="73C8E8B3" w14:textId="77777777" w:rsidR="001503A0" w:rsidRPr="009C662A" w:rsidRDefault="004B4913" w:rsidP="00CA3440">
      <w:pPr>
        <w:spacing w:after="0" w:line="240" w:lineRule="auto"/>
        <w:ind w:left="709"/>
        <w:jc w:val="both"/>
        <w:rPr>
          <w:rFonts w:ascii="Times New Roman" w:hAnsi="Times New Roman"/>
          <w:sz w:val="28"/>
          <w:szCs w:val="28"/>
        </w:rPr>
      </w:pPr>
      <w:r>
        <w:rPr>
          <w:rFonts w:ascii="Times New Roman" w:hAnsi="Times New Roman"/>
          <w:sz w:val="28"/>
          <w:szCs w:val="28"/>
        </w:rPr>
        <w:t xml:space="preserve"> </w:t>
      </w:r>
      <w:r w:rsidR="00CA3440" w:rsidRPr="009C662A">
        <w:rPr>
          <w:rFonts w:ascii="Times New Roman" w:hAnsi="Times New Roman"/>
          <w:sz w:val="28"/>
          <w:szCs w:val="28"/>
        </w:rPr>
        <w:t xml:space="preserve">Задача 5. </w:t>
      </w:r>
      <w:r w:rsidR="001503A0" w:rsidRPr="009C662A">
        <w:rPr>
          <w:rFonts w:ascii="Times New Roman" w:hAnsi="Times New Roman"/>
          <w:sz w:val="28"/>
          <w:szCs w:val="28"/>
        </w:rPr>
        <w:t>Сокращение административных барьеров для инвесторов</w:t>
      </w:r>
      <w:r w:rsidR="00CA3440" w:rsidRPr="009C662A">
        <w:rPr>
          <w:rFonts w:ascii="Times New Roman" w:hAnsi="Times New Roman"/>
          <w:sz w:val="28"/>
          <w:szCs w:val="28"/>
        </w:rPr>
        <w:t>.</w:t>
      </w:r>
    </w:p>
    <w:p w14:paraId="7D94013A" w14:textId="77777777" w:rsidR="001503A0" w:rsidRPr="009C662A" w:rsidRDefault="00CA3440" w:rsidP="00CA3440">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EA1A78">
        <w:rPr>
          <w:rFonts w:ascii="Times New Roman" w:hAnsi="Times New Roman"/>
          <w:sz w:val="28"/>
          <w:szCs w:val="28"/>
        </w:rPr>
        <w:t xml:space="preserve"> </w:t>
      </w:r>
      <w:r w:rsidRPr="009C662A">
        <w:rPr>
          <w:rFonts w:ascii="Times New Roman" w:hAnsi="Times New Roman"/>
          <w:sz w:val="28"/>
          <w:szCs w:val="28"/>
        </w:rPr>
        <w:t xml:space="preserve">   Мероприятие 5.1.  </w:t>
      </w:r>
      <w:r w:rsidR="001503A0" w:rsidRPr="009C662A">
        <w:rPr>
          <w:rFonts w:ascii="Times New Roman" w:hAnsi="Times New Roman"/>
          <w:sz w:val="28"/>
          <w:szCs w:val="28"/>
        </w:rPr>
        <w:t>100%-</w:t>
      </w:r>
      <w:proofErr w:type="spellStart"/>
      <w:r w:rsidR="001503A0" w:rsidRPr="009C662A">
        <w:rPr>
          <w:rFonts w:ascii="Times New Roman" w:hAnsi="Times New Roman"/>
          <w:sz w:val="28"/>
          <w:szCs w:val="28"/>
        </w:rPr>
        <w:t>ное</w:t>
      </w:r>
      <w:proofErr w:type="spellEnd"/>
      <w:r w:rsidR="001503A0" w:rsidRPr="009C662A">
        <w:rPr>
          <w:rFonts w:ascii="Times New Roman" w:hAnsi="Times New Roman"/>
          <w:sz w:val="28"/>
          <w:szCs w:val="28"/>
        </w:rPr>
        <w:t xml:space="preserve"> достижение показателей целевых моделей ул</w:t>
      </w:r>
      <w:r w:rsidRPr="009C662A">
        <w:rPr>
          <w:rFonts w:ascii="Times New Roman" w:hAnsi="Times New Roman"/>
          <w:sz w:val="28"/>
          <w:szCs w:val="28"/>
        </w:rPr>
        <w:t>учшения инвестиционного климата.</w:t>
      </w:r>
    </w:p>
    <w:p w14:paraId="320004FC" w14:textId="77777777" w:rsidR="00E70DBC" w:rsidRPr="009C662A" w:rsidRDefault="00CA3440" w:rsidP="00CA3440">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EA1A78">
        <w:rPr>
          <w:rFonts w:ascii="Times New Roman" w:hAnsi="Times New Roman"/>
          <w:sz w:val="28"/>
          <w:szCs w:val="28"/>
        </w:rPr>
        <w:t xml:space="preserve">  </w:t>
      </w:r>
      <w:r w:rsidRPr="009C662A">
        <w:rPr>
          <w:rFonts w:ascii="Times New Roman" w:hAnsi="Times New Roman"/>
          <w:sz w:val="28"/>
          <w:szCs w:val="28"/>
        </w:rPr>
        <w:t xml:space="preserve">   Мероприятие 5.2. </w:t>
      </w:r>
      <w:r w:rsidR="001503A0" w:rsidRPr="009C662A">
        <w:rPr>
          <w:rFonts w:ascii="Times New Roman" w:hAnsi="Times New Roman"/>
          <w:sz w:val="28"/>
          <w:szCs w:val="28"/>
        </w:rPr>
        <w:t>Внедрение порядка адресной работы отраслевых министерств и администраций муниципальных образований Ростовской области с субъектами инвестиционной деятельности в части ключевых экономических показателей.</w:t>
      </w:r>
    </w:p>
    <w:p w14:paraId="45CBF536" w14:textId="77777777" w:rsidR="00C5414A" w:rsidRPr="009C662A" w:rsidRDefault="00FA6E3B" w:rsidP="00EA1A78">
      <w:pPr>
        <w:tabs>
          <w:tab w:val="left" w:pos="709"/>
        </w:tabs>
        <w:spacing w:after="0" w:line="240" w:lineRule="auto"/>
        <w:jc w:val="both"/>
        <w:rPr>
          <w:rFonts w:ascii="Times New Roman" w:hAnsi="Times New Roman"/>
          <w:sz w:val="28"/>
          <w:szCs w:val="28"/>
        </w:rPr>
      </w:pPr>
      <w:r w:rsidRPr="009C662A">
        <w:rPr>
          <w:rFonts w:ascii="Times New Roman" w:hAnsi="Times New Roman"/>
          <w:b/>
          <w:sz w:val="28"/>
          <w:szCs w:val="28"/>
        </w:rPr>
        <w:t xml:space="preserve">           </w:t>
      </w:r>
      <w:r w:rsidR="00C5414A" w:rsidRPr="009C662A">
        <w:rPr>
          <w:rFonts w:ascii="Times New Roman" w:hAnsi="Times New Roman"/>
          <w:sz w:val="28"/>
          <w:szCs w:val="28"/>
        </w:rPr>
        <w:t>Стратегическая проектная</w:t>
      </w:r>
      <w:r w:rsidR="00CA78F4" w:rsidRPr="009C662A">
        <w:rPr>
          <w:rFonts w:ascii="Times New Roman" w:hAnsi="Times New Roman"/>
          <w:sz w:val="28"/>
          <w:szCs w:val="28"/>
        </w:rPr>
        <w:t xml:space="preserve"> инициатива.</w:t>
      </w:r>
    </w:p>
    <w:p w14:paraId="3C8B0544" w14:textId="77777777" w:rsidR="00C5414A" w:rsidRPr="009C662A" w:rsidRDefault="00A41543" w:rsidP="00D46C20">
      <w:pPr>
        <w:spacing w:after="0" w:line="240" w:lineRule="auto"/>
        <w:jc w:val="both"/>
        <w:rPr>
          <w:rFonts w:ascii="Times New Roman" w:hAnsi="Times New Roman"/>
          <w:sz w:val="28"/>
          <w:szCs w:val="28"/>
        </w:rPr>
      </w:pPr>
      <w:r w:rsidRPr="009C662A">
        <w:rPr>
          <w:rFonts w:ascii="Times New Roman" w:hAnsi="Times New Roman"/>
          <w:sz w:val="28"/>
          <w:szCs w:val="28"/>
        </w:rPr>
        <w:t xml:space="preserve">Октябрьский район - </w:t>
      </w:r>
      <w:r w:rsidR="000D60E3" w:rsidRPr="009C662A">
        <w:rPr>
          <w:rFonts w:ascii="Times New Roman" w:hAnsi="Times New Roman"/>
          <w:sz w:val="28"/>
          <w:szCs w:val="28"/>
        </w:rPr>
        <w:t>ц</w:t>
      </w:r>
      <w:r w:rsidR="003C166C" w:rsidRPr="009C662A">
        <w:rPr>
          <w:rFonts w:ascii="Times New Roman" w:hAnsi="Times New Roman"/>
          <w:sz w:val="28"/>
          <w:szCs w:val="28"/>
        </w:rPr>
        <w:t xml:space="preserve">ентр </w:t>
      </w:r>
      <w:r w:rsidRPr="009C662A">
        <w:rPr>
          <w:rFonts w:ascii="Times New Roman" w:hAnsi="Times New Roman"/>
          <w:sz w:val="28"/>
          <w:szCs w:val="28"/>
        </w:rPr>
        <w:t>привлечения</w:t>
      </w:r>
      <w:r w:rsidR="003C166C" w:rsidRPr="009C662A">
        <w:rPr>
          <w:rFonts w:ascii="Times New Roman" w:hAnsi="Times New Roman"/>
          <w:sz w:val="28"/>
          <w:szCs w:val="28"/>
        </w:rPr>
        <w:t xml:space="preserve"> инвестиций и </w:t>
      </w:r>
      <w:r w:rsidRPr="009C662A">
        <w:rPr>
          <w:rFonts w:ascii="Times New Roman" w:hAnsi="Times New Roman"/>
          <w:sz w:val="28"/>
          <w:szCs w:val="28"/>
        </w:rPr>
        <w:t>внедрения инноваций</w:t>
      </w:r>
      <w:r w:rsidR="00EA1A78">
        <w:rPr>
          <w:rFonts w:ascii="Times New Roman" w:hAnsi="Times New Roman"/>
          <w:sz w:val="28"/>
          <w:szCs w:val="28"/>
        </w:rPr>
        <w:t>.</w:t>
      </w:r>
    </w:p>
    <w:p w14:paraId="3C55C3B7" w14:textId="77777777" w:rsidR="008459E0" w:rsidRPr="009C662A" w:rsidRDefault="003710E8" w:rsidP="00EA1A78">
      <w:pPr>
        <w:tabs>
          <w:tab w:val="left" w:pos="709"/>
          <w:tab w:val="left" w:pos="851"/>
        </w:tabs>
        <w:spacing w:after="0" w:line="240" w:lineRule="auto"/>
        <w:jc w:val="both"/>
        <w:rPr>
          <w:rFonts w:ascii="Times New Roman" w:hAnsi="Times New Roman"/>
          <w:sz w:val="28"/>
          <w:szCs w:val="28"/>
        </w:rPr>
      </w:pPr>
      <w:r w:rsidRPr="009C662A">
        <w:rPr>
          <w:rFonts w:ascii="Times New Roman" w:hAnsi="Times New Roman"/>
          <w:sz w:val="28"/>
          <w:szCs w:val="28"/>
        </w:rPr>
        <w:lastRenderedPageBreak/>
        <w:t xml:space="preserve">           </w:t>
      </w:r>
      <w:r w:rsidR="00A537A8" w:rsidRPr="009C662A">
        <w:rPr>
          <w:rFonts w:ascii="Times New Roman" w:hAnsi="Times New Roman"/>
          <w:sz w:val="28"/>
          <w:szCs w:val="28"/>
        </w:rPr>
        <w:t>Возможности</w:t>
      </w:r>
      <w:r w:rsidR="008459E0" w:rsidRPr="009C662A">
        <w:rPr>
          <w:rFonts w:ascii="Times New Roman" w:hAnsi="Times New Roman"/>
          <w:sz w:val="28"/>
          <w:szCs w:val="28"/>
        </w:rPr>
        <w:t>:</w:t>
      </w:r>
    </w:p>
    <w:p w14:paraId="41421E4B" w14:textId="77777777" w:rsidR="00A537A8" w:rsidRPr="009C662A" w:rsidRDefault="008459E0" w:rsidP="00D46C20">
      <w:pPr>
        <w:spacing w:after="0" w:line="240" w:lineRule="auto"/>
        <w:jc w:val="both"/>
        <w:rPr>
          <w:rFonts w:ascii="Times New Roman" w:hAnsi="Times New Roman"/>
          <w:sz w:val="28"/>
          <w:szCs w:val="28"/>
        </w:rPr>
      </w:pPr>
      <w:r w:rsidRPr="009C662A">
        <w:rPr>
          <w:rFonts w:ascii="Times New Roman" w:hAnsi="Times New Roman"/>
          <w:sz w:val="28"/>
          <w:szCs w:val="28"/>
        </w:rPr>
        <w:t>Достижение лидерства в при</w:t>
      </w:r>
      <w:r w:rsidR="00906395" w:rsidRPr="009C662A">
        <w:rPr>
          <w:rFonts w:ascii="Times New Roman" w:hAnsi="Times New Roman"/>
          <w:sz w:val="28"/>
          <w:szCs w:val="28"/>
        </w:rPr>
        <w:t xml:space="preserve">менении </w:t>
      </w:r>
      <w:r w:rsidR="00A41543" w:rsidRPr="009C662A">
        <w:rPr>
          <w:rFonts w:ascii="Times New Roman" w:hAnsi="Times New Roman"/>
          <w:sz w:val="28"/>
          <w:szCs w:val="28"/>
        </w:rPr>
        <w:t>инструментов инвестиционно-финансового развития и инновационных методов</w:t>
      </w:r>
      <w:r w:rsidR="00CA78F4" w:rsidRPr="009C662A">
        <w:rPr>
          <w:rFonts w:ascii="Times New Roman" w:hAnsi="Times New Roman"/>
          <w:sz w:val="28"/>
          <w:szCs w:val="28"/>
        </w:rPr>
        <w:t>.</w:t>
      </w:r>
    </w:p>
    <w:p w14:paraId="209102C8" w14:textId="77777777" w:rsidR="003C166C" w:rsidRPr="009C662A" w:rsidRDefault="004B4913" w:rsidP="00D46C20">
      <w:pPr>
        <w:spacing w:after="0" w:line="240" w:lineRule="auto"/>
        <w:jc w:val="both"/>
        <w:rPr>
          <w:rFonts w:ascii="Times New Roman" w:hAnsi="Times New Roman"/>
          <w:sz w:val="28"/>
          <w:szCs w:val="28"/>
        </w:rPr>
      </w:pPr>
      <w:r>
        <w:rPr>
          <w:rFonts w:ascii="Times New Roman" w:hAnsi="Times New Roman"/>
          <w:sz w:val="28"/>
          <w:szCs w:val="28"/>
        </w:rPr>
        <w:t xml:space="preserve">        </w:t>
      </w:r>
      <w:r w:rsidR="00EA1A78">
        <w:rPr>
          <w:rFonts w:ascii="Times New Roman" w:hAnsi="Times New Roman"/>
          <w:sz w:val="28"/>
          <w:szCs w:val="28"/>
        </w:rPr>
        <w:t xml:space="preserve"> </w:t>
      </w:r>
      <w:r w:rsidR="003C166C" w:rsidRPr="009C662A">
        <w:rPr>
          <w:rFonts w:ascii="Times New Roman" w:hAnsi="Times New Roman"/>
          <w:sz w:val="28"/>
          <w:szCs w:val="28"/>
        </w:rPr>
        <w:t>Основные параметры:</w:t>
      </w:r>
    </w:p>
    <w:p w14:paraId="76247CD5" w14:textId="77777777" w:rsidR="003E75D2" w:rsidRPr="009C662A" w:rsidRDefault="003E75D2" w:rsidP="00A37E6C">
      <w:pPr>
        <w:numPr>
          <w:ilvl w:val="0"/>
          <w:numId w:val="130"/>
        </w:numPr>
        <w:spacing w:after="0" w:line="240" w:lineRule="auto"/>
        <w:ind w:left="0" w:firstLine="360"/>
        <w:jc w:val="both"/>
        <w:rPr>
          <w:rFonts w:ascii="Times New Roman" w:hAnsi="Times New Roman"/>
          <w:sz w:val="28"/>
          <w:szCs w:val="28"/>
        </w:rPr>
      </w:pPr>
      <w:r w:rsidRPr="009C662A">
        <w:rPr>
          <w:rFonts w:ascii="Times New Roman" w:hAnsi="Times New Roman"/>
          <w:sz w:val="28"/>
          <w:szCs w:val="28"/>
        </w:rPr>
        <w:t xml:space="preserve">Стимулирование размещения инвестиционных проектов в </w:t>
      </w:r>
      <w:r w:rsidR="00D42E41" w:rsidRPr="009C662A">
        <w:rPr>
          <w:rFonts w:ascii="Times New Roman" w:hAnsi="Times New Roman"/>
          <w:sz w:val="28"/>
          <w:szCs w:val="28"/>
        </w:rPr>
        <w:t>каждом населенном пункте района.</w:t>
      </w:r>
    </w:p>
    <w:p w14:paraId="70D5F0D6" w14:textId="77777777" w:rsidR="003E75D2" w:rsidRPr="009C662A" w:rsidRDefault="00535F93" w:rsidP="00A37E6C">
      <w:pPr>
        <w:numPr>
          <w:ilvl w:val="0"/>
          <w:numId w:val="130"/>
        </w:numPr>
        <w:spacing w:after="0" w:line="240" w:lineRule="auto"/>
        <w:ind w:left="0" w:firstLine="360"/>
        <w:jc w:val="both"/>
        <w:rPr>
          <w:rFonts w:ascii="Times New Roman" w:hAnsi="Times New Roman"/>
          <w:sz w:val="28"/>
          <w:szCs w:val="28"/>
        </w:rPr>
      </w:pPr>
      <w:r w:rsidRPr="009C662A">
        <w:rPr>
          <w:rFonts w:ascii="Times New Roman" w:hAnsi="Times New Roman"/>
          <w:sz w:val="28"/>
          <w:szCs w:val="28"/>
        </w:rPr>
        <w:t xml:space="preserve">Приоритетное направление – реализация инвестиционных проектов малого и среднего бизнеса в сферах индустрии отдыха и туризма, </w:t>
      </w:r>
      <w:r w:rsidR="00D42E41" w:rsidRPr="009C662A">
        <w:rPr>
          <w:rFonts w:ascii="Times New Roman" w:hAnsi="Times New Roman"/>
          <w:sz w:val="28"/>
          <w:szCs w:val="28"/>
        </w:rPr>
        <w:t>спорта, сервисного обслуживания.</w:t>
      </w:r>
    </w:p>
    <w:p w14:paraId="5A852C84" w14:textId="77777777" w:rsidR="00535F93" w:rsidRPr="009C662A" w:rsidRDefault="00535F93" w:rsidP="00A37E6C">
      <w:pPr>
        <w:numPr>
          <w:ilvl w:val="0"/>
          <w:numId w:val="130"/>
        </w:numPr>
        <w:spacing w:after="0" w:line="240" w:lineRule="auto"/>
        <w:ind w:left="0" w:firstLine="360"/>
        <w:jc w:val="both"/>
        <w:rPr>
          <w:rFonts w:ascii="Times New Roman" w:hAnsi="Times New Roman"/>
          <w:sz w:val="28"/>
          <w:szCs w:val="28"/>
        </w:rPr>
      </w:pPr>
      <w:r w:rsidRPr="009C662A">
        <w:rPr>
          <w:rFonts w:ascii="Times New Roman" w:hAnsi="Times New Roman"/>
          <w:sz w:val="28"/>
          <w:szCs w:val="28"/>
        </w:rPr>
        <w:t>Реализация к 2030 году не менее 3 инвестиционных проектов с</w:t>
      </w:r>
      <w:r w:rsidR="00D42E41" w:rsidRPr="009C662A">
        <w:rPr>
          <w:rFonts w:ascii="Times New Roman" w:hAnsi="Times New Roman"/>
          <w:sz w:val="28"/>
          <w:szCs w:val="28"/>
        </w:rPr>
        <w:t xml:space="preserve"> участием иностранного капитала.</w:t>
      </w:r>
    </w:p>
    <w:p w14:paraId="420997A6" w14:textId="77777777" w:rsidR="008459E0" w:rsidRPr="009C662A" w:rsidRDefault="008459E0" w:rsidP="00A37E6C">
      <w:pPr>
        <w:numPr>
          <w:ilvl w:val="0"/>
          <w:numId w:val="130"/>
        </w:numPr>
        <w:spacing w:after="0" w:line="240" w:lineRule="auto"/>
        <w:ind w:left="0" w:firstLine="360"/>
        <w:jc w:val="both"/>
        <w:rPr>
          <w:rFonts w:ascii="Times New Roman" w:hAnsi="Times New Roman"/>
          <w:sz w:val="28"/>
          <w:szCs w:val="28"/>
        </w:rPr>
      </w:pPr>
      <w:r w:rsidRPr="009C662A">
        <w:rPr>
          <w:rFonts w:ascii="Times New Roman" w:hAnsi="Times New Roman"/>
          <w:sz w:val="28"/>
          <w:szCs w:val="28"/>
        </w:rPr>
        <w:t>Стимулирование внедр</w:t>
      </w:r>
      <w:r w:rsidR="00906395" w:rsidRPr="009C662A">
        <w:rPr>
          <w:rFonts w:ascii="Times New Roman" w:hAnsi="Times New Roman"/>
          <w:sz w:val="28"/>
          <w:szCs w:val="28"/>
        </w:rPr>
        <w:t>ения современных инвестиционно-</w:t>
      </w:r>
      <w:r w:rsidRPr="009C662A">
        <w:rPr>
          <w:rFonts w:ascii="Times New Roman" w:hAnsi="Times New Roman"/>
          <w:sz w:val="28"/>
          <w:szCs w:val="28"/>
        </w:rPr>
        <w:t>финансовых механизмов и инструментов.</w:t>
      </w:r>
    </w:p>
    <w:p w14:paraId="050B9107" w14:textId="77777777" w:rsidR="008459E0" w:rsidRPr="009C662A" w:rsidRDefault="008459E0" w:rsidP="00A37E6C">
      <w:pPr>
        <w:numPr>
          <w:ilvl w:val="0"/>
          <w:numId w:val="130"/>
        </w:numPr>
        <w:spacing w:after="0" w:line="240" w:lineRule="auto"/>
        <w:ind w:left="0" w:firstLine="360"/>
        <w:jc w:val="both"/>
        <w:rPr>
          <w:rFonts w:ascii="Times New Roman" w:hAnsi="Times New Roman"/>
          <w:sz w:val="28"/>
          <w:szCs w:val="28"/>
        </w:rPr>
      </w:pPr>
      <w:r w:rsidRPr="009C662A">
        <w:rPr>
          <w:rFonts w:ascii="Times New Roman" w:hAnsi="Times New Roman"/>
          <w:sz w:val="28"/>
          <w:szCs w:val="28"/>
        </w:rPr>
        <w:t>Развитие информационной среды стимулирования инвестиционного</w:t>
      </w:r>
    </w:p>
    <w:p w14:paraId="27C7653A" w14:textId="77777777" w:rsidR="008459E0" w:rsidRPr="009C662A" w:rsidRDefault="008459E0" w:rsidP="00A37E6C">
      <w:pPr>
        <w:numPr>
          <w:ilvl w:val="0"/>
          <w:numId w:val="130"/>
        </w:numPr>
        <w:spacing w:after="0" w:line="240" w:lineRule="auto"/>
        <w:ind w:left="0" w:firstLine="360"/>
        <w:jc w:val="both"/>
        <w:rPr>
          <w:rFonts w:ascii="Times New Roman" w:hAnsi="Times New Roman"/>
          <w:sz w:val="28"/>
          <w:szCs w:val="28"/>
        </w:rPr>
      </w:pPr>
      <w:r w:rsidRPr="009C662A">
        <w:rPr>
          <w:rFonts w:ascii="Times New Roman" w:hAnsi="Times New Roman"/>
          <w:sz w:val="28"/>
          <w:szCs w:val="28"/>
        </w:rPr>
        <w:t>развития.</w:t>
      </w:r>
    </w:p>
    <w:p w14:paraId="278337F1" w14:textId="77777777" w:rsidR="008459E0" w:rsidRPr="009C662A" w:rsidRDefault="008459E0" w:rsidP="00A37E6C">
      <w:pPr>
        <w:numPr>
          <w:ilvl w:val="0"/>
          <w:numId w:val="130"/>
        </w:numPr>
        <w:spacing w:after="0" w:line="240" w:lineRule="auto"/>
        <w:ind w:left="0" w:firstLine="360"/>
        <w:jc w:val="both"/>
        <w:rPr>
          <w:rFonts w:ascii="Times New Roman" w:hAnsi="Times New Roman"/>
          <w:sz w:val="28"/>
          <w:szCs w:val="28"/>
        </w:rPr>
      </w:pPr>
      <w:r w:rsidRPr="009C662A">
        <w:rPr>
          <w:rFonts w:ascii="Times New Roman" w:hAnsi="Times New Roman"/>
          <w:sz w:val="28"/>
          <w:szCs w:val="28"/>
        </w:rPr>
        <w:t>Развитие современных инновационных инвестиционно-финансовых</w:t>
      </w:r>
      <w:r w:rsidR="00906395" w:rsidRPr="009C662A">
        <w:rPr>
          <w:rFonts w:ascii="Times New Roman" w:hAnsi="Times New Roman"/>
          <w:sz w:val="28"/>
          <w:szCs w:val="28"/>
        </w:rPr>
        <w:t xml:space="preserve"> </w:t>
      </w:r>
      <w:r w:rsidRPr="009C662A">
        <w:rPr>
          <w:rFonts w:ascii="Times New Roman" w:hAnsi="Times New Roman"/>
          <w:sz w:val="28"/>
          <w:szCs w:val="28"/>
        </w:rPr>
        <w:t>экосистем (платформ).</w:t>
      </w:r>
    </w:p>
    <w:p w14:paraId="7005D22B" w14:textId="77777777" w:rsidR="001A5812" w:rsidRPr="009C662A" w:rsidRDefault="00F66CBC" w:rsidP="00A37E6C">
      <w:pPr>
        <w:numPr>
          <w:ilvl w:val="0"/>
          <w:numId w:val="130"/>
        </w:numPr>
        <w:spacing w:after="0" w:line="240" w:lineRule="auto"/>
        <w:ind w:left="0" w:firstLine="360"/>
        <w:jc w:val="both"/>
        <w:rPr>
          <w:rFonts w:ascii="Times New Roman" w:hAnsi="Times New Roman"/>
          <w:sz w:val="28"/>
          <w:szCs w:val="28"/>
        </w:rPr>
      </w:pPr>
      <w:r w:rsidRPr="009C662A">
        <w:rPr>
          <w:rFonts w:ascii="Times New Roman" w:hAnsi="Times New Roman"/>
          <w:sz w:val="28"/>
          <w:szCs w:val="28"/>
        </w:rPr>
        <w:t xml:space="preserve">Достижение </w:t>
      </w:r>
      <w:r w:rsidR="00192CD8" w:rsidRPr="009C662A">
        <w:rPr>
          <w:rFonts w:ascii="Times New Roman" w:hAnsi="Times New Roman"/>
          <w:sz w:val="28"/>
          <w:szCs w:val="28"/>
        </w:rPr>
        <w:t>суммарного</w:t>
      </w:r>
      <w:r w:rsidR="001A5812" w:rsidRPr="009C662A">
        <w:rPr>
          <w:rFonts w:ascii="Times New Roman" w:hAnsi="Times New Roman"/>
          <w:sz w:val="28"/>
          <w:szCs w:val="28"/>
        </w:rPr>
        <w:t xml:space="preserve"> </w:t>
      </w:r>
      <w:proofErr w:type="gramStart"/>
      <w:r w:rsidR="001A5812" w:rsidRPr="009C662A">
        <w:rPr>
          <w:rFonts w:ascii="Times New Roman" w:hAnsi="Times New Roman"/>
          <w:sz w:val="28"/>
          <w:szCs w:val="28"/>
        </w:rPr>
        <w:t>объем</w:t>
      </w:r>
      <w:r w:rsidRPr="009C662A">
        <w:rPr>
          <w:rFonts w:ascii="Times New Roman" w:hAnsi="Times New Roman"/>
          <w:sz w:val="28"/>
          <w:szCs w:val="28"/>
        </w:rPr>
        <w:t>а</w:t>
      </w:r>
      <w:r w:rsidR="001A5812" w:rsidRPr="009C662A">
        <w:rPr>
          <w:rFonts w:ascii="Times New Roman" w:hAnsi="Times New Roman"/>
          <w:sz w:val="28"/>
          <w:szCs w:val="28"/>
        </w:rPr>
        <w:t xml:space="preserve"> </w:t>
      </w:r>
      <w:r w:rsidR="00DA26D8" w:rsidRPr="009C662A">
        <w:rPr>
          <w:rFonts w:ascii="Times New Roman" w:hAnsi="Times New Roman"/>
          <w:sz w:val="28"/>
          <w:szCs w:val="28"/>
        </w:rPr>
        <w:t xml:space="preserve"> инвестиций</w:t>
      </w:r>
      <w:proofErr w:type="gramEnd"/>
      <w:r w:rsidR="00DA26D8" w:rsidRPr="009C662A">
        <w:rPr>
          <w:rFonts w:ascii="Times New Roman" w:hAnsi="Times New Roman"/>
          <w:sz w:val="28"/>
          <w:szCs w:val="28"/>
        </w:rPr>
        <w:t xml:space="preserve"> в основной капитал</w:t>
      </w:r>
      <w:r w:rsidR="001A5812" w:rsidRPr="009C662A">
        <w:t xml:space="preserve"> </w:t>
      </w:r>
      <w:r w:rsidR="001A5812" w:rsidRPr="009C662A">
        <w:rPr>
          <w:rFonts w:ascii="Times New Roman" w:hAnsi="Times New Roman"/>
          <w:sz w:val="28"/>
          <w:szCs w:val="28"/>
        </w:rPr>
        <w:t xml:space="preserve">за счет всех источников финансирования до </w:t>
      </w:r>
      <w:r w:rsidR="00A97144" w:rsidRPr="009C662A">
        <w:rPr>
          <w:rFonts w:ascii="Times New Roman" w:hAnsi="Times New Roman"/>
          <w:sz w:val="28"/>
          <w:szCs w:val="28"/>
        </w:rPr>
        <w:t>105,0</w:t>
      </w:r>
      <w:r w:rsidR="00D46C20" w:rsidRPr="009C662A">
        <w:rPr>
          <w:rFonts w:ascii="Times New Roman" w:hAnsi="Times New Roman"/>
          <w:sz w:val="28"/>
          <w:szCs w:val="28"/>
        </w:rPr>
        <w:t xml:space="preserve"> млрд</w:t>
      </w:r>
      <w:r w:rsidR="00A97144" w:rsidRPr="009C662A">
        <w:rPr>
          <w:rFonts w:ascii="Times New Roman" w:hAnsi="Times New Roman"/>
          <w:sz w:val="28"/>
          <w:szCs w:val="28"/>
        </w:rPr>
        <w:t xml:space="preserve"> </w:t>
      </w:r>
      <w:r w:rsidR="001A5812" w:rsidRPr="009C662A">
        <w:rPr>
          <w:rFonts w:ascii="Times New Roman" w:hAnsi="Times New Roman"/>
          <w:sz w:val="28"/>
          <w:szCs w:val="28"/>
        </w:rPr>
        <w:t>руб. к 2030</w:t>
      </w:r>
      <w:r w:rsidR="00D46C20" w:rsidRPr="009C662A">
        <w:rPr>
          <w:rFonts w:ascii="Times New Roman" w:hAnsi="Times New Roman"/>
          <w:sz w:val="28"/>
          <w:szCs w:val="28"/>
        </w:rPr>
        <w:t xml:space="preserve"> </w:t>
      </w:r>
      <w:r w:rsidR="001A5812" w:rsidRPr="009C662A">
        <w:rPr>
          <w:rFonts w:ascii="Times New Roman" w:hAnsi="Times New Roman"/>
          <w:sz w:val="28"/>
          <w:szCs w:val="28"/>
        </w:rPr>
        <w:t>г;</w:t>
      </w:r>
    </w:p>
    <w:p w14:paraId="2A5CAF9D" w14:textId="77777777" w:rsidR="00A5700F" w:rsidRPr="009C662A" w:rsidRDefault="00A5700F" w:rsidP="00A37E6C">
      <w:pPr>
        <w:numPr>
          <w:ilvl w:val="0"/>
          <w:numId w:val="130"/>
        </w:numPr>
        <w:spacing w:after="0" w:line="240" w:lineRule="auto"/>
        <w:ind w:left="0" w:firstLine="360"/>
        <w:jc w:val="both"/>
        <w:rPr>
          <w:rFonts w:ascii="Times New Roman" w:hAnsi="Times New Roman"/>
          <w:sz w:val="28"/>
          <w:szCs w:val="28"/>
        </w:rPr>
      </w:pPr>
      <w:r w:rsidRPr="009C662A">
        <w:rPr>
          <w:rFonts w:ascii="Times New Roman" w:hAnsi="Times New Roman"/>
          <w:sz w:val="28"/>
          <w:szCs w:val="28"/>
        </w:rPr>
        <w:t>Отношение суммарного за 2019-2030</w:t>
      </w:r>
      <w:r w:rsidR="00D46C20" w:rsidRPr="009C662A">
        <w:rPr>
          <w:rFonts w:ascii="Times New Roman" w:hAnsi="Times New Roman"/>
          <w:sz w:val="28"/>
          <w:szCs w:val="28"/>
        </w:rPr>
        <w:t xml:space="preserve"> </w:t>
      </w:r>
      <w:r w:rsidRPr="009C662A">
        <w:rPr>
          <w:rFonts w:ascii="Times New Roman" w:hAnsi="Times New Roman"/>
          <w:sz w:val="28"/>
          <w:szCs w:val="28"/>
        </w:rPr>
        <w:t xml:space="preserve">годы </w:t>
      </w:r>
      <w:proofErr w:type="gramStart"/>
      <w:r w:rsidRPr="009C662A">
        <w:rPr>
          <w:rFonts w:ascii="Times New Roman" w:hAnsi="Times New Roman"/>
          <w:sz w:val="28"/>
          <w:szCs w:val="28"/>
        </w:rPr>
        <w:t>объема  инвестиций</w:t>
      </w:r>
      <w:proofErr w:type="gramEnd"/>
      <w:r w:rsidRPr="009C662A">
        <w:rPr>
          <w:rFonts w:ascii="Times New Roman" w:hAnsi="Times New Roman"/>
          <w:sz w:val="28"/>
          <w:szCs w:val="28"/>
        </w:rPr>
        <w:t xml:space="preserve">  в основной  капитал  за  счет  всех  источников  финансирования  к  суммарному обороту предприятий  за  этот  же  период  (нарастающим  итогом) не менее 15%. </w:t>
      </w:r>
    </w:p>
    <w:p w14:paraId="40C9D468" w14:textId="77777777" w:rsidR="00C21E72" w:rsidRPr="009C662A" w:rsidRDefault="00C21E72" w:rsidP="00A37E6C">
      <w:pPr>
        <w:numPr>
          <w:ilvl w:val="0"/>
          <w:numId w:val="130"/>
        </w:numPr>
        <w:spacing w:after="0" w:line="240" w:lineRule="auto"/>
        <w:ind w:left="0" w:firstLine="360"/>
        <w:jc w:val="both"/>
        <w:rPr>
          <w:rFonts w:ascii="Times New Roman" w:hAnsi="Times New Roman"/>
          <w:sz w:val="28"/>
          <w:szCs w:val="28"/>
        </w:rPr>
      </w:pPr>
      <w:r w:rsidRPr="009C662A">
        <w:rPr>
          <w:rFonts w:ascii="Times New Roman" w:hAnsi="Times New Roman"/>
          <w:sz w:val="28"/>
          <w:szCs w:val="28"/>
        </w:rPr>
        <w:t>Создание не менее 500 новы</w:t>
      </w:r>
      <w:r w:rsidR="00D42E41" w:rsidRPr="009C662A">
        <w:rPr>
          <w:rFonts w:ascii="Times New Roman" w:hAnsi="Times New Roman"/>
          <w:sz w:val="28"/>
          <w:szCs w:val="28"/>
        </w:rPr>
        <w:t>х рабочих мест (2019-2030 годы)</w:t>
      </w:r>
      <w:r w:rsidR="002B7593" w:rsidRPr="009C662A">
        <w:rPr>
          <w:rFonts w:ascii="Times New Roman" w:hAnsi="Times New Roman"/>
          <w:sz w:val="28"/>
          <w:szCs w:val="28"/>
        </w:rPr>
        <w:t xml:space="preserve"> за сет реализации инвестиционных </w:t>
      </w:r>
      <w:proofErr w:type="gramStart"/>
      <w:r w:rsidR="002B7593" w:rsidRPr="009C662A">
        <w:rPr>
          <w:rFonts w:ascii="Times New Roman" w:hAnsi="Times New Roman"/>
          <w:sz w:val="28"/>
          <w:szCs w:val="28"/>
        </w:rPr>
        <w:t>проектов.</w:t>
      </w:r>
      <w:r w:rsidR="00D42E41" w:rsidRPr="009C662A">
        <w:rPr>
          <w:rFonts w:ascii="Times New Roman" w:hAnsi="Times New Roman"/>
          <w:sz w:val="28"/>
          <w:szCs w:val="28"/>
        </w:rPr>
        <w:t>.</w:t>
      </w:r>
      <w:proofErr w:type="gramEnd"/>
    </w:p>
    <w:p w14:paraId="19E6605E" w14:textId="77777777" w:rsidR="003619B4" w:rsidRPr="009C662A" w:rsidRDefault="00DA26D8" w:rsidP="00EA1A78">
      <w:pPr>
        <w:numPr>
          <w:ilvl w:val="0"/>
          <w:numId w:val="130"/>
        </w:numPr>
        <w:tabs>
          <w:tab w:val="left" w:pos="709"/>
        </w:tabs>
        <w:spacing w:after="0" w:line="240" w:lineRule="auto"/>
        <w:ind w:left="0" w:firstLine="360"/>
        <w:jc w:val="both"/>
        <w:rPr>
          <w:rFonts w:ascii="Times New Roman" w:hAnsi="Times New Roman"/>
          <w:sz w:val="28"/>
          <w:szCs w:val="28"/>
        </w:rPr>
      </w:pPr>
      <w:r w:rsidRPr="009C662A">
        <w:rPr>
          <w:rFonts w:ascii="Times New Roman" w:hAnsi="Times New Roman"/>
          <w:sz w:val="28"/>
          <w:szCs w:val="28"/>
        </w:rPr>
        <w:t xml:space="preserve">Увеличение доли инновационной продукции в общем обороте отгруженной продукции собственного производства до </w:t>
      </w:r>
      <w:r w:rsidR="00666BAD" w:rsidRPr="009C662A">
        <w:rPr>
          <w:rFonts w:ascii="Times New Roman" w:hAnsi="Times New Roman"/>
          <w:sz w:val="28"/>
          <w:szCs w:val="28"/>
        </w:rPr>
        <w:t xml:space="preserve">10 </w:t>
      </w:r>
      <w:r w:rsidRPr="009C662A">
        <w:rPr>
          <w:rFonts w:ascii="Times New Roman" w:hAnsi="Times New Roman"/>
          <w:sz w:val="28"/>
          <w:szCs w:val="28"/>
        </w:rPr>
        <w:t>% к 2030г.</w:t>
      </w:r>
    </w:p>
    <w:p w14:paraId="360BADAC" w14:textId="77777777" w:rsidR="00663781" w:rsidRPr="009C662A" w:rsidRDefault="00663781" w:rsidP="00E1568B">
      <w:pPr>
        <w:spacing w:after="0" w:line="240" w:lineRule="auto"/>
        <w:jc w:val="both"/>
        <w:rPr>
          <w:rFonts w:ascii="Times New Roman" w:eastAsia="Times New Roman" w:hAnsi="Times New Roman"/>
          <w:sz w:val="20"/>
          <w:szCs w:val="20"/>
          <w:lang w:eastAsia="ru-RU"/>
        </w:rPr>
      </w:pPr>
    </w:p>
    <w:p w14:paraId="791269CF" w14:textId="77777777" w:rsidR="00685110" w:rsidRPr="009C662A" w:rsidRDefault="00271C3F" w:rsidP="00CA78F4">
      <w:pPr>
        <w:pStyle w:val="2"/>
        <w:spacing w:line="240" w:lineRule="auto"/>
        <w:jc w:val="center"/>
        <w:rPr>
          <w:rFonts w:ascii="Times New Roman" w:hAnsi="Times New Roman"/>
          <w:b w:val="0"/>
          <w:i w:val="0"/>
          <w:lang w:eastAsia="ru-RU"/>
        </w:rPr>
      </w:pPr>
      <w:bookmarkStart w:id="270" w:name="_Toc99910008"/>
      <w:bookmarkStart w:id="271" w:name="_Toc103855435"/>
      <w:bookmarkStart w:id="272" w:name="_Toc130311449"/>
      <w:r w:rsidRPr="009C662A">
        <w:rPr>
          <w:rFonts w:ascii="Times New Roman" w:hAnsi="Times New Roman"/>
          <w:b w:val="0"/>
          <w:i w:val="0"/>
          <w:lang w:eastAsia="ru-RU"/>
        </w:rPr>
        <w:t xml:space="preserve">3.2. </w:t>
      </w:r>
      <w:r w:rsidRPr="009C662A">
        <w:rPr>
          <w:rFonts w:ascii="Times New Roman" w:hAnsi="Times New Roman"/>
          <w:b w:val="0"/>
          <w:i w:val="0"/>
        </w:rPr>
        <w:t xml:space="preserve"> </w:t>
      </w:r>
      <w:r w:rsidRPr="009C662A">
        <w:rPr>
          <w:rFonts w:ascii="Times New Roman" w:hAnsi="Times New Roman"/>
          <w:b w:val="0"/>
          <w:i w:val="0"/>
          <w:lang w:eastAsia="ru-RU"/>
        </w:rPr>
        <w:t>Стратегическое направление: Развитие человеческого капитала и социальной</w:t>
      </w:r>
      <w:r w:rsidRPr="009C662A">
        <w:rPr>
          <w:rFonts w:ascii="Times New Roman" w:hAnsi="Times New Roman"/>
          <w:b w:val="0"/>
          <w:i w:val="0"/>
          <w:sz w:val="24"/>
          <w:szCs w:val="24"/>
          <w:lang w:eastAsia="ru-RU"/>
        </w:rPr>
        <w:t xml:space="preserve"> </w:t>
      </w:r>
      <w:r w:rsidRPr="009C662A">
        <w:rPr>
          <w:rFonts w:ascii="Times New Roman" w:hAnsi="Times New Roman"/>
          <w:b w:val="0"/>
          <w:i w:val="0"/>
          <w:lang w:eastAsia="ru-RU"/>
        </w:rPr>
        <w:t>сферы</w:t>
      </w:r>
      <w:bookmarkEnd w:id="270"/>
      <w:bookmarkEnd w:id="271"/>
      <w:bookmarkEnd w:id="272"/>
    </w:p>
    <w:p w14:paraId="52723198" w14:textId="77777777" w:rsidR="004A5549" w:rsidRPr="009C662A" w:rsidRDefault="00271C3F" w:rsidP="00F066E2">
      <w:pPr>
        <w:pStyle w:val="3"/>
        <w:spacing w:line="480" w:lineRule="auto"/>
        <w:jc w:val="center"/>
        <w:rPr>
          <w:rFonts w:ascii="Times New Roman" w:hAnsi="Times New Roman"/>
          <w:b w:val="0"/>
          <w:sz w:val="28"/>
          <w:szCs w:val="28"/>
          <w:lang w:eastAsia="ru-RU"/>
        </w:rPr>
      </w:pPr>
      <w:bookmarkStart w:id="273" w:name="_Toc99910009"/>
      <w:bookmarkStart w:id="274" w:name="_Toc103855436"/>
      <w:bookmarkStart w:id="275" w:name="_Toc130311450"/>
      <w:r w:rsidRPr="009C662A">
        <w:rPr>
          <w:rFonts w:ascii="Times New Roman" w:hAnsi="Times New Roman"/>
          <w:b w:val="0"/>
          <w:sz w:val="28"/>
          <w:szCs w:val="28"/>
          <w:lang w:eastAsia="ru-RU"/>
        </w:rPr>
        <w:t>3.2.1.  Демографический потенциал и трудовые ресурсы района</w:t>
      </w:r>
      <w:bookmarkEnd w:id="273"/>
      <w:bookmarkEnd w:id="274"/>
      <w:bookmarkEnd w:id="275"/>
    </w:p>
    <w:p w14:paraId="01E576C1" w14:textId="77777777" w:rsidR="0026146B" w:rsidRPr="009C662A" w:rsidRDefault="00CA78F4" w:rsidP="00CA78F4">
      <w:pPr>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4B4913">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26146B" w:rsidRPr="009C662A">
        <w:rPr>
          <w:rFonts w:ascii="Times New Roman" w:eastAsia="Times New Roman" w:hAnsi="Times New Roman"/>
          <w:sz w:val="28"/>
          <w:szCs w:val="28"/>
          <w:lang w:eastAsia="ru-RU"/>
        </w:rPr>
        <w:t>Состояние и т</w:t>
      </w:r>
      <w:r w:rsidR="00BE321D" w:rsidRPr="009C662A">
        <w:rPr>
          <w:rFonts w:ascii="Times New Roman" w:eastAsia="Times New Roman" w:hAnsi="Times New Roman"/>
          <w:sz w:val="28"/>
          <w:szCs w:val="28"/>
          <w:lang w:eastAsia="ru-RU"/>
        </w:rPr>
        <w:t xml:space="preserve">енденции </w:t>
      </w:r>
      <w:r w:rsidR="0026146B" w:rsidRPr="009C662A">
        <w:rPr>
          <w:rFonts w:ascii="Times New Roman" w:eastAsia="Times New Roman" w:hAnsi="Times New Roman"/>
          <w:sz w:val="28"/>
          <w:szCs w:val="28"/>
          <w:lang w:eastAsia="ru-RU"/>
        </w:rPr>
        <w:t>развития</w:t>
      </w:r>
    </w:p>
    <w:p w14:paraId="5B09781E" w14:textId="77777777" w:rsidR="009D770F" w:rsidRPr="009C662A" w:rsidRDefault="002C543F" w:rsidP="002C543F">
      <w:pPr>
        <w:spacing w:line="240" w:lineRule="auto"/>
        <w:jc w:val="both"/>
        <w:rPr>
          <w:rFonts w:ascii="Times New Roman" w:hAnsi="Times New Roman"/>
          <w:sz w:val="28"/>
          <w:szCs w:val="28"/>
        </w:rPr>
      </w:pPr>
      <w:r w:rsidRPr="009C662A">
        <w:rPr>
          <w:rFonts w:ascii="Times New Roman" w:hAnsi="Times New Roman"/>
          <w:sz w:val="28"/>
          <w:szCs w:val="28"/>
        </w:rPr>
        <w:t xml:space="preserve">          </w:t>
      </w:r>
      <w:r w:rsidR="00EA1A78">
        <w:rPr>
          <w:rFonts w:ascii="Times New Roman" w:hAnsi="Times New Roman"/>
          <w:sz w:val="28"/>
          <w:szCs w:val="28"/>
        </w:rPr>
        <w:t xml:space="preserve"> </w:t>
      </w:r>
      <w:r w:rsidR="004A5549" w:rsidRPr="009C662A">
        <w:rPr>
          <w:rFonts w:ascii="Times New Roman" w:hAnsi="Times New Roman"/>
          <w:sz w:val="28"/>
          <w:szCs w:val="28"/>
        </w:rPr>
        <w:t xml:space="preserve">Демографическая ситуация на территории района в настоящее время характеризуется ежегодным </w:t>
      </w:r>
      <w:r w:rsidR="00AB3C78" w:rsidRPr="009C662A">
        <w:rPr>
          <w:rFonts w:ascii="Times New Roman" w:hAnsi="Times New Roman"/>
          <w:sz w:val="28"/>
          <w:szCs w:val="28"/>
        </w:rPr>
        <w:t>увеличением</w:t>
      </w:r>
      <w:r w:rsidR="004A5549" w:rsidRPr="009C662A">
        <w:rPr>
          <w:rFonts w:ascii="Times New Roman" w:hAnsi="Times New Roman"/>
          <w:sz w:val="28"/>
          <w:szCs w:val="28"/>
        </w:rPr>
        <w:t xml:space="preserve"> численности постоянного населения, преобладанием миграционного </w:t>
      </w:r>
      <w:r w:rsidR="00D82CE3" w:rsidRPr="009C662A">
        <w:rPr>
          <w:rFonts w:ascii="Times New Roman" w:hAnsi="Times New Roman"/>
          <w:sz w:val="28"/>
          <w:szCs w:val="28"/>
        </w:rPr>
        <w:t>притока</w:t>
      </w:r>
      <w:r w:rsidR="004A5549" w:rsidRPr="009C662A">
        <w:rPr>
          <w:rFonts w:ascii="Times New Roman" w:hAnsi="Times New Roman"/>
          <w:sz w:val="28"/>
          <w:szCs w:val="28"/>
        </w:rPr>
        <w:t xml:space="preserve">. В прошедшие годы наметилась тенденция к ухудшению динамики естественной убыли населения, характеризующейся снижением рождаемости и роста смертности. </w:t>
      </w:r>
      <w:r w:rsidR="00EB1793" w:rsidRPr="009C662A">
        <w:rPr>
          <w:rFonts w:ascii="Times New Roman" w:hAnsi="Times New Roman"/>
          <w:sz w:val="28"/>
          <w:szCs w:val="28"/>
        </w:rPr>
        <w:t>Показатели,</w:t>
      </w:r>
      <w:r w:rsidR="004A5549" w:rsidRPr="009C662A">
        <w:rPr>
          <w:rFonts w:ascii="Times New Roman" w:hAnsi="Times New Roman"/>
          <w:sz w:val="28"/>
          <w:szCs w:val="28"/>
        </w:rPr>
        <w:t xml:space="preserve"> представляющие демографическую ситуацию в Октябрьском районе Ростовской области</w:t>
      </w:r>
      <w:r w:rsidR="00EB1793" w:rsidRPr="009C662A">
        <w:rPr>
          <w:rFonts w:ascii="Times New Roman" w:hAnsi="Times New Roman"/>
          <w:sz w:val="28"/>
          <w:szCs w:val="28"/>
        </w:rPr>
        <w:t>,</w:t>
      </w:r>
      <w:r w:rsidR="004A5549" w:rsidRPr="009C662A">
        <w:rPr>
          <w:rFonts w:ascii="Times New Roman" w:hAnsi="Times New Roman"/>
          <w:sz w:val="28"/>
          <w:szCs w:val="28"/>
        </w:rPr>
        <w:t xml:space="preserve"> представлены в таблице </w:t>
      </w:r>
      <w:r w:rsidR="00EB1793" w:rsidRPr="009C662A">
        <w:rPr>
          <w:rFonts w:ascii="Times New Roman" w:hAnsi="Times New Roman"/>
          <w:sz w:val="28"/>
          <w:szCs w:val="28"/>
        </w:rPr>
        <w:t>13</w:t>
      </w:r>
      <w:r w:rsidR="004A5549" w:rsidRPr="009C662A">
        <w:rPr>
          <w:rFonts w:ascii="Times New Roman" w:hAnsi="Times New Roman"/>
          <w:sz w:val="28"/>
          <w:szCs w:val="28"/>
        </w:rPr>
        <w:t>.</w:t>
      </w:r>
    </w:p>
    <w:p w14:paraId="155204F9" w14:textId="77777777" w:rsidR="002F1BF9" w:rsidRPr="009C662A" w:rsidRDefault="002F1BF9" w:rsidP="00CA78F4">
      <w:pPr>
        <w:pStyle w:val="aa"/>
        <w:jc w:val="right"/>
        <w:rPr>
          <w:rFonts w:ascii="Times New Roman" w:hAnsi="Times New Roman"/>
          <w:sz w:val="28"/>
          <w:szCs w:val="28"/>
        </w:rPr>
      </w:pPr>
    </w:p>
    <w:p w14:paraId="0695886C" w14:textId="77777777" w:rsidR="002F1BF9" w:rsidRPr="009C662A" w:rsidRDefault="002F1BF9" w:rsidP="00CA78F4">
      <w:pPr>
        <w:pStyle w:val="aa"/>
        <w:jc w:val="right"/>
        <w:rPr>
          <w:rFonts w:ascii="Times New Roman" w:hAnsi="Times New Roman"/>
          <w:sz w:val="28"/>
          <w:szCs w:val="28"/>
        </w:rPr>
      </w:pPr>
    </w:p>
    <w:p w14:paraId="319F410C" w14:textId="77777777" w:rsidR="002F1BF9" w:rsidRPr="009C662A" w:rsidRDefault="002F1BF9" w:rsidP="00CA78F4">
      <w:pPr>
        <w:pStyle w:val="aa"/>
        <w:jc w:val="right"/>
        <w:rPr>
          <w:rFonts w:ascii="Times New Roman" w:hAnsi="Times New Roman"/>
          <w:sz w:val="28"/>
          <w:szCs w:val="28"/>
        </w:rPr>
      </w:pPr>
    </w:p>
    <w:p w14:paraId="458F2A79" w14:textId="77777777" w:rsidR="005D64F4" w:rsidRDefault="005D64F4" w:rsidP="00CA78F4">
      <w:pPr>
        <w:pStyle w:val="aa"/>
        <w:jc w:val="right"/>
        <w:rPr>
          <w:rFonts w:ascii="Times New Roman" w:hAnsi="Times New Roman"/>
          <w:sz w:val="28"/>
          <w:szCs w:val="28"/>
        </w:rPr>
      </w:pPr>
    </w:p>
    <w:p w14:paraId="205D37E1" w14:textId="77777777" w:rsidR="00CA78F4" w:rsidRPr="009C662A" w:rsidRDefault="002474DC" w:rsidP="005D64F4">
      <w:pPr>
        <w:pStyle w:val="aa"/>
        <w:jc w:val="right"/>
        <w:rPr>
          <w:rFonts w:ascii="Times New Roman" w:hAnsi="Times New Roman"/>
          <w:sz w:val="28"/>
          <w:szCs w:val="28"/>
        </w:rPr>
      </w:pPr>
      <w:r w:rsidRPr="009C662A">
        <w:rPr>
          <w:rFonts w:ascii="Times New Roman" w:hAnsi="Times New Roman"/>
          <w:sz w:val="28"/>
          <w:szCs w:val="28"/>
        </w:rPr>
        <w:lastRenderedPageBreak/>
        <w:t xml:space="preserve">   </w:t>
      </w:r>
      <w:r w:rsidR="00CA78F4" w:rsidRPr="009C662A">
        <w:rPr>
          <w:rFonts w:ascii="Times New Roman" w:hAnsi="Times New Roman"/>
          <w:sz w:val="28"/>
          <w:szCs w:val="28"/>
        </w:rPr>
        <w:t xml:space="preserve">Таблица №13 </w:t>
      </w:r>
      <w:r w:rsidRPr="009C662A">
        <w:rPr>
          <w:rFonts w:ascii="Times New Roman" w:hAnsi="Times New Roman"/>
          <w:sz w:val="28"/>
          <w:szCs w:val="28"/>
        </w:rPr>
        <w:t xml:space="preserve">       </w:t>
      </w:r>
    </w:p>
    <w:p w14:paraId="33357700" w14:textId="77777777" w:rsidR="004A5549" w:rsidRPr="009C662A" w:rsidRDefault="004A5549" w:rsidP="00CA78F4">
      <w:pPr>
        <w:pStyle w:val="aa"/>
        <w:jc w:val="center"/>
        <w:rPr>
          <w:rFonts w:ascii="Times New Roman" w:hAnsi="Times New Roman"/>
          <w:sz w:val="28"/>
          <w:szCs w:val="28"/>
        </w:rPr>
      </w:pPr>
      <w:r w:rsidRPr="009C662A">
        <w:rPr>
          <w:rFonts w:ascii="Times New Roman" w:hAnsi="Times New Roman"/>
          <w:sz w:val="28"/>
          <w:szCs w:val="28"/>
        </w:rPr>
        <w:t xml:space="preserve">Динамика ключевых показателей демографического развития </w:t>
      </w:r>
      <w:r w:rsidR="00CA78F4" w:rsidRPr="009C662A">
        <w:rPr>
          <w:rFonts w:ascii="Times New Roman" w:hAnsi="Times New Roman"/>
          <w:sz w:val="28"/>
          <w:szCs w:val="28"/>
        </w:rPr>
        <w:br/>
      </w:r>
      <w:r w:rsidR="00685110" w:rsidRPr="009C662A">
        <w:rPr>
          <w:rFonts w:ascii="Times New Roman" w:hAnsi="Times New Roman"/>
          <w:sz w:val="28"/>
          <w:szCs w:val="28"/>
        </w:rPr>
        <w:t>Октябрьского района</w:t>
      </w:r>
      <w:r w:rsidRPr="009C662A">
        <w:rPr>
          <w:rFonts w:ascii="Times New Roman" w:hAnsi="Times New Roman"/>
          <w:sz w:val="28"/>
          <w:szCs w:val="28"/>
        </w:rPr>
        <w:t xml:space="preserve"> в 201</w:t>
      </w:r>
      <w:r w:rsidR="00AB3C78" w:rsidRPr="009C662A">
        <w:rPr>
          <w:rFonts w:ascii="Times New Roman" w:hAnsi="Times New Roman"/>
          <w:sz w:val="28"/>
          <w:szCs w:val="28"/>
        </w:rPr>
        <w:t>4</w:t>
      </w:r>
      <w:r w:rsidRPr="009C662A">
        <w:rPr>
          <w:rFonts w:ascii="Times New Roman" w:hAnsi="Times New Roman"/>
          <w:sz w:val="28"/>
          <w:szCs w:val="28"/>
        </w:rPr>
        <w:t xml:space="preserve"> – 20</w:t>
      </w:r>
      <w:r w:rsidR="00AB3C78" w:rsidRPr="009C662A">
        <w:rPr>
          <w:rFonts w:ascii="Times New Roman" w:hAnsi="Times New Roman"/>
          <w:sz w:val="28"/>
          <w:szCs w:val="28"/>
        </w:rPr>
        <w:t>2</w:t>
      </w:r>
      <w:r w:rsidR="00D945EB" w:rsidRPr="009C662A">
        <w:rPr>
          <w:rFonts w:ascii="Times New Roman" w:hAnsi="Times New Roman"/>
          <w:sz w:val="28"/>
          <w:szCs w:val="28"/>
        </w:rPr>
        <w:t>1</w:t>
      </w:r>
      <w:r w:rsidRPr="009C662A">
        <w:rPr>
          <w:rFonts w:ascii="Times New Roman" w:hAnsi="Times New Roman"/>
          <w:sz w:val="28"/>
          <w:szCs w:val="28"/>
        </w:rPr>
        <w:t xml:space="preserve"> годах</w:t>
      </w:r>
      <w:r w:rsidR="00927FEA" w:rsidRPr="009C662A">
        <w:rPr>
          <w:rStyle w:val="ae"/>
          <w:rFonts w:ascii="Times New Roman" w:hAnsi="Times New Roman"/>
          <w:sz w:val="28"/>
          <w:szCs w:val="28"/>
        </w:rPr>
        <w:footnoteReference w:id="21"/>
      </w:r>
    </w:p>
    <w:p w14:paraId="252300AF" w14:textId="77777777" w:rsidR="00D46C20" w:rsidRPr="009C662A" w:rsidRDefault="00D46C20" w:rsidP="00CA78F4">
      <w:pPr>
        <w:pStyle w:val="aa"/>
        <w:jc w:val="center"/>
        <w:rPr>
          <w:rFonts w:ascii="Times New Roman" w:hAnsi="Times New Roman"/>
          <w:sz w:val="28"/>
          <w:szCs w:val="28"/>
        </w:rPr>
      </w:pPr>
    </w:p>
    <w:tbl>
      <w:tblPr>
        <w:tblW w:w="1047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22"/>
        <w:gridCol w:w="987"/>
        <w:gridCol w:w="988"/>
        <w:gridCol w:w="988"/>
        <w:gridCol w:w="988"/>
        <w:gridCol w:w="988"/>
        <w:gridCol w:w="988"/>
        <w:gridCol w:w="1013"/>
        <w:gridCol w:w="1013"/>
      </w:tblGrid>
      <w:tr w:rsidR="002B7593" w:rsidRPr="009C662A" w14:paraId="4482655E" w14:textId="77777777" w:rsidTr="00410111">
        <w:trPr>
          <w:trHeight w:hRule="exact" w:val="749"/>
        </w:trPr>
        <w:tc>
          <w:tcPr>
            <w:tcW w:w="2522" w:type="dxa"/>
            <w:shd w:val="clear" w:color="auto" w:fill="auto"/>
          </w:tcPr>
          <w:p w14:paraId="4ADE1091" w14:textId="77777777" w:rsidR="002B7593" w:rsidRPr="009C662A" w:rsidRDefault="002B7593" w:rsidP="00AB3C78">
            <w:pPr>
              <w:jc w:val="center"/>
              <w:rPr>
                <w:rFonts w:ascii="Times New Roman" w:hAnsi="Times New Roman"/>
                <w:sz w:val="26"/>
                <w:szCs w:val="28"/>
              </w:rPr>
            </w:pPr>
            <w:r w:rsidRPr="009C662A">
              <w:rPr>
                <w:rFonts w:ascii="Times New Roman" w:hAnsi="Times New Roman"/>
                <w:sz w:val="26"/>
                <w:szCs w:val="28"/>
              </w:rPr>
              <w:t>Наименование параметра</w:t>
            </w:r>
          </w:p>
        </w:tc>
        <w:tc>
          <w:tcPr>
            <w:tcW w:w="987" w:type="dxa"/>
            <w:shd w:val="clear" w:color="auto" w:fill="auto"/>
          </w:tcPr>
          <w:p w14:paraId="442E6018" w14:textId="77777777" w:rsidR="002B7593" w:rsidRPr="009C662A" w:rsidRDefault="002B7593" w:rsidP="00AB3C78">
            <w:pPr>
              <w:jc w:val="center"/>
              <w:rPr>
                <w:rFonts w:ascii="Times New Roman" w:eastAsia="Times New Roman" w:hAnsi="Times New Roman"/>
                <w:sz w:val="26"/>
                <w:szCs w:val="28"/>
              </w:rPr>
            </w:pPr>
            <w:r w:rsidRPr="009C662A">
              <w:rPr>
                <w:rFonts w:ascii="Times New Roman" w:eastAsia="Times New Roman" w:hAnsi="Times New Roman"/>
                <w:sz w:val="26"/>
                <w:szCs w:val="28"/>
              </w:rPr>
              <w:t xml:space="preserve">2014 </w:t>
            </w:r>
            <w:r w:rsidRPr="009C662A">
              <w:rPr>
                <w:rFonts w:ascii="Times New Roman" w:eastAsia="Times New Roman" w:hAnsi="Times New Roman"/>
                <w:sz w:val="26"/>
                <w:szCs w:val="28"/>
              </w:rPr>
              <w:br/>
              <w:t>год</w:t>
            </w:r>
          </w:p>
        </w:tc>
        <w:tc>
          <w:tcPr>
            <w:tcW w:w="988" w:type="dxa"/>
            <w:shd w:val="clear" w:color="auto" w:fill="auto"/>
          </w:tcPr>
          <w:p w14:paraId="42295541" w14:textId="77777777" w:rsidR="002B7593" w:rsidRPr="009C662A" w:rsidRDefault="002B7593" w:rsidP="00AB3C78">
            <w:pPr>
              <w:jc w:val="center"/>
              <w:rPr>
                <w:rFonts w:ascii="Times New Roman" w:eastAsia="Times New Roman" w:hAnsi="Times New Roman"/>
                <w:sz w:val="26"/>
                <w:szCs w:val="28"/>
              </w:rPr>
            </w:pPr>
            <w:r w:rsidRPr="009C662A">
              <w:rPr>
                <w:rFonts w:ascii="Times New Roman" w:eastAsia="Times New Roman" w:hAnsi="Times New Roman"/>
                <w:sz w:val="26"/>
                <w:szCs w:val="28"/>
              </w:rPr>
              <w:t>2015 год</w:t>
            </w:r>
          </w:p>
        </w:tc>
        <w:tc>
          <w:tcPr>
            <w:tcW w:w="988" w:type="dxa"/>
            <w:shd w:val="clear" w:color="auto" w:fill="auto"/>
          </w:tcPr>
          <w:p w14:paraId="46B884F7" w14:textId="77777777" w:rsidR="002B7593" w:rsidRPr="009C662A" w:rsidRDefault="002B7593" w:rsidP="00AB3C78">
            <w:pPr>
              <w:jc w:val="center"/>
              <w:rPr>
                <w:rFonts w:ascii="Times New Roman" w:eastAsia="Times New Roman" w:hAnsi="Times New Roman"/>
                <w:sz w:val="26"/>
                <w:szCs w:val="28"/>
              </w:rPr>
            </w:pPr>
            <w:r w:rsidRPr="009C662A">
              <w:rPr>
                <w:rFonts w:ascii="Times New Roman" w:eastAsia="Times New Roman" w:hAnsi="Times New Roman"/>
                <w:sz w:val="26"/>
                <w:szCs w:val="28"/>
              </w:rPr>
              <w:t>2016 год</w:t>
            </w:r>
          </w:p>
        </w:tc>
        <w:tc>
          <w:tcPr>
            <w:tcW w:w="988" w:type="dxa"/>
            <w:shd w:val="clear" w:color="auto" w:fill="auto"/>
          </w:tcPr>
          <w:p w14:paraId="2FD1D637" w14:textId="77777777" w:rsidR="002B7593" w:rsidRPr="009C662A" w:rsidRDefault="002B7593" w:rsidP="00AB3C78">
            <w:pPr>
              <w:jc w:val="center"/>
              <w:rPr>
                <w:rFonts w:ascii="Times New Roman" w:eastAsia="Times New Roman" w:hAnsi="Times New Roman"/>
                <w:sz w:val="26"/>
                <w:szCs w:val="28"/>
              </w:rPr>
            </w:pPr>
            <w:r w:rsidRPr="009C662A">
              <w:rPr>
                <w:rFonts w:ascii="Times New Roman" w:eastAsia="Times New Roman" w:hAnsi="Times New Roman"/>
                <w:sz w:val="26"/>
                <w:szCs w:val="28"/>
              </w:rPr>
              <w:t>2017 год</w:t>
            </w:r>
          </w:p>
        </w:tc>
        <w:tc>
          <w:tcPr>
            <w:tcW w:w="988" w:type="dxa"/>
            <w:shd w:val="clear" w:color="auto" w:fill="auto"/>
          </w:tcPr>
          <w:p w14:paraId="2013D7B2" w14:textId="77777777" w:rsidR="002B7593" w:rsidRPr="009C662A" w:rsidRDefault="002B7593" w:rsidP="00AB3C78">
            <w:pPr>
              <w:jc w:val="center"/>
              <w:rPr>
                <w:rFonts w:ascii="Times New Roman" w:eastAsia="Times New Roman" w:hAnsi="Times New Roman"/>
                <w:sz w:val="26"/>
                <w:szCs w:val="28"/>
              </w:rPr>
            </w:pPr>
            <w:r w:rsidRPr="009C662A">
              <w:rPr>
                <w:rFonts w:ascii="Times New Roman" w:eastAsia="Times New Roman" w:hAnsi="Times New Roman"/>
                <w:sz w:val="26"/>
                <w:szCs w:val="28"/>
              </w:rPr>
              <w:t>2018</w:t>
            </w:r>
            <w:r w:rsidRPr="009C662A">
              <w:rPr>
                <w:rFonts w:ascii="Times New Roman" w:eastAsia="Times New Roman" w:hAnsi="Times New Roman"/>
                <w:sz w:val="26"/>
                <w:szCs w:val="28"/>
              </w:rPr>
              <w:br/>
              <w:t>год</w:t>
            </w:r>
          </w:p>
        </w:tc>
        <w:tc>
          <w:tcPr>
            <w:tcW w:w="988" w:type="dxa"/>
            <w:shd w:val="clear" w:color="auto" w:fill="auto"/>
          </w:tcPr>
          <w:p w14:paraId="344687BB" w14:textId="77777777" w:rsidR="002B7593" w:rsidRPr="009C662A" w:rsidRDefault="002B7593" w:rsidP="00AB3C78">
            <w:pPr>
              <w:jc w:val="center"/>
              <w:rPr>
                <w:rFonts w:ascii="Times New Roman" w:eastAsia="Times New Roman" w:hAnsi="Times New Roman"/>
                <w:sz w:val="26"/>
                <w:szCs w:val="28"/>
              </w:rPr>
            </w:pPr>
            <w:r w:rsidRPr="009C662A">
              <w:rPr>
                <w:rFonts w:ascii="Times New Roman" w:eastAsia="Times New Roman" w:hAnsi="Times New Roman"/>
                <w:sz w:val="26"/>
                <w:szCs w:val="28"/>
              </w:rPr>
              <w:t>2019</w:t>
            </w:r>
            <w:r w:rsidRPr="009C662A">
              <w:rPr>
                <w:rFonts w:ascii="Times New Roman" w:eastAsia="Times New Roman" w:hAnsi="Times New Roman"/>
                <w:sz w:val="26"/>
                <w:szCs w:val="28"/>
              </w:rPr>
              <w:br/>
              <w:t>год</w:t>
            </w:r>
          </w:p>
        </w:tc>
        <w:tc>
          <w:tcPr>
            <w:tcW w:w="1013" w:type="dxa"/>
            <w:shd w:val="clear" w:color="auto" w:fill="auto"/>
          </w:tcPr>
          <w:p w14:paraId="10D1D007" w14:textId="77777777" w:rsidR="002B7593" w:rsidRPr="009C662A" w:rsidRDefault="002B7593" w:rsidP="00AB3C78">
            <w:pPr>
              <w:jc w:val="center"/>
              <w:rPr>
                <w:rFonts w:ascii="Times New Roman" w:eastAsia="Times New Roman" w:hAnsi="Times New Roman"/>
                <w:sz w:val="26"/>
                <w:szCs w:val="28"/>
              </w:rPr>
            </w:pPr>
            <w:r w:rsidRPr="009C662A">
              <w:rPr>
                <w:rFonts w:ascii="Times New Roman" w:eastAsia="Times New Roman" w:hAnsi="Times New Roman"/>
                <w:sz w:val="26"/>
                <w:szCs w:val="28"/>
              </w:rPr>
              <w:t>2020</w:t>
            </w:r>
            <w:r w:rsidRPr="009C662A">
              <w:rPr>
                <w:rFonts w:ascii="Times New Roman" w:eastAsia="Times New Roman" w:hAnsi="Times New Roman"/>
                <w:sz w:val="26"/>
                <w:szCs w:val="28"/>
              </w:rPr>
              <w:br/>
              <w:t>год</w:t>
            </w:r>
          </w:p>
        </w:tc>
        <w:tc>
          <w:tcPr>
            <w:tcW w:w="1013" w:type="dxa"/>
          </w:tcPr>
          <w:p w14:paraId="5C264DC5" w14:textId="77777777" w:rsidR="002B7593" w:rsidRPr="009C662A" w:rsidRDefault="002B7593" w:rsidP="002B7593">
            <w:pPr>
              <w:jc w:val="center"/>
              <w:rPr>
                <w:rFonts w:ascii="Times New Roman" w:eastAsia="Times New Roman" w:hAnsi="Times New Roman"/>
                <w:sz w:val="26"/>
                <w:szCs w:val="28"/>
              </w:rPr>
            </w:pPr>
            <w:r w:rsidRPr="009C662A">
              <w:rPr>
                <w:rFonts w:ascii="Times New Roman" w:eastAsia="Times New Roman" w:hAnsi="Times New Roman"/>
                <w:sz w:val="26"/>
                <w:szCs w:val="28"/>
              </w:rPr>
              <w:t>2021</w:t>
            </w:r>
            <w:r w:rsidRPr="009C662A">
              <w:rPr>
                <w:rFonts w:ascii="Times New Roman" w:eastAsia="Times New Roman" w:hAnsi="Times New Roman"/>
                <w:sz w:val="26"/>
                <w:szCs w:val="28"/>
              </w:rPr>
              <w:br/>
              <w:t>год</w:t>
            </w:r>
          </w:p>
        </w:tc>
      </w:tr>
      <w:tr w:rsidR="002B7593" w:rsidRPr="009C662A" w14:paraId="0D649321" w14:textId="77777777" w:rsidTr="00410111">
        <w:trPr>
          <w:trHeight w:hRule="exact" w:val="277"/>
        </w:trPr>
        <w:tc>
          <w:tcPr>
            <w:tcW w:w="2522" w:type="dxa"/>
            <w:shd w:val="clear" w:color="auto" w:fill="auto"/>
          </w:tcPr>
          <w:p w14:paraId="5977A914" w14:textId="77777777" w:rsidR="002B7593" w:rsidRPr="009C662A" w:rsidRDefault="002B7593" w:rsidP="00AB3C78">
            <w:pPr>
              <w:jc w:val="center"/>
              <w:rPr>
                <w:rFonts w:ascii="Times New Roman" w:hAnsi="Times New Roman"/>
                <w:sz w:val="26"/>
                <w:szCs w:val="28"/>
              </w:rPr>
            </w:pPr>
            <w:r w:rsidRPr="009C662A">
              <w:rPr>
                <w:rFonts w:ascii="Times New Roman" w:hAnsi="Times New Roman"/>
                <w:sz w:val="26"/>
                <w:szCs w:val="28"/>
              </w:rPr>
              <w:t>1</w:t>
            </w:r>
          </w:p>
        </w:tc>
        <w:tc>
          <w:tcPr>
            <w:tcW w:w="987" w:type="dxa"/>
            <w:shd w:val="clear" w:color="auto" w:fill="auto"/>
          </w:tcPr>
          <w:p w14:paraId="5E9E4D9D" w14:textId="77777777" w:rsidR="002B7593" w:rsidRPr="009C662A" w:rsidRDefault="002B7593" w:rsidP="00AB3C78">
            <w:pPr>
              <w:jc w:val="center"/>
              <w:rPr>
                <w:rFonts w:ascii="Times New Roman" w:eastAsia="Times New Roman" w:hAnsi="Times New Roman"/>
                <w:sz w:val="26"/>
                <w:szCs w:val="28"/>
              </w:rPr>
            </w:pPr>
            <w:r w:rsidRPr="009C662A">
              <w:rPr>
                <w:rFonts w:ascii="Times New Roman" w:eastAsia="Times New Roman" w:hAnsi="Times New Roman"/>
                <w:sz w:val="26"/>
                <w:szCs w:val="28"/>
              </w:rPr>
              <w:t>2</w:t>
            </w:r>
          </w:p>
        </w:tc>
        <w:tc>
          <w:tcPr>
            <w:tcW w:w="988" w:type="dxa"/>
            <w:shd w:val="clear" w:color="auto" w:fill="auto"/>
          </w:tcPr>
          <w:p w14:paraId="7A1468B5" w14:textId="77777777" w:rsidR="002B7593" w:rsidRPr="009C662A" w:rsidRDefault="002B7593" w:rsidP="00AB3C78">
            <w:pPr>
              <w:jc w:val="center"/>
              <w:rPr>
                <w:rFonts w:ascii="Times New Roman" w:eastAsia="Times New Roman" w:hAnsi="Times New Roman"/>
                <w:sz w:val="26"/>
                <w:szCs w:val="28"/>
              </w:rPr>
            </w:pPr>
            <w:r w:rsidRPr="009C662A">
              <w:rPr>
                <w:rFonts w:ascii="Times New Roman" w:eastAsia="Times New Roman" w:hAnsi="Times New Roman"/>
                <w:sz w:val="26"/>
                <w:szCs w:val="28"/>
              </w:rPr>
              <w:t>3</w:t>
            </w:r>
          </w:p>
        </w:tc>
        <w:tc>
          <w:tcPr>
            <w:tcW w:w="988" w:type="dxa"/>
            <w:shd w:val="clear" w:color="auto" w:fill="auto"/>
          </w:tcPr>
          <w:p w14:paraId="7C01DE70" w14:textId="77777777" w:rsidR="002B7593" w:rsidRPr="009C662A" w:rsidRDefault="002B7593" w:rsidP="00AB3C78">
            <w:pPr>
              <w:jc w:val="center"/>
              <w:rPr>
                <w:rFonts w:ascii="Times New Roman" w:eastAsia="Times New Roman" w:hAnsi="Times New Roman"/>
                <w:sz w:val="26"/>
                <w:szCs w:val="28"/>
              </w:rPr>
            </w:pPr>
            <w:r w:rsidRPr="009C662A">
              <w:rPr>
                <w:rFonts w:ascii="Times New Roman" w:eastAsia="Times New Roman" w:hAnsi="Times New Roman"/>
                <w:sz w:val="26"/>
                <w:szCs w:val="28"/>
              </w:rPr>
              <w:t>4</w:t>
            </w:r>
          </w:p>
        </w:tc>
        <w:tc>
          <w:tcPr>
            <w:tcW w:w="988" w:type="dxa"/>
            <w:shd w:val="clear" w:color="auto" w:fill="auto"/>
          </w:tcPr>
          <w:p w14:paraId="6EBF6419" w14:textId="77777777" w:rsidR="002B7593" w:rsidRPr="009C662A" w:rsidRDefault="002B7593" w:rsidP="00AB3C78">
            <w:pPr>
              <w:jc w:val="center"/>
              <w:rPr>
                <w:rFonts w:ascii="Times New Roman" w:eastAsia="Times New Roman" w:hAnsi="Times New Roman"/>
                <w:sz w:val="26"/>
                <w:szCs w:val="28"/>
              </w:rPr>
            </w:pPr>
            <w:r w:rsidRPr="009C662A">
              <w:rPr>
                <w:rFonts w:ascii="Times New Roman" w:eastAsia="Times New Roman" w:hAnsi="Times New Roman"/>
                <w:sz w:val="26"/>
                <w:szCs w:val="28"/>
              </w:rPr>
              <w:t>5</w:t>
            </w:r>
          </w:p>
        </w:tc>
        <w:tc>
          <w:tcPr>
            <w:tcW w:w="988" w:type="dxa"/>
            <w:shd w:val="clear" w:color="auto" w:fill="auto"/>
          </w:tcPr>
          <w:p w14:paraId="3F700533" w14:textId="77777777" w:rsidR="002B7593" w:rsidRPr="009C662A" w:rsidRDefault="002B7593" w:rsidP="00AB3C78">
            <w:pPr>
              <w:jc w:val="center"/>
              <w:rPr>
                <w:rFonts w:ascii="Times New Roman" w:eastAsia="Times New Roman" w:hAnsi="Times New Roman"/>
                <w:sz w:val="26"/>
                <w:szCs w:val="28"/>
              </w:rPr>
            </w:pPr>
            <w:r w:rsidRPr="009C662A">
              <w:rPr>
                <w:rFonts w:ascii="Times New Roman" w:eastAsia="Times New Roman" w:hAnsi="Times New Roman"/>
                <w:sz w:val="26"/>
                <w:szCs w:val="28"/>
              </w:rPr>
              <w:t>6</w:t>
            </w:r>
          </w:p>
        </w:tc>
        <w:tc>
          <w:tcPr>
            <w:tcW w:w="988" w:type="dxa"/>
            <w:shd w:val="clear" w:color="auto" w:fill="auto"/>
          </w:tcPr>
          <w:p w14:paraId="47844194" w14:textId="77777777" w:rsidR="002B7593" w:rsidRPr="009C662A" w:rsidRDefault="002B7593" w:rsidP="00AB3C78">
            <w:pPr>
              <w:jc w:val="center"/>
              <w:rPr>
                <w:rFonts w:ascii="Times New Roman" w:eastAsia="Times New Roman" w:hAnsi="Times New Roman"/>
                <w:sz w:val="26"/>
                <w:szCs w:val="28"/>
              </w:rPr>
            </w:pPr>
            <w:r w:rsidRPr="009C662A">
              <w:rPr>
                <w:rFonts w:ascii="Times New Roman" w:eastAsia="Times New Roman" w:hAnsi="Times New Roman"/>
                <w:sz w:val="26"/>
                <w:szCs w:val="28"/>
              </w:rPr>
              <w:t>7</w:t>
            </w:r>
          </w:p>
        </w:tc>
        <w:tc>
          <w:tcPr>
            <w:tcW w:w="1013" w:type="dxa"/>
            <w:shd w:val="clear" w:color="auto" w:fill="auto"/>
          </w:tcPr>
          <w:p w14:paraId="37D4B29E" w14:textId="77777777" w:rsidR="002B7593" w:rsidRPr="009C662A" w:rsidRDefault="002B7593" w:rsidP="00AB3C78">
            <w:pPr>
              <w:jc w:val="center"/>
              <w:rPr>
                <w:rFonts w:ascii="Times New Roman" w:eastAsia="Times New Roman" w:hAnsi="Times New Roman"/>
                <w:sz w:val="26"/>
                <w:szCs w:val="28"/>
              </w:rPr>
            </w:pPr>
            <w:r w:rsidRPr="009C662A">
              <w:rPr>
                <w:rFonts w:ascii="Times New Roman" w:eastAsia="Times New Roman" w:hAnsi="Times New Roman"/>
                <w:sz w:val="26"/>
                <w:szCs w:val="28"/>
              </w:rPr>
              <w:t>8</w:t>
            </w:r>
          </w:p>
        </w:tc>
        <w:tc>
          <w:tcPr>
            <w:tcW w:w="1013" w:type="dxa"/>
          </w:tcPr>
          <w:p w14:paraId="75D527CB" w14:textId="77777777" w:rsidR="002B7593" w:rsidRPr="009C662A" w:rsidRDefault="00410111" w:rsidP="00AB3C78">
            <w:pPr>
              <w:jc w:val="center"/>
              <w:rPr>
                <w:rFonts w:ascii="Times New Roman" w:eastAsia="Times New Roman" w:hAnsi="Times New Roman"/>
                <w:sz w:val="26"/>
                <w:szCs w:val="28"/>
              </w:rPr>
            </w:pPr>
            <w:r w:rsidRPr="009C662A">
              <w:rPr>
                <w:rFonts w:ascii="Times New Roman" w:eastAsia="Times New Roman" w:hAnsi="Times New Roman"/>
                <w:sz w:val="26"/>
                <w:szCs w:val="28"/>
              </w:rPr>
              <w:t>9</w:t>
            </w:r>
          </w:p>
        </w:tc>
      </w:tr>
      <w:tr w:rsidR="00C66F0B" w:rsidRPr="009C662A" w14:paraId="0386603F" w14:textId="77777777" w:rsidTr="00EA1A78">
        <w:trPr>
          <w:trHeight w:val="365"/>
        </w:trPr>
        <w:tc>
          <w:tcPr>
            <w:tcW w:w="10475" w:type="dxa"/>
            <w:gridSpan w:val="9"/>
            <w:shd w:val="clear" w:color="auto" w:fill="auto"/>
          </w:tcPr>
          <w:p w14:paraId="666D208B" w14:textId="77777777" w:rsidR="00C66F0B" w:rsidRPr="009C662A" w:rsidRDefault="00C66F0B" w:rsidP="00AB3C78">
            <w:pPr>
              <w:spacing w:after="0" w:line="240" w:lineRule="auto"/>
              <w:jc w:val="center"/>
              <w:rPr>
                <w:rFonts w:ascii="Times New Roman" w:hAnsi="Times New Roman"/>
                <w:sz w:val="26"/>
                <w:szCs w:val="28"/>
              </w:rPr>
            </w:pPr>
            <w:r w:rsidRPr="009C662A">
              <w:rPr>
                <w:rFonts w:ascii="Times New Roman" w:hAnsi="Times New Roman"/>
                <w:sz w:val="26"/>
                <w:szCs w:val="28"/>
              </w:rPr>
              <w:t xml:space="preserve">Численность населения на 1 января текущего </w:t>
            </w:r>
            <w:proofErr w:type="gramStart"/>
            <w:r w:rsidRPr="009C662A">
              <w:rPr>
                <w:rFonts w:ascii="Times New Roman" w:hAnsi="Times New Roman"/>
                <w:sz w:val="26"/>
                <w:szCs w:val="28"/>
              </w:rPr>
              <w:t>года,  тыс.</w:t>
            </w:r>
            <w:proofErr w:type="gramEnd"/>
            <w:r w:rsidRPr="009C662A">
              <w:rPr>
                <w:rFonts w:ascii="Times New Roman" w:hAnsi="Times New Roman"/>
                <w:sz w:val="26"/>
                <w:szCs w:val="28"/>
              </w:rPr>
              <w:t xml:space="preserve"> чел.</w:t>
            </w:r>
          </w:p>
        </w:tc>
      </w:tr>
      <w:tr w:rsidR="002B7593" w:rsidRPr="009C662A" w14:paraId="5743BD10" w14:textId="77777777" w:rsidTr="00410111">
        <w:trPr>
          <w:trHeight w:hRule="exact" w:val="486"/>
        </w:trPr>
        <w:tc>
          <w:tcPr>
            <w:tcW w:w="2522" w:type="dxa"/>
            <w:shd w:val="clear" w:color="auto" w:fill="auto"/>
          </w:tcPr>
          <w:p w14:paraId="55270C01"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Ростовская область</w:t>
            </w:r>
          </w:p>
        </w:tc>
        <w:tc>
          <w:tcPr>
            <w:tcW w:w="987" w:type="dxa"/>
            <w:shd w:val="clear" w:color="auto" w:fill="auto"/>
          </w:tcPr>
          <w:p w14:paraId="56046844"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4245,5</w:t>
            </w:r>
          </w:p>
        </w:tc>
        <w:tc>
          <w:tcPr>
            <w:tcW w:w="988" w:type="dxa"/>
            <w:shd w:val="clear" w:color="auto" w:fill="auto"/>
          </w:tcPr>
          <w:p w14:paraId="0220D3BF"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4242,1</w:t>
            </w:r>
          </w:p>
        </w:tc>
        <w:tc>
          <w:tcPr>
            <w:tcW w:w="988" w:type="dxa"/>
            <w:shd w:val="clear" w:color="auto" w:fill="auto"/>
          </w:tcPr>
          <w:p w14:paraId="4067EE19"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4236,0</w:t>
            </w:r>
          </w:p>
        </w:tc>
        <w:tc>
          <w:tcPr>
            <w:tcW w:w="988" w:type="dxa"/>
            <w:shd w:val="clear" w:color="auto" w:fill="auto"/>
          </w:tcPr>
          <w:p w14:paraId="6E261943"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4231,3</w:t>
            </w:r>
          </w:p>
        </w:tc>
        <w:tc>
          <w:tcPr>
            <w:tcW w:w="988" w:type="dxa"/>
            <w:shd w:val="clear" w:color="auto" w:fill="auto"/>
          </w:tcPr>
          <w:p w14:paraId="46A40A90" w14:textId="77777777" w:rsidR="002B7593" w:rsidRPr="009C662A" w:rsidRDefault="002B7593" w:rsidP="00AB3C78">
            <w:pPr>
              <w:spacing w:after="0" w:line="240" w:lineRule="auto"/>
              <w:rPr>
                <w:rFonts w:ascii="Times New Roman" w:hAnsi="Times New Roman"/>
                <w:sz w:val="26"/>
                <w:szCs w:val="28"/>
              </w:rPr>
            </w:pPr>
            <w:r w:rsidRPr="009C662A">
              <w:rPr>
                <w:rFonts w:ascii="Times New Roman" w:hAnsi="Times New Roman"/>
                <w:sz w:val="26"/>
                <w:szCs w:val="28"/>
              </w:rPr>
              <w:t>4220,4</w:t>
            </w:r>
          </w:p>
        </w:tc>
        <w:tc>
          <w:tcPr>
            <w:tcW w:w="988" w:type="dxa"/>
            <w:shd w:val="clear" w:color="auto" w:fill="auto"/>
          </w:tcPr>
          <w:p w14:paraId="1E360D75"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4202,3</w:t>
            </w:r>
          </w:p>
        </w:tc>
        <w:tc>
          <w:tcPr>
            <w:tcW w:w="1013" w:type="dxa"/>
            <w:shd w:val="clear" w:color="auto" w:fill="auto"/>
          </w:tcPr>
          <w:p w14:paraId="1AAEFE80"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4197,8</w:t>
            </w:r>
          </w:p>
        </w:tc>
        <w:tc>
          <w:tcPr>
            <w:tcW w:w="1013" w:type="dxa"/>
          </w:tcPr>
          <w:p w14:paraId="4666226E" w14:textId="77777777" w:rsidR="002B7593" w:rsidRPr="009C662A" w:rsidRDefault="002B7593" w:rsidP="002B7593">
            <w:pPr>
              <w:spacing w:after="0" w:line="240" w:lineRule="auto"/>
              <w:jc w:val="center"/>
              <w:rPr>
                <w:rFonts w:ascii="Times New Roman" w:hAnsi="Times New Roman"/>
                <w:sz w:val="26"/>
                <w:szCs w:val="28"/>
              </w:rPr>
            </w:pPr>
            <w:r w:rsidRPr="009C662A">
              <w:rPr>
                <w:rFonts w:ascii="Times New Roman" w:hAnsi="Times New Roman"/>
                <w:sz w:val="26"/>
                <w:szCs w:val="28"/>
              </w:rPr>
              <w:t>4153,7</w:t>
            </w:r>
          </w:p>
        </w:tc>
      </w:tr>
      <w:tr w:rsidR="002B7593" w:rsidRPr="009C662A" w14:paraId="635D914D" w14:textId="77777777" w:rsidTr="00410111">
        <w:tc>
          <w:tcPr>
            <w:tcW w:w="2522" w:type="dxa"/>
            <w:shd w:val="clear" w:color="auto" w:fill="auto"/>
          </w:tcPr>
          <w:p w14:paraId="5CB8E641"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Октябрьский район</w:t>
            </w:r>
          </w:p>
        </w:tc>
        <w:tc>
          <w:tcPr>
            <w:tcW w:w="987" w:type="dxa"/>
            <w:shd w:val="clear" w:color="auto" w:fill="auto"/>
          </w:tcPr>
          <w:p w14:paraId="3C66247B"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72,1</w:t>
            </w:r>
          </w:p>
        </w:tc>
        <w:tc>
          <w:tcPr>
            <w:tcW w:w="988" w:type="dxa"/>
            <w:shd w:val="clear" w:color="auto" w:fill="auto"/>
          </w:tcPr>
          <w:p w14:paraId="3592467F" w14:textId="77777777" w:rsidR="002B7593" w:rsidRPr="009C662A" w:rsidRDefault="002B7593" w:rsidP="00F75BD1">
            <w:pPr>
              <w:spacing w:after="0" w:line="240" w:lineRule="auto"/>
              <w:jc w:val="center"/>
              <w:rPr>
                <w:rFonts w:ascii="Times New Roman" w:hAnsi="Times New Roman"/>
                <w:sz w:val="26"/>
                <w:szCs w:val="28"/>
              </w:rPr>
            </w:pPr>
            <w:r w:rsidRPr="009C662A">
              <w:rPr>
                <w:rFonts w:ascii="Times New Roman" w:hAnsi="Times New Roman"/>
                <w:sz w:val="26"/>
                <w:szCs w:val="28"/>
              </w:rPr>
              <w:t>71,</w:t>
            </w:r>
            <w:r w:rsidR="00F75BD1">
              <w:rPr>
                <w:rFonts w:ascii="Times New Roman" w:hAnsi="Times New Roman"/>
                <w:sz w:val="26"/>
                <w:szCs w:val="28"/>
              </w:rPr>
              <w:t>6</w:t>
            </w:r>
          </w:p>
        </w:tc>
        <w:tc>
          <w:tcPr>
            <w:tcW w:w="988" w:type="dxa"/>
            <w:shd w:val="clear" w:color="auto" w:fill="auto"/>
          </w:tcPr>
          <w:p w14:paraId="47A73860"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71,3</w:t>
            </w:r>
          </w:p>
        </w:tc>
        <w:tc>
          <w:tcPr>
            <w:tcW w:w="988" w:type="dxa"/>
            <w:shd w:val="clear" w:color="auto" w:fill="auto"/>
          </w:tcPr>
          <w:p w14:paraId="752A843A"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70,5</w:t>
            </w:r>
          </w:p>
        </w:tc>
        <w:tc>
          <w:tcPr>
            <w:tcW w:w="988" w:type="dxa"/>
            <w:shd w:val="clear" w:color="auto" w:fill="auto"/>
          </w:tcPr>
          <w:p w14:paraId="7B1F9E9A"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71,2</w:t>
            </w:r>
          </w:p>
        </w:tc>
        <w:tc>
          <w:tcPr>
            <w:tcW w:w="988" w:type="dxa"/>
            <w:shd w:val="clear" w:color="auto" w:fill="auto"/>
          </w:tcPr>
          <w:p w14:paraId="07146BC4"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71,5</w:t>
            </w:r>
          </w:p>
        </w:tc>
        <w:tc>
          <w:tcPr>
            <w:tcW w:w="1013" w:type="dxa"/>
            <w:shd w:val="clear" w:color="auto" w:fill="auto"/>
          </w:tcPr>
          <w:p w14:paraId="3576EE62"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72,2</w:t>
            </w:r>
          </w:p>
        </w:tc>
        <w:tc>
          <w:tcPr>
            <w:tcW w:w="1013" w:type="dxa"/>
          </w:tcPr>
          <w:p w14:paraId="2EA3F793"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72,9</w:t>
            </w:r>
          </w:p>
        </w:tc>
      </w:tr>
      <w:tr w:rsidR="002B7593" w:rsidRPr="009C662A" w14:paraId="34DE775F" w14:textId="77777777" w:rsidTr="00410111">
        <w:tc>
          <w:tcPr>
            <w:tcW w:w="2522" w:type="dxa"/>
            <w:shd w:val="clear" w:color="auto" w:fill="auto"/>
          </w:tcPr>
          <w:p w14:paraId="179C1B14"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Доля ОР в РО</w:t>
            </w:r>
          </w:p>
        </w:tc>
        <w:tc>
          <w:tcPr>
            <w:tcW w:w="987" w:type="dxa"/>
            <w:shd w:val="clear" w:color="auto" w:fill="auto"/>
          </w:tcPr>
          <w:p w14:paraId="5AC79B84"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1,7</w:t>
            </w:r>
          </w:p>
        </w:tc>
        <w:tc>
          <w:tcPr>
            <w:tcW w:w="988" w:type="dxa"/>
            <w:shd w:val="clear" w:color="auto" w:fill="auto"/>
          </w:tcPr>
          <w:p w14:paraId="36A5FB35"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1,7</w:t>
            </w:r>
          </w:p>
        </w:tc>
        <w:tc>
          <w:tcPr>
            <w:tcW w:w="988" w:type="dxa"/>
            <w:shd w:val="clear" w:color="auto" w:fill="auto"/>
          </w:tcPr>
          <w:p w14:paraId="18A2FB72"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1,7</w:t>
            </w:r>
          </w:p>
        </w:tc>
        <w:tc>
          <w:tcPr>
            <w:tcW w:w="988" w:type="dxa"/>
            <w:shd w:val="clear" w:color="auto" w:fill="auto"/>
          </w:tcPr>
          <w:p w14:paraId="3F94FA10"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1,7</w:t>
            </w:r>
          </w:p>
        </w:tc>
        <w:tc>
          <w:tcPr>
            <w:tcW w:w="988" w:type="dxa"/>
            <w:shd w:val="clear" w:color="auto" w:fill="auto"/>
          </w:tcPr>
          <w:p w14:paraId="514A13C0"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1,7</w:t>
            </w:r>
          </w:p>
        </w:tc>
        <w:tc>
          <w:tcPr>
            <w:tcW w:w="988" w:type="dxa"/>
            <w:shd w:val="clear" w:color="auto" w:fill="auto"/>
          </w:tcPr>
          <w:p w14:paraId="21E481B9"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1,7</w:t>
            </w:r>
          </w:p>
        </w:tc>
        <w:tc>
          <w:tcPr>
            <w:tcW w:w="1013" w:type="dxa"/>
            <w:shd w:val="clear" w:color="auto" w:fill="auto"/>
          </w:tcPr>
          <w:p w14:paraId="565148EF"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1,7</w:t>
            </w:r>
          </w:p>
        </w:tc>
        <w:tc>
          <w:tcPr>
            <w:tcW w:w="1013" w:type="dxa"/>
          </w:tcPr>
          <w:p w14:paraId="0767D18B" w14:textId="77777777" w:rsidR="002B7593" w:rsidRPr="009C662A" w:rsidRDefault="00D945EB" w:rsidP="00AB3C78">
            <w:pPr>
              <w:spacing w:after="0" w:line="240" w:lineRule="auto"/>
              <w:jc w:val="center"/>
              <w:rPr>
                <w:rFonts w:ascii="Times New Roman" w:hAnsi="Times New Roman"/>
                <w:sz w:val="26"/>
                <w:szCs w:val="28"/>
              </w:rPr>
            </w:pPr>
            <w:r w:rsidRPr="009C662A">
              <w:rPr>
                <w:rFonts w:ascii="Times New Roman" w:hAnsi="Times New Roman"/>
                <w:sz w:val="26"/>
                <w:szCs w:val="28"/>
              </w:rPr>
              <w:t>1,7</w:t>
            </w:r>
          </w:p>
        </w:tc>
      </w:tr>
      <w:tr w:rsidR="00C66F0B" w:rsidRPr="009C662A" w14:paraId="006E75E2" w14:textId="77777777" w:rsidTr="00410111">
        <w:trPr>
          <w:trHeight w:val="455"/>
        </w:trPr>
        <w:tc>
          <w:tcPr>
            <w:tcW w:w="10475" w:type="dxa"/>
            <w:gridSpan w:val="9"/>
            <w:shd w:val="clear" w:color="auto" w:fill="auto"/>
          </w:tcPr>
          <w:p w14:paraId="559641FD" w14:textId="77777777" w:rsidR="00C66F0B" w:rsidRPr="009C662A" w:rsidRDefault="00C66F0B" w:rsidP="00AB3C78">
            <w:pPr>
              <w:spacing w:after="0" w:line="240" w:lineRule="auto"/>
              <w:jc w:val="center"/>
              <w:rPr>
                <w:rFonts w:ascii="Times New Roman" w:hAnsi="Times New Roman"/>
                <w:sz w:val="26"/>
                <w:szCs w:val="28"/>
              </w:rPr>
            </w:pPr>
            <w:r w:rsidRPr="009C662A">
              <w:rPr>
                <w:rFonts w:ascii="Times New Roman" w:hAnsi="Times New Roman"/>
                <w:sz w:val="26"/>
                <w:szCs w:val="28"/>
              </w:rPr>
              <w:t>Естественный прирост (убыль) населения</w:t>
            </w:r>
            <w:r w:rsidRPr="009C662A">
              <w:rPr>
                <w:sz w:val="26"/>
                <w:szCs w:val="28"/>
              </w:rPr>
              <w:t xml:space="preserve"> </w:t>
            </w:r>
            <w:r w:rsidRPr="009C662A">
              <w:rPr>
                <w:rFonts w:ascii="Times New Roman" w:hAnsi="Times New Roman"/>
                <w:sz w:val="26"/>
                <w:szCs w:val="28"/>
              </w:rPr>
              <w:t>на 1 января текущего года, человек</w:t>
            </w:r>
          </w:p>
        </w:tc>
      </w:tr>
      <w:tr w:rsidR="002B7593" w:rsidRPr="009C662A" w14:paraId="4D154344" w14:textId="77777777" w:rsidTr="00410111">
        <w:tc>
          <w:tcPr>
            <w:tcW w:w="2522" w:type="dxa"/>
            <w:shd w:val="clear" w:color="auto" w:fill="auto"/>
          </w:tcPr>
          <w:p w14:paraId="28AD12F4"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Ростовская область</w:t>
            </w:r>
          </w:p>
        </w:tc>
        <w:tc>
          <w:tcPr>
            <w:tcW w:w="987" w:type="dxa"/>
            <w:shd w:val="clear" w:color="auto" w:fill="auto"/>
          </w:tcPr>
          <w:p w14:paraId="12BCE8CC"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-8348</w:t>
            </w:r>
          </w:p>
        </w:tc>
        <w:tc>
          <w:tcPr>
            <w:tcW w:w="988" w:type="dxa"/>
            <w:shd w:val="clear" w:color="auto" w:fill="auto"/>
          </w:tcPr>
          <w:p w14:paraId="743B8407"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-7682</w:t>
            </w:r>
          </w:p>
        </w:tc>
        <w:tc>
          <w:tcPr>
            <w:tcW w:w="988" w:type="dxa"/>
            <w:shd w:val="clear" w:color="auto" w:fill="auto"/>
          </w:tcPr>
          <w:p w14:paraId="2A4505A8"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-9680</w:t>
            </w:r>
          </w:p>
        </w:tc>
        <w:tc>
          <w:tcPr>
            <w:tcW w:w="988" w:type="dxa"/>
            <w:shd w:val="clear" w:color="auto" w:fill="auto"/>
          </w:tcPr>
          <w:p w14:paraId="34F6B8B3"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-12810</w:t>
            </w:r>
          </w:p>
        </w:tc>
        <w:tc>
          <w:tcPr>
            <w:tcW w:w="988" w:type="dxa"/>
            <w:shd w:val="clear" w:color="auto" w:fill="auto"/>
          </w:tcPr>
          <w:p w14:paraId="78188D7B" w14:textId="77777777" w:rsidR="002B7593" w:rsidRPr="009C662A" w:rsidRDefault="002B7593" w:rsidP="00C66F0B">
            <w:pPr>
              <w:spacing w:after="0" w:line="240" w:lineRule="auto"/>
              <w:rPr>
                <w:rFonts w:ascii="Times New Roman" w:hAnsi="Times New Roman"/>
                <w:sz w:val="26"/>
                <w:szCs w:val="28"/>
              </w:rPr>
            </w:pPr>
            <w:r w:rsidRPr="009C662A">
              <w:rPr>
                <w:rFonts w:ascii="Times New Roman" w:hAnsi="Times New Roman"/>
                <w:sz w:val="26"/>
                <w:szCs w:val="28"/>
              </w:rPr>
              <w:t>-15742</w:t>
            </w:r>
          </w:p>
        </w:tc>
        <w:tc>
          <w:tcPr>
            <w:tcW w:w="988" w:type="dxa"/>
            <w:shd w:val="clear" w:color="auto" w:fill="auto"/>
          </w:tcPr>
          <w:p w14:paraId="60F89B72"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-18017</w:t>
            </w:r>
          </w:p>
        </w:tc>
        <w:tc>
          <w:tcPr>
            <w:tcW w:w="1013" w:type="dxa"/>
            <w:shd w:val="clear" w:color="auto" w:fill="auto"/>
          </w:tcPr>
          <w:p w14:paraId="3C7056AE"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-28288</w:t>
            </w:r>
          </w:p>
        </w:tc>
        <w:tc>
          <w:tcPr>
            <w:tcW w:w="1013" w:type="dxa"/>
          </w:tcPr>
          <w:p w14:paraId="3CBA2B20" w14:textId="77777777" w:rsidR="002B7593" w:rsidRPr="009C662A" w:rsidRDefault="00C66F0B" w:rsidP="00AB3C78">
            <w:pPr>
              <w:spacing w:after="0" w:line="240" w:lineRule="auto"/>
              <w:jc w:val="center"/>
              <w:rPr>
                <w:rFonts w:ascii="Times New Roman" w:hAnsi="Times New Roman"/>
                <w:sz w:val="26"/>
                <w:szCs w:val="28"/>
              </w:rPr>
            </w:pPr>
            <w:r w:rsidRPr="009C662A">
              <w:rPr>
                <w:rFonts w:ascii="Times New Roman" w:hAnsi="Times New Roman"/>
                <w:sz w:val="26"/>
                <w:szCs w:val="28"/>
              </w:rPr>
              <w:t>-42700</w:t>
            </w:r>
          </w:p>
        </w:tc>
      </w:tr>
      <w:tr w:rsidR="002B7593" w:rsidRPr="009C662A" w14:paraId="6ECBC48B" w14:textId="77777777" w:rsidTr="00410111">
        <w:tc>
          <w:tcPr>
            <w:tcW w:w="2522" w:type="dxa"/>
            <w:shd w:val="clear" w:color="auto" w:fill="auto"/>
          </w:tcPr>
          <w:p w14:paraId="43C25CF9"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Октябрьский район</w:t>
            </w:r>
          </w:p>
        </w:tc>
        <w:tc>
          <w:tcPr>
            <w:tcW w:w="987" w:type="dxa"/>
            <w:shd w:val="clear" w:color="auto" w:fill="auto"/>
          </w:tcPr>
          <w:p w14:paraId="12758B0F"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-71</w:t>
            </w:r>
          </w:p>
        </w:tc>
        <w:tc>
          <w:tcPr>
            <w:tcW w:w="988" w:type="dxa"/>
            <w:shd w:val="clear" w:color="auto" w:fill="auto"/>
          </w:tcPr>
          <w:p w14:paraId="426486AE"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-79</w:t>
            </w:r>
          </w:p>
        </w:tc>
        <w:tc>
          <w:tcPr>
            <w:tcW w:w="988" w:type="dxa"/>
            <w:shd w:val="clear" w:color="auto" w:fill="auto"/>
          </w:tcPr>
          <w:p w14:paraId="258F9EF3"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-199</w:t>
            </w:r>
          </w:p>
        </w:tc>
        <w:tc>
          <w:tcPr>
            <w:tcW w:w="988" w:type="dxa"/>
            <w:shd w:val="clear" w:color="auto" w:fill="auto"/>
          </w:tcPr>
          <w:p w14:paraId="11D18CAC"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-281</w:t>
            </w:r>
          </w:p>
        </w:tc>
        <w:tc>
          <w:tcPr>
            <w:tcW w:w="988" w:type="dxa"/>
            <w:shd w:val="clear" w:color="auto" w:fill="auto"/>
          </w:tcPr>
          <w:p w14:paraId="2F0E6566" w14:textId="77777777" w:rsidR="002B7593" w:rsidRPr="009C662A" w:rsidRDefault="002B7593" w:rsidP="00F75BD1">
            <w:pPr>
              <w:spacing w:after="0" w:line="240" w:lineRule="auto"/>
              <w:jc w:val="center"/>
              <w:rPr>
                <w:rFonts w:ascii="Times New Roman" w:hAnsi="Times New Roman"/>
                <w:sz w:val="26"/>
                <w:szCs w:val="28"/>
              </w:rPr>
            </w:pPr>
            <w:r w:rsidRPr="009C662A">
              <w:rPr>
                <w:rFonts w:ascii="Times New Roman" w:hAnsi="Times New Roman"/>
                <w:sz w:val="26"/>
                <w:szCs w:val="28"/>
              </w:rPr>
              <w:t>-</w:t>
            </w:r>
            <w:r w:rsidR="00F75BD1">
              <w:rPr>
                <w:rFonts w:ascii="Times New Roman" w:hAnsi="Times New Roman"/>
                <w:sz w:val="26"/>
                <w:szCs w:val="28"/>
              </w:rPr>
              <w:t>228</w:t>
            </w:r>
          </w:p>
        </w:tc>
        <w:tc>
          <w:tcPr>
            <w:tcW w:w="988" w:type="dxa"/>
            <w:shd w:val="clear" w:color="auto" w:fill="auto"/>
          </w:tcPr>
          <w:p w14:paraId="5654B566" w14:textId="77777777" w:rsidR="002B7593" w:rsidRPr="009C662A" w:rsidRDefault="002B7593" w:rsidP="00F75BD1">
            <w:pPr>
              <w:spacing w:after="0" w:line="240" w:lineRule="auto"/>
              <w:jc w:val="center"/>
              <w:rPr>
                <w:rFonts w:ascii="Times New Roman" w:hAnsi="Times New Roman"/>
                <w:sz w:val="26"/>
                <w:szCs w:val="28"/>
              </w:rPr>
            </w:pPr>
            <w:r w:rsidRPr="009C662A">
              <w:rPr>
                <w:rFonts w:ascii="Times New Roman" w:hAnsi="Times New Roman"/>
                <w:sz w:val="26"/>
                <w:szCs w:val="28"/>
              </w:rPr>
              <w:t>-</w:t>
            </w:r>
            <w:r w:rsidR="00F75BD1">
              <w:rPr>
                <w:rFonts w:ascii="Times New Roman" w:hAnsi="Times New Roman"/>
                <w:sz w:val="26"/>
                <w:szCs w:val="28"/>
              </w:rPr>
              <w:t>144</w:t>
            </w:r>
          </w:p>
        </w:tc>
        <w:tc>
          <w:tcPr>
            <w:tcW w:w="1013" w:type="dxa"/>
            <w:shd w:val="clear" w:color="auto" w:fill="auto"/>
          </w:tcPr>
          <w:p w14:paraId="0ABFDE81"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-320</w:t>
            </w:r>
          </w:p>
        </w:tc>
        <w:tc>
          <w:tcPr>
            <w:tcW w:w="1013" w:type="dxa"/>
          </w:tcPr>
          <w:p w14:paraId="7DC7A32C" w14:textId="77777777" w:rsidR="002B7593" w:rsidRPr="009C662A" w:rsidRDefault="00D945EB" w:rsidP="00AB3C78">
            <w:pPr>
              <w:spacing w:after="0" w:line="240" w:lineRule="auto"/>
              <w:jc w:val="center"/>
              <w:rPr>
                <w:rFonts w:ascii="Times New Roman" w:hAnsi="Times New Roman"/>
                <w:sz w:val="26"/>
                <w:szCs w:val="28"/>
              </w:rPr>
            </w:pPr>
            <w:r w:rsidRPr="009C662A">
              <w:rPr>
                <w:rFonts w:ascii="Times New Roman" w:hAnsi="Times New Roman"/>
                <w:sz w:val="26"/>
                <w:szCs w:val="28"/>
              </w:rPr>
              <w:t>-527</w:t>
            </w:r>
          </w:p>
        </w:tc>
      </w:tr>
      <w:tr w:rsidR="00C66F0B" w:rsidRPr="009C662A" w14:paraId="2594CD09" w14:textId="77777777" w:rsidTr="00410111">
        <w:tc>
          <w:tcPr>
            <w:tcW w:w="10475" w:type="dxa"/>
            <w:gridSpan w:val="9"/>
            <w:shd w:val="clear" w:color="auto" w:fill="auto"/>
          </w:tcPr>
          <w:p w14:paraId="1A40088D" w14:textId="77777777" w:rsidR="00C66F0B" w:rsidRPr="009C662A" w:rsidRDefault="00C66F0B" w:rsidP="00AB3C78">
            <w:pPr>
              <w:spacing w:after="0" w:line="240" w:lineRule="auto"/>
              <w:jc w:val="center"/>
              <w:rPr>
                <w:rFonts w:ascii="Times New Roman" w:hAnsi="Times New Roman"/>
                <w:sz w:val="26"/>
                <w:szCs w:val="28"/>
              </w:rPr>
            </w:pPr>
            <w:r w:rsidRPr="009C662A">
              <w:rPr>
                <w:rFonts w:ascii="Times New Roman" w:hAnsi="Times New Roman"/>
                <w:sz w:val="26"/>
                <w:szCs w:val="28"/>
              </w:rPr>
              <w:t>Прирост (убыль) населения за счет миграции</w:t>
            </w:r>
            <w:r w:rsidRPr="009C662A">
              <w:rPr>
                <w:sz w:val="26"/>
                <w:szCs w:val="28"/>
              </w:rPr>
              <w:t xml:space="preserve"> </w:t>
            </w:r>
            <w:r w:rsidRPr="009C662A">
              <w:rPr>
                <w:rFonts w:ascii="Times New Roman" w:hAnsi="Times New Roman"/>
                <w:sz w:val="26"/>
                <w:szCs w:val="28"/>
              </w:rPr>
              <w:t>на 1 января текущего года, человек</w:t>
            </w:r>
          </w:p>
        </w:tc>
      </w:tr>
      <w:tr w:rsidR="002B7593" w:rsidRPr="009C662A" w14:paraId="2DF2A38B" w14:textId="77777777" w:rsidTr="00410111">
        <w:tc>
          <w:tcPr>
            <w:tcW w:w="2522" w:type="dxa"/>
            <w:shd w:val="clear" w:color="auto" w:fill="auto"/>
          </w:tcPr>
          <w:p w14:paraId="588A9481"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Ростовская область</w:t>
            </w:r>
          </w:p>
        </w:tc>
        <w:tc>
          <w:tcPr>
            <w:tcW w:w="987" w:type="dxa"/>
            <w:shd w:val="clear" w:color="auto" w:fill="auto"/>
          </w:tcPr>
          <w:p w14:paraId="57700895"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4896</w:t>
            </w:r>
          </w:p>
        </w:tc>
        <w:tc>
          <w:tcPr>
            <w:tcW w:w="988" w:type="dxa"/>
            <w:shd w:val="clear" w:color="auto" w:fill="auto"/>
          </w:tcPr>
          <w:p w14:paraId="00060F4E"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1602</w:t>
            </w:r>
          </w:p>
        </w:tc>
        <w:tc>
          <w:tcPr>
            <w:tcW w:w="988" w:type="dxa"/>
            <w:shd w:val="clear" w:color="auto" w:fill="auto"/>
          </w:tcPr>
          <w:p w14:paraId="0385C848"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5035</w:t>
            </w:r>
          </w:p>
        </w:tc>
        <w:tc>
          <w:tcPr>
            <w:tcW w:w="988" w:type="dxa"/>
            <w:shd w:val="clear" w:color="auto" w:fill="auto"/>
          </w:tcPr>
          <w:p w14:paraId="3E611453"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1907</w:t>
            </w:r>
          </w:p>
        </w:tc>
        <w:tc>
          <w:tcPr>
            <w:tcW w:w="988" w:type="dxa"/>
            <w:shd w:val="clear" w:color="auto" w:fill="auto"/>
          </w:tcPr>
          <w:p w14:paraId="2D55950E"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-2390</w:t>
            </w:r>
          </w:p>
        </w:tc>
        <w:tc>
          <w:tcPr>
            <w:tcW w:w="988" w:type="dxa"/>
            <w:shd w:val="clear" w:color="auto" w:fill="auto"/>
          </w:tcPr>
          <w:p w14:paraId="474406BD"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-13518</w:t>
            </w:r>
          </w:p>
        </w:tc>
        <w:tc>
          <w:tcPr>
            <w:tcW w:w="1013" w:type="dxa"/>
            <w:shd w:val="clear" w:color="auto" w:fill="auto"/>
          </w:tcPr>
          <w:p w14:paraId="17C35389" w14:textId="77777777" w:rsidR="002B7593" w:rsidRPr="009C662A" w:rsidRDefault="001F380E" w:rsidP="00AB3C78">
            <w:pPr>
              <w:spacing w:after="0" w:line="240" w:lineRule="auto"/>
              <w:jc w:val="center"/>
              <w:rPr>
                <w:rFonts w:ascii="Times New Roman" w:hAnsi="Times New Roman"/>
                <w:sz w:val="26"/>
                <w:szCs w:val="28"/>
              </w:rPr>
            </w:pPr>
            <w:r w:rsidRPr="009C662A">
              <w:rPr>
                <w:rFonts w:ascii="Times New Roman" w:hAnsi="Times New Roman"/>
                <w:sz w:val="26"/>
                <w:szCs w:val="28"/>
              </w:rPr>
              <w:t>+</w:t>
            </w:r>
            <w:r w:rsidR="002B7593" w:rsidRPr="009C662A">
              <w:rPr>
                <w:rFonts w:ascii="Times New Roman" w:hAnsi="Times New Roman"/>
                <w:sz w:val="26"/>
                <w:szCs w:val="28"/>
              </w:rPr>
              <w:t>13241</w:t>
            </w:r>
          </w:p>
        </w:tc>
        <w:tc>
          <w:tcPr>
            <w:tcW w:w="1013" w:type="dxa"/>
          </w:tcPr>
          <w:p w14:paraId="3B685E33" w14:textId="77777777" w:rsidR="002B7593" w:rsidRPr="009C662A" w:rsidRDefault="001F380E" w:rsidP="00AB3C78">
            <w:pPr>
              <w:spacing w:after="0" w:line="240" w:lineRule="auto"/>
              <w:jc w:val="center"/>
              <w:rPr>
                <w:rFonts w:ascii="Times New Roman" w:hAnsi="Times New Roman"/>
                <w:sz w:val="26"/>
                <w:szCs w:val="28"/>
              </w:rPr>
            </w:pPr>
            <w:r w:rsidRPr="009C662A">
              <w:rPr>
                <w:rFonts w:ascii="Times New Roman" w:hAnsi="Times New Roman"/>
                <w:sz w:val="26"/>
                <w:szCs w:val="28"/>
              </w:rPr>
              <w:t>+15022</w:t>
            </w:r>
          </w:p>
        </w:tc>
      </w:tr>
      <w:tr w:rsidR="002B7593" w:rsidRPr="009C662A" w14:paraId="21C93352" w14:textId="77777777" w:rsidTr="00410111">
        <w:tc>
          <w:tcPr>
            <w:tcW w:w="2522" w:type="dxa"/>
            <w:shd w:val="clear" w:color="auto" w:fill="auto"/>
          </w:tcPr>
          <w:p w14:paraId="5078DD3E"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Октябрьский район</w:t>
            </w:r>
          </w:p>
        </w:tc>
        <w:tc>
          <w:tcPr>
            <w:tcW w:w="987" w:type="dxa"/>
            <w:shd w:val="clear" w:color="auto" w:fill="auto"/>
          </w:tcPr>
          <w:p w14:paraId="47CC73E2"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-429</w:t>
            </w:r>
          </w:p>
        </w:tc>
        <w:tc>
          <w:tcPr>
            <w:tcW w:w="988" w:type="dxa"/>
            <w:shd w:val="clear" w:color="auto" w:fill="auto"/>
          </w:tcPr>
          <w:p w14:paraId="09866F36"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-235</w:t>
            </w:r>
          </w:p>
        </w:tc>
        <w:tc>
          <w:tcPr>
            <w:tcW w:w="988" w:type="dxa"/>
            <w:shd w:val="clear" w:color="auto" w:fill="auto"/>
          </w:tcPr>
          <w:p w14:paraId="05651063"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-544</w:t>
            </w:r>
          </w:p>
        </w:tc>
        <w:tc>
          <w:tcPr>
            <w:tcW w:w="988" w:type="dxa"/>
            <w:shd w:val="clear" w:color="auto" w:fill="auto"/>
          </w:tcPr>
          <w:p w14:paraId="1132480F"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+1014</w:t>
            </w:r>
          </w:p>
        </w:tc>
        <w:tc>
          <w:tcPr>
            <w:tcW w:w="988" w:type="dxa"/>
            <w:shd w:val="clear" w:color="auto" w:fill="auto"/>
          </w:tcPr>
          <w:p w14:paraId="510333BA"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+546</w:t>
            </w:r>
          </w:p>
        </w:tc>
        <w:tc>
          <w:tcPr>
            <w:tcW w:w="988" w:type="dxa"/>
            <w:shd w:val="clear" w:color="auto" w:fill="auto"/>
          </w:tcPr>
          <w:p w14:paraId="02E43CF7"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+840</w:t>
            </w:r>
          </w:p>
        </w:tc>
        <w:tc>
          <w:tcPr>
            <w:tcW w:w="1013" w:type="dxa"/>
            <w:shd w:val="clear" w:color="auto" w:fill="auto"/>
          </w:tcPr>
          <w:p w14:paraId="090393C5" w14:textId="77777777" w:rsidR="002B7593" w:rsidRPr="009C662A" w:rsidRDefault="002B7593" w:rsidP="00AB3C78">
            <w:pPr>
              <w:spacing w:after="0" w:line="240" w:lineRule="auto"/>
              <w:jc w:val="center"/>
              <w:rPr>
                <w:rFonts w:ascii="Times New Roman" w:hAnsi="Times New Roman"/>
                <w:sz w:val="26"/>
                <w:szCs w:val="28"/>
              </w:rPr>
            </w:pPr>
            <w:r w:rsidRPr="009C662A">
              <w:rPr>
                <w:rFonts w:ascii="Times New Roman" w:hAnsi="Times New Roman"/>
                <w:sz w:val="26"/>
                <w:szCs w:val="28"/>
              </w:rPr>
              <w:t>+320</w:t>
            </w:r>
          </w:p>
        </w:tc>
        <w:tc>
          <w:tcPr>
            <w:tcW w:w="1013" w:type="dxa"/>
          </w:tcPr>
          <w:p w14:paraId="69489D58" w14:textId="77777777" w:rsidR="002B7593" w:rsidRPr="009C662A" w:rsidRDefault="00D945EB" w:rsidP="00AB3C78">
            <w:pPr>
              <w:spacing w:after="0" w:line="240" w:lineRule="auto"/>
              <w:jc w:val="center"/>
              <w:rPr>
                <w:rFonts w:ascii="Times New Roman" w:hAnsi="Times New Roman"/>
                <w:sz w:val="26"/>
                <w:szCs w:val="28"/>
              </w:rPr>
            </w:pPr>
            <w:r w:rsidRPr="009C662A">
              <w:rPr>
                <w:rFonts w:ascii="Times New Roman" w:hAnsi="Times New Roman"/>
                <w:sz w:val="26"/>
                <w:szCs w:val="28"/>
              </w:rPr>
              <w:t>+1245</w:t>
            </w:r>
          </w:p>
        </w:tc>
      </w:tr>
    </w:tbl>
    <w:p w14:paraId="3EC28CBB" w14:textId="77777777" w:rsidR="002C543F" w:rsidRPr="009C662A" w:rsidRDefault="002C543F" w:rsidP="00385C3C">
      <w:pPr>
        <w:pStyle w:val="aa"/>
        <w:jc w:val="both"/>
        <w:rPr>
          <w:rFonts w:ascii="Times New Roman" w:hAnsi="Times New Roman"/>
          <w:sz w:val="28"/>
          <w:szCs w:val="28"/>
        </w:rPr>
      </w:pPr>
    </w:p>
    <w:p w14:paraId="489DC7C3" w14:textId="77777777" w:rsidR="00934911" w:rsidRPr="009C662A" w:rsidRDefault="002C543F" w:rsidP="00934911">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C5253F" w:rsidRPr="009C662A">
        <w:rPr>
          <w:rFonts w:ascii="Times New Roman" w:hAnsi="Times New Roman"/>
          <w:sz w:val="28"/>
          <w:szCs w:val="28"/>
        </w:rPr>
        <w:t xml:space="preserve">  </w:t>
      </w:r>
      <w:r w:rsidR="00934911" w:rsidRPr="009C662A">
        <w:rPr>
          <w:rFonts w:ascii="Times New Roman" w:hAnsi="Times New Roman"/>
          <w:sz w:val="28"/>
          <w:szCs w:val="28"/>
        </w:rPr>
        <w:t xml:space="preserve">Показатель естественного прироста (убыли) населения в 2020 году в Октябрьском районе является отрицательным, что соответствует как общеобластной тенденции, так и показателю в целом по Российской </w:t>
      </w:r>
      <w:proofErr w:type="gramStart"/>
      <w:r w:rsidR="00934911" w:rsidRPr="009C662A">
        <w:rPr>
          <w:rFonts w:ascii="Times New Roman" w:hAnsi="Times New Roman"/>
          <w:sz w:val="28"/>
          <w:szCs w:val="28"/>
        </w:rPr>
        <w:t>Федерации,  составил</w:t>
      </w:r>
      <w:proofErr w:type="gramEnd"/>
      <w:r w:rsidR="00934911" w:rsidRPr="009C662A">
        <w:rPr>
          <w:rFonts w:ascii="Times New Roman" w:hAnsi="Times New Roman"/>
          <w:sz w:val="28"/>
          <w:szCs w:val="28"/>
        </w:rPr>
        <w:t xml:space="preserve">  -</w:t>
      </w:r>
      <w:r w:rsidR="004B4913">
        <w:rPr>
          <w:rFonts w:ascii="Times New Roman" w:hAnsi="Times New Roman"/>
          <w:sz w:val="28"/>
          <w:szCs w:val="28"/>
        </w:rPr>
        <w:t xml:space="preserve"> </w:t>
      </w:r>
      <w:r w:rsidR="00D945EB" w:rsidRPr="009C662A">
        <w:rPr>
          <w:rFonts w:ascii="Times New Roman" w:hAnsi="Times New Roman"/>
          <w:sz w:val="28"/>
          <w:szCs w:val="28"/>
        </w:rPr>
        <w:t>527</w:t>
      </w:r>
      <w:r w:rsidR="00934911" w:rsidRPr="009C662A">
        <w:rPr>
          <w:rFonts w:ascii="Times New Roman" w:hAnsi="Times New Roman"/>
          <w:sz w:val="28"/>
          <w:szCs w:val="28"/>
        </w:rPr>
        <w:t xml:space="preserve"> человек.</w:t>
      </w:r>
    </w:p>
    <w:p w14:paraId="680557E8" w14:textId="77777777" w:rsidR="00934911" w:rsidRPr="009C662A" w:rsidRDefault="00934911" w:rsidP="00934911">
      <w:pPr>
        <w:spacing w:after="0" w:line="240" w:lineRule="auto"/>
        <w:jc w:val="both"/>
        <w:rPr>
          <w:rFonts w:ascii="Times New Roman" w:hAnsi="Times New Roman"/>
          <w:sz w:val="28"/>
          <w:szCs w:val="28"/>
        </w:rPr>
      </w:pPr>
      <w:r w:rsidRPr="009C662A">
        <w:rPr>
          <w:rFonts w:ascii="Times New Roman" w:hAnsi="Times New Roman"/>
          <w:sz w:val="28"/>
          <w:szCs w:val="28"/>
        </w:rPr>
        <w:t xml:space="preserve">          Миграционный прирост населения является одним из главных показателей, демонстрирующих привлекательность района </w:t>
      </w:r>
      <w:proofErr w:type="gramStart"/>
      <w:r w:rsidRPr="009C662A">
        <w:rPr>
          <w:rFonts w:ascii="Times New Roman" w:hAnsi="Times New Roman"/>
          <w:sz w:val="28"/>
          <w:szCs w:val="28"/>
        </w:rPr>
        <w:t>для  трудовых</w:t>
      </w:r>
      <w:proofErr w:type="gramEnd"/>
      <w:r w:rsidRPr="009C662A">
        <w:rPr>
          <w:rFonts w:ascii="Times New Roman" w:hAnsi="Times New Roman"/>
          <w:sz w:val="28"/>
          <w:szCs w:val="28"/>
        </w:rPr>
        <w:t xml:space="preserve"> ресурсов. За последние годы проявилась </w:t>
      </w:r>
      <w:proofErr w:type="gramStart"/>
      <w:r w:rsidRPr="009C662A">
        <w:rPr>
          <w:rFonts w:ascii="Times New Roman" w:hAnsi="Times New Roman"/>
          <w:sz w:val="28"/>
          <w:szCs w:val="28"/>
        </w:rPr>
        <w:t>тенденция</w:t>
      </w:r>
      <w:proofErr w:type="gramEnd"/>
      <w:r w:rsidRPr="009C662A">
        <w:rPr>
          <w:rFonts w:ascii="Times New Roman" w:hAnsi="Times New Roman"/>
          <w:sz w:val="28"/>
          <w:szCs w:val="28"/>
        </w:rPr>
        <w:t xml:space="preserve"> демонстрирующая миграционную прибыль населения, в 202</w:t>
      </w:r>
      <w:r w:rsidR="00D945EB" w:rsidRPr="009C662A">
        <w:rPr>
          <w:rFonts w:ascii="Times New Roman" w:hAnsi="Times New Roman"/>
          <w:sz w:val="28"/>
          <w:szCs w:val="28"/>
        </w:rPr>
        <w:t>1</w:t>
      </w:r>
      <w:r w:rsidRPr="009C662A">
        <w:rPr>
          <w:rFonts w:ascii="Times New Roman" w:hAnsi="Times New Roman"/>
          <w:sz w:val="28"/>
          <w:szCs w:val="28"/>
        </w:rPr>
        <w:t xml:space="preserve"> году этот показатель зафиксировал прирост и составил </w:t>
      </w:r>
      <w:r w:rsidR="00D945EB" w:rsidRPr="009C662A">
        <w:rPr>
          <w:rFonts w:ascii="Times New Roman" w:hAnsi="Times New Roman"/>
          <w:sz w:val="28"/>
          <w:szCs w:val="28"/>
        </w:rPr>
        <w:t xml:space="preserve">1245 </w:t>
      </w:r>
      <w:r w:rsidRPr="009C662A">
        <w:rPr>
          <w:rFonts w:ascii="Times New Roman" w:hAnsi="Times New Roman"/>
          <w:sz w:val="28"/>
          <w:szCs w:val="28"/>
        </w:rPr>
        <w:t>человек.</w:t>
      </w:r>
    </w:p>
    <w:p w14:paraId="300A57D8" w14:textId="77777777" w:rsidR="00934911" w:rsidRPr="009C662A" w:rsidRDefault="002F1BF9" w:rsidP="00934911">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D945EB" w:rsidRPr="009C662A">
        <w:rPr>
          <w:rFonts w:ascii="Times New Roman" w:hAnsi="Times New Roman"/>
          <w:sz w:val="28"/>
          <w:szCs w:val="28"/>
        </w:rPr>
        <w:t xml:space="preserve"> </w:t>
      </w:r>
      <w:r w:rsidR="00EA1A78">
        <w:rPr>
          <w:rFonts w:ascii="Times New Roman" w:hAnsi="Times New Roman"/>
          <w:sz w:val="28"/>
          <w:szCs w:val="28"/>
        </w:rPr>
        <w:t xml:space="preserve">  </w:t>
      </w:r>
      <w:r w:rsidR="00934911" w:rsidRPr="009C662A">
        <w:rPr>
          <w:rFonts w:ascii="Times New Roman" w:hAnsi="Times New Roman"/>
          <w:sz w:val="28"/>
          <w:szCs w:val="28"/>
        </w:rPr>
        <w:t>Ключевые проблемы.</w:t>
      </w:r>
    </w:p>
    <w:p w14:paraId="17D8B6EA" w14:textId="77777777" w:rsidR="00C5253F" w:rsidRPr="009C662A" w:rsidRDefault="00C5253F" w:rsidP="00EA1A78">
      <w:pPr>
        <w:numPr>
          <w:ilvl w:val="0"/>
          <w:numId w:val="42"/>
        </w:numPr>
        <w:tabs>
          <w:tab w:val="left" w:pos="1134"/>
        </w:tabs>
        <w:spacing w:after="0" w:line="240" w:lineRule="auto"/>
        <w:ind w:left="360" w:firstLine="349"/>
        <w:jc w:val="both"/>
        <w:rPr>
          <w:rFonts w:ascii="Times New Roman" w:hAnsi="Times New Roman"/>
          <w:sz w:val="28"/>
          <w:szCs w:val="28"/>
        </w:rPr>
      </w:pPr>
      <w:r w:rsidRPr="009C662A">
        <w:rPr>
          <w:rFonts w:ascii="Times New Roman" w:hAnsi="Times New Roman"/>
          <w:sz w:val="28"/>
          <w:szCs w:val="28"/>
        </w:rPr>
        <w:t>Недостаточность доступного жилья для молодых семей.</w:t>
      </w:r>
    </w:p>
    <w:p w14:paraId="6FEDE062" w14:textId="77777777" w:rsidR="00C5253F" w:rsidRPr="009C662A" w:rsidRDefault="00C5253F" w:rsidP="00C5253F">
      <w:pPr>
        <w:spacing w:after="0" w:line="240" w:lineRule="auto"/>
        <w:jc w:val="both"/>
        <w:rPr>
          <w:rFonts w:ascii="Times New Roman" w:hAnsi="Times New Roman"/>
          <w:sz w:val="28"/>
          <w:szCs w:val="28"/>
        </w:rPr>
      </w:pPr>
      <w:r w:rsidRPr="009C662A">
        <w:rPr>
          <w:rFonts w:ascii="Times New Roman" w:hAnsi="Times New Roman"/>
          <w:sz w:val="28"/>
          <w:szCs w:val="28"/>
        </w:rPr>
        <w:t xml:space="preserve">Жилищная проблема одна из самых важных для молодых семей. Это </w:t>
      </w:r>
      <w:proofErr w:type="gramStart"/>
      <w:r w:rsidRPr="009C662A">
        <w:rPr>
          <w:rFonts w:ascii="Times New Roman" w:hAnsi="Times New Roman"/>
          <w:sz w:val="28"/>
          <w:szCs w:val="28"/>
        </w:rPr>
        <w:t>вызвано  и</w:t>
      </w:r>
      <w:proofErr w:type="gramEnd"/>
      <w:r w:rsidRPr="009C662A">
        <w:rPr>
          <w:rFonts w:ascii="Times New Roman" w:hAnsi="Times New Roman"/>
          <w:sz w:val="28"/>
          <w:szCs w:val="28"/>
        </w:rPr>
        <w:t xml:space="preserve"> нехваткой жилищного строительства и недоступностью из-за дороговизны жилья на свободном рынке. На конец 2021 года на учете в качестве нуждающихся в жилье в Октябрьском районе состояло 459 семей, по Ростовской области этот показатель составил 24,3 тыс. семей.</w:t>
      </w:r>
    </w:p>
    <w:p w14:paraId="13C60458" w14:textId="77777777" w:rsidR="00C5253F" w:rsidRPr="009C662A" w:rsidRDefault="00C5253F" w:rsidP="002F1BF9">
      <w:pPr>
        <w:numPr>
          <w:ilvl w:val="0"/>
          <w:numId w:val="42"/>
        </w:numPr>
        <w:tabs>
          <w:tab w:val="left" w:pos="851"/>
          <w:tab w:val="left" w:pos="1134"/>
        </w:tabs>
        <w:spacing w:after="0" w:line="240" w:lineRule="auto"/>
        <w:ind w:left="0" w:firstLine="709"/>
        <w:jc w:val="both"/>
        <w:rPr>
          <w:rFonts w:ascii="Times New Roman" w:hAnsi="Times New Roman"/>
          <w:sz w:val="28"/>
          <w:szCs w:val="28"/>
        </w:rPr>
      </w:pPr>
      <w:r w:rsidRPr="009C662A">
        <w:rPr>
          <w:rFonts w:ascii="Times New Roman" w:hAnsi="Times New Roman"/>
          <w:sz w:val="28"/>
          <w:szCs w:val="28"/>
        </w:rPr>
        <w:t>Необеспеченность мест в дошкольных образовательных учреждениях для детей.</w:t>
      </w:r>
    </w:p>
    <w:p w14:paraId="2EA15772" w14:textId="77777777" w:rsidR="00934911" w:rsidRPr="009C662A" w:rsidRDefault="00C5253F" w:rsidP="00934911">
      <w:pPr>
        <w:spacing w:after="0" w:line="240" w:lineRule="auto"/>
        <w:jc w:val="both"/>
        <w:rPr>
          <w:rFonts w:ascii="Times New Roman" w:hAnsi="Times New Roman"/>
          <w:sz w:val="28"/>
          <w:szCs w:val="28"/>
        </w:rPr>
      </w:pPr>
      <w:r w:rsidRPr="009C662A">
        <w:rPr>
          <w:rFonts w:ascii="Times New Roman" w:hAnsi="Times New Roman"/>
          <w:sz w:val="28"/>
          <w:szCs w:val="28"/>
        </w:rPr>
        <w:t xml:space="preserve">         В Октябрьском районе обеспечены местами в детские сады все дети в возрасте от трех до семи лет, но существует проблема с обеспеченностью местами в яслях детей в возрасте от ноля до трех лет. На 1 января 2022 года количество таких детей составило 13%, (318 детей), в целом по Ростовской области этот показатель не определен.</w:t>
      </w:r>
    </w:p>
    <w:p w14:paraId="7EA48215" w14:textId="77777777" w:rsidR="00934911" w:rsidRPr="009C662A" w:rsidRDefault="00934911" w:rsidP="00EA1A78">
      <w:pPr>
        <w:numPr>
          <w:ilvl w:val="0"/>
          <w:numId w:val="42"/>
        </w:numPr>
        <w:tabs>
          <w:tab w:val="left" w:pos="1134"/>
        </w:tabs>
        <w:spacing w:after="0" w:line="240" w:lineRule="auto"/>
        <w:ind w:left="709" w:firstLine="0"/>
        <w:jc w:val="both"/>
        <w:rPr>
          <w:rFonts w:ascii="Times New Roman" w:hAnsi="Times New Roman"/>
          <w:sz w:val="28"/>
          <w:szCs w:val="28"/>
        </w:rPr>
      </w:pPr>
      <w:r w:rsidRPr="009C662A">
        <w:rPr>
          <w:rFonts w:ascii="Times New Roman" w:hAnsi="Times New Roman"/>
          <w:sz w:val="28"/>
          <w:szCs w:val="28"/>
        </w:rPr>
        <w:t>Отсутствие устойчивой финансовой базы для содержания семьи.</w:t>
      </w:r>
    </w:p>
    <w:p w14:paraId="081F5F63" w14:textId="77777777" w:rsidR="00934911" w:rsidRPr="009C662A" w:rsidRDefault="00934911" w:rsidP="00934911">
      <w:pPr>
        <w:spacing w:after="0" w:line="240" w:lineRule="auto"/>
        <w:jc w:val="both"/>
        <w:rPr>
          <w:rFonts w:ascii="Times New Roman" w:hAnsi="Times New Roman"/>
          <w:sz w:val="28"/>
          <w:szCs w:val="28"/>
        </w:rPr>
      </w:pPr>
      <w:r w:rsidRPr="009C662A">
        <w:rPr>
          <w:rFonts w:ascii="Times New Roman" w:hAnsi="Times New Roman"/>
          <w:sz w:val="28"/>
          <w:szCs w:val="28"/>
        </w:rPr>
        <w:lastRenderedPageBreak/>
        <w:t xml:space="preserve">          В основной массе молодая семья является низкодоходной, а многие просто находятся за чертой бедности. Не востребованность молодого специалиста на рынке труда, либо низкая зарплата ввиду отсутствия должного опыта работы способствуют ухудшению материального положения молодых семей и снижению жизненного уровня в целом. Доля населения с доходами ниже прожиточного минимума в Октябрьском районе составила </w:t>
      </w:r>
      <w:r w:rsidR="009953DF" w:rsidRPr="009C662A">
        <w:rPr>
          <w:rFonts w:ascii="Times New Roman" w:hAnsi="Times New Roman"/>
          <w:sz w:val="28"/>
          <w:szCs w:val="28"/>
        </w:rPr>
        <w:t>12,2</w:t>
      </w:r>
      <w:r w:rsidRPr="009C662A">
        <w:rPr>
          <w:rFonts w:ascii="Times New Roman" w:hAnsi="Times New Roman"/>
          <w:sz w:val="28"/>
          <w:szCs w:val="28"/>
        </w:rPr>
        <w:t xml:space="preserve"> % в 202</w:t>
      </w:r>
      <w:r w:rsidR="009953DF" w:rsidRPr="009C662A">
        <w:rPr>
          <w:rFonts w:ascii="Times New Roman" w:hAnsi="Times New Roman"/>
          <w:sz w:val="28"/>
          <w:szCs w:val="28"/>
        </w:rPr>
        <w:t>1</w:t>
      </w:r>
      <w:r w:rsidRPr="009C662A">
        <w:rPr>
          <w:rFonts w:ascii="Times New Roman" w:hAnsi="Times New Roman"/>
          <w:sz w:val="28"/>
          <w:szCs w:val="28"/>
        </w:rPr>
        <w:t xml:space="preserve"> году. В Ростовской области этот показатель за аналогичный период составил 1</w:t>
      </w:r>
      <w:r w:rsidR="00892253" w:rsidRPr="009C662A">
        <w:rPr>
          <w:rFonts w:ascii="Times New Roman" w:hAnsi="Times New Roman"/>
          <w:sz w:val="28"/>
          <w:szCs w:val="28"/>
        </w:rPr>
        <w:t>2</w:t>
      </w:r>
      <w:r w:rsidRPr="009C662A">
        <w:rPr>
          <w:rFonts w:ascii="Times New Roman" w:hAnsi="Times New Roman"/>
          <w:sz w:val="28"/>
          <w:szCs w:val="28"/>
        </w:rPr>
        <w:t>%.</w:t>
      </w:r>
    </w:p>
    <w:p w14:paraId="369B00E7" w14:textId="77777777" w:rsidR="00934911" w:rsidRPr="009C662A" w:rsidRDefault="00934911" w:rsidP="00F24A56">
      <w:pPr>
        <w:numPr>
          <w:ilvl w:val="0"/>
          <w:numId w:val="42"/>
        </w:numPr>
        <w:spacing w:after="0" w:line="240" w:lineRule="auto"/>
        <w:jc w:val="both"/>
        <w:rPr>
          <w:rFonts w:ascii="Times New Roman" w:hAnsi="Times New Roman"/>
          <w:sz w:val="28"/>
          <w:szCs w:val="28"/>
        </w:rPr>
      </w:pPr>
      <w:r w:rsidRPr="009C662A">
        <w:rPr>
          <w:rFonts w:ascii="Times New Roman" w:hAnsi="Times New Roman"/>
          <w:sz w:val="28"/>
          <w:szCs w:val="28"/>
        </w:rPr>
        <w:t>Снижение ценности института брака среди молодежи</w:t>
      </w:r>
    </w:p>
    <w:p w14:paraId="737E70A3" w14:textId="77777777" w:rsidR="00D46C20" w:rsidRPr="009C662A" w:rsidRDefault="00934911" w:rsidP="00D46C20">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EA1A78">
        <w:rPr>
          <w:rFonts w:ascii="Times New Roman" w:hAnsi="Times New Roman"/>
          <w:sz w:val="28"/>
          <w:szCs w:val="28"/>
        </w:rPr>
        <w:t xml:space="preserve"> </w:t>
      </w:r>
      <w:r w:rsidRPr="009C662A">
        <w:rPr>
          <w:rFonts w:ascii="Times New Roman" w:hAnsi="Times New Roman"/>
          <w:sz w:val="28"/>
          <w:szCs w:val="28"/>
        </w:rPr>
        <w:t xml:space="preserve"> Молодые семьи откладывают рождение ребенка. Это, вероятно, показатель экономических и социальных процессов нашего общества, результат постепенной эмансипации женщин. У молодых женщин сегодня очень высока ценность профессиональной самореализации. В сложных социально-экономических условиях характеризующих российское общество, молодые люди, девушки, юноши, продолжают не только мечтать о создании семьи, рождении детей, но и делают определенные </w:t>
      </w:r>
      <w:proofErr w:type="gramStart"/>
      <w:r w:rsidRPr="009C662A">
        <w:rPr>
          <w:rFonts w:ascii="Times New Roman" w:hAnsi="Times New Roman"/>
          <w:sz w:val="28"/>
          <w:szCs w:val="28"/>
        </w:rPr>
        <w:t>репетиционные  попытки</w:t>
      </w:r>
      <w:proofErr w:type="gramEnd"/>
      <w:r w:rsidRPr="009C662A">
        <w:rPr>
          <w:rFonts w:ascii="Times New Roman" w:hAnsi="Times New Roman"/>
          <w:sz w:val="28"/>
          <w:szCs w:val="28"/>
        </w:rPr>
        <w:t xml:space="preserve"> создания семьи, считая, что в гражданском браке можно проверить свою совместимость, крепость отношений, привязанность, умение совместно решать возникающие проблемы различного характера. И только потом возможно создать крепкую, счастливую семью с обязательной регистрацией бр</w:t>
      </w:r>
      <w:r w:rsidR="00D46C20" w:rsidRPr="009C662A">
        <w:rPr>
          <w:rFonts w:ascii="Times New Roman" w:hAnsi="Times New Roman"/>
          <w:sz w:val="28"/>
          <w:szCs w:val="28"/>
        </w:rPr>
        <w:t>ака и рождением законных детей.</w:t>
      </w:r>
    </w:p>
    <w:p w14:paraId="54B40B6F" w14:textId="77777777" w:rsidR="00934911" w:rsidRPr="009C662A" w:rsidRDefault="00D46C20" w:rsidP="00D46C20">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EA1A78">
        <w:rPr>
          <w:rFonts w:ascii="Times New Roman" w:hAnsi="Times New Roman"/>
          <w:sz w:val="28"/>
          <w:szCs w:val="28"/>
        </w:rPr>
        <w:t xml:space="preserve">    5. </w:t>
      </w:r>
      <w:r w:rsidR="00934911" w:rsidRPr="009C662A">
        <w:rPr>
          <w:rFonts w:ascii="Times New Roman" w:hAnsi="Times New Roman"/>
          <w:sz w:val="28"/>
          <w:szCs w:val="28"/>
        </w:rPr>
        <w:t>Отсутствие системного подхода к улучшению качества жизни пожилых людей.</w:t>
      </w:r>
    </w:p>
    <w:p w14:paraId="1A2782A9" w14:textId="77777777" w:rsidR="00934911" w:rsidRPr="009C662A" w:rsidRDefault="00934911" w:rsidP="00934911">
      <w:pPr>
        <w:spacing w:after="0" w:line="240" w:lineRule="auto"/>
        <w:jc w:val="both"/>
        <w:rPr>
          <w:rFonts w:ascii="Times New Roman" w:hAnsi="Times New Roman"/>
          <w:sz w:val="20"/>
          <w:szCs w:val="20"/>
        </w:rPr>
      </w:pPr>
      <w:r w:rsidRPr="009C662A">
        <w:rPr>
          <w:rFonts w:ascii="Times New Roman" w:hAnsi="Times New Roman"/>
          <w:sz w:val="28"/>
          <w:szCs w:val="28"/>
        </w:rPr>
        <w:t xml:space="preserve">        </w:t>
      </w:r>
      <w:r w:rsidR="00D46C20" w:rsidRPr="009C662A">
        <w:rPr>
          <w:rFonts w:ascii="Times New Roman" w:hAnsi="Times New Roman"/>
          <w:sz w:val="28"/>
          <w:szCs w:val="28"/>
        </w:rPr>
        <w:t xml:space="preserve"> </w:t>
      </w:r>
      <w:r w:rsidR="00EA1A78">
        <w:rPr>
          <w:rFonts w:ascii="Times New Roman" w:hAnsi="Times New Roman"/>
          <w:sz w:val="28"/>
          <w:szCs w:val="28"/>
        </w:rPr>
        <w:t xml:space="preserve"> </w:t>
      </w:r>
      <w:r w:rsidR="00D46C20" w:rsidRPr="009C662A">
        <w:rPr>
          <w:rFonts w:ascii="Times New Roman" w:hAnsi="Times New Roman"/>
          <w:sz w:val="28"/>
          <w:szCs w:val="28"/>
        </w:rPr>
        <w:t xml:space="preserve"> </w:t>
      </w:r>
      <w:r w:rsidRPr="009C662A">
        <w:rPr>
          <w:rFonts w:ascii="Times New Roman" w:hAnsi="Times New Roman"/>
          <w:sz w:val="28"/>
          <w:szCs w:val="28"/>
        </w:rPr>
        <w:t>Повсеместно наблюдается старение населения – рост доли лиц пожилого возраста.  Наиболее характерными социальными рисками пожилых граждан являются: бедность и материальное неблагополучие; ухудшение здоровья и риск преждевременной смерти; риск социальной изолированности (ненужности обществу); утрата родственных связей.</w:t>
      </w:r>
    </w:p>
    <w:p w14:paraId="78CC3EFE" w14:textId="77777777" w:rsidR="00934911" w:rsidRPr="009C662A" w:rsidRDefault="00934911" w:rsidP="00934911">
      <w:pPr>
        <w:spacing w:after="0" w:line="240" w:lineRule="auto"/>
        <w:jc w:val="both"/>
        <w:rPr>
          <w:rFonts w:ascii="Times New Roman" w:hAnsi="Times New Roman"/>
          <w:sz w:val="28"/>
          <w:szCs w:val="28"/>
        </w:rPr>
      </w:pPr>
      <w:r w:rsidRPr="009C662A">
        <w:rPr>
          <w:rFonts w:ascii="Times New Roman" w:hAnsi="Times New Roman"/>
          <w:b/>
          <w:sz w:val="28"/>
          <w:szCs w:val="28"/>
        </w:rPr>
        <w:t xml:space="preserve">       </w:t>
      </w:r>
      <w:r w:rsidR="00D46C20" w:rsidRPr="009C662A">
        <w:rPr>
          <w:rFonts w:ascii="Times New Roman" w:hAnsi="Times New Roman"/>
          <w:b/>
          <w:sz w:val="28"/>
          <w:szCs w:val="28"/>
        </w:rPr>
        <w:t xml:space="preserve"> </w:t>
      </w:r>
      <w:r w:rsidRPr="009C662A">
        <w:rPr>
          <w:rFonts w:ascii="Times New Roman" w:hAnsi="Times New Roman"/>
          <w:b/>
          <w:sz w:val="28"/>
          <w:szCs w:val="28"/>
        </w:rPr>
        <w:t xml:space="preserve">  </w:t>
      </w:r>
      <w:r w:rsidRPr="009C662A">
        <w:rPr>
          <w:rFonts w:ascii="Times New Roman" w:hAnsi="Times New Roman"/>
          <w:sz w:val="28"/>
          <w:szCs w:val="28"/>
        </w:rPr>
        <w:t>Ключевые тренды.</w:t>
      </w:r>
    </w:p>
    <w:p w14:paraId="4E999FEB" w14:textId="77777777" w:rsidR="00934911" w:rsidRPr="009C662A" w:rsidRDefault="00934911" w:rsidP="00F24A56">
      <w:pPr>
        <w:numPr>
          <w:ilvl w:val="0"/>
          <w:numId w:val="43"/>
        </w:numPr>
        <w:spacing w:after="0" w:line="240" w:lineRule="auto"/>
        <w:jc w:val="both"/>
        <w:rPr>
          <w:rFonts w:ascii="Times New Roman" w:hAnsi="Times New Roman"/>
          <w:sz w:val="28"/>
          <w:szCs w:val="28"/>
        </w:rPr>
      </w:pPr>
      <w:r w:rsidRPr="009C662A">
        <w:rPr>
          <w:rFonts w:ascii="Times New Roman" w:hAnsi="Times New Roman"/>
          <w:sz w:val="28"/>
          <w:szCs w:val="28"/>
        </w:rPr>
        <w:t>Рост темпов миграции населения.</w:t>
      </w:r>
    </w:p>
    <w:p w14:paraId="7698C7C5" w14:textId="77777777" w:rsidR="00934911" w:rsidRPr="009C662A" w:rsidRDefault="00934911" w:rsidP="00934911">
      <w:pPr>
        <w:spacing w:after="0" w:line="240" w:lineRule="auto"/>
        <w:jc w:val="both"/>
        <w:rPr>
          <w:rFonts w:ascii="Times New Roman" w:hAnsi="Times New Roman"/>
          <w:sz w:val="28"/>
          <w:szCs w:val="28"/>
        </w:rPr>
      </w:pPr>
      <w:r w:rsidRPr="009C662A">
        <w:rPr>
          <w:rFonts w:ascii="Times New Roman" w:hAnsi="Times New Roman"/>
          <w:sz w:val="28"/>
          <w:szCs w:val="28"/>
        </w:rPr>
        <w:t>         Миграция один из важнейших регуляторов численности трудоспособного населения, который стимулирует здоровую конкуренцию на рынке </w:t>
      </w:r>
      <w:hyperlink r:id="rId13" w:tooltip="Рабочая сила" w:history="1">
        <w:r w:rsidRPr="009C662A">
          <w:rPr>
            <w:rFonts w:ascii="Times New Roman" w:hAnsi="Times New Roman"/>
            <w:sz w:val="28"/>
            <w:szCs w:val="28"/>
          </w:rPr>
          <w:t>рабочей силы</w:t>
        </w:r>
      </w:hyperlink>
      <w:r w:rsidRPr="009C662A">
        <w:rPr>
          <w:rFonts w:ascii="Times New Roman" w:hAnsi="Times New Roman"/>
          <w:sz w:val="28"/>
          <w:szCs w:val="28"/>
        </w:rPr>
        <w:t>. Мобильность трудовых ресурсов требует как увеличения количества рабочих мест, так и расширения рынка жилья.</w:t>
      </w:r>
    </w:p>
    <w:p w14:paraId="5E34C2C1" w14:textId="77777777" w:rsidR="00934911" w:rsidRPr="009C662A" w:rsidRDefault="00934911" w:rsidP="00F24A56">
      <w:pPr>
        <w:numPr>
          <w:ilvl w:val="0"/>
          <w:numId w:val="43"/>
        </w:numPr>
        <w:spacing w:after="0" w:line="240" w:lineRule="auto"/>
        <w:jc w:val="both"/>
        <w:rPr>
          <w:rFonts w:ascii="Times New Roman" w:hAnsi="Times New Roman"/>
          <w:sz w:val="28"/>
          <w:szCs w:val="28"/>
        </w:rPr>
      </w:pPr>
      <w:r w:rsidRPr="009C662A">
        <w:rPr>
          <w:rFonts w:ascii="Times New Roman" w:hAnsi="Times New Roman"/>
          <w:sz w:val="28"/>
          <w:szCs w:val="28"/>
        </w:rPr>
        <w:t>Усиление мобильности трудовых ресурсов.</w:t>
      </w:r>
    </w:p>
    <w:p w14:paraId="29205F6D" w14:textId="77777777" w:rsidR="00934911" w:rsidRPr="009C662A" w:rsidRDefault="00934911" w:rsidP="00934911">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EA1A78">
        <w:rPr>
          <w:rFonts w:ascii="Times New Roman" w:hAnsi="Times New Roman"/>
          <w:sz w:val="28"/>
          <w:szCs w:val="28"/>
        </w:rPr>
        <w:t xml:space="preserve">  </w:t>
      </w:r>
      <w:r w:rsidRPr="009C662A">
        <w:rPr>
          <w:rFonts w:ascii="Times New Roman" w:hAnsi="Times New Roman"/>
          <w:sz w:val="28"/>
          <w:szCs w:val="28"/>
        </w:rPr>
        <w:t xml:space="preserve"> Ростовская область входит в число регионов России, в которых высокий уровень производства и денежного дохода соседствует с выгодным географическим положением и наличием природных ресурсов. На сегодняшний день возникает острая потребность в высококвалифицированных рабочих и специалистах для осуществления множества проектов, поддерживаемых и финансируемых как государством, так и частными инвесторами. Для привлечения работников из других регионов Российской Федерации и стран дальнего и ближнего зарубежья,  необходима </w:t>
      </w:r>
      <w:hyperlink r:id="rId14" w:anchor="support-block" w:history="1">
        <w:r w:rsidRPr="009C662A">
          <w:rPr>
            <w:rFonts w:ascii="Times New Roman" w:hAnsi="Times New Roman"/>
            <w:sz w:val="28"/>
            <w:szCs w:val="28"/>
          </w:rPr>
          <w:t>комплексная поддержка</w:t>
        </w:r>
      </w:hyperlink>
      <w:r w:rsidRPr="009C662A">
        <w:rPr>
          <w:rFonts w:ascii="Times New Roman" w:hAnsi="Times New Roman"/>
          <w:sz w:val="28"/>
          <w:szCs w:val="28"/>
        </w:rPr>
        <w:t xml:space="preserve"> человека и его семьи при переезде для трудоустройства, забота об обустройстве и безболезненной адаптации на новом месте. </w:t>
      </w:r>
    </w:p>
    <w:p w14:paraId="59F98EFF" w14:textId="77777777" w:rsidR="00934911" w:rsidRPr="009C662A" w:rsidRDefault="00934911" w:rsidP="00F24A56">
      <w:pPr>
        <w:numPr>
          <w:ilvl w:val="0"/>
          <w:numId w:val="43"/>
        </w:numPr>
        <w:spacing w:after="0" w:line="240" w:lineRule="auto"/>
        <w:jc w:val="both"/>
        <w:rPr>
          <w:rFonts w:ascii="Times New Roman" w:hAnsi="Times New Roman"/>
          <w:sz w:val="28"/>
          <w:szCs w:val="28"/>
        </w:rPr>
      </w:pPr>
      <w:r w:rsidRPr="009C662A">
        <w:rPr>
          <w:rFonts w:ascii="Times New Roman" w:hAnsi="Times New Roman"/>
          <w:sz w:val="28"/>
          <w:szCs w:val="28"/>
        </w:rPr>
        <w:t>Увеличение доли граждан ведущих здоровый образ жизни</w:t>
      </w:r>
    </w:p>
    <w:p w14:paraId="55EFA188" w14:textId="77777777" w:rsidR="00934911" w:rsidRPr="009C662A" w:rsidRDefault="00934911" w:rsidP="00934911">
      <w:pPr>
        <w:spacing w:after="0" w:line="240" w:lineRule="auto"/>
        <w:jc w:val="both"/>
        <w:rPr>
          <w:rFonts w:ascii="Times New Roman" w:hAnsi="Times New Roman"/>
          <w:sz w:val="28"/>
          <w:szCs w:val="28"/>
        </w:rPr>
      </w:pPr>
      <w:r w:rsidRPr="009C662A">
        <w:rPr>
          <w:rFonts w:ascii="Times New Roman" w:hAnsi="Times New Roman"/>
          <w:sz w:val="28"/>
          <w:szCs w:val="28"/>
        </w:rPr>
        <w:lastRenderedPageBreak/>
        <w:t xml:space="preserve">        </w:t>
      </w:r>
      <w:r w:rsidR="00EA1A78">
        <w:rPr>
          <w:rFonts w:ascii="Times New Roman" w:hAnsi="Times New Roman"/>
          <w:sz w:val="28"/>
          <w:szCs w:val="28"/>
        </w:rPr>
        <w:t xml:space="preserve"> </w:t>
      </w:r>
      <w:r w:rsidRPr="009C662A">
        <w:rPr>
          <w:rFonts w:ascii="Times New Roman" w:hAnsi="Times New Roman"/>
          <w:sz w:val="28"/>
          <w:szCs w:val="28"/>
        </w:rPr>
        <w:t xml:space="preserve">  Развитие системы здравоохранения и формирование системы профилактики заболеваний, через развитие физической культуры и спорта, формирование установок на ведение здорового образа жизни.</w:t>
      </w:r>
    </w:p>
    <w:p w14:paraId="6514B087" w14:textId="77777777" w:rsidR="00934911" w:rsidRPr="009C662A" w:rsidRDefault="00EA1A78" w:rsidP="00FC56A3">
      <w:pPr>
        <w:spacing w:after="0" w:line="240" w:lineRule="auto"/>
        <w:rPr>
          <w:rFonts w:ascii="Times New Roman" w:hAnsi="Times New Roman"/>
          <w:sz w:val="28"/>
          <w:szCs w:val="28"/>
        </w:rPr>
      </w:pPr>
      <w:r>
        <w:rPr>
          <w:rFonts w:ascii="Times New Roman" w:hAnsi="Times New Roman"/>
          <w:sz w:val="28"/>
          <w:szCs w:val="28"/>
        </w:rPr>
        <w:t xml:space="preserve">          </w:t>
      </w:r>
      <w:r w:rsidR="00934911" w:rsidRPr="009C662A">
        <w:rPr>
          <w:rFonts w:ascii="Times New Roman" w:hAnsi="Times New Roman"/>
          <w:sz w:val="28"/>
          <w:szCs w:val="28"/>
        </w:rPr>
        <w:t>Система целей и механизм реализации.</w:t>
      </w:r>
    </w:p>
    <w:p w14:paraId="65C507E1" w14:textId="77777777" w:rsidR="00934911" w:rsidRPr="009C662A" w:rsidRDefault="00934911" w:rsidP="00FC56A3">
      <w:pPr>
        <w:spacing w:after="0" w:line="240" w:lineRule="auto"/>
        <w:rPr>
          <w:rFonts w:ascii="Times New Roman" w:hAnsi="Times New Roman"/>
          <w:sz w:val="28"/>
          <w:szCs w:val="28"/>
        </w:rPr>
      </w:pPr>
      <w:r w:rsidRPr="009C662A">
        <w:rPr>
          <w:rFonts w:ascii="Times New Roman" w:hAnsi="Times New Roman"/>
          <w:sz w:val="28"/>
          <w:szCs w:val="28"/>
        </w:rPr>
        <w:t xml:space="preserve">        </w:t>
      </w:r>
      <w:r w:rsidR="00D46C20" w:rsidRPr="009C662A">
        <w:rPr>
          <w:rFonts w:ascii="Times New Roman" w:hAnsi="Times New Roman"/>
          <w:sz w:val="28"/>
          <w:szCs w:val="28"/>
        </w:rPr>
        <w:t xml:space="preserve"> </w:t>
      </w:r>
      <w:r w:rsidR="00EA1A78">
        <w:rPr>
          <w:rFonts w:ascii="Times New Roman" w:hAnsi="Times New Roman"/>
          <w:sz w:val="28"/>
          <w:szCs w:val="28"/>
        </w:rPr>
        <w:t xml:space="preserve"> </w:t>
      </w:r>
      <w:r w:rsidRPr="009C662A">
        <w:rPr>
          <w:rFonts w:ascii="Times New Roman" w:hAnsi="Times New Roman"/>
          <w:sz w:val="28"/>
          <w:szCs w:val="28"/>
        </w:rPr>
        <w:t>Динамическая цель.</w:t>
      </w:r>
    </w:p>
    <w:p w14:paraId="52CC1E99" w14:textId="77777777" w:rsidR="00934911" w:rsidRPr="009C662A" w:rsidRDefault="00934911" w:rsidP="00FC56A3">
      <w:pPr>
        <w:pStyle w:val="af"/>
        <w:numPr>
          <w:ilvl w:val="0"/>
          <w:numId w:val="199"/>
        </w:numPr>
        <w:spacing w:after="0" w:line="240" w:lineRule="auto"/>
        <w:rPr>
          <w:rFonts w:ascii="Times New Roman" w:hAnsi="Times New Roman"/>
          <w:sz w:val="28"/>
          <w:szCs w:val="28"/>
        </w:rPr>
      </w:pPr>
      <w:r w:rsidRPr="009C662A">
        <w:rPr>
          <w:rFonts w:ascii="Times New Roman" w:hAnsi="Times New Roman"/>
          <w:sz w:val="28"/>
          <w:szCs w:val="28"/>
        </w:rPr>
        <w:t>Увеличение численности населения Октябрьского района.</w:t>
      </w:r>
    </w:p>
    <w:p w14:paraId="7BBEC7F1" w14:textId="77777777" w:rsidR="00934911" w:rsidRPr="009C662A" w:rsidRDefault="00934911" w:rsidP="00FC56A3">
      <w:pPr>
        <w:numPr>
          <w:ilvl w:val="0"/>
          <w:numId w:val="81"/>
        </w:numPr>
        <w:tabs>
          <w:tab w:val="left" w:pos="993"/>
        </w:tabs>
        <w:spacing w:after="0" w:line="240" w:lineRule="auto"/>
        <w:ind w:firstLine="709"/>
        <w:rPr>
          <w:rFonts w:ascii="Times New Roman" w:hAnsi="Times New Roman"/>
          <w:sz w:val="28"/>
          <w:szCs w:val="28"/>
        </w:rPr>
      </w:pPr>
      <w:r w:rsidRPr="009C662A">
        <w:rPr>
          <w:rFonts w:ascii="Times New Roman" w:hAnsi="Times New Roman"/>
          <w:sz w:val="28"/>
          <w:szCs w:val="28"/>
        </w:rPr>
        <w:t>202</w:t>
      </w:r>
      <w:r w:rsidR="007C467F" w:rsidRPr="009C662A">
        <w:rPr>
          <w:rFonts w:ascii="Times New Roman" w:hAnsi="Times New Roman"/>
          <w:sz w:val="28"/>
          <w:szCs w:val="28"/>
        </w:rPr>
        <w:t>1</w:t>
      </w:r>
      <w:r w:rsidRPr="009C662A">
        <w:rPr>
          <w:rFonts w:ascii="Times New Roman" w:hAnsi="Times New Roman"/>
          <w:sz w:val="28"/>
          <w:szCs w:val="28"/>
        </w:rPr>
        <w:t xml:space="preserve"> год – 72,</w:t>
      </w:r>
      <w:r w:rsidR="007C467F" w:rsidRPr="009C662A">
        <w:rPr>
          <w:rFonts w:ascii="Times New Roman" w:hAnsi="Times New Roman"/>
          <w:sz w:val="28"/>
          <w:szCs w:val="28"/>
        </w:rPr>
        <w:t>9</w:t>
      </w:r>
      <w:r w:rsidRPr="009C662A">
        <w:rPr>
          <w:rFonts w:ascii="Times New Roman" w:hAnsi="Times New Roman"/>
          <w:sz w:val="28"/>
          <w:szCs w:val="28"/>
        </w:rPr>
        <w:t xml:space="preserve"> тысяч человек</w:t>
      </w:r>
    </w:p>
    <w:p w14:paraId="61096C20" w14:textId="77777777" w:rsidR="00934911" w:rsidRPr="009C662A" w:rsidRDefault="00934911" w:rsidP="00FC56A3">
      <w:pPr>
        <w:numPr>
          <w:ilvl w:val="0"/>
          <w:numId w:val="81"/>
        </w:numPr>
        <w:tabs>
          <w:tab w:val="left" w:pos="993"/>
        </w:tabs>
        <w:spacing w:after="0" w:line="240" w:lineRule="auto"/>
        <w:ind w:firstLine="709"/>
        <w:rPr>
          <w:rFonts w:ascii="Times New Roman" w:hAnsi="Times New Roman"/>
          <w:sz w:val="28"/>
          <w:szCs w:val="28"/>
        </w:rPr>
      </w:pPr>
      <w:r w:rsidRPr="009C662A">
        <w:rPr>
          <w:rFonts w:ascii="Times New Roman" w:hAnsi="Times New Roman"/>
          <w:sz w:val="28"/>
          <w:szCs w:val="28"/>
        </w:rPr>
        <w:t>2024 год – 73,</w:t>
      </w:r>
      <w:r w:rsidR="00B36A3D" w:rsidRPr="009C662A">
        <w:rPr>
          <w:rFonts w:ascii="Times New Roman" w:hAnsi="Times New Roman"/>
          <w:sz w:val="28"/>
          <w:szCs w:val="28"/>
        </w:rPr>
        <w:t>2</w:t>
      </w:r>
      <w:r w:rsidRPr="009C662A">
        <w:t xml:space="preserve"> </w:t>
      </w:r>
      <w:r w:rsidRPr="009C662A">
        <w:rPr>
          <w:rFonts w:ascii="Times New Roman" w:hAnsi="Times New Roman"/>
          <w:sz w:val="28"/>
          <w:szCs w:val="28"/>
        </w:rPr>
        <w:t>тысяч человек</w:t>
      </w:r>
    </w:p>
    <w:p w14:paraId="4185DFF7" w14:textId="77777777" w:rsidR="00934911" w:rsidRPr="009C662A" w:rsidRDefault="00934911" w:rsidP="00FC56A3">
      <w:pPr>
        <w:numPr>
          <w:ilvl w:val="0"/>
          <w:numId w:val="81"/>
        </w:numPr>
        <w:tabs>
          <w:tab w:val="left" w:pos="993"/>
        </w:tabs>
        <w:spacing w:after="0" w:line="240" w:lineRule="auto"/>
        <w:ind w:firstLine="709"/>
        <w:rPr>
          <w:rFonts w:ascii="Times New Roman" w:hAnsi="Times New Roman"/>
          <w:sz w:val="28"/>
          <w:szCs w:val="28"/>
        </w:rPr>
      </w:pPr>
      <w:r w:rsidRPr="009C662A">
        <w:rPr>
          <w:rFonts w:ascii="Times New Roman" w:hAnsi="Times New Roman"/>
          <w:sz w:val="28"/>
          <w:szCs w:val="28"/>
        </w:rPr>
        <w:t>2030 год – 73,6 тысяч человек</w:t>
      </w:r>
    </w:p>
    <w:p w14:paraId="47EDE67D" w14:textId="77777777" w:rsidR="00F8277F" w:rsidRPr="009C662A" w:rsidRDefault="007A0041" w:rsidP="00FC56A3">
      <w:pPr>
        <w:pStyle w:val="af"/>
        <w:numPr>
          <w:ilvl w:val="0"/>
          <w:numId w:val="199"/>
        </w:numPr>
        <w:spacing w:after="0" w:line="240" w:lineRule="auto"/>
        <w:rPr>
          <w:rFonts w:ascii="Times New Roman" w:hAnsi="Times New Roman"/>
          <w:sz w:val="28"/>
          <w:szCs w:val="28"/>
        </w:rPr>
      </w:pPr>
      <w:r w:rsidRPr="009C662A">
        <w:rPr>
          <w:rFonts w:ascii="Times New Roman" w:hAnsi="Times New Roman"/>
          <w:sz w:val="28"/>
          <w:szCs w:val="28"/>
        </w:rPr>
        <w:t>Увеличение рождаемости населения (количество родившихся граждан)</w:t>
      </w:r>
    </w:p>
    <w:p w14:paraId="0CB0287F" w14:textId="77777777" w:rsidR="007A0041" w:rsidRPr="009C662A" w:rsidRDefault="007A0041" w:rsidP="00FC56A3">
      <w:pPr>
        <w:pStyle w:val="af"/>
        <w:numPr>
          <w:ilvl w:val="0"/>
          <w:numId w:val="200"/>
        </w:numPr>
        <w:spacing w:after="0" w:line="240" w:lineRule="auto"/>
        <w:rPr>
          <w:rFonts w:ascii="Times New Roman" w:hAnsi="Times New Roman"/>
          <w:sz w:val="28"/>
          <w:szCs w:val="28"/>
        </w:rPr>
      </w:pPr>
      <w:r w:rsidRPr="009C662A">
        <w:rPr>
          <w:rFonts w:ascii="Times New Roman" w:hAnsi="Times New Roman"/>
          <w:sz w:val="28"/>
          <w:szCs w:val="28"/>
        </w:rPr>
        <w:t xml:space="preserve">2021 год – </w:t>
      </w:r>
      <w:r w:rsidR="00D13416">
        <w:rPr>
          <w:rFonts w:ascii="Times New Roman" w:hAnsi="Times New Roman"/>
          <w:sz w:val="28"/>
          <w:szCs w:val="28"/>
        </w:rPr>
        <w:t xml:space="preserve">676 </w:t>
      </w:r>
      <w:r w:rsidR="00550885" w:rsidRPr="009C662A">
        <w:rPr>
          <w:rFonts w:ascii="Times New Roman" w:hAnsi="Times New Roman"/>
          <w:sz w:val="28"/>
          <w:szCs w:val="28"/>
        </w:rPr>
        <w:t>человек</w:t>
      </w:r>
    </w:p>
    <w:p w14:paraId="5D0E56DE" w14:textId="77777777" w:rsidR="007A0041" w:rsidRPr="009C662A" w:rsidRDefault="007A0041" w:rsidP="00FC56A3">
      <w:pPr>
        <w:pStyle w:val="af"/>
        <w:numPr>
          <w:ilvl w:val="0"/>
          <w:numId w:val="200"/>
        </w:numPr>
        <w:spacing w:after="0" w:line="240" w:lineRule="auto"/>
        <w:rPr>
          <w:rFonts w:ascii="Times New Roman" w:hAnsi="Times New Roman"/>
          <w:sz w:val="28"/>
          <w:szCs w:val="28"/>
        </w:rPr>
      </w:pPr>
      <w:r w:rsidRPr="009C662A">
        <w:rPr>
          <w:rFonts w:ascii="Times New Roman" w:hAnsi="Times New Roman"/>
          <w:sz w:val="28"/>
          <w:szCs w:val="28"/>
        </w:rPr>
        <w:t xml:space="preserve">2024 год – </w:t>
      </w:r>
      <w:r w:rsidR="00D13416">
        <w:rPr>
          <w:rFonts w:ascii="Times New Roman" w:hAnsi="Times New Roman"/>
          <w:sz w:val="28"/>
          <w:szCs w:val="28"/>
        </w:rPr>
        <w:t>669</w:t>
      </w:r>
      <w:r w:rsidR="00550885" w:rsidRPr="009C662A">
        <w:rPr>
          <w:rFonts w:ascii="Times New Roman" w:hAnsi="Times New Roman"/>
          <w:sz w:val="28"/>
          <w:szCs w:val="28"/>
        </w:rPr>
        <w:t xml:space="preserve"> человек</w:t>
      </w:r>
    </w:p>
    <w:p w14:paraId="0A276E79" w14:textId="77777777" w:rsidR="007A0041" w:rsidRPr="009C662A" w:rsidRDefault="007A0041" w:rsidP="00FC56A3">
      <w:pPr>
        <w:pStyle w:val="af"/>
        <w:numPr>
          <w:ilvl w:val="0"/>
          <w:numId w:val="200"/>
        </w:numPr>
        <w:spacing w:after="0" w:line="240" w:lineRule="auto"/>
        <w:rPr>
          <w:rFonts w:ascii="Times New Roman" w:hAnsi="Times New Roman"/>
          <w:sz w:val="28"/>
          <w:szCs w:val="28"/>
        </w:rPr>
      </w:pPr>
      <w:r w:rsidRPr="009C662A">
        <w:rPr>
          <w:rFonts w:ascii="Times New Roman" w:hAnsi="Times New Roman"/>
          <w:sz w:val="28"/>
          <w:szCs w:val="28"/>
        </w:rPr>
        <w:t xml:space="preserve">2030 год – </w:t>
      </w:r>
      <w:r w:rsidR="00D13416">
        <w:rPr>
          <w:rFonts w:ascii="Times New Roman" w:hAnsi="Times New Roman"/>
          <w:sz w:val="28"/>
          <w:szCs w:val="28"/>
        </w:rPr>
        <w:t>741</w:t>
      </w:r>
      <w:r w:rsidR="00550885" w:rsidRPr="009C662A">
        <w:rPr>
          <w:rFonts w:ascii="Times New Roman" w:hAnsi="Times New Roman"/>
          <w:sz w:val="28"/>
          <w:szCs w:val="28"/>
        </w:rPr>
        <w:t>человек</w:t>
      </w:r>
    </w:p>
    <w:p w14:paraId="25C5DA0C" w14:textId="77777777" w:rsidR="00934911" w:rsidRPr="009C662A" w:rsidRDefault="00D46C20" w:rsidP="00FC56A3">
      <w:pPr>
        <w:spacing w:after="0" w:line="240" w:lineRule="auto"/>
        <w:rPr>
          <w:rFonts w:ascii="Times New Roman" w:hAnsi="Times New Roman"/>
          <w:sz w:val="28"/>
          <w:szCs w:val="28"/>
        </w:rPr>
      </w:pPr>
      <w:r w:rsidRPr="009C662A">
        <w:rPr>
          <w:rFonts w:ascii="Times New Roman" w:hAnsi="Times New Roman"/>
          <w:sz w:val="28"/>
          <w:szCs w:val="28"/>
        </w:rPr>
        <w:t xml:space="preserve">        </w:t>
      </w:r>
      <w:r w:rsidR="00EA1A78">
        <w:rPr>
          <w:rFonts w:ascii="Times New Roman" w:hAnsi="Times New Roman"/>
          <w:sz w:val="28"/>
          <w:szCs w:val="28"/>
        </w:rPr>
        <w:t xml:space="preserve"> </w:t>
      </w:r>
      <w:r w:rsidRPr="009C662A">
        <w:rPr>
          <w:rFonts w:ascii="Times New Roman" w:hAnsi="Times New Roman"/>
          <w:sz w:val="28"/>
          <w:szCs w:val="28"/>
        </w:rPr>
        <w:t xml:space="preserve"> </w:t>
      </w:r>
      <w:r w:rsidR="00934911" w:rsidRPr="009C662A">
        <w:rPr>
          <w:rFonts w:ascii="Times New Roman" w:hAnsi="Times New Roman"/>
          <w:sz w:val="28"/>
          <w:szCs w:val="28"/>
        </w:rPr>
        <w:t>Структурная цель.</w:t>
      </w:r>
    </w:p>
    <w:p w14:paraId="324AB9C7" w14:textId="77777777" w:rsidR="00934911" w:rsidRPr="009C662A" w:rsidRDefault="00934911" w:rsidP="00FC56A3">
      <w:pPr>
        <w:spacing w:after="0" w:line="240" w:lineRule="auto"/>
        <w:rPr>
          <w:rFonts w:ascii="Times New Roman" w:hAnsi="Times New Roman"/>
          <w:sz w:val="28"/>
          <w:szCs w:val="28"/>
        </w:rPr>
      </w:pPr>
      <w:r w:rsidRPr="009C662A">
        <w:rPr>
          <w:rFonts w:ascii="Times New Roman" w:hAnsi="Times New Roman"/>
          <w:sz w:val="28"/>
          <w:szCs w:val="28"/>
        </w:rPr>
        <w:t>Создание тенденции устойчивого миграционного прироста трудоспособного населения.</w:t>
      </w:r>
      <w:r w:rsidRPr="009C662A">
        <w:br/>
      </w:r>
      <w:r w:rsidR="007A0041" w:rsidRPr="009C662A">
        <w:rPr>
          <w:rFonts w:ascii="Times New Roman" w:hAnsi="Times New Roman"/>
          <w:sz w:val="28"/>
          <w:szCs w:val="28"/>
        </w:rPr>
        <w:t xml:space="preserve">       </w:t>
      </w:r>
      <w:r w:rsidR="00EA1A78">
        <w:rPr>
          <w:rFonts w:ascii="Times New Roman" w:hAnsi="Times New Roman"/>
          <w:sz w:val="28"/>
          <w:szCs w:val="28"/>
        </w:rPr>
        <w:t xml:space="preserve"> </w:t>
      </w:r>
      <w:r w:rsidR="007A0041" w:rsidRPr="009C662A">
        <w:rPr>
          <w:rFonts w:ascii="Times New Roman" w:hAnsi="Times New Roman"/>
          <w:sz w:val="28"/>
          <w:szCs w:val="28"/>
        </w:rPr>
        <w:t xml:space="preserve">  </w:t>
      </w:r>
      <w:r w:rsidRPr="009C662A">
        <w:rPr>
          <w:rFonts w:ascii="Times New Roman" w:hAnsi="Times New Roman"/>
          <w:sz w:val="28"/>
          <w:szCs w:val="28"/>
        </w:rPr>
        <w:t>Приоритетные задачи и мероприятия:</w:t>
      </w:r>
    </w:p>
    <w:p w14:paraId="77C5E2B4" w14:textId="77777777" w:rsidR="00934911" w:rsidRPr="009C662A" w:rsidRDefault="007A0041" w:rsidP="00FC56A3">
      <w:pPr>
        <w:spacing w:after="0" w:line="240" w:lineRule="auto"/>
        <w:rPr>
          <w:rFonts w:ascii="Times New Roman" w:hAnsi="Times New Roman"/>
          <w:sz w:val="28"/>
          <w:szCs w:val="28"/>
        </w:rPr>
      </w:pPr>
      <w:r w:rsidRPr="009C662A">
        <w:rPr>
          <w:rFonts w:ascii="Times New Roman" w:hAnsi="Times New Roman"/>
          <w:sz w:val="28"/>
          <w:szCs w:val="28"/>
        </w:rPr>
        <w:t xml:space="preserve">     </w:t>
      </w:r>
      <w:r w:rsidR="00EA1A78">
        <w:rPr>
          <w:rFonts w:ascii="Times New Roman" w:hAnsi="Times New Roman"/>
          <w:sz w:val="28"/>
          <w:szCs w:val="28"/>
        </w:rPr>
        <w:t xml:space="preserve"> </w:t>
      </w:r>
      <w:r w:rsidRPr="009C662A">
        <w:rPr>
          <w:rFonts w:ascii="Times New Roman" w:hAnsi="Times New Roman"/>
          <w:sz w:val="28"/>
          <w:szCs w:val="28"/>
        </w:rPr>
        <w:t xml:space="preserve">    Задача 1. </w:t>
      </w:r>
      <w:r w:rsidR="00934911" w:rsidRPr="009C662A">
        <w:rPr>
          <w:rFonts w:ascii="Times New Roman" w:hAnsi="Times New Roman"/>
          <w:sz w:val="28"/>
          <w:szCs w:val="28"/>
        </w:rPr>
        <w:t>Формиров</w:t>
      </w:r>
      <w:r w:rsidRPr="009C662A">
        <w:rPr>
          <w:rFonts w:ascii="Times New Roman" w:hAnsi="Times New Roman"/>
          <w:sz w:val="28"/>
          <w:szCs w:val="28"/>
        </w:rPr>
        <w:t>ание доступного жилищного фонда.</w:t>
      </w:r>
    </w:p>
    <w:p w14:paraId="7D97044E" w14:textId="77777777" w:rsidR="00934911" w:rsidRPr="009C662A" w:rsidRDefault="00934911" w:rsidP="00FC56A3">
      <w:pPr>
        <w:spacing w:after="0" w:line="240" w:lineRule="auto"/>
        <w:rPr>
          <w:rFonts w:ascii="Times New Roman" w:hAnsi="Times New Roman"/>
          <w:sz w:val="28"/>
          <w:szCs w:val="28"/>
        </w:rPr>
      </w:pPr>
      <w:r w:rsidRPr="009C662A">
        <w:rPr>
          <w:rFonts w:ascii="Times New Roman" w:hAnsi="Times New Roman"/>
          <w:sz w:val="28"/>
          <w:szCs w:val="28"/>
        </w:rPr>
        <w:t>выделение дополнительных земельных участков для развития компле</w:t>
      </w:r>
      <w:r w:rsidR="004B4913">
        <w:rPr>
          <w:rFonts w:ascii="Times New Roman" w:hAnsi="Times New Roman"/>
          <w:sz w:val="28"/>
          <w:szCs w:val="28"/>
        </w:rPr>
        <w:t xml:space="preserve">ксного жилищного </w:t>
      </w:r>
      <w:proofErr w:type="gramStart"/>
      <w:r w:rsidR="004B4913">
        <w:rPr>
          <w:rFonts w:ascii="Times New Roman" w:hAnsi="Times New Roman"/>
          <w:sz w:val="28"/>
          <w:szCs w:val="28"/>
        </w:rPr>
        <w:t>строительства;.</w:t>
      </w:r>
      <w:proofErr w:type="gramEnd"/>
    </w:p>
    <w:p w14:paraId="258D1A5A" w14:textId="77777777" w:rsidR="00934911" w:rsidRPr="009C662A" w:rsidRDefault="007A0041" w:rsidP="007A0041">
      <w:pPr>
        <w:tabs>
          <w:tab w:val="left" w:pos="1134"/>
        </w:tabs>
        <w:spacing w:after="0" w:line="240" w:lineRule="auto"/>
        <w:ind w:firstLine="709"/>
        <w:jc w:val="both"/>
        <w:rPr>
          <w:rFonts w:ascii="Times New Roman" w:hAnsi="Times New Roman"/>
          <w:sz w:val="28"/>
          <w:szCs w:val="28"/>
        </w:rPr>
      </w:pPr>
      <w:r w:rsidRPr="009C662A">
        <w:rPr>
          <w:rFonts w:ascii="Times New Roman" w:hAnsi="Times New Roman"/>
          <w:sz w:val="28"/>
          <w:szCs w:val="28"/>
        </w:rPr>
        <w:t>Мероприятие 1.1. Р</w:t>
      </w:r>
      <w:r w:rsidR="00934911" w:rsidRPr="009C662A">
        <w:rPr>
          <w:rFonts w:ascii="Times New Roman" w:hAnsi="Times New Roman"/>
          <w:sz w:val="28"/>
          <w:szCs w:val="28"/>
        </w:rPr>
        <w:t>азвитие коммунальной инфраструктуры в населенных пунктах ра</w:t>
      </w:r>
      <w:r w:rsidRPr="009C662A">
        <w:rPr>
          <w:rFonts w:ascii="Times New Roman" w:hAnsi="Times New Roman"/>
          <w:sz w:val="28"/>
          <w:szCs w:val="28"/>
        </w:rPr>
        <w:t>йона, планируемых под застройку.</w:t>
      </w:r>
    </w:p>
    <w:p w14:paraId="3138A578" w14:textId="77777777" w:rsidR="00934911" w:rsidRPr="009C662A" w:rsidRDefault="007A0041" w:rsidP="00EA1A78">
      <w:pPr>
        <w:tabs>
          <w:tab w:val="left" w:pos="709"/>
        </w:tabs>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EA1A78">
        <w:rPr>
          <w:rFonts w:ascii="Times New Roman" w:hAnsi="Times New Roman"/>
          <w:sz w:val="28"/>
          <w:szCs w:val="28"/>
        </w:rPr>
        <w:t xml:space="preserve"> </w:t>
      </w:r>
      <w:r w:rsidRPr="009C662A">
        <w:rPr>
          <w:rFonts w:ascii="Times New Roman" w:hAnsi="Times New Roman"/>
          <w:sz w:val="28"/>
          <w:szCs w:val="28"/>
        </w:rPr>
        <w:t>Мероприятие 1.2. С</w:t>
      </w:r>
      <w:r w:rsidR="00934911" w:rsidRPr="009C662A">
        <w:rPr>
          <w:rFonts w:ascii="Times New Roman" w:hAnsi="Times New Roman"/>
          <w:sz w:val="28"/>
          <w:szCs w:val="28"/>
        </w:rPr>
        <w:t>троительство жилья эконом-класса (индивидуального и многоквартирного).</w:t>
      </w:r>
    </w:p>
    <w:p w14:paraId="6530BDF7" w14:textId="77777777" w:rsidR="00934911" w:rsidRPr="009C662A" w:rsidRDefault="007A0041" w:rsidP="00EA1A78">
      <w:pPr>
        <w:tabs>
          <w:tab w:val="left" w:pos="709"/>
        </w:tabs>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EA1A78">
        <w:rPr>
          <w:rFonts w:ascii="Times New Roman" w:hAnsi="Times New Roman"/>
          <w:sz w:val="28"/>
          <w:szCs w:val="28"/>
        </w:rPr>
        <w:t xml:space="preserve">   </w:t>
      </w:r>
      <w:r w:rsidRPr="009C662A">
        <w:rPr>
          <w:rFonts w:ascii="Times New Roman" w:hAnsi="Times New Roman"/>
          <w:sz w:val="28"/>
          <w:szCs w:val="28"/>
        </w:rPr>
        <w:t xml:space="preserve">Задача 2. </w:t>
      </w:r>
      <w:r w:rsidR="00934911" w:rsidRPr="009C662A">
        <w:rPr>
          <w:rFonts w:ascii="Times New Roman" w:hAnsi="Times New Roman"/>
          <w:sz w:val="28"/>
          <w:szCs w:val="28"/>
        </w:rPr>
        <w:t>Обеспечение устойчиво</w:t>
      </w:r>
      <w:r w:rsidRPr="009C662A">
        <w:rPr>
          <w:rFonts w:ascii="Times New Roman" w:hAnsi="Times New Roman"/>
          <w:sz w:val="28"/>
          <w:szCs w:val="28"/>
        </w:rPr>
        <w:t>й финансовой базы молодых семей.</w:t>
      </w:r>
    </w:p>
    <w:p w14:paraId="19F4909D" w14:textId="77777777" w:rsidR="00934911" w:rsidRPr="009C662A" w:rsidRDefault="007A0041" w:rsidP="007A0041">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EA1A78">
        <w:rPr>
          <w:rFonts w:ascii="Times New Roman" w:hAnsi="Times New Roman"/>
          <w:sz w:val="28"/>
          <w:szCs w:val="28"/>
        </w:rPr>
        <w:t xml:space="preserve">  </w:t>
      </w:r>
      <w:r w:rsidRPr="009C662A">
        <w:rPr>
          <w:rFonts w:ascii="Times New Roman" w:hAnsi="Times New Roman"/>
          <w:sz w:val="28"/>
          <w:szCs w:val="28"/>
        </w:rPr>
        <w:t xml:space="preserve"> Мероприятие 2.1. Региональный материнский капитал.</w:t>
      </w:r>
    </w:p>
    <w:p w14:paraId="565C8F61" w14:textId="77777777" w:rsidR="00934911" w:rsidRPr="009C662A" w:rsidRDefault="007A0041" w:rsidP="00EA1A78">
      <w:pPr>
        <w:tabs>
          <w:tab w:val="left" w:pos="709"/>
        </w:tabs>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EA1A78">
        <w:rPr>
          <w:rFonts w:ascii="Times New Roman" w:hAnsi="Times New Roman"/>
          <w:sz w:val="28"/>
          <w:szCs w:val="28"/>
        </w:rPr>
        <w:t xml:space="preserve">   </w:t>
      </w:r>
      <w:r w:rsidRPr="009C662A">
        <w:rPr>
          <w:rFonts w:ascii="Times New Roman" w:hAnsi="Times New Roman"/>
          <w:sz w:val="28"/>
          <w:szCs w:val="28"/>
        </w:rPr>
        <w:t>Мероприятие 2.2. Е</w:t>
      </w:r>
      <w:r w:rsidR="00934911" w:rsidRPr="009C662A">
        <w:rPr>
          <w:rFonts w:ascii="Times New Roman" w:hAnsi="Times New Roman"/>
          <w:sz w:val="28"/>
          <w:szCs w:val="28"/>
        </w:rPr>
        <w:t>диновременная денежная выплата семьям в связи с рождением одновременно трех и более детей</w:t>
      </w:r>
      <w:r w:rsidRPr="009C662A">
        <w:rPr>
          <w:rFonts w:ascii="Times New Roman" w:hAnsi="Times New Roman"/>
          <w:sz w:val="28"/>
          <w:szCs w:val="28"/>
        </w:rPr>
        <w:t>.</w:t>
      </w:r>
    </w:p>
    <w:p w14:paraId="37F56CDB" w14:textId="77777777" w:rsidR="00934911" w:rsidRPr="009C662A" w:rsidRDefault="007A0041" w:rsidP="007A0041">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EA1A78">
        <w:rPr>
          <w:rFonts w:ascii="Times New Roman" w:hAnsi="Times New Roman"/>
          <w:sz w:val="28"/>
          <w:szCs w:val="28"/>
        </w:rPr>
        <w:t xml:space="preserve"> </w:t>
      </w:r>
      <w:r w:rsidRPr="009C662A">
        <w:rPr>
          <w:rFonts w:ascii="Times New Roman" w:hAnsi="Times New Roman"/>
          <w:sz w:val="28"/>
          <w:szCs w:val="28"/>
        </w:rPr>
        <w:t>Мероприятие 2.3. П</w:t>
      </w:r>
      <w:r w:rsidR="00934911" w:rsidRPr="009C662A">
        <w:rPr>
          <w:rFonts w:ascii="Times New Roman" w:hAnsi="Times New Roman"/>
          <w:sz w:val="28"/>
          <w:szCs w:val="28"/>
        </w:rPr>
        <w:t>особ</w:t>
      </w:r>
      <w:r w:rsidRPr="009C662A">
        <w:rPr>
          <w:rFonts w:ascii="Times New Roman" w:hAnsi="Times New Roman"/>
          <w:sz w:val="28"/>
          <w:szCs w:val="28"/>
        </w:rPr>
        <w:t>ие на ребенка малоимущим семьям.</w:t>
      </w:r>
    </w:p>
    <w:p w14:paraId="5D5DE79F" w14:textId="77777777" w:rsidR="00934911" w:rsidRPr="009C662A" w:rsidRDefault="007A0041" w:rsidP="007A0041">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EA1A78">
        <w:rPr>
          <w:rFonts w:ascii="Times New Roman" w:hAnsi="Times New Roman"/>
          <w:sz w:val="28"/>
          <w:szCs w:val="28"/>
        </w:rPr>
        <w:t xml:space="preserve"> </w:t>
      </w:r>
      <w:r w:rsidRPr="009C662A">
        <w:rPr>
          <w:rFonts w:ascii="Times New Roman" w:hAnsi="Times New Roman"/>
          <w:sz w:val="28"/>
          <w:szCs w:val="28"/>
        </w:rPr>
        <w:t xml:space="preserve">  Мероприятие 2.4. Е</w:t>
      </w:r>
      <w:r w:rsidR="00934911" w:rsidRPr="009C662A">
        <w:rPr>
          <w:rFonts w:ascii="Times New Roman" w:hAnsi="Times New Roman"/>
          <w:sz w:val="28"/>
          <w:szCs w:val="28"/>
        </w:rPr>
        <w:t>жемесячная денежная выплата на третье</w:t>
      </w:r>
      <w:r w:rsidRPr="009C662A">
        <w:rPr>
          <w:rFonts w:ascii="Times New Roman" w:hAnsi="Times New Roman"/>
          <w:sz w:val="28"/>
          <w:szCs w:val="28"/>
        </w:rPr>
        <w:t>го ребенка или последующих детей.</w:t>
      </w:r>
    </w:p>
    <w:p w14:paraId="768BA556" w14:textId="77777777" w:rsidR="00934911" w:rsidRPr="009C662A" w:rsidRDefault="007A0041" w:rsidP="00EA1A78">
      <w:pPr>
        <w:tabs>
          <w:tab w:val="left" w:pos="709"/>
          <w:tab w:val="left" w:pos="851"/>
        </w:tabs>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EA1A78">
        <w:rPr>
          <w:rFonts w:ascii="Times New Roman" w:hAnsi="Times New Roman"/>
          <w:sz w:val="28"/>
          <w:szCs w:val="28"/>
        </w:rPr>
        <w:t xml:space="preserve"> </w:t>
      </w:r>
      <w:r w:rsidRPr="009C662A">
        <w:rPr>
          <w:rFonts w:ascii="Times New Roman" w:hAnsi="Times New Roman"/>
          <w:sz w:val="28"/>
          <w:szCs w:val="28"/>
        </w:rPr>
        <w:t xml:space="preserve">   Мероприятие 2.5. Е</w:t>
      </w:r>
      <w:r w:rsidR="00934911" w:rsidRPr="009C662A">
        <w:rPr>
          <w:rFonts w:ascii="Times New Roman" w:hAnsi="Times New Roman"/>
          <w:sz w:val="28"/>
          <w:szCs w:val="28"/>
        </w:rPr>
        <w:t>жемесячная денежная выплат</w:t>
      </w:r>
      <w:r w:rsidRPr="009C662A">
        <w:rPr>
          <w:rFonts w:ascii="Times New Roman" w:hAnsi="Times New Roman"/>
          <w:sz w:val="28"/>
          <w:szCs w:val="28"/>
        </w:rPr>
        <w:t xml:space="preserve">а на детей из </w:t>
      </w:r>
      <w:proofErr w:type="gramStart"/>
      <w:r w:rsidRPr="009C662A">
        <w:rPr>
          <w:rFonts w:ascii="Times New Roman" w:hAnsi="Times New Roman"/>
          <w:sz w:val="28"/>
          <w:szCs w:val="28"/>
        </w:rPr>
        <w:t>много-</w:t>
      </w:r>
      <w:proofErr w:type="spellStart"/>
      <w:r w:rsidRPr="009C662A">
        <w:rPr>
          <w:rFonts w:ascii="Times New Roman" w:hAnsi="Times New Roman"/>
          <w:sz w:val="28"/>
          <w:szCs w:val="28"/>
        </w:rPr>
        <w:t>детных</w:t>
      </w:r>
      <w:proofErr w:type="spellEnd"/>
      <w:proofErr w:type="gramEnd"/>
      <w:r w:rsidRPr="009C662A">
        <w:rPr>
          <w:rFonts w:ascii="Times New Roman" w:hAnsi="Times New Roman"/>
          <w:sz w:val="28"/>
          <w:szCs w:val="28"/>
        </w:rPr>
        <w:t xml:space="preserve"> семей.</w:t>
      </w:r>
    </w:p>
    <w:p w14:paraId="6652C7A1" w14:textId="77777777" w:rsidR="00934911" w:rsidRPr="009C662A" w:rsidRDefault="007A0041" w:rsidP="007A0041">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EA1A78">
        <w:rPr>
          <w:rFonts w:ascii="Times New Roman" w:hAnsi="Times New Roman"/>
          <w:sz w:val="28"/>
          <w:szCs w:val="28"/>
        </w:rPr>
        <w:t xml:space="preserve"> </w:t>
      </w:r>
      <w:r w:rsidRPr="009C662A">
        <w:rPr>
          <w:rFonts w:ascii="Times New Roman" w:hAnsi="Times New Roman"/>
          <w:sz w:val="28"/>
          <w:szCs w:val="28"/>
        </w:rPr>
        <w:t>Мероприятие 2.6. Е</w:t>
      </w:r>
      <w:r w:rsidR="00934911" w:rsidRPr="009C662A">
        <w:rPr>
          <w:rFonts w:ascii="Times New Roman" w:hAnsi="Times New Roman"/>
          <w:sz w:val="28"/>
          <w:szCs w:val="28"/>
        </w:rPr>
        <w:t>жемесячная денежная выплата на детей первого-второго года жизни для приобретения специальных моло</w:t>
      </w:r>
      <w:r w:rsidRPr="009C662A">
        <w:rPr>
          <w:rFonts w:ascii="Times New Roman" w:hAnsi="Times New Roman"/>
          <w:sz w:val="28"/>
          <w:szCs w:val="28"/>
        </w:rPr>
        <w:t>чных продуктов детского питания.</w:t>
      </w:r>
    </w:p>
    <w:p w14:paraId="10C16134" w14:textId="77777777" w:rsidR="00934911" w:rsidRPr="009C662A" w:rsidRDefault="00F26839" w:rsidP="00EA1A78">
      <w:pPr>
        <w:tabs>
          <w:tab w:val="left" w:pos="709"/>
        </w:tabs>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EA1A78">
        <w:rPr>
          <w:rFonts w:ascii="Times New Roman" w:hAnsi="Times New Roman"/>
          <w:sz w:val="28"/>
          <w:szCs w:val="28"/>
        </w:rPr>
        <w:t xml:space="preserve"> </w:t>
      </w:r>
      <w:r w:rsidRPr="009C662A">
        <w:rPr>
          <w:rFonts w:ascii="Times New Roman" w:hAnsi="Times New Roman"/>
          <w:sz w:val="28"/>
          <w:szCs w:val="28"/>
        </w:rPr>
        <w:t xml:space="preserve">  Мероприятие 2.7. Е</w:t>
      </w:r>
      <w:r w:rsidR="00934911" w:rsidRPr="009C662A">
        <w:rPr>
          <w:rFonts w:ascii="Times New Roman" w:hAnsi="Times New Roman"/>
          <w:sz w:val="28"/>
          <w:szCs w:val="28"/>
        </w:rPr>
        <w:t xml:space="preserve">жемесячная денежная выплата на полноценное </w:t>
      </w:r>
      <w:proofErr w:type="gramStart"/>
      <w:r w:rsidR="00934911" w:rsidRPr="009C662A">
        <w:rPr>
          <w:rFonts w:ascii="Times New Roman" w:hAnsi="Times New Roman"/>
          <w:sz w:val="28"/>
          <w:szCs w:val="28"/>
        </w:rPr>
        <w:t>пита</w:t>
      </w:r>
      <w:r w:rsidRPr="009C662A">
        <w:rPr>
          <w:rFonts w:ascii="Times New Roman" w:hAnsi="Times New Roman"/>
          <w:sz w:val="28"/>
          <w:szCs w:val="28"/>
        </w:rPr>
        <w:t>-</w:t>
      </w:r>
      <w:proofErr w:type="spellStart"/>
      <w:r w:rsidR="00934911" w:rsidRPr="009C662A">
        <w:rPr>
          <w:rFonts w:ascii="Times New Roman" w:hAnsi="Times New Roman"/>
          <w:sz w:val="28"/>
          <w:szCs w:val="28"/>
        </w:rPr>
        <w:t>ние</w:t>
      </w:r>
      <w:proofErr w:type="spellEnd"/>
      <w:proofErr w:type="gramEnd"/>
      <w:r w:rsidR="00934911" w:rsidRPr="009C662A">
        <w:rPr>
          <w:rFonts w:ascii="Times New Roman" w:hAnsi="Times New Roman"/>
          <w:sz w:val="28"/>
          <w:szCs w:val="28"/>
        </w:rPr>
        <w:t xml:space="preserve"> беременным женщинам, кормящим матерям и детям </w:t>
      </w:r>
      <w:r w:rsidRPr="009C662A">
        <w:rPr>
          <w:rFonts w:ascii="Times New Roman" w:hAnsi="Times New Roman"/>
          <w:sz w:val="28"/>
          <w:szCs w:val="28"/>
        </w:rPr>
        <w:t>до трех лет из малоимущих семей.</w:t>
      </w:r>
    </w:p>
    <w:p w14:paraId="65BAC914" w14:textId="77777777" w:rsidR="00934911" w:rsidRPr="009C662A" w:rsidRDefault="00F26839" w:rsidP="00EA1A78">
      <w:pPr>
        <w:tabs>
          <w:tab w:val="left" w:pos="709"/>
        </w:tabs>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EA1A78">
        <w:rPr>
          <w:rFonts w:ascii="Times New Roman" w:hAnsi="Times New Roman"/>
          <w:sz w:val="28"/>
          <w:szCs w:val="28"/>
        </w:rPr>
        <w:t xml:space="preserve">  </w:t>
      </w:r>
      <w:r w:rsidRPr="009C662A">
        <w:rPr>
          <w:rFonts w:ascii="Times New Roman" w:hAnsi="Times New Roman"/>
          <w:sz w:val="28"/>
          <w:szCs w:val="28"/>
        </w:rPr>
        <w:t xml:space="preserve">  Мероприятие 2.8. К</w:t>
      </w:r>
      <w:r w:rsidR="00934911" w:rsidRPr="009C662A">
        <w:rPr>
          <w:rFonts w:ascii="Times New Roman" w:hAnsi="Times New Roman"/>
          <w:sz w:val="28"/>
          <w:szCs w:val="28"/>
        </w:rPr>
        <w:t>омпенсация оплаты коммунальных услуг (или твердого топлива).</w:t>
      </w:r>
    </w:p>
    <w:p w14:paraId="49C0DF27" w14:textId="77777777" w:rsidR="00934911" w:rsidRPr="009C662A" w:rsidRDefault="00F26839" w:rsidP="00F26839">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EA1A78">
        <w:rPr>
          <w:rFonts w:ascii="Times New Roman" w:hAnsi="Times New Roman"/>
          <w:sz w:val="28"/>
          <w:szCs w:val="28"/>
        </w:rPr>
        <w:t xml:space="preserve">  </w:t>
      </w:r>
      <w:r w:rsidRPr="009C662A">
        <w:rPr>
          <w:rFonts w:ascii="Times New Roman" w:hAnsi="Times New Roman"/>
          <w:sz w:val="28"/>
          <w:szCs w:val="28"/>
        </w:rPr>
        <w:t xml:space="preserve">Задача 3. </w:t>
      </w:r>
      <w:r w:rsidR="00934911" w:rsidRPr="009C662A">
        <w:rPr>
          <w:rFonts w:ascii="Times New Roman" w:hAnsi="Times New Roman"/>
          <w:sz w:val="28"/>
          <w:szCs w:val="28"/>
        </w:rPr>
        <w:t>Создание условий для осуществления трудовой де</w:t>
      </w:r>
      <w:r w:rsidRPr="009C662A">
        <w:rPr>
          <w:rFonts w:ascii="Times New Roman" w:hAnsi="Times New Roman"/>
          <w:sz w:val="28"/>
          <w:szCs w:val="28"/>
        </w:rPr>
        <w:t>ятельности женщин имеющих детей.</w:t>
      </w:r>
    </w:p>
    <w:p w14:paraId="073DC1AC" w14:textId="77777777" w:rsidR="00934911" w:rsidRPr="009C662A" w:rsidRDefault="00F26839" w:rsidP="00EA1A78">
      <w:pPr>
        <w:tabs>
          <w:tab w:val="left" w:pos="851"/>
        </w:tabs>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EA1A78">
        <w:rPr>
          <w:rFonts w:ascii="Times New Roman" w:hAnsi="Times New Roman"/>
          <w:sz w:val="28"/>
          <w:szCs w:val="28"/>
        </w:rPr>
        <w:t xml:space="preserve">  </w:t>
      </w:r>
      <w:r w:rsidRPr="009C662A">
        <w:rPr>
          <w:rFonts w:ascii="Times New Roman" w:hAnsi="Times New Roman"/>
          <w:sz w:val="28"/>
          <w:szCs w:val="28"/>
        </w:rPr>
        <w:t xml:space="preserve">   Мероприятие 3.1. О</w:t>
      </w:r>
      <w:r w:rsidR="00934911" w:rsidRPr="009C662A">
        <w:rPr>
          <w:rFonts w:ascii="Times New Roman" w:hAnsi="Times New Roman"/>
          <w:sz w:val="28"/>
          <w:szCs w:val="28"/>
        </w:rPr>
        <w:t>беспечение доступности дошкольного образования для детей в возрасте</w:t>
      </w:r>
      <w:r w:rsidRPr="009C662A">
        <w:rPr>
          <w:rFonts w:ascii="Times New Roman" w:hAnsi="Times New Roman"/>
          <w:sz w:val="28"/>
          <w:szCs w:val="28"/>
        </w:rPr>
        <w:t xml:space="preserve"> до трех лет (100% к 2024 году).</w:t>
      </w:r>
    </w:p>
    <w:p w14:paraId="673BA98A" w14:textId="77777777" w:rsidR="00934911" w:rsidRPr="009C662A" w:rsidRDefault="00F26839" w:rsidP="00F26839">
      <w:pPr>
        <w:spacing w:after="0" w:line="240" w:lineRule="auto"/>
        <w:jc w:val="both"/>
        <w:rPr>
          <w:rFonts w:ascii="Times New Roman" w:hAnsi="Times New Roman"/>
          <w:sz w:val="28"/>
          <w:szCs w:val="28"/>
        </w:rPr>
      </w:pPr>
      <w:r w:rsidRPr="009C662A">
        <w:rPr>
          <w:rFonts w:ascii="Times New Roman" w:hAnsi="Times New Roman"/>
          <w:sz w:val="28"/>
          <w:szCs w:val="28"/>
        </w:rPr>
        <w:lastRenderedPageBreak/>
        <w:t xml:space="preserve">    </w:t>
      </w:r>
      <w:r w:rsidR="00EA1A78">
        <w:rPr>
          <w:rFonts w:ascii="Times New Roman" w:hAnsi="Times New Roman"/>
          <w:sz w:val="28"/>
          <w:szCs w:val="28"/>
        </w:rPr>
        <w:t xml:space="preserve">     </w:t>
      </w:r>
      <w:r w:rsidRPr="009C662A">
        <w:rPr>
          <w:rFonts w:ascii="Times New Roman" w:hAnsi="Times New Roman"/>
          <w:sz w:val="28"/>
          <w:szCs w:val="28"/>
        </w:rPr>
        <w:t xml:space="preserve"> Мероприятие 3.2. О</w:t>
      </w:r>
      <w:r w:rsidR="00934911" w:rsidRPr="009C662A">
        <w:rPr>
          <w:rFonts w:ascii="Times New Roman" w:hAnsi="Times New Roman"/>
          <w:sz w:val="28"/>
          <w:szCs w:val="28"/>
        </w:rPr>
        <w:t xml:space="preserve">рганизация профессионального обучения и </w:t>
      </w:r>
      <w:proofErr w:type="gramStart"/>
      <w:r w:rsidR="00934911" w:rsidRPr="009C662A">
        <w:rPr>
          <w:rFonts w:ascii="Times New Roman" w:hAnsi="Times New Roman"/>
          <w:sz w:val="28"/>
          <w:szCs w:val="28"/>
        </w:rPr>
        <w:t>дополни</w:t>
      </w:r>
      <w:r w:rsidRPr="009C662A">
        <w:rPr>
          <w:rFonts w:ascii="Times New Roman" w:hAnsi="Times New Roman"/>
          <w:sz w:val="28"/>
          <w:szCs w:val="28"/>
        </w:rPr>
        <w:t>-</w:t>
      </w:r>
      <w:r w:rsidR="00934911" w:rsidRPr="009C662A">
        <w:rPr>
          <w:rFonts w:ascii="Times New Roman" w:hAnsi="Times New Roman"/>
          <w:sz w:val="28"/>
          <w:szCs w:val="28"/>
        </w:rPr>
        <w:t>тельного</w:t>
      </w:r>
      <w:proofErr w:type="gramEnd"/>
      <w:r w:rsidR="00934911" w:rsidRPr="009C662A">
        <w:rPr>
          <w:rFonts w:ascii="Times New Roman" w:hAnsi="Times New Roman"/>
          <w:sz w:val="28"/>
          <w:szCs w:val="28"/>
        </w:rPr>
        <w:t xml:space="preserve"> профессионального образования женщин, находящихся в отпуске по уходу за ребенком до </w:t>
      </w:r>
      <w:r w:rsidRPr="009C662A">
        <w:rPr>
          <w:rFonts w:ascii="Times New Roman" w:hAnsi="Times New Roman"/>
          <w:sz w:val="28"/>
          <w:szCs w:val="28"/>
        </w:rPr>
        <w:t>достижения им возраста трех лет.</w:t>
      </w:r>
    </w:p>
    <w:p w14:paraId="76E40CF7" w14:textId="77777777" w:rsidR="00934911" w:rsidRPr="009C662A" w:rsidRDefault="00F26839" w:rsidP="00F26839">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EA1A78">
        <w:rPr>
          <w:rFonts w:ascii="Times New Roman" w:hAnsi="Times New Roman"/>
          <w:sz w:val="28"/>
          <w:szCs w:val="28"/>
        </w:rPr>
        <w:t xml:space="preserve">  </w:t>
      </w:r>
      <w:r w:rsidRPr="009C662A">
        <w:rPr>
          <w:rFonts w:ascii="Times New Roman" w:hAnsi="Times New Roman"/>
          <w:sz w:val="28"/>
          <w:szCs w:val="28"/>
        </w:rPr>
        <w:t xml:space="preserve">   Мероприятие 3.3. Р</w:t>
      </w:r>
      <w:r w:rsidR="00934911" w:rsidRPr="009C662A">
        <w:rPr>
          <w:rFonts w:ascii="Times New Roman" w:hAnsi="Times New Roman"/>
          <w:sz w:val="28"/>
          <w:szCs w:val="28"/>
        </w:rPr>
        <w:t>еализация Ростовского областного Трехстороннего соглашения в части создания условий для работников с детьми и оказания</w:t>
      </w:r>
      <w:r w:rsidR="00FC56A3">
        <w:rPr>
          <w:rFonts w:ascii="Times New Roman" w:hAnsi="Times New Roman"/>
          <w:sz w:val="28"/>
          <w:szCs w:val="28"/>
        </w:rPr>
        <w:t xml:space="preserve"> содействия беременным женщинам.</w:t>
      </w:r>
    </w:p>
    <w:p w14:paraId="25D246E9" w14:textId="77777777" w:rsidR="00934911" w:rsidRPr="009C662A" w:rsidRDefault="00F26839" w:rsidP="00F26839">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EA1A78">
        <w:rPr>
          <w:rFonts w:ascii="Times New Roman" w:hAnsi="Times New Roman"/>
          <w:sz w:val="28"/>
          <w:szCs w:val="28"/>
        </w:rPr>
        <w:t xml:space="preserve">  </w:t>
      </w:r>
      <w:r w:rsidRPr="009C662A">
        <w:rPr>
          <w:rFonts w:ascii="Times New Roman" w:hAnsi="Times New Roman"/>
          <w:sz w:val="28"/>
          <w:szCs w:val="28"/>
        </w:rPr>
        <w:t xml:space="preserve"> Мероприятие 3.3. П</w:t>
      </w:r>
      <w:r w:rsidR="00934911" w:rsidRPr="009C662A">
        <w:rPr>
          <w:rFonts w:ascii="Times New Roman" w:hAnsi="Times New Roman"/>
          <w:sz w:val="28"/>
          <w:szCs w:val="28"/>
        </w:rPr>
        <w:t xml:space="preserve">овышение уровня доступности и открытости </w:t>
      </w:r>
      <w:proofErr w:type="spellStart"/>
      <w:r w:rsidR="00934911" w:rsidRPr="009C662A">
        <w:rPr>
          <w:rFonts w:ascii="Times New Roman" w:hAnsi="Times New Roman"/>
          <w:sz w:val="28"/>
          <w:szCs w:val="28"/>
        </w:rPr>
        <w:t>инфор</w:t>
      </w:r>
      <w:r w:rsidRPr="009C662A">
        <w:rPr>
          <w:rFonts w:ascii="Times New Roman" w:hAnsi="Times New Roman"/>
          <w:sz w:val="28"/>
          <w:szCs w:val="28"/>
        </w:rPr>
        <w:t>-</w:t>
      </w:r>
      <w:r w:rsidR="00934911" w:rsidRPr="009C662A">
        <w:rPr>
          <w:rFonts w:ascii="Times New Roman" w:hAnsi="Times New Roman"/>
          <w:sz w:val="28"/>
          <w:szCs w:val="28"/>
        </w:rPr>
        <w:t>мации</w:t>
      </w:r>
      <w:proofErr w:type="spellEnd"/>
      <w:r w:rsidR="00934911" w:rsidRPr="009C662A">
        <w:rPr>
          <w:rFonts w:ascii="Times New Roman" w:hAnsi="Times New Roman"/>
          <w:sz w:val="28"/>
          <w:szCs w:val="28"/>
        </w:rPr>
        <w:t xml:space="preserve"> о мерах государственной поддержи семьи, материнства и детства в Ростовской области.</w:t>
      </w:r>
    </w:p>
    <w:p w14:paraId="0EF710C5" w14:textId="77777777" w:rsidR="00934911" w:rsidRPr="009C662A" w:rsidRDefault="00F26839" w:rsidP="00F26839">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EA1A78">
        <w:rPr>
          <w:rFonts w:ascii="Times New Roman" w:hAnsi="Times New Roman"/>
          <w:sz w:val="28"/>
          <w:szCs w:val="28"/>
        </w:rPr>
        <w:t xml:space="preserve"> </w:t>
      </w:r>
      <w:r w:rsidRPr="009C662A">
        <w:rPr>
          <w:rFonts w:ascii="Times New Roman" w:hAnsi="Times New Roman"/>
          <w:sz w:val="28"/>
          <w:szCs w:val="28"/>
        </w:rPr>
        <w:t xml:space="preserve">   Задача 4. </w:t>
      </w:r>
      <w:r w:rsidR="00934911" w:rsidRPr="009C662A">
        <w:rPr>
          <w:rFonts w:ascii="Times New Roman" w:hAnsi="Times New Roman"/>
          <w:sz w:val="28"/>
          <w:szCs w:val="28"/>
        </w:rPr>
        <w:t xml:space="preserve">Пропаганда статуса семьи, формирование в </w:t>
      </w:r>
      <w:proofErr w:type="gramStart"/>
      <w:r w:rsidR="00934911" w:rsidRPr="009C662A">
        <w:rPr>
          <w:rFonts w:ascii="Times New Roman" w:hAnsi="Times New Roman"/>
          <w:sz w:val="28"/>
          <w:szCs w:val="28"/>
        </w:rPr>
        <w:t>сознании  молодежи</w:t>
      </w:r>
      <w:proofErr w:type="gramEnd"/>
      <w:r w:rsidR="00934911" w:rsidRPr="009C662A">
        <w:rPr>
          <w:rFonts w:ascii="Times New Roman" w:hAnsi="Times New Roman"/>
          <w:sz w:val="28"/>
          <w:szCs w:val="28"/>
        </w:rPr>
        <w:t xml:space="preserve"> о</w:t>
      </w:r>
      <w:r w:rsidRPr="009C662A">
        <w:rPr>
          <w:rFonts w:ascii="Times New Roman" w:hAnsi="Times New Roman"/>
          <w:sz w:val="28"/>
          <w:szCs w:val="28"/>
        </w:rPr>
        <w:t>риентации на многодетную  семью.</w:t>
      </w:r>
    </w:p>
    <w:p w14:paraId="374B0AEB" w14:textId="77777777" w:rsidR="00934911" w:rsidRPr="009C662A" w:rsidRDefault="00F26839" w:rsidP="00F26839">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EA1A78">
        <w:rPr>
          <w:rFonts w:ascii="Times New Roman" w:hAnsi="Times New Roman"/>
          <w:sz w:val="28"/>
          <w:szCs w:val="28"/>
        </w:rPr>
        <w:t xml:space="preserve"> </w:t>
      </w:r>
      <w:r w:rsidRPr="009C662A">
        <w:rPr>
          <w:rFonts w:ascii="Times New Roman" w:hAnsi="Times New Roman"/>
          <w:sz w:val="28"/>
          <w:szCs w:val="28"/>
        </w:rPr>
        <w:t xml:space="preserve">  Мероприятие 4.1. П</w:t>
      </w:r>
      <w:r w:rsidR="00934911" w:rsidRPr="009C662A">
        <w:rPr>
          <w:rFonts w:ascii="Times New Roman" w:hAnsi="Times New Roman"/>
          <w:sz w:val="28"/>
          <w:szCs w:val="28"/>
        </w:rPr>
        <w:t>роведение общественных мероприятий, направленных на пропаганду семейных ценностей, формирование ориентации у молодежи на более раннее рождение первого ребёнка (конкурс будущих мам "Мадонна"</w:t>
      </w:r>
      <w:r w:rsidRPr="009C662A">
        <w:rPr>
          <w:rFonts w:ascii="Times New Roman" w:hAnsi="Times New Roman"/>
          <w:sz w:val="28"/>
          <w:szCs w:val="28"/>
        </w:rPr>
        <w:t>, День семьи, любви и верности).</w:t>
      </w:r>
    </w:p>
    <w:p w14:paraId="54EE996F" w14:textId="77777777" w:rsidR="00934911" w:rsidRPr="009C662A" w:rsidRDefault="00F26839" w:rsidP="00EA1A78">
      <w:pPr>
        <w:tabs>
          <w:tab w:val="left" w:pos="709"/>
        </w:tabs>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EA1A78">
        <w:rPr>
          <w:rFonts w:ascii="Times New Roman" w:hAnsi="Times New Roman"/>
          <w:sz w:val="28"/>
          <w:szCs w:val="28"/>
        </w:rPr>
        <w:t xml:space="preserve"> </w:t>
      </w:r>
      <w:r w:rsidRPr="009C662A">
        <w:rPr>
          <w:rFonts w:ascii="Times New Roman" w:hAnsi="Times New Roman"/>
          <w:sz w:val="28"/>
          <w:szCs w:val="28"/>
        </w:rPr>
        <w:t xml:space="preserve">    Мероприятие 4.2. С</w:t>
      </w:r>
      <w:r w:rsidR="00934911" w:rsidRPr="009C662A">
        <w:rPr>
          <w:rFonts w:ascii="Times New Roman" w:hAnsi="Times New Roman"/>
          <w:sz w:val="28"/>
          <w:szCs w:val="28"/>
        </w:rPr>
        <w:t xml:space="preserve">оздание для всех категорий и групп населения условий для занятий физической культурой и спортом, массовым спортом. </w:t>
      </w:r>
    </w:p>
    <w:p w14:paraId="60811CC7" w14:textId="77777777" w:rsidR="00934911" w:rsidRPr="009C662A" w:rsidRDefault="00F26839" w:rsidP="00F26839">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EA1A78">
        <w:rPr>
          <w:rFonts w:ascii="Times New Roman" w:hAnsi="Times New Roman"/>
          <w:sz w:val="28"/>
          <w:szCs w:val="28"/>
        </w:rPr>
        <w:t xml:space="preserve">  </w:t>
      </w:r>
      <w:r w:rsidRPr="009C662A">
        <w:rPr>
          <w:rFonts w:ascii="Times New Roman" w:hAnsi="Times New Roman"/>
          <w:sz w:val="28"/>
          <w:szCs w:val="28"/>
        </w:rPr>
        <w:t xml:space="preserve">  Задача 5. </w:t>
      </w:r>
      <w:proofErr w:type="spellStart"/>
      <w:r w:rsidR="00934911" w:rsidRPr="009C662A">
        <w:rPr>
          <w:rFonts w:ascii="Times New Roman" w:hAnsi="Times New Roman"/>
          <w:sz w:val="28"/>
          <w:szCs w:val="28"/>
        </w:rPr>
        <w:t>Жизнесберегающ</w:t>
      </w:r>
      <w:r w:rsidRPr="009C662A">
        <w:rPr>
          <w:rFonts w:ascii="Times New Roman" w:hAnsi="Times New Roman"/>
          <w:sz w:val="28"/>
          <w:szCs w:val="28"/>
        </w:rPr>
        <w:t>ий</w:t>
      </w:r>
      <w:proofErr w:type="spellEnd"/>
      <w:r w:rsidRPr="009C662A">
        <w:rPr>
          <w:rFonts w:ascii="Times New Roman" w:hAnsi="Times New Roman"/>
          <w:sz w:val="28"/>
          <w:szCs w:val="28"/>
        </w:rPr>
        <w:t xml:space="preserve"> подход - активное долголетие.</w:t>
      </w:r>
    </w:p>
    <w:p w14:paraId="5439D5E2" w14:textId="77777777" w:rsidR="00934911" w:rsidRPr="009C662A" w:rsidRDefault="00F26839" w:rsidP="00F26839">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EA1A78">
        <w:rPr>
          <w:rFonts w:ascii="Times New Roman" w:hAnsi="Times New Roman"/>
          <w:sz w:val="28"/>
          <w:szCs w:val="28"/>
        </w:rPr>
        <w:t xml:space="preserve">  </w:t>
      </w:r>
      <w:r w:rsidRPr="009C662A">
        <w:rPr>
          <w:rFonts w:ascii="Times New Roman" w:hAnsi="Times New Roman"/>
          <w:sz w:val="28"/>
          <w:szCs w:val="28"/>
        </w:rPr>
        <w:t xml:space="preserve">  </w:t>
      </w:r>
      <w:proofErr w:type="gramStart"/>
      <w:r w:rsidRPr="009C662A">
        <w:rPr>
          <w:rFonts w:ascii="Times New Roman" w:hAnsi="Times New Roman"/>
          <w:sz w:val="28"/>
          <w:szCs w:val="28"/>
        </w:rPr>
        <w:t>Мероприятие  5.1.</w:t>
      </w:r>
      <w:proofErr w:type="gramEnd"/>
      <w:r w:rsidRPr="009C662A">
        <w:rPr>
          <w:rFonts w:ascii="Times New Roman" w:hAnsi="Times New Roman"/>
          <w:sz w:val="28"/>
          <w:szCs w:val="28"/>
        </w:rPr>
        <w:t xml:space="preserve"> У</w:t>
      </w:r>
      <w:r w:rsidR="00934911" w:rsidRPr="009C662A">
        <w:rPr>
          <w:rFonts w:ascii="Times New Roman" w:hAnsi="Times New Roman"/>
          <w:sz w:val="28"/>
          <w:szCs w:val="28"/>
        </w:rPr>
        <w:t xml:space="preserve">величение доли граждан, ведущих здоровый образ жизни, а также доведение до </w:t>
      </w:r>
      <w:r w:rsidR="00BE321D" w:rsidRPr="009C662A">
        <w:rPr>
          <w:rFonts w:ascii="Times New Roman" w:hAnsi="Times New Roman"/>
          <w:sz w:val="28"/>
          <w:szCs w:val="28"/>
        </w:rPr>
        <w:t>70</w:t>
      </w:r>
      <w:r w:rsidR="00934911" w:rsidRPr="009C662A">
        <w:rPr>
          <w:rFonts w:ascii="Times New Roman" w:hAnsi="Times New Roman"/>
          <w:sz w:val="28"/>
          <w:szCs w:val="28"/>
        </w:rPr>
        <w:t xml:space="preserve"> % к 20</w:t>
      </w:r>
      <w:r w:rsidR="00BE321D" w:rsidRPr="009C662A">
        <w:rPr>
          <w:rFonts w:ascii="Times New Roman" w:hAnsi="Times New Roman"/>
          <w:sz w:val="28"/>
          <w:szCs w:val="28"/>
        </w:rPr>
        <w:t>30</w:t>
      </w:r>
      <w:r w:rsidR="00934911" w:rsidRPr="009C662A">
        <w:rPr>
          <w:rFonts w:ascii="Times New Roman" w:hAnsi="Times New Roman"/>
          <w:sz w:val="28"/>
          <w:szCs w:val="28"/>
        </w:rPr>
        <w:t xml:space="preserve"> году доли граждан систематически занимающихся</w:t>
      </w:r>
      <w:r w:rsidRPr="009C662A">
        <w:rPr>
          <w:rFonts w:ascii="Times New Roman" w:hAnsi="Times New Roman"/>
          <w:sz w:val="28"/>
          <w:szCs w:val="28"/>
        </w:rPr>
        <w:t xml:space="preserve"> физической культурой и спортом.</w:t>
      </w:r>
    </w:p>
    <w:p w14:paraId="49CF25E7" w14:textId="77777777" w:rsidR="00934911" w:rsidRPr="009C662A" w:rsidRDefault="00F26839" w:rsidP="00F26839">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proofErr w:type="gramStart"/>
      <w:r w:rsidRPr="009C662A">
        <w:rPr>
          <w:rFonts w:ascii="Times New Roman" w:hAnsi="Times New Roman"/>
          <w:sz w:val="28"/>
          <w:szCs w:val="28"/>
        </w:rPr>
        <w:t>Мероприятие  5.2.</w:t>
      </w:r>
      <w:proofErr w:type="gramEnd"/>
      <w:r w:rsidRPr="009C662A">
        <w:rPr>
          <w:rFonts w:ascii="Times New Roman" w:hAnsi="Times New Roman"/>
          <w:sz w:val="28"/>
          <w:szCs w:val="28"/>
        </w:rPr>
        <w:t xml:space="preserve"> Р</w:t>
      </w:r>
      <w:r w:rsidR="00934911" w:rsidRPr="009C662A">
        <w:rPr>
          <w:rFonts w:ascii="Times New Roman" w:hAnsi="Times New Roman"/>
          <w:sz w:val="28"/>
          <w:szCs w:val="28"/>
        </w:rPr>
        <w:t xml:space="preserve">азработка и реализация программы системной </w:t>
      </w:r>
      <w:proofErr w:type="spellStart"/>
      <w:r w:rsidR="00934911" w:rsidRPr="009C662A">
        <w:rPr>
          <w:rFonts w:ascii="Times New Roman" w:hAnsi="Times New Roman"/>
          <w:sz w:val="28"/>
          <w:szCs w:val="28"/>
        </w:rPr>
        <w:t>поддер</w:t>
      </w:r>
      <w:r w:rsidRPr="009C662A">
        <w:rPr>
          <w:rFonts w:ascii="Times New Roman" w:hAnsi="Times New Roman"/>
          <w:sz w:val="28"/>
          <w:szCs w:val="28"/>
        </w:rPr>
        <w:t>-</w:t>
      </w:r>
      <w:r w:rsidR="00934911" w:rsidRPr="009C662A">
        <w:rPr>
          <w:rFonts w:ascii="Times New Roman" w:hAnsi="Times New Roman"/>
          <w:sz w:val="28"/>
          <w:szCs w:val="28"/>
        </w:rPr>
        <w:t>жки</w:t>
      </w:r>
      <w:proofErr w:type="spellEnd"/>
      <w:r w:rsidR="00934911" w:rsidRPr="009C662A">
        <w:rPr>
          <w:rFonts w:ascii="Times New Roman" w:hAnsi="Times New Roman"/>
          <w:sz w:val="28"/>
          <w:szCs w:val="28"/>
        </w:rPr>
        <w:t xml:space="preserve"> и повышения жизни граждан старшего поколения</w:t>
      </w:r>
      <w:r w:rsidRPr="009C662A">
        <w:rPr>
          <w:rFonts w:ascii="Times New Roman" w:hAnsi="Times New Roman"/>
          <w:sz w:val="28"/>
          <w:szCs w:val="28"/>
        </w:rPr>
        <w:t>.</w:t>
      </w:r>
    </w:p>
    <w:p w14:paraId="2AEDF0DA" w14:textId="77777777" w:rsidR="00934911" w:rsidRPr="009C662A" w:rsidRDefault="00F26839" w:rsidP="00F26839">
      <w:pPr>
        <w:spacing w:after="0" w:line="240" w:lineRule="auto"/>
        <w:jc w:val="both"/>
        <w:rPr>
          <w:rFonts w:ascii="Times New Roman" w:hAnsi="Times New Roman"/>
          <w:sz w:val="28"/>
          <w:szCs w:val="28"/>
        </w:rPr>
      </w:pPr>
      <w:r w:rsidRPr="009C662A">
        <w:rPr>
          <w:rFonts w:ascii="Times New Roman" w:hAnsi="Times New Roman"/>
          <w:sz w:val="28"/>
          <w:szCs w:val="28"/>
        </w:rPr>
        <w:t xml:space="preserve">         Мероприятие 5.3. Ф</w:t>
      </w:r>
      <w:r w:rsidR="00934911" w:rsidRPr="009C662A">
        <w:rPr>
          <w:rFonts w:ascii="Times New Roman" w:hAnsi="Times New Roman"/>
          <w:sz w:val="28"/>
          <w:szCs w:val="28"/>
        </w:rPr>
        <w:t xml:space="preserve">ормирование системы мотивации </w:t>
      </w:r>
      <w:proofErr w:type="gramStart"/>
      <w:r w:rsidR="00934911" w:rsidRPr="009C662A">
        <w:rPr>
          <w:rFonts w:ascii="Times New Roman" w:hAnsi="Times New Roman"/>
          <w:sz w:val="28"/>
          <w:szCs w:val="28"/>
        </w:rPr>
        <w:t>граждан  к</w:t>
      </w:r>
      <w:proofErr w:type="gramEnd"/>
      <w:r w:rsidR="00934911" w:rsidRPr="009C662A">
        <w:rPr>
          <w:rFonts w:ascii="Times New Roman" w:hAnsi="Times New Roman"/>
          <w:sz w:val="28"/>
          <w:szCs w:val="28"/>
        </w:rPr>
        <w:t xml:space="preserve"> </w:t>
      </w:r>
      <w:proofErr w:type="spellStart"/>
      <w:r w:rsidR="00934911" w:rsidRPr="009C662A">
        <w:rPr>
          <w:rFonts w:ascii="Times New Roman" w:hAnsi="Times New Roman"/>
          <w:sz w:val="28"/>
          <w:szCs w:val="28"/>
        </w:rPr>
        <w:t>здоро</w:t>
      </w:r>
      <w:r w:rsidRPr="009C662A">
        <w:rPr>
          <w:rFonts w:ascii="Times New Roman" w:hAnsi="Times New Roman"/>
          <w:sz w:val="28"/>
          <w:szCs w:val="28"/>
        </w:rPr>
        <w:t>-</w:t>
      </w:r>
      <w:r w:rsidR="00934911" w:rsidRPr="009C662A">
        <w:rPr>
          <w:rFonts w:ascii="Times New Roman" w:hAnsi="Times New Roman"/>
          <w:sz w:val="28"/>
          <w:szCs w:val="28"/>
        </w:rPr>
        <w:t>вому</w:t>
      </w:r>
      <w:proofErr w:type="spellEnd"/>
      <w:r w:rsidR="00934911" w:rsidRPr="009C662A">
        <w:rPr>
          <w:rFonts w:ascii="Times New Roman" w:hAnsi="Times New Roman"/>
          <w:sz w:val="28"/>
          <w:szCs w:val="28"/>
        </w:rPr>
        <w:t xml:space="preserve"> образу жизни, включая здоровое питание и отказ от вредных привычек.</w:t>
      </w:r>
    </w:p>
    <w:p w14:paraId="053D9E2F" w14:textId="77777777" w:rsidR="00934911" w:rsidRPr="009C662A" w:rsidRDefault="00934911" w:rsidP="00934911">
      <w:pPr>
        <w:spacing w:after="0" w:line="240" w:lineRule="auto"/>
        <w:jc w:val="both"/>
        <w:rPr>
          <w:rFonts w:ascii="Times New Roman" w:hAnsi="Times New Roman"/>
          <w:sz w:val="28"/>
          <w:szCs w:val="28"/>
        </w:rPr>
      </w:pPr>
    </w:p>
    <w:p w14:paraId="27EA3363" w14:textId="77777777" w:rsidR="00934911" w:rsidRPr="009C662A" w:rsidRDefault="00934911" w:rsidP="00934911">
      <w:pPr>
        <w:spacing w:after="0" w:line="240" w:lineRule="auto"/>
        <w:rPr>
          <w:rFonts w:ascii="Times New Roman" w:hAnsi="Times New Roman"/>
          <w:sz w:val="28"/>
          <w:szCs w:val="28"/>
        </w:rPr>
      </w:pPr>
      <w:r w:rsidRPr="009C662A">
        <w:rPr>
          <w:rFonts w:ascii="Times New Roman" w:hAnsi="Times New Roman"/>
          <w:sz w:val="28"/>
          <w:szCs w:val="28"/>
        </w:rPr>
        <w:t xml:space="preserve">         </w:t>
      </w:r>
      <w:r w:rsidR="00BE321D" w:rsidRPr="009C662A">
        <w:rPr>
          <w:rFonts w:ascii="Times New Roman" w:hAnsi="Times New Roman"/>
          <w:sz w:val="28"/>
          <w:szCs w:val="28"/>
        </w:rPr>
        <w:t xml:space="preserve"> </w:t>
      </w:r>
      <w:r w:rsidRPr="009C662A">
        <w:rPr>
          <w:rFonts w:ascii="Times New Roman" w:hAnsi="Times New Roman"/>
          <w:sz w:val="28"/>
          <w:szCs w:val="28"/>
        </w:rPr>
        <w:t>Стратегическая проектная инициатива.</w:t>
      </w:r>
    </w:p>
    <w:p w14:paraId="5EC22D49" w14:textId="77777777" w:rsidR="00934911" w:rsidRPr="009C662A" w:rsidRDefault="00934911" w:rsidP="00934911">
      <w:pPr>
        <w:spacing w:after="0" w:line="240" w:lineRule="auto"/>
        <w:rPr>
          <w:rFonts w:ascii="Times New Roman" w:hAnsi="Times New Roman"/>
          <w:sz w:val="28"/>
          <w:szCs w:val="28"/>
        </w:rPr>
      </w:pPr>
      <w:r w:rsidRPr="009C662A">
        <w:rPr>
          <w:rFonts w:ascii="Times New Roman" w:hAnsi="Times New Roman"/>
          <w:sz w:val="28"/>
          <w:szCs w:val="28"/>
        </w:rPr>
        <w:t>Октябрьский район - центр притяжения трудовых ресурсов.</w:t>
      </w:r>
    </w:p>
    <w:p w14:paraId="5A503EEE" w14:textId="77777777" w:rsidR="00934911" w:rsidRPr="009C662A" w:rsidRDefault="00934911" w:rsidP="00934911">
      <w:pPr>
        <w:spacing w:after="0" w:line="240" w:lineRule="auto"/>
        <w:rPr>
          <w:rFonts w:ascii="Times New Roman" w:hAnsi="Times New Roman"/>
          <w:sz w:val="28"/>
          <w:szCs w:val="28"/>
        </w:rPr>
      </w:pPr>
      <w:r w:rsidRPr="009C662A">
        <w:rPr>
          <w:rFonts w:ascii="Times New Roman" w:hAnsi="Times New Roman"/>
          <w:sz w:val="28"/>
          <w:szCs w:val="28"/>
        </w:rPr>
        <w:t xml:space="preserve">        </w:t>
      </w:r>
      <w:r w:rsidR="00BE321D" w:rsidRPr="009C662A">
        <w:rPr>
          <w:rFonts w:ascii="Times New Roman" w:hAnsi="Times New Roman"/>
          <w:sz w:val="28"/>
          <w:szCs w:val="28"/>
        </w:rPr>
        <w:t xml:space="preserve">  </w:t>
      </w:r>
      <w:r w:rsidRPr="009C662A">
        <w:rPr>
          <w:rFonts w:ascii="Times New Roman" w:hAnsi="Times New Roman"/>
          <w:sz w:val="28"/>
          <w:szCs w:val="28"/>
        </w:rPr>
        <w:t>Возможности:</w:t>
      </w:r>
    </w:p>
    <w:p w14:paraId="538B2280" w14:textId="77777777" w:rsidR="00934911" w:rsidRPr="009C662A" w:rsidRDefault="00934911" w:rsidP="00934911">
      <w:pPr>
        <w:spacing w:after="0" w:line="240" w:lineRule="auto"/>
        <w:jc w:val="both"/>
        <w:rPr>
          <w:rFonts w:ascii="Times New Roman" w:hAnsi="Times New Roman"/>
          <w:sz w:val="28"/>
          <w:szCs w:val="28"/>
        </w:rPr>
      </w:pPr>
      <w:r w:rsidRPr="009C662A">
        <w:rPr>
          <w:rFonts w:ascii="Times New Roman" w:hAnsi="Times New Roman"/>
          <w:sz w:val="28"/>
          <w:szCs w:val="28"/>
        </w:rPr>
        <w:t>Создание условий для привлечения в Октябрьский район молодого, трудоспособного населения</w:t>
      </w:r>
    </w:p>
    <w:p w14:paraId="1BB773E0" w14:textId="77777777" w:rsidR="00934911" w:rsidRPr="009C662A" w:rsidRDefault="00934911" w:rsidP="00934911">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BE321D" w:rsidRPr="009C662A">
        <w:rPr>
          <w:rFonts w:ascii="Times New Roman" w:hAnsi="Times New Roman"/>
          <w:sz w:val="28"/>
          <w:szCs w:val="28"/>
        </w:rPr>
        <w:t xml:space="preserve">  </w:t>
      </w:r>
      <w:r w:rsidRPr="009C662A">
        <w:rPr>
          <w:rFonts w:ascii="Times New Roman" w:hAnsi="Times New Roman"/>
          <w:sz w:val="28"/>
          <w:szCs w:val="28"/>
        </w:rPr>
        <w:t>Основные параметры:</w:t>
      </w:r>
    </w:p>
    <w:p w14:paraId="67E51703" w14:textId="77777777" w:rsidR="00934911" w:rsidRPr="009C662A" w:rsidRDefault="00934911" w:rsidP="00F066E2">
      <w:pPr>
        <w:spacing w:after="0" w:line="240" w:lineRule="auto"/>
        <w:jc w:val="both"/>
        <w:rPr>
          <w:rFonts w:ascii="Times New Roman" w:hAnsi="Times New Roman"/>
          <w:sz w:val="28"/>
          <w:szCs w:val="28"/>
        </w:rPr>
      </w:pPr>
      <w:r w:rsidRPr="009C662A">
        <w:rPr>
          <w:rFonts w:ascii="Times New Roman" w:hAnsi="Times New Roman"/>
          <w:sz w:val="28"/>
          <w:szCs w:val="28"/>
        </w:rPr>
        <w:t>Повышение территориальной трудовой мобильности, минимизация от</w:t>
      </w:r>
      <w:r w:rsidR="00BE321D" w:rsidRPr="009C662A">
        <w:rPr>
          <w:rFonts w:ascii="Times New Roman" w:hAnsi="Times New Roman"/>
          <w:sz w:val="28"/>
          <w:szCs w:val="28"/>
        </w:rPr>
        <w:t>тока местных трудовых ресурсов.</w:t>
      </w:r>
    </w:p>
    <w:p w14:paraId="5AB0C899" w14:textId="77777777" w:rsidR="00934911" w:rsidRPr="009C662A" w:rsidRDefault="00BE321D" w:rsidP="00A37E6C">
      <w:pPr>
        <w:numPr>
          <w:ilvl w:val="0"/>
          <w:numId w:val="201"/>
        </w:numPr>
        <w:spacing w:after="0" w:line="240" w:lineRule="auto"/>
        <w:ind w:left="0" w:firstLine="360"/>
        <w:jc w:val="both"/>
        <w:rPr>
          <w:rFonts w:ascii="Times New Roman" w:hAnsi="Times New Roman"/>
          <w:sz w:val="28"/>
          <w:szCs w:val="28"/>
        </w:rPr>
      </w:pPr>
      <w:r w:rsidRPr="009C662A">
        <w:rPr>
          <w:rFonts w:ascii="Times New Roman" w:hAnsi="Times New Roman"/>
          <w:sz w:val="28"/>
          <w:szCs w:val="28"/>
        </w:rPr>
        <w:t>П</w:t>
      </w:r>
      <w:r w:rsidR="00934911" w:rsidRPr="009C662A">
        <w:rPr>
          <w:rFonts w:ascii="Times New Roman" w:hAnsi="Times New Roman"/>
          <w:sz w:val="28"/>
          <w:szCs w:val="28"/>
        </w:rPr>
        <w:t>ривлечение необходимых трудовых ресурсов из других регионов, в том числе путем активного жилищного строительства;</w:t>
      </w:r>
    </w:p>
    <w:p w14:paraId="4B0C6EBF" w14:textId="77777777" w:rsidR="00934911" w:rsidRPr="009C662A" w:rsidRDefault="00BE321D" w:rsidP="00A37E6C">
      <w:pPr>
        <w:numPr>
          <w:ilvl w:val="0"/>
          <w:numId w:val="201"/>
        </w:numPr>
        <w:spacing w:after="0" w:line="240" w:lineRule="auto"/>
        <w:ind w:left="0" w:firstLine="360"/>
        <w:jc w:val="both"/>
        <w:rPr>
          <w:rFonts w:ascii="Times New Roman" w:hAnsi="Times New Roman"/>
          <w:sz w:val="28"/>
          <w:szCs w:val="28"/>
        </w:rPr>
      </w:pPr>
      <w:r w:rsidRPr="009C662A">
        <w:rPr>
          <w:rFonts w:ascii="Times New Roman" w:hAnsi="Times New Roman"/>
          <w:sz w:val="28"/>
          <w:szCs w:val="28"/>
        </w:rPr>
        <w:t>К</w:t>
      </w:r>
      <w:r w:rsidR="00934911" w:rsidRPr="009C662A">
        <w:rPr>
          <w:rFonts w:ascii="Times New Roman" w:hAnsi="Times New Roman"/>
          <w:sz w:val="28"/>
          <w:szCs w:val="28"/>
        </w:rPr>
        <w:t>омплексная</w:t>
      </w:r>
      <w:r w:rsidR="00934911" w:rsidRPr="009C662A">
        <w:rPr>
          <w:rFonts w:ascii="Times New Roman" w:hAnsi="Times New Roman"/>
          <w:sz w:val="28"/>
          <w:szCs w:val="28"/>
          <w:shd w:val="clear" w:color="auto" w:fill="FFFFFF"/>
        </w:rPr>
        <w:t xml:space="preserve"> поддержка специалистов и их семей при пе</w:t>
      </w:r>
      <w:r w:rsidRPr="009C662A">
        <w:rPr>
          <w:rFonts w:ascii="Times New Roman" w:hAnsi="Times New Roman"/>
          <w:sz w:val="28"/>
          <w:szCs w:val="28"/>
          <w:shd w:val="clear" w:color="auto" w:fill="FFFFFF"/>
        </w:rPr>
        <w:t>реселении и интеграции в социум.</w:t>
      </w:r>
    </w:p>
    <w:p w14:paraId="37017512" w14:textId="77777777" w:rsidR="00934911" w:rsidRPr="009C662A" w:rsidRDefault="00BE321D" w:rsidP="00A37E6C">
      <w:pPr>
        <w:numPr>
          <w:ilvl w:val="0"/>
          <w:numId w:val="201"/>
        </w:numPr>
        <w:spacing w:after="0" w:line="240" w:lineRule="auto"/>
        <w:ind w:left="0" w:firstLine="360"/>
        <w:jc w:val="both"/>
        <w:rPr>
          <w:rFonts w:ascii="Times New Roman" w:hAnsi="Times New Roman"/>
          <w:sz w:val="28"/>
          <w:szCs w:val="28"/>
        </w:rPr>
      </w:pPr>
      <w:r w:rsidRPr="009C662A">
        <w:rPr>
          <w:rFonts w:ascii="Times New Roman" w:hAnsi="Times New Roman"/>
          <w:sz w:val="28"/>
          <w:szCs w:val="28"/>
        </w:rPr>
        <w:t>С</w:t>
      </w:r>
      <w:r w:rsidR="00934911" w:rsidRPr="009C662A">
        <w:rPr>
          <w:rFonts w:ascii="Times New Roman" w:hAnsi="Times New Roman"/>
          <w:sz w:val="28"/>
          <w:szCs w:val="28"/>
        </w:rPr>
        <w:t>окращение неформальной занятости за счет развития рынка труда, содействия официальному трудоустройству, профессиональному обучению и</w:t>
      </w:r>
      <w:r w:rsidRPr="009C662A">
        <w:rPr>
          <w:rFonts w:ascii="Times New Roman" w:hAnsi="Times New Roman"/>
          <w:sz w:val="28"/>
          <w:szCs w:val="28"/>
        </w:rPr>
        <w:t xml:space="preserve"> переобучению незанятых граждан.</w:t>
      </w:r>
    </w:p>
    <w:p w14:paraId="4DF50BA7" w14:textId="77777777" w:rsidR="00934911" w:rsidRPr="009C662A" w:rsidRDefault="00BE321D" w:rsidP="00A37E6C">
      <w:pPr>
        <w:numPr>
          <w:ilvl w:val="0"/>
          <w:numId w:val="201"/>
        </w:numPr>
        <w:spacing w:after="0" w:line="240" w:lineRule="auto"/>
        <w:ind w:left="0" w:firstLine="360"/>
        <w:jc w:val="both"/>
        <w:rPr>
          <w:rFonts w:ascii="Times New Roman" w:hAnsi="Times New Roman"/>
          <w:sz w:val="28"/>
          <w:szCs w:val="28"/>
        </w:rPr>
      </w:pPr>
      <w:r w:rsidRPr="009C662A">
        <w:rPr>
          <w:rFonts w:ascii="Times New Roman" w:hAnsi="Times New Roman"/>
          <w:sz w:val="28"/>
          <w:szCs w:val="28"/>
        </w:rPr>
        <w:t>У</w:t>
      </w:r>
      <w:r w:rsidR="00934911" w:rsidRPr="009C662A">
        <w:rPr>
          <w:rFonts w:ascii="Times New Roman" w:hAnsi="Times New Roman"/>
          <w:sz w:val="28"/>
          <w:szCs w:val="28"/>
        </w:rPr>
        <w:t>величение рабочих мест, обеспечивающих рациональную структуру экономики, занятость и доходы</w:t>
      </w:r>
      <w:r w:rsidRPr="009C662A">
        <w:rPr>
          <w:rFonts w:ascii="Times New Roman" w:hAnsi="Times New Roman"/>
          <w:sz w:val="28"/>
          <w:szCs w:val="28"/>
        </w:rPr>
        <w:t xml:space="preserve"> населения.</w:t>
      </w:r>
    </w:p>
    <w:p w14:paraId="4CCCF6E2" w14:textId="77777777" w:rsidR="00934911" w:rsidRPr="009C662A" w:rsidRDefault="00BE321D" w:rsidP="00EA1A78">
      <w:pPr>
        <w:numPr>
          <w:ilvl w:val="0"/>
          <w:numId w:val="201"/>
        </w:numPr>
        <w:spacing w:after="0" w:line="240" w:lineRule="auto"/>
        <w:ind w:left="0" w:firstLine="360"/>
        <w:jc w:val="both"/>
        <w:rPr>
          <w:rFonts w:ascii="Times New Roman" w:hAnsi="Times New Roman"/>
          <w:sz w:val="28"/>
          <w:szCs w:val="28"/>
        </w:rPr>
      </w:pPr>
      <w:r w:rsidRPr="009C662A">
        <w:rPr>
          <w:rFonts w:ascii="Times New Roman" w:hAnsi="Times New Roman"/>
          <w:sz w:val="28"/>
          <w:szCs w:val="28"/>
        </w:rPr>
        <w:t>Н</w:t>
      </w:r>
      <w:r w:rsidR="00934911" w:rsidRPr="009C662A">
        <w:rPr>
          <w:rFonts w:ascii="Times New Roman" w:hAnsi="Times New Roman"/>
          <w:sz w:val="28"/>
          <w:szCs w:val="28"/>
        </w:rPr>
        <w:t xml:space="preserve">а основе прогнозирования перспективной кадровой потребности и налаженного взаимодействия системы профессионального образования и работодателей, обеспечение выпуска специалистов, по структуре и уровню </w:t>
      </w:r>
      <w:r w:rsidR="00934911" w:rsidRPr="009C662A">
        <w:rPr>
          <w:rFonts w:ascii="Times New Roman" w:hAnsi="Times New Roman"/>
          <w:sz w:val="28"/>
          <w:szCs w:val="28"/>
        </w:rPr>
        <w:lastRenderedPageBreak/>
        <w:t>профессиональной подготовки соответствующих перспективн</w:t>
      </w:r>
      <w:r w:rsidRPr="009C662A">
        <w:rPr>
          <w:rFonts w:ascii="Times New Roman" w:hAnsi="Times New Roman"/>
          <w:sz w:val="28"/>
          <w:szCs w:val="28"/>
        </w:rPr>
        <w:t>ым потребностям развития района.</w:t>
      </w:r>
    </w:p>
    <w:p w14:paraId="6E28278C" w14:textId="77777777" w:rsidR="00934911" w:rsidRPr="009C662A" w:rsidRDefault="00BE321D" w:rsidP="00EA1A78">
      <w:pPr>
        <w:numPr>
          <w:ilvl w:val="0"/>
          <w:numId w:val="201"/>
        </w:numPr>
        <w:spacing w:after="0" w:line="240" w:lineRule="auto"/>
        <w:ind w:left="0" w:firstLine="360"/>
        <w:jc w:val="both"/>
        <w:rPr>
          <w:rFonts w:ascii="Times New Roman" w:hAnsi="Times New Roman"/>
          <w:sz w:val="28"/>
          <w:szCs w:val="28"/>
        </w:rPr>
      </w:pPr>
      <w:r w:rsidRPr="009C662A">
        <w:rPr>
          <w:rFonts w:ascii="Times New Roman" w:hAnsi="Times New Roman"/>
          <w:sz w:val="28"/>
          <w:szCs w:val="28"/>
        </w:rPr>
        <w:t>П</w:t>
      </w:r>
      <w:r w:rsidR="00934911" w:rsidRPr="009C662A">
        <w:rPr>
          <w:rFonts w:ascii="Times New Roman" w:hAnsi="Times New Roman"/>
          <w:sz w:val="28"/>
          <w:szCs w:val="28"/>
        </w:rPr>
        <w:t>ривлечение в Октябрьский район трудовых ресурсов высокой квалификации из других регионов Российской Федерации и стра</w:t>
      </w:r>
      <w:r w:rsidRPr="009C662A">
        <w:rPr>
          <w:rFonts w:ascii="Times New Roman" w:hAnsi="Times New Roman"/>
          <w:sz w:val="28"/>
          <w:szCs w:val="28"/>
        </w:rPr>
        <w:t>н дальнего и ближнего зарубежья.</w:t>
      </w:r>
    </w:p>
    <w:p w14:paraId="158211D5" w14:textId="77777777" w:rsidR="00934911" w:rsidRPr="009C662A" w:rsidRDefault="00BE321D" w:rsidP="00EA1A78">
      <w:pPr>
        <w:numPr>
          <w:ilvl w:val="0"/>
          <w:numId w:val="201"/>
        </w:numPr>
        <w:spacing w:after="0" w:line="240" w:lineRule="auto"/>
        <w:ind w:left="0" w:firstLine="360"/>
        <w:jc w:val="both"/>
        <w:rPr>
          <w:rFonts w:ascii="Times New Roman" w:hAnsi="Times New Roman"/>
          <w:sz w:val="28"/>
          <w:szCs w:val="28"/>
        </w:rPr>
      </w:pPr>
      <w:r w:rsidRPr="009C662A">
        <w:rPr>
          <w:rFonts w:ascii="Times New Roman" w:hAnsi="Times New Roman"/>
          <w:sz w:val="28"/>
          <w:szCs w:val="28"/>
        </w:rPr>
        <w:t>В</w:t>
      </w:r>
      <w:r w:rsidR="00934911" w:rsidRPr="009C662A">
        <w:rPr>
          <w:rFonts w:ascii="Times New Roman" w:hAnsi="Times New Roman"/>
          <w:sz w:val="28"/>
          <w:szCs w:val="28"/>
        </w:rPr>
        <w:t>недрение цифровых технологий и платформенных решений в сфере муниципального управления и оказания государственных и муниципальных услуг в интересах населения.</w:t>
      </w:r>
    </w:p>
    <w:p w14:paraId="39F2E87A" w14:textId="77777777" w:rsidR="004A5549" w:rsidRPr="009C662A" w:rsidRDefault="004A5549" w:rsidP="00EA1A78">
      <w:pPr>
        <w:pStyle w:val="aa"/>
        <w:jc w:val="both"/>
        <w:rPr>
          <w:rFonts w:ascii="Times New Roman" w:eastAsia="Times New Roman" w:hAnsi="Times New Roman"/>
          <w:sz w:val="20"/>
          <w:szCs w:val="20"/>
          <w:lang w:eastAsia="ru-RU"/>
        </w:rPr>
      </w:pPr>
    </w:p>
    <w:p w14:paraId="36CD70D4" w14:textId="77777777" w:rsidR="005D64F4" w:rsidRPr="005D64F4" w:rsidRDefault="00271C3F" w:rsidP="005D64F4">
      <w:pPr>
        <w:pStyle w:val="3"/>
        <w:spacing w:line="360" w:lineRule="auto"/>
        <w:jc w:val="center"/>
        <w:rPr>
          <w:rFonts w:ascii="Times New Roman" w:hAnsi="Times New Roman"/>
          <w:b w:val="0"/>
          <w:sz w:val="28"/>
          <w:szCs w:val="28"/>
          <w:lang w:eastAsia="ru-RU"/>
        </w:rPr>
      </w:pPr>
      <w:bookmarkStart w:id="276" w:name="_Toc99910010"/>
      <w:bookmarkStart w:id="277" w:name="_Toc103855437"/>
      <w:bookmarkStart w:id="278" w:name="_Toc130311451"/>
      <w:r w:rsidRPr="009C662A">
        <w:rPr>
          <w:rFonts w:ascii="Times New Roman" w:hAnsi="Times New Roman"/>
          <w:b w:val="0"/>
          <w:sz w:val="28"/>
          <w:szCs w:val="28"/>
          <w:lang w:eastAsia="ru-RU"/>
        </w:rPr>
        <w:t>3.2.2.  Уровень доходов и трудовая занятость населения</w:t>
      </w:r>
      <w:bookmarkEnd w:id="276"/>
      <w:bookmarkEnd w:id="277"/>
      <w:bookmarkEnd w:id="278"/>
    </w:p>
    <w:p w14:paraId="026E4D0F" w14:textId="77777777" w:rsidR="00894B71" w:rsidRPr="009C662A" w:rsidRDefault="004A68D3" w:rsidP="00EA1A78">
      <w:pPr>
        <w:pStyle w:val="aa"/>
        <w:rPr>
          <w:rFonts w:ascii="Times New Roman" w:hAnsi="Times New Roman"/>
          <w:sz w:val="28"/>
          <w:szCs w:val="28"/>
          <w:lang w:eastAsia="ru-RU"/>
        </w:rPr>
      </w:pPr>
      <w:r w:rsidRPr="009C662A">
        <w:rPr>
          <w:rFonts w:ascii="Times New Roman" w:hAnsi="Times New Roman"/>
          <w:sz w:val="28"/>
          <w:szCs w:val="28"/>
          <w:lang w:eastAsia="ru-RU"/>
        </w:rPr>
        <w:t xml:space="preserve">          </w:t>
      </w:r>
      <w:r w:rsidR="00894B71" w:rsidRPr="009C662A">
        <w:rPr>
          <w:rFonts w:ascii="Times New Roman" w:hAnsi="Times New Roman"/>
          <w:sz w:val="28"/>
          <w:szCs w:val="28"/>
          <w:lang w:eastAsia="ru-RU"/>
        </w:rPr>
        <w:t>Состояние и тенденции развития</w:t>
      </w:r>
    </w:p>
    <w:p w14:paraId="5C8EFC55" w14:textId="77777777" w:rsidR="00894B71" w:rsidRPr="009C662A" w:rsidRDefault="005D64F4" w:rsidP="00EA1A78">
      <w:pPr>
        <w:pStyle w:val="aa"/>
        <w:jc w:val="both"/>
        <w:rPr>
          <w:rFonts w:ascii="Times New Roman" w:hAnsi="Times New Roman"/>
          <w:sz w:val="28"/>
          <w:szCs w:val="28"/>
          <w:lang w:eastAsia="ru-RU"/>
        </w:rPr>
      </w:pPr>
      <w:r>
        <w:rPr>
          <w:rFonts w:ascii="Times New Roman" w:hAnsi="Times New Roman"/>
          <w:sz w:val="28"/>
          <w:szCs w:val="28"/>
          <w:lang w:eastAsia="ru-RU"/>
        </w:rPr>
        <w:t xml:space="preserve">          </w:t>
      </w:r>
      <w:r w:rsidR="00894B71" w:rsidRPr="009C662A">
        <w:rPr>
          <w:rFonts w:ascii="Times New Roman" w:hAnsi="Times New Roman"/>
          <w:sz w:val="28"/>
          <w:szCs w:val="28"/>
          <w:lang w:eastAsia="ru-RU"/>
        </w:rPr>
        <w:t>Наличие необходимых трудовых ресурсов, соответствующих текущим и перспективным потребностям, является одним из ключевых факторов эффективного развития экономики Октябрьского района.</w:t>
      </w:r>
    </w:p>
    <w:p w14:paraId="74733872" w14:textId="77777777" w:rsidR="005D64F4" w:rsidRDefault="00894B71" w:rsidP="000D64DD">
      <w:pPr>
        <w:pStyle w:val="aa"/>
        <w:jc w:val="both"/>
        <w:rPr>
          <w:rFonts w:ascii="Times New Roman" w:hAnsi="Times New Roman"/>
          <w:sz w:val="28"/>
          <w:szCs w:val="28"/>
        </w:rPr>
      </w:pPr>
      <w:r w:rsidRPr="009C662A">
        <w:rPr>
          <w:rFonts w:ascii="Times New Roman" w:hAnsi="Times New Roman"/>
          <w:sz w:val="28"/>
          <w:szCs w:val="28"/>
        </w:rPr>
        <w:tab/>
        <w:t xml:space="preserve">Текущее состояние сферы труда и социального развития </w:t>
      </w:r>
      <w:proofErr w:type="gramStart"/>
      <w:r w:rsidRPr="009C662A">
        <w:rPr>
          <w:rFonts w:ascii="Times New Roman" w:hAnsi="Times New Roman"/>
          <w:sz w:val="28"/>
          <w:szCs w:val="28"/>
        </w:rPr>
        <w:t>населения  Октябрьского</w:t>
      </w:r>
      <w:proofErr w:type="gramEnd"/>
      <w:r w:rsidRPr="009C662A">
        <w:rPr>
          <w:rFonts w:ascii="Times New Roman" w:hAnsi="Times New Roman"/>
          <w:sz w:val="28"/>
          <w:szCs w:val="28"/>
        </w:rPr>
        <w:t xml:space="preserve"> района оценивается через систему показателей, представленных в таблице.</w:t>
      </w:r>
    </w:p>
    <w:p w14:paraId="03497005" w14:textId="77777777" w:rsidR="00894B71" w:rsidRPr="009C662A" w:rsidRDefault="00894B71" w:rsidP="005D64F4">
      <w:pPr>
        <w:spacing w:after="0" w:line="360" w:lineRule="auto"/>
        <w:jc w:val="right"/>
        <w:rPr>
          <w:rFonts w:ascii="Times New Roman" w:hAnsi="Times New Roman"/>
          <w:sz w:val="28"/>
          <w:szCs w:val="28"/>
        </w:rPr>
      </w:pPr>
      <w:r w:rsidRPr="009C662A">
        <w:rPr>
          <w:rFonts w:ascii="Times New Roman" w:hAnsi="Times New Roman"/>
          <w:sz w:val="28"/>
          <w:szCs w:val="28"/>
        </w:rPr>
        <w:t xml:space="preserve">Таблица №13        </w:t>
      </w:r>
    </w:p>
    <w:p w14:paraId="335B1402" w14:textId="77777777" w:rsidR="00D46C20" w:rsidRDefault="00894B71" w:rsidP="005D64F4">
      <w:pPr>
        <w:spacing w:after="0" w:line="240" w:lineRule="auto"/>
        <w:jc w:val="center"/>
        <w:rPr>
          <w:rFonts w:ascii="Times New Roman" w:hAnsi="Times New Roman"/>
          <w:sz w:val="28"/>
          <w:szCs w:val="28"/>
        </w:rPr>
      </w:pPr>
      <w:r w:rsidRPr="009C662A">
        <w:rPr>
          <w:rFonts w:ascii="Times New Roman" w:hAnsi="Times New Roman"/>
          <w:sz w:val="28"/>
          <w:szCs w:val="28"/>
        </w:rPr>
        <w:t>Динамика ключевых показателей занятости и уровня доходов населения</w:t>
      </w:r>
      <w:r w:rsidRPr="009C662A">
        <w:rPr>
          <w:rFonts w:ascii="Times New Roman" w:hAnsi="Times New Roman"/>
          <w:sz w:val="28"/>
          <w:szCs w:val="28"/>
        </w:rPr>
        <w:br/>
        <w:t xml:space="preserve"> в 2014-202</w:t>
      </w:r>
      <w:r w:rsidR="001E1534" w:rsidRPr="009C662A">
        <w:rPr>
          <w:rFonts w:ascii="Times New Roman" w:hAnsi="Times New Roman"/>
          <w:sz w:val="28"/>
          <w:szCs w:val="28"/>
        </w:rPr>
        <w:t>1</w:t>
      </w:r>
      <w:r w:rsidRPr="009C662A">
        <w:rPr>
          <w:rFonts w:ascii="Times New Roman" w:hAnsi="Times New Roman"/>
          <w:sz w:val="28"/>
          <w:szCs w:val="28"/>
        </w:rPr>
        <w:t xml:space="preserve"> годах </w:t>
      </w:r>
    </w:p>
    <w:p w14:paraId="481B604D" w14:textId="77777777" w:rsidR="005D64F4" w:rsidRPr="009C662A" w:rsidRDefault="005D64F4" w:rsidP="005D64F4">
      <w:pPr>
        <w:spacing w:after="0" w:line="240" w:lineRule="auto"/>
        <w:jc w:val="center"/>
        <w:rPr>
          <w:rFonts w:ascii="Times New Roman" w:hAnsi="Times New Roman"/>
          <w:sz w:val="28"/>
          <w:szCs w:val="28"/>
        </w:rPr>
      </w:pPr>
    </w:p>
    <w:tbl>
      <w:tblPr>
        <w:tblW w:w="1075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163"/>
        <w:gridCol w:w="1017"/>
        <w:gridCol w:w="1080"/>
        <w:gridCol w:w="993"/>
        <w:gridCol w:w="1018"/>
        <w:gridCol w:w="1017"/>
        <w:gridCol w:w="925"/>
        <w:gridCol w:w="992"/>
      </w:tblGrid>
      <w:tr w:rsidR="001E1534" w:rsidRPr="009C662A" w14:paraId="2E9600D8" w14:textId="77777777" w:rsidTr="00410111">
        <w:trPr>
          <w:trHeight w:val="373"/>
        </w:trPr>
        <w:tc>
          <w:tcPr>
            <w:tcW w:w="2552" w:type="dxa"/>
            <w:shd w:val="clear" w:color="auto" w:fill="auto"/>
          </w:tcPr>
          <w:p w14:paraId="5D4A5711" w14:textId="77777777" w:rsidR="001E1534" w:rsidRPr="009C662A" w:rsidRDefault="00410111" w:rsidP="00410111">
            <w:pPr>
              <w:spacing w:after="0"/>
              <w:jc w:val="center"/>
              <w:rPr>
                <w:rFonts w:ascii="Times New Roman" w:hAnsi="Times New Roman"/>
                <w:color w:val="000000"/>
                <w:sz w:val="28"/>
                <w:szCs w:val="28"/>
              </w:rPr>
            </w:pPr>
            <w:r w:rsidRPr="009C662A">
              <w:rPr>
                <w:rFonts w:ascii="Times New Roman" w:hAnsi="Times New Roman"/>
                <w:sz w:val="28"/>
                <w:szCs w:val="28"/>
              </w:rPr>
              <w:t>Наименование параметра</w:t>
            </w:r>
          </w:p>
        </w:tc>
        <w:tc>
          <w:tcPr>
            <w:tcW w:w="1163" w:type="dxa"/>
            <w:shd w:val="clear" w:color="auto" w:fill="auto"/>
          </w:tcPr>
          <w:p w14:paraId="07FB1300" w14:textId="77777777" w:rsidR="001E1534" w:rsidRPr="009C662A" w:rsidRDefault="001E1534" w:rsidP="00410111">
            <w:pPr>
              <w:spacing w:after="0"/>
              <w:jc w:val="center"/>
              <w:rPr>
                <w:rFonts w:ascii="Times New Roman" w:hAnsi="Times New Roman"/>
                <w:color w:val="000000"/>
                <w:sz w:val="28"/>
                <w:szCs w:val="28"/>
              </w:rPr>
            </w:pPr>
            <w:r w:rsidRPr="009C662A">
              <w:rPr>
                <w:rFonts w:ascii="Times New Roman" w:hAnsi="Times New Roman"/>
                <w:color w:val="000000"/>
                <w:sz w:val="28"/>
                <w:szCs w:val="28"/>
              </w:rPr>
              <w:t>2014</w:t>
            </w:r>
          </w:p>
          <w:p w14:paraId="4614A916" w14:textId="77777777" w:rsidR="00410111" w:rsidRPr="009C662A" w:rsidRDefault="00410111" w:rsidP="00410111">
            <w:pPr>
              <w:spacing w:after="0"/>
              <w:jc w:val="center"/>
              <w:rPr>
                <w:rFonts w:ascii="Times New Roman" w:hAnsi="Times New Roman"/>
                <w:color w:val="000000"/>
                <w:sz w:val="28"/>
                <w:szCs w:val="28"/>
              </w:rPr>
            </w:pPr>
            <w:r w:rsidRPr="009C662A">
              <w:rPr>
                <w:rFonts w:ascii="Times New Roman" w:hAnsi="Times New Roman"/>
                <w:color w:val="000000"/>
                <w:sz w:val="28"/>
                <w:szCs w:val="28"/>
              </w:rPr>
              <w:t>год</w:t>
            </w:r>
          </w:p>
        </w:tc>
        <w:tc>
          <w:tcPr>
            <w:tcW w:w="1017" w:type="dxa"/>
            <w:shd w:val="clear" w:color="auto" w:fill="auto"/>
          </w:tcPr>
          <w:p w14:paraId="21A792C7" w14:textId="77777777" w:rsidR="001E1534" w:rsidRPr="009C662A" w:rsidRDefault="001E1534" w:rsidP="00410111">
            <w:pPr>
              <w:spacing w:after="0"/>
              <w:jc w:val="center"/>
              <w:rPr>
                <w:rFonts w:ascii="Times New Roman" w:hAnsi="Times New Roman"/>
                <w:color w:val="000000"/>
                <w:sz w:val="28"/>
                <w:szCs w:val="28"/>
              </w:rPr>
            </w:pPr>
            <w:r w:rsidRPr="009C662A">
              <w:rPr>
                <w:rFonts w:ascii="Times New Roman" w:hAnsi="Times New Roman"/>
                <w:color w:val="000000"/>
                <w:sz w:val="28"/>
                <w:szCs w:val="28"/>
              </w:rPr>
              <w:t>2015</w:t>
            </w:r>
          </w:p>
          <w:p w14:paraId="34B69158" w14:textId="77777777" w:rsidR="00410111" w:rsidRPr="009C662A" w:rsidRDefault="00410111" w:rsidP="00410111">
            <w:pPr>
              <w:spacing w:after="0"/>
              <w:jc w:val="center"/>
              <w:rPr>
                <w:rFonts w:ascii="Times New Roman" w:hAnsi="Times New Roman"/>
                <w:color w:val="000000"/>
                <w:sz w:val="28"/>
                <w:szCs w:val="28"/>
              </w:rPr>
            </w:pPr>
            <w:r w:rsidRPr="009C662A">
              <w:rPr>
                <w:rFonts w:ascii="Times New Roman" w:hAnsi="Times New Roman"/>
                <w:color w:val="000000"/>
                <w:sz w:val="28"/>
                <w:szCs w:val="28"/>
              </w:rPr>
              <w:t>год</w:t>
            </w:r>
          </w:p>
        </w:tc>
        <w:tc>
          <w:tcPr>
            <w:tcW w:w="1080" w:type="dxa"/>
            <w:shd w:val="clear" w:color="auto" w:fill="auto"/>
          </w:tcPr>
          <w:p w14:paraId="5AF2A785" w14:textId="77777777" w:rsidR="001E1534" w:rsidRPr="009C662A" w:rsidRDefault="001E1534" w:rsidP="00410111">
            <w:pPr>
              <w:spacing w:after="0"/>
              <w:jc w:val="center"/>
              <w:rPr>
                <w:rFonts w:ascii="Times New Roman" w:hAnsi="Times New Roman"/>
                <w:color w:val="000000"/>
                <w:sz w:val="28"/>
                <w:szCs w:val="28"/>
              </w:rPr>
            </w:pPr>
            <w:r w:rsidRPr="009C662A">
              <w:rPr>
                <w:rFonts w:ascii="Times New Roman" w:hAnsi="Times New Roman"/>
                <w:color w:val="000000"/>
                <w:sz w:val="28"/>
                <w:szCs w:val="28"/>
              </w:rPr>
              <w:t>2016</w:t>
            </w:r>
          </w:p>
          <w:p w14:paraId="2A118F41" w14:textId="77777777" w:rsidR="00410111" w:rsidRPr="009C662A" w:rsidRDefault="00410111" w:rsidP="00410111">
            <w:pPr>
              <w:spacing w:after="0"/>
              <w:jc w:val="center"/>
              <w:rPr>
                <w:rFonts w:ascii="Times New Roman" w:hAnsi="Times New Roman"/>
                <w:color w:val="000000"/>
                <w:sz w:val="28"/>
                <w:szCs w:val="28"/>
              </w:rPr>
            </w:pPr>
            <w:r w:rsidRPr="009C662A">
              <w:rPr>
                <w:rFonts w:ascii="Times New Roman" w:hAnsi="Times New Roman"/>
                <w:color w:val="000000"/>
                <w:sz w:val="28"/>
                <w:szCs w:val="28"/>
              </w:rPr>
              <w:t>год</w:t>
            </w:r>
          </w:p>
        </w:tc>
        <w:tc>
          <w:tcPr>
            <w:tcW w:w="993" w:type="dxa"/>
            <w:shd w:val="clear" w:color="auto" w:fill="auto"/>
          </w:tcPr>
          <w:p w14:paraId="7EB186B4" w14:textId="77777777" w:rsidR="001E1534" w:rsidRPr="009C662A" w:rsidRDefault="001E1534" w:rsidP="00410111">
            <w:pPr>
              <w:spacing w:after="0"/>
              <w:jc w:val="center"/>
              <w:rPr>
                <w:rFonts w:ascii="Times New Roman" w:hAnsi="Times New Roman"/>
                <w:color w:val="000000"/>
                <w:sz w:val="28"/>
                <w:szCs w:val="28"/>
              </w:rPr>
            </w:pPr>
            <w:r w:rsidRPr="009C662A">
              <w:rPr>
                <w:rFonts w:ascii="Times New Roman" w:hAnsi="Times New Roman"/>
                <w:color w:val="000000"/>
                <w:sz w:val="28"/>
                <w:szCs w:val="28"/>
              </w:rPr>
              <w:t>2017</w:t>
            </w:r>
          </w:p>
          <w:p w14:paraId="7B899C47" w14:textId="77777777" w:rsidR="00410111" w:rsidRPr="009C662A" w:rsidRDefault="00410111" w:rsidP="00410111">
            <w:pPr>
              <w:spacing w:after="0"/>
              <w:jc w:val="center"/>
              <w:rPr>
                <w:rFonts w:ascii="Times New Roman" w:hAnsi="Times New Roman"/>
                <w:color w:val="000000"/>
                <w:sz w:val="28"/>
                <w:szCs w:val="28"/>
              </w:rPr>
            </w:pPr>
            <w:r w:rsidRPr="009C662A">
              <w:rPr>
                <w:rFonts w:ascii="Times New Roman" w:hAnsi="Times New Roman"/>
                <w:color w:val="000000"/>
                <w:sz w:val="28"/>
                <w:szCs w:val="28"/>
              </w:rPr>
              <w:t>год</w:t>
            </w:r>
          </w:p>
        </w:tc>
        <w:tc>
          <w:tcPr>
            <w:tcW w:w="1018" w:type="dxa"/>
            <w:shd w:val="clear" w:color="auto" w:fill="auto"/>
          </w:tcPr>
          <w:p w14:paraId="693D376B" w14:textId="77777777" w:rsidR="001E1534" w:rsidRPr="009C662A" w:rsidRDefault="001E1534" w:rsidP="00410111">
            <w:pPr>
              <w:spacing w:after="0"/>
              <w:jc w:val="center"/>
              <w:rPr>
                <w:rFonts w:ascii="Times New Roman" w:hAnsi="Times New Roman"/>
                <w:color w:val="000000"/>
                <w:sz w:val="28"/>
                <w:szCs w:val="28"/>
              </w:rPr>
            </w:pPr>
            <w:r w:rsidRPr="009C662A">
              <w:rPr>
                <w:rFonts w:ascii="Times New Roman" w:hAnsi="Times New Roman"/>
                <w:color w:val="000000"/>
                <w:sz w:val="28"/>
                <w:szCs w:val="28"/>
              </w:rPr>
              <w:t>2018</w:t>
            </w:r>
          </w:p>
          <w:p w14:paraId="6C83E5CD" w14:textId="77777777" w:rsidR="00410111" w:rsidRPr="009C662A" w:rsidRDefault="00410111" w:rsidP="00410111">
            <w:pPr>
              <w:spacing w:after="0"/>
              <w:jc w:val="center"/>
              <w:rPr>
                <w:rFonts w:ascii="Times New Roman" w:hAnsi="Times New Roman"/>
                <w:color w:val="000000"/>
                <w:sz w:val="28"/>
                <w:szCs w:val="28"/>
              </w:rPr>
            </w:pPr>
            <w:r w:rsidRPr="009C662A">
              <w:rPr>
                <w:rFonts w:ascii="Times New Roman" w:hAnsi="Times New Roman"/>
                <w:color w:val="000000"/>
                <w:sz w:val="28"/>
                <w:szCs w:val="28"/>
              </w:rPr>
              <w:t>год</w:t>
            </w:r>
          </w:p>
        </w:tc>
        <w:tc>
          <w:tcPr>
            <w:tcW w:w="1017" w:type="dxa"/>
            <w:shd w:val="clear" w:color="auto" w:fill="auto"/>
          </w:tcPr>
          <w:p w14:paraId="1B13D2D3" w14:textId="77777777" w:rsidR="001E1534" w:rsidRPr="009C662A" w:rsidRDefault="001E1534" w:rsidP="00410111">
            <w:pPr>
              <w:spacing w:after="0"/>
              <w:jc w:val="center"/>
              <w:rPr>
                <w:rFonts w:ascii="Times New Roman" w:hAnsi="Times New Roman"/>
                <w:color w:val="000000"/>
                <w:sz w:val="28"/>
                <w:szCs w:val="28"/>
              </w:rPr>
            </w:pPr>
            <w:r w:rsidRPr="009C662A">
              <w:rPr>
                <w:rFonts w:ascii="Times New Roman" w:hAnsi="Times New Roman"/>
                <w:color w:val="000000"/>
                <w:sz w:val="28"/>
                <w:szCs w:val="28"/>
              </w:rPr>
              <w:t>2019</w:t>
            </w:r>
          </w:p>
          <w:p w14:paraId="628BAB1D" w14:textId="77777777" w:rsidR="00410111" w:rsidRPr="009C662A" w:rsidRDefault="00410111" w:rsidP="00410111">
            <w:pPr>
              <w:spacing w:after="0"/>
              <w:jc w:val="center"/>
              <w:rPr>
                <w:rFonts w:ascii="Times New Roman" w:hAnsi="Times New Roman"/>
                <w:color w:val="000000"/>
                <w:sz w:val="28"/>
                <w:szCs w:val="28"/>
              </w:rPr>
            </w:pPr>
            <w:r w:rsidRPr="009C662A">
              <w:rPr>
                <w:rFonts w:ascii="Times New Roman" w:hAnsi="Times New Roman"/>
                <w:color w:val="000000"/>
                <w:sz w:val="28"/>
                <w:szCs w:val="28"/>
              </w:rPr>
              <w:t>год</w:t>
            </w:r>
          </w:p>
        </w:tc>
        <w:tc>
          <w:tcPr>
            <w:tcW w:w="925" w:type="dxa"/>
            <w:shd w:val="clear" w:color="auto" w:fill="auto"/>
          </w:tcPr>
          <w:p w14:paraId="233055CC" w14:textId="77777777" w:rsidR="001E1534" w:rsidRPr="009C662A" w:rsidRDefault="001E1534" w:rsidP="00410111">
            <w:pPr>
              <w:spacing w:after="0"/>
              <w:jc w:val="center"/>
              <w:rPr>
                <w:rFonts w:ascii="Times New Roman" w:hAnsi="Times New Roman"/>
                <w:color w:val="000000"/>
                <w:sz w:val="28"/>
                <w:szCs w:val="28"/>
              </w:rPr>
            </w:pPr>
            <w:r w:rsidRPr="009C662A">
              <w:rPr>
                <w:rFonts w:ascii="Times New Roman" w:hAnsi="Times New Roman"/>
                <w:color w:val="000000"/>
                <w:sz w:val="28"/>
                <w:szCs w:val="28"/>
              </w:rPr>
              <w:t>2020</w:t>
            </w:r>
          </w:p>
          <w:p w14:paraId="105839EB" w14:textId="77777777" w:rsidR="00410111" w:rsidRPr="009C662A" w:rsidRDefault="00410111" w:rsidP="00410111">
            <w:pPr>
              <w:spacing w:after="0"/>
              <w:jc w:val="center"/>
              <w:rPr>
                <w:rFonts w:ascii="Times New Roman" w:hAnsi="Times New Roman"/>
                <w:color w:val="000000"/>
                <w:sz w:val="28"/>
                <w:szCs w:val="28"/>
              </w:rPr>
            </w:pPr>
            <w:r w:rsidRPr="009C662A">
              <w:rPr>
                <w:rFonts w:ascii="Times New Roman" w:hAnsi="Times New Roman"/>
                <w:color w:val="000000"/>
                <w:sz w:val="28"/>
                <w:szCs w:val="28"/>
              </w:rPr>
              <w:t>год</w:t>
            </w:r>
          </w:p>
        </w:tc>
        <w:tc>
          <w:tcPr>
            <w:tcW w:w="992" w:type="dxa"/>
            <w:shd w:val="clear" w:color="auto" w:fill="auto"/>
          </w:tcPr>
          <w:p w14:paraId="23B2B8CD" w14:textId="77777777" w:rsidR="001E1534" w:rsidRPr="009C662A" w:rsidRDefault="001E1534" w:rsidP="00410111">
            <w:pPr>
              <w:spacing w:after="0" w:line="240" w:lineRule="auto"/>
              <w:jc w:val="center"/>
              <w:rPr>
                <w:rFonts w:ascii="Times New Roman" w:hAnsi="Times New Roman"/>
                <w:color w:val="000000"/>
                <w:sz w:val="28"/>
                <w:szCs w:val="28"/>
              </w:rPr>
            </w:pPr>
            <w:r w:rsidRPr="009C662A">
              <w:rPr>
                <w:rFonts w:ascii="Times New Roman" w:hAnsi="Times New Roman"/>
                <w:color w:val="000000"/>
                <w:sz w:val="28"/>
                <w:szCs w:val="28"/>
              </w:rPr>
              <w:t>2021</w:t>
            </w:r>
          </w:p>
          <w:p w14:paraId="1A684E71" w14:textId="77777777" w:rsidR="00410111" w:rsidRPr="009C662A" w:rsidRDefault="00410111" w:rsidP="00410111">
            <w:pPr>
              <w:spacing w:after="0" w:line="240" w:lineRule="auto"/>
              <w:jc w:val="center"/>
              <w:rPr>
                <w:rFonts w:ascii="Times New Roman" w:hAnsi="Times New Roman"/>
                <w:color w:val="000000"/>
                <w:sz w:val="28"/>
                <w:szCs w:val="28"/>
              </w:rPr>
            </w:pPr>
            <w:r w:rsidRPr="009C662A">
              <w:rPr>
                <w:rFonts w:ascii="Times New Roman" w:hAnsi="Times New Roman"/>
                <w:color w:val="000000"/>
                <w:sz w:val="28"/>
                <w:szCs w:val="28"/>
              </w:rPr>
              <w:t>год</w:t>
            </w:r>
          </w:p>
        </w:tc>
      </w:tr>
      <w:tr w:rsidR="00410111" w:rsidRPr="009C662A" w14:paraId="5057A69A" w14:textId="77777777" w:rsidTr="00410111">
        <w:trPr>
          <w:trHeight w:val="261"/>
        </w:trPr>
        <w:tc>
          <w:tcPr>
            <w:tcW w:w="2552" w:type="dxa"/>
            <w:shd w:val="clear" w:color="auto" w:fill="auto"/>
          </w:tcPr>
          <w:p w14:paraId="4BAB365C" w14:textId="77777777" w:rsidR="00410111" w:rsidRPr="009C662A" w:rsidRDefault="00410111" w:rsidP="003A6FAB">
            <w:pPr>
              <w:spacing w:after="0"/>
              <w:rPr>
                <w:rFonts w:ascii="Times New Roman" w:hAnsi="Times New Roman"/>
                <w:sz w:val="28"/>
                <w:szCs w:val="28"/>
              </w:rPr>
            </w:pPr>
            <w:r w:rsidRPr="009C662A">
              <w:rPr>
                <w:rFonts w:ascii="Times New Roman" w:hAnsi="Times New Roman"/>
                <w:sz w:val="28"/>
                <w:szCs w:val="28"/>
              </w:rPr>
              <w:t>1</w:t>
            </w:r>
          </w:p>
        </w:tc>
        <w:tc>
          <w:tcPr>
            <w:tcW w:w="1163" w:type="dxa"/>
            <w:shd w:val="clear" w:color="auto" w:fill="auto"/>
          </w:tcPr>
          <w:p w14:paraId="025143BD" w14:textId="77777777" w:rsidR="00410111" w:rsidRPr="009C662A" w:rsidRDefault="00410111" w:rsidP="00410111">
            <w:pPr>
              <w:spacing w:after="0"/>
              <w:jc w:val="center"/>
              <w:rPr>
                <w:rFonts w:ascii="Times New Roman" w:hAnsi="Times New Roman"/>
                <w:color w:val="000000"/>
                <w:sz w:val="28"/>
                <w:szCs w:val="28"/>
              </w:rPr>
            </w:pPr>
            <w:r w:rsidRPr="009C662A">
              <w:rPr>
                <w:rFonts w:ascii="Times New Roman" w:hAnsi="Times New Roman"/>
                <w:color w:val="000000"/>
                <w:sz w:val="28"/>
                <w:szCs w:val="28"/>
              </w:rPr>
              <w:t>2</w:t>
            </w:r>
          </w:p>
        </w:tc>
        <w:tc>
          <w:tcPr>
            <w:tcW w:w="1017" w:type="dxa"/>
            <w:shd w:val="clear" w:color="auto" w:fill="auto"/>
          </w:tcPr>
          <w:p w14:paraId="02A054BF" w14:textId="77777777" w:rsidR="00410111" w:rsidRPr="009C662A" w:rsidRDefault="00410111" w:rsidP="00410111">
            <w:pPr>
              <w:spacing w:after="0"/>
              <w:jc w:val="center"/>
              <w:rPr>
                <w:rFonts w:ascii="Times New Roman" w:hAnsi="Times New Roman"/>
                <w:color w:val="000000"/>
                <w:sz w:val="28"/>
                <w:szCs w:val="28"/>
              </w:rPr>
            </w:pPr>
            <w:r w:rsidRPr="009C662A">
              <w:rPr>
                <w:rFonts w:ascii="Times New Roman" w:hAnsi="Times New Roman"/>
                <w:color w:val="000000"/>
                <w:sz w:val="28"/>
                <w:szCs w:val="28"/>
              </w:rPr>
              <w:t>3</w:t>
            </w:r>
          </w:p>
        </w:tc>
        <w:tc>
          <w:tcPr>
            <w:tcW w:w="1080" w:type="dxa"/>
            <w:shd w:val="clear" w:color="auto" w:fill="auto"/>
          </w:tcPr>
          <w:p w14:paraId="5BDFE7DF" w14:textId="77777777" w:rsidR="00410111" w:rsidRPr="009C662A" w:rsidRDefault="00410111" w:rsidP="00410111">
            <w:pPr>
              <w:spacing w:after="0"/>
              <w:jc w:val="center"/>
              <w:rPr>
                <w:rFonts w:ascii="Times New Roman" w:hAnsi="Times New Roman"/>
                <w:color w:val="000000"/>
                <w:sz w:val="28"/>
                <w:szCs w:val="28"/>
              </w:rPr>
            </w:pPr>
            <w:r w:rsidRPr="009C662A">
              <w:rPr>
                <w:rFonts w:ascii="Times New Roman" w:hAnsi="Times New Roman"/>
                <w:color w:val="000000"/>
                <w:sz w:val="28"/>
                <w:szCs w:val="28"/>
              </w:rPr>
              <w:t>4</w:t>
            </w:r>
          </w:p>
        </w:tc>
        <w:tc>
          <w:tcPr>
            <w:tcW w:w="993" w:type="dxa"/>
            <w:shd w:val="clear" w:color="auto" w:fill="auto"/>
          </w:tcPr>
          <w:p w14:paraId="37CF4799" w14:textId="77777777" w:rsidR="00410111" w:rsidRPr="009C662A" w:rsidRDefault="00410111" w:rsidP="00410111">
            <w:pPr>
              <w:spacing w:after="0"/>
              <w:jc w:val="center"/>
              <w:rPr>
                <w:rFonts w:ascii="Times New Roman" w:hAnsi="Times New Roman"/>
                <w:color w:val="000000"/>
                <w:sz w:val="28"/>
                <w:szCs w:val="28"/>
              </w:rPr>
            </w:pPr>
            <w:r w:rsidRPr="009C662A">
              <w:rPr>
                <w:rFonts w:ascii="Times New Roman" w:hAnsi="Times New Roman"/>
                <w:color w:val="000000"/>
                <w:sz w:val="28"/>
                <w:szCs w:val="28"/>
              </w:rPr>
              <w:t>5</w:t>
            </w:r>
          </w:p>
        </w:tc>
        <w:tc>
          <w:tcPr>
            <w:tcW w:w="1018" w:type="dxa"/>
            <w:shd w:val="clear" w:color="auto" w:fill="auto"/>
          </w:tcPr>
          <w:p w14:paraId="25FA98DE" w14:textId="77777777" w:rsidR="00410111" w:rsidRPr="009C662A" w:rsidRDefault="00410111" w:rsidP="00410111">
            <w:pPr>
              <w:spacing w:after="0"/>
              <w:jc w:val="center"/>
              <w:rPr>
                <w:rFonts w:ascii="Times New Roman" w:hAnsi="Times New Roman"/>
                <w:color w:val="000000"/>
                <w:sz w:val="28"/>
                <w:szCs w:val="28"/>
              </w:rPr>
            </w:pPr>
            <w:r w:rsidRPr="009C662A">
              <w:rPr>
                <w:rFonts w:ascii="Times New Roman" w:hAnsi="Times New Roman"/>
                <w:color w:val="000000"/>
                <w:sz w:val="28"/>
                <w:szCs w:val="28"/>
              </w:rPr>
              <w:t>6</w:t>
            </w:r>
          </w:p>
        </w:tc>
        <w:tc>
          <w:tcPr>
            <w:tcW w:w="1017" w:type="dxa"/>
            <w:shd w:val="clear" w:color="auto" w:fill="auto"/>
          </w:tcPr>
          <w:p w14:paraId="19C73FC9" w14:textId="77777777" w:rsidR="00410111" w:rsidRPr="009C662A" w:rsidRDefault="00410111" w:rsidP="00410111">
            <w:pPr>
              <w:spacing w:after="0"/>
              <w:jc w:val="center"/>
              <w:rPr>
                <w:rFonts w:ascii="Times New Roman" w:hAnsi="Times New Roman"/>
                <w:color w:val="000000"/>
                <w:sz w:val="28"/>
                <w:szCs w:val="28"/>
              </w:rPr>
            </w:pPr>
            <w:r w:rsidRPr="009C662A">
              <w:rPr>
                <w:rFonts w:ascii="Times New Roman" w:hAnsi="Times New Roman"/>
                <w:color w:val="000000"/>
                <w:sz w:val="28"/>
                <w:szCs w:val="28"/>
              </w:rPr>
              <w:t>7</w:t>
            </w:r>
          </w:p>
        </w:tc>
        <w:tc>
          <w:tcPr>
            <w:tcW w:w="925" w:type="dxa"/>
            <w:shd w:val="clear" w:color="auto" w:fill="auto"/>
          </w:tcPr>
          <w:p w14:paraId="0BE6D245" w14:textId="77777777" w:rsidR="00410111" w:rsidRPr="009C662A" w:rsidRDefault="00410111" w:rsidP="00410111">
            <w:pPr>
              <w:spacing w:after="0"/>
              <w:jc w:val="center"/>
              <w:rPr>
                <w:rFonts w:ascii="Times New Roman" w:hAnsi="Times New Roman"/>
                <w:color w:val="000000"/>
                <w:sz w:val="28"/>
                <w:szCs w:val="28"/>
              </w:rPr>
            </w:pPr>
            <w:r w:rsidRPr="009C662A">
              <w:rPr>
                <w:rFonts w:ascii="Times New Roman" w:hAnsi="Times New Roman"/>
                <w:color w:val="000000"/>
                <w:sz w:val="28"/>
                <w:szCs w:val="28"/>
              </w:rPr>
              <w:t>8</w:t>
            </w:r>
          </w:p>
        </w:tc>
        <w:tc>
          <w:tcPr>
            <w:tcW w:w="992" w:type="dxa"/>
            <w:shd w:val="clear" w:color="auto" w:fill="auto"/>
          </w:tcPr>
          <w:p w14:paraId="311D6926" w14:textId="77777777" w:rsidR="00410111" w:rsidRPr="009C662A" w:rsidRDefault="00410111" w:rsidP="00410111">
            <w:pPr>
              <w:spacing w:after="0" w:line="240" w:lineRule="auto"/>
              <w:jc w:val="center"/>
              <w:rPr>
                <w:rFonts w:ascii="Times New Roman" w:hAnsi="Times New Roman"/>
                <w:color w:val="000000"/>
                <w:sz w:val="28"/>
                <w:szCs w:val="28"/>
              </w:rPr>
            </w:pPr>
            <w:r w:rsidRPr="009C662A">
              <w:rPr>
                <w:rFonts w:ascii="Times New Roman" w:hAnsi="Times New Roman"/>
                <w:color w:val="000000"/>
                <w:sz w:val="28"/>
                <w:szCs w:val="28"/>
              </w:rPr>
              <w:t>9</w:t>
            </w:r>
          </w:p>
        </w:tc>
      </w:tr>
      <w:tr w:rsidR="001E1534" w:rsidRPr="009C662A" w14:paraId="7357A213" w14:textId="77777777" w:rsidTr="00410111">
        <w:trPr>
          <w:trHeight w:val="645"/>
        </w:trPr>
        <w:tc>
          <w:tcPr>
            <w:tcW w:w="10757" w:type="dxa"/>
            <w:gridSpan w:val="9"/>
            <w:shd w:val="clear" w:color="auto" w:fill="auto"/>
          </w:tcPr>
          <w:p w14:paraId="4D9F4CF1" w14:textId="77777777" w:rsidR="001E1534" w:rsidRPr="009C662A" w:rsidRDefault="001E1534" w:rsidP="003A6FAB">
            <w:pPr>
              <w:spacing w:after="0" w:line="240" w:lineRule="auto"/>
              <w:jc w:val="center"/>
              <w:rPr>
                <w:rFonts w:ascii="Times New Roman" w:hAnsi="Times New Roman"/>
                <w:color w:val="000000"/>
                <w:sz w:val="28"/>
                <w:szCs w:val="28"/>
              </w:rPr>
            </w:pPr>
            <w:r w:rsidRPr="009C662A">
              <w:rPr>
                <w:rFonts w:ascii="Times New Roman" w:hAnsi="Times New Roman"/>
                <w:color w:val="000000"/>
                <w:sz w:val="28"/>
                <w:szCs w:val="28"/>
              </w:rPr>
              <w:t>Уровень регистрируемой безработицы к экономически активному населению (на конец года), процентов</w:t>
            </w:r>
          </w:p>
        </w:tc>
      </w:tr>
      <w:tr w:rsidR="001E1534" w:rsidRPr="009C662A" w14:paraId="032CEBDC" w14:textId="77777777" w:rsidTr="00410111">
        <w:trPr>
          <w:trHeight w:val="454"/>
        </w:trPr>
        <w:tc>
          <w:tcPr>
            <w:tcW w:w="2552" w:type="dxa"/>
            <w:shd w:val="clear" w:color="auto" w:fill="auto"/>
          </w:tcPr>
          <w:p w14:paraId="03F19BA8" w14:textId="77777777" w:rsidR="001E1534" w:rsidRPr="009C662A" w:rsidRDefault="001E1534" w:rsidP="003A6FAB">
            <w:pPr>
              <w:spacing w:after="0"/>
              <w:rPr>
                <w:rFonts w:ascii="Times New Roman" w:hAnsi="Times New Roman"/>
                <w:color w:val="000000"/>
                <w:sz w:val="28"/>
                <w:szCs w:val="28"/>
              </w:rPr>
            </w:pPr>
            <w:r w:rsidRPr="009C662A">
              <w:rPr>
                <w:rFonts w:ascii="Times New Roman" w:hAnsi="Times New Roman"/>
                <w:color w:val="000000"/>
                <w:sz w:val="28"/>
                <w:szCs w:val="28"/>
              </w:rPr>
              <w:t>Октябрьский район</w:t>
            </w:r>
          </w:p>
        </w:tc>
        <w:tc>
          <w:tcPr>
            <w:tcW w:w="1163" w:type="dxa"/>
            <w:shd w:val="clear" w:color="auto" w:fill="auto"/>
          </w:tcPr>
          <w:p w14:paraId="66ED2D1B"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0,6</w:t>
            </w:r>
          </w:p>
        </w:tc>
        <w:tc>
          <w:tcPr>
            <w:tcW w:w="1017" w:type="dxa"/>
            <w:shd w:val="clear" w:color="auto" w:fill="auto"/>
          </w:tcPr>
          <w:p w14:paraId="33E8640A"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0,5</w:t>
            </w:r>
          </w:p>
        </w:tc>
        <w:tc>
          <w:tcPr>
            <w:tcW w:w="1080" w:type="dxa"/>
            <w:shd w:val="clear" w:color="auto" w:fill="auto"/>
          </w:tcPr>
          <w:p w14:paraId="75529771"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0,5</w:t>
            </w:r>
          </w:p>
        </w:tc>
        <w:tc>
          <w:tcPr>
            <w:tcW w:w="993" w:type="dxa"/>
            <w:shd w:val="clear" w:color="auto" w:fill="auto"/>
          </w:tcPr>
          <w:p w14:paraId="7C88B2A6"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0,6</w:t>
            </w:r>
          </w:p>
        </w:tc>
        <w:tc>
          <w:tcPr>
            <w:tcW w:w="1018" w:type="dxa"/>
            <w:shd w:val="clear" w:color="auto" w:fill="auto"/>
          </w:tcPr>
          <w:p w14:paraId="233A7A06" w14:textId="77777777" w:rsidR="001E1534" w:rsidRPr="009C662A" w:rsidRDefault="001E1534" w:rsidP="003A6FAB">
            <w:pPr>
              <w:spacing w:after="0"/>
              <w:jc w:val="center"/>
              <w:rPr>
                <w:rFonts w:ascii="Times New Roman" w:hAnsi="Times New Roman"/>
                <w:color w:val="FF0000"/>
                <w:sz w:val="28"/>
                <w:szCs w:val="28"/>
              </w:rPr>
            </w:pPr>
            <w:r w:rsidRPr="009C662A">
              <w:rPr>
                <w:rFonts w:ascii="Times New Roman" w:hAnsi="Times New Roman"/>
                <w:sz w:val="28"/>
                <w:szCs w:val="28"/>
              </w:rPr>
              <w:t>0,4</w:t>
            </w:r>
          </w:p>
        </w:tc>
        <w:tc>
          <w:tcPr>
            <w:tcW w:w="1017" w:type="dxa"/>
            <w:shd w:val="clear" w:color="auto" w:fill="auto"/>
          </w:tcPr>
          <w:p w14:paraId="15680B6E"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0,7</w:t>
            </w:r>
          </w:p>
        </w:tc>
        <w:tc>
          <w:tcPr>
            <w:tcW w:w="925" w:type="dxa"/>
            <w:shd w:val="clear" w:color="auto" w:fill="auto"/>
          </w:tcPr>
          <w:p w14:paraId="538B26DE" w14:textId="77777777" w:rsidR="001E1534" w:rsidRPr="009C662A" w:rsidRDefault="001E1534" w:rsidP="003A6FAB">
            <w:pPr>
              <w:spacing w:after="0"/>
              <w:jc w:val="center"/>
              <w:rPr>
                <w:rFonts w:ascii="Times New Roman" w:hAnsi="Times New Roman"/>
                <w:color w:val="FF0000"/>
                <w:sz w:val="28"/>
                <w:szCs w:val="28"/>
              </w:rPr>
            </w:pPr>
            <w:r w:rsidRPr="009C662A">
              <w:rPr>
                <w:rFonts w:ascii="Times New Roman" w:hAnsi="Times New Roman"/>
                <w:sz w:val="28"/>
                <w:szCs w:val="28"/>
              </w:rPr>
              <w:t>4,6</w:t>
            </w:r>
          </w:p>
        </w:tc>
        <w:tc>
          <w:tcPr>
            <w:tcW w:w="992" w:type="dxa"/>
            <w:shd w:val="clear" w:color="auto" w:fill="auto"/>
          </w:tcPr>
          <w:p w14:paraId="1C5EFD6C" w14:textId="77777777" w:rsidR="001E1534" w:rsidRPr="009C662A" w:rsidRDefault="001E1534" w:rsidP="003A6FAB">
            <w:pPr>
              <w:spacing w:after="0" w:line="240" w:lineRule="auto"/>
              <w:jc w:val="center"/>
              <w:rPr>
                <w:rFonts w:ascii="Times New Roman" w:hAnsi="Times New Roman"/>
                <w:sz w:val="28"/>
                <w:szCs w:val="28"/>
              </w:rPr>
            </w:pPr>
            <w:r w:rsidRPr="009C662A">
              <w:rPr>
                <w:rFonts w:ascii="Times New Roman" w:hAnsi="Times New Roman"/>
                <w:sz w:val="28"/>
                <w:szCs w:val="28"/>
              </w:rPr>
              <w:t>0,6</w:t>
            </w:r>
          </w:p>
        </w:tc>
      </w:tr>
      <w:tr w:rsidR="001E1534" w:rsidRPr="009C662A" w14:paraId="2B9F3854" w14:textId="77777777" w:rsidTr="00410111">
        <w:trPr>
          <w:trHeight w:val="405"/>
        </w:trPr>
        <w:tc>
          <w:tcPr>
            <w:tcW w:w="2552" w:type="dxa"/>
            <w:shd w:val="clear" w:color="auto" w:fill="auto"/>
          </w:tcPr>
          <w:p w14:paraId="6D60FF4E" w14:textId="77777777" w:rsidR="001E1534" w:rsidRPr="009C662A" w:rsidRDefault="001E1534" w:rsidP="003A6FAB">
            <w:pPr>
              <w:spacing w:after="0"/>
              <w:rPr>
                <w:rFonts w:ascii="Times New Roman" w:hAnsi="Times New Roman"/>
                <w:color w:val="000000"/>
                <w:sz w:val="28"/>
                <w:szCs w:val="28"/>
              </w:rPr>
            </w:pPr>
            <w:r w:rsidRPr="009C662A">
              <w:rPr>
                <w:rFonts w:ascii="Times New Roman" w:hAnsi="Times New Roman"/>
                <w:color w:val="000000"/>
                <w:sz w:val="28"/>
                <w:szCs w:val="28"/>
              </w:rPr>
              <w:t xml:space="preserve">Ростовская область </w:t>
            </w:r>
          </w:p>
        </w:tc>
        <w:tc>
          <w:tcPr>
            <w:tcW w:w="1163" w:type="dxa"/>
            <w:shd w:val="clear" w:color="auto" w:fill="auto"/>
          </w:tcPr>
          <w:p w14:paraId="3D2F4FDF"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0,8</w:t>
            </w:r>
          </w:p>
        </w:tc>
        <w:tc>
          <w:tcPr>
            <w:tcW w:w="1017" w:type="dxa"/>
            <w:shd w:val="clear" w:color="auto" w:fill="auto"/>
          </w:tcPr>
          <w:p w14:paraId="5B17E438"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0,9</w:t>
            </w:r>
          </w:p>
        </w:tc>
        <w:tc>
          <w:tcPr>
            <w:tcW w:w="1080" w:type="dxa"/>
            <w:shd w:val="clear" w:color="auto" w:fill="auto"/>
          </w:tcPr>
          <w:p w14:paraId="3E9B19C0"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0,8</w:t>
            </w:r>
          </w:p>
        </w:tc>
        <w:tc>
          <w:tcPr>
            <w:tcW w:w="993" w:type="dxa"/>
            <w:shd w:val="clear" w:color="auto" w:fill="auto"/>
          </w:tcPr>
          <w:p w14:paraId="5F37B9AF"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0,8</w:t>
            </w:r>
          </w:p>
        </w:tc>
        <w:tc>
          <w:tcPr>
            <w:tcW w:w="1018" w:type="dxa"/>
            <w:shd w:val="clear" w:color="auto" w:fill="auto"/>
          </w:tcPr>
          <w:p w14:paraId="77DB4DBB" w14:textId="77777777" w:rsidR="001E1534" w:rsidRPr="009C662A" w:rsidRDefault="001E1534" w:rsidP="003A6FAB">
            <w:pPr>
              <w:spacing w:after="0"/>
              <w:jc w:val="center"/>
              <w:rPr>
                <w:rFonts w:ascii="Times New Roman" w:hAnsi="Times New Roman"/>
                <w:color w:val="FF0000"/>
                <w:sz w:val="28"/>
                <w:szCs w:val="28"/>
              </w:rPr>
            </w:pPr>
            <w:r w:rsidRPr="009C662A">
              <w:rPr>
                <w:rFonts w:ascii="Times New Roman" w:hAnsi="Times New Roman"/>
                <w:sz w:val="28"/>
                <w:szCs w:val="28"/>
              </w:rPr>
              <w:t>0,8</w:t>
            </w:r>
          </w:p>
        </w:tc>
        <w:tc>
          <w:tcPr>
            <w:tcW w:w="1017" w:type="dxa"/>
            <w:shd w:val="clear" w:color="auto" w:fill="auto"/>
          </w:tcPr>
          <w:p w14:paraId="3341F300"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0,8</w:t>
            </w:r>
          </w:p>
        </w:tc>
        <w:tc>
          <w:tcPr>
            <w:tcW w:w="925" w:type="dxa"/>
            <w:shd w:val="clear" w:color="auto" w:fill="auto"/>
          </w:tcPr>
          <w:p w14:paraId="0414086B" w14:textId="77777777" w:rsidR="001E1534" w:rsidRPr="009C662A" w:rsidRDefault="001E1534" w:rsidP="003A6FAB">
            <w:pPr>
              <w:spacing w:after="0"/>
              <w:jc w:val="center"/>
              <w:rPr>
                <w:rFonts w:ascii="Times New Roman" w:hAnsi="Times New Roman"/>
                <w:color w:val="FF0000"/>
                <w:sz w:val="28"/>
                <w:szCs w:val="28"/>
              </w:rPr>
            </w:pPr>
            <w:r w:rsidRPr="009C662A">
              <w:rPr>
                <w:rFonts w:ascii="Times New Roman" w:hAnsi="Times New Roman"/>
                <w:sz w:val="28"/>
                <w:szCs w:val="28"/>
              </w:rPr>
              <w:t>5,1</w:t>
            </w:r>
          </w:p>
        </w:tc>
        <w:tc>
          <w:tcPr>
            <w:tcW w:w="992" w:type="dxa"/>
            <w:shd w:val="clear" w:color="auto" w:fill="auto"/>
          </w:tcPr>
          <w:p w14:paraId="0F9393F1" w14:textId="77777777" w:rsidR="001E1534" w:rsidRPr="009C662A" w:rsidRDefault="001E1534" w:rsidP="003A6FAB">
            <w:pPr>
              <w:spacing w:after="0" w:line="240" w:lineRule="auto"/>
              <w:jc w:val="center"/>
              <w:rPr>
                <w:rFonts w:ascii="Times New Roman" w:hAnsi="Times New Roman"/>
                <w:sz w:val="28"/>
                <w:szCs w:val="28"/>
              </w:rPr>
            </w:pPr>
            <w:r w:rsidRPr="009C662A">
              <w:rPr>
                <w:rFonts w:ascii="Times New Roman" w:hAnsi="Times New Roman"/>
                <w:sz w:val="28"/>
                <w:szCs w:val="28"/>
              </w:rPr>
              <w:t>0,8</w:t>
            </w:r>
          </w:p>
        </w:tc>
      </w:tr>
      <w:tr w:rsidR="001E1534" w:rsidRPr="009C662A" w14:paraId="45154EBB" w14:textId="77777777" w:rsidTr="00410111">
        <w:trPr>
          <w:trHeight w:val="373"/>
        </w:trPr>
        <w:tc>
          <w:tcPr>
            <w:tcW w:w="2552" w:type="dxa"/>
            <w:shd w:val="clear" w:color="auto" w:fill="auto"/>
          </w:tcPr>
          <w:p w14:paraId="1640B5B3" w14:textId="77777777" w:rsidR="001E1534" w:rsidRPr="009C662A" w:rsidRDefault="001E1534" w:rsidP="003A6FAB">
            <w:pPr>
              <w:spacing w:after="0"/>
              <w:rPr>
                <w:rFonts w:ascii="Times New Roman" w:hAnsi="Times New Roman"/>
                <w:color w:val="000000"/>
                <w:sz w:val="28"/>
                <w:szCs w:val="28"/>
              </w:rPr>
            </w:pPr>
            <w:r w:rsidRPr="009C662A">
              <w:rPr>
                <w:rFonts w:ascii="Times New Roman" w:hAnsi="Times New Roman"/>
                <w:color w:val="000000"/>
                <w:sz w:val="28"/>
                <w:szCs w:val="28"/>
              </w:rPr>
              <w:t>Место ОР в РО</w:t>
            </w:r>
          </w:p>
        </w:tc>
        <w:tc>
          <w:tcPr>
            <w:tcW w:w="1163" w:type="dxa"/>
            <w:shd w:val="clear" w:color="auto" w:fill="auto"/>
            <w:vAlign w:val="center"/>
          </w:tcPr>
          <w:p w14:paraId="4B875CEF"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2</w:t>
            </w:r>
          </w:p>
        </w:tc>
        <w:tc>
          <w:tcPr>
            <w:tcW w:w="1017" w:type="dxa"/>
            <w:shd w:val="clear" w:color="auto" w:fill="auto"/>
            <w:vAlign w:val="center"/>
          </w:tcPr>
          <w:p w14:paraId="23050C8D"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1</w:t>
            </w:r>
          </w:p>
        </w:tc>
        <w:tc>
          <w:tcPr>
            <w:tcW w:w="1080" w:type="dxa"/>
            <w:shd w:val="clear" w:color="auto" w:fill="auto"/>
            <w:vAlign w:val="center"/>
          </w:tcPr>
          <w:p w14:paraId="13BF3AE4"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1</w:t>
            </w:r>
          </w:p>
        </w:tc>
        <w:tc>
          <w:tcPr>
            <w:tcW w:w="993" w:type="dxa"/>
            <w:shd w:val="clear" w:color="auto" w:fill="auto"/>
            <w:vAlign w:val="center"/>
          </w:tcPr>
          <w:p w14:paraId="2A43031D"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2</w:t>
            </w:r>
          </w:p>
        </w:tc>
        <w:tc>
          <w:tcPr>
            <w:tcW w:w="1018" w:type="dxa"/>
            <w:shd w:val="clear" w:color="auto" w:fill="auto"/>
            <w:vAlign w:val="center"/>
          </w:tcPr>
          <w:p w14:paraId="67DB318B"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1</w:t>
            </w:r>
          </w:p>
        </w:tc>
        <w:tc>
          <w:tcPr>
            <w:tcW w:w="1017" w:type="dxa"/>
            <w:shd w:val="clear" w:color="auto" w:fill="auto"/>
            <w:vAlign w:val="center"/>
          </w:tcPr>
          <w:p w14:paraId="5F08A2AC"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2</w:t>
            </w:r>
          </w:p>
        </w:tc>
        <w:tc>
          <w:tcPr>
            <w:tcW w:w="925" w:type="dxa"/>
            <w:shd w:val="clear" w:color="auto" w:fill="auto"/>
            <w:vAlign w:val="center"/>
          </w:tcPr>
          <w:p w14:paraId="69558004"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16</w:t>
            </w:r>
          </w:p>
        </w:tc>
        <w:tc>
          <w:tcPr>
            <w:tcW w:w="992" w:type="dxa"/>
            <w:shd w:val="clear" w:color="auto" w:fill="auto"/>
            <w:vAlign w:val="center"/>
          </w:tcPr>
          <w:p w14:paraId="101D0A00" w14:textId="77777777" w:rsidR="001E1534" w:rsidRPr="009C662A" w:rsidRDefault="001E1534" w:rsidP="003A6FAB">
            <w:pPr>
              <w:spacing w:after="0" w:line="240" w:lineRule="auto"/>
              <w:jc w:val="center"/>
              <w:rPr>
                <w:rFonts w:ascii="Times New Roman" w:hAnsi="Times New Roman"/>
                <w:sz w:val="28"/>
                <w:szCs w:val="28"/>
              </w:rPr>
            </w:pPr>
            <w:r w:rsidRPr="009C662A">
              <w:rPr>
                <w:rFonts w:ascii="Times New Roman" w:hAnsi="Times New Roman"/>
                <w:sz w:val="28"/>
                <w:szCs w:val="28"/>
              </w:rPr>
              <w:t>2</w:t>
            </w:r>
          </w:p>
        </w:tc>
      </w:tr>
      <w:tr w:rsidR="001E1534" w:rsidRPr="009C662A" w14:paraId="36F48181" w14:textId="77777777" w:rsidTr="00410111">
        <w:trPr>
          <w:trHeight w:val="399"/>
        </w:trPr>
        <w:tc>
          <w:tcPr>
            <w:tcW w:w="10757" w:type="dxa"/>
            <w:gridSpan w:val="9"/>
            <w:shd w:val="clear" w:color="auto" w:fill="auto"/>
          </w:tcPr>
          <w:p w14:paraId="5D7A46A1" w14:textId="77777777" w:rsidR="001E1534" w:rsidRPr="009C662A" w:rsidRDefault="001E1534" w:rsidP="003A6FAB">
            <w:pPr>
              <w:spacing w:after="0" w:line="240" w:lineRule="auto"/>
              <w:jc w:val="center"/>
              <w:rPr>
                <w:rFonts w:ascii="Times New Roman" w:hAnsi="Times New Roman"/>
                <w:i/>
                <w:color w:val="000000"/>
                <w:sz w:val="28"/>
                <w:szCs w:val="28"/>
              </w:rPr>
            </w:pPr>
            <w:r w:rsidRPr="009C662A">
              <w:rPr>
                <w:rFonts w:ascii="Times New Roman" w:hAnsi="Times New Roman"/>
                <w:color w:val="000000"/>
                <w:sz w:val="28"/>
                <w:szCs w:val="28"/>
              </w:rPr>
              <w:t>Среднемесячная начисленная заработная плата одного работника, рублей</w:t>
            </w:r>
          </w:p>
        </w:tc>
      </w:tr>
      <w:tr w:rsidR="001E1534" w:rsidRPr="009C662A" w14:paraId="5A7AF38E" w14:textId="77777777" w:rsidTr="00410111">
        <w:trPr>
          <w:trHeight w:val="478"/>
        </w:trPr>
        <w:tc>
          <w:tcPr>
            <w:tcW w:w="2552" w:type="dxa"/>
            <w:shd w:val="clear" w:color="auto" w:fill="auto"/>
          </w:tcPr>
          <w:p w14:paraId="5D1904BC" w14:textId="77777777" w:rsidR="001E1534" w:rsidRPr="009C662A" w:rsidRDefault="001E1534" w:rsidP="003A6FAB">
            <w:pPr>
              <w:spacing w:after="0"/>
              <w:rPr>
                <w:rFonts w:ascii="Times New Roman" w:hAnsi="Times New Roman"/>
                <w:color w:val="000000"/>
                <w:sz w:val="28"/>
                <w:szCs w:val="28"/>
              </w:rPr>
            </w:pPr>
            <w:r w:rsidRPr="009C662A">
              <w:rPr>
                <w:rFonts w:ascii="Times New Roman" w:hAnsi="Times New Roman"/>
                <w:color w:val="000000"/>
                <w:sz w:val="28"/>
                <w:szCs w:val="28"/>
              </w:rPr>
              <w:t>Октябрьский район</w:t>
            </w:r>
          </w:p>
        </w:tc>
        <w:tc>
          <w:tcPr>
            <w:tcW w:w="1163" w:type="dxa"/>
            <w:shd w:val="clear" w:color="auto" w:fill="auto"/>
          </w:tcPr>
          <w:p w14:paraId="23D77618"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21681</w:t>
            </w:r>
          </w:p>
        </w:tc>
        <w:tc>
          <w:tcPr>
            <w:tcW w:w="1017" w:type="dxa"/>
            <w:shd w:val="clear" w:color="auto" w:fill="auto"/>
          </w:tcPr>
          <w:p w14:paraId="1BDA295F" w14:textId="77777777" w:rsidR="001E1534" w:rsidRPr="009C662A" w:rsidRDefault="001E1534" w:rsidP="003A6FAB">
            <w:pPr>
              <w:spacing w:after="0"/>
              <w:jc w:val="center"/>
              <w:rPr>
                <w:rFonts w:ascii="Times New Roman" w:hAnsi="Times New Roman"/>
                <w:color w:val="FF0000"/>
                <w:sz w:val="28"/>
                <w:szCs w:val="28"/>
              </w:rPr>
            </w:pPr>
            <w:r w:rsidRPr="009C662A">
              <w:rPr>
                <w:rFonts w:ascii="Times New Roman" w:hAnsi="Times New Roman"/>
                <w:sz w:val="28"/>
                <w:szCs w:val="28"/>
              </w:rPr>
              <w:t>24165</w:t>
            </w:r>
          </w:p>
        </w:tc>
        <w:tc>
          <w:tcPr>
            <w:tcW w:w="1080" w:type="dxa"/>
            <w:shd w:val="clear" w:color="auto" w:fill="auto"/>
          </w:tcPr>
          <w:p w14:paraId="1B71F343" w14:textId="77777777" w:rsidR="001E1534" w:rsidRPr="009C662A" w:rsidRDefault="001E1534" w:rsidP="003A6FAB">
            <w:pPr>
              <w:spacing w:after="0"/>
              <w:jc w:val="center"/>
              <w:rPr>
                <w:rFonts w:ascii="Times New Roman" w:hAnsi="Times New Roman"/>
                <w:color w:val="FF0000"/>
                <w:sz w:val="28"/>
                <w:szCs w:val="28"/>
              </w:rPr>
            </w:pPr>
            <w:r w:rsidRPr="009C662A">
              <w:rPr>
                <w:rFonts w:ascii="Times New Roman" w:hAnsi="Times New Roman"/>
                <w:sz w:val="28"/>
                <w:szCs w:val="28"/>
              </w:rPr>
              <w:t>25490</w:t>
            </w:r>
          </w:p>
        </w:tc>
        <w:tc>
          <w:tcPr>
            <w:tcW w:w="993" w:type="dxa"/>
            <w:shd w:val="clear" w:color="auto" w:fill="auto"/>
          </w:tcPr>
          <w:p w14:paraId="7D8E0B55"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24924</w:t>
            </w:r>
          </w:p>
        </w:tc>
        <w:tc>
          <w:tcPr>
            <w:tcW w:w="1018" w:type="dxa"/>
            <w:shd w:val="clear" w:color="auto" w:fill="auto"/>
          </w:tcPr>
          <w:p w14:paraId="4D55AC59"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27697</w:t>
            </w:r>
          </w:p>
        </w:tc>
        <w:tc>
          <w:tcPr>
            <w:tcW w:w="1017" w:type="dxa"/>
            <w:shd w:val="clear" w:color="auto" w:fill="auto"/>
          </w:tcPr>
          <w:p w14:paraId="6AC19E88" w14:textId="77777777" w:rsidR="001E1534" w:rsidRPr="009C662A" w:rsidRDefault="001E1534" w:rsidP="003A6FAB">
            <w:pPr>
              <w:spacing w:after="0"/>
              <w:jc w:val="center"/>
              <w:rPr>
                <w:rFonts w:ascii="Times New Roman" w:hAnsi="Times New Roman"/>
                <w:color w:val="FF0000"/>
                <w:sz w:val="28"/>
                <w:szCs w:val="28"/>
              </w:rPr>
            </w:pPr>
            <w:r w:rsidRPr="009C662A">
              <w:rPr>
                <w:rFonts w:ascii="Times New Roman" w:hAnsi="Times New Roman"/>
                <w:sz w:val="28"/>
                <w:szCs w:val="28"/>
              </w:rPr>
              <w:t>29087</w:t>
            </w:r>
          </w:p>
        </w:tc>
        <w:tc>
          <w:tcPr>
            <w:tcW w:w="925" w:type="dxa"/>
            <w:shd w:val="clear" w:color="auto" w:fill="auto"/>
          </w:tcPr>
          <w:p w14:paraId="20EBBD32"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30849</w:t>
            </w:r>
          </w:p>
        </w:tc>
        <w:tc>
          <w:tcPr>
            <w:tcW w:w="992" w:type="dxa"/>
            <w:shd w:val="clear" w:color="auto" w:fill="auto"/>
          </w:tcPr>
          <w:p w14:paraId="0EC5EF53" w14:textId="77777777" w:rsidR="001E1534" w:rsidRPr="009C662A" w:rsidRDefault="001E1534" w:rsidP="003A6FAB">
            <w:pPr>
              <w:spacing w:after="0" w:line="240" w:lineRule="auto"/>
              <w:jc w:val="center"/>
              <w:rPr>
                <w:rFonts w:ascii="Times New Roman" w:hAnsi="Times New Roman"/>
                <w:sz w:val="28"/>
                <w:szCs w:val="28"/>
              </w:rPr>
            </w:pPr>
            <w:r w:rsidRPr="009C662A">
              <w:rPr>
                <w:rFonts w:ascii="Times New Roman" w:hAnsi="Times New Roman"/>
                <w:sz w:val="28"/>
                <w:szCs w:val="28"/>
              </w:rPr>
              <w:t>35039</w:t>
            </w:r>
          </w:p>
        </w:tc>
      </w:tr>
      <w:tr w:rsidR="001E1534" w:rsidRPr="009C662A" w14:paraId="01588A83" w14:textId="77777777" w:rsidTr="00410111">
        <w:trPr>
          <w:trHeight w:val="415"/>
        </w:trPr>
        <w:tc>
          <w:tcPr>
            <w:tcW w:w="2552" w:type="dxa"/>
            <w:shd w:val="clear" w:color="auto" w:fill="auto"/>
          </w:tcPr>
          <w:p w14:paraId="39DE7577" w14:textId="77777777" w:rsidR="001E1534" w:rsidRPr="009C662A" w:rsidRDefault="001E1534" w:rsidP="003A6FAB">
            <w:pPr>
              <w:spacing w:after="0"/>
              <w:rPr>
                <w:rFonts w:ascii="Times New Roman" w:hAnsi="Times New Roman"/>
                <w:color w:val="000000"/>
                <w:sz w:val="28"/>
                <w:szCs w:val="28"/>
              </w:rPr>
            </w:pPr>
            <w:r w:rsidRPr="009C662A">
              <w:rPr>
                <w:rFonts w:ascii="Times New Roman" w:hAnsi="Times New Roman"/>
                <w:color w:val="000000"/>
                <w:sz w:val="28"/>
                <w:szCs w:val="28"/>
              </w:rPr>
              <w:t xml:space="preserve">Ростовская область </w:t>
            </w:r>
          </w:p>
        </w:tc>
        <w:tc>
          <w:tcPr>
            <w:tcW w:w="1163" w:type="dxa"/>
            <w:shd w:val="clear" w:color="auto" w:fill="auto"/>
          </w:tcPr>
          <w:p w14:paraId="264D18C5" w14:textId="77777777" w:rsidR="001E1534" w:rsidRPr="009C662A" w:rsidRDefault="001E1534" w:rsidP="003A6FAB">
            <w:pPr>
              <w:spacing w:after="0"/>
              <w:jc w:val="center"/>
              <w:rPr>
                <w:rFonts w:ascii="Times New Roman" w:hAnsi="Times New Roman"/>
                <w:color w:val="FF0000"/>
                <w:sz w:val="28"/>
                <w:szCs w:val="28"/>
              </w:rPr>
            </w:pPr>
            <w:r w:rsidRPr="009C662A">
              <w:rPr>
                <w:rFonts w:ascii="Times New Roman" w:hAnsi="Times New Roman"/>
                <w:sz w:val="28"/>
                <w:szCs w:val="28"/>
              </w:rPr>
              <w:t>23818</w:t>
            </w:r>
          </w:p>
        </w:tc>
        <w:tc>
          <w:tcPr>
            <w:tcW w:w="1017" w:type="dxa"/>
            <w:shd w:val="clear" w:color="auto" w:fill="auto"/>
          </w:tcPr>
          <w:p w14:paraId="76BBFC6E"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25008</w:t>
            </w:r>
          </w:p>
        </w:tc>
        <w:tc>
          <w:tcPr>
            <w:tcW w:w="1080" w:type="dxa"/>
            <w:shd w:val="clear" w:color="auto" w:fill="auto"/>
          </w:tcPr>
          <w:p w14:paraId="24CFF103"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26689</w:t>
            </w:r>
          </w:p>
        </w:tc>
        <w:tc>
          <w:tcPr>
            <w:tcW w:w="993" w:type="dxa"/>
            <w:shd w:val="clear" w:color="auto" w:fill="auto"/>
          </w:tcPr>
          <w:p w14:paraId="585DCD0A" w14:textId="77777777" w:rsidR="001E1534" w:rsidRPr="009C662A" w:rsidRDefault="001E1534" w:rsidP="003A6FAB">
            <w:pPr>
              <w:spacing w:after="0"/>
              <w:jc w:val="center"/>
              <w:rPr>
                <w:rFonts w:ascii="Times New Roman" w:hAnsi="Times New Roman"/>
                <w:color w:val="FF0000"/>
                <w:sz w:val="28"/>
                <w:szCs w:val="28"/>
              </w:rPr>
            </w:pPr>
            <w:r w:rsidRPr="009C662A">
              <w:rPr>
                <w:rFonts w:ascii="Times New Roman" w:hAnsi="Times New Roman"/>
                <w:sz w:val="28"/>
                <w:szCs w:val="28"/>
              </w:rPr>
              <w:t>28500</w:t>
            </w:r>
          </w:p>
        </w:tc>
        <w:tc>
          <w:tcPr>
            <w:tcW w:w="1018" w:type="dxa"/>
            <w:shd w:val="clear" w:color="auto" w:fill="auto"/>
          </w:tcPr>
          <w:p w14:paraId="218FE761"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31448</w:t>
            </w:r>
          </w:p>
        </w:tc>
        <w:tc>
          <w:tcPr>
            <w:tcW w:w="1017" w:type="dxa"/>
            <w:shd w:val="clear" w:color="auto" w:fill="auto"/>
          </w:tcPr>
          <w:p w14:paraId="28AC398C" w14:textId="77777777" w:rsidR="001E1534" w:rsidRPr="009C662A" w:rsidRDefault="001E1534" w:rsidP="003A6FAB">
            <w:pPr>
              <w:spacing w:after="0"/>
              <w:jc w:val="center"/>
              <w:rPr>
                <w:rFonts w:ascii="Times New Roman" w:hAnsi="Times New Roman"/>
                <w:color w:val="FF0000"/>
                <w:sz w:val="28"/>
                <w:szCs w:val="28"/>
              </w:rPr>
            </w:pPr>
            <w:r w:rsidRPr="009C662A">
              <w:rPr>
                <w:rFonts w:ascii="Times New Roman" w:hAnsi="Times New Roman"/>
                <w:sz w:val="28"/>
                <w:szCs w:val="28"/>
              </w:rPr>
              <w:t>33757</w:t>
            </w:r>
          </w:p>
        </w:tc>
        <w:tc>
          <w:tcPr>
            <w:tcW w:w="925" w:type="dxa"/>
            <w:shd w:val="clear" w:color="auto" w:fill="auto"/>
          </w:tcPr>
          <w:p w14:paraId="72288A5F"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35622</w:t>
            </w:r>
          </w:p>
        </w:tc>
        <w:tc>
          <w:tcPr>
            <w:tcW w:w="992" w:type="dxa"/>
            <w:shd w:val="clear" w:color="auto" w:fill="auto"/>
          </w:tcPr>
          <w:p w14:paraId="1851488A" w14:textId="77777777" w:rsidR="001E1534" w:rsidRPr="009C662A" w:rsidRDefault="001E1534" w:rsidP="003A6FAB">
            <w:pPr>
              <w:spacing w:after="0" w:line="240" w:lineRule="auto"/>
              <w:jc w:val="center"/>
              <w:rPr>
                <w:rFonts w:ascii="Times New Roman" w:hAnsi="Times New Roman"/>
                <w:sz w:val="28"/>
                <w:szCs w:val="28"/>
              </w:rPr>
            </w:pPr>
            <w:r w:rsidRPr="009C662A">
              <w:rPr>
                <w:rFonts w:ascii="Times New Roman" w:hAnsi="Times New Roman"/>
                <w:sz w:val="28"/>
                <w:szCs w:val="28"/>
              </w:rPr>
              <w:t>39291</w:t>
            </w:r>
          </w:p>
        </w:tc>
      </w:tr>
      <w:tr w:rsidR="001E1534" w:rsidRPr="009C662A" w14:paraId="5FF95521" w14:textId="77777777" w:rsidTr="00410111">
        <w:trPr>
          <w:trHeight w:val="357"/>
        </w:trPr>
        <w:tc>
          <w:tcPr>
            <w:tcW w:w="2552" w:type="dxa"/>
            <w:shd w:val="clear" w:color="auto" w:fill="auto"/>
          </w:tcPr>
          <w:p w14:paraId="3CC675CB" w14:textId="77777777" w:rsidR="001E1534" w:rsidRPr="009C662A" w:rsidRDefault="001E1534" w:rsidP="003A6FAB">
            <w:pPr>
              <w:spacing w:after="0"/>
              <w:rPr>
                <w:rFonts w:ascii="Times New Roman" w:hAnsi="Times New Roman"/>
                <w:color w:val="000000"/>
                <w:sz w:val="28"/>
                <w:szCs w:val="28"/>
              </w:rPr>
            </w:pPr>
            <w:r w:rsidRPr="009C662A">
              <w:rPr>
                <w:rFonts w:ascii="Times New Roman" w:hAnsi="Times New Roman"/>
                <w:color w:val="000000"/>
                <w:sz w:val="28"/>
                <w:szCs w:val="28"/>
              </w:rPr>
              <w:t>Место ОР в РО</w:t>
            </w:r>
          </w:p>
        </w:tc>
        <w:tc>
          <w:tcPr>
            <w:tcW w:w="1163" w:type="dxa"/>
            <w:shd w:val="clear" w:color="auto" w:fill="auto"/>
            <w:vAlign w:val="center"/>
          </w:tcPr>
          <w:p w14:paraId="24A1BB0D" w14:textId="77777777" w:rsidR="001E1534" w:rsidRPr="009C662A" w:rsidRDefault="001E1534" w:rsidP="003A6FAB">
            <w:pPr>
              <w:spacing w:after="0"/>
              <w:jc w:val="center"/>
              <w:rPr>
                <w:rFonts w:ascii="Times New Roman" w:hAnsi="Times New Roman"/>
                <w:color w:val="FF0000"/>
                <w:sz w:val="28"/>
                <w:szCs w:val="28"/>
              </w:rPr>
            </w:pPr>
            <w:r w:rsidRPr="009C662A">
              <w:rPr>
                <w:rFonts w:ascii="Times New Roman" w:hAnsi="Times New Roman"/>
                <w:sz w:val="28"/>
                <w:szCs w:val="28"/>
              </w:rPr>
              <w:t>2</w:t>
            </w:r>
          </w:p>
        </w:tc>
        <w:tc>
          <w:tcPr>
            <w:tcW w:w="1017" w:type="dxa"/>
            <w:shd w:val="clear" w:color="auto" w:fill="auto"/>
            <w:vAlign w:val="center"/>
          </w:tcPr>
          <w:p w14:paraId="6B91998B"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2</w:t>
            </w:r>
          </w:p>
        </w:tc>
        <w:tc>
          <w:tcPr>
            <w:tcW w:w="1080" w:type="dxa"/>
            <w:shd w:val="clear" w:color="auto" w:fill="auto"/>
            <w:vAlign w:val="center"/>
          </w:tcPr>
          <w:p w14:paraId="4BBC4FB3" w14:textId="77777777" w:rsidR="001E1534" w:rsidRPr="009C662A" w:rsidRDefault="001E1534" w:rsidP="003A6FAB">
            <w:pPr>
              <w:spacing w:after="0"/>
              <w:jc w:val="center"/>
              <w:rPr>
                <w:rFonts w:ascii="Times New Roman" w:hAnsi="Times New Roman"/>
                <w:color w:val="FF0000"/>
                <w:sz w:val="28"/>
                <w:szCs w:val="28"/>
              </w:rPr>
            </w:pPr>
            <w:r w:rsidRPr="009C662A">
              <w:rPr>
                <w:rFonts w:ascii="Times New Roman" w:hAnsi="Times New Roman"/>
                <w:sz w:val="28"/>
                <w:szCs w:val="28"/>
              </w:rPr>
              <w:t>2</w:t>
            </w:r>
          </w:p>
        </w:tc>
        <w:tc>
          <w:tcPr>
            <w:tcW w:w="993" w:type="dxa"/>
            <w:shd w:val="clear" w:color="auto" w:fill="auto"/>
            <w:vAlign w:val="center"/>
          </w:tcPr>
          <w:p w14:paraId="124A5694" w14:textId="77777777" w:rsidR="001E1534" w:rsidRPr="009C662A" w:rsidRDefault="001E1534" w:rsidP="003A6FAB">
            <w:pPr>
              <w:spacing w:after="0"/>
              <w:jc w:val="center"/>
              <w:rPr>
                <w:rFonts w:ascii="Times New Roman" w:hAnsi="Times New Roman"/>
                <w:color w:val="FF0000"/>
                <w:sz w:val="28"/>
                <w:szCs w:val="28"/>
              </w:rPr>
            </w:pPr>
            <w:r w:rsidRPr="009C662A">
              <w:rPr>
                <w:rFonts w:ascii="Times New Roman" w:hAnsi="Times New Roman"/>
                <w:sz w:val="28"/>
                <w:szCs w:val="28"/>
              </w:rPr>
              <w:t>4</w:t>
            </w:r>
          </w:p>
        </w:tc>
        <w:tc>
          <w:tcPr>
            <w:tcW w:w="1018" w:type="dxa"/>
            <w:shd w:val="clear" w:color="auto" w:fill="auto"/>
            <w:vAlign w:val="center"/>
          </w:tcPr>
          <w:p w14:paraId="48E8295B" w14:textId="77777777" w:rsidR="001E1534" w:rsidRPr="009C662A" w:rsidRDefault="001E1534" w:rsidP="003A6FAB">
            <w:pPr>
              <w:spacing w:after="0"/>
              <w:jc w:val="center"/>
              <w:rPr>
                <w:rFonts w:ascii="Times New Roman" w:hAnsi="Times New Roman"/>
                <w:color w:val="FF0000"/>
                <w:sz w:val="28"/>
                <w:szCs w:val="28"/>
              </w:rPr>
            </w:pPr>
            <w:r w:rsidRPr="009C662A">
              <w:rPr>
                <w:rFonts w:ascii="Times New Roman" w:hAnsi="Times New Roman"/>
                <w:sz w:val="28"/>
                <w:szCs w:val="28"/>
              </w:rPr>
              <w:t>4</w:t>
            </w:r>
          </w:p>
        </w:tc>
        <w:tc>
          <w:tcPr>
            <w:tcW w:w="1017" w:type="dxa"/>
            <w:shd w:val="clear" w:color="auto" w:fill="auto"/>
            <w:vAlign w:val="center"/>
          </w:tcPr>
          <w:p w14:paraId="0D876DBD" w14:textId="77777777" w:rsidR="001E1534" w:rsidRPr="009C662A" w:rsidRDefault="001E1534" w:rsidP="003A6FAB">
            <w:pPr>
              <w:spacing w:after="0"/>
              <w:jc w:val="center"/>
              <w:rPr>
                <w:rFonts w:ascii="Times New Roman" w:hAnsi="Times New Roman"/>
                <w:color w:val="FF0000"/>
                <w:sz w:val="28"/>
                <w:szCs w:val="28"/>
              </w:rPr>
            </w:pPr>
            <w:r w:rsidRPr="009C662A">
              <w:rPr>
                <w:rFonts w:ascii="Times New Roman" w:hAnsi="Times New Roman"/>
                <w:sz w:val="28"/>
                <w:szCs w:val="28"/>
              </w:rPr>
              <w:t>5</w:t>
            </w:r>
          </w:p>
        </w:tc>
        <w:tc>
          <w:tcPr>
            <w:tcW w:w="925" w:type="dxa"/>
            <w:shd w:val="clear" w:color="auto" w:fill="auto"/>
            <w:vAlign w:val="center"/>
          </w:tcPr>
          <w:p w14:paraId="1F89B1CC"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7</w:t>
            </w:r>
          </w:p>
        </w:tc>
        <w:tc>
          <w:tcPr>
            <w:tcW w:w="992" w:type="dxa"/>
            <w:shd w:val="clear" w:color="auto" w:fill="auto"/>
            <w:vAlign w:val="center"/>
          </w:tcPr>
          <w:p w14:paraId="00769330" w14:textId="77777777" w:rsidR="001E1534" w:rsidRPr="009C662A" w:rsidRDefault="001E1534" w:rsidP="003A6FAB">
            <w:pPr>
              <w:spacing w:after="0" w:line="240" w:lineRule="auto"/>
              <w:jc w:val="center"/>
              <w:rPr>
                <w:rFonts w:ascii="Times New Roman" w:hAnsi="Times New Roman"/>
                <w:sz w:val="28"/>
                <w:szCs w:val="28"/>
              </w:rPr>
            </w:pPr>
            <w:r w:rsidRPr="009C662A">
              <w:rPr>
                <w:rFonts w:ascii="Times New Roman" w:hAnsi="Times New Roman"/>
                <w:sz w:val="28"/>
                <w:szCs w:val="28"/>
              </w:rPr>
              <w:t>5</w:t>
            </w:r>
          </w:p>
        </w:tc>
      </w:tr>
      <w:tr w:rsidR="001E1534" w:rsidRPr="009C662A" w14:paraId="6F07D59D" w14:textId="77777777" w:rsidTr="00410111">
        <w:trPr>
          <w:trHeight w:val="422"/>
        </w:trPr>
        <w:tc>
          <w:tcPr>
            <w:tcW w:w="10757" w:type="dxa"/>
            <w:gridSpan w:val="9"/>
            <w:shd w:val="clear" w:color="auto" w:fill="auto"/>
          </w:tcPr>
          <w:p w14:paraId="7B43B1C5" w14:textId="77777777" w:rsidR="001E1534" w:rsidRPr="009C662A" w:rsidRDefault="001E1534" w:rsidP="003A6FAB">
            <w:pPr>
              <w:spacing w:after="0" w:line="240" w:lineRule="auto"/>
              <w:jc w:val="center"/>
              <w:rPr>
                <w:rFonts w:ascii="Times New Roman" w:hAnsi="Times New Roman"/>
                <w:i/>
                <w:color w:val="000000"/>
                <w:sz w:val="28"/>
                <w:szCs w:val="28"/>
              </w:rPr>
            </w:pPr>
            <w:r w:rsidRPr="009C662A">
              <w:rPr>
                <w:rFonts w:ascii="Times New Roman" w:hAnsi="Times New Roman"/>
                <w:color w:val="000000"/>
                <w:sz w:val="28"/>
                <w:szCs w:val="28"/>
              </w:rPr>
              <w:t>Уровень бедности (процентов)</w:t>
            </w:r>
          </w:p>
        </w:tc>
      </w:tr>
      <w:tr w:rsidR="001E1534" w:rsidRPr="009C662A" w14:paraId="16FEF259" w14:textId="77777777" w:rsidTr="00410111">
        <w:trPr>
          <w:trHeight w:val="461"/>
        </w:trPr>
        <w:tc>
          <w:tcPr>
            <w:tcW w:w="2552" w:type="dxa"/>
            <w:shd w:val="clear" w:color="auto" w:fill="auto"/>
          </w:tcPr>
          <w:p w14:paraId="1A9ADC67" w14:textId="77777777" w:rsidR="001E1534" w:rsidRPr="009C662A" w:rsidRDefault="001E1534" w:rsidP="003A6FAB">
            <w:pPr>
              <w:spacing w:after="0"/>
              <w:rPr>
                <w:rFonts w:ascii="Times New Roman" w:hAnsi="Times New Roman"/>
                <w:color w:val="000000"/>
                <w:sz w:val="28"/>
                <w:szCs w:val="28"/>
              </w:rPr>
            </w:pPr>
            <w:r w:rsidRPr="009C662A">
              <w:rPr>
                <w:rFonts w:ascii="Times New Roman" w:hAnsi="Times New Roman"/>
                <w:color w:val="000000"/>
                <w:sz w:val="28"/>
                <w:szCs w:val="28"/>
              </w:rPr>
              <w:t>Октябрьский район</w:t>
            </w:r>
          </w:p>
        </w:tc>
        <w:tc>
          <w:tcPr>
            <w:tcW w:w="1163" w:type="dxa"/>
            <w:shd w:val="clear" w:color="auto" w:fill="auto"/>
          </w:tcPr>
          <w:p w14:paraId="42061257"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12,4</w:t>
            </w:r>
          </w:p>
        </w:tc>
        <w:tc>
          <w:tcPr>
            <w:tcW w:w="1017" w:type="dxa"/>
            <w:shd w:val="clear" w:color="auto" w:fill="auto"/>
          </w:tcPr>
          <w:p w14:paraId="7DFA72E9"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13,0</w:t>
            </w:r>
          </w:p>
        </w:tc>
        <w:tc>
          <w:tcPr>
            <w:tcW w:w="1080" w:type="dxa"/>
            <w:shd w:val="clear" w:color="auto" w:fill="auto"/>
          </w:tcPr>
          <w:p w14:paraId="0C1756A6"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10,3</w:t>
            </w:r>
          </w:p>
        </w:tc>
        <w:tc>
          <w:tcPr>
            <w:tcW w:w="993" w:type="dxa"/>
            <w:shd w:val="clear" w:color="auto" w:fill="auto"/>
          </w:tcPr>
          <w:p w14:paraId="7663D779"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10,6</w:t>
            </w:r>
          </w:p>
        </w:tc>
        <w:tc>
          <w:tcPr>
            <w:tcW w:w="1018" w:type="dxa"/>
            <w:shd w:val="clear" w:color="auto" w:fill="auto"/>
          </w:tcPr>
          <w:p w14:paraId="6F4E2D7F"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10,2</w:t>
            </w:r>
          </w:p>
        </w:tc>
        <w:tc>
          <w:tcPr>
            <w:tcW w:w="1017" w:type="dxa"/>
            <w:shd w:val="clear" w:color="auto" w:fill="auto"/>
          </w:tcPr>
          <w:p w14:paraId="25345ABF"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9,7</w:t>
            </w:r>
          </w:p>
        </w:tc>
        <w:tc>
          <w:tcPr>
            <w:tcW w:w="925" w:type="dxa"/>
            <w:shd w:val="clear" w:color="auto" w:fill="auto"/>
          </w:tcPr>
          <w:p w14:paraId="648A23BB"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16,3</w:t>
            </w:r>
          </w:p>
        </w:tc>
        <w:tc>
          <w:tcPr>
            <w:tcW w:w="992" w:type="dxa"/>
            <w:shd w:val="clear" w:color="auto" w:fill="auto"/>
          </w:tcPr>
          <w:p w14:paraId="2289AEAD" w14:textId="77777777" w:rsidR="001E1534" w:rsidRPr="009C662A" w:rsidRDefault="001E1534" w:rsidP="003A6FAB">
            <w:pPr>
              <w:spacing w:after="0" w:line="240" w:lineRule="auto"/>
              <w:jc w:val="center"/>
              <w:rPr>
                <w:rFonts w:ascii="Times New Roman" w:hAnsi="Times New Roman"/>
                <w:sz w:val="28"/>
                <w:szCs w:val="28"/>
              </w:rPr>
            </w:pPr>
            <w:r w:rsidRPr="009C662A">
              <w:rPr>
                <w:rFonts w:ascii="Times New Roman" w:hAnsi="Times New Roman"/>
                <w:sz w:val="28"/>
                <w:szCs w:val="28"/>
              </w:rPr>
              <w:t>12,2</w:t>
            </w:r>
          </w:p>
        </w:tc>
      </w:tr>
      <w:tr w:rsidR="001E1534" w:rsidRPr="009C662A" w14:paraId="0BE8E40D" w14:textId="77777777" w:rsidTr="00410111">
        <w:trPr>
          <w:trHeight w:val="411"/>
        </w:trPr>
        <w:tc>
          <w:tcPr>
            <w:tcW w:w="2552" w:type="dxa"/>
            <w:shd w:val="clear" w:color="auto" w:fill="auto"/>
          </w:tcPr>
          <w:p w14:paraId="4DA40F75" w14:textId="77777777" w:rsidR="001E1534" w:rsidRPr="009C662A" w:rsidRDefault="001E1534" w:rsidP="003A6FAB">
            <w:pPr>
              <w:spacing w:after="0"/>
              <w:rPr>
                <w:rFonts w:ascii="Times New Roman" w:hAnsi="Times New Roman"/>
                <w:color w:val="000000"/>
                <w:sz w:val="28"/>
                <w:szCs w:val="28"/>
              </w:rPr>
            </w:pPr>
            <w:r w:rsidRPr="009C662A">
              <w:rPr>
                <w:rFonts w:ascii="Times New Roman" w:hAnsi="Times New Roman"/>
                <w:color w:val="000000"/>
                <w:sz w:val="28"/>
                <w:szCs w:val="28"/>
              </w:rPr>
              <w:t xml:space="preserve">Ростовская область </w:t>
            </w:r>
          </w:p>
        </w:tc>
        <w:tc>
          <w:tcPr>
            <w:tcW w:w="1163" w:type="dxa"/>
            <w:shd w:val="clear" w:color="auto" w:fill="auto"/>
          </w:tcPr>
          <w:p w14:paraId="29F1CE27"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13,1</w:t>
            </w:r>
          </w:p>
        </w:tc>
        <w:tc>
          <w:tcPr>
            <w:tcW w:w="1017" w:type="dxa"/>
            <w:shd w:val="clear" w:color="auto" w:fill="auto"/>
          </w:tcPr>
          <w:p w14:paraId="3C7E6F0E"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14,4</w:t>
            </w:r>
          </w:p>
        </w:tc>
        <w:tc>
          <w:tcPr>
            <w:tcW w:w="1080" w:type="dxa"/>
            <w:shd w:val="clear" w:color="auto" w:fill="auto"/>
          </w:tcPr>
          <w:p w14:paraId="59775176"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14,2</w:t>
            </w:r>
          </w:p>
        </w:tc>
        <w:tc>
          <w:tcPr>
            <w:tcW w:w="993" w:type="dxa"/>
            <w:shd w:val="clear" w:color="auto" w:fill="auto"/>
          </w:tcPr>
          <w:p w14:paraId="517D12DA"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13,9</w:t>
            </w:r>
          </w:p>
        </w:tc>
        <w:tc>
          <w:tcPr>
            <w:tcW w:w="1018" w:type="dxa"/>
            <w:shd w:val="clear" w:color="auto" w:fill="auto"/>
          </w:tcPr>
          <w:p w14:paraId="4649201E"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13,2</w:t>
            </w:r>
          </w:p>
        </w:tc>
        <w:tc>
          <w:tcPr>
            <w:tcW w:w="1017" w:type="dxa"/>
            <w:shd w:val="clear" w:color="auto" w:fill="auto"/>
          </w:tcPr>
          <w:p w14:paraId="7E620074"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13,3</w:t>
            </w:r>
          </w:p>
        </w:tc>
        <w:tc>
          <w:tcPr>
            <w:tcW w:w="925" w:type="dxa"/>
            <w:shd w:val="clear" w:color="auto" w:fill="auto"/>
          </w:tcPr>
          <w:p w14:paraId="10B84F04" w14:textId="77777777" w:rsidR="001E1534" w:rsidRPr="009C662A" w:rsidRDefault="001E1534" w:rsidP="003A6FAB">
            <w:pPr>
              <w:spacing w:after="0"/>
              <w:jc w:val="center"/>
              <w:rPr>
                <w:rFonts w:ascii="Times New Roman" w:hAnsi="Times New Roman"/>
                <w:sz w:val="28"/>
                <w:szCs w:val="28"/>
              </w:rPr>
            </w:pPr>
            <w:r w:rsidRPr="009C662A">
              <w:rPr>
                <w:rFonts w:ascii="Times New Roman" w:hAnsi="Times New Roman"/>
                <w:sz w:val="28"/>
                <w:szCs w:val="28"/>
              </w:rPr>
              <w:t>13,0</w:t>
            </w:r>
          </w:p>
        </w:tc>
        <w:tc>
          <w:tcPr>
            <w:tcW w:w="992" w:type="dxa"/>
            <w:shd w:val="clear" w:color="auto" w:fill="auto"/>
          </w:tcPr>
          <w:p w14:paraId="09BBFD16" w14:textId="77777777" w:rsidR="001E1534" w:rsidRPr="009C662A" w:rsidRDefault="001E1534" w:rsidP="003A6FAB">
            <w:pPr>
              <w:spacing w:after="0" w:line="240" w:lineRule="auto"/>
              <w:jc w:val="center"/>
              <w:rPr>
                <w:rFonts w:ascii="Times New Roman" w:hAnsi="Times New Roman"/>
                <w:sz w:val="28"/>
                <w:szCs w:val="28"/>
              </w:rPr>
            </w:pPr>
            <w:r w:rsidRPr="009C662A">
              <w:rPr>
                <w:rFonts w:ascii="Times New Roman" w:hAnsi="Times New Roman"/>
                <w:sz w:val="28"/>
                <w:szCs w:val="28"/>
              </w:rPr>
              <w:t>12,0</w:t>
            </w:r>
          </w:p>
        </w:tc>
      </w:tr>
    </w:tbl>
    <w:p w14:paraId="00817CE6" w14:textId="77777777" w:rsidR="00894B71" w:rsidRPr="009C662A" w:rsidRDefault="00894B71" w:rsidP="00894B71">
      <w:pPr>
        <w:spacing w:after="0"/>
        <w:rPr>
          <w:rFonts w:ascii="Times New Roman" w:hAnsi="Times New Roman"/>
          <w:sz w:val="28"/>
          <w:szCs w:val="28"/>
        </w:rPr>
      </w:pPr>
    </w:p>
    <w:p w14:paraId="02A1438C" w14:textId="77777777" w:rsidR="00E112CE" w:rsidRPr="009C662A" w:rsidRDefault="00894B71" w:rsidP="00EA1A78">
      <w:pPr>
        <w:spacing w:after="0" w:line="240" w:lineRule="auto"/>
        <w:jc w:val="both"/>
        <w:rPr>
          <w:rFonts w:ascii="Times New Roman" w:hAnsi="Times New Roman"/>
          <w:sz w:val="28"/>
          <w:szCs w:val="28"/>
        </w:rPr>
      </w:pPr>
      <w:r w:rsidRPr="009C662A">
        <w:rPr>
          <w:rFonts w:ascii="Times New Roman" w:hAnsi="Times New Roman"/>
          <w:sz w:val="28"/>
          <w:szCs w:val="28"/>
        </w:rPr>
        <w:tab/>
      </w:r>
      <w:r w:rsidR="00E112CE" w:rsidRPr="009C662A">
        <w:rPr>
          <w:rFonts w:ascii="Times New Roman" w:hAnsi="Times New Roman"/>
          <w:sz w:val="28"/>
          <w:szCs w:val="28"/>
        </w:rPr>
        <w:t xml:space="preserve">Численность трудовых ресурсов Октябрьского района в 2021 году составляет 40,1 тыс. человек, или 65,8 процента численности населения в </w:t>
      </w:r>
      <w:r w:rsidR="00E112CE" w:rsidRPr="009C662A">
        <w:rPr>
          <w:rFonts w:ascii="Times New Roman" w:hAnsi="Times New Roman"/>
          <w:sz w:val="28"/>
          <w:szCs w:val="28"/>
        </w:rPr>
        <w:lastRenderedPageBreak/>
        <w:t xml:space="preserve">возрасте от 15 лет и старше. К </w:t>
      </w:r>
      <w:proofErr w:type="gramStart"/>
      <w:r w:rsidR="00E112CE" w:rsidRPr="009C662A">
        <w:rPr>
          <w:rFonts w:ascii="Times New Roman" w:hAnsi="Times New Roman"/>
          <w:sz w:val="28"/>
          <w:szCs w:val="28"/>
        </w:rPr>
        <w:t>концу  года</w:t>
      </w:r>
      <w:proofErr w:type="gramEnd"/>
      <w:r w:rsidR="00E112CE" w:rsidRPr="009C662A">
        <w:rPr>
          <w:rFonts w:ascii="Times New Roman" w:hAnsi="Times New Roman"/>
          <w:sz w:val="28"/>
          <w:szCs w:val="28"/>
        </w:rPr>
        <w:t xml:space="preserve"> коэффициент напряженности на рынке труда составлял 0,2, - в 2 раза ниже средне-областного показателя.</w:t>
      </w:r>
    </w:p>
    <w:p w14:paraId="7FA909FA" w14:textId="77777777" w:rsidR="00E112CE" w:rsidRPr="009C662A" w:rsidRDefault="00E112CE" w:rsidP="00EA1A78">
      <w:pPr>
        <w:spacing w:after="0" w:line="240" w:lineRule="auto"/>
        <w:ind w:firstLine="708"/>
        <w:jc w:val="both"/>
        <w:rPr>
          <w:rFonts w:ascii="Times New Roman" w:hAnsi="Times New Roman"/>
          <w:sz w:val="28"/>
          <w:szCs w:val="28"/>
        </w:rPr>
      </w:pPr>
      <w:r w:rsidRPr="009C662A">
        <w:rPr>
          <w:rFonts w:ascii="Times New Roman" w:hAnsi="Times New Roman"/>
          <w:sz w:val="28"/>
          <w:szCs w:val="28"/>
        </w:rPr>
        <w:t xml:space="preserve">В 2014-2019 годах уровень официально зарегистрированной безработицы в Октябрьском районе был одним из самых низких в Ростовской области, его размер колебался в диапазоне от 0,4 до 0,7 процента (в среднем по Ростовской области – от 0,8% до 0,9 %). </w:t>
      </w:r>
    </w:p>
    <w:p w14:paraId="12F0C966" w14:textId="77777777" w:rsidR="00E112CE" w:rsidRPr="009C662A" w:rsidRDefault="00E112CE" w:rsidP="00EA1A78">
      <w:pPr>
        <w:autoSpaceDE w:val="0"/>
        <w:autoSpaceDN w:val="0"/>
        <w:adjustRightInd w:val="0"/>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Pr="009C662A">
        <w:rPr>
          <w:rFonts w:ascii="Times New Roman" w:hAnsi="Times New Roman"/>
          <w:sz w:val="28"/>
          <w:szCs w:val="28"/>
        </w:rPr>
        <w:tab/>
        <w:t xml:space="preserve">В 2020 году, в условиях угрозы распространения новой коронавирусной инфекции COVID-19, вследствие принятия Правительством Российской Федерации мер по дополнительной материальной поддержке безработных граждан, введения упрощенного порядка регистрации граждан в качестве безработных и назначения пособия по безработице в дистанционном режиме на Единой цифровой платформе «Работа в России», значительно возросла численность зарегистрированных безработных граждан. Максимальная численность безработных была зафиксирована на 1 ноября 2020 года – 1432 человека, что соответствовало уровню регистрируемой безработицы 5,3 процента. </w:t>
      </w:r>
    </w:p>
    <w:p w14:paraId="3A6B05E0" w14:textId="77777777" w:rsidR="00E112CE" w:rsidRPr="009C662A" w:rsidRDefault="00E112CE" w:rsidP="00EA1A78">
      <w:pPr>
        <w:spacing w:after="0" w:line="240" w:lineRule="auto"/>
        <w:ind w:firstLine="708"/>
        <w:jc w:val="both"/>
        <w:rPr>
          <w:rFonts w:ascii="Times New Roman" w:hAnsi="Times New Roman"/>
          <w:sz w:val="28"/>
          <w:szCs w:val="28"/>
        </w:rPr>
      </w:pPr>
      <w:r w:rsidRPr="009C662A">
        <w:rPr>
          <w:rFonts w:ascii="Times New Roman" w:hAnsi="Times New Roman"/>
          <w:sz w:val="28"/>
          <w:szCs w:val="28"/>
        </w:rPr>
        <w:t xml:space="preserve">Службой занятости населения была организована работа по увеличению числа вакансий, заявляемых работодателями. К концу 2020 года банк вакансий был увеличен в 1,5 раза. Это способствовало трудоустройству 1323 человек. Из них 824 человека трудоустроены в период действия ограничительных мер – с 1 апреля до конца 2020 года. </w:t>
      </w:r>
    </w:p>
    <w:p w14:paraId="36CD4894" w14:textId="77777777" w:rsidR="00E112CE" w:rsidRPr="009C662A" w:rsidRDefault="00E112CE" w:rsidP="00EA1A78">
      <w:pPr>
        <w:spacing w:after="0" w:line="240" w:lineRule="auto"/>
        <w:ind w:firstLine="708"/>
        <w:jc w:val="both"/>
        <w:rPr>
          <w:rFonts w:ascii="Times New Roman" w:hAnsi="Times New Roman"/>
          <w:sz w:val="28"/>
          <w:szCs w:val="28"/>
        </w:rPr>
      </w:pPr>
      <w:r w:rsidRPr="009C662A">
        <w:rPr>
          <w:rFonts w:ascii="Times New Roman" w:hAnsi="Times New Roman"/>
          <w:sz w:val="28"/>
          <w:szCs w:val="28"/>
        </w:rPr>
        <w:t xml:space="preserve">Реализованы дополнительные мероприятия в части организации общественных работ для ищущих работу и безработных граждан, в которых приняли участие 110 человек. По направлению центра занятости населения прошли подготовку, переподготовку и повышение квалификации 57 безработных, организовано профессиональное обучение и дополнительное профессиональное образование для 7 женщин, находящихся в отпуске по уходу за ребенком до достижения им возраста трех. В рамках федерального </w:t>
      </w:r>
      <w:proofErr w:type="gramStart"/>
      <w:r w:rsidRPr="009C662A">
        <w:rPr>
          <w:rFonts w:ascii="Times New Roman" w:hAnsi="Times New Roman"/>
          <w:sz w:val="28"/>
          <w:szCs w:val="28"/>
        </w:rPr>
        <w:t>проекта  «</w:t>
      </w:r>
      <w:proofErr w:type="gramEnd"/>
      <w:r w:rsidRPr="009C662A">
        <w:rPr>
          <w:rFonts w:ascii="Times New Roman" w:hAnsi="Times New Roman"/>
          <w:sz w:val="28"/>
          <w:szCs w:val="28"/>
        </w:rPr>
        <w:t xml:space="preserve">Старшее поколение» национального проекта «Демография» повысили квалификацию 2 человека. Оказано содействие в трудоустройстве 38 инвалидам. </w:t>
      </w:r>
    </w:p>
    <w:p w14:paraId="7C66264F" w14:textId="77777777" w:rsidR="00E112CE" w:rsidRPr="009C662A" w:rsidRDefault="00E112CE" w:rsidP="00EA1A78">
      <w:pPr>
        <w:autoSpaceDE w:val="0"/>
        <w:autoSpaceDN w:val="0"/>
        <w:adjustRightInd w:val="0"/>
        <w:spacing w:after="0" w:line="240" w:lineRule="auto"/>
        <w:ind w:firstLine="708"/>
        <w:jc w:val="both"/>
        <w:rPr>
          <w:rFonts w:ascii="Times New Roman" w:hAnsi="Times New Roman"/>
          <w:sz w:val="28"/>
          <w:szCs w:val="28"/>
        </w:rPr>
      </w:pPr>
      <w:r w:rsidRPr="009C662A">
        <w:rPr>
          <w:rFonts w:ascii="Times New Roman" w:hAnsi="Times New Roman"/>
          <w:sz w:val="28"/>
          <w:szCs w:val="28"/>
        </w:rPr>
        <w:t xml:space="preserve">В результате проведенной работы уровень регистрируемой безработицы к концу 2020 года снизился до 4,6 процента, доля трудоустроенных в общей численности граждан, обратившихся в органы службы занятости населения за содействием в поиске подходящей работы, составила 41,3 процента. </w:t>
      </w:r>
    </w:p>
    <w:p w14:paraId="75D8AF04" w14:textId="77777777" w:rsidR="00E112CE" w:rsidRPr="009C662A" w:rsidRDefault="00E112CE" w:rsidP="00EA1A78">
      <w:pPr>
        <w:autoSpaceDE w:val="0"/>
        <w:autoSpaceDN w:val="0"/>
        <w:adjustRightInd w:val="0"/>
        <w:spacing w:after="0" w:line="240" w:lineRule="auto"/>
        <w:ind w:firstLine="708"/>
        <w:jc w:val="both"/>
        <w:rPr>
          <w:rFonts w:ascii="Times New Roman" w:hAnsi="Times New Roman"/>
          <w:sz w:val="28"/>
          <w:szCs w:val="28"/>
        </w:rPr>
      </w:pPr>
      <w:r w:rsidRPr="009C662A">
        <w:rPr>
          <w:rFonts w:ascii="Times New Roman" w:hAnsi="Times New Roman"/>
          <w:sz w:val="28"/>
          <w:szCs w:val="28"/>
        </w:rPr>
        <w:t xml:space="preserve">В 2021 году реализовывались мероприятия региональной программы по восстановлению численности занятого населения на рынке труда. По итогам года численность трудоустроенных граждан составила 1672 человека, уровень трудоустройства повысился до 56,7 процента. На 1 января 2022 года на учете в службе занятости населения состояло 165 безработных граждан, что соответствует уровню регистрируемой безработицы 0,6 процента.   </w:t>
      </w:r>
    </w:p>
    <w:p w14:paraId="14BF1249" w14:textId="77777777" w:rsidR="00E112CE" w:rsidRPr="009C662A" w:rsidRDefault="00E112CE" w:rsidP="00EA1A78">
      <w:pPr>
        <w:autoSpaceDE w:val="0"/>
        <w:autoSpaceDN w:val="0"/>
        <w:adjustRightInd w:val="0"/>
        <w:spacing w:after="0" w:line="240" w:lineRule="auto"/>
        <w:ind w:firstLine="708"/>
        <w:jc w:val="both"/>
        <w:rPr>
          <w:rFonts w:ascii="Times New Roman" w:hAnsi="Times New Roman"/>
          <w:sz w:val="28"/>
          <w:szCs w:val="28"/>
        </w:rPr>
      </w:pPr>
      <w:r w:rsidRPr="009C662A">
        <w:rPr>
          <w:rFonts w:ascii="Times New Roman" w:hAnsi="Times New Roman"/>
          <w:sz w:val="28"/>
          <w:szCs w:val="28"/>
        </w:rPr>
        <w:t xml:space="preserve">Доля населения с денежными доходами ниже региональной величины прожиточного минимума также имела тенденцию снижения вплоть до 2020 года. На сокращение бедности оказывает влияние множество мер, реализуемых как на федеральном и региональном, так и на муниципальном уровне. Ключевые из них: решение о доведении уровня МРОТ до величины </w:t>
      </w:r>
      <w:r w:rsidRPr="009C662A">
        <w:rPr>
          <w:rFonts w:ascii="Times New Roman" w:hAnsi="Times New Roman"/>
          <w:sz w:val="28"/>
          <w:szCs w:val="28"/>
        </w:rPr>
        <w:lastRenderedPageBreak/>
        <w:t xml:space="preserve">прожиточного минимума; ежегодная индексация заработной платы, пенсий, пособий; введение дополнительных выплат и пособий семьям с детьми; восстановление экономической активности населения; улучшение бизнес-климата. </w:t>
      </w:r>
    </w:p>
    <w:p w14:paraId="012D284E" w14:textId="77777777" w:rsidR="00E112CE" w:rsidRPr="009C662A" w:rsidRDefault="00E112CE" w:rsidP="00EA1A78">
      <w:pPr>
        <w:autoSpaceDE w:val="0"/>
        <w:autoSpaceDN w:val="0"/>
        <w:adjustRightInd w:val="0"/>
        <w:spacing w:after="0" w:line="240" w:lineRule="auto"/>
        <w:ind w:firstLine="708"/>
        <w:jc w:val="both"/>
        <w:rPr>
          <w:rFonts w:ascii="Times New Roman" w:hAnsi="Times New Roman"/>
          <w:color w:val="FF0000"/>
          <w:sz w:val="28"/>
          <w:szCs w:val="28"/>
        </w:rPr>
      </w:pPr>
      <w:r w:rsidRPr="009C662A">
        <w:rPr>
          <w:rFonts w:ascii="Times New Roman" w:hAnsi="Times New Roman"/>
          <w:sz w:val="28"/>
          <w:szCs w:val="28"/>
        </w:rPr>
        <w:t xml:space="preserve">Показатели уровня доходов населения позволяют дать количественную оценку уровня жизни населения. Покупательная способность населения оценивается через показатель, характеризующий отношение среднемесячной номинальной начисленной заработной платы к величине прожиточного минимума, который в 2021 году составил 298 процентов. </w:t>
      </w:r>
    </w:p>
    <w:p w14:paraId="3C6FEB23" w14:textId="77777777" w:rsidR="00E112CE" w:rsidRPr="009C662A" w:rsidRDefault="00E112CE" w:rsidP="00EA1A78">
      <w:pPr>
        <w:autoSpaceDE w:val="0"/>
        <w:autoSpaceDN w:val="0"/>
        <w:adjustRightInd w:val="0"/>
        <w:spacing w:after="0" w:line="240" w:lineRule="auto"/>
        <w:ind w:firstLine="708"/>
        <w:jc w:val="both"/>
        <w:rPr>
          <w:rFonts w:ascii="Times New Roman" w:hAnsi="Times New Roman"/>
          <w:sz w:val="28"/>
          <w:szCs w:val="28"/>
        </w:rPr>
      </w:pPr>
      <w:r w:rsidRPr="009C662A">
        <w:rPr>
          <w:rFonts w:ascii="Times New Roman" w:hAnsi="Times New Roman"/>
          <w:sz w:val="28"/>
          <w:szCs w:val="28"/>
        </w:rPr>
        <w:t xml:space="preserve">По итогам 2021 года среднемесячная номинальная заработная плата одного работника выросла к уровню 2020 года на 13,6% и составила 35038,9 рублей. По размеру заработной платы Октябрьский район занимает пятое место среди муниципальных районов Ростовской области. </w:t>
      </w:r>
    </w:p>
    <w:p w14:paraId="2C9C7D67" w14:textId="77777777" w:rsidR="00E112CE" w:rsidRPr="009C662A" w:rsidRDefault="00E112CE" w:rsidP="005D64F4">
      <w:pPr>
        <w:autoSpaceDE w:val="0"/>
        <w:autoSpaceDN w:val="0"/>
        <w:adjustRightInd w:val="0"/>
        <w:spacing w:after="0" w:line="240" w:lineRule="auto"/>
        <w:ind w:firstLine="708"/>
        <w:jc w:val="both"/>
        <w:rPr>
          <w:rFonts w:ascii="Times New Roman" w:hAnsi="Times New Roman"/>
          <w:sz w:val="28"/>
          <w:szCs w:val="28"/>
        </w:rPr>
      </w:pPr>
      <w:r w:rsidRPr="009C662A">
        <w:rPr>
          <w:rFonts w:ascii="Times New Roman" w:hAnsi="Times New Roman"/>
          <w:sz w:val="28"/>
          <w:szCs w:val="28"/>
        </w:rPr>
        <w:t>Денежные доходы одного работника (за счет фонда заработной платы и выплат социального характера) составили 35252,5 рублей, из них 92% - реальные располагаемые денежные доходы. При этом доля населения с денежными доходами ниже величины прожиточного минимума составила 12,2%.</w:t>
      </w:r>
    </w:p>
    <w:p w14:paraId="0A8395A3" w14:textId="77777777" w:rsidR="00E112CE" w:rsidRPr="009C662A" w:rsidRDefault="00E112CE" w:rsidP="005D64F4">
      <w:pPr>
        <w:spacing w:after="0" w:line="240" w:lineRule="auto"/>
        <w:ind w:firstLine="709"/>
        <w:rPr>
          <w:rFonts w:ascii="Times New Roman" w:eastAsia="Times New Roman" w:hAnsi="Times New Roman"/>
          <w:color w:val="FF0000"/>
          <w:sz w:val="32"/>
          <w:szCs w:val="28"/>
          <w:lang w:eastAsia="ru-RU"/>
        </w:rPr>
      </w:pPr>
      <w:r w:rsidRPr="009C662A">
        <w:rPr>
          <w:rFonts w:ascii="Times New Roman" w:eastAsia="Times New Roman" w:hAnsi="Times New Roman"/>
          <w:sz w:val="28"/>
          <w:szCs w:val="28"/>
          <w:lang w:eastAsia="ru-RU"/>
        </w:rPr>
        <w:t>Ключевые проблемы.</w:t>
      </w:r>
    </w:p>
    <w:p w14:paraId="7510510C" w14:textId="77777777" w:rsidR="00E112CE" w:rsidRPr="009C662A" w:rsidRDefault="00E112CE" w:rsidP="00EA1A78">
      <w:pPr>
        <w:autoSpaceDE w:val="0"/>
        <w:autoSpaceDN w:val="0"/>
        <w:adjustRightInd w:val="0"/>
        <w:spacing w:after="0" w:line="240" w:lineRule="auto"/>
        <w:ind w:firstLine="708"/>
        <w:jc w:val="both"/>
        <w:rPr>
          <w:rFonts w:ascii="Times New Roman" w:hAnsi="Times New Roman"/>
          <w:sz w:val="28"/>
          <w:szCs w:val="28"/>
        </w:rPr>
      </w:pPr>
      <w:r w:rsidRPr="009C662A">
        <w:rPr>
          <w:rFonts w:ascii="Times New Roman" w:hAnsi="Times New Roman"/>
          <w:sz w:val="28"/>
          <w:szCs w:val="28"/>
        </w:rPr>
        <w:t xml:space="preserve">1. Несоответствие профессионального состава и квалификации рабочей силы потребностям рынка труда Октябрьского района. </w:t>
      </w:r>
    </w:p>
    <w:p w14:paraId="0E023A77" w14:textId="77777777" w:rsidR="00E112CE" w:rsidRPr="009C662A" w:rsidRDefault="00E112CE" w:rsidP="00EA1A78">
      <w:pPr>
        <w:autoSpaceDE w:val="0"/>
        <w:autoSpaceDN w:val="0"/>
        <w:adjustRightInd w:val="0"/>
        <w:spacing w:after="0" w:line="240" w:lineRule="auto"/>
        <w:ind w:firstLine="708"/>
        <w:jc w:val="both"/>
        <w:rPr>
          <w:rFonts w:ascii="Times New Roman" w:hAnsi="Times New Roman"/>
          <w:color w:val="FF0000"/>
          <w:sz w:val="28"/>
          <w:szCs w:val="28"/>
        </w:rPr>
      </w:pPr>
      <w:r w:rsidRPr="009C662A">
        <w:rPr>
          <w:rFonts w:ascii="Times New Roman" w:hAnsi="Times New Roman"/>
          <w:sz w:val="28"/>
          <w:szCs w:val="28"/>
        </w:rPr>
        <w:t xml:space="preserve">В настоящее время на рынке труда Октябрьского района наблюдается высокая потребность в рабочих профессиях. В составе потребности в рабочей силе, заявленной работодателями в службу занятости населения, доля вакансий по рабочим профессиям достигает 70 процентов. </w:t>
      </w:r>
    </w:p>
    <w:p w14:paraId="06899983" w14:textId="77777777" w:rsidR="00E112CE" w:rsidRPr="009C662A" w:rsidRDefault="00E112CE" w:rsidP="00EA1A78">
      <w:pPr>
        <w:autoSpaceDE w:val="0"/>
        <w:autoSpaceDN w:val="0"/>
        <w:adjustRightInd w:val="0"/>
        <w:spacing w:after="0" w:line="240" w:lineRule="auto"/>
        <w:ind w:firstLine="708"/>
        <w:jc w:val="both"/>
        <w:rPr>
          <w:rFonts w:ascii="Times New Roman" w:hAnsi="Times New Roman"/>
          <w:sz w:val="28"/>
          <w:szCs w:val="28"/>
        </w:rPr>
      </w:pPr>
      <w:r w:rsidRPr="009C662A">
        <w:rPr>
          <w:rFonts w:ascii="Times New Roman" w:hAnsi="Times New Roman"/>
          <w:sz w:val="28"/>
          <w:szCs w:val="28"/>
        </w:rPr>
        <w:t xml:space="preserve">Потребность в рабочих кадрах, заявленная работодателями на 01.02.2023 года, составила 650 единиц, при этом на учете в службе занятости состоит только 35 безработных граждан, ранее работавших по рабочим профессиям. </w:t>
      </w:r>
    </w:p>
    <w:p w14:paraId="67D2E57E" w14:textId="77777777" w:rsidR="00E112CE" w:rsidRPr="009C662A" w:rsidRDefault="00E112CE" w:rsidP="00EA1A78">
      <w:pPr>
        <w:autoSpaceDE w:val="0"/>
        <w:autoSpaceDN w:val="0"/>
        <w:adjustRightInd w:val="0"/>
        <w:spacing w:after="0" w:line="240" w:lineRule="auto"/>
        <w:ind w:firstLine="708"/>
        <w:jc w:val="both"/>
        <w:rPr>
          <w:rFonts w:ascii="Times New Roman" w:hAnsi="Times New Roman"/>
          <w:sz w:val="28"/>
          <w:szCs w:val="28"/>
        </w:rPr>
      </w:pPr>
      <w:r w:rsidRPr="009C662A">
        <w:rPr>
          <w:rFonts w:ascii="Times New Roman" w:hAnsi="Times New Roman"/>
          <w:sz w:val="28"/>
          <w:szCs w:val="28"/>
        </w:rPr>
        <w:t xml:space="preserve">2. Низкая конкурентоспособность некоторых категорий работников. </w:t>
      </w:r>
    </w:p>
    <w:p w14:paraId="20BB07BD" w14:textId="77777777" w:rsidR="00E112CE" w:rsidRPr="009C662A" w:rsidRDefault="00E112CE" w:rsidP="00EA1A78">
      <w:pPr>
        <w:autoSpaceDE w:val="0"/>
        <w:autoSpaceDN w:val="0"/>
        <w:adjustRightInd w:val="0"/>
        <w:spacing w:after="0" w:line="240" w:lineRule="auto"/>
        <w:jc w:val="both"/>
        <w:rPr>
          <w:rFonts w:ascii="Times New Roman" w:hAnsi="Times New Roman"/>
          <w:sz w:val="28"/>
          <w:szCs w:val="28"/>
        </w:rPr>
      </w:pPr>
      <w:r w:rsidRPr="009C662A">
        <w:rPr>
          <w:rFonts w:ascii="Times New Roman" w:hAnsi="Times New Roman"/>
          <w:sz w:val="28"/>
          <w:szCs w:val="28"/>
        </w:rPr>
        <w:t xml:space="preserve">Низкая конкурентоспособность рабочей силы объясняется рядом причин, в том числе наличием основного профессионального образования, не соответствующего современным стандартам либо потребностям экономики; отсутствием смежных навыков и компетенций; отсутствием средств на получение новой профессии, специальности, на повышение квалификации; нежеланием работодателя нести затраты по внутрифирменному обучению персонала и так далее. </w:t>
      </w:r>
    </w:p>
    <w:p w14:paraId="4224A5E4" w14:textId="77777777" w:rsidR="00E112CE" w:rsidRPr="009C662A" w:rsidRDefault="00E112CE" w:rsidP="00EA1A78">
      <w:pPr>
        <w:autoSpaceDE w:val="0"/>
        <w:autoSpaceDN w:val="0"/>
        <w:adjustRightInd w:val="0"/>
        <w:spacing w:after="0" w:line="240" w:lineRule="auto"/>
        <w:ind w:firstLine="708"/>
        <w:jc w:val="both"/>
        <w:rPr>
          <w:rFonts w:ascii="Times New Roman" w:hAnsi="Times New Roman"/>
          <w:sz w:val="28"/>
          <w:szCs w:val="28"/>
        </w:rPr>
      </w:pPr>
      <w:r w:rsidRPr="009C662A">
        <w:rPr>
          <w:rFonts w:ascii="Times New Roman" w:hAnsi="Times New Roman"/>
          <w:sz w:val="28"/>
          <w:szCs w:val="28"/>
        </w:rPr>
        <w:t xml:space="preserve">Женщинам, воспитывающим детей дошкольного возраста, устроиться на работу достаточно сложно. С одной стороны, работодатели неохотно берут на работу женщин этой категории – из-за частых болезней детей, отсутствия подходящего образования, снижения в период ухода за ребенком имеющихся профессиональных навыков. С другой стороны, самой женщине тяжело совмещать работу и семейные обязанности, женщины хотели бы больше времени проводить с семьёй, иметь гибкий режим работы. </w:t>
      </w:r>
    </w:p>
    <w:p w14:paraId="12FCF991" w14:textId="77777777" w:rsidR="00E112CE" w:rsidRPr="009C662A" w:rsidRDefault="00E112CE" w:rsidP="00EA1A78">
      <w:pPr>
        <w:autoSpaceDE w:val="0"/>
        <w:autoSpaceDN w:val="0"/>
        <w:adjustRightInd w:val="0"/>
        <w:spacing w:after="0" w:line="240" w:lineRule="auto"/>
        <w:ind w:firstLine="708"/>
        <w:jc w:val="both"/>
        <w:rPr>
          <w:rFonts w:ascii="Times New Roman" w:hAnsi="Times New Roman"/>
          <w:color w:val="FF0000"/>
          <w:sz w:val="28"/>
          <w:szCs w:val="28"/>
        </w:rPr>
      </w:pPr>
      <w:r w:rsidRPr="009C662A">
        <w:rPr>
          <w:rFonts w:ascii="Times New Roman" w:hAnsi="Times New Roman"/>
          <w:sz w:val="28"/>
          <w:szCs w:val="28"/>
        </w:rPr>
        <w:t>За 2021 год в службу занятости населения обратилось 469 женщин, воспитывающих детей дошкольного возраста, или 26,5 процента от общей численности обратившихся женщин (1769), из них трудоустроено 128 или</w:t>
      </w:r>
      <w:r w:rsidRPr="009C662A">
        <w:rPr>
          <w:rFonts w:ascii="Times New Roman" w:hAnsi="Times New Roman"/>
          <w:color w:val="FF0000"/>
          <w:sz w:val="28"/>
          <w:szCs w:val="28"/>
        </w:rPr>
        <w:t xml:space="preserve"> </w:t>
      </w:r>
      <w:r w:rsidRPr="009C662A">
        <w:rPr>
          <w:rFonts w:ascii="Times New Roman" w:hAnsi="Times New Roman"/>
          <w:sz w:val="28"/>
          <w:szCs w:val="28"/>
        </w:rPr>
        <w:t xml:space="preserve">27,3 </w:t>
      </w:r>
      <w:r w:rsidRPr="009C662A">
        <w:rPr>
          <w:rFonts w:ascii="Times New Roman" w:hAnsi="Times New Roman"/>
          <w:sz w:val="28"/>
          <w:szCs w:val="28"/>
        </w:rPr>
        <w:lastRenderedPageBreak/>
        <w:t>процента от обратившихся женщин этой категории. Большая часть женщин, воспитывающих детей дошкольного возраста,</w:t>
      </w:r>
      <w:r w:rsidRPr="009C662A">
        <w:rPr>
          <w:rFonts w:ascii="Times New Roman" w:hAnsi="Times New Roman"/>
          <w:color w:val="FF0000"/>
          <w:sz w:val="28"/>
          <w:szCs w:val="28"/>
        </w:rPr>
        <w:t xml:space="preserve"> </w:t>
      </w:r>
      <w:r w:rsidRPr="009C662A">
        <w:rPr>
          <w:rFonts w:ascii="Times New Roman" w:hAnsi="Times New Roman"/>
          <w:sz w:val="28"/>
          <w:szCs w:val="28"/>
        </w:rPr>
        <w:t>имеют высшее образование – 46,4 процента, среднее профессиональное образование – 30,</w:t>
      </w:r>
      <w:proofErr w:type="gramStart"/>
      <w:r w:rsidRPr="009C662A">
        <w:rPr>
          <w:rFonts w:ascii="Times New Roman" w:hAnsi="Times New Roman"/>
          <w:sz w:val="28"/>
          <w:szCs w:val="28"/>
        </w:rPr>
        <w:t>1  процента</w:t>
      </w:r>
      <w:proofErr w:type="gramEnd"/>
      <w:r w:rsidRPr="009C662A">
        <w:rPr>
          <w:rFonts w:ascii="Times New Roman" w:hAnsi="Times New Roman"/>
          <w:sz w:val="28"/>
          <w:szCs w:val="28"/>
        </w:rPr>
        <w:t xml:space="preserve">,  среднее общее образование – 19,5 процента, основное общее образование – 4,0 процента. </w:t>
      </w:r>
    </w:p>
    <w:p w14:paraId="0DFEEC12" w14:textId="77777777" w:rsidR="00E112CE" w:rsidRPr="009C662A" w:rsidRDefault="00E112CE" w:rsidP="00EA1A78">
      <w:pPr>
        <w:autoSpaceDE w:val="0"/>
        <w:autoSpaceDN w:val="0"/>
        <w:adjustRightInd w:val="0"/>
        <w:spacing w:after="0" w:line="240" w:lineRule="auto"/>
        <w:ind w:firstLine="708"/>
        <w:jc w:val="both"/>
        <w:rPr>
          <w:rFonts w:ascii="Times New Roman" w:hAnsi="Times New Roman"/>
          <w:sz w:val="28"/>
          <w:szCs w:val="28"/>
        </w:rPr>
      </w:pPr>
      <w:r w:rsidRPr="009C662A">
        <w:rPr>
          <w:rFonts w:ascii="Times New Roman" w:hAnsi="Times New Roman"/>
          <w:sz w:val="28"/>
          <w:szCs w:val="28"/>
        </w:rPr>
        <w:t>Также испытывают сложности с трудоустройством граждане из числа лиц в возрасте 50 лет и старше, а также лица предпенсионного возраста. В 2021 году в службу занятости обратилось 94 гражданина предпенсионного возраста, из них трудоустроено 46 человек, или 49 процентов от обратившихся граждан.</w:t>
      </w:r>
    </w:p>
    <w:p w14:paraId="07B33174" w14:textId="77777777" w:rsidR="00E112CE" w:rsidRPr="009C662A" w:rsidRDefault="00E112CE" w:rsidP="00EA1A78">
      <w:pPr>
        <w:autoSpaceDE w:val="0"/>
        <w:autoSpaceDN w:val="0"/>
        <w:adjustRightInd w:val="0"/>
        <w:spacing w:after="0" w:line="240" w:lineRule="auto"/>
        <w:ind w:firstLine="708"/>
        <w:jc w:val="both"/>
        <w:rPr>
          <w:rFonts w:ascii="Times New Roman" w:hAnsi="Times New Roman"/>
          <w:sz w:val="28"/>
          <w:szCs w:val="28"/>
        </w:rPr>
      </w:pPr>
      <w:r w:rsidRPr="009C662A">
        <w:rPr>
          <w:rFonts w:ascii="Times New Roman" w:hAnsi="Times New Roman"/>
          <w:sz w:val="28"/>
          <w:szCs w:val="28"/>
        </w:rPr>
        <w:t xml:space="preserve">3. Наличие территорий с высокой напряженностью на рынке труда (поселения, в </w:t>
      </w:r>
      <w:proofErr w:type="gramStart"/>
      <w:r w:rsidRPr="009C662A">
        <w:rPr>
          <w:rFonts w:ascii="Times New Roman" w:hAnsi="Times New Roman"/>
          <w:sz w:val="28"/>
          <w:szCs w:val="28"/>
        </w:rPr>
        <w:t>которых  отсутствуют</w:t>
      </w:r>
      <w:proofErr w:type="gramEnd"/>
      <w:r w:rsidRPr="009C662A">
        <w:rPr>
          <w:rFonts w:ascii="Times New Roman" w:hAnsi="Times New Roman"/>
          <w:sz w:val="28"/>
          <w:szCs w:val="28"/>
        </w:rPr>
        <w:t xml:space="preserve"> крупные предприятия, населенные пункты со слабо развитой транспортной инфраструктурой), значительная маятниковая миграция населения.</w:t>
      </w:r>
    </w:p>
    <w:p w14:paraId="007CEA7D" w14:textId="77777777" w:rsidR="00E112CE" w:rsidRPr="009C662A" w:rsidRDefault="00E112CE" w:rsidP="00EA1A78">
      <w:pPr>
        <w:autoSpaceDE w:val="0"/>
        <w:autoSpaceDN w:val="0"/>
        <w:adjustRightInd w:val="0"/>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Среднесписочная численность работников предприятий Октябрьского района за 2021 год составила 13372 человека, или 18,3 процента от общей численности населения. При этом в различных поселениях района этот показатель существенно отличается и колеблется в диапазоне от 7 до 73 процентов. Самые низкие показатели – в </w:t>
      </w:r>
      <w:proofErr w:type="spellStart"/>
      <w:r w:rsidRPr="009C662A">
        <w:rPr>
          <w:rFonts w:ascii="Times New Roman" w:hAnsi="Times New Roman"/>
          <w:sz w:val="28"/>
          <w:szCs w:val="28"/>
        </w:rPr>
        <w:t>Кривянском</w:t>
      </w:r>
      <w:proofErr w:type="spellEnd"/>
      <w:r w:rsidRPr="009C662A">
        <w:rPr>
          <w:rFonts w:ascii="Times New Roman" w:hAnsi="Times New Roman"/>
          <w:sz w:val="28"/>
          <w:szCs w:val="28"/>
        </w:rPr>
        <w:t xml:space="preserve">, </w:t>
      </w:r>
      <w:proofErr w:type="spellStart"/>
      <w:r w:rsidRPr="009C662A">
        <w:rPr>
          <w:rFonts w:ascii="Times New Roman" w:hAnsi="Times New Roman"/>
          <w:sz w:val="28"/>
          <w:szCs w:val="28"/>
        </w:rPr>
        <w:t>Керчикском</w:t>
      </w:r>
      <w:proofErr w:type="spellEnd"/>
      <w:r w:rsidRPr="009C662A">
        <w:rPr>
          <w:rFonts w:ascii="Times New Roman" w:hAnsi="Times New Roman"/>
          <w:sz w:val="28"/>
          <w:szCs w:val="28"/>
        </w:rPr>
        <w:t xml:space="preserve"> и </w:t>
      </w:r>
      <w:proofErr w:type="spellStart"/>
      <w:r w:rsidRPr="009C662A">
        <w:rPr>
          <w:rFonts w:ascii="Times New Roman" w:hAnsi="Times New Roman"/>
          <w:sz w:val="28"/>
          <w:szCs w:val="28"/>
        </w:rPr>
        <w:t>Красюковском</w:t>
      </w:r>
      <w:proofErr w:type="spellEnd"/>
      <w:r w:rsidRPr="009C662A">
        <w:rPr>
          <w:rFonts w:ascii="Times New Roman" w:hAnsi="Times New Roman"/>
          <w:sz w:val="28"/>
          <w:szCs w:val="28"/>
        </w:rPr>
        <w:t xml:space="preserve"> поселениях (7 процентов), самые высокие – в </w:t>
      </w:r>
      <w:proofErr w:type="spellStart"/>
      <w:r w:rsidRPr="009C662A">
        <w:rPr>
          <w:rFonts w:ascii="Times New Roman" w:hAnsi="Times New Roman"/>
          <w:sz w:val="28"/>
          <w:szCs w:val="28"/>
        </w:rPr>
        <w:t>Краснолучском</w:t>
      </w:r>
      <w:proofErr w:type="spellEnd"/>
      <w:r w:rsidRPr="009C662A">
        <w:rPr>
          <w:rFonts w:ascii="Times New Roman" w:hAnsi="Times New Roman"/>
          <w:sz w:val="28"/>
          <w:szCs w:val="28"/>
        </w:rPr>
        <w:t xml:space="preserve">, </w:t>
      </w:r>
      <w:proofErr w:type="gramStart"/>
      <w:r w:rsidRPr="009C662A">
        <w:rPr>
          <w:rFonts w:ascii="Times New Roman" w:hAnsi="Times New Roman"/>
          <w:sz w:val="28"/>
          <w:szCs w:val="28"/>
        </w:rPr>
        <w:t>и  Краснокутском</w:t>
      </w:r>
      <w:proofErr w:type="gramEnd"/>
      <w:r w:rsidRPr="009C662A">
        <w:rPr>
          <w:rFonts w:ascii="Times New Roman" w:hAnsi="Times New Roman"/>
          <w:sz w:val="28"/>
          <w:szCs w:val="28"/>
        </w:rPr>
        <w:t xml:space="preserve"> (54 и 73 процента соответственно). Уровень регистрируемой безработицы в поселениях колеблется в диапазоне </w:t>
      </w:r>
      <w:proofErr w:type="gramStart"/>
      <w:r w:rsidRPr="009C662A">
        <w:rPr>
          <w:rFonts w:ascii="Times New Roman" w:hAnsi="Times New Roman"/>
          <w:sz w:val="28"/>
          <w:szCs w:val="28"/>
        </w:rPr>
        <w:t>от  0</w:t>
      </w:r>
      <w:proofErr w:type="gramEnd"/>
      <w:r w:rsidRPr="009C662A">
        <w:rPr>
          <w:rFonts w:ascii="Times New Roman" w:hAnsi="Times New Roman"/>
          <w:sz w:val="28"/>
          <w:szCs w:val="28"/>
        </w:rPr>
        <w:t>,2 до 0,8 процентов (в среднем по району 0,6 процента).</w:t>
      </w:r>
    </w:p>
    <w:p w14:paraId="533C6B7D" w14:textId="77777777" w:rsidR="00E112CE" w:rsidRPr="009C662A" w:rsidRDefault="00E112CE" w:rsidP="00EA1A78">
      <w:pPr>
        <w:autoSpaceDE w:val="0"/>
        <w:autoSpaceDN w:val="0"/>
        <w:adjustRightInd w:val="0"/>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4. Высокая доля «теневого» сектора экономики. </w:t>
      </w:r>
    </w:p>
    <w:p w14:paraId="4FF48F73" w14:textId="77777777" w:rsidR="00E112CE" w:rsidRPr="009C662A" w:rsidRDefault="00E112CE" w:rsidP="00EA1A78">
      <w:pPr>
        <w:autoSpaceDE w:val="0"/>
        <w:autoSpaceDN w:val="0"/>
        <w:adjustRightInd w:val="0"/>
        <w:spacing w:after="0" w:line="240" w:lineRule="auto"/>
        <w:ind w:firstLine="708"/>
        <w:jc w:val="both"/>
        <w:rPr>
          <w:rFonts w:ascii="Times New Roman" w:hAnsi="Times New Roman"/>
          <w:sz w:val="28"/>
          <w:szCs w:val="28"/>
        </w:rPr>
      </w:pPr>
      <w:r w:rsidRPr="009C662A">
        <w:rPr>
          <w:rFonts w:ascii="Times New Roman" w:hAnsi="Times New Roman"/>
          <w:sz w:val="28"/>
          <w:szCs w:val="28"/>
        </w:rPr>
        <w:t xml:space="preserve">Согласно данным баланса трудовых ресурсов Октябрьского района, в 2021 году численность занятых в домашнем хозяйстве производством товаров и услуг для реализации (включая личное подсобное хозяйство) составила 9,8 тыс. человек, или 13,5 процентов от общей численности населения, наибольшее количество приходится на долю </w:t>
      </w:r>
      <w:proofErr w:type="spellStart"/>
      <w:r w:rsidRPr="009C662A">
        <w:rPr>
          <w:rFonts w:ascii="Times New Roman" w:hAnsi="Times New Roman"/>
          <w:sz w:val="28"/>
          <w:szCs w:val="28"/>
        </w:rPr>
        <w:t>Кривянского</w:t>
      </w:r>
      <w:proofErr w:type="spellEnd"/>
      <w:r w:rsidRPr="009C662A">
        <w:rPr>
          <w:rFonts w:ascii="Times New Roman" w:hAnsi="Times New Roman"/>
          <w:sz w:val="28"/>
          <w:szCs w:val="28"/>
        </w:rPr>
        <w:t xml:space="preserve"> и </w:t>
      </w:r>
      <w:proofErr w:type="spellStart"/>
      <w:r w:rsidRPr="009C662A">
        <w:rPr>
          <w:rFonts w:ascii="Times New Roman" w:hAnsi="Times New Roman"/>
          <w:sz w:val="28"/>
          <w:szCs w:val="28"/>
        </w:rPr>
        <w:t>Красюковского</w:t>
      </w:r>
      <w:proofErr w:type="spellEnd"/>
      <w:r w:rsidRPr="009C662A">
        <w:rPr>
          <w:rFonts w:ascii="Times New Roman" w:hAnsi="Times New Roman"/>
          <w:sz w:val="28"/>
          <w:szCs w:val="28"/>
        </w:rPr>
        <w:t xml:space="preserve"> поселений.</w:t>
      </w:r>
    </w:p>
    <w:p w14:paraId="74300970" w14:textId="77777777" w:rsidR="00E112CE" w:rsidRPr="009C662A" w:rsidRDefault="00E112CE" w:rsidP="00EA1A78">
      <w:pPr>
        <w:autoSpaceDE w:val="0"/>
        <w:autoSpaceDN w:val="0"/>
        <w:adjustRightInd w:val="0"/>
        <w:spacing w:after="0" w:line="240" w:lineRule="auto"/>
        <w:ind w:firstLine="708"/>
        <w:jc w:val="both"/>
        <w:rPr>
          <w:rFonts w:ascii="Times New Roman" w:hAnsi="Times New Roman"/>
          <w:sz w:val="28"/>
          <w:szCs w:val="28"/>
        </w:rPr>
      </w:pPr>
      <w:r w:rsidRPr="009C662A">
        <w:rPr>
          <w:rFonts w:ascii="Times New Roman" w:hAnsi="Times New Roman"/>
          <w:sz w:val="28"/>
          <w:szCs w:val="28"/>
        </w:rPr>
        <w:t>5. Отток трудоспособного населения, высококвалифицированных кадров за пределы района.</w:t>
      </w:r>
    </w:p>
    <w:p w14:paraId="71E705A5" w14:textId="77777777" w:rsidR="00E112CE" w:rsidRPr="009C662A" w:rsidRDefault="00E112CE" w:rsidP="00EA1A78">
      <w:pPr>
        <w:spacing w:after="0" w:line="240" w:lineRule="auto"/>
        <w:ind w:firstLine="709"/>
        <w:jc w:val="both"/>
        <w:rPr>
          <w:rFonts w:ascii="Times New Roman" w:hAnsi="Times New Roman"/>
          <w:sz w:val="28"/>
          <w:szCs w:val="28"/>
        </w:rPr>
      </w:pPr>
      <w:r w:rsidRPr="009C662A">
        <w:rPr>
          <w:rFonts w:ascii="Times New Roman" w:hAnsi="Times New Roman"/>
          <w:sz w:val="28"/>
          <w:szCs w:val="28"/>
        </w:rPr>
        <w:t>По итогам 2021 года за пределы Октябрьского района выбыло 2110 человек, из них 1456 человек, или 69 процентов – население трудоспособного возраста. Значительная миграционная убыль отмечается в поселениях с низким количеством рабочих мест.</w:t>
      </w:r>
    </w:p>
    <w:p w14:paraId="46D083CD" w14:textId="77777777" w:rsidR="00E112CE" w:rsidRPr="009C662A" w:rsidRDefault="00E112CE" w:rsidP="00EA1A78">
      <w:pPr>
        <w:spacing w:after="0" w:line="240" w:lineRule="auto"/>
        <w:ind w:firstLine="709"/>
        <w:jc w:val="both"/>
        <w:rPr>
          <w:rFonts w:ascii="Times New Roman" w:hAnsi="Times New Roman"/>
          <w:sz w:val="28"/>
          <w:szCs w:val="28"/>
        </w:rPr>
      </w:pPr>
      <w:r w:rsidRPr="009C662A">
        <w:rPr>
          <w:rFonts w:ascii="Times New Roman" w:hAnsi="Times New Roman"/>
          <w:sz w:val="28"/>
          <w:szCs w:val="28"/>
        </w:rPr>
        <w:t>6. Невыполнение отдельными организациями обязательств перед работниками по начислению заработной платы.</w:t>
      </w:r>
    </w:p>
    <w:p w14:paraId="485D28DD" w14:textId="77777777" w:rsidR="00E112CE" w:rsidRPr="009C662A" w:rsidRDefault="00E112CE" w:rsidP="00EA1A78">
      <w:pPr>
        <w:spacing w:after="0" w:line="240" w:lineRule="auto"/>
        <w:ind w:firstLine="709"/>
        <w:jc w:val="both"/>
        <w:rPr>
          <w:rFonts w:ascii="Times New Roman" w:hAnsi="Times New Roman"/>
          <w:sz w:val="28"/>
          <w:szCs w:val="28"/>
        </w:rPr>
      </w:pPr>
      <w:r w:rsidRPr="009C662A">
        <w:rPr>
          <w:rFonts w:ascii="Times New Roman" w:hAnsi="Times New Roman"/>
          <w:sz w:val="28"/>
          <w:szCs w:val="28"/>
        </w:rPr>
        <w:t>Мероприятия по снижению неформальной занятости, сокращению и ликвидации задолженности по заработной плате реализуются в рамках районной межведомственной комиссии по ликвидации задолженности по заработной плате и снижению неформальной занятости. По состоянию на 01.02.2023 года просроченная задолженность по заработной плате на предприятиях Октябрьского района отсутствует.</w:t>
      </w:r>
    </w:p>
    <w:p w14:paraId="38F57483" w14:textId="77777777" w:rsidR="00E112CE" w:rsidRPr="009C662A" w:rsidRDefault="00E112CE" w:rsidP="00EA1A78">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Ключевые тренды.</w:t>
      </w:r>
    </w:p>
    <w:p w14:paraId="3B839158" w14:textId="77777777" w:rsidR="00E112CE" w:rsidRPr="009C662A" w:rsidRDefault="00E112CE" w:rsidP="00EA1A78">
      <w:pPr>
        <w:autoSpaceDE w:val="0"/>
        <w:autoSpaceDN w:val="0"/>
        <w:adjustRightInd w:val="0"/>
        <w:spacing w:after="0" w:line="240" w:lineRule="auto"/>
        <w:ind w:firstLine="708"/>
        <w:jc w:val="both"/>
        <w:rPr>
          <w:rFonts w:ascii="Times New Roman" w:hAnsi="Times New Roman"/>
          <w:sz w:val="28"/>
          <w:szCs w:val="28"/>
        </w:rPr>
      </w:pPr>
      <w:r w:rsidRPr="009C662A">
        <w:rPr>
          <w:rFonts w:ascii="Times New Roman" w:hAnsi="Times New Roman"/>
          <w:sz w:val="28"/>
          <w:szCs w:val="28"/>
        </w:rPr>
        <w:t xml:space="preserve">1. Рост корпоративной социальной ответственности работодателей перед работниками. </w:t>
      </w:r>
    </w:p>
    <w:p w14:paraId="416BA8F2" w14:textId="77777777" w:rsidR="00E112CE" w:rsidRPr="009C662A" w:rsidRDefault="00E112CE" w:rsidP="00EA1A78">
      <w:pPr>
        <w:autoSpaceDE w:val="0"/>
        <w:autoSpaceDN w:val="0"/>
        <w:adjustRightInd w:val="0"/>
        <w:spacing w:after="0" w:line="240" w:lineRule="auto"/>
        <w:ind w:firstLine="708"/>
        <w:jc w:val="both"/>
        <w:rPr>
          <w:rFonts w:ascii="Times New Roman" w:hAnsi="Times New Roman"/>
          <w:sz w:val="28"/>
          <w:szCs w:val="28"/>
        </w:rPr>
      </w:pPr>
      <w:r w:rsidRPr="009C662A">
        <w:rPr>
          <w:rFonts w:ascii="Times New Roman" w:hAnsi="Times New Roman"/>
          <w:sz w:val="28"/>
          <w:szCs w:val="28"/>
        </w:rPr>
        <w:lastRenderedPageBreak/>
        <w:t xml:space="preserve">По данным экспертов в области подбора кадров соперничество между работодателями за таланты усилилось. Работодатели начинают поиск перспективных сотрудников на ранних этапах – сотрудничают со школами и вузами. Сравнительно невысокое число соискателей отвечают современным требованиям предприятий – гибкость, универсальные навыки в цифровых технологиях, творческий и ответственный подход, в связи с чем социальная политика компании приобретает особую значимость в процессе конкуренции за талант. Политика управления кадрами становится более значимой. Для привлечения квалифицированных кадров крупнейшие </w:t>
      </w:r>
      <w:proofErr w:type="gramStart"/>
      <w:r w:rsidRPr="009C662A">
        <w:rPr>
          <w:rFonts w:ascii="Times New Roman" w:hAnsi="Times New Roman"/>
          <w:sz w:val="28"/>
          <w:szCs w:val="28"/>
        </w:rPr>
        <w:t>компании  сосредотачивают</w:t>
      </w:r>
      <w:proofErr w:type="gramEnd"/>
      <w:r w:rsidRPr="009C662A">
        <w:rPr>
          <w:rFonts w:ascii="Times New Roman" w:hAnsi="Times New Roman"/>
          <w:sz w:val="28"/>
          <w:szCs w:val="28"/>
        </w:rPr>
        <w:t xml:space="preserve"> свое внимание на корпоративной социальной ответственности, предлагают сотрудникам социальные гарантии высокого качества.</w:t>
      </w:r>
    </w:p>
    <w:p w14:paraId="5A3D2CCC" w14:textId="77777777" w:rsidR="00E112CE" w:rsidRPr="009C662A" w:rsidRDefault="00E112CE" w:rsidP="00EA1A78">
      <w:pPr>
        <w:autoSpaceDE w:val="0"/>
        <w:autoSpaceDN w:val="0"/>
        <w:adjustRightInd w:val="0"/>
        <w:spacing w:after="0" w:line="240" w:lineRule="auto"/>
        <w:ind w:firstLine="708"/>
        <w:jc w:val="both"/>
        <w:rPr>
          <w:rFonts w:ascii="Times New Roman" w:hAnsi="Times New Roman"/>
          <w:sz w:val="28"/>
          <w:szCs w:val="28"/>
        </w:rPr>
      </w:pPr>
      <w:r w:rsidRPr="009C662A">
        <w:rPr>
          <w:rFonts w:ascii="Times New Roman" w:hAnsi="Times New Roman"/>
          <w:sz w:val="28"/>
          <w:szCs w:val="28"/>
        </w:rPr>
        <w:t>2. Рост правовой грамотности населения в сфере труда.</w:t>
      </w:r>
    </w:p>
    <w:p w14:paraId="77EC62A0" w14:textId="77777777" w:rsidR="00E112CE" w:rsidRPr="009C662A" w:rsidRDefault="00E112CE" w:rsidP="00EA1A78">
      <w:pPr>
        <w:autoSpaceDE w:val="0"/>
        <w:autoSpaceDN w:val="0"/>
        <w:adjustRightInd w:val="0"/>
        <w:spacing w:after="0" w:line="240" w:lineRule="auto"/>
        <w:ind w:firstLine="708"/>
        <w:jc w:val="both"/>
        <w:rPr>
          <w:rFonts w:ascii="Times New Roman" w:hAnsi="Times New Roman"/>
          <w:sz w:val="28"/>
          <w:szCs w:val="28"/>
        </w:rPr>
      </w:pPr>
      <w:r w:rsidRPr="009C662A">
        <w:rPr>
          <w:rFonts w:ascii="Times New Roman" w:hAnsi="Times New Roman"/>
          <w:sz w:val="28"/>
          <w:szCs w:val="28"/>
        </w:rPr>
        <w:t xml:space="preserve">В настоящее время правовая грамотность в сфере труда приобретает особую значимость, формирующийся средний класс предпочитает знать свои права и гарантии в сфере труда. Правовая компетенция работника – залог его профессиональной успешности в условиях трудовых отношений работников с негосударственным сектором экономики. Правовое просвещение в сфере труда формирует класс людей, которые не готовы работать в условиях, ущемляющих их права, и способных активно защищать свои интересы. </w:t>
      </w:r>
    </w:p>
    <w:p w14:paraId="42909022" w14:textId="77777777" w:rsidR="00E112CE" w:rsidRPr="009C662A" w:rsidRDefault="00EA1A78" w:rsidP="00EA1A78">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00E112CE" w:rsidRPr="009C662A">
        <w:rPr>
          <w:rFonts w:ascii="Times New Roman" w:hAnsi="Times New Roman"/>
          <w:sz w:val="28"/>
          <w:szCs w:val="28"/>
        </w:rPr>
        <w:t xml:space="preserve">3. Развитие дистанционной занятости. </w:t>
      </w:r>
    </w:p>
    <w:p w14:paraId="3EF63381" w14:textId="77777777" w:rsidR="00E112CE" w:rsidRPr="009C662A" w:rsidRDefault="00E112CE" w:rsidP="00EA1A78">
      <w:pPr>
        <w:autoSpaceDE w:val="0"/>
        <w:autoSpaceDN w:val="0"/>
        <w:adjustRightInd w:val="0"/>
        <w:spacing w:after="0" w:line="240" w:lineRule="auto"/>
        <w:ind w:firstLine="708"/>
        <w:jc w:val="both"/>
        <w:rPr>
          <w:rFonts w:ascii="Times New Roman" w:hAnsi="Times New Roman"/>
          <w:sz w:val="28"/>
          <w:szCs w:val="28"/>
        </w:rPr>
      </w:pPr>
      <w:r w:rsidRPr="009C662A">
        <w:rPr>
          <w:rFonts w:ascii="Times New Roman" w:hAnsi="Times New Roman"/>
          <w:sz w:val="28"/>
          <w:szCs w:val="28"/>
        </w:rPr>
        <w:t>Дистанционная занятость развивается одновременно с развитием цифровых технологий, которые позволяют обеспечивать гибкие формы занятости с нефиксированным рабочим временем, подходящие для инвалидов, родителей с несовершеннолетними детьми, студентов и низкооплачиваемых категорий работников (в качестве вторичной занятости). Дистанционная занятость приобретает особую значимость в условиях вынужденной изоляции, связанной с эпидемиологической, военной и иными угрозами.</w:t>
      </w:r>
    </w:p>
    <w:p w14:paraId="0622BCD3" w14:textId="77777777" w:rsidR="00E112CE" w:rsidRPr="009C662A" w:rsidRDefault="00EA1A78" w:rsidP="00EA1A78">
      <w:pPr>
        <w:tabs>
          <w:tab w:val="left" w:pos="993"/>
          <w:tab w:val="left" w:pos="1134"/>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4. </w:t>
      </w:r>
      <w:r w:rsidR="00E112CE" w:rsidRPr="009C662A">
        <w:rPr>
          <w:rFonts w:ascii="Times New Roman" w:hAnsi="Times New Roman"/>
          <w:sz w:val="28"/>
          <w:szCs w:val="28"/>
        </w:rPr>
        <w:t xml:space="preserve">Возрастающее влияние автоматизации, информационно-коммуникационных технологий на конъюнктуру рынка труда. </w:t>
      </w:r>
    </w:p>
    <w:p w14:paraId="7DB29FC6" w14:textId="77777777" w:rsidR="00E112CE" w:rsidRPr="009C662A" w:rsidRDefault="00E112CE" w:rsidP="00EA1A78">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hAnsi="Times New Roman"/>
          <w:sz w:val="28"/>
          <w:szCs w:val="28"/>
        </w:rPr>
        <w:t xml:space="preserve">Информатизация и автоматизация труда приводит к высвобождению большого количества как низко- и среднеквалифицированных рабочих, так и высококвалифицированных специалистов. Наблюдается усиление потоков трудовой миграции вследствие информатизации, рост рынка фриланс-услуг. </w:t>
      </w:r>
    </w:p>
    <w:p w14:paraId="48A866D1" w14:textId="77777777" w:rsidR="00E112CE" w:rsidRPr="009C662A" w:rsidRDefault="00E112CE" w:rsidP="00EA1A78">
      <w:pPr>
        <w:autoSpaceDE w:val="0"/>
        <w:autoSpaceDN w:val="0"/>
        <w:adjustRightInd w:val="0"/>
        <w:spacing w:after="0" w:line="240" w:lineRule="auto"/>
        <w:jc w:val="both"/>
        <w:rPr>
          <w:rFonts w:ascii="Times New Roman" w:hAnsi="Times New Roman"/>
          <w:sz w:val="28"/>
          <w:szCs w:val="28"/>
        </w:rPr>
      </w:pPr>
      <w:r w:rsidRPr="009C662A">
        <w:rPr>
          <w:rFonts w:ascii="Times New Roman" w:eastAsia="Times New Roman" w:hAnsi="Times New Roman"/>
          <w:b/>
          <w:sz w:val="28"/>
          <w:szCs w:val="28"/>
          <w:lang w:eastAsia="ru-RU"/>
        </w:rPr>
        <w:tab/>
      </w:r>
      <w:r w:rsidRPr="009C662A">
        <w:rPr>
          <w:rFonts w:ascii="Times New Roman" w:hAnsi="Times New Roman"/>
          <w:sz w:val="28"/>
          <w:szCs w:val="28"/>
        </w:rPr>
        <w:t xml:space="preserve">Происходит трансформация структуры занятости, </w:t>
      </w:r>
      <w:r w:rsidRPr="009C662A">
        <w:rPr>
          <w:rFonts w:ascii="Times New Roman" w:eastAsia="Times New Roman" w:hAnsi="Times New Roman"/>
          <w:sz w:val="28"/>
          <w:szCs w:val="28"/>
          <w:lang w:eastAsia="ru-RU"/>
        </w:rPr>
        <w:t xml:space="preserve">перераспределение трудовых ресурсов из традиционных отраслей экономики в новые отрасли, которые создает </w:t>
      </w:r>
      <w:hyperlink r:id="rId15" w:tgtFrame="_blank" w:history="1">
        <w:r w:rsidRPr="009C662A">
          <w:rPr>
            <w:rFonts w:ascii="Times New Roman" w:eastAsia="Times New Roman" w:hAnsi="Times New Roman"/>
            <w:sz w:val="28"/>
            <w:szCs w:val="28"/>
            <w:lang w:eastAsia="ru-RU"/>
          </w:rPr>
          <w:t>цифровая экономик</w:t>
        </w:r>
      </w:hyperlink>
      <w:r w:rsidRPr="009C662A">
        <w:rPr>
          <w:rFonts w:ascii="Times New Roman" w:eastAsia="Times New Roman" w:hAnsi="Times New Roman"/>
          <w:sz w:val="28"/>
          <w:szCs w:val="28"/>
          <w:lang w:eastAsia="ru-RU"/>
        </w:rPr>
        <w:t>а.</w:t>
      </w:r>
    </w:p>
    <w:p w14:paraId="7F7D2B60" w14:textId="77777777" w:rsidR="00E112CE" w:rsidRPr="009C662A" w:rsidRDefault="00E112CE" w:rsidP="00FC56A3">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Система целей и механизм реализации</w:t>
      </w:r>
    </w:p>
    <w:p w14:paraId="7FF5FEB4" w14:textId="77777777" w:rsidR="00E112CE" w:rsidRPr="009C662A" w:rsidRDefault="00E112CE" w:rsidP="00FC56A3">
      <w:pPr>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Динамические цели:</w:t>
      </w:r>
    </w:p>
    <w:p w14:paraId="1B3930E9" w14:textId="77777777" w:rsidR="00E112CE" w:rsidRPr="009C662A" w:rsidRDefault="00E112CE" w:rsidP="00FC56A3">
      <w:pPr>
        <w:numPr>
          <w:ilvl w:val="0"/>
          <w:numId w:val="164"/>
        </w:numPr>
        <w:spacing w:after="0" w:line="240" w:lineRule="auto"/>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Снижение уровня регистрируемой безработицы.</w:t>
      </w:r>
    </w:p>
    <w:p w14:paraId="7C16154F" w14:textId="77777777" w:rsidR="00E112CE" w:rsidRPr="009C662A" w:rsidRDefault="00E112CE" w:rsidP="00FC56A3">
      <w:pPr>
        <w:spacing w:after="0" w:line="240" w:lineRule="auto"/>
        <w:ind w:left="708"/>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Уровень регистрируемой безработицы (на конец года):</w:t>
      </w:r>
    </w:p>
    <w:p w14:paraId="763C8084" w14:textId="77777777" w:rsidR="00E112CE" w:rsidRPr="009C662A" w:rsidRDefault="00FC2FBF" w:rsidP="00FC56A3">
      <w:pPr>
        <w:pStyle w:val="af"/>
        <w:numPr>
          <w:ilvl w:val="0"/>
          <w:numId w:val="196"/>
        </w:numPr>
        <w:spacing w:after="0" w:line="240" w:lineRule="auto"/>
        <w:rPr>
          <w:rFonts w:ascii="Times New Roman" w:hAnsi="Times New Roman"/>
          <w:sz w:val="28"/>
          <w:szCs w:val="28"/>
        </w:rPr>
      </w:pPr>
      <w:r w:rsidRPr="009C662A">
        <w:rPr>
          <w:rFonts w:ascii="Times New Roman" w:hAnsi="Times New Roman"/>
          <w:sz w:val="28"/>
          <w:szCs w:val="28"/>
        </w:rPr>
        <w:t xml:space="preserve">2021 </w:t>
      </w:r>
      <w:proofErr w:type="gramStart"/>
      <w:r w:rsidRPr="009C662A">
        <w:rPr>
          <w:rFonts w:ascii="Times New Roman" w:hAnsi="Times New Roman"/>
          <w:sz w:val="28"/>
          <w:szCs w:val="28"/>
        </w:rPr>
        <w:t>год  -</w:t>
      </w:r>
      <w:proofErr w:type="gramEnd"/>
      <w:r w:rsidRPr="009C662A">
        <w:rPr>
          <w:rFonts w:ascii="Times New Roman" w:hAnsi="Times New Roman"/>
          <w:sz w:val="28"/>
          <w:szCs w:val="28"/>
        </w:rPr>
        <w:t xml:space="preserve">  0,6 процента</w:t>
      </w:r>
    </w:p>
    <w:p w14:paraId="0A1B3BDF" w14:textId="77777777" w:rsidR="00E112CE" w:rsidRPr="009C662A" w:rsidRDefault="004B4913" w:rsidP="00FC56A3">
      <w:pPr>
        <w:pStyle w:val="af"/>
        <w:numPr>
          <w:ilvl w:val="0"/>
          <w:numId w:val="196"/>
        </w:numPr>
        <w:spacing w:after="0" w:line="240" w:lineRule="auto"/>
        <w:rPr>
          <w:rFonts w:ascii="Times New Roman" w:hAnsi="Times New Roman"/>
          <w:sz w:val="28"/>
          <w:szCs w:val="28"/>
        </w:rPr>
      </w:pPr>
      <w:r>
        <w:rPr>
          <w:rFonts w:ascii="Times New Roman" w:hAnsi="Times New Roman"/>
          <w:sz w:val="28"/>
          <w:szCs w:val="28"/>
        </w:rPr>
        <w:t xml:space="preserve">2024 </w:t>
      </w:r>
      <w:proofErr w:type="gramStart"/>
      <w:r>
        <w:rPr>
          <w:rFonts w:ascii="Times New Roman" w:hAnsi="Times New Roman"/>
          <w:sz w:val="28"/>
          <w:szCs w:val="28"/>
        </w:rPr>
        <w:t xml:space="preserve">год  </w:t>
      </w:r>
      <w:r w:rsidR="00FC2FBF" w:rsidRPr="009C662A">
        <w:rPr>
          <w:rFonts w:ascii="Times New Roman" w:hAnsi="Times New Roman"/>
          <w:sz w:val="28"/>
          <w:szCs w:val="28"/>
        </w:rPr>
        <w:t>-</w:t>
      </w:r>
      <w:proofErr w:type="gramEnd"/>
      <w:r w:rsidR="00FC2FBF" w:rsidRPr="009C662A">
        <w:rPr>
          <w:rFonts w:ascii="Times New Roman" w:hAnsi="Times New Roman"/>
          <w:sz w:val="28"/>
          <w:szCs w:val="28"/>
        </w:rPr>
        <w:t xml:space="preserve">  0,5 процента</w:t>
      </w:r>
    </w:p>
    <w:p w14:paraId="51D48D7D" w14:textId="77777777" w:rsidR="00E112CE" w:rsidRPr="009C662A" w:rsidRDefault="00E112CE" w:rsidP="00FC56A3">
      <w:pPr>
        <w:pStyle w:val="af"/>
        <w:numPr>
          <w:ilvl w:val="0"/>
          <w:numId w:val="196"/>
        </w:numPr>
        <w:spacing w:after="0" w:line="240" w:lineRule="auto"/>
        <w:rPr>
          <w:rFonts w:ascii="Times New Roman" w:hAnsi="Times New Roman"/>
          <w:sz w:val="28"/>
          <w:szCs w:val="28"/>
        </w:rPr>
      </w:pPr>
      <w:r w:rsidRPr="009C662A">
        <w:rPr>
          <w:rFonts w:ascii="Times New Roman" w:hAnsi="Times New Roman"/>
          <w:sz w:val="28"/>
          <w:szCs w:val="28"/>
        </w:rPr>
        <w:t xml:space="preserve">2030 </w:t>
      </w:r>
      <w:proofErr w:type="gramStart"/>
      <w:r w:rsidRPr="009C662A">
        <w:rPr>
          <w:rFonts w:ascii="Times New Roman" w:hAnsi="Times New Roman"/>
          <w:sz w:val="28"/>
          <w:szCs w:val="28"/>
        </w:rPr>
        <w:t>год  -</w:t>
      </w:r>
      <w:proofErr w:type="gramEnd"/>
      <w:r w:rsidRPr="009C662A">
        <w:rPr>
          <w:rFonts w:ascii="Times New Roman" w:hAnsi="Times New Roman"/>
          <w:sz w:val="28"/>
          <w:szCs w:val="28"/>
        </w:rPr>
        <w:t xml:space="preserve">  0,4 процента.</w:t>
      </w:r>
    </w:p>
    <w:p w14:paraId="6244C615" w14:textId="77777777" w:rsidR="00E112CE" w:rsidRPr="009C662A" w:rsidRDefault="00E112CE" w:rsidP="00FC56A3">
      <w:pPr>
        <w:spacing w:after="0" w:line="240" w:lineRule="auto"/>
        <w:ind w:left="720"/>
        <w:contextualSpacing/>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 Повышение среднемесячной заработной платы.</w:t>
      </w:r>
    </w:p>
    <w:p w14:paraId="036FED06" w14:textId="77777777" w:rsidR="00E112CE" w:rsidRPr="009C662A" w:rsidRDefault="00E112CE" w:rsidP="00FC56A3">
      <w:pPr>
        <w:spacing w:after="0" w:line="240" w:lineRule="auto"/>
        <w:ind w:firstLine="708"/>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Среднемесячная номинальная начисленная заработная плата одного работника (по полному кругу предприятий):</w:t>
      </w:r>
    </w:p>
    <w:p w14:paraId="77E4A70A" w14:textId="77777777" w:rsidR="00E112CE" w:rsidRPr="009C662A" w:rsidRDefault="00E112CE" w:rsidP="00FC56A3">
      <w:pPr>
        <w:pStyle w:val="af"/>
        <w:numPr>
          <w:ilvl w:val="0"/>
          <w:numId w:val="197"/>
        </w:numPr>
        <w:spacing w:after="0" w:line="240" w:lineRule="auto"/>
        <w:rPr>
          <w:rFonts w:ascii="Times New Roman" w:hAnsi="Times New Roman"/>
          <w:sz w:val="28"/>
          <w:szCs w:val="28"/>
        </w:rPr>
      </w:pPr>
      <w:r w:rsidRPr="009C662A">
        <w:rPr>
          <w:rFonts w:ascii="Times New Roman" w:hAnsi="Times New Roman"/>
          <w:sz w:val="28"/>
          <w:szCs w:val="28"/>
        </w:rPr>
        <w:t xml:space="preserve">2021 год - 35038,9 </w:t>
      </w:r>
      <w:r w:rsidR="00FC2FBF" w:rsidRPr="009C662A">
        <w:rPr>
          <w:rFonts w:ascii="Times New Roman" w:hAnsi="Times New Roman"/>
          <w:sz w:val="28"/>
          <w:szCs w:val="28"/>
        </w:rPr>
        <w:t>рублей</w:t>
      </w:r>
    </w:p>
    <w:p w14:paraId="19E91CC0" w14:textId="77777777" w:rsidR="00E112CE" w:rsidRPr="009C662A" w:rsidRDefault="00FC2FBF" w:rsidP="00FC56A3">
      <w:pPr>
        <w:pStyle w:val="af"/>
        <w:numPr>
          <w:ilvl w:val="0"/>
          <w:numId w:val="197"/>
        </w:numPr>
        <w:spacing w:after="0" w:line="240" w:lineRule="auto"/>
        <w:rPr>
          <w:rFonts w:ascii="Times New Roman" w:hAnsi="Times New Roman"/>
          <w:sz w:val="28"/>
          <w:szCs w:val="28"/>
        </w:rPr>
      </w:pPr>
      <w:r w:rsidRPr="009C662A">
        <w:rPr>
          <w:rFonts w:ascii="Times New Roman" w:hAnsi="Times New Roman"/>
          <w:sz w:val="28"/>
          <w:szCs w:val="28"/>
        </w:rPr>
        <w:t>2024 год - 45400,0 рублей</w:t>
      </w:r>
    </w:p>
    <w:p w14:paraId="1F00BDCE" w14:textId="77777777" w:rsidR="00E112CE" w:rsidRPr="009C662A" w:rsidRDefault="00E112CE" w:rsidP="00FC56A3">
      <w:pPr>
        <w:pStyle w:val="af"/>
        <w:numPr>
          <w:ilvl w:val="0"/>
          <w:numId w:val="197"/>
        </w:numPr>
        <w:spacing w:after="0" w:line="240" w:lineRule="auto"/>
        <w:rPr>
          <w:rFonts w:ascii="Times New Roman" w:hAnsi="Times New Roman"/>
          <w:sz w:val="28"/>
          <w:szCs w:val="28"/>
        </w:rPr>
      </w:pPr>
      <w:r w:rsidRPr="009C662A">
        <w:rPr>
          <w:rFonts w:ascii="Times New Roman" w:hAnsi="Times New Roman"/>
          <w:sz w:val="28"/>
          <w:szCs w:val="28"/>
        </w:rPr>
        <w:t xml:space="preserve"> год - 63000,0 рублей.</w:t>
      </w:r>
    </w:p>
    <w:p w14:paraId="7A7E4952" w14:textId="77777777" w:rsidR="00E112CE" w:rsidRPr="009C662A" w:rsidRDefault="00E112CE" w:rsidP="00FC56A3">
      <w:pPr>
        <w:spacing w:after="0" w:line="240" w:lineRule="auto"/>
        <w:ind w:firstLine="708"/>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3. Снижение доли населения с денежными доходами ниже региональной величины прожиточного минимума.</w:t>
      </w:r>
    </w:p>
    <w:p w14:paraId="59CFC58D" w14:textId="77777777" w:rsidR="00E112CE" w:rsidRPr="009C662A" w:rsidRDefault="00E112CE" w:rsidP="00FC56A3">
      <w:pPr>
        <w:spacing w:after="0" w:line="240" w:lineRule="auto"/>
        <w:ind w:left="708"/>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Уровень бедности:</w:t>
      </w:r>
    </w:p>
    <w:p w14:paraId="12DA8851" w14:textId="77777777" w:rsidR="00E112CE" w:rsidRPr="009C662A" w:rsidRDefault="00FC2FBF" w:rsidP="00EA1A78">
      <w:pPr>
        <w:pStyle w:val="af"/>
        <w:numPr>
          <w:ilvl w:val="0"/>
          <w:numId w:val="198"/>
        </w:numPr>
        <w:spacing w:after="0" w:line="240" w:lineRule="auto"/>
        <w:rPr>
          <w:rFonts w:ascii="Times New Roman" w:hAnsi="Times New Roman"/>
          <w:sz w:val="28"/>
          <w:szCs w:val="28"/>
        </w:rPr>
      </w:pPr>
      <w:r w:rsidRPr="009C662A">
        <w:rPr>
          <w:rFonts w:ascii="Times New Roman" w:hAnsi="Times New Roman"/>
          <w:sz w:val="28"/>
          <w:szCs w:val="28"/>
        </w:rPr>
        <w:t>2021 год - 12,2 процента</w:t>
      </w:r>
    </w:p>
    <w:p w14:paraId="64AC59F3" w14:textId="77777777" w:rsidR="00E112CE" w:rsidRPr="009C662A" w:rsidRDefault="00FC2FBF" w:rsidP="00EA1A78">
      <w:pPr>
        <w:pStyle w:val="af"/>
        <w:numPr>
          <w:ilvl w:val="0"/>
          <w:numId w:val="198"/>
        </w:numPr>
        <w:spacing w:after="0" w:line="240" w:lineRule="auto"/>
        <w:rPr>
          <w:rFonts w:ascii="Times New Roman" w:hAnsi="Times New Roman"/>
          <w:sz w:val="28"/>
          <w:szCs w:val="28"/>
        </w:rPr>
      </w:pPr>
      <w:r w:rsidRPr="009C662A">
        <w:rPr>
          <w:rFonts w:ascii="Times New Roman" w:hAnsi="Times New Roman"/>
          <w:sz w:val="28"/>
          <w:szCs w:val="28"/>
        </w:rPr>
        <w:t>2024 год – 10,8 процента</w:t>
      </w:r>
    </w:p>
    <w:p w14:paraId="4303A6E7" w14:textId="77777777" w:rsidR="00E112CE" w:rsidRPr="009C662A" w:rsidRDefault="00E112CE" w:rsidP="00472D8D">
      <w:pPr>
        <w:pStyle w:val="af"/>
        <w:numPr>
          <w:ilvl w:val="0"/>
          <w:numId w:val="198"/>
        </w:numPr>
        <w:spacing w:after="0" w:line="240" w:lineRule="auto"/>
        <w:rPr>
          <w:rFonts w:ascii="Times New Roman" w:hAnsi="Times New Roman"/>
          <w:sz w:val="28"/>
          <w:szCs w:val="28"/>
        </w:rPr>
      </w:pPr>
      <w:r w:rsidRPr="009C662A">
        <w:rPr>
          <w:rFonts w:ascii="Times New Roman" w:hAnsi="Times New Roman"/>
          <w:sz w:val="28"/>
          <w:szCs w:val="28"/>
        </w:rPr>
        <w:t xml:space="preserve">2030 </w:t>
      </w:r>
      <w:proofErr w:type="gramStart"/>
      <w:r w:rsidRPr="009C662A">
        <w:rPr>
          <w:rFonts w:ascii="Times New Roman" w:hAnsi="Times New Roman"/>
          <w:sz w:val="28"/>
          <w:szCs w:val="28"/>
        </w:rPr>
        <w:t>год  -</w:t>
      </w:r>
      <w:proofErr w:type="gramEnd"/>
      <w:r w:rsidRPr="009C662A">
        <w:rPr>
          <w:rFonts w:ascii="Times New Roman" w:hAnsi="Times New Roman"/>
          <w:sz w:val="28"/>
          <w:szCs w:val="28"/>
        </w:rPr>
        <w:t xml:space="preserve"> 7,5 процента. </w:t>
      </w:r>
    </w:p>
    <w:p w14:paraId="7E26CDC5" w14:textId="77777777" w:rsidR="00E112CE" w:rsidRPr="009C662A" w:rsidRDefault="00E112CE" w:rsidP="00472D8D">
      <w:pPr>
        <w:tabs>
          <w:tab w:val="left" w:pos="2955"/>
        </w:tabs>
        <w:spacing w:after="12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FC2FBF"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Структурные цели:</w:t>
      </w:r>
      <w:r w:rsidRPr="009C662A">
        <w:rPr>
          <w:rFonts w:ascii="Times New Roman" w:eastAsia="Times New Roman" w:hAnsi="Times New Roman"/>
          <w:sz w:val="28"/>
          <w:szCs w:val="28"/>
          <w:lang w:eastAsia="ru-RU"/>
        </w:rPr>
        <w:tab/>
      </w:r>
    </w:p>
    <w:p w14:paraId="31B10750" w14:textId="77777777" w:rsidR="00E112CE" w:rsidRPr="009C662A" w:rsidRDefault="00E112CE" w:rsidP="00472D8D">
      <w:pPr>
        <w:numPr>
          <w:ilvl w:val="0"/>
          <w:numId w:val="41"/>
        </w:numPr>
        <w:tabs>
          <w:tab w:val="left" w:pos="426"/>
          <w:tab w:val="left" w:pos="851"/>
          <w:tab w:val="left" w:pos="993"/>
        </w:tabs>
        <w:spacing w:after="0" w:line="240" w:lineRule="auto"/>
        <w:ind w:left="0"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Обеспечение стабильно высокого уровня трудовой занятости населения. </w:t>
      </w:r>
    </w:p>
    <w:p w14:paraId="6F724E91" w14:textId="77777777" w:rsidR="00E112CE" w:rsidRPr="009C662A" w:rsidRDefault="00E112CE" w:rsidP="00472D8D">
      <w:pPr>
        <w:numPr>
          <w:ilvl w:val="0"/>
          <w:numId w:val="41"/>
        </w:numPr>
        <w:tabs>
          <w:tab w:val="left" w:pos="426"/>
          <w:tab w:val="left" w:pos="993"/>
        </w:tabs>
        <w:spacing w:after="0" w:line="240" w:lineRule="auto"/>
        <w:ind w:left="0" w:firstLine="709"/>
        <w:contextualSpacing/>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Обеспечение роста реальных денежных доходов населения.</w:t>
      </w:r>
    </w:p>
    <w:p w14:paraId="0F3D0DF6" w14:textId="77777777" w:rsidR="00E112CE" w:rsidRPr="009C662A" w:rsidRDefault="00FC2FBF" w:rsidP="00472D8D">
      <w:pPr>
        <w:spacing w:before="120" w:after="12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E112CE" w:rsidRPr="009C662A">
        <w:rPr>
          <w:rFonts w:ascii="Times New Roman" w:eastAsia="Times New Roman" w:hAnsi="Times New Roman"/>
          <w:sz w:val="28"/>
          <w:szCs w:val="28"/>
          <w:lang w:eastAsia="ru-RU"/>
        </w:rPr>
        <w:t>Приоритетные задачи и мероприятия:</w:t>
      </w:r>
    </w:p>
    <w:p w14:paraId="344D3E74" w14:textId="77777777" w:rsidR="00E112CE" w:rsidRPr="009C662A" w:rsidRDefault="00E112CE" w:rsidP="00472D8D">
      <w:pPr>
        <w:spacing w:after="0" w:line="240" w:lineRule="auto"/>
        <w:ind w:firstLine="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FC2FBF" w:rsidRPr="009C662A">
        <w:rPr>
          <w:rFonts w:ascii="Times New Roman" w:eastAsia="Times New Roman" w:hAnsi="Times New Roman"/>
          <w:sz w:val="28"/>
          <w:szCs w:val="28"/>
          <w:lang w:eastAsia="ru-RU"/>
        </w:rPr>
        <w:t xml:space="preserve">  </w:t>
      </w:r>
      <w:r w:rsidR="00980534" w:rsidRPr="009C662A">
        <w:rPr>
          <w:rFonts w:ascii="Times New Roman" w:eastAsia="Times New Roman" w:hAnsi="Times New Roman"/>
          <w:sz w:val="28"/>
          <w:szCs w:val="28"/>
          <w:lang w:eastAsia="ru-RU"/>
        </w:rPr>
        <w:t xml:space="preserve"> </w:t>
      </w:r>
      <w:r w:rsidR="00FC2FBF"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Задача 1. Содействие трудоустройству граждан,</w:t>
      </w:r>
      <w:r w:rsidR="00FC56A3">
        <w:rPr>
          <w:rFonts w:ascii="Times New Roman" w:eastAsia="Times New Roman" w:hAnsi="Times New Roman"/>
          <w:sz w:val="28"/>
          <w:szCs w:val="28"/>
          <w:lang w:eastAsia="ru-RU"/>
        </w:rPr>
        <w:t xml:space="preserve"> повышение гибкости рынка труда.</w:t>
      </w:r>
    </w:p>
    <w:p w14:paraId="1261C8CD" w14:textId="77777777" w:rsidR="00E112CE" w:rsidRPr="009C662A" w:rsidRDefault="00FC2FBF" w:rsidP="00472D8D">
      <w:pPr>
        <w:spacing w:after="0" w:line="240" w:lineRule="auto"/>
        <w:ind w:firstLine="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E112CE" w:rsidRPr="009C662A">
        <w:rPr>
          <w:rFonts w:ascii="Times New Roman" w:eastAsia="Times New Roman" w:hAnsi="Times New Roman"/>
          <w:sz w:val="28"/>
          <w:szCs w:val="28"/>
          <w:lang w:eastAsia="ru-RU"/>
        </w:rPr>
        <w:t xml:space="preserve"> Мероприятие 1.1. Привлечение бизнеса в поселения с высоким уровнем безработицы.</w:t>
      </w:r>
    </w:p>
    <w:p w14:paraId="4C612016" w14:textId="77777777" w:rsidR="00E112CE" w:rsidRPr="009C662A" w:rsidRDefault="00E112CE" w:rsidP="00472D8D">
      <w:pPr>
        <w:spacing w:after="0" w:line="240" w:lineRule="auto"/>
        <w:ind w:firstLine="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FC2FBF"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Мероприятие 1.2. С</w:t>
      </w:r>
      <w:r w:rsidRPr="009C662A">
        <w:rPr>
          <w:rFonts w:ascii="Times New Roman" w:hAnsi="Times New Roman"/>
          <w:sz w:val="28"/>
          <w:szCs w:val="28"/>
        </w:rPr>
        <w:t>охранение и модернизация существующих и создание новых эффективных рабочих мест с безопасными условиями труда и достойной заработной платой.</w:t>
      </w:r>
      <w:r w:rsidRPr="009C662A">
        <w:rPr>
          <w:rFonts w:ascii="Times New Roman" w:eastAsia="Times New Roman" w:hAnsi="Times New Roman"/>
          <w:sz w:val="28"/>
          <w:szCs w:val="28"/>
          <w:lang w:eastAsia="ru-RU"/>
        </w:rPr>
        <w:t xml:space="preserve"> </w:t>
      </w:r>
    </w:p>
    <w:p w14:paraId="4518CE00" w14:textId="77777777" w:rsidR="00E112CE" w:rsidRPr="009C662A" w:rsidRDefault="00E112CE" w:rsidP="00472D8D">
      <w:pPr>
        <w:spacing w:after="0" w:line="240" w:lineRule="auto"/>
        <w:ind w:firstLine="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FC2FBF"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Мероприятие 1.3. Организация профессиональной ориентации граждан в целях выбор сферы деятельности (профессии), трудоустройства, прохождения профессионального обучения и получения дополнительного профессионального образования.</w:t>
      </w:r>
    </w:p>
    <w:p w14:paraId="63A39FF4" w14:textId="77777777" w:rsidR="00E112CE" w:rsidRPr="009C662A" w:rsidRDefault="00FC2FBF" w:rsidP="00ED1868">
      <w:pPr>
        <w:tabs>
          <w:tab w:val="left" w:pos="709"/>
        </w:tabs>
        <w:spacing w:after="0" w:line="240" w:lineRule="auto"/>
        <w:ind w:firstLine="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E112CE" w:rsidRPr="009C662A">
        <w:rPr>
          <w:rFonts w:ascii="Times New Roman" w:eastAsia="Times New Roman" w:hAnsi="Times New Roman"/>
          <w:sz w:val="28"/>
          <w:szCs w:val="28"/>
          <w:lang w:eastAsia="ru-RU"/>
        </w:rPr>
        <w:t xml:space="preserve">Мероприятие 1.4. Комплексная поддержка безработных граждан при </w:t>
      </w:r>
      <w:proofErr w:type="spellStart"/>
      <w:proofErr w:type="gramStart"/>
      <w:r w:rsidR="00E112CE" w:rsidRPr="009C662A">
        <w:rPr>
          <w:rFonts w:ascii="Times New Roman" w:eastAsia="Times New Roman" w:hAnsi="Times New Roman"/>
          <w:sz w:val="28"/>
          <w:szCs w:val="28"/>
          <w:lang w:eastAsia="ru-RU"/>
        </w:rPr>
        <w:t>по</w:t>
      </w:r>
      <w:r w:rsidR="000D64DD">
        <w:rPr>
          <w:rFonts w:ascii="Times New Roman" w:eastAsia="Times New Roman" w:hAnsi="Times New Roman"/>
          <w:sz w:val="28"/>
          <w:szCs w:val="28"/>
          <w:lang w:eastAsia="ru-RU"/>
        </w:rPr>
        <w:t>-</w:t>
      </w:r>
      <w:r w:rsidR="00E112CE" w:rsidRPr="009C662A">
        <w:rPr>
          <w:rFonts w:ascii="Times New Roman" w:eastAsia="Times New Roman" w:hAnsi="Times New Roman"/>
          <w:sz w:val="28"/>
          <w:szCs w:val="28"/>
          <w:lang w:eastAsia="ru-RU"/>
        </w:rPr>
        <w:t>иске</w:t>
      </w:r>
      <w:proofErr w:type="spellEnd"/>
      <w:proofErr w:type="gramEnd"/>
      <w:r w:rsidR="00E112CE" w:rsidRPr="009C662A">
        <w:rPr>
          <w:rFonts w:ascii="Times New Roman" w:eastAsia="Times New Roman" w:hAnsi="Times New Roman"/>
          <w:sz w:val="28"/>
          <w:szCs w:val="28"/>
          <w:lang w:eastAsia="ru-RU"/>
        </w:rPr>
        <w:t xml:space="preserve"> работы, в том числе:</w:t>
      </w:r>
    </w:p>
    <w:p w14:paraId="173C3832" w14:textId="77777777" w:rsidR="00E112CE" w:rsidRPr="009C662A" w:rsidRDefault="00ED1868" w:rsidP="00472D8D">
      <w:pPr>
        <w:spacing w:after="0" w:line="240" w:lineRule="auto"/>
        <w:ind w:firstLine="36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E112CE" w:rsidRPr="009C662A">
        <w:rPr>
          <w:rFonts w:ascii="Times New Roman" w:eastAsia="Times New Roman" w:hAnsi="Times New Roman"/>
          <w:sz w:val="28"/>
          <w:szCs w:val="28"/>
          <w:lang w:eastAsia="ru-RU"/>
        </w:rPr>
        <w:t>организация профессионального обучения и дополнительного профессионального образования;</w:t>
      </w:r>
    </w:p>
    <w:p w14:paraId="7C44A6DC" w14:textId="77777777" w:rsidR="00E112CE" w:rsidRPr="009C662A" w:rsidRDefault="00ED1868" w:rsidP="00472D8D">
      <w:pPr>
        <w:spacing w:after="0" w:line="240" w:lineRule="auto"/>
        <w:ind w:firstLine="36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E112CE" w:rsidRPr="009C662A">
        <w:rPr>
          <w:rFonts w:ascii="Times New Roman" w:eastAsia="Times New Roman" w:hAnsi="Times New Roman"/>
          <w:sz w:val="28"/>
          <w:szCs w:val="28"/>
          <w:lang w:eastAsia="ru-RU"/>
        </w:rPr>
        <w:t>организация ярмарок вакансий и учебных рабочих мест;</w:t>
      </w:r>
    </w:p>
    <w:p w14:paraId="70C237CF" w14:textId="77777777" w:rsidR="00E112CE" w:rsidRPr="009C662A" w:rsidRDefault="00ED1868" w:rsidP="00472D8D">
      <w:pPr>
        <w:spacing w:after="0" w:line="240" w:lineRule="auto"/>
        <w:ind w:firstLine="36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E112CE" w:rsidRPr="009C662A">
        <w:rPr>
          <w:rFonts w:ascii="Times New Roman" w:eastAsia="Times New Roman" w:hAnsi="Times New Roman"/>
          <w:sz w:val="28"/>
          <w:szCs w:val="28"/>
          <w:lang w:eastAsia="ru-RU"/>
        </w:rPr>
        <w:t>организация проведения оплачиваемых общественных работ.</w:t>
      </w:r>
    </w:p>
    <w:p w14:paraId="65E403FF" w14:textId="77777777" w:rsidR="00E112CE" w:rsidRPr="009C662A" w:rsidRDefault="00E112CE" w:rsidP="00EA1A78">
      <w:pPr>
        <w:spacing w:after="0" w:line="240" w:lineRule="auto"/>
        <w:ind w:firstLine="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FC2FBF"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Мероприятие 1.5. Популяризация Единой цифровой платформы в сфере занятости и трудовых отношений «Работа в России» как информационной площадки, позволяющей как работодателям самостоятельно осуществлять подбор соискателей, так и ищущим работу гражданам найти себе работу. </w:t>
      </w:r>
    </w:p>
    <w:p w14:paraId="777A3AF4" w14:textId="77777777" w:rsidR="00E112CE" w:rsidRPr="009C662A" w:rsidRDefault="00E112CE" w:rsidP="00EA1A78">
      <w:pPr>
        <w:spacing w:after="0" w:line="240" w:lineRule="auto"/>
        <w:ind w:firstLine="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FC2FBF"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Мероприятие 1.6. Формирование системы непрерывного обновления работающими гражданами своих профессиональных знаний и приобретения ими новых профессиональных навыков, включая овладение компетенциями в области цифровой экономики. </w:t>
      </w:r>
    </w:p>
    <w:p w14:paraId="2734A35F" w14:textId="77777777" w:rsidR="00E112CE" w:rsidRPr="009C662A" w:rsidRDefault="00E112CE" w:rsidP="00EA1A78">
      <w:pPr>
        <w:spacing w:after="0" w:line="240" w:lineRule="auto"/>
        <w:ind w:firstLine="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FC2FBF"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Мероприятие 1.7. Организация наставничества при трудоустройстве молодых специалистов.</w:t>
      </w:r>
    </w:p>
    <w:p w14:paraId="296C2963" w14:textId="77777777" w:rsidR="00E112CE" w:rsidRPr="009C662A" w:rsidRDefault="00FC2FBF" w:rsidP="00ED1868">
      <w:pPr>
        <w:spacing w:after="0" w:line="240" w:lineRule="auto"/>
        <w:ind w:firstLine="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 xml:space="preserve">     </w:t>
      </w:r>
      <w:r w:rsidR="00E112CE" w:rsidRPr="009C662A">
        <w:rPr>
          <w:rFonts w:ascii="Times New Roman" w:eastAsia="Times New Roman" w:hAnsi="Times New Roman"/>
          <w:sz w:val="28"/>
          <w:szCs w:val="28"/>
          <w:lang w:eastAsia="ru-RU"/>
        </w:rPr>
        <w:t xml:space="preserve"> Мероприятие 1.8. Организация временного трудоустройства </w:t>
      </w:r>
      <w:proofErr w:type="spellStart"/>
      <w:r w:rsidR="00E112CE" w:rsidRPr="009C662A">
        <w:rPr>
          <w:rFonts w:ascii="Times New Roman" w:eastAsia="Times New Roman" w:hAnsi="Times New Roman"/>
          <w:sz w:val="28"/>
          <w:szCs w:val="28"/>
          <w:lang w:eastAsia="ru-RU"/>
        </w:rPr>
        <w:t>несовер</w:t>
      </w:r>
      <w:r w:rsidRPr="009C662A">
        <w:rPr>
          <w:rFonts w:ascii="Times New Roman" w:eastAsia="Times New Roman" w:hAnsi="Times New Roman"/>
          <w:sz w:val="28"/>
          <w:szCs w:val="28"/>
          <w:lang w:eastAsia="ru-RU"/>
        </w:rPr>
        <w:t>-</w:t>
      </w:r>
      <w:r w:rsidR="00E112CE" w:rsidRPr="009C662A">
        <w:rPr>
          <w:rFonts w:ascii="Times New Roman" w:eastAsia="Times New Roman" w:hAnsi="Times New Roman"/>
          <w:sz w:val="28"/>
          <w:szCs w:val="28"/>
          <w:lang w:eastAsia="ru-RU"/>
        </w:rPr>
        <w:t>шеннолетних</w:t>
      </w:r>
      <w:proofErr w:type="spellEnd"/>
      <w:r w:rsidR="00E112CE" w:rsidRPr="009C662A">
        <w:rPr>
          <w:rFonts w:ascii="Times New Roman" w:eastAsia="Times New Roman" w:hAnsi="Times New Roman"/>
          <w:sz w:val="28"/>
          <w:szCs w:val="28"/>
          <w:lang w:eastAsia="ru-RU"/>
        </w:rPr>
        <w:t xml:space="preserve">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25 лет, имеющих среднее профессиональное образование или высшее образование и ищущих работу в течение года с даты выдачи им документа об образовании и о квалификации.</w:t>
      </w:r>
    </w:p>
    <w:p w14:paraId="357C8572" w14:textId="77777777" w:rsidR="00E112CE" w:rsidRPr="009C662A" w:rsidRDefault="00E112CE" w:rsidP="00ED1868">
      <w:pPr>
        <w:spacing w:after="0" w:line="240" w:lineRule="auto"/>
        <w:ind w:firstLine="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FC2FBF"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Задача 2. Обеспечение права на труд лиц, обладающих низкой конкурентоспособностью. </w:t>
      </w:r>
    </w:p>
    <w:p w14:paraId="05182F06" w14:textId="77777777" w:rsidR="00E112CE" w:rsidRPr="009C662A" w:rsidRDefault="00E112CE" w:rsidP="00ED1868">
      <w:pPr>
        <w:spacing w:after="0" w:line="240" w:lineRule="auto"/>
        <w:ind w:firstLine="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FC2FBF"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Мероприятие 2.1. Предоставление возможности повысить </w:t>
      </w:r>
      <w:proofErr w:type="spellStart"/>
      <w:r w:rsidRPr="009C662A">
        <w:rPr>
          <w:rFonts w:ascii="Times New Roman" w:eastAsia="Times New Roman" w:hAnsi="Times New Roman"/>
          <w:sz w:val="28"/>
          <w:szCs w:val="28"/>
          <w:lang w:eastAsia="ru-RU"/>
        </w:rPr>
        <w:t>квалифи</w:t>
      </w:r>
      <w:r w:rsidR="00FC2FBF" w:rsidRPr="009C662A">
        <w:rPr>
          <w:rFonts w:ascii="Times New Roman" w:eastAsia="Times New Roman" w:hAnsi="Times New Roman"/>
          <w:sz w:val="28"/>
          <w:szCs w:val="28"/>
          <w:lang w:eastAsia="ru-RU"/>
        </w:rPr>
        <w:t>-</w:t>
      </w:r>
      <w:r w:rsidRPr="009C662A">
        <w:rPr>
          <w:rFonts w:ascii="Times New Roman" w:eastAsia="Times New Roman" w:hAnsi="Times New Roman"/>
          <w:sz w:val="28"/>
          <w:szCs w:val="28"/>
          <w:lang w:eastAsia="ru-RU"/>
        </w:rPr>
        <w:t>кацию</w:t>
      </w:r>
      <w:proofErr w:type="spellEnd"/>
      <w:r w:rsidRPr="009C662A">
        <w:rPr>
          <w:rFonts w:ascii="Times New Roman" w:eastAsia="Times New Roman" w:hAnsi="Times New Roman"/>
          <w:sz w:val="28"/>
          <w:szCs w:val="28"/>
          <w:lang w:eastAsia="ru-RU"/>
        </w:rPr>
        <w:t xml:space="preserve"> и приобрести дополнительные знания и навыки работникам, находящимся под риском увольнения, лицам в возрасте 50 лет и старше, лицам предпенсионного возраста, женщинам, находящимся в отпуске по уходу за ребенком до трех лет, женщинам, не состоящим в трудовых отношениях и имеющим детей дошкольного возраста, и другим категориям.</w:t>
      </w:r>
    </w:p>
    <w:p w14:paraId="0BD0AD09" w14:textId="77777777" w:rsidR="00E112CE" w:rsidRPr="009C662A" w:rsidRDefault="005D64F4" w:rsidP="00ED1868">
      <w:pPr>
        <w:spacing w:after="0" w:line="240" w:lineRule="auto"/>
        <w:ind w:firstLine="36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E112CE" w:rsidRPr="009C662A">
        <w:rPr>
          <w:rFonts w:ascii="Times New Roman" w:eastAsia="Times New Roman" w:hAnsi="Times New Roman"/>
          <w:sz w:val="28"/>
          <w:szCs w:val="28"/>
          <w:lang w:eastAsia="ru-RU"/>
        </w:rPr>
        <w:t xml:space="preserve"> Мероприятие 2.2. </w:t>
      </w:r>
      <w:r w:rsidR="00FC2FBF" w:rsidRPr="009C662A">
        <w:rPr>
          <w:rFonts w:ascii="Times New Roman" w:eastAsia="Times New Roman" w:hAnsi="Times New Roman"/>
          <w:sz w:val="28"/>
          <w:szCs w:val="28"/>
          <w:lang w:eastAsia="ru-RU"/>
        </w:rPr>
        <w:t xml:space="preserve"> </w:t>
      </w:r>
      <w:r w:rsidR="00E112CE" w:rsidRPr="009C662A">
        <w:rPr>
          <w:rFonts w:ascii="Times New Roman" w:eastAsia="Times New Roman" w:hAnsi="Times New Roman"/>
          <w:sz w:val="28"/>
          <w:szCs w:val="28"/>
          <w:lang w:eastAsia="ru-RU"/>
        </w:rPr>
        <w:t>Помощь в трудоустройстве людям с ограниченными возможностями здоровья, в том числе стимулирование заинтересованности работодателей в найме людей с ограниченными возможностями здоровья.</w:t>
      </w:r>
    </w:p>
    <w:p w14:paraId="5F8ADA0E" w14:textId="77777777" w:rsidR="00E112CE" w:rsidRPr="009C662A" w:rsidRDefault="00E112CE" w:rsidP="00ED1868">
      <w:pPr>
        <w:spacing w:after="0" w:line="240" w:lineRule="auto"/>
        <w:ind w:firstLine="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5D64F4">
        <w:rPr>
          <w:rFonts w:ascii="Times New Roman" w:eastAsia="Times New Roman" w:hAnsi="Times New Roman"/>
          <w:sz w:val="28"/>
          <w:szCs w:val="28"/>
          <w:lang w:eastAsia="ru-RU"/>
        </w:rPr>
        <w:t xml:space="preserve">    </w:t>
      </w:r>
      <w:r w:rsidR="00FC2FBF"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Задача 3. Обеспечение гарантии соблюдения прав работающих граждан и обязательств по начислению и индексации заработной платы.</w:t>
      </w:r>
    </w:p>
    <w:p w14:paraId="6CDC363B" w14:textId="77777777" w:rsidR="00E112CE" w:rsidRPr="009C662A" w:rsidRDefault="00E112CE" w:rsidP="00ED1868">
      <w:pPr>
        <w:spacing w:after="0" w:line="240" w:lineRule="auto"/>
        <w:ind w:firstLine="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5D64F4">
        <w:rPr>
          <w:rFonts w:ascii="Times New Roman" w:eastAsia="Times New Roman" w:hAnsi="Times New Roman"/>
          <w:sz w:val="28"/>
          <w:szCs w:val="28"/>
          <w:lang w:eastAsia="ru-RU"/>
        </w:rPr>
        <w:t xml:space="preserve">    </w:t>
      </w:r>
      <w:r w:rsidR="00FC2FBF"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Мероприятие 3.1. Развитие социального партнерства. Присоединение работодателей к областному трехстороннему Соглашению.</w:t>
      </w:r>
    </w:p>
    <w:p w14:paraId="57196BE5" w14:textId="77777777" w:rsidR="00E112CE" w:rsidRPr="009C662A" w:rsidRDefault="00E112CE" w:rsidP="00ED1868">
      <w:pPr>
        <w:spacing w:after="0" w:line="240" w:lineRule="auto"/>
        <w:ind w:firstLine="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5D64F4">
        <w:rPr>
          <w:rFonts w:ascii="Times New Roman" w:eastAsia="Times New Roman" w:hAnsi="Times New Roman"/>
          <w:sz w:val="28"/>
          <w:szCs w:val="28"/>
          <w:lang w:eastAsia="ru-RU"/>
        </w:rPr>
        <w:t xml:space="preserve">   </w:t>
      </w:r>
      <w:r w:rsidR="00FC2FBF"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Мероприятие 3.2. Обеспечение максимального охвата предприятий и организаций коллективно-договорным регулированием. </w:t>
      </w:r>
    </w:p>
    <w:p w14:paraId="054D10C7" w14:textId="77777777" w:rsidR="00E112CE" w:rsidRPr="009C662A" w:rsidRDefault="00E112CE" w:rsidP="00ED1868">
      <w:pPr>
        <w:spacing w:after="0" w:line="240" w:lineRule="auto"/>
        <w:ind w:firstLine="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5D64F4">
        <w:rPr>
          <w:rFonts w:ascii="Times New Roman" w:eastAsia="Times New Roman" w:hAnsi="Times New Roman"/>
          <w:sz w:val="28"/>
          <w:szCs w:val="28"/>
          <w:lang w:eastAsia="ru-RU"/>
        </w:rPr>
        <w:t xml:space="preserve">    </w:t>
      </w:r>
      <w:r w:rsidR="00FC2FBF"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Мероприятие 3.3. Обеспечение опережающих темпов роста заработной платы в сравнении с ростом потребительских цен.</w:t>
      </w:r>
    </w:p>
    <w:p w14:paraId="78895AF0" w14:textId="77777777" w:rsidR="00E112CE" w:rsidRPr="009C662A" w:rsidRDefault="00E112CE" w:rsidP="00ED1868">
      <w:pPr>
        <w:spacing w:after="0" w:line="240" w:lineRule="auto"/>
        <w:ind w:firstLine="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5D64F4">
        <w:rPr>
          <w:rFonts w:ascii="Times New Roman" w:eastAsia="Times New Roman" w:hAnsi="Times New Roman"/>
          <w:sz w:val="28"/>
          <w:szCs w:val="28"/>
          <w:lang w:eastAsia="ru-RU"/>
        </w:rPr>
        <w:t xml:space="preserve">    </w:t>
      </w:r>
      <w:r w:rsidR="00FC2FBF"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Мероприятие 3.4. Обеспечение поэтапного повышения оплаты труда учителей, врачей, работников социальной сферы, а также прочих специалистов бюджетной сферы, а также контроль над исполнением данного процесса.</w:t>
      </w:r>
    </w:p>
    <w:p w14:paraId="48728F51" w14:textId="77777777" w:rsidR="00E112CE" w:rsidRPr="009C662A" w:rsidRDefault="005D64F4" w:rsidP="00ED1868">
      <w:pPr>
        <w:spacing w:after="0" w:line="240" w:lineRule="auto"/>
        <w:ind w:firstLine="36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FC2FBF" w:rsidRPr="009C662A">
        <w:rPr>
          <w:rFonts w:ascii="Times New Roman" w:eastAsia="Times New Roman" w:hAnsi="Times New Roman"/>
          <w:sz w:val="28"/>
          <w:szCs w:val="28"/>
          <w:lang w:eastAsia="ru-RU"/>
        </w:rPr>
        <w:t xml:space="preserve">  </w:t>
      </w:r>
      <w:r w:rsidR="00E112CE" w:rsidRPr="009C662A">
        <w:rPr>
          <w:rFonts w:ascii="Times New Roman" w:eastAsia="Times New Roman" w:hAnsi="Times New Roman"/>
          <w:sz w:val="28"/>
          <w:szCs w:val="28"/>
          <w:lang w:eastAsia="ru-RU"/>
        </w:rPr>
        <w:t xml:space="preserve"> Мероприятие 3.5. Правовое просвещение в сфере охраны труда.</w:t>
      </w:r>
    </w:p>
    <w:p w14:paraId="6DF0E014" w14:textId="77777777" w:rsidR="00E112CE" w:rsidRPr="009C662A" w:rsidRDefault="005D64F4" w:rsidP="00ED1868">
      <w:pPr>
        <w:spacing w:before="120" w:after="12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FC2FBF" w:rsidRPr="009C662A">
        <w:rPr>
          <w:rFonts w:ascii="Times New Roman" w:eastAsia="Times New Roman" w:hAnsi="Times New Roman"/>
          <w:sz w:val="28"/>
          <w:szCs w:val="28"/>
          <w:lang w:eastAsia="ru-RU"/>
        </w:rPr>
        <w:t xml:space="preserve">   </w:t>
      </w:r>
      <w:r w:rsidR="00E112CE" w:rsidRPr="009C662A">
        <w:rPr>
          <w:rFonts w:ascii="Times New Roman" w:eastAsia="Times New Roman" w:hAnsi="Times New Roman"/>
          <w:sz w:val="28"/>
          <w:szCs w:val="28"/>
          <w:lang w:eastAsia="ru-RU"/>
        </w:rPr>
        <w:t>Стратегическая проектная инициатива:</w:t>
      </w:r>
    </w:p>
    <w:p w14:paraId="4CD14E4F" w14:textId="77777777" w:rsidR="00E112CE" w:rsidRPr="009C662A" w:rsidRDefault="00E112CE" w:rsidP="00ED1868">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Октябрьский район – один из лидеров в сфере занятости и доходов населения.</w:t>
      </w:r>
    </w:p>
    <w:p w14:paraId="14B60E09" w14:textId="77777777" w:rsidR="00E112CE" w:rsidRPr="009C662A" w:rsidRDefault="005D64F4" w:rsidP="00ED1868">
      <w:pPr>
        <w:spacing w:before="120" w:after="12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FC2FBF" w:rsidRPr="009C662A">
        <w:rPr>
          <w:rFonts w:ascii="Times New Roman" w:eastAsia="Times New Roman" w:hAnsi="Times New Roman"/>
          <w:sz w:val="28"/>
          <w:szCs w:val="28"/>
          <w:lang w:eastAsia="ru-RU"/>
        </w:rPr>
        <w:t xml:space="preserve">  </w:t>
      </w:r>
      <w:r w:rsidR="00E112CE" w:rsidRPr="009C662A">
        <w:rPr>
          <w:rFonts w:ascii="Times New Roman" w:eastAsia="Times New Roman" w:hAnsi="Times New Roman"/>
          <w:sz w:val="28"/>
          <w:szCs w:val="28"/>
          <w:lang w:eastAsia="ru-RU"/>
        </w:rPr>
        <w:t>Возможности:</w:t>
      </w:r>
    </w:p>
    <w:p w14:paraId="274520E0" w14:textId="77777777" w:rsidR="00E112CE" w:rsidRPr="009C662A" w:rsidRDefault="00E112CE" w:rsidP="00ED1868">
      <w:pPr>
        <w:spacing w:after="12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Создание условий для обеспечения высокого уровня трудовой занятости и роста реальных денежных доходов населения.</w:t>
      </w:r>
    </w:p>
    <w:p w14:paraId="220AEE4B" w14:textId="77777777" w:rsidR="00E112CE" w:rsidRPr="009C662A" w:rsidRDefault="00FC2FBF" w:rsidP="00ED1868">
      <w:pPr>
        <w:spacing w:after="12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E112CE" w:rsidRPr="009C662A">
        <w:rPr>
          <w:rFonts w:ascii="Times New Roman" w:eastAsia="Times New Roman" w:hAnsi="Times New Roman"/>
          <w:sz w:val="28"/>
          <w:szCs w:val="28"/>
          <w:lang w:eastAsia="ru-RU"/>
        </w:rPr>
        <w:t>Основные параметры:</w:t>
      </w:r>
    </w:p>
    <w:p w14:paraId="18648093" w14:textId="77777777" w:rsidR="00E112CE" w:rsidRPr="009C662A" w:rsidRDefault="00E112CE" w:rsidP="005D64F4">
      <w:pPr>
        <w:numPr>
          <w:ilvl w:val="0"/>
          <w:numId w:val="222"/>
        </w:numPr>
        <w:tabs>
          <w:tab w:val="left" w:pos="993"/>
        </w:tabs>
        <w:spacing w:after="0" w:line="240" w:lineRule="auto"/>
        <w:ind w:left="0"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Сохранение и модернизация существующих и создание новых эффективных рабочих мест с безопасными условиями труда и достойной заработной платой. </w:t>
      </w:r>
    </w:p>
    <w:p w14:paraId="62A54C42" w14:textId="77777777" w:rsidR="00E112CE" w:rsidRPr="009C662A" w:rsidRDefault="00E112CE" w:rsidP="005D64F4">
      <w:pPr>
        <w:numPr>
          <w:ilvl w:val="0"/>
          <w:numId w:val="222"/>
        </w:numPr>
        <w:tabs>
          <w:tab w:val="left" w:pos="993"/>
        </w:tabs>
        <w:spacing w:after="0" w:line="240" w:lineRule="auto"/>
        <w:ind w:left="0" w:firstLine="709"/>
        <w:contextualSpacing/>
        <w:jc w:val="both"/>
        <w:rPr>
          <w:rFonts w:ascii="Times New Roman" w:eastAsia="Times New Roman" w:hAnsi="Times New Roman"/>
          <w:b/>
          <w:sz w:val="28"/>
          <w:szCs w:val="28"/>
          <w:lang w:eastAsia="ru-RU"/>
        </w:rPr>
      </w:pPr>
      <w:r w:rsidRPr="009C662A">
        <w:rPr>
          <w:rFonts w:ascii="Times New Roman" w:eastAsia="Times New Roman" w:hAnsi="Times New Roman"/>
          <w:sz w:val="28"/>
          <w:szCs w:val="28"/>
          <w:lang w:eastAsia="ru-RU"/>
        </w:rPr>
        <w:t xml:space="preserve">Развитие социального партнерства. Присоединение работодателей к областному трехстороннему Соглашению.  </w:t>
      </w:r>
    </w:p>
    <w:p w14:paraId="7A6B7D67" w14:textId="77777777" w:rsidR="00BF1617" w:rsidRPr="009C662A" w:rsidRDefault="00E112CE" w:rsidP="005D64F4">
      <w:pPr>
        <w:numPr>
          <w:ilvl w:val="0"/>
          <w:numId w:val="222"/>
        </w:numPr>
        <w:tabs>
          <w:tab w:val="left" w:pos="993"/>
        </w:tabs>
        <w:spacing w:after="0" w:line="240" w:lineRule="auto"/>
        <w:ind w:left="0"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Обеспечение опережающих темпов роста заработной платы в </w:t>
      </w:r>
      <w:proofErr w:type="gramStart"/>
      <w:r w:rsidRPr="009C662A">
        <w:rPr>
          <w:rFonts w:ascii="Times New Roman" w:eastAsia="Times New Roman" w:hAnsi="Times New Roman"/>
          <w:sz w:val="28"/>
          <w:szCs w:val="28"/>
          <w:lang w:eastAsia="ru-RU"/>
        </w:rPr>
        <w:t>сравнении  с</w:t>
      </w:r>
      <w:proofErr w:type="gramEnd"/>
      <w:r w:rsidRPr="009C662A">
        <w:rPr>
          <w:rFonts w:ascii="Times New Roman" w:eastAsia="Times New Roman" w:hAnsi="Times New Roman"/>
          <w:sz w:val="28"/>
          <w:szCs w:val="28"/>
          <w:lang w:eastAsia="ru-RU"/>
        </w:rPr>
        <w:t xml:space="preserve"> ростом потребительских цен. </w:t>
      </w:r>
    </w:p>
    <w:p w14:paraId="08B6DB2C" w14:textId="77777777" w:rsidR="008406DF" w:rsidRPr="009C662A" w:rsidRDefault="00271C3F" w:rsidP="00ED1868">
      <w:pPr>
        <w:pStyle w:val="3"/>
        <w:spacing w:line="240" w:lineRule="auto"/>
        <w:jc w:val="center"/>
        <w:rPr>
          <w:rFonts w:ascii="Times New Roman" w:hAnsi="Times New Roman"/>
          <w:b w:val="0"/>
          <w:sz w:val="28"/>
          <w:szCs w:val="28"/>
          <w:lang w:eastAsia="ru-RU"/>
        </w:rPr>
      </w:pPr>
      <w:bookmarkStart w:id="279" w:name="_Toc99910011"/>
      <w:bookmarkStart w:id="280" w:name="_Toc103855438"/>
      <w:bookmarkStart w:id="281" w:name="_Toc130311452"/>
      <w:r w:rsidRPr="009C662A">
        <w:rPr>
          <w:rFonts w:ascii="Times New Roman" w:hAnsi="Times New Roman"/>
          <w:b w:val="0"/>
          <w:sz w:val="28"/>
          <w:szCs w:val="28"/>
          <w:lang w:eastAsia="ru-RU"/>
        </w:rPr>
        <w:lastRenderedPageBreak/>
        <w:t xml:space="preserve">3.2.3.  </w:t>
      </w:r>
      <w:r w:rsidR="007767F3" w:rsidRPr="009C662A">
        <w:rPr>
          <w:rFonts w:ascii="Times New Roman" w:hAnsi="Times New Roman"/>
          <w:b w:val="0"/>
          <w:sz w:val="28"/>
          <w:szCs w:val="28"/>
          <w:lang w:eastAsia="ru-RU"/>
        </w:rPr>
        <w:t>Здравоохранение</w:t>
      </w:r>
      <w:bookmarkEnd w:id="279"/>
      <w:bookmarkEnd w:id="280"/>
      <w:bookmarkEnd w:id="281"/>
    </w:p>
    <w:p w14:paraId="6A02D91C" w14:textId="77777777" w:rsidR="00975955" w:rsidRPr="009C662A" w:rsidRDefault="00461655" w:rsidP="00ED1868">
      <w:pPr>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A537A8" w:rsidRPr="009C662A">
        <w:rPr>
          <w:rFonts w:ascii="Times New Roman" w:eastAsia="Times New Roman" w:hAnsi="Times New Roman"/>
          <w:sz w:val="28"/>
          <w:szCs w:val="28"/>
          <w:lang w:eastAsia="ru-RU"/>
        </w:rPr>
        <w:t>Состояние и т</w:t>
      </w:r>
      <w:r w:rsidR="004A68D3" w:rsidRPr="009C662A">
        <w:rPr>
          <w:rFonts w:ascii="Times New Roman" w:eastAsia="Times New Roman" w:hAnsi="Times New Roman"/>
          <w:sz w:val="28"/>
          <w:szCs w:val="28"/>
          <w:lang w:eastAsia="ru-RU"/>
        </w:rPr>
        <w:t>енденции</w:t>
      </w:r>
      <w:r w:rsidR="00A537A8" w:rsidRPr="009C662A">
        <w:rPr>
          <w:rFonts w:ascii="Times New Roman" w:eastAsia="Times New Roman" w:hAnsi="Times New Roman"/>
          <w:sz w:val="28"/>
          <w:szCs w:val="28"/>
          <w:lang w:eastAsia="ru-RU"/>
        </w:rPr>
        <w:t xml:space="preserve"> развития</w:t>
      </w:r>
    </w:p>
    <w:p w14:paraId="0A4FF4DF" w14:textId="77777777" w:rsidR="00975955" w:rsidRPr="009C662A" w:rsidRDefault="00975955" w:rsidP="00975955">
      <w:pPr>
        <w:spacing w:after="0" w:line="240" w:lineRule="auto"/>
        <w:jc w:val="both"/>
        <w:rPr>
          <w:rFonts w:ascii="Times New Roman" w:eastAsia="Times New Roman" w:hAnsi="Times New Roman"/>
          <w:b/>
          <w:sz w:val="28"/>
          <w:szCs w:val="28"/>
          <w:lang w:eastAsia="ru-RU"/>
        </w:rPr>
      </w:pPr>
      <w:r w:rsidRPr="009C662A">
        <w:rPr>
          <w:rFonts w:ascii="Times New Roman" w:eastAsia="Times New Roman" w:hAnsi="Times New Roman"/>
          <w:b/>
          <w:sz w:val="28"/>
          <w:szCs w:val="28"/>
          <w:lang w:eastAsia="ru-RU"/>
        </w:rPr>
        <w:t xml:space="preserve">       </w:t>
      </w:r>
      <w:r w:rsidR="002D3B8B" w:rsidRPr="009C662A">
        <w:rPr>
          <w:rFonts w:ascii="Times New Roman" w:eastAsia="Times New Roman" w:hAnsi="Times New Roman"/>
          <w:sz w:val="28"/>
          <w:szCs w:val="28"/>
          <w:lang w:eastAsia="ru-RU"/>
        </w:rPr>
        <w:t xml:space="preserve"> </w:t>
      </w:r>
      <w:r w:rsidR="005D64F4">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Развитие здравоохранения на период до 2030 года направлено на обеспечение доступности и качества медицинской помощи, основанной на здоровье-сберегающих технологиях: проведение массовых </w:t>
      </w:r>
      <w:proofErr w:type="spellStart"/>
      <w:r w:rsidRPr="009C662A">
        <w:rPr>
          <w:rFonts w:ascii="Times New Roman" w:eastAsia="Times New Roman" w:hAnsi="Times New Roman"/>
          <w:sz w:val="28"/>
          <w:szCs w:val="28"/>
          <w:lang w:eastAsia="ru-RU"/>
        </w:rPr>
        <w:t>скринингов</w:t>
      </w:r>
      <w:proofErr w:type="spellEnd"/>
      <w:r w:rsidRPr="009C662A">
        <w:rPr>
          <w:rFonts w:ascii="Times New Roman" w:eastAsia="Times New Roman" w:hAnsi="Times New Roman"/>
          <w:sz w:val="28"/>
          <w:szCs w:val="28"/>
          <w:lang w:eastAsia="ru-RU"/>
        </w:rPr>
        <w:t xml:space="preserve"> здоровья в рамках диспансеризации и профосмотров, профилактику и раннее выявления сосудистых заболеваний, онкологических процессов, туберкулеза, сахарного диабета, и прочих инфекционных и неинфекционных заболеваний и как следствие снижение смертности от всех причин и увеличение продолжительности жизни.</w:t>
      </w:r>
    </w:p>
    <w:p w14:paraId="3871BF7E" w14:textId="77777777" w:rsidR="00DA4DCE" w:rsidRPr="009C662A" w:rsidRDefault="00E01403" w:rsidP="00E01403">
      <w:pPr>
        <w:widowControl w:val="0"/>
        <w:spacing w:after="0" w:line="293" w:lineRule="exact"/>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w:t>
      </w:r>
      <w:r w:rsidR="007767F3" w:rsidRPr="009C662A">
        <w:rPr>
          <w:rFonts w:ascii="Times New Roman" w:eastAsia="Courier New" w:hAnsi="Times New Roman"/>
          <w:spacing w:val="-4"/>
          <w:sz w:val="28"/>
          <w:szCs w:val="28"/>
          <w:lang w:eastAsia="ru-RU"/>
        </w:rPr>
        <w:t xml:space="preserve">При </w:t>
      </w:r>
      <w:proofErr w:type="gramStart"/>
      <w:r w:rsidR="007767F3" w:rsidRPr="009C662A">
        <w:rPr>
          <w:rFonts w:ascii="Times New Roman" w:eastAsia="Courier New" w:hAnsi="Times New Roman"/>
          <w:spacing w:val="-4"/>
          <w:sz w:val="28"/>
          <w:szCs w:val="28"/>
          <w:lang w:eastAsia="ru-RU"/>
        </w:rPr>
        <w:t>проведении  анализа</w:t>
      </w:r>
      <w:proofErr w:type="gramEnd"/>
      <w:r w:rsidR="007767F3" w:rsidRPr="009C662A">
        <w:rPr>
          <w:rFonts w:ascii="Times New Roman" w:eastAsia="Courier New" w:hAnsi="Times New Roman"/>
          <w:spacing w:val="-4"/>
          <w:sz w:val="28"/>
          <w:szCs w:val="28"/>
          <w:lang w:eastAsia="ru-RU"/>
        </w:rPr>
        <w:t xml:space="preserve"> показателей смертности,  с учетом преобладания в   составе жителей Октябрьского района лиц старших возрастных групп, распространенности социально значимых заболеваний, создания стабильного естественного прироста населения, фактор    здоровья  жителей района  стано</w:t>
      </w:r>
      <w:r w:rsidR="00EB1793" w:rsidRPr="009C662A">
        <w:rPr>
          <w:rFonts w:ascii="Times New Roman" w:eastAsia="Courier New" w:hAnsi="Times New Roman"/>
          <w:spacing w:val="-4"/>
          <w:sz w:val="28"/>
          <w:szCs w:val="28"/>
          <w:lang w:eastAsia="ru-RU"/>
        </w:rPr>
        <w:t xml:space="preserve">вится зоной особого внимания. </w:t>
      </w:r>
    </w:p>
    <w:p w14:paraId="7ECC0C40" w14:textId="77777777" w:rsidR="005D64F4" w:rsidRDefault="005D64F4" w:rsidP="00DA4DCE">
      <w:pPr>
        <w:pStyle w:val="aa"/>
        <w:jc w:val="right"/>
        <w:rPr>
          <w:rFonts w:ascii="Times New Roman" w:hAnsi="Times New Roman"/>
          <w:spacing w:val="-4"/>
          <w:sz w:val="28"/>
          <w:szCs w:val="28"/>
          <w:lang w:eastAsia="ru-RU"/>
        </w:rPr>
      </w:pPr>
    </w:p>
    <w:p w14:paraId="74FEFE64" w14:textId="77777777" w:rsidR="00ED1868" w:rsidRPr="009C662A" w:rsidRDefault="00EB1793" w:rsidP="005D64F4">
      <w:pPr>
        <w:pStyle w:val="aa"/>
        <w:jc w:val="right"/>
        <w:rPr>
          <w:rFonts w:ascii="Times New Roman" w:hAnsi="Times New Roman"/>
          <w:sz w:val="28"/>
          <w:szCs w:val="28"/>
          <w:lang w:eastAsia="ru-RU"/>
        </w:rPr>
      </w:pPr>
      <w:r w:rsidRPr="009C662A">
        <w:rPr>
          <w:rFonts w:ascii="Times New Roman" w:hAnsi="Times New Roman"/>
          <w:spacing w:val="-4"/>
          <w:sz w:val="28"/>
          <w:szCs w:val="28"/>
          <w:lang w:eastAsia="ru-RU"/>
        </w:rPr>
        <w:t xml:space="preserve"> </w:t>
      </w:r>
      <w:r w:rsidR="00DA4DCE" w:rsidRPr="009C662A">
        <w:rPr>
          <w:rFonts w:ascii="Times New Roman" w:hAnsi="Times New Roman"/>
          <w:sz w:val="28"/>
          <w:szCs w:val="28"/>
          <w:lang w:eastAsia="ru-RU"/>
        </w:rPr>
        <w:t xml:space="preserve">Таблица №15 </w:t>
      </w:r>
    </w:p>
    <w:p w14:paraId="75722801" w14:textId="77777777" w:rsidR="00DA4DCE" w:rsidRPr="009C662A" w:rsidRDefault="00DA4DCE" w:rsidP="00DA4DCE">
      <w:pPr>
        <w:pStyle w:val="aa"/>
        <w:jc w:val="center"/>
        <w:rPr>
          <w:rFonts w:ascii="Times New Roman" w:hAnsi="Times New Roman"/>
          <w:sz w:val="28"/>
          <w:szCs w:val="28"/>
          <w:lang w:eastAsia="ru-RU"/>
        </w:rPr>
      </w:pPr>
      <w:r w:rsidRPr="009C662A">
        <w:rPr>
          <w:rFonts w:ascii="Times New Roman" w:hAnsi="Times New Roman"/>
          <w:sz w:val="28"/>
          <w:szCs w:val="28"/>
          <w:lang w:eastAsia="ru-RU"/>
        </w:rPr>
        <w:t xml:space="preserve">Динамика   ключевых   показателей   </w:t>
      </w:r>
      <w:proofErr w:type="gramStart"/>
      <w:r w:rsidRPr="009C662A">
        <w:rPr>
          <w:rFonts w:ascii="Times New Roman" w:hAnsi="Times New Roman"/>
          <w:sz w:val="28"/>
          <w:szCs w:val="28"/>
          <w:lang w:eastAsia="ru-RU"/>
        </w:rPr>
        <w:t>развития  сферы</w:t>
      </w:r>
      <w:proofErr w:type="gramEnd"/>
      <w:r w:rsidRPr="009C662A">
        <w:rPr>
          <w:rFonts w:ascii="Times New Roman" w:hAnsi="Times New Roman"/>
          <w:sz w:val="28"/>
          <w:szCs w:val="28"/>
          <w:lang w:eastAsia="ru-RU"/>
        </w:rPr>
        <w:t xml:space="preserve"> здравоохранения Октябрьского района  в  2014-2021 годах</w:t>
      </w:r>
    </w:p>
    <w:p w14:paraId="37759AEF" w14:textId="77777777" w:rsidR="00AB08DA" w:rsidRPr="009C662A" w:rsidRDefault="00AB08DA" w:rsidP="00DA4DCE">
      <w:pPr>
        <w:pStyle w:val="aa"/>
        <w:jc w:val="center"/>
        <w:rPr>
          <w:rFonts w:ascii="Times New Roman" w:hAnsi="Times New Roman"/>
          <w:sz w:val="28"/>
          <w:szCs w:val="28"/>
          <w:lang w:eastAsia="ru-RU"/>
        </w:rPr>
      </w:pPr>
    </w:p>
    <w:tbl>
      <w:tblPr>
        <w:tblOverlap w:val="never"/>
        <w:tblW w:w="10417" w:type="dxa"/>
        <w:tblInd w:w="-863" w:type="dxa"/>
        <w:tblLayout w:type="fixed"/>
        <w:tblCellMar>
          <w:left w:w="10" w:type="dxa"/>
          <w:right w:w="10" w:type="dxa"/>
        </w:tblCellMar>
        <w:tblLook w:val="0000" w:firstRow="0" w:lastRow="0" w:firstColumn="0" w:lastColumn="0" w:noHBand="0" w:noVBand="0"/>
      </w:tblPr>
      <w:tblGrid>
        <w:gridCol w:w="2417"/>
        <w:gridCol w:w="1000"/>
        <w:gridCol w:w="1000"/>
        <w:gridCol w:w="1000"/>
        <w:gridCol w:w="1000"/>
        <w:gridCol w:w="1000"/>
        <w:gridCol w:w="1000"/>
        <w:gridCol w:w="1000"/>
        <w:gridCol w:w="1000"/>
      </w:tblGrid>
      <w:tr w:rsidR="00AB08DA" w:rsidRPr="009C662A" w14:paraId="72DB0E1C" w14:textId="77777777" w:rsidTr="00960E80">
        <w:trPr>
          <w:trHeight w:hRule="exact" w:val="705"/>
        </w:trPr>
        <w:tc>
          <w:tcPr>
            <w:tcW w:w="2417" w:type="dxa"/>
            <w:tcBorders>
              <w:top w:val="single" w:sz="4" w:space="0" w:color="auto"/>
              <w:left w:val="single" w:sz="4" w:space="0" w:color="auto"/>
            </w:tcBorders>
            <w:shd w:val="clear" w:color="auto" w:fill="FFFFFF"/>
            <w:vAlign w:val="center"/>
          </w:tcPr>
          <w:p w14:paraId="35C5A44F"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Наименование параметра</w:t>
            </w:r>
          </w:p>
        </w:tc>
        <w:tc>
          <w:tcPr>
            <w:tcW w:w="1000" w:type="dxa"/>
            <w:tcBorders>
              <w:top w:val="single" w:sz="4" w:space="0" w:color="auto"/>
              <w:left w:val="single" w:sz="4" w:space="0" w:color="auto"/>
            </w:tcBorders>
            <w:shd w:val="clear" w:color="auto" w:fill="FFFFFF"/>
            <w:vAlign w:val="center"/>
          </w:tcPr>
          <w:p w14:paraId="7A3D2A3C"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2014</w:t>
            </w:r>
            <w:r w:rsidRPr="009C662A">
              <w:rPr>
                <w:rFonts w:ascii="Times New Roman" w:hAnsi="Times New Roman"/>
                <w:sz w:val="28"/>
                <w:szCs w:val="28"/>
              </w:rPr>
              <w:br/>
              <w:t>год</w:t>
            </w:r>
          </w:p>
        </w:tc>
        <w:tc>
          <w:tcPr>
            <w:tcW w:w="1000" w:type="dxa"/>
            <w:tcBorders>
              <w:top w:val="single" w:sz="4" w:space="0" w:color="auto"/>
              <w:left w:val="single" w:sz="4" w:space="0" w:color="auto"/>
            </w:tcBorders>
            <w:shd w:val="clear" w:color="auto" w:fill="FFFFFF"/>
            <w:vAlign w:val="center"/>
          </w:tcPr>
          <w:p w14:paraId="178A4133"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2015</w:t>
            </w:r>
            <w:r w:rsidRPr="009C662A">
              <w:rPr>
                <w:rFonts w:ascii="Times New Roman" w:hAnsi="Times New Roman"/>
                <w:sz w:val="28"/>
                <w:szCs w:val="28"/>
              </w:rPr>
              <w:br/>
              <w:t>год</w:t>
            </w:r>
          </w:p>
        </w:tc>
        <w:tc>
          <w:tcPr>
            <w:tcW w:w="1000" w:type="dxa"/>
            <w:tcBorders>
              <w:top w:val="single" w:sz="4" w:space="0" w:color="auto"/>
              <w:left w:val="single" w:sz="4" w:space="0" w:color="auto"/>
            </w:tcBorders>
            <w:shd w:val="clear" w:color="auto" w:fill="FFFFFF"/>
            <w:vAlign w:val="center"/>
          </w:tcPr>
          <w:p w14:paraId="2DF40FAE"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2016 год</w:t>
            </w:r>
          </w:p>
        </w:tc>
        <w:tc>
          <w:tcPr>
            <w:tcW w:w="1000" w:type="dxa"/>
            <w:tcBorders>
              <w:top w:val="single" w:sz="4" w:space="0" w:color="auto"/>
              <w:left w:val="single" w:sz="4" w:space="0" w:color="auto"/>
            </w:tcBorders>
            <w:shd w:val="clear" w:color="auto" w:fill="FFFFFF"/>
            <w:vAlign w:val="center"/>
          </w:tcPr>
          <w:p w14:paraId="070A4B00"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2017 год</w:t>
            </w:r>
          </w:p>
        </w:tc>
        <w:tc>
          <w:tcPr>
            <w:tcW w:w="1000" w:type="dxa"/>
            <w:tcBorders>
              <w:top w:val="single" w:sz="4" w:space="0" w:color="auto"/>
              <w:left w:val="single" w:sz="4" w:space="0" w:color="auto"/>
            </w:tcBorders>
            <w:shd w:val="clear" w:color="auto" w:fill="FFFFFF"/>
            <w:vAlign w:val="center"/>
          </w:tcPr>
          <w:p w14:paraId="30EBE8BC"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2018 год</w:t>
            </w:r>
          </w:p>
        </w:tc>
        <w:tc>
          <w:tcPr>
            <w:tcW w:w="1000" w:type="dxa"/>
            <w:tcBorders>
              <w:top w:val="single" w:sz="4" w:space="0" w:color="auto"/>
              <w:left w:val="single" w:sz="4" w:space="0" w:color="auto"/>
            </w:tcBorders>
            <w:shd w:val="clear" w:color="auto" w:fill="FFFFFF"/>
            <w:vAlign w:val="center"/>
          </w:tcPr>
          <w:p w14:paraId="654C54CD"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2019 год</w:t>
            </w:r>
          </w:p>
        </w:tc>
        <w:tc>
          <w:tcPr>
            <w:tcW w:w="1000" w:type="dxa"/>
            <w:tcBorders>
              <w:top w:val="single" w:sz="4" w:space="0" w:color="auto"/>
              <w:left w:val="single" w:sz="4" w:space="0" w:color="auto"/>
              <w:right w:val="single" w:sz="4" w:space="0" w:color="auto"/>
            </w:tcBorders>
            <w:shd w:val="clear" w:color="auto" w:fill="FFFFFF"/>
            <w:vAlign w:val="center"/>
          </w:tcPr>
          <w:p w14:paraId="3C5E3AE1"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2020 год</w:t>
            </w:r>
          </w:p>
        </w:tc>
        <w:tc>
          <w:tcPr>
            <w:tcW w:w="1000" w:type="dxa"/>
            <w:tcBorders>
              <w:top w:val="single" w:sz="4" w:space="0" w:color="auto"/>
              <w:left w:val="single" w:sz="4" w:space="0" w:color="auto"/>
              <w:right w:val="single" w:sz="4" w:space="0" w:color="auto"/>
            </w:tcBorders>
            <w:shd w:val="clear" w:color="auto" w:fill="FFFFFF"/>
          </w:tcPr>
          <w:p w14:paraId="06058DA1" w14:textId="77777777" w:rsidR="00AB08DA" w:rsidRPr="009C662A" w:rsidRDefault="00AB08DA" w:rsidP="00AB08DA">
            <w:pPr>
              <w:spacing w:after="0" w:line="240" w:lineRule="auto"/>
              <w:jc w:val="center"/>
              <w:rPr>
                <w:rFonts w:ascii="Times New Roman" w:hAnsi="Times New Roman"/>
                <w:sz w:val="28"/>
                <w:szCs w:val="28"/>
              </w:rPr>
            </w:pPr>
            <w:r w:rsidRPr="009C662A">
              <w:rPr>
                <w:rFonts w:ascii="Times New Roman" w:hAnsi="Times New Roman"/>
                <w:sz w:val="28"/>
                <w:szCs w:val="28"/>
              </w:rPr>
              <w:t>2021</w:t>
            </w:r>
          </w:p>
          <w:p w14:paraId="1E16FC55" w14:textId="77777777" w:rsidR="00AB08DA" w:rsidRPr="009C662A" w:rsidRDefault="00AB08DA" w:rsidP="00AB08DA">
            <w:pPr>
              <w:spacing w:after="0" w:line="240" w:lineRule="auto"/>
              <w:jc w:val="center"/>
            </w:pPr>
            <w:r w:rsidRPr="009C662A">
              <w:rPr>
                <w:rFonts w:ascii="Times New Roman" w:hAnsi="Times New Roman"/>
                <w:sz w:val="28"/>
                <w:szCs w:val="28"/>
              </w:rPr>
              <w:t>год</w:t>
            </w:r>
          </w:p>
        </w:tc>
      </w:tr>
      <w:tr w:rsidR="00AB08DA" w:rsidRPr="009C662A" w14:paraId="6453BC52" w14:textId="77777777" w:rsidTr="00960E80">
        <w:trPr>
          <w:trHeight w:hRule="exact" w:val="289"/>
        </w:trPr>
        <w:tc>
          <w:tcPr>
            <w:tcW w:w="2417" w:type="dxa"/>
            <w:tcBorders>
              <w:top w:val="single" w:sz="4" w:space="0" w:color="auto"/>
              <w:left w:val="single" w:sz="4" w:space="0" w:color="auto"/>
            </w:tcBorders>
            <w:shd w:val="clear" w:color="auto" w:fill="FFFFFF"/>
            <w:vAlign w:val="center"/>
          </w:tcPr>
          <w:p w14:paraId="58B94214"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1</w:t>
            </w:r>
          </w:p>
        </w:tc>
        <w:tc>
          <w:tcPr>
            <w:tcW w:w="1000" w:type="dxa"/>
            <w:tcBorders>
              <w:top w:val="single" w:sz="4" w:space="0" w:color="auto"/>
              <w:left w:val="single" w:sz="4" w:space="0" w:color="auto"/>
            </w:tcBorders>
            <w:shd w:val="clear" w:color="auto" w:fill="FFFFFF"/>
            <w:vAlign w:val="center"/>
          </w:tcPr>
          <w:p w14:paraId="5628E77C"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2</w:t>
            </w:r>
          </w:p>
        </w:tc>
        <w:tc>
          <w:tcPr>
            <w:tcW w:w="1000" w:type="dxa"/>
            <w:tcBorders>
              <w:top w:val="single" w:sz="4" w:space="0" w:color="auto"/>
              <w:left w:val="single" w:sz="4" w:space="0" w:color="auto"/>
            </w:tcBorders>
            <w:shd w:val="clear" w:color="auto" w:fill="FFFFFF"/>
            <w:vAlign w:val="center"/>
          </w:tcPr>
          <w:p w14:paraId="7A45614D"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3</w:t>
            </w:r>
          </w:p>
        </w:tc>
        <w:tc>
          <w:tcPr>
            <w:tcW w:w="1000" w:type="dxa"/>
            <w:tcBorders>
              <w:top w:val="single" w:sz="4" w:space="0" w:color="auto"/>
              <w:left w:val="single" w:sz="4" w:space="0" w:color="auto"/>
            </w:tcBorders>
            <w:shd w:val="clear" w:color="auto" w:fill="FFFFFF"/>
            <w:vAlign w:val="center"/>
          </w:tcPr>
          <w:p w14:paraId="52B2BE55"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4</w:t>
            </w:r>
          </w:p>
        </w:tc>
        <w:tc>
          <w:tcPr>
            <w:tcW w:w="1000" w:type="dxa"/>
            <w:tcBorders>
              <w:top w:val="single" w:sz="4" w:space="0" w:color="auto"/>
              <w:left w:val="single" w:sz="4" w:space="0" w:color="auto"/>
            </w:tcBorders>
            <w:shd w:val="clear" w:color="auto" w:fill="FFFFFF"/>
            <w:vAlign w:val="center"/>
          </w:tcPr>
          <w:p w14:paraId="2E3CAA5B"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5</w:t>
            </w:r>
          </w:p>
        </w:tc>
        <w:tc>
          <w:tcPr>
            <w:tcW w:w="1000" w:type="dxa"/>
            <w:tcBorders>
              <w:top w:val="single" w:sz="4" w:space="0" w:color="auto"/>
              <w:left w:val="single" w:sz="4" w:space="0" w:color="auto"/>
            </w:tcBorders>
            <w:shd w:val="clear" w:color="auto" w:fill="FFFFFF"/>
            <w:vAlign w:val="center"/>
          </w:tcPr>
          <w:p w14:paraId="686038FA"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6</w:t>
            </w:r>
          </w:p>
        </w:tc>
        <w:tc>
          <w:tcPr>
            <w:tcW w:w="1000" w:type="dxa"/>
            <w:tcBorders>
              <w:top w:val="single" w:sz="4" w:space="0" w:color="auto"/>
              <w:left w:val="single" w:sz="4" w:space="0" w:color="auto"/>
            </w:tcBorders>
            <w:shd w:val="clear" w:color="auto" w:fill="FFFFFF"/>
            <w:vAlign w:val="center"/>
          </w:tcPr>
          <w:p w14:paraId="4E76B971"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7</w:t>
            </w:r>
          </w:p>
        </w:tc>
        <w:tc>
          <w:tcPr>
            <w:tcW w:w="1000" w:type="dxa"/>
            <w:tcBorders>
              <w:top w:val="single" w:sz="4" w:space="0" w:color="auto"/>
              <w:left w:val="single" w:sz="4" w:space="0" w:color="auto"/>
              <w:right w:val="single" w:sz="4" w:space="0" w:color="auto"/>
            </w:tcBorders>
            <w:shd w:val="clear" w:color="auto" w:fill="FFFFFF"/>
            <w:vAlign w:val="center"/>
          </w:tcPr>
          <w:p w14:paraId="3BB51019"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8</w:t>
            </w:r>
          </w:p>
        </w:tc>
        <w:tc>
          <w:tcPr>
            <w:tcW w:w="1000" w:type="dxa"/>
            <w:tcBorders>
              <w:top w:val="single" w:sz="4" w:space="0" w:color="auto"/>
              <w:left w:val="single" w:sz="4" w:space="0" w:color="auto"/>
              <w:right w:val="single" w:sz="4" w:space="0" w:color="auto"/>
            </w:tcBorders>
            <w:shd w:val="clear" w:color="auto" w:fill="FFFFFF"/>
          </w:tcPr>
          <w:p w14:paraId="2C376613"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9</w:t>
            </w:r>
          </w:p>
        </w:tc>
      </w:tr>
      <w:tr w:rsidR="00AB08DA" w:rsidRPr="009C662A" w14:paraId="7AF538C8" w14:textId="77777777" w:rsidTr="00960E80">
        <w:trPr>
          <w:trHeight w:hRule="exact" w:val="434"/>
        </w:trPr>
        <w:tc>
          <w:tcPr>
            <w:tcW w:w="10417" w:type="dxa"/>
            <w:gridSpan w:val="9"/>
            <w:tcBorders>
              <w:top w:val="single" w:sz="4" w:space="0" w:color="auto"/>
              <w:left w:val="single" w:sz="4" w:space="0" w:color="auto"/>
              <w:right w:val="single" w:sz="4" w:space="0" w:color="auto"/>
            </w:tcBorders>
            <w:shd w:val="clear" w:color="auto" w:fill="FFFFFF"/>
            <w:vAlign w:val="center"/>
          </w:tcPr>
          <w:p w14:paraId="7B6C7252"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 xml:space="preserve">Смертность в трудоспособном </w:t>
            </w:r>
            <w:proofErr w:type="gramStart"/>
            <w:r w:rsidRPr="009C662A">
              <w:rPr>
                <w:rFonts w:ascii="Times New Roman" w:hAnsi="Times New Roman"/>
                <w:sz w:val="28"/>
                <w:szCs w:val="28"/>
              </w:rPr>
              <w:t>возрасте  на</w:t>
            </w:r>
            <w:proofErr w:type="gramEnd"/>
            <w:r w:rsidRPr="009C662A">
              <w:rPr>
                <w:rFonts w:ascii="Times New Roman" w:hAnsi="Times New Roman"/>
                <w:sz w:val="28"/>
                <w:szCs w:val="28"/>
              </w:rPr>
              <w:t xml:space="preserve"> 100 тыс. населения</w:t>
            </w:r>
          </w:p>
          <w:p w14:paraId="0A6AC082" w14:textId="77777777" w:rsidR="00AB08DA" w:rsidRPr="009C662A" w:rsidRDefault="00AB08DA" w:rsidP="00AB08DA">
            <w:pPr>
              <w:jc w:val="center"/>
              <w:rPr>
                <w:rFonts w:ascii="Times New Roman" w:hAnsi="Times New Roman"/>
                <w:sz w:val="28"/>
                <w:szCs w:val="28"/>
              </w:rPr>
            </w:pPr>
          </w:p>
          <w:p w14:paraId="3C67F380"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(число умерших на 100</w:t>
            </w:r>
          </w:p>
        </w:tc>
      </w:tr>
      <w:tr w:rsidR="00AB08DA" w:rsidRPr="009C662A" w14:paraId="3B9BEC60" w14:textId="77777777" w:rsidTr="00AB08DA">
        <w:trPr>
          <w:trHeight w:hRule="exact" w:val="413"/>
        </w:trPr>
        <w:tc>
          <w:tcPr>
            <w:tcW w:w="2417" w:type="dxa"/>
            <w:tcBorders>
              <w:top w:val="single" w:sz="4" w:space="0" w:color="auto"/>
              <w:left w:val="single" w:sz="4" w:space="0" w:color="auto"/>
              <w:bottom w:val="single" w:sz="4" w:space="0" w:color="auto"/>
            </w:tcBorders>
            <w:shd w:val="clear" w:color="auto" w:fill="FFFFFF"/>
            <w:vAlign w:val="center"/>
          </w:tcPr>
          <w:p w14:paraId="2C905535"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Ростовская область</w:t>
            </w:r>
          </w:p>
        </w:tc>
        <w:tc>
          <w:tcPr>
            <w:tcW w:w="1000" w:type="dxa"/>
            <w:tcBorders>
              <w:top w:val="single" w:sz="4" w:space="0" w:color="auto"/>
              <w:left w:val="single" w:sz="4" w:space="0" w:color="auto"/>
              <w:bottom w:val="single" w:sz="4" w:space="0" w:color="auto"/>
            </w:tcBorders>
            <w:shd w:val="clear" w:color="auto" w:fill="FFFFFF"/>
            <w:vAlign w:val="center"/>
          </w:tcPr>
          <w:p w14:paraId="3821922B"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519,0</w:t>
            </w:r>
          </w:p>
        </w:tc>
        <w:tc>
          <w:tcPr>
            <w:tcW w:w="1000" w:type="dxa"/>
            <w:tcBorders>
              <w:top w:val="single" w:sz="4" w:space="0" w:color="auto"/>
              <w:left w:val="single" w:sz="4" w:space="0" w:color="auto"/>
              <w:bottom w:val="single" w:sz="4" w:space="0" w:color="auto"/>
            </w:tcBorders>
            <w:shd w:val="clear" w:color="auto" w:fill="FFFFFF"/>
            <w:vAlign w:val="center"/>
          </w:tcPr>
          <w:p w14:paraId="7AF15322"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496,7</w:t>
            </w:r>
          </w:p>
        </w:tc>
        <w:tc>
          <w:tcPr>
            <w:tcW w:w="1000" w:type="dxa"/>
            <w:tcBorders>
              <w:top w:val="single" w:sz="4" w:space="0" w:color="auto"/>
              <w:left w:val="single" w:sz="4" w:space="0" w:color="auto"/>
              <w:bottom w:val="single" w:sz="4" w:space="0" w:color="auto"/>
            </w:tcBorders>
            <w:shd w:val="clear" w:color="auto" w:fill="FFFFFF"/>
            <w:vAlign w:val="center"/>
          </w:tcPr>
          <w:p w14:paraId="170F458D"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489,5</w:t>
            </w:r>
          </w:p>
        </w:tc>
        <w:tc>
          <w:tcPr>
            <w:tcW w:w="1000" w:type="dxa"/>
            <w:tcBorders>
              <w:top w:val="single" w:sz="4" w:space="0" w:color="auto"/>
              <w:left w:val="single" w:sz="4" w:space="0" w:color="auto"/>
              <w:bottom w:val="single" w:sz="4" w:space="0" w:color="auto"/>
            </w:tcBorders>
            <w:shd w:val="clear" w:color="auto" w:fill="FFFFFF"/>
            <w:vAlign w:val="center"/>
          </w:tcPr>
          <w:p w14:paraId="3FEBF1FD"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448,2</w:t>
            </w:r>
          </w:p>
        </w:tc>
        <w:tc>
          <w:tcPr>
            <w:tcW w:w="1000" w:type="dxa"/>
            <w:tcBorders>
              <w:top w:val="single" w:sz="4" w:space="0" w:color="auto"/>
              <w:left w:val="single" w:sz="4" w:space="0" w:color="auto"/>
              <w:bottom w:val="single" w:sz="4" w:space="0" w:color="auto"/>
            </w:tcBorders>
            <w:shd w:val="clear" w:color="auto" w:fill="FFFFFF"/>
            <w:vAlign w:val="center"/>
          </w:tcPr>
          <w:p w14:paraId="59AF407D"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444,5</w:t>
            </w:r>
          </w:p>
        </w:tc>
        <w:tc>
          <w:tcPr>
            <w:tcW w:w="1000" w:type="dxa"/>
            <w:tcBorders>
              <w:top w:val="single" w:sz="4" w:space="0" w:color="auto"/>
              <w:left w:val="single" w:sz="4" w:space="0" w:color="auto"/>
              <w:bottom w:val="single" w:sz="4" w:space="0" w:color="auto"/>
            </w:tcBorders>
            <w:shd w:val="clear" w:color="auto" w:fill="FFFFFF"/>
            <w:vAlign w:val="center"/>
          </w:tcPr>
          <w:p w14:paraId="3349E37D"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428,7</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14:paraId="34A8F15A"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465,7</w:t>
            </w:r>
          </w:p>
        </w:tc>
        <w:tc>
          <w:tcPr>
            <w:tcW w:w="1000" w:type="dxa"/>
            <w:tcBorders>
              <w:top w:val="single" w:sz="4" w:space="0" w:color="auto"/>
              <w:left w:val="single" w:sz="4" w:space="0" w:color="auto"/>
              <w:bottom w:val="single" w:sz="4" w:space="0" w:color="auto"/>
              <w:right w:val="single" w:sz="4" w:space="0" w:color="auto"/>
            </w:tcBorders>
            <w:shd w:val="clear" w:color="auto" w:fill="FFFFFF"/>
          </w:tcPr>
          <w:p w14:paraId="503FD359"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529,5</w:t>
            </w:r>
          </w:p>
        </w:tc>
      </w:tr>
      <w:tr w:rsidR="00AB08DA" w:rsidRPr="009C662A" w14:paraId="429CBD7A" w14:textId="77777777" w:rsidTr="00AB08DA">
        <w:trPr>
          <w:trHeight w:hRule="exact" w:val="429"/>
        </w:trPr>
        <w:tc>
          <w:tcPr>
            <w:tcW w:w="2417" w:type="dxa"/>
            <w:tcBorders>
              <w:top w:val="single" w:sz="4" w:space="0" w:color="auto"/>
              <w:left w:val="single" w:sz="4" w:space="0" w:color="auto"/>
              <w:bottom w:val="single" w:sz="4" w:space="0" w:color="auto"/>
            </w:tcBorders>
            <w:shd w:val="clear" w:color="auto" w:fill="FFFFFF"/>
            <w:vAlign w:val="center"/>
          </w:tcPr>
          <w:p w14:paraId="67C8000E"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Октябрьский район</w:t>
            </w:r>
          </w:p>
        </w:tc>
        <w:tc>
          <w:tcPr>
            <w:tcW w:w="1000" w:type="dxa"/>
            <w:tcBorders>
              <w:top w:val="single" w:sz="4" w:space="0" w:color="auto"/>
              <w:left w:val="single" w:sz="4" w:space="0" w:color="auto"/>
              <w:bottom w:val="single" w:sz="4" w:space="0" w:color="auto"/>
            </w:tcBorders>
            <w:shd w:val="clear" w:color="auto" w:fill="FFFFFF"/>
            <w:vAlign w:val="center"/>
          </w:tcPr>
          <w:p w14:paraId="7EB7097A"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473,1</w:t>
            </w:r>
          </w:p>
        </w:tc>
        <w:tc>
          <w:tcPr>
            <w:tcW w:w="1000" w:type="dxa"/>
            <w:tcBorders>
              <w:top w:val="single" w:sz="4" w:space="0" w:color="auto"/>
              <w:left w:val="single" w:sz="4" w:space="0" w:color="auto"/>
              <w:bottom w:val="single" w:sz="4" w:space="0" w:color="auto"/>
            </w:tcBorders>
            <w:shd w:val="clear" w:color="auto" w:fill="FFFFFF"/>
            <w:vAlign w:val="center"/>
          </w:tcPr>
          <w:p w14:paraId="4EF378D8"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416,2</w:t>
            </w:r>
          </w:p>
        </w:tc>
        <w:tc>
          <w:tcPr>
            <w:tcW w:w="1000" w:type="dxa"/>
            <w:tcBorders>
              <w:top w:val="single" w:sz="4" w:space="0" w:color="auto"/>
              <w:left w:val="single" w:sz="4" w:space="0" w:color="auto"/>
              <w:bottom w:val="single" w:sz="4" w:space="0" w:color="auto"/>
            </w:tcBorders>
            <w:shd w:val="clear" w:color="auto" w:fill="FFFFFF"/>
            <w:vAlign w:val="center"/>
          </w:tcPr>
          <w:p w14:paraId="6D6FC31E"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438,6</w:t>
            </w:r>
          </w:p>
        </w:tc>
        <w:tc>
          <w:tcPr>
            <w:tcW w:w="1000" w:type="dxa"/>
            <w:tcBorders>
              <w:top w:val="single" w:sz="4" w:space="0" w:color="auto"/>
              <w:left w:val="single" w:sz="4" w:space="0" w:color="auto"/>
              <w:bottom w:val="single" w:sz="4" w:space="0" w:color="auto"/>
            </w:tcBorders>
            <w:shd w:val="clear" w:color="auto" w:fill="FFFFFF"/>
            <w:vAlign w:val="center"/>
          </w:tcPr>
          <w:p w14:paraId="739D4F21"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448,7</w:t>
            </w:r>
          </w:p>
        </w:tc>
        <w:tc>
          <w:tcPr>
            <w:tcW w:w="1000" w:type="dxa"/>
            <w:tcBorders>
              <w:top w:val="single" w:sz="4" w:space="0" w:color="auto"/>
              <w:left w:val="single" w:sz="4" w:space="0" w:color="auto"/>
              <w:bottom w:val="single" w:sz="4" w:space="0" w:color="auto"/>
            </w:tcBorders>
            <w:shd w:val="clear" w:color="auto" w:fill="FFFFFF"/>
            <w:vAlign w:val="center"/>
          </w:tcPr>
          <w:p w14:paraId="74F1A14B"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404,63</w:t>
            </w:r>
          </w:p>
        </w:tc>
        <w:tc>
          <w:tcPr>
            <w:tcW w:w="1000" w:type="dxa"/>
            <w:tcBorders>
              <w:top w:val="single" w:sz="4" w:space="0" w:color="auto"/>
              <w:left w:val="single" w:sz="4" w:space="0" w:color="auto"/>
              <w:bottom w:val="single" w:sz="4" w:space="0" w:color="auto"/>
            </w:tcBorders>
            <w:shd w:val="clear" w:color="auto" w:fill="FFFFFF"/>
            <w:vAlign w:val="center"/>
          </w:tcPr>
          <w:p w14:paraId="74C5A145"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375,89</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14:paraId="5CC8CAFA"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378,79</w:t>
            </w:r>
          </w:p>
        </w:tc>
        <w:tc>
          <w:tcPr>
            <w:tcW w:w="1000" w:type="dxa"/>
            <w:tcBorders>
              <w:top w:val="single" w:sz="4" w:space="0" w:color="auto"/>
              <w:left w:val="single" w:sz="4" w:space="0" w:color="auto"/>
              <w:bottom w:val="single" w:sz="4" w:space="0" w:color="auto"/>
              <w:right w:val="single" w:sz="4" w:space="0" w:color="auto"/>
            </w:tcBorders>
            <w:shd w:val="clear" w:color="auto" w:fill="FFFFFF"/>
          </w:tcPr>
          <w:p w14:paraId="1E1FBCDA"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452,3</w:t>
            </w:r>
          </w:p>
        </w:tc>
      </w:tr>
      <w:tr w:rsidR="00AB08DA" w:rsidRPr="009C662A" w14:paraId="002993DC" w14:textId="77777777" w:rsidTr="00AB08DA">
        <w:trPr>
          <w:trHeight w:hRule="exact" w:val="707"/>
        </w:trPr>
        <w:tc>
          <w:tcPr>
            <w:tcW w:w="10417" w:type="dxa"/>
            <w:gridSpan w:val="9"/>
            <w:tcBorders>
              <w:top w:val="single" w:sz="4" w:space="0" w:color="auto"/>
              <w:left w:val="single" w:sz="4" w:space="0" w:color="auto"/>
              <w:right w:val="single" w:sz="4" w:space="0" w:color="auto"/>
            </w:tcBorders>
            <w:shd w:val="clear" w:color="auto" w:fill="FFFFFF"/>
            <w:vAlign w:val="center"/>
          </w:tcPr>
          <w:p w14:paraId="121DD9B3"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Заболеваемость на 1000 человек населения (зарегистрировано заболеваний у пациентов с диагнозом, установленным впервые в жизни)</w:t>
            </w:r>
          </w:p>
          <w:p w14:paraId="1E355C7B" w14:textId="77777777" w:rsidR="00AB08DA" w:rsidRPr="009C662A" w:rsidRDefault="00AB08DA" w:rsidP="00AB08DA">
            <w:pPr>
              <w:jc w:val="center"/>
              <w:rPr>
                <w:rFonts w:ascii="Times New Roman" w:hAnsi="Times New Roman"/>
                <w:sz w:val="28"/>
                <w:szCs w:val="28"/>
              </w:rPr>
            </w:pPr>
          </w:p>
        </w:tc>
      </w:tr>
      <w:tr w:rsidR="00AB08DA" w:rsidRPr="009C662A" w14:paraId="05F7A25C" w14:textId="77777777" w:rsidTr="00960E80">
        <w:trPr>
          <w:trHeight w:hRule="exact" w:val="476"/>
        </w:trPr>
        <w:tc>
          <w:tcPr>
            <w:tcW w:w="2417" w:type="dxa"/>
            <w:tcBorders>
              <w:top w:val="single" w:sz="4" w:space="0" w:color="auto"/>
              <w:left w:val="single" w:sz="4" w:space="0" w:color="auto"/>
            </w:tcBorders>
            <w:shd w:val="clear" w:color="auto" w:fill="FFFFFF"/>
            <w:vAlign w:val="center"/>
          </w:tcPr>
          <w:p w14:paraId="561A02BD"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Ростовская область</w:t>
            </w:r>
          </w:p>
        </w:tc>
        <w:tc>
          <w:tcPr>
            <w:tcW w:w="1000" w:type="dxa"/>
            <w:tcBorders>
              <w:top w:val="single" w:sz="4" w:space="0" w:color="auto"/>
              <w:left w:val="single" w:sz="4" w:space="0" w:color="auto"/>
            </w:tcBorders>
            <w:shd w:val="clear" w:color="auto" w:fill="FFFFFF"/>
            <w:vAlign w:val="center"/>
          </w:tcPr>
          <w:p w14:paraId="3EE7DFC2"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819,2</w:t>
            </w:r>
          </w:p>
        </w:tc>
        <w:tc>
          <w:tcPr>
            <w:tcW w:w="1000" w:type="dxa"/>
            <w:tcBorders>
              <w:top w:val="single" w:sz="4" w:space="0" w:color="auto"/>
              <w:left w:val="single" w:sz="4" w:space="0" w:color="auto"/>
            </w:tcBorders>
            <w:shd w:val="clear" w:color="auto" w:fill="FFFFFF"/>
            <w:vAlign w:val="center"/>
          </w:tcPr>
          <w:p w14:paraId="607FE832"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792,69</w:t>
            </w:r>
          </w:p>
        </w:tc>
        <w:tc>
          <w:tcPr>
            <w:tcW w:w="1000" w:type="dxa"/>
            <w:tcBorders>
              <w:top w:val="single" w:sz="4" w:space="0" w:color="auto"/>
              <w:left w:val="single" w:sz="4" w:space="0" w:color="auto"/>
            </w:tcBorders>
            <w:shd w:val="clear" w:color="auto" w:fill="FFFFFF"/>
            <w:vAlign w:val="center"/>
          </w:tcPr>
          <w:p w14:paraId="25FBB463"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807,42</w:t>
            </w:r>
          </w:p>
        </w:tc>
        <w:tc>
          <w:tcPr>
            <w:tcW w:w="1000" w:type="dxa"/>
            <w:tcBorders>
              <w:top w:val="single" w:sz="4" w:space="0" w:color="auto"/>
              <w:left w:val="single" w:sz="4" w:space="0" w:color="auto"/>
            </w:tcBorders>
            <w:shd w:val="clear" w:color="auto" w:fill="FFFFFF"/>
            <w:vAlign w:val="center"/>
          </w:tcPr>
          <w:p w14:paraId="4443F4DC"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827,49</w:t>
            </w:r>
          </w:p>
        </w:tc>
        <w:tc>
          <w:tcPr>
            <w:tcW w:w="1000" w:type="dxa"/>
            <w:tcBorders>
              <w:top w:val="single" w:sz="4" w:space="0" w:color="auto"/>
              <w:left w:val="single" w:sz="4" w:space="0" w:color="auto"/>
            </w:tcBorders>
            <w:shd w:val="clear" w:color="auto" w:fill="FFFFFF"/>
            <w:vAlign w:val="center"/>
          </w:tcPr>
          <w:p w14:paraId="7E156CEA"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813,08</w:t>
            </w:r>
          </w:p>
        </w:tc>
        <w:tc>
          <w:tcPr>
            <w:tcW w:w="1000" w:type="dxa"/>
            <w:tcBorders>
              <w:top w:val="single" w:sz="4" w:space="0" w:color="auto"/>
              <w:left w:val="single" w:sz="4" w:space="0" w:color="auto"/>
            </w:tcBorders>
            <w:shd w:val="clear" w:color="auto" w:fill="FFFFFF"/>
            <w:vAlign w:val="center"/>
          </w:tcPr>
          <w:p w14:paraId="17005AC6"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817,91</w:t>
            </w:r>
          </w:p>
        </w:tc>
        <w:tc>
          <w:tcPr>
            <w:tcW w:w="1000" w:type="dxa"/>
            <w:tcBorders>
              <w:top w:val="single" w:sz="4" w:space="0" w:color="auto"/>
              <w:left w:val="single" w:sz="4" w:space="0" w:color="auto"/>
              <w:right w:val="single" w:sz="4" w:space="0" w:color="auto"/>
            </w:tcBorders>
            <w:shd w:val="clear" w:color="auto" w:fill="FFFFFF"/>
            <w:vAlign w:val="center"/>
          </w:tcPr>
          <w:p w14:paraId="03A72AE3"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740,76</w:t>
            </w:r>
          </w:p>
        </w:tc>
        <w:tc>
          <w:tcPr>
            <w:tcW w:w="1000" w:type="dxa"/>
            <w:tcBorders>
              <w:top w:val="single" w:sz="4" w:space="0" w:color="auto"/>
              <w:left w:val="single" w:sz="4" w:space="0" w:color="auto"/>
              <w:right w:val="single" w:sz="4" w:space="0" w:color="auto"/>
            </w:tcBorders>
            <w:shd w:val="clear" w:color="auto" w:fill="FFFFFF"/>
          </w:tcPr>
          <w:p w14:paraId="3F24E87C"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w:t>
            </w:r>
          </w:p>
        </w:tc>
      </w:tr>
      <w:tr w:rsidR="00AB08DA" w:rsidRPr="009C662A" w14:paraId="58A98342" w14:textId="77777777" w:rsidTr="00960E80">
        <w:trPr>
          <w:trHeight w:hRule="exact" w:val="453"/>
        </w:trPr>
        <w:tc>
          <w:tcPr>
            <w:tcW w:w="2417" w:type="dxa"/>
            <w:tcBorders>
              <w:top w:val="single" w:sz="4" w:space="0" w:color="auto"/>
              <w:left w:val="single" w:sz="4" w:space="0" w:color="auto"/>
              <w:bottom w:val="single" w:sz="4" w:space="0" w:color="auto"/>
            </w:tcBorders>
            <w:shd w:val="clear" w:color="auto" w:fill="FFFFFF"/>
            <w:vAlign w:val="center"/>
          </w:tcPr>
          <w:p w14:paraId="081C5793"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Октябрьский район</w:t>
            </w:r>
          </w:p>
        </w:tc>
        <w:tc>
          <w:tcPr>
            <w:tcW w:w="1000" w:type="dxa"/>
            <w:tcBorders>
              <w:top w:val="single" w:sz="4" w:space="0" w:color="auto"/>
              <w:left w:val="single" w:sz="4" w:space="0" w:color="auto"/>
              <w:bottom w:val="single" w:sz="4" w:space="0" w:color="auto"/>
            </w:tcBorders>
            <w:shd w:val="clear" w:color="auto" w:fill="FFFFFF"/>
            <w:vAlign w:val="center"/>
          </w:tcPr>
          <w:p w14:paraId="42586610"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667,5</w:t>
            </w:r>
          </w:p>
        </w:tc>
        <w:tc>
          <w:tcPr>
            <w:tcW w:w="1000" w:type="dxa"/>
            <w:tcBorders>
              <w:top w:val="single" w:sz="4" w:space="0" w:color="auto"/>
              <w:left w:val="single" w:sz="4" w:space="0" w:color="auto"/>
              <w:bottom w:val="single" w:sz="4" w:space="0" w:color="auto"/>
            </w:tcBorders>
            <w:shd w:val="clear" w:color="auto" w:fill="FFFFFF"/>
            <w:vAlign w:val="center"/>
          </w:tcPr>
          <w:p w14:paraId="54504E7A"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671,7</w:t>
            </w:r>
          </w:p>
        </w:tc>
        <w:tc>
          <w:tcPr>
            <w:tcW w:w="1000" w:type="dxa"/>
            <w:tcBorders>
              <w:top w:val="single" w:sz="4" w:space="0" w:color="auto"/>
              <w:left w:val="single" w:sz="4" w:space="0" w:color="auto"/>
              <w:bottom w:val="single" w:sz="4" w:space="0" w:color="auto"/>
            </w:tcBorders>
            <w:shd w:val="clear" w:color="auto" w:fill="FFFFFF"/>
            <w:vAlign w:val="center"/>
          </w:tcPr>
          <w:p w14:paraId="27DF6FEB"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621,74</w:t>
            </w:r>
          </w:p>
        </w:tc>
        <w:tc>
          <w:tcPr>
            <w:tcW w:w="1000" w:type="dxa"/>
            <w:tcBorders>
              <w:top w:val="single" w:sz="4" w:space="0" w:color="auto"/>
              <w:left w:val="single" w:sz="4" w:space="0" w:color="auto"/>
              <w:bottom w:val="single" w:sz="4" w:space="0" w:color="auto"/>
            </w:tcBorders>
            <w:shd w:val="clear" w:color="auto" w:fill="FFFFFF"/>
            <w:vAlign w:val="center"/>
          </w:tcPr>
          <w:p w14:paraId="41D55CCB"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660,04</w:t>
            </w:r>
          </w:p>
        </w:tc>
        <w:tc>
          <w:tcPr>
            <w:tcW w:w="1000" w:type="dxa"/>
            <w:tcBorders>
              <w:top w:val="single" w:sz="4" w:space="0" w:color="auto"/>
              <w:left w:val="single" w:sz="4" w:space="0" w:color="auto"/>
              <w:bottom w:val="single" w:sz="4" w:space="0" w:color="auto"/>
            </w:tcBorders>
            <w:shd w:val="clear" w:color="auto" w:fill="FFFFFF"/>
            <w:vAlign w:val="center"/>
          </w:tcPr>
          <w:p w14:paraId="3155AA18"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648,7</w:t>
            </w:r>
          </w:p>
        </w:tc>
        <w:tc>
          <w:tcPr>
            <w:tcW w:w="1000" w:type="dxa"/>
            <w:tcBorders>
              <w:top w:val="single" w:sz="4" w:space="0" w:color="auto"/>
              <w:left w:val="single" w:sz="4" w:space="0" w:color="auto"/>
              <w:bottom w:val="single" w:sz="4" w:space="0" w:color="auto"/>
            </w:tcBorders>
            <w:shd w:val="clear" w:color="auto" w:fill="FFFFFF"/>
            <w:vAlign w:val="center"/>
          </w:tcPr>
          <w:p w14:paraId="3E6B2619"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677,84</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14:paraId="2FA15C95"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360,51</w:t>
            </w:r>
          </w:p>
        </w:tc>
        <w:tc>
          <w:tcPr>
            <w:tcW w:w="1000" w:type="dxa"/>
            <w:tcBorders>
              <w:top w:val="single" w:sz="4" w:space="0" w:color="auto"/>
              <w:left w:val="single" w:sz="4" w:space="0" w:color="auto"/>
              <w:bottom w:val="single" w:sz="4" w:space="0" w:color="auto"/>
              <w:right w:val="single" w:sz="4" w:space="0" w:color="auto"/>
            </w:tcBorders>
            <w:shd w:val="clear" w:color="auto" w:fill="FFFFFF"/>
          </w:tcPr>
          <w:p w14:paraId="5C698F40" w14:textId="77777777" w:rsidR="00AB08DA" w:rsidRPr="009C662A" w:rsidRDefault="00AB08DA" w:rsidP="00AB08DA">
            <w:pPr>
              <w:jc w:val="center"/>
              <w:rPr>
                <w:rFonts w:ascii="Times New Roman" w:hAnsi="Times New Roman"/>
                <w:sz w:val="28"/>
                <w:szCs w:val="28"/>
              </w:rPr>
            </w:pPr>
            <w:r w:rsidRPr="009C662A">
              <w:rPr>
                <w:rFonts w:ascii="Times New Roman" w:hAnsi="Times New Roman"/>
                <w:sz w:val="28"/>
                <w:szCs w:val="28"/>
              </w:rPr>
              <w:t>-</w:t>
            </w:r>
          </w:p>
        </w:tc>
      </w:tr>
    </w:tbl>
    <w:p w14:paraId="7A1D6239" w14:textId="77777777" w:rsidR="00700ACE" w:rsidRPr="009C662A" w:rsidRDefault="00461655" w:rsidP="00DA4DCE">
      <w:pPr>
        <w:widowControl w:val="0"/>
        <w:spacing w:after="0" w:line="293" w:lineRule="exact"/>
        <w:rPr>
          <w:rFonts w:ascii="Times New Roman" w:eastAsia="Courier New" w:hAnsi="Times New Roman"/>
          <w:bCs/>
          <w:spacing w:val="-3"/>
          <w:sz w:val="28"/>
          <w:szCs w:val="28"/>
          <w:lang w:eastAsia="ru-RU"/>
        </w:rPr>
      </w:pPr>
      <w:r w:rsidRPr="009C662A">
        <w:rPr>
          <w:rFonts w:ascii="Times New Roman" w:eastAsia="Courier New" w:hAnsi="Times New Roman"/>
          <w:bCs/>
          <w:spacing w:val="-3"/>
          <w:sz w:val="28"/>
          <w:szCs w:val="28"/>
          <w:lang w:eastAsia="ru-RU"/>
        </w:rPr>
        <w:t xml:space="preserve">                                                               </w:t>
      </w:r>
      <w:r w:rsidR="007767F3" w:rsidRPr="009C662A">
        <w:rPr>
          <w:rFonts w:ascii="Times New Roman" w:eastAsia="Courier New" w:hAnsi="Times New Roman"/>
          <w:bCs/>
          <w:spacing w:val="-3"/>
          <w:sz w:val="28"/>
          <w:szCs w:val="28"/>
          <w:lang w:eastAsia="ru-RU"/>
        </w:rPr>
        <w:t xml:space="preserve"> </w:t>
      </w:r>
      <w:r w:rsidR="00AA6EE9" w:rsidRPr="009C662A">
        <w:rPr>
          <w:rFonts w:ascii="Times New Roman" w:eastAsia="Courier New" w:hAnsi="Times New Roman"/>
          <w:bCs/>
          <w:spacing w:val="-3"/>
          <w:sz w:val="28"/>
          <w:szCs w:val="28"/>
          <w:lang w:eastAsia="ru-RU"/>
        </w:rPr>
        <w:t xml:space="preserve"> </w:t>
      </w:r>
    </w:p>
    <w:p w14:paraId="544E3073" w14:textId="77777777" w:rsidR="007E33FE" w:rsidRPr="009C662A" w:rsidRDefault="00AB08DA" w:rsidP="007E33FE">
      <w:pPr>
        <w:widowControl w:val="0"/>
        <w:spacing w:after="0" w:line="240" w:lineRule="auto"/>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w:t>
      </w:r>
      <w:proofErr w:type="gramStart"/>
      <w:r w:rsidR="007E33FE" w:rsidRPr="009C662A">
        <w:rPr>
          <w:rFonts w:ascii="Times New Roman" w:eastAsia="Courier New" w:hAnsi="Times New Roman"/>
          <w:spacing w:val="-4"/>
          <w:sz w:val="28"/>
          <w:szCs w:val="28"/>
          <w:lang w:eastAsia="ru-RU"/>
        </w:rPr>
        <w:t>Индикатором  работы</w:t>
      </w:r>
      <w:proofErr w:type="gramEnd"/>
      <w:r w:rsidR="007E33FE" w:rsidRPr="009C662A">
        <w:rPr>
          <w:rFonts w:ascii="Times New Roman" w:eastAsia="Courier New" w:hAnsi="Times New Roman"/>
          <w:spacing w:val="-4"/>
          <w:sz w:val="28"/>
          <w:szCs w:val="28"/>
          <w:lang w:eastAsia="ru-RU"/>
        </w:rPr>
        <w:t xml:space="preserve">  здравоохранения  являются показатели смертности, позволяющие  оценить уровень развития, качества и доступности  медицинской помощи   (первичной медико-санитарной, специализированной, в том числе высокотехнологичной и  скорой) в случае уже наступившего заболевания.</w:t>
      </w:r>
    </w:p>
    <w:p w14:paraId="56A57C79" w14:textId="77777777" w:rsidR="007E33FE" w:rsidRPr="009C662A" w:rsidRDefault="007E33FE" w:rsidP="007E33FE">
      <w:pPr>
        <w:widowControl w:val="0"/>
        <w:spacing w:after="0" w:line="240" w:lineRule="auto"/>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Показатель смертности  от всех причин в районе ниже средне областного показателя в период с 2014 года по 2019 год, но в 202</w:t>
      </w:r>
      <w:r w:rsidR="00AB08DA" w:rsidRPr="009C662A">
        <w:rPr>
          <w:rFonts w:ascii="Times New Roman" w:eastAsia="Courier New" w:hAnsi="Times New Roman"/>
          <w:spacing w:val="-4"/>
          <w:sz w:val="28"/>
          <w:szCs w:val="28"/>
          <w:lang w:eastAsia="ru-RU"/>
        </w:rPr>
        <w:t>1</w:t>
      </w:r>
      <w:r w:rsidRPr="009C662A">
        <w:rPr>
          <w:rFonts w:ascii="Times New Roman" w:eastAsia="Courier New" w:hAnsi="Times New Roman"/>
          <w:spacing w:val="-4"/>
          <w:sz w:val="28"/>
          <w:szCs w:val="28"/>
          <w:lang w:eastAsia="ru-RU"/>
        </w:rPr>
        <w:t xml:space="preserve"> году отмечается незначительное увеличение показателя за счет умерших от новой коронавирусной инфекции в возрастной группе старше 80 лет и составляет</w:t>
      </w:r>
      <w:r w:rsidR="00AB08DA" w:rsidRPr="009C662A">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 xml:space="preserve"> </w:t>
      </w:r>
      <w:r w:rsidR="00AB08DA" w:rsidRPr="009C662A">
        <w:rPr>
          <w:rFonts w:ascii="Times New Roman" w:eastAsia="Courier New" w:hAnsi="Times New Roman"/>
          <w:spacing w:val="-4"/>
          <w:sz w:val="28"/>
          <w:szCs w:val="28"/>
          <w:lang w:eastAsia="ru-RU"/>
        </w:rPr>
        <w:t>15,9  случаев на 1000 населения</w:t>
      </w:r>
      <w:r w:rsidRPr="009C662A">
        <w:rPr>
          <w:rFonts w:ascii="Times New Roman" w:eastAsia="Courier New" w:hAnsi="Times New Roman"/>
          <w:spacing w:val="-4"/>
          <w:sz w:val="28"/>
          <w:szCs w:val="28"/>
          <w:lang w:eastAsia="ru-RU"/>
        </w:rPr>
        <w:t xml:space="preserve">. </w:t>
      </w:r>
    </w:p>
    <w:p w14:paraId="25A51FDA" w14:textId="77777777" w:rsidR="007E33FE" w:rsidRPr="009C662A" w:rsidRDefault="007E33FE" w:rsidP="00700ACE">
      <w:pPr>
        <w:widowControl w:val="0"/>
        <w:spacing w:after="0" w:line="240" w:lineRule="auto"/>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Большую роль в социально- </w:t>
      </w:r>
      <w:proofErr w:type="gramStart"/>
      <w:r w:rsidRPr="009C662A">
        <w:rPr>
          <w:rFonts w:ascii="Times New Roman" w:eastAsia="Courier New" w:hAnsi="Times New Roman"/>
          <w:spacing w:val="-4"/>
          <w:sz w:val="28"/>
          <w:szCs w:val="28"/>
          <w:lang w:eastAsia="ru-RU"/>
        </w:rPr>
        <w:t>экономическом  потенциале</w:t>
      </w:r>
      <w:proofErr w:type="gramEnd"/>
      <w:r w:rsidRPr="009C662A">
        <w:rPr>
          <w:rFonts w:ascii="Times New Roman" w:eastAsia="Courier New" w:hAnsi="Times New Roman"/>
          <w:spacing w:val="-4"/>
          <w:sz w:val="28"/>
          <w:szCs w:val="28"/>
          <w:lang w:eastAsia="ru-RU"/>
        </w:rPr>
        <w:t xml:space="preserve"> района играет смертность населения в трудоспособном возрасте, поскольку  молодые люди являются, в</w:t>
      </w:r>
      <w:r w:rsidR="000E075A">
        <w:rPr>
          <w:rFonts w:ascii="Times New Roman" w:eastAsia="Courier New" w:hAnsi="Times New Roman"/>
          <w:spacing w:val="-4"/>
          <w:sz w:val="28"/>
          <w:szCs w:val="28"/>
          <w:lang w:eastAsia="ru-RU"/>
        </w:rPr>
        <w:t>о - первых, рабочим потенциалом</w:t>
      </w:r>
      <w:r w:rsidRPr="009C662A">
        <w:rPr>
          <w:rFonts w:ascii="Times New Roman" w:eastAsia="Courier New" w:hAnsi="Times New Roman"/>
          <w:spacing w:val="-4"/>
          <w:sz w:val="28"/>
          <w:szCs w:val="28"/>
          <w:lang w:eastAsia="ru-RU"/>
        </w:rPr>
        <w:t xml:space="preserve">, во- вторых, генетическим фондом.                Смертность в трудоспособном </w:t>
      </w:r>
      <w:proofErr w:type="gramStart"/>
      <w:r w:rsidRPr="009C662A">
        <w:rPr>
          <w:rFonts w:ascii="Times New Roman" w:eastAsia="Courier New" w:hAnsi="Times New Roman"/>
          <w:spacing w:val="-4"/>
          <w:sz w:val="28"/>
          <w:szCs w:val="28"/>
          <w:lang w:eastAsia="ru-RU"/>
        </w:rPr>
        <w:t>возрасте  в</w:t>
      </w:r>
      <w:proofErr w:type="gramEnd"/>
      <w:r w:rsidRPr="009C662A">
        <w:rPr>
          <w:rFonts w:ascii="Times New Roman" w:eastAsia="Courier New" w:hAnsi="Times New Roman"/>
          <w:spacing w:val="-4"/>
          <w:sz w:val="28"/>
          <w:szCs w:val="28"/>
          <w:lang w:eastAsia="ru-RU"/>
        </w:rPr>
        <w:t xml:space="preserve"> 202</w:t>
      </w:r>
      <w:r w:rsidR="00AB08DA" w:rsidRPr="009C662A">
        <w:rPr>
          <w:rFonts w:ascii="Times New Roman" w:eastAsia="Courier New" w:hAnsi="Times New Roman"/>
          <w:spacing w:val="-4"/>
          <w:sz w:val="28"/>
          <w:szCs w:val="28"/>
          <w:lang w:eastAsia="ru-RU"/>
        </w:rPr>
        <w:t>1</w:t>
      </w:r>
      <w:r w:rsidRPr="009C662A">
        <w:rPr>
          <w:rFonts w:ascii="Times New Roman" w:eastAsia="Courier New" w:hAnsi="Times New Roman"/>
          <w:spacing w:val="-4"/>
          <w:sz w:val="28"/>
          <w:szCs w:val="28"/>
          <w:lang w:eastAsia="ru-RU"/>
        </w:rPr>
        <w:t xml:space="preserve"> году составила </w:t>
      </w:r>
      <w:r w:rsidR="00AB08DA" w:rsidRPr="009C662A">
        <w:rPr>
          <w:rFonts w:ascii="Times New Roman" w:eastAsia="Courier New" w:hAnsi="Times New Roman"/>
          <w:spacing w:val="-4"/>
          <w:sz w:val="28"/>
          <w:szCs w:val="28"/>
          <w:lang w:eastAsia="ru-RU"/>
        </w:rPr>
        <w:t xml:space="preserve">452,3 </w:t>
      </w:r>
      <w:r w:rsidRPr="009C662A">
        <w:rPr>
          <w:rFonts w:ascii="Times New Roman" w:eastAsia="Courier New" w:hAnsi="Times New Roman"/>
          <w:spacing w:val="-4"/>
          <w:sz w:val="28"/>
          <w:szCs w:val="28"/>
          <w:lang w:eastAsia="ru-RU"/>
        </w:rPr>
        <w:t xml:space="preserve">случаев на </w:t>
      </w:r>
      <w:r w:rsidRPr="009C662A">
        <w:rPr>
          <w:rFonts w:ascii="Times New Roman" w:eastAsia="Courier New" w:hAnsi="Times New Roman"/>
          <w:spacing w:val="-4"/>
          <w:sz w:val="28"/>
          <w:szCs w:val="28"/>
          <w:lang w:eastAsia="ru-RU"/>
        </w:rPr>
        <w:lastRenderedPageBreak/>
        <w:t xml:space="preserve">100 тысяч населения при средне областном показателе </w:t>
      </w:r>
      <w:r w:rsidR="00D9024B" w:rsidRPr="009C662A">
        <w:rPr>
          <w:rFonts w:ascii="Times New Roman" w:eastAsia="Courier New" w:hAnsi="Times New Roman"/>
          <w:spacing w:val="-4"/>
          <w:sz w:val="28"/>
          <w:szCs w:val="28"/>
          <w:lang w:eastAsia="ru-RU"/>
        </w:rPr>
        <w:t>529,3</w:t>
      </w:r>
      <w:r w:rsidRPr="009C662A">
        <w:rPr>
          <w:rFonts w:ascii="Times New Roman" w:eastAsia="Courier New" w:hAnsi="Times New Roman"/>
          <w:spacing w:val="-4"/>
          <w:sz w:val="28"/>
          <w:szCs w:val="28"/>
          <w:lang w:eastAsia="ru-RU"/>
        </w:rPr>
        <w:t xml:space="preserve"> случаев. </w:t>
      </w:r>
    </w:p>
    <w:p w14:paraId="4AC3A544" w14:textId="77777777" w:rsidR="007E33FE" w:rsidRPr="009C662A" w:rsidRDefault="007E33FE" w:rsidP="007E33FE">
      <w:pPr>
        <w:widowControl w:val="0"/>
        <w:spacing w:after="0" w:line="240" w:lineRule="auto"/>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w:t>
      </w:r>
      <w:proofErr w:type="gramStart"/>
      <w:r w:rsidRPr="009C662A">
        <w:rPr>
          <w:rFonts w:ascii="Times New Roman" w:eastAsia="Courier New" w:hAnsi="Times New Roman"/>
          <w:spacing w:val="-4"/>
          <w:sz w:val="28"/>
          <w:szCs w:val="28"/>
          <w:lang w:eastAsia="ru-RU"/>
        </w:rPr>
        <w:t>Основное  направление</w:t>
      </w:r>
      <w:proofErr w:type="gramEnd"/>
      <w:r w:rsidRPr="009C662A">
        <w:rPr>
          <w:rFonts w:ascii="Times New Roman" w:eastAsia="Courier New" w:hAnsi="Times New Roman"/>
          <w:spacing w:val="-4"/>
          <w:sz w:val="28"/>
          <w:szCs w:val="28"/>
          <w:lang w:eastAsia="ru-RU"/>
        </w:rPr>
        <w:t xml:space="preserve">  здравоохранения  направлено  на развитие профилактической  работы, проведение диспансеризации, профилактических осмотров. Выявление заболеваний на ранних стадиях позволяет судить об уровне развития системы профилактики здравоохранения.  </w:t>
      </w:r>
    </w:p>
    <w:p w14:paraId="4EA80EF3" w14:textId="77777777" w:rsidR="007E33FE" w:rsidRPr="009C662A" w:rsidRDefault="00D9024B" w:rsidP="007E33FE">
      <w:pPr>
        <w:widowControl w:val="0"/>
        <w:spacing w:after="0" w:line="240" w:lineRule="auto"/>
        <w:ind w:left="20" w:hanging="20"/>
        <w:jc w:val="both"/>
        <w:rPr>
          <w:rFonts w:ascii="Times New Roman" w:eastAsia="Courier New" w:hAnsi="Times New Roman"/>
          <w:bCs/>
          <w:spacing w:val="-3"/>
          <w:sz w:val="28"/>
          <w:szCs w:val="28"/>
          <w:lang w:eastAsia="ru-RU"/>
        </w:rPr>
      </w:pPr>
      <w:r w:rsidRPr="009C662A">
        <w:rPr>
          <w:rFonts w:ascii="Times New Roman" w:eastAsia="Courier New" w:hAnsi="Times New Roman"/>
          <w:bCs/>
          <w:spacing w:val="-3"/>
          <w:sz w:val="28"/>
          <w:szCs w:val="28"/>
          <w:lang w:eastAsia="ru-RU"/>
        </w:rPr>
        <w:t xml:space="preserve">          </w:t>
      </w:r>
      <w:r w:rsidR="007E33FE" w:rsidRPr="009C662A">
        <w:rPr>
          <w:rFonts w:ascii="Times New Roman" w:eastAsia="Courier New" w:hAnsi="Times New Roman"/>
          <w:bCs/>
          <w:spacing w:val="-3"/>
          <w:sz w:val="28"/>
          <w:szCs w:val="28"/>
          <w:lang w:eastAsia="ru-RU"/>
        </w:rPr>
        <w:t>Ключевые проблемы.</w:t>
      </w:r>
    </w:p>
    <w:p w14:paraId="205253AD" w14:textId="77777777" w:rsidR="007E33FE" w:rsidRPr="009C662A" w:rsidRDefault="007E33FE" w:rsidP="00ED1868">
      <w:pPr>
        <w:widowControl w:val="0"/>
        <w:numPr>
          <w:ilvl w:val="0"/>
          <w:numId w:val="70"/>
        </w:numPr>
        <w:tabs>
          <w:tab w:val="left" w:pos="993"/>
        </w:tabs>
        <w:spacing w:after="0" w:line="240" w:lineRule="auto"/>
        <w:ind w:right="20" w:firstLine="709"/>
        <w:rPr>
          <w:rFonts w:ascii="Times New Roman" w:eastAsia="Courier New" w:hAnsi="Times New Roman"/>
          <w:b/>
          <w:bCs/>
          <w:spacing w:val="-3"/>
          <w:sz w:val="28"/>
          <w:szCs w:val="28"/>
          <w:lang w:eastAsia="ru-RU"/>
        </w:rPr>
      </w:pPr>
      <w:r w:rsidRPr="009C662A">
        <w:rPr>
          <w:rFonts w:ascii="Times New Roman" w:eastAsia="Courier New" w:hAnsi="Times New Roman"/>
          <w:bCs/>
          <w:spacing w:val="-3"/>
          <w:sz w:val="28"/>
          <w:szCs w:val="28"/>
          <w:lang w:eastAsia="ru-RU"/>
        </w:rPr>
        <w:t>Смертность от болезней системы кровообращения</w:t>
      </w:r>
      <w:r w:rsidRPr="009C662A">
        <w:rPr>
          <w:rFonts w:ascii="Times New Roman" w:eastAsia="Courier New" w:hAnsi="Times New Roman"/>
          <w:b/>
          <w:bCs/>
          <w:spacing w:val="-3"/>
          <w:sz w:val="28"/>
          <w:szCs w:val="28"/>
          <w:lang w:eastAsia="ru-RU"/>
        </w:rPr>
        <w:t>.</w:t>
      </w:r>
    </w:p>
    <w:p w14:paraId="1160CDB2" w14:textId="77777777" w:rsidR="007E33FE" w:rsidRPr="009C662A" w:rsidRDefault="00ED1868" w:rsidP="007E33FE">
      <w:pPr>
        <w:widowControl w:val="0"/>
        <w:spacing w:after="0" w:line="240" w:lineRule="auto"/>
        <w:ind w:left="20" w:right="20" w:hanging="20"/>
        <w:jc w:val="both"/>
        <w:rPr>
          <w:rFonts w:ascii="Times New Roman" w:eastAsia="Courier New" w:hAnsi="Times New Roman"/>
          <w:spacing w:val="-4"/>
          <w:sz w:val="28"/>
          <w:szCs w:val="28"/>
          <w:lang w:eastAsia="ru-RU"/>
        </w:rPr>
      </w:pPr>
      <w:r>
        <w:rPr>
          <w:rFonts w:ascii="Times New Roman" w:eastAsia="Courier New" w:hAnsi="Times New Roman"/>
          <w:spacing w:val="-4"/>
          <w:sz w:val="28"/>
          <w:szCs w:val="28"/>
          <w:lang w:eastAsia="ru-RU"/>
        </w:rPr>
        <w:t xml:space="preserve">          </w:t>
      </w:r>
      <w:r w:rsidR="007E33FE" w:rsidRPr="009C662A">
        <w:rPr>
          <w:rFonts w:ascii="Times New Roman" w:eastAsia="Courier New" w:hAnsi="Times New Roman"/>
          <w:spacing w:val="-4"/>
          <w:sz w:val="28"/>
          <w:szCs w:val="28"/>
          <w:lang w:eastAsia="ru-RU"/>
        </w:rPr>
        <w:t xml:space="preserve">Одним из значимых демографических </w:t>
      </w:r>
      <w:proofErr w:type="gramStart"/>
      <w:r w:rsidR="007E33FE" w:rsidRPr="009C662A">
        <w:rPr>
          <w:rFonts w:ascii="Times New Roman" w:eastAsia="Courier New" w:hAnsi="Times New Roman"/>
          <w:spacing w:val="-4"/>
          <w:sz w:val="28"/>
          <w:szCs w:val="28"/>
          <w:lang w:eastAsia="ru-RU"/>
        </w:rPr>
        <w:t>показателей  остается</w:t>
      </w:r>
      <w:proofErr w:type="gramEnd"/>
      <w:r w:rsidR="007E33FE" w:rsidRPr="009C662A">
        <w:rPr>
          <w:rFonts w:ascii="Times New Roman" w:eastAsia="Courier New" w:hAnsi="Times New Roman"/>
          <w:spacing w:val="-4"/>
          <w:sz w:val="28"/>
          <w:szCs w:val="28"/>
          <w:lang w:eastAsia="ru-RU"/>
        </w:rPr>
        <w:t xml:space="preserve"> показатель смертности от болезней системы кровообращения. По данным за 2020 год показатель смертности от болезней системы кровообращения в Октябрьском районе составил 561,</w:t>
      </w:r>
      <w:proofErr w:type="gramStart"/>
      <w:r w:rsidR="007E33FE" w:rsidRPr="009C662A">
        <w:rPr>
          <w:rFonts w:ascii="Times New Roman" w:eastAsia="Courier New" w:hAnsi="Times New Roman"/>
          <w:spacing w:val="-4"/>
          <w:sz w:val="28"/>
          <w:szCs w:val="28"/>
          <w:lang w:eastAsia="ru-RU"/>
        </w:rPr>
        <w:t>79  с</w:t>
      </w:r>
      <w:r w:rsidR="008406DF" w:rsidRPr="009C662A">
        <w:rPr>
          <w:rFonts w:ascii="Times New Roman" w:eastAsia="Courier New" w:hAnsi="Times New Roman"/>
          <w:spacing w:val="-4"/>
          <w:sz w:val="28"/>
          <w:szCs w:val="28"/>
          <w:lang w:eastAsia="ru-RU"/>
        </w:rPr>
        <w:t>лучаев</w:t>
      </w:r>
      <w:proofErr w:type="gramEnd"/>
      <w:r w:rsidR="008406DF" w:rsidRPr="009C662A">
        <w:rPr>
          <w:rFonts w:ascii="Times New Roman" w:eastAsia="Courier New" w:hAnsi="Times New Roman"/>
          <w:spacing w:val="-4"/>
          <w:sz w:val="28"/>
          <w:szCs w:val="28"/>
          <w:lang w:eastAsia="ru-RU"/>
        </w:rPr>
        <w:t xml:space="preserve"> на 100 тысяч населения (</w:t>
      </w:r>
      <w:r w:rsidR="007E33FE" w:rsidRPr="009C662A">
        <w:rPr>
          <w:rFonts w:ascii="Times New Roman" w:eastAsia="Courier New" w:hAnsi="Times New Roman"/>
          <w:spacing w:val="-4"/>
          <w:sz w:val="28"/>
          <w:szCs w:val="28"/>
          <w:lang w:eastAsia="ru-RU"/>
        </w:rPr>
        <w:t xml:space="preserve">областной 587,3 случая), умерло 414 человек, что составляет 41,4 %   в общей структуре смертности  населения. </w:t>
      </w:r>
    </w:p>
    <w:p w14:paraId="49BFE1D5" w14:textId="77777777" w:rsidR="007E33FE" w:rsidRPr="009C662A" w:rsidRDefault="007E33FE" w:rsidP="007E33FE">
      <w:pPr>
        <w:widowControl w:val="0"/>
        <w:spacing w:after="0" w:line="240" w:lineRule="auto"/>
        <w:ind w:left="20" w:right="20" w:hanging="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На втором месте - </w:t>
      </w:r>
      <w:r w:rsidR="008406DF" w:rsidRPr="009C662A">
        <w:rPr>
          <w:rFonts w:ascii="Times New Roman" w:eastAsia="Courier New" w:hAnsi="Times New Roman"/>
          <w:spacing w:val="-4"/>
          <w:sz w:val="28"/>
          <w:szCs w:val="28"/>
          <w:lang w:eastAsia="ru-RU"/>
        </w:rPr>
        <w:t>смертность   от новообразований</w:t>
      </w:r>
      <w:r w:rsidRPr="009C662A">
        <w:rPr>
          <w:rFonts w:ascii="Times New Roman" w:eastAsia="Courier New" w:hAnsi="Times New Roman"/>
          <w:spacing w:val="-4"/>
          <w:sz w:val="28"/>
          <w:szCs w:val="28"/>
          <w:lang w:eastAsia="ru-RU"/>
        </w:rPr>
        <w:t xml:space="preserve">, показатель </w:t>
      </w:r>
      <w:r w:rsidR="008406DF" w:rsidRPr="009C662A">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137,67 случаев</w:t>
      </w:r>
      <w:r w:rsidRPr="009C662A">
        <w:t xml:space="preserve"> </w:t>
      </w:r>
      <w:r w:rsidRPr="009C662A">
        <w:rPr>
          <w:rFonts w:ascii="Times New Roman" w:eastAsia="Courier New" w:hAnsi="Times New Roman"/>
          <w:spacing w:val="-4"/>
          <w:sz w:val="28"/>
          <w:szCs w:val="28"/>
          <w:lang w:eastAsia="ru-RU"/>
        </w:rPr>
        <w:t>на 100 тыся</w:t>
      </w:r>
      <w:r w:rsidR="008406DF" w:rsidRPr="009C662A">
        <w:rPr>
          <w:rFonts w:ascii="Times New Roman" w:eastAsia="Courier New" w:hAnsi="Times New Roman"/>
          <w:spacing w:val="-4"/>
          <w:sz w:val="28"/>
          <w:szCs w:val="28"/>
          <w:lang w:eastAsia="ru-RU"/>
        </w:rPr>
        <w:t xml:space="preserve">ч </w:t>
      </w:r>
      <w:proofErr w:type="gramStart"/>
      <w:r w:rsidR="008406DF" w:rsidRPr="009C662A">
        <w:rPr>
          <w:rFonts w:ascii="Times New Roman" w:eastAsia="Courier New" w:hAnsi="Times New Roman"/>
          <w:spacing w:val="-4"/>
          <w:sz w:val="28"/>
          <w:szCs w:val="28"/>
          <w:lang w:eastAsia="ru-RU"/>
        </w:rPr>
        <w:t>населения(</w:t>
      </w:r>
      <w:proofErr w:type="gramEnd"/>
      <w:r w:rsidRPr="009C662A">
        <w:rPr>
          <w:rFonts w:ascii="Times New Roman" w:eastAsia="Courier New" w:hAnsi="Times New Roman"/>
          <w:spacing w:val="-4"/>
          <w:sz w:val="28"/>
          <w:szCs w:val="28"/>
          <w:lang w:eastAsia="ru-RU"/>
        </w:rPr>
        <w:t>областной 158,26) , умерло 103 человека,  или 10,3% от  всех умерших.</w:t>
      </w:r>
    </w:p>
    <w:p w14:paraId="61477CBF" w14:textId="77777777" w:rsidR="007E33FE" w:rsidRPr="009C662A" w:rsidRDefault="007E33FE" w:rsidP="00ED1868">
      <w:pPr>
        <w:widowControl w:val="0"/>
        <w:tabs>
          <w:tab w:val="left" w:pos="709"/>
        </w:tabs>
        <w:spacing w:after="0" w:line="240" w:lineRule="auto"/>
        <w:ind w:left="20" w:right="20" w:hanging="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На </w:t>
      </w:r>
      <w:proofErr w:type="gramStart"/>
      <w:r w:rsidRPr="009C662A">
        <w:rPr>
          <w:rFonts w:ascii="Times New Roman" w:eastAsia="Courier New" w:hAnsi="Times New Roman"/>
          <w:spacing w:val="-4"/>
          <w:sz w:val="28"/>
          <w:szCs w:val="28"/>
          <w:lang w:eastAsia="ru-RU"/>
        </w:rPr>
        <w:t>третьем  -</w:t>
      </w:r>
      <w:proofErr w:type="gramEnd"/>
      <w:r w:rsidRPr="009C662A">
        <w:rPr>
          <w:rFonts w:ascii="Times New Roman" w:eastAsia="Courier New" w:hAnsi="Times New Roman"/>
          <w:spacing w:val="-4"/>
          <w:sz w:val="28"/>
          <w:szCs w:val="28"/>
          <w:lang w:eastAsia="ru-RU"/>
        </w:rPr>
        <w:t xml:space="preserve">  смертность от неестественных причин  - 84,0 случая</w:t>
      </w:r>
      <w:r w:rsidRPr="009C662A">
        <w:t xml:space="preserve"> </w:t>
      </w:r>
      <w:r w:rsidR="008406DF" w:rsidRPr="009C662A">
        <w:t xml:space="preserve">                       </w:t>
      </w:r>
      <w:r w:rsidRPr="009C662A">
        <w:rPr>
          <w:rFonts w:ascii="Times New Roman" w:eastAsia="Courier New" w:hAnsi="Times New Roman"/>
          <w:spacing w:val="-4"/>
          <w:sz w:val="28"/>
          <w:szCs w:val="28"/>
          <w:lang w:eastAsia="ru-RU"/>
        </w:rPr>
        <w:t>на 100 тысяч населения, умерло 60 человек  или 6,0% от всех причин смертности.</w:t>
      </w:r>
    </w:p>
    <w:p w14:paraId="0E899976" w14:textId="77777777" w:rsidR="007E33FE" w:rsidRPr="009C662A" w:rsidRDefault="007E33FE" w:rsidP="007E33FE">
      <w:pPr>
        <w:widowControl w:val="0"/>
        <w:spacing w:after="0" w:line="240" w:lineRule="auto"/>
        <w:ind w:left="20" w:right="20" w:hanging="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Ежегодно увеличивается объем оказываемой высокотехнологичной помощи по профилю «сердечно-сосудистая хирургия», однако это   не покрывает потребность в данном виде медицинской помощи для жителей района. С целью снижения смертности от болезней системы кровообращения функционирует палата интенсивной терапии в неврологическом отделении Центральной районной больницы (ЦРБ), установлены ургентные дежурства врачей неврологов, проводится </w:t>
      </w:r>
      <w:proofErr w:type="spellStart"/>
      <w:r w:rsidRPr="009C662A">
        <w:rPr>
          <w:rFonts w:ascii="Times New Roman" w:eastAsia="Courier New" w:hAnsi="Times New Roman"/>
          <w:spacing w:val="-4"/>
          <w:sz w:val="28"/>
          <w:szCs w:val="28"/>
          <w:lang w:eastAsia="ru-RU"/>
        </w:rPr>
        <w:t>тромболитическая</w:t>
      </w:r>
      <w:proofErr w:type="spellEnd"/>
      <w:r w:rsidRPr="009C662A">
        <w:rPr>
          <w:rFonts w:ascii="Times New Roman" w:eastAsia="Courier New" w:hAnsi="Times New Roman"/>
          <w:spacing w:val="-4"/>
          <w:sz w:val="28"/>
          <w:szCs w:val="28"/>
          <w:lang w:eastAsia="ru-RU"/>
        </w:rPr>
        <w:t xml:space="preserve"> терапия на догоспитальном этапе и в стационарных условиях по показаниям (в 2020 году 15 пациентов получили </w:t>
      </w:r>
      <w:proofErr w:type="spellStart"/>
      <w:r w:rsidRPr="009C662A">
        <w:rPr>
          <w:rFonts w:ascii="Times New Roman" w:eastAsia="Courier New" w:hAnsi="Times New Roman"/>
          <w:spacing w:val="-4"/>
          <w:sz w:val="28"/>
          <w:szCs w:val="28"/>
          <w:lang w:eastAsia="ru-RU"/>
        </w:rPr>
        <w:t>тромболитическую</w:t>
      </w:r>
      <w:proofErr w:type="spellEnd"/>
      <w:r w:rsidRPr="009C662A">
        <w:rPr>
          <w:rFonts w:ascii="Times New Roman" w:eastAsia="Courier New" w:hAnsi="Times New Roman"/>
          <w:spacing w:val="-4"/>
          <w:sz w:val="28"/>
          <w:szCs w:val="28"/>
          <w:lang w:eastAsia="ru-RU"/>
        </w:rPr>
        <w:t xml:space="preserve"> терапию).</w:t>
      </w:r>
    </w:p>
    <w:p w14:paraId="4FD0F0D3" w14:textId="77777777" w:rsidR="007E33FE" w:rsidRPr="009C662A" w:rsidRDefault="007E33FE" w:rsidP="00ED1868">
      <w:pPr>
        <w:widowControl w:val="0"/>
        <w:numPr>
          <w:ilvl w:val="0"/>
          <w:numId w:val="70"/>
        </w:numPr>
        <w:tabs>
          <w:tab w:val="left" w:pos="284"/>
          <w:tab w:val="left" w:pos="993"/>
        </w:tabs>
        <w:spacing w:after="0" w:line="240" w:lineRule="auto"/>
        <w:ind w:left="20" w:right="20" w:firstLine="689"/>
        <w:jc w:val="both"/>
        <w:outlineLvl w:val="0"/>
        <w:rPr>
          <w:rFonts w:ascii="Times New Roman" w:eastAsia="Courier New" w:hAnsi="Times New Roman"/>
          <w:bCs/>
          <w:spacing w:val="-3"/>
          <w:sz w:val="28"/>
          <w:szCs w:val="28"/>
          <w:lang w:eastAsia="ru-RU"/>
        </w:rPr>
      </w:pPr>
      <w:bookmarkStart w:id="282" w:name="bookmark0"/>
      <w:r w:rsidRPr="009C662A">
        <w:rPr>
          <w:rFonts w:ascii="Times New Roman" w:eastAsia="Courier New" w:hAnsi="Times New Roman"/>
          <w:bCs/>
          <w:spacing w:val="-3"/>
          <w:sz w:val="28"/>
          <w:szCs w:val="28"/>
          <w:lang w:eastAsia="ru-RU"/>
        </w:rPr>
        <w:t xml:space="preserve"> </w:t>
      </w:r>
      <w:bookmarkStart w:id="283" w:name="_Toc521678911"/>
      <w:bookmarkStart w:id="284" w:name="_Toc532823897"/>
      <w:bookmarkStart w:id="285" w:name="_Toc521580658"/>
      <w:bookmarkStart w:id="286" w:name="_Toc521580124"/>
      <w:bookmarkStart w:id="287" w:name="_Toc520895014"/>
      <w:bookmarkStart w:id="288" w:name="_Toc103855439"/>
      <w:bookmarkStart w:id="289" w:name="_Toc103855664"/>
      <w:bookmarkStart w:id="290" w:name="_Toc130278947"/>
      <w:bookmarkStart w:id="291" w:name="_Toc130280185"/>
      <w:bookmarkStart w:id="292" w:name="_Toc130283594"/>
      <w:bookmarkStart w:id="293" w:name="_Toc130311453"/>
      <w:r w:rsidRPr="009C662A">
        <w:rPr>
          <w:rFonts w:ascii="Times New Roman" w:eastAsia="Courier New" w:hAnsi="Times New Roman"/>
          <w:bCs/>
          <w:spacing w:val="-3"/>
          <w:sz w:val="28"/>
          <w:szCs w:val="28"/>
          <w:lang w:eastAsia="ru-RU"/>
        </w:rPr>
        <w:t>Смертность от новообразований, в том числе злокачественных</w:t>
      </w:r>
      <w:bookmarkEnd w:id="282"/>
      <w:bookmarkEnd w:id="283"/>
      <w:bookmarkEnd w:id="284"/>
      <w:bookmarkEnd w:id="285"/>
      <w:bookmarkEnd w:id="286"/>
      <w:bookmarkEnd w:id="287"/>
      <w:r w:rsidRPr="009C662A">
        <w:rPr>
          <w:rFonts w:ascii="Times New Roman" w:eastAsia="Courier New" w:hAnsi="Times New Roman"/>
          <w:bCs/>
          <w:spacing w:val="-3"/>
          <w:sz w:val="28"/>
          <w:szCs w:val="28"/>
          <w:lang w:eastAsia="ru-RU"/>
        </w:rPr>
        <w:t>.</w:t>
      </w:r>
      <w:bookmarkEnd w:id="288"/>
      <w:bookmarkEnd w:id="289"/>
      <w:bookmarkEnd w:id="290"/>
      <w:bookmarkEnd w:id="291"/>
      <w:bookmarkEnd w:id="292"/>
      <w:bookmarkEnd w:id="293"/>
    </w:p>
    <w:p w14:paraId="1DB3A7E5" w14:textId="77777777" w:rsidR="007E33FE" w:rsidRPr="009C662A" w:rsidRDefault="007E33FE" w:rsidP="007E33FE">
      <w:pPr>
        <w:widowControl w:val="0"/>
        <w:spacing w:after="0" w:line="240" w:lineRule="auto"/>
        <w:ind w:left="20" w:right="20" w:hanging="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По данным за 2020 год, показатель смертности от новообразований, в том числе от злокачественных на 100 тысяч населения составил 137,67 случаев. В сравнении с областным показателем </w:t>
      </w:r>
      <w:proofErr w:type="gramStart"/>
      <w:r w:rsidRPr="009C662A">
        <w:rPr>
          <w:rFonts w:ascii="Times New Roman" w:eastAsia="Courier New" w:hAnsi="Times New Roman"/>
          <w:spacing w:val="-4"/>
          <w:sz w:val="28"/>
          <w:szCs w:val="28"/>
          <w:lang w:eastAsia="ru-RU"/>
        </w:rPr>
        <w:t>отмечается  снижение</w:t>
      </w:r>
      <w:proofErr w:type="gramEnd"/>
      <w:r w:rsidRPr="009C662A">
        <w:rPr>
          <w:rFonts w:ascii="Times New Roman" w:eastAsia="Courier New" w:hAnsi="Times New Roman"/>
          <w:spacing w:val="-4"/>
          <w:sz w:val="28"/>
          <w:szCs w:val="28"/>
          <w:lang w:eastAsia="ru-RU"/>
        </w:rPr>
        <w:t xml:space="preserve"> на 20,59 случаев или на 14,95</w:t>
      </w:r>
      <w:r w:rsidR="008406DF" w:rsidRPr="009C662A">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w:t>
      </w:r>
    </w:p>
    <w:p w14:paraId="103CBC7C" w14:textId="77777777" w:rsidR="007E33FE" w:rsidRPr="009C662A" w:rsidRDefault="007E33FE" w:rsidP="007E33FE">
      <w:pPr>
        <w:widowControl w:val="0"/>
        <w:spacing w:after="0" w:line="240" w:lineRule="auto"/>
        <w:ind w:left="20" w:right="20" w:hanging="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Основной причиной является несвоевременная обращаемость населения, что </w:t>
      </w:r>
      <w:proofErr w:type="gramStart"/>
      <w:r w:rsidRPr="009C662A">
        <w:rPr>
          <w:rFonts w:ascii="Times New Roman" w:eastAsia="Courier New" w:hAnsi="Times New Roman"/>
          <w:spacing w:val="-4"/>
          <w:sz w:val="28"/>
          <w:szCs w:val="28"/>
          <w:lang w:eastAsia="ru-RU"/>
        </w:rPr>
        <w:t>приводит  к</w:t>
      </w:r>
      <w:proofErr w:type="gramEnd"/>
      <w:r w:rsidRPr="009C662A">
        <w:rPr>
          <w:rFonts w:ascii="Times New Roman" w:eastAsia="Courier New" w:hAnsi="Times New Roman"/>
          <w:spacing w:val="-4"/>
          <w:sz w:val="28"/>
          <w:szCs w:val="28"/>
          <w:lang w:eastAsia="ru-RU"/>
        </w:rPr>
        <w:t xml:space="preserve"> выявлению злокачественных новообразований на поздних стадиях заболевания.</w:t>
      </w:r>
    </w:p>
    <w:p w14:paraId="05178EAF" w14:textId="77777777" w:rsidR="007E33FE" w:rsidRPr="009C662A" w:rsidRDefault="007E33FE" w:rsidP="007E33FE">
      <w:pPr>
        <w:widowControl w:val="0"/>
        <w:spacing w:after="0" w:line="240" w:lineRule="auto"/>
        <w:ind w:left="20" w:right="20" w:hanging="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Благодаря настороженности медицинского персонала, </w:t>
      </w:r>
      <w:proofErr w:type="spellStart"/>
      <w:r w:rsidRPr="009C662A">
        <w:rPr>
          <w:rFonts w:ascii="Times New Roman" w:eastAsia="Courier New" w:hAnsi="Times New Roman"/>
          <w:spacing w:val="-4"/>
          <w:sz w:val="28"/>
          <w:szCs w:val="28"/>
          <w:lang w:eastAsia="ru-RU"/>
        </w:rPr>
        <w:t>онкоскринингу</w:t>
      </w:r>
      <w:proofErr w:type="spellEnd"/>
      <w:r w:rsidRPr="009C662A">
        <w:rPr>
          <w:rFonts w:ascii="Times New Roman" w:eastAsia="Courier New" w:hAnsi="Times New Roman"/>
          <w:spacing w:val="-4"/>
          <w:sz w:val="28"/>
          <w:szCs w:val="28"/>
          <w:lang w:eastAsia="ru-RU"/>
        </w:rPr>
        <w:t xml:space="preserve">, работы передвижной флюорографической и </w:t>
      </w:r>
      <w:proofErr w:type="spellStart"/>
      <w:proofErr w:type="gramStart"/>
      <w:r w:rsidRPr="009C662A">
        <w:rPr>
          <w:rFonts w:ascii="Times New Roman" w:eastAsia="Courier New" w:hAnsi="Times New Roman"/>
          <w:spacing w:val="-4"/>
          <w:sz w:val="28"/>
          <w:szCs w:val="28"/>
          <w:lang w:eastAsia="ru-RU"/>
        </w:rPr>
        <w:t>маммографической</w:t>
      </w:r>
      <w:proofErr w:type="spellEnd"/>
      <w:r w:rsidRPr="009C662A">
        <w:rPr>
          <w:rFonts w:ascii="Times New Roman" w:eastAsia="Courier New" w:hAnsi="Times New Roman"/>
          <w:spacing w:val="-4"/>
          <w:sz w:val="28"/>
          <w:szCs w:val="28"/>
          <w:lang w:eastAsia="ru-RU"/>
        </w:rPr>
        <w:t xml:space="preserve">  установки</w:t>
      </w:r>
      <w:proofErr w:type="gramEnd"/>
      <w:r w:rsidRPr="009C662A">
        <w:rPr>
          <w:rFonts w:ascii="Times New Roman" w:eastAsia="Courier New" w:hAnsi="Times New Roman"/>
          <w:spacing w:val="-4"/>
          <w:sz w:val="28"/>
          <w:szCs w:val="28"/>
          <w:lang w:eastAsia="ru-RU"/>
        </w:rPr>
        <w:t xml:space="preserve">    удалось активно выявлять заболевания на начальных стадиях, поддающихся лечению, что привело к уменьшению одногодичной  летальности. Уровень развития существующих медицинских организаций района, а также степень обеспеченности современными лекарственными средствами недостаточны для дальнейшего снижения смертности от онкологических заболеваний. Существует дефицит кадров в ЦРБ (нет врача онколога), слабая информированность населения, недостаточная работа первичного звена по первичной профилактике.  </w:t>
      </w:r>
    </w:p>
    <w:p w14:paraId="73C97470" w14:textId="77777777" w:rsidR="007E33FE" w:rsidRPr="009C662A" w:rsidRDefault="007E33FE" w:rsidP="00ED1868">
      <w:pPr>
        <w:widowControl w:val="0"/>
        <w:numPr>
          <w:ilvl w:val="0"/>
          <w:numId w:val="70"/>
        </w:numPr>
        <w:tabs>
          <w:tab w:val="left" w:pos="1134"/>
        </w:tabs>
        <w:spacing w:after="0" w:line="240" w:lineRule="auto"/>
        <w:ind w:left="20" w:right="20" w:firstLine="689"/>
        <w:outlineLvl w:val="0"/>
        <w:rPr>
          <w:rFonts w:ascii="Times New Roman" w:eastAsia="Courier New" w:hAnsi="Times New Roman"/>
          <w:bCs/>
          <w:spacing w:val="-3"/>
          <w:sz w:val="28"/>
          <w:szCs w:val="28"/>
          <w:lang w:eastAsia="ru-RU"/>
        </w:rPr>
      </w:pPr>
      <w:bookmarkStart w:id="294" w:name="bookmark1"/>
      <w:r w:rsidRPr="009C662A">
        <w:rPr>
          <w:rFonts w:ascii="Times New Roman" w:eastAsia="Courier New" w:hAnsi="Times New Roman"/>
          <w:b/>
          <w:bCs/>
          <w:spacing w:val="-3"/>
          <w:sz w:val="28"/>
          <w:szCs w:val="28"/>
          <w:lang w:eastAsia="ru-RU"/>
        </w:rPr>
        <w:t xml:space="preserve"> </w:t>
      </w:r>
      <w:bookmarkStart w:id="295" w:name="_Toc521580659"/>
      <w:bookmarkStart w:id="296" w:name="_Toc532823898"/>
      <w:bookmarkStart w:id="297" w:name="_Toc521678912"/>
      <w:bookmarkStart w:id="298" w:name="_Toc521580125"/>
      <w:bookmarkStart w:id="299" w:name="_Toc520895015"/>
      <w:bookmarkStart w:id="300" w:name="_Toc103855440"/>
      <w:bookmarkStart w:id="301" w:name="_Toc103855665"/>
      <w:bookmarkStart w:id="302" w:name="_Toc130278948"/>
      <w:bookmarkStart w:id="303" w:name="_Toc130280186"/>
      <w:bookmarkStart w:id="304" w:name="_Toc130283595"/>
      <w:bookmarkStart w:id="305" w:name="_Toc130311454"/>
      <w:r w:rsidRPr="009C662A">
        <w:rPr>
          <w:rFonts w:ascii="Times New Roman" w:eastAsia="Courier New" w:hAnsi="Times New Roman"/>
          <w:bCs/>
          <w:spacing w:val="-3"/>
          <w:sz w:val="28"/>
          <w:szCs w:val="28"/>
          <w:lang w:eastAsia="ru-RU"/>
        </w:rPr>
        <w:t>Смертность от туберкулеза</w:t>
      </w:r>
      <w:bookmarkEnd w:id="294"/>
      <w:bookmarkEnd w:id="295"/>
      <w:bookmarkEnd w:id="296"/>
      <w:bookmarkEnd w:id="297"/>
      <w:bookmarkEnd w:id="298"/>
      <w:bookmarkEnd w:id="299"/>
      <w:r w:rsidRPr="009C662A">
        <w:rPr>
          <w:rFonts w:ascii="Times New Roman" w:eastAsia="Courier New" w:hAnsi="Times New Roman"/>
          <w:bCs/>
          <w:spacing w:val="-3"/>
          <w:sz w:val="28"/>
          <w:szCs w:val="28"/>
          <w:lang w:eastAsia="ru-RU"/>
        </w:rPr>
        <w:t>.</w:t>
      </w:r>
      <w:bookmarkEnd w:id="300"/>
      <w:bookmarkEnd w:id="301"/>
      <w:bookmarkEnd w:id="302"/>
      <w:bookmarkEnd w:id="303"/>
      <w:bookmarkEnd w:id="304"/>
      <w:bookmarkEnd w:id="305"/>
    </w:p>
    <w:p w14:paraId="1284D49E" w14:textId="77777777" w:rsidR="007E33FE" w:rsidRPr="009C662A" w:rsidRDefault="007E33FE" w:rsidP="007E33FE">
      <w:pPr>
        <w:widowControl w:val="0"/>
        <w:spacing w:after="0" w:line="240" w:lineRule="auto"/>
        <w:ind w:left="20" w:right="20" w:hanging="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w:t>
      </w:r>
      <w:r w:rsidR="00ED1868">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 xml:space="preserve">По данным за 2020 год, показатель смертности от туберкулеза в </w:t>
      </w:r>
      <w:r w:rsidRPr="009C662A">
        <w:rPr>
          <w:rFonts w:ascii="Times New Roman" w:eastAsia="Courier New" w:hAnsi="Times New Roman"/>
          <w:spacing w:val="-4"/>
          <w:sz w:val="28"/>
          <w:szCs w:val="28"/>
          <w:lang w:eastAsia="ru-RU"/>
        </w:rPr>
        <w:lastRenderedPageBreak/>
        <w:t xml:space="preserve">Октябрьском районе составил 4,17 случаев на 100 тысяч </w:t>
      </w:r>
      <w:proofErr w:type="gramStart"/>
      <w:r w:rsidRPr="009C662A">
        <w:rPr>
          <w:rFonts w:ascii="Times New Roman" w:eastAsia="Courier New" w:hAnsi="Times New Roman"/>
          <w:spacing w:val="-4"/>
          <w:sz w:val="28"/>
          <w:szCs w:val="28"/>
          <w:lang w:eastAsia="ru-RU"/>
        </w:rPr>
        <w:t>населения,  что</w:t>
      </w:r>
      <w:proofErr w:type="gramEnd"/>
      <w:r w:rsidRPr="009C662A">
        <w:rPr>
          <w:rFonts w:ascii="Times New Roman" w:eastAsia="Courier New" w:hAnsi="Times New Roman"/>
          <w:spacing w:val="-4"/>
          <w:sz w:val="28"/>
          <w:szCs w:val="28"/>
          <w:lang w:eastAsia="ru-RU"/>
        </w:rPr>
        <w:t xml:space="preserve"> ниже на 43,9%от среднеобластного показателя, который составил 6,0 случая.</w:t>
      </w:r>
    </w:p>
    <w:p w14:paraId="0CDD627B" w14:textId="77777777" w:rsidR="007E33FE" w:rsidRPr="009C662A" w:rsidRDefault="007E33FE" w:rsidP="00ED1868">
      <w:pPr>
        <w:widowControl w:val="0"/>
        <w:tabs>
          <w:tab w:val="left" w:pos="709"/>
        </w:tabs>
        <w:spacing w:after="0" w:line="240" w:lineRule="auto"/>
        <w:ind w:left="20" w:right="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w:t>
      </w:r>
      <w:r w:rsidR="00ED1868">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Благодаря системному подходу, включающему мероприятия по предупреждению распространения туберкулеза, его своевременной диагностике и лечению, с каждым годом заболеваемость туберкулезом и смертность в районе снижается.</w:t>
      </w:r>
    </w:p>
    <w:p w14:paraId="2417BB30" w14:textId="77777777" w:rsidR="007E33FE" w:rsidRPr="009C662A" w:rsidRDefault="00ED1868" w:rsidP="007E33FE">
      <w:pPr>
        <w:widowControl w:val="0"/>
        <w:spacing w:after="0" w:line="240" w:lineRule="auto"/>
        <w:ind w:left="20" w:right="40" w:firstLine="547"/>
        <w:jc w:val="both"/>
        <w:rPr>
          <w:rFonts w:ascii="Times New Roman" w:eastAsia="Courier New" w:hAnsi="Times New Roman"/>
          <w:spacing w:val="-4"/>
          <w:sz w:val="28"/>
          <w:szCs w:val="28"/>
          <w:lang w:eastAsia="ru-RU"/>
        </w:rPr>
      </w:pPr>
      <w:r>
        <w:rPr>
          <w:rFonts w:ascii="Times New Roman" w:eastAsia="Courier New" w:hAnsi="Times New Roman"/>
          <w:spacing w:val="-4"/>
          <w:sz w:val="28"/>
          <w:szCs w:val="28"/>
          <w:lang w:eastAsia="ru-RU"/>
        </w:rPr>
        <w:t xml:space="preserve"> </w:t>
      </w:r>
      <w:r w:rsidR="007E33FE" w:rsidRPr="009C662A">
        <w:rPr>
          <w:rFonts w:ascii="Times New Roman" w:eastAsia="Courier New" w:hAnsi="Times New Roman"/>
          <w:spacing w:val="-4"/>
          <w:sz w:val="28"/>
          <w:szCs w:val="28"/>
          <w:lang w:eastAsia="ru-RU"/>
        </w:rPr>
        <w:t xml:space="preserve">Однако в настоящее время как в целом в Ростовской </w:t>
      </w:r>
      <w:proofErr w:type="gramStart"/>
      <w:r w:rsidR="007E33FE" w:rsidRPr="009C662A">
        <w:rPr>
          <w:rFonts w:ascii="Times New Roman" w:eastAsia="Courier New" w:hAnsi="Times New Roman"/>
          <w:spacing w:val="-4"/>
          <w:sz w:val="28"/>
          <w:szCs w:val="28"/>
          <w:lang w:eastAsia="ru-RU"/>
        </w:rPr>
        <w:t>области  так</w:t>
      </w:r>
      <w:proofErr w:type="gramEnd"/>
      <w:r w:rsidR="007E33FE" w:rsidRPr="009C662A">
        <w:rPr>
          <w:rFonts w:ascii="Times New Roman" w:eastAsia="Courier New" w:hAnsi="Times New Roman"/>
          <w:spacing w:val="-4"/>
          <w:sz w:val="28"/>
          <w:szCs w:val="28"/>
          <w:lang w:eastAsia="ru-RU"/>
        </w:rPr>
        <w:t xml:space="preserve"> и в  Октябрьском районе, отмечается рост лекарственно-устойчивых форм туберкулеза, которые и являются основной причиной  смертности на фоне длительного срока болезни и неадекватного отношения к лечению асоциальных больных. </w:t>
      </w:r>
    </w:p>
    <w:p w14:paraId="3D74E440" w14:textId="77777777" w:rsidR="007E33FE" w:rsidRPr="009C662A" w:rsidRDefault="007E33FE" w:rsidP="00ED1868">
      <w:pPr>
        <w:widowControl w:val="0"/>
        <w:spacing w:after="0" w:line="240" w:lineRule="auto"/>
        <w:ind w:left="20" w:right="40" w:firstLine="66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Уровень обеспеченности современными лекарственными средствами для лечения   устойчивых форм недостаточны для дальнейшего снижения смертности от туберкулеза.</w:t>
      </w:r>
      <w:bookmarkStart w:id="306" w:name="bookmark2"/>
    </w:p>
    <w:p w14:paraId="48652D7D" w14:textId="77777777" w:rsidR="007E33FE" w:rsidRPr="009C662A" w:rsidRDefault="007E33FE" w:rsidP="00ED1868">
      <w:pPr>
        <w:numPr>
          <w:ilvl w:val="0"/>
          <w:numId w:val="172"/>
        </w:numPr>
        <w:tabs>
          <w:tab w:val="left" w:pos="1134"/>
        </w:tabs>
        <w:spacing w:after="0" w:line="240" w:lineRule="auto"/>
        <w:ind w:hanging="11"/>
        <w:jc w:val="both"/>
        <w:rPr>
          <w:rFonts w:ascii="Times New Roman" w:hAnsi="Times New Roman"/>
          <w:sz w:val="28"/>
          <w:szCs w:val="28"/>
          <w:lang w:eastAsia="ru-RU"/>
        </w:rPr>
      </w:pPr>
      <w:r w:rsidRPr="009C662A">
        <w:rPr>
          <w:rFonts w:ascii="Times New Roman" w:hAnsi="Times New Roman"/>
          <w:sz w:val="28"/>
          <w:szCs w:val="28"/>
          <w:lang w:eastAsia="ru-RU"/>
        </w:rPr>
        <w:t>Младенческая смертност</w:t>
      </w:r>
      <w:bookmarkEnd w:id="306"/>
      <w:r w:rsidRPr="009C662A">
        <w:rPr>
          <w:rFonts w:ascii="Times New Roman" w:hAnsi="Times New Roman"/>
          <w:sz w:val="28"/>
          <w:szCs w:val="28"/>
          <w:lang w:eastAsia="ru-RU"/>
        </w:rPr>
        <w:t>ь.</w:t>
      </w:r>
    </w:p>
    <w:p w14:paraId="6C8EDDC3" w14:textId="77777777" w:rsidR="007E33FE" w:rsidRPr="009C662A" w:rsidRDefault="005D64F4" w:rsidP="00ED1868">
      <w:pPr>
        <w:spacing w:after="0" w:line="240" w:lineRule="auto"/>
        <w:jc w:val="both"/>
        <w:rPr>
          <w:rFonts w:ascii="Times New Roman" w:eastAsia="Courier New" w:hAnsi="Times New Roman"/>
          <w:spacing w:val="-4"/>
          <w:sz w:val="28"/>
          <w:szCs w:val="28"/>
          <w:lang w:eastAsia="ru-RU"/>
        </w:rPr>
      </w:pPr>
      <w:r>
        <w:rPr>
          <w:rFonts w:ascii="Times New Roman" w:eastAsia="Courier New" w:hAnsi="Times New Roman"/>
          <w:spacing w:val="-4"/>
          <w:sz w:val="28"/>
          <w:szCs w:val="28"/>
          <w:lang w:eastAsia="ru-RU"/>
        </w:rPr>
        <w:t xml:space="preserve">          </w:t>
      </w:r>
      <w:r w:rsidR="007E33FE" w:rsidRPr="009C662A">
        <w:rPr>
          <w:rFonts w:ascii="Times New Roman" w:eastAsia="Courier New" w:hAnsi="Times New Roman"/>
          <w:spacing w:val="-4"/>
          <w:sz w:val="28"/>
          <w:szCs w:val="28"/>
          <w:lang w:eastAsia="ru-RU"/>
        </w:rPr>
        <w:t>По данным за 2020 год, показатель младенческой смертности в районе составил 5,6 случаев на 1000 родившихся  живыми, что выше среднеобластного показателя на 1,0 случая, среднеобластной показатель 4,6. Умерло 3 ребенка, из которых</w:t>
      </w:r>
      <w:r w:rsidR="00ED1868">
        <w:rPr>
          <w:rFonts w:ascii="Times New Roman" w:eastAsia="Courier New" w:hAnsi="Times New Roman"/>
          <w:spacing w:val="-4"/>
          <w:sz w:val="28"/>
          <w:szCs w:val="28"/>
          <w:lang w:eastAsia="ru-RU"/>
        </w:rPr>
        <w:t xml:space="preserve"> </w:t>
      </w:r>
      <w:r w:rsidR="007E33FE" w:rsidRPr="009C662A">
        <w:rPr>
          <w:rFonts w:ascii="Times New Roman" w:eastAsia="Courier New" w:hAnsi="Times New Roman"/>
          <w:spacing w:val="-4"/>
          <w:sz w:val="28"/>
          <w:szCs w:val="28"/>
          <w:lang w:eastAsia="ru-RU"/>
        </w:rPr>
        <w:t>2 беременные не проживали и не наблюдались в ЛПУ района.</w:t>
      </w:r>
    </w:p>
    <w:p w14:paraId="3FDE7B60" w14:textId="77777777" w:rsidR="007E33FE" w:rsidRPr="009C662A" w:rsidRDefault="007E33FE" w:rsidP="00ED1868">
      <w:pPr>
        <w:spacing w:after="0" w:line="240" w:lineRule="auto"/>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Причины увеличения </w:t>
      </w:r>
      <w:proofErr w:type="gramStart"/>
      <w:r w:rsidRPr="009C662A">
        <w:rPr>
          <w:rFonts w:ascii="Times New Roman" w:eastAsia="Courier New" w:hAnsi="Times New Roman"/>
          <w:spacing w:val="-4"/>
          <w:sz w:val="28"/>
          <w:szCs w:val="28"/>
          <w:lang w:eastAsia="ru-RU"/>
        </w:rPr>
        <w:t>смертности  зависят</w:t>
      </w:r>
      <w:proofErr w:type="gramEnd"/>
      <w:r w:rsidRPr="009C662A">
        <w:rPr>
          <w:rFonts w:ascii="Times New Roman" w:eastAsia="Courier New" w:hAnsi="Times New Roman"/>
          <w:spacing w:val="-4"/>
          <w:sz w:val="28"/>
          <w:szCs w:val="28"/>
          <w:lang w:eastAsia="ru-RU"/>
        </w:rPr>
        <w:t xml:space="preserve">: от снижения показателя рождаемости, от поздней постановки на учёт беременных из асоциальной группы, наблюдения беременных по месту  фактического проживания, наличия сопутствующей </w:t>
      </w:r>
      <w:proofErr w:type="spellStart"/>
      <w:r w:rsidRPr="009C662A">
        <w:rPr>
          <w:rFonts w:ascii="Times New Roman" w:eastAsia="Courier New" w:hAnsi="Times New Roman"/>
          <w:spacing w:val="-4"/>
          <w:sz w:val="28"/>
          <w:szCs w:val="28"/>
          <w:lang w:eastAsia="ru-RU"/>
        </w:rPr>
        <w:t>экстрагенитальной</w:t>
      </w:r>
      <w:proofErr w:type="spellEnd"/>
      <w:r w:rsidRPr="009C662A">
        <w:rPr>
          <w:rFonts w:ascii="Times New Roman" w:eastAsia="Courier New" w:hAnsi="Times New Roman"/>
          <w:spacing w:val="-4"/>
          <w:sz w:val="28"/>
          <w:szCs w:val="28"/>
          <w:lang w:eastAsia="ru-RU"/>
        </w:rPr>
        <w:t xml:space="preserve"> патологии, низкого  репродуктивного здоровья молодёжи. </w:t>
      </w:r>
    </w:p>
    <w:p w14:paraId="552FDD54" w14:textId="77777777" w:rsidR="007E33FE" w:rsidRPr="009C662A" w:rsidRDefault="007E33FE" w:rsidP="00ED1868">
      <w:pPr>
        <w:spacing w:after="0" w:line="240" w:lineRule="auto"/>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Для снижения младенческой смертности доукомплектована педиатрическая служба врачами-педиатрами, </w:t>
      </w:r>
      <w:proofErr w:type="gramStart"/>
      <w:r w:rsidRPr="009C662A">
        <w:rPr>
          <w:rFonts w:ascii="Times New Roman" w:eastAsia="Courier New" w:hAnsi="Times New Roman"/>
          <w:spacing w:val="-4"/>
          <w:sz w:val="28"/>
          <w:szCs w:val="28"/>
          <w:lang w:eastAsia="ru-RU"/>
        </w:rPr>
        <w:t>соблюдаются  100</w:t>
      </w:r>
      <w:proofErr w:type="gramEnd"/>
      <w:r w:rsidRPr="009C662A">
        <w:rPr>
          <w:rFonts w:ascii="Times New Roman" w:eastAsia="Courier New" w:hAnsi="Times New Roman"/>
          <w:spacing w:val="-4"/>
          <w:sz w:val="28"/>
          <w:szCs w:val="28"/>
          <w:lang w:eastAsia="ru-RU"/>
        </w:rPr>
        <w:t xml:space="preserve">% стандарты  ведения беременных женщин  и маршрутизация при родоразрешении, выполняются договорные обязательства с лабораторной службой областного клинико-диагностического центра (ОКДЦ) на проведение всех необходимых лабораторных  исследований беременным женщинам в системе обязательного медицинского страхования (ОМС). </w:t>
      </w:r>
    </w:p>
    <w:p w14:paraId="284AB5FC" w14:textId="77777777" w:rsidR="007E33FE" w:rsidRPr="009C662A" w:rsidRDefault="007E33FE" w:rsidP="00ED1868">
      <w:pPr>
        <w:widowControl w:val="0"/>
        <w:spacing w:after="0" w:line="240" w:lineRule="auto"/>
        <w:ind w:left="20" w:hanging="20"/>
        <w:jc w:val="both"/>
        <w:rPr>
          <w:rFonts w:ascii="Times New Roman" w:eastAsia="Courier New" w:hAnsi="Times New Roman"/>
          <w:bCs/>
          <w:spacing w:val="-3"/>
          <w:sz w:val="28"/>
          <w:szCs w:val="28"/>
          <w:lang w:eastAsia="ru-RU"/>
        </w:rPr>
      </w:pPr>
      <w:r w:rsidRPr="009C662A">
        <w:rPr>
          <w:rFonts w:ascii="Times New Roman" w:eastAsia="Courier New" w:hAnsi="Times New Roman"/>
          <w:b/>
          <w:bCs/>
          <w:spacing w:val="-3"/>
          <w:sz w:val="28"/>
          <w:szCs w:val="28"/>
          <w:lang w:eastAsia="ru-RU"/>
        </w:rPr>
        <w:t xml:space="preserve">    </w:t>
      </w:r>
      <w:r w:rsidR="000E075A">
        <w:rPr>
          <w:rFonts w:ascii="Times New Roman" w:eastAsia="Courier New" w:hAnsi="Times New Roman"/>
          <w:b/>
          <w:bCs/>
          <w:spacing w:val="-3"/>
          <w:sz w:val="28"/>
          <w:szCs w:val="28"/>
          <w:lang w:eastAsia="ru-RU"/>
        </w:rPr>
        <w:t xml:space="preserve">     </w:t>
      </w:r>
      <w:r w:rsidR="00ED1868">
        <w:rPr>
          <w:rFonts w:ascii="Times New Roman" w:eastAsia="Courier New" w:hAnsi="Times New Roman"/>
          <w:b/>
          <w:bCs/>
          <w:spacing w:val="-3"/>
          <w:sz w:val="28"/>
          <w:szCs w:val="28"/>
          <w:lang w:eastAsia="ru-RU"/>
        </w:rPr>
        <w:t xml:space="preserve"> </w:t>
      </w:r>
      <w:r w:rsidRPr="009C662A">
        <w:rPr>
          <w:rFonts w:ascii="Times New Roman" w:eastAsia="Courier New" w:hAnsi="Times New Roman"/>
          <w:bCs/>
          <w:spacing w:val="-3"/>
          <w:sz w:val="28"/>
          <w:szCs w:val="28"/>
          <w:lang w:eastAsia="ru-RU"/>
        </w:rPr>
        <w:t>Ключевые тренды.</w:t>
      </w:r>
    </w:p>
    <w:p w14:paraId="55344F8D" w14:textId="77777777" w:rsidR="007E33FE" w:rsidRPr="009C662A" w:rsidRDefault="007E33FE" w:rsidP="005D64F4">
      <w:pPr>
        <w:widowControl w:val="0"/>
        <w:numPr>
          <w:ilvl w:val="0"/>
          <w:numId w:val="71"/>
        </w:numPr>
        <w:tabs>
          <w:tab w:val="left" w:pos="993"/>
        </w:tabs>
        <w:spacing w:after="0" w:line="240" w:lineRule="auto"/>
        <w:ind w:left="0" w:right="40" w:firstLine="709"/>
        <w:jc w:val="both"/>
        <w:outlineLvl w:val="0"/>
        <w:rPr>
          <w:rFonts w:ascii="Times New Roman" w:eastAsia="Courier New" w:hAnsi="Times New Roman"/>
          <w:bCs/>
          <w:spacing w:val="-3"/>
          <w:sz w:val="28"/>
          <w:szCs w:val="28"/>
          <w:lang w:eastAsia="ru-RU"/>
        </w:rPr>
      </w:pPr>
      <w:bookmarkStart w:id="307" w:name="_Toc521580660"/>
      <w:bookmarkStart w:id="308" w:name="_Toc520895016"/>
      <w:bookmarkStart w:id="309" w:name="_Toc521580126"/>
      <w:bookmarkStart w:id="310" w:name="_Toc532823899"/>
      <w:bookmarkStart w:id="311" w:name="bookmark3"/>
      <w:bookmarkStart w:id="312" w:name="_Toc521678913"/>
      <w:bookmarkStart w:id="313" w:name="_Toc103855441"/>
      <w:bookmarkStart w:id="314" w:name="_Toc103855666"/>
      <w:bookmarkStart w:id="315" w:name="_Toc130278949"/>
      <w:bookmarkStart w:id="316" w:name="_Toc130280187"/>
      <w:bookmarkStart w:id="317" w:name="_Toc130283596"/>
      <w:bookmarkStart w:id="318" w:name="_Toc130311455"/>
      <w:r w:rsidRPr="009C662A">
        <w:rPr>
          <w:rFonts w:ascii="Times New Roman" w:eastAsia="Courier New" w:hAnsi="Times New Roman"/>
          <w:bCs/>
          <w:spacing w:val="-3"/>
          <w:sz w:val="28"/>
          <w:szCs w:val="28"/>
          <w:lang w:eastAsia="ru-RU"/>
        </w:rPr>
        <w:t xml:space="preserve">Активное распространение концепции </w:t>
      </w:r>
      <w:r w:rsidRPr="009C662A">
        <w:rPr>
          <w:rFonts w:ascii="Times New Roman" w:eastAsia="Courier New" w:hAnsi="Times New Roman"/>
          <w:bCs/>
          <w:spacing w:val="-3"/>
          <w:sz w:val="28"/>
          <w:szCs w:val="28"/>
        </w:rPr>
        <w:t>«</w:t>
      </w:r>
      <w:r w:rsidRPr="009C662A">
        <w:rPr>
          <w:rFonts w:ascii="Times New Roman" w:eastAsia="Courier New" w:hAnsi="Times New Roman"/>
          <w:bCs/>
          <w:spacing w:val="-3"/>
          <w:sz w:val="28"/>
          <w:szCs w:val="28"/>
          <w:lang w:val="en-US"/>
        </w:rPr>
        <w:t>wellness</w:t>
      </w:r>
      <w:r w:rsidRPr="009C662A">
        <w:rPr>
          <w:rFonts w:ascii="Times New Roman" w:eastAsia="Courier New" w:hAnsi="Times New Roman"/>
          <w:bCs/>
          <w:spacing w:val="-3"/>
          <w:sz w:val="28"/>
          <w:szCs w:val="28"/>
        </w:rPr>
        <w:t xml:space="preserve">» </w:t>
      </w:r>
      <w:r w:rsidR="005D64F4">
        <w:rPr>
          <w:rFonts w:ascii="Times New Roman" w:eastAsia="Courier New" w:hAnsi="Times New Roman"/>
          <w:bCs/>
          <w:spacing w:val="-3"/>
          <w:sz w:val="28"/>
          <w:szCs w:val="28"/>
          <w:lang w:eastAsia="ru-RU"/>
        </w:rPr>
        <w:t xml:space="preserve">(здоровый образ </w:t>
      </w:r>
      <w:r w:rsidRPr="009C662A">
        <w:rPr>
          <w:rFonts w:ascii="Times New Roman" w:eastAsia="Courier New" w:hAnsi="Times New Roman"/>
          <w:bCs/>
          <w:spacing w:val="-3"/>
          <w:sz w:val="28"/>
          <w:szCs w:val="28"/>
          <w:lang w:eastAsia="ru-RU"/>
        </w:rPr>
        <w:t>жизни)</w:t>
      </w:r>
      <w:bookmarkEnd w:id="307"/>
      <w:bookmarkEnd w:id="308"/>
      <w:bookmarkEnd w:id="309"/>
      <w:bookmarkEnd w:id="310"/>
      <w:bookmarkEnd w:id="311"/>
      <w:bookmarkEnd w:id="312"/>
      <w:r w:rsidRPr="009C662A">
        <w:rPr>
          <w:rFonts w:ascii="Times New Roman" w:eastAsia="Courier New" w:hAnsi="Times New Roman"/>
          <w:bCs/>
          <w:spacing w:val="-3"/>
          <w:sz w:val="28"/>
          <w:szCs w:val="28"/>
          <w:lang w:eastAsia="ru-RU"/>
        </w:rPr>
        <w:t>.</w:t>
      </w:r>
      <w:bookmarkEnd w:id="313"/>
      <w:bookmarkEnd w:id="314"/>
      <w:bookmarkEnd w:id="315"/>
      <w:bookmarkEnd w:id="316"/>
      <w:bookmarkEnd w:id="317"/>
      <w:bookmarkEnd w:id="318"/>
      <w:r w:rsidRPr="009C662A">
        <w:rPr>
          <w:rFonts w:ascii="Times New Roman" w:eastAsia="Courier New" w:hAnsi="Times New Roman"/>
          <w:bCs/>
          <w:spacing w:val="-3"/>
          <w:sz w:val="28"/>
          <w:szCs w:val="28"/>
          <w:lang w:eastAsia="ru-RU"/>
        </w:rPr>
        <w:t xml:space="preserve">  </w:t>
      </w:r>
    </w:p>
    <w:p w14:paraId="52DCA73E" w14:textId="77777777" w:rsidR="007E33FE" w:rsidRPr="009C662A" w:rsidRDefault="007E33FE" w:rsidP="00ED1868">
      <w:pPr>
        <w:widowControl w:val="0"/>
        <w:spacing w:after="0" w:line="240" w:lineRule="auto"/>
        <w:ind w:left="20" w:right="40" w:hanging="20"/>
        <w:jc w:val="both"/>
        <w:rPr>
          <w:rFonts w:ascii="Times New Roman" w:eastAsia="Courier New" w:hAnsi="Times New Roman"/>
          <w:spacing w:val="-4"/>
          <w:sz w:val="28"/>
          <w:szCs w:val="28"/>
        </w:rPr>
      </w:pPr>
      <w:r w:rsidRPr="009C662A">
        <w:rPr>
          <w:rFonts w:ascii="Times New Roman" w:eastAsia="Courier New" w:hAnsi="Times New Roman"/>
          <w:spacing w:val="-4"/>
          <w:sz w:val="28"/>
          <w:szCs w:val="28"/>
          <w:lang w:eastAsia="ru-RU"/>
        </w:rPr>
        <w:t xml:space="preserve">         Для улучшения здоровья </w:t>
      </w:r>
      <w:proofErr w:type="gramStart"/>
      <w:r w:rsidRPr="009C662A">
        <w:rPr>
          <w:rFonts w:ascii="Times New Roman" w:eastAsia="Courier New" w:hAnsi="Times New Roman"/>
          <w:spacing w:val="-4"/>
          <w:sz w:val="28"/>
          <w:szCs w:val="28"/>
          <w:lang w:eastAsia="ru-RU"/>
        </w:rPr>
        <w:t>жителей  необходимо</w:t>
      </w:r>
      <w:proofErr w:type="gramEnd"/>
      <w:r w:rsidRPr="009C662A">
        <w:rPr>
          <w:rFonts w:ascii="Times New Roman" w:eastAsia="Courier New" w:hAnsi="Times New Roman"/>
          <w:spacing w:val="-4"/>
          <w:sz w:val="28"/>
          <w:szCs w:val="28"/>
          <w:lang w:eastAsia="ru-RU"/>
        </w:rPr>
        <w:t xml:space="preserve"> проводить работу среди населения, направленную на мотивацию ведения здорового образа жизни, как основного фактора борьбы с социально значимыми заболеваниями. Профилактические программы, действующие в районе, призваны кроме просвещения о вреде табака, алкоголя и наркотиков, стимулировать жителей не только отказаться от вредных привычек, но и обратиться к физкультуре и спорту, </w:t>
      </w:r>
      <w:proofErr w:type="gramStart"/>
      <w:r w:rsidRPr="009C662A">
        <w:rPr>
          <w:rFonts w:ascii="Times New Roman" w:eastAsia="Courier New" w:hAnsi="Times New Roman"/>
          <w:spacing w:val="-4"/>
          <w:sz w:val="28"/>
          <w:szCs w:val="28"/>
          <w:lang w:eastAsia="ru-RU"/>
        </w:rPr>
        <w:t>как  основы</w:t>
      </w:r>
      <w:proofErr w:type="gramEnd"/>
      <w:r w:rsidRPr="009C662A">
        <w:rPr>
          <w:rFonts w:ascii="Times New Roman" w:eastAsia="Courier New" w:hAnsi="Times New Roman"/>
          <w:spacing w:val="-4"/>
          <w:sz w:val="28"/>
          <w:szCs w:val="28"/>
          <w:lang w:eastAsia="ru-RU"/>
        </w:rPr>
        <w:t xml:space="preserve"> для воспитания ответственного</w:t>
      </w:r>
      <w:r w:rsidRPr="009C662A">
        <w:rPr>
          <w:rFonts w:ascii="Times New Roman" w:eastAsia="Courier New" w:hAnsi="Times New Roman"/>
          <w:spacing w:val="-4"/>
          <w:sz w:val="28"/>
          <w:szCs w:val="28"/>
        </w:rPr>
        <w:t xml:space="preserve"> отношения к собственному здоровью. Привлекая к совместной работе отраслевые (функциональные) органы Администрации Октябрьского района (образование, культуру, спорт) необходимо создание </w:t>
      </w:r>
      <w:proofErr w:type="spellStart"/>
      <w:r w:rsidRPr="009C662A">
        <w:rPr>
          <w:rFonts w:ascii="Times New Roman" w:eastAsia="Courier New" w:hAnsi="Times New Roman"/>
          <w:spacing w:val="-4"/>
          <w:sz w:val="28"/>
          <w:szCs w:val="28"/>
        </w:rPr>
        <w:t>здоровьесберегающего</w:t>
      </w:r>
      <w:proofErr w:type="spellEnd"/>
      <w:r w:rsidRPr="009C662A">
        <w:rPr>
          <w:rFonts w:ascii="Times New Roman" w:eastAsia="Courier New" w:hAnsi="Times New Roman"/>
          <w:spacing w:val="-4"/>
          <w:sz w:val="28"/>
          <w:szCs w:val="28"/>
        </w:rPr>
        <w:t xml:space="preserve"> пространства. </w:t>
      </w:r>
    </w:p>
    <w:p w14:paraId="7608D940" w14:textId="77777777" w:rsidR="007E33FE" w:rsidRPr="009C662A" w:rsidRDefault="007E33FE" w:rsidP="00ED1868">
      <w:pPr>
        <w:widowControl w:val="0"/>
        <w:numPr>
          <w:ilvl w:val="0"/>
          <w:numId w:val="71"/>
        </w:numPr>
        <w:tabs>
          <w:tab w:val="left" w:pos="993"/>
        </w:tabs>
        <w:spacing w:after="0" w:line="240" w:lineRule="auto"/>
        <w:ind w:left="0" w:right="40" w:firstLine="709"/>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Оказание медицинской помощи с применением телемедицинских технологий со специалистами областных учреждений.</w:t>
      </w:r>
    </w:p>
    <w:p w14:paraId="4C836363" w14:textId="77777777" w:rsidR="007E33FE" w:rsidRPr="009C662A" w:rsidRDefault="007E33FE" w:rsidP="00ED1868">
      <w:pPr>
        <w:widowControl w:val="0"/>
        <w:numPr>
          <w:ilvl w:val="0"/>
          <w:numId w:val="71"/>
        </w:numPr>
        <w:tabs>
          <w:tab w:val="left" w:pos="993"/>
        </w:tabs>
        <w:spacing w:after="0" w:line="240" w:lineRule="auto"/>
        <w:ind w:hanging="11"/>
        <w:jc w:val="both"/>
        <w:outlineLvl w:val="0"/>
        <w:rPr>
          <w:rFonts w:ascii="Times New Roman" w:eastAsia="Courier New" w:hAnsi="Times New Roman"/>
          <w:spacing w:val="-4"/>
          <w:sz w:val="28"/>
          <w:szCs w:val="28"/>
          <w:lang w:eastAsia="ru-RU"/>
        </w:rPr>
      </w:pPr>
      <w:bookmarkStart w:id="319" w:name="_Toc521580661"/>
      <w:bookmarkStart w:id="320" w:name="bookmark4"/>
      <w:bookmarkStart w:id="321" w:name="_Toc532823900"/>
      <w:bookmarkStart w:id="322" w:name="_Toc521580127"/>
      <w:bookmarkStart w:id="323" w:name="_Toc520895017"/>
      <w:bookmarkStart w:id="324" w:name="_Toc521678914"/>
      <w:bookmarkStart w:id="325" w:name="_Toc103855442"/>
      <w:bookmarkStart w:id="326" w:name="_Toc103855667"/>
      <w:bookmarkStart w:id="327" w:name="_Toc130278950"/>
      <w:bookmarkStart w:id="328" w:name="_Toc130280188"/>
      <w:bookmarkStart w:id="329" w:name="_Toc130283597"/>
      <w:bookmarkStart w:id="330" w:name="_Toc130311456"/>
      <w:r w:rsidRPr="009C662A">
        <w:rPr>
          <w:rFonts w:ascii="Times New Roman" w:eastAsia="Courier New" w:hAnsi="Times New Roman"/>
          <w:bCs/>
          <w:spacing w:val="-3"/>
          <w:sz w:val="28"/>
          <w:szCs w:val="28"/>
          <w:lang w:eastAsia="ru-RU"/>
        </w:rPr>
        <w:t>Приоритет профилактики в сфере охраны здоровья</w:t>
      </w:r>
      <w:bookmarkEnd w:id="319"/>
      <w:bookmarkEnd w:id="320"/>
      <w:bookmarkEnd w:id="321"/>
      <w:bookmarkEnd w:id="322"/>
      <w:bookmarkEnd w:id="323"/>
      <w:bookmarkEnd w:id="324"/>
      <w:r w:rsidRPr="009C662A">
        <w:rPr>
          <w:rFonts w:ascii="Times New Roman" w:eastAsia="Courier New" w:hAnsi="Times New Roman"/>
          <w:bCs/>
          <w:spacing w:val="-3"/>
          <w:sz w:val="28"/>
          <w:szCs w:val="28"/>
          <w:lang w:eastAsia="ru-RU"/>
        </w:rPr>
        <w:t>.</w:t>
      </w:r>
      <w:bookmarkEnd w:id="325"/>
      <w:bookmarkEnd w:id="326"/>
      <w:bookmarkEnd w:id="327"/>
      <w:bookmarkEnd w:id="328"/>
      <w:bookmarkEnd w:id="329"/>
      <w:bookmarkEnd w:id="330"/>
      <w:r w:rsidRPr="009C662A">
        <w:rPr>
          <w:rFonts w:ascii="Times New Roman" w:eastAsia="Courier New" w:hAnsi="Times New Roman"/>
          <w:spacing w:val="-4"/>
          <w:sz w:val="28"/>
          <w:szCs w:val="28"/>
          <w:lang w:eastAsia="ru-RU"/>
        </w:rPr>
        <w:t xml:space="preserve"> </w:t>
      </w:r>
    </w:p>
    <w:p w14:paraId="67889F9C" w14:textId="77777777" w:rsidR="007E33FE" w:rsidRPr="009C662A" w:rsidRDefault="007E33FE" w:rsidP="00ED1868">
      <w:pPr>
        <w:widowControl w:val="0"/>
        <w:spacing w:after="0" w:line="240" w:lineRule="auto"/>
        <w:ind w:left="20" w:right="20" w:firstLine="66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lastRenderedPageBreak/>
        <w:t xml:space="preserve">В Российской Федерации приоритет развития профилактики в сфере охраны здоровья установлен статьей 12 Федерального закона от 21 ноября 2011 г. </w:t>
      </w:r>
      <w:r w:rsidR="008406DF" w:rsidRPr="009C662A">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 xml:space="preserve">№323- ФЗ «Об основах охраны здоровья граждан в Российской Федерации».    </w:t>
      </w:r>
    </w:p>
    <w:p w14:paraId="7F600AEB" w14:textId="77777777" w:rsidR="007E33FE" w:rsidRPr="009C662A" w:rsidRDefault="007E33FE" w:rsidP="007E33FE">
      <w:pPr>
        <w:widowControl w:val="0"/>
        <w:spacing w:after="0" w:line="240" w:lineRule="auto"/>
        <w:ind w:left="20" w:right="20" w:firstLine="66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Активная работа ведется медицинскими работниками района по проведению </w:t>
      </w:r>
      <w:proofErr w:type="gramStart"/>
      <w:r w:rsidRPr="009C662A">
        <w:rPr>
          <w:rFonts w:ascii="Times New Roman" w:eastAsia="Courier New" w:hAnsi="Times New Roman"/>
          <w:spacing w:val="-4"/>
          <w:sz w:val="28"/>
          <w:szCs w:val="28"/>
          <w:lang w:eastAsia="ru-RU"/>
        </w:rPr>
        <w:t>превентивной  работы</w:t>
      </w:r>
      <w:proofErr w:type="gramEnd"/>
      <w:r w:rsidRPr="009C662A">
        <w:rPr>
          <w:rFonts w:ascii="Times New Roman" w:eastAsia="Courier New" w:hAnsi="Times New Roman"/>
          <w:spacing w:val="-4"/>
          <w:sz w:val="28"/>
          <w:szCs w:val="28"/>
          <w:lang w:eastAsia="ru-RU"/>
        </w:rPr>
        <w:t xml:space="preserve">, направленной на предупреждение заболевания или выявление начала патологических изменений на ранних стадиях. С этой целью проводятся ежегодно профилактические осмотры взрослых и детей, диспансеризация населения, </w:t>
      </w:r>
      <w:proofErr w:type="spellStart"/>
      <w:r w:rsidRPr="009C662A">
        <w:rPr>
          <w:rFonts w:ascii="Times New Roman" w:eastAsia="Courier New" w:hAnsi="Times New Roman"/>
          <w:spacing w:val="-4"/>
          <w:sz w:val="28"/>
          <w:szCs w:val="28"/>
          <w:lang w:eastAsia="ru-RU"/>
        </w:rPr>
        <w:t>онкоскрининги</w:t>
      </w:r>
      <w:proofErr w:type="spellEnd"/>
      <w:r w:rsidRPr="009C662A">
        <w:rPr>
          <w:rFonts w:ascii="Times New Roman" w:eastAsia="Courier New" w:hAnsi="Times New Roman"/>
          <w:spacing w:val="-4"/>
          <w:sz w:val="28"/>
          <w:szCs w:val="28"/>
          <w:lang w:eastAsia="ru-RU"/>
        </w:rPr>
        <w:t xml:space="preserve">, анкетирование населения. </w:t>
      </w:r>
    </w:p>
    <w:p w14:paraId="228FE51D" w14:textId="77777777" w:rsidR="007E33FE" w:rsidRPr="009C662A" w:rsidRDefault="007E33FE" w:rsidP="00ED1868">
      <w:pPr>
        <w:widowControl w:val="0"/>
        <w:numPr>
          <w:ilvl w:val="0"/>
          <w:numId w:val="71"/>
        </w:numPr>
        <w:tabs>
          <w:tab w:val="left" w:pos="993"/>
        </w:tabs>
        <w:spacing w:after="0" w:line="240" w:lineRule="auto"/>
        <w:ind w:left="0" w:right="20" w:firstLine="709"/>
        <w:jc w:val="both"/>
        <w:rPr>
          <w:rFonts w:ascii="Times New Roman" w:eastAsia="Courier New" w:hAnsi="Times New Roman"/>
          <w:spacing w:val="-4"/>
          <w:sz w:val="28"/>
          <w:szCs w:val="28"/>
          <w:lang w:eastAsia="ru-RU"/>
        </w:rPr>
      </w:pPr>
      <w:bookmarkStart w:id="331" w:name="bookmark6"/>
      <w:r w:rsidRPr="009C662A">
        <w:rPr>
          <w:rFonts w:ascii="Times New Roman" w:eastAsia="Courier New" w:hAnsi="Times New Roman"/>
          <w:spacing w:val="-4"/>
          <w:sz w:val="28"/>
          <w:szCs w:val="28"/>
          <w:lang w:eastAsia="ru-RU"/>
        </w:rPr>
        <w:t>Повышение эффективности ранней диагностики заболеваемости и оказание медицинских услуг с помощью информатизации здравоохранения.</w:t>
      </w:r>
      <w:bookmarkEnd w:id="331"/>
      <w:r w:rsidRPr="009C662A">
        <w:rPr>
          <w:rFonts w:ascii="Times New Roman" w:eastAsia="Courier New" w:hAnsi="Times New Roman"/>
          <w:spacing w:val="-4"/>
          <w:sz w:val="28"/>
          <w:szCs w:val="28"/>
          <w:lang w:eastAsia="ru-RU"/>
        </w:rPr>
        <w:t xml:space="preserve"> </w:t>
      </w:r>
    </w:p>
    <w:p w14:paraId="05555A3D" w14:textId="77777777" w:rsidR="007E33FE" w:rsidRPr="009C662A" w:rsidRDefault="007E33FE" w:rsidP="007E33FE">
      <w:pPr>
        <w:widowControl w:val="0"/>
        <w:spacing w:after="0" w:line="240" w:lineRule="auto"/>
        <w:ind w:left="20" w:right="20" w:firstLine="66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Раннее выявление заболеваний и их своевременное лечение позволит повлиять на увеличение продолжительности жизни населения и улучшения демографической ситуации. </w:t>
      </w:r>
    </w:p>
    <w:p w14:paraId="36737B53" w14:textId="77777777" w:rsidR="007E33FE" w:rsidRPr="009C662A" w:rsidRDefault="007E33FE" w:rsidP="007E33FE">
      <w:pPr>
        <w:widowControl w:val="0"/>
        <w:spacing w:after="0" w:line="240" w:lineRule="auto"/>
        <w:ind w:left="23" w:right="20" w:firstLine="66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Сегодня в повседневную жизнь активно входят персональные устройства для мониторинга здоровья. Цифровые технологии, естественно, станут очень </w:t>
      </w:r>
      <w:proofErr w:type="gramStart"/>
      <w:r w:rsidRPr="009C662A">
        <w:rPr>
          <w:rFonts w:ascii="Times New Roman" w:eastAsia="Courier New" w:hAnsi="Times New Roman"/>
          <w:spacing w:val="-4"/>
          <w:sz w:val="28"/>
          <w:szCs w:val="28"/>
          <w:lang w:eastAsia="ru-RU"/>
        </w:rPr>
        <w:t>важным  фактором</w:t>
      </w:r>
      <w:proofErr w:type="gramEnd"/>
      <w:r w:rsidRPr="009C662A">
        <w:rPr>
          <w:rFonts w:ascii="Times New Roman" w:eastAsia="Courier New" w:hAnsi="Times New Roman"/>
          <w:spacing w:val="-4"/>
          <w:sz w:val="28"/>
          <w:szCs w:val="28"/>
          <w:lang w:eastAsia="ru-RU"/>
        </w:rPr>
        <w:t xml:space="preserve"> для всей системы здравоохранения.</w:t>
      </w:r>
    </w:p>
    <w:p w14:paraId="074EFC97" w14:textId="77777777" w:rsidR="007E33FE" w:rsidRPr="009C662A" w:rsidRDefault="007E33FE" w:rsidP="007E33FE">
      <w:pPr>
        <w:widowControl w:val="0"/>
        <w:spacing w:after="0" w:line="240" w:lineRule="auto"/>
        <w:ind w:left="23" w:right="20" w:hanging="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w:t>
      </w:r>
      <w:r w:rsidR="00ED1868">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 xml:space="preserve">Внедрение в работу лечебных учреждений района системы информатизации позволит оптимизировать работу первичного звена. Запись на приём к врачу в ЦРБ и лечебные учреждения </w:t>
      </w:r>
      <w:proofErr w:type="gramStart"/>
      <w:r w:rsidRPr="009C662A">
        <w:rPr>
          <w:rFonts w:ascii="Times New Roman" w:eastAsia="Courier New" w:hAnsi="Times New Roman"/>
          <w:spacing w:val="-4"/>
          <w:sz w:val="28"/>
          <w:szCs w:val="28"/>
          <w:lang w:eastAsia="ru-RU"/>
        </w:rPr>
        <w:t>области  через</w:t>
      </w:r>
      <w:proofErr w:type="gramEnd"/>
      <w:r w:rsidRPr="009C662A">
        <w:rPr>
          <w:rFonts w:ascii="Times New Roman" w:eastAsia="Courier New" w:hAnsi="Times New Roman"/>
          <w:spacing w:val="-4"/>
          <w:sz w:val="28"/>
          <w:szCs w:val="28"/>
          <w:lang w:eastAsia="ru-RU"/>
        </w:rPr>
        <w:t xml:space="preserve"> интернет, ведение электронной амбулаторной карты больного, выписка рецептов, оформление документов  </w:t>
      </w:r>
      <w:proofErr w:type="spellStart"/>
      <w:r w:rsidRPr="009C662A">
        <w:rPr>
          <w:rFonts w:ascii="Times New Roman" w:eastAsia="Courier New" w:hAnsi="Times New Roman"/>
          <w:spacing w:val="-4"/>
          <w:sz w:val="28"/>
          <w:szCs w:val="28"/>
          <w:lang w:eastAsia="ru-RU"/>
        </w:rPr>
        <w:t>медико</w:t>
      </w:r>
      <w:proofErr w:type="spellEnd"/>
      <w:r w:rsidRPr="009C662A">
        <w:rPr>
          <w:rFonts w:ascii="Times New Roman" w:eastAsia="Courier New" w:hAnsi="Times New Roman"/>
          <w:spacing w:val="-4"/>
          <w:sz w:val="28"/>
          <w:szCs w:val="28"/>
          <w:lang w:eastAsia="ru-RU"/>
        </w:rPr>
        <w:t xml:space="preserve"> социальной экспертизы (МСЭ), передача электрокардиограмм на расстоянии, проведение круглосуточно </w:t>
      </w:r>
      <w:proofErr w:type="spellStart"/>
      <w:r w:rsidRPr="009C662A">
        <w:rPr>
          <w:rFonts w:ascii="Times New Roman" w:eastAsia="Courier New" w:hAnsi="Times New Roman"/>
          <w:spacing w:val="-4"/>
          <w:sz w:val="28"/>
          <w:szCs w:val="28"/>
          <w:lang w:eastAsia="ru-RU"/>
        </w:rPr>
        <w:t>телеконсультаций</w:t>
      </w:r>
      <w:proofErr w:type="spellEnd"/>
      <w:r w:rsidRPr="009C662A">
        <w:rPr>
          <w:rFonts w:ascii="Times New Roman" w:eastAsia="Courier New" w:hAnsi="Times New Roman"/>
          <w:spacing w:val="-4"/>
          <w:sz w:val="28"/>
          <w:szCs w:val="28"/>
          <w:lang w:eastAsia="ru-RU"/>
        </w:rPr>
        <w:t xml:space="preserve"> -  всё это способствует улучшению доступности и качества медицинской помощи. Все ЛПУ района подключены к Региональному </w:t>
      </w:r>
      <w:proofErr w:type="spellStart"/>
      <w:r w:rsidRPr="009C662A">
        <w:rPr>
          <w:rFonts w:ascii="Times New Roman" w:eastAsia="Courier New" w:hAnsi="Times New Roman"/>
          <w:spacing w:val="-4"/>
          <w:sz w:val="28"/>
          <w:szCs w:val="28"/>
          <w:lang w:eastAsia="ru-RU"/>
        </w:rPr>
        <w:t>Сигменту</w:t>
      </w:r>
      <w:proofErr w:type="spellEnd"/>
      <w:r w:rsidRPr="009C662A">
        <w:rPr>
          <w:rFonts w:ascii="Times New Roman" w:eastAsia="Courier New" w:hAnsi="Times New Roman"/>
          <w:spacing w:val="-4"/>
          <w:sz w:val="28"/>
          <w:szCs w:val="28"/>
          <w:lang w:eastAsia="ru-RU"/>
        </w:rPr>
        <w:t xml:space="preserve"> Единой Государственной Информационной Системы Здравоохранения (РС ЕГИСЗ). Планируется подключение всех ФЗ и ФАП района.</w:t>
      </w:r>
    </w:p>
    <w:p w14:paraId="7C3CF3BC" w14:textId="77777777" w:rsidR="007767F3" w:rsidRPr="009C662A" w:rsidRDefault="00DA4E92" w:rsidP="00DA4E92">
      <w:pPr>
        <w:widowControl w:val="0"/>
        <w:spacing w:after="0" w:line="240" w:lineRule="auto"/>
        <w:ind w:left="23" w:right="20" w:hanging="20"/>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w:t>
      </w:r>
      <w:r w:rsidR="007767F3" w:rsidRPr="009C662A">
        <w:rPr>
          <w:rFonts w:ascii="Times New Roman" w:eastAsia="Courier New" w:hAnsi="Times New Roman"/>
          <w:spacing w:val="-4"/>
          <w:sz w:val="28"/>
          <w:szCs w:val="28"/>
          <w:lang w:eastAsia="ru-RU"/>
        </w:rPr>
        <w:t>Система целей и механизм реализации.</w:t>
      </w:r>
    </w:p>
    <w:p w14:paraId="495F6D0E" w14:textId="77777777" w:rsidR="007767F3" w:rsidRPr="009C662A" w:rsidRDefault="00932CAA" w:rsidP="00601792">
      <w:pPr>
        <w:widowControl w:val="0"/>
        <w:spacing w:after="0" w:line="240" w:lineRule="auto"/>
        <w:ind w:left="23" w:hanging="23"/>
        <w:jc w:val="both"/>
        <w:rPr>
          <w:rFonts w:ascii="Times New Roman" w:eastAsia="Courier New" w:hAnsi="Times New Roman"/>
          <w:bCs/>
          <w:spacing w:val="-3"/>
          <w:sz w:val="28"/>
          <w:szCs w:val="28"/>
          <w:lang w:eastAsia="ru-RU"/>
        </w:rPr>
      </w:pPr>
      <w:r w:rsidRPr="009C662A">
        <w:rPr>
          <w:rFonts w:ascii="Times New Roman" w:eastAsia="Courier New" w:hAnsi="Times New Roman"/>
          <w:bCs/>
          <w:spacing w:val="-3"/>
          <w:sz w:val="28"/>
          <w:szCs w:val="28"/>
          <w:lang w:eastAsia="ru-RU"/>
        </w:rPr>
        <w:t xml:space="preserve">   </w:t>
      </w:r>
      <w:r w:rsidR="00ED1868">
        <w:rPr>
          <w:rFonts w:ascii="Times New Roman" w:eastAsia="Courier New" w:hAnsi="Times New Roman"/>
          <w:bCs/>
          <w:spacing w:val="-3"/>
          <w:sz w:val="28"/>
          <w:szCs w:val="28"/>
          <w:lang w:eastAsia="ru-RU"/>
        </w:rPr>
        <w:t xml:space="preserve">     </w:t>
      </w:r>
      <w:r w:rsidRPr="009C662A">
        <w:rPr>
          <w:rFonts w:ascii="Times New Roman" w:eastAsia="Courier New" w:hAnsi="Times New Roman"/>
          <w:bCs/>
          <w:spacing w:val="-3"/>
          <w:sz w:val="28"/>
          <w:szCs w:val="28"/>
          <w:lang w:eastAsia="ru-RU"/>
        </w:rPr>
        <w:t xml:space="preserve">  </w:t>
      </w:r>
      <w:r w:rsidR="007767F3" w:rsidRPr="009C662A">
        <w:rPr>
          <w:rFonts w:ascii="Times New Roman" w:eastAsia="Courier New" w:hAnsi="Times New Roman"/>
          <w:bCs/>
          <w:spacing w:val="-3"/>
          <w:sz w:val="28"/>
          <w:szCs w:val="28"/>
          <w:lang w:eastAsia="ru-RU"/>
        </w:rPr>
        <w:t>Динамические цели:</w:t>
      </w:r>
    </w:p>
    <w:p w14:paraId="6CE7925E" w14:textId="77777777" w:rsidR="007767F3" w:rsidRPr="009C662A" w:rsidRDefault="007767F3" w:rsidP="00ED1868">
      <w:pPr>
        <w:widowControl w:val="0"/>
        <w:numPr>
          <w:ilvl w:val="0"/>
          <w:numId w:val="124"/>
        </w:numPr>
        <w:tabs>
          <w:tab w:val="left" w:pos="993"/>
        </w:tabs>
        <w:spacing w:after="0" w:line="240" w:lineRule="auto"/>
        <w:ind w:right="20" w:hanging="11"/>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Снижение смертности населения в трудоспособном возрасте: </w:t>
      </w:r>
    </w:p>
    <w:p w14:paraId="0AE709A7" w14:textId="77777777" w:rsidR="007767F3" w:rsidRPr="009C662A" w:rsidRDefault="007767F3" w:rsidP="00ED1868">
      <w:pPr>
        <w:widowControl w:val="0"/>
        <w:numPr>
          <w:ilvl w:val="0"/>
          <w:numId w:val="72"/>
        </w:numPr>
        <w:tabs>
          <w:tab w:val="left" w:pos="993"/>
        </w:tabs>
        <w:spacing w:after="0" w:line="240" w:lineRule="auto"/>
        <w:ind w:right="20" w:hanging="11"/>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20</w:t>
      </w:r>
      <w:r w:rsidR="007E33FE" w:rsidRPr="009C662A">
        <w:rPr>
          <w:rFonts w:ascii="Times New Roman" w:eastAsia="Courier New" w:hAnsi="Times New Roman"/>
          <w:spacing w:val="-4"/>
          <w:sz w:val="28"/>
          <w:szCs w:val="28"/>
          <w:lang w:eastAsia="ru-RU"/>
        </w:rPr>
        <w:t>2</w:t>
      </w:r>
      <w:r w:rsidR="00D9024B" w:rsidRPr="009C662A">
        <w:rPr>
          <w:rFonts w:ascii="Times New Roman" w:eastAsia="Courier New" w:hAnsi="Times New Roman"/>
          <w:spacing w:val="-4"/>
          <w:sz w:val="28"/>
          <w:szCs w:val="28"/>
          <w:lang w:eastAsia="ru-RU"/>
        </w:rPr>
        <w:t>1</w:t>
      </w:r>
      <w:r w:rsidRPr="009C662A">
        <w:rPr>
          <w:rFonts w:ascii="Times New Roman" w:eastAsia="Courier New" w:hAnsi="Times New Roman"/>
          <w:spacing w:val="-4"/>
          <w:sz w:val="28"/>
          <w:szCs w:val="28"/>
          <w:lang w:eastAsia="ru-RU"/>
        </w:rPr>
        <w:t xml:space="preserve"> год </w:t>
      </w:r>
      <w:r w:rsidR="007E33FE" w:rsidRPr="009C662A">
        <w:rPr>
          <w:rFonts w:ascii="Times New Roman" w:eastAsia="Courier New" w:hAnsi="Times New Roman"/>
          <w:spacing w:val="-4"/>
          <w:sz w:val="28"/>
          <w:szCs w:val="28"/>
          <w:lang w:eastAsia="ru-RU"/>
        </w:rPr>
        <w:t>–</w:t>
      </w:r>
      <w:r w:rsidRPr="009C662A">
        <w:rPr>
          <w:rFonts w:ascii="Times New Roman" w:eastAsia="Courier New" w:hAnsi="Times New Roman"/>
          <w:spacing w:val="-4"/>
          <w:sz w:val="28"/>
          <w:szCs w:val="28"/>
          <w:lang w:eastAsia="ru-RU"/>
        </w:rPr>
        <w:t xml:space="preserve"> </w:t>
      </w:r>
      <w:r w:rsidR="00D9024B" w:rsidRPr="009C662A">
        <w:rPr>
          <w:rFonts w:ascii="Times New Roman" w:eastAsia="Courier New" w:hAnsi="Times New Roman"/>
          <w:spacing w:val="-4"/>
          <w:sz w:val="28"/>
          <w:szCs w:val="28"/>
          <w:lang w:eastAsia="ru-RU"/>
        </w:rPr>
        <w:t>452,3</w:t>
      </w:r>
      <w:r w:rsidRPr="009C662A">
        <w:rPr>
          <w:rFonts w:ascii="Times New Roman" w:eastAsia="Courier New" w:hAnsi="Times New Roman"/>
          <w:spacing w:val="-4"/>
          <w:sz w:val="28"/>
          <w:szCs w:val="28"/>
          <w:lang w:eastAsia="ru-RU"/>
        </w:rPr>
        <w:t xml:space="preserve"> на 100 тыс. человек </w:t>
      </w:r>
      <w:proofErr w:type="gramStart"/>
      <w:r w:rsidRPr="009C662A">
        <w:rPr>
          <w:rFonts w:ascii="Times New Roman" w:eastAsia="Courier New" w:hAnsi="Times New Roman"/>
          <w:spacing w:val="-4"/>
          <w:sz w:val="28"/>
          <w:szCs w:val="28"/>
          <w:lang w:eastAsia="ru-RU"/>
        </w:rPr>
        <w:t>соответствующего  возраста</w:t>
      </w:r>
      <w:proofErr w:type="gramEnd"/>
      <w:r w:rsidRPr="009C662A">
        <w:rPr>
          <w:rFonts w:ascii="Times New Roman" w:eastAsia="Courier New" w:hAnsi="Times New Roman"/>
          <w:spacing w:val="-4"/>
          <w:sz w:val="28"/>
          <w:szCs w:val="28"/>
          <w:lang w:eastAsia="ru-RU"/>
        </w:rPr>
        <w:t>;</w:t>
      </w:r>
    </w:p>
    <w:p w14:paraId="5C69F58D" w14:textId="77777777" w:rsidR="007767F3" w:rsidRPr="009C662A" w:rsidRDefault="007767F3" w:rsidP="00ED1868">
      <w:pPr>
        <w:widowControl w:val="0"/>
        <w:numPr>
          <w:ilvl w:val="0"/>
          <w:numId w:val="72"/>
        </w:numPr>
        <w:tabs>
          <w:tab w:val="left" w:pos="993"/>
        </w:tabs>
        <w:spacing w:after="0" w:line="240" w:lineRule="auto"/>
        <w:ind w:hanging="11"/>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2024 год </w:t>
      </w:r>
      <w:r w:rsidR="00131530" w:rsidRPr="009C662A">
        <w:rPr>
          <w:rFonts w:ascii="Times New Roman" w:eastAsia="Courier New" w:hAnsi="Times New Roman"/>
          <w:spacing w:val="-4"/>
          <w:sz w:val="28"/>
          <w:szCs w:val="28"/>
          <w:lang w:eastAsia="ru-RU"/>
        </w:rPr>
        <w:t>–</w:t>
      </w:r>
      <w:r w:rsidRPr="009C662A">
        <w:rPr>
          <w:rFonts w:ascii="Times New Roman" w:eastAsia="Courier New" w:hAnsi="Times New Roman"/>
          <w:spacing w:val="-4"/>
          <w:sz w:val="28"/>
          <w:szCs w:val="28"/>
          <w:lang w:eastAsia="ru-RU"/>
        </w:rPr>
        <w:t xml:space="preserve"> </w:t>
      </w:r>
      <w:r w:rsidR="00131530" w:rsidRPr="009C662A">
        <w:rPr>
          <w:rFonts w:ascii="Times New Roman" w:eastAsia="Courier New" w:hAnsi="Times New Roman"/>
          <w:spacing w:val="-4"/>
          <w:sz w:val="28"/>
          <w:szCs w:val="28"/>
          <w:lang w:eastAsia="ru-RU"/>
        </w:rPr>
        <w:t>329,1</w:t>
      </w:r>
      <w:r w:rsidRPr="009C662A">
        <w:rPr>
          <w:rFonts w:ascii="Times New Roman" w:eastAsia="Courier New" w:hAnsi="Times New Roman"/>
          <w:spacing w:val="-4"/>
          <w:sz w:val="28"/>
          <w:szCs w:val="28"/>
          <w:lang w:eastAsia="ru-RU"/>
        </w:rPr>
        <w:t xml:space="preserve"> на 100 тыс. человек </w:t>
      </w:r>
      <w:proofErr w:type="gramStart"/>
      <w:r w:rsidRPr="009C662A">
        <w:rPr>
          <w:rFonts w:ascii="Times New Roman" w:eastAsia="Courier New" w:hAnsi="Times New Roman"/>
          <w:spacing w:val="-4"/>
          <w:sz w:val="28"/>
          <w:szCs w:val="28"/>
          <w:lang w:eastAsia="ru-RU"/>
        </w:rPr>
        <w:t>соответствующего  возраста</w:t>
      </w:r>
      <w:proofErr w:type="gramEnd"/>
      <w:r w:rsidRPr="009C662A">
        <w:rPr>
          <w:rFonts w:ascii="Times New Roman" w:eastAsia="Courier New" w:hAnsi="Times New Roman"/>
          <w:spacing w:val="-4"/>
          <w:sz w:val="28"/>
          <w:szCs w:val="28"/>
          <w:lang w:eastAsia="ru-RU"/>
        </w:rPr>
        <w:t>;</w:t>
      </w:r>
    </w:p>
    <w:p w14:paraId="67FE10AA" w14:textId="77777777" w:rsidR="007767F3" w:rsidRPr="009C662A" w:rsidRDefault="007767F3" w:rsidP="00ED1868">
      <w:pPr>
        <w:widowControl w:val="0"/>
        <w:numPr>
          <w:ilvl w:val="0"/>
          <w:numId w:val="72"/>
        </w:numPr>
        <w:tabs>
          <w:tab w:val="left" w:pos="993"/>
        </w:tabs>
        <w:spacing w:after="0" w:line="240" w:lineRule="auto"/>
        <w:ind w:hanging="11"/>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2030 год - 245,0 на 100 тыс. человек </w:t>
      </w:r>
      <w:proofErr w:type="gramStart"/>
      <w:r w:rsidRPr="009C662A">
        <w:rPr>
          <w:rFonts w:ascii="Times New Roman" w:eastAsia="Courier New" w:hAnsi="Times New Roman"/>
          <w:spacing w:val="-4"/>
          <w:sz w:val="28"/>
          <w:szCs w:val="28"/>
          <w:lang w:eastAsia="ru-RU"/>
        </w:rPr>
        <w:t>соответствующего  возраста</w:t>
      </w:r>
      <w:proofErr w:type="gramEnd"/>
      <w:r w:rsidRPr="009C662A">
        <w:rPr>
          <w:rFonts w:ascii="Times New Roman" w:eastAsia="Courier New" w:hAnsi="Times New Roman"/>
          <w:spacing w:val="-4"/>
          <w:sz w:val="28"/>
          <w:szCs w:val="28"/>
          <w:lang w:eastAsia="ru-RU"/>
        </w:rPr>
        <w:t>.</w:t>
      </w:r>
    </w:p>
    <w:p w14:paraId="18D23FEC" w14:textId="77777777" w:rsidR="007767F3" w:rsidRPr="009C662A" w:rsidRDefault="00ED1868" w:rsidP="00601792">
      <w:pPr>
        <w:widowControl w:val="0"/>
        <w:spacing w:after="0" w:line="240" w:lineRule="auto"/>
        <w:ind w:left="20" w:hanging="20"/>
        <w:jc w:val="both"/>
        <w:rPr>
          <w:rFonts w:ascii="Times New Roman" w:eastAsia="Courier New" w:hAnsi="Times New Roman"/>
          <w:bCs/>
          <w:spacing w:val="-3"/>
          <w:sz w:val="28"/>
          <w:szCs w:val="28"/>
          <w:lang w:eastAsia="ru-RU"/>
        </w:rPr>
      </w:pPr>
      <w:r>
        <w:rPr>
          <w:rFonts w:ascii="Times New Roman" w:eastAsia="Courier New" w:hAnsi="Times New Roman"/>
          <w:bCs/>
          <w:spacing w:val="-3"/>
          <w:sz w:val="28"/>
          <w:szCs w:val="28"/>
          <w:lang w:eastAsia="ru-RU"/>
        </w:rPr>
        <w:t xml:space="preserve">          </w:t>
      </w:r>
      <w:r w:rsidR="007767F3" w:rsidRPr="009C662A">
        <w:rPr>
          <w:rFonts w:ascii="Times New Roman" w:eastAsia="Courier New" w:hAnsi="Times New Roman"/>
          <w:bCs/>
          <w:spacing w:val="-3"/>
          <w:sz w:val="28"/>
          <w:szCs w:val="28"/>
          <w:lang w:eastAsia="ru-RU"/>
        </w:rPr>
        <w:t>Структурн</w:t>
      </w:r>
      <w:r w:rsidR="007F6C04" w:rsidRPr="009C662A">
        <w:rPr>
          <w:rFonts w:ascii="Times New Roman" w:eastAsia="Courier New" w:hAnsi="Times New Roman"/>
          <w:bCs/>
          <w:spacing w:val="-3"/>
          <w:sz w:val="28"/>
          <w:szCs w:val="28"/>
          <w:lang w:eastAsia="ru-RU"/>
        </w:rPr>
        <w:t>ые</w:t>
      </w:r>
      <w:r w:rsidR="007767F3" w:rsidRPr="009C662A">
        <w:rPr>
          <w:rFonts w:ascii="Times New Roman" w:eastAsia="Courier New" w:hAnsi="Times New Roman"/>
          <w:bCs/>
          <w:spacing w:val="-3"/>
          <w:sz w:val="28"/>
          <w:szCs w:val="28"/>
          <w:lang w:eastAsia="ru-RU"/>
        </w:rPr>
        <w:t xml:space="preserve"> цел</w:t>
      </w:r>
      <w:r w:rsidR="007F6C04" w:rsidRPr="009C662A">
        <w:rPr>
          <w:rFonts w:ascii="Times New Roman" w:eastAsia="Courier New" w:hAnsi="Times New Roman"/>
          <w:bCs/>
          <w:spacing w:val="-3"/>
          <w:sz w:val="28"/>
          <w:szCs w:val="28"/>
          <w:lang w:eastAsia="ru-RU"/>
        </w:rPr>
        <w:t>и</w:t>
      </w:r>
      <w:r w:rsidR="007767F3" w:rsidRPr="009C662A">
        <w:rPr>
          <w:rFonts w:ascii="Times New Roman" w:eastAsia="Courier New" w:hAnsi="Times New Roman"/>
          <w:bCs/>
          <w:spacing w:val="-3"/>
          <w:sz w:val="28"/>
          <w:szCs w:val="28"/>
          <w:lang w:eastAsia="ru-RU"/>
        </w:rPr>
        <w:t>:</w:t>
      </w:r>
    </w:p>
    <w:p w14:paraId="54EB055E" w14:textId="77777777" w:rsidR="007767F3" w:rsidRPr="009C662A" w:rsidRDefault="00ED1868" w:rsidP="00347F66">
      <w:pPr>
        <w:widowControl w:val="0"/>
        <w:spacing w:after="0" w:line="240" w:lineRule="auto"/>
        <w:ind w:left="20" w:right="20"/>
        <w:jc w:val="both"/>
        <w:rPr>
          <w:rFonts w:ascii="Times New Roman" w:eastAsia="Courier New" w:hAnsi="Times New Roman"/>
          <w:spacing w:val="-4"/>
          <w:sz w:val="28"/>
          <w:szCs w:val="28"/>
          <w:lang w:eastAsia="ru-RU"/>
        </w:rPr>
      </w:pPr>
      <w:r>
        <w:rPr>
          <w:rFonts w:ascii="Times New Roman" w:eastAsia="Courier New" w:hAnsi="Times New Roman"/>
          <w:spacing w:val="-4"/>
          <w:sz w:val="28"/>
          <w:szCs w:val="28"/>
          <w:lang w:eastAsia="ru-RU"/>
        </w:rPr>
        <w:t xml:space="preserve">          </w:t>
      </w:r>
      <w:r w:rsidR="007767F3" w:rsidRPr="009C662A">
        <w:rPr>
          <w:rFonts w:ascii="Times New Roman" w:eastAsia="Courier New" w:hAnsi="Times New Roman"/>
          <w:spacing w:val="-4"/>
          <w:sz w:val="28"/>
          <w:szCs w:val="28"/>
          <w:lang w:eastAsia="ru-RU"/>
        </w:rPr>
        <w:t xml:space="preserve">Переход от системы диагностики и лечения к охране здоровья населения    </w:t>
      </w:r>
    </w:p>
    <w:p w14:paraId="5739CFAC" w14:textId="77777777" w:rsidR="007767F3" w:rsidRPr="009C662A" w:rsidRDefault="00D04363" w:rsidP="00601792">
      <w:pPr>
        <w:widowControl w:val="0"/>
        <w:spacing w:after="0" w:line="240" w:lineRule="auto"/>
        <w:ind w:right="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Октябрьского района:</w:t>
      </w:r>
    </w:p>
    <w:p w14:paraId="5FE0E23C" w14:textId="77777777" w:rsidR="007E33FE" w:rsidRPr="009C662A" w:rsidRDefault="00347F66" w:rsidP="007E33FE">
      <w:pPr>
        <w:widowControl w:val="0"/>
        <w:spacing w:after="0" w:line="240" w:lineRule="auto"/>
        <w:ind w:right="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w:t>
      </w:r>
      <w:r w:rsidR="00ED1868">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 xml:space="preserve">1.  </w:t>
      </w:r>
      <w:r w:rsidR="007E33FE" w:rsidRPr="009C662A">
        <w:rPr>
          <w:rFonts w:ascii="Times New Roman" w:eastAsia="Courier New" w:hAnsi="Times New Roman"/>
          <w:spacing w:val="-4"/>
          <w:sz w:val="28"/>
          <w:szCs w:val="28"/>
          <w:lang w:eastAsia="ru-RU"/>
        </w:rPr>
        <w:t>Охват всех граждан профилактическими медицинскими осмотрами:</w:t>
      </w:r>
    </w:p>
    <w:p w14:paraId="5153EF16" w14:textId="77777777" w:rsidR="007E33FE" w:rsidRPr="009C662A" w:rsidRDefault="007767F3" w:rsidP="00ED1868">
      <w:pPr>
        <w:widowControl w:val="0"/>
        <w:numPr>
          <w:ilvl w:val="0"/>
          <w:numId w:val="73"/>
        </w:numPr>
        <w:spacing w:after="0" w:line="240" w:lineRule="auto"/>
        <w:ind w:left="993" w:right="20" w:hanging="284"/>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20</w:t>
      </w:r>
      <w:r w:rsidR="007E33FE" w:rsidRPr="009C662A">
        <w:rPr>
          <w:rFonts w:ascii="Times New Roman" w:eastAsia="Courier New" w:hAnsi="Times New Roman"/>
          <w:spacing w:val="-4"/>
          <w:sz w:val="28"/>
          <w:szCs w:val="28"/>
          <w:lang w:eastAsia="ru-RU"/>
        </w:rPr>
        <w:t>2</w:t>
      </w:r>
      <w:r w:rsidR="00D9024B" w:rsidRPr="009C662A">
        <w:rPr>
          <w:rFonts w:ascii="Times New Roman" w:eastAsia="Courier New" w:hAnsi="Times New Roman"/>
          <w:spacing w:val="-4"/>
          <w:sz w:val="28"/>
          <w:szCs w:val="28"/>
          <w:lang w:eastAsia="ru-RU"/>
        </w:rPr>
        <w:t>1</w:t>
      </w:r>
      <w:r w:rsidRPr="009C662A">
        <w:rPr>
          <w:rFonts w:ascii="Times New Roman" w:eastAsia="Courier New" w:hAnsi="Times New Roman"/>
          <w:spacing w:val="-4"/>
          <w:sz w:val="28"/>
          <w:szCs w:val="28"/>
          <w:lang w:eastAsia="ru-RU"/>
        </w:rPr>
        <w:t xml:space="preserve"> год</w:t>
      </w:r>
      <w:r w:rsidR="00D9024B" w:rsidRPr="009C662A">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 xml:space="preserve"> </w:t>
      </w:r>
      <w:r w:rsidR="00D9024B" w:rsidRPr="009C662A">
        <w:rPr>
          <w:rFonts w:ascii="Times New Roman" w:eastAsia="Courier New" w:hAnsi="Times New Roman"/>
          <w:spacing w:val="-4"/>
          <w:sz w:val="28"/>
          <w:szCs w:val="28"/>
          <w:lang w:eastAsia="ru-RU"/>
        </w:rPr>
        <w:t>60</w:t>
      </w:r>
      <w:r w:rsidR="007E33FE" w:rsidRPr="009C662A">
        <w:rPr>
          <w:rFonts w:ascii="Times New Roman" w:eastAsia="Courier New" w:hAnsi="Times New Roman"/>
          <w:spacing w:val="-4"/>
          <w:sz w:val="28"/>
          <w:szCs w:val="28"/>
          <w:lang w:eastAsia="ru-RU"/>
        </w:rPr>
        <w:t xml:space="preserve"> процентов;</w:t>
      </w:r>
    </w:p>
    <w:p w14:paraId="1C081049" w14:textId="77777777" w:rsidR="007767F3" w:rsidRPr="009C662A" w:rsidRDefault="007767F3" w:rsidP="00FF6B9C">
      <w:pPr>
        <w:widowControl w:val="0"/>
        <w:numPr>
          <w:ilvl w:val="0"/>
          <w:numId w:val="73"/>
        </w:numPr>
        <w:spacing w:after="0" w:line="240" w:lineRule="auto"/>
        <w:ind w:left="993" w:right="20" w:hanging="284"/>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2024 год </w:t>
      </w:r>
      <w:r w:rsidR="007E33FE" w:rsidRPr="009C662A">
        <w:rPr>
          <w:rFonts w:ascii="Times New Roman" w:eastAsia="Courier New" w:hAnsi="Times New Roman"/>
          <w:spacing w:val="-4"/>
          <w:sz w:val="28"/>
          <w:szCs w:val="28"/>
          <w:lang w:eastAsia="ru-RU"/>
        </w:rPr>
        <w:t>–</w:t>
      </w:r>
      <w:r w:rsidRPr="009C662A">
        <w:rPr>
          <w:rFonts w:ascii="Times New Roman" w:eastAsia="Courier New" w:hAnsi="Times New Roman"/>
          <w:spacing w:val="-4"/>
          <w:sz w:val="28"/>
          <w:szCs w:val="28"/>
          <w:lang w:eastAsia="ru-RU"/>
        </w:rPr>
        <w:t xml:space="preserve"> </w:t>
      </w:r>
      <w:r w:rsidR="007E33FE" w:rsidRPr="009C662A">
        <w:rPr>
          <w:rFonts w:ascii="Times New Roman" w:eastAsia="Courier New" w:hAnsi="Times New Roman"/>
          <w:spacing w:val="-4"/>
          <w:sz w:val="28"/>
          <w:szCs w:val="28"/>
          <w:lang w:eastAsia="ru-RU"/>
        </w:rPr>
        <w:t>90 процентов;</w:t>
      </w:r>
    </w:p>
    <w:p w14:paraId="7C658C92" w14:textId="77777777" w:rsidR="007767F3" w:rsidRPr="009C662A" w:rsidRDefault="007767F3" w:rsidP="00FF6B9C">
      <w:pPr>
        <w:widowControl w:val="0"/>
        <w:numPr>
          <w:ilvl w:val="0"/>
          <w:numId w:val="73"/>
        </w:numPr>
        <w:spacing w:after="0" w:line="240" w:lineRule="auto"/>
        <w:ind w:left="993" w:right="20" w:hanging="284"/>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2030 год </w:t>
      </w:r>
      <w:r w:rsidR="007E33FE" w:rsidRPr="009C662A">
        <w:rPr>
          <w:rFonts w:ascii="Times New Roman" w:eastAsia="Courier New" w:hAnsi="Times New Roman"/>
          <w:spacing w:val="-4"/>
          <w:sz w:val="28"/>
          <w:szCs w:val="28"/>
          <w:lang w:eastAsia="ru-RU"/>
        </w:rPr>
        <w:t>–</w:t>
      </w:r>
      <w:r w:rsidRPr="009C662A">
        <w:rPr>
          <w:rFonts w:ascii="Times New Roman" w:eastAsia="Courier New" w:hAnsi="Times New Roman"/>
          <w:spacing w:val="-4"/>
          <w:sz w:val="28"/>
          <w:szCs w:val="28"/>
          <w:lang w:eastAsia="ru-RU"/>
        </w:rPr>
        <w:t xml:space="preserve"> </w:t>
      </w:r>
      <w:r w:rsidR="007E33FE" w:rsidRPr="009C662A">
        <w:rPr>
          <w:rFonts w:ascii="Times New Roman" w:eastAsia="Courier New" w:hAnsi="Times New Roman"/>
          <w:spacing w:val="-4"/>
          <w:sz w:val="28"/>
          <w:szCs w:val="28"/>
          <w:lang w:eastAsia="ru-RU"/>
        </w:rPr>
        <w:t>90 процентов</w:t>
      </w:r>
      <w:r w:rsidRPr="009C662A">
        <w:rPr>
          <w:rFonts w:ascii="Times New Roman" w:eastAsia="Courier New" w:hAnsi="Times New Roman"/>
          <w:spacing w:val="-4"/>
          <w:sz w:val="28"/>
          <w:szCs w:val="28"/>
          <w:lang w:eastAsia="ru-RU"/>
        </w:rPr>
        <w:t>.</w:t>
      </w:r>
    </w:p>
    <w:p w14:paraId="5ECEA4E3" w14:textId="77777777" w:rsidR="00D04363" w:rsidRPr="009C662A" w:rsidRDefault="00FF6B9C" w:rsidP="00D04363">
      <w:pPr>
        <w:widowControl w:val="0"/>
        <w:spacing w:after="0" w:line="240" w:lineRule="auto"/>
        <w:jc w:val="both"/>
        <w:rPr>
          <w:rFonts w:ascii="Times New Roman" w:eastAsia="Courier New" w:hAnsi="Times New Roman"/>
          <w:bCs/>
          <w:spacing w:val="-3"/>
          <w:sz w:val="28"/>
          <w:szCs w:val="28"/>
          <w:lang w:eastAsia="ru-RU"/>
        </w:rPr>
      </w:pPr>
      <w:r>
        <w:rPr>
          <w:rFonts w:ascii="Times New Roman" w:eastAsia="Courier New" w:hAnsi="Times New Roman"/>
          <w:bCs/>
          <w:spacing w:val="-3"/>
          <w:sz w:val="28"/>
          <w:szCs w:val="28"/>
          <w:lang w:eastAsia="ru-RU"/>
        </w:rPr>
        <w:t xml:space="preserve">          </w:t>
      </w:r>
      <w:r w:rsidR="007767F3" w:rsidRPr="009C662A">
        <w:rPr>
          <w:rFonts w:ascii="Times New Roman" w:eastAsia="Courier New" w:hAnsi="Times New Roman"/>
          <w:bCs/>
          <w:spacing w:val="-3"/>
          <w:sz w:val="28"/>
          <w:szCs w:val="28"/>
          <w:lang w:eastAsia="ru-RU"/>
        </w:rPr>
        <w:t>Приоритетные задачи</w:t>
      </w:r>
      <w:r w:rsidR="00D04363" w:rsidRPr="009C662A">
        <w:rPr>
          <w:rFonts w:ascii="Times New Roman" w:eastAsia="Courier New" w:hAnsi="Times New Roman"/>
          <w:bCs/>
          <w:spacing w:val="-3"/>
          <w:sz w:val="28"/>
          <w:szCs w:val="28"/>
          <w:lang w:eastAsia="ru-RU"/>
        </w:rPr>
        <w:t xml:space="preserve"> и мероприятия</w:t>
      </w:r>
      <w:r w:rsidR="007767F3" w:rsidRPr="009C662A">
        <w:rPr>
          <w:rFonts w:ascii="Times New Roman" w:eastAsia="Courier New" w:hAnsi="Times New Roman"/>
          <w:bCs/>
          <w:spacing w:val="-3"/>
          <w:sz w:val="28"/>
          <w:szCs w:val="28"/>
          <w:lang w:eastAsia="ru-RU"/>
        </w:rPr>
        <w:t xml:space="preserve">: </w:t>
      </w:r>
    </w:p>
    <w:p w14:paraId="38988F60" w14:textId="77777777" w:rsidR="007767F3" w:rsidRPr="009C662A" w:rsidRDefault="00EA55DD" w:rsidP="00EA55DD">
      <w:pPr>
        <w:widowControl w:val="0"/>
        <w:spacing w:after="0" w:line="240" w:lineRule="auto"/>
        <w:ind w:left="7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Задача 1. </w:t>
      </w:r>
      <w:r w:rsidR="007767F3" w:rsidRPr="009C662A">
        <w:rPr>
          <w:rFonts w:ascii="Times New Roman" w:eastAsia="Courier New" w:hAnsi="Times New Roman"/>
          <w:spacing w:val="-4"/>
          <w:sz w:val="28"/>
          <w:szCs w:val="28"/>
          <w:lang w:eastAsia="ru-RU"/>
        </w:rPr>
        <w:t>Снижение смертности от болезней системы кровообращения:</w:t>
      </w:r>
    </w:p>
    <w:p w14:paraId="4FC139D4" w14:textId="77777777" w:rsidR="00E2415E" w:rsidRPr="009C662A" w:rsidRDefault="00E2415E" w:rsidP="00FF6B9C">
      <w:pPr>
        <w:widowControl w:val="0"/>
        <w:numPr>
          <w:ilvl w:val="0"/>
          <w:numId w:val="74"/>
        </w:numPr>
        <w:tabs>
          <w:tab w:val="left" w:pos="993"/>
        </w:tabs>
        <w:spacing w:after="0" w:line="240" w:lineRule="auto"/>
        <w:ind w:right="20" w:hanging="11"/>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2021 год – 537 случаев на 100 тыс. населения;</w:t>
      </w:r>
    </w:p>
    <w:p w14:paraId="42D45FB2" w14:textId="77777777" w:rsidR="007767F3" w:rsidRPr="009C662A" w:rsidRDefault="00D9024B" w:rsidP="00FF6B9C">
      <w:pPr>
        <w:widowControl w:val="0"/>
        <w:numPr>
          <w:ilvl w:val="0"/>
          <w:numId w:val="74"/>
        </w:numPr>
        <w:tabs>
          <w:tab w:val="left" w:pos="993"/>
        </w:tabs>
        <w:spacing w:after="0" w:line="240" w:lineRule="auto"/>
        <w:ind w:right="20" w:hanging="11"/>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2024 год </w:t>
      </w:r>
      <w:proofErr w:type="gramStart"/>
      <w:r w:rsidRPr="009C662A">
        <w:rPr>
          <w:rFonts w:ascii="Times New Roman" w:eastAsia="Courier New" w:hAnsi="Times New Roman"/>
          <w:spacing w:val="-4"/>
          <w:sz w:val="28"/>
          <w:szCs w:val="28"/>
          <w:lang w:eastAsia="ru-RU"/>
        </w:rPr>
        <w:t xml:space="preserve">-  </w:t>
      </w:r>
      <w:r w:rsidR="007767F3" w:rsidRPr="009C662A">
        <w:rPr>
          <w:rFonts w:ascii="Times New Roman" w:eastAsia="Courier New" w:hAnsi="Times New Roman"/>
          <w:spacing w:val="-4"/>
          <w:sz w:val="28"/>
          <w:szCs w:val="28"/>
          <w:lang w:eastAsia="ru-RU"/>
        </w:rPr>
        <w:t>до</w:t>
      </w:r>
      <w:proofErr w:type="gramEnd"/>
      <w:r w:rsidR="007767F3" w:rsidRPr="009C662A">
        <w:rPr>
          <w:rFonts w:ascii="Times New Roman" w:eastAsia="Courier New" w:hAnsi="Times New Roman"/>
          <w:spacing w:val="-4"/>
          <w:sz w:val="28"/>
          <w:szCs w:val="28"/>
          <w:lang w:eastAsia="ru-RU"/>
        </w:rPr>
        <w:t xml:space="preserve"> 4</w:t>
      </w:r>
      <w:r w:rsidR="00A65DE7" w:rsidRPr="009C662A">
        <w:rPr>
          <w:rFonts w:ascii="Times New Roman" w:eastAsia="Courier New" w:hAnsi="Times New Roman"/>
          <w:spacing w:val="-4"/>
          <w:sz w:val="28"/>
          <w:szCs w:val="28"/>
          <w:lang w:eastAsia="ru-RU"/>
        </w:rPr>
        <w:t>86</w:t>
      </w:r>
      <w:r w:rsidR="007767F3" w:rsidRPr="009C662A">
        <w:rPr>
          <w:rFonts w:ascii="Times New Roman" w:eastAsia="Courier New" w:hAnsi="Times New Roman"/>
          <w:spacing w:val="-4"/>
          <w:sz w:val="28"/>
          <w:szCs w:val="28"/>
          <w:lang w:eastAsia="ru-RU"/>
        </w:rPr>
        <w:t>,0 случаев на 100 тыс. населения;</w:t>
      </w:r>
    </w:p>
    <w:p w14:paraId="6867F5CB" w14:textId="77777777" w:rsidR="007767F3" w:rsidRPr="009C662A" w:rsidRDefault="00EA55DD" w:rsidP="00FF6B9C">
      <w:pPr>
        <w:widowControl w:val="0"/>
        <w:numPr>
          <w:ilvl w:val="0"/>
          <w:numId w:val="74"/>
        </w:numPr>
        <w:tabs>
          <w:tab w:val="left" w:pos="993"/>
        </w:tabs>
        <w:spacing w:after="0" w:line="240" w:lineRule="auto"/>
        <w:ind w:right="20" w:hanging="11"/>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2030 год - </w:t>
      </w:r>
      <w:r w:rsidR="007767F3" w:rsidRPr="009C662A">
        <w:rPr>
          <w:rFonts w:ascii="Times New Roman" w:eastAsia="Courier New" w:hAnsi="Times New Roman"/>
          <w:spacing w:val="-4"/>
          <w:sz w:val="28"/>
          <w:szCs w:val="28"/>
          <w:lang w:eastAsia="ru-RU"/>
        </w:rPr>
        <w:t xml:space="preserve">до </w:t>
      </w:r>
      <w:r w:rsidR="00A65DE7" w:rsidRPr="009C662A">
        <w:rPr>
          <w:rFonts w:ascii="Times New Roman" w:eastAsia="Courier New" w:hAnsi="Times New Roman"/>
          <w:spacing w:val="-4"/>
          <w:sz w:val="28"/>
          <w:szCs w:val="28"/>
          <w:lang w:eastAsia="ru-RU"/>
        </w:rPr>
        <w:t>33</w:t>
      </w:r>
      <w:r w:rsidR="007767F3" w:rsidRPr="009C662A">
        <w:rPr>
          <w:rFonts w:ascii="Times New Roman" w:eastAsia="Courier New" w:hAnsi="Times New Roman"/>
          <w:spacing w:val="-4"/>
          <w:sz w:val="28"/>
          <w:szCs w:val="28"/>
          <w:lang w:eastAsia="ru-RU"/>
        </w:rPr>
        <w:t>0,0 случаев на 100 тыс. населения</w:t>
      </w:r>
      <w:r w:rsidR="00D04363" w:rsidRPr="009C662A">
        <w:rPr>
          <w:rFonts w:ascii="Times New Roman" w:eastAsia="Courier New" w:hAnsi="Times New Roman"/>
          <w:spacing w:val="-4"/>
          <w:sz w:val="28"/>
          <w:szCs w:val="28"/>
          <w:lang w:eastAsia="ru-RU"/>
        </w:rPr>
        <w:t>.</w:t>
      </w:r>
    </w:p>
    <w:p w14:paraId="774D6D8B" w14:textId="77777777" w:rsidR="007E33FE" w:rsidRPr="009C662A" w:rsidRDefault="00DB4C2A" w:rsidP="00370AEB">
      <w:pPr>
        <w:widowControl w:val="0"/>
        <w:spacing w:after="0" w:line="240" w:lineRule="auto"/>
        <w:ind w:right="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w:t>
      </w:r>
      <w:r w:rsidR="00FF6B9C">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 xml:space="preserve">   </w:t>
      </w:r>
      <w:r w:rsidR="00370AEB" w:rsidRPr="009C662A">
        <w:rPr>
          <w:rFonts w:ascii="Times New Roman" w:eastAsia="Courier New" w:hAnsi="Times New Roman"/>
          <w:spacing w:val="-4"/>
          <w:sz w:val="28"/>
          <w:szCs w:val="28"/>
          <w:lang w:eastAsia="ru-RU"/>
        </w:rPr>
        <w:t>Мероприятие 1.1.  Д</w:t>
      </w:r>
      <w:r w:rsidR="007E33FE" w:rsidRPr="009C662A">
        <w:rPr>
          <w:rFonts w:ascii="Times New Roman" w:eastAsia="Courier New" w:hAnsi="Times New Roman"/>
          <w:spacing w:val="-4"/>
          <w:sz w:val="28"/>
          <w:szCs w:val="28"/>
          <w:lang w:eastAsia="ru-RU"/>
        </w:rPr>
        <w:t xml:space="preserve">ооснащение поликлинического звена переносной УЗИ </w:t>
      </w:r>
      <w:r w:rsidR="004B4913">
        <w:rPr>
          <w:rFonts w:ascii="Times New Roman" w:eastAsia="Courier New" w:hAnsi="Times New Roman"/>
          <w:spacing w:val="-4"/>
          <w:sz w:val="28"/>
          <w:szCs w:val="28"/>
          <w:lang w:eastAsia="ru-RU"/>
        </w:rPr>
        <w:lastRenderedPageBreak/>
        <w:t xml:space="preserve">аппарат, ЭКГ аппарат, </w:t>
      </w:r>
      <w:proofErr w:type="spellStart"/>
      <w:r w:rsidR="004B4913">
        <w:rPr>
          <w:rFonts w:ascii="Times New Roman" w:eastAsia="Courier New" w:hAnsi="Times New Roman"/>
          <w:spacing w:val="-4"/>
          <w:sz w:val="28"/>
          <w:szCs w:val="28"/>
          <w:lang w:eastAsia="ru-RU"/>
        </w:rPr>
        <w:t>холтер</w:t>
      </w:r>
      <w:proofErr w:type="spellEnd"/>
      <w:r w:rsidR="004B4913">
        <w:rPr>
          <w:rFonts w:ascii="Times New Roman" w:eastAsia="Courier New" w:hAnsi="Times New Roman"/>
          <w:spacing w:val="-4"/>
          <w:sz w:val="28"/>
          <w:szCs w:val="28"/>
          <w:lang w:eastAsia="ru-RU"/>
        </w:rPr>
        <w:t>.</w:t>
      </w:r>
    </w:p>
    <w:p w14:paraId="707076E9" w14:textId="77777777" w:rsidR="007E33FE" w:rsidRPr="009C662A" w:rsidRDefault="00DB4C2A" w:rsidP="00370AEB">
      <w:pPr>
        <w:widowControl w:val="0"/>
        <w:spacing w:after="0" w:line="240" w:lineRule="auto"/>
        <w:ind w:right="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w:t>
      </w:r>
      <w:r w:rsidR="00FF6B9C">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 xml:space="preserve">   </w:t>
      </w:r>
      <w:r w:rsidR="00370AEB" w:rsidRPr="009C662A">
        <w:rPr>
          <w:rFonts w:ascii="Times New Roman" w:eastAsia="Courier New" w:hAnsi="Times New Roman"/>
          <w:spacing w:val="-4"/>
          <w:sz w:val="28"/>
          <w:szCs w:val="28"/>
          <w:lang w:eastAsia="ru-RU"/>
        </w:rPr>
        <w:t>Мероприятие 1.2.  О</w:t>
      </w:r>
      <w:r w:rsidR="007E33FE" w:rsidRPr="009C662A">
        <w:rPr>
          <w:rFonts w:ascii="Times New Roman" w:eastAsia="Courier New" w:hAnsi="Times New Roman"/>
          <w:spacing w:val="-4"/>
          <w:sz w:val="28"/>
          <w:szCs w:val="28"/>
          <w:lang w:eastAsia="ru-RU"/>
        </w:rPr>
        <w:t>беспечение потребности в высококвалифицированных кадрах кардиологического, неврологиче</w:t>
      </w:r>
      <w:r w:rsidR="004B4913">
        <w:rPr>
          <w:rFonts w:ascii="Times New Roman" w:eastAsia="Courier New" w:hAnsi="Times New Roman"/>
          <w:spacing w:val="-4"/>
          <w:sz w:val="28"/>
          <w:szCs w:val="28"/>
          <w:lang w:eastAsia="ru-RU"/>
        </w:rPr>
        <w:t>ского, терапевтического профиля.</w:t>
      </w:r>
    </w:p>
    <w:p w14:paraId="258ECDF2" w14:textId="77777777" w:rsidR="007E33FE" w:rsidRPr="009C662A" w:rsidRDefault="00DB4C2A" w:rsidP="00FF6B9C">
      <w:pPr>
        <w:widowControl w:val="0"/>
        <w:tabs>
          <w:tab w:val="left" w:pos="709"/>
          <w:tab w:val="left" w:pos="993"/>
        </w:tabs>
        <w:spacing w:after="0" w:line="240" w:lineRule="auto"/>
        <w:ind w:right="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w:t>
      </w:r>
      <w:r w:rsidR="00FF6B9C">
        <w:rPr>
          <w:rFonts w:ascii="Times New Roman" w:eastAsia="Courier New" w:hAnsi="Times New Roman"/>
          <w:spacing w:val="-4"/>
          <w:sz w:val="28"/>
          <w:szCs w:val="28"/>
          <w:lang w:eastAsia="ru-RU"/>
        </w:rPr>
        <w:t xml:space="preserve">  </w:t>
      </w:r>
      <w:r w:rsidR="00370AEB" w:rsidRPr="009C662A">
        <w:rPr>
          <w:rFonts w:ascii="Times New Roman" w:eastAsia="Courier New" w:hAnsi="Times New Roman"/>
          <w:spacing w:val="-4"/>
          <w:sz w:val="28"/>
          <w:szCs w:val="28"/>
          <w:lang w:eastAsia="ru-RU"/>
        </w:rPr>
        <w:t>Мероприятие 1.3.  Н</w:t>
      </w:r>
      <w:r w:rsidR="007E33FE" w:rsidRPr="009C662A">
        <w:rPr>
          <w:rFonts w:ascii="Times New Roman" w:eastAsia="Courier New" w:hAnsi="Times New Roman"/>
          <w:spacing w:val="-4"/>
          <w:sz w:val="28"/>
          <w:szCs w:val="28"/>
          <w:lang w:eastAsia="ru-RU"/>
        </w:rPr>
        <w:t>аращивание объемов высокотехнологичной медицинской помощи по п</w:t>
      </w:r>
      <w:r w:rsidR="004B4913">
        <w:rPr>
          <w:rFonts w:ascii="Times New Roman" w:eastAsia="Courier New" w:hAnsi="Times New Roman"/>
          <w:spacing w:val="-4"/>
          <w:sz w:val="28"/>
          <w:szCs w:val="28"/>
          <w:lang w:eastAsia="ru-RU"/>
        </w:rPr>
        <w:t>рофилю кардиология и неврология.</w:t>
      </w:r>
    </w:p>
    <w:p w14:paraId="727F75C8" w14:textId="77777777" w:rsidR="007E33FE" w:rsidRPr="009C662A" w:rsidRDefault="00DB4C2A" w:rsidP="00370AEB">
      <w:pPr>
        <w:widowControl w:val="0"/>
        <w:spacing w:after="0" w:line="240" w:lineRule="auto"/>
        <w:ind w:right="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w:t>
      </w:r>
      <w:r w:rsidR="00FF6B9C">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 xml:space="preserve">  </w:t>
      </w:r>
      <w:r w:rsidR="00370AEB" w:rsidRPr="009C662A">
        <w:rPr>
          <w:rFonts w:ascii="Times New Roman" w:eastAsia="Courier New" w:hAnsi="Times New Roman"/>
          <w:spacing w:val="-4"/>
          <w:sz w:val="28"/>
          <w:szCs w:val="28"/>
          <w:lang w:eastAsia="ru-RU"/>
        </w:rPr>
        <w:t>Мероприятие 1.4.  У</w:t>
      </w:r>
      <w:r w:rsidR="007E33FE" w:rsidRPr="009C662A">
        <w:rPr>
          <w:rFonts w:ascii="Times New Roman" w:eastAsia="Courier New" w:hAnsi="Times New Roman"/>
          <w:spacing w:val="-4"/>
          <w:sz w:val="28"/>
          <w:szCs w:val="28"/>
          <w:lang w:eastAsia="ru-RU"/>
        </w:rPr>
        <w:t>лучшение материальной базы первичного звена - установка ФАП/ФЗ, врачебн</w:t>
      </w:r>
      <w:r w:rsidR="004B4913">
        <w:rPr>
          <w:rFonts w:ascii="Times New Roman" w:eastAsia="Courier New" w:hAnsi="Times New Roman"/>
          <w:spacing w:val="-4"/>
          <w:sz w:val="28"/>
          <w:szCs w:val="28"/>
          <w:lang w:eastAsia="ru-RU"/>
        </w:rPr>
        <w:t xml:space="preserve">ой амбулатории в ст. </w:t>
      </w:r>
      <w:proofErr w:type="spellStart"/>
      <w:r w:rsidR="004B4913">
        <w:rPr>
          <w:rFonts w:ascii="Times New Roman" w:eastAsia="Courier New" w:hAnsi="Times New Roman"/>
          <w:spacing w:val="-4"/>
          <w:sz w:val="28"/>
          <w:szCs w:val="28"/>
          <w:lang w:eastAsia="ru-RU"/>
        </w:rPr>
        <w:t>Заплавской</w:t>
      </w:r>
      <w:proofErr w:type="spellEnd"/>
      <w:r w:rsidR="004B4913">
        <w:rPr>
          <w:rFonts w:ascii="Times New Roman" w:eastAsia="Courier New" w:hAnsi="Times New Roman"/>
          <w:spacing w:val="-4"/>
          <w:sz w:val="28"/>
          <w:szCs w:val="28"/>
          <w:lang w:eastAsia="ru-RU"/>
        </w:rPr>
        <w:t>.</w:t>
      </w:r>
    </w:p>
    <w:p w14:paraId="1ED674B1" w14:textId="77777777" w:rsidR="007E33FE" w:rsidRPr="009C662A" w:rsidRDefault="00DB4C2A" w:rsidP="00370AEB">
      <w:pPr>
        <w:widowControl w:val="0"/>
        <w:spacing w:after="0" w:line="240" w:lineRule="auto"/>
        <w:ind w:right="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w:t>
      </w:r>
      <w:r w:rsidR="00FF6B9C">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 xml:space="preserve">   </w:t>
      </w:r>
      <w:r w:rsidR="00370AEB" w:rsidRPr="009C662A">
        <w:rPr>
          <w:rFonts w:ascii="Times New Roman" w:eastAsia="Courier New" w:hAnsi="Times New Roman"/>
          <w:spacing w:val="-4"/>
          <w:sz w:val="28"/>
          <w:szCs w:val="28"/>
          <w:lang w:eastAsia="ru-RU"/>
        </w:rPr>
        <w:t>Мероприятие 1.5.  П</w:t>
      </w:r>
      <w:r w:rsidR="007E33FE" w:rsidRPr="009C662A">
        <w:rPr>
          <w:rFonts w:ascii="Times New Roman" w:eastAsia="Courier New" w:hAnsi="Times New Roman"/>
          <w:spacing w:val="-4"/>
          <w:sz w:val="28"/>
          <w:szCs w:val="28"/>
          <w:lang w:eastAsia="ru-RU"/>
        </w:rPr>
        <w:t>роведение дисп</w:t>
      </w:r>
      <w:r w:rsidR="004B4913">
        <w:rPr>
          <w:rFonts w:ascii="Times New Roman" w:eastAsia="Courier New" w:hAnsi="Times New Roman"/>
          <w:spacing w:val="-4"/>
          <w:sz w:val="28"/>
          <w:szCs w:val="28"/>
          <w:lang w:eastAsia="ru-RU"/>
        </w:rPr>
        <w:t>ансеризации взрослого населения.</w:t>
      </w:r>
    </w:p>
    <w:p w14:paraId="244767AB" w14:textId="77777777" w:rsidR="007E33FE" w:rsidRPr="009C662A" w:rsidRDefault="00FF6B9C" w:rsidP="00960E80">
      <w:pPr>
        <w:widowControl w:val="0"/>
        <w:spacing w:after="0" w:line="240" w:lineRule="auto"/>
        <w:ind w:right="20" w:firstLine="360"/>
        <w:jc w:val="both"/>
        <w:rPr>
          <w:rFonts w:ascii="Times New Roman" w:eastAsia="Courier New" w:hAnsi="Times New Roman"/>
          <w:spacing w:val="-4"/>
          <w:sz w:val="28"/>
          <w:szCs w:val="28"/>
          <w:lang w:eastAsia="ru-RU"/>
        </w:rPr>
      </w:pPr>
      <w:r>
        <w:rPr>
          <w:rFonts w:ascii="Times New Roman" w:eastAsia="Courier New" w:hAnsi="Times New Roman"/>
          <w:spacing w:val="-4"/>
          <w:sz w:val="28"/>
          <w:szCs w:val="28"/>
          <w:lang w:eastAsia="ru-RU"/>
        </w:rPr>
        <w:t xml:space="preserve">   </w:t>
      </w:r>
      <w:r w:rsidR="00DB4C2A" w:rsidRPr="009C662A">
        <w:rPr>
          <w:rFonts w:ascii="Times New Roman" w:eastAsia="Courier New" w:hAnsi="Times New Roman"/>
          <w:spacing w:val="-4"/>
          <w:sz w:val="28"/>
          <w:szCs w:val="28"/>
          <w:lang w:eastAsia="ru-RU"/>
        </w:rPr>
        <w:t xml:space="preserve">  Мероприятие 1.6.  У</w:t>
      </w:r>
      <w:r w:rsidR="007E33FE" w:rsidRPr="009C662A">
        <w:rPr>
          <w:rFonts w:ascii="Times New Roman" w:eastAsia="Courier New" w:hAnsi="Times New Roman"/>
          <w:spacing w:val="-4"/>
          <w:sz w:val="28"/>
          <w:szCs w:val="28"/>
          <w:lang w:eastAsia="ru-RU"/>
        </w:rPr>
        <w:t>лучшение доступности и качества неотложной и экстренной помощи за сч</w:t>
      </w:r>
      <w:r w:rsidR="004B4913">
        <w:rPr>
          <w:rFonts w:ascii="Times New Roman" w:eastAsia="Courier New" w:hAnsi="Times New Roman"/>
          <w:spacing w:val="-4"/>
          <w:sz w:val="28"/>
          <w:szCs w:val="28"/>
          <w:lang w:eastAsia="ru-RU"/>
        </w:rPr>
        <w:t>ёт приобретения новых машин СМП.</w:t>
      </w:r>
    </w:p>
    <w:p w14:paraId="6260DBE4" w14:textId="77777777" w:rsidR="007E33FE" w:rsidRPr="009C662A" w:rsidRDefault="00FF6B9C" w:rsidP="00960E80">
      <w:pPr>
        <w:widowControl w:val="0"/>
        <w:spacing w:after="0" w:line="240" w:lineRule="auto"/>
        <w:ind w:left="360" w:right="20"/>
        <w:jc w:val="both"/>
        <w:rPr>
          <w:rFonts w:ascii="Times New Roman" w:eastAsia="Courier New" w:hAnsi="Times New Roman"/>
          <w:spacing w:val="-4"/>
          <w:sz w:val="28"/>
          <w:szCs w:val="28"/>
          <w:lang w:eastAsia="ru-RU"/>
        </w:rPr>
      </w:pPr>
      <w:r>
        <w:rPr>
          <w:rFonts w:ascii="Times New Roman" w:eastAsia="Courier New" w:hAnsi="Times New Roman"/>
          <w:spacing w:val="-4"/>
          <w:sz w:val="28"/>
          <w:szCs w:val="28"/>
          <w:lang w:eastAsia="ru-RU"/>
        </w:rPr>
        <w:t xml:space="preserve"> </w:t>
      </w:r>
      <w:r w:rsidR="00960E80" w:rsidRPr="009C662A">
        <w:rPr>
          <w:rFonts w:ascii="Times New Roman" w:eastAsia="Courier New" w:hAnsi="Times New Roman"/>
          <w:spacing w:val="-4"/>
          <w:sz w:val="28"/>
          <w:szCs w:val="28"/>
          <w:lang w:eastAsia="ru-RU"/>
        </w:rPr>
        <w:t xml:space="preserve">  </w:t>
      </w:r>
      <w:r>
        <w:rPr>
          <w:rFonts w:ascii="Times New Roman" w:eastAsia="Courier New" w:hAnsi="Times New Roman"/>
          <w:spacing w:val="-4"/>
          <w:sz w:val="28"/>
          <w:szCs w:val="28"/>
          <w:lang w:eastAsia="ru-RU"/>
        </w:rPr>
        <w:t xml:space="preserve">  </w:t>
      </w:r>
      <w:r w:rsidR="00960E80" w:rsidRPr="009C662A">
        <w:rPr>
          <w:rFonts w:ascii="Times New Roman" w:eastAsia="Courier New" w:hAnsi="Times New Roman"/>
          <w:spacing w:val="-4"/>
          <w:sz w:val="28"/>
          <w:szCs w:val="28"/>
          <w:lang w:eastAsia="ru-RU"/>
        </w:rPr>
        <w:t xml:space="preserve">Мероприятие 1.7.  </w:t>
      </w:r>
      <w:r w:rsidR="007E33FE" w:rsidRPr="009C662A">
        <w:rPr>
          <w:rFonts w:ascii="Times New Roman" w:eastAsia="Courier New" w:hAnsi="Times New Roman"/>
          <w:spacing w:val="-4"/>
          <w:sz w:val="28"/>
          <w:szCs w:val="28"/>
          <w:lang w:eastAsia="ru-RU"/>
        </w:rPr>
        <w:t xml:space="preserve">проведение </w:t>
      </w:r>
      <w:proofErr w:type="spellStart"/>
      <w:r w:rsidR="007E33FE" w:rsidRPr="009C662A">
        <w:rPr>
          <w:rFonts w:ascii="Times New Roman" w:eastAsia="Courier New" w:hAnsi="Times New Roman"/>
          <w:spacing w:val="-4"/>
          <w:sz w:val="28"/>
          <w:szCs w:val="28"/>
          <w:lang w:eastAsia="ru-RU"/>
        </w:rPr>
        <w:t>тромболизиса</w:t>
      </w:r>
      <w:proofErr w:type="spellEnd"/>
      <w:r w:rsidR="007E33FE" w:rsidRPr="009C662A">
        <w:rPr>
          <w:rFonts w:ascii="Times New Roman" w:eastAsia="Courier New" w:hAnsi="Times New Roman"/>
          <w:spacing w:val="-4"/>
          <w:sz w:val="28"/>
          <w:szCs w:val="28"/>
          <w:lang w:eastAsia="ru-RU"/>
        </w:rPr>
        <w:t xml:space="preserve"> на догоспитальном этапе;</w:t>
      </w:r>
    </w:p>
    <w:p w14:paraId="38E0B2B0" w14:textId="77777777" w:rsidR="007E33FE" w:rsidRPr="009C662A" w:rsidRDefault="00FF6B9C" w:rsidP="00FF6B9C">
      <w:pPr>
        <w:widowControl w:val="0"/>
        <w:tabs>
          <w:tab w:val="left" w:pos="567"/>
          <w:tab w:val="left" w:pos="709"/>
          <w:tab w:val="left" w:pos="851"/>
        </w:tabs>
        <w:spacing w:after="0" w:line="240" w:lineRule="auto"/>
        <w:ind w:right="20" w:firstLine="360"/>
        <w:jc w:val="both"/>
        <w:rPr>
          <w:rFonts w:ascii="Times New Roman" w:eastAsia="Courier New" w:hAnsi="Times New Roman"/>
          <w:spacing w:val="-4"/>
          <w:sz w:val="28"/>
          <w:szCs w:val="28"/>
          <w:lang w:eastAsia="ru-RU"/>
        </w:rPr>
      </w:pPr>
      <w:r>
        <w:rPr>
          <w:rFonts w:ascii="Times New Roman" w:eastAsia="Courier New" w:hAnsi="Times New Roman"/>
          <w:spacing w:val="-4"/>
          <w:sz w:val="28"/>
          <w:szCs w:val="28"/>
          <w:lang w:eastAsia="ru-RU"/>
        </w:rPr>
        <w:t xml:space="preserve">   </w:t>
      </w:r>
      <w:r w:rsidR="00960E80" w:rsidRPr="009C662A">
        <w:rPr>
          <w:rFonts w:ascii="Times New Roman" w:eastAsia="Courier New" w:hAnsi="Times New Roman"/>
          <w:spacing w:val="-4"/>
          <w:sz w:val="28"/>
          <w:szCs w:val="28"/>
          <w:lang w:eastAsia="ru-RU"/>
        </w:rPr>
        <w:t xml:space="preserve">  Мероприятие 1.8.  </w:t>
      </w:r>
      <w:r w:rsidR="007E33FE" w:rsidRPr="009C662A">
        <w:rPr>
          <w:rFonts w:ascii="Times New Roman" w:eastAsia="Courier New" w:hAnsi="Times New Roman"/>
          <w:spacing w:val="-4"/>
          <w:sz w:val="28"/>
          <w:szCs w:val="28"/>
          <w:lang w:eastAsia="ru-RU"/>
        </w:rPr>
        <w:t xml:space="preserve">Обеспечение лекарственными препаратами </w:t>
      </w:r>
      <w:proofErr w:type="gramStart"/>
      <w:r w:rsidR="007E33FE" w:rsidRPr="009C662A">
        <w:rPr>
          <w:rFonts w:ascii="Times New Roman" w:eastAsia="Courier New" w:hAnsi="Times New Roman"/>
          <w:spacing w:val="-4"/>
          <w:sz w:val="28"/>
          <w:szCs w:val="28"/>
          <w:lang w:eastAsia="ru-RU"/>
        </w:rPr>
        <w:t>лиц,  состоящих</w:t>
      </w:r>
      <w:proofErr w:type="gramEnd"/>
      <w:r w:rsidR="007E33FE" w:rsidRPr="009C662A">
        <w:rPr>
          <w:rFonts w:ascii="Times New Roman" w:eastAsia="Courier New" w:hAnsi="Times New Roman"/>
          <w:spacing w:val="-4"/>
          <w:sz w:val="28"/>
          <w:szCs w:val="28"/>
          <w:lang w:eastAsia="ru-RU"/>
        </w:rPr>
        <w:t xml:space="preserve"> на диспансерном учете по федеральной программе «Борьба с сердечно-сосудистыми заболеваниями».</w:t>
      </w:r>
    </w:p>
    <w:p w14:paraId="1F33E341" w14:textId="77777777" w:rsidR="007E33FE" w:rsidRPr="009C662A" w:rsidRDefault="00960E80" w:rsidP="00960E80">
      <w:pPr>
        <w:widowControl w:val="0"/>
        <w:spacing w:after="0" w:line="240" w:lineRule="auto"/>
        <w:ind w:right="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w:t>
      </w:r>
      <w:r w:rsidR="00FF6B9C">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 xml:space="preserve">   </w:t>
      </w:r>
      <w:r w:rsidR="00FF6B9C">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 xml:space="preserve"> Задача 2. </w:t>
      </w:r>
      <w:r w:rsidR="007E33FE" w:rsidRPr="009C662A">
        <w:rPr>
          <w:rFonts w:ascii="Times New Roman" w:eastAsia="Courier New" w:hAnsi="Times New Roman"/>
          <w:spacing w:val="-4"/>
          <w:sz w:val="28"/>
          <w:szCs w:val="28"/>
          <w:lang w:eastAsia="ru-RU"/>
        </w:rPr>
        <w:t xml:space="preserve">Снижение смертности от новообразований (в том числе злокачественных): </w:t>
      </w:r>
    </w:p>
    <w:p w14:paraId="24A1FBDF" w14:textId="77777777" w:rsidR="007E33FE" w:rsidRPr="009C662A" w:rsidRDefault="007E33FE" w:rsidP="00FF6B9C">
      <w:pPr>
        <w:widowControl w:val="0"/>
        <w:numPr>
          <w:ilvl w:val="0"/>
          <w:numId w:val="125"/>
        </w:numPr>
        <w:spacing w:after="0" w:line="240" w:lineRule="auto"/>
        <w:ind w:left="993" w:right="20" w:hanging="284"/>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2024 </w:t>
      </w:r>
      <w:proofErr w:type="gramStart"/>
      <w:r w:rsidRPr="009C662A">
        <w:rPr>
          <w:rFonts w:ascii="Times New Roman" w:eastAsia="Courier New" w:hAnsi="Times New Roman"/>
          <w:spacing w:val="-4"/>
          <w:sz w:val="28"/>
          <w:szCs w:val="28"/>
          <w:lang w:eastAsia="ru-RU"/>
        </w:rPr>
        <w:t>год  -</w:t>
      </w:r>
      <w:proofErr w:type="gramEnd"/>
      <w:r w:rsidRPr="009C662A">
        <w:rPr>
          <w:rFonts w:ascii="Times New Roman" w:eastAsia="Courier New" w:hAnsi="Times New Roman"/>
          <w:spacing w:val="-4"/>
          <w:sz w:val="28"/>
          <w:szCs w:val="28"/>
          <w:lang w:eastAsia="ru-RU"/>
        </w:rPr>
        <w:t xml:space="preserve"> 144,5 случаев   100 тыс. населения;</w:t>
      </w:r>
    </w:p>
    <w:p w14:paraId="754869E2" w14:textId="77777777" w:rsidR="007E33FE" w:rsidRPr="009C662A" w:rsidRDefault="007E33FE" w:rsidP="00FF6B9C">
      <w:pPr>
        <w:widowControl w:val="0"/>
        <w:numPr>
          <w:ilvl w:val="0"/>
          <w:numId w:val="125"/>
        </w:numPr>
        <w:spacing w:after="0" w:line="240" w:lineRule="auto"/>
        <w:ind w:left="993" w:right="20" w:hanging="284"/>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2030 год - 144,0 случаев на 100 тыс. населения. </w:t>
      </w:r>
    </w:p>
    <w:p w14:paraId="7612F511" w14:textId="77777777" w:rsidR="007E33FE" w:rsidRPr="009C662A" w:rsidRDefault="00960E80" w:rsidP="00960E80">
      <w:pPr>
        <w:widowControl w:val="0"/>
        <w:spacing w:after="0" w:line="240" w:lineRule="auto"/>
        <w:ind w:right="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w:t>
      </w:r>
      <w:r w:rsidR="00FF6B9C">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Мероприятие 2.1.  У</w:t>
      </w:r>
      <w:r w:rsidR="007E33FE" w:rsidRPr="009C662A">
        <w:rPr>
          <w:rFonts w:ascii="Times New Roman" w:eastAsia="Courier New" w:hAnsi="Times New Roman"/>
          <w:spacing w:val="-4"/>
          <w:sz w:val="28"/>
          <w:szCs w:val="28"/>
          <w:lang w:eastAsia="ru-RU"/>
        </w:rPr>
        <w:t>комплектовать онкологический кабинет ЦРБ врачом онкологом;</w:t>
      </w:r>
    </w:p>
    <w:p w14:paraId="505071A7" w14:textId="77777777" w:rsidR="007E33FE" w:rsidRPr="009C662A" w:rsidRDefault="00960E80" w:rsidP="00960E80">
      <w:pPr>
        <w:widowControl w:val="0"/>
        <w:spacing w:after="0" w:line="240" w:lineRule="auto"/>
        <w:ind w:right="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w:t>
      </w:r>
      <w:r w:rsidR="009641C8" w:rsidRPr="009C662A">
        <w:rPr>
          <w:rFonts w:ascii="Times New Roman" w:eastAsia="Courier New" w:hAnsi="Times New Roman"/>
          <w:spacing w:val="-4"/>
          <w:sz w:val="28"/>
          <w:szCs w:val="28"/>
          <w:lang w:eastAsia="ru-RU"/>
        </w:rPr>
        <w:t xml:space="preserve"> </w:t>
      </w:r>
      <w:r w:rsidR="00FF6B9C">
        <w:rPr>
          <w:rFonts w:ascii="Times New Roman" w:eastAsia="Courier New" w:hAnsi="Times New Roman"/>
          <w:spacing w:val="-4"/>
          <w:sz w:val="28"/>
          <w:szCs w:val="28"/>
          <w:lang w:eastAsia="ru-RU"/>
        </w:rPr>
        <w:t xml:space="preserve">   </w:t>
      </w:r>
      <w:r w:rsidR="009641C8" w:rsidRPr="009C662A">
        <w:rPr>
          <w:rFonts w:ascii="Times New Roman" w:eastAsia="Courier New" w:hAnsi="Times New Roman"/>
          <w:spacing w:val="-4"/>
          <w:sz w:val="28"/>
          <w:szCs w:val="28"/>
          <w:lang w:eastAsia="ru-RU"/>
        </w:rPr>
        <w:t>Мероприятие 2.2. П</w:t>
      </w:r>
      <w:r w:rsidR="007E33FE" w:rsidRPr="009C662A">
        <w:rPr>
          <w:rFonts w:ascii="Times New Roman" w:eastAsia="Courier New" w:hAnsi="Times New Roman"/>
          <w:spacing w:val="-4"/>
          <w:sz w:val="28"/>
          <w:szCs w:val="28"/>
          <w:lang w:eastAsia="ru-RU"/>
        </w:rPr>
        <w:t>роведение выездных консультативных приёмов специали</w:t>
      </w:r>
      <w:r w:rsidR="004B4913">
        <w:rPr>
          <w:rFonts w:ascii="Times New Roman" w:eastAsia="Courier New" w:hAnsi="Times New Roman"/>
          <w:spacing w:val="-4"/>
          <w:sz w:val="28"/>
          <w:szCs w:val="28"/>
          <w:lang w:eastAsia="ru-RU"/>
        </w:rPr>
        <w:t xml:space="preserve">стами Ростовского </w:t>
      </w:r>
      <w:proofErr w:type="spellStart"/>
      <w:r w:rsidR="004B4913">
        <w:rPr>
          <w:rFonts w:ascii="Times New Roman" w:eastAsia="Courier New" w:hAnsi="Times New Roman"/>
          <w:spacing w:val="-4"/>
          <w:sz w:val="28"/>
          <w:szCs w:val="28"/>
          <w:lang w:eastAsia="ru-RU"/>
        </w:rPr>
        <w:t>онкоинститута</w:t>
      </w:r>
      <w:proofErr w:type="spellEnd"/>
    </w:p>
    <w:p w14:paraId="392503D6" w14:textId="77777777" w:rsidR="007E33FE" w:rsidRPr="009C662A" w:rsidRDefault="009641C8" w:rsidP="009641C8">
      <w:pPr>
        <w:widowControl w:val="0"/>
        <w:spacing w:after="0" w:line="240" w:lineRule="auto"/>
        <w:ind w:right="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w:t>
      </w:r>
      <w:r w:rsidR="00FF6B9C">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 xml:space="preserve"> Мероприятие 2.3.  Р</w:t>
      </w:r>
      <w:r w:rsidR="007E33FE" w:rsidRPr="009C662A">
        <w:rPr>
          <w:rFonts w:ascii="Times New Roman" w:eastAsia="Courier New" w:hAnsi="Times New Roman"/>
          <w:spacing w:val="-4"/>
          <w:sz w:val="28"/>
          <w:szCs w:val="28"/>
          <w:lang w:eastAsia="ru-RU"/>
        </w:rPr>
        <w:t xml:space="preserve">асширение проведение дополнительных </w:t>
      </w:r>
      <w:proofErr w:type="spellStart"/>
      <w:r w:rsidR="007E33FE" w:rsidRPr="009C662A">
        <w:rPr>
          <w:rFonts w:ascii="Times New Roman" w:eastAsia="Courier New" w:hAnsi="Times New Roman"/>
          <w:spacing w:val="-4"/>
          <w:sz w:val="28"/>
          <w:szCs w:val="28"/>
          <w:lang w:eastAsia="ru-RU"/>
        </w:rPr>
        <w:t>онкомаркёров</w:t>
      </w:r>
      <w:proofErr w:type="spellEnd"/>
      <w:r w:rsidR="007E33FE" w:rsidRPr="009C662A">
        <w:rPr>
          <w:rFonts w:ascii="Times New Roman" w:eastAsia="Courier New" w:hAnsi="Times New Roman"/>
          <w:spacing w:val="-4"/>
          <w:sz w:val="28"/>
          <w:szCs w:val="28"/>
          <w:lang w:eastAsia="ru-RU"/>
        </w:rPr>
        <w:t xml:space="preserve"> при заболевании кишечн</w:t>
      </w:r>
      <w:r w:rsidR="004B4913">
        <w:rPr>
          <w:rFonts w:ascii="Times New Roman" w:eastAsia="Courier New" w:hAnsi="Times New Roman"/>
          <w:spacing w:val="-4"/>
          <w:sz w:val="28"/>
          <w:szCs w:val="28"/>
          <w:lang w:eastAsia="ru-RU"/>
        </w:rPr>
        <w:t>ика, придатков, легких и прочее.</w:t>
      </w:r>
    </w:p>
    <w:p w14:paraId="5C10FF5C" w14:textId="77777777" w:rsidR="007E33FE" w:rsidRPr="009C662A" w:rsidRDefault="009641C8" w:rsidP="009641C8">
      <w:pPr>
        <w:widowControl w:val="0"/>
        <w:spacing w:after="0" w:line="240" w:lineRule="auto"/>
        <w:ind w:right="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w:t>
      </w:r>
      <w:r w:rsidR="00FF6B9C">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 xml:space="preserve"> Мероприятие 2.4. О</w:t>
      </w:r>
      <w:r w:rsidR="007E33FE" w:rsidRPr="009C662A">
        <w:rPr>
          <w:rFonts w:ascii="Times New Roman" w:eastAsia="Courier New" w:hAnsi="Times New Roman"/>
          <w:spacing w:val="-4"/>
          <w:sz w:val="28"/>
          <w:szCs w:val="28"/>
          <w:lang w:eastAsia="ru-RU"/>
        </w:rPr>
        <w:t>беспечени</w:t>
      </w:r>
      <w:r w:rsidR="004B4913">
        <w:rPr>
          <w:rFonts w:ascii="Times New Roman" w:eastAsia="Courier New" w:hAnsi="Times New Roman"/>
          <w:spacing w:val="-4"/>
          <w:sz w:val="28"/>
          <w:szCs w:val="28"/>
          <w:lang w:eastAsia="ru-RU"/>
        </w:rPr>
        <w:t>е доступной паллиативной помощи.</w:t>
      </w:r>
    </w:p>
    <w:p w14:paraId="1321455D" w14:textId="77777777" w:rsidR="007E33FE" w:rsidRPr="009C662A" w:rsidRDefault="009641C8" w:rsidP="009641C8">
      <w:pPr>
        <w:widowControl w:val="0"/>
        <w:spacing w:after="0" w:line="240" w:lineRule="auto"/>
        <w:ind w:right="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w:t>
      </w:r>
      <w:r w:rsidR="00FF6B9C">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 xml:space="preserve"> Мероприятие 2.5. П</w:t>
      </w:r>
      <w:r w:rsidR="007E33FE" w:rsidRPr="009C662A">
        <w:rPr>
          <w:rFonts w:ascii="Times New Roman" w:eastAsia="Courier New" w:hAnsi="Times New Roman"/>
          <w:spacing w:val="-4"/>
          <w:sz w:val="28"/>
          <w:szCs w:val="28"/>
          <w:lang w:eastAsia="ru-RU"/>
        </w:rPr>
        <w:t>роведение анкетирования среди на</w:t>
      </w:r>
      <w:r w:rsidR="004B4913">
        <w:rPr>
          <w:rFonts w:ascii="Times New Roman" w:eastAsia="Courier New" w:hAnsi="Times New Roman"/>
          <w:spacing w:val="-4"/>
          <w:sz w:val="28"/>
          <w:szCs w:val="28"/>
          <w:lang w:eastAsia="ru-RU"/>
        </w:rPr>
        <w:t>селения.</w:t>
      </w:r>
    </w:p>
    <w:p w14:paraId="7E6ECB8F" w14:textId="77777777" w:rsidR="007E33FE" w:rsidRPr="009C662A" w:rsidRDefault="007E33FE" w:rsidP="00FF6B9C">
      <w:pPr>
        <w:widowControl w:val="0"/>
        <w:numPr>
          <w:ilvl w:val="0"/>
          <w:numId w:val="75"/>
        </w:numPr>
        <w:tabs>
          <w:tab w:val="left" w:pos="993"/>
        </w:tabs>
        <w:spacing w:after="0" w:line="240" w:lineRule="auto"/>
        <w:ind w:left="0" w:right="20" w:firstLine="709"/>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обеспечение современными дорогостоящими лекарственными средствами (</w:t>
      </w:r>
      <w:proofErr w:type="spellStart"/>
      <w:r w:rsidRPr="009C662A">
        <w:rPr>
          <w:rFonts w:ascii="Times New Roman" w:eastAsia="Courier New" w:hAnsi="Times New Roman"/>
          <w:spacing w:val="-4"/>
          <w:sz w:val="28"/>
          <w:szCs w:val="28"/>
          <w:lang w:eastAsia="ru-RU"/>
        </w:rPr>
        <w:t>таргетными</w:t>
      </w:r>
      <w:proofErr w:type="spellEnd"/>
      <w:r w:rsidRPr="009C662A">
        <w:rPr>
          <w:rFonts w:ascii="Times New Roman" w:eastAsia="Courier New" w:hAnsi="Times New Roman"/>
          <w:spacing w:val="-4"/>
          <w:sz w:val="28"/>
          <w:szCs w:val="28"/>
          <w:lang w:eastAsia="ru-RU"/>
        </w:rPr>
        <w:t xml:space="preserve"> и иммунопрепаратами).</w:t>
      </w:r>
    </w:p>
    <w:p w14:paraId="7B8437CA" w14:textId="77777777" w:rsidR="007E33FE" w:rsidRPr="009C662A" w:rsidRDefault="009641C8" w:rsidP="009641C8">
      <w:pPr>
        <w:widowControl w:val="0"/>
        <w:spacing w:after="0" w:line="240" w:lineRule="auto"/>
        <w:ind w:right="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Задача 3. </w:t>
      </w:r>
      <w:r w:rsidR="007E33FE" w:rsidRPr="009C662A">
        <w:rPr>
          <w:rFonts w:ascii="Times New Roman" w:eastAsia="Courier New" w:hAnsi="Times New Roman"/>
          <w:spacing w:val="-4"/>
          <w:sz w:val="28"/>
          <w:szCs w:val="28"/>
          <w:lang w:eastAsia="ru-RU"/>
        </w:rPr>
        <w:t>Снижение смертности от туберкулеза:</w:t>
      </w:r>
    </w:p>
    <w:p w14:paraId="1A5D308E" w14:textId="77777777" w:rsidR="007E33FE" w:rsidRPr="009C662A" w:rsidRDefault="007E33FE" w:rsidP="00FF6B9C">
      <w:pPr>
        <w:widowControl w:val="0"/>
        <w:numPr>
          <w:ilvl w:val="0"/>
          <w:numId w:val="126"/>
        </w:numPr>
        <w:tabs>
          <w:tab w:val="left" w:pos="993"/>
        </w:tabs>
        <w:spacing w:after="0" w:line="240" w:lineRule="auto"/>
        <w:ind w:right="20" w:hanging="11"/>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2024 </w:t>
      </w:r>
      <w:proofErr w:type="gramStart"/>
      <w:r w:rsidRPr="009C662A">
        <w:rPr>
          <w:rFonts w:ascii="Times New Roman" w:eastAsia="Courier New" w:hAnsi="Times New Roman"/>
          <w:spacing w:val="-4"/>
          <w:sz w:val="28"/>
          <w:szCs w:val="28"/>
          <w:lang w:eastAsia="ru-RU"/>
        </w:rPr>
        <w:t>год  -</w:t>
      </w:r>
      <w:proofErr w:type="gramEnd"/>
      <w:r w:rsidRPr="009C662A">
        <w:rPr>
          <w:rFonts w:ascii="Times New Roman" w:eastAsia="Courier New" w:hAnsi="Times New Roman"/>
          <w:spacing w:val="-4"/>
          <w:sz w:val="28"/>
          <w:szCs w:val="28"/>
          <w:lang w:eastAsia="ru-RU"/>
        </w:rPr>
        <w:t xml:space="preserve"> 8,5 случаев на 100 тысяч  населения;</w:t>
      </w:r>
    </w:p>
    <w:p w14:paraId="041C67EB" w14:textId="77777777" w:rsidR="007E33FE" w:rsidRPr="009C662A" w:rsidRDefault="007E33FE" w:rsidP="00FF6B9C">
      <w:pPr>
        <w:widowControl w:val="0"/>
        <w:numPr>
          <w:ilvl w:val="0"/>
          <w:numId w:val="126"/>
        </w:numPr>
        <w:tabs>
          <w:tab w:val="left" w:pos="993"/>
        </w:tabs>
        <w:spacing w:after="0" w:line="240" w:lineRule="auto"/>
        <w:ind w:right="20" w:hanging="11"/>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2030 </w:t>
      </w:r>
      <w:proofErr w:type="gramStart"/>
      <w:r w:rsidRPr="009C662A">
        <w:rPr>
          <w:rFonts w:ascii="Times New Roman" w:eastAsia="Courier New" w:hAnsi="Times New Roman"/>
          <w:spacing w:val="-4"/>
          <w:sz w:val="28"/>
          <w:szCs w:val="28"/>
          <w:lang w:eastAsia="ru-RU"/>
        </w:rPr>
        <w:t>год  -</w:t>
      </w:r>
      <w:proofErr w:type="gramEnd"/>
      <w:r w:rsidRPr="009C662A">
        <w:rPr>
          <w:rFonts w:ascii="Times New Roman" w:eastAsia="Courier New" w:hAnsi="Times New Roman"/>
          <w:spacing w:val="-4"/>
          <w:sz w:val="28"/>
          <w:szCs w:val="28"/>
          <w:lang w:eastAsia="ru-RU"/>
        </w:rPr>
        <w:t xml:space="preserve"> 5,0 случаев на 100 тысяч населения  </w:t>
      </w:r>
    </w:p>
    <w:p w14:paraId="50CB5BEA" w14:textId="77777777" w:rsidR="007E33FE" w:rsidRPr="009C662A" w:rsidRDefault="009641C8" w:rsidP="009641C8">
      <w:pPr>
        <w:widowControl w:val="0"/>
        <w:spacing w:after="0" w:line="240" w:lineRule="auto"/>
        <w:ind w:right="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w:t>
      </w:r>
      <w:r w:rsidR="00FF6B9C">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 xml:space="preserve">  Мероприятие 3.1.    О</w:t>
      </w:r>
      <w:r w:rsidR="007E33FE" w:rsidRPr="009C662A">
        <w:rPr>
          <w:rFonts w:ascii="Times New Roman" w:eastAsia="Courier New" w:hAnsi="Times New Roman"/>
          <w:spacing w:val="-4"/>
          <w:sz w:val="28"/>
          <w:szCs w:val="28"/>
          <w:lang w:eastAsia="ru-RU"/>
        </w:rPr>
        <w:t xml:space="preserve">беспечение охвата всего населения профилактическими медицинскими </w:t>
      </w:r>
      <w:proofErr w:type="gramStart"/>
      <w:r w:rsidR="007E33FE" w:rsidRPr="009C662A">
        <w:rPr>
          <w:rFonts w:ascii="Times New Roman" w:eastAsia="Courier New" w:hAnsi="Times New Roman"/>
          <w:spacing w:val="-4"/>
          <w:sz w:val="28"/>
          <w:szCs w:val="28"/>
          <w:lang w:eastAsia="ru-RU"/>
        </w:rPr>
        <w:t>осмотр</w:t>
      </w:r>
      <w:r w:rsidR="004B4913">
        <w:rPr>
          <w:rFonts w:ascii="Times New Roman" w:eastAsia="Courier New" w:hAnsi="Times New Roman"/>
          <w:spacing w:val="-4"/>
          <w:sz w:val="28"/>
          <w:szCs w:val="28"/>
          <w:lang w:eastAsia="ru-RU"/>
        </w:rPr>
        <w:t>ами  на</w:t>
      </w:r>
      <w:proofErr w:type="gramEnd"/>
      <w:r w:rsidR="004B4913">
        <w:rPr>
          <w:rFonts w:ascii="Times New Roman" w:eastAsia="Courier New" w:hAnsi="Times New Roman"/>
          <w:spacing w:val="-4"/>
          <w:sz w:val="28"/>
          <w:szCs w:val="28"/>
          <w:lang w:eastAsia="ru-RU"/>
        </w:rPr>
        <w:t xml:space="preserve"> туберкулёз не менее 75%.</w:t>
      </w:r>
    </w:p>
    <w:p w14:paraId="24920D08" w14:textId="77777777" w:rsidR="007E33FE" w:rsidRPr="009C662A" w:rsidRDefault="009641C8" w:rsidP="009641C8">
      <w:pPr>
        <w:widowControl w:val="0"/>
        <w:spacing w:after="0" w:line="240" w:lineRule="auto"/>
        <w:ind w:right="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w:t>
      </w:r>
      <w:r w:rsidR="00FF6B9C">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 xml:space="preserve">  Мероприятие 3.2.  Ф</w:t>
      </w:r>
      <w:r w:rsidR="007E33FE" w:rsidRPr="009C662A">
        <w:rPr>
          <w:rFonts w:ascii="Times New Roman" w:eastAsia="Courier New" w:hAnsi="Times New Roman"/>
          <w:spacing w:val="-4"/>
          <w:sz w:val="28"/>
          <w:szCs w:val="28"/>
          <w:lang w:eastAsia="ru-RU"/>
        </w:rPr>
        <w:t>люорографические обследование не мене</w:t>
      </w:r>
      <w:r w:rsidR="004B4913">
        <w:rPr>
          <w:rFonts w:ascii="Times New Roman" w:eastAsia="Courier New" w:hAnsi="Times New Roman"/>
          <w:spacing w:val="-4"/>
          <w:sz w:val="28"/>
          <w:szCs w:val="28"/>
          <w:lang w:eastAsia="ru-RU"/>
        </w:rPr>
        <w:t>е 65% от общего числа населения.</w:t>
      </w:r>
    </w:p>
    <w:p w14:paraId="120AAA66" w14:textId="77777777" w:rsidR="007E33FE" w:rsidRPr="009C662A" w:rsidRDefault="009641C8" w:rsidP="009641C8">
      <w:pPr>
        <w:widowControl w:val="0"/>
        <w:spacing w:after="0" w:line="240" w:lineRule="auto"/>
        <w:ind w:right="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w:t>
      </w:r>
      <w:r w:rsidR="00FF6B9C">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 xml:space="preserve">   Мероприятие 3.3.  П</w:t>
      </w:r>
      <w:r w:rsidR="007E33FE" w:rsidRPr="009C662A">
        <w:rPr>
          <w:rFonts w:ascii="Times New Roman" w:eastAsia="Courier New" w:hAnsi="Times New Roman"/>
          <w:spacing w:val="-4"/>
          <w:sz w:val="28"/>
          <w:szCs w:val="28"/>
          <w:lang w:eastAsia="ru-RU"/>
        </w:rPr>
        <w:t xml:space="preserve">роведение </w:t>
      </w:r>
      <w:proofErr w:type="spellStart"/>
      <w:r w:rsidR="007E33FE" w:rsidRPr="009C662A">
        <w:rPr>
          <w:rFonts w:ascii="Times New Roman" w:eastAsia="Courier New" w:hAnsi="Times New Roman"/>
          <w:spacing w:val="-4"/>
          <w:sz w:val="28"/>
          <w:szCs w:val="28"/>
          <w:lang w:eastAsia="ru-RU"/>
        </w:rPr>
        <w:t>туберкулинодиагнос</w:t>
      </w:r>
      <w:r w:rsidR="004B4913">
        <w:rPr>
          <w:rFonts w:ascii="Times New Roman" w:eastAsia="Courier New" w:hAnsi="Times New Roman"/>
          <w:spacing w:val="-4"/>
          <w:sz w:val="28"/>
          <w:szCs w:val="28"/>
          <w:lang w:eastAsia="ru-RU"/>
        </w:rPr>
        <w:t>тики</w:t>
      </w:r>
      <w:proofErr w:type="spellEnd"/>
      <w:r w:rsidR="004B4913">
        <w:rPr>
          <w:rFonts w:ascii="Times New Roman" w:eastAsia="Courier New" w:hAnsi="Times New Roman"/>
          <w:spacing w:val="-4"/>
          <w:sz w:val="28"/>
          <w:szCs w:val="28"/>
          <w:lang w:eastAsia="ru-RU"/>
        </w:rPr>
        <w:t xml:space="preserve"> детского населения в 98,0%.</w:t>
      </w:r>
    </w:p>
    <w:p w14:paraId="3E37D143" w14:textId="77777777" w:rsidR="007E33FE" w:rsidRPr="009C662A" w:rsidRDefault="009641C8" w:rsidP="009641C8">
      <w:pPr>
        <w:widowControl w:val="0"/>
        <w:spacing w:after="0" w:line="240" w:lineRule="auto"/>
        <w:ind w:right="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w:t>
      </w:r>
      <w:r w:rsidR="00FF6B9C">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 xml:space="preserve">  Мероприятие 3.4. У</w:t>
      </w:r>
      <w:r w:rsidR="007E33FE" w:rsidRPr="009C662A">
        <w:rPr>
          <w:rFonts w:ascii="Times New Roman" w:eastAsia="Courier New" w:hAnsi="Times New Roman"/>
          <w:spacing w:val="-4"/>
          <w:sz w:val="28"/>
          <w:szCs w:val="28"/>
          <w:lang w:eastAsia="ru-RU"/>
        </w:rPr>
        <w:t xml:space="preserve">силить работу с асоциальным населением. </w:t>
      </w:r>
    </w:p>
    <w:p w14:paraId="7E63D8BE" w14:textId="77777777" w:rsidR="007E33FE" w:rsidRPr="009C662A" w:rsidRDefault="009641C8" w:rsidP="009641C8">
      <w:pPr>
        <w:widowControl w:val="0"/>
        <w:spacing w:after="0" w:line="240" w:lineRule="auto"/>
        <w:ind w:right="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w:t>
      </w:r>
      <w:r w:rsidR="00FF6B9C">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 xml:space="preserve">   Задача 4. </w:t>
      </w:r>
      <w:r w:rsidR="007E33FE" w:rsidRPr="009C662A">
        <w:rPr>
          <w:rFonts w:ascii="Times New Roman" w:eastAsia="Courier New" w:hAnsi="Times New Roman"/>
          <w:spacing w:val="-4"/>
          <w:sz w:val="28"/>
          <w:szCs w:val="28"/>
          <w:lang w:eastAsia="ru-RU"/>
        </w:rPr>
        <w:t>Снижение показателя младенческой смертности:</w:t>
      </w:r>
    </w:p>
    <w:p w14:paraId="577EF652" w14:textId="77777777" w:rsidR="007E33FE" w:rsidRPr="009C662A" w:rsidRDefault="007E33FE" w:rsidP="00FF6B9C">
      <w:pPr>
        <w:widowControl w:val="0"/>
        <w:numPr>
          <w:ilvl w:val="4"/>
          <w:numId w:val="127"/>
        </w:numPr>
        <w:spacing w:after="0" w:line="240" w:lineRule="auto"/>
        <w:ind w:left="993" w:right="20" w:hanging="284"/>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2024 </w:t>
      </w:r>
      <w:proofErr w:type="gramStart"/>
      <w:r w:rsidRPr="009C662A">
        <w:rPr>
          <w:rFonts w:ascii="Times New Roman" w:eastAsia="Courier New" w:hAnsi="Times New Roman"/>
          <w:spacing w:val="-4"/>
          <w:sz w:val="28"/>
          <w:szCs w:val="28"/>
          <w:lang w:eastAsia="ru-RU"/>
        </w:rPr>
        <w:t>год  -</w:t>
      </w:r>
      <w:proofErr w:type="gramEnd"/>
      <w:r w:rsidRPr="009C662A">
        <w:rPr>
          <w:rFonts w:ascii="Times New Roman" w:eastAsia="Courier New" w:hAnsi="Times New Roman"/>
          <w:spacing w:val="-4"/>
          <w:sz w:val="28"/>
          <w:szCs w:val="28"/>
          <w:lang w:eastAsia="ru-RU"/>
        </w:rPr>
        <w:t xml:space="preserve"> 4,5 случая на 1000 родившихся живыми</w:t>
      </w:r>
    </w:p>
    <w:p w14:paraId="3CBC8706" w14:textId="77777777" w:rsidR="007E33FE" w:rsidRPr="009C662A" w:rsidRDefault="007E33FE" w:rsidP="00FF6B9C">
      <w:pPr>
        <w:widowControl w:val="0"/>
        <w:numPr>
          <w:ilvl w:val="4"/>
          <w:numId w:val="127"/>
        </w:numPr>
        <w:spacing w:after="0" w:line="240" w:lineRule="auto"/>
        <w:ind w:left="993" w:right="20" w:hanging="284"/>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2030 </w:t>
      </w:r>
      <w:proofErr w:type="gramStart"/>
      <w:r w:rsidRPr="009C662A">
        <w:rPr>
          <w:rFonts w:ascii="Times New Roman" w:eastAsia="Courier New" w:hAnsi="Times New Roman"/>
          <w:spacing w:val="-4"/>
          <w:sz w:val="28"/>
          <w:szCs w:val="28"/>
          <w:lang w:eastAsia="ru-RU"/>
        </w:rPr>
        <w:t>год  -</w:t>
      </w:r>
      <w:proofErr w:type="gramEnd"/>
      <w:r w:rsidRPr="009C662A">
        <w:rPr>
          <w:rFonts w:ascii="Times New Roman" w:eastAsia="Courier New" w:hAnsi="Times New Roman"/>
          <w:spacing w:val="-4"/>
          <w:sz w:val="28"/>
          <w:szCs w:val="28"/>
          <w:lang w:eastAsia="ru-RU"/>
        </w:rPr>
        <w:t xml:space="preserve"> 3,5 случая на 1000 родившихся живыми</w:t>
      </w:r>
    </w:p>
    <w:p w14:paraId="2794C5DA" w14:textId="77777777" w:rsidR="007E33FE" w:rsidRPr="009C662A" w:rsidRDefault="00FF6B9C" w:rsidP="00FF6B9C">
      <w:pPr>
        <w:widowControl w:val="0"/>
        <w:spacing w:after="0" w:line="240" w:lineRule="auto"/>
        <w:ind w:right="20"/>
        <w:jc w:val="both"/>
        <w:rPr>
          <w:rFonts w:ascii="Times New Roman" w:eastAsia="Courier New" w:hAnsi="Times New Roman"/>
          <w:spacing w:val="-4"/>
          <w:sz w:val="28"/>
          <w:szCs w:val="28"/>
          <w:lang w:eastAsia="ru-RU"/>
        </w:rPr>
      </w:pPr>
      <w:r>
        <w:rPr>
          <w:rFonts w:ascii="Times New Roman" w:eastAsia="Courier New" w:hAnsi="Times New Roman"/>
          <w:spacing w:val="-4"/>
          <w:sz w:val="28"/>
          <w:szCs w:val="28"/>
          <w:lang w:eastAsia="ru-RU"/>
        </w:rPr>
        <w:t xml:space="preserve">       </w:t>
      </w:r>
      <w:r w:rsidR="004B4913">
        <w:rPr>
          <w:rFonts w:ascii="Times New Roman" w:eastAsia="Courier New" w:hAnsi="Times New Roman"/>
          <w:spacing w:val="-4"/>
          <w:sz w:val="28"/>
          <w:szCs w:val="28"/>
          <w:lang w:eastAsia="ru-RU"/>
        </w:rPr>
        <w:t xml:space="preserve"> </w:t>
      </w:r>
      <w:r>
        <w:rPr>
          <w:rFonts w:ascii="Times New Roman" w:eastAsia="Courier New" w:hAnsi="Times New Roman"/>
          <w:spacing w:val="-4"/>
          <w:sz w:val="28"/>
          <w:szCs w:val="28"/>
          <w:lang w:eastAsia="ru-RU"/>
        </w:rPr>
        <w:t xml:space="preserve">   </w:t>
      </w:r>
      <w:proofErr w:type="gramStart"/>
      <w:r w:rsidR="009641C8" w:rsidRPr="009C662A">
        <w:rPr>
          <w:rFonts w:ascii="Times New Roman" w:eastAsia="Courier New" w:hAnsi="Times New Roman"/>
          <w:spacing w:val="-4"/>
          <w:sz w:val="28"/>
          <w:szCs w:val="28"/>
          <w:lang w:eastAsia="ru-RU"/>
        </w:rPr>
        <w:t xml:space="preserve">Мероприятие </w:t>
      </w:r>
      <w:r w:rsidR="00FE25BF" w:rsidRPr="009C662A">
        <w:rPr>
          <w:rFonts w:ascii="Times New Roman" w:eastAsia="Courier New" w:hAnsi="Times New Roman"/>
          <w:spacing w:val="-4"/>
          <w:sz w:val="28"/>
          <w:szCs w:val="28"/>
          <w:lang w:eastAsia="ru-RU"/>
        </w:rPr>
        <w:t xml:space="preserve"> </w:t>
      </w:r>
      <w:r w:rsidR="009641C8" w:rsidRPr="009C662A">
        <w:rPr>
          <w:rFonts w:ascii="Times New Roman" w:eastAsia="Courier New" w:hAnsi="Times New Roman"/>
          <w:spacing w:val="-4"/>
          <w:sz w:val="28"/>
          <w:szCs w:val="28"/>
          <w:lang w:eastAsia="ru-RU"/>
        </w:rPr>
        <w:t>4.1.</w:t>
      </w:r>
      <w:proofErr w:type="gramEnd"/>
      <w:r w:rsidR="009641C8" w:rsidRPr="009C662A">
        <w:rPr>
          <w:rFonts w:ascii="Times New Roman" w:eastAsia="Courier New" w:hAnsi="Times New Roman"/>
          <w:spacing w:val="-4"/>
          <w:sz w:val="28"/>
          <w:szCs w:val="28"/>
          <w:lang w:eastAsia="ru-RU"/>
        </w:rPr>
        <w:t xml:space="preserve">   </w:t>
      </w:r>
      <w:r w:rsidR="00FE25BF" w:rsidRPr="009C662A">
        <w:rPr>
          <w:rFonts w:ascii="Times New Roman" w:eastAsia="Courier New" w:hAnsi="Times New Roman"/>
          <w:spacing w:val="-4"/>
          <w:sz w:val="28"/>
          <w:szCs w:val="28"/>
          <w:lang w:eastAsia="ru-RU"/>
        </w:rPr>
        <w:t>О</w:t>
      </w:r>
      <w:r w:rsidR="007E33FE" w:rsidRPr="009C662A">
        <w:rPr>
          <w:rFonts w:ascii="Times New Roman" w:eastAsia="Courier New" w:hAnsi="Times New Roman"/>
          <w:spacing w:val="-4"/>
          <w:sz w:val="28"/>
          <w:szCs w:val="28"/>
          <w:lang w:eastAsia="ru-RU"/>
        </w:rPr>
        <w:t>беспечить ранню</w:t>
      </w:r>
      <w:r w:rsidR="004B4913">
        <w:rPr>
          <w:rFonts w:ascii="Times New Roman" w:eastAsia="Courier New" w:hAnsi="Times New Roman"/>
          <w:spacing w:val="-4"/>
          <w:sz w:val="28"/>
          <w:szCs w:val="28"/>
          <w:lang w:eastAsia="ru-RU"/>
        </w:rPr>
        <w:t>ю постановку беременных на учет.</w:t>
      </w:r>
    </w:p>
    <w:p w14:paraId="1176F96A" w14:textId="77777777" w:rsidR="007E33FE" w:rsidRPr="009C662A" w:rsidRDefault="00FF6B9C" w:rsidP="00FF6B9C">
      <w:pPr>
        <w:widowControl w:val="0"/>
        <w:spacing w:after="0" w:line="240" w:lineRule="auto"/>
        <w:ind w:right="20"/>
        <w:jc w:val="both"/>
        <w:rPr>
          <w:rFonts w:ascii="Times New Roman" w:eastAsia="Courier New" w:hAnsi="Times New Roman"/>
          <w:spacing w:val="-4"/>
          <w:sz w:val="28"/>
          <w:szCs w:val="28"/>
          <w:lang w:eastAsia="ru-RU"/>
        </w:rPr>
      </w:pPr>
      <w:r>
        <w:rPr>
          <w:rFonts w:ascii="Times New Roman" w:eastAsia="Courier New" w:hAnsi="Times New Roman"/>
          <w:spacing w:val="-4"/>
          <w:sz w:val="28"/>
          <w:szCs w:val="28"/>
          <w:lang w:eastAsia="ru-RU"/>
        </w:rPr>
        <w:t xml:space="preserve">          </w:t>
      </w:r>
      <w:r w:rsidR="00FE25BF" w:rsidRPr="009C662A">
        <w:rPr>
          <w:rFonts w:ascii="Times New Roman" w:eastAsia="Courier New" w:hAnsi="Times New Roman"/>
          <w:spacing w:val="-4"/>
          <w:sz w:val="28"/>
          <w:szCs w:val="28"/>
          <w:lang w:eastAsia="ru-RU"/>
        </w:rPr>
        <w:t xml:space="preserve">Мероприятие 4.2. </w:t>
      </w:r>
      <w:r w:rsidR="007E33FE" w:rsidRPr="009C662A">
        <w:rPr>
          <w:rFonts w:ascii="Times New Roman" w:eastAsia="Courier New" w:hAnsi="Times New Roman"/>
          <w:spacing w:val="-4"/>
          <w:sz w:val="28"/>
          <w:szCs w:val="28"/>
          <w:lang w:eastAsia="ru-RU"/>
        </w:rPr>
        <w:t>100% прове</w:t>
      </w:r>
      <w:r w:rsidR="004B4913">
        <w:rPr>
          <w:rFonts w:ascii="Times New Roman" w:eastAsia="Courier New" w:hAnsi="Times New Roman"/>
          <w:spacing w:val="-4"/>
          <w:sz w:val="28"/>
          <w:szCs w:val="28"/>
          <w:lang w:eastAsia="ru-RU"/>
        </w:rPr>
        <w:t>дение перинатальной диагностики.</w:t>
      </w:r>
    </w:p>
    <w:p w14:paraId="1C4B1A59" w14:textId="77777777" w:rsidR="00FF6B9C" w:rsidRDefault="00FF6B9C" w:rsidP="00FF6B9C">
      <w:pPr>
        <w:widowControl w:val="0"/>
        <w:spacing w:after="0" w:line="240" w:lineRule="auto"/>
        <w:ind w:left="720" w:right="20" w:hanging="720"/>
        <w:jc w:val="both"/>
        <w:rPr>
          <w:rFonts w:ascii="Times New Roman" w:eastAsia="Courier New" w:hAnsi="Times New Roman"/>
          <w:spacing w:val="-4"/>
          <w:sz w:val="28"/>
          <w:szCs w:val="28"/>
          <w:lang w:eastAsia="ru-RU"/>
        </w:rPr>
      </w:pPr>
      <w:r>
        <w:rPr>
          <w:rFonts w:ascii="Times New Roman" w:eastAsia="Courier New" w:hAnsi="Times New Roman"/>
          <w:spacing w:val="-4"/>
          <w:sz w:val="28"/>
          <w:szCs w:val="28"/>
          <w:lang w:eastAsia="ru-RU"/>
        </w:rPr>
        <w:t xml:space="preserve">          </w:t>
      </w:r>
      <w:r w:rsidR="00FE25BF" w:rsidRPr="009C662A">
        <w:rPr>
          <w:rFonts w:ascii="Times New Roman" w:eastAsia="Courier New" w:hAnsi="Times New Roman"/>
          <w:spacing w:val="-4"/>
          <w:sz w:val="28"/>
          <w:szCs w:val="28"/>
          <w:lang w:eastAsia="ru-RU"/>
        </w:rPr>
        <w:t>Мероприятие 4.3. С</w:t>
      </w:r>
      <w:r w:rsidR="007E33FE" w:rsidRPr="009C662A">
        <w:rPr>
          <w:rFonts w:ascii="Times New Roman" w:eastAsia="Courier New" w:hAnsi="Times New Roman"/>
          <w:spacing w:val="-4"/>
          <w:sz w:val="28"/>
          <w:szCs w:val="28"/>
          <w:lang w:eastAsia="ru-RU"/>
        </w:rPr>
        <w:t xml:space="preserve">облюдение </w:t>
      </w:r>
      <w:r>
        <w:rPr>
          <w:rFonts w:ascii="Times New Roman" w:eastAsia="Courier New" w:hAnsi="Times New Roman"/>
          <w:spacing w:val="-4"/>
          <w:sz w:val="28"/>
          <w:szCs w:val="28"/>
          <w:lang w:eastAsia="ru-RU"/>
        </w:rPr>
        <w:t>стандартов и протоколов ведения</w:t>
      </w:r>
    </w:p>
    <w:p w14:paraId="083E7CB6" w14:textId="77777777" w:rsidR="007E33FE" w:rsidRPr="009C662A" w:rsidRDefault="004B4913" w:rsidP="00FF6B9C">
      <w:pPr>
        <w:widowControl w:val="0"/>
        <w:spacing w:after="0" w:line="240" w:lineRule="auto"/>
        <w:ind w:left="720" w:right="20" w:hanging="720"/>
        <w:jc w:val="both"/>
        <w:rPr>
          <w:rFonts w:ascii="Times New Roman" w:eastAsia="Courier New" w:hAnsi="Times New Roman"/>
          <w:spacing w:val="-4"/>
          <w:sz w:val="28"/>
          <w:szCs w:val="28"/>
          <w:lang w:eastAsia="ru-RU"/>
        </w:rPr>
      </w:pPr>
      <w:r>
        <w:rPr>
          <w:rFonts w:ascii="Times New Roman" w:eastAsia="Courier New" w:hAnsi="Times New Roman"/>
          <w:spacing w:val="-4"/>
          <w:sz w:val="28"/>
          <w:szCs w:val="28"/>
          <w:lang w:eastAsia="ru-RU"/>
        </w:rPr>
        <w:t>Беременной.</w:t>
      </w:r>
    </w:p>
    <w:p w14:paraId="60430451" w14:textId="77777777" w:rsidR="007E33FE" w:rsidRPr="009C662A" w:rsidRDefault="00FF6B9C" w:rsidP="00FF6B9C">
      <w:pPr>
        <w:widowControl w:val="0"/>
        <w:spacing w:after="0" w:line="240" w:lineRule="auto"/>
        <w:ind w:right="20"/>
        <w:jc w:val="both"/>
        <w:rPr>
          <w:rFonts w:ascii="Times New Roman" w:eastAsia="Courier New" w:hAnsi="Times New Roman"/>
          <w:spacing w:val="-4"/>
          <w:sz w:val="28"/>
          <w:szCs w:val="28"/>
          <w:lang w:eastAsia="ru-RU"/>
        </w:rPr>
      </w:pPr>
      <w:r>
        <w:rPr>
          <w:rFonts w:ascii="Times New Roman" w:eastAsia="Courier New" w:hAnsi="Times New Roman"/>
          <w:spacing w:val="-4"/>
          <w:sz w:val="28"/>
          <w:szCs w:val="28"/>
          <w:lang w:eastAsia="ru-RU"/>
        </w:rPr>
        <w:lastRenderedPageBreak/>
        <w:t xml:space="preserve">          </w:t>
      </w:r>
      <w:r w:rsidR="00FE25BF" w:rsidRPr="009C662A">
        <w:rPr>
          <w:rFonts w:ascii="Times New Roman" w:eastAsia="Courier New" w:hAnsi="Times New Roman"/>
          <w:spacing w:val="-4"/>
          <w:sz w:val="28"/>
          <w:szCs w:val="28"/>
          <w:lang w:eastAsia="ru-RU"/>
        </w:rPr>
        <w:t>Мероприятие 4.4. У</w:t>
      </w:r>
      <w:r w:rsidR="007E33FE" w:rsidRPr="009C662A">
        <w:rPr>
          <w:rFonts w:ascii="Times New Roman" w:eastAsia="Courier New" w:hAnsi="Times New Roman"/>
          <w:spacing w:val="-4"/>
          <w:sz w:val="28"/>
          <w:szCs w:val="28"/>
          <w:lang w:eastAsia="ru-RU"/>
        </w:rPr>
        <w:t>силение работы с неблагополучными семьями.</w:t>
      </w:r>
    </w:p>
    <w:p w14:paraId="06098C18" w14:textId="77777777" w:rsidR="007E33FE" w:rsidRPr="009C662A" w:rsidRDefault="00FE25BF" w:rsidP="00FE25BF">
      <w:pPr>
        <w:widowControl w:val="0"/>
        <w:spacing w:after="0" w:line="240" w:lineRule="auto"/>
        <w:ind w:right="20" w:firstLine="36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w:t>
      </w:r>
      <w:r w:rsidR="00FF6B9C">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 xml:space="preserve">Задача 5. </w:t>
      </w:r>
      <w:r w:rsidR="007E33FE" w:rsidRPr="009C662A">
        <w:rPr>
          <w:rFonts w:ascii="Times New Roman" w:eastAsia="Courier New" w:hAnsi="Times New Roman"/>
          <w:spacing w:val="-4"/>
          <w:sz w:val="28"/>
          <w:szCs w:val="28"/>
          <w:lang w:eastAsia="ru-RU"/>
        </w:rPr>
        <w:t>Доукомплектование кадрового дефицита в медицинских организациях, оказывающих первичную медико-санитарную помощь.</w:t>
      </w:r>
    </w:p>
    <w:p w14:paraId="37502114" w14:textId="77777777" w:rsidR="007E33FE" w:rsidRPr="009C662A" w:rsidRDefault="00FE25BF" w:rsidP="00FE25BF">
      <w:pPr>
        <w:widowControl w:val="0"/>
        <w:spacing w:after="0" w:line="240" w:lineRule="auto"/>
        <w:ind w:right="20" w:firstLine="7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Мероприятие 5.1. П</w:t>
      </w:r>
      <w:r w:rsidR="007E33FE" w:rsidRPr="009C662A">
        <w:rPr>
          <w:rFonts w:ascii="Times New Roman" w:eastAsia="Courier New" w:hAnsi="Times New Roman"/>
          <w:spacing w:val="-4"/>
          <w:sz w:val="28"/>
          <w:szCs w:val="28"/>
          <w:lang w:eastAsia="ru-RU"/>
        </w:rPr>
        <w:t>ринять на работу врача онколога, инфекциониста, реаниматолога, педиатра для</w:t>
      </w:r>
      <w:r w:rsidR="004B4913">
        <w:rPr>
          <w:rFonts w:ascii="Times New Roman" w:eastAsia="Courier New" w:hAnsi="Times New Roman"/>
          <w:spacing w:val="-4"/>
          <w:sz w:val="28"/>
          <w:szCs w:val="28"/>
          <w:lang w:eastAsia="ru-RU"/>
        </w:rPr>
        <w:t xml:space="preserve"> работы в отделении, гинеколога.</w:t>
      </w:r>
    </w:p>
    <w:p w14:paraId="1811C420" w14:textId="77777777" w:rsidR="007E33FE" w:rsidRPr="009C662A" w:rsidRDefault="00FE25BF" w:rsidP="00FE25BF">
      <w:pPr>
        <w:widowControl w:val="0"/>
        <w:spacing w:after="0" w:line="240" w:lineRule="auto"/>
        <w:ind w:right="20" w:firstLine="36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Мероприятие 5.2.  П</w:t>
      </w:r>
      <w:r w:rsidR="007E33FE" w:rsidRPr="009C662A">
        <w:rPr>
          <w:rFonts w:ascii="Times New Roman" w:eastAsia="Courier New" w:hAnsi="Times New Roman"/>
          <w:spacing w:val="-4"/>
          <w:sz w:val="28"/>
          <w:szCs w:val="28"/>
          <w:lang w:eastAsia="ru-RU"/>
        </w:rPr>
        <w:t>роведение профориентационной работы</w:t>
      </w:r>
      <w:r w:rsidR="004B4913">
        <w:rPr>
          <w:rFonts w:ascii="Times New Roman" w:eastAsia="Courier New" w:hAnsi="Times New Roman"/>
          <w:spacing w:val="-4"/>
          <w:sz w:val="28"/>
          <w:szCs w:val="28"/>
          <w:lang w:eastAsia="ru-RU"/>
        </w:rPr>
        <w:t xml:space="preserve"> среди учащихся старших классов.</w:t>
      </w:r>
    </w:p>
    <w:p w14:paraId="7C9DBA84" w14:textId="77777777" w:rsidR="007E33FE" w:rsidRPr="009C662A" w:rsidRDefault="00FE25BF" w:rsidP="00FE25BF">
      <w:pPr>
        <w:widowControl w:val="0"/>
        <w:spacing w:after="0" w:line="240" w:lineRule="auto"/>
        <w:ind w:right="20" w:firstLine="7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Мероприятие 5.3.  В</w:t>
      </w:r>
      <w:r w:rsidR="007E33FE" w:rsidRPr="009C662A">
        <w:rPr>
          <w:rFonts w:ascii="Times New Roman" w:eastAsia="Courier New" w:hAnsi="Times New Roman"/>
          <w:spacing w:val="-4"/>
          <w:sz w:val="28"/>
          <w:szCs w:val="28"/>
          <w:lang w:eastAsia="ru-RU"/>
        </w:rPr>
        <w:t>ыдача целевых направлений в ФГБОУ ВО «Ростовский государственный медицинский университет» с гарантией трудоу</w:t>
      </w:r>
      <w:r w:rsidR="004B4913">
        <w:rPr>
          <w:rFonts w:ascii="Times New Roman" w:eastAsia="Courier New" w:hAnsi="Times New Roman"/>
          <w:spacing w:val="-4"/>
          <w:sz w:val="28"/>
          <w:szCs w:val="28"/>
          <w:lang w:eastAsia="ru-RU"/>
        </w:rPr>
        <w:t>стройства после окончания учебы.</w:t>
      </w:r>
    </w:p>
    <w:p w14:paraId="4A095150" w14:textId="77777777" w:rsidR="007E33FE" w:rsidRPr="009C662A" w:rsidRDefault="00FE25BF" w:rsidP="00FE25BF">
      <w:pPr>
        <w:widowControl w:val="0"/>
        <w:spacing w:after="0" w:line="240" w:lineRule="auto"/>
        <w:ind w:right="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Мероприятие 5.4. О</w:t>
      </w:r>
      <w:r w:rsidR="007E33FE" w:rsidRPr="009C662A">
        <w:rPr>
          <w:rFonts w:ascii="Times New Roman" w:eastAsia="Courier New" w:hAnsi="Times New Roman"/>
          <w:spacing w:val="-4"/>
          <w:sz w:val="28"/>
          <w:szCs w:val="28"/>
          <w:lang w:eastAsia="ru-RU"/>
        </w:rPr>
        <w:t>беспечение жильем медицинских сотрудников, оказывающих первичную медико-санитарную помощь.</w:t>
      </w:r>
    </w:p>
    <w:p w14:paraId="62815189" w14:textId="77777777" w:rsidR="007E33FE" w:rsidRPr="009C662A" w:rsidRDefault="00FE25BF" w:rsidP="00FE25BF">
      <w:pPr>
        <w:widowControl w:val="0"/>
        <w:spacing w:after="0" w:line="240" w:lineRule="auto"/>
        <w:ind w:right="20" w:firstLine="7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Задача 6. </w:t>
      </w:r>
      <w:r w:rsidR="007E33FE" w:rsidRPr="009C662A">
        <w:rPr>
          <w:rFonts w:ascii="Times New Roman" w:eastAsia="Courier New" w:hAnsi="Times New Roman"/>
          <w:spacing w:val="-4"/>
          <w:sz w:val="28"/>
          <w:szCs w:val="28"/>
          <w:lang w:eastAsia="ru-RU"/>
        </w:rPr>
        <w:t>Усиление профилактического направления в работе первичного звена.</w:t>
      </w:r>
    </w:p>
    <w:p w14:paraId="1621EF0E" w14:textId="77777777" w:rsidR="007E33FE" w:rsidRPr="009C662A" w:rsidRDefault="00FE25BF" w:rsidP="00FE25BF">
      <w:pPr>
        <w:widowControl w:val="0"/>
        <w:spacing w:after="0" w:line="240" w:lineRule="auto"/>
        <w:ind w:left="720" w:right="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Мероприятие 6.1. С</w:t>
      </w:r>
      <w:r w:rsidR="004B4913">
        <w:rPr>
          <w:rFonts w:ascii="Times New Roman" w:eastAsia="Courier New" w:hAnsi="Times New Roman"/>
          <w:spacing w:val="-4"/>
          <w:sz w:val="28"/>
          <w:szCs w:val="28"/>
          <w:lang w:eastAsia="ru-RU"/>
        </w:rPr>
        <w:t>оздание кабинета профилактики.</w:t>
      </w:r>
    </w:p>
    <w:p w14:paraId="2EDCB059" w14:textId="77777777" w:rsidR="007E33FE" w:rsidRPr="009C662A" w:rsidRDefault="00FE25BF" w:rsidP="00FE25BF">
      <w:pPr>
        <w:widowControl w:val="0"/>
        <w:spacing w:after="0" w:line="240" w:lineRule="auto"/>
        <w:ind w:right="20" w:firstLine="720"/>
        <w:jc w:val="both"/>
        <w:rPr>
          <w:rFonts w:ascii="Times New Roman" w:eastAsia="Courier New" w:hAnsi="Times New Roman"/>
          <w:spacing w:val="-4"/>
          <w:sz w:val="28"/>
          <w:szCs w:val="28"/>
          <w:lang w:eastAsia="ru-RU"/>
        </w:rPr>
      </w:pPr>
      <w:proofErr w:type="gramStart"/>
      <w:r w:rsidRPr="009C662A">
        <w:rPr>
          <w:rFonts w:ascii="Times New Roman" w:eastAsia="Courier New" w:hAnsi="Times New Roman"/>
          <w:spacing w:val="-4"/>
          <w:sz w:val="28"/>
          <w:szCs w:val="28"/>
          <w:lang w:eastAsia="ru-RU"/>
        </w:rPr>
        <w:t>Мероприятие</w:t>
      </w:r>
      <w:r w:rsidR="00C01E52">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 xml:space="preserve"> 6.2.</w:t>
      </w:r>
      <w:proofErr w:type="gramEnd"/>
      <w:r w:rsidRPr="009C662A">
        <w:rPr>
          <w:rFonts w:ascii="Times New Roman" w:eastAsia="Courier New" w:hAnsi="Times New Roman"/>
          <w:spacing w:val="-4"/>
          <w:sz w:val="28"/>
          <w:szCs w:val="28"/>
          <w:lang w:eastAsia="ru-RU"/>
        </w:rPr>
        <w:t xml:space="preserve">  О</w:t>
      </w:r>
      <w:r w:rsidR="007E33FE" w:rsidRPr="009C662A">
        <w:rPr>
          <w:rFonts w:ascii="Times New Roman" w:eastAsia="Courier New" w:hAnsi="Times New Roman"/>
          <w:spacing w:val="-4"/>
          <w:sz w:val="28"/>
          <w:szCs w:val="28"/>
          <w:lang w:eastAsia="ru-RU"/>
        </w:rPr>
        <w:t>беспечение охвата всех граждан профилактическими и периодическими медицинскими осмотрами не реже одного раза в год с целью выявления в более ранние сроки заболеваний сердечно-сосудистой системы, онкологии, саха</w:t>
      </w:r>
      <w:r w:rsidR="004B4913">
        <w:rPr>
          <w:rFonts w:ascii="Times New Roman" w:eastAsia="Courier New" w:hAnsi="Times New Roman"/>
          <w:spacing w:val="-4"/>
          <w:sz w:val="28"/>
          <w:szCs w:val="28"/>
          <w:lang w:eastAsia="ru-RU"/>
        </w:rPr>
        <w:t>рного диабета, туберкулеза, ВИЧ.</w:t>
      </w:r>
    </w:p>
    <w:p w14:paraId="63660C03" w14:textId="77777777" w:rsidR="007E33FE" w:rsidRPr="009C662A" w:rsidRDefault="00C01E52" w:rsidP="00FE25BF">
      <w:pPr>
        <w:widowControl w:val="0"/>
        <w:spacing w:after="0" w:line="240" w:lineRule="auto"/>
        <w:ind w:right="20" w:firstLine="720"/>
        <w:jc w:val="both"/>
        <w:rPr>
          <w:rFonts w:ascii="Times New Roman" w:eastAsia="Courier New" w:hAnsi="Times New Roman"/>
          <w:spacing w:val="-4"/>
          <w:sz w:val="28"/>
          <w:szCs w:val="28"/>
          <w:lang w:eastAsia="ru-RU"/>
        </w:rPr>
      </w:pPr>
      <w:r>
        <w:rPr>
          <w:rFonts w:ascii="Times New Roman" w:eastAsia="Courier New" w:hAnsi="Times New Roman"/>
          <w:spacing w:val="-4"/>
          <w:sz w:val="28"/>
          <w:szCs w:val="28"/>
          <w:lang w:eastAsia="ru-RU"/>
        </w:rPr>
        <w:t xml:space="preserve"> </w:t>
      </w:r>
      <w:r w:rsidR="00FE25BF" w:rsidRPr="009C662A">
        <w:rPr>
          <w:rFonts w:ascii="Times New Roman" w:eastAsia="Courier New" w:hAnsi="Times New Roman"/>
          <w:spacing w:val="-4"/>
          <w:sz w:val="28"/>
          <w:szCs w:val="28"/>
          <w:lang w:eastAsia="ru-RU"/>
        </w:rPr>
        <w:t>Мероприятие 6.3. Д</w:t>
      </w:r>
      <w:r w:rsidR="007E33FE" w:rsidRPr="009C662A">
        <w:rPr>
          <w:rFonts w:ascii="Times New Roman" w:eastAsia="Courier New" w:hAnsi="Times New Roman"/>
          <w:spacing w:val="-4"/>
          <w:sz w:val="28"/>
          <w:szCs w:val="28"/>
          <w:lang w:eastAsia="ru-RU"/>
        </w:rPr>
        <w:t>испансеризация определенных групп взрослого</w:t>
      </w:r>
      <w:r w:rsidR="00FE25BF" w:rsidRPr="009C662A">
        <w:rPr>
          <w:rFonts w:ascii="Times New Roman" w:eastAsia="Courier New" w:hAnsi="Times New Roman"/>
          <w:spacing w:val="-4"/>
          <w:sz w:val="28"/>
          <w:szCs w:val="28"/>
          <w:lang w:eastAsia="ru-RU"/>
        </w:rPr>
        <w:t xml:space="preserve"> </w:t>
      </w:r>
      <w:r w:rsidR="004B4913">
        <w:rPr>
          <w:rFonts w:ascii="Times New Roman" w:eastAsia="Courier New" w:hAnsi="Times New Roman"/>
          <w:spacing w:val="-4"/>
          <w:sz w:val="28"/>
          <w:szCs w:val="28"/>
          <w:lang w:eastAsia="ru-RU"/>
        </w:rPr>
        <w:t>и детского населения.</w:t>
      </w:r>
    </w:p>
    <w:p w14:paraId="5CE7CC72" w14:textId="77777777" w:rsidR="007E33FE" w:rsidRPr="009C662A" w:rsidRDefault="00C01E52" w:rsidP="00C01E52">
      <w:pPr>
        <w:widowControl w:val="0"/>
        <w:tabs>
          <w:tab w:val="left" w:pos="851"/>
        </w:tabs>
        <w:spacing w:after="0" w:line="240" w:lineRule="auto"/>
        <w:ind w:right="20" w:firstLine="720"/>
        <w:jc w:val="both"/>
        <w:rPr>
          <w:rFonts w:ascii="Times New Roman" w:eastAsia="Courier New" w:hAnsi="Times New Roman"/>
          <w:spacing w:val="-4"/>
          <w:sz w:val="28"/>
          <w:szCs w:val="28"/>
          <w:lang w:eastAsia="ru-RU"/>
        </w:rPr>
      </w:pPr>
      <w:r>
        <w:rPr>
          <w:rFonts w:ascii="Times New Roman" w:eastAsia="Courier New" w:hAnsi="Times New Roman"/>
          <w:spacing w:val="-4"/>
          <w:sz w:val="28"/>
          <w:szCs w:val="28"/>
          <w:lang w:eastAsia="ru-RU"/>
        </w:rPr>
        <w:t xml:space="preserve"> </w:t>
      </w:r>
      <w:r w:rsidR="00FE25BF" w:rsidRPr="009C662A">
        <w:rPr>
          <w:rFonts w:ascii="Times New Roman" w:eastAsia="Courier New" w:hAnsi="Times New Roman"/>
          <w:spacing w:val="-4"/>
          <w:sz w:val="28"/>
          <w:szCs w:val="28"/>
          <w:lang w:eastAsia="ru-RU"/>
        </w:rPr>
        <w:t>Мероприятие 6.4. П</w:t>
      </w:r>
      <w:r w:rsidR="007E33FE" w:rsidRPr="009C662A">
        <w:rPr>
          <w:rFonts w:ascii="Times New Roman" w:eastAsia="Courier New" w:hAnsi="Times New Roman"/>
          <w:spacing w:val="-4"/>
          <w:sz w:val="28"/>
          <w:szCs w:val="28"/>
          <w:lang w:eastAsia="ru-RU"/>
        </w:rPr>
        <w:t xml:space="preserve">роведение скрининговых методов для выявления </w:t>
      </w:r>
      <w:proofErr w:type="spellStart"/>
      <w:r w:rsidR="004B4913">
        <w:rPr>
          <w:rFonts w:ascii="Times New Roman" w:eastAsia="Courier New" w:hAnsi="Times New Roman"/>
          <w:spacing w:val="-4"/>
          <w:sz w:val="28"/>
          <w:szCs w:val="28"/>
          <w:lang w:eastAsia="ru-RU"/>
        </w:rPr>
        <w:t>онкопатологий</w:t>
      </w:r>
      <w:proofErr w:type="spellEnd"/>
      <w:r w:rsidR="004B4913">
        <w:rPr>
          <w:rFonts w:ascii="Times New Roman" w:eastAsia="Courier New" w:hAnsi="Times New Roman"/>
          <w:spacing w:val="-4"/>
          <w:sz w:val="28"/>
          <w:szCs w:val="28"/>
          <w:lang w:eastAsia="ru-RU"/>
        </w:rPr>
        <w:t xml:space="preserve"> на ранних стадиях.</w:t>
      </w:r>
    </w:p>
    <w:p w14:paraId="439B06D5" w14:textId="77777777" w:rsidR="007E33FE" w:rsidRPr="009C662A" w:rsidRDefault="00C01E52" w:rsidP="00FE25BF">
      <w:pPr>
        <w:widowControl w:val="0"/>
        <w:spacing w:after="0" w:line="240" w:lineRule="auto"/>
        <w:ind w:right="20" w:firstLine="720"/>
        <w:jc w:val="both"/>
        <w:rPr>
          <w:rFonts w:ascii="Times New Roman" w:eastAsia="Courier New" w:hAnsi="Times New Roman"/>
          <w:spacing w:val="-4"/>
          <w:sz w:val="28"/>
          <w:szCs w:val="28"/>
          <w:lang w:eastAsia="ru-RU"/>
        </w:rPr>
      </w:pPr>
      <w:r>
        <w:rPr>
          <w:rFonts w:ascii="Times New Roman" w:eastAsia="Courier New" w:hAnsi="Times New Roman"/>
          <w:spacing w:val="-4"/>
          <w:sz w:val="28"/>
          <w:szCs w:val="28"/>
          <w:lang w:eastAsia="ru-RU"/>
        </w:rPr>
        <w:t xml:space="preserve"> </w:t>
      </w:r>
      <w:r w:rsidR="00FE25BF" w:rsidRPr="009C662A">
        <w:rPr>
          <w:rFonts w:ascii="Times New Roman" w:eastAsia="Courier New" w:hAnsi="Times New Roman"/>
          <w:spacing w:val="-4"/>
          <w:sz w:val="28"/>
          <w:szCs w:val="28"/>
          <w:lang w:eastAsia="ru-RU"/>
        </w:rPr>
        <w:t>Мероприятие 6.5. П</w:t>
      </w:r>
      <w:r w:rsidR="007E33FE" w:rsidRPr="009C662A">
        <w:rPr>
          <w:rFonts w:ascii="Times New Roman" w:eastAsia="Courier New" w:hAnsi="Times New Roman"/>
          <w:spacing w:val="-4"/>
          <w:sz w:val="28"/>
          <w:szCs w:val="28"/>
          <w:lang w:eastAsia="ru-RU"/>
        </w:rPr>
        <w:t xml:space="preserve">роведение иммунизации населения согласно Национального календаря прививок и по </w:t>
      </w:r>
      <w:proofErr w:type="spellStart"/>
      <w:r w:rsidR="007E33FE" w:rsidRPr="009C662A">
        <w:rPr>
          <w:rFonts w:ascii="Times New Roman" w:eastAsia="Courier New" w:hAnsi="Times New Roman"/>
          <w:spacing w:val="-4"/>
          <w:sz w:val="28"/>
          <w:szCs w:val="28"/>
          <w:lang w:eastAsia="ru-RU"/>
        </w:rPr>
        <w:t>эпидпоказаниям</w:t>
      </w:r>
      <w:proofErr w:type="spellEnd"/>
      <w:r w:rsidR="007E33FE" w:rsidRPr="009C662A">
        <w:rPr>
          <w:rFonts w:ascii="Times New Roman" w:eastAsia="Courier New" w:hAnsi="Times New Roman"/>
          <w:spacing w:val="-4"/>
          <w:sz w:val="28"/>
          <w:szCs w:val="28"/>
          <w:lang w:eastAsia="ru-RU"/>
        </w:rPr>
        <w:t xml:space="preserve"> (сезонный грипп, коронавирусная инфекция).</w:t>
      </w:r>
    </w:p>
    <w:p w14:paraId="2D61F5EB" w14:textId="77777777" w:rsidR="007E33FE" w:rsidRPr="009C662A" w:rsidRDefault="00EA3D64" w:rsidP="00EA3D64">
      <w:pPr>
        <w:widowControl w:val="0"/>
        <w:spacing w:after="0" w:line="240" w:lineRule="auto"/>
        <w:ind w:right="20" w:firstLine="36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Задача 7. </w:t>
      </w:r>
      <w:r w:rsidR="007E33FE" w:rsidRPr="009C662A">
        <w:rPr>
          <w:rFonts w:ascii="Times New Roman" w:eastAsia="Courier New" w:hAnsi="Times New Roman"/>
          <w:spacing w:val="-4"/>
          <w:sz w:val="28"/>
          <w:szCs w:val="28"/>
          <w:lang w:eastAsia="ru-RU"/>
        </w:rPr>
        <w:t>Обеспечение оптимальной доступности медицинских организаций, оказывающих первичную медико-санитарную помощь.</w:t>
      </w:r>
    </w:p>
    <w:p w14:paraId="2223F85D" w14:textId="77777777" w:rsidR="007E33FE" w:rsidRPr="009C662A" w:rsidRDefault="00EA3D64" w:rsidP="00EA3D64">
      <w:pPr>
        <w:widowControl w:val="0"/>
        <w:spacing w:after="0" w:line="240" w:lineRule="auto"/>
        <w:ind w:right="20" w:firstLine="36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Мероприятие 7.1. У</w:t>
      </w:r>
      <w:r w:rsidR="007E33FE" w:rsidRPr="009C662A">
        <w:rPr>
          <w:rFonts w:ascii="Times New Roman" w:eastAsia="Courier New" w:hAnsi="Times New Roman"/>
          <w:spacing w:val="-4"/>
          <w:sz w:val="28"/>
          <w:szCs w:val="28"/>
          <w:lang w:eastAsia="ru-RU"/>
        </w:rPr>
        <w:t>становка модульных зданий ФАП в х.</w:t>
      </w:r>
      <w:r w:rsidRPr="009C662A">
        <w:rPr>
          <w:rFonts w:ascii="Times New Roman" w:eastAsia="Courier New" w:hAnsi="Times New Roman"/>
          <w:spacing w:val="-4"/>
          <w:sz w:val="28"/>
          <w:szCs w:val="28"/>
          <w:lang w:eastAsia="ru-RU"/>
        </w:rPr>
        <w:t xml:space="preserve"> </w:t>
      </w:r>
      <w:proofErr w:type="gramStart"/>
      <w:r w:rsidR="007E33FE" w:rsidRPr="009C662A">
        <w:rPr>
          <w:rFonts w:ascii="Times New Roman" w:eastAsia="Courier New" w:hAnsi="Times New Roman"/>
          <w:spacing w:val="-4"/>
          <w:sz w:val="28"/>
          <w:szCs w:val="28"/>
          <w:lang w:eastAsia="ru-RU"/>
        </w:rPr>
        <w:t xml:space="preserve">Киреевка, </w:t>
      </w:r>
      <w:r w:rsidRPr="009C662A">
        <w:rPr>
          <w:rFonts w:ascii="Times New Roman" w:eastAsia="Courier New" w:hAnsi="Times New Roman"/>
          <w:spacing w:val="-4"/>
          <w:sz w:val="28"/>
          <w:szCs w:val="28"/>
          <w:lang w:eastAsia="ru-RU"/>
        </w:rPr>
        <w:t xml:space="preserve">  </w:t>
      </w:r>
      <w:proofErr w:type="gramEnd"/>
      <w:r w:rsidRPr="009C662A">
        <w:rPr>
          <w:rFonts w:ascii="Times New Roman" w:eastAsia="Courier New" w:hAnsi="Times New Roman"/>
          <w:spacing w:val="-4"/>
          <w:sz w:val="28"/>
          <w:szCs w:val="28"/>
          <w:lang w:eastAsia="ru-RU"/>
        </w:rPr>
        <w:t xml:space="preserve">        </w:t>
      </w:r>
      <w:r w:rsidR="007E33FE" w:rsidRPr="009C662A">
        <w:rPr>
          <w:rFonts w:ascii="Times New Roman" w:eastAsia="Courier New" w:hAnsi="Times New Roman"/>
          <w:spacing w:val="-4"/>
          <w:sz w:val="28"/>
          <w:szCs w:val="28"/>
          <w:lang w:eastAsia="ru-RU"/>
        </w:rPr>
        <w:t>п.</w:t>
      </w:r>
      <w:r w:rsidRPr="009C662A">
        <w:rPr>
          <w:rFonts w:ascii="Times New Roman" w:eastAsia="Courier New" w:hAnsi="Times New Roman"/>
          <w:spacing w:val="-4"/>
          <w:sz w:val="28"/>
          <w:szCs w:val="28"/>
          <w:lang w:eastAsia="ru-RU"/>
        </w:rPr>
        <w:t xml:space="preserve"> </w:t>
      </w:r>
      <w:proofErr w:type="spellStart"/>
      <w:r w:rsidR="007E33FE" w:rsidRPr="009C662A">
        <w:rPr>
          <w:rFonts w:ascii="Times New Roman" w:eastAsia="Courier New" w:hAnsi="Times New Roman"/>
          <w:spacing w:val="-4"/>
          <w:sz w:val="28"/>
          <w:szCs w:val="28"/>
          <w:lang w:eastAsia="ru-RU"/>
        </w:rPr>
        <w:t>Нижнедонской</w:t>
      </w:r>
      <w:proofErr w:type="spellEnd"/>
      <w:r w:rsidR="007E33FE" w:rsidRPr="009C662A">
        <w:rPr>
          <w:rFonts w:ascii="Times New Roman" w:eastAsia="Courier New" w:hAnsi="Times New Roman"/>
          <w:spacing w:val="-4"/>
          <w:sz w:val="28"/>
          <w:szCs w:val="28"/>
          <w:lang w:eastAsia="ru-RU"/>
        </w:rPr>
        <w:t>, п.</w:t>
      </w:r>
      <w:r w:rsidRPr="009C662A">
        <w:rPr>
          <w:rFonts w:ascii="Times New Roman" w:eastAsia="Courier New" w:hAnsi="Times New Roman"/>
          <w:spacing w:val="-4"/>
          <w:sz w:val="28"/>
          <w:szCs w:val="28"/>
          <w:lang w:eastAsia="ru-RU"/>
        </w:rPr>
        <w:t xml:space="preserve"> </w:t>
      </w:r>
      <w:proofErr w:type="spellStart"/>
      <w:r w:rsidR="004B4913">
        <w:rPr>
          <w:rFonts w:ascii="Times New Roman" w:eastAsia="Courier New" w:hAnsi="Times New Roman"/>
          <w:spacing w:val="-4"/>
          <w:sz w:val="28"/>
          <w:szCs w:val="28"/>
          <w:lang w:eastAsia="ru-RU"/>
        </w:rPr>
        <w:t>Новокадамово</w:t>
      </w:r>
      <w:proofErr w:type="spellEnd"/>
      <w:r w:rsidR="004B4913">
        <w:rPr>
          <w:rFonts w:ascii="Times New Roman" w:eastAsia="Courier New" w:hAnsi="Times New Roman"/>
          <w:spacing w:val="-4"/>
          <w:sz w:val="28"/>
          <w:szCs w:val="28"/>
          <w:lang w:eastAsia="ru-RU"/>
        </w:rPr>
        <w:t>.</w:t>
      </w:r>
    </w:p>
    <w:p w14:paraId="58FBBFE8" w14:textId="77777777" w:rsidR="007E33FE" w:rsidRPr="009C662A" w:rsidRDefault="00C01E52" w:rsidP="00EA3D64">
      <w:pPr>
        <w:widowControl w:val="0"/>
        <w:spacing w:after="0" w:line="240" w:lineRule="auto"/>
        <w:ind w:right="20" w:firstLine="360"/>
        <w:jc w:val="both"/>
        <w:rPr>
          <w:rFonts w:ascii="Times New Roman" w:eastAsia="Courier New" w:hAnsi="Times New Roman"/>
          <w:spacing w:val="-4"/>
          <w:sz w:val="28"/>
          <w:szCs w:val="28"/>
          <w:lang w:eastAsia="ru-RU"/>
        </w:rPr>
      </w:pPr>
      <w:r>
        <w:rPr>
          <w:rFonts w:ascii="Times New Roman" w:eastAsia="Courier New" w:hAnsi="Times New Roman"/>
          <w:spacing w:val="-4"/>
          <w:sz w:val="28"/>
          <w:szCs w:val="28"/>
          <w:lang w:eastAsia="ru-RU"/>
        </w:rPr>
        <w:t xml:space="preserve">     </w:t>
      </w:r>
      <w:r w:rsidR="00EA3D64" w:rsidRPr="009C662A">
        <w:rPr>
          <w:rFonts w:ascii="Times New Roman" w:eastAsia="Courier New" w:hAnsi="Times New Roman"/>
          <w:spacing w:val="-4"/>
          <w:sz w:val="28"/>
          <w:szCs w:val="28"/>
          <w:lang w:eastAsia="ru-RU"/>
        </w:rPr>
        <w:t xml:space="preserve"> Мероприятие 7.2.  У</w:t>
      </w:r>
      <w:r w:rsidR="007E33FE" w:rsidRPr="009C662A">
        <w:rPr>
          <w:rFonts w:ascii="Times New Roman" w:eastAsia="Courier New" w:hAnsi="Times New Roman"/>
          <w:spacing w:val="-4"/>
          <w:sz w:val="28"/>
          <w:szCs w:val="28"/>
          <w:lang w:eastAsia="ru-RU"/>
        </w:rPr>
        <w:t>становка модульного здания врачебной амбулатории в п.</w:t>
      </w:r>
      <w:r w:rsidR="00EA3D64" w:rsidRPr="009C662A">
        <w:rPr>
          <w:rFonts w:ascii="Times New Roman" w:eastAsia="Courier New" w:hAnsi="Times New Roman"/>
          <w:spacing w:val="-4"/>
          <w:sz w:val="28"/>
          <w:szCs w:val="28"/>
          <w:lang w:eastAsia="ru-RU"/>
        </w:rPr>
        <w:t xml:space="preserve"> </w:t>
      </w:r>
      <w:proofErr w:type="spellStart"/>
      <w:r w:rsidR="004B4913">
        <w:rPr>
          <w:rFonts w:ascii="Times New Roman" w:eastAsia="Courier New" w:hAnsi="Times New Roman"/>
          <w:spacing w:val="-4"/>
          <w:sz w:val="28"/>
          <w:szCs w:val="28"/>
          <w:lang w:eastAsia="ru-RU"/>
        </w:rPr>
        <w:t>Верхнегрушевский</w:t>
      </w:r>
      <w:proofErr w:type="spellEnd"/>
      <w:r w:rsidR="004B4913">
        <w:rPr>
          <w:rFonts w:ascii="Times New Roman" w:eastAsia="Courier New" w:hAnsi="Times New Roman"/>
          <w:spacing w:val="-4"/>
          <w:sz w:val="28"/>
          <w:szCs w:val="28"/>
          <w:lang w:eastAsia="ru-RU"/>
        </w:rPr>
        <w:t>.</w:t>
      </w:r>
    </w:p>
    <w:p w14:paraId="4CFE02FE" w14:textId="77777777" w:rsidR="007E33FE" w:rsidRPr="009C662A" w:rsidRDefault="00C01E52" w:rsidP="00EA3D64">
      <w:pPr>
        <w:widowControl w:val="0"/>
        <w:spacing w:after="0" w:line="240" w:lineRule="auto"/>
        <w:ind w:right="20" w:firstLine="360"/>
        <w:jc w:val="both"/>
        <w:rPr>
          <w:rFonts w:ascii="Times New Roman" w:eastAsia="Courier New" w:hAnsi="Times New Roman"/>
          <w:spacing w:val="-4"/>
          <w:sz w:val="28"/>
          <w:szCs w:val="28"/>
          <w:lang w:eastAsia="ru-RU"/>
        </w:rPr>
      </w:pPr>
      <w:r>
        <w:rPr>
          <w:rFonts w:ascii="Times New Roman" w:eastAsia="Courier New" w:hAnsi="Times New Roman"/>
          <w:spacing w:val="-4"/>
          <w:sz w:val="28"/>
          <w:szCs w:val="28"/>
          <w:lang w:eastAsia="ru-RU"/>
        </w:rPr>
        <w:t xml:space="preserve">      </w:t>
      </w:r>
      <w:r w:rsidR="00EA3D64" w:rsidRPr="009C662A">
        <w:rPr>
          <w:rFonts w:ascii="Times New Roman" w:eastAsia="Courier New" w:hAnsi="Times New Roman"/>
          <w:spacing w:val="-4"/>
          <w:sz w:val="28"/>
          <w:szCs w:val="28"/>
          <w:lang w:eastAsia="ru-RU"/>
        </w:rPr>
        <w:t>Мероприятие 7.3.  К</w:t>
      </w:r>
      <w:r w:rsidR="007E33FE" w:rsidRPr="009C662A">
        <w:rPr>
          <w:rFonts w:ascii="Times New Roman" w:eastAsia="Courier New" w:hAnsi="Times New Roman"/>
          <w:spacing w:val="-4"/>
          <w:sz w:val="28"/>
          <w:szCs w:val="28"/>
          <w:lang w:eastAsia="ru-RU"/>
        </w:rPr>
        <w:t>апитальный ремонт ФАП ст.</w:t>
      </w:r>
      <w:r w:rsidR="00EA3D64" w:rsidRPr="009C662A">
        <w:rPr>
          <w:rFonts w:ascii="Times New Roman" w:eastAsia="Courier New" w:hAnsi="Times New Roman"/>
          <w:spacing w:val="-4"/>
          <w:sz w:val="28"/>
          <w:szCs w:val="28"/>
          <w:lang w:eastAsia="ru-RU"/>
        </w:rPr>
        <w:t xml:space="preserve"> </w:t>
      </w:r>
      <w:proofErr w:type="spellStart"/>
      <w:r w:rsidR="007E33FE" w:rsidRPr="009C662A">
        <w:rPr>
          <w:rFonts w:ascii="Times New Roman" w:eastAsia="Courier New" w:hAnsi="Times New Roman"/>
          <w:spacing w:val="-4"/>
          <w:sz w:val="28"/>
          <w:szCs w:val="28"/>
          <w:lang w:eastAsia="ru-RU"/>
        </w:rPr>
        <w:t>Бессергеневская</w:t>
      </w:r>
      <w:proofErr w:type="spellEnd"/>
      <w:r w:rsidR="007E33FE" w:rsidRPr="009C662A">
        <w:rPr>
          <w:rFonts w:ascii="Times New Roman" w:eastAsia="Courier New" w:hAnsi="Times New Roman"/>
          <w:spacing w:val="-4"/>
          <w:sz w:val="28"/>
          <w:szCs w:val="28"/>
          <w:lang w:eastAsia="ru-RU"/>
        </w:rPr>
        <w:t>, х. Маркин, п.</w:t>
      </w:r>
      <w:r w:rsidR="00EA3D64" w:rsidRPr="009C662A">
        <w:rPr>
          <w:rFonts w:ascii="Times New Roman" w:eastAsia="Courier New" w:hAnsi="Times New Roman"/>
          <w:spacing w:val="-4"/>
          <w:sz w:val="28"/>
          <w:szCs w:val="28"/>
          <w:lang w:eastAsia="ru-RU"/>
        </w:rPr>
        <w:t xml:space="preserve"> </w:t>
      </w:r>
      <w:proofErr w:type="spellStart"/>
      <w:r w:rsidR="007E33FE" w:rsidRPr="009C662A">
        <w:rPr>
          <w:rFonts w:ascii="Times New Roman" w:eastAsia="Courier New" w:hAnsi="Times New Roman"/>
          <w:spacing w:val="-4"/>
          <w:sz w:val="28"/>
          <w:szCs w:val="28"/>
          <w:lang w:eastAsia="ru-RU"/>
        </w:rPr>
        <w:t>Новозарянский</w:t>
      </w:r>
      <w:proofErr w:type="spellEnd"/>
      <w:r w:rsidR="007E33FE" w:rsidRPr="009C662A">
        <w:rPr>
          <w:rFonts w:ascii="Times New Roman" w:eastAsia="Courier New" w:hAnsi="Times New Roman"/>
          <w:spacing w:val="-4"/>
          <w:sz w:val="28"/>
          <w:szCs w:val="28"/>
          <w:lang w:eastAsia="ru-RU"/>
        </w:rPr>
        <w:t xml:space="preserve">. </w:t>
      </w:r>
    </w:p>
    <w:p w14:paraId="47C5B0B3" w14:textId="77777777" w:rsidR="00EA3D64" w:rsidRPr="009C662A" w:rsidRDefault="00C01E52" w:rsidP="00EA3D64">
      <w:pPr>
        <w:widowControl w:val="0"/>
        <w:spacing w:after="0" w:line="240" w:lineRule="auto"/>
        <w:ind w:left="720" w:right="20"/>
        <w:jc w:val="both"/>
        <w:rPr>
          <w:rFonts w:ascii="Times New Roman" w:eastAsia="Courier New" w:hAnsi="Times New Roman"/>
          <w:spacing w:val="-4"/>
          <w:sz w:val="28"/>
          <w:szCs w:val="28"/>
          <w:lang w:eastAsia="ru-RU"/>
        </w:rPr>
      </w:pPr>
      <w:r>
        <w:rPr>
          <w:rFonts w:ascii="Times New Roman" w:eastAsia="Courier New" w:hAnsi="Times New Roman"/>
          <w:spacing w:val="-4"/>
          <w:sz w:val="28"/>
          <w:szCs w:val="28"/>
          <w:lang w:eastAsia="ru-RU"/>
        </w:rPr>
        <w:t xml:space="preserve"> </w:t>
      </w:r>
      <w:r w:rsidR="00EA3D64" w:rsidRPr="009C662A">
        <w:rPr>
          <w:rFonts w:ascii="Times New Roman" w:eastAsia="Courier New" w:hAnsi="Times New Roman"/>
          <w:spacing w:val="-4"/>
          <w:sz w:val="28"/>
          <w:szCs w:val="28"/>
          <w:lang w:eastAsia="ru-RU"/>
        </w:rPr>
        <w:t xml:space="preserve">Задача 8. </w:t>
      </w:r>
      <w:r w:rsidR="007E33FE" w:rsidRPr="009C662A">
        <w:rPr>
          <w:rFonts w:ascii="Times New Roman" w:eastAsia="Courier New" w:hAnsi="Times New Roman"/>
          <w:spacing w:val="-4"/>
          <w:sz w:val="28"/>
          <w:szCs w:val="28"/>
          <w:lang w:eastAsia="ru-RU"/>
        </w:rPr>
        <w:t>Оптимизация работы амбулаторно-поликлинического звена.</w:t>
      </w:r>
    </w:p>
    <w:p w14:paraId="0618A87C" w14:textId="77777777" w:rsidR="007E33FE" w:rsidRPr="009C662A" w:rsidRDefault="00C01E52" w:rsidP="00EA3D64">
      <w:pPr>
        <w:widowControl w:val="0"/>
        <w:spacing w:after="0" w:line="240" w:lineRule="auto"/>
        <w:ind w:right="20"/>
        <w:jc w:val="both"/>
        <w:rPr>
          <w:rFonts w:ascii="Times New Roman" w:eastAsia="Courier New" w:hAnsi="Times New Roman"/>
          <w:spacing w:val="-4"/>
          <w:sz w:val="28"/>
          <w:szCs w:val="28"/>
          <w:lang w:eastAsia="ru-RU"/>
        </w:rPr>
      </w:pPr>
      <w:r>
        <w:rPr>
          <w:rFonts w:ascii="Times New Roman" w:eastAsia="Courier New" w:hAnsi="Times New Roman"/>
          <w:spacing w:val="-4"/>
          <w:sz w:val="28"/>
          <w:szCs w:val="28"/>
          <w:lang w:eastAsia="ru-RU"/>
        </w:rPr>
        <w:t xml:space="preserve">            </w:t>
      </w:r>
      <w:r w:rsidR="00EA3D64" w:rsidRPr="009C662A">
        <w:rPr>
          <w:rFonts w:ascii="Times New Roman" w:eastAsia="Courier New" w:hAnsi="Times New Roman"/>
          <w:spacing w:val="-4"/>
          <w:sz w:val="28"/>
          <w:szCs w:val="28"/>
          <w:lang w:eastAsia="ru-RU"/>
        </w:rPr>
        <w:t>Мероприятие 8.1.</w:t>
      </w:r>
      <w:r w:rsidR="009B3362">
        <w:rPr>
          <w:rFonts w:ascii="Times New Roman" w:eastAsia="Courier New" w:hAnsi="Times New Roman"/>
          <w:spacing w:val="-4"/>
          <w:sz w:val="28"/>
          <w:szCs w:val="28"/>
          <w:lang w:eastAsia="ru-RU"/>
        </w:rPr>
        <w:t xml:space="preserve"> </w:t>
      </w:r>
      <w:r w:rsidR="00EA3D64" w:rsidRPr="009C662A">
        <w:rPr>
          <w:rFonts w:ascii="Times New Roman" w:eastAsia="Courier New" w:hAnsi="Times New Roman"/>
          <w:spacing w:val="-4"/>
          <w:sz w:val="28"/>
          <w:szCs w:val="28"/>
          <w:lang w:eastAsia="ru-RU"/>
        </w:rPr>
        <w:t>В</w:t>
      </w:r>
      <w:r w:rsidR="007E33FE" w:rsidRPr="009C662A">
        <w:rPr>
          <w:rFonts w:ascii="Times New Roman" w:eastAsia="Courier New" w:hAnsi="Times New Roman"/>
          <w:spacing w:val="-4"/>
          <w:sz w:val="28"/>
          <w:szCs w:val="28"/>
          <w:lang w:eastAsia="ru-RU"/>
        </w:rPr>
        <w:t xml:space="preserve">недрение в работу проекта </w:t>
      </w:r>
      <w:r w:rsidR="004B4913">
        <w:rPr>
          <w:rFonts w:ascii="Times New Roman" w:eastAsia="Courier New" w:hAnsi="Times New Roman"/>
          <w:spacing w:val="-4"/>
          <w:sz w:val="28"/>
          <w:szCs w:val="28"/>
          <w:lang w:eastAsia="ru-RU"/>
        </w:rPr>
        <w:t>«Бережливая поликлиника».</w:t>
      </w:r>
    </w:p>
    <w:p w14:paraId="7B044E46" w14:textId="77777777" w:rsidR="007E33FE" w:rsidRPr="009C662A" w:rsidRDefault="00C01E52" w:rsidP="00EA3D64">
      <w:pPr>
        <w:widowControl w:val="0"/>
        <w:spacing w:after="0" w:line="240" w:lineRule="auto"/>
        <w:ind w:left="720" w:right="20"/>
        <w:jc w:val="both"/>
        <w:rPr>
          <w:rFonts w:ascii="Times New Roman" w:eastAsia="Courier New" w:hAnsi="Times New Roman"/>
          <w:spacing w:val="-4"/>
          <w:sz w:val="28"/>
          <w:szCs w:val="28"/>
          <w:lang w:eastAsia="ru-RU"/>
        </w:rPr>
      </w:pPr>
      <w:r>
        <w:rPr>
          <w:rFonts w:ascii="Times New Roman" w:eastAsia="Courier New" w:hAnsi="Times New Roman"/>
          <w:spacing w:val="-4"/>
          <w:sz w:val="28"/>
          <w:szCs w:val="28"/>
          <w:lang w:eastAsia="ru-RU"/>
        </w:rPr>
        <w:t xml:space="preserve"> </w:t>
      </w:r>
      <w:r w:rsidR="00EA3D64" w:rsidRPr="009C662A">
        <w:rPr>
          <w:rFonts w:ascii="Times New Roman" w:eastAsia="Courier New" w:hAnsi="Times New Roman"/>
          <w:spacing w:val="-4"/>
          <w:sz w:val="28"/>
          <w:szCs w:val="28"/>
          <w:lang w:eastAsia="ru-RU"/>
        </w:rPr>
        <w:t>Мероприятие 8.2. З</w:t>
      </w:r>
      <w:r w:rsidR="007E33FE" w:rsidRPr="009C662A">
        <w:rPr>
          <w:rFonts w:ascii="Times New Roman" w:eastAsia="Courier New" w:hAnsi="Times New Roman"/>
          <w:spacing w:val="-4"/>
          <w:sz w:val="28"/>
          <w:szCs w:val="28"/>
          <w:lang w:eastAsia="ru-RU"/>
        </w:rPr>
        <w:t xml:space="preserve">апись </w:t>
      </w:r>
      <w:r w:rsidR="004B4913">
        <w:rPr>
          <w:rFonts w:ascii="Times New Roman" w:eastAsia="Courier New" w:hAnsi="Times New Roman"/>
          <w:spacing w:val="-4"/>
          <w:sz w:val="28"/>
          <w:szCs w:val="28"/>
          <w:lang w:eastAsia="ru-RU"/>
        </w:rPr>
        <w:t>на прием к врачу через интернет.</w:t>
      </w:r>
    </w:p>
    <w:p w14:paraId="6F3BBA3B" w14:textId="77777777" w:rsidR="007E33FE" w:rsidRPr="009C662A" w:rsidRDefault="00C01E52" w:rsidP="00EA3D64">
      <w:pPr>
        <w:widowControl w:val="0"/>
        <w:spacing w:after="0" w:line="240" w:lineRule="auto"/>
        <w:ind w:right="20"/>
        <w:jc w:val="both"/>
        <w:rPr>
          <w:rFonts w:ascii="Times New Roman" w:eastAsia="Courier New" w:hAnsi="Times New Roman"/>
          <w:spacing w:val="-4"/>
          <w:sz w:val="28"/>
          <w:szCs w:val="28"/>
          <w:lang w:eastAsia="ru-RU"/>
        </w:rPr>
      </w:pPr>
      <w:r>
        <w:rPr>
          <w:rFonts w:ascii="Times New Roman" w:eastAsia="Courier New" w:hAnsi="Times New Roman"/>
          <w:spacing w:val="-4"/>
          <w:sz w:val="28"/>
          <w:szCs w:val="28"/>
          <w:lang w:eastAsia="ru-RU"/>
        </w:rPr>
        <w:t xml:space="preserve">            </w:t>
      </w:r>
      <w:r w:rsidR="00EA3D64" w:rsidRPr="009C662A">
        <w:rPr>
          <w:rFonts w:ascii="Times New Roman" w:eastAsia="Courier New" w:hAnsi="Times New Roman"/>
          <w:spacing w:val="-4"/>
          <w:sz w:val="28"/>
          <w:szCs w:val="28"/>
          <w:lang w:eastAsia="ru-RU"/>
        </w:rPr>
        <w:t>Мероприятие 8.3. В</w:t>
      </w:r>
      <w:r w:rsidR="007E33FE" w:rsidRPr="009C662A">
        <w:rPr>
          <w:rFonts w:ascii="Times New Roman" w:eastAsia="Courier New" w:hAnsi="Times New Roman"/>
          <w:spacing w:val="-4"/>
          <w:sz w:val="28"/>
          <w:szCs w:val="28"/>
          <w:lang w:eastAsia="ru-RU"/>
        </w:rPr>
        <w:t>едение электронной амбулаторной карты больного, выписка рецепто</w:t>
      </w:r>
      <w:r w:rsidR="004B4913">
        <w:rPr>
          <w:rFonts w:ascii="Times New Roman" w:eastAsia="Courier New" w:hAnsi="Times New Roman"/>
          <w:spacing w:val="-4"/>
          <w:sz w:val="28"/>
          <w:szCs w:val="28"/>
          <w:lang w:eastAsia="ru-RU"/>
        </w:rPr>
        <w:t>в, оформление документов на МСЭ.</w:t>
      </w:r>
    </w:p>
    <w:p w14:paraId="61644B5D" w14:textId="77777777" w:rsidR="007E33FE" w:rsidRPr="009C662A" w:rsidRDefault="00C01E52" w:rsidP="00C01E52">
      <w:pPr>
        <w:widowControl w:val="0"/>
        <w:spacing w:after="0" w:line="240" w:lineRule="auto"/>
        <w:ind w:right="20"/>
        <w:jc w:val="both"/>
        <w:rPr>
          <w:rFonts w:ascii="Times New Roman" w:eastAsia="Courier New" w:hAnsi="Times New Roman"/>
          <w:spacing w:val="-4"/>
          <w:sz w:val="28"/>
          <w:szCs w:val="28"/>
          <w:lang w:eastAsia="ru-RU"/>
        </w:rPr>
      </w:pPr>
      <w:r>
        <w:rPr>
          <w:rFonts w:ascii="Times New Roman" w:eastAsia="Courier New" w:hAnsi="Times New Roman"/>
          <w:spacing w:val="-4"/>
          <w:sz w:val="28"/>
          <w:szCs w:val="28"/>
          <w:lang w:eastAsia="ru-RU"/>
        </w:rPr>
        <w:t xml:space="preserve">          </w:t>
      </w:r>
      <w:r w:rsidR="00EA3D64" w:rsidRPr="009C662A">
        <w:rPr>
          <w:rFonts w:ascii="Times New Roman" w:eastAsia="Courier New" w:hAnsi="Times New Roman"/>
          <w:spacing w:val="-4"/>
          <w:sz w:val="28"/>
          <w:szCs w:val="28"/>
          <w:lang w:eastAsia="ru-RU"/>
        </w:rPr>
        <w:t xml:space="preserve">  Мероприятие 8.4.  П</w:t>
      </w:r>
      <w:r w:rsidR="007E33FE" w:rsidRPr="009C662A">
        <w:rPr>
          <w:rFonts w:ascii="Times New Roman" w:eastAsia="Courier New" w:hAnsi="Times New Roman"/>
          <w:spacing w:val="-4"/>
          <w:sz w:val="28"/>
          <w:szCs w:val="28"/>
          <w:lang w:eastAsia="ru-RU"/>
        </w:rPr>
        <w:t>ередача электрокар</w:t>
      </w:r>
      <w:r w:rsidR="004B4913">
        <w:rPr>
          <w:rFonts w:ascii="Times New Roman" w:eastAsia="Courier New" w:hAnsi="Times New Roman"/>
          <w:spacing w:val="-4"/>
          <w:sz w:val="28"/>
          <w:szCs w:val="28"/>
          <w:lang w:eastAsia="ru-RU"/>
        </w:rPr>
        <w:t>диограмм в областные учреждения.</w:t>
      </w:r>
    </w:p>
    <w:p w14:paraId="5FAC1835" w14:textId="77777777" w:rsidR="007E33FE" w:rsidRPr="009C662A" w:rsidRDefault="00EA3D64" w:rsidP="00EA3D64">
      <w:pPr>
        <w:widowControl w:val="0"/>
        <w:spacing w:after="0" w:line="240" w:lineRule="auto"/>
        <w:ind w:right="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w:t>
      </w:r>
      <w:r w:rsidR="004B4913">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 xml:space="preserve"> Мероприятие</w:t>
      </w:r>
      <w:r w:rsidR="000E77B0" w:rsidRPr="009C662A">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8.5</w:t>
      </w:r>
      <w:r w:rsidR="000E77B0" w:rsidRPr="009C662A">
        <w:rPr>
          <w:rFonts w:ascii="Times New Roman" w:eastAsia="Courier New" w:hAnsi="Times New Roman"/>
          <w:spacing w:val="-4"/>
          <w:sz w:val="28"/>
          <w:szCs w:val="28"/>
          <w:lang w:eastAsia="ru-RU"/>
        </w:rPr>
        <w:t>.</w:t>
      </w:r>
      <w:r w:rsidR="004B4913">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П</w:t>
      </w:r>
      <w:r w:rsidR="000E77B0" w:rsidRPr="009C662A">
        <w:rPr>
          <w:rFonts w:ascii="Times New Roman" w:eastAsia="Courier New" w:hAnsi="Times New Roman"/>
          <w:spacing w:val="-4"/>
          <w:sz w:val="28"/>
          <w:szCs w:val="28"/>
          <w:lang w:eastAsia="ru-RU"/>
        </w:rPr>
        <w:t xml:space="preserve">роведение круглосуточно </w:t>
      </w:r>
      <w:r w:rsidR="004B4913">
        <w:rPr>
          <w:rFonts w:ascii="Times New Roman" w:eastAsia="Courier New" w:hAnsi="Times New Roman"/>
          <w:spacing w:val="-4"/>
          <w:sz w:val="28"/>
          <w:szCs w:val="28"/>
          <w:lang w:eastAsia="ru-RU"/>
        </w:rPr>
        <w:t>телемедицинских консультаций.</w:t>
      </w:r>
    </w:p>
    <w:p w14:paraId="682998E5" w14:textId="77777777" w:rsidR="007E33FE" w:rsidRPr="009C662A" w:rsidRDefault="000E77B0" w:rsidP="000E77B0">
      <w:pPr>
        <w:widowControl w:val="0"/>
        <w:spacing w:after="0" w:line="240" w:lineRule="auto"/>
        <w:ind w:right="20" w:firstLine="7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Мероприятие 8.6.  П</w:t>
      </w:r>
      <w:r w:rsidR="007E33FE" w:rsidRPr="009C662A">
        <w:rPr>
          <w:rFonts w:ascii="Times New Roman" w:eastAsia="Courier New" w:hAnsi="Times New Roman"/>
          <w:spacing w:val="-4"/>
          <w:sz w:val="28"/>
          <w:szCs w:val="28"/>
          <w:lang w:eastAsia="ru-RU"/>
        </w:rPr>
        <w:t>одключение к РС ЕГИСЗ ЦРБ, участковых больниц и врачебных амбулаторий.</w:t>
      </w:r>
    </w:p>
    <w:p w14:paraId="1EDB7BC2" w14:textId="77777777" w:rsidR="007E33FE" w:rsidRPr="009C662A" w:rsidRDefault="000E77B0" w:rsidP="007E33FE">
      <w:pPr>
        <w:widowControl w:val="0"/>
        <w:spacing w:after="0" w:line="240" w:lineRule="auto"/>
        <w:ind w:left="360" w:right="20"/>
        <w:jc w:val="both"/>
        <w:rPr>
          <w:rFonts w:ascii="Times New Roman" w:eastAsia="Courier New" w:hAnsi="Times New Roman"/>
          <w:spacing w:val="-4"/>
          <w:sz w:val="28"/>
          <w:szCs w:val="28"/>
          <w:lang w:val="en-US" w:eastAsia="ru-RU"/>
        </w:rPr>
      </w:pPr>
      <w:r w:rsidRPr="009C662A">
        <w:rPr>
          <w:rFonts w:ascii="Times New Roman" w:eastAsia="Courier New" w:hAnsi="Times New Roman"/>
          <w:spacing w:val="-4"/>
          <w:sz w:val="28"/>
          <w:szCs w:val="28"/>
          <w:lang w:eastAsia="ru-RU"/>
        </w:rPr>
        <w:t xml:space="preserve">    </w:t>
      </w:r>
      <w:r w:rsidR="00C01E52">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 xml:space="preserve">  </w:t>
      </w:r>
      <w:r w:rsidR="007E33FE" w:rsidRPr="009C662A">
        <w:rPr>
          <w:rFonts w:ascii="Times New Roman" w:eastAsia="Courier New" w:hAnsi="Times New Roman"/>
          <w:spacing w:val="-4"/>
          <w:sz w:val="28"/>
          <w:szCs w:val="28"/>
          <w:lang w:eastAsia="ru-RU"/>
        </w:rPr>
        <w:t>Необходимо</w:t>
      </w:r>
      <w:r w:rsidR="007E33FE" w:rsidRPr="009C662A">
        <w:rPr>
          <w:rFonts w:ascii="Times New Roman" w:eastAsia="Courier New" w:hAnsi="Times New Roman"/>
          <w:spacing w:val="-4"/>
          <w:sz w:val="28"/>
          <w:szCs w:val="28"/>
          <w:lang w:val="en-US" w:eastAsia="ru-RU"/>
        </w:rPr>
        <w:t xml:space="preserve"> </w:t>
      </w:r>
      <w:r w:rsidRPr="009C662A">
        <w:rPr>
          <w:rFonts w:ascii="Times New Roman" w:eastAsia="Courier New" w:hAnsi="Times New Roman"/>
          <w:spacing w:val="-4"/>
          <w:sz w:val="28"/>
          <w:szCs w:val="28"/>
          <w:lang w:eastAsia="ru-RU"/>
        </w:rPr>
        <w:t>выполнить</w:t>
      </w:r>
      <w:r w:rsidR="007E33FE" w:rsidRPr="009C662A">
        <w:rPr>
          <w:rFonts w:ascii="Times New Roman" w:eastAsia="Courier New" w:hAnsi="Times New Roman"/>
          <w:spacing w:val="-4"/>
          <w:sz w:val="28"/>
          <w:szCs w:val="28"/>
          <w:lang w:val="en-US" w:eastAsia="ru-RU"/>
        </w:rPr>
        <w:t>:</w:t>
      </w:r>
    </w:p>
    <w:p w14:paraId="652790E6" w14:textId="77777777" w:rsidR="007E33FE" w:rsidRPr="009C662A" w:rsidRDefault="007E33FE" w:rsidP="00C01E52">
      <w:pPr>
        <w:widowControl w:val="0"/>
        <w:numPr>
          <w:ilvl w:val="0"/>
          <w:numId w:val="171"/>
        </w:numPr>
        <w:spacing w:after="0" w:line="240" w:lineRule="auto"/>
        <w:ind w:right="20" w:firstLine="851"/>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Повышение квалификации и профессиональная переподготовка </w:t>
      </w:r>
      <w:r w:rsidRPr="009C662A">
        <w:rPr>
          <w:rFonts w:ascii="Times New Roman" w:eastAsia="Courier New" w:hAnsi="Times New Roman"/>
          <w:spacing w:val="-4"/>
          <w:sz w:val="28"/>
          <w:szCs w:val="28"/>
          <w:lang w:eastAsia="ru-RU"/>
        </w:rPr>
        <w:lastRenderedPageBreak/>
        <w:t>медицинских и фармацевтических работников.</w:t>
      </w:r>
    </w:p>
    <w:p w14:paraId="39EEB613" w14:textId="77777777" w:rsidR="007E33FE" w:rsidRPr="009C662A" w:rsidRDefault="007E33FE" w:rsidP="00C01E52">
      <w:pPr>
        <w:widowControl w:val="0"/>
        <w:numPr>
          <w:ilvl w:val="0"/>
          <w:numId w:val="171"/>
        </w:numPr>
        <w:spacing w:after="0" w:line="240" w:lineRule="auto"/>
        <w:ind w:left="360" w:right="20" w:firstLine="491"/>
        <w:jc w:val="both"/>
        <w:rPr>
          <w:rFonts w:ascii="Times New Roman" w:eastAsia="Courier New" w:hAnsi="Times New Roman"/>
          <w:spacing w:val="-4"/>
          <w:sz w:val="28"/>
          <w:szCs w:val="28"/>
          <w:lang w:val="en-US" w:eastAsia="ru-RU"/>
        </w:rPr>
      </w:pPr>
      <w:proofErr w:type="spellStart"/>
      <w:proofErr w:type="gramStart"/>
      <w:r w:rsidRPr="009C662A">
        <w:rPr>
          <w:rFonts w:ascii="Times New Roman" w:eastAsia="Courier New" w:hAnsi="Times New Roman"/>
          <w:spacing w:val="-4"/>
          <w:sz w:val="28"/>
          <w:szCs w:val="28"/>
          <w:lang w:val="en-US" w:eastAsia="ru-RU"/>
        </w:rPr>
        <w:t>Повышение</w:t>
      </w:r>
      <w:proofErr w:type="spellEnd"/>
      <w:r w:rsidRPr="009C662A">
        <w:rPr>
          <w:rFonts w:ascii="Times New Roman" w:eastAsia="Courier New" w:hAnsi="Times New Roman"/>
          <w:spacing w:val="-4"/>
          <w:sz w:val="28"/>
          <w:szCs w:val="28"/>
          <w:lang w:val="en-US" w:eastAsia="ru-RU"/>
        </w:rPr>
        <w:t xml:space="preserve"> </w:t>
      </w:r>
      <w:r w:rsidR="000E77B0" w:rsidRPr="009C662A">
        <w:rPr>
          <w:rFonts w:ascii="Times New Roman" w:eastAsia="Courier New" w:hAnsi="Times New Roman"/>
          <w:spacing w:val="-4"/>
          <w:sz w:val="28"/>
          <w:szCs w:val="28"/>
          <w:lang w:eastAsia="ru-RU"/>
        </w:rPr>
        <w:t xml:space="preserve"> </w:t>
      </w:r>
      <w:proofErr w:type="spellStart"/>
      <w:r w:rsidRPr="009C662A">
        <w:rPr>
          <w:rFonts w:ascii="Times New Roman" w:eastAsia="Courier New" w:hAnsi="Times New Roman"/>
          <w:spacing w:val="-4"/>
          <w:sz w:val="28"/>
          <w:szCs w:val="28"/>
          <w:lang w:val="en-US" w:eastAsia="ru-RU"/>
        </w:rPr>
        <w:t>престижа</w:t>
      </w:r>
      <w:proofErr w:type="spellEnd"/>
      <w:proofErr w:type="gramEnd"/>
      <w:r w:rsidRPr="009C662A">
        <w:rPr>
          <w:rFonts w:ascii="Times New Roman" w:eastAsia="Courier New" w:hAnsi="Times New Roman"/>
          <w:spacing w:val="-4"/>
          <w:sz w:val="28"/>
          <w:szCs w:val="28"/>
          <w:lang w:val="en-US" w:eastAsia="ru-RU"/>
        </w:rPr>
        <w:t xml:space="preserve"> </w:t>
      </w:r>
      <w:proofErr w:type="spellStart"/>
      <w:r w:rsidRPr="009C662A">
        <w:rPr>
          <w:rFonts w:ascii="Times New Roman" w:eastAsia="Courier New" w:hAnsi="Times New Roman"/>
          <w:spacing w:val="-4"/>
          <w:sz w:val="28"/>
          <w:szCs w:val="28"/>
          <w:lang w:val="en-US" w:eastAsia="ru-RU"/>
        </w:rPr>
        <w:t>медицинских</w:t>
      </w:r>
      <w:proofErr w:type="spellEnd"/>
      <w:r w:rsidRPr="009C662A">
        <w:rPr>
          <w:rFonts w:ascii="Times New Roman" w:eastAsia="Courier New" w:hAnsi="Times New Roman"/>
          <w:spacing w:val="-4"/>
          <w:sz w:val="28"/>
          <w:szCs w:val="28"/>
          <w:lang w:val="en-US" w:eastAsia="ru-RU"/>
        </w:rPr>
        <w:t xml:space="preserve"> </w:t>
      </w:r>
      <w:proofErr w:type="spellStart"/>
      <w:r w:rsidRPr="009C662A">
        <w:rPr>
          <w:rFonts w:ascii="Times New Roman" w:eastAsia="Courier New" w:hAnsi="Times New Roman"/>
          <w:spacing w:val="-4"/>
          <w:sz w:val="28"/>
          <w:szCs w:val="28"/>
          <w:lang w:val="en-US" w:eastAsia="ru-RU"/>
        </w:rPr>
        <w:t>специальностей</w:t>
      </w:r>
      <w:proofErr w:type="spellEnd"/>
      <w:r w:rsidRPr="009C662A">
        <w:rPr>
          <w:rFonts w:ascii="Times New Roman" w:eastAsia="Courier New" w:hAnsi="Times New Roman"/>
          <w:spacing w:val="-4"/>
          <w:sz w:val="28"/>
          <w:szCs w:val="28"/>
          <w:lang w:val="en-US" w:eastAsia="ru-RU"/>
        </w:rPr>
        <w:t>.</w:t>
      </w:r>
    </w:p>
    <w:p w14:paraId="15CBCDAC" w14:textId="77777777" w:rsidR="007E33FE" w:rsidRPr="009C662A" w:rsidRDefault="007E33FE" w:rsidP="009B3362">
      <w:pPr>
        <w:widowControl w:val="0"/>
        <w:numPr>
          <w:ilvl w:val="0"/>
          <w:numId w:val="171"/>
        </w:numPr>
        <w:spacing w:after="0" w:line="240" w:lineRule="auto"/>
        <w:ind w:right="20" w:firstLine="851"/>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Социальная поддержка отдельных категорий медицинских работников, в том числе предоставление единовременных компенсационных выплат в рамках программ «Земский доктор» и «Земский фельдшер».</w:t>
      </w:r>
    </w:p>
    <w:p w14:paraId="469DFFFF" w14:textId="77777777" w:rsidR="007E33FE" w:rsidRPr="009C662A" w:rsidRDefault="007E33FE" w:rsidP="009B3362">
      <w:pPr>
        <w:widowControl w:val="0"/>
        <w:numPr>
          <w:ilvl w:val="0"/>
          <w:numId w:val="171"/>
        </w:numPr>
        <w:spacing w:after="0" w:line="240" w:lineRule="auto"/>
        <w:ind w:right="20" w:firstLine="851"/>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Приобретение, установка и оснащение модульных зданий для муниципальных учреждений здравоохранения.</w:t>
      </w:r>
    </w:p>
    <w:p w14:paraId="3672C28A" w14:textId="77777777" w:rsidR="007E33FE" w:rsidRPr="009C662A" w:rsidRDefault="007E33FE" w:rsidP="009B3362">
      <w:pPr>
        <w:widowControl w:val="0"/>
        <w:numPr>
          <w:ilvl w:val="0"/>
          <w:numId w:val="171"/>
        </w:numPr>
        <w:spacing w:after="0" w:line="240" w:lineRule="auto"/>
        <w:ind w:right="20" w:firstLine="851"/>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Улучшение организации оказания первичной медико-санитарной помощи жителям Октябрьского района путем выезда мобильных врачебных бригад.</w:t>
      </w:r>
    </w:p>
    <w:p w14:paraId="6B9DE6FF" w14:textId="77777777" w:rsidR="007E33FE" w:rsidRPr="009C662A" w:rsidRDefault="007E33FE" w:rsidP="009B3362">
      <w:pPr>
        <w:widowControl w:val="0"/>
        <w:numPr>
          <w:ilvl w:val="0"/>
          <w:numId w:val="171"/>
        </w:numPr>
        <w:spacing w:after="0" w:line="240" w:lineRule="auto"/>
        <w:ind w:left="360" w:right="20" w:firstLine="491"/>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Проведение капитальных ремонтов ЛПУ района.</w:t>
      </w:r>
    </w:p>
    <w:p w14:paraId="23B3ADB0" w14:textId="77777777" w:rsidR="007E33FE" w:rsidRPr="009C662A" w:rsidRDefault="007E33FE" w:rsidP="009B3362">
      <w:pPr>
        <w:widowControl w:val="0"/>
        <w:numPr>
          <w:ilvl w:val="0"/>
          <w:numId w:val="171"/>
        </w:numPr>
        <w:spacing w:after="0" w:line="240" w:lineRule="auto"/>
        <w:ind w:right="20" w:firstLine="851"/>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Модернизация первичного звена медико-санитарной помощи: оснащение и дооснащение медицинским оборудованием согласно действующих приказов.</w:t>
      </w:r>
    </w:p>
    <w:p w14:paraId="3F1B05E4" w14:textId="77777777" w:rsidR="007E33FE" w:rsidRPr="009C662A" w:rsidRDefault="007E33FE" w:rsidP="009B3362">
      <w:pPr>
        <w:widowControl w:val="0"/>
        <w:numPr>
          <w:ilvl w:val="0"/>
          <w:numId w:val="171"/>
        </w:numPr>
        <w:spacing w:after="0" w:line="240" w:lineRule="auto"/>
        <w:ind w:left="360" w:right="20" w:firstLine="491"/>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Дооснащение МБУЗ ЦРБ автомобильным транспортом.</w:t>
      </w:r>
    </w:p>
    <w:p w14:paraId="0ABDC436" w14:textId="77777777" w:rsidR="007E33FE" w:rsidRPr="009C662A" w:rsidRDefault="007E33FE" w:rsidP="009B3362">
      <w:pPr>
        <w:widowControl w:val="0"/>
        <w:numPr>
          <w:ilvl w:val="0"/>
          <w:numId w:val="171"/>
        </w:numPr>
        <w:spacing w:after="0" w:line="240" w:lineRule="auto"/>
        <w:ind w:right="20" w:firstLine="851"/>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потребление табака, алкоголя, наркотических средств и психоактивных веществ, в том числе у детей и подростков.</w:t>
      </w:r>
    </w:p>
    <w:p w14:paraId="2D1D10ED" w14:textId="77777777" w:rsidR="007E33FE" w:rsidRPr="009C662A" w:rsidRDefault="007E33FE" w:rsidP="009B3362">
      <w:pPr>
        <w:widowControl w:val="0"/>
        <w:numPr>
          <w:ilvl w:val="0"/>
          <w:numId w:val="171"/>
        </w:numPr>
        <w:spacing w:after="0" w:line="240" w:lineRule="auto"/>
        <w:ind w:right="20" w:firstLine="851"/>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Развитие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p w14:paraId="4F1F2E9C" w14:textId="77777777" w:rsidR="007E33FE" w:rsidRPr="009C662A" w:rsidRDefault="007E33FE" w:rsidP="009B3362">
      <w:pPr>
        <w:widowControl w:val="0"/>
        <w:numPr>
          <w:ilvl w:val="0"/>
          <w:numId w:val="171"/>
        </w:numPr>
        <w:spacing w:after="0" w:line="240" w:lineRule="auto"/>
        <w:ind w:right="20" w:firstLine="851"/>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Проведение иммунизации населения Октябрьского района против управляемых инфекций в рамках Национального календаря профилактических прививок с целью создания хорошей </w:t>
      </w:r>
      <w:proofErr w:type="spellStart"/>
      <w:r w:rsidRPr="009C662A">
        <w:rPr>
          <w:rFonts w:ascii="Times New Roman" w:eastAsia="Courier New" w:hAnsi="Times New Roman"/>
          <w:spacing w:val="-4"/>
          <w:sz w:val="28"/>
          <w:szCs w:val="28"/>
          <w:lang w:eastAsia="ru-RU"/>
        </w:rPr>
        <w:t>имунной</w:t>
      </w:r>
      <w:proofErr w:type="spellEnd"/>
      <w:r w:rsidRPr="009C662A">
        <w:rPr>
          <w:rFonts w:ascii="Times New Roman" w:eastAsia="Courier New" w:hAnsi="Times New Roman"/>
          <w:spacing w:val="-4"/>
          <w:sz w:val="28"/>
          <w:szCs w:val="28"/>
          <w:lang w:eastAsia="ru-RU"/>
        </w:rPr>
        <w:t xml:space="preserve"> прослойки и препятствия возникновений массовых инфекционных заболеваний, в том числе среди детского населения.</w:t>
      </w:r>
    </w:p>
    <w:p w14:paraId="7A4C00B1" w14:textId="77777777" w:rsidR="007E33FE" w:rsidRPr="009C662A" w:rsidRDefault="007E33FE" w:rsidP="009B3362">
      <w:pPr>
        <w:widowControl w:val="0"/>
        <w:numPr>
          <w:ilvl w:val="0"/>
          <w:numId w:val="171"/>
        </w:numPr>
        <w:spacing w:after="0" w:line="240" w:lineRule="auto"/>
        <w:ind w:right="20" w:firstLine="851"/>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p w14:paraId="50C38754" w14:textId="77777777" w:rsidR="007E33FE" w:rsidRPr="009C662A" w:rsidRDefault="007E33FE" w:rsidP="009B3362">
      <w:pPr>
        <w:widowControl w:val="0"/>
        <w:numPr>
          <w:ilvl w:val="0"/>
          <w:numId w:val="171"/>
        </w:numPr>
        <w:spacing w:after="0" w:line="240" w:lineRule="auto"/>
        <w:ind w:right="20" w:firstLine="851"/>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Совершенствование оказания специализированной, включая высокотехнологичную.</w:t>
      </w:r>
    </w:p>
    <w:p w14:paraId="782B7342" w14:textId="77777777" w:rsidR="007E33FE" w:rsidRPr="009C662A" w:rsidRDefault="007E33FE" w:rsidP="009B3362">
      <w:pPr>
        <w:widowControl w:val="0"/>
        <w:numPr>
          <w:ilvl w:val="0"/>
          <w:numId w:val="171"/>
        </w:numPr>
        <w:spacing w:after="0" w:line="240" w:lineRule="auto"/>
        <w:ind w:right="20" w:firstLine="851"/>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Совершенствование системы оказания медицинской помощи по основным группам социально-значимых заболеваний.</w:t>
      </w:r>
    </w:p>
    <w:p w14:paraId="35F1B1B3" w14:textId="77777777" w:rsidR="007E33FE" w:rsidRPr="009C662A" w:rsidRDefault="007E33FE" w:rsidP="009B3362">
      <w:pPr>
        <w:widowControl w:val="0"/>
        <w:spacing w:after="0" w:line="240" w:lineRule="auto"/>
        <w:ind w:right="20"/>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w:t>
      </w:r>
      <w:r w:rsidR="00C01E52">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 xml:space="preserve">  Стратегическая проектная инициатива:</w:t>
      </w:r>
    </w:p>
    <w:p w14:paraId="143AEA49" w14:textId="77777777" w:rsidR="007E33FE" w:rsidRPr="009C662A" w:rsidRDefault="007E33FE" w:rsidP="009B3362">
      <w:pPr>
        <w:widowControl w:val="0"/>
        <w:spacing w:after="0" w:line="240" w:lineRule="auto"/>
        <w:ind w:right="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Здоровье населения – наша забота.</w:t>
      </w:r>
    </w:p>
    <w:p w14:paraId="333AA639" w14:textId="77777777" w:rsidR="007E33FE" w:rsidRPr="009C662A" w:rsidRDefault="007E33FE" w:rsidP="009B3362">
      <w:pPr>
        <w:widowControl w:val="0"/>
        <w:spacing w:after="0" w:line="240" w:lineRule="auto"/>
        <w:ind w:right="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w:t>
      </w:r>
      <w:r w:rsidR="00C01E52">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 xml:space="preserve">   </w:t>
      </w:r>
      <w:r w:rsidR="000E77B0" w:rsidRPr="009C662A">
        <w:rPr>
          <w:rFonts w:ascii="Times New Roman" w:eastAsia="Courier New" w:hAnsi="Times New Roman"/>
          <w:spacing w:val="-4"/>
          <w:sz w:val="28"/>
          <w:szCs w:val="28"/>
          <w:lang w:eastAsia="ru-RU"/>
        </w:rPr>
        <w:t xml:space="preserve"> </w:t>
      </w:r>
      <w:r w:rsidR="00C01E52">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Возможности:</w:t>
      </w:r>
    </w:p>
    <w:p w14:paraId="6C0798EB" w14:textId="77777777" w:rsidR="007E33FE" w:rsidRPr="009C662A" w:rsidRDefault="007E33FE" w:rsidP="009B3362">
      <w:pPr>
        <w:widowControl w:val="0"/>
        <w:spacing w:after="0" w:line="240" w:lineRule="auto"/>
        <w:ind w:right="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Улучшение доступности и качества медицинской помощи, снижение смертности и заболеваемости и как следствие увеличение продолжительности жизни и демографической ситуаци</w:t>
      </w:r>
      <w:r w:rsidR="00700ACE" w:rsidRPr="009C662A">
        <w:rPr>
          <w:rFonts w:ascii="Times New Roman" w:eastAsia="Courier New" w:hAnsi="Times New Roman"/>
          <w:spacing w:val="-4"/>
          <w:sz w:val="28"/>
          <w:szCs w:val="28"/>
          <w:lang w:eastAsia="ru-RU"/>
        </w:rPr>
        <w:t xml:space="preserve">и. </w:t>
      </w:r>
    </w:p>
    <w:p w14:paraId="7A8262C2" w14:textId="77777777" w:rsidR="007E33FE" w:rsidRPr="009C662A" w:rsidRDefault="007E33FE" w:rsidP="009B3362">
      <w:pPr>
        <w:widowControl w:val="0"/>
        <w:spacing w:after="0" w:line="240" w:lineRule="auto"/>
        <w:ind w:right="2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      </w:t>
      </w:r>
      <w:r w:rsidR="00C01E52">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 xml:space="preserve"> </w:t>
      </w:r>
      <w:r w:rsidR="000E77B0" w:rsidRPr="009C662A">
        <w:rPr>
          <w:rFonts w:ascii="Times New Roman" w:eastAsia="Courier New" w:hAnsi="Times New Roman"/>
          <w:spacing w:val="-4"/>
          <w:sz w:val="28"/>
          <w:szCs w:val="28"/>
          <w:lang w:eastAsia="ru-RU"/>
        </w:rPr>
        <w:t xml:space="preserve"> </w:t>
      </w:r>
      <w:r w:rsidRPr="009C662A">
        <w:rPr>
          <w:rFonts w:ascii="Times New Roman" w:eastAsia="Courier New" w:hAnsi="Times New Roman"/>
          <w:spacing w:val="-4"/>
          <w:sz w:val="28"/>
          <w:szCs w:val="28"/>
          <w:lang w:eastAsia="ru-RU"/>
        </w:rPr>
        <w:t>Основные параметры:</w:t>
      </w:r>
    </w:p>
    <w:p w14:paraId="7713A230" w14:textId="77777777" w:rsidR="007E33FE" w:rsidRPr="009C662A" w:rsidRDefault="007E33FE" w:rsidP="009B3362">
      <w:pPr>
        <w:numPr>
          <w:ilvl w:val="0"/>
          <w:numId w:val="80"/>
        </w:numPr>
        <w:tabs>
          <w:tab w:val="left" w:pos="993"/>
        </w:tabs>
        <w:spacing w:after="0" w:line="240" w:lineRule="auto"/>
        <w:ind w:left="0" w:firstLine="709"/>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2023г-2024г выделение по пять реабилитационных коек в каждом отделении с целью улучшения качеств жизни больного после перенесенной тяжелой травмы или заболевания, возвращение его к повседневной жизни, </w:t>
      </w:r>
      <w:r w:rsidRPr="009C662A">
        <w:rPr>
          <w:rFonts w:ascii="Times New Roman" w:eastAsia="Courier New" w:hAnsi="Times New Roman"/>
          <w:spacing w:val="-4"/>
          <w:sz w:val="28"/>
          <w:szCs w:val="28"/>
          <w:lang w:eastAsia="ru-RU"/>
        </w:rPr>
        <w:lastRenderedPageBreak/>
        <w:t>адаптации к социально-бытовым условиям и подготовки ко второму этапу реабилитации.</w:t>
      </w:r>
    </w:p>
    <w:p w14:paraId="4741F310" w14:textId="77777777" w:rsidR="007E33FE" w:rsidRPr="009C662A" w:rsidRDefault="007E33FE" w:rsidP="009B3362">
      <w:pPr>
        <w:widowControl w:val="0"/>
        <w:numPr>
          <w:ilvl w:val="0"/>
          <w:numId w:val="80"/>
        </w:numPr>
        <w:tabs>
          <w:tab w:val="left" w:pos="993"/>
        </w:tabs>
        <w:spacing w:after="0" w:line="240" w:lineRule="auto"/>
        <w:ind w:right="20" w:hanging="11"/>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Снижение показателей смертности населения от неестественных причин.</w:t>
      </w:r>
    </w:p>
    <w:p w14:paraId="48168EBE" w14:textId="77777777" w:rsidR="007E33FE" w:rsidRPr="009C662A" w:rsidRDefault="007E33FE" w:rsidP="009B3362">
      <w:pPr>
        <w:widowControl w:val="0"/>
        <w:numPr>
          <w:ilvl w:val="0"/>
          <w:numId w:val="76"/>
        </w:numPr>
        <w:tabs>
          <w:tab w:val="left" w:pos="993"/>
        </w:tabs>
        <w:spacing w:after="0" w:line="240" w:lineRule="auto"/>
        <w:ind w:left="0" w:right="20" w:firstLine="709"/>
        <w:jc w:val="both"/>
        <w:rPr>
          <w:rFonts w:ascii="Times New Roman" w:eastAsia="Courier New" w:hAnsi="Times New Roman"/>
          <w:spacing w:val="-4"/>
          <w:sz w:val="28"/>
          <w:szCs w:val="28"/>
          <w:lang w:eastAsia="ru-RU"/>
        </w:rPr>
      </w:pPr>
      <w:r w:rsidRPr="009C662A">
        <w:rPr>
          <w:rFonts w:ascii="Times New Roman" w:eastAsia="Times New Roman" w:hAnsi="Times New Roman"/>
          <w:sz w:val="28"/>
          <w:szCs w:val="28"/>
          <w:lang w:eastAsia="ru-RU"/>
        </w:rPr>
        <w:t>Обеспечение охвата всех граждан профилактическими медицинскими осмотрами не реже одного раза в год:</w:t>
      </w:r>
      <w:r w:rsidRPr="009C662A">
        <w:rPr>
          <w:rFonts w:ascii="Times New Roman" w:eastAsia="Courier New" w:hAnsi="Times New Roman"/>
          <w:spacing w:val="-4"/>
          <w:sz w:val="28"/>
          <w:szCs w:val="28"/>
          <w:lang w:eastAsia="ru-RU"/>
        </w:rPr>
        <w:t xml:space="preserve"> </w:t>
      </w:r>
    </w:p>
    <w:p w14:paraId="246EF860" w14:textId="77777777" w:rsidR="007E33FE" w:rsidRPr="009C662A" w:rsidRDefault="007E33FE" w:rsidP="009B3362">
      <w:pPr>
        <w:widowControl w:val="0"/>
        <w:numPr>
          <w:ilvl w:val="0"/>
          <w:numId w:val="77"/>
        </w:numPr>
        <w:tabs>
          <w:tab w:val="left" w:pos="993"/>
        </w:tabs>
        <w:spacing w:after="0" w:line="240" w:lineRule="auto"/>
        <w:ind w:left="0" w:right="20" w:firstLine="709"/>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выявление факторов риска и выявления заболеваний на ранних стадиях;</w:t>
      </w:r>
    </w:p>
    <w:p w14:paraId="503B3D30" w14:textId="77777777" w:rsidR="007E33FE" w:rsidRPr="009C662A" w:rsidRDefault="007E33FE" w:rsidP="009B3362">
      <w:pPr>
        <w:widowControl w:val="0"/>
        <w:numPr>
          <w:ilvl w:val="0"/>
          <w:numId w:val="77"/>
        </w:numPr>
        <w:tabs>
          <w:tab w:val="left" w:pos="993"/>
        </w:tabs>
        <w:spacing w:after="0" w:line="240" w:lineRule="auto"/>
        <w:ind w:left="709" w:right="20" w:firstLine="0"/>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проведение анкетирования населения;</w:t>
      </w:r>
    </w:p>
    <w:p w14:paraId="0BA72AC4" w14:textId="77777777" w:rsidR="007E33FE" w:rsidRPr="009C662A" w:rsidRDefault="007E33FE" w:rsidP="009B3362">
      <w:pPr>
        <w:widowControl w:val="0"/>
        <w:numPr>
          <w:ilvl w:val="0"/>
          <w:numId w:val="77"/>
        </w:numPr>
        <w:tabs>
          <w:tab w:val="left" w:pos="993"/>
        </w:tabs>
        <w:spacing w:after="0" w:line="240" w:lineRule="auto"/>
        <w:ind w:left="0" w:right="20" w:firstLine="709"/>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взятие на диспансерный учет не менее 70% населения с хронической патологией.</w:t>
      </w:r>
    </w:p>
    <w:p w14:paraId="272049E4" w14:textId="77777777" w:rsidR="007E33FE" w:rsidRPr="009C662A" w:rsidRDefault="007E33FE" w:rsidP="009B3362">
      <w:pPr>
        <w:widowControl w:val="0"/>
        <w:numPr>
          <w:ilvl w:val="0"/>
          <w:numId w:val="78"/>
        </w:numPr>
        <w:tabs>
          <w:tab w:val="left" w:pos="993"/>
        </w:tabs>
        <w:spacing w:after="0" w:line="240" w:lineRule="auto"/>
        <w:ind w:left="-140" w:right="20" w:firstLine="849"/>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Реализация мероприятий по борьбе с онкологическими заболеваниями, сердечно-сосудистыми заболеваниями, развития детского здравоохранения, включая создание современной инфраструктуры оказания медицинской помощи детям:</w:t>
      </w:r>
    </w:p>
    <w:p w14:paraId="1CBF7B82" w14:textId="77777777" w:rsidR="007E33FE" w:rsidRPr="009C662A" w:rsidRDefault="007E33FE" w:rsidP="009B3362">
      <w:pPr>
        <w:widowControl w:val="0"/>
        <w:numPr>
          <w:ilvl w:val="0"/>
          <w:numId w:val="79"/>
        </w:numPr>
        <w:tabs>
          <w:tab w:val="left" w:pos="993"/>
        </w:tabs>
        <w:spacing w:after="0" w:line="240" w:lineRule="auto"/>
        <w:ind w:left="0" w:right="20" w:firstLine="709"/>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обеспечение по показаниям лечения онкобольных </w:t>
      </w:r>
      <w:proofErr w:type="spellStart"/>
      <w:r w:rsidRPr="009C662A">
        <w:rPr>
          <w:rFonts w:ascii="Times New Roman" w:eastAsia="Courier New" w:hAnsi="Times New Roman"/>
          <w:spacing w:val="-4"/>
          <w:sz w:val="28"/>
          <w:szCs w:val="28"/>
          <w:lang w:eastAsia="ru-RU"/>
        </w:rPr>
        <w:t>таргентными</w:t>
      </w:r>
      <w:proofErr w:type="spellEnd"/>
      <w:r w:rsidRPr="009C662A">
        <w:rPr>
          <w:rFonts w:ascii="Times New Roman" w:eastAsia="Courier New" w:hAnsi="Times New Roman"/>
          <w:spacing w:val="-4"/>
          <w:sz w:val="28"/>
          <w:szCs w:val="28"/>
          <w:lang w:eastAsia="ru-RU"/>
        </w:rPr>
        <w:t xml:space="preserve"> и иммунопрепаратами;</w:t>
      </w:r>
    </w:p>
    <w:p w14:paraId="78F1EF3B" w14:textId="77777777" w:rsidR="007E33FE" w:rsidRPr="009C662A" w:rsidRDefault="007E33FE" w:rsidP="005D64F4">
      <w:pPr>
        <w:widowControl w:val="0"/>
        <w:numPr>
          <w:ilvl w:val="0"/>
          <w:numId w:val="79"/>
        </w:numPr>
        <w:tabs>
          <w:tab w:val="left" w:pos="993"/>
        </w:tabs>
        <w:spacing w:after="0" w:line="240" w:lineRule="auto"/>
        <w:ind w:left="0" w:right="20" w:firstLine="709"/>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оказание специализированной медицинской помощи жителям специалистами областных учреждений (</w:t>
      </w:r>
      <w:proofErr w:type="spellStart"/>
      <w:r w:rsidRPr="009C662A">
        <w:rPr>
          <w:rFonts w:ascii="Times New Roman" w:eastAsia="Courier New" w:hAnsi="Times New Roman"/>
          <w:spacing w:val="-4"/>
          <w:sz w:val="28"/>
          <w:szCs w:val="28"/>
          <w:lang w:eastAsia="ru-RU"/>
        </w:rPr>
        <w:t>Онкоинститут</w:t>
      </w:r>
      <w:proofErr w:type="spellEnd"/>
      <w:r w:rsidRPr="009C662A">
        <w:rPr>
          <w:rFonts w:ascii="Times New Roman" w:eastAsia="Courier New" w:hAnsi="Times New Roman"/>
          <w:spacing w:val="-4"/>
          <w:sz w:val="28"/>
          <w:szCs w:val="28"/>
          <w:lang w:eastAsia="ru-RU"/>
        </w:rPr>
        <w:t>, ОКДБ №1, ОКБ №1, ОКБ №2, Диабетический модуль);</w:t>
      </w:r>
    </w:p>
    <w:p w14:paraId="7473B5CC" w14:textId="77777777" w:rsidR="007E33FE" w:rsidRPr="009C662A" w:rsidRDefault="007E33FE" w:rsidP="005D64F4">
      <w:pPr>
        <w:widowControl w:val="0"/>
        <w:numPr>
          <w:ilvl w:val="0"/>
          <w:numId w:val="79"/>
        </w:numPr>
        <w:tabs>
          <w:tab w:val="left" w:pos="993"/>
        </w:tabs>
        <w:spacing w:after="0" w:line="240" w:lineRule="auto"/>
        <w:ind w:left="0" w:right="20" w:firstLine="709"/>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осуществление плановых выездов педиатрической бригадой с целью осуществления динамического наблюдения за здоровьем детей, в том числе первого года жизни;</w:t>
      </w:r>
    </w:p>
    <w:p w14:paraId="16124D9F" w14:textId="77777777" w:rsidR="007E33FE" w:rsidRPr="009C662A" w:rsidRDefault="007E33FE" w:rsidP="005D64F4">
      <w:pPr>
        <w:widowControl w:val="0"/>
        <w:numPr>
          <w:ilvl w:val="0"/>
          <w:numId w:val="79"/>
        </w:numPr>
        <w:tabs>
          <w:tab w:val="left" w:pos="993"/>
        </w:tabs>
        <w:spacing w:after="0" w:line="240" w:lineRule="auto"/>
        <w:ind w:left="0" w:right="20" w:firstLine="709"/>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использование высокотехнологичных методов лечения (предоставление экстракорпорального оплодотворения всем желающим);</w:t>
      </w:r>
    </w:p>
    <w:p w14:paraId="57387FA3" w14:textId="77777777" w:rsidR="007E33FE" w:rsidRPr="009C662A" w:rsidRDefault="007E33FE" w:rsidP="005D64F4">
      <w:pPr>
        <w:widowControl w:val="0"/>
        <w:numPr>
          <w:ilvl w:val="0"/>
          <w:numId w:val="79"/>
        </w:numPr>
        <w:tabs>
          <w:tab w:val="left" w:pos="993"/>
        </w:tabs>
        <w:spacing w:after="0" w:line="240" w:lineRule="auto"/>
        <w:ind w:left="0" w:right="20" w:firstLine="709"/>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 xml:space="preserve">организация работы женской консультации: проведение 100% </w:t>
      </w:r>
      <w:proofErr w:type="spellStart"/>
      <w:r w:rsidRPr="009C662A">
        <w:rPr>
          <w:rFonts w:ascii="Times New Roman" w:eastAsia="Courier New" w:hAnsi="Times New Roman"/>
          <w:spacing w:val="-4"/>
          <w:sz w:val="28"/>
          <w:szCs w:val="28"/>
          <w:lang w:eastAsia="ru-RU"/>
        </w:rPr>
        <w:t>предабортного</w:t>
      </w:r>
      <w:proofErr w:type="spellEnd"/>
      <w:r w:rsidRPr="009C662A">
        <w:rPr>
          <w:rFonts w:ascii="Times New Roman" w:eastAsia="Courier New" w:hAnsi="Times New Roman"/>
          <w:spacing w:val="-4"/>
          <w:sz w:val="28"/>
          <w:szCs w:val="28"/>
          <w:lang w:eastAsia="ru-RU"/>
        </w:rPr>
        <w:t xml:space="preserve"> консультирования с целью снижения их количества;</w:t>
      </w:r>
    </w:p>
    <w:p w14:paraId="2D8576DE" w14:textId="77777777" w:rsidR="007E33FE" w:rsidRPr="009C662A" w:rsidRDefault="007E33FE" w:rsidP="005D64F4">
      <w:pPr>
        <w:widowControl w:val="0"/>
        <w:numPr>
          <w:ilvl w:val="0"/>
          <w:numId w:val="79"/>
        </w:numPr>
        <w:tabs>
          <w:tab w:val="left" w:pos="993"/>
        </w:tabs>
        <w:spacing w:after="0" w:line="240" w:lineRule="auto"/>
        <w:ind w:left="0" w:right="20" w:firstLine="709"/>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организация выделения реабилитационных коек для улучшения качества реабилитации больных;</w:t>
      </w:r>
    </w:p>
    <w:p w14:paraId="742DF6A4" w14:textId="77777777" w:rsidR="007E33FE" w:rsidRPr="009C662A" w:rsidRDefault="007E33FE" w:rsidP="005D64F4">
      <w:pPr>
        <w:widowControl w:val="0"/>
        <w:numPr>
          <w:ilvl w:val="0"/>
          <w:numId w:val="79"/>
        </w:numPr>
        <w:tabs>
          <w:tab w:val="left" w:pos="851"/>
          <w:tab w:val="left" w:pos="993"/>
        </w:tabs>
        <w:spacing w:after="0" w:line="240" w:lineRule="auto"/>
        <w:ind w:left="0" w:right="20" w:firstLine="709"/>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проведение мониторинга здоровья подростков с целью выявления ранней патологии и своевременного лечения;</w:t>
      </w:r>
    </w:p>
    <w:p w14:paraId="225BE32C" w14:textId="77777777" w:rsidR="007E33FE" w:rsidRPr="009C662A" w:rsidRDefault="007E33FE" w:rsidP="005D64F4">
      <w:pPr>
        <w:widowControl w:val="0"/>
        <w:numPr>
          <w:ilvl w:val="0"/>
          <w:numId w:val="79"/>
        </w:numPr>
        <w:tabs>
          <w:tab w:val="left" w:pos="993"/>
        </w:tabs>
        <w:spacing w:after="0" w:line="240" w:lineRule="auto"/>
        <w:ind w:left="0" w:right="20" w:firstLine="709"/>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расширение доступности реабилитационной помощи детям, в том числе детям-инвалидам.</w:t>
      </w:r>
    </w:p>
    <w:p w14:paraId="3A26D08C" w14:textId="77777777" w:rsidR="007E33FE" w:rsidRPr="009C662A" w:rsidRDefault="007E33FE" w:rsidP="005D64F4">
      <w:pPr>
        <w:widowControl w:val="0"/>
        <w:numPr>
          <w:ilvl w:val="0"/>
          <w:numId w:val="78"/>
        </w:numPr>
        <w:tabs>
          <w:tab w:val="left" w:pos="993"/>
        </w:tabs>
        <w:spacing w:after="0" w:line="240" w:lineRule="auto"/>
        <w:ind w:left="-140" w:right="20" w:firstLine="849"/>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Развитие единой государственной информационной системы в сфере здравоохранения.</w:t>
      </w:r>
    </w:p>
    <w:p w14:paraId="7E1B6239" w14:textId="77777777" w:rsidR="007E33FE" w:rsidRPr="009C662A" w:rsidRDefault="007E33FE" w:rsidP="005D64F4">
      <w:pPr>
        <w:widowControl w:val="0"/>
        <w:numPr>
          <w:ilvl w:val="0"/>
          <w:numId w:val="78"/>
        </w:numPr>
        <w:tabs>
          <w:tab w:val="left" w:pos="993"/>
        </w:tabs>
        <w:spacing w:after="0" w:line="240" w:lineRule="auto"/>
        <w:ind w:left="-140" w:right="20" w:firstLine="849"/>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Формирование системы защиты прав пациентов.</w:t>
      </w:r>
    </w:p>
    <w:p w14:paraId="7B941CF7" w14:textId="77777777" w:rsidR="007E33FE" w:rsidRPr="009C662A" w:rsidRDefault="007E33FE" w:rsidP="005D64F4">
      <w:pPr>
        <w:widowControl w:val="0"/>
        <w:numPr>
          <w:ilvl w:val="0"/>
          <w:numId w:val="78"/>
        </w:numPr>
        <w:tabs>
          <w:tab w:val="left" w:pos="993"/>
        </w:tabs>
        <w:spacing w:after="0" w:line="240" w:lineRule="auto"/>
        <w:ind w:left="-140" w:right="20" w:firstLine="849"/>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Снижение профессиональной заболеваемости в три раза до 1,0 на 10 тыс. работников.</w:t>
      </w:r>
    </w:p>
    <w:p w14:paraId="7C281E19" w14:textId="77777777" w:rsidR="007E33FE" w:rsidRPr="009C662A" w:rsidRDefault="007E33FE" w:rsidP="005D64F4">
      <w:pPr>
        <w:widowControl w:val="0"/>
        <w:numPr>
          <w:ilvl w:val="0"/>
          <w:numId w:val="78"/>
        </w:numPr>
        <w:tabs>
          <w:tab w:val="left" w:pos="993"/>
        </w:tabs>
        <w:spacing w:after="0" w:line="240" w:lineRule="auto"/>
        <w:ind w:left="-140" w:right="20" w:firstLine="849"/>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Снижение уровня инвалидизации населения до 65,0 на 1000 человек населения.</w:t>
      </w:r>
    </w:p>
    <w:p w14:paraId="2A17945A" w14:textId="77777777" w:rsidR="007E33FE" w:rsidRPr="009C662A" w:rsidRDefault="007E33FE" w:rsidP="005D64F4">
      <w:pPr>
        <w:widowControl w:val="0"/>
        <w:numPr>
          <w:ilvl w:val="0"/>
          <w:numId w:val="78"/>
        </w:numPr>
        <w:tabs>
          <w:tab w:val="left" w:pos="993"/>
        </w:tabs>
        <w:spacing w:after="0" w:line="240" w:lineRule="auto"/>
        <w:ind w:left="-140" w:right="20" w:firstLine="849"/>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Формирование системы мотивации граждан к здоровому образу жизни, включая здоровое питание и отказ от вредных привычек, которая позволит снизить распространенность потребления табака среди взрослого населения, потребление алкогольной продукции, увеличить долю граждан, систематически занимающихся физической культурой и спортом.</w:t>
      </w:r>
    </w:p>
    <w:p w14:paraId="65A3107E" w14:textId="77777777" w:rsidR="007E33FE" w:rsidRPr="009C662A" w:rsidRDefault="007E33FE" w:rsidP="005D64F4">
      <w:pPr>
        <w:widowControl w:val="0"/>
        <w:numPr>
          <w:ilvl w:val="0"/>
          <w:numId w:val="78"/>
        </w:numPr>
        <w:tabs>
          <w:tab w:val="left" w:pos="993"/>
        </w:tabs>
        <w:spacing w:after="0" w:line="240" w:lineRule="auto"/>
        <w:ind w:left="-140" w:right="20" w:firstLine="849"/>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Раннее выявление риска неинфекционных заболеваний, их коррекция и предупреждение осложнений.</w:t>
      </w:r>
    </w:p>
    <w:p w14:paraId="3BBC9CC6" w14:textId="77777777" w:rsidR="007E33FE" w:rsidRPr="009C662A" w:rsidRDefault="007E33FE" w:rsidP="005D64F4">
      <w:pPr>
        <w:widowControl w:val="0"/>
        <w:numPr>
          <w:ilvl w:val="0"/>
          <w:numId w:val="78"/>
        </w:numPr>
        <w:tabs>
          <w:tab w:val="left" w:pos="993"/>
        </w:tabs>
        <w:spacing w:after="0" w:line="240" w:lineRule="auto"/>
        <w:ind w:left="-140" w:right="20" w:firstLine="849"/>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lastRenderedPageBreak/>
        <w:t>Разработка корпоративных программ по охране здоровья, профилактике заболеваний, обеспечению питанием.</w:t>
      </w:r>
    </w:p>
    <w:p w14:paraId="4DD71A17" w14:textId="77777777" w:rsidR="007E33FE" w:rsidRPr="009C662A" w:rsidRDefault="007E33FE" w:rsidP="005D64F4">
      <w:pPr>
        <w:widowControl w:val="0"/>
        <w:numPr>
          <w:ilvl w:val="0"/>
          <w:numId w:val="78"/>
        </w:numPr>
        <w:tabs>
          <w:tab w:val="left" w:pos="993"/>
        </w:tabs>
        <w:spacing w:after="0" w:line="240" w:lineRule="auto"/>
        <w:ind w:left="-140" w:right="20" w:firstLine="849"/>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Межведомственное взаимодействие с целью формирования у населения приверженности к активной профилактике и раннему выявлению новообразований.</w:t>
      </w:r>
    </w:p>
    <w:p w14:paraId="5010CD1B" w14:textId="77777777" w:rsidR="005B3AB8" w:rsidRPr="009C662A" w:rsidRDefault="007E33FE" w:rsidP="005D64F4">
      <w:pPr>
        <w:widowControl w:val="0"/>
        <w:numPr>
          <w:ilvl w:val="0"/>
          <w:numId w:val="78"/>
        </w:numPr>
        <w:tabs>
          <w:tab w:val="left" w:pos="993"/>
        </w:tabs>
        <w:spacing w:after="0" w:line="240" w:lineRule="auto"/>
        <w:ind w:left="-140" w:right="20" w:firstLine="849"/>
        <w:jc w:val="both"/>
        <w:rPr>
          <w:rFonts w:ascii="Times New Roman" w:eastAsia="Courier New" w:hAnsi="Times New Roman"/>
          <w:spacing w:val="-4"/>
          <w:sz w:val="28"/>
          <w:szCs w:val="28"/>
          <w:lang w:eastAsia="ru-RU"/>
        </w:rPr>
      </w:pPr>
      <w:r w:rsidRPr="009C662A">
        <w:rPr>
          <w:rFonts w:ascii="Times New Roman" w:eastAsia="Courier New" w:hAnsi="Times New Roman"/>
          <w:spacing w:val="-4"/>
          <w:sz w:val="28"/>
          <w:szCs w:val="28"/>
          <w:lang w:eastAsia="ru-RU"/>
        </w:rPr>
        <w:t>Повышение укомплектованности врачами амбулаторно-поликлинического звена.</w:t>
      </w:r>
    </w:p>
    <w:p w14:paraId="2F995C1A" w14:textId="77777777" w:rsidR="00E942BC" w:rsidRPr="00C01E52" w:rsidRDefault="004900B0" w:rsidP="00104EF9">
      <w:pPr>
        <w:pStyle w:val="3"/>
        <w:jc w:val="center"/>
        <w:rPr>
          <w:rFonts w:ascii="Times New Roman" w:hAnsi="Times New Roman"/>
          <w:b w:val="0"/>
          <w:sz w:val="28"/>
          <w:szCs w:val="28"/>
          <w:lang w:eastAsia="ru-RU"/>
        </w:rPr>
      </w:pPr>
      <w:bookmarkStart w:id="332" w:name="_Toc99910016"/>
      <w:bookmarkStart w:id="333" w:name="_Toc103855443"/>
      <w:bookmarkStart w:id="334" w:name="_Toc130311457"/>
      <w:r w:rsidRPr="00C01E52">
        <w:rPr>
          <w:rFonts w:ascii="Times New Roman" w:hAnsi="Times New Roman"/>
          <w:b w:val="0"/>
          <w:sz w:val="28"/>
          <w:szCs w:val="28"/>
          <w:lang w:eastAsia="ru-RU"/>
        </w:rPr>
        <w:t>3</w:t>
      </w:r>
      <w:r w:rsidR="00271C3F" w:rsidRPr="00C01E52">
        <w:rPr>
          <w:rFonts w:ascii="Times New Roman" w:hAnsi="Times New Roman"/>
          <w:b w:val="0"/>
          <w:sz w:val="28"/>
          <w:szCs w:val="28"/>
          <w:lang w:eastAsia="ru-RU"/>
        </w:rPr>
        <w:t xml:space="preserve">.2.4.  </w:t>
      </w:r>
      <w:r w:rsidRPr="00C01E52">
        <w:rPr>
          <w:rFonts w:ascii="Times New Roman" w:hAnsi="Times New Roman"/>
          <w:b w:val="0"/>
          <w:sz w:val="28"/>
          <w:szCs w:val="28"/>
          <w:lang w:eastAsia="ru-RU"/>
        </w:rPr>
        <w:t>О</w:t>
      </w:r>
      <w:r w:rsidR="00271C3F" w:rsidRPr="00C01E52">
        <w:rPr>
          <w:rFonts w:ascii="Times New Roman" w:hAnsi="Times New Roman"/>
          <w:b w:val="0"/>
          <w:sz w:val="28"/>
          <w:szCs w:val="28"/>
          <w:lang w:eastAsia="ru-RU"/>
        </w:rPr>
        <w:t>бразовани</w:t>
      </w:r>
      <w:r w:rsidRPr="00C01E52">
        <w:rPr>
          <w:rFonts w:ascii="Times New Roman" w:hAnsi="Times New Roman"/>
          <w:b w:val="0"/>
          <w:sz w:val="28"/>
          <w:szCs w:val="28"/>
          <w:lang w:eastAsia="ru-RU"/>
        </w:rPr>
        <w:t>е</w:t>
      </w:r>
      <w:bookmarkEnd w:id="332"/>
      <w:bookmarkEnd w:id="333"/>
      <w:bookmarkEnd w:id="334"/>
    </w:p>
    <w:p w14:paraId="296F1C60" w14:textId="77777777" w:rsidR="00B34764" w:rsidRPr="009C662A" w:rsidRDefault="00DA4E92" w:rsidP="00B34764">
      <w:pPr>
        <w:pStyle w:val="aa"/>
        <w:jc w:val="both"/>
        <w:rPr>
          <w:rFonts w:ascii="Times New Roman" w:hAnsi="Times New Roman"/>
          <w:sz w:val="28"/>
          <w:szCs w:val="28"/>
        </w:rPr>
      </w:pPr>
      <w:r w:rsidRPr="009C662A">
        <w:rPr>
          <w:rFonts w:ascii="Times New Roman" w:hAnsi="Times New Roman"/>
          <w:sz w:val="28"/>
          <w:szCs w:val="28"/>
          <w:lang w:eastAsia="ru-RU"/>
        </w:rPr>
        <w:t xml:space="preserve">       </w:t>
      </w:r>
      <w:r w:rsidR="005D64F4">
        <w:rPr>
          <w:rFonts w:ascii="Times New Roman" w:hAnsi="Times New Roman"/>
          <w:sz w:val="28"/>
          <w:szCs w:val="28"/>
          <w:lang w:eastAsia="ru-RU"/>
        </w:rPr>
        <w:t xml:space="preserve"> </w:t>
      </w:r>
      <w:r w:rsidR="00104EF9" w:rsidRPr="009C662A">
        <w:rPr>
          <w:rFonts w:ascii="Times New Roman" w:hAnsi="Times New Roman"/>
          <w:sz w:val="28"/>
          <w:szCs w:val="28"/>
          <w:lang w:eastAsia="ru-RU"/>
        </w:rPr>
        <w:t xml:space="preserve"> </w:t>
      </w:r>
      <w:r w:rsidR="005D64F4">
        <w:rPr>
          <w:rFonts w:ascii="Times New Roman" w:hAnsi="Times New Roman"/>
          <w:sz w:val="28"/>
          <w:szCs w:val="28"/>
          <w:lang w:eastAsia="ru-RU"/>
        </w:rPr>
        <w:t xml:space="preserve"> </w:t>
      </w:r>
      <w:r w:rsidR="00B34764" w:rsidRPr="009C662A">
        <w:rPr>
          <w:rFonts w:ascii="Times New Roman" w:hAnsi="Times New Roman"/>
          <w:sz w:val="28"/>
          <w:szCs w:val="28"/>
        </w:rPr>
        <w:t>Состояние и тенденции развития.</w:t>
      </w:r>
    </w:p>
    <w:p w14:paraId="26A05AEE" w14:textId="77777777" w:rsidR="00B34764" w:rsidRPr="009C662A" w:rsidRDefault="005D64F4" w:rsidP="00B34764">
      <w:pPr>
        <w:spacing w:after="0" w:line="240" w:lineRule="auto"/>
        <w:jc w:val="both"/>
        <w:rPr>
          <w:rFonts w:ascii="Times New Roman" w:hAnsi="Times New Roman"/>
          <w:sz w:val="28"/>
          <w:szCs w:val="28"/>
        </w:rPr>
      </w:pPr>
      <w:r>
        <w:rPr>
          <w:rFonts w:ascii="Times New Roman" w:hAnsi="Times New Roman"/>
          <w:sz w:val="28"/>
          <w:szCs w:val="28"/>
        </w:rPr>
        <w:t xml:space="preserve">          </w:t>
      </w:r>
      <w:r w:rsidR="00B34764" w:rsidRPr="009C662A">
        <w:rPr>
          <w:rFonts w:ascii="Times New Roman" w:hAnsi="Times New Roman"/>
          <w:sz w:val="28"/>
          <w:szCs w:val="28"/>
        </w:rPr>
        <w:t>Образование – важнейшая социальная отрасль, имеющая особое значение для развития района и социального благополучия населения. Развитие отрасли образования является важным условием обеспечения устойчивого развития, повышения конкурентоспособности в формировании и накоплении человеческого, интеллектуального, материального и финансового капиталов.</w:t>
      </w:r>
    </w:p>
    <w:p w14:paraId="70CD1DF2" w14:textId="77777777" w:rsidR="00E942BC" w:rsidRPr="009C662A" w:rsidRDefault="00E942BC" w:rsidP="00B34764">
      <w:pPr>
        <w:spacing w:after="0" w:line="240" w:lineRule="auto"/>
        <w:jc w:val="both"/>
        <w:rPr>
          <w:rFonts w:ascii="Times New Roman" w:hAnsi="Times New Roman"/>
          <w:sz w:val="28"/>
          <w:szCs w:val="28"/>
        </w:rPr>
      </w:pPr>
    </w:p>
    <w:p w14:paraId="0802C3AE" w14:textId="77777777" w:rsidR="00B34764" w:rsidRPr="009C662A" w:rsidRDefault="00B34764" w:rsidP="005D64F4">
      <w:pPr>
        <w:spacing w:after="0" w:line="240" w:lineRule="auto"/>
        <w:jc w:val="center"/>
        <w:rPr>
          <w:rFonts w:ascii="Times New Roman" w:hAnsi="Times New Roman"/>
          <w:sz w:val="28"/>
          <w:szCs w:val="24"/>
        </w:rPr>
      </w:pPr>
      <w:r w:rsidRPr="009C662A">
        <w:rPr>
          <w:rFonts w:ascii="Times New Roman" w:hAnsi="Times New Roman"/>
          <w:sz w:val="28"/>
          <w:szCs w:val="24"/>
        </w:rPr>
        <w:t xml:space="preserve">                                                                                                           Таблица № 16  </w:t>
      </w:r>
      <w:r w:rsidRPr="009C662A">
        <w:rPr>
          <w:rFonts w:ascii="Times New Roman" w:hAnsi="Times New Roman"/>
          <w:sz w:val="28"/>
          <w:szCs w:val="24"/>
        </w:rPr>
        <w:br/>
      </w:r>
      <w:r w:rsidRPr="009C662A">
        <w:rPr>
          <w:rFonts w:ascii="Times New Roman" w:eastAsia="Times New Roman" w:hAnsi="Times New Roman"/>
          <w:sz w:val="28"/>
          <w:szCs w:val="24"/>
          <w:lang w:eastAsia="ru-RU"/>
        </w:rPr>
        <w:t xml:space="preserve">Динамика ключевых показателей развития сферы образования </w:t>
      </w:r>
      <w:r w:rsidRPr="009C662A">
        <w:rPr>
          <w:rFonts w:ascii="Times New Roman" w:eastAsia="Times New Roman" w:hAnsi="Times New Roman"/>
          <w:sz w:val="28"/>
          <w:szCs w:val="24"/>
          <w:lang w:eastAsia="ru-RU"/>
        </w:rPr>
        <w:br/>
      </w:r>
      <w:r w:rsidR="00507B0F" w:rsidRPr="009C662A">
        <w:rPr>
          <w:rFonts w:ascii="Times New Roman" w:eastAsia="Times New Roman" w:hAnsi="Times New Roman"/>
          <w:sz w:val="28"/>
          <w:szCs w:val="24"/>
          <w:lang w:eastAsia="ru-RU"/>
        </w:rPr>
        <w:t>в Октябрьском районе в 2014-2021</w:t>
      </w:r>
      <w:r w:rsidRPr="009C662A">
        <w:rPr>
          <w:rFonts w:ascii="Times New Roman" w:eastAsia="Times New Roman" w:hAnsi="Times New Roman"/>
          <w:sz w:val="28"/>
          <w:szCs w:val="24"/>
          <w:lang w:eastAsia="ru-RU"/>
        </w:rPr>
        <w:t xml:space="preserve"> годах</w:t>
      </w:r>
    </w:p>
    <w:p w14:paraId="6D1999F0" w14:textId="77777777" w:rsidR="00B34764" w:rsidRPr="009C662A" w:rsidRDefault="00B34764" w:rsidP="00B34764">
      <w:pPr>
        <w:spacing w:after="0" w:line="240" w:lineRule="auto"/>
        <w:jc w:val="center"/>
        <w:rPr>
          <w:rFonts w:ascii="Times New Roman" w:hAnsi="Times New Roman"/>
          <w:sz w:val="28"/>
          <w:szCs w:val="24"/>
        </w:rPr>
      </w:pPr>
    </w:p>
    <w:tbl>
      <w:tblPr>
        <w:tblW w:w="9530" w:type="dxa"/>
        <w:tblInd w:w="93" w:type="dxa"/>
        <w:tblLook w:val="04A0" w:firstRow="1" w:lastRow="0" w:firstColumn="1" w:lastColumn="0" w:noHBand="0" w:noVBand="1"/>
      </w:tblPr>
      <w:tblGrid>
        <w:gridCol w:w="3039"/>
        <w:gridCol w:w="840"/>
        <w:gridCol w:w="995"/>
        <w:gridCol w:w="776"/>
        <w:gridCol w:w="776"/>
        <w:gridCol w:w="776"/>
        <w:gridCol w:w="776"/>
        <w:gridCol w:w="776"/>
        <w:gridCol w:w="776"/>
      </w:tblGrid>
      <w:tr w:rsidR="00104EF9" w:rsidRPr="009C662A" w14:paraId="2B752607" w14:textId="77777777" w:rsidTr="00410111">
        <w:trPr>
          <w:trHeight w:val="747"/>
        </w:trPr>
        <w:tc>
          <w:tcPr>
            <w:tcW w:w="30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338114" w14:textId="77777777" w:rsidR="00104EF9" w:rsidRPr="009C662A" w:rsidRDefault="00410111" w:rsidP="00410111">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Наименование параметра</w:t>
            </w:r>
          </w:p>
        </w:tc>
        <w:tc>
          <w:tcPr>
            <w:tcW w:w="840" w:type="dxa"/>
            <w:tcBorders>
              <w:top w:val="single" w:sz="4" w:space="0" w:color="auto"/>
              <w:left w:val="nil"/>
              <w:bottom w:val="single" w:sz="4" w:space="0" w:color="auto"/>
              <w:right w:val="single" w:sz="4" w:space="0" w:color="auto"/>
            </w:tcBorders>
            <w:shd w:val="clear" w:color="auto" w:fill="auto"/>
            <w:noWrap/>
            <w:hideMark/>
          </w:tcPr>
          <w:p w14:paraId="74EB9D86" w14:textId="77777777" w:rsidR="00104EF9" w:rsidRPr="009C662A" w:rsidRDefault="00104EF9" w:rsidP="00410111">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2014</w:t>
            </w:r>
            <w:r w:rsidRPr="009C662A">
              <w:rPr>
                <w:rFonts w:ascii="Times New Roman" w:eastAsia="Times New Roman" w:hAnsi="Times New Roman"/>
                <w:sz w:val="28"/>
                <w:szCs w:val="28"/>
                <w:lang w:eastAsia="ru-RU"/>
              </w:rPr>
              <w:br/>
              <w:t>год</w:t>
            </w:r>
          </w:p>
        </w:tc>
        <w:tc>
          <w:tcPr>
            <w:tcW w:w="995" w:type="dxa"/>
            <w:tcBorders>
              <w:top w:val="single" w:sz="4" w:space="0" w:color="auto"/>
              <w:left w:val="nil"/>
              <w:bottom w:val="single" w:sz="4" w:space="0" w:color="auto"/>
              <w:right w:val="single" w:sz="4" w:space="0" w:color="auto"/>
            </w:tcBorders>
            <w:shd w:val="clear" w:color="auto" w:fill="auto"/>
            <w:noWrap/>
            <w:hideMark/>
          </w:tcPr>
          <w:p w14:paraId="0E0725E7" w14:textId="77777777" w:rsidR="00104EF9" w:rsidRPr="009C662A" w:rsidRDefault="00104EF9" w:rsidP="00410111">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2015</w:t>
            </w:r>
            <w:r w:rsidRPr="009C662A">
              <w:rPr>
                <w:rFonts w:ascii="Times New Roman" w:eastAsia="Times New Roman" w:hAnsi="Times New Roman"/>
                <w:sz w:val="28"/>
                <w:szCs w:val="28"/>
                <w:lang w:eastAsia="ru-RU"/>
              </w:rPr>
              <w:br/>
              <w:t>год</w:t>
            </w:r>
          </w:p>
        </w:tc>
        <w:tc>
          <w:tcPr>
            <w:tcW w:w="776" w:type="dxa"/>
            <w:tcBorders>
              <w:top w:val="single" w:sz="4" w:space="0" w:color="auto"/>
              <w:left w:val="nil"/>
              <w:bottom w:val="single" w:sz="4" w:space="0" w:color="auto"/>
              <w:right w:val="single" w:sz="4" w:space="0" w:color="auto"/>
            </w:tcBorders>
            <w:shd w:val="clear" w:color="auto" w:fill="auto"/>
            <w:noWrap/>
            <w:hideMark/>
          </w:tcPr>
          <w:p w14:paraId="4345CB16" w14:textId="77777777" w:rsidR="00104EF9" w:rsidRPr="009C662A" w:rsidRDefault="00104EF9" w:rsidP="00410111">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2016</w:t>
            </w:r>
            <w:r w:rsidRPr="009C662A">
              <w:rPr>
                <w:rFonts w:ascii="Times New Roman" w:eastAsia="Times New Roman" w:hAnsi="Times New Roman"/>
                <w:sz w:val="28"/>
                <w:szCs w:val="28"/>
                <w:lang w:eastAsia="ru-RU"/>
              </w:rPr>
              <w:br/>
              <w:t>год</w:t>
            </w:r>
          </w:p>
        </w:tc>
        <w:tc>
          <w:tcPr>
            <w:tcW w:w="776" w:type="dxa"/>
            <w:tcBorders>
              <w:top w:val="single" w:sz="4" w:space="0" w:color="auto"/>
              <w:left w:val="nil"/>
              <w:bottom w:val="single" w:sz="4" w:space="0" w:color="auto"/>
              <w:right w:val="single" w:sz="4" w:space="0" w:color="auto"/>
            </w:tcBorders>
            <w:shd w:val="clear" w:color="auto" w:fill="auto"/>
            <w:noWrap/>
            <w:hideMark/>
          </w:tcPr>
          <w:p w14:paraId="678CDF5C" w14:textId="77777777" w:rsidR="00104EF9" w:rsidRPr="009C662A" w:rsidRDefault="00104EF9" w:rsidP="00410111">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2017</w:t>
            </w:r>
            <w:r w:rsidRPr="009C662A">
              <w:rPr>
                <w:rFonts w:ascii="Times New Roman" w:eastAsia="Times New Roman" w:hAnsi="Times New Roman"/>
                <w:sz w:val="28"/>
                <w:szCs w:val="28"/>
                <w:lang w:eastAsia="ru-RU"/>
              </w:rPr>
              <w:br/>
              <w:t>год</w:t>
            </w:r>
          </w:p>
        </w:tc>
        <w:tc>
          <w:tcPr>
            <w:tcW w:w="776" w:type="dxa"/>
            <w:tcBorders>
              <w:top w:val="single" w:sz="4" w:space="0" w:color="auto"/>
              <w:left w:val="nil"/>
              <w:bottom w:val="single" w:sz="4" w:space="0" w:color="auto"/>
              <w:right w:val="single" w:sz="4" w:space="0" w:color="auto"/>
            </w:tcBorders>
          </w:tcPr>
          <w:p w14:paraId="2261BA7E" w14:textId="77777777" w:rsidR="00104EF9" w:rsidRPr="009C662A" w:rsidRDefault="00104EF9" w:rsidP="00410111">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2018</w:t>
            </w:r>
            <w:r w:rsidRPr="009C662A">
              <w:rPr>
                <w:rFonts w:ascii="Times New Roman" w:eastAsia="Times New Roman" w:hAnsi="Times New Roman"/>
                <w:sz w:val="28"/>
                <w:szCs w:val="28"/>
                <w:lang w:eastAsia="ru-RU"/>
              </w:rPr>
              <w:br/>
              <w:t>год</w:t>
            </w:r>
          </w:p>
        </w:tc>
        <w:tc>
          <w:tcPr>
            <w:tcW w:w="776" w:type="dxa"/>
            <w:tcBorders>
              <w:top w:val="single" w:sz="4" w:space="0" w:color="auto"/>
              <w:left w:val="nil"/>
              <w:bottom w:val="single" w:sz="4" w:space="0" w:color="auto"/>
              <w:right w:val="single" w:sz="4" w:space="0" w:color="auto"/>
            </w:tcBorders>
          </w:tcPr>
          <w:p w14:paraId="1A3C4719" w14:textId="77777777" w:rsidR="00104EF9" w:rsidRPr="009C662A" w:rsidRDefault="00104EF9" w:rsidP="00410111">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2019</w:t>
            </w:r>
            <w:r w:rsidRPr="009C662A">
              <w:rPr>
                <w:rFonts w:ascii="Times New Roman" w:eastAsia="Times New Roman" w:hAnsi="Times New Roman"/>
                <w:sz w:val="28"/>
                <w:szCs w:val="28"/>
                <w:lang w:eastAsia="ru-RU"/>
              </w:rPr>
              <w:br/>
              <w:t>год</w:t>
            </w:r>
          </w:p>
        </w:tc>
        <w:tc>
          <w:tcPr>
            <w:tcW w:w="776" w:type="dxa"/>
            <w:tcBorders>
              <w:top w:val="single" w:sz="4" w:space="0" w:color="auto"/>
              <w:left w:val="nil"/>
              <w:bottom w:val="single" w:sz="4" w:space="0" w:color="auto"/>
              <w:right w:val="single" w:sz="4" w:space="0" w:color="auto"/>
            </w:tcBorders>
          </w:tcPr>
          <w:p w14:paraId="15803CF6" w14:textId="77777777" w:rsidR="00104EF9" w:rsidRPr="009C662A" w:rsidRDefault="00104EF9" w:rsidP="00410111">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2020</w:t>
            </w:r>
            <w:r w:rsidRPr="009C662A">
              <w:rPr>
                <w:rFonts w:ascii="Times New Roman" w:eastAsia="Times New Roman" w:hAnsi="Times New Roman"/>
                <w:sz w:val="28"/>
                <w:szCs w:val="28"/>
                <w:lang w:eastAsia="ru-RU"/>
              </w:rPr>
              <w:br/>
              <w:t>год</w:t>
            </w:r>
          </w:p>
        </w:tc>
        <w:tc>
          <w:tcPr>
            <w:tcW w:w="776" w:type="dxa"/>
            <w:tcBorders>
              <w:top w:val="single" w:sz="4" w:space="0" w:color="auto"/>
              <w:left w:val="nil"/>
              <w:bottom w:val="single" w:sz="4" w:space="0" w:color="auto"/>
              <w:right w:val="single" w:sz="4" w:space="0" w:color="auto"/>
            </w:tcBorders>
          </w:tcPr>
          <w:p w14:paraId="73AF69A7" w14:textId="77777777" w:rsidR="00104EF9" w:rsidRPr="009C662A" w:rsidRDefault="00104EF9" w:rsidP="00410111">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2021 год</w:t>
            </w:r>
          </w:p>
        </w:tc>
      </w:tr>
      <w:tr w:rsidR="00104EF9" w:rsidRPr="009C662A" w14:paraId="0B0A6475" w14:textId="77777777" w:rsidTr="00846BF5">
        <w:trPr>
          <w:trHeight w:val="312"/>
        </w:trPr>
        <w:tc>
          <w:tcPr>
            <w:tcW w:w="30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40A5D9" w14:textId="77777777" w:rsidR="00104EF9" w:rsidRPr="009C662A" w:rsidRDefault="00410111" w:rsidP="00104EF9">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w:t>
            </w:r>
          </w:p>
        </w:tc>
        <w:tc>
          <w:tcPr>
            <w:tcW w:w="840" w:type="dxa"/>
            <w:tcBorders>
              <w:top w:val="single" w:sz="4" w:space="0" w:color="auto"/>
              <w:left w:val="nil"/>
              <w:bottom w:val="single" w:sz="4" w:space="0" w:color="auto"/>
              <w:right w:val="single" w:sz="4" w:space="0" w:color="auto"/>
            </w:tcBorders>
            <w:shd w:val="clear" w:color="auto" w:fill="auto"/>
            <w:noWrap/>
            <w:vAlign w:val="bottom"/>
          </w:tcPr>
          <w:p w14:paraId="73273E5C" w14:textId="77777777" w:rsidR="00104EF9" w:rsidRPr="009C662A" w:rsidRDefault="00410111" w:rsidP="00104EF9">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w:t>
            </w:r>
          </w:p>
        </w:tc>
        <w:tc>
          <w:tcPr>
            <w:tcW w:w="995" w:type="dxa"/>
            <w:tcBorders>
              <w:top w:val="single" w:sz="4" w:space="0" w:color="auto"/>
              <w:left w:val="nil"/>
              <w:bottom w:val="single" w:sz="4" w:space="0" w:color="auto"/>
              <w:right w:val="single" w:sz="4" w:space="0" w:color="auto"/>
            </w:tcBorders>
            <w:shd w:val="clear" w:color="auto" w:fill="auto"/>
            <w:noWrap/>
            <w:vAlign w:val="bottom"/>
          </w:tcPr>
          <w:p w14:paraId="43904908" w14:textId="77777777" w:rsidR="00104EF9" w:rsidRPr="009C662A" w:rsidRDefault="00410111" w:rsidP="00104EF9">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3</w:t>
            </w:r>
          </w:p>
        </w:tc>
        <w:tc>
          <w:tcPr>
            <w:tcW w:w="776" w:type="dxa"/>
            <w:tcBorders>
              <w:top w:val="single" w:sz="4" w:space="0" w:color="auto"/>
              <w:left w:val="nil"/>
              <w:bottom w:val="single" w:sz="4" w:space="0" w:color="auto"/>
              <w:right w:val="single" w:sz="4" w:space="0" w:color="auto"/>
            </w:tcBorders>
            <w:shd w:val="clear" w:color="auto" w:fill="auto"/>
            <w:noWrap/>
            <w:vAlign w:val="bottom"/>
          </w:tcPr>
          <w:p w14:paraId="114E8A41" w14:textId="77777777" w:rsidR="00104EF9" w:rsidRPr="009C662A" w:rsidRDefault="00410111" w:rsidP="00104EF9">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4</w:t>
            </w:r>
          </w:p>
        </w:tc>
        <w:tc>
          <w:tcPr>
            <w:tcW w:w="776" w:type="dxa"/>
            <w:tcBorders>
              <w:top w:val="single" w:sz="4" w:space="0" w:color="auto"/>
              <w:left w:val="nil"/>
              <w:bottom w:val="single" w:sz="4" w:space="0" w:color="auto"/>
              <w:right w:val="single" w:sz="4" w:space="0" w:color="auto"/>
            </w:tcBorders>
            <w:shd w:val="clear" w:color="auto" w:fill="auto"/>
            <w:noWrap/>
            <w:vAlign w:val="bottom"/>
          </w:tcPr>
          <w:p w14:paraId="0D1AAAFF" w14:textId="77777777" w:rsidR="00104EF9" w:rsidRPr="009C662A" w:rsidRDefault="00410111" w:rsidP="00104EF9">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5</w:t>
            </w:r>
          </w:p>
        </w:tc>
        <w:tc>
          <w:tcPr>
            <w:tcW w:w="776" w:type="dxa"/>
            <w:tcBorders>
              <w:top w:val="single" w:sz="4" w:space="0" w:color="auto"/>
              <w:left w:val="nil"/>
              <w:bottom w:val="single" w:sz="4" w:space="0" w:color="auto"/>
              <w:right w:val="single" w:sz="4" w:space="0" w:color="auto"/>
            </w:tcBorders>
            <w:vAlign w:val="bottom"/>
          </w:tcPr>
          <w:p w14:paraId="531EA1C6" w14:textId="77777777" w:rsidR="00104EF9" w:rsidRPr="009C662A" w:rsidRDefault="00410111" w:rsidP="00104EF9">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6</w:t>
            </w:r>
          </w:p>
        </w:tc>
        <w:tc>
          <w:tcPr>
            <w:tcW w:w="776" w:type="dxa"/>
            <w:tcBorders>
              <w:top w:val="single" w:sz="4" w:space="0" w:color="auto"/>
              <w:left w:val="nil"/>
              <w:bottom w:val="single" w:sz="4" w:space="0" w:color="auto"/>
              <w:right w:val="single" w:sz="4" w:space="0" w:color="auto"/>
            </w:tcBorders>
            <w:vAlign w:val="bottom"/>
          </w:tcPr>
          <w:p w14:paraId="5930F80E" w14:textId="77777777" w:rsidR="00104EF9" w:rsidRPr="009C662A" w:rsidRDefault="00410111" w:rsidP="00104EF9">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7</w:t>
            </w:r>
          </w:p>
        </w:tc>
        <w:tc>
          <w:tcPr>
            <w:tcW w:w="776" w:type="dxa"/>
            <w:tcBorders>
              <w:top w:val="single" w:sz="4" w:space="0" w:color="auto"/>
              <w:left w:val="nil"/>
              <w:bottom w:val="single" w:sz="4" w:space="0" w:color="auto"/>
              <w:right w:val="single" w:sz="4" w:space="0" w:color="auto"/>
            </w:tcBorders>
            <w:vAlign w:val="bottom"/>
          </w:tcPr>
          <w:p w14:paraId="46A903BB" w14:textId="77777777" w:rsidR="00104EF9" w:rsidRPr="009C662A" w:rsidRDefault="00410111" w:rsidP="00104EF9">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8</w:t>
            </w:r>
          </w:p>
        </w:tc>
        <w:tc>
          <w:tcPr>
            <w:tcW w:w="776" w:type="dxa"/>
            <w:tcBorders>
              <w:top w:val="single" w:sz="4" w:space="0" w:color="auto"/>
              <w:left w:val="nil"/>
              <w:bottom w:val="single" w:sz="4" w:space="0" w:color="auto"/>
              <w:right w:val="single" w:sz="4" w:space="0" w:color="auto"/>
            </w:tcBorders>
          </w:tcPr>
          <w:p w14:paraId="5D01042F" w14:textId="77777777" w:rsidR="00104EF9" w:rsidRPr="009C662A" w:rsidRDefault="00410111" w:rsidP="00104EF9">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9</w:t>
            </w:r>
          </w:p>
        </w:tc>
      </w:tr>
      <w:tr w:rsidR="00104EF9" w:rsidRPr="009C662A" w14:paraId="638AD1C3" w14:textId="77777777" w:rsidTr="00846BF5">
        <w:trPr>
          <w:trHeight w:val="716"/>
        </w:trPr>
        <w:tc>
          <w:tcPr>
            <w:tcW w:w="9530"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14:paraId="28BC86C4" w14:textId="77777777" w:rsidR="00104EF9" w:rsidRPr="009C662A" w:rsidRDefault="00104EF9" w:rsidP="00104EF9">
            <w:pPr>
              <w:spacing w:after="0" w:line="240" w:lineRule="auto"/>
              <w:jc w:val="center"/>
              <w:rPr>
                <w:rFonts w:ascii="Times New Roman" w:hAnsi="Times New Roman"/>
                <w:sz w:val="28"/>
                <w:szCs w:val="28"/>
                <w:lang w:eastAsia="ru-RU"/>
              </w:rPr>
            </w:pPr>
            <w:r w:rsidRPr="009C662A">
              <w:rPr>
                <w:rFonts w:ascii="Times New Roman" w:hAnsi="Times New Roman"/>
                <w:sz w:val="28"/>
                <w:szCs w:val="28"/>
                <w:lang w:eastAsia="ru-RU"/>
              </w:rPr>
              <w:t xml:space="preserve">Доля детей в возрасте 1,5 – 3 лет, получающих дошкольную образовательную </w:t>
            </w:r>
            <w:proofErr w:type="gramStart"/>
            <w:r w:rsidRPr="009C662A">
              <w:rPr>
                <w:rFonts w:ascii="Times New Roman" w:hAnsi="Times New Roman"/>
                <w:sz w:val="28"/>
                <w:szCs w:val="28"/>
                <w:lang w:eastAsia="ru-RU"/>
              </w:rPr>
              <w:t>услугу  и</w:t>
            </w:r>
            <w:proofErr w:type="gramEnd"/>
            <w:r w:rsidRPr="009C662A">
              <w:rPr>
                <w:rFonts w:ascii="Times New Roman" w:hAnsi="Times New Roman"/>
                <w:sz w:val="28"/>
                <w:szCs w:val="28"/>
                <w:lang w:eastAsia="ru-RU"/>
              </w:rPr>
              <w:t xml:space="preserve"> (или) услугу по их содержанию в муниципальных образовательных учреждениях в общей численности детей в возрасте </w:t>
            </w:r>
            <w:r w:rsidR="009B3362">
              <w:rPr>
                <w:rFonts w:ascii="Times New Roman" w:hAnsi="Times New Roman"/>
                <w:sz w:val="28"/>
                <w:szCs w:val="28"/>
                <w:lang w:eastAsia="ru-RU"/>
              </w:rPr>
              <w:t xml:space="preserve">                      </w:t>
            </w:r>
            <w:r w:rsidRPr="009C662A">
              <w:rPr>
                <w:rFonts w:ascii="Times New Roman" w:hAnsi="Times New Roman"/>
                <w:sz w:val="28"/>
                <w:szCs w:val="28"/>
                <w:lang w:eastAsia="ru-RU"/>
              </w:rPr>
              <w:t>1,5 – 3 лет, процентов</w:t>
            </w:r>
          </w:p>
        </w:tc>
      </w:tr>
      <w:tr w:rsidR="00104EF9" w:rsidRPr="009C662A" w14:paraId="1BEF39E7" w14:textId="77777777" w:rsidTr="00410111">
        <w:trPr>
          <w:trHeight w:val="469"/>
        </w:trPr>
        <w:tc>
          <w:tcPr>
            <w:tcW w:w="3039" w:type="dxa"/>
            <w:tcBorders>
              <w:top w:val="nil"/>
              <w:left w:val="single" w:sz="4" w:space="0" w:color="auto"/>
              <w:bottom w:val="single" w:sz="4" w:space="0" w:color="auto"/>
              <w:right w:val="single" w:sz="4" w:space="0" w:color="auto"/>
            </w:tcBorders>
            <w:shd w:val="clear" w:color="auto" w:fill="auto"/>
            <w:vAlign w:val="center"/>
            <w:hideMark/>
          </w:tcPr>
          <w:p w14:paraId="5F9E0765" w14:textId="77777777" w:rsidR="00104EF9" w:rsidRPr="009C662A" w:rsidRDefault="00104EF9" w:rsidP="00410111">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Ростовская область</w:t>
            </w:r>
          </w:p>
        </w:tc>
        <w:tc>
          <w:tcPr>
            <w:tcW w:w="2611" w:type="dxa"/>
            <w:gridSpan w:val="3"/>
            <w:tcBorders>
              <w:top w:val="nil"/>
              <w:left w:val="nil"/>
              <w:bottom w:val="single" w:sz="4" w:space="0" w:color="auto"/>
              <w:right w:val="single" w:sz="4" w:space="0" w:color="auto"/>
            </w:tcBorders>
            <w:shd w:val="clear" w:color="auto" w:fill="auto"/>
            <w:noWrap/>
            <w:vAlign w:val="center"/>
          </w:tcPr>
          <w:tbl>
            <w:tblPr>
              <w:tblW w:w="0" w:type="auto"/>
              <w:tblBorders>
                <w:top w:val="nil"/>
                <w:left w:val="nil"/>
                <w:bottom w:val="nil"/>
                <w:right w:val="nil"/>
              </w:tblBorders>
              <w:tblLook w:val="0000" w:firstRow="0" w:lastRow="0" w:firstColumn="0" w:lastColumn="0" w:noHBand="0" w:noVBand="0"/>
            </w:tblPr>
            <w:tblGrid>
              <w:gridCol w:w="2310"/>
            </w:tblGrid>
            <w:tr w:rsidR="00104EF9" w:rsidRPr="009C662A" w14:paraId="15CC5D3B" w14:textId="77777777" w:rsidTr="00846BF5">
              <w:trPr>
                <w:trHeight w:val="109"/>
              </w:trPr>
              <w:tc>
                <w:tcPr>
                  <w:tcW w:w="0" w:type="auto"/>
                </w:tcPr>
                <w:p w14:paraId="4C8E9A90" w14:textId="77777777" w:rsidR="00104EF9" w:rsidRPr="009C662A" w:rsidRDefault="00104EF9" w:rsidP="00410111">
                  <w:pPr>
                    <w:autoSpaceDE w:val="0"/>
                    <w:autoSpaceDN w:val="0"/>
                    <w:adjustRightInd w:val="0"/>
                    <w:spacing w:after="0" w:line="240" w:lineRule="auto"/>
                    <w:jc w:val="center"/>
                    <w:rPr>
                      <w:rFonts w:ascii="Times New Roman" w:hAnsi="Times New Roman"/>
                      <w:color w:val="000000"/>
                      <w:sz w:val="23"/>
                      <w:szCs w:val="23"/>
                      <w:lang w:eastAsia="ru-RU"/>
                    </w:rPr>
                  </w:pPr>
                  <w:r w:rsidRPr="009C662A">
                    <w:rPr>
                      <w:rFonts w:ascii="Times New Roman" w:hAnsi="Times New Roman"/>
                      <w:color w:val="000000"/>
                      <w:sz w:val="23"/>
                      <w:szCs w:val="23"/>
                      <w:lang w:eastAsia="ru-RU"/>
                    </w:rPr>
                    <w:t>Статистика не велась</w:t>
                  </w:r>
                </w:p>
              </w:tc>
            </w:tr>
          </w:tbl>
          <w:p w14:paraId="5C216EE2" w14:textId="77777777" w:rsidR="00104EF9" w:rsidRPr="009C662A" w:rsidRDefault="00104EF9" w:rsidP="00410111">
            <w:pPr>
              <w:spacing w:after="0" w:line="240" w:lineRule="auto"/>
              <w:jc w:val="center"/>
              <w:rPr>
                <w:rFonts w:ascii="Times New Roman" w:eastAsia="Times New Roman" w:hAnsi="Times New Roman"/>
                <w:sz w:val="28"/>
                <w:szCs w:val="28"/>
                <w:lang w:eastAsia="ru-RU"/>
              </w:rPr>
            </w:pPr>
          </w:p>
        </w:tc>
        <w:tc>
          <w:tcPr>
            <w:tcW w:w="776" w:type="dxa"/>
            <w:tcBorders>
              <w:top w:val="nil"/>
              <w:left w:val="nil"/>
              <w:bottom w:val="single" w:sz="4" w:space="0" w:color="auto"/>
              <w:right w:val="single" w:sz="4" w:space="0" w:color="auto"/>
            </w:tcBorders>
            <w:shd w:val="clear" w:color="auto" w:fill="auto"/>
            <w:noWrap/>
            <w:vAlign w:val="center"/>
          </w:tcPr>
          <w:p w14:paraId="09A7B4C3" w14:textId="77777777" w:rsidR="00104EF9" w:rsidRPr="009C662A" w:rsidRDefault="00104EF9" w:rsidP="00410111">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70</w:t>
            </w:r>
          </w:p>
        </w:tc>
        <w:tc>
          <w:tcPr>
            <w:tcW w:w="776" w:type="dxa"/>
            <w:tcBorders>
              <w:top w:val="nil"/>
              <w:left w:val="nil"/>
              <w:bottom w:val="single" w:sz="4" w:space="0" w:color="auto"/>
              <w:right w:val="single" w:sz="4" w:space="0" w:color="auto"/>
            </w:tcBorders>
            <w:vAlign w:val="center"/>
          </w:tcPr>
          <w:p w14:paraId="01CE5C75" w14:textId="77777777" w:rsidR="00104EF9" w:rsidRPr="009C662A" w:rsidRDefault="00104EF9" w:rsidP="00410111">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75</w:t>
            </w:r>
          </w:p>
        </w:tc>
        <w:tc>
          <w:tcPr>
            <w:tcW w:w="776" w:type="dxa"/>
            <w:tcBorders>
              <w:top w:val="nil"/>
              <w:left w:val="nil"/>
              <w:bottom w:val="single" w:sz="4" w:space="0" w:color="auto"/>
              <w:right w:val="single" w:sz="4" w:space="0" w:color="auto"/>
            </w:tcBorders>
            <w:vAlign w:val="center"/>
          </w:tcPr>
          <w:p w14:paraId="64BDB025" w14:textId="77777777" w:rsidR="00104EF9" w:rsidRPr="009C662A" w:rsidRDefault="00104EF9" w:rsidP="00410111">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80</w:t>
            </w:r>
          </w:p>
        </w:tc>
        <w:tc>
          <w:tcPr>
            <w:tcW w:w="776" w:type="dxa"/>
            <w:tcBorders>
              <w:top w:val="nil"/>
              <w:left w:val="nil"/>
              <w:bottom w:val="single" w:sz="4" w:space="0" w:color="auto"/>
              <w:right w:val="single" w:sz="4" w:space="0" w:color="auto"/>
            </w:tcBorders>
            <w:vAlign w:val="center"/>
          </w:tcPr>
          <w:p w14:paraId="5C1B6BC3" w14:textId="77777777" w:rsidR="00104EF9" w:rsidRPr="009C662A" w:rsidRDefault="00104EF9" w:rsidP="00410111">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82</w:t>
            </w:r>
          </w:p>
        </w:tc>
        <w:tc>
          <w:tcPr>
            <w:tcW w:w="776" w:type="dxa"/>
            <w:tcBorders>
              <w:top w:val="nil"/>
              <w:left w:val="nil"/>
              <w:bottom w:val="single" w:sz="4" w:space="0" w:color="auto"/>
              <w:right w:val="single" w:sz="4" w:space="0" w:color="auto"/>
            </w:tcBorders>
            <w:vAlign w:val="center"/>
          </w:tcPr>
          <w:p w14:paraId="2301ED09" w14:textId="77777777" w:rsidR="00104EF9" w:rsidRPr="009C662A" w:rsidRDefault="00104EF9" w:rsidP="00410111">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85</w:t>
            </w:r>
          </w:p>
        </w:tc>
      </w:tr>
      <w:tr w:rsidR="00104EF9" w:rsidRPr="009C662A" w14:paraId="214F212A" w14:textId="77777777" w:rsidTr="00410111">
        <w:trPr>
          <w:trHeight w:val="207"/>
        </w:trPr>
        <w:tc>
          <w:tcPr>
            <w:tcW w:w="3039" w:type="dxa"/>
            <w:tcBorders>
              <w:top w:val="nil"/>
              <w:left w:val="single" w:sz="4" w:space="0" w:color="auto"/>
              <w:bottom w:val="single" w:sz="4" w:space="0" w:color="auto"/>
              <w:right w:val="single" w:sz="4" w:space="0" w:color="auto"/>
            </w:tcBorders>
            <w:shd w:val="clear" w:color="auto" w:fill="auto"/>
            <w:vAlign w:val="center"/>
          </w:tcPr>
          <w:p w14:paraId="438D1F45" w14:textId="77777777" w:rsidR="00104EF9" w:rsidRPr="009C662A" w:rsidRDefault="00104EF9" w:rsidP="00410111">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Октябрьский район</w:t>
            </w:r>
          </w:p>
        </w:tc>
        <w:tc>
          <w:tcPr>
            <w:tcW w:w="2611" w:type="dxa"/>
            <w:gridSpan w:val="3"/>
            <w:tcBorders>
              <w:top w:val="nil"/>
              <w:left w:val="nil"/>
              <w:bottom w:val="single" w:sz="4" w:space="0" w:color="auto"/>
              <w:right w:val="single" w:sz="4" w:space="0" w:color="auto"/>
            </w:tcBorders>
            <w:shd w:val="clear" w:color="auto" w:fill="auto"/>
            <w:noWrap/>
            <w:vAlign w:val="center"/>
          </w:tcPr>
          <w:p w14:paraId="17F5776E" w14:textId="77777777" w:rsidR="00104EF9" w:rsidRPr="009C662A" w:rsidRDefault="00104EF9" w:rsidP="00410111">
            <w:pPr>
              <w:spacing w:after="0" w:line="240" w:lineRule="auto"/>
              <w:jc w:val="center"/>
              <w:rPr>
                <w:rFonts w:ascii="Times New Roman" w:eastAsia="Times New Roman" w:hAnsi="Times New Roman"/>
                <w:sz w:val="28"/>
                <w:szCs w:val="28"/>
                <w:lang w:eastAsia="ru-RU"/>
              </w:rPr>
            </w:pPr>
            <w:r w:rsidRPr="009C662A">
              <w:rPr>
                <w:rFonts w:ascii="Times New Roman" w:hAnsi="Times New Roman"/>
                <w:color w:val="000000"/>
                <w:sz w:val="23"/>
                <w:szCs w:val="23"/>
                <w:lang w:eastAsia="ru-RU"/>
              </w:rPr>
              <w:t>Статистика не велась</w:t>
            </w:r>
          </w:p>
        </w:tc>
        <w:tc>
          <w:tcPr>
            <w:tcW w:w="776" w:type="dxa"/>
            <w:tcBorders>
              <w:top w:val="nil"/>
              <w:left w:val="nil"/>
              <w:bottom w:val="single" w:sz="4" w:space="0" w:color="auto"/>
              <w:right w:val="single" w:sz="4" w:space="0" w:color="auto"/>
            </w:tcBorders>
            <w:shd w:val="clear" w:color="auto" w:fill="auto"/>
            <w:noWrap/>
            <w:vAlign w:val="center"/>
          </w:tcPr>
          <w:p w14:paraId="3EF376E0" w14:textId="77777777" w:rsidR="00104EF9" w:rsidRPr="009C662A" w:rsidRDefault="00104EF9" w:rsidP="00410111">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63</w:t>
            </w:r>
          </w:p>
        </w:tc>
        <w:tc>
          <w:tcPr>
            <w:tcW w:w="776" w:type="dxa"/>
            <w:tcBorders>
              <w:top w:val="nil"/>
              <w:left w:val="nil"/>
              <w:bottom w:val="single" w:sz="4" w:space="0" w:color="auto"/>
              <w:right w:val="single" w:sz="4" w:space="0" w:color="auto"/>
            </w:tcBorders>
            <w:vAlign w:val="center"/>
          </w:tcPr>
          <w:p w14:paraId="1D2446E5" w14:textId="77777777" w:rsidR="00104EF9" w:rsidRPr="009C662A" w:rsidRDefault="00104EF9" w:rsidP="00410111">
            <w:pPr>
              <w:spacing w:after="0" w:line="240" w:lineRule="auto"/>
              <w:jc w:val="center"/>
              <w:rPr>
                <w:rFonts w:ascii="Times New Roman" w:eastAsia="Times New Roman" w:hAnsi="Times New Roman"/>
                <w:sz w:val="28"/>
                <w:szCs w:val="28"/>
                <w:lang w:val="en-US" w:eastAsia="ru-RU"/>
              </w:rPr>
            </w:pPr>
            <w:r w:rsidRPr="009C662A">
              <w:rPr>
                <w:rFonts w:ascii="Times New Roman" w:eastAsia="Times New Roman" w:hAnsi="Times New Roman"/>
                <w:sz w:val="28"/>
                <w:szCs w:val="28"/>
                <w:lang w:eastAsia="ru-RU"/>
              </w:rPr>
              <w:t>70</w:t>
            </w:r>
          </w:p>
        </w:tc>
        <w:tc>
          <w:tcPr>
            <w:tcW w:w="776" w:type="dxa"/>
            <w:tcBorders>
              <w:top w:val="nil"/>
              <w:left w:val="nil"/>
              <w:bottom w:val="single" w:sz="4" w:space="0" w:color="auto"/>
              <w:right w:val="single" w:sz="4" w:space="0" w:color="auto"/>
            </w:tcBorders>
            <w:vAlign w:val="center"/>
          </w:tcPr>
          <w:p w14:paraId="13C078AA" w14:textId="77777777" w:rsidR="00104EF9" w:rsidRPr="009C662A" w:rsidRDefault="00104EF9" w:rsidP="00410111">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80</w:t>
            </w:r>
          </w:p>
        </w:tc>
        <w:tc>
          <w:tcPr>
            <w:tcW w:w="776" w:type="dxa"/>
            <w:tcBorders>
              <w:top w:val="nil"/>
              <w:left w:val="nil"/>
              <w:bottom w:val="single" w:sz="4" w:space="0" w:color="auto"/>
              <w:right w:val="single" w:sz="4" w:space="0" w:color="auto"/>
            </w:tcBorders>
            <w:vAlign w:val="center"/>
          </w:tcPr>
          <w:p w14:paraId="59E1D172" w14:textId="77777777" w:rsidR="00104EF9" w:rsidRPr="009C662A" w:rsidRDefault="00104EF9" w:rsidP="00410111">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82</w:t>
            </w:r>
          </w:p>
        </w:tc>
        <w:tc>
          <w:tcPr>
            <w:tcW w:w="776" w:type="dxa"/>
            <w:tcBorders>
              <w:top w:val="nil"/>
              <w:left w:val="nil"/>
              <w:bottom w:val="single" w:sz="4" w:space="0" w:color="auto"/>
              <w:right w:val="single" w:sz="4" w:space="0" w:color="auto"/>
            </w:tcBorders>
            <w:vAlign w:val="center"/>
          </w:tcPr>
          <w:p w14:paraId="472CEB63" w14:textId="77777777" w:rsidR="00104EF9" w:rsidRPr="009C662A" w:rsidRDefault="00104EF9" w:rsidP="00410111">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85,6</w:t>
            </w:r>
          </w:p>
        </w:tc>
      </w:tr>
    </w:tbl>
    <w:p w14:paraId="73B806D2" w14:textId="77777777" w:rsidR="00393489" w:rsidRPr="009C662A" w:rsidRDefault="003C5205" w:rsidP="00393489">
      <w:pPr>
        <w:spacing w:after="0" w:line="240" w:lineRule="auto"/>
        <w:ind w:firstLine="567"/>
        <w:jc w:val="both"/>
        <w:rPr>
          <w:rFonts w:ascii="Times New Roman" w:hAnsi="Times New Roman"/>
          <w:sz w:val="28"/>
          <w:szCs w:val="28"/>
        </w:rPr>
      </w:pPr>
      <w:r>
        <w:rPr>
          <w:rFonts w:ascii="Times New Roman" w:hAnsi="Times New Roman"/>
          <w:sz w:val="28"/>
          <w:szCs w:val="28"/>
        </w:rPr>
        <w:br/>
        <w:t xml:space="preserve">        </w:t>
      </w:r>
      <w:r w:rsidR="00393489" w:rsidRPr="009C662A">
        <w:rPr>
          <w:rFonts w:ascii="Times New Roman" w:hAnsi="Times New Roman"/>
          <w:sz w:val="28"/>
          <w:szCs w:val="28"/>
        </w:rPr>
        <w:t xml:space="preserve">    Рост бюджетных расходов и высокое исполнение позволяет обеспечить организацию образовательного процесса на каждой ступени обучения. Первая ступень – дошкольное образование. </w:t>
      </w:r>
    </w:p>
    <w:p w14:paraId="75EA99D3" w14:textId="77777777" w:rsidR="00393489" w:rsidRPr="009C662A" w:rsidRDefault="003C5205" w:rsidP="00393489">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393489" w:rsidRPr="009C662A">
        <w:rPr>
          <w:rFonts w:ascii="Times New Roman" w:hAnsi="Times New Roman"/>
          <w:sz w:val="28"/>
          <w:szCs w:val="28"/>
        </w:rPr>
        <w:t xml:space="preserve">В системе дошкольного образования из проекта модернизации по созданию мест для детей от 3-х до 7 лет мы перешли к не менее сложной задаче – обеспечить занятость мам, у которых есть дети от 1,5 лет, предоставив им место в детском саду. </w:t>
      </w:r>
      <w:r w:rsidR="00393489" w:rsidRPr="009C662A">
        <w:rPr>
          <w:rFonts w:ascii="Times New Roman" w:hAnsi="Times New Roman"/>
          <w:sz w:val="28"/>
          <w:szCs w:val="28"/>
          <w:shd w:val="clear" w:color="auto" w:fill="FFFFFF"/>
        </w:rPr>
        <w:t>Дошкольное образование детей – это не только возможность для их мам выйти на работу, это показатель качества жизни в районе.</w:t>
      </w:r>
    </w:p>
    <w:p w14:paraId="441C3774" w14:textId="77777777" w:rsidR="00393489" w:rsidRPr="009C662A" w:rsidRDefault="003C5205" w:rsidP="00393489">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8277EB" w:rsidRPr="009C662A">
        <w:rPr>
          <w:rFonts w:ascii="Times New Roman" w:eastAsia="Times New Roman" w:hAnsi="Times New Roman"/>
          <w:sz w:val="28"/>
          <w:szCs w:val="28"/>
          <w:lang w:eastAsia="ru-RU"/>
        </w:rPr>
        <w:t>На 1 января 2022 года количество таких детей составило 13%, (318 детей), в целом по Ростовской области этот показатель не определен</w:t>
      </w:r>
      <w:r w:rsidR="00393489" w:rsidRPr="009C662A">
        <w:rPr>
          <w:rFonts w:ascii="Times New Roman" w:eastAsia="Times New Roman" w:hAnsi="Times New Roman"/>
          <w:sz w:val="28"/>
          <w:szCs w:val="28"/>
          <w:lang w:eastAsia="ru-RU"/>
        </w:rPr>
        <w:t xml:space="preserve">.  </w:t>
      </w:r>
      <w:r w:rsidR="00393489" w:rsidRPr="009C662A">
        <w:rPr>
          <w:rFonts w:ascii="Times New Roman" w:hAnsi="Times New Roman"/>
          <w:sz w:val="28"/>
          <w:szCs w:val="28"/>
        </w:rPr>
        <w:t xml:space="preserve">Актуальный спрос – отсутствует. </w:t>
      </w:r>
    </w:p>
    <w:p w14:paraId="0988241A" w14:textId="77777777" w:rsidR="00393489" w:rsidRPr="009C662A" w:rsidRDefault="00393489" w:rsidP="00393489">
      <w:pPr>
        <w:spacing w:after="0" w:line="240" w:lineRule="auto"/>
        <w:ind w:firstLine="709"/>
        <w:jc w:val="both"/>
        <w:rPr>
          <w:rFonts w:ascii="Times New Roman" w:eastAsia="Times New Roman" w:hAnsi="Times New Roman"/>
          <w:sz w:val="28"/>
          <w:szCs w:val="28"/>
        </w:rPr>
      </w:pPr>
      <w:r w:rsidRPr="009C662A">
        <w:rPr>
          <w:rFonts w:ascii="Times New Roman" w:hAnsi="Times New Roman"/>
          <w:color w:val="000000"/>
          <w:sz w:val="28"/>
          <w:szCs w:val="28"/>
        </w:rPr>
        <w:t>Особое внимание в 202</w:t>
      </w:r>
      <w:r w:rsidR="008277EB" w:rsidRPr="009C662A">
        <w:rPr>
          <w:rFonts w:ascii="Times New Roman" w:hAnsi="Times New Roman"/>
          <w:color w:val="000000"/>
          <w:sz w:val="28"/>
          <w:szCs w:val="28"/>
        </w:rPr>
        <w:t>1</w:t>
      </w:r>
      <w:r w:rsidRPr="009C662A">
        <w:rPr>
          <w:rFonts w:ascii="Times New Roman" w:hAnsi="Times New Roman"/>
          <w:color w:val="000000"/>
          <w:sz w:val="28"/>
          <w:szCs w:val="28"/>
        </w:rPr>
        <w:t xml:space="preserve"> году было направлено на реализацию муниципальных проектов «Современная школа», «Успех каждого ребенка», «Цифровая образовательная среда». Важным направлением проекта «Успех </w:t>
      </w:r>
      <w:r w:rsidRPr="009C662A">
        <w:rPr>
          <w:rFonts w:ascii="Times New Roman" w:hAnsi="Times New Roman"/>
          <w:color w:val="000000"/>
          <w:sz w:val="28"/>
          <w:szCs w:val="28"/>
        </w:rPr>
        <w:lastRenderedPageBreak/>
        <w:t xml:space="preserve">каждого ребенка» является формирование эффективной системы выявления, поддержки и развития способностей и талантов у </w:t>
      </w:r>
      <w:proofErr w:type="gramStart"/>
      <w:r w:rsidRPr="009C662A">
        <w:rPr>
          <w:rFonts w:ascii="Times New Roman" w:hAnsi="Times New Roman"/>
          <w:color w:val="000000"/>
          <w:sz w:val="28"/>
          <w:szCs w:val="28"/>
        </w:rPr>
        <w:t>детей  и</w:t>
      </w:r>
      <w:proofErr w:type="gramEnd"/>
      <w:r w:rsidRPr="009C662A">
        <w:rPr>
          <w:rFonts w:ascii="Times New Roman" w:hAnsi="Times New Roman"/>
          <w:color w:val="000000"/>
          <w:sz w:val="28"/>
          <w:szCs w:val="28"/>
        </w:rPr>
        <w:t xml:space="preserve"> молодежи. Выполнению показателей данного проекта способствовала муниципальная целевая программа «Одаренные дети Октябрьского района». </w:t>
      </w:r>
      <w:r w:rsidRPr="009C662A">
        <w:rPr>
          <w:rFonts w:ascii="Times New Roman" w:eastAsia="Times New Roman" w:hAnsi="Times New Roman"/>
          <w:sz w:val="28"/>
          <w:szCs w:val="28"/>
        </w:rPr>
        <w:t>В целях реализации национального проекта «Успех каждого ребенка» образовательное пространство Октябрьского района предоставляет школьникам возможность проявления и развития своих способностей в различных видах творческой и интеллектуальной деятельности: конкурсах, научно-практических конференциях, исследовательской работе, Интернет-олимпиадах, интеллектуальных марафонах, проектной деятельности и т. д.</w:t>
      </w:r>
    </w:p>
    <w:p w14:paraId="46DDAD72" w14:textId="77777777" w:rsidR="00393489" w:rsidRPr="009C662A" w:rsidRDefault="003C5205" w:rsidP="00393489">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393489" w:rsidRPr="009C662A">
        <w:rPr>
          <w:rFonts w:ascii="Times New Roman" w:hAnsi="Times New Roman"/>
          <w:sz w:val="28"/>
          <w:szCs w:val="28"/>
        </w:rPr>
        <w:t xml:space="preserve">В рамках национального проекта «Образование» расширена инфраструктура дополнительного образования </w:t>
      </w:r>
      <w:r w:rsidR="00B060E6" w:rsidRPr="009C662A">
        <w:rPr>
          <w:rFonts w:ascii="Times New Roman" w:hAnsi="Times New Roman"/>
          <w:sz w:val="28"/>
          <w:szCs w:val="28"/>
        </w:rPr>
        <w:t>–</w:t>
      </w:r>
      <w:r w:rsidR="00393489" w:rsidRPr="009C662A">
        <w:rPr>
          <w:rFonts w:ascii="Times New Roman" w:hAnsi="Times New Roman"/>
          <w:sz w:val="28"/>
          <w:szCs w:val="28"/>
        </w:rPr>
        <w:t xml:space="preserve"> </w:t>
      </w:r>
      <w:r w:rsidR="00B060E6" w:rsidRPr="009C662A">
        <w:rPr>
          <w:rFonts w:ascii="Times New Roman" w:hAnsi="Times New Roman"/>
          <w:sz w:val="28"/>
          <w:szCs w:val="28"/>
        </w:rPr>
        <w:t xml:space="preserve">в 17 школах </w:t>
      </w:r>
      <w:r w:rsidR="00393489" w:rsidRPr="009C662A">
        <w:rPr>
          <w:rFonts w:ascii="Times New Roman" w:hAnsi="Times New Roman"/>
          <w:sz w:val="28"/>
          <w:szCs w:val="28"/>
        </w:rPr>
        <w:t>созданы центры цифрового и гуманитарного профилей «Точка роста»</w:t>
      </w:r>
      <w:r w:rsidR="00B060E6" w:rsidRPr="009C662A">
        <w:rPr>
          <w:rFonts w:ascii="Times New Roman" w:hAnsi="Times New Roman"/>
          <w:sz w:val="28"/>
          <w:szCs w:val="28"/>
        </w:rPr>
        <w:t>.</w:t>
      </w:r>
    </w:p>
    <w:p w14:paraId="4153CA80" w14:textId="77777777" w:rsidR="00393489" w:rsidRPr="009C662A" w:rsidRDefault="003C5205" w:rsidP="00393489">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393489" w:rsidRPr="009C662A">
        <w:rPr>
          <w:rFonts w:ascii="Times New Roman" w:hAnsi="Times New Roman"/>
          <w:sz w:val="28"/>
          <w:szCs w:val="28"/>
        </w:rPr>
        <w:t>Новые формирования оснащены оборудованием, необходимым для занятий по программам цифровой, естественнонаучной, технической и гуманитарной направленностей как в рамках основной, так и в рамках дополнительной образовательной программы.</w:t>
      </w:r>
    </w:p>
    <w:p w14:paraId="468C7368" w14:textId="77777777" w:rsidR="00393489" w:rsidRPr="009C662A" w:rsidRDefault="003C5205" w:rsidP="00393489">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393489" w:rsidRPr="009C662A">
        <w:rPr>
          <w:rFonts w:ascii="Times New Roman" w:hAnsi="Times New Roman"/>
          <w:sz w:val="28"/>
          <w:szCs w:val="28"/>
        </w:rPr>
        <w:t>Реализации муниципальной целевой программы «Одаренные дети Октябрьского района» способствует выполнение указанных в Программе показателей.  Все показатели успешно выполнены, намечен рост по отдельным показателям.</w:t>
      </w:r>
    </w:p>
    <w:p w14:paraId="15342DA2" w14:textId="77777777" w:rsidR="00393489" w:rsidRPr="009C662A" w:rsidRDefault="003C5205" w:rsidP="00393489">
      <w:pPr>
        <w:spacing w:after="0" w:line="240" w:lineRule="auto"/>
        <w:ind w:firstLine="709"/>
        <w:jc w:val="both"/>
        <w:rPr>
          <w:rFonts w:ascii="Times New Roman" w:hAnsi="Times New Roman"/>
          <w:sz w:val="28"/>
          <w:szCs w:val="28"/>
        </w:rPr>
      </w:pPr>
      <w:r>
        <w:rPr>
          <w:rFonts w:ascii="Times New Roman" w:eastAsia="Times New Roman" w:hAnsi="Times New Roman"/>
          <w:sz w:val="28"/>
          <w:szCs w:val="28"/>
        </w:rPr>
        <w:t xml:space="preserve"> </w:t>
      </w:r>
      <w:r w:rsidR="00393489" w:rsidRPr="009C662A">
        <w:rPr>
          <w:rFonts w:ascii="Times New Roman" w:eastAsia="Times New Roman" w:hAnsi="Times New Roman"/>
          <w:sz w:val="28"/>
          <w:szCs w:val="28"/>
        </w:rPr>
        <w:t xml:space="preserve">Продолжается </w:t>
      </w:r>
      <w:r w:rsidR="00393489" w:rsidRPr="009C662A">
        <w:rPr>
          <w:rFonts w:ascii="Times New Roman" w:hAnsi="Times New Roman"/>
          <w:sz w:val="28"/>
          <w:szCs w:val="28"/>
          <w:shd w:val="clear" w:color="auto" w:fill="FFFFFF"/>
        </w:rPr>
        <w:t>сотрудничество с региональным Центром выявления и поддержки одаренных детей «Ступени успеха». В интенсивных профильных сменах в летний период приняло участие 10 школьников района. Лидером по данному направлению является школа № 48 х. Алексеевка, благодаря планомерной и систематической работе с мотивированными учащимися;</w:t>
      </w:r>
    </w:p>
    <w:p w14:paraId="0DC752F5" w14:textId="77777777" w:rsidR="00393489" w:rsidRPr="009C662A" w:rsidRDefault="003C5205" w:rsidP="00393489">
      <w:pPr>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rPr>
        <w:t xml:space="preserve"> </w:t>
      </w:r>
      <w:r w:rsidR="00393489" w:rsidRPr="009C662A">
        <w:rPr>
          <w:rFonts w:ascii="Times New Roman" w:hAnsi="Times New Roman"/>
          <w:sz w:val="28"/>
          <w:szCs w:val="28"/>
        </w:rPr>
        <w:t>-</w:t>
      </w:r>
      <w:r w:rsidR="00393489" w:rsidRPr="009C662A">
        <w:rPr>
          <w:rFonts w:ascii="Times New Roman" w:hAnsi="Times New Roman"/>
          <w:sz w:val="28"/>
          <w:szCs w:val="28"/>
          <w:shd w:val="clear" w:color="auto" w:fill="FFFFFF"/>
        </w:rPr>
        <w:t>56 школьников зарегистрированы для прохождения обучения по образовательным программам, 80% школ принимали участие в проекте «Мобильный тьютор».</w:t>
      </w:r>
    </w:p>
    <w:p w14:paraId="32C62FD6" w14:textId="77777777" w:rsidR="00393489" w:rsidRPr="009C662A" w:rsidRDefault="00393489" w:rsidP="009B3362">
      <w:pPr>
        <w:spacing w:after="0" w:line="240" w:lineRule="auto"/>
        <w:ind w:firstLine="708"/>
        <w:jc w:val="both"/>
        <w:rPr>
          <w:rFonts w:ascii="Times New Roman" w:hAnsi="Times New Roman"/>
          <w:sz w:val="28"/>
          <w:szCs w:val="28"/>
        </w:rPr>
      </w:pPr>
      <w:r w:rsidRPr="009C662A">
        <w:rPr>
          <w:rFonts w:ascii="Times New Roman" w:hAnsi="Times New Roman"/>
          <w:sz w:val="28"/>
          <w:szCs w:val="28"/>
        </w:rPr>
        <w:t>С целью выявления и поддержки одаренных детей образовательных организаций, имеющих склонность к исследовательской деятельности,</w:t>
      </w:r>
      <w:r w:rsidRPr="009C662A">
        <w:rPr>
          <w:rFonts w:ascii="Times New Roman" w:hAnsi="Times New Roman"/>
          <w:b/>
          <w:sz w:val="28"/>
          <w:szCs w:val="28"/>
        </w:rPr>
        <w:t xml:space="preserve"> </w:t>
      </w:r>
      <w:r w:rsidRPr="009C662A">
        <w:rPr>
          <w:rFonts w:ascii="Times New Roman" w:hAnsi="Times New Roman"/>
          <w:sz w:val="28"/>
          <w:szCs w:val="28"/>
        </w:rPr>
        <w:t>проводится в сотрудничестве с МБУ «ЦКР» муниципальный конкурс исследовательских работ «Путь к успеху»</w:t>
      </w:r>
    </w:p>
    <w:p w14:paraId="7825EC5F" w14:textId="77777777" w:rsidR="00393489" w:rsidRPr="009C662A" w:rsidRDefault="003C5205" w:rsidP="009B3362">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393489" w:rsidRPr="009C662A">
        <w:rPr>
          <w:rFonts w:ascii="Times New Roman" w:hAnsi="Times New Roman"/>
          <w:sz w:val="28"/>
          <w:szCs w:val="28"/>
        </w:rPr>
        <w:t xml:space="preserve">В 2021-2022 учебном году на конкурс </w:t>
      </w:r>
      <w:r w:rsidR="009B3362">
        <w:rPr>
          <w:rFonts w:ascii="Times New Roman" w:hAnsi="Times New Roman"/>
          <w:sz w:val="28"/>
          <w:szCs w:val="28"/>
        </w:rPr>
        <w:t xml:space="preserve">было предоставлено 40 заявок из </w:t>
      </w:r>
      <w:r w:rsidR="00393489" w:rsidRPr="009C662A">
        <w:rPr>
          <w:rFonts w:ascii="Times New Roman" w:hAnsi="Times New Roman"/>
          <w:sz w:val="28"/>
          <w:szCs w:val="28"/>
        </w:rPr>
        <w:t xml:space="preserve">13 общеобразовательных учреждений района: </w:t>
      </w:r>
    </w:p>
    <w:p w14:paraId="61E9EB3A" w14:textId="77777777" w:rsidR="00393489" w:rsidRPr="009C662A" w:rsidRDefault="00393489" w:rsidP="00393489">
      <w:pPr>
        <w:spacing w:after="0" w:line="240" w:lineRule="auto"/>
        <w:ind w:firstLine="709"/>
        <w:jc w:val="both"/>
        <w:rPr>
          <w:rFonts w:ascii="Times New Roman" w:hAnsi="Times New Roman"/>
          <w:sz w:val="28"/>
          <w:szCs w:val="28"/>
        </w:rPr>
      </w:pPr>
      <w:r w:rsidRPr="009C662A">
        <w:rPr>
          <w:rFonts w:ascii="Times New Roman" w:hAnsi="Times New Roman"/>
          <w:bCs/>
          <w:sz w:val="28"/>
          <w:szCs w:val="28"/>
        </w:rPr>
        <w:t xml:space="preserve">С целью </w:t>
      </w:r>
      <w:r w:rsidRPr="009C662A">
        <w:rPr>
          <w:rFonts w:ascii="Times New Roman" w:hAnsi="Times New Roman"/>
          <w:sz w:val="28"/>
          <w:szCs w:val="28"/>
        </w:rPr>
        <w:t xml:space="preserve">реализации мероприятий по выявлению, поддержке и сопровождению одаренных детей сентября по ноябрь 2022 года проведен школьный и муниципальный этап Всероссийской олимпиады школьников.  </w:t>
      </w:r>
      <w:r w:rsidRPr="009C662A">
        <w:rPr>
          <w:rFonts w:ascii="Times New Roman" w:hAnsi="Times New Roman"/>
          <w:sz w:val="28"/>
          <w:szCs w:val="28"/>
        </w:rPr>
        <w:br/>
        <w:t xml:space="preserve">В школьном этапе - 5515 участий (1741 школьник), т.е. один ребенок принимал участие в 3-4 олимпиадах. По 6 предметам (астрономии, биологии, информатике и ИКТ, математике, физике и химии) олимпиада проводилась </w:t>
      </w:r>
      <w:r w:rsidRPr="009C662A">
        <w:rPr>
          <w:rFonts w:ascii="Times New Roman" w:hAnsi="Times New Roman"/>
          <w:sz w:val="28"/>
          <w:szCs w:val="28"/>
        </w:rPr>
        <w:br/>
        <w:t xml:space="preserve">на информационном ресурсе «Онлайн-курсы Образовательного центра «Сириус» в информационно-коммуникационной сети Интернет. Следует отметить активность обучающихся в вышеуказанных олимпиадах по сравнению с прошлым годом. Выше региональных проходных баллов получили участники олимпиады по биологии. В муниципальном этапе олимпиады по 20 </w:t>
      </w:r>
      <w:r w:rsidRPr="009C662A">
        <w:rPr>
          <w:rFonts w:ascii="Times New Roman" w:hAnsi="Times New Roman"/>
          <w:sz w:val="28"/>
          <w:szCs w:val="28"/>
        </w:rPr>
        <w:lastRenderedPageBreak/>
        <w:t xml:space="preserve">общеобразовательным предметам приняли участие 436 обучающихся из 24 общеобразовательных организаций района. Количество победителей и призеров – 64, 2021 году – 44.  Учащиеся Сухоруков Алексей (МБОУ СОШ № 73), </w:t>
      </w:r>
      <w:proofErr w:type="spellStart"/>
      <w:r w:rsidRPr="009C662A">
        <w:rPr>
          <w:rFonts w:ascii="Times New Roman" w:hAnsi="Times New Roman"/>
          <w:sz w:val="28"/>
          <w:szCs w:val="28"/>
        </w:rPr>
        <w:t>Ажинов</w:t>
      </w:r>
      <w:proofErr w:type="spellEnd"/>
      <w:r w:rsidRPr="009C662A">
        <w:rPr>
          <w:rFonts w:ascii="Times New Roman" w:hAnsi="Times New Roman"/>
          <w:sz w:val="28"/>
          <w:szCs w:val="28"/>
        </w:rPr>
        <w:t xml:space="preserve"> Максим (МБОУ СОШ № 41) стали победителями и призерами по 3 предметам. Наибольшее количество победителей и призеров в МБОУ СОШ № 77 (15), МБОУ гимназии № 20 (6), МБОУ СОШ №48 (6), МБОУ СОШ № 72 (6).</w:t>
      </w:r>
    </w:p>
    <w:p w14:paraId="65F1ED81" w14:textId="77777777" w:rsidR="00393489" w:rsidRPr="009C662A" w:rsidRDefault="00393489" w:rsidP="00393489">
      <w:pPr>
        <w:spacing w:after="0" w:line="240" w:lineRule="auto"/>
        <w:ind w:firstLine="709"/>
        <w:jc w:val="both"/>
        <w:rPr>
          <w:rFonts w:ascii="Times New Roman" w:hAnsi="Times New Roman"/>
          <w:sz w:val="28"/>
          <w:szCs w:val="28"/>
        </w:rPr>
      </w:pPr>
      <w:r w:rsidRPr="009C662A">
        <w:rPr>
          <w:rFonts w:ascii="Times New Roman" w:hAnsi="Times New Roman"/>
          <w:sz w:val="28"/>
          <w:szCs w:val="28"/>
        </w:rPr>
        <w:t>На весенних каникулах были организованы профильные смены</w:t>
      </w:r>
      <w:r w:rsidRPr="009C662A">
        <w:rPr>
          <w:rFonts w:ascii="Times New Roman" w:hAnsi="Times New Roman"/>
          <w:sz w:val="28"/>
          <w:szCs w:val="28"/>
        </w:rPr>
        <w:br/>
        <w:t xml:space="preserve"> по естественно - научному направлению «Весенний университет» для 32 обучающихся общеобразовательных организаций района. На базе Центра культурного развития проведена интенсивная образовательная программа – профильная смена «Эрудит» для учащихся средней школы № 61 п. </w:t>
      </w:r>
      <w:proofErr w:type="spellStart"/>
      <w:r w:rsidRPr="009C662A">
        <w:rPr>
          <w:rFonts w:ascii="Times New Roman" w:hAnsi="Times New Roman"/>
          <w:sz w:val="28"/>
          <w:szCs w:val="28"/>
        </w:rPr>
        <w:t>Персиановского</w:t>
      </w:r>
      <w:proofErr w:type="spellEnd"/>
      <w:r w:rsidRPr="009C662A">
        <w:rPr>
          <w:rFonts w:ascii="Times New Roman" w:hAnsi="Times New Roman"/>
          <w:sz w:val="28"/>
          <w:szCs w:val="28"/>
        </w:rPr>
        <w:t>.</w:t>
      </w:r>
    </w:p>
    <w:p w14:paraId="0D315B1D" w14:textId="77777777" w:rsidR="00393489" w:rsidRPr="009C662A" w:rsidRDefault="00393489" w:rsidP="00393489">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В соответствии с приказом </w:t>
      </w:r>
      <w:proofErr w:type="spellStart"/>
      <w:r w:rsidRPr="009C662A">
        <w:rPr>
          <w:rFonts w:ascii="Times New Roman" w:hAnsi="Times New Roman"/>
          <w:sz w:val="28"/>
          <w:szCs w:val="28"/>
        </w:rPr>
        <w:t>минобразования</w:t>
      </w:r>
      <w:proofErr w:type="spellEnd"/>
      <w:r w:rsidRPr="009C662A">
        <w:rPr>
          <w:rFonts w:ascii="Times New Roman" w:hAnsi="Times New Roman"/>
          <w:sz w:val="28"/>
          <w:szCs w:val="28"/>
        </w:rPr>
        <w:t xml:space="preserve"> Ростовской области от 08.06.2021 № 446 «О внедрении в Ростовской области методологии (целевой модели) наставничества для общеобразовательных организаций» в сентябре проведена работа по сбору и составлению аналитической </w:t>
      </w:r>
      <w:proofErr w:type="gramStart"/>
      <w:r w:rsidRPr="009C662A">
        <w:rPr>
          <w:rFonts w:ascii="Times New Roman" w:hAnsi="Times New Roman"/>
          <w:sz w:val="28"/>
          <w:szCs w:val="28"/>
        </w:rPr>
        <w:t>справки  об</w:t>
      </w:r>
      <w:proofErr w:type="gramEnd"/>
      <w:r w:rsidRPr="009C662A">
        <w:rPr>
          <w:rFonts w:ascii="Times New Roman" w:hAnsi="Times New Roman"/>
          <w:sz w:val="28"/>
          <w:szCs w:val="28"/>
        </w:rPr>
        <w:t xml:space="preserve"> итогах реализации мероприятий по достижению результата: «Не менее 30% обучающихся общеобразовательных организаций вовлечены в различные формы сопровождения и наставничества» (на 01.09.2022). В ходе данной работы было выявлено, что в 26 муниципальных общеобразовательных организациях организованы мероприятия по вовлечению обучающихся общеобразовательных организаций в различные формы сопровождения и наставничества (1014 обучающихся и 210 педагогов). </w:t>
      </w:r>
    </w:p>
    <w:p w14:paraId="39811491" w14:textId="77777777" w:rsidR="00393489" w:rsidRPr="009C662A" w:rsidRDefault="00393489" w:rsidP="00393489">
      <w:pPr>
        <w:spacing w:after="0" w:line="240" w:lineRule="auto"/>
        <w:ind w:firstLine="709"/>
        <w:jc w:val="both"/>
        <w:rPr>
          <w:rFonts w:ascii="Times New Roman" w:hAnsi="Times New Roman"/>
          <w:sz w:val="28"/>
          <w:szCs w:val="28"/>
        </w:rPr>
      </w:pPr>
      <w:r w:rsidRPr="009C662A">
        <w:rPr>
          <w:rFonts w:ascii="Times New Roman" w:hAnsi="Times New Roman"/>
          <w:sz w:val="28"/>
          <w:szCs w:val="28"/>
        </w:rPr>
        <w:t>Проведенный мониторинг показал, что   в 26 муниципальных общеобразовательных организациях количество обучающихся, вовлеченных в различные формы сопровождения и наставничества 1682 человек.</w:t>
      </w:r>
    </w:p>
    <w:p w14:paraId="27FEDEE3" w14:textId="77777777" w:rsidR="00393489" w:rsidRPr="009C662A" w:rsidRDefault="00393489" w:rsidP="00393489">
      <w:pPr>
        <w:shd w:val="clear" w:color="auto" w:fill="FFFFFF"/>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Для обеспечения высокого качества общего образования требуется, в том числе, совершенствование условий и организации обучения в общеобразовательных организациях. Эта потребность диктуется санитарно-эпидемиологическими требованиями, строительными и противопожарными нормами, федеральными государственными образовательными стандартами общего образования. </w:t>
      </w:r>
    </w:p>
    <w:p w14:paraId="77B966A1" w14:textId="77777777" w:rsidR="00B34764" w:rsidRPr="009C662A" w:rsidRDefault="00393489" w:rsidP="0039348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9C662A">
        <w:rPr>
          <w:rFonts w:ascii="Times New Roman" w:eastAsia="Times New Roman" w:hAnsi="Times New Roman"/>
          <w:sz w:val="28"/>
          <w:szCs w:val="28"/>
          <w:lang w:eastAsia="ru-RU"/>
        </w:rPr>
        <w:t>В Октябрьском районе система образования представлена всеми  уровнями  образования: 29 учреждений  дошкольного  образования, 20 общеобразовательных учреждений образования, 3 основных учреждения  образования, гимназия, лицей, 1 школа-детский сад, 3 учреждения  дополнительного  образования (МБОУ ДО ДЮСШ, МБОУ ДО ЦВР, МАОУ ДО МУК), ГБПОУ РО «Октябрьский аграрно-технологический техникум», ФГБОУ ВО «Донской государственный аграрный университет».</w:t>
      </w:r>
    </w:p>
    <w:p w14:paraId="1EA32939" w14:textId="77777777" w:rsidR="00393489" w:rsidRPr="009C662A" w:rsidRDefault="00393489" w:rsidP="00393489">
      <w:pPr>
        <w:spacing w:after="0" w:line="240" w:lineRule="auto"/>
        <w:ind w:firstLine="709"/>
        <w:jc w:val="both"/>
        <w:rPr>
          <w:rFonts w:ascii="Times New Roman" w:hAnsi="Times New Roman"/>
          <w:sz w:val="28"/>
          <w:szCs w:val="28"/>
        </w:rPr>
      </w:pPr>
      <w:r w:rsidRPr="009C662A">
        <w:rPr>
          <w:rFonts w:ascii="Times New Roman" w:hAnsi="Times New Roman"/>
          <w:sz w:val="28"/>
          <w:szCs w:val="28"/>
        </w:rPr>
        <w:t>Ключевые проблемы.</w:t>
      </w:r>
    </w:p>
    <w:p w14:paraId="7471378F" w14:textId="77777777" w:rsidR="00393489" w:rsidRPr="009C662A" w:rsidRDefault="00393489" w:rsidP="00393489">
      <w:pPr>
        <w:spacing w:after="0" w:line="240" w:lineRule="auto"/>
        <w:ind w:firstLine="709"/>
        <w:jc w:val="both"/>
        <w:rPr>
          <w:rFonts w:ascii="Times New Roman" w:hAnsi="Times New Roman"/>
          <w:sz w:val="28"/>
          <w:szCs w:val="28"/>
        </w:rPr>
      </w:pPr>
      <w:r w:rsidRPr="009C662A">
        <w:rPr>
          <w:rFonts w:ascii="Times New Roman" w:hAnsi="Times New Roman"/>
          <w:sz w:val="28"/>
          <w:szCs w:val="28"/>
        </w:rPr>
        <w:t>1.</w:t>
      </w:r>
      <w:r w:rsidR="00F7715F">
        <w:rPr>
          <w:rFonts w:ascii="Times New Roman" w:hAnsi="Times New Roman"/>
          <w:sz w:val="28"/>
          <w:szCs w:val="28"/>
        </w:rPr>
        <w:t xml:space="preserve"> </w:t>
      </w:r>
      <w:r w:rsidRPr="009C662A">
        <w:rPr>
          <w:rFonts w:ascii="Times New Roman" w:hAnsi="Times New Roman"/>
          <w:sz w:val="28"/>
          <w:szCs w:val="28"/>
        </w:rPr>
        <w:t>Дефицит групп ясельной направленности в дошкольных образовательных организациях.</w:t>
      </w:r>
    </w:p>
    <w:p w14:paraId="366D7092" w14:textId="77777777" w:rsidR="00393489" w:rsidRPr="009C662A" w:rsidRDefault="00393489" w:rsidP="00393489">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Необеспеченность </w:t>
      </w:r>
      <w:proofErr w:type="gramStart"/>
      <w:r w:rsidRPr="009C662A">
        <w:rPr>
          <w:rFonts w:ascii="Times New Roman" w:hAnsi="Times New Roman"/>
          <w:sz w:val="28"/>
          <w:szCs w:val="28"/>
        </w:rPr>
        <w:t>местами  в</w:t>
      </w:r>
      <w:proofErr w:type="gramEnd"/>
      <w:r w:rsidRPr="009C662A">
        <w:rPr>
          <w:rFonts w:ascii="Times New Roman" w:hAnsi="Times New Roman"/>
          <w:sz w:val="28"/>
          <w:szCs w:val="28"/>
        </w:rPr>
        <w:t xml:space="preserve"> дошкольных учреждениях детей в возрасте от 1,5 до 3 лет, отсутствие детских садов в отдаленных населенных пунктах (очередность в детские сады детей на 31.12.202</w:t>
      </w:r>
      <w:r w:rsidR="008277EB" w:rsidRPr="009C662A">
        <w:rPr>
          <w:rFonts w:ascii="Times New Roman" w:hAnsi="Times New Roman"/>
          <w:sz w:val="28"/>
          <w:szCs w:val="28"/>
        </w:rPr>
        <w:t>1</w:t>
      </w:r>
      <w:r w:rsidRPr="009C662A">
        <w:rPr>
          <w:rFonts w:ascii="Times New Roman" w:hAnsi="Times New Roman"/>
          <w:sz w:val="28"/>
          <w:szCs w:val="28"/>
        </w:rPr>
        <w:t xml:space="preserve"> - 3</w:t>
      </w:r>
      <w:r w:rsidR="008277EB" w:rsidRPr="009C662A">
        <w:rPr>
          <w:rFonts w:ascii="Times New Roman" w:hAnsi="Times New Roman"/>
          <w:sz w:val="28"/>
          <w:szCs w:val="28"/>
        </w:rPr>
        <w:t>18</w:t>
      </w:r>
      <w:r w:rsidRPr="009C662A">
        <w:rPr>
          <w:rFonts w:ascii="Times New Roman" w:hAnsi="Times New Roman"/>
          <w:sz w:val="28"/>
          <w:szCs w:val="28"/>
        </w:rPr>
        <w:t xml:space="preserve"> чел., наибольшая </w:t>
      </w:r>
      <w:r w:rsidRPr="009C662A">
        <w:rPr>
          <w:rFonts w:ascii="Times New Roman" w:hAnsi="Times New Roman"/>
          <w:sz w:val="28"/>
          <w:szCs w:val="28"/>
        </w:rPr>
        <w:lastRenderedPageBreak/>
        <w:t xml:space="preserve">очередность в п. Каменоломни, п. </w:t>
      </w:r>
      <w:proofErr w:type="spellStart"/>
      <w:r w:rsidRPr="009C662A">
        <w:rPr>
          <w:rFonts w:ascii="Times New Roman" w:hAnsi="Times New Roman"/>
          <w:sz w:val="28"/>
          <w:szCs w:val="28"/>
        </w:rPr>
        <w:t>Персиановский</w:t>
      </w:r>
      <w:proofErr w:type="spellEnd"/>
      <w:r w:rsidRPr="009C662A">
        <w:rPr>
          <w:rFonts w:ascii="Times New Roman" w:hAnsi="Times New Roman"/>
          <w:sz w:val="28"/>
          <w:szCs w:val="28"/>
        </w:rPr>
        <w:t xml:space="preserve">, ст. </w:t>
      </w:r>
      <w:proofErr w:type="spellStart"/>
      <w:r w:rsidRPr="009C662A">
        <w:rPr>
          <w:rFonts w:ascii="Times New Roman" w:hAnsi="Times New Roman"/>
          <w:sz w:val="28"/>
          <w:szCs w:val="28"/>
        </w:rPr>
        <w:t>Кривянской</w:t>
      </w:r>
      <w:proofErr w:type="spellEnd"/>
      <w:r w:rsidRPr="009C662A">
        <w:rPr>
          <w:rFonts w:ascii="Times New Roman" w:hAnsi="Times New Roman"/>
          <w:sz w:val="28"/>
          <w:szCs w:val="28"/>
        </w:rPr>
        <w:t xml:space="preserve">, п. Казачьи Лагери, сл. </w:t>
      </w:r>
      <w:proofErr w:type="spellStart"/>
      <w:r w:rsidRPr="009C662A">
        <w:rPr>
          <w:rFonts w:ascii="Times New Roman" w:hAnsi="Times New Roman"/>
          <w:sz w:val="28"/>
          <w:szCs w:val="28"/>
        </w:rPr>
        <w:t>Красюковкая</w:t>
      </w:r>
      <w:proofErr w:type="spellEnd"/>
      <w:r w:rsidRPr="009C662A">
        <w:rPr>
          <w:rFonts w:ascii="Times New Roman" w:hAnsi="Times New Roman"/>
          <w:sz w:val="28"/>
          <w:szCs w:val="28"/>
        </w:rPr>
        <w:t>).</w:t>
      </w:r>
    </w:p>
    <w:p w14:paraId="1F846230" w14:textId="77777777" w:rsidR="00393489" w:rsidRPr="009C662A" w:rsidRDefault="00393489" w:rsidP="00393489">
      <w:pPr>
        <w:spacing w:after="0" w:line="240" w:lineRule="auto"/>
        <w:ind w:firstLine="709"/>
        <w:jc w:val="both"/>
        <w:rPr>
          <w:rFonts w:ascii="Times New Roman" w:hAnsi="Times New Roman"/>
          <w:sz w:val="28"/>
          <w:szCs w:val="28"/>
        </w:rPr>
      </w:pPr>
      <w:r w:rsidRPr="009C662A">
        <w:rPr>
          <w:rFonts w:ascii="Times New Roman" w:hAnsi="Times New Roman"/>
          <w:sz w:val="28"/>
          <w:szCs w:val="28"/>
        </w:rPr>
        <w:t>2.</w:t>
      </w:r>
      <w:r w:rsidR="00F7715F">
        <w:rPr>
          <w:rFonts w:ascii="Times New Roman" w:hAnsi="Times New Roman"/>
          <w:sz w:val="28"/>
          <w:szCs w:val="28"/>
        </w:rPr>
        <w:t xml:space="preserve"> </w:t>
      </w:r>
      <w:r w:rsidRPr="009C662A">
        <w:rPr>
          <w:rFonts w:ascii="Times New Roman" w:hAnsi="Times New Roman"/>
          <w:sz w:val="28"/>
          <w:szCs w:val="28"/>
        </w:rPr>
        <w:t>Недостаточная обеспеченность местами в общеобразовательных организациях.</w:t>
      </w:r>
    </w:p>
    <w:p w14:paraId="34B79A6A" w14:textId="77777777" w:rsidR="00393489" w:rsidRPr="009C662A" w:rsidRDefault="00393489" w:rsidP="00393489">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Недостаточная обеспеченность учащихся местами для обучения приводит к тому, что во вторую смену обучается 13,9% от общей численности обучающихся района. Острая проблема в </w:t>
      </w:r>
      <w:proofErr w:type="spellStart"/>
      <w:r w:rsidRPr="009C662A">
        <w:rPr>
          <w:rFonts w:ascii="Times New Roman" w:hAnsi="Times New Roman"/>
          <w:sz w:val="28"/>
          <w:szCs w:val="28"/>
        </w:rPr>
        <w:t>р.п</w:t>
      </w:r>
      <w:proofErr w:type="spellEnd"/>
      <w:r w:rsidRPr="009C662A">
        <w:rPr>
          <w:rFonts w:ascii="Times New Roman" w:hAnsi="Times New Roman"/>
          <w:sz w:val="28"/>
          <w:szCs w:val="28"/>
        </w:rPr>
        <w:t xml:space="preserve">. Каменоломни, х. </w:t>
      </w:r>
      <w:proofErr w:type="gramStart"/>
      <w:r w:rsidRPr="009C662A">
        <w:rPr>
          <w:rFonts w:ascii="Times New Roman" w:hAnsi="Times New Roman"/>
          <w:sz w:val="28"/>
          <w:szCs w:val="28"/>
        </w:rPr>
        <w:t xml:space="preserve">Маркин,   </w:t>
      </w:r>
      <w:proofErr w:type="gramEnd"/>
      <w:r w:rsidRPr="009C662A">
        <w:rPr>
          <w:rFonts w:ascii="Times New Roman" w:hAnsi="Times New Roman"/>
          <w:sz w:val="28"/>
          <w:szCs w:val="28"/>
        </w:rPr>
        <w:t xml:space="preserve">                    х. Ильичевка, ст. </w:t>
      </w:r>
      <w:proofErr w:type="spellStart"/>
      <w:r w:rsidRPr="009C662A">
        <w:rPr>
          <w:rFonts w:ascii="Times New Roman" w:hAnsi="Times New Roman"/>
          <w:sz w:val="28"/>
          <w:szCs w:val="28"/>
        </w:rPr>
        <w:t>Заплавская</w:t>
      </w:r>
      <w:proofErr w:type="spellEnd"/>
      <w:r w:rsidRPr="009C662A">
        <w:rPr>
          <w:rFonts w:ascii="Times New Roman" w:hAnsi="Times New Roman"/>
          <w:sz w:val="28"/>
          <w:szCs w:val="28"/>
        </w:rPr>
        <w:t>, сл. Красюковская.</w:t>
      </w:r>
    </w:p>
    <w:p w14:paraId="02AB9939" w14:textId="77777777" w:rsidR="00393489" w:rsidRPr="009C662A" w:rsidRDefault="00393489" w:rsidP="00393489">
      <w:pPr>
        <w:spacing w:after="0" w:line="240" w:lineRule="auto"/>
        <w:ind w:firstLine="709"/>
        <w:jc w:val="both"/>
        <w:rPr>
          <w:rFonts w:ascii="Times New Roman" w:hAnsi="Times New Roman"/>
          <w:sz w:val="28"/>
          <w:szCs w:val="28"/>
        </w:rPr>
      </w:pPr>
      <w:r w:rsidRPr="009C662A">
        <w:rPr>
          <w:rFonts w:ascii="Times New Roman" w:hAnsi="Times New Roman"/>
          <w:sz w:val="28"/>
          <w:szCs w:val="28"/>
        </w:rPr>
        <w:t>3.</w:t>
      </w:r>
      <w:r w:rsidR="00F7715F">
        <w:rPr>
          <w:rFonts w:ascii="Times New Roman" w:hAnsi="Times New Roman"/>
          <w:sz w:val="28"/>
          <w:szCs w:val="28"/>
        </w:rPr>
        <w:t xml:space="preserve">  </w:t>
      </w:r>
      <w:r w:rsidRPr="009C662A">
        <w:rPr>
          <w:rFonts w:ascii="Times New Roman" w:hAnsi="Times New Roman"/>
          <w:sz w:val="28"/>
          <w:szCs w:val="28"/>
        </w:rPr>
        <w:t>Несоответствие системы дополнительного образования требованиям инновационного развития.</w:t>
      </w:r>
    </w:p>
    <w:p w14:paraId="0C21C27A" w14:textId="77777777" w:rsidR="00393489" w:rsidRPr="009C662A" w:rsidRDefault="00393489" w:rsidP="00393489">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Качество и набор услуг, предоставляемых организациями дополнительного </w:t>
      </w:r>
      <w:proofErr w:type="gramStart"/>
      <w:r w:rsidRPr="009C662A">
        <w:rPr>
          <w:rFonts w:ascii="Times New Roman" w:hAnsi="Times New Roman"/>
          <w:sz w:val="28"/>
          <w:szCs w:val="28"/>
        </w:rPr>
        <w:t>образования,  не</w:t>
      </w:r>
      <w:proofErr w:type="gramEnd"/>
      <w:r w:rsidRPr="009C662A">
        <w:rPr>
          <w:rFonts w:ascii="Times New Roman" w:hAnsi="Times New Roman"/>
          <w:sz w:val="28"/>
          <w:szCs w:val="28"/>
        </w:rPr>
        <w:t xml:space="preserve">  в  полной  мере  отвечают  меняющимся  запросам  родителей. </w:t>
      </w:r>
      <w:proofErr w:type="gramStart"/>
      <w:r w:rsidRPr="009C662A">
        <w:rPr>
          <w:rFonts w:ascii="Times New Roman" w:hAnsi="Times New Roman"/>
          <w:sz w:val="28"/>
          <w:szCs w:val="28"/>
        </w:rPr>
        <w:t>Требуют  решения</w:t>
      </w:r>
      <w:proofErr w:type="gramEnd"/>
      <w:r w:rsidRPr="009C662A">
        <w:rPr>
          <w:rFonts w:ascii="Times New Roman" w:hAnsi="Times New Roman"/>
          <w:sz w:val="28"/>
          <w:szCs w:val="28"/>
        </w:rPr>
        <w:t xml:space="preserve">  вопросы  создания  новых  форм  дополнительного образования  с  учетом  потребностей  населения,  повышения  профессионального  уровня  воспитателей, педагогов, тренеров,  разработки  новых  подходов  взаимодействия  с  родительской общественностью.</w:t>
      </w:r>
    </w:p>
    <w:p w14:paraId="062E8098" w14:textId="77777777" w:rsidR="00393489" w:rsidRPr="009C662A" w:rsidRDefault="00393489" w:rsidP="00393489">
      <w:pPr>
        <w:spacing w:after="0" w:line="240" w:lineRule="auto"/>
        <w:ind w:firstLine="709"/>
        <w:jc w:val="both"/>
        <w:rPr>
          <w:rFonts w:ascii="Times New Roman" w:hAnsi="Times New Roman"/>
          <w:sz w:val="28"/>
          <w:szCs w:val="28"/>
        </w:rPr>
      </w:pPr>
      <w:r w:rsidRPr="009C662A">
        <w:rPr>
          <w:rFonts w:ascii="Times New Roman" w:hAnsi="Times New Roman"/>
          <w:sz w:val="28"/>
          <w:szCs w:val="28"/>
        </w:rPr>
        <w:t>4.</w:t>
      </w:r>
      <w:r w:rsidR="00F7715F">
        <w:rPr>
          <w:rFonts w:ascii="Times New Roman" w:hAnsi="Times New Roman"/>
          <w:sz w:val="28"/>
          <w:szCs w:val="28"/>
        </w:rPr>
        <w:t xml:space="preserve">  </w:t>
      </w:r>
      <w:r w:rsidRPr="009C662A">
        <w:rPr>
          <w:rFonts w:ascii="Times New Roman" w:hAnsi="Times New Roman"/>
          <w:sz w:val="28"/>
          <w:szCs w:val="28"/>
        </w:rPr>
        <w:t>Недостаточное обеспечение специалистами и квалифицированными кадрами</w:t>
      </w:r>
      <w:r w:rsidRPr="009C662A">
        <w:t xml:space="preserve"> </w:t>
      </w:r>
      <w:r w:rsidRPr="009C662A">
        <w:rPr>
          <w:rFonts w:ascii="Times New Roman" w:hAnsi="Times New Roman"/>
          <w:sz w:val="28"/>
          <w:szCs w:val="28"/>
        </w:rPr>
        <w:t>системы общего и среднего профессионального образования.</w:t>
      </w:r>
    </w:p>
    <w:p w14:paraId="4107E927" w14:textId="77777777" w:rsidR="00393489" w:rsidRPr="009C662A" w:rsidRDefault="00393489" w:rsidP="00393489">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Сохраняется негативная тенденция старения педагогических кадров. Формы </w:t>
      </w:r>
      <w:proofErr w:type="gramStart"/>
      <w:r w:rsidRPr="009C662A">
        <w:rPr>
          <w:rFonts w:ascii="Times New Roman" w:hAnsi="Times New Roman"/>
          <w:sz w:val="28"/>
          <w:szCs w:val="28"/>
        </w:rPr>
        <w:t>повышения  квалификации</w:t>
      </w:r>
      <w:proofErr w:type="gramEnd"/>
      <w:r w:rsidRPr="009C662A">
        <w:rPr>
          <w:rFonts w:ascii="Times New Roman" w:hAnsi="Times New Roman"/>
          <w:sz w:val="28"/>
          <w:szCs w:val="28"/>
        </w:rPr>
        <w:t xml:space="preserve">  педагогов  недостаточно  эффективны,  реализуемый  образовательный  сертификат  еще  не  позволяет  учителю  самостоятельно  выбирать  учреждение  для  повышения  квалификации.  </w:t>
      </w:r>
      <w:proofErr w:type="gramStart"/>
      <w:r w:rsidRPr="009C662A">
        <w:rPr>
          <w:rFonts w:ascii="Times New Roman" w:hAnsi="Times New Roman"/>
          <w:sz w:val="28"/>
          <w:szCs w:val="28"/>
        </w:rPr>
        <w:t>Не  развиты</w:t>
      </w:r>
      <w:proofErr w:type="gramEnd"/>
      <w:r w:rsidRPr="009C662A">
        <w:rPr>
          <w:rFonts w:ascii="Times New Roman" w:hAnsi="Times New Roman"/>
          <w:sz w:val="28"/>
          <w:szCs w:val="28"/>
        </w:rPr>
        <w:t xml:space="preserve">  профессиональные ассоциации педагогов.</w:t>
      </w:r>
    </w:p>
    <w:p w14:paraId="6788529D" w14:textId="77777777" w:rsidR="00393489" w:rsidRPr="009C662A" w:rsidRDefault="00393489" w:rsidP="00393489">
      <w:pPr>
        <w:spacing w:after="0" w:line="240" w:lineRule="auto"/>
        <w:ind w:firstLine="709"/>
        <w:jc w:val="both"/>
      </w:pPr>
      <w:r w:rsidRPr="009C662A">
        <w:rPr>
          <w:rFonts w:ascii="Times New Roman" w:hAnsi="Times New Roman"/>
          <w:sz w:val="28"/>
          <w:szCs w:val="28"/>
        </w:rPr>
        <w:t>5</w:t>
      </w:r>
      <w:r w:rsidRPr="00F7715F">
        <w:rPr>
          <w:rFonts w:ascii="Times New Roman" w:hAnsi="Times New Roman"/>
          <w:sz w:val="28"/>
          <w:szCs w:val="28"/>
        </w:rPr>
        <w:t>.</w:t>
      </w:r>
      <w:r w:rsidR="00F7715F">
        <w:rPr>
          <w:rFonts w:ascii="Times New Roman" w:hAnsi="Times New Roman"/>
          <w:b/>
          <w:sz w:val="28"/>
          <w:szCs w:val="28"/>
        </w:rPr>
        <w:t xml:space="preserve"> </w:t>
      </w:r>
      <w:r w:rsidRPr="009C662A">
        <w:rPr>
          <w:rFonts w:ascii="Times New Roman" w:hAnsi="Times New Roman"/>
          <w:sz w:val="28"/>
          <w:szCs w:val="28"/>
        </w:rPr>
        <w:t xml:space="preserve">Низкий уровень развития инфраструктуры среднего </w:t>
      </w:r>
      <w:proofErr w:type="gramStart"/>
      <w:r w:rsidRPr="009C662A">
        <w:rPr>
          <w:rFonts w:ascii="Times New Roman" w:hAnsi="Times New Roman"/>
          <w:sz w:val="28"/>
          <w:szCs w:val="28"/>
        </w:rPr>
        <w:t>про</w:t>
      </w:r>
      <w:r w:rsidR="00F7715F">
        <w:rPr>
          <w:rFonts w:ascii="Times New Roman" w:hAnsi="Times New Roman"/>
          <w:sz w:val="28"/>
          <w:szCs w:val="28"/>
        </w:rPr>
        <w:t>-</w:t>
      </w:r>
      <w:proofErr w:type="spellStart"/>
      <w:r w:rsidRPr="009C662A">
        <w:rPr>
          <w:rFonts w:ascii="Times New Roman" w:hAnsi="Times New Roman"/>
          <w:sz w:val="28"/>
          <w:szCs w:val="28"/>
        </w:rPr>
        <w:t>фессионального</w:t>
      </w:r>
      <w:proofErr w:type="spellEnd"/>
      <w:proofErr w:type="gramEnd"/>
      <w:r w:rsidRPr="009C662A">
        <w:rPr>
          <w:rFonts w:ascii="Times New Roman" w:hAnsi="Times New Roman"/>
          <w:sz w:val="28"/>
          <w:szCs w:val="28"/>
        </w:rPr>
        <w:t xml:space="preserve"> образования.</w:t>
      </w:r>
    </w:p>
    <w:p w14:paraId="73D634FD" w14:textId="77777777" w:rsidR="00393489" w:rsidRPr="009C662A" w:rsidRDefault="00393489" w:rsidP="00393489">
      <w:pPr>
        <w:spacing w:after="0" w:line="240" w:lineRule="auto"/>
        <w:ind w:firstLine="709"/>
        <w:jc w:val="both"/>
        <w:rPr>
          <w:rFonts w:ascii="Times New Roman" w:hAnsi="Times New Roman"/>
          <w:sz w:val="28"/>
          <w:szCs w:val="28"/>
        </w:rPr>
      </w:pPr>
      <w:proofErr w:type="gramStart"/>
      <w:r w:rsidRPr="009C662A">
        <w:rPr>
          <w:rFonts w:ascii="Times New Roman" w:hAnsi="Times New Roman"/>
          <w:sz w:val="28"/>
          <w:szCs w:val="28"/>
        </w:rPr>
        <w:t>Содержание  подготовки</w:t>
      </w:r>
      <w:proofErr w:type="gramEnd"/>
      <w:r w:rsidRPr="009C662A">
        <w:rPr>
          <w:rFonts w:ascii="Times New Roman" w:hAnsi="Times New Roman"/>
          <w:sz w:val="28"/>
          <w:szCs w:val="28"/>
        </w:rPr>
        <w:t xml:space="preserve">  рабочих  кадров  не  соответствует  уровню современных технологий в производственной сфере, особенно это касается новых профессий  и  специальностей.  </w:t>
      </w:r>
      <w:proofErr w:type="gramStart"/>
      <w:r w:rsidRPr="009C662A">
        <w:rPr>
          <w:rFonts w:ascii="Times New Roman" w:hAnsi="Times New Roman"/>
          <w:sz w:val="28"/>
          <w:szCs w:val="28"/>
        </w:rPr>
        <w:t>Отсутствует  система</w:t>
      </w:r>
      <w:proofErr w:type="gramEnd"/>
      <w:r w:rsidRPr="009C662A">
        <w:rPr>
          <w:rFonts w:ascii="Times New Roman" w:hAnsi="Times New Roman"/>
          <w:sz w:val="28"/>
          <w:szCs w:val="28"/>
        </w:rPr>
        <w:t xml:space="preserve">  независимой  сертификации  профессиональных квалификаций. </w:t>
      </w:r>
      <w:proofErr w:type="gramStart"/>
      <w:r w:rsidRPr="009C662A">
        <w:rPr>
          <w:rFonts w:ascii="Times New Roman" w:hAnsi="Times New Roman"/>
          <w:sz w:val="28"/>
          <w:szCs w:val="28"/>
        </w:rPr>
        <w:t>Инфраструктура  образовательных</w:t>
      </w:r>
      <w:proofErr w:type="gramEnd"/>
      <w:r w:rsidRPr="009C662A">
        <w:rPr>
          <w:rFonts w:ascii="Times New Roman" w:hAnsi="Times New Roman"/>
          <w:sz w:val="28"/>
          <w:szCs w:val="28"/>
        </w:rPr>
        <w:t xml:space="preserve">  учреждений  не  соответствует  современным  требованиям,  предъявляемым  к  условиям  осуществления  образовательного  процесса.  Учебно-</w:t>
      </w:r>
      <w:proofErr w:type="gramStart"/>
      <w:r w:rsidRPr="009C662A">
        <w:rPr>
          <w:rFonts w:ascii="Times New Roman" w:hAnsi="Times New Roman"/>
          <w:sz w:val="28"/>
          <w:szCs w:val="28"/>
        </w:rPr>
        <w:t>материальная  база</w:t>
      </w:r>
      <w:proofErr w:type="gramEnd"/>
      <w:r w:rsidRPr="009C662A">
        <w:rPr>
          <w:rFonts w:ascii="Times New Roman" w:hAnsi="Times New Roman"/>
          <w:sz w:val="28"/>
          <w:szCs w:val="28"/>
        </w:rPr>
        <w:t xml:space="preserve">  учреждений  довузовского  профессионального  образования  не  соответствует  требованиям  высокотехнологичного производства.</w:t>
      </w:r>
    </w:p>
    <w:p w14:paraId="7BBBB396" w14:textId="77777777" w:rsidR="00393489" w:rsidRPr="009C662A" w:rsidRDefault="003C5205" w:rsidP="00393489">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393489" w:rsidRPr="009C662A">
        <w:rPr>
          <w:rFonts w:ascii="Times New Roman" w:hAnsi="Times New Roman"/>
          <w:sz w:val="28"/>
          <w:szCs w:val="28"/>
        </w:rPr>
        <w:t>Ключевые тренды.</w:t>
      </w:r>
    </w:p>
    <w:p w14:paraId="6AE56E10" w14:textId="77777777" w:rsidR="00393489" w:rsidRPr="009C662A" w:rsidRDefault="00393489" w:rsidP="00393489">
      <w:pPr>
        <w:spacing w:after="0" w:line="240" w:lineRule="auto"/>
        <w:ind w:firstLine="709"/>
        <w:jc w:val="both"/>
        <w:rPr>
          <w:rFonts w:ascii="Times New Roman" w:hAnsi="Times New Roman"/>
          <w:sz w:val="28"/>
          <w:szCs w:val="28"/>
        </w:rPr>
      </w:pPr>
      <w:r w:rsidRPr="009C662A">
        <w:rPr>
          <w:rFonts w:ascii="Times New Roman" w:hAnsi="Times New Roman"/>
          <w:sz w:val="28"/>
          <w:szCs w:val="28"/>
        </w:rPr>
        <w:t>1.</w:t>
      </w:r>
      <w:r w:rsidR="00F7715F">
        <w:rPr>
          <w:rFonts w:ascii="Times New Roman" w:hAnsi="Times New Roman"/>
          <w:sz w:val="28"/>
          <w:szCs w:val="28"/>
        </w:rPr>
        <w:t xml:space="preserve"> </w:t>
      </w:r>
      <w:r w:rsidRPr="009C662A">
        <w:rPr>
          <w:rFonts w:ascii="Times New Roman" w:hAnsi="Times New Roman"/>
          <w:sz w:val="28"/>
          <w:szCs w:val="28"/>
        </w:rPr>
        <w:t xml:space="preserve">Растущий спрос на рынке образовательных услуг на программы образования в сфере ИКТ и новых естественно-научных направлений. </w:t>
      </w:r>
    </w:p>
    <w:p w14:paraId="7EBC3D4A" w14:textId="77777777" w:rsidR="00393489" w:rsidRPr="009C662A" w:rsidRDefault="00393489" w:rsidP="00393489">
      <w:pPr>
        <w:spacing w:after="0" w:line="240" w:lineRule="auto"/>
        <w:ind w:firstLine="709"/>
        <w:jc w:val="both"/>
        <w:rPr>
          <w:rFonts w:ascii="Times New Roman" w:hAnsi="Times New Roman"/>
          <w:sz w:val="28"/>
          <w:szCs w:val="28"/>
        </w:rPr>
      </w:pPr>
      <w:r w:rsidRPr="009C662A">
        <w:rPr>
          <w:rFonts w:ascii="Times New Roman" w:hAnsi="Times New Roman"/>
          <w:sz w:val="28"/>
          <w:szCs w:val="28"/>
        </w:rPr>
        <w:t>В рамках развития цифровой экономики и цифровой трансформации как национальной цели развития России до 2030 года, создания в стране устойчивой и безопасной информационно-телекоммуникационной инфраструктуры высокоскоростной передачи, обработки и хранения больших объемов данных, а также перевода государственных органов и организаций на использование преимущественно программного обеспечения российской разработки востребованность специ</w:t>
      </w:r>
      <w:r w:rsidR="009B3362">
        <w:rPr>
          <w:rFonts w:ascii="Times New Roman" w:hAnsi="Times New Roman"/>
          <w:sz w:val="28"/>
          <w:szCs w:val="28"/>
        </w:rPr>
        <w:t xml:space="preserve">алистов в сфере ИКТ будет расти, </w:t>
      </w:r>
      <w:r w:rsidRPr="009C662A">
        <w:rPr>
          <w:rFonts w:ascii="Times New Roman" w:hAnsi="Times New Roman"/>
          <w:sz w:val="28"/>
          <w:szCs w:val="28"/>
        </w:rPr>
        <w:t xml:space="preserve"> в связи с дальнейшим появлением новых технологий рынок данных специалистов будет </w:t>
      </w:r>
      <w:r w:rsidRPr="009C662A">
        <w:rPr>
          <w:rFonts w:ascii="Times New Roman" w:hAnsi="Times New Roman"/>
          <w:sz w:val="28"/>
          <w:szCs w:val="28"/>
        </w:rPr>
        <w:lastRenderedPageBreak/>
        <w:t xml:space="preserve">только расширяться. Кроме того, в экономике будущего будут востребованы естественно-научные специальности. </w:t>
      </w:r>
    </w:p>
    <w:p w14:paraId="16884C3A" w14:textId="77777777" w:rsidR="00393489" w:rsidRPr="009C662A" w:rsidRDefault="00393489" w:rsidP="00393489">
      <w:pPr>
        <w:spacing w:after="0" w:line="240" w:lineRule="auto"/>
        <w:ind w:firstLine="709"/>
        <w:jc w:val="both"/>
        <w:rPr>
          <w:rFonts w:ascii="Times New Roman" w:hAnsi="Times New Roman"/>
          <w:sz w:val="28"/>
          <w:szCs w:val="28"/>
        </w:rPr>
      </w:pPr>
      <w:r w:rsidRPr="00F7715F">
        <w:rPr>
          <w:rFonts w:ascii="Times New Roman" w:hAnsi="Times New Roman"/>
          <w:sz w:val="28"/>
          <w:szCs w:val="28"/>
        </w:rPr>
        <w:t>2.</w:t>
      </w:r>
      <w:r w:rsidRPr="009C662A">
        <w:t xml:space="preserve"> </w:t>
      </w:r>
      <w:r w:rsidR="00F7715F">
        <w:t xml:space="preserve"> </w:t>
      </w:r>
      <w:r w:rsidRPr="009C662A">
        <w:rPr>
          <w:rFonts w:ascii="Times New Roman" w:hAnsi="Times New Roman"/>
          <w:sz w:val="28"/>
          <w:szCs w:val="28"/>
        </w:rPr>
        <w:t>Ранняя профориентация детей.</w:t>
      </w:r>
    </w:p>
    <w:p w14:paraId="05E108CB" w14:textId="77777777" w:rsidR="00393489" w:rsidRPr="009C662A" w:rsidRDefault="003C5205" w:rsidP="00393489">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393489" w:rsidRPr="009C662A">
        <w:rPr>
          <w:rFonts w:ascii="Times New Roman" w:hAnsi="Times New Roman"/>
          <w:sz w:val="28"/>
          <w:szCs w:val="28"/>
        </w:rPr>
        <w:t>Вопросу профориентации детей в последнее время уделяется значительное внимание.</w:t>
      </w:r>
    </w:p>
    <w:p w14:paraId="251AFE4F" w14:textId="77777777" w:rsidR="00393489" w:rsidRPr="009C662A" w:rsidRDefault="003C5205" w:rsidP="00393489">
      <w:pPr>
        <w:spacing w:after="0" w:line="240" w:lineRule="auto"/>
        <w:ind w:firstLine="708"/>
        <w:jc w:val="both"/>
        <w:rPr>
          <w:rFonts w:ascii="Times New Roman" w:eastAsia="Times New Roman" w:hAnsi="Times New Roman"/>
          <w:color w:val="000000"/>
          <w:sz w:val="28"/>
          <w:szCs w:val="28"/>
        </w:rPr>
      </w:pPr>
      <w:r>
        <w:rPr>
          <w:rFonts w:ascii="Times New Roman" w:hAnsi="Times New Roman"/>
          <w:color w:val="000000"/>
          <w:sz w:val="28"/>
          <w:szCs w:val="28"/>
        </w:rPr>
        <w:t xml:space="preserve"> </w:t>
      </w:r>
      <w:r w:rsidR="00393489" w:rsidRPr="009C662A">
        <w:rPr>
          <w:rFonts w:ascii="Times New Roman" w:hAnsi="Times New Roman"/>
          <w:color w:val="000000"/>
          <w:sz w:val="28"/>
          <w:szCs w:val="28"/>
        </w:rPr>
        <w:t>Особое внимание обращено работе по профессиональной ориентации учащихся, участие в проектах «Билет в будущее», «</w:t>
      </w:r>
      <w:proofErr w:type="spellStart"/>
      <w:r w:rsidR="00393489" w:rsidRPr="009C662A">
        <w:rPr>
          <w:rFonts w:ascii="Times New Roman" w:hAnsi="Times New Roman"/>
          <w:color w:val="000000"/>
          <w:sz w:val="28"/>
          <w:szCs w:val="28"/>
        </w:rPr>
        <w:t>Проектория</w:t>
      </w:r>
      <w:proofErr w:type="spellEnd"/>
      <w:r w:rsidR="00393489" w:rsidRPr="009C662A">
        <w:rPr>
          <w:rFonts w:ascii="Times New Roman" w:hAnsi="Times New Roman"/>
          <w:color w:val="000000"/>
          <w:sz w:val="28"/>
          <w:szCs w:val="28"/>
        </w:rPr>
        <w:t>».</w:t>
      </w:r>
      <w:r w:rsidR="00393489" w:rsidRPr="009C662A">
        <w:rPr>
          <w:rFonts w:ascii="Times New Roman" w:hAnsi="Times New Roman"/>
          <w:sz w:val="28"/>
          <w:szCs w:val="28"/>
        </w:rPr>
        <w:t xml:space="preserve"> В работе по формированию способности к профессиональному самоопределению приняли участие все школы. Охвачено программами профориентационной направленности 50,5% от общего числа школьников. 1670 учащихся успешно прошли регистрацию, тестирование по выявлению профессиональных предпочтений.</w:t>
      </w:r>
    </w:p>
    <w:p w14:paraId="179AD6C5" w14:textId="77777777" w:rsidR="00393489" w:rsidRPr="009C662A" w:rsidRDefault="00393489" w:rsidP="00393489">
      <w:pPr>
        <w:spacing w:after="0" w:line="240" w:lineRule="auto"/>
        <w:ind w:firstLine="709"/>
        <w:jc w:val="both"/>
        <w:rPr>
          <w:rFonts w:ascii="Times New Roman" w:hAnsi="Times New Roman"/>
          <w:sz w:val="28"/>
          <w:szCs w:val="28"/>
        </w:rPr>
      </w:pPr>
      <w:r w:rsidRPr="009C662A">
        <w:rPr>
          <w:rFonts w:ascii="Times New Roman" w:hAnsi="Times New Roman"/>
          <w:sz w:val="28"/>
          <w:szCs w:val="28"/>
        </w:rPr>
        <w:t>3.</w:t>
      </w:r>
      <w:r w:rsidRPr="009C662A">
        <w:t xml:space="preserve"> </w:t>
      </w:r>
      <w:proofErr w:type="gramStart"/>
      <w:r w:rsidRPr="009C662A">
        <w:rPr>
          <w:rFonts w:ascii="Times New Roman" w:hAnsi="Times New Roman"/>
          <w:sz w:val="28"/>
          <w:szCs w:val="28"/>
        </w:rPr>
        <w:t>Цифровизация  образования</w:t>
      </w:r>
      <w:proofErr w:type="gramEnd"/>
      <w:r w:rsidRPr="009C662A">
        <w:rPr>
          <w:rFonts w:ascii="Times New Roman" w:hAnsi="Times New Roman"/>
          <w:sz w:val="28"/>
          <w:szCs w:val="28"/>
        </w:rPr>
        <w:t xml:space="preserve">. </w:t>
      </w:r>
    </w:p>
    <w:p w14:paraId="2A2E14A4" w14:textId="77777777" w:rsidR="00393489" w:rsidRPr="009C662A" w:rsidRDefault="00393489" w:rsidP="00393489">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Наблюдается рост онлайн-решений в образовании посредством внедрения массовых открытых онлайн-курсов и развития смешанной педагогики, включающей в себя как онлайн-, так и оффлайн-обучение. Платформы массовых открытых онлайн-курсов, являясь интеграторами услуг и потребностей классических образовательных организаций, стремительно захватывают глобальный рынок образования. Также цифровые решения позволяют оптимизировать процесс оценки и фиксации достижений, процессы в управлении учебными заведениями и прочее. </w:t>
      </w:r>
    </w:p>
    <w:p w14:paraId="44DA9F96" w14:textId="77777777" w:rsidR="00393489" w:rsidRPr="009C662A" w:rsidRDefault="00393489" w:rsidP="00393489">
      <w:pPr>
        <w:spacing w:after="0" w:line="240" w:lineRule="auto"/>
        <w:ind w:firstLine="709"/>
        <w:jc w:val="both"/>
        <w:rPr>
          <w:rFonts w:ascii="Times New Roman" w:hAnsi="Times New Roman"/>
          <w:sz w:val="28"/>
          <w:szCs w:val="28"/>
        </w:rPr>
      </w:pPr>
      <w:r w:rsidRPr="00F7715F">
        <w:rPr>
          <w:rFonts w:ascii="Times New Roman" w:hAnsi="Times New Roman"/>
          <w:sz w:val="28"/>
          <w:szCs w:val="28"/>
        </w:rPr>
        <w:t>4.</w:t>
      </w:r>
      <w:r w:rsidRPr="009C662A">
        <w:rPr>
          <w:rFonts w:ascii="Times New Roman" w:hAnsi="Times New Roman"/>
          <w:b/>
          <w:sz w:val="28"/>
          <w:szCs w:val="28"/>
        </w:rPr>
        <w:t xml:space="preserve"> </w:t>
      </w:r>
      <w:r w:rsidRPr="009C662A">
        <w:rPr>
          <w:rFonts w:ascii="Times New Roman" w:hAnsi="Times New Roman"/>
          <w:sz w:val="28"/>
          <w:szCs w:val="28"/>
        </w:rPr>
        <w:t>Рост значимости непрерывного образования.</w:t>
      </w:r>
      <w:r w:rsidRPr="009C662A">
        <w:rPr>
          <w:sz w:val="28"/>
          <w:szCs w:val="28"/>
        </w:rPr>
        <w:t xml:space="preserve"> </w:t>
      </w:r>
    </w:p>
    <w:p w14:paraId="12290653" w14:textId="77777777" w:rsidR="00393489" w:rsidRPr="009C662A" w:rsidRDefault="00393489" w:rsidP="009B3362">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В современном мире, когда многие профессии устаревают менее чем за 10 лет, а ожидаемая продолжительность жизни в развитых странах превышает 80 – 90 лет, профессионал за время своей карьеры проходит несколько циклов подготовки-реализации навыков. Быстрая смена информационного и технологического фона приводит к тому, что образование становится постоянным, сопровождая человека всю его жизнь, формируя феномен </w:t>
      </w:r>
      <w:proofErr w:type="spellStart"/>
      <w:r w:rsidRPr="009C662A">
        <w:rPr>
          <w:rFonts w:ascii="Times New Roman" w:hAnsi="Times New Roman"/>
          <w:sz w:val="28"/>
          <w:szCs w:val="28"/>
        </w:rPr>
        <w:t>всевозрастного</w:t>
      </w:r>
      <w:proofErr w:type="spellEnd"/>
      <w:r w:rsidRPr="009C662A">
        <w:rPr>
          <w:rFonts w:ascii="Times New Roman" w:hAnsi="Times New Roman"/>
          <w:sz w:val="28"/>
          <w:szCs w:val="28"/>
        </w:rPr>
        <w:t xml:space="preserve"> образования.</w:t>
      </w:r>
    </w:p>
    <w:p w14:paraId="4AE466E8" w14:textId="77777777" w:rsidR="00B34764" w:rsidRPr="009C662A" w:rsidRDefault="00B34764" w:rsidP="009B3362">
      <w:pPr>
        <w:spacing w:after="0" w:line="240" w:lineRule="auto"/>
        <w:ind w:firstLine="709"/>
        <w:jc w:val="both"/>
        <w:rPr>
          <w:rFonts w:ascii="Times New Roman" w:hAnsi="Times New Roman"/>
          <w:sz w:val="28"/>
          <w:szCs w:val="28"/>
          <w:lang w:eastAsia="ru-RU"/>
        </w:rPr>
      </w:pPr>
      <w:r w:rsidRPr="009C662A">
        <w:rPr>
          <w:rFonts w:ascii="Times New Roman" w:hAnsi="Times New Roman"/>
          <w:sz w:val="28"/>
          <w:szCs w:val="28"/>
          <w:lang w:eastAsia="ru-RU"/>
        </w:rPr>
        <w:t>Система целей и механизм реализации</w:t>
      </w:r>
    </w:p>
    <w:p w14:paraId="374CBA6F" w14:textId="77777777" w:rsidR="00B34764" w:rsidRPr="009C662A" w:rsidRDefault="00B34764" w:rsidP="009B3362">
      <w:pPr>
        <w:tabs>
          <w:tab w:val="left" w:pos="1276"/>
        </w:tabs>
        <w:spacing w:after="0" w:line="240" w:lineRule="auto"/>
        <w:ind w:firstLine="709"/>
        <w:jc w:val="both"/>
        <w:rPr>
          <w:rFonts w:ascii="Times New Roman" w:hAnsi="Times New Roman"/>
          <w:sz w:val="28"/>
          <w:szCs w:val="28"/>
        </w:rPr>
      </w:pPr>
      <w:r w:rsidRPr="009C662A">
        <w:rPr>
          <w:rFonts w:ascii="Times New Roman" w:hAnsi="Times New Roman"/>
          <w:sz w:val="28"/>
          <w:szCs w:val="28"/>
        </w:rPr>
        <w:t>Динамические цели:</w:t>
      </w:r>
    </w:p>
    <w:p w14:paraId="1598FA3C" w14:textId="77777777" w:rsidR="00393489" w:rsidRPr="009C662A" w:rsidRDefault="00393489" w:rsidP="009B3362">
      <w:pPr>
        <w:spacing w:after="0" w:line="240" w:lineRule="auto"/>
        <w:ind w:firstLine="709"/>
        <w:jc w:val="both"/>
        <w:rPr>
          <w:rFonts w:ascii="Times New Roman" w:hAnsi="Times New Roman"/>
          <w:b/>
          <w:sz w:val="28"/>
          <w:szCs w:val="28"/>
        </w:rPr>
      </w:pPr>
      <w:r w:rsidRPr="009C662A">
        <w:rPr>
          <w:rFonts w:ascii="Times New Roman" w:hAnsi="Times New Roman"/>
          <w:sz w:val="28"/>
          <w:szCs w:val="28"/>
        </w:rPr>
        <w:t>1.</w:t>
      </w:r>
      <w:r w:rsidR="009B3362">
        <w:rPr>
          <w:rFonts w:ascii="Times New Roman" w:hAnsi="Times New Roman"/>
          <w:sz w:val="28"/>
          <w:szCs w:val="28"/>
        </w:rPr>
        <w:t xml:space="preserve"> </w:t>
      </w:r>
      <w:r w:rsidRPr="009C662A">
        <w:rPr>
          <w:rFonts w:ascii="Times New Roman" w:hAnsi="Times New Roman"/>
          <w:sz w:val="28"/>
          <w:szCs w:val="28"/>
        </w:rPr>
        <w:t>Обеспечение дошкольным образованием детей в возрасте от 1,5 лет до 3 лет:</w:t>
      </w:r>
    </w:p>
    <w:p w14:paraId="28C49555" w14:textId="77777777" w:rsidR="00393489" w:rsidRPr="009C662A" w:rsidRDefault="00393489" w:rsidP="009B3362">
      <w:pPr>
        <w:numPr>
          <w:ilvl w:val="0"/>
          <w:numId w:val="35"/>
        </w:numPr>
        <w:spacing w:after="0" w:line="240" w:lineRule="auto"/>
        <w:jc w:val="both"/>
        <w:rPr>
          <w:rFonts w:ascii="Times New Roman" w:hAnsi="Times New Roman"/>
          <w:sz w:val="28"/>
          <w:szCs w:val="28"/>
          <w:lang w:eastAsia="ru-RU"/>
        </w:rPr>
      </w:pPr>
      <w:r w:rsidRPr="009C662A">
        <w:rPr>
          <w:rFonts w:ascii="Times New Roman" w:hAnsi="Times New Roman"/>
          <w:sz w:val="28"/>
          <w:szCs w:val="28"/>
          <w:lang w:eastAsia="ru-RU"/>
        </w:rPr>
        <w:t>2021 год – 85,6%</w:t>
      </w:r>
    </w:p>
    <w:p w14:paraId="18A1A6F0" w14:textId="77777777" w:rsidR="00393489" w:rsidRPr="009C662A" w:rsidRDefault="00393489" w:rsidP="009B3362">
      <w:pPr>
        <w:numPr>
          <w:ilvl w:val="0"/>
          <w:numId w:val="35"/>
        </w:numPr>
        <w:spacing w:after="0" w:line="240" w:lineRule="auto"/>
        <w:jc w:val="both"/>
        <w:rPr>
          <w:rFonts w:ascii="Times New Roman" w:hAnsi="Times New Roman"/>
          <w:sz w:val="28"/>
          <w:szCs w:val="28"/>
          <w:lang w:eastAsia="ru-RU"/>
        </w:rPr>
      </w:pPr>
      <w:r w:rsidRPr="009C662A">
        <w:rPr>
          <w:rFonts w:ascii="Times New Roman" w:hAnsi="Times New Roman"/>
          <w:sz w:val="28"/>
          <w:szCs w:val="28"/>
          <w:lang w:eastAsia="ru-RU"/>
        </w:rPr>
        <w:t>2024 год – 100%</w:t>
      </w:r>
    </w:p>
    <w:p w14:paraId="0C8DFC7D" w14:textId="77777777" w:rsidR="00393489" w:rsidRPr="009C662A" w:rsidRDefault="00393489" w:rsidP="009B3362">
      <w:pPr>
        <w:numPr>
          <w:ilvl w:val="0"/>
          <w:numId w:val="35"/>
        </w:numPr>
        <w:spacing w:after="0" w:line="240" w:lineRule="auto"/>
        <w:jc w:val="both"/>
        <w:rPr>
          <w:rFonts w:ascii="Times New Roman" w:hAnsi="Times New Roman"/>
          <w:sz w:val="28"/>
          <w:szCs w:val="28"/>
          <w:lang w:eastAsia="ru-RU"/>
        </w:rPr>
      </w:pPr>
      <w:r w:rsidRPr="009C662A">
        <w:rPr>
          <w:rFonts w:ascii="Times New Roman" w:hAnsi="Times New Roman"/>
          <w:sz w:val="28"/>
          <w:szCs w:val="28"/>
          <w:lang w:eastAsia="ru-RU"/>
        </w:rPr>
        <w:t>2030 год – 100%</w:t>
      </w:r>
    </w:p>
    <w:p w14:paraId="3E1BFCD6" w14:textId="77777777" w:rsidR="00393489" w:rsidRPr="009C662A" w:rsidRDefault="00393489" w:rsidP="009B3362">
      <w:pPr>
        <w:tabs>
          <w:tab w:val="left" w:pos="709"/>
        </w:tabs>
        <w:spacing w:after="0" w:line="240" w:lineRule="auto"/>
        <w:ind w:firstLine="709"/>
        <w:jc w:val="both"/>
        <w:rPr>
          <w:rFonts w:ascii="Times New Roman" w:hAnsi="Times New Roman"/>
          <w:sz w:val="28"/>
          <w:szCs w:val="28"/>
        </w:rPr>
      </w:pPr>
      <w:r w:rsidRPr="009C662A">
        <w:rPr>
          <w:rFonts w:ascii="Times New Roman" w:hAnsi="Times New Roman"/>
          <w:sz w:val="28"/>
          <w:szCs w:val="28"/>
        </w:rPr>
        <w:t>2.</w:t>
      </w:r>
      <w:r w:rsidR="00F7715F">
        <w:rPr>
          <w:rFonts w:ascii="Times New Roman" w:hAnsi="Times New Roman"/>
          <w:sz w:val="28"/>
          <w:szCs w:val="28"/>
        </w:rPr>
        <w:t xml:space="preserve"> </w:t>
      </w:r>
      <w:r w:rsidRPr="009C662A">
        <w:rPr>
          <w:rFonts w:ascii="Times New Roman" w:hAnsi="Times New Roman"/>
          <w:sz w:val="28"/>
          <w:szCs w:val="28"/>
        </w:rPr>
        <w:t xml:space="preserve">Увеличение количества победителей и призеров олимпиад по общеобразовательным предметам не ниже </w:t>
      </w:r>
      <w:proofErr w:type="gramStart"/>
      <w:r w:rsidRPr="009C662A">
        <w:rPr>
          <w:rFonts w:ascii="Times New Roman" w:hAnsi="Times New Roman"/>
          <w:sz w:val="28"/>
          <w:szCs w:val="28"/>
        </w:rPr>
        <w:t>регионального  уровня</w:t>
      </w:r>
      <w:proofErr w:type="gramEnd"/>
      <w:r w:rsidRPr="009C662A">
        <w:rPr>
          <w:rFonts w:ascii="Times New Roman" w:hAnsi="Times New Roman"/>
          <w:sz w:val="28"/>
          <w:szCs w:val="28"/>
        </w:rPr>
        <w:t xml:space="preserve"> в календарном году:</w:t>
      </w:r>
    </w:p>
    <w:p w14:paraId="52BF64C6" w14:textId="77777777" w:rsidR="00393489" w:rsidRPr="009C662A" w:rsidRDefault="00393489" w:rsidP="009B3362">
      <w:pPr>
        <w:numPr>
          <w:ilvl w:val="0"/>
          <w:numId w:val="36"/>
        </w:numPr>
        <w:spacing w:after="0" w:line="240" w:lineRule="auto"/>
        <w:jc w:val="both"/>
        <w:rPr>
          <w:rFonts w:ascii="Times New Roman" w:hAnsi="Times New Roman"/>
          <w:sz w:val="28"/>
          <w:szCs w:val="28"/>
          <w:lang w:eastAsia="ru-RU"/>
        </w:rPr>
      </w:pPr>
      <w:r w:rsidRPr="009C662A">
        <w:rPr>
          <w:rFonts w:ascii="Times New Roman" w:hAnsi="Times New Roman"/>
          <w:sz w:val="28"/>
          <w:szCs w:val="28"/>
          <w:lang w:eastAsia="ru-RU"/>
        </w:rPr>
        <w:t>2021 год –3 чел.</w:t>
      </w:r>
    </w:p>
    <w:p w14:paraId="1389E144" w14:textId="77777777" w:rsidR="00393489" w:rsidRPr="009C662A" w:rsidRDefault="00393489" w:rsidP="009B3362">
      <w:pPr>
        <w:numPr>
          <w:ilvl w:val="0"/>
          <w:numId w:val="36"/>
        </w:numPr>
        <w:spacing w:after="0" w:line="240" w:lineRule="auto"/>
        <w:jc w:val="both"/>
        <w:rPr>
          <w:rFonts w:ascii="Times New Roman" w:hAnsi="Times New Roman"/>
          <w:sz w:val="28"/>
          <w:szCs w:val="28"/>
          <w:lang w:eastAsia="ru-RU"/>
        </w:rPr>
      </w:pPr>
      <w:r w:rsidRPr="009C662A">
        <w:rPr>
          <w:rFonts w:ascii="Times New Roman" w:hAnsi="Times New Roman"/>
          <w:sz w:val="28"/>
          <w:szCs w:val="28"/>
          <w:lang w:eastAsia="ru-RU"/>
        </w:rPr>
        <w:t xml:space="preserve">2024 год – </w:t>
      </w:r>
      <w:proofErr w:type="gramStart"/>
      <w:r w:rsidRPr="009C662A">
        <w:rPr>
          <w:rFonts w:ascii="Times New Roman" w:hAnsi="Times New Roman"/>
          <w:sz w:val="28"/>
          <w:szCs w:val="28"/>
          <w:lang w:eastAsia="ru-RU"/>
        </w:rPr>
        <w:t>5  чел.</w:t>
      </w:r>
      <w:proofErr w:type="gramEnd"/>
    </w:p>
    <w:p w14:paraId="2B939F4F" w14:textId="77777777" w:rsidR="00393489" w:rsidRPr="009C662A" w:rsidRDefault="00393489" w:rsidP="009B3362">
      <w:pPr>
        <w:numPr>
          <w:ilvl w:val="0"/>
          <w:numId w:val="36"/>
        </w:numPr>
        <w:spacing w:after="0" w:line="240" w:lineRule="auto"/>
        <w:jc w:val="both"/>
        <w:rPr>
          <w:rFonts w:ascii="Times New Roman" w:hAnsi="Times New Roman"/>
          <w:sz w:val="28"/>
          <w:szCs w:val="28"/>
          <w:lang w:eastAsia="ru-RU"/>
        </w:rPr>
      </w:pPr>
      <w:r w:rsidRPr="009C662A">
        <w:rPr>
          <w:rFonts w:ascii="Times New Roman" w:hAnsi="Times New Roman"/>
          <w:sz w:val="28"/>
          <w:szCs w:val="28"/>
          <w:lang w:eastAsia="ru-RU"/>
        </w:rPr>
        <w:t>2030 год – 8 чел.</w:t>
      </w:r>
    </w:p>
    <w:p w14:paraId="5953569D" w14:textId="77777777" w:rsidR="00393489" w:rsidRPr="009C662A" w:rsidRDefault="00393489" w:rsidP="009B3362">
      <w:pPr>
        <w:spacing w:after="0" w:line="240" w:lineRule="auto"/>
        <w:ind w:firstLine="709"/>
        <w:jc w:val="both"/>
        <w:rPr>
          <w:rFonts w:ascii="Times New Roman" w:hAnsi="Times New Roman"/>
          <w:sz w:val="28"/>
          <w:szCs w:val="28"/>
        </w:rPr>
      </w:pPr>
      <w:r w:rsidRPr="009C662A">
        <w:rPr>
          <w:rFonts w:ascii="Times New Roman" w:hAnsi="Times New Roman"/>
          <w:sz w:val="28"/>
          <w:szCs w:val="28"/>
        </w:rPr>
        <w:t>3.</w:t>
      </w:r>
      <w:r w:rsidR="00F7715F">
        <w:rPr>
          <w:rFonts w:ascii="Times New Roman" w:hAnsi="Times New Roman"/>
          <w:sz w:val="28"/>
          <w:szCs w:val="28"/>
        </w:rPr>
        <w:t xml:space="preserve"> </w:t>
      </w:r>
      <w:r w:rsidRPr="009C662A">
        <w:rPr>
          <w:rFonts w:ascii="Times New Roman" w:hAnsi="Times New Roman"/>
          <w:sz w:val="28"/>
          <w:szCs w:val="28"/>
        </w:rPr>
        <w:t>Удельный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p>
    <w:p w14:paraId="6D2EB8B9" w14:textId="77777777" w:rsidR="00393489" w:rsidRPr="009C662A" w:rsidRDefault="00393489" w:rsidP="00F24A56">
      <w:pPr>
        <w:numPr>
          <w:ilvl w:val="0"/>
          <w:numId w:val="37"/>
        </w:numPr>
        <w:spacing w:after="0" w:line="240" w:lineRule="auto"/>
        <w:jc w:val="both"/>
        <w:rPr>
          <w:rFonts w:ascii="Times New Roman" w:hAnsi="Times New Roman"/>
          <w:sz w:val="28"/>
          <w:szCs w:val="28"/>
          <w:lang w:eastAsia="ru-RU"/>
        </w:rPr>
      </w:pPr>
      <w:r w:rsidRPr="009C662A">
        <w:rPr>
          <w:rFonts w:ascii="Times New Roman" w:hAnsi="Times New Roman"/>
          <w:sz w:val="28"/>
          <w:szCs w:val="28"/>
          <w:lang w:eastAsia="ru-RU"/>
        </w:rPr>
        <w:lastRenderedPageBreak/>
        <w:t>2021 год – 70,6%</w:t>
      </w:r>
    </w:p>
    <w:p w14:paraId="34717C6E" w14:textId="77777777" w:rsidR="00393489" w:rsidRPr="009C662A" w:rsidRDefault="00393489" w:rsidP="00F24A56">
      <w:pPr>
        <w:numPr>
          <w:ilvl w:val="0"/>
          <w:numId w:val="37"/>
        </w:numPr>
        <w:spacing w:after="0" w:line="240" w:lineRule="auto"/>
        <w:jc w:val="both"/>
        <w:rPr>
          <w:rFonts w:ascii="Times New Roman" w:hAnsi="Times New Roman"/>
          <w:sz w:val="28"/>
          <w:szCs w:val="28"/>
          <w:lang w:eastAsia="ru-RU"/>
        </w:rPr>
      </w:pPr>
      <w:r w:rsidRPr="009C662A">
        <w:rPr>
          <w:rFonts w:ascii="Times New Roman" w:hAnsi="Times New Roman"/>
          <w:sz w:val="28"/>
          <w:szCs w:val="28"/>
          <w:lang w:eastAsia="ru-RU"/>
        </w:rPr>
        <w:t>2024 год – 75 %</w:t>
      </w:r>
    </w:p>
    <w:p w14:paraId="00BF5F1B" w14:textId="77777777" w:rsidR="00393489" w:rsidRPr="009C662A" w:rsidRDefault="00393489" w:rsidP="00F24A56">
      <w:pPr>
        <w:numPr>
          <w:ilvl w:val="0"/>
          <w:numId w:val="37"/>
        </w:numPr>
        <w:spacing w:after="0" w:line="240" w:lineRule="auto"/>
        <w:jc w:val="both"/>
        <w:rPr>
          <w:rFonts w:ascii="Times New Roman" w:hAnsi="Times New Roman"/>
          <w:sz w:val="28"/>
          <w:szCs w:val="28"/>
          <w:lang w:eastAsia="ru-RU"/>
        </w:rPr>
      </w:pPr>
      <w:r w:rsidRPr="009C662A">
        <w:rPr>
          <w:rFonts w:ascii="Times New Roman" w:hAnsi="Times New Roman"/>
          <w:sz w:val="28"/>
          <w:szCs w:val="28"/>
          <w:lang w:eastAsia="ru-RU"/>
        </w:rPr>
        <w:t>2030 год – 100%</w:t>
      </w:r>
    </w:p>
    <w:p w14:paraId="48B04BCD" w14:textId="77777777" w:rsidR="00393489" w:rsidRPr="009C662A" w:rsidRDefault="003C5205" w:rsidP="00393489">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393489" w:rsidRPr="009C662A">
        <w:rPr>
          <w:rFonts w:ascii="Times New Roman" w:eastAsia="Times New Roman" w:hAnsi="Times New Roman"/>
          <w:sz w:val="28"/>
          <w:szCs w:val="28"/>
          <w:lang w:eastAsia="ru-RU"/>
        </w:rPr>
        <w:t>4.</w:t>
      </w:r>
      <w:r w:rsidR="00F7715F">
        <w:rPr>
          <w:rFonts w:ascii="Times New Roman" w:eastAsia="Times New Roman" w:hAnsi="Times New Roman"/>
          <w:sz w:val="28"/>
          <w:szCs w:val="28"/>
          <w:lang w:eastAsia="ru-RU"/>
        </w:rPr>
        <w:t xml:space="preserve"> </w:t>
      </w:r>
      <w:r w:rsidR="00393489" w:rsidRPr="009C662A">
        <w:rPr>
          <w:rFonts w:ascii="Times New Roman" w:eastAsia="Times New Roman" w:hAnsi="Times New Roman"/>
          <w:sz w:val="28"/>
          <w:szCs w:val="28"/>
          <w:lang w:eastAsia="ru-RU"/>
        </w:rPr>
        <w:t xml:space="preserve">Рост удельного веса численности выпускников образовательных </w:t>
      </w:r>
      <w:proofErr w:type="gramStart"/>
      <w:r w:rsidR="00393489" w:rsidRPr="009C662A">
        <w:rPr>
          <w:rFonts w:ascii="Times New Roman" w:eastAsia="Times New Roman" w:hAnsi="Times New Roman"/>
          <w:sz w:val="28"/>
          <w:szCs w:val="28"/>
          <w:lang w:eastAsia="ru-RU"/>
        </w:rPr>
        <w:t>учреждений  высшего</w:t>
      </w:r>
      <w:proofErr w:type="gramEnd"/>
      <w:r w:rsidR="00393489" w:rsidRPr="009C662A">
        <w:rPr>
          <w:rFonts w:ascii="Times New Roman" w:eastAsia="Times New Roman" w:hAnsi="Times New Roman"/>
          <w:sz w:val="28"/>
          <w:szCs w:val="28"/>
          <w:lang w:eastAsia="ru-RU"/>
        </w:rPr>
        <w:t xml:space="preserve">  образования,  трудоустроившихся  в  первый  год  после  окончания обучения, в общей численности выпускников:</w:t>
      </w:r>
    </w:p>
    <w:p w14:paraId="2E58CBC5" w14:textId="77777777" w:rsidR="00393489" w:rsidRPr="009C662A" w:rsidRDefault="00393489" w:rsidP="00F24A56">
      <w:pPr>
        <w:numPr>
          <w:ilvl w:val="0"/>
          <w:numId w:val="38"/>
        </w:numPr>
        <w:spacing w:after="0" w:line="240" w:lineRule="auto"/>
        <w:jc w:val="both"/>
        <w:rPr>
          <w:rFonts w:ascii="Times New Roman" w:hAnsi="Times New Roman"/>
          <w:sz w:val="28"/>
          <w:szCs w:val="28"/>
          <w:lang w:eastAsia="ru-RU"/>
        </w:rPr>
      </w:pPr>
      <w:r w:rsidRPr="009C662A">
        <w:rPr>
          <w:rFonts w:ascii="Times New Roman" w:hAnsi="Times New Roman"/>
          <w:sz w:val="28"/>
          <w:szCs w:val="28"/>
          <w:lang w:eastAsia="ru-RU"/>
        </w:rPr>
        <w:t xml:space="preserve">2021 год </w:t>
      </w:r>
      <w:proofErr w:type="gramStart"/>
      <w:r w:rsidRPr="009C662A">
        <w:rPr>
          <w:rFonts w:ascii="Times New Roman" w:hAnsi="Times New Roman"/>
          <w:sz w:val="28"/>
          <w:szCs w:val="28"/>
          <w:lang w:eastAsia="ru-RU"/>
        </w:rPr>
        <w:t>–  82</w:t>
      </w:r>
      <w:proofErr w:type="gramEnd"/>
      <w:r w:rsidRPr="009C662A">
        <w:rPr>
          <w:rFonts w:ascii="Times New Roman" w:hAnsi="Times New Roman"/>
          <w:sz w:val="28"/>
          <w:szCs w:val="28"/>
          <w:lang w:eastAsia="ru-RU"/>
        </w:rPr>
        <w:t>,8%</w:t>
      </w:r>
    </w:p>
    <w:p w14:paraId="1F8E10C5" w14:textId="77777777" w:rsidR="00393489" w:rsidRPr="009C662A" w:rsidRDefault="00393489" w:rsidP="00F24A56">
      <w:pPr>
        <w:numPr>
          <w:ilvl w:val="0"/>
          <w:numId w:val="38"/>
        </w:numPr>
        <w:spacing w:after="0" w:line="240" w:lineRule="auto"/>
        <w:jc w:val="both"/>
        <w:rPr>
          <w:rFonts w:ascii="Times New Roman" w:hAnsi="Times New Roman"/>
          <w:sz w:val="28"/>
          <w:szCs w:val="28"/>
          <w:lang w:eastAsia="ru-RU"/>
        </w:rPr>
      </w:pPr>
      <w:r w:rsidRPr="009C662A">
        <w:rPr>
          <w:rFonts w:ascii="Times New Roman" w:hAnsi="Times New Roman"/>
          <w:sz w:val="28"/>
          <w:szCs w:val="28"/>
          <w:lang w:eastAsia="ru-RU"/>
        </w:rPr>
        <w:t xml:space="preserve">2024 год </w:t>
      </w:r>
      <w:proofErr w:type="gramStart"/>
      <w:r w:rsidRPr="009C662A">
        <w:rPr>
          <w:rFonts w:ascii="Times New Roman" w:hAnsi="Times New Roman"/>
          <w:sz w:val="28"/>
          <w:szCs w:val="28"/>
          <w:lang w:eastAsia="ru-RU"/>
        </w:rPr>
        <w:t>–  85</w:t>
      </w:r>
      <w:proofErr w:type="gramEnd"/>
      <w:r w:rsidRPr="009C662A">
        <w:rPr>
          <w:rFonts w:ascii="Times New Roman" w:hAnsi="Times New Roman"/>
          <w:sz w:val="28"/>
          <w:szCs w:val="28"/>
          <w:lang w:eastAsia="ru-RU"/>
        </w:rPr>
        <w:t>%</w:t>
      </w:r>
    </w:p>
    <w:p w14:paraId="282624FE" w14:textId="77777777" w:rsidR="00393489" w:rsidRPr="009C662A" w:rsidRDefault="00393489" w:rsidP="00F24A56">
      <w:pPr>
        <w:numPr>
          <w:ilvl w:val="0"/>
          <w:numId w:val="38"/>
        </w:numPr>
        <w:spacing w:after="0" w:line="240" w:lineRule="auto"/>
        <w:jc w:val="both"/>
        <w:rPr>
          <w:rFonts w:ascii="Times New Roman" w:hAnsi="Times New Roman"/>
          <w:sz w:val="28"/>
          <w:szCs w:val="28"/>
          <w:lang w:eastAsia="ru-RU"/>
        </w:rPr>
      </w:pPr>
      <w:r w:rsidRPr="009C662A">
        <w:rPr>
          <w:rFonts w:ascii="Times New Roman" w:hAnsi="Times New Roman"/>
          <w:sz w:val="28"/>
          <w:szCs w:val="28"/>
          <w:lang w:eastAsia="ru-RU"/>
        </w:rPr>
        <w:t xml:space="preserve">2030 год </w:t>
      </w:r>
      <w:proofErr w:type="gramStart"/>
      <w:r w:rsidRPr="009C662A">
        <w:rPr>
          <w:rFonts w:ascii="Times New Roman" w:hAnsi="Times New Roman"/>
          <w:sz w:val="28"/>
          <w:szCs w:val="28"/>
          <w:lang w:eastAsia="ru-RU"/>
        </w:rPr>
        <w:t>–  90</w:t>
      </w:r>
      <w:proofErr w:type="gramEnd"/>
      <w:r w:rsidRPr="009C662A">
        <w:rPr>
          <w:rFonts w:ascii="Times New Roman" w:hAnsi="Times New Roman"/>
          <w:sz w:val="28"/>
          <w:szCs w:val="28"/>
          <w:lang w:eastAsia="ru-RU"/>
        </w:rPr>
        <w:t>%</w:t>
      </w:r>
    </w:p>
    <w:p w14:paraId="5A65EC6E" w14:textId="77777777" w:rsidR="00393489" w:rsidRPr="009C662A" w:rsidRDefault="003C5205" w:rsidP="00393489">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393489" w:rsidRPr="009C662A">
        <w:rPr>
          <w:rFonts w:ascii="Times New Roman" w:eastAsia="Times New Roman" w:hAnsi="Times New Roman"/>
          <w:sz w:val="28"/>
          <w:szCs w:val="28"/>
          <w:lang w:eastAsia="ru-RU"/>
        </w:rPr>
        <w:t>5.</w:t>
      </w:r>
      <w:r w:rsidR="00F7715F">
        <w:rPr>
          <w:rFonts w:ascii="Times New Roman" w:eastAsia="Times New Roman" w:hAnsi="Times New Roman"/>
          <w:sz w:val="28"/>
          <w:szCs w:val="28"/>
          <w:lang w:eastAsia="ru-RU"/>
        </w:rPr>
        <w:t xml:space="preserve"> </w:t>
      </w:r>
      <w:r w:rsidR="00393489" w:rsidRPr="009C662A">
        <w:rPr>
          <w:rFonts w:ascii="Times New Roman" w:eastAsia="Times New Roman" w:hAnsi="Times New Roman"/>
          <w:sz w:val="28"/>
          <w:szCs w:val="28"/>
          <w:lang w:eastAsia="ru-RU"/>
        </w:rPr>
        <w:t xml:space="preserve">Рост удельного веса численности выпускников </w:t>
      </w:r>
      <w:proofErr w:type="gramStart"/>
      <w:r w:rsidR="00393489" w:rsidRPr="009C662A">
        <w:rPr>
          <w:rFonts w:ascii="Times New Roman" w:eastAsia="Times New Roman" w:hAnsi="Times New Roman"/>
          <w:sz w:val="28"/>
          <w:szCs w:val="28"/>
          <w:lang w:eastAsia="ru-RU"/>
        </w:rPr>
        <w:t>профессионального  образования</w:t>
      </w:r>
      <w:proofErr w:type="gramEnd"/>
      <w:r w:rsidR="00393489" w:rsidRPr="009C662A">
        <w:rPr>
          <w:rFonts w:ascii="Times New Roman" w:eastAsia="Times New Roman" w:hAnsi="Times New Roman"/>
          <w:sz w:val="28"/>
          <w:szCs w:val="28"/>
          <w:lang w:eastAsia="ru-RU"/>
        </w:rPr>
        <w:t xml:space="preserve">,  трудоустроившихся  в  первый  год  после окончания обучения, в общей численности выпускников: </w:t>
      </w:r>
    </w:p>
    <w:p w14:paraId="132C0EBB" w14:textId="77777777" w:rsidR="00393489" w:rsidRPr="009C662A" w:rsidRDefault="00393489" w:rsidP="00F24A56">
      <w:pPr>
        <w:numPr>
          <w:ilvl w:val="0"/>
          <w:numId w:val="39"/>
        </w:numPr>
        <w:spacing w:after="0" w:line="240" w:lineRule="auto"/>
        <w:jc w:val="both"/>
        <w:rPr>
          <w:rFonts w:ascii="Times New Roman" w:hAnsi="Times New Roman"/>
          <w:sz w:val="28"/>
          <w:szCs w:val="28"/>
          <w:lang w:eastAsia="ru-RU"/>
        </w:rPr>
      </w:pPr>
      <w:r w:rsidRPr="009C662A">
        <w:rPr>
          <w:rFonts w:ascii="Times New Roman" w:hAnsi="Times New Roman"/>
          <w:sz w:val="28"/>
          <w:szCs w:val="28"/>
          <w:lang w:eastAsia="ru-RU"/>
        </w:rPr>
        <w:t>2021 год – 91,5 %</w:t>
      </w:r>
    </w:p>
    <w:p w14:paraId="1C3DDC73" w14:textId="77777777" w:rsidR="00393489" w:rsidRPr="009C662A" w:rsidRDefault="00393489" w:rsidP="00F24A56">
      <w:pPr>
        <w:numPr>
          <w:ilvl w:val="0"/>
          <w:numId w:val="39"/>
        </w:numPr>
        <w:spacing w:after="0" w:line="240" w:lineRule="auto"/>
        <w:jc w:val="both"/>
        <w:rPr>
          <w:rFonts w:ascii="Times New Roman" w:hAnsi="Times New Roman"/>
          <w:sz w:val="28"/>
          <w:szCs w:val="28"/>
          <w:lang w:eastAsia="ru-RU"/>
        </w:rPr>
      </w:pPr>
      <w:r w:rsidRPr="009C662A">
        <w:rPr>
          <w:rFonts w:ascii="Times New Roman" w:hAnsi="Times New Roman"/>
          <w:sz w:val="28"/>
          <w:szCs w:val="28"/>
          <w:lang w:eastAsia="ru-RU"/>
        </w:rPr>
        <w:t>2024 год – 92 %</w:t>
      </w:r>
    </w:p>
    <w:p w14:paraId="0C3EEA51" w14:textId="77777777" w:rsidR="00393489" w:rsidRPr="009C662A" w:rsidRDefault="00393489" w:rsidP="00F24A56">
      <w:pPr>
        <w:numPr>
          <w:ilvl w:val="0"/>
          <w:numId w:val="39"/>
        </w:numPr>
        <w:spacing w:after="0" w:line="240" w:lineRule="auto"/>
        <w:jc w:val="both"/>
        <w:rPr>
          <w:rFonts w:ascii="Times New Roman" w:hAnsi="Times New Roman"/>
          <w:sz w:val="28"/>
          <w:szCs w:val="28"/>
          <w:lang w:eastAsia="ru-RU"/>
        </w:rPr>
      </w:pPr>
      <w:r w:rsidRPr="009C662A">
        <w:rPr>
          <w:rFonts w:ascii="Times New Roman" w:hAnsi="Times New Roman"/>
          <w:sz w:val="28"/>
          <w:szCs w:val="28"/>
          <w:lang w:eastAsia="ru-RU"/>
        </w:rPr>
        <w:t>2030 год – 94 %</w:t>
      </w:r>
    </w:p>
    <w:p w14:paraId="64AFE44A" w14:textId="77777777" w:rsidR="00B34764" w:rsidRPr="009C662A" w:rsidRDefault="008277EB" w:rsidP="00393489">
      <w:pPr>
        <w:spacing w:after="0"/>
        <w:jc w:val="both"/>
      </w:pPr>
      <w:r w:rsidRPr="009C662A">
        <w:rPr>
          <w:rFonts w:ascii="Times New Roman" w:eastAsia="Times New Roman" w:hAnsi="Times New Roman"/>
          <w:sz w:val="28"/>
          <w:szCs w:val="28"/>
          <w:lang w:eastAsia="ru-RU"/>
        </w:rPr>
        <w:t xml:space="preserve">         </w:t>
      </w:r>
      <w:r w:rsidR="003C5205">
        <w:rPr>
          <w:rFonts w:ascii="Times New Roman" w:eastAsia="Times New Roman" w:hAnsi="Times New Roman"/>
          <w:sz w:val="28"/>
          <w:szCs w:val="28"/>
          <w:lang w:eastAsia="ru-RU"/>
        </w:rPr>
        <w:t xml:space="preserve"> </w:t>
      </w:r>
      <w:r w:rsidR="00B34764" w:rsidRPr="009C662A">
        <w:rPr>
          <w:rFonts w:ascii="Times New Roman" w:eastAsia="Times New Roman" w:hAnsi="Times New Roman"/>
          <w:sz w:val="28"/>
          <w:szCs w:val="28"/>
          <w:lang w:eastAsia="ru-RU"/>
        </w:rPr>
        <w:t>Структурная цель.</w:t>
      </w:r>
    </w:p>
    <w:p w14:paraId="4AD5D3EF" w14:textId="77777777" w:rsidR="00B34764" w:rsidRPr="009C662A" w:rsidRDefault="00B34764" w:rsidP="00B34764">
      <w:pPr>
        <w:spacing w:after="0" w:line="240" w:lineRule="auto"/>
        <w:ind w:firstLine="709"/>
        <w:jc w:val="both"/>
        <w:rPr>
          <w:rFonts w:ascii="Times New Roman" w:eastAsia="Times New Roman" w:hAnsi="Times New Roman"/>
          <w:sz w:val="28"/>
          <w:szCs w:val="28"/>
          <w:lang w:eastAsia="ru-RU"/>
        </w:rPr>
      </w:pPr>
      <w:proofErr w:type="gramStart"/>
      <w:r w:rsidRPr="009C662A">
        <w:rPr>
          <w:rFonts w:ascii="Times New Roman" w:hAnsi="Times New Roman"/>
          <w:sz w:val="28"/>
          <w:szCs w:val="28"/>
        </w:rPr>
        <w:t>П</w:t>
      </w:r>
      <w:r w:rsidRPr="009C662A">
        <w:rPr>
          <w:rFonts w:ascii="Times New Roman" w:eastAsia="Times New Roman" w:hAnsi="Times New Roman"/>
          <w:sz w:val="28"/>
          <w:szCs w:val="28"/>
          <w:lang w:eastAsia="ru-RU"/>
        </w:rPr>
        <w:t>овышение  доступности</w:t>
      </w:r>
      <w:proofErr w:type="gramEnd"/>
      <w:r w:rsidRPr="009C662A">
        <w:rPr>
          <w:rFonts w:ascii="Times New Roman" w:eastAsia="Times New Roman" w:hAnsi="Times New Roman"/>
          <w:sz w:val="28"/>
          <w:szCs w:val="28"/>
          <w:lang w:eastAsia="ru-RU"/>
        </w:rPr>
        <w:t xml:space="preserve">  качественного  образования,  соответствующего  требованиям  инновационного развития  экономики  региона, потребностям  общества  и  каждого жителя  Октябрьского района. Система образования - </w:t>
      </w:r>
      <w:proofErr w:type="gramStart"/>
      <w:r w:rsidRPr="009C662A">
        <w:rPr>
          <w:rFonts w:ascii="Times New Roman" w:eastAsia="Times New Roman" w:hAnsi="Times New Roman"/>
          <w:sz w:val="28"/>
          <w:szCs w:val="28"/>
          <w:lang w:eastAsia="ru-RU"/>
        </w:rPr>
        <w:t>основа  динамичного</w:t>
      </w:r>
      <w:proofErr w:type="gramEnd"/>
      <w:r w:rsidRPr="009C662A">
        <w:rPr>
          <w:rFonts w:ascii="Times New Roman" w:eastAsia="Times New Roman" w:hAnsi="Times New Roman"/>
          <w:sz w:val="28"/>
          <w:szCs w:val="28"/>
          <w:lang w:eastAsia="ru-RU"/>
        </w:rPr>
        <w:t xml:space="preserve">  экономического  роста  и  социального  развития  района.</w:t>
      </w:r>
    </w:p>
    <w:p w14:paraId="083044A1" w14:textId="77777777" w:rsidR="00B34764" w:rsidRPr="009C662A" w:rsidRDefault="00B34764" w:rsidP="00B34764">
      <w:pPr>
        <w:spacing w:after="0" w:line="240" w:lineRule="auto"/>
        <w:ind w:firstLine="709"/>
        <w:jc w:val="both"/>
        <w:rPr>
          <w:rFonts w:ascii="Times New Roman" w:hAnsi="Times New Roman"/>
          <w:sz w:val="28"/>
          <w:szCs w:val="28"/>
        </w:rPr>
      </w:pPr>
      <w:proofErr w:type="gramStart"/>
      <w:r w:rsidRPr="009C662A">
        <w:rPr>
          <w:rFonts w:ascii="Times New Roman" w:hAnsi="Times New Roman"/>
          <w:sz w:val="28"/>
          <w:szCs w:val="28"/>
        </w:rPr>
        <w:t>Приоритетные  задачи</w:t>
      </w:r>
      <w:proofErr w:type="gramEnd"/>
      <w:r w:rsidRPr="009C662A">
        <w:rPr>
          <w:rFonts w:ascii="Times New Roman" w:hAnsi="Times New Roman"/>
          <w:sz w:val="28"/>
          <w:szCs w:val="28"/>
        </w:rPr>
        <w:t xml:space="preserve"> и мероприятия.</w:t>
      </w:r>
    </w:p>
    <w:p w14:paraId="3EC58EEF" w14:textId="77777777" w:rsidR="00B34764" w:rsidRPr="009C662A" w:rsidRDefault="00427890" w:rsidP="00B34764">
      <w:pPr>
        <w:spacing w:after="0" w:line="240" w:lineRule="auto"/>
        <w:ind w:firstLine="708"/>
        <w:jc w:val="both"/>
        <w:rPr>
          <w:rFonts w:ascii="Times New Roman" w:hAnsi="Times New Roman"/>
          <w:sz w:val="28"/>
          <w:szCs w:val="28"/>
        </w:rPr>
      </w:pPr>
      <w:r w:rsidRPr="009C662A">
        <w:rPr>
          <w:rFonts w:ascii="Times New Roman" w:hAnsi="Times New Roman"/>
          <w:sz w:val="28"/>
          <w:szCs w:val="28"/>
        </w:rPr>
        <w:t xml:space="preserve">Задача 1. </w:t>
      </w:r>
      <w:proofErr w:type="gramStart"/>
      <w:r w:rsidR="00B34764" w:rsidRPr="009C662A">
        <w:rPr>
          <w:rFonts w:ascii="Times New Roman" w:hAnsi="Times New Roman"/>
          <w:sz w:val="28"/>
          <w:szCs w:val="28"/>
        </w:rPr>
        <w:t>Создание  системы</w:t>
      </w:r>
      <w:proofErr w:type="gramEnd"/>
      <w:r w:rsidR="00B34764" w:rsidRPr="009C662A">
        <w:rPr>
          <w:rFonts w:ascii="Times New Roman" w:hAnsi="Times New Roman"/>
          <w:sz w:val="28"/>
          <w:szCs w:val="28"/>
        </w:rPr>
        <w:t xml:space="preserve">  образовательны</w:t>
      </w:r>
      <w:r w:rsidRPr="009C662A">
        <w:rPr>
          <w:rFonts w:ascii="Times New Roman" w:hAnsi="Times New Roman"/>
          <w:sz w:val="28"/>
          <w:szCs w:val="28"/>
        </w:rPr>
        <w:t>х  услуг,  обеспечивающих разви</w:t>
      </w:r>
      <w:r w:rsidR="00B6478F" w:rsidRPr="009C662A">
        <w:rPr>
          <w:rFonts w:ascii="Times New Roman" w:hAnsi="Times New Roman"/>
          <w:sz w:val="28"/>
          <w:szCs w:val="28"/>
        </w:rPr>
        <w:t>т</w:t>
      </w:r>
      <w:r w:rsidR="00B34764" w:rsidRPr="009C662A">
        <w:rPr>
          <w:rFonts w:ascii="Times New Roman" w:hAnsi="Times New Roman"/>
          <w:sz w:val="28"/>
          <w:szCs w:val="28"/>
        </w:rPr>
        <w:t>ие детей дошкольного возраста.</w:t>
      </w:r>
    </w:p>
    <w:p w14:paraId="3C093460" w14:textId="77777777" w:rsidR="00B34764" w:rsidRPr="009C662A" w:rsidRDefault="00B6478F" w:rsidP="00B6478F">
      <w:pPr>
        <w:spacing w:after="0" w:line="240" w:lineRule="auto"/>
        <w:ind w:firstLine="720"/>
        <w:jc w:val="both"/>
        <w:rPr>
          <w:rFonts w:ascii="Times New Roman" w:hAnsi="Times New Roman"/>
          <w:sz w:val="28"/>
          <w:szCs w:val="28"/>
        </w:rPr>
      </w:pPr>
      <w:r w:rsidRPr="009C662A">
        <w:rPr>
          <w:rFonts w:ascii="Times New Roman" w:hAnsi="Times New Roman"/>
          <w:sz w:val="28"/>
          <w:szCs w:val="28"/>
        </w:rPr>
        <w:t>Мероприятие 1.1. В</w:t>
      </w:r>
      <w:r w:rsidR="00B34764" w:rsidRPr="009C662A">
        <w:rPr>
          <w:rFonts w:ascii="Times New Roman" w:hAnsi="Times New Roman"/>
          <w:sz w:val="28"/>
          <w:szCs w:val="28"/>
        </w:rPr>
        <w:t xml:space="preserve">недрение </w:t>
      </w:r>
      <w:proofErr w:type="gramStart"/>
      <w:r w:rsidR="00B34764" w:rsidRPr="009C662A">
        <w:rPr>
          <w:rFonts w:ascii="Times New Roman" w:hAnsi="Times New Roman"/>
          <w:sz w:val="28"/>
          <w:szCs w:val="28"/>
        </w:rPr>
        <w:t xml:space="preserve">моделей  </w:t>
      </w:r>
      <w:proofErr w:type="spellStart"/>
      <w:r w:rsidR="00B34764" w:rsidRPr="009C662A">
        <w:rPr>
          <w:rFonts w:ascii="Times New Roman" w:hAnsi="Times New Roman"/>
          <w:sz w:val="28"/>
          <w:szCs w:val="28"/>
        </w:rPr>
        <w:t>предшкольного</w:t>
      </w:r>
      <w:proofErr w:type="spellEnd"/>
      <w:proofErr w:type="gramEnd"/>
      <w:r w:rsidR="00B34764" w:rsidRPr="009C662A">
        <w:rPr>
          <w:rFonts w:ascii="Times New Roman" w:hAnsi="Times New Roman"/>
          <w:sz w:val="28"/>
          <w:szCs w:val="28"/>
        </w:rPr>
        <w:t xml:space="preserve"> образования, обеспечивающих каждому ребенку возможность обучаться по программам для детей старшего дошкольного возраста, формирование готов</w:t>
      </w:r>
      <w:r w:rsidRPr="009C662A">
        <w:rPr>
          <w:rFonts w:ascii="Times New Roman" w:hAnsi="Times New Roman"/>
          <w:sz w:val="28"/>
          <w:szCs w:val="28"/>
        </w:rPr>
        <w:t>ности к обучению в школе.</w:t>
      </w:r>
    </w:p>
    <w:p w14:paraId="482B20A4" w14:textId="77777777" w:rsidR="00B34764" w:rsidRPr="009C662A" w:rsidRDefault="00B6478F" w:rsidP="00B6478F">
      <w:pPr>
        <w:spacing w:after="0" w:line="240" w:lineRule="auto"/>
        <w:jc w:val="both"/>
        <w:rPr>
          <w:rFonts w:ascii="Times New Roman" w:hAnsi="Times New Roman"/>
          <w:sz w:val="28"/>
          <w:szCs w:val="28"/>
        </w:rPr>
      </w:pPr>
      <w:r w:rsidRPr="009C662A">
        <w:rPr>
          <w:rFonts w:ascii="Times New Roman" w:hAnsi="Times New Roman"/>
          <w:sz w:val="28"/>
          <w:szCs w:val="28"/>
        </w:rPr>
        <w:t xml:space="preserve">          Мероприятие 1.2. С</w:t>
      </w:r>
      <w:r w:rsidR="00B34764" w:rsidRPr="009C662A">
        <w:rPr>
          <w:rFonts w:ascii="Times New Roman" w:hAnsi="Times New Roman"/>
          <w:sz w:val="28"/>
          <w:szCs w:val="28"/>
        </w:rPr>
        <w:t>оздание системы поддержки семейного воспитания, в первую очередь для семей с детьми до 3-х лет (поддержка создани</w:t>
      </w:r>
      <w:r w:rsidRPr="009C662A">
        <w:rPr>
          <w:rFonts w:ascii="Times New Roman" w:hAnsi="Times New Roman"/>
          <w:sz w:val="28"/>
          <w:szCs w:val="28"/>
        </w:rPr>
        <w:t>я центров семейного воспитания).</w:t>
      </w:r>
    </w:p>
    <w:p w14:paraId="398FFE48" w14:textId="77777777" w:rsidR="00B34764" w:rsidRPr="009C662A" w:rsidRDefault="00B6478F" w:rsidP="00B6478F">
      <w:pPr>
        <w:spacing w:after="0" w:line="240" w:lineRule="auto"/>
        <w:ind w:firstLine="720"/>
        <w:jc w:val="both"/>
        <w:rPr>
          <w:rFonts w:ascii="Times New Roman" w:hAnsi="Times New Roman"/>
          <w:sz w:val="28"/>
          <w:szCs w:val="28"/>
        </w:rPr>
      </w:pPr>
      <w:r w:rsidRPr="009C662A">
        <w:rPr>
          <w:rFonts w:ascii="Times New Roman" w:hAnsi="Times New Roman"/>
          <w:sz w:val="28"/>
          <w:szCs w:val="28"/>
        </w:rPr>
        <w:t>Мероприятие 1.3. Р</w:t>
      </w:r>
      <w:r w:rsidR="00B34764" w:rsidRPr="009C662A">
        <w:rPr>
          <w:rFonts w:ascii="Times New Roman" w:hAnsi="Times New Roman"/>
          <w:sz w:val="28"/>
          <w:szCs w:val="28"/>
        </w:rPr>
        <w:t xml:space="preserve">азвитие системы ранней профориентации </w:t>
      </w:r>
      <w:proofErr w:type="spellStart"/>
      <w:r w:rsidR="00B34764" w:rsidRPr="009C662A">
        <w:rPr>
          <w:rFonts w:ascii="Times New Roman" w:hAnsi="Times New Roman"/>
          <w:sz w:val="28"/>
          <w:szCs w:val="28"/>
        </w:rPr>
        <w:t>дошко</w:t>
      </w:r>
      <w:r w:rsidRPr="009C662A">
        <w:rPr>
          <w:rFonts w:ascii="Times New Roman" w:hAnsi="Times New Roman"/>
          <w:sz w:val="28"/>
          <w:szCs w:val="28"/>
        </w:rPr>
        <w:t>-</w:t>
      </w:r>
      <w:r w:rsidR="00B34764" w:rsidRPr="009C662A">
        <w:rPr>
          <w:rFonts w:ascii="Times New Roman" w:hAnsi="Times New Roman"/>
          <w:sz w:val="28"/>
          <w:szCs w:val="28"/>
        </w:rPr>
        <w:t>льников</w:t>
      </w:r>
      <w:proofErr w:type="spellEnd"/>
      <w:r w:rsidR="00B34764" w:rsidRPr="009C662A">
        <w:rPr>
          <w:rFonts w:ascii="Times New Roman" w:hAnsi="Times New Roman"/>
          <w:sz w:val="28"/>
          <w:szCs w:val="28"/>
        </w:rPr>
        <w:t>.</w:t>
      </w:r>
    </w:p>
    <w:p w14:paraId="641AEDAA" w14:textId="77777777" w:rsidR="00B34764" w:rsidRPr="009C662A" w:rsidRDefault="00B6478F" w:rsidP="00B34764">
      <w:pPr>
        <w:spacing w:after="0" w:line="240" w:lineRule="auto"/>
        <w:ind w:firstLine="708"/>
        <w:jc w:val="both"/>
        <w:rPr>
          <w:rFonts w:ascii="Times New Roman" w:hAnsi="Times New Roman"/>
          <w:sz w:val="28"/>
          <w:szCs w:val="28"/>
        </w:rPr>
      </w:pPr>
      <w:r w:rsidRPr="009C662A">
        <w:rPr>
          <w:rFonts w:ascii="Times New Roman" w:hAnsi="Times New Roman"/>
          <w:sz w:val="28"/>
          <w:szCs w:val="28"/>
        </w:rPr>
        <w:t xml:space="preserve">Задача </w:t>
      </w:r>
      <w:r w:rsidR="00B34764" w:rsidRPr="009C662A">
        <w:rPr>
          <w:rFonts w:ascii="Times New Roman" w:hAnsi="Times New Roman"/>
          <w:sz w:val="28"/>
          <w:szCs w:val="28"/>
        </w:rPr>
        <w:t>2.</w:t>
      </w:r>
      <w:r w:rsidR="00E942BC" w:rsidRPr="009C662A">
        <w:rPr>
          <w:rFonts w:ascii="Times New Roman" w:hAnsi="Times New Roman"/>
          <w:sz w:val="28"/>
          <w:szCs w:val="28"/>
        </w:rPr>
        <w:t xml:space="preserve"> </w:t>
      </w:r>
      <w:r w:rsidR="00B34764" w:rsidRPr="009C662A">
        <w:rPr>
          <w:rFonts w:ascii="Times New Roman" w:hAnsi="Times New Roman"/>
          <w:sz w:val="28"/>
          <w:szCs w:val="28"/>
        </w:rPr>
        <w:t>Обновление содержания и технологий образования, развитие вариативности образовательных программ.</w:t>
      </w:r>
    </w:p>
    <w:p w14:paraId="781C86F8" w14:textId="77777777" w:rsidR="00B34764" w:rsidRPr="009C662A" w:rsidRDefault="00B6478F" w:rsidP="00B6478F">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Мероприятие 2.1. </w:t>
      </w:r>
      <w:proofErr w:type="gramStart"/>
      <w:r w:rsidRPr="009C662A">
        <w:rPr>
          <w:rFonts w:ascii="Times New Roman" w:hAnsi="Times New Roman"/>
          <w:sz w:val="28"/>
          <w:szCs w:val="28"/>
        </w:rPr>
        <w:t>Р</w:t>
      </w:r>
      <w:r w:rsidR="00B34764" w:rsidRPr="009C662A">
        <w:rPr>
          <w:rFonts w:ascii="Times New Roman" w:hAnsi="Times New Roman"/>
          <w:sz w:val="28"/>
          <w:szCs w:val="28"/>
        </w:rPr>
        <w:t>асширение  использования</w:t>
      </w:r>
      <w:proofErr w:type="gramEnd"/>
      <w:r w:rsidR="00B34764" w:rsidRPr="009C662A">
        <w:rPr>
          <w:rFonts w:ascii="Times New Roman" w:hAnsi="Times New Roman"/>
          <w:sz w:val="28"/>
          <w:szCs w:val="28"/>
        </w:rPr>
        <w:t xml:space="preserve">  современных  </w:t>
      </w:r>
      <w:proofErr w:type="spellStart"/>
      <w:r w:rsidR="00B34764" w:rsidRPr="009C662A">
        <w:rPr>
          <w:rFonts w:ascii="Times New Roman" w:hAnsi="Times New Roman"/>
          <w:sz w:val="28"/>
          <w:szCs w:val="28"/>
        </w:rPr>
        <w:t>обра</w:t>
      </w:r>
      <w:r w:rsidRPr="009C662A">
        <w:rPr>
          <w:rFonts w:ascii="Times New Roman" w:hAnsi="Times New Roman"/>
          <w:sz w:val="28"/>
          <w:szCs w:val="28"/>
        </w:rPr>
        <w:t>-</w:t>
      </w:r>
      <w:r w:rsidR="00B34764" w:rsidRPr="009C662A">
        <w:rPr>
          <w:rFonts w:ascii="Times New Roman" w:hAnsi="Times New Roman"/>
          <w:sz w:val="28"/>
          <w:szCs w:val="28"/>
        </w:rPr>
        <w:t>зовательных</w:t>
      </w:r>
      <w:proofErr w:type="spellEnd"/>
      <w:r w:rsidR="00B34764" w:rsidRPr="009C662A">
        <w:rPr>
          <w:rFonts w:ascii="Times New Roman" w:hAnsi="Times New Roman"/>
          <w:sz w:val="28"/>
          <w:szCs w:val="28"/>
        </w:rPr>
        <w:t xml:space="preserve">  технологий,  обеспечивающих освоен</w:t>
      </w:r>
      <w:r w:rsidRPr="009C662A">
        <w:rPr>
          <w:rFonts w:ascii="Times New Roman" w:hAnsi="Times New Roman"/>
          <w:sz w:val="28"/>
          <w:szCs w:val="28"/>
        </w:rPr>
        <w:t>ие обучающимися компетентностей.</w:t>
      </w:r>
      <w:r w:rsidR="00B34764" w:rsidRPr="009C662A">
        <w:rPr>
          <w:rFonts w:ascii="Times New Roman" w:hAnsi="Times New Roman"/>
          <w:sz w:val="28"/>
          <w:szCs w:val="28"/>
        </w:rPr>
        <w:t xml:space="preserve"> </w:t>
      </w:r>
    </w:p>
    <w:p w14:paraId="7972CDBA" w14:textId="77777777" w:rsidR="00B34764" w:rsidRPr="009C662A" w:rsidRDefault="00B6478F" w:rsidP="00B6478F">
      <w:pPr>
        <w:spacing w:after="0" w:line="240" w:lineRule="auto"/>
        <w:jc w:val="both"/>
        <w:rPr>
          <w:rFonts w:ascii="Times New Roman" w:hAnsi="Times New Roman"/>
          <w:sz w:val="28"/>
          <w:szCs w:val="28"/>
        </w:rPr>
      </w:pPr>
      <w:r w:rsidRPr="009C662A">
        <w:rPr>
          <w:rFonts w:ascii="Times New Roman" w:hAnsi="Times New Roman"/>
          <w:sz w:val="28"/>
          <w:szCs w:val="28"/>
        </w:rPr>
        <w:t xml:space="preserve">          Мероприятие 2.2. В</w:t>
      </w:r>
      <w:r w:rsidR="00B34764" w:rsidRPr="009C662A">
        <w:rPr>
          <w:rFonts w:ascii="Times New Roman" w:hAnsi="Times New Roman"/>
          <w:sz w:val="28"/>
          <w:szCs w:val="28"/>
        </w:rPr>
        <w:t xml:space="preserve">недрение новых методов обучения и воспитания, образовательных технологий, обеспечивающих освоение обучающимися базовых навыков и умений, повышение мотивации к обучению и вовлеченности в образовательный процесс, совершенствование методов обучения </w:t>
      </w:r>
      <w:r w:rsidRPr="009C662A">
        <w:rPr>
          <w:rFonts w:ascii="Times New Roman" w:hAnsi="Times New Roman"/>
          <w:sz w:val="28"/>
          <w:szCs w:val="28"/>
        </w:rPr>
        <w:t>предметной области «Технология»</w:t>
      </w:r>
      <w:r w:rsidR="00F7715F">
        <w:rPr>
          <w:rFonts w:ascii="Times New Roman" w:hAnsi="Times New Roman"/>
          <w:sz w:val="28"/>
          <w:szCs w:val="28"/>
        </w:rPr>
        <w:t>.</w:t>
      </w:r>
    </w:p>
    <w:p w14:paraId="444B5FAB" w14:textId="77777777" w:rsidR="00B34764" w:rsidRPr="009C662A" w:rsidRDefault="00B6478F" w:rsidP="00B6478F">
      <w:pPr>
        <w:spacing w:after="0" w:line="240" w:lineRule="auto"/>
        <w:ind w:firstLine="709"/>
        <w:jc w:val="both"/>
        <w:rPr>
          <w:rFonts w:ascii="Times New Roman" w:hAnsi="Times New Roman"/>
          <w:sz w:val="28"/>
          <w:szCs w:val="28"/>
        </w:rPr>
      </w:pPr>
      <w:r w:rsidRPr="009C662A">
        <w:rPr>
          <w:rFonts w:ascii="Times New Roman" w:hAnsi="Times New Roman"/>
          <w:sz w:val="28"/>
          <w:szCs w:val="28"/>
        </w:rPr>
        <w:lastRenderedPageBreak/>
        <w:t xml:space="preserve">Мероприятие 2.3. </w:t>
      </w:r>
      <w:proofErr w:type="gramStart"/>
      <w:r w:rsidRPr="009C662A">
        <w:rPr>
          <w:rFonts w:ascii="Times New Roman" w:hAnsi="Times New Roman"/>
          <w:sz w:val="28"/>
          <w:szCs w:val="28"/>
        </w:rPr>
        <w:t>З</w:t>
      </w:r>
      <w:r w:rsidR="00B34764" w:rsidRPr="009C662A">
        <w:rPr>
          <w:rFonts w:ascii="Times New Roman" w:hAnsi="Times New Roman"/>
          <w:sz w:val="28"/>
          <w:szCs w:val="28"/>
        </w:rPr>
        <w:t>апуск  системы</w:t>
      </w:r>
      <w:proofErr w:type="gramEnd"/>
      <w:r w:rsidR="00B34764" w:rsidRPr="009C662A">
        <w:rPr>
          <w:rFonts w:ascii="Times New Roman" w:hAnsi="Times New Roman"/>
          <w:sz w:val="28"/>
          <w:szCs w:val="28"/>
        </w:rPr>
        <w:t xml:space="preserve">  формирования  гибких  </w:t>
      </w:r>
      <w:proofErr w:type="spellStart"/>
      <w:r w:rsidR="00B34764" w:rsidRPr="009C662A">
        <w:rPr>
          <w:rFonts w:ascii="Times New Roman" w:hAnsi="Times New Roman"/>
          <w:sz w:val="28"/>
          <w:szCs w:val="28"/>
        </w:rPr>
        <w:t>обра</w:t>
      </w:r>
      <w:r w:rsidRPr="009C662A">
        <w:rPr>
          <w:rFonts w:ascii="Times New Roman" w:hAnsi="Times New Roman"/>
          <w:sz w:val="28"/>
          <w:szCs w:val="28"/>
        </w:rPr>
        <w:t>-</w:t>
      </w:r>
      <w:r w:rsidR="00B34764" w:rsidRPr="009C662A">
        <w:rPr>
          <w:rFonts w:ascii="Times New Roman" w:hAnsi="Times New Roman"/>
          <w:sz w:val="28"/>
          <w:szCs w:val="28"/>
        </w:rPr>
        <w:t>зовательных</w:t>
      </w:r>
      <w:proofErr w:type="spellEnd"/>
      <w:r w:rsidR="00B34764" w:rsidRPr="009C662A">
        <w:rPr>
          <w:rFonts w:ascii="Times New Roman" w:hAnsi="Times New Roman"/>
          <w:sz w:val="28"/>
          <w:szCs w:val="28"/>
        </w:rPr>
        <w:t xml:space="preserve">  траекторий, построенных  по  модульному  принципу,  в  том  числе  схем  навигации  научно - образовательных и консультационных услуг.</w:t>
      </w:r>
    </w:p>
    <w:p w14:paraId="1AA1E9C8" w14:textId="77777777" w:rsidR="00B34764" w:rsidRPr="009C662A" w:rsidRDefault="00B6478F" w:rsidP="00B34764">
      <w:pPr>
        <w:spacing w:after="0" w:line="240" w:lineRule="auto"/>
        <w:ind w:firstLine="708"/>
        <w:jc w:val="both"/>
        <w:rPr>
          <w:rFonts w:ascii="Times New Roman" w:hAnsi="Times New Roman"/>
          <w:sz w:val="28"/>
          <w:szCs w:val="28"/>
        </w:rPr>
      </w:pPr>
      <w:r w:rsidRPr="009C662A">
        <w:rPr>
          <w:rFonts w:ascii="Times New Roman" w:hAnsi="Times New Roman"/>
          <w:sz w:val="28"/>
          <w:szCs w:val="28"/>
        </w:rPr>
        <w:t xml:space="preserve">Задача </w:t>
      </w:r>
      <w:r w:rsidR="00B34764" w:rsidRPr="009C662A">
        <w:rPr>
          <w:rFonts w:ascii="Times New Roman" w:hAnsi="Times New Roman"/>
          <w:sz w:val="28"/>
          <w:szCs w:val="28"/>
        </w:rPr>
        <w:t>3.</w:t>
      </w:r>
      <w:r w:rsidR="00E942BC" w:rsidRPr="009C662A">
        <w:rPr>
          <w:rFonts w:ascii="Times New Roman" w:hAnsi="Times New Roman"/>
          <w:sz w:val="28"/>
          <w:szCs w:val="28"/>
        </w:rPr>
        <w:t xml:space="preserve"> </w:t>
      </w:r>
      <w:proofErr w:type="gramStart"/>
      <w:r w:rsidR="00B34764" w:rsidRPr="009C662A">
        <w:rPr>
          <w:rFonts w:ascii="Times New Roman" w:hAnsi="Times New Roman"/>
          <w:sz w:val="28"/>
          <w:szCs w:val="28"/>
        </w:rPr>
        <w:t>Создание  системы</w:t>
      </w:r>
      <w:proofErr w:type="gramEnd"/>
      <w:r w:rsidR="00B34764" w:rsidRPr="009C662A">
        <w:rPr>
          <w:rFonts w:ascii="Times New Roman" w:hAnsi="Times New Roman"/>
          <w:sz w:val="28"/>
          <w:szCs w:val="28"/>
        </w:rPr>
        <w:t xml:space="preserve">  ранней  диагностики  и  постоянного  сопровождения  детей,  учитывающей  индивидуальные  потребности  и  способности ребенка.</w:t>
      </w:r>
    </w:p>
    <w:p w14:paraId="50925C25" w14:textId="77777777" w:rsidR="00B34764" w:rsidRPr="009C662A" w:rsidRDefault="00B6478F" w:rsidP="00B6478F">
      <w:pPr>
        <w:spacing w:after="0" w:line="240" w:lineRule="auto"/>
        <w:ind w:firstLine="709"/>
        <w:jc w:val="both"/>
        <w:rPr>
          <w:rFonts w:ascii="Times New Roman" w:hAnsi="Times New Roman"/>
          <w:sz w:val="28"/>
          <w:szCs w:val="28"/>
        </w:rPr>
      </w:pPr>
      <w:r w:rsidRPr="009C662A">
        <w:rPr>
          <w:rFonts w:ascii="Times New Roman" w:hAnsi="Times New Roman"/>
          <w:sz w:val="28"/>
          <w:szCs w:val="28"/>
        </w:rPr>
        <w:t>Мероприятие 3.1. Ф</w:t>
      </w:r>
      <w:r w:rsidR="00B34764" w:rsidRPr="009C662A">
        <w:rPr>
          <w:rFonts w:ascii="Times New Roman" w:hAnsi="Times New Roman"/>
          <w:sz w:val="28"/>
          <w:szCs w:val="28"/>
        </w:rPr>
        <w:t>ормирование системы выявления и сопровождения лидерства и одаренности посредством создания на территории района кластера профиль</w:t>
      </w:r>
      <w:r w:rsidRPr="009C662A">
        <w:rPr>
          <w:rFonts w:ascii="Times New Roman" w:hAnsi="Times New Roman"/>
          <w:sz w:val="28"/>
          <w:szCs w:val="28"/>
        </w:rPr>
        <w:t>ных образовательных организаций.</w:t>
      </w:r>
    </w:p>
    <w:p w14:paraId="19E5E404" w14:textId="77777777" w:rsidR="00B34764" w:rsidRPr="009C662A" w:rsidRDefault="00B6478F" w:rsidP="00B6478F">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Мероприятие 3.2. </w:t>
      </w:r>
      <w:proofErr w:type="gramStart"/>
      <w:r w:rsidRPr="009C662A">
        <w:rPr>
          <w:rFonts w:ascii="Times New Roman" w:hAnsi="Times New Roman"/>
          <w:sz w:val="28"/>
          <w:szCs w:val="28"/>
        </w:rPr>
        <w:t>О</w:t>
      </w:r>
      <w:r w:rsidR="00B34764" w:rsidRPr="009C662A">
        <w:rPr>
          <w:rFonts w:ascii="Times New Roman" w:hAnsi="Times New Roman"/>
          <w:sz w:val="28"/>
          <w:szCs w:val="28"/>
        </w:rPr>
        <w:t>рганизация  ранней</w:t>
      </w:r>
      <w:proofErr w:type="gramEnd"/>
      <w:r w:rsidR="00B34764" w:rsidRPr="009C662A">
        <w:rPr>
          <w:rFonts w:ascii="Times New Roman" w:hAnsi="Times New Roman"/>
          <w:sz w:val="28"/>
          <w:szCs w:val="28"/>
        </w:rPr>
        <w:t xml:space="preserve">  диагностики  детей  для  последующего  непрерывного  психолого-медико-педагогического сопровождения</w:t>
      </w:r>
      <w:r w:rsidRPr="009C662A">
        <w:rPr>
          <w:rFonts w:ascii="Times New Roman" w:hAnsi="Times New Roman"/>
          <w:sz w:val="28"/>
          <w:szCs w:val="28"/>
        </w:rPr>
        <w:t>.</w:t>
      </w:r>
    </w:p>
    <w:p w14:paraId="23692880" w14:textId="77777777" w:rsidR="00B34764" w:rsidRPr="009C662A" w:rsidRDefault="00B6478F" w:rsidP="00B6478F">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Мероприятие 3.3. </w:t>
      </w:r>
      <w:proofErr w:type="gramStart"/>
      <w:r w:rsidRPr="009C662A">
        <w:rPr>
          <w:rFonts w:ascii="Times New Roman" w:hAnsi="Times New Roman"/>
          <w:sz w:val="28"/>
          <w:szCs w:val="28"/>
        </w:rPr>
        <w:t>В</w:t>
      </w:r>
      <w:r w:rsidR="00B34764" w:rsidRPr="009C662A">
        <w:rPr>
          <w:rFonts w:ascii="Times New Roman" w:hAnsi="Times New Roman"/>
          <w:sz w:val="28"/>
          <w:szCs w:val="28"/>
        </w:rPr>
        <w:t>недрение  адаптивных</w:t>
      </w:r>
      <w:proofErr w:type="gramEnd"/>
      <w:r w:rsidR="00B34764" w:rsidRPr="009C662A">
        <w:rPr>
          <w:rFonts w:ascii="Times New Roman" w:hAnsi="Times New Roman"/>
          <w:sz w:val="28"/>
          <w:szCs w:val="28"/>
        </w:rPr>
        <w:t xml:space="preserve">  моделей  образования  детей  с  ограниченными возможностями  здоровья,  разработка  индивидуальных  образовательных маршрутов, способствующих их последовательной социализации и интеграции в  массовую практику дошкольного образования.</w:t>
      </w:r>
    </w:p>
    <w:p w14:paraId="14436F13" w14:textId="77777777" w:rsidR="00B34764" w:rsidRPr="009C662A" w:rsidRDefault="00B6478F" w:rsidP="00B34764">
      <w:pPr>
        <w:spacing w:after="0" w:line="240" w:lineRule="auto"/>
        <w:ind w:firstLine="708"/>
        <w:jc w:val="both"/>
        <w:rPr>
          <w:rFonts w:ascii="Times New Roman" w:hAnsi="Times New Roman"/>
          <w:sz w:val="28"/>
          <w:szCs w:val="28"/>
        </w:rPr>
      </w:pPr>
      <w:r w:rsidRPr="009C662A">
        <w:rPr>
          <w:rFonts w:ascii="Times New Roman" w:hAnsi="Times New Roman"/>
          <w:sz w:val="28"/>
          <w:szCs w:val="28"/>
        </w:rPr>
        <w:t xml:space="preserve">Задача </w:t>
      </w:r>
      <w:r w:rsidR="00B34764" w:rsidRPr="009C662A">
        <w:rPr>
          <w:rFonts w:ascii="Times New Roman" w:hAnsi="Times New Roman"/>
          <w:sz w:val="28"/>
          <w:szCs w:val="28"/>
        </w:rPr>
        <w:t>4.</w:t>
      </w:r>
      <w:r w:rsidR="00E942BC" w:rsidRPr="009C662A">
        <w:rPr>
          <w:rFonts w:ascii="Times New Roman" w:hAnsi="Times New Roman"/>
          <w:sz w:val="28"/>
          <w:szCs w:val="28"/>
        </w:rPr>
        <w:t xml:space="preserve"> </w:t>
      </w:r>
      <w:r w:rsidR="00B34764" w:rsidRPr="009C662A">
        <w:rPr>
          <w:rFonts w:ascii="Times New Roman" w:hAnsi="Times New Roman"/>
          <w:sz w:val="28"/>
          <w:szCs w:val="28"/>
        </w:rPr>
        <w:t xml:space="preserve">Создание условий для </w:t>
      </w:r>
      <w:proofErr w:type="gramStart"/>
      <w:r w:rsidR="00B34764" w:rsidRPr="009C662A">
        <w:rPr>
          <w:rFonts w:ascii="Times New Roman" w:hAnsi="Times New Roman"/>
          <w:sz w:val="28"/>
          <w:szCs w:val="28"/>
        </w:rPr>
        <w:t>формирования  толерантной</w:t>
      </w:r>
      <w:proofErr w:type="gramEnd"/>
      <w:r w:rsidR="00B34764" w:rsidRPr="009C662A">
        <w:rPr>
          <w:rFonts w:ascii="Times New Roman" w:hAnsi="Times New Roman"/>
          <w:sz w:val="28"/>
          <w:szCs w:val="28"/>
        </w:rPr>
        <w:t>, поликультурной  личности,  с  высоким  уровнем  экологической  культуры, самосознания,  уважающей  национальные  традиции  и  культуру  народов мира.</w:t>
      </w:r>
    </w:p>
    <w:p w14:paraId="7A08E4B2" w14:textId="77777777" w:rsidR="00B34764" w:rsidRPr="009C662A" w:rsidRDefault="00B6478F" w:rsidP="00B6478F">
      <w:pPr>
        <w:spacing w:after="0" w:line="240" w:lineRule="auto"/>
        <w:ind w:firstLine="709"/>
        <w:jc w:val="both"/>
        <w:rPr>
          <w:rFonts w:ascii="Times New Roman" w:hAnsi="Times New Roman"/>
          <w:sz w:val="28"/>
          <w:szCs w:val="28"/>
        </w:rPr>
      </w:pPr>
      <w:r w:rsidRPr="009C662A">
        <w:rPr>
          <w:rFonts w:ascii="Times New Roman" w:hAnsi="Times New Roman"/>
          <w:sz w:val="28"/>
          <w:szCs w:val="28"/>
        </w:rPr>
        <w:t>Мероприятие 4.1. Р</w:t>
      </w:r>
      <w:r w:rsidR="00B34764" w:rsidRPr="009C662A">
        <w:rPr>
          <w:rFonts w:ascii="Times New Roman" w:hAnsi="Times New Roman"/>
          <w:sz w:val="28"/>
          <w:szCs w:val="28"/>
        </w:rPr>
        <w:t xml:space="preserve">азвитие </w:t>
      </w:r>
      <w:proofErr w:type="gramStart"/>
      <w:r w:rsidR="00B34764" w:rsidRPr="009C662A">
        <w:rPr>
          <w:rFonts w:ascii="Times New Roman" w:hAnsi="Times New Roman"/>
          <w:sz w:val="28"/>
          <w:szCs w:val="28"/>
        </w:rPr>
        <w:t>механизмов  интеграции</w:t>
      </w:r>
      <w:proofErr w:type="gramEnd"/>
      <w:r w:rsidR="00B34764" w:rsidRPr="009C662A">
        <w:rPr>
          <w:rFonts w:ascii="Times New Roman" w:hAnsi="Times New Roman"/>
          <w:sz w:val="28"/>
          <w:szCs w:val="28"/>
        </w:rPr>
        <w:t xml:space="preserve">  системы  образования,  семьи,  институтов гражданского  общества  для  формирования  толерантной,  поликультурной  личности,  с  высоким  уровнем  самосознания,  способной  к  саморазвитию  и  изменению качества жизни с</w:t>
      </w:r>
      <w:r w:rsidRPr="009C662A">
        <w:rPr>
          <w:rFonts w:ascii="Times New Roman" w:hAnsi="Times New Roman"/>
          <w:sz w:val="28"/>
          <w:szCs w:val="28"/>
        </w:rPr>
        <w:t>воего этноса и общества в целом.</w:t>
      </w:r>
      <w:r w:rsidR="00B34764" w:rsidRPr="009C662A">
        <w:rPr>
          <w:rFonts w:ascii="Times New Roman" w:hAnsi="Times New Roman"/>
          <w:sz w:val="28"/>
          <w:szCs w:val="28"/>
        </w:rPr>
        <w:t xml:space="preserve"> </w:t>
      </w:r>
    </w:p>
    <w:p w14:paraId="423A74BA" w14:textId="77777777" w:rsidR="00B34764" w:rsidRPr="009C662A" w:rsidRDefault="00B6478F" w:rsidP="00B6478F">
      <w:pPr>
        <w:spacing w:after="0" w:line="240" w:lineRule="auto"/>
        <w:ind w:firstLine="709"/>
        <w:jc w:val="both"/>
        <w:rPr>
          <w:rFonts w:ascii="Times New Roman" w:hAnsi="Times New Roman"/>
          <w:sz w:val="28"/>
          <w:szCs w:val="28"/>
        </w:rPr>
      </w:pPr>
      <w:r w:rsidRPr="009C662A">
        <w:rPr>
          <w:rFonts w:ascii="Times New Roman" w:hAnsi="Times New Roman"/>
          <w:sz w:val="28"/>
          <w:szCs w:val="28"/>
        </w:rPr>
        <w:t>Мероприятие 4.2. Р</w:t>
      </w:r>
      <w:r w:rsidR="00B34764" w:rsidRPr="009C662A">
        <w:rPr>
          <w:rFonts w:ascii="Times New Roman" w:hAnsi="Times New Roman"/>
          <w:sz w:val="28"/>
          <w:szCs w:val="28"/>
        </w:rPr>
        <w:t xml:space="preserve">азвитие наставничества, </w:t>
      </w:r>
      <w:proofErr w:type="gramStart"/>
      <w:r w:rsidR="00B34764" w:rsidRPr="009C662A">
        <w:rPr>
          <w:rFonts w:ascii="Times New Roman" w:hAnsi="Times New Roman"/>
          <w:sz w:val="28"/>
          <w:szCs w:val="28"/>
        </w:rPr>
        <w:t>инновационных  форм</w:t>
      </w:r>
      <w:proofErr w:type="gramEnd"/>
      <w:r w:rsidR="00B34764" w:rsidRPr="009C662A">
        <w:rPr>
          <w:rFonts w:ascii="Times New Roman" w:hAnsi="Times New Roman"/>
          <w:sz w:val="28"/>
          <w:szCs w:val="28"/>
        </w:rPr>
        <w:t xml:space="preserve">  ученического  самоуправления,  детских общественных  объединений, добровольчества (</w:t>
      </w:r>
      <w:proofErr w:type="spellStart"/>
      <w:r w:rsidR="00B34764" w:rsidRPr="009C662A">
        <w:rPr>
          <w:rFonts w:ascii="Times New Roman" w:hAnsi="Times New Roman"/>
          <w:sz w:val="28"/>
          <w:szCs w:val="28"/>
        </w:rPr>
        <w:t>волонтерства</w:t>
      </w:r>
      <w:proofErr w:type="spellEnd"/>
      <w:r w:rsidR="00B34764" w:rsidRPr="009C662A">
        <w:rPr>
          <w:rFonts w:ascii="Times New Roman" w:hAnsi="Times New Roman"/>
          <w:sz w:val="28"/>
          <w:szCs w:val="28"/>
        </w:rPr>
        <w:t>)  для  приобретения  обучающимися  правового, гражданского, экологического и социального опыта, умения принять осознанный самостоятельный выбор.</w:t>
      </w:r>
    </w:p>
    <w:p w14:paraId="579CEB58" w14:textId="77777777" w:rsidR="00B34764" w:rsidRPr="009C662A" w:rsidRDefault="00B6478F" w:rsidP="00B34764">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Задача </w:t>
      </w:r>
      <w:r w:rsidR="00B34764" w:rsidRPr="009C662A">
        <w:rPr>
          <w:rFonts w:ascii="Times New Roman" w:hAnsi="Times New Roman"/>
          <w:sz w:val="28"/>
          <w:szCs w:val="28"/>
        </w:rPr>
        <w:t>5.</w:t>
      </w:r>
      <w:r w:rsidR="00E942BC" w:rsidRPr="009C662A">
        <w:rPr>
          <w:rFonts w:ascii="Times New Roman" w:hAnsi="Times New Roman"/>
          <w:sz w:val="28"/>
          <w:szCs w:val="28"/>
        </w:rPr>
        <w:t xml:space="preserve"> </w:t>
      </w:r>
      <w:proofErr w:type="gramStart"/>
      <w:r w:rsidR="00B34764" w:rsidRPr="009C662A">
        <w:rPr>
          <w:rFonts w:ascii="Times New Roman" w:hAnsi="Times New Roman"/>
          <w:sz w:val="28"/>
          <w:szCs w:val="28"/>
        </w:rPr>
        <w:t>Создание  условий</w:t>
      </w:r>
      <w:proofErr w:type="gramEnd"/>
      <w:r w:rsidR="00B34764" w:rsidRPr="009C662A">
        <w:rPr>
          <w:rFonts w:ascii="Times New Roman" w:hAnsi="Times New Roman"/>
          <w:sz w:val="28"/>
          <w:szCs w:val="28"/>
        </w:rPr>
        <w:t xml:space="preserve">  для  сохранения  и  укрепления  здоровья школьников, воспитания культуры здоровья, здорового образа жизни.</w:t>
      </w:r>
    </w:p>
    <w:p w14:paraId="39FD7EC3" w14:textId="77777777" w:rsidR="00B34764" w:rsidRPr="009C662A" w:rsidRDefault="00B6478F" w:rsidP="00B6478F">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Мероприятие 5.1. </w:t>
      </w:r>
      <w:proofErr w:type="gramStart"/>
      <w:r w:rsidRPr="009C662A">
        <w:rPr>
          <w:rFonts w:ascii="Times New Roman" w:hAnsi="Times New Roman"/>
          <w:sz w:val="28"/>
          <w:szCs w:val="28"/>
        </w:rPr>
        <w:t>О</w:t>
      </w:r>
      <w:r w:rsidR="00B34764" w:rsidRPr="009C662A">
        <w:rPr>
          <w:rFonts w:ascii="Times New Roman" w:hAnsi="Times New Roman"/>
          <w:sz w:val="28"/>
          <w:szCs w:val="28"/>
        </w:rPr>
        <w:t>существление  мер</w:t>
      </w:r>
      <w:proofErr w:type="gramEnd"/>
      <w:r w:rsidR="00B34764" w:rsidRPr="009C662A">
        <w:rPr>
          <w:rFonts w:ascii="Times New Roman" w:hAnsi="Times New Roman"/>
          <w:sz w:val="28"/>
          <w:szCs w:val="28"/>
        </w:rPr>
        <w:t xml:space="preserve">  по  оптимизации  учебной,  психической  и  физической нагрузки  школьников  путем  изменения  содержания  образования,  введения многообразия  форм  организации  образовательного  процесса,  создания разнообразной учебной среды, гиб</w:t>
      </w:r>
      <w:r w:rsidRPr="009C662A">
        <w:rPr>
          <w:rFonts w:ascii="Times New Roman" w:hAnsi="Times New Roman"/>
          <w:sz w:val="28"/>
          <w:szCs w:val="28"/>
        </w:rPr>
        <w:t>ких графиков работы школ и т.д.</w:t>
      </w:r>
    </w:p>
    <w:p w14:paraId="4CF4D8FA" w14:textId="77777777" w:rsidR="00B34764" w:rsidRPr="009C662A" w:rsidRDefault="00B6478F" w:rsidP="00B6478F">
      <w:pPr>
        <w:spacing w:after="0" w:line="240" w:lineRule="auto"/>
        <w:ind w:firstLine="709"/>
        <w:jc w:val="both"/>
        <w:rPr>
          <w:rFonts w:ascii="Times New Roman" w:hAnsi="Times New Roman"/>
          <w:b/>
          <w:sz w:val="28"/>
          <w:szCs w:val="28"/>
        </w:rPr>
      </w:pPr>
      <w:r w:rsidRPr="009C662A">
        <w:rPr>
          <w:rFonts w:ascii="Times New Roman" w:hAnsi="Times New Roman"/>
          <w:sz w:val="28"/>
          <w:szCs w:val="28"/>
        </w:rPr>
        <w:t xml:space="preserve">Мероприятие 5.2. </w:t>
      </w:r>
      <w:proofErr w:type="gramStart"/>
      <w:r w:rsidRPr="009C662A">
        <w:rPr>
          <w:rFonts w:ascii="Times New Roman" w:hAnsi="Times New Roman"/>
          <w:sz w:val="28"/>
          <w:szCs w:val="28"/>
        </w:rPr>
        <w:t>В</w:t>
      </w:r>
      <w:r w:rsidR="00B34764" w:rsidRPr="009C662A">
        <w:rPr>
          <w:rFonts w:ascii="Times New Roman" w:hAnsi="Times New Roman"/>
          <w:sz w:val="28"/>
          <w:szCs w:val="28"/>
        </w:rPr>
        <w:t>недрение  оптимальных</w:t>
      </w:r>
      <w:proofErr w:type="gramEnd"/>
      <w:r w:rsidR="00B34764" w:rsidRPr="009C662A">
        <w:rPr>
          <w:rFonts w:ascii="Times New Roman" w:hAnsi="Times New Roman"/>
          <w:sz w:val="28"/>
          <w:szCs w:val="28"/>
        </w:rPr>
        <w:t xml:space="preserve">  схем  организации  высококачественного  питания школьников.</w:t>
      </w:r>
    </w:p>
    <w:p w14:paraId="6834DC5D" w14:textId="77777777" w:rsidR="00B34764" w:rsidRPr="009C662A" w:rsidRDefault="00B6478F" w:rsidP="00B34764">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Задача </w:t>
      </w:r>
      <w:r w:rsidR="00B34764" w:rsidRPr="009C662A">
        <w:rPr>
          <w:rFonts w:ascii="Times New Roman" w:hAnsi="Times New Roman"/>
          <w:sz w:val="28"/>
          <w:szCs w:val="28"/>
        </w:rPr>
        <w:t>6.</w:t>
      </w:r>
      <w:r w:rsidR="00E942BC" w:rsidRPr="009C662A">
        <w:rPr>
          <w:rFonts w:ascii="Times New Roman" w:hAnsi="Times New Roman"/>
          <w:sz w:val="28"/>
          <w:szCs w:val="28"/>
        </w:rPr>
        <w:t xml:space="preserve"> </w:t>
      </w:r>
      <w:proofErr w:type="gramStart"/>
      <w:r w:rsidR="00B34764" w:rsidRPr="009C662A">
        <w:rPr>
          <w:rFonts w:ascii="Times New Roman" w:hAnsi="Times New Roman"/>
          <w:sz w:val="28"/>
          <w:szCs w:val="28"/>
        </w:rPr>
        <w:t>Разработка  системы</w:t>
      </w:r>
      <w:proofErr w:type="gramEnd"/>
      <w:r w:rsidR="00B34764" w:rsidRPr="009C662A">
        <w:rPr>
          <w:rFonts w:ascii="Times New Roman" w:hAnsi="Times New Roman"/>
          <w:sz w:val="28"/>
          <w:szCs w:val="28"/>
        </w:rPr>
        <w:t xml:space="preserve">  мер,  направленных  на  формирование высококвалифицированных педагогических кадров.</w:t>
      </w:r>
    </w:p>
    <w:p w14:paraId="4EF6CB0E" w14:textId="77777777" w:rsidR="00B34764" w:rsidRPr="009C662A" w:rsidRDefault="00B6478F" w:rsidP="00383A68">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Мероприятие 6.1. </w:t>
      </w:r>
      <w:proofErr w:type="gramStart"/>
      <w:r w:rsidRPr="009C662A">
        <w:rPr>
          <w:rFonts w:ascii="Times New Roman" w:hAnsi="Times New Roman"/>
          <w:sz w:val="28"/>
          <w:szCs w:val="28"/>
        </w:rPr>
        <w:t>С</w:t>
      </w:r>
      <w:r w:rsidR="00B34764" w:rsidRPr="009C662A">
        <w:rPr>
          <w:rFonts w:ascii="Times New Roman" w:hAnsi="Times New Roman"/>
          <w:sz w:val="28"/>
          <w:szCs w:val="28"/>
        </w:rPr>
        <w:t>оздание  системы</w:t>
      </w:r>
      <w:proofErr w:type="gramEnd"/>
      <w:r w:rsidR="00B34764" w:rsidRPr="009C662A">
        <w:rPr>
          <w:rFonts w:ascii="Times New Roman" w:hAnsi="Times New Roman"/>
          <w:sz w:val="28"/>
          <w:szCs w:val="28"/>
        </w:rPr>
        <w:t xml:space="preserve">  качественного  сетевого  непрерывного  образования  и повышения  квалификации  педагогических  кадров,  включая  создание «</w:t>
      </w:r>
      <w:proofErr w:type="spellStart"/>
      <w:r w:rsidR="00B34764" w:rsidRPr="009C662A">
        <w:rPr>
          <w:rFonts w:ascii="Times New Roman" w:hAnsi="Times New Roman"/>
          <w:sz w:val="28"/>
          <w:szCs w:val="28"/>
        </w:rPr>
        <w:t>стажировочных</w:t>
      </w:r>
      <w:proofErr w:type="spellEnd"/>
      <w:r w:rsidR="00B34764" w:rsidRPr="009C662A">
        <w:rPr>
          <w:rFonts w:ascii="Times New Roman" w:hAnsi="Times New Roman"/>
          <w:sz w:val="28"/>
          <w:szCs w:val="28"/>
        </w:rPr>
        <w:t xml:space="preserve">» площадок на </w:t>
      </w:r>
      <w:r w:rsidRPr="009C662A">
        <w:rPr>
          <w:rFonts w:ascii="Times New Roman" w:hAnsi="Times New Roman"/>
          <w:sz w:val="28"/>
          <w:szCs w:val="28"/>
        </w:rPr>
        <w:t>базе инновационных школ района.</w:t>
      </w:r>
    </w:p>
    <w:p w14:paraId="6CD8A7CF" w14:textId="77777777" w:rsidR="00B34764" w:rsidRPr="009C662A" w:rsidRDefault="00383A68" w:rsidP="00383A68">
      <w:pPr>
        <w:spacing w:after="0" w:line="240" w:lineRule="auto"/>
        <w:ind w:firstLine="709"/>
        <w:jc w:val="both"/>
        <w:rPr>
          <w:rFonts w:ascii="Times New Roman" w:hAnsi="Times New Roman"/>
          <w:sz w:val="28"/>
          <w:szCs w:val="28"/>
        </w:rPr>
      </w:pPr>
      <w:r w:rsidRPr="009C662A">
        <w:rPr>
          <w:rFonts w:ascii="Times New Roman" w:hAnsi="Times New Roman"/>
          <w:sz w:val="28"/>
          <w:szCs w:val="28"/>
        </w:rPr>
        <w:lastRenderedPageBreak/>
        <w:t>Мероприятие   6.2. В</w:t>
      </w:r>
      <w:r w:rsidR="00B34764" w:rsidRPr="009C662A">
        <w:rPr>
          <w:rFonts w:ascii="Times New Roman" w:hAnsi="Times New Roman"/>
          <w:sz w:val="28"/>
          <w:szCs w:val="28"/>
        </w:rPr>
        <w:t>недрение национальной с</w:t>
      </w:r>
      <w:r w:rsidR="003C5205">
        <w:rPr>
          <w:rFonts w:ascii="Times New Roman" w:hAnsi="Times New Roman"/>
          <w:sz w:val="28"/>
          <w:szCs w:val="28"/>
        </w:rPr>
        <w:t xml:space="preserve">истемы профессионального роста </w:t>
      </w:r>
      <w:r w:rsidR="00B34764" w:rsidRPr="009C662A">
        <w:rPr>
          <w:rFonts w:ascii="Times New Roman" w:hAnsi="Times New Roman"/>
          <w:sz w:val="28"/>
          <w:szCs w:val="28"/>
        </w:rPr>
        <w:t>педагогических работников (не менее 50% учителей общеобразовательных организаци</w:t>
      </w:r>
      <w:r w:rsidRPr="009C662A">
        <w:rPr>
          <w:rFonts w:ascii="Times New Roman" w:hAnsi="Times New Roman"/>
          <w:sz w:val="28"/>
          <w:szCs w:val="28"/>
        </w:rPr>
        <w:t>й).</w:t>
      </w:r>
    </w:p>
    <w:p w14:paraId="4EAA943A" w14:textId="77777777" w:rsidR="00B34764" w:rsidRPr="009C662A" w:rsidRDefault="00383A68" w:rsidP="00383A68">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Мероприятие 6.3. </w:t>
      </w:r>
      <w:proofErr w:type="gramStart"/>
      <w:r w:rsidRPr="009C662A">
        <w:rPr>
          <w:rFonts w:ascii="Times New Roman" w:hAnsi="Times New Roman"/>
          <w:sz w:val="28"/>
          <w:szCs w:val="28"/>
        </w:rPr>
        <w:t>С</w:t>
      </w:r>
      <w:r w:rsidR="00B34764" w:rsidRPr="009C662A">
        <w:rPr>
          <w:rFonts w:ascii="Times New Roman" w:hAnsi="Times New Roman"/>
          <w:sz w:val="28"/>
          <w:szCs w:val="28"/>
        </w:rPr>
        <w:t>оздание  условий</w:t>
      </w:r>
      <w:proofErr w:type="gramEnd"/>
      <w:r w:rsidR="00B34764" w:rsidRPr="009C662A">
        <w:rPr>
          <w:rFonts w:ascii="Times New Roman" w:hAnsi="Times New Roman"/>
          <w:sz w:val="28"/>
          <w:szCs w:val="28"/>
        </w:rPr>
        <w:t xml:space="preserve">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 </w:t>
      </w:r>
    </w:p>
    <w:p w14:paraId="010561CC" w14:textId="77777777" w:rsidR="00427890" w:rsidRPr="009C662A" w:rsidRDefault="00427890" w:rsidP="00427890">
      <w:pPr>
        <w:spacing w:after="0" w:line="240" w:lineRule="auto"/>
        <w:ind w:left="567" w:firstLine="142"/>
        <w:jc w:val="both"/>
        <w:rPr>
          <w:rFonts w:ascii="Times New Roman" w:hAnsi="Times New Roman"/>
          <w:sz w:val="28"/>
          <w:szCs w:val="28"/>
          <w:lang w:eastAsia="ru-RU"/>
        </w:rPr>
      </w:pPr>
      <w:r w:rsidRPr="009C662A">
        <w:rPr>
          <w:rFonts w:ascii="Times New Roman" w:hAnsi="Times New Roman"/>
          <w:sz w:val="28"/>
          <w:szCs w:val="28"/>
          <w:lang w:eastAsia="ru-RU"/>
        </w:rPr>
        <w:t xml:space="preserve">Задача </w:t>
      </w:r>
      <w:r w:rsidR="00383A68" w:rsidRPr="009C662A">
        <w:rPr>
          <w:rFonts w:ascii="Times New Roman" w:hAnsi="Times New Roman"/>
          <w:sz w:val="28"/>
          <w:szCs w:val="28"/>
          <w:lang w:eastAsia="ru-RU"/>
        </w:rPr>
        <w:t>7</w:t>
      </w:r>
      <w:r w:rsidRPr="009C662A">
        <w:rPr>
          <w:rFonts w:ascii="Times New Roman" w:hAnsi="Times New Roman"/>
          <w:sz w:val="28"/>
          <w:szCs w:val="28"/>
          <w:lang w:eastAsia="ru-RU"/>
        </w:rPr>
        <w:t xml:space="preserve">. </w:t>
      </w:r>
      <w:r w:rsidR="00383A68" w:rsidRPr="009C662A">
        <w:rPr>
          <w:rFonts w:ascii="Times New Roman" w:hAnsi="Times New Roman"/>
          <w:sz w:val="28"/>
          <w:szCs w:val="28"/>
          <w:lang w:eastAsia="ru-RU"/>
        </w:rPr>
        <w:t xml:space="preserve"> </w:t>
      </w:r>
      <w:r w:rsidRPr="009C662A">
        <w:rPr>
          <w:rFonts w:ascii="Times New Roman" w:hAnsi="Times New Roman"/>
          <w:sz w:val="28"/>
          <w:szCs w:val="28"/>
          <w:lang w:eastAsia="ru-RU"/>
        </w:rPr>
        <w:t>Создание мест в общеобразовательных организациях.</w:t>
      </w:r>
    </w:p>
    <w:p w14:paraId="468571BA" w14:textId="77777777" w:rsidR="00427890" w:rsidRPr="009C662A" w:rsidRDefault="00F7715F" w:rsidP="00427890">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w:t>
      </w:r>
      <w:r w:rsidR="009B3362">
        <w:rPr>
          <w:rFonts w:ascii="Times New Roman" w:hAnsi="Times New Roman"/>
          <w:sz w:val="28"/>
          <w:szCs w:val="28"/>
          <w:lang w:eastAsia="ru-RU"/>
        </w:rPr>
        <w:t xml:space="preserve"> </w:t>
      </w:r>
      <w:r w:rsidR="00383A68" w:rsidRPr="009C662A">
        <w:rPr>
          <w:rFonts w:ascii="Times New Roman" w:hAnsi="Times New Roman"/>
          <w:sz w:val="28"/>
          <w:szCs w:val="28"/>
          <w:lang w:eastAsia="ru-RU"/>
        </w:rPr>
        <w:t xml:space="preserve"> </w:t>
      </w:r>
      <w:r w:rsidR="003C5205">
        <w:rPr>
          <w:rFonts w:ascii="Times New Roman" w:hAnsi="Times New Roman"/>
          <w:sz w:val="28"/>
          <w:szCs w:val="28"/>
          <w:lang w:eastAsia="ru-RU"/>
        </w:rPr>
        <w:t xml:space="preserve"> </w:t>
      </w:r>
      <w:r w:rsidR="00383A68" w:rsidRPr="009C662A">
        <w:rPr>
          <w:rFonts w:ascii="Times New Roman" w:hAnsi="Times New Roman"/>
          <w:sz w:val="28"/>
          <w:szCs w:val="28"/>
          <w:lang w:eastAsia="ru-RU"/>
        </w:rPr>
        <w:t xml:space="preserve">  </w:t>
      </w:r>
      <w:r w:rsidR="00427890" w:rsidRPr="009C662A">
        <w:rPr>
          <w:rFonts w:ascii="Times New Roman" w:hAnsi="Times New Roman"/>
          <w:sz w:val="28"/>
          <w:szCs w:val="28"/>
          <w:lang w:eastAsia="ru-RU"/>
        </w:rPr>
        <w:t xml:space="preserve">Мероприятие </w:t>
      </w:r>
      <w:r w:rsidR="00383A68" w:rsidRPr="009C662A">
        <w:rPr>
          <w:rFonts w:ascii="Times New Roman" w:hAnsi="Times New Roman"/>
          <w:sz w:val="28"/>
          <w:szCs w:val="28"/>
          <w:lang w:eastAsia="ru-RU"/>
        </w:rPr>
        <w:t>7</w:t>
      </w:r>
      <w:r w:rsidR="00427890" w:rsidRPr="009C662A">
        <w:rPr>
          <w:rFonts w:ascii="Times New Roman" w:hAnsi="Times New Roman"/>
          <w:sz w:val="28"/>
          <w:szCs w:val="28"/>
          <w:lang w:eastAsia="ru-RU"/>
        </w:rPr>
        <w:t>.1. Создание в Октябрьском районе (исходя из прогнозируемой потребности) новых мест в общеобразовательных организациях.</w:t>
      </w:r>
    </w:p>
    <w:p w14:paraId="0868C344" w14:textId="77777777" w:rsidR="00B34764" w:rsidRPr="009C662A" w:rsidRDefault="00383A68" w:rsidP="00427890">
      <w:pPr>
        <w:spacing w:after="0" w:line="240" w:lineRule="auto"/>
        <w:jc w:val="both"/>
        <w:rPr>
          <w:rFonts w:ascii="Times New Roman" w:hAnsi="Times New Roman"/>
          <w:sz w:val="28"/>
          <w:szCs w:val="28"/>
          <w:lang w:eastAsia="ru-RU"/>
        </w:rPr>
      </w:pPr>
      <w:r w:rsidRPr="009C662A">
        <w:rPr>
          <w:rFonts w:ascii="Times New Roman" w:hAnsi="Times New Roman"/>
          <w:sz w:val="28"/>
          <w:szCs w:val="28"/>
          <w:lang w:eastAsia="ru-RU"/>
        </w:rPr>
        <w:t xml:space="preserve">          </w:t>
      </w:r>
      <w:proofErr w:type="gramStart"/>
      <w:r w:rsidR="00427890" w:rsidRPr="009C662A">
        <w:rPr>
          <w:rFonts w:ascii="Times New Roman" w:hAnsi="Times New Roman"/>
          <w:sz w:val="28"/>
          <w:szCs w:val="28"/>
          <w:lang w:eastAsia="ru-RU"/>
        </w:rPr>
        <w:t xml:space="preserve">Мероприятие </w:t>
      </w:r>
      <w:r w:rsidRPr="009C662A">
        <w:rPr>
          <w:rFonts w:ascii="Times New Roman" w:hAnsi="Times New Roman"/>
          <w:sz w:val="28"/>
          <w:szCs w:val="28"/>
          <w:lang w:eastAsia="ru-RU"/>
        </w:rPr>
        <w:t xml:space="preserve"> 7</w:t>
      </w:r>
      <w:r w:rsidR="00427890" w:rsidRPr="009C662A">
        <w:rPr>
          <w:rFonts w:ascii="Times New Roman" w:hAnsi="Times New Roman"/>
          <w:sz w:val="28"/>
          <w:szCs w:val="28"/>
          <w:lang w:eastAsia="ru-RU"/>
        </w:rPr>
        <w:t>.2.</w:t>
      </w:r>
      <w:proofErr w:type="gramEnd"/>
      <w:r w:rsidR="00427890" w:rsidRPr="009C662A">
        <w:rPr>
          <w:rFonts w:ascii="Times New Roman" w:hAnsi="Times New Roman"/>
          <w:sz w:val="28"/>
          <w:szCs w:val="28"/>
          <w:lang w:eastAsia="ru-RU"/>
        </w:rPr>
        <w:t xml:space="preserve"> </w:t>
      </w:r>
      <w:r w:rsidRPr="009C662A">
        <w:rPr>
          <w:rFonts w:ascii="Times New Roman" w:hAnsi="Times New Roman"/>
          <w:sz w:val="28"/>
          <w:szCs w:val="28"/>
          <w:lang w:eastAsia="ru-RU"/>
        </w:rPr>
        <w:t xml:space="preserve">  </w:t>
      </w:r>
      <w:r w:rsidR="00427890" w:rsidRPr="009C662A">
        <w:rPr>
          <w:rFonts w:ascii="Times New Roman" w:hAnsi="Times New Roman"/>
          <w:sz w:val="28"/>
          <w:szCs w:val="28"/>
          <w:lang w:eastAsia="ru-RU"/>
        </w:rPr>
        <w:t>Строительство, реконструкция, капитальный ремонт муниципальных образовательных организаций.</w:t>
      </w:r>
    </w:p>
    <w:p w14:paraId="3617CCB7" w14:textId="77777777" w:rsidR="008456D4" w:rsidRPr="009C662A" w:rsidRDefault="008456D4" w:rsidP="00427890">
      <w:pPr>
        <w:spacing w:after="0" w:line="240" w:lineRule="auto"/>
        <w:jc w:val="both"/>
        <w:rPr>
          <w:rFonts w:ascii="Times New Roman" w:hAnsi="Times New Roman"/>
          <w:sz w:val="28"/>
          <w:szCs w:val="28"/>
          <w:lang w:eastAsia="ru-RU"/>
        </w:rPr>
      </w:pPr>
      <w:r w:rsidRPr="009C662A">
        <w:rPr>
          <w:rFonts w:ascii="Times New Roman" w:hAnsi="Times New Roman"/>
          <w:sz w:val="28"/>
          <w:szCs w:val="28"/>
          <w:lang w:eastAsia="ru-RU"/>
        </w:rPr>
        <w:t xml:space="preserve">         Задача   8. Модернизация среднего профессионального образования, в том числе посредством внедрения адаптивных, практико-ориентированных и гибких образовательных программ.</w:t>
      </w:r>
    </w:p>
    <w:p w14:paraId="4A15471F" w14:textId="77777777" w:rsidR="008456D4" w:rsidRPr="009C662A" w:rsidRDefault="008456D4" w:rsidP="00427890">
      <w:pPr>
        <w:spacing w:after="0" w:line="240" w:lineRule="auto"/>
        <w:jc w:val="both"/>
        <w:rPr>
          <w:rFonts w:ascii="Times New Roman" w:hAnsi="Times New Roman"/>
          <w:sz w:val="28"/>
          <w:szCs w:val="28"/>
          <w:lang w:eastAsia="ru-RU"/>
        </w:rPr>
      </w:pPr>
      <w:r w:rsidRPr="009C662A">
        <w:rPr>
          <w:rFonts w:ascii="Times New Roman" w:hAnsi="Times New Roman"/>
          <w:sz w:val="28"/>
          <w:szCs w:val="28"/>
          <w:lang w:eastAsia="ru-RU"/>
        </w:rPr>
        <w:t xml:space="preserve">         Задача 9. Популяризация рабочих профессий как перспективного направления подготовки и получения соответствующего профессионального образования.</w:t>
      </w:r>
    </w:p>
    <w:p w14:paraId="2D564468" w14:textId="77777777" w:rsidR="00B34764" w:rsidRPr="009C662A" w:rsidRDefault="00B34764" w:rsidP="00B34764">
      <w:pPr>
        <w:spacing w:after="0" w:line="240" w:lineRule="auto"/>
        <w:ind w:firstLine="709"/>
        <w:rPr>
          <w:rFonts w:ascii="Times New Roman" w:hAnsi="Times New Roman"/>
          <w:sz w:val="28"/>
          <w:szCs w:val="28"/>
          <w:lang w:eastAsia="ru-RU"/>
        </w:rPr>
      </w:pPr>
      <w:r w:rsidRPr="009C662A">
        <w:rPr>
          <w:rFonts w:ascii="Times New Roman" w:hAnsi="Times New Roman"/>
          <w:sz w:val="28"/>
          <w:szCs w:val="28"/>
          <w:lang w:eastAsia="ru-RU"/>
        </w:rPr>
        <w:t>Стратегическая проектная инициатива.</w:t>
      </w:r>
    </w:p>
    <w:p w14:paraId="618B22F2" w14:textId="77777777" w:rsidR="00B34764" w:rsidRPr="009C662A" w:rsidRDefault="00B34764" w:rsidP="00B34764">
      <w:pPr>
        <w:spacing w:after="0" w:line="240" w:lineRule="auto"/>
        <w:ind w:firstLine="709"/>
        <w:jc w:val="both"/>
        <w:rPr>
          <w:rFonts w:ascii="Times New Roman" w:hAnsi="Times New Roman"/>
          <w:sz w:val="28"/>
          <w:szCs w:val="28"/>
          <w:lang w:eastAsia="ru-RU"/>
        </w:rPr>
      </w:pPr>
      <w:r w:rsidRPr="009C662A">
        <w:rPr>
          <w:rFonts w:ascii="Times New Roman" w:hAnsi="Times New Roman"/>
          <w:sz w:val="28"/>
          <w:szCs w:val="28"/>
          <w:lang w:eastAsia="ru-RU"/>
        </w:rPr>
        <w:t>Интеллект – лидеры.</w:t>
      </w:r>
    </w:p>
    <w:p w14:paraId="31C87D99" w14:textId="77777777" w:rsidR="00B34764" w:rsidRPr="009C662A" w:rsidRDefault="00B34764" w:rsidP="00B34764">
      <w:pPr>
        <w:spacing w:after="0" w:line="240" w:lineRule="auto"/>
        <w:ind w:firstLine="709"/>
        <w:jc w:val="both"/>
        <w:rPr>
          <w:rFonts w:ascii="Times New Roman" w:hAnsi="Times New Roman"/>
          <w:sz w:val="28"/>
          <w:szCs w:val="28"/>
          <w:lang w:eastAsia="ru-RU"/>
        </w:rPr>
      </w:pPr>
      <w:r w:rsidRPr="009C662A">
        <w:rPr>
          <w:rFonts w:ascii="Times New Roman" w:hAnsi="Times New Roman"/>
          <w:sz w:val="28"/>
          <w:szCs w:val="28"/>
          <w:lang w:eastAsia="ru-RU"/>
        </w:rPr>
        <w:t>Возможности:</w:t>
      </w:r>
    </w:p>
    <w:p w14:paraId="73872EB2" w14:textId="77777777" w:rsidR="00B34764" w:rsidRPr="009C662A" w:rsidRDefault="00B34764" w:rsidP="00B34764">
      <w:pPr>
        <w:spacing w:after="0" w:line="240" w:lineRule="auto"/>
        <w:ind w:firstLine="709"/>
        <w:jc w:val="both"/>
        <w:rPr>
          <w:rFonts w:ascii="Times New Roman" w:hAnsi="Times New Roman"/>
          <w:sz w:val="28"/>
          <w:szCs w:val="28"/>
          <w:lang w:eastAsia="ru-RU"/>
        </w:rPr>
      </w:pPr>
      <w:r w:rsidRPr="009C662A">
        <w:rPr>
          <w:rFonts w:ascii="Times New Roman" w:hAnsi="Times New Roman"/>
          <w:sz w:val="28"/>
          <w:szCs w:val="28"/>
          <w:lang w:eastAsia="ru-RU"/>
        </w:rPr>
        <w:t>Создание уникальной модели выявления, поддержки и развития способностей и мотивации у обучающихся, направленной на профессиональное самоопределение.</w:t>
      </w:r>
    </w:p>
    <w:p w14:paraId="241753E2" w14:textId="77777777" w:rsidR="00B34764" w:rsidRPr="009C662A" w:rsidRDefault="00B34764" w:rsidP="00B34764">
      <w:pPr>
        <w:spacing w:after="0" w:line="240" w:lineRule="auto"/>
        <w:ind w:firstLine="709"/>
        <w:jc w:val="both"/>
        <w:rPr>
          <w:rFonts w:ascii="Times New Roman" w:hAnsi="Times New Roman"/>
          <w:sz w:val="28"/>
          <w:szCs w:val="28"/>
          <w:lang w:eastAsia="ru-RU"/>
        </w:rPr>
      </w:pPr>
      <w:r w:rsidRPr="009C662A">
        <w:rPr>
          <w:rFonts w:ascii="Times New Roman" w:hAnsi="Times New Roman"/>
          <w:sz w:val="28"/>
          <w:szCs w:val="28"/>
          <w:lang w:eastAsia="ru-RU"/>
        </w:rPr>
        <w:t>Основные параметры:</w:t>
      </w:r>
    </w:p>
    <w:p w14:paraId="2DF9CA43" w14:textId="77777777" w:rsidR="00B34764" w:rsidRPr="009C662A" w:rsidRDefault="00B34764" w:rsidP="00371FDB">
      <w:pPr>
        <w:numPr>
          <w:ilvl w:val="0"/>
          <w:numId w:val="40"/>
        </w:numPr>
        <w:tabs>
          <w:tab w:val="left" w:pos="993"/>
        </w:tabs>
        <w:spacing w:after="0" w:line="240" w:lineRule="auto"/>
        <w:ind w:left="0" w:firstLine="709"/>
        <w:jc w:val="both"/>
        <w:rPr>
          <w:rFonts w:ascii="Times New Roman" w:hAnsi="Times New Roman"/>
          <w:sz w:val="28"/>
          <w:szCs w:val="28"/>
          <w:lang w:eastAsia="ru-RU"/>
        </w:rPr>
      </w:pPr>
      <w:proofErr w:type="spellStart"/>
      <w:r w:rsidRPr="009C662A">
        <w:rPr>
          <w:rFonts w:ascii="Times New Roman" w:hAnsi="Times New Roman"/>
          <w:sz w:val="28"/>
          <w:szCs w:val="28"/>
          <w:lang w:eastAsia="ru-RU"/>
        </w:rPr>
        <w:t>Профилизации</w:t>
      </w:r>
      <w:proofErr w:type="spellEnd"/>
      <w:r w:rsidRPr="009C662A">
        <w:rPr>
          <w:rFonts w:ascii="Times New Roman" w:hAnsi="Times New Roman"/>
          <w:sz w:val="28"/>
          <w:szCs w:val="28"/>
          <w:lang w:eastAsia="ru-RU"/>
        </w:rPr>
        <w:t xml:space="preserve"> на уро</w:t>
      </w:r>
      <w:r w:rsidR="00E942BC" w:rsidRPr="009C662A">
        <w:rPr>
          <w:rFonts w:ascii="Times New Roman" w:hAnsi="Times New Roman"/>
          <w:sz w:val="28"/>
          <w:szCs w:val="28"/>
          <w:lang w:eastAsia="ru-RU"/>
        </w:rPr>
        <w:t>вне среднего общего образования;</w:t>
      </w:r>
    </w:p>
    <w:p w14:paraId="62D138EA" w14:textId="77777777" w:rsidR="00B34764" w:rsidRPr="009C662A" w:rsidRDefault="00B34764" w:rsidP="00371FDB">
      <w:pPr>
        <w:numPr>
          <w:ilvl w:val="0"/>
          <w:numId w:val="40"/>
        </w:numPr>
        <w:tabs>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Создание центров опережающего образования на</w:t>
      </w:r>
      <w:r w:rsidR="00E942BC" w:rsidRPr="009C662A">
        <w:rPr>
          <w:rFonts w:ascii="Times New Roman" w:hAnsi="Times New Roman"/>
          <w:sz w:val="28"/>
          <w:szCs w:val="28"/>
          <w:lang w:eastAsia="ru-RU"/>
        </w:rPr>
        <w:t xml:space="preserve"> базе инновационных школ района;</w:t>
      </w:r>
    </w:p>
    <w:p w14:paraId="0F815B47" w14:textId="77777777" w:rsidR="00B34764" w:rsidRPr="009C662A" w:rsidRDefault="00B34764" w:rsidP="00371FDB">
      <w:pPr>
        <w:numPr>
          <w:ilvl w:val="0"/>
          <w:numId w:val="40"/>
        </w:numPr>
        <w:tabs>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Создание центра р</w:t>
      </w:r>
      <w:r w:rsidR="00E942BC" w:rsidRPr="009C662A">
        <w:rPr>
          <w:rFonts w:ascii="Times New Roman" w:hAnsi="Times New Roman"/>
          <w:sz w:val="28"/>
          <w:szCs w:val="28"/>
          <w:lang w:eastAsia="ru-RU"/>
        </w:rPr>
        <w:t>азвития лидерства и одаренности;</w:t>
      </w:r>
    </w:p>
    <w:p w14:paraId="70976657" w14:textId="77777777" w:rsidR="00E942BC" w:rsidRPr="009C662A" w:rsidRDefault="00B34764" w:rsidP="00371FDB">
      <w:pPr>
        <w:numPr>
          <w:ilvl w:val="0"/>
          <w:numId w:val="40"/>
        </w:numPr>
        <w:tabs>
          <w:tab w:val="left" w:pos="993"/>
        </w:tabs>
        <w:spacing w:after="0" w:line="240" w:lineRule="auto"/>
        <w:ind w:left="709" w:firstLine="0"/>
        <w:jc w:val="both"/>
        <w:rPr>
          <w:rFonts w:ascii="Times New Roman" w:hAnsi="Times New Roman"/>
          <w:sz w:val="28"/>
          <w:szCs w:val="28"/>
          <w:lang w:eastAsia="ru-RU"/>
        </w:rPr>
      </w:pPr>
      <w:r w:rsidRPr="009C662A">
        <w:rPr>
          <w:rFonts w:ascii="Times New Roman" w:hAnsi="Times New Roman"/>
          <w:sz w:val="28"/>
          <w:szCs w:val="28"/>
          <w:lang w:eastAsia="ru-RU"/>
        </w:rPr>
        <w:t>Создание кластера инженерного о</w:t>
      </w:r>
      <w:r w:rsidR="00E942BC" w:rsidRPr="009C662A">
        <w:rPr>
          <w:rFonts w:ascii="Times New Roman" w:hAnsi="Times New Roman"/>
          <w:sz w:val="28"/>
          <w:szCs w:val="28"/>
          <w:lang w:eastAsia="ru-RU"/>
        </w:rPr>
        <w:t>бразования в структуре среднего</w:t>
      </w:r>
    </w:p>
    <w:p w14:paraId="7B3E169B" w14:textId="77777777" w:rsidR="00B34764" w:rsidRPr="009C662A" w:rsidRDefault="00E942BC" w:rsidP="00E942BC">
      <w:pPr>
        <w:spacing w:after="0" w:line="240" w:lineRule="auto"/>
        <w:ind w:left="1429" w:hanging="720"/>
        <w:jc w:val="both"/>
        <w:rPr>
          <w:rFonts w:ascii="Times New Roman" w:hAnsi="Times New Roman"/>
          <w:sz w:val="28"/>
          <w:szCs w:val="28"/>
          <w:lang w:eastAsia="ru-RU"/>
        </w:rPr>
      </w:pPr>
      <w:r w:rsidRPr="009C662A">
        <w:rPr>
          <w:rFonts w:ascii="Times New Roman" w:hAnsi="Times New Roman"/>
          <w:sz w:val="28"/>
          <w:szCs w:val="28"/>
          <w:lang w:eastAsia="ru-RU"/>
        </w:rPr>
        <w:t>общего образования;</w:t>
      </w:r>
    </w:p>
    <w:p w14:paraId="17F63405" w14:textId="77777777" w:rsidR="00B34764" w:rsidRPr="009C662A" w:rsidRDefault="00B34764" w:rsidP="00371FDB">
      <w:pPr>
        <w:numPr>
          <w:ilvl w:val="0"/>
          <w:numId w:val="40"/>
        </w:numPr>
        <w:tabs>
          <w:tab w:val="left" w:pos="993"/>
        </w:tabs>
        <w:spacing w:after="0" w:line="240" w:lineRule="auto"/>
        <w:ind w:left="709" w:firstLine="0"/>
        <w:jc w:val="both"/>
        <w:rPr>
          <w:rFonts w:ascii="Times New Roman" w:hAnsi="Times New Roman"/>
          <w:sz w:val="28"/>
          <w:szCs w:val="28"/>
        </w:rPr>
      </w:pPr>
      <w:r w:rsidRPr="009C662A">
        <w:rPr>
          <w:rFonts w:ascii="Times New Roman" w:hAnsi="Times New Roman"/>
          <w:sz w:val="28"/>
          <w:szCs w:val="28"/>
          <w:lang w:eastAsia="ru-RU"/>
        </w:rPr>
        <w:t>Создание «Детского университета» (центр ранней профориента</w:t>
      </w:r>
      <w:r w:rsidR="00E942BC" w:rsidRPr="009C662A">
        <w:rPr>
          <w:rFonts w:ascii="Times New Roman" w:hAnsi="Times New Roman"/>
          <w:sz w:val="28"/>
          <w:szCs w:val="28"/>
          <w:lang w:eastAsia="ru-RU"/>
        </w:rPr>
        <w:t>ции);</w:t>
      </w:r>
    </w:p>
    <w:p w14:paraId="5B365318" w14:textId="77777777" w:rsidR="00B34764" w:rsidRPr="009C662A" w:rsidRDefault="00E942BC" w:rsidP="00371FDB">
      <w:pPr>
        <w:numPr>
          <w:ilvl w:val="0"/>
          <w:numId w:val="40"/>
        </w:numPr>
        <w:tabs>
          <w:tab w:val="left" w:pos="709"/>
        </w:tabs>
        <w:spacing w:after="0" w:line="240" w:lineRule="auto"/>
        <w:ind w:left="993" w:hanging="284"/>
        <w:jc w:val="both"/>
        <w:rPr>
          <w:rFonts w:ascii="Times New Roman" w:hAnsi="Times New Roman"/>
          <w:sz w:val="28"/>
          <w:szCs w:val="28"/>
          <w:lang w:eastAsia="ru-RU"/>
        </w:rPr>
      </w:pPr>
      <w:proofErr w:type="gramStart"/>
      <w:r w:rsidRPr="009C662A">
        <w:rPr>
          <w:rFonts w:ascii="Times New Roman" w:hAnsi="Times New Roman"/>
          <w:sz w:val="28"/>
          <w:szCs w:val="28"/>
          <w:lang w:eastAsia="ru-RU"/>
        </w:rPr>
        <w:t>Создание  Центров</w:t>
      </w:r>
      <w:proofErr w:type="gramEnd"/>
      <w:r w:rsidRPr="009C662A">
        <w:rPr>
          <w:rFonts w:ascii="Times New Roman" w:hAnsi="Times New Roman"/>
          <w:sz w:val="28"/>
          <w:szCs w:val="28"/>
          <w:lang w:eastAsia="ru-RU"/>
        </w:rPr>
        <w:t xml:space="preserve"> «Точка роста»;</w:t>
      </w:r>
    </w:p>
    <w:p w14:paraId="4E1EB129" w14:textId="77777777" w:rsidR="00B34764" w:rsidRPr="009C662A" w:rsidRDefault="00B34764" w:rsidP="00371FDB">
      <w:pPr>
        <w:numPr>
          <w:ilvl w:val="0"/>
          <w:numId w:val="40"/>
        </w:numPr>
        <w:tabs>
          <w:tab w:val="left" w:pos="709"/>
          <w:tab w:val="left" w:pos="993"/>
          <w:tab w:val="left" w:pos="1134"/>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Создание районной психолого-медико-педагогической комиссии;</w:t>
      </w:r>
    </w:p>
    <w:p w14:paraId="0A7F4BE3" w14:textId="77777777" w:rsidR="00B34764" w:rsidRPr="009C662A" w:rsidRDefault="00B34764" w:rsidP="00371FDB">
      <w:pPr>
        <w:numPr>
          <w:ilvl w:val="0"/>
          <w:numId w:val="40"/>
        </w:numPr>
        <w:tabs>
          <w:tab w:val="left" w:pos="426"/>
          <w:tab w:val="left" w:pos="709"/>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Создание центра психологического сопровождения детей с ограни</w:t>
      </w:r>
      <w:r w:rsidR="008363ED" w:rsidRPr="009C662A">
        <w:rPr>
          <w:rFonts w:ascii="Times New Roman" w:hAnsi="Times New Roman"/>
          <w:sz w:val="28"/>
          <w:szCs w:val="28"/>
          <w:lang w:eastAsia="ru-RU"/>
        </w:rPr>
        <w:t>ченными возможностями здоровья;</w:t>
      </w:r>
    </w:p>
    <w:p w14:paraId="508EFCB6" w14:textId="77777777" w:rsidR="00B34764" w:rsidRPr="009C662A" w:rsidRDefault="00B34764" w:rsidP="00371FDB">
      <w:pPr>
        <w:numPr>
          <w:ilvl w:val="0"/>
          <w:numId w:val="40"/>
        </w:numPr>
        <w:tabs>
          <w:tab w:val="left" w:pos="426"/>
          <w:tab w:val="left" w:pos="709"/>
          <w:tab w:val="left" w:pos="993"/>
        </w:tabs>
        <w:spacing w:after="0" w:line="240" w:lineRule="auto"/>
        <w:ind w:left="0" w:firstLine="709"/>
        <w:jc w:val="both"/>
        <w:rPr>
          <w:rFonts w:ascii="Times New Roman" w:hAnsi="Times New Roman"/>
          <w:sz w:val="28"/>
          <w:szCs w:val="28"/>
          <w:lang w:eastAsia="ru-RU"/>
        </w:rPr>
      </w:pPr>
      <w:proofErr w:type="gramStart"/>
      <w:r w:rsidRPr="009C662A">
        <w:rPr>
          <w:rFonts w:ascii="Times New Roman" w:hAnsi="Times New Roman"/>
          <w:sz w:val="28"/>
          <w:szCs w:val="28"/>
          <w:lang w:eastAsia="ru-RU"/>
        </w:rPr>
        <w:t>Создание  детс</w:t>
      </w:r>
      <w:r w:rsidR="008363ED" w:rsidRPr="009C662A">
        <w:rPr>
          <w:rFonts w:ascii="Times New Roman" w:hAnsi="Times New Roman"/>
          <w:sz w:val="28"/>
          <w:szCs w:val="28"/>
          <w:lang w:eastAsia="ru-RU"/>
        </w:rPr>
        <w:t>ко</w:t>
      </w:r>
      <w:proofErr w:type="gramEnd"/>
      <w:r w:rsidR="008363ED" w:rsidRPr="009C662A">
        <w:rPr>
          <w:rFonts w:ascii="Times New Roman" w:hAnsi="Times New Roman"/>
          <w:sz w:val="28"/>
          <w:szCs w:val="28"/>
          <w:lang w:eastAsia="ru-RU"/>
        </w:rPr>
        <w:t>-родительского коучинг-центра;</w:t>
      </w:r>
    </w:p>
    <w:p w14:paraId="1881A344" w14:textId="77777777" w:rsidR="00B34764" w:rsidRPr="009C662A" w:rsidRDefault="00B34764" w:rsidP="00371FDB">
      <w:pPr>
        <w:numPr>
          <w:ilvl w:val="0"/>
          <w:numId w:val="40"/>
        </w:numPr>
        <w:tabs>
          <w:tab w:val="left" w:pos="426"/>
          <w:tab w:val="left" w:pos="709"/>
          <w:tab w:val="left" w:pos="993"/>
        </w:tabs>
        <w:spacing w:after="0" w:line="240" w:lineRule="auto"/>
        <w:ind w:left="0" w:firstLine="709"/>
        <w:jc w:val="both"/>
        <w:rPr>
          <w:rFonts w:ascii="Times New Roman" w:hAnsi="Times New Roman"/>
          <w:sz w:val="28"/>
          <w:szCs w:val="28"/>
          <w:lang w:eastAsia="ru-RU"/>
        </w:rPr>
      </w:pPr>
      <w:proofErr w:type="gramStart"/>
      <w:r w:rsidRPr="009C662A">
        <w:rPr>
          <w:rFonts w:ascii="Times New Roman" w:hAnsi="Times New Roman"/>
          <w:sz w:val="28"/>
          <w:szCs w:val="28"/>
        </w:rPr>
        <w:t>Гейм</w:t>
      </w:r>
      <w:r w:rsidR="008363ED" w:rsidRPr="009C662A">
        <w:rPr>
          <w:rFonts w:ascii="Times New Roman" w:hAnsi="Times New Roman"/>
          <w:sz w:val="28"/>
          <w:szCs w:val="28"/>
        </w:rPr>
        <w:t>ификация  районного</w:t>
      </w:r>
      <w:proofErr w:type="gramEnd"/>
      <w:r w:rsidR="008363ED" w:rsidRPr="009C662A">
        <w:rPr>
          <w:rFonts w:ascii="Times New Roman" w:hAnsi="Times New Roman"/>
          <w:sz w:val="28"/>
          <w:szCs w:val="28"/>
        </w:rPr>
        <w:t xml:space="preserve"> образования;</w:t>
      </w:r>
    </w:p>
    <w:p w14:paraId="406136AE" w14:textId="77777777" w:rsidR="00B34764" w:rsidRPr="009C662A" w:rsidRDefault="00B34764" w:rsidP="00371FDB">
      <w:pPr>
        <w:numPr>
          <w:ilvl w:val="0"/>
          <w:numId w:val="40"/>
        </w:numPr>
        <w:tabs>
          <w:tab w:val="left" w:pos="426"/>
          <w:tab w:val="left" w:pos="709"/>
          <w:tab w:val="left" w:pos="993"/>
        </w:tabs>
        <w:spacing w:after="0" w:line="240" w:lineRule="auto"/>
        <w:ind w:left="0" w:firstLine="709"/>
        <w:jc w:val="both"/>
        <w:rPr>
          <w:rFonts w:ascii="Times New Roman" w:hAnsi="Times New Roman"/>
          <w:sz w:val="28"/>
          <w:szCs w:val="28"/>
          <w:lang w:eastAsia="ru-RU"/>
        </w:rPr>
      </w:pPr>
      <w:r w:rsidRPr="009C662A">
        <w:rPr>
          <w:rFonts w:ascii="Times New Roman" w:eastAsia="Times New Roman" w:hAnsi="Times New Roman"/>
          <w:sz w:val="28"/>
          <w:szCs w:val="28"/>
          <w:lang w:eastAsia="ru-RU"/>
        </w:rPr>
        <w:t>Внедрение в образовательных организациях цифрового повествова</w:t>
      </w:r>
      <w:r w:rsidR="008363ED" w:rsidRPr="009C662A">
        <w:rPr>
          <w:rFonts w:ascii="Times New Roman" w:eastAsia="Times New Roman" w:hAnsi="Times New Roman"/>
          <w:sz w:val="28"/>
          <w:szCs w:val="28"/>
          <w:lang w:eastAsia="ru-RU"/>
        </w:rPr>
        <w:t>ния (</w:t>
      </w:r>
      <w:proofErr w:type="spellStart"/>
      <w:r w:rsidR="008363ED" w:rsidRPr="009C662A">
        <w:rPr>
          <w:rFonts w:ascii="Times New Roman" w:eastAsia="Times New Roman" w:hAnsi="Times New Roman"/>
          <w:sz w:val="28"/>
          <w:szCs w:val="28"/>
          <w:lang w:eastAsia="ru-RU"/>
        </w:rPr>
        <w:t>digital</w:t>
      </w:r>
      <w:proofErr w:type="spellEnd"/>
      <w:r w:rsidR="008363ED" w:rsidRPr="009C662A">
        <w:rPr>
          <w:rFonts w:ascii="Times New Roman" w:eastAsia="Times New Roman" w:hAnsi="Times New Roman"/>
          <w:sz w:val="28"/>
          <w:szCs w:val="28"/>
          <w:lang w:eastAsia="ru-RU"/>
        </w:rPr>
        <w:t xml:space="preserve"> </w:t>
      </w:r>
      <w:proofErr w:type="spellStart"/>
      <w:r w:rsidR="008363ED" w:rsidRPr="009C662A">
        <w:rPr>
          <w:rFonts w:ascii="Times New Roman" w:eastAsia="Times New Roman" w:hAnsi="Times New Roman"/>
          <w:sz w:val="28"/>
          <w:szCs w:val="28"/>
          <w:lang w:eastAsia="ru-RU"/>
        </w:rPr>
        <w:t>storytelling</w:t>
      </w:r>
      <w:proofErr w:type="spellEnd"/>
      <w:r w:rsidR="008363ED" w:rsidRPr="009C662A">
        <w:rPr>
          <w:rFonts w:ascii="Times New Roman" w:eastAsia="Times New Roman" w:hAnsi="Times New Roman"/>
          <w:sz w:val="28"/>
          <w:szCs w:val="28"/>
          <w:lang w:eastAsia="ru-RU"/>
        </w:rPr>
        <w:t>);</w:t>
      </w:r>
    </w:p>
    <w:p w14:paraId="6C7B75EB" w14:textId="77777777" w:rsidR="00B34764" w:rsidRPr="009C662A" w:rsidRDefault="00B34764" w:rsidP="00371FDB">
      <w:pPr>
        <w:numPr>
          <w:ilvl w:val="0"/>
          <w:numId w:val="40"/>
        </w:numPr>
        <w:tabs>
          <w:tab w:val="left" w:pos="426"/>
          <w:tab w:val="left" w:pos="709"/>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rPr>
        <w:t xml:space="preserve"> Организация виртуальных классов для детей с ОВЗ и детей, нахо</w:t>
      </w:r>
      <w:r w:rsidR="008363ED" w:rsidRPr="009C662A">
        <w:rPr>
          <w:rFonts w:ascii="Times New Roman" w:hAnsi="Times New Roman"/>
          <w:sz w:val="28"/>
          <w:szCs w:val="28"/>
        </w:rPr>
        <w:t>дящихся на длительном лечении;</w:t>
      </w:r>
    </w:p>
    <w:p w14:paraId="5767A7DD" w14:textId="77777777" w:rsidR="00B34764" w:rsidRPr="009C662A" w:rsidRDefault="00B34764" w:rsidP="00371FDB">
      <w:pPr>
        <w:numPr>
          <w:ilvl w:val="0"/>
          <w:numId w:val="40"/>
        </w:numPr>
        <w:tabs>
          <w:tab w:val="left" w:pos="426"/>
          <w:tab w:val="left" w:pos="709"/>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rPr>
        <w:t>Внедрение в образовательных организациях электронного докумен</w:t>
      </w:r>
      <w:r w:rsidR="008363ED" w:rsidRPr="009C662A">
        <w:rPr>
          <w:rFonts w:ascii="Times New Roman" w:hAnsi="Times New Roman"/>
          <w:sz w:val="28"/>
          <w:szCs w:val="28"/>
        </w:rPr>
        <w:t>тооборота;</w:t>
      </w:r>
    </w:p>
    <w:p w14:paraId="3E9FADEA" w14:textId="77777777" w:rsidR="00B34764" w:rsidRPr="009C662A" w:rsidRDefault="00B34764" w:rsidP="00371FDB">
      <w:pPr>
        <w:numPr>
          <w:ilvl w:val="0"/>
          <w:numId w:val="40"/>
        </w:numPr>
        <w:tabs>
          <w:tab w:val="left" w:pos="426"/>
          <w:tab w:val="left" w:pos="709"/>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rPr>
        <w:lastRenderedPageBreak/>
        <w:t xml:space="preserve">Внедрение системы видеоконференцсвязи для организации взаимодействия сети </w:t>
      </w:r>
      <w:r w:rsidR="008363ED" w:rsidRPr="009C662A">
        <w:rPr>
          <w:rFonts w:ascii="Times New Roman" w:hAnsi="Times New Roman"/>
          <w:sz w:val="28"/>
          <w:szCs w:val="28"/>
        </w:rPr>
        <w:t>образовательных учреждений;</w:t>
      </w:r>
    </w:p>
    <w:p w14:paraId="0EDFC1AD" w14:textId="77777777" w:rsidR="00B34764" w:rsidRPr="009C662A" w:rsidRDefault="00B34764" w:rsidP="00371FDB">
      <w:pPr>
        <w:numPr>
          <w:ilvl w:val="0"/>
          <w:numId w:val="40"/>
        </w:numPr>
        <w:tabs>
          <w:tab w:val="left" w:pos="426"/>
          <w:tab w:val="left" w:pos="709"/>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rPr>
        <w:t>Создание единого образовательного информационного простран</w:t>
      </w:r>
      <w:r w:rsidR="008363ED" w:rsidRPr="009C662A">
        <w:rPr>
          <w:rFonts w:ascii="Times New Roman" w:hAnsi="Times New Roman"/>
          <w:sz w:val="28"/>
          <w:szCs w:val="28"/>
        </w:rPr>
        <w:t>ства;</w:t>
      </w:r>
    </w:p>
    <w:p w14:paraId="3915D141" w14:textId="77777777" w:rsidR="00B34764" w:rsidRPr="009C662A" w:rsidRDefault="00B34764" w:rsidP="00371FDB">
      <w:pPr>
        <w:numPr>
          <w:ilvl w:val="0"/>
          <w:numId w:val="40"/>
        </w:numPr>
        <w:tabs>
          <w:tab w:val="left" w:pos="426"/>
          <w:tab w:val="left" w:pos="709"/>
          <w:tab w:val="left" w:pos="993"/>
        </w:tabs>
        <w:spacing w:after="0" w:line="240" w:lineRule="auto"/>
        <w:ind w:left="0" w:firstLine="709"/>
        <w:jc w:val="both"/>
        <w:rPr>
          <w:rFonts w:ascii="Times New Roman" w:hAnsi="Times New Roman"/>
          <w:sz w:val="28"/>
          <w:szCs w:val="28"/>
          <w:lang w:eastAsia="ru-RU"/>
        </w:rPr>
      </w:pPr>
      <w:r w:rsidRPr="009C662A">
        <w:rPr>
          <w:rFonts w:ascii="Times New Roman" w:eastAsia="Times New Roman" w:hAnsi="Times New Roman"/>
          <w:sz w:val="28"/>
          <w:szCs w:val="28"/>
          <w:lang w:eastAsia="ru-RU"/>
        </w:rPr>
        <w:t xml:space="preserve">Создание </w:t>
      </w:r>
      <w:proofErr w:type="spellStart"/>
      <w:r w:rsidRPr="009C662A">
        <w:rPr>
          <w:rFonts w:ascii="Times New Roman" w:eastAsia="Times New Roman" w:hAnsi="Times New Roman"/>
          <w:sz w:val="28"/>
          <w:szCs w:val="28"/>
          <w:lang w:eastAsia="ru-RU"/>
        </w:rPr>
        <w:t>мультиформатного</w:t>
      </w:r>
      <w:proofErr w:type="spellEnd"/>
      <w:r w:rsidRPr="009C662A">
        <w:rPr>
          <w:rFonts w:ascii="Times New Roman" w:eastAsia="Times New Roman" w:hAnsi="Times New Roman"/>
          <w:sz w:val="28"/>
          <w:szCs w:val="28"/>
          <w:lang w:eastAsia="ru-RU"/>
        </w:rPr>
        <w:t xml:space="preserve"> и персонифицированного образовательного кластера, </w:t>
      </w:r>
      <w:r w:rsidRPr="009C662A">
        <w:rPr>
          <w:rFonts w:ascii="Times New Roman" w:hAnsi="Times New Roman"/>
          <w:sz w:val="28"/>
          <w:szCs w:val="28"/>
          <w:shd w:val="clear" w:color="auto" w:fill="FFFFFF"/>
        </w:rPr>
        <w:t xml:space="preserve">направленного </w:t>
      </w:r>
      <w:proofErr w:type="gramStart"/>
      <w:r w:rsidRPr="009C662A">
        <w:rPr>
          <w:rFonts w:ascii="Times New Roman" w:hAnsi="Times New Roman"/>
          <w:sz w:val="28"/>
          <w:szCs w:val="28"/>
          <w:shd w:val="clear" w:color="auto" w:fill="FFFFFF"/>
        </w:rPr>
        <w:t>на  формирование</w:t>
      </w:r>
      <w:proofErr w:type="gramEnd"/>
      <w:r w:rsidRPr="009C662A">
        <w:rPr>
          <w:rFonts w:ascii="Times New Roman" w:hAnsi="Times New Roman"/>
          <w:sz w:val="28"/>
          <w:szCs w:val="28"/>
          <w:shd w:val="clear" w:color="auto" w:fill="FFFFFF"/>
        </w:rPr>
        <w:t xml:space="preserve"> у школьников цифровых компетенций, обучение обработке и анализу данных, элементам программирования и умению создавать цифровые прое</w:t>
      </w:r>
      <w:r w:rsidR="008363ED" w:rsidRPr="009C662A">
        <w:rPr>
          <w:rFonts w:ascii="Times New Roman" w:hAnsi="Times New Roman"/>
          <w:sz w:val="28"/>
          <w:szCs w:val="28"/>
          <w:shd w:val="clear" w:color="auto" w:fill="FFFFFF"/>
        </w:rPr>
        <w:t>кты для своей будущей профессии;</w:t>
      </w:r>
    </w:p>
    <w:p w14:paraId="1509886D" w14:textId="77777777" w:rsidR="00B34764" w:rsidRPr="009C662A" w:rsidRDefault="00B34764" w:rsidP="00371FDB">
      <w:pPr>
        <w:numPr>
          <w:ilvl w:val="0"/>
          <w:numId w:val="40"/>
        </w:numPr>
        <w:tabs>
          <w:tab w:val="left" w:pos="426"/>
          <w:tab w:val="left" w:pos="709"/>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rPr>
        <w:t>Переход общеобразовательных организаций на электронные жур</w:t>
      </w:r>
      <w:r w:rsidR="008363ED" w:rsidRPr="009C662A">
        <w:rPr>
          <w:rFonts w:ascii="Times New Roman" w:hAnsi="Times New Roman"/>
          <w:sz w:val="28"/>
          <w:szCs w:val="28"/>
        </w:rPr>
        <w:t>налы;</w:t>
      </w:r>
    </w:p>
    <w:p w14:paraId="29C380F6" w14:textId="77777777" w:rsidR="00B34764" w:rsidRPr="009C662A" w:rsidRDefault="00B34764" w:rsidP="00371FDB">
      <w:pPr>
        <w:numPr>
          <w:ilvl w:val="0"/>
          <w:numId w:val="40"/>
        </w:numPr>
        <w:tabs>
          <w:tab w:val="left" w:pos="426"/>
          <w:tab w:val="left" w:pos="709"/>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Увеличение численности учащихся, прошедших обучение в центрах выявления и поддержки одаренных детей</w:t>
      </w:r>
      <w:r w:rsidR="008363ED" w:rsidRPr="009C662A">
        <w:rPr>
          <w:rFonts w:ascii="Times New Roman" w:hAnsi="Times New Roman"/>
          <w:sz w:val="28"/>
          <w:szCs w:val="28"/>
          <w:lang w:eastAsia="ru-RU"/>
        </w:rPr>
        <w:t>;</w:t>
      </w:r>
    </w:p>
    <w:p w14:paraId="4C371C28" w14:textId="77777777" w:rsidR="00B34764" w:rsidRPr="009C662A" w:rsidRDefault="00B34764" w:rsidP="00371FDB">
      <w:pPr>
        <w:numPr>
          <w:ilvl w:val="0"/>
          <w:numId w:val="40"/>
        </w:numPr>
        <w:tabs>
          <w:tab w:val="left" w:pos="426"/>
          <w:tab w:val="left" w:pos="709"/>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Увеличение количества обучающихся, участвующих в олимпиада</w:t>
      </w:r>
      <w:r w:rsidR="008363ED" w:rsidRPr="009C662A">
        <w:rPr>
          <w:rFonts w:ascii="Times New Roman" w:hAnsi="Times New Roman"/>
          <w:sz w:val="28"/>
          <w:szCs w:val="28"/>
          <w:lang w:eastAsia="ru-RU"/>
        </w:rPr>
        <w:t>х и конкурсах различного уровня;</w:t>
      </w:r>
    </w:p>
    <w:p w14:paraId="79400C9C" w14:textId="77777777" w:rsidR="00B34764" w:rsidRPr="009C662A" w:rsidRDefault="00B34764" w:rsidP="00371FDB">
      <w:pPr>
        <w:numPr>
          <w:ilvl w:val="0"/>
          <w:numId w:val="40"/>
        </w:numPr>
        <w:tabs>
          <w:tab w:val="left" w:pos="426"/>
          <w:tab w:val="left" w:pos="709"/>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 xml:space="preserve">Обеспечение участия воспитанников дошкольных учреждений и </w:t>
      </w:r>
      <w:proofErr w:type="gramStart"/>
      <w:r w:rsidRPr="009C662A">
        <w:rPr>
          <w:rFonts w:ascii="Times New Roman" w:hAnsi="Times New Roman"/>
          <w:sz w:val="28"/>
          <w:szCs w:val="28"/>
          <w:lang w:eastAsia="ru-RU"/>
        </w:rPr>
        <w:t>обучающихся  начальных</w:t>
      </w:r>
      <w:proofErr w:type="gramEnd"/>
      <w:r w:rsidRPr="009C662A">
        <w:rPr>
          <w:rFonts w:ascii="Times New Roman" w:hAnsi="Times New Roman"/>
          <w:sz w:val="28"/>
          <w:szCs w:val="28"/>
          <w:lang w:eastAsia="ru-RU"/>
        </w:rPr>
        <w:t xml:space="preserve"> </w:t>
      </w:r>
      <w:r w:rsidR="008363ED" w:rsidRPr="009C662A">
        <w:rPr>
          <w:rFonts w:ascii="Times New Roman" w:hAnsi="Times New Roman"/>
          <w:sz w:val="28"/>
          <w:szCs w:val="28"/>
          <w:lang w:eastAsia="ru-RU"/>
        </w:rPr>
        <w:t>классов в ранней профориентации;</w:t>
      </w:r>
    </w:p>
    <w:p w14:paraId="2930B3F6" w14:textId="77777777" w:rsidR="00B34764" w:rsidRPr="009C662A" w:rsidRDefault="00B34764" w:rsidP="00371FDB">
      <w:pPr>
        <w:numPr>
          <w:ilvl w:val="0"/>
          <w:numId w:val="40"/>
        </w:numPr>
        <w:tabs>
          <w:tab w:val="left" w:pos="426"/>
          <w:tab w:val="left" w:pos="709"/>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rPr>
        <w:t>Обеспечение общеобразовательных организаций педагогическими кадрами технической направленности посредством переоб</w:t>
      </w:r>
      <w:r w:rsidR="008363ED" w:rsidRPr="009C662A">
        <w:rPr>
          <w:rFonts w:ascii="Times New Roman" w:hAnsi="Times New Roman"/>
          <w:sz w:val="28"/>
          <w:szCs w:val="28"/>
        </w:rPr>
        <w:t>учения и повышения квалификация;</w:t>
      </w:r>
    </w:p>
    <w:p w14:paraId="4C749E70" w14:textId="77777777" w:rsidR="00B34764" w:rsidRPr="009C662A" w:rsidRDefault="00B34764" w:rsidP="00371FDB">
      <w:pPr>
        <w:numPr>
          <w:ilvl w:val="0"/>
          <w:numId w:val="40"/>
        </w:numPr>
        <w:tabs>
          <w:tab w:val="left" w:pos="426"/>
          <w:tab w:val="left" w:pos="709"/>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rPr>
        <w:t>Создание условий для проведения региональных чемпионатов «Мол</w:t>
      </w:r>
      <w:r w:rsidR="008363ED" w:rsidRPr="009C662A">
        <w:rPr>
          <w:rFonts w:ascii="Times New Roman" w:hAnsi="Times New Roman"/>
          <w:sz w:val="28"/>
          <w:szCs w:val="28"/>
        </w:rPr>
        <w:t xml:space="preserve">одые профессионалы» </w:t>
      </w:r>
      <w:proofErr w:type="spellStart"/>
      <w:r w:rsidR="008363ED" w:rsidRPr="009C662A">
        <w:rPr>
          <w:rFonts w:ascii="Times New Roman" w:hAnsi="Times New Roman"/>
          <w:sz w:val="28"/>
          <w:szCs w:val="28"/>
        </w:rPr>
        <w:t>Ворлдскиллс</w:t>
      </w:r>
      <w:proofErr w:type="spellEnd"/>
      <w:r w:rsidR="008363ED" w:rsidRPr="009C662A">
        <w:rPr>
          <w:rFonts w:ascii="Times New Roman" w:hAnsi="Times New Roman"/>
          <w:sz w:val="28"/>
          <w:szCs w:val="28"/>
        </w:rPr>
        <w:t>;</w:t>
      </w:r>
    </w:p>
    <w:p w14:paraId="30EEFFC3" w14:textId="77777777" w:rsidR="003D3A33" w:rsidRPr="009C662A" w:rsidRDefault="003D3A33" w:rsidP="00371FDB">
      <w:pPr>
        <w:numPr>
          <w:ilvl w:val="0"/>
          <w:numId w:val="40"/>
        </w:numPr>
        <w:tabs>
          <w:tab w:val="left" w:pos="426"/>
          <w:tab w:val="left" w:pos="709"/>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rPr>
        <w:t>Увеличение не менее чем в 2 раза количества иностранных граждан, обучающихся в организации высшего профессионального образования с последующим трудоустройством лучших из них.</w:t>
      </w:r>
    </w:p>
    <w:p w14:paraId="5BD6A3D8" w14:textId="77777777" w:rsidR="009D1055" w:rsidRPr="009C662A" w:rsidRDefault="009D1055" w:rsidP="00926AE7">
      <w:pPr>
        <w:spacing w:after="0" w:line="240" w:lineRule="auto"/>
        <w:jc w:val="both"/>
        <w:rPr>
          <w:rFonts w:ascii="Times New Roman" w:eastAsia="Times New Roman" w:hAnsi="Times New Roman"/>
          <w:b/>
          <w:sz w:val="16"/>
          <w:szCs w:val="16"/>
          <w:lang w:eastAsia="ru-RU"/>
        </w:rPr>
      </w:pPr>
    </w:p>
    <w:p w14:paraId="545884A9" w14:textId="77777777" w:rsidR="003C5205" w:rsidRDefault="00271C3F" w:rsidP="00F7715F">
      <w:pPr>
        <w:pStyle w:val="3"/>
        <w:spacing w:line="240" w:lineRule="auto"/>
        <w:jc w:val="center"/>
        <w:rPr>
          <w:rFonts w:ascii="Times New Roman" w:hAnsi="Times New Roman"/>
          <w:b w:val="0"/>
          <w:sz w:val="28"/>
          <w:szCs w:val="28"/>
          <w:lang w:eastAsia="ru-RU"/>
        </w:rPr>
      </w:pPr>
      <w:bookmarkStart w:id="335" w:name="_Toc99910017"/>
      <w:bookmarkStart w:id="336" w:name="_Toc103855444"/>
      <w:bookmarkStart w:id="337" w:name="_Toc130311458"/>
      <w:r w:rsidRPr="009C662A">
        <w:rPr>
          <w:rFonts w:ascii="Times New Roman" w:hAnsi="Times New Roman"/>
          <w:b w:val="0"/>
          <w:sz w:val="28"/>
          <w:szCs w:val="28"/>
          <w:lang w:eastAsia="ru-RU"/>
        </w:rPr>
        <w:t>3.2.5.  Обеспеченность учреждениями культуры и спорта</w:t>
      </w:r>
      <w:r w:rsidR="00207F82" w:rsidRPr="009C662A">
        <w:rPr>
          <w:rFonts w:ascii="Times New Roman" w:hAnsi="Times New Roman"/>
          <w:b w:val="0"/>
          <w:sz w:val="28"/>
          <w:szCs w:val="28"/>
          <w:lang w:eastAsia="ru-RU"/>
        </w:rPr>
        <w:t xml:space="preserve">, </w:t>
      </w:r>
      <w:r w:rsidR="00701F6F" w:rsidRPr="009C662A">
        <w:rPr>
          <w:rFonts w:ascii="Times New Roman" w:hAnsi="Times New Roman"/>
          <w:b w:val="0"/>
          <w:sz w:val="28"/>
          <w:szCs w:val="28"/>
          <w:lang w:eastAsia="ru-RU"/>
        </w:rPr>
        <w:br/>
      </w:r>
      <w:r w:rsidR="00207F82" w:rsidRPr="009C662A">
        <w:rPr>
          <w:rFonts w:ascii="Times New Roman" w:hAnsi="Times New Roman"/>
          <w:b w:val="0"/>
          <w:sz w:val="28"/>
          <w:szCs w:val="28"/>
          <w:lang w:eastAsia="ru-RU"/>
        </w:rPr>
        <w:t>сохранение культурного наследия</w:t>
      </w:r>
      <w:bookmarkEnd w:id="335"/>
      <w:bookmarkEnd w:id="336"/>
      <w:bookmarkEnd w:id="337"/>
    </w:p>
    <w:p w14:paraId="62E63683" w14:textId="77777777" w:rsidR="00F7715F" w:rsidRPr="00F7715F" w:rsidRDefault="00F7715F" w:rsidP="00F7715F">
      <w:pPr>
        <w:spacing w:line="240" w:lineRule="auto"/>
        <w:rPr>
          <w:sz w:val="16"/>
          <w:szCs w:val="16"/>
          <w:lang w:eastAsia="ru-RU"/>
        </w:rPr>
      </w:pPr>
    </w:p>
    <w:p w14:paraId="34C627BE" w14:textId="77777777" w:rsidR="004E63A4" w:rsidRPr="009C662A" w:rsidRDefault="00701F6F" w:rsidP="003C5205">
      <w:pPr>
        <w:pStyle w:val="15"/>
        <w:spacing w:line="240" w:lineRule="auto"/>
        <w:ind w:firstLine="0"/>
        <w:jc w:val="left"/>
        <w:rPr>
          <w:b w:val="0"/>
          <w:szCs w:val="28"/>
          <w:lang w:eastAsia="ru-RU"/>
        </w:rPr>
      </w:pPr>
      <w:r w:rsidRPr="009C662A">
        <w:rPr>
          <w:b w:val="0"/>
          <w:szCs w:val="28"/>
          <w:lang w:eastAsia="ru-RU"/>
        </w:rPr>
        <w:t xml:space="preserve">       </w:t>
      </w:r>
      <w:r w:rsidR="002C39EC" w:rsidRPr="009C662A">
        <w:rPr>
          <w:b w:val="0"/>
          <w:szCs w:val="28"/>
          <w:lang w:eastAsia="ru-RU"/>
        </w:rPr>
        <w:t xml:space="preserve"> </w:t>
      </w:r>
      <w:r w:rsidR="00371FDB">
        <w:rPr>
          <w:b w:val="0"/>
          <w:szCs w:val="28"/>
          <w:lang w:eastAsia="ru-RU"/>
        </w:rPr>
        <w:t xml:space="preserve"> </w:t>
      </w:r>
      <w:r w:rsidRPr="009C662A">
        <w:rPr>
          <w:b w:val="0"/>
          <w:szCs w:val="28"/>
          <w:lang w:eastAsia="ru-RU"/>
        </w:rPr>
        <w:t xml:space="preserve"> </w:t>
      </w:r>
      <w:r w:rsidR="004E63A4" w:rsidRPr="009C662A">
        <w:rPr>
          <w:b w:val="0"/>
          <w:szCs w:val="28"/>
          <w:lang w:eastAsia="ru-RU"/>
        </w:rPr>
        <w:t>Состояние и т</w:t>
      </w:r>
      <w:r w:rsidR="006A406E" w:rsidRPr="009C662A">
        <w:rPr>
          <w:b w:val="0"/>
          <w:szCs w:val="28"/>
          <w:lang w:eastAsia="ru-RU"/>
        </w:rPr>
        <w:t>енденции</w:t>
      </w:r>
      <w:r w:rsidR="004E63A4" w:rsidRPr="009C662A">
        <w:rPr>
          <w:b w:val="0"/>
          <w:szCs w:val="28"/>
          <w:lang w:eastAsia="ru-RU"/>
        </w:rPr>
        <w:t xml:space="preserve"> развития</w:t>
      </w:r>
    </w:p>
    <w:p w14:paraId="30EF69EF" w14:textId="77777777" w:rsidR="002C39EC" w:rsidRPr="009C662A" w:rsidRDefault="00371FDB" w:rsidP="003C5205">
      <w:pPr>
        <w:spacing w:after="0" w:line="240" w:lineRule="auto"/>
        <w:jc w:val="both"/>
        <w:rPr>
          <w:rFonts w:ascii="Times New Roman" w:hAnsi="Times New Roman"/>
          <w:sz w:val="28"/>
          <w:szCs w:val="28"/>
        </w:rPr>
      </w:pPr>
      <w:bookmarkStart w:id="338" w:name="_Toc99910018"/>
      <w:bookmarkStart w:id="339" w:name="_Toc103855445"/>
      <w:r>
        <w:rPr>
          <w:rFonts w:ascii="Times New Roman" w:hAnsi="Times New Roman"/>
          <w:sz w:val="28"/>
          <w:szCs w:val="28"/>
        </w:rPr>
        <w:t xml:space="preserve">          </w:t>
      </w:r>
      <w:r w:rsidR="002C39EC" w:rsidRPr="009C662A">
        <w:rPr>
          <w:rFonts w:ascii="Times New Roman" w:hAnsi="Times New Roman"/>
          <w:sz w:val="28"/>
          <w:szCs w:val="28"/>
        </w:rPr>
        <w:t>Важным фактором социально-экономического и политического развития Октябрьского района является стабильное развитие сферы культуры, физической культуры, развитие инфраструктуры, сохранение культурных и нравственных ценностей, межрегиональных и межнациональных культурных связей, укрепление духовного единства общества,</w:t>
      </w:r>
      <w:r w:rsidR="002C39EC" w:rsidRPr="009C662A">
        <w:t xml:space="preserve"> </w:t>
      </w:r>
      <w:r w:rsidR="002C39EC" w:rsidRPr="009C662A">
        <w:rPr>
          <w:rFonts w:ascii="Times New Roman" w:hAnsi="Times New Roman"/>
          <w:sz w:val="28"/>
          <w:szCs w:val="28"/>
        </w:rPr>
        <w:t xml:space="preserve">сохранение культурного наследия. </w:t>
      </w:r>
    </w:p>
    <w:p w14:paraId="6BBFBB5B" w14:textId="77777777" w:rsidR="002C39EC" w:rsidRPr="009C662A" w:rsidRDefault="002C39EC" w:rsidP="002C39EC">
      <w:pPr>
        <w:spacing w:after="0" w:line="240" w:lineRule="auto"/>
        <w:jc w:val="both"/>
        <w:rPr>
          <w:rFonts w:ascii="Times New Roman" w:hAnsi="Times New Roman"/>
          <w:sz w:val="28"/>
          <w:szCs w:val="28"/>
        </w:rPr>
      </w:pPr>
      <w:r w:rsidRPr="009C662A">
        <w:rPr>
          <w:rFonts w:ascii="Times New Roman" w:hAnsi="Times New Roman"/>
          <w:sz w:val="28"/>
          <w:szCs w:val="28"/>
        </w:rPr>
        <w:t xml:space="preserve">          Политика района в этой сфере направлена на создание условий, в которых активно формируется культурный и духовный потенциал личности, и возможна его максимально полная реализация.                                                                      </w:t>
      </w:r>
    </w:p>
    <w:p w14:paraId="3583817A" w14:textId="77777777" w:rsidR="002C39EC" w:rsidRPr="009C662A" w:rsidRDefault="002C39EC" w:rsidP="00371FDB">
      <w:pPr>
        <w:keepNext/>
        <w:spacing w:after="0" w:line="240" w:lineRule="auto"/>
        <w:ind w:firstLine="567"/>
        <w:jc w:val="center"/>
        <w:rPr>
          <w:rFonts w:ascii="Times New Roman" w:hAnsi="Times New Roman"/>
          <w:sz w:val="28"/>
          <w:szCs w:val="28"/>
        </w:rPr>
      </w:pPr>
      <w:r w:rsidRPr="009C662A">
        <w:rPr>
          <w:rFonts w:ascii="Times New Roman" w:hAnsi="Times New Roman"/>
          <w:sz w:val="28"/>
          <w:szCs w:val="28"/>
        </w:rPr>
        <w:lastRenderedPageBreak/>
        <w:t xml:space="preserve">                                                                              </w:t>
      </w:r>
      <w:r w:rsidR="00371FDB">
        <w:rPr>
          <w:rFonts w:ascii="Times New Roman" w:hAnsi="Times New Roman"/>
          <w:sz w:val="28"/>
          <w:szCs w:val="28"/>
        </w:rPr>
        <w:t xml:space="preserve">                    Таблица №17</w:t>
      </w:r>
      <w:r w:rsidRPr="009C662A">
        <w:rPr>
          <w:rFonts w:ascii="Times New Roman" w:hAnsi="Times New Roman"/>
          <w:sz w:val="28"/>
          <w:szCs w:val="28"/>
        </w:rPr>
        <w:br/>
        <w:t xml:space="preserve"> Динамика целевых показателей развития сферы культуры и спорта Октябрьского района в 2014-2021 годах</w:t>
      </w:r>
      <w:r w:rsidRPr="009C662A">
        <w:rPr>
          <w:rFonts w:ascii="Times New Roman" w:hAnsi="Times New Roman"/>
          <w:sz w:val="28"/>
          <w:szCs w:val="28"/>
        </w:rPr>
        <w:br/>
      </w:r>
    </w:p>
    <w:tbl>
      <w:tblPr>
        <w:tblW w:w="1105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2511"/>
        <w:gridCol w:w="37"/>
        <w:gridCol w:w="954"/>
        <w:gridCol w:w="33"/>
        <w:gridCol w:w="960"/>
        <w:gridCol w:w="28"/>
        <w:gridCol w:w="965"/>
        <w:gridCol w:w="23"/>
        <w:gridCol w:w="970"/>
        <w:gridCol w:w="19"/>
        <w:gridCol w:w="974"/>
        <w:gridCol w:w="14"/>
        <w:gridCol w:w="1160"/>
        <w:gridCol w:w="1275"/>
        <w:gridCol w:w="1134"/>
      </w:tblGrid>
      <w:tr w:rsidR="002C39EC" w:rsidRPr="009C662A" w14:paraId="4CEF9992" w14:textId="77777777" w:rsidTr="00791344">
        <w:tc>
          <w:tcPr>
            <w:tcW w:w="2548" w:type="dxa"/>
            <w:gridSpan w:val="2"/>
            <w:shd w:val="clear" w:color="auto" w:fill="FFFFFF"/>
          </w:tcPr>
          <w:p w14:paraId="110B030F" w14:textId="77777777" w:rsidR="002C39EC" w:rsidRPr="009C662A" w:rsidRDefault="002C39EC" w:rsidP="002C39EC">
            <w:pPr>
              <w:keepNext/>
              <w:spacing w:after="0" w:line="240" w:lineRule="auto"/>
              <w:jc w:val="center"/>
              <w:rPr>
                <w:rFonts w:ascii="Times New Roman" w:hAnsi="Times New Roman"/>
                <w:sz w:val="27"/>
                <w:szCs w:val="28"/>
              </w:rPr>
            </w:pPr>
            <w:r w:rsidRPr="009C662A">
              <w:rPr>
                <w:rFonts w:ascii="Times New Roman" w:hAnsi="Times New Roman"/>
                <w:sz w:val="27"/>
                <w:szCs w:val="28"/>
              </w:rPr>
              <w:t>Наименование параметра</w:t>
            </w:r>
          </w:p>
        </w:tc>
        <w:tc>
          <w:tcPr>
            <w:tcW w:w="987" w:type="dxa"/>
            <w:gridSpan w:val="2"/>
            <w:shd w:val="clear" w:color="auto" w:fill="FFFFFF"/>
          </w:tcPr>
          <w:p w14:paraId="6E8112D7" w14:textId="77777777" w:rsidR="002C39EC" w:rsidRPr="009C662A" w:rsidRDefault="002C39EC" w:rsidP="002C39EC">
            <w:pPr>
              <w:keepNext/>
              <w:spacing w:after="0" w:line="240" w:lineRule="auto"/>
              <w:jc w:val="center"/>
              <w:rPr>
                <w:rFonts w:ascii="Times New Roman" w:hAnsi="Times New Roman"/>
                <w:sz w:val="27"/>
                <w:szCs w:val="28"/>
              </w:rPr>
            </w:pPr>
            <w:r w:rsidRPr="009C662A">
              <w:rPr>
                <w:rFonts w:ascii="Times New Roman" w:hAnsi="Times New Roman"/>
                <w:sz w:val="27"/>
                <w:szCs w:val="28"/>
              </w:rPr>
              <w:t>2014</w:t>
            </w:r>
          </w:p>
          <w:p w14:paraId="68BCAB61" w14:textId="77777777" w:rsidR="002C39EC" w:rsidRPr="009C662A" w:rsidRDefault="002C39EC" w:rsidP="002C39EC">
            <w:pPr>
              <w:keepNext/>
              <w:spacing w:after="0" w:line="240" w:lineRule="auto"/>
              <w:jc w:val="center"/>
              <w:rPr>
                <w:rFonts w:ascii="Times New Roman" w:hAnsi="Times New Roman"/>
                <w:sz w:val="27"/>
                <w:szCs w:val="28"/>
              </w:rPr>
            </w:pPr>
            <w:r w:rsidRPr="009C662A">
              <w:rPr>
                <w:rFonts w:ascii="Times New Roman" w:hAnsi="Times New Roman"/>
                <w:sz w:val="27"/>
                <w:szCs w:val="28"/>
              </w:rPr>
              <w:t>год</w:t>
            </w:r>
          </w:p>
        </w:tc>
        <w:tc>
          <w:tcPr>
            <w:tcW w:w="988" w:type="dxa"/>
            <w:gridSpan w:val="2"/>
            <w:shd w:val="clear" w:color="auto" w:fill="FFFFFF"/>
          </w:tcPr>
          <w:p w14:paraId="29078A05" w14:textId="77777777" w:rsidR="002C39EC" w:rsidRPr="009C662A" w:rsidRDefault="002C39EC" w:rsidP="002C39EC">
            <w:pPr>
              <w:keepNext/>
              <w:spacing w:after="0" w:line="240" w:lineRule="auto"/>
              <w:jc w:val="center"/>
              <w:rPr>
                <w:rFonts w:ascii="Times New Roman" w:hAnsi="Times New Roman"/>
                <w:sz w:val="27"/>
                <w:szCs w:val="28"/>
              </w:rPr>
            </w:pPr>
            <w:r w:rsidRPr="009C662A">
              <w:rPr>
                <w:rFonts w:ascii="Times New Roman" w:hAnsi="Times New Roman"/>
                <w:sz w:val="27"/>
                <w:szCs w:val="28"/>
              </w:rPr>
              <w:t>2015</w:t>
            </w:r>
            <w:r w:rsidRPr="009C662A">
              <w:rPr>
                <w:sz w:val="27"/>
                <w:szCs w:val="28"/>
              </w:rPr>
              <w:t xml:space="preserve"> </w:t>
            </w:r>
            <w:r w:rsidRPr="009C662A">
              <w:rPr>
                <w:rFonts w:ascii="Times New Roman" w:hAnsi="Times New Roman"/>
                <w:sz w:val="27"/>
                <w:szCs w:val="28"/>
              </w:rPr>
              <w:t>год</w:t>
            </w:r>
          </w:p>
        </w:tc>
        <w:tc>
          <w:tcPr>
            <w:tcW w:w="988" w:type="dxa"/>
            <w:gridSpan w:val="2"/>
            <w:shd w:val="clear" w:color="auto" w:fill="FFFFFF"/>
          </w:tcPr>
          <w:p w14:paraId="2146BD3B" w14:textId="77777777" w:rsidR="002C39EC" w:rsidRPr="009C662A" w:rsidRDefault="002C39EC" w:rsidP="002C39EC">
            <w:pPr>
              <w:keepNext/>
              <w:spacing w:after="0" w:line="240" w:lineRule="auto"/>
              <w:jc w:val="center"/>
              <w:rPr>
                <w:rFonts w:ascii="Times New Roman" w:hAnsi="Times New Roman"/>
                <w:sz w:val="27"/>
                <w:szCs w:val="28"/>
              </w:rPr>
            </w:pPr>
            <w:r w:rsidRPr="009C662A">
              <w:rPr>
                <w:rFonts w:ascii="Times New Roman" w:hAnsi="Times New Roman"/>
                <w:sz w:val="27"/>
                <w:szCs w:val="28"/>
              </w:rPr>
              <w:t>2016</w:t>
            </w:r>
            <w:r w:rsidRPr="009C662A">
              <w:rPr>
                <w:sz w:val="27"/>
                <w:szCs w:val="28"/>
              </w:rPr>
              <w:t xml:space="preserve"> </w:t>
            </w:r>
            <w:r w:rsidRPr="009C662A">
              <w:rPr>
                <w:rFonts w:ascii="Times New Roman" w:hAnsi="Times New Roman"/>
                <w:sz w:val="27"/>
                <w:szCs w:val="28"/>
              </w:rPr>
              <w:t>год</w:t>
            </w:r>
          </w:p>
        </w:tc>
        <w:tc>
          <w:tcPr>
            <w:tcW w:w="989" w:type="dxa"/>
            <w:gridSpan w:val="2"/>
            <w:shd w:val="clear" w:color="auto" w:fill="FFFFFF"/>
          </w:tcPr>
          <w:p w14:paraId="31D64AFD" w14:textId="77777777" w:rsidR="002C39EC" w:rsidRPr="009C662A" w:rsidRDefault="002C39EC" w:rsidP="002C39EC">
            <w:pPr>
              <w:keepNext/>
              <w:spacing w:after="0" w:line="240" w:lineRule="auto"/>
              <w:jc w:val="center"/>
              <w:rPr>
                <w:rFonts w:ascii="Times New Roman" w:hAnsi="Times New Roman"/>
                <w:sz w:val="27"/>
                <w:szCs w:val="28"/>
              </w:rPr>
            </w:pPr>
            <w:r w:rsidRPr="009C662A">
              <w:rPr>
                <w:rFonts w:ascii="Times New Roman" w:hAnsi="Times New Roman"/>
                <w:sz w:val="27"/>
                <w:szCs w:val="28"/>
              </w:rPr>
              <w:t>2017</w:t>
            </w:r>
            <w:r w:rsidRPr="009C662A">
              <w:rPr>
                <w:sz w:val="27"/>
                <w:szCs w:val="28"/>
              </w:rPr>
              <w:t xml:space="preserve"> </w:t>
            </w:r>
            <w:r w:rsidRPr="009C662A">
              <w:rPr>
                <w:rFonts w:ascii="Times New Roman" w:hAnsi="Times New Roman"/>
                <w:sz w:val="27"/>
                <w:szCs w:val="28"/>
              </w:rPr>
              <w:t>год</w:t>
            </w:r>
          </w:p>
        </w:tc>
        <w:tc>
          <w:tcPr>
            <w:tcW w:w="988" w:type="dxa"/>
            <w:gridSpan w:val="2"/>
            <w:shd w:val="clear" w:color="auto" w:fill="FFFFFF"/>
          </w:tcPr>
          <w:p w14:paraId="05079B7D" w14:textId="77777777" w:rsidR="002C39EC" w:rsidRPr="009C662A" w:rsidRDefault="002C39EC" w:rsidP="002C39EC">
            <w:pPr>
              <w:keepNext/>
              <w:spacing w:after="0" w:line="240" w:lineRule="auto"/>
              <w:jc w:val="center"/>
              <w:rPr>
                <w:rFonts w:ascii="Times New Roman" w:hAnsi="Times New Roman"/>
                <w:sz w:val="27"/>
                <w:szCs w:val="28"/>
              </w:rPr>
            </w:pPr>
            <w:r w:rsidRPr="009C662A">
              <w:rPr>
                <w:rFonts w:ascii="Times New Roman" w:hAnsi="Times New Roman"/>
                <w:sz w:val="27"/>
                <w:szCs w:val="28"/>
              </w:rPr>
              <w:t>2018</w:t>
            </w:r>
            <w:r w:rsidRPr="009C662A">
              <w:rPr>
                <w:sz w:val="27"/>
                <w:szCs w:val="28"/>
              </w:rPr>
              <w:t xml:space="preserve"> </w:t>
            </w:r>
            <w:r w:rsidRPr="009C662A">
              <w:rPr>
                <w:rFonts w:ascii="Times New Roman" w:hAnsi="Times New Roman"/>
                <w:sz w:val="27"/>
                <w:szCs w:val="28"/>
              </w:rPr>
              <w:t>год</w:t>
            </w:r>
          </w:p>
        </w:tc>
        <w:tc>
          <w:tcPr>
            <w:tcW w:w="1160" w:type="dxa"/>
            <w:shd w:val="clear" w:color="auto" w:fill="FFFFFF"/>
          </w:tcPr>
          <w:p w14:paraId="0FE4BA25" w14:textId="77777777" w:rsidR="002C39EC" w:rsidRPr="009C662A" w:rsidRDefault="002C39EC" w:rsidP="002C39EC">
            <w:pPr>
              <w:keepNext/>
              <w:spacing w:after="0" w:line="240" w:lineRule="auto"/>
              <w:jc w:val="center"/>
              <w:rPr>
                <w:rFonts w:ascii="Times New Roman" w:hAnsi="Times New Roman"/>
                <w:sz w:val="27"/>
                <w:szCs w:val="28"/>
              </w:rPr>
            </w:pPr>
            <w:r w:rsidRPr="009C662A">
              <w:rPr>
                <w:rFonts w:ascii="Times New Roman" w:hAnsi="Times New Roman"/>
                <w:sz w:val="27"/>
                <w:szCs w:val="28"/>
              </w:rPr>
              <w:t>2019</w:t>
            </w:r>
            <w:r w:rsidRPr="009C662A">
              <w:rPr>
                <w:sz w:val="27"/>
                <w:szCs w:val="28"/>
              </w:rPr>
              <w:t xml:space="preserve"> </w:t>
            </w:r>
            <w:r w:rsidRPr="009C662A">
              <w:rPr>
                <w:rFonts w:ascii="Times New Roman" w:hAnsi="Times New Roman"/>
                <w:sz w:val="27"/>
                <w:szCs w:val="28"/>
              </w:rPr>
              <w:t>год</w:t>
            </w:r>
          </w:p>
        </w:tc>
        <w:tc>
          <w:tcPr>
            <w:tcW w:w="1275" w:type="dxa"/>
            <w:shd w:val="clear" w:color="auto" w:fill="FFFFFF"/>
          </w:tcPr>
          <w:p w14:paraId="54C5C59A" w14:textId="77777777" w:rsidR="00A646EF" w:rsidRPr="009C662A" w:rsidRDefault="002C39EC" w:rsidP="002C39EC">
            <w:pPr>
              <w:keepNext/>
              <w:spacing w:after="0" w:line="240" w:lineRule="auto"/>
              <w:jc w:val="center"/>
              <w:rPr>
                <w:rFonts w:ascii="Times New Roman" w:hAnsi="Times New Roman"/>
                <w:sz w:val="27"/>
                <w:szCs w:val="28"/>
              </w:rPr>
            </w:pPr>
            <w:r w:rsidRPr="009C662A">
              <w:rPr>
                <w:rFonts w:ascii="Times New Roman" w:hAnsi="Times New Roman"/>
                <w:sz w:val="27"/>
                <w:szCs w:val="28"/>
              </w:rPr>
              <w:t>2020</w:t>
            </w:r>
          </w:p>
          <w:p w14:paraId="423A8C92" w14:textId="77777777" w:rsidR="002C39EC" w:rsidRPr="009C662A" w:rsidRDefault="002C39EC" w:rsidP="002C39EC">
            <w:pPr>
              <w:keepNext/>
              <w:spacing w:after="0" w:line="240" w:lineRule="auto"/>
              <w:jc w:val="center"/>
              <w:rPr>
                <w:rFonts w:ascii="Times New Roman" w:hAnsi="Times New Roman"/>
                <w:sz w:val="27"/>
                <w:szCs w:val="28"/>
              </w:rPr>
            </w:pPr>
            <w:r w:rsidRPr="009C662A">
              <w:rPr>
                <w:sz w:val="27"/>
                <w:szCs w:val="28"/>
              </w:rPr>
              <w:t xml:space="preserve"> </w:t>
            </w:r>
            <w:r w:rsidRPr="009C662A">
              <w:rPr>
                <w:rFonts w:ascii="Times New Roman" w:hAnsi="Times New Roman"/>
                <w:sz w:val="27"/>
                <w:szCs w:val="28"/>
              </w:rPr>
              <w:t>год</w:t>
            </w:r>
          </w:p>
        </w:tc>
        <w:tc>
          <w:tcPr>
            <w:tcW w:w="1134" w:type="dxa"/>
            <w:shd w:val="clear" w:color="auto" w:fill="FFFFFF"/>
          </w:tcPr>
          <w:p w14:paraId="5B2F9EE5" w14:textId="77777777" w:rsidR="002C39EC" w:rsidRPr="009C662A" w:rsidRDefault="002C39EC" w:rsidP="002C39EC">
            <w:pPr>
              <w:keepNext/>
              <w:spacing w:after="0" w:line="240" w:lineRule="auto"/>
              <w:jc w:val="center"/>
              <w:rPr>
                <w:rFonts w:ascii="Times New Roman" w:hAnsi="Times New Roman"/>
                <w:sz w:val="27"/>
                <w:szCs w:val="28"/>
              </w:rPr>
            </w:pPr>
            <w:r w:rsidRPr="009C662A">
              <w:rPr>
                <w:rFonts w:ascii="Times New Roman" w:hAnsi="Times New Roman"/>
                <w:sz w:val="27"/>
                <w:szCs w:val="28"/>
              </w:rPr>
              <w:t>2021</w:t>
            </w:r>
            <w:r w:rsidRPr="009C662A">
              <w:rPr>
                <w:sz w:val="27"/>
                <w:szCs w:val="28"/>
              </w:rPr>
              <w:t xml:space="preserve"> </w:t>
            </w:r>
            <w:r w:rsidRPr="009C662A">
              <w:rPr>
                <w:rFonts w:ascii="Times New Roman" w:hAnsi="Times New Roman"/>
                <w:sz w:val="27"/>
                <w:szCs w:val="28"/>
              </w:rPr>
              <w:t>год</w:t>
            </w:r>
          </w:p>
        </w:tc>
      </w:tr>
      <w:tr w:rsidR="002C39EC" w:rsidRPr="009C662A" w14:paraId="1B2E01D2" w14:textId="77777777" w:rsidTr="00791344">
        <w:tc>
          <w:tcPr>
            <w:tcW w:w="2548" w:type="dxa"/>
            <w:gridSpan w:val="2"/>
            <w:shd w:val="clear" w:color="auto" w:fill="FFFFFF"/>
          </w:tcPr>
          <w:p w14:paraId="1EE362D6" w14:textId="77777777" w:rsidR="002C39EC" w:rsidRPr="009C662A" w:rsidRDefault="002C39EC" w:rsidP="002C39EC">
            <w:pPr>
              <w:keepNext/>
              <w:spacing w:after="0" w:line="240" w:lineRule="auto"/>
              <w:jc w:val="center"/>
              <w:rPr>
                <w:rFonts w:ascii="Times New Roman" w:hAnsi="Times New Roman"/>
                <w:sz w:val="27"/>
                <w:szCs w:val="28"/>
              </w:rPr>
            </w:pPr>
            <w:r w:rsidRPr="009C662A">
              <w:rPr>
                <w:rFonts w:ascii="Times New Roman" w:hAnsi="Times New Roman"/>
                <w:sz w:val="27"/>
                <w:szCs w:val="28"/>
              </w:rPr>
              <w:t>1</w:t>
            </w:r>
          </w:p>
        </w:tc>
        <w:tc>
          <w:tcPr>
            <w:tcW w:w="987" w:type="dxa"/>
            <w:gridSpan w:val="2"/>
            <w:shd w:val="clear" w:color="auto" w:fill="FFFFFF"/>
          </w:tcPr>
          <w:p w14:paraId="14537BB2" w14:textId="77777777" w:rsidR="002C39EC" w:rsidRPr="009C662A" w:rsidRDefault="002C39EC" w:rsidP="002C39EC">
            <w:pPr>
              <w:keepNext/>
              <w:spacing w:after="0" w:line="240" w:lineRule="auto"/>
              <w:jc w:val="center"/>
              <w:rPr>
                <w:rFonts w:ascii="Times New Roman" w:hAnsi="Times New Roman"/>
                <w:sz w:val="27"/>
                <w:szCs w:val="28"/>
              </w:rPr>
            </w:pPr>
            <w:r w:rsidRPr="009C662A">
              <w:rPr>
                <w:rFonts w:ascii="Times New Roman" w:hAnsi="Times New Roman"/>
                <w:sz w:val="27"/>
                <w:szCs w:val="28"/>
              </w:rPr>
              <w:t>2</w:t>
            </w:r>
          </w:p>
        </w:tc>
        <w:tc>
          <w:tcPr>
            <w:tcW w:w="988" w:type="dxa"/>
            <w:gridSpan w:val="2"/>
            <w:shd w:val="clear" w:color="auto" w:fill="FFFFFF"/>
          </w:tcPr>
          <w:p w14:paraId="61BD07DF" w14:textId="77777777" w:rsidR="002C39EC" w:rsidRPr="009C662A" w:rsidRDefault="002C39EC" w:rsidP="002C39EC">
            <w:pPr>
              <w:keepNext/>
              <w:spacing w:after="0" w:line="240" w:lineRule="auto"/>
              <w:jc w:val="center"/>
              <w:rPr>
                <w:rFonts w:ascii="Times New Roman" w:hAnsi="Times New Roman"/>
                <w:sz w:val="27"/>
                <w:szCs w:val="28"/>
              </w:rPr>
            </w:pPr>
            <w:r w:rsidRPr="009C662A">
              <w:rPr>
                <w:rFonts w:ascii="Times New Roman" w:hAnsi="Times New Roman"/>
                <w:sz w:val="27"/>
                <w:szCs w:val="28"/>
              </w:rPr>
              <w:t>3</w:t>
            </w:r>
          </w:p>
        </w:tc>
        <w:tc>
          <w:tcPr>
            <w:tcW w:w="988" w:type="dxa"/>
            <w:gridSpan w:val="2"/>
            <w:shd w:val="clear" w:color="auto" w:fill="FFFFFF"/>
          </w:tcPr>
          <w:p w14:paraId="2BE3D64C" w14:textId="77777777" w:rsidR="002C39EC" w:rsidRPr="009C662A" w:rsidRDefault="002C39EC" w:rsidP="002C39EC">
            <w:pPr>
              <w:keepNext/>
              <w:spacing w:after="0" w:line="240" w:lineRule="auto"/>
              <w:jc w:val="center"/>
              <w:rPr>
                <w:rFonts w:ascii="Times New Roman" w:hAnsi="Times New Roman"/>
                <w:sz w:val="27"/>
                <w:szCs w:val="28"/>
              </w:rPr>
            </w:pPr>
            <w:r w:rsidRPr="009C662A">
              <w:rPr>
                <w:rFonts w:ascii="Times New Roman" w:hAnsi="Times New Roman"/>
                <w:sz w:val="27"/>
                <w:szCs w:val="28"/>
              </w:rPr>
              <w:t>4</w:t>
            </w:r>
          </w:p>
        </w:tc>
        <w:tc>
          <w:tcPr>
            <w:tcW w:w="989" w:type="dxa"/>
            <w:gridSpan w:val="2"/>
            <w:shd w:val="clear" w:color="auto" w:fill="FFFFFF"/>
          </w:tcPr>
          <w:p w14:paraId="5EA0E4BE" w14:textId="77777777" w:rsidR="002C39EC" w:rsidRPr="009C662A" w:rsidRDefault="002C39EC" w:rsidP="002C39EC">
            <w:pPr>
              <w:keepNext/>
              <w:spacing w:after="0" w:line="240" w:lineRule="auto"/>
              <w:jc w:val="center"/>
              <w:rPr>
                <w:rFonts w:ascii="Times New Roman" w:hAnsi="Times New Roman"/>
                <w:sz w:val="27"/>
                <w:szCs w:val="28"/>
              </w:rPr>
            </w:pPr>
            <w:r w:rsidRPr="009C662A">
              <w:rPr>
                <w:rFonts w:ascii="Times New Roman" w:hAnsi="Times New Roman"/>
                <w:sz w:val="27"/>
                <w:szCs w:val="28"/>
              </w:rPr>
              <w:t>5</w:t>
            </w:r>
          </w:p>
        </w:tc>
        <w:tc>
          <w:tcPr>
            <w:tcW w:w="988" w:type="dxa"/>
            <w:gridSpan w:val="2"/>
            <w:shd w:val="clear" w:color="auto" w:fill="FFFFFF"/>
          </w:tcPr>
          <w:p w14:paraId="5D7443A2" w14:textId="77777777" w:rsidR="002C39EC" w:rsidRPr="009C662A" w:rsidRDefault="002C39EC" w:rsidP="002C39EC">
            <w:pPr>
              <w:keepNext/>
              <w:spacing w:after="0" w:line="240" w:lineRule="auto"/>
              <w:jc w:val="center"/>
              <w:rPr>
                <w:rFonts w:ascii="Times New Roman" w:hAnsi="Times New Roman"/>
                <w:sz w:val="27"/>
                <w:szCs w:val="28"/>
              </w:rPr>
            </w:pPr>
            <w:r w:rsidRPr="009C662A">
              <w:rPr>
                <w:rFonts w:ascii="Times New Roman" w:hAnsi="Times New Roman"/>
                <w:sz w:val="27"/>
                <w:szCs w:val="28"/>
              </w:rPr>
              <w:t>6</w:t>
            </w:r>
          </w:p>
        </w:tc>
        <w:tc>
          <w:tcPr>
            <w:tcW w:w="1160" w:type="dxa"/>
            <w:shd w:val="clear" w:color="auto" w:fill="FFFFFF"/>
          </w:tcPr>
          <w:p w14:paraId="50538C4C" w14:textId="77777777" w:rsidR="002C39EC" w:rsidRPr="009C662A" w:rsidRDefault="002C39EC" w:rsidP="002C39EC">
            <w:pPr>
              <w:keepNext/>
              <w:spacing w:after="0" w:line="240" w:lineRule="auto"/>
              <w:jc w:val="center"/>
              <w:rPr>
                <w:rFonts w:ascii="Times New Roman" w:hAnsi="Times New Roman"/>
                <w:sz w:val="27"/>
                <w:szCs w:val="28"/>
              </w:rPr>
            </w:pPr>
            <w:r w:rsidRPr="009C662A">
              <w:rPr>
                <w:rFonts w:ascii="Times New Roman" w:hAnsi="Times New Roman"/>
                <w:sz w:val="27"/>
                <w:szCs w:val="28"/>
              </w:rPr>
              <w:t>7</w:t>
            </w:r>
          </w:p>
        </w:tc>
        <w:tc>
          <w:tcPr>
            <w:tcW w:w="1275" w:type="dxa"/>
            <w:shd w:val="clear" w:color="auto" w:fill="FFFFFF"/>
          </w:tcPr>
          <w:p w14:paraId="303A0F69" w14:textId="77777777" w:rsidR="002C39EC" w:rsidRPr="009C662A" w:rsidRDefault="002C39EC" w:rsidP="002C39EC">
            <w:pPr>
              <w:keepNext/>
              <w:spacing w:after="0" w:line="240" w:lineRule="auto"/>
              <w:jc w:val="center"/>
              <w:rPr>
                <w:rFonts w:ascii="Times New Roman" w:hAnsi="Times New Roman"/>
                <w:sz w:val="27"/>
                <w:szCs w:val="28"/>
              </w:rPr>
            </w:pPr>
            <w:r w:rsidRPr="009C662A">
              <w:rPr>
                <w:rFonts w:ascii="Times New Roman" w:hAnsi="Times New Roman"/>
                <w:sz w:val="27"/>
                <w:szCs w:val="28"/>
              </w:rPr>
              <w:t>8</w:t>
            </w:r>
          </w:p>
        </w:tc>
        <w:tc>
          <w:tcPr>
            <w:tcW w:w="1134" w:type="dxa"/>
            <w:shd w:val="clear" w:color="auto" w:fill="FFFFFF"/>
          </w:tcPr>
          <w:p w14:paraId="3E6DF3C7" w14:textId="77777777" w:rsidR="002C39EC" w:rsidRPr="009C662A" w:rsidRDefault="002C39EC" w:rsidP="002C39EC">
            <w:pPr>
              <w:keepNext/>
              <w:spacing w:after="0" w:line="240" w:lineRule="auto"/>
              <w:jc w:val="center"/>
              <w:rPr>
                <w:rFonts w:ascii="Times New Roman" w:hAnsi="Times New Roman"/>
                <w:sz w:val="27"/>
                <w:szCs w:val="28"/>
              </w:rPr>
            </w:pPr>
            <w:r w:rsidRPr="009C662A">
              <w:rPr>
                <w:rFonts w:ascii="Times New Roman" w:hAnsi="Times New Roman"/>
                <w:sz w:val="27"/>
                <w:szCs w:val="28"/>
              </w:rPr>
              <w:t>9</w:t>
            </w:r>
          </w:p>
        </w:tc>
      </w:tr>
      <w:tr w:rsidR="002C39EC" w:rsidRPr="009C662A" w14:paraId="17AF9F24" w14:textId="77777777" w:rsidTr="00791344">
        <w:trPr>
          <w:trHeight w:hRule="exact" w:val="622"/>
        </w:trPr>
        <w:tc>
          <w:tcPr>
            <w:tcW w:w="11057" w:type="dxa"/>
            <w:gridSpan w:val="15"/>
            <w:shd w:val="clear" w:color="auto" w:fill="FFFFFF"/>
          </w:tcPr>
          <w:p w14:paraId="4F0897AD" w14:textId="77777777" w:rsidR="002C39EC" w:rsidRPr="009C662A" w:rsidRDefault="002C39EC" w:rsidP="00791344">
            <w:pPr>
              <w:keepNext/>
              <w:spacing w:after="0" w:line="240" w:lineRule="auto"/>
              <w:jc w:val="center"/>
              <w:rPr>
                <w:rFonts w:ascii="Times New Roman" w:hAnsi="Times New Roman"/>
                <w:sz w:val="27"/>
                <w:szCs w:val="28"/>
                <w:lang w:eastAsia="ru-RU"/>
              </w:rPr>
            </w:pPr>
            <w:r w:rsidRPr="009C662A">
              <w:rPr>
                <w:rFonts w:ascii="Times New Roman" w:hAnsi="Times New Roman"/>
                <w:sz w:val="27"/>
                <w:szCs w:val="28"/>
                <w:lang w:eastAsia="ru-RU"/>
              </w:rPr>
              <w:t>Количество посещений районных учреждений культуры на 1000 человек населения, посещений</w:t>
            </w:r>
          </w:p>
        </w:tc>
      </w:tr>
      <w:tr w:rsidR="002C39EC" w:rsidRPr="009C662A" w14:paraId="65D4D9D0" w14:textId="77777777" w:rsidTr="00791344">
        <w:tc>
          <w:tcPr>
            <w:tcW w:w="2548" w:type="dxa"/>
            <w:gridSpan w:val="2"/>
            <w:shd w:val="clear" w:color="auto" w:fill="FFFFFF"/>
          </w:tcPr>
          <w:p w14:paraId="4778F302" w14:textId="77777777" w:rsidR="002C39EC" w:rsidRPr="009C662A" w:rsidRDefault="002C39EC" w:rsidP="002C39EC">
            <w:pPr>
              <w:spacing w:after="0" w:line="240" w:lineRule="auto"/>
              <w:rPr>
                <w:rFonts w:ascii="Times New Roman" w:hAnsi="Times New Roman"/>
                <w:bCs/>
                <w:sz w:val="27"/>
                <w:szCs w:val="28"/>
                <w:lang w:eastAsia="ru-RU"/>
              </w:rPr>
            </w:pPr>
            <w:r w:rsidRPr="009C662A">
              <w:rPr>
                <w:rFonts w:ascii="Times New Roman" w:hAnsi="Times New Roman"/>
                <w:bCs/>
                <w:sz w:val="27"/>
                <w:szCs w:val="28"/>
                <w:lang w:eastAsia="ru-RU"/>
              </w:rPr>
              <w:t>Октябрьский район</w:t>
            </w:r>
          </w:p>
        </w:tc>
        <w:tc>
          <w:tcPr>
            <w:tcW w:w="987" w:type="dxa"/>
            <w:gridSpan w:val="2"/>
            <w:shd w:val="clear" w:color="auto" w:fill="FFFFFF"/>
            <w:vAlign w:val="center"/>
          </w:tcPr>
          <w:p w14:paraId="060F5FC8"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705,4</w:t>
            </w:r>
          </w:p>
        </w:tc>
        <w:tc>
          <w:tcPr>
            <w:tcW w:w="988" w:type="dxa"/>
            <w:gridSpan w:val="2"/>
            <w:shd w:val="clear" w:color="auto" w:fill="FFFFFF"/>
            <w:vAlign w:val="center"/>
          </w:tcPr>
          <w:p w14:paraId="16DA3D25"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832,2</w:t>
            </w:r>
          </w:p>
        </w:tc>
        <w:tc>
          <w:tcPr>
            <w:tcW w:w="988" w:type="dxa"/>
            <w:gridSpan w:val="2"/>
            <w:shd w:val="clear" w:color="auto" w:fill="FFFFFF"/>
            <w:vAlign w:val="center"/>
          </w:tcPr>
          <w:p w14:paraId="4D6884D7"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852</w:t>
            </w:r>
          </w:p>
        </w:tc>
        <w:tc>
          <w:tcPr>
            <w:tcW w:w="989" w:type="dxa"/>
            <w:gridSpan w:val="2"/>
            <w:shd w:val="clear" w:color="auto" w:fill="FFFFFF"/>
            <w:vAlign w:val="center"/>
          </w:tcPr>
          <w:p w14:paraId="3DBD0220"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877</w:t>
            </w:r>
          </w:p>
        </w:tc>
        <w:tc>
          <w:tcPr>
            <w:tcW w:w="988" w:type="dxa"/>
            <w:gridSpan w:val="2"/>
            <w:shd w:val="clear" w:color="auto" w:fill="FFFFFF"/>
            <w:vAlign w:val="center"/>
          </w:tcPr>
          <w:p w14:paraId="17074D2F"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879</w:t>
            </w:r>
          </w:p>
        </w:tc>
        <w:tc>
          <w:tcPr>
            <w:tcW w:w="1160" w:type="dxa"/>
            <w:shd w:val="clear" w:color="auto" w:fill="FFFFFF"/>
            <w:vAlign w:val="center"/>
          </w:tcPr>
          <w:p w14:paraId="0E28C976"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890</w:t>
            </w:r>
          </w:p>
        </w:tc>
        <w:tc>
          <w:tcPr>
            <w:tcW w:w="1275" w:type="dxa"/>
            <w:shd w:val="clear" w:color="auto" w:fill="FFFFFF"/>
            <w:vAlign w:val="center"/>
          </w:tcPr>
          <w:p w14:paraId="4DC56EFC"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313</w:t>
            </w:r>
          </w:p>
        </w:tc>
        <w:tc>
          <w:tcPr>
            <w:tcW w:w="1134" w:type="dxa"/>
            <w:shd w:val="clear" w:color="auto" w:fill="FFFFFF"/>
            <w:vAlign w:val="center"/>
          </w:tcPr>
          <w:p w14:paraId="2A3F9F73"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321</w:t>
            </w:r>
          </w:p>
        </w:tc>
      </w:tr>
      <w:tr w:rsidR="002C39EC" w:rsidRPr="009C662A" w14:paraId="2217DBFE" w14:textId="77777777" w:rsidTr="00791344">
        <w:tc>
          <w:tcPr>
            <w:tcW w:w="2548" w:type="dxa"/>
            <w:gridSpan w:val="2"/>
            <w:shd w:val="clear" w:color="auto" w:fill="FFFFFF"/>
          </w:tcPr>
          <w:p w14:paraId="31B4F501" w14:textId="77777777" w:rsidR="002C39EC" w:rsidRPr="009C662A" w:rsidRDefault="002C39EC" w:rsidP="002C39EC">
            <w:pPr>
              <w:spacing w:after="0" w:line="240" w:lineRule="auto"/>
              <w:rPr>
                <w:rFonts w:ascii="Times New Roman" w:hAnsi="Times New Roman"/>
                <w:bCs/>
                <w:sz w:val="27"/>
                <w:szCs w:val="28"/>
                <w:lang w:eastAsia="ru-RU"/>
              </w:rPr>
            </w:pPr>
            <w:r w:rsidRPr="009C662A">
              <w:rPr>
                <w:rFonts w:ascii="Times New Roman" w:hAnsi="Times New Roman"/>
                <w:bCs/>
                <w:sz w:val="27"/>
                <w:szCs w:val="28"/>
                <w:lang w:eastAsia="ru-RU"/>
              </w:rPr>
              <w:t>Ростовская область</w:t>
            </w:r>
          </w:p>
        </w:tc>
        <w:tc>
          <w:tcPr>
            <w:tcW w:w="987" w:type="dxa"/>
            <w:gridSpan w:val="2"/>
            <w:shd w:val="clear" w:color="auto" w:fill="FFFFFF"/>
            <w:vAlign w:val="center"/>
          </w:tcPr>
          <w:p w14:paraId="0627E52F" w14:textId="77777777" w:rsidR="002C39EC" w:rsidRPr="009C662A" w:rsidRDefault="002C39EC" w:rsidP="002C39EC">
            <w:pPr>
              <w:spacing w:after="0" w:line="240" w:lineRule="auto"/>
              <w:rPr>
                <w:rFonts w:ascii="Times New Roman" w:hAnsi="Times New Roman"/>
                <w:sz w:val="27"/>
                <w:szCs w:val="28"/>
              </w:rPr>
            </w:pPr>
            <w:r w:rsidRPr="009C662A">
              <w:rPr>
                <w:rFonts w:ascii="Times New Roman" w:hAnsi="Times New Roman"/>
                <w:sz w:val="27"/>
                <w:szCs w:val="28"/>
              </w:rPr>
              <w:t>698,0</w:t>
            </w:r>
          </w:p>
        </w:tc>
        <w:tc>
          <w:tcPr>
            <w:tcW w:w="988" w:type="dxa"/>
            <w:gridSpan w:val="2"/>
            <w:shd w:val="clear" w:color="auto" w:fill="FFFFFF"/>
            <w:vAlign w:val="center"/>
          </w:tcPr>
          <w:p w14:paraId="438FE9EE" w14:textId="77777777" w:rsidR="002C39EC" w:rsidRPr="009C662A" w:rsidRDefault="002C39EC" w:rsidP="002C39EC">
            <w:pPr>
              <w:spacing w:after="0" w:line="240" w:lineRule="auto"/>
              <w:rPr>
                <w:rFonts w:ascii="Times New Roman" w:hAnsi="Times New Roman"/>
                <w:sz w:val="27"/>
                <w:szCs w:val="28"/>
              </w:rPr>
            </w:pPr>
            <w:r w:rsidRPr="009C662A">
              <w:rPr>
                <w:rFonts w:ascii="Times New Roman" w:hAnsi="Times New Roman"/>
                <w:sz w:val="27"/>
                <w:szCs w:val="28"/>
              </w:rPr>
              <w:t>816,2</w:t>
            </w:r>
          </w:p>
        </w:tc>
        <w:tc>
          <w:tcPr>
            <w:tcW w:w="988" w:type="dxa"/>
            <w:gridSpan w:val="2"/>
            <w:shd w:val="clear" w:color="auto" w:fill="FFFFFF"/>
            <w:vAlign w:val="center"/>
          </w:tcPr>
          <w:p w14:paraId="030E2F99"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817,7</w:t>
            </w:r>
          </w:p>
        </w:tc>
        <w:tc>
          <w:tcPr>
            <w:tcW w:w="989" w:type="dxa"/>
            <w:gridSpan w:val="2"/>
            <w:shd w:val="clear" w:color="auto" w:fill="FFFFFF"/>
            <w:vAlign w:val="center"/>
          </w:tcPr>
          <w:p w14:paraId="5244B5C8"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837,0</w:t>
            </w:r>
          </w:p>
        </w:tc>
        <w:tc>
          <w:tcPr>
            <w:tcW w:w="988" w:type="dxa"/>
            <w:gridSpan w:val="2"/>
            <w:shd w:val="clear" w:color="auto" w:fill="FFFFFF"/>
            <w:vAlign w:val="center"/>
          </w:tcPr>
          <w:p w14:paraId="30FE9226"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837,0</w:t>
            </w:r>
          </w:p>
        </w:tc>
        <w:tc>
          <w:tcPr>
            <w:tcW w:w="1160" w:type="dxa"/>
            <w:shd w:val="clear" w:color="auto" w:fill="FFFFFF"/>
            <w:vAlign w:val="center"/>
          </w:tcPr>
          <w:p w14:paraId="31399A24"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967,8</w:t>
            </w:r>
          </w:p>
        </w:tc>
        <w:tc>
          <w:tcPr>
            <w:tcW w:w="1275" w:type="dxa"/>
            <w:shd w:val="clear" w:color="auto" w:fill="FFFFFF"/>
            <w:vAlign w:val="center"/>
          </w:tcPr>
          <w:p w14:paraId="09DB24DB"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634,3</w:t>
            </w:r>
          </w:p>
        </w:tc>
        <w:tc>
          <w:tcPr>
            <w:tcW w:w="1134" w:type="dxa"/>
            <w:shd w:val="clear" w:color="auto" w:fill="FFFFFF"/>
            <w:vAlign w:val="center"/>
          </w:tcPr>
          <w:p w14:paraId="3721ADDE"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850,0</w:t>
            </w:r>
          </w:p>
        </w:tc>
      </w:tr>
      <w:tr w:rsidR="002C39EC" w:rsidRPr="009C662A" w14:paraId="4CAE5925" w14:textId="77777777" w:rsidTr="00791344">
        <w:tc>
          <w:tcPr>
            <w:tcW w:w="11057" w:type="dxa"/>
            <w:gridSpan w:val="15"/>
            <w:shd w:val="clear" w:color="auto" w:fill="FFFFFF"/>
          </w:tcPr>
          <w:p w14:paraId="085F578C"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Число посещений культурных мероприятий (единиц)</w:t>
            </w:r>
          </w:p>
        </w:tc>
      </w:tr>
      <w:tr w:rsidR="002C39EC" w:rsidRPr="009C662A" w14:paraId="3E8129F6" w14:textId="77777777" w:rsidTr="00791344">
        <w:tc>
          <w:tcPr>
            <w:tcW w:w="2511" w:type="dxa"/>
            <w:shd w:val="clear" w:color="auto" w:fill="FFFFFF"/>
          </w:tcPr>
          <w:p w14:paraId="579EBEA0" w14:textId="77777777" w:rsidR="002C39EC" w:rsidRPr="009C662A" w:rsidRDefault="002C39EC" w:rsidP="002C39EC">
            <w:pPr>
              <w:spacing w:after="0" w:line="240" w:lineRule="auto"/>
              <w:rPr>
                <w:rFonts w:ascii="Times New Roman" w:hAnsi="Times New Roman"/>
                <w:bCs/>
                <w:sz w:val="27"/>
                <w:szCs w:val="28"/>
                <w:lang w:eastAsia="ru-RU"/>
              </w:rPr>
            </w:pPr>
            <w:r w:rsidRPr="009C662A">
              <w:rPr>
                <w:rFonts w:ascii="Times New Roman" w:hAnsi="Times New Roman"/>
                <w:bCs/>
                <w:sz w:val="27"/>
                <w:szCs w:val="28"/>
                <w:lang w:eastAsia="ru-RU"/>
              </w:rPr>
              <w:t>Октябрьский район</w:t>
            </w:r>
          </w:p>
        </w:tc>
        <w:tc>
          <w:tcPr>
            <w:tcW w:w="991" w:type="dxa"/>
            <w:gridSpan w:val="2"/>
            <w:shd w:val="clear" w:color="auto" w:fill="FFFFFF"/>
            <w:vAlign w:val="center"/>
          </w:tcPr>
          <w:p w14:paraId="0003E655"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w:t>
            </w:r>
          </w:p>
        </w:tc>
        <w:tc>
          <w:tcPr>
            <w:tcW w:w="993" w:type="dxa"/>
            <w:gridSpan w:val="2"/>
            <w:shd w:val="clear" w:color="auto" w:fill="FFFFFF"/>
            <w:vAlign w:val="center"/>
          </w:tcPr>
          <w:p w14:paraId="30A7F511"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w:t>
            </w:r>
          </w:p>
        </w:tc>
        <w:tc>
          <w:tcPr>
            <w:tcW w:w="993" w:type="dxa"/>
            <w:gridSpan w:val="2"/>
            <w:shd w:val="clear" w:color="auto" w:fill="FFFFFF"/>
            <w:vAlign w:val="center"/>
          </w:tcPr>
          <w:p w14:paraId="36714AC5"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w:t>
            </w:r>
          </w:p>
        </w:tc>
        <w:tc>
          <w:tcPr>
            <w:tcW w:w="993" w:type="dxa"/>
            <w:gridSpan w:val="2"/>
            <w:shd w:val="clear" w:color="auto" w:fill="FFFFFF"/>
            <w:vAlign w:val="center"/>
          </w:tcPr>
          <w:p w14:paraId="334E34B5"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w:t>
            </w:r>
          </w:p>
        </w:tc>
        <w:tc>
          <w:tcPr>
            <w:tcW w:w="993" w:type="dxa"/>
            <w:gridSpan w:val="2"/>
            <w:shd w:val="clear" w:color="auto" w:fill="FFFFFF"/>
            <w:vAlign w:val="center"/>
          </w:tcPr>
          <w:p w14:paraId="5A48CA56"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w:t>
            </w:r>
          </w:p>
        </w:tc>
        <w:tc>
          <w:tcPr>
            <w:tcW w:w="1174" w:type="dxa"/>
            <w:gridSpan w:val="2"/>
            <w:shd w:val="clear" w:color="auto" w:fill="FFFFFF"/>
          </w:tcPr>
          <w:p w14:paraId="35872321"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4 196,7</w:t>
            </w:r>
          </w:p>
        </w:tc>
        <w:tc>
          <w:tcPr>
            <w:tcW w:w="1275" w:type="dxa"/>
            <w:shd w:val="clear" w:color="auto" w:fill="FFFFFF"/>
          </w:tcPr>
          <w:p w14:paraId="1C5B7352" w14:textId="77777777" w:rsidR="002C39EC" w:rsidRPr="009C662A" w:rsidRDefault="002C39EC" w:rsidP="002C39EC">
            <w:pPr>
              <w:jc w:val="center"/>
              <w:rPr>
                <w:rFonts w:ascii="Times New Roman" w:hAnsi="Times New Roman"/>
                <w:color w:val="000000"/>
                <w:sz w:val="27"/>
                <w:szCs w:val="28"/>
              </w:rPr>
            </w:pPr>
            <w:r w:rsidRPr="009C662A">
              <w:rPr>
                <w:rFonts w:ascii="Times New Roman" w:hAnsi="Times New Roman"/>
                <w:color w:val="000000"/>
                <w:sz w:val="27"/>
                <w:szCs w:val="28"/>
              </w:rPr>
              <w:t>1 628,3</w:t>
            </w:r>
          </w:p>
        </w:tc>
        <w:tc>
          <w:tcPr>
            <w:tcW w:w="1134" w:type="dxa"/>
            <w:shd w:val="clear" w:color="auto" w:fill="FFFFFF"/>
          </w:tcPr>
          <w:p w14:paraId="7B63CB74" w14:textId="77777777" w:rsidR="002C39EC" w:rsidRPr="009C662A" w:rsidRDefault="002C39EC" w:rsidP="002C39EC">
            <w:pPr>
              <w:jc w:val="center"/>
              <w:rPr>
                <w:rFonts w:ascii="Times New Roman" w:hAnsi="Times New Roman"/>
                <w:color w:val="000000"/>
                <w:sz w:val="27"/>
                <w:szCs w:val="28"/>
              </w:rPr>
            </w:pPr>
            <w:r w:rsidRPr="009C662A">
              <w:rPr>
                <w:rFonts w:ascii="Times New Roman" w:hAnsi="Times New Roman"/>
                <w:color w:val="000000"/>
                <w:sz w:val="27"/>
                <w:szCs w:val="28"/>
              </w:rPr>
              <w:t>4 186,4</w:t>
            </w:r>
          </w:p>
        </w:tc>
      </w:tr>
      <w:tr w:rsidR="002C39EC" w:rsidRPr="009C662A" w14:paraId="58BD6BFE" w14:textId="77777777" w:rsidTr="00791344">
        <w:tc>
          <w:tcPr>
            <w:tcW w:w="2511" w:type="dxa"/>
            <w:shd w:val="clear" w:color="auto" w:fill="FFFFFF"/>
          </w:tcPr>
          <w:p w14:paraId="7C338FEA" w14:textId="77777777" w:rsidR="002C39EC" w:rsidRPr="009C662A" w:rsidRDefault="002C39EC" w:rsidP="002C39EC">
            <w:pPr>
              <w:spacing w:after="0" w:line="240" w:lineRule="auto"/>
              <w:rPr>
                <w:rFonts w:ascii="Times New Roman" w:hAnsi="Times New Roman"/>
                <w:bCs/>
                <w:sz w:val="27"/>
                <w:szCs w:val="28"/>
                <w:lang w:eastAsia="ru-RU"/>
              </w:rPr>
            </w:pPr>
            <w:r w:rsidRPr="009C662A">
              <w:rPr>
                <w:rFonts w:ascii="Times New Roman" w:hAnsi="Times New Roman"/>
                <w:bCs/>
                <w:sz w:val="27"/>
                <w:szCs w:val="28"/>
                <w:lang w:eastAsia="ru-RU"/>
              </w:rPr>
              <w:t>Ростовская область</w:t>
            </w:r>
          </w:p>
        </w:tc>
        <w:tc>
          <w:tcPr>
            <w:tcW w:w="991" w:type="dxa"/>
            <w:gridSpan w:val="2"/>
            <w:shd w:val="clear" w:color="auto" w:fill="FFFFFF"/>
            <w:vAlign w:val="center"/>
          </w:tcPr>
          <w:p w14:paraId="61250422"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w:t>
            </w:r>
          </w:p>
        </w:tc>
        <w:tc>
          <w:tcPr>
            <w:tcW w:w="993" w:type="dxa"/>
            <w:gridSpan w:val="2"/>
            <w:shd w:val="clear" w:color="auto" w:fill="FFFFFF"/>
            <w:vAlign w:val="center"/>
          </w:tcPr>
          <w:p w14:paraId="641C7D91"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w:t>
            </w:r>
          </w:p>
        </w:tc>
        <w:tc>
          <w:tcPr>
            <w:tcW w:w="993" w:type="dxa"/>
            <w:gridSpan w:val="2"/>
            <w:shd w:val="clear" w:color="auto" w:fill="FFFFFF"/>
            <w:vAlign w:val="center"/>
          </w:tcPr>
          <w:p w14:paraId="340A0F20"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w:t>
            </w:r>
          </w:p>
        </w:tc>
        <w:tc>
          <w:tcPr>
            <w:tcW w:w="993" w:type="dxa"/>
            <w:gridSpan w:val="2"/>
            <w:shd w:val="clear" w:color="auto" w:fill="FFFFFF"/>
            <w:vAlign w:val="center"/>
          </w:tcPr>
          <w:p w14:paraId="00F3043D"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w:t>
            </w:r>
          </w:p>
        </w:tc>
        <w:tc>
          <w:tcPr>
            <w:tcW w:w="993" w:type="dxa"/>
            <w:gridSpan w:val="2"/>
            <w:shd w:val="clear" w:color="auto" w:fill="FFFFFF"/>
            <w:vAlign w:val="center"/>
          </w:tcPr>
          <w:p w14:paraId="05F641D3"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w:t>
            </w:r>
          </w:p>
        </w:tc>
        <w:tc>
          <w:tcPr>
            <w:tcW w:w="1174" w:type="dxa"/>
            <w:gridSpan w:val="2"/>
            <w:shd w:val="clear" w:color="auto" w:fill="FFFFFF"/>
          </w:tcPr>
          <w:p w14:paraId="5347EED4"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82 376,4</w:t>
            </w:r>
          </w:p>
        </w:tc>
        <w:tc>
          <w:tcPr>
            <w:tcW w:w="1275" w:type="dxa"/>
            <w:shd w:val="clear" w:color="auto" w:fill="FFFFFF"/>
          </w:tcPr>
          <w:p w14:paraId="09A222AE"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28 831,9</w:t>
            </w:r>
          </w:p>
        </w:tc>
        <w:tc>
          <w:tcPr>
            <w:tcW w:w="1134" w:type="dxa"/>
            <w:shd w:val="clear" w:color="auto" w:fill="FFFFFF"/>
          </w:tcPr>
          <w:p w14:paraId="2C191167"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75314,2</w:t>
            </w:r>
          </w:p>
        </w:tc>
      </w:tr>
      <w:tr w:rsidR="002C39EC" w:rsidRPr="009C662A" w14:paraId="647475AC" w14:textId="77777777" w:rsidTr="00791344">
        <w:tc>
          <w:tcPr>
            <w:tcW w:w="11057" w:type="dxa"/>
            <w:gridSpan w:val="15"/>
            <w:shd w:val="clear" w:color="auto" w:fill="FFFFFF"/>
          </w:tcPr>
          <w:p w14:paraId="75E4C55D" w14:textId="77777777" w:rsidR="002C39EC" w:rsidRPr="009C662A" w:rsidRDefault="002C39EC" w:rsidP="002C39EC">
            <w:pPr>
              <w:keepNext/>
              <w:spacing w:after="0" w:line="240" w:lineRule="auto"/>
              <w:jc w:val="center"/>
              <w:rPr>
                <w:rFonts w:ascii="Times New Roman" w:hAnsi="Times New Roman"/>
                <w:bCs/>
                <w:sz w:val="27"/>
                <w:szCs w:val="28"/>
                <w:lang w:eastAsia="ru-RU"/>
              </w:rPr>
            </w:pPr>
            <w:r w:rsidRPr="009C662A">
              <w:rPr>
                <w:rFonts w:ascii="Times New Roman" w:hAnsi="Times New Roman"/>
                <w:bCs/>
                <w:sz w:val="27"/>
                <w:szCs w:val="28"/>
                <w:lang w:eastAsia="ru-RU"/>
              </w:rPr>
              <w:t>Доля памятников Великой Отечественной войны муниципальной собственности, находящихся в удовлетворительном состоянии, в общем количестве памятников истории и культуры района, процентов</w:t>
            </w:r>
          </w:p>
        </w:tc>
      </w:tr>
      <w:tr w:rsidR="002C39EC" w:rsidRPr="009C662A" w14:paraId="7F6BB10B" w14:textId="77777777" w:rsidTr="00791344">
        <w:tc>
          <w:tcPr>
            <w:tcW w:w="2548" w:type="dxa"/>
            <w:gridSpan w:val="2"/>
            <w:tcBorders>
              <w:bottom w:val="single" w:sz="4" w:space="0" w:color="auto"/>
            </w:tcBorders>
            <w:shd w:val="clear" w:color="auto" w:fill="FFFFFF"/>
          </w:tcPr>
          <w:p w14:paraId="62D32F1C" w14:textId="77777777" w:rsidR="002C39EC" w:rsidRPr="009C662A" w:rsidRDefault="002C39EC" w:rsidP="002C39EC">
            <w:pPr>
              <w:spacing w:after="0" w:line="240" w:lineRule="auto"/>
              <w:rPr>
                <w:rFonts w:ascii="Times New Roman" w:hAnsi="Times New Roman"/>
                <w:bCs/>
                <w:sz w:val="27"/>
                <w:szCs w:val="28"/>
                <w:lang w:eastAsia="ru-RU"/>
              </w:rPr>
            </w:pPr>
            <w:r w:rsidRPr="009C662A">
              <w:rPr>
                <w:rFonts w:ascii="Times New Roman" w:hAnsi="Times New Roman"/>
                <w:bCs/>
                <w:sz w:val="27"/>
                <w:szCs w:val="28"/>
                <w:lang w:eastAsia="ru-RU"/>
              </w:rPr>
              <w:t>Октябрьский район</w:t>
            </w:r>
          </w:p>
        </w:tc>
        <w:tc>
          <w:tcPr>
            <w:tcW w:w="987" w:type="dxa"/>
            <w:gridSpan w:val="2"/>
            <w:tcBorders>
              <w:bottom w:val="single" w:sz="4" w:space="0" w:color="auto"/>
            </w:tcBorders>
            <w:shd w:val="clear" w:color="auto" w:fill="FFFFFF"/>
            <w:vAlign w:val="center"/>
          </w:tcPr>
          <w:p w14:paraId="5AC32707"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59,8</w:t>
            </w:r>
          </w:p>
        </w:tc>
        <w:tc>
          <w:tcPr>
            <w:tcW w:w="988" w:type="dxa"/>
            <w:gridSpan w:val="2"/>
            <w:tcBorders>
              <w:bottom w:val="single" w:sz="4" w:space="0" w:color="auto"/>
            </w:tcBorders>
            <w:shd w:val="clear" w:color="auto" w:fill="FFFFFF"/>
            <w:vAlign w:val="center"/>
          </w:tcPr>
          <w:p w14:paraId="0BBD19ED"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60,0</w:t>
            </w:r>
          </w:p>
        </w:tc>
        <w:tc>
          <w:tcPr>
            <w:tcW w:w="988" w:type="dxa"/>
            <w:gridSpan w:val="2"/>
            <w:tcBorders>
              <w:bottom w:val="single" w:sz="4" w:space="0" w:color="auto"/>
            </w:tcBorders>
            <w:shd w:val="clear" w:color="auto" w:fill="FFFFFF"/>
            <w:vAlign w:val="center"/>
          </w:tcPr>
          <w:p w14:paraId="70985F87"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60,5</w:t>
            </w:r>
          </w:p>
        </w:tc>
        <w:tc>
          <w:tcPr>
            <w:tcW w:w="989" w:type="dxa"/>
            <w:gridSpan w:val="2"/>
            <w:tcBorders>
              <w:bottom w:val="single" w:sz="4" w:space="0" w:color="auto"/>
            </w:tcBorders>
            <w:shd w:val="clear" w:color="auto" w:fill="FFFFFF"/>
            <w:vAlign w:val="center"/>
          </w:tcPr>
          <w:p w14:paraId="2095B45B"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60,8</w:t>
            </w:r>
          </w:p>
        </w:tc>
        <w:tc>
          <w:tcPr>
            <w:tcW w:w="988" w:type="dxa"/>
            <w:gridSpan w:val="2"/>
            <w:tcBorders>
              <w:bottom w:val="single" w:sz="4" w:space="0" w:color="auto"/>
            </w:tcBorders>
            <w:shd w:val="clear" w:color="auto" w:fill="FFFFFF"/>
            <w:vAlign w:val="center"/>
          </w:tcPr>
          <w:p w14:paraId="2A34D9B5"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60,8</w:t>
            </w:r>
          </w:p>
        </w:tc>
        <w:tc>
          <w:tcPr>
            <w:tcW w:w="1160" w:type="dxa"/>
            <w:tcBorders>
              <w:bottom w:val="single" w:sz="4" w:space="0" w:color="auto"/>
            </w:tcBorders>
            <w:shd w:val="clear" w:color="auto" w:fill="FFFFFF"/>
            <w:vAlign w:val="center"/>
          </w:tcPr>
          <w:p w14:paraId="4890B5A4"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60,9</w:t>
            </w:r>
          </w:p>
        </w:tc>
        <w:tc>
          <w:tcPr>
            <w:tcW w:w="1275" w:type="dxa"/>
            <w:tcBorders>
              <w:bottom w:val="single" w:sz="4" w:space="0" w:color="auto"/>
            </w:tcBorders>
            <w:shd w:val="clear" w:color="auto" w:fill="FFFFFF"/>
            <w:vAlign w:val="center"/>
          </w:tcPr>
          <w:p w14:paraId="729539F4"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61,0</w:t>
            </w:r>
          </w:p>
        </w:tc>
        <w:tc>
          <w:tcPr>
            <w:tcW w:w="1134" w:type="dxa"/>
            <w:tcBorders>
              <w:bottom w:val="single" w:sz="4" w:space="0" w:color="auto"/>
            </w:tcBorders>
            <w:shd w:val="clear" w:color="auto" w:fill="FFFFFF"/>
            <w:vAlign w:val="center"/>
          </w:tcPr>
          <w:p w14:paraId="61DD3CA0"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61,0</w:t>
            </w:r>
          </w:p>
        </w:tc>
      </w:tr>
      <w:tr w:rsidR="002C39EC" w:rsidRPr="009C662A" w14:paraId="6EBF4D02" w14:textId="77777777" w:rsidTr="00791344">
        <w:tc>
          <w:tcPr>
            <w:tcW w:w="2548" w:type="dxa"/>
            <w:gridSpan w:val="2"/>
            <w:tcBorders>
              <w:bottom w:val="single" w:sz="4" w:space="0" w:color="auto"/>
            </w:tcBorders>
            <w:shd w:val="clear" w:color="auto" w:fill="FFFFFF"/>
          </w:tcPr>
          <w:p w14:paraId="6173FAEA" w14:textId="77777777" w:rsidR="002C39EC" w:rsidRPr="009C662A" w:rsidRDefault="002C39EC" w:rsidP="002C39EC">
            <w:pPr>
              <w:spacing w:after="0" w:line="240" w:lineRule="auto"/>
              <w:rPr>
                <w:rFonts w:ascii="Times New Roman" w:hAnsi="Times New Roman"/>
                <w:bCs/>
                <w:sz w:val="27"/>
                <w:szCs w:val="28"/>
                <w:lang w:eastAsia="ru-RU"/>
              </w:rPr>
            </w:pPr>
            <w:r w:rsidRPr="009C662A">
              <w:rPr>
                <w:rFonts w:ascii="Times New Roman" w:hAnsi="Times New Roman"/>
                <w:bCs/>
                <w:sz w:val="27"/>
                <w:szCs w:val="28"/>
                <w:lang w:eastAsia="ru-RU"/>
              </w:rPr>
              <w:t>Ростовская область</w:t>
            </w:r>
          </w:p>
        </w:tc>
        <w:tc>
          <w:tcPr>
            <w:tcW w:w="987" w:type="dxa"/>
            <w:gridSpan w:val="2"/>
            <w:tcBorders>
              <w:bottom w:val="single" w:sz="4" w:space="0" w:color="auto"/>
            </w:tcBorders>
            <w:shd w:val="clear" w:color="auto" w:fill="FFFFFF"/>
            <w:vAlign w:val="center"/>
          </w:tcPr>
          <w:p w14:paraId="396DD007"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60,3</w:t>
            </w:r>
          </w:p>
        </w:tc>
        <w:tc>
          <w:tcPr>
            <w:tcW w:w="988" w:type="dxa"/>
            <w:gridSpan w:val="2"/>
            <w:tcBorders>
              <w:bottom w:val="single" w:sz="4" w:space="0" w:color="auto"/>
            </w:tcBorders>
            <w:shd w:val="clear" w:color="auto" w:fill="FFFFFF"/>
            <w:vAlign w:val="center"/>
          </w:tcPr>
          <w:p w14:paraId="44D28165"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60,5</w:t>
            </w:r>
          </w:p>
        </w:tc>
        <w:tc>
          <w:tcPr>
            <w:tcW w:w="988" w:type="dxa"/>
            <w:gridSpan w:val="2"/>
            <w:tcBorders>
              <w:bottom w:val="single" w:sz="4" w:space="0" w:color="auto"/>
            </w:tcBorders>
            <w:shd w:val="clear" w:color="auto" w:fill="FFFFFF"/>
            <w:vAlign w:val="center"/>
          </w:tcPr>
          <w:p w14:paraId="5ABAEC43"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60,8</w:t>
            </w:r>
          </w:p>
        </w:tc>
        <w:tc>
          <w:tcPr>
            <w:tcW w:w="989" w:type="dxa"/>
            <w:gridSpan w:val="2"/>
            <w:tcBorders>
              <w:bottom w:val="single" w:sz="4" w:space="0" w:color="auto"/>
            </w:tcBorders>
            <w:shd w:val="clear" w:color="auto" w:fill="FFFFFF"/>
            <w:vAlign w:val="center"/>
          </w:tcPr>
          <w:p w14:paraId="5006A7BF"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61,1</w:t>
            </w:r>
          </w:p>
        </w:tc>
        <w:tc>
          <w:tcPr>
            <w:tcW w:w="988" w:type="dxa"/>
            <w:gridSpan w:val="2"/>
            <w:tcBorders>
              <w:bottom w:val="single" w:sz="4" w:space="0" w:color="auto"/>
            </w:tcBorders>
            <w:shd w:val="clear" w:color="auto" w:fill="FFFFFF"/>
            <w:vAlign w:val="center"/>
          </w:tcPr>
          <w:p w14:paraId="2A5E2953"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61,4</w:t>
            </w:r>
          </w:p>
        </w:tc>
        <w:tc>
          <w:tcPr>
            <w:tcW w:w="1160" w:type="dxa"/>
            <w:tcBorders>
              <w:bottom w:val="single" w:sz="4" w:space="0" w:color="auto"/>
            </w:tcBorders>
            <w:shd w:val="clear" w:color="auto" w:fill="FFFFFF"/>
            <w:vAlign w:val="center"/>
          </w:tcPr>
          <w:p w14:paraId="79640DF2"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61,7</w:t>
            </w:r>
          </w:p>
        </w:tc>
        <w:tc>
          <w:tcPr>
            <w:tcW w:w="1275" w:type="dxa"/>
            <w:tcBorders>
              <w:bottom w:val="single" w:sz="4" w:space="0" w:color="auto"/>
            </w:tcBorders>
            <w:shd w:val="clear" w:color="auto" w:fill="FFFFFF"/>
            <w:vAlign w:val="center"/>
          </w:tcPr>
          <w:p w14:paraId="0E77F0FB"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61,8</w:t>
            </w:r>
          </w:p>
        </w:tc>
        <w:tc>
          <w:tcPr>
            <w:tcW w:w="1134" w:type="dxa"/>
            <w:tcBorders>
              <w:bottom w:val="single" w:sz="4" w:space="0" w:color="auto"/>
            </w:tcBorders>
            <w:shd w:val="clear" w:color="auto" w:fill="FFFFFF"/>
            <w:vAlign w:val="center"/>
          </w:tcPr>
          <w:p w14:paraId="2A648E99" w14:textId="77777777" w:rsidR="002C39EC" w:rsidRPr="009C662A" w:rsidRDefault="002C39EC" w:rsidP="002C39EC">
            <w:pPr>
              <w:spacing w:after="0" w:line="240" w:lineRule="auto"/>
              <w:jc w:val="center"/>
              <w:rPr>
                <w:rFonts w:ascii="Times New Roman" w:hAnsi="Times New Roman"/>
                <w:sz w:val="27"/>
                <w:szCs w:val="28"/>
              </w:rPr>
            </w:pPr>
            <w:r w:rsidRPr="009C662A">
              <w:rPr>
                <w:rFonts w:ascii="Times New Roman" w:hAnsi="Times New Roman"/>
                <w:sz w:val="27"/>
                <w:szCs w:val="28"/>
              </w:rPr>
              <w:t>61,8</w:t>
            </w:r>
          </w:p>
        </w:tc>
      </w:tr>
    </w:tbl>
    <w:p w14:paraId="3BFA463B" w14:textId="77777777" w:rsidR="002C39EC" w:rsidRPr="009C662A" w:rsidRDefault="002C39EC" w:rsidP="002C39EC">
      <w:pPr>
        <w:spacing w:after="0"/>
        <w:rPr>
          <w:vanish/>
        </w:rPr>
      </w:pPr>
    </w:p>
    <w:tbl>
      <w:tblPr>
        <w:tblW w:w="5611"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860"/>
        <w:gridCol w:w="33"/>
        <w:gridCol w:w="1061"/>
        <w:gridCol w:w="33"/>
        <w:gridCol w:w="962"/>
        <w:gridCol w:w="40"/>
        <w:gridCol w:w="1046"/>
        <w:gridCol w:w="13"/>
        <w:gridCol w:w="949"/>
        <w:gridCol w:w="11"/>
        <w:gridCol w:w="933"/>
        <w:gridCol w:w="851"/>
        <w:gridCol w:w="991"/>
        <w:gridCol w:w="69"/>
        <w:gridCol w:w="1205"/>
      </w:tblGrid>
      <w:tr w:rsidR="002C39EC" w:rsidRPr="009C662A" w14:paraId="3EA4B22D" w14:textId="77777777" w:rsidTr="00791344">
        <w:trPr>
          <w:trHeight w:hRule="exact" w:val="780"/>
          <w:tblHeader/>
        </w:trPr>
        <w:tc>
          <w:tcPr>
            <w:tcW w:w="5000" w:type="pct"/>
            <w:gridSpan w:val="15"/>
            <w:tcBorders>
              <w:top w:val="single" w:sz="4" w:space="0" w:color="auto"/>
            </w:tcBorders>
            <w:shd w:val="clear" w:color="auto" w:fill="FFFFFF"/>
            <w:vAlign w:val="center"/>
          </w:tcPr>
          <w:p w14:paraId="0B650CB2" w14:textId="77777777" w:rsidR="002C39EC" w:rsidRPr="009C662A" w:rsidRDefault="002C39EC" w:rsidP="002C39EC">
            <w:pPr>
              <w:spacing w:after="0" w:line="240" w:lineRule="auto"/>
              <w:ind w:left="284" w:hanging="284"/>
              <w:jc w:val="center"/>
              <w:rPr>
                <w:rFonts w:ascii="Times New Roman" w:hAnsi="Times New Roman"/>
                <w:sz w:val="28"/>
                <w:szCs w:val="28"/>
              </w:rPr>
            </w:pPr>
            <w:r w:rsidRPr="009C662A">
              <w:rPr>
                <w:rFonts w:ascii="Times New Roman" w:hAnsi="Times New Roman"/>
                <w:sz w:val="28"/>
                <w:szCs w:val="28"/>
              </w:rPr>
              <w:t>Доля населения, систематически занимающегося физической культурой и спортом в общей численности населения от 3 до 79 лет (процентов)%</w:t>
            </w:r>
          </w:p>
        </w:tc>
      </w:tr>
      <w:tr w:rsidR="002C39EC" w:rsidRPr="009C662A" w14:paraId="7B922416" w14:textId="77777777" w:rsidTr="00791344">
        <w:trPr>
          <w:tblHeader/>
        </w:trPr>
        <w:tc>
          <w:tcPr>
            <w:tcW w:w="1308" w:type="pct"/>
            <w:gridSpan w:val="2"/>
            <w:shd w:val="clear" w:color="auto" w:fill="FFFFFF"/>
          </w:tcPr>
          <w:p w14:paraId="4F5433F3" w14:textId="77777777" w:rsidR="002C39EC" w:rsidRPr="009C662A" w:rsidRDefault="002C39EC" w:rsidP="002C39EC">
            <w:pPr>
              <w:tabs>
                <w:tab w:val="left" w:pos="993"/>
              </w:tabs>
              <w:spacing w:after="0" w:line="240" w:lineRule="auto"/>
              <w:jc w:val="both"/>
              <w:rPr>
                <w:rFonts w:ascii="Times New Roman" w:hAnsi="Times New Roman"/>
                <w:sz w:val="28"/>
                <w:szCs w:val="28"/>
              </w:rPr>
            </w:pPr>
            <w:r w:rsidRPr="009C662A">
              <w:rPr>
                <w:rFonts w:ascii="Times New Roman" w:hAnsi="Times New Roman"/>
                <w:sz w:val="28"/>
                <w:szCs w:val="28"/>
              </w:rPr>
              <w:t>Октябрьский район</w:t>
            </w:r>
          </w:p>
        </w:tc>
        <w:tc>
          <w:tcPr>
            <w:tcW w:w="495" w:type="pct"/>
            <w:gridSpan w:val="2"/>
            <w:shd w:val="clear" w:color="auto" w:fill="FFFFFF"/>
            <w:vAlign w:val="center"/>
          </w:tcPr>
          <w:p w14:paraId="6C59D5AE"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29,2</w:t>
            </w:r>
          </w:p>
        </w:tc>
        <w:tc>
          <w:tcPr>
            <w:tcW w:w="435" w:type="pct"/>
            <w:shd w:val="clear" w:color="auto" w:fill="FFFFFF"/>
            <w:vAlign w:val="center"/>
          </w:tcPr>
          <w:p w14:paraId="4D675D56"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31,1</w:t>
            </w:r>
          </w:p>
        </w:tc>
        <w:tc>
          <w:tcPr>
            <w:tcW w:w="497" w:type="pct"/>
            <w:gridSpan w:val="3"/>
            <w:shd w:val="clear" w:color="auto" w:fill="FFFFFF"/>
            <w:vAlign w:val="center"/>
          </w:tcPr>
          <w:p w14:paraId="11748017"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35,5</w:t>
            </w:r>
          </w:p>
        </w:tc>
        <w:tc>
          <w:tcPr>
            <w:tcW w:w="434" w:type="pct"/>
            <w:gridSpan w:val="2"/>
            <w:shd w:val="clear" w:color="auto" w:fill="FFFFFF"/>
            <w:vAlign w:val="center"/>
          </w:tcPr>
          <w:p w14:paraId="3D62AFA6"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38,2</w:t>
            </w:r>
          </w:p>
        </w:tc>
        <w:tc>
          <w:tcPr>
            <w:tcW w:w="422" w:type="pct"/>
            <w:shd w:val="clear" w:color="auto" w:fill="FFFFFF"/>
            <w:vAlign w:val="center"/>
          </w:tcPr>
          <w:p w14:paraId="0DF93D1D"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44,7</w:t>
            </w:r>
          </w:p>
        </w:tc>
        <w:tc>
          <w:tcPr>
            <w:tcW w:w="385" w:type="pct"/>
            <w:shd w:val="clear" w:color="auto" w:fill="FFFFFF"/>
            <w:vAlign w:val="center"/>
          </w:tcPr>
          <w:p w14:paraId="2DAA31CA"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50,7</w:t>
            </w:r>
          </w:p>
        </w:tc>
        <w:tc>
          <w:tcPr>
            <w:tcW w:w="448" w:type="pct"/>
            <w:shd w:val="clear" w:color="auto" w:fill="FFFFFF"/>
            <w:vAlign w:val="center"/>
          </w:tcPr>
          <w:p w14:paraId="7544EB52"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51,8</w:t>
            </w:r>
          </w:p>
        </w:tc>
        <w:tc>
          <w:tcPr>
            <w:tcW w:w="577" w:type="pct"/>
            <w:gridSpan w:val="2"/>
            <w:shd w:val="clear" w:color="auto" w:fill="FFFFFF"/>
            <w:vAlign w:val="center"/>
          </w:tcPr>
          <w:p w14:paraId="700499EE"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52,9</w:t>
            </w:r>
          </w:p>
        </w:tc>
      </w:tr>
      <w:tr w:rsidR="002C39EC" w:rsidRPr="009C662A" w14:paraId="6FF3595B" w14:textId="77777777" w:rsidTr="00791344">
        <w:trPr>
          <w:tblHeader/>
        </w:trPr>
        <w:tc>
          <w:tcPr>
            <w:tcW w:w="1308" w:type="pct"/>
            <w:gridSpan w:val="2"/>
            <w:shd w:val="clear" w:color="auto" w:fill="FFFFFF"/>
          </w:tcPr>
          <w:p w14:paraId="307F5E19" w14:textId="77777777" w:rsidR="002C39EC" w:rsidRPr="009C662A" w:rsidRDefault="002C39EC" w:rsidP="002C39EC">
            <w:pPr>
              <w:tabs>
                <w:tab w:val="left" w:pos="993"/>
              </w:tabs>
              <w:spacing w:after="0" w:line="240" w:lineRule="auto"/>
              <w:rPr>
                <w:rFonts w:ascii="Times New Roman" w:hAnsi="Times New Roman"/>
                <w:sz w:val="28"/>
                <w:szCs w:val="28"/>
              </w:rPr>
            </w:pPr>
            <w:r w:rsidRPr="009C662A">
              <w:rPr>
                <w:rFonts w:ascii="Times New Roman" w:hAnsi="Times New Roman"/>
                <w:bCs/>
                <w:sz w:val="28"/>
                <w:szCs w:val="28"/>
                <w:lang w:eastAsia="ru-RU"/>
              </w:rPr>
              <w:t xml:space="preserve">Ростовская область </w:t>
            </w:r>
          </w:p>
        </w:tc>
        <w:tc>
          <w:tcPr>
            <w:tcW w:w="495" w:type="pct"/>
            <w:gridSpan w:val="2"/>
            <w:shd w:val="clear" w:color="auto" w:fill="FFFFFF"/>
            <w:vAlign w:val="center"/>
          </w:tcPr>
          <w:p w14:paraId="2149B389"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31,4</w:t>
            </w:r>
          </w:p>
        </w:tc>
        <w:tc>
          <w:tcPr>
            <w:tcW w:w="435" w:type="pct"/>
            <w:shd w:val="clear" w:color="auto" w:fill="FFFFFF"/>
            <w:vAlign w:val="center"/>
          </w:tcPr>
          <w:p w14:paraId="23794911"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32,9</w:t>
            </w:r>
          </w:p>
        </w:tc>
        <w:tc>
          <w:tcPr>
            <w:tcW w:w="497" w:type="pct"/>
            <w:gridSpan w:val="3"/>
            <w:shd w:val="clear" w:color="auto" w:fill="FFFFFF"/>
            <w:vAlign w:val="center"/>
          </w:tcPr>
          <w:p w14:paraId="7EF4D0C9"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34,9</w:t>
            </w:r>
          </w:p>
        </w:tc>
        <w:tc>
          <w:tcPr>
            <w:tcW w:w="434" w:type="pct"/>
            <w:gridSpan w:val="2"/>
            <w:shd w:val="clear" w:color="auto" w:fill="FFFFFF"/>
            <w:vAlign w:val="center"/>
          </w:tcPr>
          <w:p w14:paraId="10FAB764" w14:textId="77777777" w:rsidR="002C39EC" w:rsidRPr="009C662A" w:rsidRDefault="002C39EC" w:rsidP="002C39EC">
            <w:pPr>
              <w:spacing w:before="24" w:after="24"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39,2</w:t>
            </w:r>
          </w:p>
        </w:tc>
        <w:tc>
          <w:tcPr>
            <w:tcW w:w="422" w:type="pct"/>
            <w:shd w:val="clear" w:color="auto" w:fill="FFFFFF"/>
            <w:vAlign w:val="center"/>
          </w:tcPr>
          <w:p w14:paraId="7D5A4147" w14:textId="77777777" w:rsidR="002C39EC" w:rsidRPr="009C662A" w:rsidRDefault="002C39EC" w:rsidP="002C39EC">
            <w:pPr>
              <w:spacing w:before="24" w:after="24"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44,8</w:t>
            </w:r>
          </w:p>
        </w:tc>
        <w:tc>
          <w:tcPr>
            <w:tcW w:w="385" w:type="pct"/>
            <w:shd w:val="clear" w:color="auto" w:fill="FFFFFF"/>
            <w:vAlign w:val="center"/>
          </w:tcPr>
          <w:p w14:paraId="0A874BB7" w14:textId="77777777" w:rsidR="002C39EC" w:rsidRPr="009C662A" w:rsidRDefault="002C39EC" w:rsidP="002C39EC">
            <w:pPr>
              <w:spacing w:before="24" w:after="24"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48,7</w:t>
            </w:r>
          </w:p>
        </w:tc>
        <w:tc>
          <w:tcPr>
            <w:tcW w:w="448" w:type="pct"/>
            <w:shd w:val="clear" w:color="auto" w:fill="FFFFFF"/>
            <w:vAlign w:val="center"/>
          </w:tcPr>
          <w:p w14:paraId="037055F8" w14:textId="77777777" w:rsidR="002C39EC" w:rsidRPr="009C662A" w:rsidRDefault="002C39EC" w:rsidP="002C39EC">
            <w:pPr>
              <w:spacing w:before="24" w:after="24"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49,6</w:t>
            </w:r>
          </w:p>
        </w:tc>
        <w:tc>
          <w:tcPr>
            <w:tcW w:w="577" w:type="pct"/>
            <w:gridSpan w:val="2"/>
            <w:shd w:val="clear" w:color="auto" w:fill="FFFFFF"/>
            <w:vAlign w:val="center"/>
          </w:tcPr>
          <w:p w14:paraId="079EBE33" w14:textId="77777777" w:rsidR="002C39EC" w:rsidRPr="009C662A" w:rsidRDefault="002C39EC" w:rsidP="002C39EC">
            <w:pPr>
              <w:spacing w:before="24" w:after="24"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51,0</w:t>
            </w:r>
          </w:p>
        </w:tc>
      </w:tr>
      <w:tr w:rsidR="002C39EC" w:rsidRPr="009C662A" w14:paraId="52D83DDD" w14:textId="77777777" w:rsidTr="00791344">
        <w:trPr>
          <w:tblHeader/>
        </w:trPr>
        <w:tc>
          <w:tcPr>
            <w:tcW w:w="1308" w:type="pct"/>
            <w:gridSpan w:val="2"/>
            <w:shd w:val="clear" w:color="auto" w:fill="FFFFFF"/>
          </w:tcPr>
          <w:p w14:paraId="65B7E60D" w14:textId="77777777" w:rsidR="002C39EC" w:rsidRPr="009C662A" w:rsidRDefault="002C39EC" w:rsidP="002C39EC">
            <w:pPr>
              <w:tabs>
                <w:tab w:val="left" w:pos="993"/>
              </w:tabs>
              <w:spacing w:after="0" w:line="240" w:lineRule="auto"/>
              <w:jc w:val="both"/>
              <w:rPr>
                <w:rFonts w:ascii="Times New Roman" w:hAnsi="Times New Roman"/>
                <w:sz w:val="28"/>
                <w:szCs w:val="28"/>
              </w:rPr>
            </w:pPr>
            <w:r w:rsidRPr="009C662A">
              <w:rPr>
                <w:rFonts w:ascii="Times New Roman" w:hAnsi="Times New Roman"/>
                <w:sz w:val="28"/>
                <w:szCs w:val="28"/>
              </w:rPr>
              <w:t>Место ОР в РО</w:t>
            </w:r>
          </w:p>
        </w:tc>
        <w:tc>
          <w:tcPr>
            <w:tcW w:w="495" w:type="pct"/>
            <w:gridSpan w:val="2"/>
            <w:shd w:val="clear" w:color="auto" w:fill="FFFFFF"/>
            <w:vAlign w:val="center"/>
          </w:tcPr>
          <w:p w14:paraId="5B017370"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4</w:t>
            </w:r>
          </w:p>
        </w:tc>
        <w:tc>
          <w:tcPr>
            <w:tcW w:w="435" w:type="pct"/>
            <w:shd w:val="clear" w:color="auto" w:fill="FFFFFF"/>
            <w:vAlign w:val="center"/>
          </w:tcPr>
          <w:p w14:paraId="61B66D0C"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8</w:t>
            </w:r>
          </w:p>
        </w:tc>
        <w:tc>
          <w:tcPr>
            <w:tcW w:w="497" w:type="pct"/>
            <w:gridSpan w:val="3"/>
            <w:shd w:val="clear" w:color="auto" w:fill="FFFFFF"/>
            <w:vAlign w:val="center"/>
          </w:tcPr>
          <w:p w14:paraId="2E824BA3"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9</w:t>
            </w:r>
          </w:p>
        </w:tc>
        <w:tc>
          <w:tcPr>
            <w:tcW w:w="434" w:type="pct"/>
            <w:gridSpan w:val="2"/>
            <w:shd w:val="clear" w:color="auto" w:fill="FFFFFF"/>
            <w:vAlign w:val="center"/>
          </w:tcPr>
          <w:p w14:paraId="579C83BB"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12</w:t>
            </w:r>
          </w:p>
        </w:tc>
        <w:tc>
          <w:tcPr>
            <w:tcW w:w="422" w:type="pct"/>
            <w:shd w:val="clear" w:color="auto" w:fill="FFFFFF"/>
            <w:vAlign w:val="center"/>
          </w:tcPr>
          <w:p w14:paraId="2A767CC5"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8</w:t>
            </w:r>
          </w:p>
        </w:tc>
        <w:tc>
          <w:tcPr>
            <w:tcW w:w="385" w:type="pct"/>
            <w:shd w:val="clear" w:color="auto" w:fill="FFFFFF"/>
            <w:vAlign w:val="center"/>
          </w:tcPr>
          <w:p w14:paraId="1E9D5142"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2</w:t>
            </w:r>
          </w:p>
        </w:tc>
        <w:tc>
          <w:tcPr>
            <w:tcW w:w="448" w:type="pct"/>
            <w:shd w:val="clear" w:color="auto" w:fill="FFFFFF"/>
            <w:vAlign w:val="center"/>
          </w:tcPr>
          <w:p w14:paraId="14431397"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1</w:t>
            </w:r>
          </w:p>
        </w:tc>
        <w:tc>
          <w:tcPr>
            <w:tcW w:w="577" w:type="pct"/>
            <w:gridSpan w:val="2"/>
            <w:shd w:val="clear" w:color="auto" w:fill="FFFFFF"/>
            <w:vAlign w:val="center"/>
          </w:tcPr>
          <w:p w14:paraId="6C534DB0"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1</w:t>
            </w:r>
          </w:p>
        </w:tc>
      </w:tr>
      <w:tr w:rsidR="002C39EC" w:rsidRPr="009C662A" w14:paraId="05426DD0" w14:textId="77777777" w:rsidTr="00791344">
        <w:trPr>
          <w:tblHeader/>
        </w:trPr>
        <w:tc>
          <w:tcPr>
            <w:tcW w:w="5000" w:type="pct"/>
            <w:gridSpan w:val="15"/>
            <w:shd w:val="clear" w:color="auto" w:fill="FFFFFF"/>
          </w:tcPr>
          <w:p w14:paraId="4CCA3AE6"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 (процентов)</w:t>
            </w:r>
          </w:p>
        </w:tc>
      </w:tr>
      <w:tr w:rsidR="002C39EC" w:rsidRPr="009C662A" w14:paraId="0AE3CAC6" w14:textId="77777777" w:rsidTr="00791344">
        <w:trPr>
          <w:tblHeader/>
        </w:trPr>
        <w:tc>
          <w:tcPr>
            <w:tcW w:w="1293" w:type="pct"/>
            <w:shd w:val="clear" w:color="auto" w:fill="FFFFFF"/>
          </w:tcPr>
          <w:p w14:paraId="607B7963" w14:textId="77777777" w:rsidR="002C39EC" w:rsidRPr="009C662A" w:rsidRDefault="002C39EC" w:rsidP="002C39EC">
            <w:pPr>
              <w:tabs>
                <w:tab w:val="left" w:pos="993"/>
              </w:tabs>
              <w:spacing w:after="0" w:line="240" w:lineRule="auto"/>
              <w:jc w:val="both"/>
              <w:rPr>
                <w:rFonts w:ascii="Times New Roman" w:hAnsi="Times New Roman"/>
                <w:sz w:val="28"/>
                <w:szCs w:val="28"/>
              </w:rPr>
            </w:pPr>
            <w:r w:rsidRPr="009C662A">
              <w:rPr>
                <w:rFonts w:ascii="Times New Roman" w:hAnsi="Times New Roman"/>
                <w:sz w:val="28"/>
                <w:szCs w:val="28"/>
              </w:rPr>
              <w:t>Октябрьский район</w:t>
            </w:r>
          </w:p>
        </w:tc>
        <w:tc>
          <w:tcPr>
            <w:tcW w:w="495" w:type="pct"/>
            <w:gridSpan w:val="2"/>
            <w:shd w:val="clear" w:color="auto" w:fill="FFFFFF"/>
          </w:tcPr>
          <w:p w14:paraId="7BECA6F9"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75,4</w:t>
            </w:r>
          </w:p>
        </w:tc>
        <w:tc>
          <w:tcPr>
            <w:tcW w:w="468" w:type="pct"/>
            <w:gridSpan w:val="3"/>
            <w:shd w:val="clear" w:color="auto" w:fill="FFFFFF"/>
          </w:tcPr>
          <w:p w14:paraId="40CEA0C2"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75,9</w:t>
            </w:r>
          </w:p>
        </w:tc>
        <w:tc>
          <w:tcPr>
            <w:tcW w:w="473" w:type="pct"/>
            <w:shd w:val="clear" w:color="auto" w:fill="FFFFFF"/>
          </w:tcPr>
          <w:p w14:paraId="51FA0785"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82,4</w:t>
            </w:r>
          </w:p>
        </w:tc>
        <w:tc>
          <w:tcPr>
            <w:tcW w:w="435" w:type="pct"/>
            <w:gridSpan w:val="2"/>
            <w:shd w:val="clear" w:color="auto" w:fill="FFFFFF"/>
          </w:tcPr>
          <w:p w14:paraId="7FFF595F"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83,0</w:t>
            </w:r>
          </w:p>
        </w:tc>
        <w:tc>
          <w:tcPr>
            <w:tcW w:w="427" w:type="pct"/>
            <w:gridSpan w:val="2"/>
            <w:shd w:val="clear" w:color="auto" w:fill="FFFFFF"/>
          </w:tcPr>
          <w:p w14:paraId="02148C79"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84,1</w:t>
            </w:r>
          </w:p>
        </w:tc>
        <w:tc>
          <w:tcPr>
            <w:tcW w:w="385" w:type="pct"/>
            <w:shd w:val="clear" w:color="auto" w:fill="FFFFFF"/>
          </w:tcPr>
          <w:p w14:paraId="695DB447"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83,7</w:t>
            </w:r>
          </w:p>
        </w:tc>
        <w:tc>
          <w:tcPr>
            <w:tcW w:w="479" w:type="pct"/>
            <w:gridSpan w:val="2"/>
            <w:shd w:val="clear" w:color="auto" w:fill="FFFFFF"/>
          </w:tcPr>
          <w:p w14:paraId="4AD9FC15"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84,0</w:t>
            </w:r>
          </w:p>
        </w:tc>
        <w:tc>
          <w:tcPr>
            <w:tcW w:w="546" w:type="pct"/>
            <w:shd w:val="clear" w:color="auto" w:fill="FFFFFF"/>
          </w:tcPr>
          <w:p w14:paraId="27A89EE0"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84,6</w:t>
            </w:r>
          </w:p>
        </w:tc>
      </w:tr>
      <w:tr w:rsidR="002C39EC" w:rsidRPr="009C662A" w14:paraId="3DEC2412" w14:textId="77777777" w:rsidTr="00791344">
        <w:trPr>
          <w:tblHeader/>
        </w:trPr>
        <w:tc>
          <w:tcPr>
            <w:tcW w:w="1293" w:type="pct"/>
            <w:shd w:val="clear" w:color="auto" w:fill="FFFFFF"/>
          </w:tcPr>
          <w:p w14:paraId="5FE6C7C6" w14:textId="77777777" w:rsidR="002C39EC" w:rsidRPr="009C662A" w:rsidRDefault="002C39EC" w:rsidP="002C39EC">
            <w:pPr>
              <w:tabs>
                <w:tab w:val="left" w:pos="993"/>
              </w:tabs>
              <w:spacing w:after="0" w:line="240" w:lineRule="auto"/>
              <w:rPr>
                <w:rFonts w:ascii="Times New Roman" w:hAnsi="Times New Roman"/>
                <w:sz w:val="28"/>
                <w:szCs w:val="28"/>
              </w:rPr>
            </w:pPr>
            <w:r w:rsidRPr="009C662A">
              <w:rPr>
                <w:rFonts w:ascii="Times New Roman" w:hAnsi="Times New Roman"/>
                <w:bCs/>
                <w:sz w:val="28"/>
                <w:szCs w:val="28"/>
                <w:lang w:eastAsia="ru-RU"/>
              </w:rPr>
              <w:t xml:space="preserve">Ростовская область </w:t>
            </w:r>
          </w:p>
        </w:tc>
        <w:tc>
          <w:tcPr>
            <w:tcW w:w="495" w:type="pct"/>
            <w:gridSpan w:val="2"/>
            <w:shd w:val="clear" w:color="auto" w:fill="FFFFFF"/>
          </w:tcPr>
          <w:p w14:paraId="338AD976"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32,7</w:t>
            </w:r>
          </w:p>
        </w:tc>
        <w:tc>
          <w:tcPr>
            <w:tcW w:w="468" w:type="pct"/>
            <w:gridSpan w:val="3"/>
            <w:shd w:val="clear" w:color="auto" w:fill="FFFFFF"/>
          </w:tcPr>
          <w:p w14:paraId="70C5583C"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33,1</w:t>
            </w:r>
          </w:p>
        </w:tc>
        <w:tc>
          <w:tcPr>
            <w:tcW w:w="473" w:type="pct"/>
            <w:shd w:val="clear" w:color="auto" w:fill="FFFFFF"/>
          </w:tcPr>
          <w:p w14:paraId="5DD6E3DD"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53,1</w:t>
            </w:r>
          </w:p>
        </w:tc>
        <w:tc>
          <w:tcPr>
            <w:tcW w:w="435" w:type="pct"/>
            <w:gridSpan w:val="2"/>
            <w:shd w:val="clear" w:color="auto" w:fill="FFFFFF"/>
          </w:tcPr>
          <w:p w14:paraId="17F08F0C"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54,6</w:t>
            </w:r>
          </w:p>
        </w:tc>
        <w:tc>
          <w:tcPr>
            <w:tcW w:w="427" w:type="pct"/>
            <w:gridSpan w:val="2"/>
            <w:shd w:val="clear" w:color="auto" w:fill="FFFFFF"/>
          </w:tcPr>
          <w:p w14:paraId="02AC7935"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56,7</w:t>
            </w:r>
          </w:p>
        </w:tc>
        <w:tc>
          <w:tcPr>
            <w:tcW w:w="385" w:type="pct"/>
            <w:shd w:val="clear" w:color="auto" w:fill="FFFFFF"/>
          </w:tcPr>
          <w:p w14:paraId="2DB2A26C"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57,2</w:t>
            </w:r>
          </w:p>
        </w:tc>
        <w:tc>
          <w:tcPr>
            <w:tcW w:w="479" w:type="pct"/>
            <w:gridSpan w:val="2"/>
            <w:shd w:val="clear" w:color="auto" w:fill="FFFFFF"/>
          </w:tcPr>
          <w:p w14:paraId="390DDD9B"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57,7</w:t>
            </w:r>
          </w:p>
        </w:tc>
        <w:tc>
          <w:tcPr>
            <w:tcW w:w="546" w:type="pct"/>
            <w:shd w:val="clear" w:color="auto" w:fill="FFFFFF"/>
          </w:tcPr>
          <w:p w14:paraId="63FB6204" w14:textId="77777777" w:rsidR="002C39EC" w:rsidRPr="009C662A" w:rsidRDefault="002C39EC" w:rsidP="002C39EC">
            <w:pPr>
              <w:spacing w:after="0" w:line="240" w:lineRule="auto"/>
              <w:jc w:val="center"/>
              <w:rPr>
                <w:rFonts w:ascii="Times New Roman" w:hAnsi="Times New Roman"/>
                <w:sz w:val="28"/>
                <w:szCs w:val="28"/>
              </w:rPr>
            </w:pPr>
            <w:r w:rsidRPr="009C662A">
              <w:rPr>
                <w:rFonts w:ascii="Times New Roman" w:hAnsi="Times New Roman"/>
                <w:sz w:val="28"/>
                <w:szCs w:val="28"/>
              </w:rPr>
              <w:t>59,2</w:t>
            </w:r>
          </w:p>
        </w:tc>
      </w:tr>
    </w:tbl>
    <w:p w14:paraId="2730A09B" w14:textId="77777777" w:rsidR="002C39EC" w:rsidRPr="009C662A" w:rsidRDefault="002C39EC" w:rsidP="002C39EC">
      <w:pPr>
        <w:spacing w:after="0" w:line="240" w:lineRule="auto"/>
        <w:ind w:firstLine="709"/>
        <w:jc w:val="both"/>
        <w:rPr>
          <w:rFonts w:ascii="Times New Roman" w:hAnsi="Times New Roman"/>
          <w:sz w:val="28"/>
          <w:szCs w:val="28"/>
        </w:rPr>
      </w:pPr>
    </w:p>
    <w:p w14:paraId="0F8E1A87" w14:textId="77777777" w:rsidR="002C39EC" w:rsidRPr="009C662A" w:rsidRDefault="002C39EC" w:rsidP="002C39EC">
      <w:pPr>
        <w:spacing w:after="0" w:line="240" w:lineRule="auto"/>
        <w:ind w:firstLine="709"/>
        <w:jc w:val="both"/>
        <w:rPr>
          <w:rFonts w:ascii="Times New Roman" w:hAnsi="Times New Roman"/>
          <w:sz w:val="24"/>
          <w:szCs w:val="24"/>
        </w:rPr>
      </w:pPr>
      <w:r w:rsidRPr="009C662A">
        <w:rPr>
          <w:rFonts w:ascii="Times New Roman" w:hAnsi="Times New Roman"/>
          <w:sz w:val="28"/>
          <w:szCs w:val="28"/>
        </w:rPr>
        <w:t>Сеть учреждений культуры Октябрьского района представлена 48 учреждениями: 41 учреждением культурно-досугового типа; 2 передвижными клубными учреждениями; 2 детскими школами искусств, краеведческим музеем; «</w:t>
      </w:r>
      <w:proofErr w:type="spellStart"/>
      <w:r w:rsidRPr="009C662A">
        <w:rPr>
          <w:rFonts w:ascii="Times New Roman" w:hAnsi="Times New Roman"/>
          <w:sz w:val="28"/>
          <w:szCs w:val="28"/>
        </w:rPr>
        <w:t>Межпоселенческой</w:t>
      </w:r>
      <w:proofErr w:type="spellEnd"/>
      <w:r w:rsidRPr="009C662A">
        <w:rPr>
          <w:rFonts w:ascii="Times New Roman" w:hAnsi="Times New Roman"/>
          <w:sz w:val="28"/>
          <w:szCs w:val="28"/>
        </w:rPr>
        <w:t xml:space="preserve"> центральной библиотекой», включающей                    29 отделов в поселениях района, центром культурного развития.</w:t>
      </w:r>
    </w:p>
    <w:p w14:paraId="599C53B4" w14:textId="77777777" w:rsidR="002C39EC" w:rsidRPr="009C662A" w:rsidRDefault="002C39EC" w:rsidP="002C39EC">
      <w:pPr>
        <w:spacing w:after="0" w:line="240" w:lineRule="auto"/>
        <w:ind w:firstLine="708"/>
        <w:jc w:val="both"/>
        <w:rPr>
          <w:rFonts w:ascii="Times New Roman" w:hAnsi="Times New Roman"/>
          <w:iCs/>
          <w:sz w:val="28"/>
          <w:szCs w:val="28"/>
        </w:rPr>
      </w:pPr>
      <w:r w:rsidRPr="009C662A">
        <w:rPr>
          <w:rFonts w:ascii="Times New Roman" w:hAnsi="Times New Roman"/>
          <w:iCs/>
          <w:sz w:val="28"/>
          <w:szCs w:val="28"/>
        </w:rPr>
        <w:t xml:space="preserve">Создано 17 творческих коллективов, которые отмечены званиями «Народный», «Образцовый» и наградами областного, всероссийского и международного значения, которые пользуются любовью жителей Октябрьского района и являются участниками многих творческих областных мероприятий. </w:t>
      </w:r>
    </w:p>
    <w:p w14:paraId="5D44161A" w14:textId="77777777" w:rsidR="002C39EC" w:rsidRPr="009C662A" w:rsidRDefault="002C39EC" w:rsidP="002C39EC">
      <w:pPr>
        <w:spacing w:after="0" w:line="240" w:lineRule="auto"/>
        <w:ind w:firstLine="708"/>
        <w:jc w:val="both"/>
        <w:rPr>
          <w:rFonts w:ascii="Times New Roman" w:hAnsi="Times New Roman"/>
          <w:sz w:val="28"/>
          <w:szCs w:val="28"/>
        </w:rPr>
      </w:pPr>
      <w:r w:rsidRPr="009C662A">
        <w:rPr>
          <w:rFonts w:ascii="Times New Roman" w:hAnsi="Times New Roman"/>
          <w:sz w:val="28"/>
          <w:szCs w:val="28"/>
        </w:rPr>
        <w:t>В целях всестороннего динамичного развития сферы культуры района</w:t>
      </w:r>
      <w:r w:rsidRPr="009C662A">
        <w:rPr>
          <w:sz w:val="28"/>
          <w:szCs w:val="28"/>
        </w:rPr>
        <w:t xml:space="preserve"> </w:t>
      </w:r>
      <w:r w:rsidRPr="009C662A">
        <w:rPr>
          <w:rFonts w:ascii="Times New Roman" w:hAnsi="Times New Roman"/>
          <w:sz w:val="28"/>
          <w:szCs w:val="28"/>
        </w:rPr>
        <w:t xml:space="preserve">совершенствуются механизмы обеспечения свободы творчества, в полной мере реализуются права граждан на участие в культурной жизни, разработана система выявления и поддержки одаренных детей и молодежи, сохраняются </w:t>
      </w:r>
      <w:r w:rsidRPr="009C662A">
        <w:rPr>
          <w:rFonts w:ascii="Times New Roman" w:hAnsi="Times New Roman"/>
          <w:sz w:val="28"/>
          <w:szCs w:val="28"/>
        </w:rPr>
        <w:lastRenderedPageBreak/>
        <w:t>лучшие традиции самодеятельного творчества, национальной казачьей культуры, создаются условия для обеспечения развития системы подготовки творческих кадров, систематически обновляется библиотечный фонд.</w:t>
      </w:r>
    </w:p>
    <w:p w14:paraId="1810CB00" w14:textId="77777777" w:rsidR="002C39EC" w:rsidRPr="009C662A" w:rsidRDefault="002C39EC" w:rsidP="002C39EC">
      <w:pPr>
        <w:spacing w:after="0" w:line="240" w:lineRule="auto"/>
        <w:ind w:firstLine="709"/>
        <w:jc w:val="both"/>
        <w:rPr>
          <w:rFonts w:ascii="Times New Roman" w:hAnsi="Times New Roman"/>
          <w:sz w:val="28"/>
          <w:szCs w:val="28"/>
        </w:rPr>
      </w:pPr>
      <w:r w:rsidRPr="009C662A">
        <w:rPr>
          <w:rFonts w:ascii="Times New Roman" w:hAnsi="Times New Roman"/>
          <w:sz w:val="28"/>
          <w:szCs w:val="28"/>
        </w:rPr>
        <w:t>Для занятий физической культурой и спортом в районе                       имеется 322 спортивных сооружения, из которых: плоскостных спортивных сооружений – 229, спортивных залов – 29, плавательных бассейнов – 1, сооружений для стрелковых видов спорта (тиров) – 3, приспособленных помещений – 61. Введено в эксплуатацию 17</w:t>
      </w:r>
      <w:r w:rsidRPr="009C662A">
        <w:rPr>
          <w:rFonts w:ascii="Times New Roman" w:hAnsi="Times New Roman"/>
          <w:b/>
          <w:sz w:val="28"/>
          <w:szCs w:val="28"/>
        </w:rPr>
        <w:t xml:space="preserve"> </w:t>
      </w:r>
      <w:r w:rsidRPr="009C662A">
        <w:rPr>
          <w:rFonts w:ascii="Times New Roman" w:hAnsi="Times New Roman"/>
          <w:sz w:val="28"/>
          <w:szCs w:val="28"/>
        </w:rPr>
        <w:t>многофункциональных спортивных площадок и физкультурно-оздоровительный комплекс. В районе развивается 47 видов спорта, охват населения регулярными занятиями физической культурой и спортом по итогам 2021 года составил 52,9 % от общего количества жителей района, что в целом выше среднеобластного уровня. В течение последних лет доля систематически занимающихся физической культурой и спортом в районе устойчиво растёт.</w:t>
      </w:r>
    </w:p>
    <w:p w14:paraId="57487386" w14:textId="77777777" w:rsidR="002C39EC" w:rsidRPr="009C662A" w:rsidRDefault="002C39EC" w:rsidP="002C39EC">
      <w:pPr>
        <w:spacing w:after="0" w:line="240" w:lineRule="auto"/>
        <w:jc w:val="both"/>
        <w:rPr>
          <w:rFonts w:ascii="Times New Roman" w:hAnsi="Times New Roman"/>
          <w:sz w:val="28"/>
          <w:szCs w:val="28"/>
        </w:rPr>
      </w:pPr>
      <w:r w:rsidRPr="009C662A">
        <w:rPr>
          <w:rFonts w:ascii="Times New Roman" w:hAnsi="Times New Roman"/>
          <w:sz w:val="28"/>
          <w:szCs w:val="28"/>
        </w:rPr>
        <w:t xml:space="preserve">         На территории Октябрьского района расположено 11 объектов культурного наследия регионального значения - 7 православных храмов,                      1 памятник истории, 3 охраняемых природных объектов: «Дубрава                      имени В. В. Докучаева», «</w:t>
      </w:r>
      <w:proofErr w:type="spellStart"/>
      <w:r w:rsidRPr="009C662A">
        <w:rPr>
          <w:rFonts w:ascii="Times New Roman" w:hAnsi="Times New Roman"/>
          <w:sz w:val="28"/>
          <w:szCs w:val="28"/>
        </w:rPr>
        <w:t>Персиановская</w:t>
      </w:r>
      <w:proofErr w:type="spellEnd"/>
      <w:r w:rsidRPr="009C662A">
        <w:rPr>
          <w:rFonts w:ascii="Times New Roman" w:hAnsi="Times New Roman"/>
          <w:sz w:val="28"/>
          <w:szCs w:val="28"/>
        </w:rPr>
        <w:t xml:space="preserve"> степь», охраняемый ландшафт «Золотые горки», созданный в конце 19 столетия. </w:t>
      </w:r>
    </w:p>
    <w:p w14:paraId="1184C22F" w14:textId="77777777" w:rsidR="002C39EC" w:rsidRPr="009C662A" w:rsidRDefault="002C39EC" w:rsidP="00371FDB">
      <w:pPr>
        <w:spacing w:after="0" w:line="240" w:lineRule="auto"/>
        <w:ind w:firstLine="709"/>
        <w:jc w:val="both"/>
        <w:rPr>
          <w:rFonts w:ascii="Times New Roman" w:hAnsi="Times New Roman"/>
          <w:sz w:val="28"/>
          <w:szCs w:val="28"/>
        </w:rPr>
      </w:pPr>
      <w:r w:rsidRPr="009C662A">
        <w:rPr>
          <w:rFonts w:ascii="Times New Roman" w:hAnsi="Times New Roman"/>
          <w:sz w:val="28"/>
          <w:szCs w:val="28"/>
        </w:rPr>
        <w:t>К объектам культурного наследия районного значения относятся                    44 памятника Великой Отечественной войны, заказники: «</w:t>
      </w:r>
      <w:proofErr w:type="spellStart"/>
      <w:r w:rsidRPr="009C662A">
        <w:rPr>
          <w:rFonts w:ascii="Times New Roman" w:hAnsi="Times New Roman"/>
          <w:sz w:val="28"/>
          <w:szCs w:val="28"/>
        </w:rPr>
        <w:t>Аютинские</w:t>
      </w:r>
      <w:proofErr w:type="spellEnd"/>
      <w:r w:rsidRPr="009C662A">
        <w:rPr>
          <w:rFonts w:ascii="Times New Roman" w:hAnsi="Times New Roman"/>
          <w:sz w:val="28"/>
          <w:szCs w:val="28"/>
        </w:rPr>
        <w:t xml:space="preserve"> склоны», «Панская балка» и «</w:t>
      </w:r>
      <w:proofErr w:type="spellStart"/>
      <w:r w:rsidRPr="009C662A">
        <w:rPr>
          <w:rFonts w:ascii="Times New Roman" w:hAnsi="Times New Roman"/>
          <w:sz w:val="28"/>
          <w:szCs w:val="28"/>
        </w:rPr>
        <w:t>Осиповская</w:t>
      </w:r>
      <w:proofErr w:type="spellEnd"/>
      <w:r w:rsidRPr="009C662A">
        <w:rPr>
          <w:rFonts w:ascii="Times New Roman" w:hAnsi="Times New Roman"/>
          <w:sz w:val="28"/>
          <w:szCs w:val="28"/>
        </w:rPr>
        <w:t xml:space="preserve"> балка»</w:t>
      </w:r>
      <w:r w:rsidR="00371FDB">
        <w:rPr>
          <w:rFonts w:ascii="Times New Roman" w:hAnsi="Times New Roman"/>
          <w:sz w:val="28"/>
          <w:szCs w:val="28"/>
        </w:rPr>
        <w:t>, 10 часовен.</w:t>
      </w:r>
    </w:p>
    <w:p w14:paraId="2D1A4B22" w14:textId="77777777" w:rsidR="002C39EC" w:rsidRPr="009C662A" w:rsidRDefault="002C39EC" w:rsidP="002C39EC">
      <w:pPr>
        <w:spacing w:after="0" w:line="240" w:lineRule="auto"/>
        <w:ind w:firstLine="709"/>
        <w:jc w:val="both"/>
        <w:rPr>
          <w:rFonts w:ascii="Times New Roman" w:hAnsi="Times New Roman"/>
          <w:sz w:val="28"/>
          <w:szCs w:val="28"/>
        </w:rPr>
      </w:pPr>
      <w:r w:rsidRPr="009C662A">
        <w:rPr>
          <w:rFonts w:ascii="Times New Roman" w:hAnsi="Times New Roman"/>
          <w:sz w:val="28"/>
          <w:szCs w:val="28"/>
        </w:rPr>
        <w:t>Ключевые проблемы.</w:t>
      </w:r>
    </w:p>
    <w:p w14:paraId="64C12AD2" w14:textId="77777777" w:rsidR="002C39EC" w:rsidRPr="009C662A" w:rsidRDefault="002C39EC" w:rsidP="003C5205">
      <w:pPr>
        <w:numPr>
          <w:ilvl w:val="0"/>
          <w:numId w:val="24"/>
        </w:numPr>
        <w:tabs>
          <w:tab w:val="left" w:pos="993"/>
        </w:tabs>
        <w:spacing w:after="0" w:line="240" w:lineRule="auto"/>
        <w:ind w:left="0" w:firstLine="709"/>
        <w:jc w:val="both"/>
        <w:rPr>
          <w:rFonts w:ascii="Times New Roman" w:hAnsi="Times New Roman"/>
          <w:sz w:val="28"/>
          <w:szCs w:val="28"/>
        </w:rPr>
      </w:pPr>
      <w:r w:rsidRPr="009C662A">
        <w:rPr>
          <w:rFonts w:ascii="Times New Roman" w:hAnsi="Times New Roman"/>
          <w:sz w:val="28"/>
          <w:szCs w:val="28"/>
        </w:rPr>
        <w:t>Неудовлетворительное состояние материально-технической базы учреждений культуры.</w:t>
      </w:r>
    </w:p>
    <w:p w14:paraId="6194A177" w14:textId="77777777" w:rsidR="002C39EC" w:rsidRPr="009C662A" w:rsidRDefault="002C39EC" w:rsidP="00F24A56">
      <w:pPr>
        <w:numPr>
          <w:ilvl w:val="0"/>
          <w:numId w:val="25"/>
        </w:numPr>
        <w:spacing w:after="0" w:line="240" w:lineRule="auto"/>
        <w:ind w:left="0" w:firstLine="360"/>
        <w:jc w:val="both"/>
        <w:rPr>
          <w:rFonts w:ascii="Times New Roman" w:hAnsi="Times New Roman"/>
          <w:sz w:val="28"/>
          <w:szCs w:val="28"/>
        </w:rPr>
      </w:pPr>
      <w:r w:rsidRPr="009C662A">
        <w:rPr>
          <w:rFonts w:ascii="Times New Roman" w:hAnsi="Times New Roman"/>
          <w:sz w:val="28"/>
          <w:szCs w:val="28"/>
        </w:rPr>
        <w:t>Здания основных учреждений культуры района построены                                   в 1960 – 70 годах, требуют проведения капитальных ремонтных работ. В связи с износом деятельность учреждений ограничена, они становятся менее привлекательными для посетителей;</w:t>
      </w:r>
    </w:p>
    <w:p w14:paraId="1E0330A4" w14:textId="77777777" w:rsidR="002C39EC" w:rsidRPr="009C662A" w:rsidRDefault="002C39EC" w:rsidP="00F24A56">
      <w:pPr>
        <w:numPr>
          <w:ilvl w:val="0"/>
          <w:numId w:val="23"/>
        </w:numPr>
        <w:spacing w:after="0" w:line="240" w:lineRule="auto"/>
        <w:ind w:left="0" w:firstLine="360"/>
        <w:jc w:val="both"/>
        <w:rPr>
          <w:rFonts w:ascii="Times New Roman" w:hAnsi="Times New Roman"/>
          <w:sz w:val="28"/>
          <w:szCs w:val="28"/>
        </w:rPr>
      </w:pPr>
      <w:r w:rsidRPr="009C662A">
        <w:rPr>
          <w:rFonts w:ascii="Times New Roman" w:hAnsi="Times New Roman"/>
          <w:sz w:val="28"/>
          <w:szCs w:val="28"/>
        </w:rPr>
        <w:t>дефицит современного технического оснащения культурно-досуговых учреждений сельских поселений и высокий износ звукового технического оборудования, отсутствие оборудования для трансляции проводимых онлайн - мероприятий;</w:t>
      </w:r>
    </w:p>
    <w:p w14:paraId="7B6DD852" w14:textId="77777777" w:rsidR="002C39EC" w:rsidRPr="009C662A" w:rsidRDefault="002C39EC" w:rsidP="00F24A56">
      <w:pPr>
        <w:numPr>
          <w:ilvl w:val="0"/>
          <w:numId w:val="23"/>
        </w:numPr>
        <w:spacing w:after="0" w:line="240" w:lineRule="auto"/>
        <w:ind w:left="0" w:firstLine="360"/>
        <w:jc w:val="both"/>
        <w:rPr>
          <w:rFonts w:ascii="Times New Roman" w:hAnsi="Times New Roman"/>
          <w:sz w:val="28"/>
          <w:szCs w:val="28"/>
        </w:rPr>
      </w:pPr>
      <w:r w:rsidRPr="009C662A">
        <w:rPr>
          <w:rFonts w:ascii="Times New Roman" w:hAnsi="Times New Roman"/>
          <w:sz w:val="28"/>
          <w:szCs w:val="28"/>
        </w:rPr>
        <w:t>необходимость замены изношенного специализированного автотранспорта передвижных клубных учреждений и библиотек;</w:t>
      </w:r>
    </w:p>
    <w:p w14:paraId="4010AC56" w14:textId="77777777" w:rsidR="002C39EC" w:rsidRPr="009C662A" w:rsidRDefault="002C39EC" w:rsidP="00F24A56">
      <w:pPr>
        <w:numPr>
          <w:ilvl w:val="0"/>
          <w:numId w:val="23"/>
        </w:numPr>
        <w:spacing w:after="0" w:line="240" w:lineRule="auto"/>
        <w:ind w:left="0" w:firstLine="360"/>
        <w:jc w:val="both"/>
        <w:rPr>
          <w:rFonts w:ascii="Times New Roman" w:hAnsi="Times New Roman"/>
          <w:sz w:val="28"/>
          <w:szCs w:val="28"/>
        </w:rPr>
      </w:pPr>
      <w:r w:rsidRPr="009C662A">
        <w:rPr>
          <w:rFonts w:ascii="Times New Roman" w:hAnsi="Times New Roman"/>
          <w:sz w:val="28"/>
          <w:szCs w:val="28"/>
        </w:rPr>
        <w:t>необходимость</w:t>
      </w:r>
      <w:r w:rsidRPr="009C662A">
        <w:rPr>
          <w:rFonts w:ascii="Times New Roman" w:hAnsi="Times New Roman"/>
          <w:sz w:val="28"/>
          <w:szCs w:val="28"/>
        </w:rPr>
        <w:tab/>
        <w:t>обновления</w:t>
      </w:r>
      <w:r w:rsidRPr="009C662A">
        <w:rPr>
          <w:rFonts w:ascii="Times New Roman" w:hAnsi="Times New Roman"/>
          <w:sz w:val="28"/>
          <w:szCs w:val="28"/>
        </w:rPr>
        <w:tab/>
        <w:t>музыкальных инструментов в районных организациях дополнительного образования детей, домах культуры;</w:t>
      </w:r>
    </w:p>
    <w:p w14:paraId="5AB04478" w14:textId="77777777" w:rsidR="002C39EC" w:rsidRPr="009C662A" w:rsidRDefault="002C39EC" w:rsidP="00F24A56">
      <w:pPr>
        <w:numPr>
          <w:ilvl w:val="0"/>
          <w:numId w:val="23"/>
        </w:numPr>
        <w:spacing w:after="0" w:line="240" w:lineRule="auto"/>
        <w:ind w:left="0" w:firstLine="360"/>
        <w:jc w:val="both"/>
        <w:rPr>
          <w:rFonts w:ascii="Times New Roman" w:hAnsi="Times New Roman"/>
          <w:sz w:val="28"/>
          <w:szCs w:val="28"/>
        </w:rPr>
      </w:pPr>
      <w:r w:rsidRPr="009C662A">
        <w:rPr>
          <w:rFonts w:ascii="Times New Roman" w:hAnsi="Times New Roman"/>
          <w:sz w:val="28"/>
          <w:szCs w:val="28"/>
        </w:rPr>
        <w:t xml:space="preserve"> отсутствие оборудования и специалистов в области информационных технологий для проведения онлайн-мероприятий в домах культуры и размещения информации на портале «Культура РФ» – едином информационном пространстве в сфере культуры;</w:t>
      </w:r>
    </w:p>
    <w:p w14:paraId="373F98A5" w14:textId="77777777" w:rsidR="002C39EC" w:rsidRPr="009C662A" w:rsidRDefault="002C39EC" w:rsidP="00F24A56">
      <w:pPr>
        <w:numPr>
          <w:ilvl w:val="0"/>
          <w:numId w:val="23"/>
        </w:numPr>
        <w:spacing w:after="0" w:line="240" w:lineRule="auto"/>
        <w:ind w:left="0" w:firstLine="360"/>
        <w:jc w:val="both"/>
        <w:rPr>
          <w:rFonts w:ascii="Times New Roman" w:hAnsi="Times New Roman"/>
          <w:sz w:val="28"/>
          <w:szCs w:val="28"/>
        </w:rPr>
      </w:pPr>
      <w:r w:rsidRPr="009C662A">
        <w:rPr>
          <w:rFonts w:ascii="Times New Roman" w:hAnsi="Times New Roman"/>
          <w:sz w:val="28"/>
          <w:szCs w:val="28"/>
        </w:rPr>
        <w:t>высокий уровень износа книжного фонда библиотек, в том числе специализированных;</w:t>
      </w:r>
    </w:p>
    <w:p w14:paraId="1DCFBEBF" w14:textId="77777777" w:rsidR="002C39EC" w:rsidRPr="009C662A" w:rsidRDefault="002C39EC" w:rsidP="00F24A56">
      <w:pPr>
        <w:numPr>
          <w:ilvl w:val="0"/>
          <w:numId w:val="23"/>
        </w:numPr>
        <w:spacing w:after="0" w:line="240" w:lineRule="auto"/>
        <w:ind w:left="0" w:firstLine="360"/>
        <w:jc w:val="both"/>
        <w:rPr>
          <w:rFonts w:ascii="Times New Roman" w:hAnsi="Times New Roman"/>
          <w:sz w:val="28"/>
          <w:szCs w:val="28"/>
        </w:rPr>
      </w:pPr>
      <w:r w:rsidRPr="009C662A">
        <w:rPr>
          <w:rFonts w:ascii="Times New Roman" w:hAnsi="Times New Roman"/>
          <w:sz w:val="28"/>
          <w:szCs w:val="28"/>
        </w:rPr>
        <w:t>потребность в обеспечении широкополосным интернетом.</w:t>
      </w:r>
    </w:p>
    <w:p w14:paraId="45D55FD5" w14:textId="77777777" w:rsidR="002C39EC" w:rsidRPr="009C662A" w:rsidRDefault="002C39EC" w:rsidP="003C5205">
      <w:pPr>
        <w:numPr>
          <w:ilvl w:val="0"/>
          <w:numId w:val="24"/>
        </w:numPr>
        <w:tabs>
          <w:tab w:val="left" w:pos="993"/>
        </w:tabs>
        <w:spacing w:after="0" w:line="240" w:lineRule="auto"/>
        <w:ind w:left="0" w:firstLine="709"/>
        <w:jc w:val="both"/>
        <w:rPr>
          <w:rFonts w:ascii="Times New Roman" w:hAnsi="Times New Roman"/>
          <w:sz w:val="28"/>
          <w:szCs w:val="28"/>
        </w:rPr>
      </w:pPr>
      <w:r w:rsidRPr="009C662A">
        <w:rPr>
          <w:rFonts w:ascii="Times New Roman" w:hAnsi="Times New Roman"/>
          <w:sz w:val="28"/>
          <w:szCs w:val="28"/>
        </w:rPr>
        <w:lastRenderedPageBreak/>
        <w:t>Отсутствие в некоторых учреждениях культуры и спорта, расположенных в сельских поселениях, доступности для маломобильных групп населения.</w:t>
      </w:r>
    </w:p>
    <w:p w14:paraId="25CA3BEE" w14:textId="77777777" w:rsidR="002C39EC" w:rsidRPr="009C662A" w:rsidRDefault="002C39EC" w:rsidP="002C39EC">
      <w:pPr>
        <w:spacing w:after="0" w:line="240" w:lineRule="auto"/>
        <w:ind w:firstLine="360"/>
        <w:jc w:val="both"/>
        <w:rPr>
          <w:rFonts w:ascii="Times New Roman" w:hAnsi="Times New Roman"/>
          <w:bCs/>
          <w:sz w:val="28"/>
          <w:szCs w:val="28"/>
        </w:rPr>
      </w:pPr>
      <w:r w:rsidRPr="009C662A">
        <w:rPr>
          <w:rFonts w:ascii="Times New Roman" w:hAnsi="Times New Roman"/>
          <w:bCs/>
          <w:sz w:val="28"/>
          <w:szCs w:val="28"/>
        </w:rPr>
        <w:t xml:space="preserve">     Некоторые учреждения культуры и спорта, расположенные </w:t>
      </w:r>
      <w:proofErr w:type="gramStart"/>
      <w:r w:rsidRPr="009C662A">
        <w:rPr>
          <w:rFonts w:ascii="Times New Roman" w:hAnsi="Times New Roman"/>
          <w:bCs/>
          <w:sz w:val="28"/>
          <w:szCs w:val="28"/>
        </w:rPr>
        <w:t>в сельской местности</w:t>
      </w:r>
      <w:proofErr w:type="gramEnd"/>
      <w:r w:rsidRPr="009C662A">
        <w:rPr>
          <w:rFonts w:ascii="Times New Roman" w:hAnsi="Times New Roman"/>
          <w:bCs/>
          <w:sz w:val="28"/>
          <w:szCs w:val="28"/>
        </w:rPr>
        <w:t xml:space="preserve"> не соответствуют критериям доступности, безопасности, информативности и комфортности, что ограничивает участие инвалидов, людей с ограниченными возможностями здоровья и других маломобильных групп населения в культурной жизни общества наравне с другими.</w:t>
      </w:r>
    </w:p>
    <w:p w14:paraId="5A69F339" w14:textId="77777777" w:rsidR="002C39EC" w:rsidRPr="009C662A" w:rsidRDefault="002C39EC" w:rsidP="002C39EC">
      <w:pPr>
        <w:spacing w:after="0" w:line="240" w:lineRule="auto"/>
        <w:ind w:firstLine="708"/>
        <w:jc w:val="both"/>
        <w:rPr>
          <w:rFonts w:ascii="Times New Roman" w:hAnsi="Times New Roman"/>
          <w:bCs/>
          <w:sz w:val="28"/>
          <w:szCs w:val="28"/>
        </w:rPr>
      </w:pPr>
      <w:r w:rsidRPr="009C662A">
        <w:rPr>
          <w:rFonts w:ascii="Times New Roman" w:hAnsi="Times New Roman"/>
          <w:bCs/>
          <w:sz w:val="28"/>
          <w:szCs w:val="28"/>
        </w:rPr>
        <w:t>По итогам 2021 года доля лиц с ограниченными возможностями здоровья и инвалидов, систематически занимающихся физической культурой и спортом в Октябрьском районе, в общей численности данной категории населения Ростовской области составила 26,3%.</w:t>
      </w:r>
    </w:p>
    <w:p w14:paraId="2DA4C2C6" w14:textId="77777777" w:rsidR="002C39EC" w:rsidRPr="009C662A" w:rsidRDefault="002C39EC" w:rsidP="002C39EC">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Доля доступных для инвалидов и других маломобильных групп населения учреждений спорта в общем количестве </w:t>
      </w:r>
      <w:proofErr w:type="gramStart"/>
      <w:r w:rsidRPr="009C662A">
        <w:rPr>
          <w:rFonts w:ascii="Times New Roman" w:hAnsi="Times New Roman"/>
          <w:sz w:val="28"/>
          <w:szCs w:val="28"/>
        </w:rPr>
        <w:t>учреждений спорта</w:t>
      </w:r>
      <w:proofErr w:type="gramEnd"/>
      <w:r w:rsidRPr="009C662A">
        <w:rPr>
          <w:rFonts w:ascii="Times New Roman" w:hAnsi="Times New Roman"/>
          <w:sz w:val="28"/>
          <w:szCs w:val="28"/>
        </w:rPr>
        <w:t xml:space="preserve"> расположенных на территории Октябрьского района по итогам 2021 года составляет 80,2 %.</w:t>
      </w:r>
    </w:p>
    <w:p w14:paraId="24D10371" w14:textId="77777777" w:rsidR="002C39EC" w:rsidRPr="009C662A" w:rsidRDefault="002C39EC" w:rsidP="003C5205">
      <w:pPr>
        <w:numPr>
          <w:ilvl w:val="0"/>
          <w:numId w:val="24"/>
        </w:numPr>
        <w:tabs>
          <w:tab w:val="left" w:pos="993"/>
        </w:tabs>
        <w:spacing w:after="0" w:line="240" w:lineRule="auto"/>
        <w:ind w:left="0" w:firstLine="709"/>
        <w:jc w:val="both"/>
        <w:rPr>
          <w:rFonts w:ascii="Times New Roman" w:hAnsi="Times New Roman"/>
          <w:sz w:val="28"/>
          <w:szCs w:val="28"/>
        </w:rPr>
      </w:pPr>
      <w:r w:rsidRPr="009C662A">
        <w:rPr>
          <w:rFonts w:ascii="Times New Roman" w:hAnsi="Times New Roman"/>
          <w:sz w:val="28"/>
          <w:szCs w:val="28"/>
        </w:rPr>
        <w:t>Недостаточное обеспечение сохранности памятников истории и культуры.</w:t>
      </w:r>
    </w:p>
    <w:p w14:paraId="017DD3E8" w14:textId="77777777" w:rsidR="002C39EC" w:rsidRPr="009C662A" w:rsidRDefault="002C39EC" w:rsidP="002C39EC">
      <w:pPr>
        <w:spacing w:after="0" w:line="240" w:lineRule="auto"/>
        <w:ind w:firstLine="360"/>
        <w:jc w:val="both"/>
        <w:rPr>
          <w:rFonts w:ascii="Times New Roman" w:hAnsi="Times New Roman"/>
          <w:sz w:val="28"/>
          <w:szCs w:val="28"/>
        </w:rPr>
      </w:pPr>
      <w:r w:rsidRPr="009C662A">
        <w:rPr>
          <w:rFonts w:ascii="Times New Roman" w:hAnsi="Times New Roman"/>
          <w:sz w:val="28"/>
          <w:szCs w:val="28"/>
        </w:rPr>
        <w:t xml:space="preserve">    Обеспечение сохранения памятников истории и культуры требует значительных инвестиций, недостаточность денежных средств, выделяемых на работы по сохранению памятников истории и культуры, не позволяет предотвратить ухудшение состояния большей части памятников истории и культуры и поддерживать их в удовлетворительном состоянии, поэтому необходимо с каждым годом увеличивать финансирование мероприятий по обеспечению сохранения памятников истории и культуры.</w:t>
      </w:r>
    </w:p>
    <w:p w14:paraId="53371431" w14:textId="77777777" w:rsidR="002C39EC" w:rsidRPr="009C662A" w:rsidRDefault="002C39EC" w:rsidP="003C5205">
      <w:pPr>
        <w:numPr>
          <w:ilvl w:val="0"/>
          <w:numId w:val="24"/>
        </w:numPr>
        <w:tabs>
          <w:tab w:val="left" w:pos="993"/>
        </w:tabs>
        <w:spacing w:after="0" w:line="240" w:lineRule="auto"/>
        <w:ind w:left="0" w:firstLine="709"/>
        <w:jc w:val="both"/>
        <w:rPr>
          <w:rFonts w:ascii="Times New Roman" w:hAnsi="Times New Roman"/>
          <w:sz w:val="28"/>
          <w:szCs w:val="28"/>
        </w:rPr>
      </w:pPr>
      <w:r w:rsidRPr="009C662A">
        <w:rPr>
          <w:rFonts w:ascii="Times New Roman" w:hAnsi="Times New Roman"/>
          <w:sz w:val="28"/>
          <w:szCs w:val="28"/>
        </w:rPr>
        <w:t>Нехватка квалифицированных специалистов в отрасли культуры, особенно в сельской местности.</w:t>
      </w:r>
    </w:p>
    <w:p w14:paraId="030E7C63" w14:textId="77777777" w:rsidR="002C39EC" w:rsidRPr="009C662A" w:rsidRDefault="002C39EC" w:rsidP="002C39EC">
      <w:pPr>
        <w:spacing w:after="0" w:line="240" w:lineRule="auto"/>
        <w:ind w:firstLine="708"/>
        <w:jc w:val="both"/>
        <w:rPr>
          <w:rFonts w:ascii="Times New Roman" w:hAnsi="Times New Roman"/>
          <w:sz w:val="28"/>
          <w:szCs w:val="28"/>
        </w:rPr>
      </w:pPr>
      <w:r w:rsidRPr="009C662A">
        <w:rPr>
          <w:rFonts w:ascii="Times New Roman" w:hAnsi="Times New Roman"/>
          <w:sz w:val="28"/>
          <w:szCs w:val="28"/>
        </w:rPr>
        <w:t xml:space="preserve">На сегодняшний день ощущается нехватка квалифицированных кадров и существует объективная необходимость в увеличении молодых квалифицированных специалистов отрасли культуры в сельские клубные учреждения и библиотеки и в получении высшего и среднего профессионального </w:t>
      </w:r>
      <w:proofErr w:type="gramStart"/>
      <w:r w:rsidRPr="009C662A">
        <w:rPr>
          <w:rFonts w:ascii="Times New Roman" w:hAnsi="Times New Roman"/>
          <w:sz w:val="28"/>
          <w:szCs w:val="28"/>
        </w:rPr>
        <w:t>образования  или</w:t>
      </w:r>
      <w:proofErr w:type="gramEnd"/>
      <w:r w:rsidRPr="009C662A">
        <w:rPr>
          <w:rFonts w:ascii="Times New Roman" w:hAnsi="Times New Roman"/>
          <w:sz w:val="28"/>
          <w:szCs w:val="28"/>
        </w:rPr>
        <w:t xml:space="preserve"> повышении квалификации работников клубных учреждений и  библиотек, относящихся к основному персонал. </w:t>
      </w:r>
    </w:p>
    <w:p w14:paraId="5DC6A613" w14:textId="77777777" w:rsidR="002C39EC" w:rsidRPr="009C662A" w:rsidRDefault="002C39EC" w:rsidP="003C5205">
      <w:pPr>
        <w:numPr>
          <w:ilvl w:val="0"/>
          <w:numId w:val="24"/>
        </w:numPr>
        <w:tabs>
          <w:tab w:val="left" w:pos="993"/>
        </w:tabs>
        <w:spacing w:after="0" w:line="240" w:lineRule="auto"/>
        <w:ind w:hanging="11"/>
        <w:jc w:val="both"/>
        <w:rPr>
          <w:rFonts w:ascii="Times New Roman" w:hAnsi="Times New Roman"/>
          <w:sz w:val="28"/>
          <w:szCs w:val="28"/>
        </w:rPr>
      </w:pPr>
      <w:r w:rsidRPr="009C662A">
        <w:rPr>
          <w:rFonts w:ascii="Times New Roman" w:hAnsi="Times New Roman"/>
          <w:sz w:val="28"/>
          <w:szCs w:val="28"/>
        </w:rPr>
        <w:t>Дефицит кадров по физической культуре и спорту (массовый спорт).</w:t>
      </w:r>
    </w:p>
    <w:p w14:paraId="28DE0504" w14:textId="77777777" w:rsidR="002C39EC" w:rsidRPr="009C662A" w:rsidRDefault="002C39EC" w:rsidP="002C39EC">
      <w:pPr>
        <w:spacing w:after="0" w:line="240" w:lineRule="auto"/>
        <w:ind w:firstLine="360"/>
        <w:jc w:val="both"/>
        <w:rPr>
          <w:rFonts w:ascii="Times New Roman" w:hAnsi="Times New Roman"/>
          <w:sz w:val="28"/>
          <w:szCs w:val="28"/>
        </w:rPr>
      </w:pPr>
      <w:r w:rsidRPr="009C662A">
        <w:rPr>
          <w:rFonts w:ascii="Times New Roman" w:hAnsi="Times New Roman"/>
          <w:sz w:val="28"/>
          <w:szCs w:val="28"/>
        </w:rPr>
        <w:t xml:space="preserve">     В большинстве поселений района на объектах спортивной инфраструктуры отсутствуют инструкторы по физической культуре и спорту, которые оказывали бы квалифицированную помощь гражданам во время занятий физической культурой и спортом по месту жительства.</w:t>
      </w:r>
    </w:p>
    <w:p w14:paraId="68733A53" w14:textId="77777777" w:rsidR="002C39EC" w:rsidRPr="009C662A" w:rsidRDefault="002C39EC" w:rsidP="002C39EC">
      <w:pPr>
        <w:spacing w:after="0" w:line="240" w:lineRule="auto"/>
        <w:ind w:firstLine="360"/>
        <w:jc w:val="both"/>
        <w:rPr>
          <w:rFonts w:ascii="Times New Roman" w:hAnsi="Times New Roman"/>
          <w:sz w:val="28"/>
          <w:szCs w:val="28"/>
        </w:rPr>
      </w:pPr>
      <w:r w:rsidRPr="009C662A">
        <w:rPr>
          <w:rFonts w:ascii="Times New Roman" w:hAnsi="Times New Roman"/>
          <w:sz w:val="28"/>
          <w:szCs w:val="28"/>
        </w:rPr>
        <w:t xml:space="preserve">     В некоторых поселениях района отсутствуют специалисты по физической культуре и спорту, призванные проводить физкультурные и спортивные мероприятия с жителями поселения и организовывать участие сборных команд поселений в соревнованиях, проводимых в Октябрьском районе. Существует также недостаток штатных физкультурных работников с базовым образованием. </w:t>
      </w:r>
    </w:p>
    <w:p w14:paraId="2791741F" w14:textId="77777777" w:rsidR="002C39EC" w:rsidRPr="009C662A" w:rsidRDefault="002C39EC" w:rsidP="003C5205">
      <w:pPr>
        <w:numPr>
          <w:ilvl w:val="0"/>
          <w:numId w:val="24"/>
        </w:numPr>
        <w:tabs>
          <w:tab w:val="left" w:pos="993"/>
        </w:tabs>
        <w:spacing w:after="0" w:line="240" w:lineRule="auto"/>
        <w:ind w:left="0"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Низкий уровень административного содействия развитию сферы физической культуры и спорта в сельских поселениях.</w:t>
      </w:r>
    </w:p>
    <w:p w14:paraId="1220874E" w14:textId="77777777" w:rsidR="002C39EC" w:rsidRPr="009C662A" w:rsidRDefault="002C39EC" w:rsidP="002C39EC">
      <w:pPr>
        <w:spacing w:after="0" w:line="240" w:lineRule="auto"/>
        <w:ind w:firstLine="360"/>
        <w:jc w:val="both"/>
        <w:rPr>
          <w:rFonts w:ascii="Times New Roman" w:hAnsi="Times New Roman"/>
          <w:sz w:val="28"/>
          <w:szCs w:val="28"/>
        </w:rPr>
      </w:pPr>
      <w:r w:rsidRPr="009C662A">
        <w:rPr>
          <w:rFonts w:ascii="Times New Roman" w:eastAsia="Times New Roman" w:hAnsi="Times New Roman"/>
          <w:sz w:val="28"/>
          <w:szCs w:val="28"/>
          <w:lang w:eastAsia="ru-RU"/>
        </w:rPr>
        <w:lastRenderedPageBreak/>
        <w:t xml:space="preserve">     За развитие сферы «Физическая культура и спорт» в сельских поселениях отвечает один специалист, как правило, совместитель.</w:t>
      </w:r>
    </w:p>
    <w:p w14:paraId="04F37E1A" w14:textId="77777777" w:rsidR="002C39EC" w:rsidRPr="009C662A" w:rsidRDefault="002C39EC" w:rsidP="003C5205">
      <w:pPr>
        <w:numPr>
          <w:ilvl w:val="0"/>
          <w:numId w:val="24"/>
        </w:numPr>
        <w:tabs>
          <w:tab w:val="left" w:pos="993"/>
        </w:tabs>
        <w:spacing w:after="0" w:line="240" w:lineRule="auto"/>
        <w:ind w:left="0" w:firstLine="709"/>
        <w:jc w:val="both"/>
        <w:rPr>
          <w:rFonts w:ascii="Times New Roman" w:hAnsi="Times New Roman"/>
          <w:sz w:val="28"/>
          <w:szCs w:val="28"/>
        </w:rPr>
      </w:pPr>
      <w:r w:rsidRPr="009C662A">
        <w:rPr>
          <w:rFonts w:ascii="Times New Roman" w:hAnsi="Times New Roman"/>
          <w:sz w:val="28"/>
          <w:szCs w:val="28"/>
        </w:rPr>
        <w:t>Отсутствие детской спортивной школы олимпийского резерва (спорт высших достижений).</w:t>
      </w:r>
    </w:p>
    <w:p w14:paraId="0C3958DB" w14:textId="77777777" w:rsidR="002C39EC" w:rsidRPr="009C662A" w:rsidRDefault="002C39EC" w:rsidP="002C39EC">
      <w:pPr>
        <w:spacing w:after="0" w:line="240" w:lineRule="auto"/>
        <w:ind w:firstLine="360"/>
        <w:jc w:val="both"/>
        <w:rPr>
          <w:rFonts w:ascii="Times New Roman" w:hAnsi="Times New Roman"/>
          <w:sz w:val="28"/>
          <w:szCs w:val="28"/>
        </w:rPr>
      </w:pPr>
      <w:r w:rsidRPr="009C662A">
        <w:rPr>
          <w:rFonts w:ascii="Times New Roman" w:hAnsi="Times New Roman"/>
          <w:sz w:val="28"/>
          <w:szCs w:val="28"/>
        </w:rPr>
        <w:t xml:space="preserve">      На территории Октябрьского района расположены филиалы двух спортивных школ олимпийского резерва г. </w:t>
      </w:r>
      <w:proofErr w:type="spellStart"/>
      <w:r w:rsidRPr="009C662A">
        <w:rPr>
          <w:rFonts w:ascii="Times New Roman" w:hAnsi="Times New Roman"/>
          <w:sz w:val="28"/>
          <w:szCs w:val="28"/>
        </w:rPr>
        <w:t>Ростова</w:t>
      </w:r>
      <w:proofErr w:type="spellEnd"/>
      <w:r w:rsidRPr="009C662A">
        <w:rPr>
          <w:rFonts w:ascii="Times New Roman" w:hAnsi="Times New Roman"/>
          <w:sz w:val="28"/>
          <w:szCs w:val="28"/>
        </w:rPr>
        <w:t>-на-Дону № 22 (плавание) и г. Шахты № 5 (тяжелой атлетики), но отсутствует собственная школа олимпийского резерва.</w:t>
      </w:r>
    </w:p>
    <w:p w14:paraId="0F127FE3" w14:textId="77777777" w:rsidR="002C39EC" w:rsidRPr="009C662A" w:rsidRDefault="002C39EC" w:rsidP="002C39EC">
      <w:pPr>
        <w:spacing w:after="0" w:line="240" w:lineRule="auto"/>
        <w:ind w:firstLine="360"/>
        <w:jc w:val="both"/>
        <w:rPr>
          <w:rFonts w:ascii="Times New Roman" w:hAnsi="Times New Roman"/>
          <w:sz w:val="28"/>
          <w:szCs w:val="28"/>
        </w:rPr>
      </w:pPr>
      <w:r w:rsidRPr="009C662A">
        <w:rPr>
          <w:rFonts w:ascii="Times New Roman" w:hAnsi="Times New Roman"/>
          <w:sz w:val="28"/>
          <w:szCs w:val="28"/>
        </w:rPr>
        <w:t xml:space="preserve">     Для развития спорта высших достижений необходимо создать на территории района спортивную школу олимпийского резерва по базовым видам спорта. Это позволит сократить отток талантливых молодых спортсменов из Октябрьского района и увеличить </w:t>
      </w:r>
      <w:proofErr w:type="gramStart"/>
      <w:r w:rsidRPr="009C662A">
        <w:rPr>
          <w:rFonts w:ascii="Times New Roman" w:hAnsi="Times New Roman"/>
          <w:sz w:val="28"/>
          <w:szCs w:val="28"/>
        </w:rPr>
        <w:t>количество призовых мест</w:t>
      </w:r>
      <w:proofErr w:type="gramEnd"/>
      <w:r w:rsidRPr="009C662A">
        <w:rPr>
          <w:rFonts w:ascii="Times New Roman" w:hAnsi="Times New Roman"/>
          <w:sz w:val="28"/>
          <w:szCs w:val="28"/>
        </w:rPr>
        <w:t xml:space="preserve"> занимаемых спортсменами района на соревнованиях областного, южного федерального округа и Всероссийского уровней.</w:t>
      </w:r>
    </w:p>
    <w:p w14:paraId="53C0CF07" w14:textId="77777777" w:rsidR="002C39EC" w:rsidRPr="009C662A" w:rsidRDefault="002C39EC" w:rsidP="003C5205">
      <w:pPr>
        <w:numPr>
          <w:ilvl w:val="0"/>
          <w:numId w:val="24"/>
        </w:numPr>
        <w:tabs>
          <w:tab w:val="left" w:pos="993"/>
        </w:tabs>
        <w:spacing w:after="0"/>
        <w:ind w:hanging="11"/>
        <w:contextualSpacing/>
        <w:jc w:val="both"/>
        <w:rPr>
          <w:rFonts w:ascii="Times New Roman" w:hAnsi="Times New Roman"/>
          <w:sz w:val="28"/>
          <w:szCs w:val="28"/>
        </w:rPr>
      </w:pPr>
      <w:r w:rsidRPr="009C662A">
        <w:rPr>
          <w:rFonts w:ascii="Times New Roman" w:hAnsi="Times New Roman"/>
          <w:sz w:val="28"/>
          <w:szCs w:val="28"/>
        </w:rPr>
        <w:t>Недостаточная обеспеченность объектами спорта.</w:t>
      </w:r>
    </w:p>
    <w:p w14:paraId="26D315CA" w14:textId="77777777" w:rsidR="002C39EC" w:rsidRPr="009C662A" w:rsidRDefault="002C39EC" w:rsidP="002C39EC">
      <w:pPr>
        <w:spacing w:after="0" w:line="240" w:lineRule="auto"/>
        <w:ind w:firstLine="708"/>
        <w:jc w:val="both"/>
        <w:rPr>
          <w:rFonts w:ascii="Times New Roman" w:hAnsi="Times New Roman"/>
          <w:sz w:val="28"/>
          <w:szCs w:val="28"/>
        </w:rPr>
      </w:pPr>
      <w:r w:rsidRPr="009C662A">
        <w:rPr>
          <w:rFonts w:ascii="Times New Roman" w:hAnsi="Times New Roman"/>
          <w:sz w:val="28"/>
          <w:szCs w:val="28"/>
        </w:rPr>
        <w:t>Вовлеченность населения в занятия физической культурой и уровень спортивного мастерства зависят не только от субъективного желания отдельно взятого человека, но и от наличия и степени доступности спортивной инфраструктуры в районе.</w:t>
      </w:r>
    </w:p>
    <w:p w14:paraId="0AF79C7C" w14:textId="77777777" w:rsidR="002C39EC" w:rsidRPr="009C662A" w:rsidRDefault="002C39EC" w:rsidP="002C39EC">
      <w:pPr>
        <w:spacing w:after="0" w:line="240" w:lineRule="auto"/>
        <w:contextualSpacing/>
        <w:jc w:val="both"/>
        <w:rPr>
          <w:rFonts w:ascii="Times New Roman" w:hAnsi="Times New Roman"/>
          <w:sz w:val="28"/>
          <w:szCs w:val="28"/>
        </w:rPr>
      </w:pPr>
      <w:r w:rsidRPr="009C662A">
        <w:rPr>
          <w:rFonts w:ascii="Times New Roman" w:hAnsi="Times New Roman"/>
          <w:sz w:val="28"/>
          <w:szCs w:val="28"/>
        </w:rPr>
        <w:t xml:space="preserve">          Несмотря на активную работу, проводимую по строительству объектов спортивной инфраструктуры, все еще наблюдается нехватка объектов спорта, что может негативно сказаться на развитии физической культуры и спорта в Октябрьском районе.</w:t>
      </w:r>
    </w:p>
    <w:p w14:paraId="583AFA11" w14:textId="77777777" w:rsidR="002C39EC" w:rsidRPr="009C662A" w:rsidRDefault="002C39EC" w:rsidP="002C39EC">
      <w:pPr>
        <w:spacing w:after="0" w:line="240" w:lineRule="auto"/>
        <w:ind w:firstLine="708"/>
        <w:contextualSpacing/>
        <w:jc w:val="both"/>
        <w:rPr>
          <w:rFonts w:ascii="Times New Roman" w:hAnsi="Times New Roman"/>
          <w:sz w:val="28"/>
          <w:szCs w:val="28"/>
        </w:rPr>
      </w:pPr>
      <w:r w:rsidRPr="009C662A">
        <w:rPr>
          <w:rFonts w:ascii="Times New Roman" w:eastAsia="Times New Roman" w:hAnsi="Times New Roman"/>
          <w:sz w:val="28"/>
          <w:szCs w:val="28"/>
          <w:lang w:eastAsia="ru-RU"/>
        </w:rPr>
        <w:t xml:space="preserve">Состояние спортивной базы удовлетворительное, но многие объекты требуют ремонта.     </w:t>
      </w:r>
    </w:p>
    <w:p w14:paraId="699840C7" w14:textId="77777777" w:rsidR="002C39EC" w:rsidRPr="009C662A" w:rsidRDefault="002C39EC" w:rsidP="002C39EC">
      <w:pPr>
        <w:keepNext/>
        <w:spacing w:after="0" w:line="240" w:lineRule="auto"/>
        <w:ind w:firstLine="709"/>
        <w:jc w:val="both"/>
        <w:rPr>
          <w:rFonts w:ascii="Times New Roman" w:hAnsi="Times New Roman"/>
          <w:sz w:val="28"/>
          <w:szCs w:val="28"/>
        </w:rPr>
      </w:pPr>
      <w:r w:rsidRPr="009C662A">
        <w:rPr>
          <w:rFonts w:ascii="Times New Roman" w:hAnsi="Times New Roman"/>
          <w:sz w:val="28"/>
          <w:szCs w:val="28"/>
        </w:rPr>
        <w:t>Ключевые тренды.</w:t>
      </w:r>
    </w:p>
    <w:p w14:paraId="10FA13FF" w14:textId="77777777" w:rsidR="002C39EC" w:rsidRPr="009C662A" w:rsidRDefault="002C39EC" w:rsidP="003C5205">
      <w:pPr>
        <w:numPr>
          <w:ilvl w:val="0"/>
          <w:numId w:val="26"/>
        </w:numPr>
        <w:tabs>
          <w:tab w:val="left" w:pos="993"/>
        </w:tabs>
        <w:spacing w:after="0" w:line="240" w:lineRule="auto"/>
        <w:ind w:left="0" w:firstLine="709"/>
        <w:jc w:val="both"/>
        <w:rPr>
          <w:rFonts w:ascii="Times New Roman" w:hAnsi="Times New Roman"/>
          <w:sz w:val="28"/>
          <w:szCs w:val="28"/>
        </w:rPr>
      </w:pPr>
      <w:r w:rsidRPr="009C662A">
        <w:rPr>
          <w:rFonts w:ascii="Times New Roman" w:hAnsi="Times New Roman"/>
          <w:sz w:val="28"/>
          <w:szCs w:val="28"/>
        </w:rPr>
        <w:t xml:space="preserve">Укрепление российской гражданской идентичности на основе духовно-нравственных и культурных ценностей, </w:t>
      </w:r>
      <w:r w:rsidRPr="009C662A">
        <w:rPr>
          <w:rFonts w:ascii="Times New Roman" w:eastAsia="Times New Roman" w:hAnsi="Times New Roman"/>
          <w:sz w:val="28"/>
          <w:szCs w:val="28"/>
          <w:lang w:eastAsia="ru-RU"/>
        </w:rPr>
        <w:t>поддержка многообразия традиций и культур народов России.</w:t>
      </w:r>
    </w:p>
    <w:p w14:paraId="64DDE138" w14:textId="77777777" w:rsidR="002C39EC" w:rsidRPr="009C662A" w:rsidRDefault="002C39EC" w:rsidP="002C39EC">
      <w:pPr>
        <w:spacing w:after="0" w:line="240" w:lineRule="auto"/>
        <w:ind w:firstLine="360"/>
        <w:jc w:val="both"/>
        <w:rPr>
          <w:rFonts w:ascii="Times New Roman" w:hAnsi="Times New Roman"/>
          <w:sz w:val="28"/>
          <w:szCs w:val="28"/>
          <w:lang w:eastAsia="ru-RU"/>
        </w:rPr>
      </w:pPr>
      <w:r w:rsidRPr="009C662A">
        <w:rPr>
          <w:rFonts w:ascii="Times New Roman" w:hAnsi="Times New Roman"/>
          <w:sz w:val="28"/>
          <w:szCs w:val="28"/>
        </w:rPr>
        <w:t xml:space="preserve">    Укрепление российской гражданской идентичности на основе духовно-нравственных и культурных ценностей</w:t>
      </w:r>
      <w:r w:rsidRPr="009C662A">
        <w:rPr>
          <w:rFonts w:ascii="Times New Roman" w:eastAsia="Times New Roman" w:hAnsi="Times New Roman"/>
          <w:sz w:val="28"/>
          <w:szCs w:val="28"/>
          <w:lang w:eastAsia="ru-RU"/>
        </w:rPr>
        <w:t xml:space="preserve"> является основным фактором устойчивого развития гражданского общества, реализации его культурного потенциала. Единство многообразия культур является общим достоянием и основой социального, экономического, общественного, политического и этнокультурного развития многонациональной России.</w:t>
      </w:r>
      <w:r w:rsidRPr="009C662A">
        <w:rPr>
          <w:rFonts w:ascii="Times New Roman" w:hAnsi="Times New Roman"/>
          <w:sz w:val="28"/>
          <w:szCs w:val="28"/>
          <w:lang w:eastAsia="ru-RU"/>
        </w:rPr>
        <w:t xml:space="preserve"> </w:t>
      </w:r>
    </w:p>
    <w:p w14:paraId="2F161B67" w14:textId="77777777" w:rsidR="002C39EC" w:rsidRPr="009C662A" w:rsidRDefault="002C39EC" w:rsidP="003C5205">
      <w:pPr>
        <w:numPr>
          <w:ilvl w:val="0"/>
          <w:numId w:val="26"/>
        </w:numPr>
        <w:tabs>
          <w:tab w:val="left" w:pos="993"/>
        </w:tabs>
        <w:spacing w:after="0" w:line="240" w:lineRule="auto"/>
        <w:ind w:left="0" w:firstLine="709"/>
        <w:jc w:val="both"/>
        <w:rPr>
          <w:rFonts w:ascii="Times New Roman" w:hAnsi="Times New Roman"/>
          <w:sz w:val="28"/>
          <w:szCs w:val="28"/>
        </w:rPr>
      </w:pPr>
      <w:r w:rsidRPr="009C662A">
        <w:rPr>
          <w:rFonts w:ascii="Times New Roman" w:hAnsi="Times New Roman"/>
          <w:sz w:val="28"/>
          <w:szCs w:val="28"/>
        </w:rPr>
        <w:t>Поддержка и интеграция в общество людей с ограниченными возможностями здоровья.</w:t>
      </w:r>
    </w:p>
    <w:p w14:paraId="7E261422" w14:textId="77777777" w:rsidR="002C39EC" w:rsidRPr="009C662A" w:rsidRDefault="002C39EC" w:rsidP="002C39EC">
      <w:pPr>
        <w:spacing w:after="0" w:line="240" w:lineRule="auto"/>
        <w:ind w:firstLine="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В современном обществе происходит переосмысление возможности интеграции в общество инвалидов и людей с ограниченными возможностями здоровья, их участия во всех видах социальной жизни на равных условиях с остальными членами общества. В основе процесса интеграции лежит концепция наибольшего приближения данной категории людей к условиям жизни всего общества. </w:t>
      </w:r>
    </w:p>
    <w:p w14:paraId="15DF54C4" w14:textId="77777777" w:rsidR="002C39EC" w:rsidRPr="009C662A" w:rsidRDefault="002C39EC" w:rsidP="003C5205">
      <w:pPr>
        <w:keepNext/>
        <w:numPr>
          <w:ilvl w:val="0"/>
          <w:numId w:val="26"/>
        </w:numPr>
        <w:tabs>
          <w:tab w:val="left" w:pos="993"/>
        </w:tabs>
        <w:spacing w:after="0" w:line="240" w:lineRule="auto"/>
        <w:ind w:left="0" w:firstLine="709"/>
        <w:jc w:val="both"/>
        <w:rPr>
          <w:rFonts w:ascii="Times New Roman" w:hAnsi="Times New Roman"/>
          <w:sz w:val="28"/>
          <w:szCs w:val="28"/>
        </w:rPr>
      </w:pPr>
      <w:proofErr w:type="spellStart"/>
      <w:r w:rsidRPr="009C662A">
        <w:rPr>
          <w:rFonts w:ascii="Times New Roman" w:hAnsi="Times New Roman"/>
          <w:sz w:val="28"/>
          <w:szCs w:val="28"/>
        </w:rPr>
        <w:lastRenderedPageBreak/>
        <w:t>Технизация</w:t>
      </w:r>
      <w:proofErr w:type="spellEnd"/>
      <w:r w:rsidRPr="009C662A">
        <w:rPr>
          <w:rFonts w:ascii="Times New Roman" w:hAnsi="Times New Roman"/>
          <w:sz w:val="28"/>
          <w:szCs w:val="28"/>
        </w:rPr>
        <w:t xml:space="preserve"> культуры.</w:t>
      </w:r>
    </w:p>
    <w:p w14:paraId="33C392C9" w14:textId="77777777" w:rsidR="002C39EC" w:rsidRPr="009C662A" w:rsidRDefault="002C39EC" w:rsidP="002C39EC">
      <w:pPr>
        <w:spacing w:after="0" w:line="240" w:lineRule="auto"/>
        <w:ind w:firstLine="360"/>
        <w:jc w:val="both"/>
        <w:rPr>
          <w:rFonts w:ascii="Times New Roman" w:hAnsi="Times New Roman"/>
          <w:sz w:val="28"/>
          <w:szCs w:val="28"/>
        </w:rPr>
      </w:pPr>
      <w:r w:rsidRPr="009C662A">
        <w:rPr>
          <w:rFonts w:ascii="Times New Roman" w:hAnsi="Times New Roman"/>
          <w:sz w:val="28"/>
          <w:szCs w:val="28"/>
        </w:rPr>
        <w:t xml:space="preserve">     В современном мире стремительно развиваются наука и информационные технологии. Результаты научного прогресса нашли широкое применение в повседневной жизни общества, а </w:t>
      </w:r>
      <w:proofErr w:type="gramStart"/>
      <w:r w:rsidRPr="009C662A">
        <w:rPr>
          <w:rFonts w:ascii="Times New Roman" w:hAnsi="Times New Roman"/>
          <w:sz w:val="28"/>
          <w:szCs w:val="28"/>
        </w:rPr>
        <w:t>так же</w:t>
      </w:r>
      <w:proofErr w:type="gramEnd"/>
      <w:r w:rsidRPr="009C662A">
        <w:rPr>
          <w:rFonts w:ascii="Times New Roman" w:hAnsi="Times New Roman"/>
          <w:sz w:val="28"/>
          <w:szCs w:val="28"/>
        </w:rPr>
        <w:t xml:space="preserve"> в науке и в искусстве. Всё это приводит к трансформации современной культуры: дает возможность внедрения виртуальных, дистанционных и нестационарных форм культурного обслуживания населения.</w:t>
      </w:r>
    </w:p>
    <w:p w14:paraId="70E2E99B" w14:textId="77777777" w:rsidR="002C39EC" w:rsidRPr="009C662A" w:rsidRDefault="002C39EC" w:rsidP="003C5205">
      <w:pPr>
        <w:numPr>
          <w:ilvl w:val="0"/>
          <w:numId w:val="26"/>
        </w:numPr>
        <w:tabs>
          <w:tab w:val="left" w:pos="993"/>
        </w:tabs>
        <w:spacing w:after="0" w:line="240" w:lineRule="auto"/>
        <w:ind w:left="0" w:firstLine="709"/>
        <w:jc w:val="both"/>
        <w:rPr>
          <w:rFonts w:ascii="Times New Roman" w:hAnsi="Times New Roman"/>
          <w:sz w:val="28"/>
          <w:szCs w:val="28"/>
        </w:rPr>
      </w:pPr>
      <w:r w:rsidRPr="009C662A">
        <w:rPr>
          <w:rFonts w:ascii="Times New Roman" w:hAnsi="Times New Roman"/>
          <w:sz w:val="28"/>
          <w:szCs w:val="28"/>
        </w:rPr>
        <w:t>Активное распространение здорового образа жизни.</w:t>
      </w:r>
    </w:p>
    <w:p w14:paraId="4C28CF2D" w14:textId="77777777" w:rsidR="002C39EC" w:rsidRPr="009C662A" w:rsidRDefault="002C39EC" w:rsidP="002C39EC">
      <w:pPr>
        <w:spacing w:after="0" w:line="240" w:lineRule="auto"/>
        <w:ind w:firstLine="360"/>
        <w:jc w:val="both"/>
        <w:rPr>
          <w:rFonts w:ascii="Times New Roman" w:hAnsi="Times New Roman"/>
          <w:sz w:val="28"/>
          <w:szCs w:val="28"/>
        </w:rPr>
      </w:pPr>
      <w:r w:rsidRPr="009C662A">
        <w:rPr>
          <w:rFonts w:ascii="Times New Roman" w:hAnsi="Times New Roman"/>
          <w:sz w:val="28"/>
          <w:szCs w:val="28"/>
        </w:rPr>
        <w:t xml:space="preserve">     Явным подтверждением популярности ведения здорового образа жизни является открытие на территории Октябрьского района групп здоровья для всех категорий граждан, внедрение новых видов спорта, развитие спортивной инфраструктуры. Большую популярность приобретают индивидуальные и массовые физкультурные занятия в парках, стадионах, спортивных площадках, спортивные мероприятия и соревнования для различных возрастных групп населения. </w:t>
      </w:r>
    </w:p>
    <w:p w14:paraId="54A0D287" w14:textId="77777777" w:rsidR="002C39EC" w:rsidRPr="009C662A" w:rsidRDefault="002C39EC" w:rsidP="003C5205">
      <w:pPr>
        <w:numPr>
          <w:ilvl w:val="0"/>
          <w:numId w:val="26"/>
        </w:numPr>
        <w:tabs>
          <w:tab w:val="left" w:pos="993"/>
        </w:tabs>
        <w:spacing w:after="0" w:line="240" w:lineRule="auto"/>
        <w:ind w:left="0" w:firstLine="709"/>
        <w:jc w:val="both"/>
        <w:rPr>
          <w:rFonts w:ascii="Times New Roman" w:hAnsi="Times New Roman"/>
          <w:sz w:val="28"/>
          <w:szCs w:val="28"/>
        </w:rPr>
      </w:pPr>
      <w:r w:rsidRPr="009C662A">
        <w:rPr>
          <w:rFonts w:ascii="Times New Roman" w:hAnsi="Times New Roman"/>
          <w:sz w:val="28"/>
          <w:szCs w:val="28"/>
        </w:rPr>
        <w:t xml:space="preserve">Активное внедрение всероссийского физкультурно-спортивного комплекса «Готов к труду и обороне» (ГТО). </w:t>
      </w:r>
    </w:p>
    <w:p w14:paraId="38B97570" w14:textId="77777777" w:rsidR="002C39EC" w:rsidRPr="009C662A" w:rsidRDefault="002C39EC" w:rsidP="009B3362">
      <w:pPr>
        <w:spacing w:after="0" w:line="240" w:lineRule="auto"/>
        <w:ind w:firstLine="360"/>
        <w:jc w:val="both"/>
        <w:rPr>
          <w:rFonts w:ascii="Times New Roman" w:hAnsi="Times New Roman"/>
          <w:sz w:val="28"/>
          <w:szCs w:val="28"/>
        </w:rPr>
      </w:pPr>
      <w:r w:rsidRPr="009C662A">
        <w:rPr>
          <w:rFonts w:ascii="Times New Roman" w:hAnsi="Times New Roman"/>
          <w:sz w:val="28"/>
          <w:szCs w:val="28"/>
        </w:rPr>
        <w:t xml:space="preserve">    Всероссийский физкультурно-спортивный комплекс «Готов к труду и обороне» (ГТО) — полноценная программная и нормативная основа физического воспитания населения страны, нацеленная на развитие массового спорта и оздоровление нации. Комплекс ГТО предусматривает подготовку к выполнению и непосредственное выполнение населением различных возрастных групп (от 6 до 70 лет и старше) установленных нормативных требований по трем уровням трудности, соответствующим золотому, серебряному и бронзовому знакам отличия «Готов к труду и обороне» (ГТО).</w:t>
      </w:r>
    </w:p>
    <w:p w14:paraId="3DDB0ED9" w14:textId="77777777" w:rsidR="002C39EC" w:rsidRPr="009C662A" w:rsidRDefault="00CB482F" w:rsidP="009B3362">
      <w:pPr>
        <w:keepNext/>
        <w:spacing w:after="0" w:line="240" w:lineRule="auto"/>
        <w:ind w:firstLine="709"/>
        <w:contextualSpacing/>
        <w:rPr>
          <w:rFonts w:ascii="Times New Roman" w:hAnsi="Times New Roman"/>
          <w:sz w:val="28"/>
          <w:szCs w:val="28"/>
          <w:lang w:eastAsia="ru-RU"/>
        </w:rPr>
      </w:pPr>
      <w:r>
        <w:rPr>
          <w:rFonts w:ascii="Times New Roman" w:hAnsi="Times New Roman"/>
          <w:sz w:val="28"/>
          <w:szCs w:val="28"/>
          <w:lang w:eastAsia="ru-RU"/>
        </w:rPr>
        <w:t>Си</w:t>
      </w:r>
      <w:r w:rsidR="00C77DA7">
        <w:rPr>
          <w:rFonts w:ascii="Times New Roman" w:hAnsi="Times New Roman"/>
          <w:sz w:val="28"/>
          <w:szCs w:val="28"/>
          <w:lang w:eastAsia="ru-RU"/>
        </w:rPr>
        <w:t>с</w:t>
      </w:r>
      <w:r w:rsidR="002C39EC" w:rsidRPr="009C662A">
        <w:rPr>
          <w:rFonts w:ascii="Times New Roman" w:hAnsi="Times New Roman"/>
          <w:sz w:val="28"/>
          <w:szCs w:val="28"/>
          <w:lang w:eastAsia="ru-RU"/>
        </w:rPr>
        <w:t>тема целей и механизм реализации</w:t>
      </w:r>
    </w:p>
    <w:p w14:paraId="17D56769" w14:textId="77777777" w:rsidR="002C39EC" w:rsidRPr="009C662A" w:rsidRDefault="002C39EC" w:rsidP="009B3362">
      <w:pPr>
        <w:tabs>
          <w:tab w:val="left" w:pos="1276"/>
        </w:tabs>
        <w:spacing w:after="0" w:line="240" w:lineRule="auto"/>
        <w:ind w:firstLine="709"/>
        <w:jc w:val="both"/>
        <w:rPr>
          <w:rFonts w:ascii="Times New Roman" w:hAnsi="Times New Roman"/>
          <w:sz w:val="28"/>
          <w:szCs w:val="28"/>
        </w:rPr>
      </w:pPr>
      <w:r w:rsidRPr="009C662A">
        <w:rPr>
          <w:rFonts w:ascii="Times New Roman" w:hAnsi="Times New Roman"/>
          <w:sz w:val="28"/>
          <w:szCs w:val="28"/>
        </w:rPr>
        <w:t>Динамические цели:</w:t>
      </w:r>
    </w:p>
    <w:p w14:paraId="70ECF30B" w14:textId="77777777" w:rsidR="002C39EC" w:rsidRPr="009C662A" w:rsidRDefault="002C39EC" w:rsidP="009B3362">
      <w:pPr>
        <w:numPr>
          <w:ilvl w:val="0"/>
          <w:numId w:val="27"/>
        </w:numPr>
        <w:tabs>
          <w:tab w:val="left" w:pos="0"/>
          <w:tab w:val="left" w:pos="993"/>
        </w:tabs>
        <w:spacing w:after="0" w:line="240" w:lineRule="auto"/>
        <w:ind w:left="0" w:firstLine="709"/>
        <w:contextualSpacing/>
        <w:jc w:val="both"/>
        <w:rPr>
          <w:rFonts w:ascii="Times New Roman" w:hAnsi="Times New Roman"/>
          <w:sz w:val="28"/>
          <w:szCs w:val="28"/>
        </w:rPr>
      </w:pPr>
      <w:r w:rsidRPr="009C662A">
        <w:rPr>
          <w:rFonts w:ascii="Times New Roman" w:eastAsia="Times New Roman" w:hAnsi="Times New Roman"/>
          <w:sz w:val="28"/>
          <w:szCs w:val="28"/>
          <w:lang w:eastAsia="ru-RU"/>
        </w:rPr>
        <w:t xml:space="preserve">Увеличение количества посещений районных учреждений культуры </w:t>
      </w:r>
      <w:r w:rsidRPr="009C662A">
        <w:rPr>
          <w:rFonts w:ascii="Times New Roman" w:hAnsi="Times New Roman"/>
          <w:sz w:val="28"/>
          <w:szCs w:val="28"/>
        </w:rPr>
        <w:t>на 1000 человек населения,</w:t>
      </w:r>
      <w:r w:rsidRPr="009C662A">
        <w:t xml:space="preserve"> </w:t>
      </w:r>
      <w:r w:rsidRPr="009C662A">
        <w:rPr>
          <w:rFonts w:ascii="Times New Roman" w:hAnsi="Times New Roman"/>
          <w:sz w:val="28"/>
          <w:szCs w:val="28"/>
        </w:rPr>
        <w:t>ед. на 1000 чел. населения:</w:t>
      </w:r>
    </w:p>
    <w:p w14:paraId="4D34ED46" w14:textId="77777777" w:rsidR="002C39EC" w:rsidRPr="009C662A" w:rsidRDefault="002C39EC" w:rsidP="009B3362">
      <w:pPr>
        <w:numPr>
          <w:ilvl w:val="0"/>
          <w:numId w:val="83"/>
        </w:numPr>
        <w:tabs>
          <w:tab w:val="left" w:pos="426"/>
          <w:tab w:val="left" w:pos="993"/>
        </w:tabs>
        <w:spacing w:after="0" w:line="240" w:lineRule="auto"/>
        <w:ind w:left="644" w:firstLine="65"/>
        <w:contextualSpacing/>
        <w:jc w:val="both"/>
        <w:rPr>
          <w:rFonts w:ascii="Times New Roman" w:hAnsi="Times New Roman"/>
          <w:sz w:val="28"/>
          <w:szCs w:val="28"/>
        </w:rPr>
      </w:pPr>
      <w:r w:rsidRPr="009C662A">
        <w:rPr>
          <w:rFonts w:ascii="Times New Roman" w:hAnsi="Times New Roman"/>
          <w:sz w:val="28"/>
          <w:szCs w:val="28"/>
        </w:rPr>
        <w:t xml:space="preserve">2021 год – </w:t>
      </w:r>
      <w:r w:rsidRPr="009C662A">
        <w:rPr>
          <w:rFonts w:ascii="Times New Roman" w:eastAsia="Times New Roman" w:hAnsi="Times New Roman"/>
          <w:sz w:val="28"/>
          <w:szCs w:val="28"/>
        </w:rPr>
        <w:t>321,0</w:t>
      </w:r>
    </w:p>
    <w:p w14:paraId="027F6F13" w14:textId="77777777" w:rsidR="002C39EC" w:rsidRPr="009C662A" w:rsidRDefault="002C39EC" w:rsidP="009B3362">
      <w:pPr>
        <w:numPr>
          <w:ilvl w:val="0"/>
          <w:numId w:val="83"/>
        </w:numPr>
        <w:tabs>
          <w:tab w:val="left" w:pos="426"/>
          <w:tab w:val="left" w:pos="993"/>
        </w:tabs>
        <w:spacing w:after="0" w:line="240" w:lineRule="auto"/>
        <w:ind w:left="644" w:firstLine="65"/>
        <w:contextualSpacing/>
        <w:jc w:val="both"/>
        <w:rPr>
          <w:rFonts w:ascii="Times New Roman" w:hAnsi="Times New Roman"/>
          <w:sz w:val="28"/>
          <w:szCs w:val="28"/>
        </w:rPr>
      </w:pPr>
      <w:r w:rsidRPr="009C662A">
        <w:rPr>
          <w:rFonts w:ascii="Times New Roman" w:hAnsi="Times New Roman"/>
          <w:sz w:val="28"/>
          <w:szCs w:val="28"/>
        </w:rPr>
        <w:t>2024 год – до 342,0</w:t>
      </w:r>
    </w:p>
    <w:p w14:paraId="6DD4DACE" w14:textId="77777777" w:rsidR="002C39EC" w:rsidRPr="009C662A" w:rsidRDefault="002C39EC" w:rsidP="009B3362">
      <w:pPr>
        <w:numPr>
          <w:ilvl w:val="0"/>
          <w:numId w:val="83"/>
        </w:numPr>
        <w:tabs>
          <w:tab w:val="left" w:pos="426"/>
          <w:tab w:val="left" w:pos="993"/>
        </w:tabs>
        <w:spacing w:after="0" w:line="240" w:lineRule="auto"/>
        <w:ind w:left="644" w:firstLine="65"/>
        <w:contextualSpacing/>
        <w:jc w:val="both"/>
        <w:rPr>
          <w:rFonts w:ascii="Times New Roman" w:hAnsi="Times New Roman"/>
          <w:sz w:val="28"/>
          <w:szCs w:val="28"/>
        </w:rPr>
      </w:pPr>
      <w:r w:rsidRPr="009C662A">
        <w:rPr>
          <w:rFonts w:ascii="Times New Roman" w:hAnsi="Times New Roman"/>
          <w:sz w:val="28"/>
          <w:szCs w:val="28"/>
        </w:rPr>
        <w:t>2030 год – до 385,0</w:t>
      </w:r>
    </w:p>
    <w:p w14:paraId="19DB05CE" w14:textId="77777777" w:rsidR="002C39EC" w:rsidRPr="009C662A" w:rsidRDefault="002C39EC" w:rsidP="009B3362">
      <w:pPr>
        <w:numPr>
          <w:ilvl w:val="0"/>
          <w:numId w:val="27"/>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 xml:space="preserve">   Увеличение доли граждан, систематически занимающихся физической культурой и спортом:</w:t>
      </w:r>
    </w:p>
    <w:p w14:paraId="027A68B6" w14:textId="77777777" w:rsidR="002C39EC" w:rsidRPr="009C662A" w:rsidRDefault="002C39EC" w:rsidP="009B3362">
      <w:pPr>
        <w:numPr>
          <w:ilvl w:val="0"/>
          <w:numId w:val="84"/>
        </w:numPr>
        <w:tabs>
          <w:tab w:val="left" w:pos="426"/>
          <w:tab w:val="left" w:pos="993"/>
        </w:tabs>
        <w:spacing w:after="0" w:line="240" w:lineRule="auto"/>
        <w:ind w:hanging="11"/>
        <w:contextualSpacing/>
        <w:jc w:val="both"/>
        <w:rPr>
          <w:rFonts w:ascii="Times New Roman" w:hAnsi="Times New Roman"/>
          <w:sz w:val="28"/>
          <w:szCs w:val="28"/>
        </w:rPr>
      </w:pPr>
      <w:r w:rsidRPr="009C662A">
        <w:rPr>
          <w:rFonts w:ascii="Times New Roman" w:hAnsi="Times New Roman"/>
          <w:sz w:val="28"/>
          <w:szCs w:val="28"/>
        </w:rPr>
        <w:t xml:space="preserve">2021 год – 52,9% </w:t>
      </w:r>
    </w:p>
    <w:p w14:paraId="2D0FBC6D" w14:textId="77777777" w:rsidR="002C39EC" w:rsidRPr="009C662A" w:rsidRDefault="002C39EC" w:rsidP="009B3362">
      <w:pPr>
        <w:numPr>
          <w:ilvl w:val="0"/>
          <w:numId w:val="84"/>
        </w:numPr>
        <w:tabs>
          <w:tab w:val="left" w:pos="426"/>
          <w:tab w:val="left" w:pos="993"/>
        </w:tabs>
        <w:spacing w:after="0" w:line="240" w:lineRule="auto"/>
        <w:ind w:left="709" w:firstLine="0"/>
        <w:contextualSpacing/>
        <w:jc w:val="both"/>
        <w:rPr>
          <w:rFonts w:ascii="Times New Roman" w:hAnsi="Times New Roman"/>
          <w:sz w:val="28"/>
          <w:szCs w:val="28"/>
        </w:rPr>
      </w:pPr>
      <w:r w:rsidRPr="009C662A">
        <w:rPr>
          <w:rFonts w:ascii="Times New Roman" w:hAnsi="Times New Roman"/>
          <w:sz w:val="28"/>
          <w:szCs w:val="28"/>
        </w:rPr>
        <w:t>2024 год – 57,9%</w:t>
      </w:r>
    </w:p>
    <w:p w14:paraId="4FBC5ED1" w14:textId="77777777" w:rsidR="002C39EC" w:rsidRPr="009C662A" w:rsidRDefault="002C39EC" w:rsidP="009B3362">
      <w:pPr>
        <w:numPr>
          <w:ilvl w:val="0"/>
          <w:numId w:val="84"/>
        </w:numPr>
        <w:tabs>
          <w:tab w:val="left" w:pos="426"/>
          <w:tab w:val="left" w:pos="993"/>
        </w:tabs>
        <w:spacing w:after="0" w:line="240" w:lineRule="auto"/>
        <w:ind w:hanging="11"/>
        <w:contextualSpacing/>
        <w:jc w:val="both"/>
        <w:rPr>
          <w:rFonts w:ascii="Times New Roman" w:hAnsi="Times New Roman"/>
          <w:sz w:val="28"/>
          <w:szCs w:val="28"/>
        </w:rPr>
      </w:pPr>
      <w:r w:rsidRPr="009C662A">
        <w:rPr>
          <w:rFonts w:ascii="Times New Roman" w:hAnsi="Times New Roman"/>
          <w:sz w:val="28"/>
          <w:szCs w:val="28"/>
        </w:rPr>
        <w:t>2030 год – 70,0%.</w:t>
      </w:r>
    </w:p>
    <w:p w14:paraId="088E51C5" w14:textId="77777777" w:rsidR="002C39EC" w:rsidRPr="009C662A" w:rsidRDefault="002C39EC" w:rsidP="009B3362">
      <w:pPr>
        <w:numPr>
          <w:ilvl w:val="0"/>
          <w:numId w:val="27"/>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 xml:space="preserve">   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p w14:paraId="56E39DE0" w14:textId="77777777" w:rsidR="002C39EC" w:rsidRPr="009C662A" w:rsidRDefault="002C39EC" w:rsidP="009B3362">
      <w:pPr>
        <w:numPr>
          <w:ilvl w:val="0"/>
          <w:numId w:val="84"/>
        </w:numPr>
        <w:tabs>
          <w:tab w:val="left" w:pos="426"/>
          <w:tab w:val="left" w:pos="993"/>
        </w:tabs>
        <w:spacing w:after="0" w:line="240" w:lineRule="auto"/>
        <w:ind w:hanging="11"/>
        <w:contextualSpacing/>
        <w:jc w:val="both"/>
        <w:rPr>
          <w:rFonts w:ascii="Times New Roman" w:hAnsi="Times New Roman"/>
          <w:sz w:val="28"/>
          <w:szCs w:val="28"/>
        </w:rPr>
      </w:pPr>
      <w:r w:rsidRPr="009C662A">
        <w:rPr>
          <w:rFonts w:ascii="Times New Roman" w:hAnsi="Times New Roman"/>
          <w:sz w:val="28"/>
          <w:szCs w:val="28"/>
        </w:rPr>
        <w:t xml:space="preserve">2021 год – 84,6% </w:t>
      </w:r>
    </w:p>
    <w:p w14:paraId="752C73C3" w14:textId="77777777" w:rsidR="002C39EC" w:rsidRPr="009C662A" w:rsidRDefault="002C39EC" w:rsidP="009B3362">
      <w:pPr>
        <w:numPr>
          <w:ilvl w:val="0"/>
          <w:numId w:val="84"/>
        </w:numPr>
        <w:tabs>
          <w:tab w:val="left" w:pos="426"/>
          <w:tab w:val="left" w:pos="993"/>
        </w:tabs>
        <w:spacing w:after="0" w:line="240" w:lineRule="auto"/>
        <w:ind w:left="709" w:firstLine="0"/>
        <w:contextualSpacing/>
        <w:jc w:val="both"/>
        <w:rPr>
          <w:rFonts w:ascii="Times New Roman" w:hAnsi="Times New Roman"/>
          <w:sz w:val="28"/>
          <w:szCs w:val="28"/>
        </w:rPr>
      </w:pPr>
      <w:r w:rsidRPr="009C662A">
        <w:rPr>
          <w:rFonts w:ascii="Times New Roman" w:hAnsi="Times New Roman"/>
          <w:sz w:val="28"/>
          <w:szCs w:val="28"/>
        </w:rPr>
        <w:t>2024 год – 94,1%</w:t>
      </w:r>
    </w:p>
    <w:p w14:paraId="4561F46E" w14:textId="77777777" w:rsidR="002C39EC" w:rsidRPr="009C662A" w:rsidRDefault="002C39EC" w:rsidP="009B3362">
      <w:pPr>
        <w:numPr>
          <w:ilvl w:val="0"/>
          <w:numId w:val="84"/>
        </w:numPr>
        <w:tabs>
          <w:tab w:val="left" w:pos="426"/>
          <w:tab w:val="left" w:pos="993"/>
        </w:tabs>
        <w:spacing w:after="0" w:line="240" w:lineRule="auto"/>
        <w:ind w:hanging="11"/>
        <w:contextualSpacing/>
        <w:jc w:val="both"/>
        <w:rPr>
          <w:rFonts w:ascii="Times New Roman" w:hAnsi="Times New Roman"/>
          <w:sz w:val="28"/>
          <w:szCs w:val="28"/>
        </w:rPr>
      </w:pPr>
      <w:r w:rsidRPr="009C662A">
        <w:rPr>
          <w:rFonts w:ascii="Times New Roman" w:hAnsi="Times New Roman"/>
          <w:sz w:val="28"/>
          <w:szCs w:val="28"/>
        </w:rPr>
        <w:t>2030 год – 94,1%.</w:t>
      </w:r>
    </w:p>
    <w:p w14:paraId="59EAEBB6" w14:textId="77777777" w:rsidR="002C39EC" w:rsidRPr="009C662A" w:rsidRDefault="0041762D" w:rsidP="009B3362">
      <w:pPr>
        <w:tabs>
          <w:tab w:val="left" w:pos="426"/>
        </w:tabs>
        <w:spacing w:after="0" w:line="240" w:lineRule="auto"/>
        <w:contextualSpacing/>
        <w:jc w:val="both"/>
        <w:rPr>
          <w:rFonts w:ascii="Times New Roman" w:hAnsi="Times New Roman"/>
          <w:sz w:val="28"/>
          <w:szCs w:val="28"/>
        </w:rPr>
      </w:pPr>
      <w:r>
        <w:rPr>
          <w:rFonts w:ascii="Times New Roman" w:hAnsi="Times New Roman"/>
          <w:sz w:val="28"/>
          <w:szCs w:val="28"/>
        </w:rPr>
        <w:tab/>
        <w:t xml:space="preserve">   </w:t>
      </w:r>
      <w:r w:rsidR="002C39EC" w:rsidRPr="009C662A">
        <w:rPr>
          <w:rFonts w:ascii="Times New Roman" w:hAnsi="Times New Roman"/>
          <w:sz w:val="28"/>
          <w:szCs w:val="28"/>
        </w:rPr>
        <w:t xml:space="preserve"> Структурна</w:t>
      </w:r>
      <w:r w:rsidR="00CB482F">
        <w:rPr>
          <w:rFonts w:ascii="Times New Roman" w:hAnsi="Times New Roman"/>
          <w:sz w:val="28"/>
          <w:szCs w:val="28"/>
        </w:rPr>
        <w:t>я</w:t>
      </w:r>
      <w:r w:rsidR="002C39EC" w:rsidRPr="009C662A">
        <w:rPr>
          <w:rFonts w:ascii="Times New Roman" w:hAnsi="Times New Roman"/>
          <w:sz w:val="28"/>
          <w:szCs w:val="28"/>
        </w:rPr>
        <w:t xml:space="preserve"> цель</w:t>
      </w:r>
    </w:p>
    <w:p w14:paraId="24619776" w14:textId="77777777" w:rsidR="002C39EC" w:rsidRPr="009C662A" w:rsidRDefault="002C39EC" w:rsidP="009B3362">
      <w:pPr>
        <w:tabs>
          <w:tab w:val="left" w:pos="426"/>
        </w:tabs>
        <w:spacing w:after="0" w:line="240" w:lineRule="auto"/>
        <w:jc w:val="both"/>
        <w:rPr>
          <w:rFonts w:ascii="Times New Roman" w:hAnsi="Times New Roman"/>
          <w:sz w:val="28"/>
          <w:szCs w:val="28"/>
        </w:rPr>
      </w:pPr>
      <w:r w:rsidRPr="009C662A">
        <w:rPr>
          <w:rFonts w:ascii="Times New Roman" w:hAnsi="Times New Roman"/>
          <w:sz w:val="28"/>
          <w:szCs w:val="28"/>
        </w:rPr>
        <w:lastRenderedPageBreak/>
        <w:tab/>
      </w:r>
      <w:r w:rsidRPr="009C662A">
        <w:rPr>
          <w:rFonts w:ascii="Times New Roman" w:hAnsi="Times New Roman"/>
          <w:sz w:val="28"/>
          <w:szCs w:val="28"/>
        </w:rPr>
        <w:tab/>
        <w:t xml:space="preserve">Увеличение доли учреждений культуры современных форматов </w:t>
      </w:r>
      <w:proofErr w:type="gramStart"/>
      <w:r w:rsidRPr="009C662A">
        <w:rPr>
          <w:rFonts w:ascii="Times New Roman" w:hAnsi="Times New Roman"/>
          <w:sz w:val="28"/>
          <w:szCs w:val="28"/>
        </w:rPr>
        <w:t>и  повышение</w:t>
      </w:r>
      <w:proofErr w:type="gramEnd"/>
      <w:r w:rsidRPr="009C662A">
        <w:rPr>
          <w:rFonts w:ascii="Times New Roman" w:hAnsi="Times New Roman"/>
          <w:sz w:val="28"/>
          <w:szCs w:val="28"/>
        </w:rPr>
        <w:t xml:space="preserve"> роли физической культуры и спорта в жизни населения Октябрьского района.</w:t>
      </w:r>
    </w:p>
    <w:p w14:paraId="4EFC4463" w14:textId="77777777" w:rsidR="002C39EC" w:rsidRPr="009C662A" w:rsidRDefault="002C39EC" w:rsidP="009B3362">
      <w:pPr>
        <w:tabs>
          <w:tab w:val="left" w:pos="0"/>
        </w:tabs>
        <w:spacing w:after="0" w:line="240" w:lineRule="auto"/>
        <w:ind w:firstLine="709"/>
        <w:jc w:val="both"/>
        <w:rPr>
          <w:rFonts w:ascii="Times New Roman" w:hAnsi="Times New Roman"/>
          <w:sz w:val="28"/>
          <w:szCs w:val="28"/>
        </w:rPr>
      </w:pPr>
      <w:r w:rsidRPr="009C662A">
        <w:rPr>
          <w:rFonts w:ascii="Times New Roman" w:hAnsi="Times New Roman"/>
          <w:sz w:val="28"/>
          <w:szCs w:val="28"/>
        </w:rPr>
        <w:t>Формирование учреждений культуры современных форматов.</w:t>
      </w:r>
    </w:p>
    <w:p w14:paraId="3ED85E7C" w14:textId="77777777" w:rsidR="002C39EC" w:rsidRPr="009C662A" w:rsidRDefault="002C39EC" w:rsidP="009B3362">
      <w:pPr>
        <w:pStyle w:val="af"/>
        <w:numPr>
          <w:ilvl w:val="0"/>
          <w:numId w:val="216"/>
        </w:numPr>
        <w:tabs>
          <w:tab w:val="left" w:pos="0"/>
          <w:tab w:val="left" w:pos="993"/>
        </w:tabs>
        <w:spacing w:after="0" w:line="240" w:lineRule="auto"/>
        <w:ind w:left="0" w:firstLine="709"/>
        <w:jc w:val="both"/>
        <w:rPr>
          <w:rFonts w:ascii="Times New Roman" w:hAnsi="Times New Roman"/>
          <w:sz w:val="28"/>
          <w:szCs w:val="28"/>
        </w:rPr>
      </w:pPr>
      <w:r w:rsidRPr="009C662A">
        <w:rPr>
          <w:rFonts w:ascii="Times New Roman" w:hAnsi="Times New Roman"/>
          <w:sz w:val="28"/>
          <w:szCs w:val="28"/>
        </w:rPr>
        <w:t>Количество организаций культуры, получивших современное оборудование (нарастающим итогом):</w:t>
      </w:r>
    </w:p>
    <w:p w14:paraId="0DAD90B1" w14:textId="77777777" w:rsidR="002C39EC" w:rsidRPr="009C662A" w:rsidRDefault="002C39EC" w:rsidP="009B3362">
      <w:pPr>
        <w:pStyle w:val="af"/>
        <w:numPr>
          <w:ilvl w:val="0"/>
          <w:numId w:val="220"/>
        </w:numPr>
        <w:tabs>
          <w:tab w:val="left" w:pos="0"/>
        </w:tabs>
        <w:spacing w:after="0" w:line="240" w:lineRule="auto"/>
        <w:jc w:val="both"/>
        <w:rPr>
          <w:rFonts w:ascii="Times New Roman" w:hAnsi="Times New Roman"/>
          <w:sz w:val="28"/>
          <w:szCs w:val="28"/>
        </w:rPr>
      </w:pPr>
      <w:r w:rsidRPr="009C662A">
        <w:rPr>
          <w:rFonts w:ascii="Times New Roman" w:hAnsi="Times New Roman"/>
          <w:sz w:val="28"/>
          <w:szCs w:val="28"/>
        </w:rPr>
        <w:t>2021 год – 2 организации культуры;</w:t>
      </w:r>
    </w:p>
    <w:p w14:paraId="5694A161" w14:textId="77777777" w:rsidR="002C39EC" w:rsidRPr="009C662A" w:rsidRDefault="002C39EC" w:rsidP="009B3362">
      <w:pPr>
        <w:pStyle w:val="af"/>
        <w:numPr>
          <w:ilvl w:val="0"/>
          <w:numId w:val="220"/>
        </w:numPr>
        <w:tabs>
          <w:tab w:val="left" w:pos="0"/>
        </w:tabs>
        <w:spacing w:after="0" w:line="240" w:lineRule="auto"/>
        <w:jc w:val="both"/>
        <w:rPr>
          <w:rFonts w:ascii="Times New Roman" w:hAnsi="Times New Roman"/>
          <w:sz w:val="28"/>
          <w:szCs w:val="28"/>
        </w:rPr>
      </w:pPr>
      <w:r w:rsidRPr="009C662A">
        <w:rPr>
          <w:rFonts w:ascii="Times New Roman" w:hAnsi="Times New Roman"/>
          <w:sz w:val="28"/>
          <w:szCs w:val="28"/>
        </w:rPr>
        <w:t>2024 год – 3 организации культуры;</w:t>
      </w:r>
    </w:p>
    <w:p w14:paraId="1EFFE03B" w14:textId="77777777" w:rsidR="002C39EC" w:rsidRPr="009C662A" w:rsidRDefault="002C39EC" w:rsidP="009B3362">
      <w:pPr>
        <w:pStyle w:val="af"/>
        <w:numPr>
          <w:ilvl w:val="0"/>
          <w:numId w:val="220"/>
        </w:numPr>
        <w:tabs>
          <w:tab w:val="left" w:pos="0"/>
        </w:tabs>
        <w:spacing w:after="0" w:line="240" w:lineRule="auto"/>
        <w:jc w:val="both"/>
        <w:rPr>
          <w:rFonts w:ascii="Times New Roman" w:hAnsi="Times New Roman"/>
          <w:sz w:val="28"/>
          <w:szCs w:val="28"/>
        </w:rPr>
      </w:pPr>
      <w:r w:rsidRPr="009C662A">
        <w:rPr>
          <w:rFonts w:ascii="Times New Roman" w:hAnsi="Times New Roman"/>
          <w:sz w:val="28"/>
          <w:szCs w:val="28"/>
        </w:rPr>
        <w:t>2030 год – 3 организации культуры.</w:t>
      </w:r>
    </w:p>
    <w:p w14:paraId="5949F0AD" w14:textId="77777777" w:rsidR="002C39EC" w:rsidRPr="009C662A" w:rsidRDefault="002C39EC" w:rsidP="009B3362">
      <w:pPr>
        <w:pStyle w:val="af"/>
        <w:numPr>
          <w:ilvl w:val="0"/>
          <w:numId w:val="216"/>
        </w:numPr>
        <w:tabs>
          <w:tab w:val="left" w:pos="0"/>
          <w:tab w:val="left" w:pos="993"/>
        </w:tabs>
        <w:spacing w:after="0" w:line="240" w:lineRule="auto"/>
        <w:ind w:left="0" w:firstLine="709"/>
        <w:jc w:val="both"/>
        <w:rPr>
          <w:rFonts w:ascii="Times New Roman" w:hAnsi="Times New Roman"/>
          <w:sz w:val="28"/>
          <w:szCs w:val="28"/>
        </w:rPr>
      </w:pPr>
      <w:r w:rsidRPr="009C662A">
        <w:rPr>
          <w:rFonts w:ascii="Times New Roman" w:hAnsi="Times New Roman"/>
          <w:sz w:val="28"/>
          <w:szCs w:val="28"/>
        </w:rPr>
        <w:t>Количество созданных (реконструированных) и капитально отремонтированных объектов организаций культуры (нарастающим итогом):</w:t>
      </w:r>
    </w:p>
    <w:p w14:paraId="04A3145D" w14:textId="77777777" w:rsidR="002C39EC" w:rsidRPr="009C662A" w:rsidRDefault="002C39EC" w:rsidP="009B3362">
      <w:pPr>
        <w:pStyle w:val="af"/>
        <w:numPr>
          <w:ilvl w:val="0"/>
          <w:numId w:val="221"/>
        </w:numPr>
        <w:tabs>
          <w:tab w:val="left" w:pos="0"/>
        </w:tabs>
        <w:spacing w:after="0" w:line="240" w:lineRule="auto"/>
        <w:jc w:val="both"/>
        <w:rPr>
          <w:rFonts w:ascii="Times New Roman" w:hAnsi="Times New Roman"/>
          <w:sz w:val="28"/>
          <w:szCs w:val="28"/>
        </w:rPr>
      </w:pPr>
      <w:r w:rsidRPr="009C662A">
        <w:rPr>
          <w:rFonts w:ascii="Times New Roman" w:hAnsi="Times New Roman"/>
          <w:sz w:val="28"/>
          <w:szCs w:val="28"/>
        </w:rPr>
        <w:t>2021 год – 9 организаций культуры;</w:t>
      </w:r>
    </w:p>
    <w:p w14:paraId="7F50DC65" w14:textId="77777777" w:rsidR="002C39EC" w:rsidRPr="009C662A" w:rsidRDefault="002C39EC" w:rsidP="009B3362">
      <w:pPr>
        <w:pStyle w:val="af"/>
        <w:numPr>
          <w:ilvl w:val="0"/>
          <w:numId w:val="221"/>
        </w:numPr>
        <w:tabs>
          <w:tab w:val="left" w:pos="0"/>
        </w:tabs>
        <w:spacing w:after="0" w:line="240" w:lineRule="auto"/>
        <w:jc w:val="both"/>
        <w:rPr>
          <w:rFonts w:ascii="Times New Roman" w:hAnsi="Times New Roman"/>
          <w:sz w:val="28"/>
          <w:szCs w:val="28"/>
        </w:rPr>
      </w:pPr>
      <w:r w:rsidRPr="009C662A">
        <w:rPr>
          <w:rFonts w:ascii="Times New Roman" w:hAnsi="Times New Roman"/>
          <w:sz w:val="28"/>
          <w:szCs w:val="28"/>
        </w:rPr>
        <w:t>2024 год – 13 организаций культуры;</w:t>
      </w:r>
    </w:p>
    <w:p w14:paraId="5C23F9C3" w14:textId="77777777" w:rsidR="002C39EC" w:rsidRPr="009C662A" w:rsidRDefault="002C39EC" w:rsidP="009B3362">
      <w:pPr>
        <w:pStyle w:val="af"/>
        <w:numPr>
          <w:ilvl w:val="0"/>
          <w:numId w:val="221"/>
        </w:numPr>
        <w:tabs>
          <w:tab w:val="left" w:pos="0"/>
        </w:tabs>
        <w:spacing w:after="0" w:line="240" w:lineRule="auto"/>
        <w:jc w:val="both"/>
        <w:rPr>
          <w:rFonts w:ascii="Times New Roman" w:hAnsi="Times New Roman"/>
          <w:sz w:val="28"/>
          <w:szCs w:val="28"/>
        </w:rPr>
      </w:pPr>
      <w:r w:rsidRPr="009C662A">
        <w:rPr>
          <w:rFonts w:ascii="Times New Roman" w:hAnsi="Times New Roman"/>
          <w:sz w:val="28"/>
          <w:szCs w:val="28"/>
        </w:rPr>
        <w:t>2030 год – 17 организаций культуры.</w:t>
      </w:r>
    </w:p>
    <w:p w14:paraId="6B319D68" w14:textId="77777777" w:rsidR="002C39EC" w:rsidRPr="009C662A" w:rsidRDefault="002C39EC" w:rsidP="009B3362">
      <w:pPr>
        <w:tabs>
          <w:tab w:val="left" w:pos="709"/>
        </w:tabs>
        <w:spacing w:after="0" w:line="240" w:lineRule="auto"/>
        <w:ind w:firstLine="709"/>
        <w:jc w:val="both"/>
        <w:rPr>
          <w:rFonts w:ascii="Times New Roman" w:hAnsi="Times New Roman"/>
          <w:sz w:val="28"/>
          <w:szCs w:val="28"/>
        </w:rPr>
      </w:pPr>
      <w:r w:rsidRPr="009C662A">
        <w:rPr>
          <w:rFonts w:ascii="Times New Roman" w:hAnsi="Times New Roman"/>
          <w:sz w:val="28"/>
          <w:szCs w:val="28"/>
        </w:rPr>
        <w:t>Приоритетные задачи и мероприятия:</w:t>
      </w:r>
    </w:p>
    <w:p w14:paraId="69708A60" w14:textId="77777777" w:rsidR="002C39EC" w:rsidRPr="009C662A" w:rsidRDefault="002C39EC" w:rsidP="009B3362">
      <w:pPr>
        <w:spacing w:after="0" w:line="240" w:lineRule="auto"/>
        <w:ind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Задача 1. Повышение качества кадрового обеспечения в отрасли кул</w:t>
      </w:r>
      <w:r w:rsidR="009B3362">
        <w:rPr>
          <w:rFonts w:ascii="Times New Roman" w:eastAsia="Times New Roman" w:hAnsi="Times New Roman"/>
          <w:sz w:val="28"/>
          <w:szCs w:val="28"/>
          <w:lang w:eastAsia="ru-RU"/>
        </w:rPr>
        <w:t>ьтуры и искусства.</w:t>
      </w:r>
    </w:p>
    <w:p w14:paraId="1D797EC9" w14:textId="77777777" w:rsidR="002C39EC" w:rsidRPr="009C662A" w:rsidRDefault="002C39EC" w:rsidP="009B3362">
      <w:pPr>
        <w:spacing w:after="0" w:line="240" w:lineRule="auto"/>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Мероприятие 1.1. Поддержка квалифицированных специалистов отрасли культуры, </w:t>
      </w:r>
      <w:proofErr w:type="gramStart"/>
      <w:r w:rsidRPr="009C662A">
        <w:rPr>
          <w:rFonts w:ascii="Times New Roman" w:eastAsia="Times New Roman" w:hAnsi="Times New Roman"/>
          <w:sz w:val="28"/>
          <w:szCs w:val="28"/>
          <w:lang w:eastAsia="ru-RU"/>
        </w:rPr>
        <w:t>в  том</w:t>
      </w:r>
      <w:proofErr w:type="gramEnd"/>
      <w:r w:rsidRPr="009C662A">
        <w:rPr>
          <w:rFonts w:ascii="Times New Roman" w:eastAsia="Times New Roman" w:hAnsi="Times New Roman"/>
          <w:sz w:val="28"/>
          <w:szCs w:val="28"/>
          <w:lang w:eastAsia="ru-RU"/>
        </w:rPr>
        <w:t xml:space="preserve"> числе работающих в сельской местности.</w:t>
      </w:r>
    </w:p>
    <w:p w14:paraId="5901ACCD" w14:textId="77777777" w:rsidR="002C39EC" w:rsidRPr="009C662A" w:rsidRDefault="002C39EC" w:rsidP="009B3362">
      <w:pPr>
        <w:spacing w:after="0" w:line="240" w:lineRule="auto"/>
        <w:ind w:left="720"/>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Задача 2. Расширение сети учреждений культуры на территории района:</w:t>
      </w:r>
    </w:p>
    <w:p w14:paraId="304F0EC3" w14:textId="77777777" w:rsidR="002C39EC" w:rsidRPr="009C662A" w:rsidRDefault="002C39EC" w:rsidP="009B3362">
      <w:pPr>
        <w:tabs>
          <w:tab w:val="left" w:pos="426"/>
          <w:tab w:val="left" w:pos="1134"/>
        </w:tabs>
        <w:spacing w:after="0" w:line="240" w:lineRule="auto"/>
        <w:contextualSpacing/>
        <w:jc w:val="both"/>
        <w:rPr>
          <w:rFonts w:ascii="Times New Roman" w:hAnsi="Times New Roman"/>
          <w:sz w:val="28"/>
          <w:szCs w:val="28"/>
        </w:rPr>
      </w:pPr>
      <w:r w:rsidRPr="009C662A">
        <w:rPr>
          <w:rFonts w:ascii="Times New Roman" w:hAnsi="Times New Roman"/>
          <w:sz w:val="28"/>
          <w:szCs w:val="28"/>
        </w:rPr>
        <w:t xml:space="preserve">          Мероприятие 2.1. Строительство модульных зданий культурно-досуговых учреждений и библиотек в сельской местности, обеспечение их современным техническим оснащением.</w:t>
      </w:r>
    </w:p>
    <w:p w14:paraId="63F623F5" w14:textId="77777777" w:rsidR="002C39EC" w:rsidRPr="009C662A" w:rsidRDefault="002C39EC" w:rsidP="009B3362">
      <w:pPr>
        <w:tabs>
          <w:tab w:val="left" w:pos="426"/>
          <w:tab w:val="left" w:pos="1134"/>
        </w:tabs>
        <w:spacing w:after="0" w:line="240" w:lineRule="auto"/>
        <w:contextualSpacing/>
        <w:jc w:val="both"/>
        <w:rPr>
          <w:rFonts w:ascii="Times New Roman" w:hAnsi="Times New Roman"/>
          <w:sz w:val="28"/>
          <w:szCs w:val="28"/>
        </w:rPr>
      </w:pPr>
      <w:r w:rsidRPr="009C662A">
        <w:rPr>
          <w:rFonts w:ascii="Times New Roman" w:hAnsi="Times New Roman"/>
          <w:sz w:val="28"/>
          <w:szCs w:val="28"/>
        </w:rPr>
        <w:t xml:space="preserve">          Мероприятие 2.2. Реконструкция и капитальный ремонт учреждений культурно-досугового типа.</w:t>
      </w:r>
    </w:p>
    <w:p w14:paraId="74CE5507" w14:textId="77777777" w:rsidR="002C39EC" w:rsidRPr="009C662A" w:rsidRDefault="002C39EC" w:rsidP="009B3362">
      <w:pPr>
        <w:tabs>
          <w:tab w:val="left" w:pos="426"/>
          <w:tab w:val="left" w:pos="1134"/>
        </w:tabs>
        <w:spacing w:after="0" w:line="240" w:lineRule="auto"/>
        <w:contextualSpacing/>
        <w:jc w:val="both"/>
        <w:rPr>
          <w:rFonts w:ascii="Times New Roman" w:hAnsi="Times New Roman"/>
          <w:sz w:val="28"/>
          <w:szCs w:val="28"/>
        </w:rPr>
      </w:pPr>
      <w:r w:rsidRPr="009C662A">
        <w:rPr>
          <w:rFonts w:ascii="Times New Roman" w:hAnsi="Times New Roman"/>
          <w:sz w:val="28"/>
          <w:szCs w:val="28"/>
        </w:rPr>
        <w:t xml:space="preserve">          Мероприятие 2.3. Адаптация помещений муниципальных библиотек к потребностям детей всех возрастных и социальных групп (в том числе для детей со специальными потребностями); Реконструкция и (или) капитальный ремонт муниципальных детских школ искусств.</w:t>
      </w:r>
    </w:p>
    <w:p w14:paraId="2AA0E462" w14:textId="77777777" w:rsidR="002C39EC" w:rsidRPr="009C662A" w:rsidRDefault="002C39EC" w:rsidP="009B3362">
      <w:pPr>
        <w:tabs>
          <w:tab w:val="left" w:pos="426"/>
          <w:tab w:val="left" w:pos="1134"/>
        </w:tabs>
        <w:spacing w:after="0" w:line="240" w:lineRule="auto"/>
        <w:contextualSpacing/>
        <w:jc w:val="both"/>
        <w:rPr>
          <w:rFonts w:ascii="Times New Roman" w:hAnsi="Times New Roman"/>
          <w:sz w:val="28"/>
          <w:szCs w:val="28"/>
        </w:rPr>
      </w:pPr>
      <w:r w:rsidRPr="009C662A">
        <w:rPr>
          <w:rFonts w:ascii="Times New Roman" w:hAnsi="Times New Roman"/>
          <w:sz w:val="28"/>
          <w:szCs w:val="28"/>
        </w:rPr>
        <w:t xml:space="preserve">          Мероприятие 2.4. Завершение капитального ремонта и ввод в эксплуатацию здания муниципального учреждения культуры «Краеведческий музей» Октябрьского района Ростовской области.</w:t>
      </w:r>
    </w:p>
    <w:p w14:paraId="79663A5F" w14:textId="77777777" w:rsidR="002C39EC" w:rsidRPr="009C662A" w:rsidRDefault="002C39EC" w:rsidP="009B3362">
      <w:pPr>
        <w:tabs>
          <w:tab w:val="left" w:pos="426"/>
        </w:tabs>
        <w:spacing w:after="0" w:line="240" w:lineRule="auto"/>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Мероприятие 2.5. Повышение качества предоставляемых услуг сельскими учреждениями культуры:</w:t>
      </w:r>
    </w:p>
    <w:p w14:paraId="61DA463F" w14:textId="77777777" w:rsidR="002C39EC" w:rsidRPr="009C662A" w:rsidRDefault="002C39EC" w:rsidP="009B3362">
      <w:pPr>
        <w:numPr>
          <w:ilvl w:val="0"/>
          <w:numId w:val="167"/>
        </w:numPr>
        <w:tabs>
          <w:tab w:val="left" w:pos="426"/>
          <w:tab w:val="left" w:pos="993"/>
        </w:tabs>
        <w:spacing w:after="0" w:line="240" w:lineRule="auto"/>
        <w:ind w:hanging="11"/>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Замена автомобилей передвижных клубных учреждений;</w:t>
      </w:r>
    </w:p>
    <w:p w14:paraId="0DC5C2EB" w14:textId="77777777" w:rsidR="002C39EC" w:rsidRPr="009C662A" w:rsidRDefault="002C39EC" w:rsidP="009B3362">
      <w:pPr>
        <w:numPr>
          <w:ilvl w:val="0"/>
          <w:numId w:val="167"/>
        </w:numPr>
        <w:tabs>
          <w:tab w:val="left" w:pos="426"/>
          <w:tab w:val="left" w:pos="993"/>
        </w:tabs>
        <w:spacing w:after="0" w:line="240" w:lineRule="auto"/>
        <w:ind w:left="-142" w:firstLine="851"/>
        <w:contextualSpacing/>
        <w:jc w:val="both"/>
        <w:rPr>
          <w:rFonts w:ascii="Times New Roman" w:hAnsi="Times New Roman"/>
          <w:sz w:val="28"/>
          <w:szCs w:val="28"/>
        </w:rPr>
      </w:pPr>
      <w:r w:rsidRPr="009C662A">
        <w:rPr>
          <w:rFonts w:ascii="Times New Roman" w:hAnsi="Times New Roman"/>
          <w:sz w:val="28"/>
          <w:szCs w:val="28"/>
        </w:rPr>
        <w:t xml:space="preserve">Модернизация </w:t>
      </w:r>
      <w:proofErr w:type="spellStart"/>
      <w:r w:rsidRPr="009C662A">
        <w:rPr>
          <w:rFonts w:ascii="Times New Roman" w:hAnsi="Times New Roman"/>
          <w:sz w:val="28"/>
          <w:szCs w:val="28"/>
        </w:rPr>
        <w:t>звукотехнического</w:t>
      </w:r>
      <w:proofErr w:type="spellEnd"/>
      <w:r w:rsidRPr="009C662A">
        <w:rPr>
          <w:rFonts w:ascii="Times New Roman" w:hAnsi="Times New Roman"/>
          <w:sz w:val="28"/>
          <w:szCs w:val="28"/>
        </w:rPr>
        <w:t>, видеопроекционного оборудования и компьютерной техники культурно-досуговых учреждений и детских школ искусств;</w:t>
      </w:r>
    </w:p>
    <w:p w14:paraId="76D377A7" w14:textId="77777777" w:rsidR="002C39EC" w:rsidRPr="009C662A" w:rsidRDefault="002C39EC" w:rsidP="009B3362">
      <w:pPr>
        <w:numPr>
          <w:ilvl w:val="0"/>
          <w:numId w:val="167"/>
        </w:numPr>
        <w:tabs>
          <w:tab w:val="left" w:pos="426"/>
          <w:tab w:val="left" w:pos="993"/>
        </w:tabs>
        <w:spacing w:after="0" w:line="240" w:lineRule="auto"/>
        <w:ind w:left="-142" w:firstLine="851"/>
        <w:contextualSpacing/>
        <w:jc w:val="both"/>
        <w:rPr>
          <w:rFonts w:ascii="Times New Roman" w:hAnsi="Times New Roman"/>
          <w:sz w:val="28"/>
          <w:szCs w:val="28"/>
        </w:rPr>
      </w:pPr>
      <w:r w:rsidRPr="009C662A">
        <w:rPr>
          <w:rFonts w:ascii="Times New Roman" w:hAnsi="Times New Roman"/>
          <w:sz w:val="28"/>
          <w:szCs w:val="28"/>
        </w:rPr>
        <w:t>Обновление оргтехники и компьютерного оборудования муниципальной библиотеки, 100% обеспечение высокоскоростного подключения к сети Интернет;</w:t>
      </w:r>
    </w:p>
    <w:p w14:paraId="29A22A0B" w14:textId="77777777" w:rsidR="002C39EC" w:rsidRPr="009C662A" w:rsidRDefault="002C39EC" w:rsidP="009B3362">
      <w:pPr>
        <w:numPr>
          <w:ilvl w:val="0"/>
          <w:numId w:val="167"/>
        </w:numPr>
        <w:tabs>
          <w:tab w:val="left" w:pos="426"/>
          <w:tab w:val="left" w:pos="993"/>
        </w:tabs>
        <w:spacing w:after="0" w:line="240" w:lineRule="auto"/>
        <w:ind w:left="-142" w:firstLine="851"/>
        <w:contextualSpacing/>
        <w:jc w:val="both"/>
        <w:rPr>
          <w:rFonts w:ascii="Times New Roman" w:hAnsi="Times New Roman"/>
          <w:sz w:val="28"/>
          <w:szCs w:val="28"/>
        </w:rPr>
      </w:pPr>
      <w:r w:rsidRPr="009C662A">
        <w:rPr>
          <w:rFonts w:ascii="Times New Roman" w:hAnsi="Times New Roman"/>
          <w:sz w:val="28"/>
          <w:szCs w:val="28"/>
        </w:rPr>
        <w:t>Внедрение интерактивных технологий в экспозиционно-выставочную деятельность музея;</w:t>
      </w:r>
    </w:p>
    <w:p w14:paraId="4D33C2E2" w14:textId="77777777" w:rsidR="002C39EC" w:rsidRPr="009C662A" w:rsidRDefault="002C39EC" w:rsidP="0041762D">
      <w:pPr>
        <w:numPr>
          <w:ilvl w:val="0"/>
          <w:numId w:val="167"/>
        </w:numPr>
        <w:tabs>
          <w:tab w:val="left" w:pos="426"/>
          <w:tab w:val="left" w:pos="993"/>
        </w:tabs>
        <w:spacing w:after="0" w:line="240" w:lineRule="auto"/>
        <w:ind w:left="-142" w:firstLine="851"/>
        <w:contextualSpacing/>
        <w:jc w:val="both"/>
        <w:rPr>
          <w:rFonts w:ascii="Times New Roman" w:hAnsi="Times New Roman"/>
          <w:sz w:val="28"/>
          <w:szCs w:val="28"/>
        </w:rPr>
      </w:pPr>
      <w:r w:rsidRPr="009C662A">
        <w:rPr>
          <w:rFonts w:ascii="Times New Roman" w:hAnsi="Times New Roman"/>
          <w:sz w:val="28"/>
          <w:szCs w:val="28"/>
        </w:rPr>
        <w:t>Реализация музейно-выставочных проектов (обменные выставки с музеями Ростовской области), проведение фестивалей учреждениями культуры;</w:t>
      </w:r>
    </w:p>
    <w:p w14:paraId="55C83E9A" w14:textId="77777777" w:rsidR="002C39EC" w:rsidRPr="009C662A" w:rsidRDefault="002C39EC" w:rsidP="0041762D">
      <w:pPr>
        <w:numPr>
          <w:ilvl w:val="0"/>
          <w:numId w:val="167"/>
        </w:numPr>
        <w:tabs>
          <w:tab w:val="left" w:pos="426"/>
          <w:tab w:val="left" w:pos="993"/>
        </w:tabs>
        <w:spacing w:after="0" w:line="240" w:lineRule="auto"/>
        <w:ind w:left="-142" w:firstLine="851"/>
        <w:contextualSpacing/>
        <w:jc w:val="both"/>
        <w:rPr>
          <w:rFonts w:ascii="Times New Roman" w:hAnsi="Times New Roman"/>
          <w:sz w:val="28"/>
          <w:szCs w:val="28"/>
        </w:rPr>
      </w:pPr>
      <w:r w:rsidRPr="009C662A">
        <w:rPr>
          <w:rFonts w:ascii="Times New Roman" w:hAnsi="Times New Roman"/>
          <w:sz w:val="28"/>
          <w:szCs w:val="28"/>
        </w:rPr>
        <w:lastRenderedPageBreak/>
        <w:t>Проведение независимой оценки качества работы учреждений культуры Октябрьского района.</w:t>
      </w:r>
    </w:p>
    <w:p w14:paraId="7E16865D" w14:textId="77777777" w:rsidR="002C39EC" w:rsidRPr="009C662A" w:rsidRDefault="003453FD" w:rsidP="00371FDB">
      <w:pPr>
        <w:tabs>
          <w:tab w:val="left" w:pos="426"/>
          <w:tab w:val="left" w:pos="709"/>
        </w:tabs>
        <w:spacing w:after="0" w:line="240" w:lineRule="auto"/>
        <w:ind w:left="-142" w:firstLine="851"/>
        <w:contextualSpacing/>
        <w:jc w:val="both"/>
        <w:rPr>
          <w:rFonts w:ascii="Times New Roman" w:hAnsi="Times New Roman"/>
          <w:sz w:val="28"/>
          <w:szCs w:val="28"/>
        </w:rPr>
      </w:pPr>
      <w:r>
        <w:rPr>
          <w:rFonts w:ascii="Times New Roman" w:hAnsi="Times New Roman"/>
          <w:sz w:val="28"/>
          <w:szCs w:val="28"/>
        </w:rPr>
        <w:t xml:space="preserve"> </w:t>
      </w:r>
      <w:r w:rsidR="002C39EC" w:rsidRPr="009C662A">
        <w:rPr>
          <w:rFonts w:ascii="Times New Roman" w:hAnsi="Times New Roman"/>
          <w:sz w:val="28"/>
          <w:szCs w:val="28"/>
        </w:rPr>
        <w:t>Задача 3. Реализация комплекса мер по сохранению объектов культурно – исто</w:t>
      </w:r>
      <w:r w:rsidR="009B3362">
        <w:rPr>
          <w:rFonts w:ascii="Times New Roman" w:hAnsi="Times New Roman"/>
          <w:sz w:val="28"/>
          <w:szCs w:val="28"/>
        </w:rPr>
        <w:t>рического наследия.</w:t>
      </w:r>
    </w:p>
    <w:p w14:paraId="412D979E" w14:textId="77777777" w:rsidR="002C39EC" w:rsidRPr="009C662A" w:rsidRDefault="002C39EC" w:rsidP="00AA1B4C">
      <w:pPr>
        <w:tabs>
          <w:tab w:val="left" w:pos="426"/>
          <w:tab w:val="left" w:pos="709"/>
        </w:tabs>
        <w:spacing w:after="0" w:line="240" w:lineRule="auto"/>
        <w:contextualSpacing/>
        <w:jc w:val="both"/>
        <w:rPr>
          <w:rFonts w:ascii="Times New Roman" w:hAnsi="Times New Roman"/>
          <w:sz w:val="28"/>
          <w:szCs w:val="28"/>
        </w:rPr>
      </w:pPr>
      <w:r w:rsidRPr="009C662A">
        <w:rPr>
          <w:rFonts w:ascii="Times New Roman" w:hAnsi="Times New Roman"/>
          <w:sz w:val="28"/>
          <w:szCs w:val="28"/>
        </w:rPr>
        <w:t xml:space="preserve">        </w:t>
      </w:r>
      <w:r w:rsidR="00371FDB">
        <w:rPr>
          <w:rFonts w:ascii="Times New Roman" w:hAnsi="Times New Roman"/>
          <w:sz w:val="28"/>
          <w:szCs w:val="28"/>
        </w:rPr>
        <w:t xml:space="preserve"> </w:t>
      </w:r>
      <w:r w:rsidRPr="009C662A">
        <w:rPr>
          <w:rFonts w:ascii="Times New Roman" w:hAnsi="Times New Roman"/>
          <w:sz w:val="28"/>
          <w:szCs w:val="28"/>
        </w:rPr>
        <w:t xml:space="preserve">  Мероприятие 3.1. Реконструкция и капитальный ремонт памятников истории и культуры.</w:t>
      </w:r>
    </w:p>
    <w:p w14:paraId="0D1E6FBA" w14:textId="77777777" w:rsidR="002C39EC" w:rsidRPr="009C662A" w:rsidRDefault="0041762D" w:rsidP="002C39EC">
      <w:pPr>
        <w:tabs>
          <w:tab w:val="left" w:pos="426"/>
        </w:tabs>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371FDB">
        <w:rPr>
          <w:rFonts w:ascii="Times New Roman" w:hAnsi="Times New Roman"/>
          <w:sz w:val="28"/>
          <w:szCs w:val="28"/>
        </w:rPr>
        <w:t xml:space="preserve"> </w:t>
      </w:r>
      <w:r w:rsidR="002C39EC" w:rsidRPr="009C662A">
        <w:rPr>
          <w:rFonts w:ascii="Times New Roman" w:hAnsi="Times New Roman"/>
          <w:sz w:val="28"/>
          <w:szCs w:val="28"/>
        </w:rPr>
        <w:t>Мероприятие 3.2. Перевод в электронный вид библиотечных и музейных фондов, создание доступа населения к ним с использованием информационно-телекоммуникационной сети «Интернет».</w:t>
      </w:r>
    </w:p>
    <w:p w14:paraId="63B0F88D" w14:textId="77777777" w:rsidR="002C39EC" w:rsidRPr="009C662A" w:rsidRDefault="002C39EC" w:rsidP="00371FDB">
      <w:pPr>
        <w:tabs>
          <w:tab w:val="left" w:pos="426"/>
          <w:tab w:val="left" w:pos="851"/>
        </w:tabs>
        <w:spacing w:after="0" w:line="240" w:lineRule="auto"/>
        <w:contextualSpacing/>
        <w:jc w:val="both"/>
        <w:rPr>
          <w:rFonts w:ascii="Times New Roman" w:hAnsi="Times New Roman"/>
          <w:sz w:val="28"/>
          <w:szCs w:val="28"/>
        </w:rPr>
      </w:pPr>
      <w:r w:rsidRPr="009C662A">
        <w:rPr>
          <w:rFonts w:ascii="Times New Roman" w:hAnsi="Times New Roman"/>
          <w:sz w:val="28"/>
          <w:szCs w:val="28"/>
        </w:rPr>
        <w:t xml:space="preserve">           Мероприятие 3.</w:t>
      </w:r>
      <w:r w:rsidR="00BC1859">
        <w:rPr>
          <w:rFonts w:ascii="Times New Roman" w:hAnsi="Times New Roman"/>
          <w:sz w:val="28"/>
          <w:szCs w:val="28"/>
        </w:rPr>
        <w:t>3</w:t>
      </w:r>
      <w:r w:rsidRPr="009C662A">
        <w:rPr>
          <w:rFonts w:ascii="Times New Roman" w:hAnsi="Times New Roman"/>
          <w:sz w:val="28"/>
          <w:szCs w:val="28"/>
        </w:rPr>
        <w:t xml:space="preserve">. Обеспечение надлежащего состояния объектов </w:t>
      </w:r>
      <w:proofErr w:type="gramStart"/>
      <w:r w:rsidRPr="009C662A">
        <w:rPr>
          <w:rFonts w:ascii="Times New Roman" w:hAnsi="Times New Roman"/>
          <w:sz w:val="28"/>
          <w:szCs w:val="28"/>
        </w:rPr>
        <w:t>куль</w:t>
      </w:r>
      <w:r w:rsidR="003453FD">
        <w:rPr>
          <w:rFonts w:ascii="Times New Roman" w:hAnsi="Times New Roman"/>
          <w:sz w:val="28"/>
          <w:szCs w:val="28"/>
        </w:rPr>
        <w:t>-</w:t>
      </w:r>
      <w:proofErr w:type="spellStart"/>
      <w:r w:rsidRPr="009C662A">
        <w:rPr>
          <w:rFonts w:ascii="Times New Roman" w:hAnsi="Times New Roman"/>
          <w:sz w:val="28"/>
          <w:szCs w:val="28"/>
        </w:rPr>
        <w:t>турного</w:t>
      </w:r>
      <w:proofErr w:type="spellEnd"/>
      <w:proofErr w:type="gramEnd"/>
      <w:r w:rsidRPr="009C662A">
        <w:rPr>
          <w:rFonts w:ascii="Times New Roman" w:hAnsi="Times New Roman"/>
          <w:sz w:val="28"/>
          <w:szCs w:val="28"/>
        </w:rPr>
        <w:t xml:space="preserve"> наследия и прилегающей к ним территории.</w:t>
      </w:r>
    </w:p>
    <w:p w14:paraId="173C2C17" w14:textId="77777777" w:rsidR="002C39EC" w:rsidRPr="009C662A" w:rsidRDefault="00AA1B4C" w:rsidP="002C39EC">
      <w:pPr>
        <w:tabs>
          <w:tab w:val="left" w:pos="426"/>
        </w:tabs>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371FDB">
        <w:rPr>
          <w:rFonts w:ascii="Times New Roman" w:hAnsi="Times New Roman"/>
          <w:sz w:val="28"/>
          <w:szCs w:val="28"/>
        </w:rPr>
        <w:t xml:space="preserve"> </w:t>
      </w:r>
      <w:r>
        <w:rPr>
          <w:rFonts w:ascii="Times New Roman" w:hAnsi="Times New Roman"/>
          <w:sz w:val="28"/>
          <w:szCs w:val="28"/>
        </w:rPr>
        <w:t xml:space="preserve"> </w:t>
      </w:r>
      <w:r w:rsidR="002C39EC" w:rsidRPr="009C662A">
        <w:rPr>
          <w:rFonts w:ascii="Times New Roman" w:hAnsi="Times New Roman"/>
          <w:sz w:val="28"/>
          <w:szCs w:val="28"/>
        </w:rPr>
        <w:t>Мероприятие 3.</w:t>
      </w:r>
      <w:r w:rsidR="00BC1859">
        <w:rPr>
          <w:rFonts w:ascii="Times New Roman" w:hAnsi="Times New Roman"/>
          <w:sz w:val="28"/>
          <w:szCs w:val="28"/>
        </w:rPr>
        <w:t>4</w:t>
      </w:r>
      <w:r w:rsidR="002C39EC" w:rsidRPr="009C662A">
        <w:rPr>
          <w:rFonts w:ascii="Times New Roman" w:hAnsi="Times New Roman"/>
          <w:sz w:val="28"/>
          <w:szCs w:val="28"/>
        </w:rPr>
        <w:t>. Обеспечение охраны и достойного ухода за воинскими мемориалами, захоронениями военнослужащих и мирных жителей, погибших в Великой Отечественной войне, а также за памятниками героям и защитникам Отечества.</w:t>
      </w:r>
    </w:p>
    <w:p w14:paraId="7A743349" w14:textId="77777777" w:rsidR="002C39EC" w:rsidRPr="009C662A" w:rsidRDefault="00AA1B4C" w:rsidP="002C39EC">
      <w:pPr>
        <w:tabs>
          <w:tab w:val="left" w:pos="426"/>
        </w:tabs>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371FDB">
        <w:rPr>
          <w:rFonts w:ascii="Times New Roman" w:hAnsi="Times New Roman"/>
          <w:sz w:val="28"/>
          <w:szCs w:val="28"/>
        </w:rPr>
        <w:t xml:space="preserve"> </w:t>
      </w:r>
      <w:r>
        <w:rPr>
          <w:rFonts w:ascii="Times New Roman" w:hAnsi="Times New Roman"/>
          <w:sz w:val="28"/>
          <w:szCs w:val="28"/>
        </w:rPr>
        <w:t xml:space="preserve"> </w:t>
      </w:r>
      <w:r w:rsidR="002C39EC" w:rsidRPr="009C662A">
        <w:rPr>
          <w:rFonts w:ascii="Times New Roman" w:hAnsi="Times New Roman"/>
          <w:sz w:val="28"/>
          <w:szCs w:val="28"/>
        </w:rPr>
        <w:t>Задача 4. Развитие системы подготовки тренерских кадров.</w:t>
      </w:r>
    </w:p>
    <w:p w14:paraId="56E07BEB" w14:textId="77777777" w:rsidR="002C39EC" w:rsidRPr="009C662A" w:rsidRDefault="00371FDB" w:rsidP="002C39EC">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2C39EC" w:rsidRPr="009C662A">
        <w:rPr>
          <w:rFonts w:ascii="Times New Roman" w:hAnsi="Times New Roman"/>
          <w:sz w:val="28"/>
          <w:szCs w:val="28"/>
        </w:rPr>
        <w:t>Мероприятие 4.1. Организация и проведение курсов повышения ква</w:t>
      </w:r>
      <w:r w:rsidR="003453FD">
        <w:rPr>
          <w:rFonts w:ascii="Times New Roman" w:hAnsi="Times New Roman"/>
          <w:sz w:val="28"/>
          <w:szCs w:val="28"/>
        </w:rPr>
        <w:t>-</w:t>
      </w:r>
      <w:proofErr w:type="spellStart"/>
      <w:r w:rsidR="002C39EC" w:rsidRPr="009C662A">
        <w:rPr>
          <w:rFonts w:ascii="Times New Roman" w:hAnsi="Times New Roman"/>
          <w:sz w:val="28"/>
          <w:szCs w:val="28"/>
        </w:rPr>
        <w:t>лификации</w:t>
      </w:r>
      <w:proofErr w:type="spellEnd"/>
      <w:r w:rsidR="002C39EC" w:rsidRPr="009C662A">
        <w:rPr>
          <w:rFonts w:ascii="Times New Roman" w:hAnsi="Times New Roman"/>
          <w:sz w:val="28"/>
          <w:szCs w:val="28"/>
        </w:rPr>
        <w:t xml:space="preserve"> для тренеров и тренеров-преподавателей.</w:t>
      </w:r>
    </w:p>
    <w:p w14:paraId="7CFEBEB5" w14:textId="77777777" w:rsidR="002C39EC" w:rsidRPr="009C662A" w:rsidRDefault="003453FD" w:rsidP="002C39E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 </w:t>
      </w:r>
      <w:r w:rsidR="002C39EC" w:rsidRPr="009C662A">
        <w:rPr>
          <w:rFonts w:ascii="Times New Roman" w:hAnsi="Times New Roman"/>
          <w:sz w:val="28"/>
          <w:szCs w:val="28"/>
        </w:rPr>
        <w:t>Задача 5. Развитие спорта высших достижений на территории Октябрьского района.</w:t>
      </w:r>
    </w:p>
    <w:p w14:paraId="53E72BE0" w14:textId="77777777" w:rsidR="002C39EC" w:rsidRPr="009C662A" w:rsidRDefault="00371FDB" w:rsidP="00371FDB">
      <w:pPr>
        <w:tabs>
          <w:tab w:val="left" w:pos="851"/>
        </w:tabs>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2C39EC" w:rsidRPr="009C662A">
        <w:rPr>
          <w:rFonts w:ascii="Times New Roman" w:hAnsi="Times New Roman"/>
          <w:sz w:val="28"/>
          <w:szCs w:val="28"/>
        </w:rPr>
        <w:t xml:space="preserve"> </w:t>
      </w:r>
      <w:r>
        <w:rPr>
          <w:rFonts w:ascii="Times New Roman" w:hAnsi="Times New Roman"/>
          <w:sz w:val="28"/>
          <w:szCs w:val="28"/>
        </w:rPr>
        <w:t xml:space="preserve"> </w:t>
      </w:r>
      <w:proofErr w:type="gramStart"/>
      <w:r w:rsidR="002C39EC" w:rsidRPr="009C662A">
        <w:rPr>
          <w:rFonts w:ascii="Times New Roman" w:hAnsi="Times New Roman"/>
          <w:sz w:val="28"/>
          <w:szCs w:val="28"/>
        </w:rPr>
        <w:t>Мероприятие  5.1.</w:t>
      </w:r>
      <w:proofErr w:type="gramEnd"/>
      <w:r w:rsidR="002C39EC" w:rsidRPr="009C662A">
        <w:rPr>
          <w:rFonts w:ascii="Times New Roman" w:hAnsi="Times New Roman"/>
          <w:sz w:val="28"/>
          <w:szCs w:val="28"/>
        </w:rPr>
        <w:t xml:space="preserve"> Развитие на территории района базовых видов спорта.</w:t>
      </w:r>
    </w:p>
    <w:p w14:paraId="668B0F9B" w14:textId="77777777" w:rsidR="002C39EC" w:rsidRPr="009C662A" w:rsidRDefault="00371FDB" w:rsidP="002C39EC">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2C39EC" w:rsidRPr="009C662A">
        <w:rPr>
          <w:rFonts w:ascii="Times New Roman" w:hAnsi="Times New Roman"/>
          <w:sz w:val="28"/>
          <w:szCs w:val="28"/>
        </w:rPr>
        <w:t xml:space="preserve"> </w:t>
      </w:r>
      <w:r>
        <w:rPr>
          <w:rFonts w:ascii="Times New Roman" w:hAnsi="Times New Roman"/>
          <w:sz w:val="28"/>
          <w:szCs w:val="28"/>
        </w:rPr>
        <w:t xml:space="preserve"> </w:t>
      </w:r>
      <w:r w:rsidR="002C39EC" w:rsidRPr="009C662A">
        <w:rPr>
          <w:rFonts w:ascii="Times New Roman" w:hAnsi="Times New Roman"/>
          <w:sz w:val="28"/>
          <w:szCs w:val="28"/>
        </w:rPr>
        <w:t>Мероприятие 5.2. Поддержка спортсменов и тренеров Октябрьского района за высокие спортивные результаты.</w:t>
      </w:r>
    </w:p>
    <w:p w14:paraId="7FE2A856" w14:textId="77777777" w:rsidR="002C39EC" w:rsidRPr="009C662A" w:rsidRDefault="00371FDB" w:rsidP="002C39EC">
      <w:pPr>
        <w:spacing w:after="0" w:line="240" w:lineRule="auto"/>
        <w:ind w:left="720"/>
        <w:contextualSpacing/>
        <w:jc w:val="both"/>
        <w:rPr>
          <w:rFonts w:ascii="Times New Roman" w:hAnsi="Times New Roman"/>
          <w:sz w:val="28"/>
          <w:szCs w:val="28"/>
        </w:rPr>
      </w:pPr>
      <w:r>
        <w:rPr>
          <w:rFonts w:ascii="Times New Roman" w:hAnsi="Times New Roman"/>
          <w:sz w:val="28"/>
          <w:szCs w:val="28"/>
        </w:rPr>
        <w:t xml:space="preserve"> </w:t>
      </w:r>
      <w:r w:rsidR="002C39EC" w:rsidRPr="009C662A">
        <w:rPr>
          <w:rFonts w:ascii="Times New Roman" w:hAnsi="Times New Roman"/>
          <w:sz w:val="28"/>
          <w:szCs w:val="28"/>
        </w:rPr>
        <w:t>Задача 6. Развитие инфраструктуры спорта в Октябрьском районе.</w:t>
      </w:r>
    </w:p>
    <w:p w14:paraId="3560F530" w14:textId="77777777" w:rsidR="002C39EC" w:rsidRPr="009C662A" w:rsidRDefault="00371FDB" w:rsidP="002C39EC">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2C39EC" w:rsidRPr="009C662A">
        <w:rPr>
          <w:rFonts w:ascii="Times New Roman" w:hAnsi="Times New Roman"/>
          <w:sz w:val="28"/>
          <w:szCs w:val="28"/>
        </w:rPr>
        <w:t>Мероприятие 6.1. Строительство спортивных объектов:</w:t>
      </w:r>
    </w:p>
    <w:p w14:paraId="63AAF559" w14:textId="77777777" w:rsidR="002C39EC" w:rsidRPr="009C662A" w:rsidRDefault="002C39EC" w:rsidP="002C39EC">
      <w:pPr>
        <w:spacing w:after="0" w:line="240" w:lineRule="auto"/>
        <w:ind w:firstLine="1418"/>
        <w:contextualSpacing/>
        <w:jc w:val="both"/>
        <w:rPr>
          <w:rFonts w:ascii="Times New Roman" w:hAnsi="Times New Roman"/>
          <w:sz w:val="28"/>
          <w:szCs w:val="28"/>
        </w:rPr>
      </w:pPr>
      <w:r w:rsidRPr="009C662A">
        <w:rPr>
          <w:rFonts w:ascii="Times New Roman" w:hAnsi="Times New Roman"/>
          <w:sz w:val="28"/>
          <w:szCs w:val="28"/>
        </w:rPr>
        <w:t xml:space="preserve">5 физкультурно-оздоровительных комплексов в поселениях района </w:t>
      </w:r>
    </w:p>
    <w:p w14:paraId="3093390A" w14:textId="77777777" w:rsidR="002C39EC" w:rsidRPr="009C662A" w:rsidRDefault="002C39EC" w:rsidP="002C39EC">
      <w:pPr>
        <w:spacing w:after="0" w:line="240" w:lineRule="auto"/>
        <w:contextualSpacing/>
        <w:jc w:val="both"/>
        <w:rPr>
          <w:rFonts w:ascii="Times New Roman" w:hAnsi="Times New Roman"/>
          <w:sz w:val="28"/>
          <w:szCs w:val="28"/>
        </w:rPr>
      </w:pPr>
      <w:r w:rsidRPr="009C662A">
        <w:rPr>
          <w:rFonts w:ascii="Times New Roman" w:hAnsi="Times New Roman"/>
          <w:sz w:val="28"/>
          <w:szCs w:val="28"/>
        </w:rPr>
        <w:t>(</w:t>
      </w:r>
      <w:proofErr w:type="spellStart"/>
      <w:r w:rsidRPr="009C662A">
        <w:rPr>
          <w:rFonts w:ascii="Times New Roman" w:hAnsi="Times New Roman"/>
          <w:sz w:val="28"/>
          <w:szCs w:val="28"/>
        </w:rPr>
        <w:t>х.Ильичевка</w:t>
      </w:r>
      <w:proofErr w:type="spellEnd"/>
      <w:r w:rsidRPr="009C662A">
        <w:rPr>
          <w:rFonts w:ascii="Times New Roman" w:hAnsi="Times New Roman"/>
          <w:sz w:val="28"/>
          <w:szCs w:val="28"/>
        </w:rPr>
        <w:t xml:space="preserve">, </w:t>
      </w:r>
      <w:proofErr w:type="spellStart"/>
      <w:r w:rsidRPr="009C662A">
        <w:rPr>
          <w:rFonts w:ascii="Times New Roman" w:hAnsi="Times New Roman"/>
          <w:sz w:val="28"/>
          <w:szCs w:val="28"/>
        </w:rPr>
        <w:t>сл.Красюковская</w:t>
      </w:r>
      <w:proofErr w:type="spellEnd"/>
      <w:r w:rsidRPr="009C662A">
        <w:rPr>
          <w:rFonts w:ascii="Times New Roman" w:hAnsi="Times New Roman"/>
          <w:sz w:val="28"/>
          <w:szCs w:val="28"/>
        </w:rPr>
        <w:t xml:space="preserve">, </w:t>
      </w:r>
      <w:proofErr w:type="spellStart"/>
      <w:r w:rsidRPr="009C662A">
        <w:rPr>
          <w:rFonts w:ascii="Times New Roman" w:hAnsi="Times New Roman"/>
          <w:sz w:val="28"/>
          <w:szCs w:val="28"/>
        </w:rPr>
        <w:t>п.Каменоломни</w:t>
      </w:r>
      <w:proofErr w:type="spellEnd"/>
      <w:r w:rsidRPr="009C662A">
        <w:rPr>
          <w:rFonts w:ascii="Times New Roman" w:hAnsi="Times New Roman"/>
          <w:sz w:val="28"/>
          <w:szCs w:val="28"/>
        </w:rPr>
        <w:t xml:space="preserve">, </w:t>
      </w:r>
      <w:proofErr w:type="spellStart"/>
      <w:r w:rsidRPr="009C662A">
        <w:rPr>
          <w:rFonts w:ascii="Times New Roman" w:hAnsi="Times New Roman"/>
          <w:sz w:val="28"/>
          <w:szCs w:val="28"/>
        </w:rPr>
        <w:t>п.Верхнегрушевский</w:t>
      </w:r>
      <w:proofErr w:type="spellEnd"/>
      <w:r w:rsidRPr="009C662A">
        <w:rPr>
          <w:rFonts w:ascii="Times New Roman" w:hAnsi="Times New Roman"/>
          <w:sz w:val="28"/>
          <w:szCs w:val="28"/>
        </w:rPr>
        <w:t xml:space="preserve">, </w:t>
      </w:r>
      <w:proofErr w:type="spellStart"/>
      <w:r w:rsidRPr="009C662A">
        <w:rPr>
          <w:rFonts w:ascii="Times New Roman" w:hAnsi="Times New Roman"/>
          <w:sz w:val="28"/>
          <w:szCs w:val="28"/>
        </w:rPr>
        <w:t>п.Интернациональный</w:t>
      </w:r>
      <w:proofErr w:type="spellEnd"/>
      <w:r w:rsidRPr="009C662A">
        <w:rPr>
          <w:rFonts w:ascii="Times New Roman" w:hAnsi="Times New Roman"/>
          <w:sz w:val="28"/>
          <w:szCs w:val="28"/>
        </w:rPr>
        <w:t xml:space="preserve">); </w:t>
      </w:r>
    </w:p>
    <w:p w14:paraId="1B000914" w14:textId="77777777" w:rsidR="002C39EC" w:rsidRPr="009C662A" w:rsidRDefault="002C39EC" w:rsidP="002C39EC">
      <w:pPr>
        <w:spacing w:after="0" w:line="240" w:lineRule="auto"/>
        <w:ind w:firstLine="1418"/>
        <w:contextualSpacing/>
        <w:jc w:val="both"/>
        <w:rPr>
          <w:rFonts w:ascii="Times New Roman" w:hAnsi="Times New Roman"/>
          <w:sz w:val="28"/>
          <w:szCs w:val="28"/>
        </w:rPr>
      </w:pPr>
      <w:r w:rsidRPr="009C662A">
        <w:rPr>
          <w:rFonts w:ascii="Times New Roman" w:hAnsi="Times New Roman"/>
          <w:sz w:val="28"/>
          <w:szCs w:val="28"/>
        </w:rPr>
        <w:t xml:space="preserve">1 плавательный бассейн со спортивным залом в п. </w:t>
      </w:r>
      <w:proofErr w:type="spellStart"/>
      <w:r w:rsidRPr="009C662A">
        <w:rPr>
          <w:rFonts w:ascii="Times New Roman" w:hAnsi="Times New Roman"/>
          <w:sz w:val="28"/>
          <w:szCs w:val="28"/>
        </w:rPr>
        <w:t>Персиановском</w:t>
      </w:r>
      <w:proofErr w:type="spellEnd"/>
      <w:r w:rsidRPr="009C662A">
        <w:rPr>
          <w:rFonts w:ascii="Times New Roman" w:hAnsi="Times New Roman"/>
          <w:sz w:val="28"/>
          <w:szCs w:val="28"/>
        </w:rPr>
        <w:t>;</w:t>
      </w:r>
    </w:p>
    <w:p w14:paraId="6B6912F0" w14:textId="77777777" w:rsidR="002C39EC" w:rsidRPr="009C662A" w:rsidRDefault="002C39EC" w:rsidP="002C39EC">
      <w:pPr>
        <w:spacing w:after="0" w:line="240" w:lineRule="auto"/>
        <w:ind w:firstLine="1418"/>
        <w:contextualSpacing/>
        <w:jc w:val="both"/>
        <w:rPr>
          <w:rFonts w:ascii="Times New Roman" w:hAnsi="Times New Roman"/>
          <w:sz w:val="28"/>
          <w:szCs w:val="28"/>
        </w:rPr>
      </w:pPr>
      <w:r w:rsidRPr="009C662A">
        <w:rPr>
          <w:rFonts w:ascii="Times New Roman" w:hAnsi="Times New Roman"/>
          <w:sz w:val="28"/>
          <w:szCs w:val="28"/>
        </w:rPr>
        <w:t xml:space="preserve">1 гребной канал в ст. </w:t>
      </w:r>
      <w:proofErr w:type="spellStart"/>
      <w:r w:rsidRPr="009C662A">
        <w:rPr>
          <w:rFonts w:ascii="Times New Roman" w:hAnsi="Times New Roman"/>
          <w:sz w:val="28"/>
          <w:szCs w:val="28"/>
        </w:rPr>
        <w:t>Бессергеневской</w:t>
      </w:r>
      <w:proofErr w:type="spellEnd"/>
      <w:r w:rsidRPr="009C662A">
        <w:rPr>
          <w:rFonts w:ascii="Times New Roman" w:hAnsi="Times New Roman"/>
          <w:sz w:val="28"/>
          <w:szCs w:val="28"/>
        </w:rPr>
        <w:t>;</w:t>
      </w:r>
    </w:p>
    <w:p w14:paraId="390876C0" w14:textId="77777777" w:rsidR="002C39EC" w:rsidRPr="009C662A" w:rsidRDefault="002C39EC" w:rsidP="002C39EC">
      <w:pPr>
        <w:spacing w:after="0" w:line="240" w:lineRule="auto"/>
        <w:ind w:firstLine="1418"/>
        <w:contextualSpacing/>
        <w:jc w:val="both"/>
        <w:rPr>
          <w:rFonts w:ascii="Times New Roman" w:hAnsi="Times New Roman"/>
          <w:sz w:val="28"/>
          <w:szCs w:val="28"/>
        </w:rPr>
      </w:pPr>
      <w:r w:rsidRPr="009C662A">
        <w:rPr>
          <w:rFonts w:ascii="Times New Roman" w:hAnsi="Times New Roman"/>
          <w:sz w:val="28"/>
          <w:szCs w:val="28"/>
        </w:rPr>
        <w:t>13 многофункциональных спортивных площадок в сельских поселениях района;</w:t>
      </w:r>
    </w:p>
    <w:p w14:paraId="14C07D71" w14:textId="77777777" w:rsidR="002C39EC" w:rsidRPr="009C662A" w:rsidRDefault="002C39EC" w:rsidP="002C39EC">
      <w:pPr>
        <w:spacing w:after="0" w:line="240" w:lineRule="auto"/>
        <w:contextualSpacing/>
        <w:jc w:val="both"/>
        <w:rPr>
          <w:rFonts w:ascii="Times New Roman" w:hAnsi="Times New Roman"/>
          <w:sz w:val="28"/>
          <w:szCs w:val="28"/>
        </w:rPr>
      </w:pPr>
      <w:r w:rsidRPr="009C662A">
        <w:rPr>
          <w:rFonts w:ascii="Times New Roman" w:hAnsi="Times New Roman"/>
          <w:sz w:val="28"/>
          <w:szCs w:val="28"/>
        </w:rPr>
        <w:t xml:space="preserve">           Мероприятие 6.2. Реконструкция спортивных объектов.</w:t>
      </w:r>
    </w:p>
    <w:p w14:paraId="37991BC9" w14:textId="77777777" w:rsidR="002C39EC" w:rsidRPr="009C662A" w:rsidRDefault="002C39EC" w:rsidP="00F7715F">
      <w:pPr>
        <w:spacing w:after="0" w:line="240" w:lineRule="auto"/>
        <w:ind w:firstLine="360"/>
        <w:contextualSpacing/>
        <w:jc w:val="both"/>
        <w:rPr>
          <w:rFonts w:ascii="Times New Roman" w:hAnsi="Times New Roman"/>
          <w:sz w:val="28"/>
          <w:szCs w:val="28"/>
        </w:rPr>
      </w:pPr>
      <w:r w:rsidRPr="009C662A">
        <w:rPr>
          <w:rFonts w:ascii="Times New Roman" w:hAnsi="Times New Roman"/>
          <w:sz w:val="28"/>
          <w:szCs w:val="28"/>
        </w:rPr>
        <w:t xml:space="preserve">      Футбольное поле «Локомотив» в </w:t>
      </w:r>
      <w:proofErr w:type="spellStart"/>
      <w:r w:rsidRPr="009C662A">
        <w:rPr>
          <w:rFonts w:ascii="Times New Roman" w:hAnsi="Times New Roman"/>
          <w:sz w:val="28"/>
          <w:szCs w:val="28"/>
        </w:rPr>
        <w:t>р.п</w:t>
      </w:r>
      <w:proofErr w:type="spellEnd"/>
      <w:r w:rsidRPr="009C662A">
        <w:rPr>
          <w:rFonts w:ascii="Times New Roman" w:hAnsi="Times New Roman"/>
          <w:sz w:val="28"/>
          <w:szCs w:val="28"/>
        </w:rPr>
        <w:t>. Каменоломни с обустройством легкоатлетических дорожек, тренажеров для выполнения норм ВФСК ГТО и зрительских трибун.</w:t>
      </w:r>
    </w:p>
    <w:p w14:paraId="07CBCFA8" w14:textId="77777777" w:rsidR="002C39EC" w:rsidRPr="009C662A" w:rsidRDefault="002C39EC" w:rsidP="00F7715F">
      <w:pPr>
        <w:tabs>
          <w:tab w:val="left" w:pos="426"/>
          <w:tab w:val="left" w:pos="851"/>
        </w:tabs>
        <w:spacing w:after="0" w:line="240" w:lineRule="auto"/>
        <w:ind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Задача 7. Наращивание материально-технического и финансового обеспечения ведущих и перспективных спортсменов Октябрьского района.</w:t>
      </w:r>
    </w:p>
    <w:p w14:paraId="30EA0725" w14:textId="77777777" w:rsidR="002C39EC" w:rsidRPr="009C662A" w:rsidRDefault="002C39EC" w:rsidP="00F7715F">
      <w:pPr>
        <w:tabs>
          <w:tab w:val="left" w:pos="426"/>
        </w:tabs>
        <w:spacing w:after="0" w:line="240" w:lineRule="auto"/>
        <w:contextualSpacing/>
        <w:jc w:val="both"/>
        <w:rPr>
          <w:rFonts w:ascii="Times New Roman" w:hAnsi="Times New Roman"/>
          <w:sz w:val="28"/>
          <w:szCs w:val="28"/>
          <w:shd w:val="clear" w:color="auto" w:fill="FFFFFF"/>
        </w:rPr>
      </w:pPr>
      <w:r w:rsidRPr="009C662A">
        <w:rPr>
          <w:rFonts w:ascii="Times New Roman" w:hAnsi="Times New Roman"/>
          <w:sz w:val="28"/>
          <w:szCs w:val="28"/>
        </w:rPr>
        <w:t xml:space="preserve">            </w:t>
      </w:r>
      <w:proofErr w:type="gramStart"/>
      <w:r w:rsidRPr="009C662A">
        <w:rPr>
          <w:rFonts w:ascii="Times New Roman" w:hAnsi="Times New Roman"/>
          <w:sz w:val="28"/>
          <w:szCs w:val="28"/>
        </w:rPr>
        <w:t>Мероприятие  7.1.</w:t>
      </w:r>
      <w:proofErr w:type="gramEnd"/>
      <w:r w:rsidRPr="009C662A">
        <w:rPr>
          <w:rFonts w:ascii="Times New Roman" w:hAnsi="Times New Roman"/>
          <w:sz w:val="28"/>
          <w:szCs w:val="28"/>
        </w:rPr>
        <w:t xml:space="preserve"> У</w:t>
      </w:r>
      <w:r w:rsidRPr="009C662A">
        <w:rPr>
          <w:rFonts w:ascii="Times New Roman" w:hAnsi="Times New Roman"/>
          <w:sz w:val="28"/>
          <w:szCs w:val="28"/>
          <w:shd w:val="clear" w:color="auto" w:fill="FFFFFF"/>
        </w:rPr>
        <w:t xml:space="preserve">лучшение оснащения объектов спорта необходимым спортивным оборудованием и инвентарем для занятий физической культурой и спортом, а также </w:t>
      </w:r>
      <w:r w:rsidRPr="009C662A">
        <w:rPr>
          <w:rFonts w:ascii="Times New Roman" w:hAnsi="Times New Roman"/>
          <w:sz w:val="28"/>
          <w:szCs w:val="28"/>
        </w:rPr>
        <w:t>качественного проведения тренировочного процесса, отвечающего требованиям федеральных стандартов спортивной подготовки</w:t>
      </w:r>
      <w:r w:rsidRPr="009C662A">
        <w:rPr>
          <w:rFonts w:ascii="Times New Roman" w:hAnsi="Times New Roman"/>
          <w:sz w:val="28"/>
          <w:szCs w:val="28"/>
          <w:shd w:val="clear" w:color="auto" w:fill="FFFFFF"/>
        </w:rPr>
        <w:t>.</w:t>
      </w:r>
    </w:p>
    <w:p w14:paraId="1D20E93D" w14:textId="77777777" w:rsidR="002C39EC" w:rsidRPr="009C662A" w:rsidRDefault="002C39EC" w:rsidP="002C39EC">
      <w:pPr>
        <w:tabs>
          <w:tab w:val="left" w:pos="426"/>
        </w:tabs>
        <w:spacing w:after="0" w:line="240" w:lineRule="auto"/>
        <w:contextualSpacing/>
        <w:jc w:val="both"/>
        <w:rPr>
          <w:rFonts w:ascii="Times New Roman" w:hAnsi="Times New Roman"/>
          <w:sz w:val="28"/>
          <w:szCs w:val="28"/>
          <w:shd w:val="clear" w:color="auto" w:fill="FFFFFF"/>
        </w:rPr>
      </w:pPr>
      <w:r w:rsidRPr="009C662A">
        <w:rPr>
          <w:rFonts w:ascii="Times New Roman" w:hAnsi="Times New Roman"/>
          <w:sz w:val="28"/>
          <w:szCs w:val="28"/>
        </w:rPr>
        <w:t xml:space="preserve">            Мероприятие 7.2. Р</w:t>
      </w:r>
      <w:r w:rsidRPr="009C662A">
        <w:rPr>
          <w:rFonts w:ascii="Times New Roman" w:eastAsia="Times New Roman" w:hAnsi="Times New Roman"/>
          <w:sz w:val="28"/>
          <w:szCs w:val="28"/>
          <w:lang w:eastAsia="ru-RU"/>
        </w:rPr>
        <w:t>еализация мер поддержки и стимулирования спортсменов Октябрьского района и их тренеров за высокие спортивные результаты.</w:t>
      </w:r>
    </w:p>
    <w:p w14:paraId="12A097FD" w14:textId="77777777" w:rsidR="002C39EC" w:rsidRPr="009C662A" w:rsidRDefault="002C39EC" w:rsidP="002C39EC">
      <w:pPr>
        <w:tabs>
          <w:tab w:val="left" w:pos="426"/>
        </w:tabs>
        <w:spacing w:after="0" w:line="240" w:lineRule="auto"/>
        <w:contextualSpacing/>
        <w:jc w:val="both"/>
        <w:rPr>
          <w:rFonts w:ascii="Times New Roman" w:hAnsi="Times New Roman"/>
          <w:sz w:val="28"/>
          <w:szCs w:val="28"/>
        </w:rPr>
      </w:pPr>
      <w:r w:rsidRPr="009C662A">
        <w:rPr>
          <w:rFonts w:ascii="Times New Roman" w:hAnsi="Times New Roman"/>
          <w:sz w:val="28"/>
          <w:szCs w:val="28"/>
        </w:rPr>
        <w:lastRenderedPageBreak/>
        <w:t xml:space="preserve">             Задача 8. Создание условий для доступности участия всего населения в </w:t>
      </w:r>
      <w:proofErr w:type="gramStart"/>
      <w:r w:rsidRPr="009C662A">
        <w:rPr>
          <w:rFonts w:ascii="Times New Roman" w:hAnsi="Times New Roman"/>
          <w:sz w:val="28"/>
          <w:szCs w:val="28"/>
        </w:rPr>
        <w:t>культурной  и</w:t>
      </w:r>
      <w:proofErr w:type="gramEnd"/>
      <w:r w:rsidRPr="009C662A">
        <w:rPr>
          <w:rFonts w:ascii="Times New Roman" w:hAnsi="Times New Roman"/>
          <w:sz w:val="28"/>
          <w:szCs w:val="28"/>
        </w:rPr>
        <w:t xml:space="preserve"> спортивной жизни.</w:t>
      </w:r>
    </w:p>
    <w:p w14:paraId="35F37BAF" w14:textId="77777777" w:rsidR="0041762D" w:rsidRDefault="002C39EC" w:rsidP="0041762D">
      <w:pPr>
        <w:tabs>
          <w:tab w:val="left" w:pos="0"/>
        </w:tabs>
        <w:spacing w:after="0" w:line="240" w:lineRule="auto"/>
        <w:ind w:left="360"/>
        <w:contextualSpacing/>
        <w:jc w:val="both"/>
        <w:rPr>
          <w:rFonts w:ascii="Times New Roman" w:hAnsi="Times New Roman"/>
          <w:sz w:val="28"/>
          <w:szCs w:val="28"/>
        </w:rPr>
      </w:pPr>
      <w:r w:rsidRPr="009C662A">
        <w:rPr>
          <w:rFonts w:ascii="Times New Roman" w:hAnsi="Times New Roman"/>
          <w:sz w:val="28"/>
          <w:szCs w:val="28"/>
        </w:rPr>
        <w:t xml:space="preserve">        Мероприятие 8.1. Обеспечение беспр</w:t>
      </w:r>
      <w:r w:rsidR="0041762D">
        <w:rPr>
          <w:rFonts w:ascii="Times New Roman" w:hAnsi="Times New Roman"/>
          <w:sz w:val="28"/>
          <w:szCs w:val="28"/>
        </w:rPr>
        <w:t>епятственного доступа инвалидов</w:t>
      </w:r>
    </w:p>
    <w:p w14:paraId="58DCB9F2" w14:textId="77777777" w:rsidR="002C39EC" w:rsidRPr="009C662A" w:rsidRDefault="002C39EC" w:rsidP="0041762D">
      <w:pPr>
        <w:tabs>
          <w:tab w:val="left" w:pos="0"/>
        </w:tabs>
        <w:spacing w:after="0" w:line="240" w:lineRule="auto"/>
        <w:contextualSpacing/>
        <w:jc w:val="both"/>
        <w:rPr>
          <w:rFonts w:ascii="Times New Roman" w:hAnsi="Times New Roman"/>
          <w:sz w:val="28"/>
          <w:szCs w:val="28"/>
        </w:rPr>
      </w:pPr>
      <w:r w:rsidRPr="009C662A">
        <w:rPr>
          <w:rFonts w:ascii="Times New Roman" w:hAnsi="Times New Roman"/>
          <w:sz w:val="28"/>
          <w:szCs w:val="28"/>
        </w:rPr>
        <w:t xml:space="preserve">и других маломобильных групп населения к </w:t>
      </w:r>
      <w:proofErr w:type="gramStart"/>
      <w:r w:rsidRPr="009C662A">
        <w:rPr>
          <w:rFonts w:ascii="Times New Roman" w:hAnsi="Times New Roman"/>
          <w:sz w:val="28"/>
          <w:szCs w:val="28"/>
        </w:rPr>
        <w:t>культурным  и</w:t>
      </w:r>
      <w:proofErr w:type="gramEnd"/>
      <w:r w:rsidRPr="009C662A">
        <w:rPr>
          <w:rFonts w:ascii="Times New Roman" w:hAnsi="Times New Roman"/>
          <w:sz w:val="28"/>
          <w:szCs w:val="28"/>
        </w:rPr>
        <w:t xml:space="preserve"> спортивным объектам наравне с другими гражданами.</w:t>
      </w:r>
    </w:p>
    <w:p w14:paraId="26D65CCC" w14:textId="77777777" w:rsidR="002C39EC" w:rsidRPr="009C662A" w:rsidRDefault="002C39EC" w:rsidP="0034057F">
      <w:pPr>
        <w:tabs>
          <w:tab w:val="left" w:pos="426"/>
        </w:tabs>
        <w:spacing w:after="0" w:line="240" w:lineRule="auto"/>
        <w:contextualSpacing/>
        <w:jc w:val="both"/>
        <w:rPr>
          <w:rFonts w:ascii="Times New Roman" w:hAnsi="Times New Roman"/>
          <w:sz w:val="28"/>
          <w:szCs w:val="28"/>
        </w:rPr>
      </w:pPr>
      <w:r w:rsidRPr="009C662A">
        <w:rPr>
          <w:rFonts w:ascii="Times New Roman" w:hAnsi="Times New Roman"/>
          <w:sz w:val="28"/>
          <w:szCs w:val="28"/>
        </w:rPr>
        <w:t xml:space="preserve">     </w:t>
      </w:r>
      <w:r w:rsidR="0034057F">
        <w:rPr>
          <w:rFonts w:ascii="Times New Roman" w:hAnsi="Times New Roman"/>
          <w:sz w:val="28"/>
          <w:szCs w:val="28"/>
        </w:rPr>
        <w:t xml:space="preserve">     </w:t>
      </w:r>
      <w:r w:rsidRPr="009C662A">
        <w:rPr>
          <w:rFonts w:ascii="Times New Roman" w:hAnsi="Times New Roman"/>
          <w:sz w:val="28"/>
          <w:szCs w:val="28"/>
        </w:rPr>
        <w:t xml:space="preserve">   Мероприятие 8.2. Увеличение кол</w:t>
      </w:r>
      <w:r w:rsidR="0034057F">
        <w:rPr>
          <w:rFonts w:ascii="Times New Roman" w:hAnsi="Times New Roman"/>
          <w:sz w:val="28"/>
          <w:szCs w:val="28"/>
        </w:rPr>
        <w:t>ичества физкультурно-оздоровите</w:t>
      </w:r>
      <w:r w:rsidRPr="009C662A">
        <w:rPr>
          <w:rFonts w:ascii="Times New Roman" w:hAnsi="Times New Roman"/>
          <w:sz w:val="28"/>
          <w:szCs w:val="28"/>
        </w:rPr>
        <w:t xml:space="preserve">льных групп и спортивно-массовых мероприятий </w:t>
      </w:r>
      <w:proofErr w:type="gramStart"/>
      <w:r w:rsidRPr="009C662A">
        <w:rPr>
          <w:rFonts w:ascii="Times New Roman" w:hAnsi="Times New Roman"/>
          <w:sz w:val="28"/>
          <w:szCs w:val="28"/>
        </w:rPr>
        <w:t>для  инвалидов</w:t>
      </w:r>
      <w:proofErr w:type="gramEnd"/>
      <w:r w:rsidRPr="009C662A">
        <w:rPr>
          <w:rFonts w:ascii="Times New Roman" w:hAnsi="Times New Roman"/>
          <w:sz w:val="28"/>
          <w:szCs w:val="28"/>
        </w:rPr>
        <w:t xml:space="preserve"> и маломобильных групп населения.</w:t>
      </w:r>
    </w:p>
    <w:p w14:paraId="08B2B676" w14:textId="77777777" w:rsidR="002C39EC" w:rsidRPr="009C662A" w:rsidRDefault="002C39EC" w:rsidP="0034057F">
      <w:pPr>
        <w:tabs>
          <w:tab w:val="left" w:pos="0"/>
        </w:tabs>
        <w:spacing w:after="0" w:line="240" w:lineRule="auto"/>
        <w:ind w:firstLine="360"/>
        <w:contextualSpacing/>
        <w:jc w:val="both"/>
        <w:rPr>
          <w:rFonts w:ascii="Times New Roman" w:hAnsi="Times New Roman"/>
          <w:sz w:val="28"/>
          <w:szCs w:val="28"/>
        </w:rPr>
      </w:pPr>
      <w:r w:rsidRPr="009C662A">
        <w:rPr>
          <w:rFonts w:ascii="Times New Roman" w:eastAsia="Times New Roman" w:hAnsi="Times New Roman"/>
          <w:sz w:val="28"/>
          <w:szCs w:val="28"/>
          <w:lang w:eastAsia="ru-RU"/>
        </w:rPr>
        <w:t xml:space="preserve">        </w:t>
      </w:r>
      <w:r w:rsidRPr="009C662A">
        <w:rPr>
          <w:rFonts w:ascii="Times New Roman" w:hAnsi="Times New Roman"/>
          <w:sz w:val="28"/>
          <w:szCs w:val="28"/>
        </w:rPr>
        <w:t>Мероприятие 8.3. В</w:t>
      </w:r>
      <w:r w:rsidRPr="009C662A">
        <w:rPr>
          <w:rFonts w:ascii="Times New Roman" w:eastAsia="Times New Roman" w:hAnsi="Times New Roman"/>
          <w:sz w:val="28"/>
          <w:szCs w:val="28"/>
          <w:lang w:eastAsia="ru-RU"/>
        </w:rPr>
        <w:t xml:space="preserve">овлечение детей, молодежи, лиц пожилого возраста и людей с ограниченными возможностями здоровья </w:t>
      </w:r>
      <w:proofErr w:type="gramStart"/>
      <w:r w:rsidRPr="009C662A">
        <w:rPr>
          <w:rFonts w:ascii="Times New Roman" w:eastAsia="Times New Roman" w:hAnsi="Times New Roman"/>
          <w:sz w:val="28"/>
          <w:szCs w:val="28"/>
          <w:lang w:eastAsia="ru-RU"/>
        </w:rPr>
        <w:t>к  активной</w:t>
      </w:r>
      <w:proofErr w:type="gramEnd"/>
      <w:r w:rsidRPr="009C662A">
        <w:rPr>
          <w:rFonts w:ascii="Times New Roman" w:eastAsia="Times New Roman" w:hAnsi="Times New Roman"/>
          <w:sz w:val="28"/>
          <w:szCs w:val="28"/>
          <w:lang w:eastAsia="ru-RU"/>
        </w:rPr>
        <w:t xml:space="preserve"> социокультурной деятельности.</w:t>
      </w:r>
    </w:p>
    <w:p w14:paraId="4B0E70C2" w14:textId="77777777" w:rsidR="002C39EC" w:rsidRPr="009C662A" w:rsidRDefault="002C39EC" w:rsidP="002C39EC">
      <w:pPr>
        <w:tabs>
          <w:tab w:val="left" w:pos="1418"/>
        </w:tabs>
        <w:spacing w:after="0" w:line="240" w:lineRule="auto"/>
        <w:jc w:val="both"/>
        <w:rPr>
          <w:rFonts w:ascii="Times New Roman" w:eastAsia="Times New Roman" w:hAnsi="Times New Roman"/>
          <w:kern w:val="2"/>
          <w:sz w:val="28"/>
          <w:szCs w:val="28"/>
        </w:rPr>
      </w:pPr>
      <w:r w:rsidRPr="009C662A">
        <w:rPr>
          <w:rFonts w:ascii="Times New Roman" w:eastAsia="Times New Roman" w:hAnsi="Times New Roman"/>
          <w:kern w:val="2"/>
          <w:sz w:val="28"/>
          <w:szCs w:val="28"/>
        </w:rPr>
        <w:t xml:space="preserve">             Задача 9. Расширение аудитории массовых</w:t>
      </w:r>
      <w:r w:rsidRPr="009C662A">
        <w:rPr>
          <w:rFonts w:ascii="Times New Roman" w:eastAsia="Times New Roman" w:hAnsi="Times New Roman"/>
          <w:iCs/>
          <w:kern w:val="2"/>
          <w:sz w:val="28"/>
          <w:szCs w:val="28"/>
        </w:rPr>
        <w:t xml:space="preserve"> </w:t>
      </w:r>
      <w:r w:rsidRPr="009C662A">
        <w:rPr>
          <w:rFonts w:ascii="Times New Roman" w:eastAsia="Times New Roman" w:hAnsi="Times New Roman"/>
          <w:kern w:val="2"/>
          <w:sz w:val="28"/>
          <w:szCs w:val="28"/>
        </w:rPr>
        <w:t>физкультурно-спортивных мероприятий.</w:t>
      </w:r>
    </w:p>
    <w:p w14:paraId="04089C8B" w14:textId="77777777" w:rsidR="002C39EC" w:rsidRPr="009C662A" w:rsidRDefault="002C39EC" w:rsidP="002C39EC">
      <w:pPr>
        <w:spacing w:after="0" w:line="240" w:lineRule="auto"/>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Pr="009C662A">
        <w:rPr>
          <w:rFonts w:ascii="Times New Roman" w:hAnsi="Times New Roman"/>
          <w:sz w:val="28"/>
          <w:szCs w:val="28"/>
        </w:rPr>
        <w:t>Мероприятие 9.1. П</w:t>
      </w:r>
      <w:r w:rsidRPr="009C662A">
        <w:rPr>
          <w:rFonts w:ascii="Times New Roman" w:eastAsia="Times New Roman" w:hAnsi="Times New Roman"/>
          <w:sz w:val="28"/>
          <w:szCs w:val="28"/>
          <w:lang w:eastAsia="ru-RU"/>
        </w:rPr>
        <w:t>роведение районных комплексных спартакиад для всех возрастных и социальных категорий населения.</w:t>
      </w:r>
    </w:p>
    <w:p w14:paraId="596A40B5" w14:textId="77777777" w:rsidR="002C39EC" w:rsidRPr="009C662A" w:rsidRDefault="002C39EC" w:rsidP="002C39EC">
      <w:pPr>
        <w:spacing w:after="0" w:line="240" w:lineRule="auto"/>
        <w:ind w:firstLine="426"/>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34057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Pr="009C662A">
        <w:rPr>
          <w:rFonts w:ascii="Times New Roman" w:hAnsi="Times New Roman"/>
          <w:sz w:val="28"/>
          <w:szCs w:val="28"/>
        </w:rPr>
        <w:t>Мероприятие 9.2. П</w:t>
      </w:r>
      <w:r w:rsidRPr="009C662A">
        <w:rPr>
          <w:rFonts w:ascii="Times New Roman" w:eastAsia="Times New Roman" w:hAnsi="Times New Roman"/>
          <w:sz w:val="28"/>
          <w:szCs w:val="28"/>
          <w:lang w:eastAsia="ru-RU"/>
        </w:rPr>
        <w:t>роведение районных и региональных спортивных соревнований, в том числе по адаптивным видам спорта.</w:t>
      </w:r>
    </w:p>
    <w:p w14:paraId="5C415324" w14:textId="77777777" w:rsidR="002C39EC" w:rsidRPr="009C662A" w:rsidRDefault="002C39EC" w:rsidP="002C39EC">
      <w:pPr>
        <w:spacing w:after="0" w:line="240" w:lineRule="auto"/>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34057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Мероприятие 9.3. Вовлечение большего числа населения района в выполнение нормативов Всероссийского физкультурно-спортивного комплекса «Готов к труду и обороне» (ГТО) (в т.ч. внедрение комплекса в трудовых коллективах).</w:t>
      </w:r>
    </w:p>
    <w:p w14:paraId="511F81CA" w14:textId="77777777" w:rsidR="002C39EC" w:rsidRPr="009C662A" w:rsidRDefault="002C39EC" w:rsidP="002C39EC">
      <w:pPr>
        <w:spacing w:after="0" w:line="240" w:lineRule="auto"/>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34057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Мероприятие 9.4. Информационное обеспечение физкультурных и спортивных мероприятий, выступлений спортсменов Октябрьского района на межрегиональных, областных, районных спортивных соревнованиях. </w:t>
      </w:r>
    </w:p>
    <w:p w14:paraId="40C309EF" w14:textId="77777777" w:rsidR="002C39EC" w:rsidRPr="009C662A" w:rsidRDefault="002C39EC" w:rsidP="002C39EC">
      <w:pPr>
        <w:keepNext/>
        <w:spacing w:after="0" w:line="240" w:lineRule="auto"/>
        <w:ind w:firstLine="709"/>
        <w:jc w:val="both"/>
        <w:rPr>
          <w:rFonts w:ascii="Times New Roman" w:hAnsi="Times New Roman"/>
          <w:sz w:val="28"/>
          <w:szCs w:val="28"/>
        </w:rPr>
      </w:pPr>
    </w:p>
    <w:p w14:paraId="1560F0B7" w14:textId="77777777" w:rsidR="002C39EC" w:rsidRPr="009C662A" w:rsidRDefault="002C39EC" w:rsidP="002C39EC">
      <w:pPr>
        <w:keepNext/>
        <w:spacing w:after="0" w:line="240" w:lineRule="auto"/>
        <w:ind w:firstLine="709"/>
        <w:jc w:val="both"/>
        <w:rPr>
          <w:rFonts w:ascii="Times New Roman" w:hAnsi="Times New Roman"/>
          <w:sz w:val="28"/>
          <w:szCs w:val="28"/>
        </w:rPr>
      </w:pPr>
      <w:r w:rsidRPr="009C662A">
        <w:rPr>
          <w:rFonts w:ascii="Times New Roman" w:hAnsi="Times New Roman"/>
          <w:sz w:val="28"/>
          <w:szCs w:val="28"/>
        </w:rPr>
        <w:t>Стратегическая проектная инициатива 1.</w:t>
      </w:r>
    </w:p>
    <w:p w14:paraId="42FF5C9F" w14:textId="77777777" w:rsidR="002C39EC" w:rsidRPr="009C662A" w:rsidRDefault="002C39EC" w:rsidP="002C39EC">
      <w:pPr>
        <w:spacing w:after="0" w:line="240" w:lineRule="auto"/>
        <w:ind w:firstLine="709"/>
        <w:jc w:val="both"/>
        <w:rPr>
          <w:rFonts w:ascii="Times New Roman" w:hAnsi="Times New Roman"/>
          <w:sz w:val="28"/>
          <w:szCs w:val="28"/>
        </w:rPr>
      </w:pPr>
      <w:r w:rsidRPr="009C662A">
        <w:rPr>
          <w:rFonts w:ascii="Times New Roman" w:eastAsia="Times New Roman" w:hAnsi="Times New Roman"/>
          <w:bCs/>
          <w:sz w:val="28"/>
          <w:szCs w:val="28"/>
          <w:lang w:eastAsia="ru-RU"/>
        </w:rPr>
        <w:t>Креативная культурная среда</w:t>
      </w:r>
      <w:r w:rsidRPr="009C662A">
        <w:rPr>
          <w:rFonts w:ascii="Times New Roman" w:hAnsi="Times New Roman"/>
          <w:sz w:val="28"/>
          <w:szCs w:val="28"/>
        </w:rPr>
        <w:t>.</w:t>
      </w:r>
    </w:p>
    <w:p w14:paraId="599105D2" w14:textId="77777777" w:rsidR="002C39EC" w:rsidRPr="009C662A" w:rsidRDefault="002C39EC" w:rsidP="002C39EC">
      <w:pPr>
        <w:spacing w:after="0" w:line="240" w:lineRule="auto"/>
        <w:ind w:firstLine="709"/>
        <w:jc w:val="both"/>
        <w:rPr>
          <w:rFonts w:ascii="Times New Roman" w:hAnsi="Times New Roman"/>
          <w:sz w:val="28"/>
          <w:szCs w:val="28"/>
        </w:rPr>
      </w:pPr>
      <w:r w:rsidRPr="009C662A">
        <w:rPr>
          <w:rFonts w:ascii="Times New Roman" w:hAnsi="Times New Roman"/>
          <w:sz w:val="28"/>
          <w:szCs w:val="28"/>
        </w:rPr>
        <w:t>Возможность:</w:t>
      </w:r>
    </w:p>
    <w:p w14:paraId="2B991CC3" w14:textId="77777777" w:rsidR="002C39EC" w:rsidRPr="009C662A" w:rsidRDefault="002C39EC" w:rsidP="002C39EC">
      <w:pPr>
        <w:tabs>
          <w:tab w:val="left" w:pos="426"/>
        </w:tabs>
        <w:spacing w:after="0" w:line="240" w:lineRule="auto"/>
        <w:ind w:firstLine="709"/>
        <w:contextualSpacing/>
        <w:jc w:val="both"/>
        <w:rPr>
          <w:rFonts w:ascii="Times New Roman" w:hAnsi="Times New Roman"/>
          <w:sz w:val="28"/>
          <w:szCs w:val="28"/>
        </w:rPr>
      </w:pPr>
      <w:r w:rsidRPr="009C662A">
        <w:rPr>
          <w:rFonts w:ascii="Times New Roman" w:hAnsi="Times New Roman"/>
          <w:sz w:val="28"/>
          <w:szCs w:val="28"/>
        </w:rPr>
        <w:t>Достижение условий для удовлетворения разнообразных современных культурных потребностей населения</w:t>
      </w:r>
    </w:p>
    <w:p w14:paraId="2BF125A8" w14:textId="77777777" w:rsidR="002C39EC" w:rsidRPr="009C662A" w:rsidRDefault="002C39EC" w:rsidP="002C39EC">
      <w:pPr>
        <w:spacing w:after="0" w:line="240" w:lineRule="auto"/>
        <w:ind w:firstLine="709"/>
        <w:jc w:val="both"/>
        <w:rPr>
          <w:rFonts w:ascii="Times New Roman" w:hAnsi="Times New Roman"/>
          <w:sz w:val="28"/>
          <w:szCs w:val="28"/>
        </w:rPr>
      </w:pPr>
      <w:r w:rsidRPr="009C662A">
        <w:rPr>
          <w:rFonts w:ascii="Times New Roman" w:hAnsi="Times New Roman"/>
          <w:sz w:val="28"/>
          <w:szCs w:val="28"/>
        </w:rPr>
        <w:t>Основные параметры:</w:t>
      </w:r>
    </w:p>
    <w:p w14:paraId="5D3E5613" w14:textId="77777777" w:rsidR="002C39EC" w:rsidRPr="009C662A" w:rsidRDefault="002C39EC" w:rsidP="00F24A56">
      <w:pPr>
        <w:numPr>
          <w:ilvl w:val="0"/>
          <w:numId w:val="28"/>
        </w:numPr>
        <w:tabs>
          <w:tab w:val="left" w:pos="426"/>
        </w:tabs>
        <w:spacing w:after="0" w:line="240" w:lineRule="auto"/>
        <w:ind w:left="0" w:firstLine="360"/>
        <w:contextualSpacing/>
        <w:jc w:val="both"/>
        <w:rPr>
          <w:rFonts w:ascii="Times New Roman" w:hAnsi="Times New Roman"/>
          <w:sz w:val="28"/>
          <w:szCs w:val="28"/>
        </w:rPr>
      </w:pPr>
      <w:r w:rsidRPr="009C662A">
        <w:rPr>
          <w:rFonts w:ascii="Times New Roman" w:hAnsi="Times New Roman"/>
          <w:sz w:val="28"/>
          <w:szCs w:val="28"/>
        </w:rPr>
        <w:t>Создание театра юного зрителя на территории Октябрьского района, участниками которого являются дети с ограниченными возможностями здоровья.</w:t>
      </w:r>
    </w:p>
    <w:p w14:paraId="3B791203" w14:textId="77777777" w:rsidR="002C39EC" w:rsidRPr="009C662A" w:rsidRDefault="002C39EC" w:rsidP="00F24A56">
      <w:pPr>
        <w:numPr>
          <w:ilvl w:val="0"/>
          <w:numId w:val="28"/>
        </w:numPr>
        <w:tabs>
          <w:tab w:val="left" w:pos="426"/>
        </w:tabs>
        <w:spacing w:after="0" w:line="240" w:lineRule="auto"/>
        <w:ind w:left="0" w:firstLine="360"/>
        <w:contextualSpacing/>
        <w:jc w:val="both"/>
        <w:rPr>
          <w:rFonts w:ascii="Times New Roman" w:hAnsi="Times New Roman"/>
          <w:sz w:val="28"/>
          <w:szCs w:val="28"/>
        </w:rPr>
      </w:pPr>
      <w:r w:rsidRPr="009C662A">
        <w:rPr>
          <w:rFonts w:ascii="Times New Roman" w:hAnsi="Times New Roman"/>
          <w:sz w:val="28"/>
          <w:szCs w:val="28"/>
        </w:rPr>
        <w:t>Внедрение электронных билетов на посещение театра, музея, кинотеатра, концертов.</w:t>
      </w:r>
    </w:p>
    <w:p w14:paraId="2EB4C147" w14:textId="77777777" w:rsidR="002C39EC" w:rsidRPr="009C662A" w:rsidRDefault="002C39EC" w:rsidP="00F24A56">
      <w:pPr>
        <w:numPr>
          <w:ilvl w:val="0"/>
          <w:numId w:val="28"/>
        </w:numPr>
        <w:tabs>
          <w:tab w:val="left" w:pos="426"/>
        </w:tabs>
        <w:spacing w:after="0" w:line="240" w:lineRule="auto"/>
        <w:ind w:left="0" w:firstLine="360"/>
        <w:contextualSpacing/>
        <w:jc w:val="both"/>
        <w:rPr>
          <w:rFonts w:ascii="Times New Roman" w:hAnsi="Times New Roman"/>
          <w:sz w:val="28"/>
          <w:szCs w:val="28"/>
        </w:rPr>
      </w:pPr>
      <w:r w:rsidRPr="009C662A">
        <w:rPr>
          <w:rFonts w:ascii="Times New Roman" w:hAnsi="Times New Roman"/>
          <w:sz w:val="28"/>
          <w:szCs w:val="28"/>
        </w:rPr>
        <w:t>Создание муниципального ансамбля песни и пляски на территории Октябрьского района.</w:t>
      </w:r>
    </w:p>
    <w:p w14:paraId="67677F82" w14:textId="77777777" w:rsidR="002C39EC" w:rsidRPr="009C662A" w:rsidRDefault="002C39EC" w:rsidP="00F24A56">
      <w:pPr>
        <w:numPr>
          <w:ilvl w:val="0"/>
          <w:numId w:val="28"/>
        </w:numPr>
        <w:tabs>
          <w:tab w:val="left" w:pos="426"/>
        </w:tabs>
        <w:spacing w:after="0" w:line="240" w:lineRule="auto"/>
        <w:ind w:left="0" w:firstLine="360"/>
        <w:contextualSpacing/>
        <w:jc w:val="both"/>
        <w:rPr>
          <w:rFonts w:ascii="Times New Roman" w:hAnsi="Times New Roman"/>
          <w:sz w:val="28"/>
          <w:szCs w:val="28"/>
        </w:rPr>
      </w:pPr>
      <w:r w:rsidRPr="009C662A">
        <w:rPr>
          <w:rFonts w:ascii="Times New Roman" w:hAnsi="Times New Roman"/>
          <w:sz w:val="28"/>
          <w:szCs w:val="28"/>
        </w:rPr>
        <w:t>Использование визуальных декораций, с применением 3</w:t>
      </w:r>
      <w:r w:rsidRPr="009C662A">
        <w:rPr>
          <w:rFonts w:ascii="Times New Roman" w:hAnsi="Times New Roman"/>
          <w:sz w:val="28"/>
          <w:szCs w:val="28"/>
          <w:lang w:val="en-US"/>
        </w:rPr>
        <w:t>d</w:t>
      </w:r>
      <w:r w:rsidRPr="009C662A">
        <w:rPr>
          <w:rFonts w:ascii="Times New Roman" w:hAnsi="Times New Roman"/>
          <w:sz w:val="28"/>
          <w:szCs w:val="28"/>
        </w:rPr>
        <w:t xml:space="preserve"> моделирования при подготовке спектаклей, представлений, концертов.</w:t>
      </w:r>
    </w:p>
    <w:p w14:paraId="08937958" w14:textId="77777777" w:rsidR="002C39EC" w:rsidRPr="009C662A" w:rsidRDefault="002C39EC" w:rsidP="00F24A56">
      <w:pPr>
        <w:numPr>
          <w:ilvl w:val="0"/>
          <w:numId w:val="28"/>
        </w:numPr>
        <w:tabs>
          <w:tab w:val="left" w:pos="426"/>
        </w:tabs>
        <w:spacing w:after="0" w:line="240" w:lineRule="auto"/>
        <w:ind w:left="0" w:firstLine="360"/>
        <w:contextualSpacing/>
        <w:jc w:val="both"/>
        <w:rPr>
          <w:rFonts w:ascii="Times New Roman" w:hAnsi="Times New Roman"/>
          <w:sz w:val="28"/>
          <w:szCs w:val="28"/>
        </w:rPr>
      </w:pPr>
      <w:r w:rsidRPr="009C662A">
        <w:rPr>
          <w:rFonts w:ascii="Times New Roman" w:hAnsi="Times New Roman"/>
          <w:sz w:val="28"/>
          <w:szCs w:val="28"/>
        </w:rPr>
        <w:t>Внедрение в библиотеки книг с интерактивными элементами (</w:t>
      </w:r>
      <w:r w:rsidRPr="009C662A">
        <w:rPr>
          <w:rFonts w:ascii="Times New Roman" w:hAnsi="Times New Roman"/>
          <w:sz w:val="28"/>
          <w:szCs w:val="28"/>
          <w:lang w:val="en-US"/>
        </w:rPr>
        <w:t>QR</w:t>
      </w:r>
      <w:r w:rsidRPr="009C662A">
        <w:rPr>
          <w:rFonts w:ascii="Times New Roman" w:hAnsi="Times New Roman"/>
          <w:sz w:val="28"/>
          <w:szCs w:val="28"/>
        </w:rPr>
        <w:t>-кодами, выходом в альтернативную реальность).</w:t>
      </w:r>
    </w:p>
    <w:p w14:paraId="1CA2D3A7" w14:textId="77777777" w:rsidR="002C39EC" w:rsidRPr="009C662A" w:rsidRDefault="002C39EC" w:rsidP="00F24A56">
      <w:pPr>
        <w:numPr>
          <w:ilvl w:val="0"/>
          <w:numId w:val="28"/>
        </w:numPr>
        <w:tabs>
          <w:tab w:val="left" w:pos="426"/>
        </w:tabs>
        <w:spacing w:after="0" w:line="240" w:lineRule="auto"/>
        <w:ind w:left="0" w:firstLine="360"/>
        <w:contextualSpacing/>
        <w:jc w:val="both"/>
        <w:rPr>
          <w:rFonts w:ascii="Times New Roman" w:hAnsi="Times New Roman"/>
          <w:sz w:val="28"/>
          <w:szCs w:val="28"/>
        </w:rPr>
      </w:pPr>
      <w:r w:rsidRPr="009C662A">
        <w:rPr>
          <w:rFonts w:ascii="Times New Roman" w:hAnsi="Times New Roman"/>
          <w:sz w:val="28"/>
          <w:szCs w:val="28"/>
        </w:rPr>
        <w:t>Создание культурно-образовательных комплексов, включающих в себя концертные залы, театральные, музыкальные, хореографические и другие творческие школы.</w:t>
      </w:r>
    </w:p>
    <w:p w14:paraId="2D9E675D" w14:textId="77777777" w:rsidR="002C39EC" w:rsidRPr="009C662A" w:rsidRDefault="002C39EC" w:rsidP="00F24A56">
      <w:pPr>
        <w:numPr>
          <w:ilvl w:val="0"/>
          <w:numId w:val="28"/>
        </w:numPr>
        <w:tabs>
          <w:tab w:val="left" w:pos="426"/>
        </w:tabs>
        <w:spacing w:after="0" w:line="240" w:lineRule="auto"/>
        <w:ind w:left="0" w:firstLine="360"/>
        <w:contextualSpacing/>
        <w:jc w:val="both"/>
        <w:rPr>
          <w:rFonts w:ascii="Times New Roman" w:hAnsi="Times New Roman"/>
          <w:sz w:val="28"/>
          <w:szCs w:val="28"/>
        </w:rPr>
      </w:pPr>
      <w:r w:rsidRPr="009C662A">
        <w:rPr>
          <w:rFonts w:ascii="Times New Roman" w:hAnsi="Times New Roman"/>
          <w:sz w:val="28"/>
          <w:szCs w:val="28"/>
        </w:rPr>
        <w:lastRenderedPageBreak/>
        <w:t>Реализация новых информационных возможностей и технологий в учреждениях культуры (</w:t>
      </w:r>
      <w:r w:rsidRPr="009C662A">
        <w:rPr>
          <w:rFonts w:ascii="Times New Roman" w:eastAsia="Times New Roman" w:hAnsi="Times New Roman"/>
          <w:sz w:val="28"/>
          <w:szCs w:val="28"/>
          <w:lang w:eastAsia="ru-RU"/>
        </w:rPr>
        <w:t>оцифровка музейных и библиотечных фондов</w:t>
      </w:r>
      <w:r w:rsidRPr="009C662A">
        <w:rPr>
          <w:rFonts w:ascii="Times New Roman" w:hAnsi="Times New Roman"/>
          <w:sz w:val="28"/>
          <w:szCs w:val="28"/>
        </w:rPr>
        <w:t>,</w:t>
      </w:r>
      <w:r w:rsidRPr="009C662A">
        <w:rPr>
          <w:rFonts w:ascii="Times New Roman" w:eastAsia="Times New Roman" w:hAnsi="Times New Roman"/>
          <w:sz w:val="28"/>
          <w:szCs w:val="28"/>
          <w:lang w:eastAsia="ru-RU"/>
        </w:rPr>
        <w:t xml:space="preserve"> с возможностью дистанционного доступа, создание </w:t>
      </w:r>
      <w:r w:rsidRPr="009C662A">
        <w:rPr>
          <w:rFonts w:ascii="Times New Roman" w:hAnsi="Times New Roman"/>
          <w:sz w:val="28"/>
          <w:szCs w:val="28"/>
        </w:rPr>
        <w:t>интерактивных тематических экспозиций, виртуальных тематических коллекций, компьютерных инсталляций, виртуального концертного зала и т. д.).</w:t>
      </w:r>
    </w:p>
    <w:p w14:paraId="30F02F61" w14:textId="77777777" w:rsidR="002C39EC" w:rsidRPr="009C662A" w:rsidRDefault="002C39EC" w:rsidP="00F24A56">
      <w:pPr>
        <w:numPr>
          <w:ilvl w:val="0"/>
          <w:numId w:val="28"/>
        </w:numPr>
        <w:tabs>
          <w:tab w:val="left" w:pos="426"/>
        </w:tabs>
        <w:spacing w:after="0" w:line="240" w:lineRule="auto"/>
        <w:ind w:left="0" w:firstLine="360"/>
        <w:contextualSpacing/>
        <w:jc w:val="both"/>
        <w:rPr>
          <w:rFonts w:ascii="Times New Roman" w:hAnsi="Times New Roman"/>
          <w:sz w:val="28"/>
          <w:szCs w:val="28"/>
        </w:rPr>
      </w:pPr>
      <w:r w:rsidRPr="009C662A">
        <w:rPr>
          <w:rFonts w:ascii="Times New Roman" w:eastAsia="Times New Roman" w:hAnsi="Times New Roman"/>
          <w:sz w:val="28"/>
          <w:szCs w:val="28"/>
          <w:lang w:eastAsia="ru-RU"/>
        </w:rPr>
        <w:t>Обеспечение использования Национальной электронной библиотеки и иных государственных информационных систем, включающих в себя объекты исторического, научного и культурного наследия народов Российской Федерации, а также доступ к ним максимально широкого круга пользователей.</w:t>
      </w:r>
    </w:p>
    <w:p w14:paraId="095678DA" w14:textId="77777777" w:rsidR="002C39EC" w:rsidRPr="009C662A" w:rsidRDefault="002C39EC" w:rsidP="002C39EC">
      <w:pPr>
        <w:tabs>
          <w:tab w:val="left" w:pos="426"/>
        </w:tabs>
        <w:spacing w:after="0"/>
        <w:contextualSpacing/>
        <w:jc w:val="both"/>
        <w:rPr>
          <w:rFonts w:ascii="Times New Roman" w:hAnsi="Times New Roman"/>
          <w:sz w:val="28"/>
          <w:szCs w:val="28"/>
        </w:rPr>
      </w:pPr>
      <w:r w:rsidRPr="009C662A">
        <w:rPr>
          <w:rFonts w:ascii="Times New Roman" w:hAnsi="Times New Roman"/>
          <w:sz w:val="28"/>
          <w:szCs w:val="28"/>
        </w:rPr>
        <w:t xml:space="preserve">        </w:t>
      </w:r>
    </w:p>
    <w:p w14:paraId="55670A27" w14:textId="77777777" w:rsidR="002C39EC" w:rsidRPr="009C662A" w:rsidRDefault="002C39EC" w:rsidP="002C39EC">
      <w:pPr>
        <w:tabs>
          <w:tab w:val="left" w:pos="426"/>
        </w:tabs>
        <w:spacing w:after="0"/>
        <w:contextualSpacing/>
        <w:jc w:val="both"/>
        <w:rPr>
          <w:rFonts w:ascii="Times New Roman" w:hAnsi="Times New Roman"/>
          <w:sz w:val="28"/>
          <w:szCs w:val="28"/>
        </w:rPr>
      </w:pPr>
      <w:r w:rsidRPr="009C662A">
        <w:rPr>
          <w:rFonts w:ascii="Times New Roman" w:hAnsi="Times New Roman"/>
          <w:sz w:val="28"/>
          <w:szCs w:val="28"/>
        </w:rPr>
        <w:t xml:space="preserve">         Стратегическая проектная инициатива 2.</w:t>
      </w:r>
    </w:p>
    <w:p w14:paraId="6CFD5487" w14:textId="77777777" w:rsidR="002C39EC" w:rsidRPr="009C662A" w:rsidRDefault="002C39EC" w:rsidP="00AA1B4C">
      <w:pPr>
        <w:tabs>
          <w:tab w:val="left" w:pos="426"/>
        </w:tabs>
        <w:spacing w:after="0" w:line="240" w:lineRule="auto"/>
        <w:contextualSpacing/>
        <w:jc w:val="both"/>
        <w:rPr>
          <w:rFonts w:ascii="Times New Roman" w:hAnsi="Times New Roman"/>
          <w:sz w:val="28"/>
          <w:szCs w:val="28"/>
        </w:rPr>
      </w:pPr>
      <w:r w:rsidRPr="009C662A">
        <w:rPr>
          <w:rFonts w:ascii="Times New Roman" w:hAnsi="Times New Roman"/>
          <w:sz w:val="28"/>
          <w:szCs w:val="28"/>
        </w:rPr>
        <w:t xml:space="preserve">Октябрьский район – территория спорта и здорового образа жизни </w:t>
      </w:r>
    </w:p>
    <w:p w14:paraId="4DA0C17E" w14:textId="77777777" w:rsidR="002C39EC" w:rsidRPr="009C662A" w:rsidRDefault="002C39EC" w:rsidP="00AA1B4C">
      <w:pPr>
        <w:tabs>
          <w:tab w:val="left" w:pos="709"/>
        </w:tabs>
        <w:spacing w:after="0" w:line="240" w:lineRule="auto"/>
        <w:contextualSpacing/>
        <w:jc w:val="both"/>
        <w:rPr>
          <w:rFonts w:ascii="Times New Roman" w:hAnsi="Times New Roman"/>
          <w:sz w:val="28"/>
          <w:szCs w:val="28"/>
        </w:rPr>
      </w:pPr>
      <w:r w:rsidRPr="009C662A">
        <w:rPr>
          <w:rFonts w:ascii="Times New Roman" w:hAnsi="Times New Roman"/>
          <w:sz w:val="28"/>
          <w:szCs w:val="28"/>
        </w:rPr>
        <w:t xml:space="preserve">         Возможность:</w:t>
      </w:r>
    </w:p>
    <w:p w14:paraId="2B2BE1C1" w14:textId="77777777" w:rsidR="002C39EC" w:rsidRPr="009C662A" w:rsidRDefault="002C39EC" w:rsidP="00AA1B4C">
      <w:pPr>
        <w:tabs>
          <w:tab w:val="left" w:pos="426"/>
        </w:tabs>
        <w:spacing w:after="0" w:line="240" w:lineRule="auto"/>
        <w:contextualSpacing/>
        <w:jc w:val="both"/>
        <w:rPr>
          <w:rFonts w:ascii="Times New Roman" w:hAnsi="Times New Roman"/>
          <w:sz w:val="28"/>
          <w:szCs w:val="28"/>
        </w:rPr>
      </w:pPr>
      <w:r w:rsidRPr="009C662A">
        <w:rPr>
          <w:rFonts w:ascii="Times New Roman" w:hAnsi="Times New Roman"/>
          <w:sz w:val="28"/>
          <w:szCs w:val="28"/>
        </w:rPr>
        <w:t>Формирование в Октябрьском районе системы, позволяющей каждому жителю района заниматься физической культурой и спортом.</w:t>
      </w:r>
    </w:p>
    <w:p w14:paraId="4D8080EE" w14:textId="77777777" w:rsidR="002C39EC" w:rsidRPr="009C662A" w:rsidRDefault="002C39EC" w:rsidP="00AA1B4C">
      <w:pPr>
        <w:tabs>
          <w:tab w:val="left" w:pos="426"/>
        </w:tabs>
        <w:spacing w:after="0" w:line="240" w:lineRule="auto"/>
        <w:contextualSpacing/>
        <w:jc w:val="both"/>
        <w:rPr>
          <w:rFonts w:ascii="Times New Roman" w:hAnsi="Times New Roman"/>
          <w:sz w:val="28"/>
          <w:szCs w:val="28"/>
        </w:rPr>
      </w:pPr>
      <w:r w:rsidRPr="009C662A">
        <w:rPr>
          <w:rFonts w:ascii="Times New Roman" w:hAnsi="Times New Roman"/>
          <w:sz w:val="28"/>
          <w:szCs w:val="28"/>
        </w:rPr>
        <w:t>Основные параметры:</w:t>
      </w:r>
    </w:p>
    <w:p w14:paraId="55DEFFCE" w14:textId="77777777" w:rsidR="002C39EC" w:rsidRPr="009C662A" w:rsidRDefault="002C39EC" w:rsidP="00AA1B4C">
      <w:pPr>
        <w:numPr>
          <w:ilvl w:val="0"/>
          <w:numId w:val="28"/>
        </w:numPr>
        <w:tabs>
          <w:tab w:val="left" w:pos="426"/>
        </w:tabs>
        <w:spacing w:after="0" w:line="240" w:lineRule="auto"/>
        <w:ind w:left="0" w:firstLine="360"/>
        <w:contextualSpacing/>
        <w:jc w:val="both"/>
        <w:rPr>
          <w:rFonts w:ascii="Times New Roman" w:hAnsi="Times New Roman"/>
          <w:sz w:val="28"/>
          <w:szCs w:val="28"/>
        </w:rPr>
      </w:pPr>
      <w:r w:rsidRPr="009C662A">
        <w:rPr>
          <w:rFonts w:ascii="Times New Roman" w:hAnsi="Times New Roman"/>
          <w:sz w:val="28"/>
          <w:szCs w:val="28"/>
        </w:rPr>
        <w:t>Продвижение инициативы по открытию школы олимпийского резерва на территории Октябрьского района.</w:t>
      </w:r>
    </w:p>
    <w:p w14:paraId="67085767" w14:textId="77777777" w:rsidR="002C39EC" w:rsidRPr="009C662A" w:rsidRDefault="002C39EC" w:rsidP="00AA1B4C">
      <w:pPr>
        <w:numPr>
          <w:ilvl w:val="0"/>
          <w:numId w:val="28"/>
        </w:numPr>
        <w:tabs>
          <w:tab w:val="left" w:pos="426"/>
        </w:tabs>
        <w:spacing w:after="0" w:line="240" w:lineRule="auto"/>
        <w:ind w:left="0" w:firstLine="360"/>
        <w:contextualSpacing/>
        <w:jc w:val="both"/>
        <w:rPr>
          <w:rFonts w:ascii="Times New Roman" w:hAnsi="Times New Roman"/>
          <w:sz w:val="28"/>
          <w:szCs w:val="28"/>
        </w:rPr>
      </w:pPr>
      <w:r w:rsidRPr="009C662A">
        <w:rPr>
          <w:rFonts w:ascii="Times New Roman" w:hAnsi="Times New Roman"/>
          <w:sz w:val="28"/>
          <w:szCs w:val="28"/>
        </w:rPr>
        <w:t>Формирование имиджа Октябрьского района как территории здорового образа жизни и спорта.</w:t>
      </w:r>
    </w:p>
    <w:p w14:paraId="460DF4E4" w14:textId="77777777" w:rsidR="002C39EC" w:rsidRPr="009C662A" w:rsidRDefault="002C39EC" w:rsidP="00F24A56">
      <w:pPr>
        <w:numPr>
          <w:ilvl w:val="0"/>
          <w:numId w:val="28"/>
        </w:numPr>
        <w:tabs>
          <w:tab w:val="left" w:pos="426"/>
        </w:tabs>
        <w:spacing w:after="0" w:line="240" w:lineRule="auto"/>
        <w:ind w:left="0" w:firstLine="360"/>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Формирования у населения ответственного отношения к своему здоровью и увеличение доли граждан, приверженных здоровому образу жизни;</w:t>
      </w:r>
    </w:p>
    <w:p w14:paraId="2078ACF1" w14:textId="77777777" w:rsidR="002C39EC" w:rsidRPr="009C662A" w:rsidRDefault="002C39EC" w:rsidP="00F24A56">
      <w:pPr>
        <w:numPr>
          <w:ilvl w:val="0"/>
          <w:numId w:val="28"/>
        </w:numPr>
        <w:tabs>
          <w:tab w:val="left" w:pos="426"/>
        </w:tabs>
        <w:spacing w:after="0" w:line="240" w:lineRule="auto"/>
        <w:ind w:left="0" w:firstLine="360"/>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Повышение доступности занятий физической культурой и спортом для различных социальных и возрастных групп населения;</w:t>
      </w:r>
    </w:p>
    <w:p w14:paraId="508F526C" w14:textId="77777777" w:rsidR="002C39EC" w:rsidRPr="009C662A" w:rsidRDefault="002C39EC" w:rsidP="00F24A56">
      <w:pPr>
        <w:numPr>
          <w:ilvl w:val="0"/>
          <w:numId w:val="28"/>
        </w:numPr>
        <w:tabs>
          <w:tab w:val="left" w:pos="426"/>
        </w:tabs>
        <w:spacing w:after="0" w:line="240" w:lineRule="auto"/>
        <w:ind w:left="0" w:firstLine="360"/>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Проведение на территории Октябрьского района региональных и </w:t>
      </w:r>
      <w:proofErr w:type="gramStart"/>
      <w:r w:rsidRPr="009C662A">
        <w:rPr>
          <w:rFonts w:ascii="Times New Roman" w:eastAsia="Times New Roman" w:hAnsi="Times New Roman"/>
          <w:sz w:val="28"/>
          <w:szCs w:val="28"/>
          <w:lang w:eastAsia="ru-RU"/>
        </w:rPr>
        <w:t>всероссийских  спортивных</w:t>
      </w:r>
      <w:proofErr w:type="gramEnd"/>
      <w:r w:rsidRPr="009C662A">
        <w:rPr>
          <w:rFonts w:ascii="Times New Roman" w:eastAsia="Times New Roman" w:hAnsi="Times New Roman"/>
          <w:sz w:val="28"/>
          <w:szCs w:val="28"/>
          <w:lang w:eastAsia="ru-RU"/>
        </w:rPr>
        <w:t xml:space="preserve"> соревнований, в том числе по адаптивным видам спорта;</w:t>
      </w:r>
    </w:p>
    <w:p w14:paraId="2559CDE8" w14:textId="77777777" w:rsidR="002C39EC" w:rsidRPr="009C662A" w:rsidRDefault="002C39EC" w:rsidP="00F24A56">
      <w:pPr>
        <w:numPr>
          <w:ilvl w:val="0"/>
          <w:numId w:val="28"/>
        </w:numPr>
        <w:tabs>
          <w:tab w:val="left" w:pos="426"/>
        </w:tabs>
        <w:spacing w:after="0" w:line="240" w:lineRule="auto"/>
        <w:ind w:left="0" w:firstLine="360"/>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Устойчивый рост достижений спортсменов Октябрьского района на спартакиадах учащихся и молодежи России, чемпионатах, первенствах;</w:t>
      </w:r>
    </w:p>
    <w:p w14:paraId="013CFA80" w14:textId="77777777" w:rsidR="002C39EC" w:rsidRPr="009C662A" w:rsidRDefault="002C39EC" w:rsidP="00F24A56">
      <w:pPr>
        <w:numPr>
          <w:ilvl w:val="0"/>
          <w:numId w:val="28"/>
        </w:numPr>
        <w:tabs>
          <w:tab w:val="left" w:pos="426"/>
        </w:tabs>
        <w:spacing w:after="0" w:line="240" w:lineRule="auto"/>
        <w:ind w:left="0" w:firstLine="360"/>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Увеличение числа спортсменов - кандидатов в спортивные сборные команды Ростовской области и Российской Федерации.</w:t>
      </w:r>
    </w:p>
    <w:p w14:paraId="1B62C357" w14:textId="77777777" w:rsidR="002C39EC" w:rsidRPr="009C662A" w:rsidRDefault="002C39EC" w:rsidP="00F24A56">
      <w:pPr>
        <w:numPr>
          <w:ilvl w:val="0"/>
          <w:numId w:val="28"/>
        </w:numPr>
        <w:tabs>
          <w:tab w:val="left" w:pos="426"/>
        </w:tabs>
        <w:spacing w:after="0" w:line="240" w:lineRule="auto"/>
        <w:ind w:left="0" w:firstLine="360"/>
        <w:contextualSpacing/>
        <w:jc w:val="both"/>
        <w:rPr>
          <w:rFonts w:ascii="Times New Roman" w:hAnsi="Times New Roman"/>
          <w:sz w:val="28"/>
          <w:szCs w:val="28"/>
        </w:rPr>
      </w:pPr>
      <w:r w:rsidRPr="009C662A">
        <w:rPr>
          <w:rFonts w:ascii="Times New Roman" w:hAnsi="Times New Roman"/>
          <w:sz w:val="28"/>
          <w:szCs w:val="28"/>
        </w:rPr>
        <w:t>Повышение доступности занятий физической культурой и спортом для всех категорий населения.</w:t>
      </w:r>
    </w:p>
    <w:p w14:paraId="36EC94FB" w14:textId="77777777" w:rsidR="002C39EC" w:rsidRPr="009C662A" w:rsidRDefault="002C39EC" w:rsidP="00F24A56">
      <w:pPr>
        <w:numPr>
          <w:ilvl w:val="0"/>
          <w:numId w:val="28"/>
        </w:numPr>
        <w:tabs>
          <w:tab w:val="left" w:pos="426"/>
        </w:tabs>
        <w:spacing w:after="0" w:line="240" w:lineRule="auto"/>
        <w:ind w:left="0" w:firstLine="360"/>
        <w:contextualSpacing/>
        <w:jc w:val="both"/>
        <w:rPr>
          <w:rFonts w:ascii="Times New Roman" w:hAnsi="Times New Roman"/>
          <w:sz w:val="28"/>
          <w:szCs w:val="28"/>
        </w:rPr>
      </w:pPr>
      <w:r w:rsidRPr="009C662A">
        <w:rPr>
          <w:rFonts w:ascii="Times New Roman" w:hAnsi="Times New Roman"/>
          <w:sz w:val="28"/>
          <w:szCs w:val="28"/>
        </w:rPr>
        <w:t>Увеличение доли граждан, ведущих здоровый образ жизни.</w:t>
      </w:r>
    </w:p>
    <w:p w14:paraId="2D1C4540" w14:textId="77777777" w:rsidR="002C39EC" w:rsidRPr="009C662A" w:rsidRDefault="002C39EC" w:rsidP="00F24A56">
      <w:pPr>
        <w:numPr>
          <w:ilvl w:val="0"/>
          <w:numId w:val="28"/>
        </w:numPr>
        <w:tabs>
          <w:tab w:val="left" w:pos="426"/>
        </w:tabs>
        <w:spacing w:after="0" w:line="240" w:lineRule="auto"/>
        <w:ind w:left="0" w:firstLine="360"/>
        <w:contextualSpacing/>
        <w:jc w:val="both"/>
        <w:rPr>
          <w:rFonts w:ascii="Times New Roman" w:hAnsi="Times New Roman"/>
          <w:sz w:val="28"/>
          <w:szCs w:val="28"/>
        </w:rPr>
      </w:pPr>
      <w:r w:rsidRPr="009C662A">
        <w:rPr>
          <w:rFonts w:ascii="Times New Roman" w:hAnsi="Times New Roman"/>
          <w:sz w:val="28"/>
          <w:szCs w:val="28"/>
        </w:rPr>
        <w:t>Увеличение продолжительности жизни населения района.</w:t>
      </w:r>
    </w:p>
    <w:p w14:paraId="3099852A" w14:textId="77777777" w:rsidR="002C39EC" w:rsidRPr="009C662A" w:rsidRDefault="002C39EC" w:rsidP="00F24A56">
      <w:pPr>
        <w:numPr>
          <w:ilvl w:val="0"/>
          <w:numId w:val="28"/>
        </w:numPr>
        <w:tabs>
          <w:tab w:val="left" w:pos="426"/>
        </w:tabs>
        <w:spacing w:after="0" w:line="240" w:lineRule="auto"/>
        <w:ind w:left="0" w:firstLine="360"/>
        <w:contextualSpacing/>
        <w:jc w:val="both"/>
        <w:rPr>
          <w:rFonts w:ascii="Times New Roman" w:hAnsi="Times New Roman"/>
          <w:sz w:val="28"/>
          <w:szCs w:val="28"/>
        </w:rPr>
      </w:pPr>
      <w:r w:rsidRPr="009C662A">
        <w:rPr>
          <w:rFonts w:ascii="Times New Roman" w:hAnsi="Times New Roman"/>
          <w:sz w:val="28"/>
          <w:szCs w:val="28"/>
        </w:rPr>
        <w:t xml:space="preserve">Устойчивое снижение заболеваемости и смертности населения. </w:t>
      </w:r>
    </w:p>
    <w:p w14:paraId="0C9658BA" w14:textId="77777777" w:rsidR="002C39EC" w:rsidRPr="009C662A" w:rsidRDefault="002C39EC" w:rsidP="00F24A56">
      <w:pPr>
        <w:numPr>
          <w:ilvl w:val="0"/>
          <w:numId w:val="28"/>
        </w:numPr>
        <w:tabs>
          <w:tab w:val="left" w:pos="426"/>
        </w:tabs>
        <w:spacing w:after="0" w:line="240" w:lineRule="auto"/>
        <w:ind w:left="0" w:firstLine="360"/>
        <w:contextualSpacing/>
        <w:jc w:val="both"/>
        <w:rPr>
          <w:rFonts w:ascii="Times New Roman" w:hAnsi="Times New Roman"/>
          <w:sz w:val="28"/>
          <w:szCs w:val="28"/>
        </w:rPr>
      </w:pPr>
      <w:r w:rsidRPr="009C662A">
        <w:rPr>
          <w:rFonts w:ascii="Times New Roman" w:hAnsi="Times New Roman"/>
          <w:sz w:val="28"/>
          <w:szCs w:val="28"/>
        </w:rPr>
        <w:t>Уменьшение затрат на медицинскую помощь при заболеваниях и осложнениях.</w:t>
      </w:r>
    </w:p>
    <w:p w14:paraId="7ED6A172" w14:textId="77777777" w:rsidR="002C39EC" w:rsidRPr="009C662A" w:rsidRDefault="002C39EC" w:rsidP="00F24A56">
      <w:pPr>
        <w:numPr>
          <w:ilvl w:val="0"/>
          <w:numId w:val="28"/>
        </w:numPr>
        <w:tabs>
          <w:tab w:val="left" w:pos="426"/>
        </w:tabs>
        <w:spacing w:after="0" w:line="240" w:lineRule="auto"/>
        <w:ind w:left="0" w:firstLine="360"/>
        <w:contextualSpacing/>
        <w:jc w:val="both"/>
        <w:rPr>
          <w:rFonts w:ascii="Times New Roman" w:hAnsi="Times New Roman"/>
          <w:sz w:val="28"/>
          <w:szCs w:val="28"/>
        </w:rPr>
      </w:pPr>
      <w:r w:rsidRPr="009C662A">
        <w:rPr>
          <w:rFonts w:ascii="Times New Roman" w:hAnsi="Times New Roman"/>
          <w:sz w:val="28"/>
          <w:szCs w:val="28"/>
        </w:rPr>
        <w:t>Сохранение рабочей силы в экономике.</w:t>
      </w:r>
    </w:p>
    <w:p w14:paraId="0AFC965E" w14:textId="77777777" w:rsidR="002C39EC" w:rsidRPr="009C662A" w:rsidRDefault="002C39EC" w:rsidP="00F24A56">
      <w:pPr>
        <w:numPr>
          <w:ilvl w:val="0"/>
          <w:numId w:val="28"/>
        </w:numPr>
        <w:tabs>
          <w:tab w:val="left" w:pos="426"/>
        </w:tabs>
        <w:spacing w:after="0" w:line="240" w:lineRule="auto"/>
        <w:ind w:left="0" w:firstLine="360"/>
        <w:contextualSpacing/>
        <w:jc w:val="both"/>
        <w:rPr>
          <w:rFonts w:ascii="Times New Roman" w:hAnsi="Times New Roman"/>
          <w:sz w:val="28"/>
          <w:szCs w:val="28"/>
        </w:rPr>
      </w:pPr>
      <w:r w:rsidRPr="009C662A">
        <w:rPr>
          <w:rFonts w:ascii="Times New Roman" w:hAnsi="Times New Roman"/>
          <w:sz w:val="28"/>
          <w:szCs w:val="28"/>
        </w:rPr>
        <w:t>Использование современных технологий в физической культуре и спорте (внедрение применения фитнес - браслетов, использование «умных» весов, «умных» мячей и специальной экипировки).</w:t>
      </w:r>
    </w:p>
    <w:p w14:paraId="172142AF" w14:textId="77777777" w:rsidR="002C39EC" w:rsidRPr="009C662A" w:rsidRDefault="002C39EC" w:rsidP="00F24A56">
      <w:pPr>
        <w:numPr>
          <w:ilvl w:val="0"/>
          <w:numId w:val="28"/>
        </w:numPr>
        <w:tabs>
          <w:tab w:val="left" w:pos="426"/>
        </w:tabs>
        <w:spacing w:after="0" w:line="240" w:lineRule="auto"/>
        <w:ind w:left="0" w:firstLine="360"/>
        <w:contextualSpacing/>
        <w:jc w:val="both"/>
        <w:rPr>
          <w:rFonts w:ascii="Times New Roman" w:hAnsi="Times New Roman"/>
          <w:sz w:val="28"/>
          <w:szCs w:val="28"/>
        </w:rPr>
      </w:pPr>
      <w:r w:rsidRPr="009C662A">
        <w:rPr>
          <w:rFonts w:ascii="Times New Roman" w:hAnsi="Times New Roman"/>
          <w:sz w:val="28"/>
          <w:szCs w:val="28"/>
        </w:rPr>
        <w:t>Участие спортсменов Октябрьского района во всероссийских и международных спортивных соревнованиях.</w:t>
      </w:r>
    </w:p>
    <w:p w14:paraId="7207DF54" w14:textId="77777777" w:rsidR="00271C3F" w:rsidRPr="009C662A" w:rsidRDefault="00271C3F" w:rsidP="00701F6F">
      <w:pPr>
        <w:pStyle w:val="3"/>
        <w:jc w:val="center"/>
        <w:rPr>
          <w:rFonts w:ascii="Times New Roman" w:hAnsi="Times New Roman"/>
          <w:b w:val="0"/>
          <w:sz w:val="28"/>
          <w:szCs w:val="28"/>
          <w:lang w:eastAsia="ru-RU"/>
        </w:rPr>
      </w:pPr>
      <w:bookmarkStart w:id="340" w:name="_Toc130311459"/>
      <w:r w:rsidRPr="009C662A">
        <w:rPr>
          <w:rFonts w:ascii="Times New Roman" w:hAnsi="Times New Roman"/>
          <w:b w:val="0"/>
          <w:sz w:val="28"/>
          <w:szCs w:val="28"/>
          <w:lang w:eastAsia="ru-RU"/>
        </w:rPr>
        <w:lastRenderedPageBreak/>
        <w:t>3.2.6.  Обеспеченность жильем и состояние жилого фонда</w:t>
      </w:r>
      <w:bookmarkEnd w:id="338"/>
      <w:bookmarkEnd w:id="339"/>
      <w:bookmarkEnd w:id="340"/>
    </w:p>
    <w:p w14:paraId="330F9CB7" w14:textId="77777777" w:rsidR="00E942BC" w:rsidRPr="00F7715F" w:rsidRDefault="00E942BC" w:rsidP="00E942BC">
      <w:pPr>
        <w:spacing w:after="0" w:line="240" w:lineRule="auto"/>
        <w:rPr>
          <w:sz w:val="16"/>
          <w:szCs w:val="16"/>
          <w:lang w:eastAsia="ru-RU"/>
        </w:rPr>
      </w:pPr>
    </w:p>
    <w:p w14:paraId="78FBF46A" w14:textId="77777777" w:rsidR="007C6B71" w:rsidRPr="009C662A" w:rsidRDefault="00701F6F" w:rsidP="00701F6F">
      <w:pPr>
        <w:pStyle w:val="aa"/>
        <w:rPr>
          <w:rFonts w:ascii="Times New Roman" w:hAnsi="Times New Roman"/>
          <w:sz w:val="28"/>
          <w:szCs w:val="28"/>
          <w:lang w:eastAsia="ru-RU"/>
        </w:rPr>
      </w:pPr>
      <w:r w:rsidRPr="009C662A">
        <w:rPr>
          <w:rFonts w:ascii="Times New Roman" w:hAnsi="Times New Roman"/>
          <w:sz w:val="28"/>
          <w:szCs w:val="28"/>
          <w:lang w:eastAsia="ru-RU"/>
        </w:rPr>
        <w:t xml:space="preserve">     </w:t>
      </w:r>
      <w:r w:rsidR="00AA1B4C">
        <w:rPr>
          <w:rFonts w:ascii="Times New Roman" w:hAnsi="Times New Roman"/>
          <w:sz w:val="28"/>
          <w:szCs w:val="28"/>
          <w:lang w:eastAsia="ru-RU"/>
        </w:rPr>
        <w:t xml:space="preserve"> </w:t>
      </w:r>
      <w:r w:rsidR="00F7715F">
        <w:rPr>
          <w:rFonts w:ascii="Times New Roman" w:hAnsi="Times New Roman"/>
          <w:sz w:val="28"/>
          <w:szCs w:val="28"/>
          <w:lang w:eastAsia="ru-RU"/>
        </w:rPr>
        <w:t xml:space="preserve"> </w:t>
      </w:r>
      <w:r w:rsidRPr="009C662A">
        <w:rPr>
          <w:rFonts w:ascii="Times New Roman" w:hAnsi="Times New Roman"/>
          <w:sz w:val="28"/>
          <w:szCs w:val="28"/>
          <w:lang w:eastAsia="ru-RU"/>
        </w:rPr>
        <w:t xml:space="preserve">    </w:t>
      </w:r>
      <w:r w:rsidR="009B3362">
        <w:rPr>
          <w:rFonts w:ascii="Times New Roman" w:hAnsi="Times New Roman"/>
          <w:sz w:val="28"/>
          <w:szCs w:val="28"/>
          <w:lang w:eastAsia="ru-RU"/>
        </w:rPr>
        <w:t xml:space="preserve"> </w:t>
      </w:r>
      <w:r w:rsidR="007C6B71" w:rsidRPr="009C662A">
        <w:rPr>
          <w:rFonts w:ascii="Times New Roman" w:hAnsi="Times New Roman"/>
          <w:sz w:val="28"/>
          <w:szCs w:val="28"/>
          <w:lang w:eastAsia="ru-RU"/>
        </w:rPr>
        <w:t>Состояние и т</w:t>
      </w:r>
      <w:r w:rsidR="00A1546A" w:rsidRPr="009C662A">
        <w:rPr>
          <w:rFonts w:ascii="Times New Roman" w:hAnsi="Times New Roman"/>
          <w:sz w:val="28"/>
          <w:szCs w:val="28"/>
          <w:lang w:eastAsia="ru-RU"/>
        </w:rPr>
        <w:t>енденции</w:t>
      </w:r>
      <w:r w:rsidR="007C6B71" w:rsidRPr="009C662A">
        <w:rPr>
          <w:rFonts w:ascii="Times New Roman" w:hAnsi="Times New Roman"/>
          <w:sz w:val="28"/>
          <w:szCs w:val="28"/>
          <w:lang w:eastAsia="ru-RU"/>
        </w:rPr>
        <w:t xml:space="preserve"> развития</w:t>
      </w:r>
    </w:p>
    <w:p w14:paraId="74DC81D6" w14:textId="77777777" w:rsidR="00A1546A" w:rsidRPr="009C662A" w:rsidRDefault="00371FDB" w:rsidP="00A1546A">
      <w:pPr>
        <w:spacing w:after="0" w:line="240" w:lineRule="auto"/>
        <w:jc w:val="both"/>
        <w:rPr>
          <w:rFonts w:ascii="Times New Roman" w:eastAsia="Times New Roman" w:hAnsi="Times New Roman"/>
          <w:kern w:val="2"/>
          <w:sz w:val="28"/>
          <w:szCs w:val="28"/>
        </w:rPr>
      </w:pPr>
      <w:r>
        <w:rPr>
          <w:rFonts w:ascii="Times New Roman" w:eastAsia="Times New Roman" w:hAnsi="Times New Roman"/>
          <w:kern w:val="2"/>
          <w:sz w:val="28"/>
          <w:szCs w:val="28"/>
        </w:rPr>
        <w:t xml:space="preserve">           </w:t>
      </w:r>
      <w:r w:rsidR="00A1546A" w:rsidRPr="009C662A">
        <w:rPr>
          <w:rFonts w:ascii="Times New Roman" w:eastAsia="Times New Roman" w:hAnsi="Times New Roman"/>
          <w:kern w:val="2"/>
          <w:sz w:val="28"/>
          <w:szCs w:val="28"/>
        </w:rPr>
        <w:t xml:space="preserve">Развитие жилищного строительства является приоритетным направлением социально-экономического развития Октябрьского района, </w:t>
      </w:r>
      <w:r w:rsidR="00A1546A" w:rsidRPr="009C662A">
        <w:rPr>
          <w:rFonts w:ascii="Times New Roman" w:hAnsi="Times New Roman"/>
          <w:kern w:val="2"/>
          <w:sz w:val="28"/>
          <w:szCs w:val="28"/>
        </w:rPr>
        <w:t>за 2014 – 202</w:t>
      </w:r>
      <w:r w:rsidR="003049C2" w:rsidRPr="009C662A">
        <w:rPr>
          <w:rFonts w:ascii="Times New Roman" w:hAnsi="Times New Roman"/>
          <w:kern w:val="2"/>
          <w:sz w:val="28"/>
          <w:szCs w:val="28"/>
        </w:rPr>
        <w:t>1</w:t>
      </w:r>
      <w:r w:rsidR="00A1546A" w:rsidRPr="009C662A">
        <w:rPr>
          <w:rFonts w:ascii="Times New Roman" w:hAnsi="Times New Roman"/>
          <w:kern w:val="2"/>
          <w:sz w:val="28"/>
          <w:szCs w:val="28"/>
        </w:rPr>
        <w:t xml:space="preserve"> годы отмечается постоянный рост объемов вводимого жилья и характеризуется достаточно высоким уровнем обеспеченности жильем.</w:t>
      </w:r>
    </w:p>
    <w:p w14:paraId="4A6DEE58" w14:textId="77777777" w:rsidR="00A1546A" w:rsidRPr="009C662A" w:rsidRDefault="00A1546A" w:rsidP="00A1546A">
      <w:pPr>
        <w:widowControl w:val="0"/>
        <w:tabs>
          <w:tab w:val="left" w:pos="9639"/>
        </w:tabs>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Жилищный фонд района состоит из многоквартирных жилых домов и индивидуальной малоэтажной застройки, в 2021 году составляет 180</w:t>
      </w:r>
      <w:r w:rsidR="003049C2" w:rsidRPr="009C662A">
        <w:rPr>
          <w:rFonts w:ascii="Times New Roman" w:eastAsia="Times New Roman" w:hAnsi="Times New Roman"/>
          <w:sz w:val="28"/>
          <w:szCs w:val="28"/>
          <w:lang w:eastAsia="ru-RU"/>
        </w:rPr>
        <w:t>4</w:t>
      </w:r>
      <w:r w:rsidRPr="009C662A">
        <w:rPr>
          <w:rFonts w:ascii="Times New Roman" w:eastAsia="Times New Roman" w:hAnsi="Times New Roman"/>
          <w:sz w:val="28"/>
          <w:szCs w:val="28"/>
          <w:lang w:eastAsia="ru-RU"/>
        </w:rPr>
        <w:t>,</w:t>
      </w:r>
      <w:proofErr w:type="gramStart"/>
      <w:r w:rsidR="003049C2" w:rsidRPr="009C662A">
        <w:rPr>
          <w:rFonts w:ascii="Times New Roman" w:eastAsia="Times New Roman" w:hAnsi="Times New Roman"/>
          <w:sz w:val="28"/>
          <w:szCs w:val="28"/>
          <w:lang w:eastAsia="ru-RU"/>
        </w:rPr>
        <w:t>9</w:t>
      </w:r>
      <w:r w:rsidRPr="009C662A">
        <w:rPr>
          <w:rFonts w:ascii="Times New Roman" w:eastAsia="Times New Roman" w:hAnsi="Times New Roman"/>
          <w:color w:val="00B050"/>
          <w:sz w:val="28"/>
          <w:szCs w:val="28"/>
          <w:lang w:eastAsia="ru-RU"/>
        </w:rPr>
        <w:t xml:space="preserve">  </w:t>
      </w:r>
      <w:r w:rsidRPr="009C662A">
        <w:rPr>
          <w:rFonts w:ascii="Times New Roman" w:eastAsia="Times New Roman" w:hAnsi="Times New Roman"/>
          <w:sz w:val="28"/>
          <w:szCs w:val="28"/>
          <w:lang w:eastAsia="ru-RU"/>
        </w:rPr>
        <w:t>тыс.</w:t>
      </w:r>
      <w:proofErr w:type="gramEnd"/>
      <w:r w:rsidRPr="009C662A">
        <w:rPr>
          <w:rFonts w:ascii="Times New Roman" w:eastAsia="Times New Roman" w:hAnsi="Times New Roman"/>
          <w:sz w:val="28"/>
          <w:szCs w:val="28"/>
          <w:lang w:eastAsia="ru-RU"/>
        </w:rPr>
        <w:t xml:space="preserve"> кв. общей площади жилья, в том числе в муниципальной собственности находится  1,0 %, в частной собственности – 99,0 %. </w:t>
      </w:r>
    </w:p>
    <w:p w14:paraId="765D8CB1" w14:textId="77777777" w:rsidR="00A1546A" w:rsidRPr="009C662A" w:rsidRDefault="00A1546A" w:rsidP="00A1546A">
      <w:pPr>
        <w:tabs>
          <w:tab w:val="left" w:pos="9639"/>
        </w:tabs>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По </w:t>
      </w:r>
      <w:proofErr w:type="gramStart"/>
      <w:r w:rsidRPr="009C662A">
        <w:rPr>
          <w:rFonts w:ascii="Times New Roman" w:eastAsia="Times New Roman" w:hAnsi="Times New Roman"/>
          <w:sz w:val="28"/>
          <w:szCs w:val="28"/>
          <w:lang w:eastAsia="ru-RU"/>
        </w:rPr>
        <w:t>отношению  к</w:t>
      </w:r>
      <w:proofErr w:type="gramEnd"/>
      <w:r w:rsidRPr="009C662A">
        <w:rPr>
          <w:rFonts w:ascii="Times New Roman" w:eastAsia="Times New Roman" w:hAnsi="Times New Roman"/>
          <w:sz w:val="28"/>
          <w:szCs w:val="28"/>
          <w:lang w:eastAsia="ru-RU"/>
        </w:rPr>
        <w:t xml:space="preserve">  201</w:t>
      </w:r>
      <w:r w:rsidR="003049C2" w:rsidRPr="009C662A">
        <w:rPr>
          <w:rFonts w:ascii="Times New Roman" w:eastAsia="Times New Roman" w:hAnsi="Times New Roman"/>
          <w:sz w:val="28"/>
          <w:szCs w:val="28"/>
          <w:lang w:eastAsia="ru-RU"/>
        </w:rPr>
        <w:t>4</w:t>
      </w:r>
      <w:r w:rsidRPr="009C662A">
        <w:rPr>
          <w:rFonts w:ascii="Times New Roman" w:eastAsia="Times New Roman" w:hAnsi="Times New Roman"/>
          <w:sz w:val="28"/>
          <w:szCs w:val="28"/>
          <w:lang w:eastAsia="ru-RU"/>
        </w:rPr>
        <w:t xml:space="preserve"> году общая площадь жилых помещений (с </w:t>
      </w:r>
      <w:r w:rsidR="003049C2" w:rsidRPr="009C662A">
        <w:rPr>
          <w:rFonts w:ascii="Times New Roman" w:eastAsia="Times New Roman" w:hAnsi="Times New Roman"/>
          <w:sz w:val="28"/>
          <w:szCs w:val="28"/>
          <w:lang w:eastAsia="ru-RU"/>
        </w:rPr>
        <w:t xml:space="preserve">1258,5 </w:t>
      </w:r>
      <w:r w:rsidRPr="009C662A">
        <w:rPr>
          <w:rFonts w:ascii="Times New Roman" w:eastAsia="Times New Roman" w:hAnsi="Times New Roman"/>
          <w:sz w:val="28"/>
          <w:szCs w:val="28"/>
          <w:lang w:eastAsia="ru-RU"/>
        </w:rPr>
        <w:t xml:space="preserve">тыс. кв. м.) по Октябрьскому району увеличилась на </w:t>
      </w:r>
      <w:r w:rsidR="004A0374" w:rsidRPr="009C662A">
        <w:rPr>
          <w:rFonts w:ascii="Times New Roman" w:eastAsia="Times New Roman" w:hAnsi="Times New Roman"/>
          <w:sz w:val="28"/>
          <w:szCs w:val="28"/>
          <w:lang w:eastAsia="ru-RU"/>
        </w:rPr>
        <w:t>43,4</w:t>
      </w:r>
      <w:r w:rsidRPr="009C662A">
        <w:rPr>
          <w:rFonts w:ascii="Times New Roman" w:eastAsia="Times New Roman" w:hAnsi="Times New Roman"/>
          <w:sz w:val="28"/>
          <w:szCs w:val="28"/>
          <w:lang w:eastAsia="ru-RU"/>
        </w:rPr>
        <w:t xml:space="preserve"> %. </w:t>
      </w:r>
    </w:p>
    <w:p w14:paraId="7DEB63A0" w14:textId="77777777" w:rsidR="00AA1B4C" w:rsidRDefault="00A1546A" w:rsidP="000D64DD">
      <w:pPr>
        <w:tabs>
          <w:tab w:val="left" w:pos="9639"/>
        </w:tabs>
        <w:spacing w:after="0" w:line="240" w:lineRule="auto"/>
        <w:ind w:firstLine="709"/>
        <w:jc w:val="both"/>
        <w:rPr>
          <w:rFonts w:ascii="Times New Roman" w:eastAsia="Times New Roman" w:hAnsi="Times New Roman"/>
          <w:kern w:val="2"/>
          <w:sz w:val="28"/>
          <w:szCs w:val="28"/>
        </w:rPr>
      </w:pPr>
      <w:r w:rsidRPr="009C662A">
        <w:rPr>
          <w:rFonts w:ascii="Times New Roman" w:eastAsia="Times New Roman" w:hAnsi="Times New Roman"/>
          <w:kern w:val="2"/>
          <w:sz w:val="28"/>
          <w:szCs w:val="28"/>
        </w:rPr>
        <w:t>За период с 2014 по 202</w:t>
      </w:r>
      <w:r w:rsidR="004A0374" w:rsidRPr="009C662A">
        <w:rPr>
          <w:rFonts w:ascii="Times New Roman" w:eastAsia="Times New Roman" w:hAnsi="Times New Roman"/>
          <w:kern w:val="2"/>
          <w:sz w:val="28"/>
          <w:szCs w:val="28"/>
        </w:rPr>
        <w:t>1</w:t>
      </w:r>
      <w:r w:rsidRPr="009C662A">
        <w:rPr>
          <w:rFonts w:ascii="Times New Roman" w:eastAsia="Times New Roman" w:hAnsi="Times New Roman"/>
          <w:kern w:val="2"/>
          <w:sz w:val="28"/>
          <w:szCs w:val="28"/>
        </w:rPr>
        <w:t xml:space="preserve"> годы организациями различных форм собственности </w:t>
      </w:r>
      <w:r w:rsidRPr="009C662A">
        <w:rPr>
          <w:rFonts w:ascii="Times New Roman" w:eastAsia="Times New Roman" w:hAnsi="Times New Roman"/>
          <w:sz w:val="28"/>
          <w:szCs w:val="28"/>
          <w:lang w:eastAsia="ru-RU"/>
        </w:rPr>
        <w:t xml:space="preserve">за счет всех источников финансирования введено </w:t>
      </w:r>
      <w:r w:rsidR="004A0374" w:rsidRPr="009C662A">
        <w:rPr>
          <w:rFonts w:ascii="Times New Roman" w:eastAsia="Times New Roman" w:hAnsi="Times New Roman"/>
          <w:kern w:val="2"/>
          <w:sz w:val="28"/>
          <w:szCs w:val="28"/>
        </w:rPr>
        <w:t>211,7</w:t>
      </w:r>
      <w:r w:rsidRPr="009C662A">
        <w:rPr>
          <w:rFonts w:ascii="Times New Roman" w:eastAsia="Times New Roman" w:hAnsi="Times New Roman"/>
          <w:kern w:val="2"/>
          <w:sz w:val="28"/>
          <w:szCs w:val="28"/>
        </w:rPr>
        <w:t xml:space="preserve"> тыс. кв. м. жилья.  Общая площадь жилых помещений, приходящаяся в среднем на одного жителя, увеличилась с 201</w:t>
      </w:r>
      <w:r w:rsidR="004A0374" w:rsidRPr="009C662A">
        <w:rPr>
          <w:rFonts w:ascii="Times New Roman" w:eastAsia="Times New Roman" w:hAnsi="Times New Roman"/>
          <w:kern w:val="2"/>
          <w:sz w:val="28"/>
          <w:szCs w:val="28"/>
        </w:rPr>
        <w:t>4 г. на 6,55</w:t>
      </w:r>
      <w:r w:rsidRPr="009C662A">
        <w:rPr>
          <w:rFonts w:ascii="Times New Roman" w:eastAsia="Times New Roman" w:hAnsi="Times New Roman"/>
          <w:kern w:val="2"/>
          <w:sz w:val="28"/>
          <w:szCs w:val="28"/>
        </w:rPr>
        <w:t xml:space="preserve"> </w:t>
      </w:r>
      <w:proofErr w:type="spellStart"/>
      <w:r w:rsidRPr="009C662A">
        <w:rPr>
          <w:rFonts w:ascii="Times New Roman" w:eastAsia="Times New Roman" w:hAnsi="Times New Roman"/>
          <w:kern w:val="2"/>
          <w:sz w:val="28"/>
          <w:szCs w:val="28"/>
        </w:rPr>
        <w:t>кв.м</w:t>
      </w:r>
      <w:proofErr w:type="spellEnd"/>
      <w:r w:rsidRPr="009C662A">
        <w:rPr>
          <w:rFonts w:ascii="Times New Roman" w:eastAsia="Times New Roman" w:hAnsi="Times New Roman"/>
          <w:kern w:val="2"/>
          <w:sz w:val="28"/>
          <w:szCs w:val="28"/>
        </w:rPr>
        <w:t>. и составила в  202</w:t>
      </w:r>
      <w:r w:rsidR="004A0374" w:rsidRPr="009C662A">
        <w:rPr>
          <w:rFonts w:ascii="Times New Roman" w:eastAsia="Times New Roman" w:hAnsi="Times New Roman"/>
          <w:kern w:val="2"/>
          <w:sz w:val="28"/>
          <w:szCs w:val="28"/>
        </w:rPr>
        <w:t>1</w:t>
      </w:r>
      <w:r w:rsidRPr="009C662A">
        <w:rPr>
          <w:rFonts w:ascii="Times New Roman" w:eastAsia="Times New Roman" w:hAnsi="Times New Roman"/>
          <w:kern w:val="2"/>
          <w:sz w:val="28"/>
          <w:szCs w:val="28"/>
        </w:rPr>
        <w:t xml:space="preserve"> году      24,</w:t>
      </w:r>
      <w:r w:rsidR="004A0374" w:rsidRPr="009C662A">
        <w:rPr>
          <w:rFonts w:ascii="Times New Roman" w:eastAsia="Times New Roman" w:hAnsi="Times New Roman"/>
          <w:kern w:val="2"/>
          <w:sz w:val="28"/>
          <w:szCs w:val="28"/>
        </w:rPr>
        <w:t>6</w:t>
      </w:r>
      <w:r w:rsidRPr="009C662A">
        <w:rPr>
          <w:rFonts w:ascii="Times New Roman" w:eastAsia="Times New Roman" w:hAnsi="Times New Roman"/>
          <w:kern w:val="2"/>
          <w:sz w:val="28"/>
          <w:szCs w:val="28"/>
        </w:rPr>
        <w:t xml:space="preserve"> кв. м. </w:t>
      </w:r>
      <w:r w:rsidR="004A0374" w:rsidRPr="009C662A">
        <w:rPr>
          <w:rFonts w:ascii="Times New Roman" w:eastAsia="Times New Roman" w:hAnsi="Times New Roman"/>
          <w:kern w:val="2"/>
          <w:sz w:val="28"/>
          <w:szCs w:val="28"/>
        </w:rPr>
        <w:t xml:space="preserve">Рост данного показателя, достигнут за счет увеличения объемов вводимого жилья: ввод жилья на одного проживающего в 2014 году составлял 0,29 кв. м, а к 2021 году вырос в 1,5 раза и достиг 0,44 кв. м.                                                                                                                                                        </w:t>
      </w:r>
      <w:r w:rsidR="00701F6F" w:rsidRPr="009C662A">
        <w:rPr>
          <w:rFonts w:ascii="Times New Roman" w:eastAsia="Times New Roman" w:hAnsi="Times New Roman"/>
          <w:kern w:val="2"/>
          <w:sz w:val="28"/>
          <w:szCs w:val="28"/>
        </w:rPr>
        <w:t xml:space="preserve">                                                                                          </w:t>
      </w:r>
      <w:r w:rsidR="002D0793" w:rsidRPr="009C662A">
        <w:rPr>
          <w:rFonts w:ascii="Times New Roman" w:eastAsia="Times New Roman" w:hAnsi="Times New Roman"/>
          <w:kern w:val="2"/>
          <w:sz w:val="28"/>
          <w:szCs w:val="28"/>
        </w:rPr>
        <w:t xml:space="preserve">                                                   </w:t>
      </w:r>
      <w:r w:rsidRPr="009C662A">
        <w:rPr>
          <w:rFonts w:ascii="Times New Roman" w:eastAsia="Times New Roman" w:hAnsi="Times New Roman"/>
          <w:kern w:val="2"/>
          <w:sz w:val="28"/>
          <w:szCs w:val="28"/>
        </w:rPr>
        <w:t xml:space="preserve">       </w:t>
      </w:r>
    </w:p>
    <w:p w14:paraId="4A59DEBF" w14:textId="77777777" w:rsidR="00AA1B4C" w:rsidRPr="009C662A" w:rsidRDefault="00701F6F" w:rsidP="000D64DD">
      <w:pPr>
        <w:spacing w:after="0" w:line="240" w:lineRule="auto"/>
        <w:ind w:firstLine="709"/>
        <w:jc w:val="right"/>
        <w:rPr>
          <w:rFonts w:ascii="Times New Roman" w:eastAsia="Times New Roman" w:hAnsi="Times New Roman"/>
          <w:kern w:val="2"/>
          <w:sz w:val="28"/>
          <w:szCs w:val="28"/>
        </w:rPr>
      </w:pPr>
      <w:r w:rsidRPr="009C662A">
        <w:rPr>
          <w:rFonts w:ascii="Times New Roman" w:eastAsia="Times New Roman" w:hAnsi="Times New Roman"/>
          <w:kern w:val="2"/>
          <w:sz w:val="28"/>
          <w:szCs w:val="28"/>
        </w:rPr>
        <w:t>Таблица №18</w:t>
      </w:r>
    </w:p>
    <w:p w14:paraId="74C31555" w14:textId="77777777" w:rsidR="00EF136D" w:rsidRPr="009C662A" w:rsidRDefault="00D52B05" w:rsidP="00AC5C49">
      <w:pPr>
        <w:spacing w:after="0" w:line="240" w:lineRule="auto"/>
        <w:ind w:firstLine="709"/>
        <w:jc w:val="center"/>
        <w:rPr>
          <w:rFonts w:ascii="Times New Roman" w:hAnsi="Times New Roman"/>
          <w:sz w:val="28"/>
          <w:szCs w:val="24"/>
        </w:rPr>
      </w:pPr>
      <w:r w:rsidRPr="009C662A">
        <w:rPr>
          <w:rFonts w:ascii="Times New Roman" w:eastAsia="Times New Roman" w:hAnsi="Times New Roman"/>
          <w:kern w:val="2"/>
          <w:sz w:val="28"/>
          <w:szCs w:val="28"/>
        </w:rPr>
        <w:t xml:space="preserve"> </w:t>
      </w:r>
      <w:r w:rsidRPr="009C662A">
        <w:rPr>
          <w:rFonts w:ascii="Times New Roman" w:hAnsi="Times New Roman"/>
          <w:sz w:val="28"/>
          <w:szCs w:val="24"/>
        </w:rPr>
        <w:t xml:space="preserve">Динамика </w:t>
      </w:r>
      <w:r w:rsidR="00AC5C49" w:rsidRPr="009C662A">
        <w:rPr>
          <w:rFonts w:ascii="Times New Roman" w:hAnsi="Times New Roman"/>
          <w:sz w:val="28"/>
          <w:szCs w:val="24"/>
        </w:rPr>
        <w:br/>
      </w:r>
      <w:r w:rsidRPr="009C662A">
        <w:rPr>
          <w:rFonts w:ascii="Times New Roman" w:hAnsi="Times New Roman"/>
          <w:sz w:val="28"/>
          <w:szCs w:val="24"/>
        </w:rPr>
        <w:t>ключевых показателей развития сферы жилищного строител</w:t>
      </w:r>
      <w:r w:rsidR="00DB6F8F" w:rsidRPr="009C662A">
        <w:rPr>
          <w:rFonts w:ascii="Times New Roman" w:hAnsi="Times New Roman"/>
          <w:sz w:val="28"/>
          <w:szCs w:val="24"/>
        </w:rPr>
        <w:t xml:space="preserve">ьства </w:t>
      </w:r>
    </w:p>
    <w:p w14:paraId="7B1656CF" w14:textId="77777777" w:rsidR="00D52B05" w:rsidRPr="009C662A" w:rsidRDefault="00DB6F8F" w:rsidP="00AC5C49">
      <w:pPr>
        <w:spacing w:after="0" w:line="240" w:lineRule="auto"/>
        <w:ind w:firstLine="709"/>
        <w:jc w:val="center"/>
        <w:rPr>
          <w:rFonts w:ascii="Times New Roman" w:eastAsia="Times New Roman" w:hAnsi="Times New Roman"/>
          <w:kern w:val="2"/>
          <w:sz w:val="28"/>
          <w:szCs w:val="28"/>
        </w:rPr>
      </w:pPr>
      <w:r w:rsidRPr="009C662A">
        <w:rPr>
          <w:rFonts w:ascii="Times New Roman" w:hAnsi="Times New Roman"/>
          <w:sz w:val="28"/>
          <w:szCs w:val="24"/>
        </w:rPr>
        <w:t>Октябрьского района в 2014</w:t>
      </w:r>
      <w:r w:rsidR="00D52B05" w:rsidRPr="009C662A">
        <w:rPr>
          <w:rFonts w:ascii="Times New Roman" w:hAnsi="Times New Roman"/>
          <w:sz w:val="28"/>
          <w:szCs w:val="24"/>
        </w:rPr>
        <w:t xml:space="preserve"> – 20</w:t>
      </w:r>
      <w:r w:rsidRPr="009C662A">
        <w:rPr>
          <w:rFonts w:ascii="Times New Roman" w:hAnsi="Times New Roman"/>
          <w:sz w:val="28"/>
          <w:szCs w:val="24"/>
        </w:rPr>
        <w:t>2</w:t>
      </w:r>
      <w:r w:rsidR="009F09CC" w:rsidRPr="009C662A">
        <w:rPr>
          <w:rFonts w:ascii="Times New Roman" w:hAnsi="Times New Roman"/>
          <w:sz w:val="28"/>
          <w:szCs w:val="24"/>
        </w:rPr>
        <w:t>1</w:t>
      </w:r>
      <w:r w:rsidR="00D52B05" w:rsidRPr="009C662A">
        <w:rPr>
          <w:rFonts w:ascii="Times New Roman" w:hAnsi="Times New Roman"/>
          <w:sz w:val="28"/>
          <w:szCs w:val="24"/>
        </w:rPr>
        <w:t xml:space="preserve"> годах</w:t>
      </w:r>
      <w:r w:rsidR="0010625C" w:rsidRPr="009C662A">
        <w:rPr>
          <w:rStyle w:val="ae"/>
          <w:rFonts w:ascii="Times New Roman" w:hAnsi="Times New Roman"/>
          <w:sz w:val="28"/>
          <w:szCs w:val="24"/>
        </w:rPr>
        <w:footnoteReference w:id="22"/>
      </w:r>
      <w:r w:rsidR="002D0793" w:rsidRPr="009C662A">
        <w:rPr>
          <w:rFonts w:ascii="Times New Roman" w:hAnsi="Times New Roman"/>
          <w:sz w:val="28"/>
          <w:szCs w:val="24"/>
        </w:rPr>
        <w:br/>
      </w:r>
    </w:p>
    <w:tbl>
      <w:tblPr>
        <w:tblW w:w="1048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2495"/>
        <w:gridCol w:w="999"/>
        <w:gridCol w:w="999"/>
        <w:gridCol w:w="999"/>
        <w:gridCol w:w="1000"/>
        <w:gridCol w:w="999"/>
        <w:gridCol w:w="999"/>
        <w:gridCol w:w="999"/>
        <w:gridCol w:w="1000"/>
      </w:tblGrid>
      <w:tr w:rsidR="0032037D" w:rsidRPr="009C662A" w14:paraId="642F5C73" w14:textId="77777777" w:rsidTr="00AC5C49">
        <w:trPr>
          <w:tblHeader/>
        </w:trPr>
        <w:tc>
          <w:tcPr>
            <w:tcW w:w="2495" w:type="dxa"/>
            <w:tcBorders>
              <w:top w:val="single" w:sz="4" w:space="0" w:color="auto"/>
              <w:left w:val="single" w:sz="4" w:space="0" w:color="auto"/>
              <w:bottom w:val="single" w:sz="4" w:space="0" w:color="auto"/>
              <w:right w:val="single" w:sz="4" w:space="0" w:color="auto"/>
            </w:tcBorders>
            <w:shd w:val="clear" w:color="auto" w:fill="FFFFFF"/>
          </w:tcPr>
          <w:p w14:paraId="230D49FF" w14:textId="77777777" w:rsidR="0032037D" w:rsidRPr="009C662A" w:rsidRDefault="0032037D" w:rsidP="00701F6F">
            <w:pPr>
              <w:tabs>
                <w:tab w:val="left" w:pos="315"/>
              </w:tabs>
              <w:spacing w:after="0" w:line="240" w:lineRule="auto"/>
              <w:jc w:val="center"/>
              <w:rPr>
                <w:rFonts w:ascii="Times New Roman" w:hAnsi="Times New Roman"/>
                <w:sz w:val="26"/>
                <w:szCs w:val="28"/>
              </w:rPr>
            </w:pPr>
            <w:r w:rsidRPr="009C662A">
              <w:rPr>
                <w:rFonts w:ascii="Times New Roman" w:hAnsi="Times New Roman"/>
                <w:sz w:val="26"/>
                <w:szCs w:val="28"/>
              </w:rPr>
              <w:t>Наименование параметра</w:t>
            </w:r>
          </w:p>
        </w:tc>
        <w:tc>
          <w:tcPr>
            <w:tcW w:w="999" w:type="dxa"/>
            <w:tcBorders>
              <w:top w:val="single" w:sz="4" w:space="0" w:color="auto"/>
              <w:left w:val="single" w:sz="4" w:space="0" w:color="auto"/>
              <w:bottom w:val="single" w:sz="4" w:space="0" w:color="auto"/>
              <w:right w:val="single" w:sz="4" w:space="0" w:color="auto"/>
            </w:tcBorders>
            <w:shd w:val="clear" w:color="auto" w:fill="FFFFFF"/>
          </w:tcPr>
          <w:p w14:paraId="4FDC8CC9" w14:textId="77777777" w:rsidR="0032037D" w:rsidRPr="009C662A" w:rsidRDefault="0032037D" w:rsidP="00701F6F">
            <w:pPr>
              <w:spacing w:after="0" w:line="240" w:lineRule="auto"/>
              <w:jc w:val="center"/>
              <w:rPr>
                <w:rFonts w:ascii="Times New Roman" w:hAnsi="Times New Roman"/>
                <w:sz w:val="26"/>
                <w:szCs w:val="28"/>
              </w:rPr>
            </w:pPr>
            <w:r w:rsidRPr="009C662A">
              <w:rPr>
                <w:rFonts w:ascii="Times New Roman" w:hAnsi="Times New Roman"/>
                <w:sz w:val="26"/>
                <w:szCs w:val="28"/>
              </w:rPr>
              <w:t>2014</w:t>
            </w:r>
          </w:p>
          <w:p w14:paraId="5B11C9FE" w14:textId="77777777" w:rsidR="0032037D" w:rsidRPr="009C662A" w:rsidRDefault="0032037D" w:rsidP="00701F6F">
            <w:pPr>
              <w:spacing w:after="0" w:line="240" w:lineRule="auto"/>
              <w:jc w:val="center"/>
              <w:rPr>
                <w:rFonts w:ascii="Times New Roman" w:hAnsi="Times New Roman"/>
                <w:sz w:val="26"/>
                <w:szCs w:val="28"/>
              </w:rPr>
            </w:pPr>
            <w:r w:rsidRPr="009C662A">
              <w:rPr>
                <w:rFonts w:ascii="Times New Roman" w:hAnsi="Times New Roman"/>
                <w:sz w:val="26"/>
                <w:szCs w:val="28"/>
              </w:rPr>
              <w:t>год</w:t>
            </w:r>
          </w:p>
        </w:tc>
        <w:tc>
          <w:tcPr>
            <w:tcW w:w="999" w:type="dxa"/>
            <w:tcBorders>
              <w:top w:val="single" w:sz="4" w:space="0" w:color="auto"/>
              <w:left w:val="single" w:sz="4" w:space="0" w:color="auto"/>
              <w:bottom w:val="single" w:sz="4" w:space="0" w:color="auto"/>
              <w:right w:val="single" w:sz="4" w:space="0" w:color="auto"/>
            </w:tcBorders>
            <w:shd w:val="clear" w:color="auto" w:fill="FFFFFF"/>
          </w:tcPr>
          <w:p w14:paraId="547F0058" w14:textId="77777777" w:rsidR="0032037D" w:rsidRPr="009C662A" w:rsidRDefault="0032037D" w:rsidP="00701F6F">
            <w:pPr>
              <w:spacing w:after="0" w:line="240" w:lineRule="auto"/>
              <w:jc w:val="center"/>
              <w:rPr>
                <w:rFonts w:ascii="Times New Roman" w:hAnsi="Times New Roman"/>
                <w:sz w:val="26"/>
                <w:szCs w:val="28"/>
              </w:rPr>
            </w:pPr>
            <w:r w:rsidRPr="009C662A">
              <w:rPr>
                <w:rFonts w:ascii="Times New Roman" w:hAnsi="Times New Roman"/>
                <w:sz w:val="26"/>
                <w:szCs w:val="28"/>
              </w:rPr>
              <w:t>2015</w:t>
            </w:r>
          </w:p>
          <w:p w14:paraId="273D1F77" w14:textId="77777777" w:rsidR="0032037D" w:rsidRPr="009C662A" w:rsidRDefault="0032037D" w:rsidP="00701F6F">
            <w:pPr>
              <w:spacing w:after="0" w:line="240" w:lineRule="auto"/>
              <w:jc w:val="center"/>
              <w:rPr>
                <w:rFonts w:ascii="Times New Roman" w:hAnsi="Times New Roman"/>
                <w:sz w:val="26"/>
                <w:szCs w:val="28"/>
              </w:rPr>
            </w:pPr>
            <w:r w:rsidRPr="009C662A">
              <w:rPr>
                <w:rFonts w:ascii="Times New Roman" w:hAnsi="Times New Roman"/>
                <w:sz w:val="26"/>
                <w:szCs w:val="28"/>
              </w:rPr>
              <w:t>год</w:t>
            </w:r>
          </w:p>
        </w:tc>
        <w:tc>
          <w:tcPr>
            <w:tcW w:w="999" w:type="dxa"/>
            <w:tcBorders>
              <w:top w:val="single" w:sz="4" w:space="0" w:color="auto"/>
              <w:left w:val="single" w:sz="4" w:space="0" w:color="auto"/>
              <w:bottom w:val="single" w:sz="4" w:space="0" w:color="auto"/>
              <w:right w:val="single" w:sz="4" w:space="0" w:color="auto"/>
            </w:tcBorders>
            <w:shd w:val="clear" w:color="auto" w:fill="FFFFFF"/>
          </w:tcPr>
          <w:p w14:paraId="6EECD67E" w14:textId="77777777" w:rsidR="0032037D" w:rsidRPr="009C662A" w:rsidRDefault="0032037D" w:rsidP="00701F6F">
            <w:pPr>
              <w:spacing w:after="0" w:line="240" w:lineRule="auto"/>
              <w:jc w:val="center"/>
              <w:rPr>
                <w:rFonts w:ascii="Times New Roman" w:hAnsi="Times New Roman"/>
                <w:sz w:val="26"/>
                <w:szCs w:val="28"/>
              </w:rPr>
            </w:pPr>
            <w:r w:rsidRPr="009C662A">
              <w:rPr>
                <w:rFonts w:ascii="Times New Roman" w:hAnsi="Times New Roman"/>
                <w:sz w:val="26"/>
                <w:szCs w:val="28"/>
              </w:rPr>
              <w:t>2016</w:t>
            </w:r>
          </w:p>
          <w:p w14:paraId="0EED9DCE" w14:textId="77777777" w:rsidR="0032037D" w:rsidRPr="009C662A" w:rsidRDefault="0032037D" w:rsidP="00701F6F">
            <w:pPr>
              <w:spacing w:after="0" w:line="240" w:lineRule="auto"/>
              <w:jc w:val="center"/>
              <w:rPr>
                <w:rFonts w:ascii="Times New Roman" w:hAnsi="Times New Roman"/>
                <w:sz w:val="26"/>
                <w:szCs w:val="28"/>
              </w:rPr>
            </w:pPr>
            <w:r w:rsidRPr="009C662A">
              <w:rPr>
                <w:rFonts w:ascii="Times New Roman" w:hAnsi="Times New Roman"/>
                <w:sz w:val="26"/>
                <w:szCs w:val="28"/>
              </w:rPr>
              <w:t>год</w:t>
            </w:r>
          </w:p>
        </w:tc>
        <w:tc>
          <w:tcPr>
            <w:tcW w:w="1000" w:type="dxa"/>
            <w:tcBorders>
              <w:top w:val="single" w:sz="4" w:space="0" w:color="auto"/>
              <w:left w:val="single" w:sz="4" w:space="0" w:color="auto"/>
              <w:bottom w:val="single" w:sz="4" w:space="0" w:color="auto"/>
              <w:right w:val="single" w:sz="4" w:space="0" w:color="auto"/>
            </w:tcBorders>
            <w:shd w:val="clear" w:color="auto" w:fill="FFFFFF"/>
          </w:tcPr>
          <w:p w14:paraId="4CCBAF64" w14:textId="77777777" w:rsidR="0032037D" w:rsidRPr="009C662A" w:rsidRDefault="0032037D" w:rsidP="006D06F4">
            <w:pPr>
              <w:spacing w:after="0" w:line="240" w:lineRule="auto"/>
              <w:jc w:val="center"/>
              <w:rPr>
                <w:rFonts w:ascii="Times New Roman" w:hAnsi="Times New Roman"/>
                <w:sz w:val="26"/>
                <w:szCs w:val="28"/>
              </w:rPr>
            </w:pPr>
            <w:r w:rsidRPr="009C662A">
              <w:rPr>
                <w:rFonts w:ascii="Times New Roman" w:hAnsi="Times New Roman"/>
                <w:sz w:val="26"/>
                <w:szCs w:val="28"/>
              </w:rPr>
              <w:t>2017</w:t>
            </w:r>
            <w:r w:rsidRPr="009C662A">
              <w:rPr>
                <w:sz w:val="26"/>
                <w:szCs w:val="28"/>
              </w:rPr>
              <w:t xml:space="preserve"> </w:t>
            </w:r>
            <w:r w:rsidRPr="009C662A">
              <w:rPr>
                <w:rFonts w:ascii="Times New Roman" w:hAnsi="Times New Roman"/>
                <w:sz w:val="26"/>
                <w:szCs w:val="28"/>
              </w:rPr>
              <w:t>год</w:t>
            </w:r>
          </w:p>
        </w:tc>
        <w:tc>
          <w:tcPr>
            <w:tcW w:w="999" w:type="dxa"/>
            <w:tcBorders>
              <w:top w:val="single" w:sz="4" w:space="0" w:color="auto"/>
              <w:left w:val="single" w:sz="4" w:space="0" w:color="auto"/>
              <w:bottom w:val="single" w:sz="4" w:space="0" w:color="auto"/>
              <w:right w:val="single" w:sz="4" w:space="0" w:color="auto"/>
            </w:tcBorders>
            <w:shd w:val="clear" w:color="auto" w:fill="FFFFFF"/>
          </w:tcPr>
          <w:p w14:paraId="3D147B13" w14:textId="77777777" w:rsidR="0032037D" w:rsidRPr="009C662A" w:rsidRDefault="0032037D" w:rsidP="006D06F4">
            <w:pPr>
              <w:spacing w:after="0" w:line="240" w:lineRule="auto"/>
              <w:jc w:val="center"/>
              <w:rPr>
                <w:rFonts w:ascii="Times New Roman" w:hAnsi="Times New Roman"/>
                <w:sz w:val="26"/>
                <w:szCs w:val="28"/>
              </w:rPr>
            </w:pPr>
            <w:r w:rsidRPr="009C662A">
              <w:rPr>
                <w:rFonts w:ascii="Times New Roman" w:hAnsi="Times New Roman"/>
                <w:sz w:val="26"/>
                <w:szCs w:val="28"/>
              </w:rPr>
              <w:t>2018</w:t>
            </w:r>
            <w:r w:rsidRPr="009C662A">
              <w:rPr>
                <w:sz w:val="26"/>
                <w:szCs w:val="28"/>
              </w:rPr>
              <w:t xml:space="preserve"> </w:t>
            </w:r>
            <w:r w:rsidRPr="009C662A">
              <w:rPr>
                <w:rFonts w:ascii="Times New Roman" w:hAnsi="Times New Roman"/>
                <w:sz w:val="26"/>
                <w:szCs w:val="28"/>
              </w:rPr>
              <w:t>год</w:t>
            </w:r>
          </w:p>
        </w:tc>
        <w:tc>
          <w:tcPr>
            <w:tcW w:w="999" w:type="dxa"/>
            <w:tcBorders>
              <w:top w:val="single" w:sz="4" w:space="0" w:color="auto"/>
              <w:left w:val="single" w:sz="4" w:space="0" w:color="auto"/>
              <w:bottom w:val="single" w:sz="4" w:space="0" w:color="auto"/>
              <w:right w:val="single" w:sz="4" w:space="0" w:color="auto"/>
            </w:tcBorders>
            <w:shd w:val="clear" w:color="auto" w:fill="FFFFFF"/>
          </w:tcPr>
          <w:p w14:paraId="55C26962" w14:textId="77777777" w:rsidR="0032037D" w:rsidRPr="009C662A" w:rsidRDefault="0032037D" w:rsidP="006D06F4">
            <w:pPr>
              <w:spacing w:after="0" w:line="240" w:lineRule="auto"/>
              <w:jc w:val="center"/>
              <w:rPr>
                <w:rFonts w:ascii="Times New Roman" w:hAnsi="Times New Roman"/>
                <w:sz w:val="26"/>
                <w:szCs w:val="28"/>
              </w:rPr>
            </w:pPr>
            <w:r w:rsidRPr="009C662A">
              <w:rPr>
                <w:rFonts w:ascii="Times New Roman" w:hAnsi="Times New Roman"/>
                <w:sz w:val="26"/>
                <w:szCs w:val="28"/>
              </w:rPr>
              <w:t>2019</w:t>
            </w:r>
            <w:r w:rsidRPr="009C662A">
              <w:rPr>
                <w:sz w:val="26"/>
                <w:szCs w:val="28"/>
              </w:rPr>
              <w:t xml:space="preserve"> </w:t>
            </w:r>
            <w:r w:rsidRPr="009C662A">
              <w:rPr>
                <w:rFonts w:ascii="Times New Roman" w:hAnsi="Times New Roman"/>
                <w:sz w:val="26"/>
                <w:szCs w:val="28"/>
              </w:rPr>
              <w:t>год</w:t>
            </w:r>
          </w:p>
        </w:tc>
        <w:tc>
          <w:tcPr>
            <w:tcW w:w="999" w:type="dxa"/>
            <w:tcBorders>
              <w:top w:val="single" w:sz="4" w:space="0" w:color="auto"/>
              <w:left w:val="single" w:sz="4" w:space="0" w:color="auto"/>
              <w:bottom w:val="single" w:sz="4" w:space="0" w:color="auto"/>
              <w:right w:val="single" w:sz="4" w:space="0" w:color="auto"/>
            </w:tcBorders>
            <w:shd w:val="clear" w:color="auto" w:fill="FFFFFF"/>
          </w:tcPr>
          <w:p w14:paraId="1E51BA82" w14:textId="77777777" w:rsidR="0032037D" w:rsidRPr="009C662A" w:rsidRDefault="0032037D" w:rsidP="006D06F4">
            <w:pPr>
              <w:spacing w:after="0" w:line="240" w:lineRule="auto"/>
              <w:jc w:val="center"/>
              <w:rPr>
                <w:rFonts w:ascii="Times New Roman" w:hAnsi="Times New Roman"/>
                <w:sz w:val="26"/>
                <w:szCs w:val="28"/>
              </w:rPr>
            </w:pPr>
            <w:r w:rsidRPr="009C662A">
              <w:rPr>
                <w:rFonts w:ascii="Times New Roman" w:hAnsi="Times New Roman"/>
                <w:sz w:val="26"/>
                <w:szCs w:val="28"/>
              </w:rPr>
              <w:t>2020</w:t>
            </w:r>
            <w:r w:rsidRPr="009C662A">
              <w:rPr>
                <w:sz w:val="26"/>
                <w:szCs w:val="28"/>
              </w:rPr>
              <w:t xml:space="preserve"> </w:t>
            </w:r>
            <w:r w:rsidRPr="009C662A">
              <w:rPr>
                <w:rFonts w:ascii="Times New Roman" w:hAnsi="Times New Roman"/>
                <w:sz w:val="26"/>
                <w:szCs w:val="28"/>
              </w:rPr>
              <w:t>год</w:t>
            </w:r>
          </w:p>
        </w:tc>
        <w:tc>
          <w:tcPr>
            <w:tcW w:w="1000" w:type="dxa"/>
            <w:tcBorders>
              <w:top w:val="single" w:sz="4" w:space="0" w:color="auto"/>
              <w:left w:val="single" w:sz="4" w:space="0" w:color="auto"/>
              <w:bottom w:val="single" w:sz="4" w:space="0" w:color="auto"/>
              <w:right w:val="single" w:sz="4" w:space="0" w:color="auto"/>
            </w:tcBorders>
            <w:shd w:val="clear" w:color="auto" w:fill="FFFFFF"/>
          </w:tcPr>
          <w:p w14:paraId="406CC1E7" w14:textId="77777777" w:rsidR="0032037D" w:rsidRPr="009C662A" w:rsidRDefault="0032037D" w:rsidP="006D06F4">
            <w:pPr>
              <w:spacing w:after="0" w:line="240" w:lineRule="auto"/>
              <w:jc w:val="center"/>
              <w:rPr>
                <w:rFonts w:ascii="Times New Roman" w:hAnsi="Times New Roman"/>
                <w:sz w:val="26"/>
                <w:szCs w:val="28"/>
              </w:rPr>
            </w:pPr>
            <w:r w:rsidRPr="009C662A">
              <w:rPr>
                <w:rFonts w:ascii="Times New Roman" w:hAnsi="Times New Roman"/>
                <w:sz w:val="26"/>
                <w:szCs w:val="28"/>
              </w:rPr>
              <w:t>2021</w:t>
            </w:r>
          </w:p>
          <w:p w14:paraId="275788FF" w14:textId="77777777" w:rsidR="0032037D" w:rsidRPr="009C662A" w:rsidRDefault="0032037D" w:rsidP="006D06F4">
            <w:pPr>
              <w:spacing w:after="0" w:line="240" w:lineRule="auto"/>
              <w:jc w:val="center"/>
              <w:rPr>
                <w:rFonts w:ascii="Times New Roman" w:hAnsi="Times New Roman"/>
                <w:sz w:val="26"/>
                <w:szCs w:val="28"/>
              </w:rPr>
            </w:pPr>
            <w:r w:rsidRPr="009C662A">
              <w:rPr>
                <w:rFonts w:ascii="Times New Roman" w:hAnsi="Times New Roman"/>
                <w:sz w:val="26"/>
                <w:szCs w:val="28"/>
              </w:rPr>
              <w:t>год</w:t>
            </w:r>
          </w:p>
        </w:tc>
      </w:tr>
      <w:tr w:rsidR="0032037D" w:rsidRPr="009C662A" w14:paraId="7CE37A93" w14:textId="77777777" w:rsidTr="00AC5C49">
        <w:trPr>
          <w:tblHeader/>
        </w:trPr>
        <w:tc>
          <w:tcPr>
            <w:tcW w:w="2495" w:type="dxa"/>
            <w:tcBorders>
              <w:top w:val="single" w:sz="4" w:space="0" w:color="auto"/>
              <w:left w:val="single" w:sz="4" w:space="0" w:color="auto"/>
              <w:bottom w:val="single" w:sz="4" w:space="0" w:color="auto"/>
              <w:right w:val="single" w:sz="4" w:space="0" w:color="auto"/>
            </w:tcBorders>
            <w:shd w:val="clear" w:color="auto" w:fill="FFFFFF"/>
            <w:vAlign w:val="center"/>
          </w:tcPr>
          <w:p w14:paraId="07FAA25D" w14:textId="77777777" w:rsidR="0032037D" w:rsidRPr="009C662A" w:rsidRDefault="0032037D" w:rsidP="00701F6F">
            <w:pPr>
              <w:tabs>
                <w:tab w:val="left" w:pos="315"/>
              </w:tabs>
              <w:spacing w:after="0" w:line="240" w:lineRule="auto"/>
              <w:jc w:val="center"/>
              <w:rPr>
                <w:rFonts w:ascii="Times New Roman" w:hAnsi="Times New Roman"/>
                <w:sz w:val="26"/>
                <w:szCs w:val="28"/>
              </w:rPr>
            </w:pPr>
            <w:r w:rsidRPr="009C662A">
              <w:rPr>
                <w:rFonts w:ascii="Times New Roman" w:hAnsi="Times New Roman"/>
                <w:sz w:val="26"/>
                <w:szCs w:val="28"/>
              </w:rPr>
              <w:t>1</w:t>
            </w:r>
          </w:p>
        </w:tc>
        <w:tc>
          <w:tcPr>
            <w:tcW w:w="999" w:type="dxa"/>
            <w:tcBorders>
              <w:top w:val="single" w:sz="4" w:space="0" w:color="auto"/>
              <w:left w:val="single" w:sz="4" w:space="0" w:color="auto"/>
              <w:bottom w:val="single" w:sz="4" w:space="0" w:color="auto"/>
              <w:right w:val="single" w:sz="4" w:space="0" w:color="auto"/>
            </w:tcBorders>
            <w:shd w:val="clear" w:color="auto" w:fill="FFFFFF"/>
            <w:vAlign w:val="center"/>
          </w:tcPr>
          <w:p w14:paraId="3533838E" w14:textId="77777777" w:rsidR="0032037D" w:rsidRPr="009C662A" w:rsidRDefault="0032037D" w:rsidP="00701F6F">
            <w:pPr>
              <w:spacing w:after="0" w:line="240" w:lineRule="auto"/>
              <w:jc w:val="center"/>
              <w:rPr>
                <w:rFonts w:ascii="Times New Roman" w:hAnsi="Times New Roman"/>
                <w:sz w:val="26"/>
                <w:szCs w:val="28"/>
              </w:rPr>
            </w:pPr>
            <w:r w:rsidRPr="009C662A">
              <w:rPr>
                <w:rFonts w:ascii="Times New Roman" w:hAnsi="Times New Roman"/>
                <w:sz w:val="26"/>
                <w:szCs w:val="28"/>
              </w:rPr>
              <w:t>2</w:t>
            </w:r>
          </w:p>
        </w:tc>
        <w:tc>
          <w:tcPr>
            <w:tcW w:w="999" w:type="dxa"/>
            <w:tcBorders>
              <w:top w:val="single" w:sz="4" w:space="0" w:color="auto"/>
              <w:left w:val="single" w:sz="4" w:space="0" w:color="auto"/>
              <w:bottom w:val="single" w:sz="4" w:space="0" w:color="auto"/>
              <w:right w:val="single" w:sz="4" w:space="0" w:color="auto"/>
            </w:tcBorders>
            <w:shd w:val="clear" w:color="auto" w:fill="FFFFFF"/>
            <w:vAlign w:val="center"/>
          </w:tcPr>
          <w:p w14:paraId="144ABA27" w14:textId="77777777" w:rsidR="0032037D" w:rsidRPr="009C662A" w:rsidRDefault="0032037D" w:rsidP="00701F6F">
            <w:pPr>
              <w:spacing w:after="0" w:line="240" w:lineRule="auto"/>
              <w:jc w:val="center"/>
              <w:rPr>
                <w:rFonts w:ascii="Times New Roman" w:hAnsi="Times New Roman"/>
                <w:sz w:val="26"/>
                <w:szCs w:val="28"/>
              </w:rPr>
            </w:pPr>
            <w:r w:rsidRPr="009C662A">
              <w:rPr>
                <w:rFonts w:ascii="Times New Roman" w:hAnsi="Times New Roman"/>
                <w:sz w:val="26"/>
                <w:szCs w:val="28"/>
              </w:rPr>
              <w:t>3</w:t>
            </w:r>
          </w:p>
        </w:tc>
        <w:tc>
          <w:tcPr>
            <w:tcW w:w="999" w:type="dxa"/>
            <w:tcBorders>
              <w:top w:val="single" w:sz="4" w:space="0" w:color="auto"/>
              <w:left w:val="single" w:sz="4" w:space="0" w:color="auto"/>
              <w:bottom w:val="single" w:sz="4" w:space="0" w:color="auto"/>
              <w:right w:val="single" w:sz="4" w:space="0" w:color="auto"/>
            </w:tcBorders>
            <w:shd w:val="clear" w:color="auto" w:fill="FFFFFF"/>
            <w:vAlign w:val="center"/>
          </w:tcPr>
          <w:p w14:paraId="11D41C4C" w14:textId="77777777" w:rsidR="0032037D" w:rsidRPr="009C662A" w:rsidRDefault="0032037D" w:rsidP="00701F6F">
            <w:pPr>
              <w:spacing w:after="0" w:line="240" w:lineRule="auto"/>
              <w:jc w:val="center"/>
              <w:rPr>
                <w:rFonts w:ascii="Times New Roman" w:hAnsi="Times New Roman"/>
                <w:sz w:val="26"/>
                <w:szCs w:val="28"/>
              </w:rPr>
            </w:pPr>
            <w:r w:rsidRPr="009C662A">
              <w:rPr>
                <w:rFonts w:ascii="Times New Roman" w:hAnsi="Times New Roman"/>
                <w:sz w:val="26"/>
                <w:szCs w:val="28"/>
              </w:rPr>
              <w:t>4</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14:paraId="114E56F2" w14:textId="77777777" w:rsidR="0032037D" w:rsidRPr="009C662A" w:rsidRDefault="0032037D" w:rsidP="00701F6F">
            <w:pPr>
              <w:spacing w:after="0" w:line="240" w:lineRule="auto"/>
              <w:jc w:val="center"/>
              <w:rPr>
                <w:rFonts w:ascii="Times New Roman" w:hAnsi="Times New Roman"/>
                <w:sz w:val="26"/>
                <w:szCs w:val="28"/>
              </w:rPr>
            </w:pPr>
            <w:r w:rsidRPr="009C662A">
              <w:rPr>
                <w:rFonts w:ascii="Times New Roman" w:hAnsi="Times New Roman"/>
                <w:sz w:val="26"/>
                <w:szCs w:val="28"/>
              </w:rPr>
              <w:t>5</w:t>
            </w:r>
          </w:p>
        </w:tc>
        <w:tc>
          <w:tcPr>
            <w:tcW w:w="999" w:type="dxa"/>
            <w:tcBorders>
              <w:top w:val="single" w:sz="4" w:space="0" w:color="auto"/>
              <w:left w:val="single" w:sz="4" w:space="0" w:color="auto"/>
              <w:bottom w:val="single" w:sz="4" w:space="0" w:color="auto"/>
              <w:right w:val="single" w:sz="4" w:space="0" w:color="auto"/>
            </w:tcBorders>
            <w:shd w:val="clear" w:color="auto" w:fill="FFFFFF"/>
            <w:vAlign w:val="center"/>
          </w:tcPr>
          <w:p w14:paraId="056A3266" w14:textId="77777777" w:rsidR="0032037D" w:rsidRPr="009C662A" w:rsidRDefault="0032037D" w:rsidP="00701F6F">
            <w:pPr>
              <w:spacing w:after="0" w:line="240" w:lineRule="auto"/>
              <w:jc w:val="center"/>
              <w:rPr>
                <w:rFonts w:ascii="Times New Roman" w:hAnsi="Times New Roman"/>
                <w:sz w:val="26"/>
                <w:szCs w:val="28"/>
              </w:rPr>
            </w:pPr>
            <w:r w:rsidRPr="009C662A">
              <w:rPr>
                <w:rFonts w:ascii="Times New Roman" w:hAnsi="Times New Roman"/>
                <w:sz w:val="26"/>
                <w:szCs w:val="28"/>
              </w:rPr>
              <w:t>6</w:t>
            </w:r>
          </w:p>
        </w:tc>
        <w:tc>
          <w:tcPr>
            <w:tcW w:w="999" w:type="dxa"/>
            <w:tcBorders>
              <w:top w:val="single" w:sz="4" w:space="0" w:color="auto"/>
              <w:left w:val="single" w:sz="4" w:space="0" w:color="auto"/>
              <w:bottom w:val="single" w:sz="4" w:space="0" w:color="auto"/>
              <w:right w:val="single" w:sz="4" w:space="0" w:color="auto"/>
            </w:tcBorders>
            <w:shd w:val="clear" w:color="auto" w:fill="FFFFFF"/>
            <w:vAlign w:val="center"/>
          </w:tcPr>
          <w:p w14:paraId="561C142C" w14:textId="77777777" w:rsidR="0032037D" w:rsidRPr="009C662A" w:rsidRDefault="0032037D" w:rsidP="00701F6F">
            <w:pPr>
              <w:spacing w:after="0" w:line="240" w:lineRule="auto"/>
              <w:jc w:val="center"/>
              <w:rPr>
                <w:rFonts w:ascii="Times New Roman" w:hAnsi="Times New Roman"/>
                <w:sz w:val="26"/>
                <w:szCs w:val="28"/>
              </w:rPr>
            </w:pPr>
            <w:r w:rsidRPr="009C662A">
              <w:rPr>
                <w:rFonts w:ascii="Times New Roman" w:hAnsi="Times New Roman"/>
                <w:sz w:val="26"/>
                <w:szCs w:val="28"/>
              </w:rPr>
              <w:t>7</w:t>
            </w:r>
          </w:p>
        </w:tc>
        <w:tc>
          <w:tcPr>
            <w:tcW w:w="999" w:type="dxa"/>
            <w:tcBorders>
              <w:top w:val="single" w:sz="4" w:space="0" w:color="auto"/>
              <w:left w:val="single" w:sz="4" w:space="0" w:color="auto"/>
              <w:bottom w:val="single" w:sz="4" w:space="0" w:color="auto"/>
              <w:right w:val="single" w:sz="4" w:space="0" w:color="auto"/>
            </w:tcBorders>
            <w:shd w:val="clear" w:color="auto" w:fill="FFFFFF"/>
            <w:vAlign w:val="center"/>
          </w:tcPr>
          <w:p w14:paraId="0E3EC0C4" w14:textId="77777777" w:rsidR="0032037D" w:rsidRPr="009C662A" w:rsidRDefault="0032037D" w:rsidP="00701F6F">
            <w:pPr>
              <w:spacing w:after="0" w:line="240" w:lineRule="auto"/>
              <w:jc w:val="center"/>
              <w:rPr>
                <w:rFonts w:ascii="Times New Roman" w:hAnsi="Times New Roman"/>
                <w:sz w:val="26"/>
                <w:szCs w:val="28"/>
              </w:rPr>
            </w:pPr>
            <w:r w:rsidRPr="009C662A">
              <w:rPr>
                <w:rFonts w:ascii="Times New Roman" w:hAnsi="Times New Roman"/>
                <w:sz w:val="26"/>
                <w:szCs w:val="28"/>
              </w:rPr>
              <w:t>8</w:t>
            </w:r>
          </w:p>
        </w:tc>
        <w:tc>
          <w:tcPr>
            <w:tcW w:w="1000" w:type="dxa"/>
            <w:tcBorders>
              <w:top w:val="single" w:sz="4" w:space="0" w:color="auto"/>
              <w:left w:val="single" w:sz="4" w:space="0" w:color="auto"/>
              <w:bottom w:val="single" w:sz="4" w:space="0" w:color="auto"/>
              <w:right w:val="single" w:sz="4" w:space="0" w:color="auto"/>
            </w:tcBorders>
            <w:shd w:val="clear" w:color="auto" w:fill="FFFFFF"/>
          </w:tcPr>
          <w:p w14:paraId="1875DE72" w14:textId="77777777" w:rsidR="0032037D" w:rsidRPr="009C662A" w:rsidRDefault="0032037D" w:rsidP="00701F6F">
            <w:pPr>
              <w:spacing w:after="0" w:line="240" w:lineRule="auto"/>
              <w:jc w:val="center"/>
              <w:rPr>
                <w:rFonts w:ascii="Times New Roman" w:hAnsi="Times New Roman"/>
                <w:sz w:val="26"/>
                <w:szCs w:val="28"/>
              </w:rPr>
            </w:pPr>
            <w:r w:rsidRPr="009C662A">
              <w:rPr>
                <w:rFonts w:ascii="Times New Roman" w:hAnsi="Times New Roman"/>
                <w:sz w:val="26"/>
                <w:szCs w:val="28"/>
              </w:rPr>
              <w:t>9</w:t>
            </w:r>
          </w:p>
        </w:tc>
      </w:tr>
      <w:tr w:rsidR="0032037D" w:rsidRPr="009C662A" w14:paraId="304978FC" w14:textId="77777777" w:rsidTr="00AC5C49">
        <w:tc>
          <w:tcPr>
            <w:tcW w:w="10489" w:type="dxa"/>
            <w:gridSpan w:val="9"/>
            <w:shd w:val="clear" w:color="auto" w:fill="FFFFFF"/>
          </w:tcPr>
          <w:p w14:paraId="3DE25E53" w14:textId="77777777" w:rsidR="0032037D" w:rsidRPr="009C662A" w:rsidRDefault="0032037D" w:rsidP="00D52B05">
            <w:pPr>
              <w:spacing w:after="0" w:line="240" w:lineRule="auto"/>
              <w:jc w:val="center"/>
              <w:rPr>
                <w:rFonts w:ascii="Times New Roman" w:hAnsi="Times New Roman"/>
                <w:sz w:val="26"/>
                <w:szCs w:val="28"/>
              </w:rPr>
            </w:pPr>
            <w:r w:rsidRPr="009C662A">
              <w:rPr>
                <w:rFonts w:ascii="Times New Roman" w:hAnsi="Times New Roman"/>
                <w:sz w:val="26"/>
                <w:szCs w:val="28"/>
              </w:rPr>
              <w:t>Общая площадь жилья по району на начало отчетного года,</w:t>
            </w:r>
            <w:r w:rsidRPr="009C662A">
              <w:rPr>
                <w:rFonts w:ascii="Times New Roman" w:eastAsia="Times New Roman" w:hAnsi="Times New Roman"/>
                <w:sz w:val="26"/>
                <w:szCs w:val="28"/>
                <w:lang w:eastAsia="ru-RU"/>
              </w:rPr>
              <w:t xml:space="preserve"> </w:t>
            </w:r>
            <w:r w:rsidRPr="009C662A">
              <w:rPr>
                <w:rFonts w:ascii="Times New Roman" w:hAnsi="Times New Roman"/>
                <w:sz w:val="26"/>
                <w:szCs w:val="28"/>
              </w:rPr>
              <w:t>тыс. кв. м</w:t>
            </w:r>
          </w:p>
        </w:tc>
      </w:tr>
      <w:tr w:rsidR="0032037D" w:rsidRPr="009C662A" w14:paraId="4BB24945" w14:textId="77777777" w:rsidTr="00AC5C49">
        <w:tc>
          <w:tcPr>
            <w:tcW w:w="2495" w:type="dxa"/>
            <w:shd w:val="clear" w:color="auto" w:fill="FFFFFF"/>
          </w:tcPr>
          <w:p w14:paraId="0DB3256E" w14:textId="77777777" w:rsidR="0032037D" w:rsidRPr="009C662A" w:rsidRDefault="0032037D" w:rsidP="00D52B05">
            <w:pPr>
              <w:spacing w:after="0" w:line="240" w:lineRule="auto"/>
              <w:rPr>
                <w:rFonts w:ascii="Times New Roman" w:hAnsi="Times New Roman"/>
                <w:bCs/>
                <w:sz w:val="26"/>
                <w:szCs w:val="28"/>
                <w:lang w:eastAsia="ru-RU"/>
              </w:rPr>
            </w:pPr>
            <w:r w:rsidRPr="009C662A">
              <w:rPr>
                <w:rFonts w:ascii="Times New Roman" w:hAnsi="Times New Roman"/>
                <w:bCs/>
                <w:sz w:val="26"/>
                <w:szCs w:val="28"/>
                <w:lang w:eastAsia="ru-RU"/>
              </w:rPr>
              <w:t>Октябрьский район</w:t>
            </w:r>
          </w:p>
        </w:tc>
        <w:tc>
          <w:tcPr>
            <w:tcW w:w="999" w:type="dxa"/>
            <w:shd w:val="clear" w:color="auto" w:fill="FFFFFF"/>
            <w:vAlign w:val="center"/>
          </w:tcPr>
          <w:p w14:paraId="2CAFA42F" w14:textId="77777777" w:rsidR="0032037D" w:rsidRPr="009C662A" w:rsidRDefault="0032037D" w:rsidP="0032037D">
            <w:pPr>
              <w:widowControl w:val="0"/>
              <w:tabs>
                <w:tab w:val="left" w:pos="9639"/>
              </w:tabs>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1258,5</w:t>
            </w:r>
          </w:p>
        </w:tc>
        <w:tc>
          <w:tcPr>
            <w:tcW w:w="999" w:type="dxa"/>
            <w:shd w:val="clear" w:color="auto" w:fill="FFFFFF"/>
            <w:vAlign w:val="center"/>
          </w:tcPr>
          <w:p w14:paraId="693A73E4" w14:textId="77777777" w:rsidR="0032037D" w:rsidRPr="009C662A" w:rsidRDefault="0032037D" w:rsidP="0032037D">
            <w:pPr>
              <w:widowControl w:val="0"/>
              <w:tabs>
                <w:tab w:val="left" w:pos="9639"/>
              </w:tabs>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1291,7</w:t>
            </w:r>
          </w:p>
        </w:tc>
        <w:tc>
          <w:tcPr>
            <w:tcW w:w="999" w:type="dxa"/>
            <w:shd w:val="clear" w:color="auto" w:fill="FFFFFF"/>
            <w:vAlign w:val="center"/>
          </w:tcPr>
          <w:p w14:paraId="027CE359" w14:textId="77777777" w:rsidR="0032037D" w:rsidRPr="009C662A" w:rsidRDefault="0032037D" w:rsidP="0032037D">
            <w:pPr>
              <w:widowControl w:val="0"/>
              <w:tabs>
                <w:tab w:val="left" w:pos="9639"/>
              </w:tabs>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1314,8</w:t>
            </w:r>
          </w:p>
        </w:tc>
        <w:tc>
          <w:tcPr>
            <w:tcW w:w="1000" w:type="dxa"/>
            <w:shd w:val="clear" w:color="auto" w:fill="FFFFFF"/>
            <w:vAlign w:val="center"/>
          </w:tcPr>
          <w:p w14:paraId="0C2A87EE" w14:textId="77777777" w:rsidR="0032037D" w:rsidRPr="009C662A" w:rsidRDefault="0032037D" w:rsidP="0032037D">
            <w:pPr>
              <w:widowControl w:val="0"/>
              <w:tabs>
                <w:tab w:val="left" w:pos="9639"/>
              </w:tabs>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1639,4</w:t>
            </w:r>
          </w:p>
        </w:tc>
        <w:tc>
          <w:tcPr>
            <w:tcW w:w="999" w:type="dxa"/>
            <w:shd w:val="clear" w:color="auto" w:fill="FFFFFF"/>
            <w:vAlign w:val="center"/>
          </w:tcPr>
          <w:p w14:paraId="56AD6A96" w14:textId="77777777" w:rsidR="0032037D" w:rsidRPr="009C662A" w:rsidRDefault="00471452" w:rsidP="0032037D">
            <w:pPr>
              <w:widowControl w:val="0"/>
              <w:tabs>
                <w:tab w:val="left" w:pos="9639"/>
              </w:tabs>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1717,9</w:t>
            </w:r>
          </w:p>
        </w:tc>
        <w:tc>
          <w:tcPr>
            <w:tcW w:w="999" w:type="dxa"/>
            <w:shd w:val="clear" w:color="auto" w:fill="FFFFFF"/>
            <w:vAlign w:val="center"/>
          </w:tcPr>
          <w:p w14:paraId="55DEE502" w14:textId="77777777" w:rsidR="0032037D" w:rsidRPr="009C662A" w:rsidRDefault="00471452" w:rsidP="0032037D">
            <w:pPr>
              <w:widowControl w:val="0"/>
              <w:tabs>
                <w:tab w:val="left" w:pos="9639"/>
              </w:tabs>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1746,0</w:t>
            </w:r>
          </w:p>
        </w:tc>
        <w:tc>
          <w:tcPr>
            <w:tcW w:w="999" w:type="dxa"/>
            <w:shd w:val="clear" w:color="auto" w:fill="FFFFFF"/>
            <w:vAlign w:val="center"/>
          </w:tcPr>
          <w:p w14:paraId="63045730" w14:textId="77777777" w:rsidR="0032037D" w:rsidRPr="009C662A" w:rsidRDefault="00471452" w:rsidP="0032037D">
            <w:pPr>
              <w:widowControl w:val="0"/>
              <w:tabs>
                <w:tab w:val="left" w:pos="9639"/>
              </w:tabs>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1777,9</w:t>
            </w:r>
          </w:p>
        </w:tc>
        <w:tc>
          <w:tcPr>
            <w:tcW w:w="1000" w:type="dxa"/>
            <w:shd w:val="clear" w:color="auto" w:fill="FFFFFF"/>
            <w:vAlign w:val="center"/>
          </w:tcPr>
          <w:p w14:paraId="3891C7FF" w14:textId="77777777" w:rsidR="0032037D" w:rsidRPr="009C662A" w:rsidRDefault="00471452" w:rsidP="0032037D">
            <w:pPr>
              <w:widowControl w:val="0"/>
              <w:tabs>
                <w:tab w:val="left" w:pos="9639"/>
              </w:tabs>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1804,9</w:t>
            </w:r>
          </w:p>
        </w:tc>
      </w:tr>
      <w:tr w:rsidR="0032037D" w:rsidRPr="009C662A" w14:paraId="243E33B6" w14:textId="77777777" w:rsidTr="00AC5C49">
        <w:tc>
          <w:tcPr>
            <w:tcW w:w="10489" w:type="dxa"/>
            <w:gridSpan w:val="9"/>
            <w:shd w:val="clear" w:color="auto" w:fill="FFFFFF"/>
          </w:tcPr>
          <w:p w14:paraId="11B1A86C" w14:textId="77777777" w:rsidR="00AC5C49" w:rsidRPr="009C662A" w:rsidRDefault="0032037D" w:rsidP="00D52B05">
            <w:pPr>
              <w:spacing w:after="0" w:line="240" w:lineRule="auto"/>
              <w:jc w:val="center"/>
              <w:rPr>
                <w:rFonts w:ascii="Times New Roman" w:eastAsia="Times New Roman" w:hAnsi="Times New Roman"/>
                <w:sz w:val="26"/>
                <w:szCs w:val="28"/>
                <w:lang w:eastAsia="ru-RU"/>
              </w:rPr>
            </w:pPr>
            <w:r w:rsidRPr="009C662A">
              <w:rPr>
                <w:rFonts w:ascii="Times New Roman" w:hAnsi="Times New Roman"/>
                <w:sz w:val="26"/>
                <w:szCs w:val="28"/>
                <w:lang w:eastAsia="ru-RU"/>
              </w:rPr>
              <w:t xml:space="preserve">Общая площадь жилых помещений, </w:t>
            </w:r>
            <w:proofErr w:type="gramStart"/>
            <w:r w:rsidRPr="009C662A">
              <w:rPr>
                <w:rFonts w:ascii="Times New Roman" w:hAnsi="Times New Roman"/>
                <w:sz w:val="26"/>
                <w:szCs w:val="28"/>
                <w:lang w:eastAsia="ru-RU"/>
              </w:rPr>
              <w:t>приходящихся  в</w:t>
            </w:r>
            <w:proofErr w:type="gramEnd"/>
            <w:r w:rsidRPr="009C662A">
              <w:rPr>
                <w:rFonts w:ascii="Times New Roman" w:hAnsi="Times New Roman"/>
                <w:sz w:val="26"/>
                <w:szCs w:val="28"/>
                <w:lang w:eastAsia="ru-RU"/>
              </w:rPr>
              <w:t xml:space="preserve"> среднем на одного жителя района,</w:t>
            </w:r>
            <w:r w:rsidRPr="009C662A">
              <w:rPr>
                <w:rFonts w:ascii="Times New Roman" w:eastAsia="Times New Roman" w:hAnsi="Times New Roman"/>
                <w:sz w:val="26"/>
                <w:szCs w:val="28"/>
                <w:lang w:eastAsia="ru-RU"/>
              </w:rPr>
              <w:t xml:space="preserve"> </w:t>
            </w:r>
          </w:p>
          <w:p w14:paraId="6796EE3B" w14:textId="77777777" w:rsidR="0032037D" w:rsidRPr="009C662A" w:rsidRDefault="0032037D" w:rsidP="00D52B05">
            <w:pPr>
              <w:spacing w:after="0" w:line="240" w:lineRule="auto"/>
              <w:jc w:val="center"/>
              <w:rPr>
                <w:rFonts w:ascii="Times New Roman" w:hAnsi="Times New Roman"/>
                <w:sz w:val="26"/>
                <w:szCs w:val="28"/>
                <w:lang w:eastAsia="ru-RU"/>
              </w:rPr>
            </w:pPr>
            <w:r w:rsidRPr="009C662A">
              <w:rPr>
                <w:rFonts w:ascii="Times New Roman" w:hAnsi="Times New Roman"/>
                <w:sz w:val="26"/>
                <w:szCs w:val="28"/>
                <w:lang w:eastAsia="ru-RU"/>
              </w:rPr>
              <w:t>кв. м/чел</w:t>
            </w:r>
          </w:p>
        </w:tc>
      </w:tr>
      <w:tr w:rsidR="0032037D" w:rsidRPr="009C662A" w14:paraId="0FB126F2" w14:textId="77777777" w:rsidTr="00AC5C49">
        <w:trPr>
          <w:trHeight w:val="58"/>
        </w:trPr>
        <w:tc>
          <w:tcPr>
            <w:tcW w:w="2495" w:type="dxa"/>
            <w:shd w:val="clear" w:color="auto" w:fill="FFFFFF"/>
          </w:tcPr>
          <w:p w14:paraId="0152A4A3" w14:textId="77777777" w:rsidR="0032037D" w:rsidRPr="009C662A" w:rsidRDefault="0032037D" w:rsidP="00D52B05">
            <w:pPr>
              <w:spacing w:after="0" w:line="240" w:lineRule="auto"/>
              <w:rPr>
                <w:rFonts w:ascii="Times New Roman" w:hAnsi="Times New Roman"/>
                <w:sz w:val="26"/>
                <w:szCs w:val="28"/>
              </w:rPr>
            </w:pPr>
            <w:r w:rsidRPr="009C662A">
              <w:rPr>
                <w:rFonts w:ascii="Times New Roman" w:hAnsi="Times New Roman"/>
                <w:sz w:val="26"/>
                <w:szCs w:val="28"/>
              </w:rPr>
              <w:t>Октябрьский район</w:t>
            </w:r>
          </w:p>
        </w:tc>
        <w:tc>
          <w:tcPr>
            <w:tcW w:w="999" w:type="dxa"/>
            <w:shd w:val="clear" w:color="auto" w:fill="FFFFFF"/>
            <w:vAlign w:val="center"/>
          </w:tcPr>
          <w:p w14:paraId="5A82BAAF" w14:textId="77777777" w:rsidR="0032037D" w:rsidRPr="009C662A" w:rsidRDefault="0032037D" w:rsidP="0032037D">
            <w:pPr>
              <w:widowControl w:val="0"/>
              <w:tabs>
                <w:tab w:val="left" w:pos="9639"/>
              </w:tabs>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18,05</w:t>
            </w:r>
          </w:p>
        </w:tc>
        <w:tc>
          <w:tcPr>
            <w:tcW w:w="999" w:type="dxa"/>
            <w:shd w:val="clear" w:color="auto" w:fill="FFFFFF"/>
            <w:vAlign w:val="center"/>
          </w:tcPr>
          <w:p w14:paraId="6440B1A0" w14:textId="77777777" w:rsidR="0032037D" w:rsidRPr="009C662A" w:rsidRDefault="0032037D" w:rsidP="0032037D">
            <w:pPr>
              <w:widowControl w:val="0"/>
              <w:tabs>
                <w:tab w:val="left" w:pos="9639"/>
              </w:tabs>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18,57</w:t>
            </w:r>
          </w:p>
        </w:tc>
        <w:tc>
          <w:tcPr>
            <w:tcW w:w="999" w:type="dxa"/>
            <w:shd w:val="clear" w:color="auto" w:fill="FFFFFF"/>
            <w:vAlign w:val="center"/>
          </w:tcPr>
          <w:p w14:paraId="20EB3B91" w14:textId="77777777" w:rsidR="0032037D" w:rsidRPr="009C662A" w:rsidRDefault="0032037D" w:rsidP="0032037D">
            <w:pPr>
              <w:widowControl w:val="0"/>
              <w:tabs>
                <w:tab w:val="left" w:pos="9639"/>
              </w:tabs>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23,5</w:t>
            </w:r>
          </w:p>
        </w:tc>
        <w:tc>
          <w:tcPr>
            <w:tcW w:w="1000" w:type="dxa"/>
            <w:shd w:val="clear" w:color="auto" w:fill="FFFFFF"/>
            <w:vAlign w:val="center"/>
          </w:tcPr>
          <w:p w14:paraId="7B58E77D" w14:textId="77777777" w:rsidR="0032037D" w:rsidRPr="009C662A" w:rsidRDefault="0032037D" w:rsidP="0032037D">
            <w:pPr>
              <w:widowControl w:val="0"/>
              <w:tabs>
                <w:tab w:val="left" w:pos="9639"/>
              </w:tabs>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23,5</w:t>
            </w:r>
          </w:p>
        </w:tc>
        <w:tc>
          <w:tcPr>
            <w:tcW w:w="999" w:type="dxa"/>
            <w:shd w:val="clear" w:color="auto" w:fill="FFFFFF"/>
            <w:vAlign w:val="center"/>
          </w:tcPr>
          <w:p w14:paraId="1CB5A0FF" w14:textId="77777777" w:rsidR="0032037D" w:rsidRPr="009C662A" w:rsidRDefault="0032037D" w:rsidP="0032037D">
            <w:pPr>
              <w:widowControl w:val="0"/>
              <w:tabs>
                <w:tab w:val="left" w:pos="9639"/>
              </w:tabs>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23,75</w:t>
            </w:r>
          </w:p>
        </w:tc>
        <w:tc>
          <w:tcPr>
            <w:tcW w:w="999" w:type="dxa"/>
            <w:shd w:val="clear" w:color="auto" w:fill="FFFFFF"/>
            <w:vAlign w:val="center"/>
          </w:tcPr>
          <w:p w14:paraId="7EEE1067" w14:textId="77777777" w:rsidR="0032037D" w:rsidRPr="009C662A" w:rsidRDefault="0032037D" w:rsidP="0032037D">
            <w:pPr>
              <w:widowControl w:val="0"/>
              <w:tabs>
                <w:tab w:val="left" w:pos="9639"/>
              </w:tabs>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24,0</w:t>
            </w:r>
          </w:p>
        </w:tc>
        <w:tc>
          <w:tcPr>
            <w:tcW w:w="999" w:type="dxa"/>
            <w:shd w:val="clear" w:color="auto" w:fill="FFFFFF"/>
            <w:vAlign w:val="center"/>
          </w:tcPr>
          <w:p w14:paraId="0DF84159" w14:textId="77777777" w:rsidR="0032037D" w:rsidRPr="009C662A" w:rsidRDefault="0032037D" w:rsidP="0032037D">
            <w:pPr>
              <w:widowControl w:val="0"/>
              <w:tabs>
                <w:tab w:val="left" w:pos="9639"/>
              </w:tabs>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24,2</w:t>
            </w:r>
          </w:p>
        </w:tc>
        <w:tc>
          <w:tcPr>
            <w:tcW w:w="1000" w:type="dxa"/>
            <w:shd w:val="clear" w:color="auto" w:fill="FFFFFF"/>
            <w:vAlign w:val="center"/>
          </w:tcPr>
          <w:p w14:paraId="07EFA59D" w14:textId="77777777" w:rsidR="0032037D" w:rsidRPr="009C662A" w:rsidRDefault="0032037D" w:rsidP="00E8057B">
            <w:pPr>
              <w:widowControl w:val="0"/>
              <w:tabs>
                <w:tab w:val="left" w:pos="9639"/>
              </w:tabs>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24,</w:t>
            </w:r>
            <w:r w:rsidR="00E8057B" w:rsidRPr="009C662A">
              <w:rPr>
                <w:rFonts w:ascii="Times New Roman" w:eastAsia="Times New Roman" w:hAnsi="Times New Roman"/>
                <w:sz w:val="26"/>
                <w:szCs w:val="28"/>
                <w:lang w:eastAsia="ru-RU"/>
              </w:rPr>
              <w:t>9</w:t>
            </w:r>
          </w:p>
        </w:tc>
      </w:tr>
      <w:tr w:rsidR="0032037D" w:rsidRPr="009C662A" w14:paraId="34053266" w14:textId="77777777" w:rsidTr="00AC5C49">
        <w:tc>
          <w:tcPr>
            <w:tcW w:w="10489" w:type="dxa"/>
            <w:gridSpan w:val="9"/>
            <w:shd w:val="clear" w:color="auto" w:fill="FFFFFF"/>
          </w:tcPr>
          <w:p w14:paraId="1A2FBA27" w14:textId="77777777" w:rsidR="0032037D" w:rsidRPr="009C662A" w:rsidRDefault="0032037D" w:rsidP="00D52B05">
            <w:pPr>
              <w:keepNext/>
              <w:tabs>
                <w:tab w:val="left" w:pos="300"/>
              </w:tabs>
              <w:spacing w:after="0" w:line="240" w:lineRule="auto"/>
              <w:jc w:val="center"/>
              <w:rPr>
                <w:rFonts w:ascii="Times New Roman" w:hAnsi="Times New Roman"/>
                <w:sz w:val="26"/>
                <w:szCs w:val="28"/>
              </w:rPr>
            </w:pPr>
            <w:r w:rsidRPr="009C662A">
              <w:rPr>
                <w:rFonts w:ascii="Times New Roman" w:hAnsi="Times New Roman"/>
                <w:sz w:val="26"/>
                <w:szCs w:val="28"/>
              </w:rPr>
              <w:t>Введено в действие жилых домов,</w:t>
            </w:r>
            <w:r w:rsidRPr="009C662A">
              <w:rPr>
                <w:rFonts w:ascii="Times New Roman" w:eastAsia="Times New Roman" w:hAnsi="Times New Roman"/>
                <w:sz w:val="26"/>
                <w:szCs w:val="28"/>
                <w:lang w:eastAsia="ru-RU"/>
              </w:rPr>
              <w:t xml:space="preserve"> </w:t>
            </w:r>
            <w:r w:rsidRPr="009C662A">
              <w:rPr>
                <w:rFonts w:ascii="Times New Roman" w:hAnsi="Times New Roman"/>
                <w:sz w:val="26"/>
                <w:szCs w:val="28"/>
              </w:rPr>
              <w:t>тыс. кв. м</w:t>
            </w:r>
          </w:p>
        </w:tc>
      </w:tr>
      <w:tr w:rsidR="0032037D" w:rsidRPr="009C662A" w14:paraId="73ADCB1A" w14:textId="77777777" w:rsidTr="00AC5C49">
        <w:tc>
          <w:tcPr>
            <w:tcW w:w="2495" w:type="dxa"/>
            <w:shd w:val="clear" w:color="auto" w:fill="FFFFFF"/>
          </w:tcPr>
          <w:p w14:paraId="466B50CA" w14:textId="77777777" w:rsidR="0032037D" w:rsidRPr="009C662A" w:rsidRDefault="0032037D" w:rsidP="00D52B05">
            <w:pPr>
              <w:spacing w:after="0" w:line="240" w:lineRule="auto"/>
              <w:rPr>
                <w:rFonts w:ascii="Times New Roman" w:hAnsi="Times New Roman"/>
                <w:bCs/>
                <w:sz w:val="26"/>
                <w:szCs w:val="28"/>
                <w:lang w:eastAsia="ru-RU"/>
              </w:rPr>
            </w:pPr>
            <w:r w:rsidRPr="009C662A">
              <w:rPr>
                <w:rFonts w:ascii="Times New Roman" w:hAnsi="Times New Roman"/>
                <w:sz w:val="26"/>
                <w:szCs w:val="28"/>
              </w:rPr>
              <w:t>Октябрьский район</w:t>
            </w:r>
          </w:p>
        </w:tc>
        <w:tc>
          <w:tcPr>
            <w:tcW w:w="999" w:type="dxa"/>
            <w:shd w:val="clear" w:color="auto" w:fill="FFFFFF"/>
            <w:vAlign w:val="center"/>
          </w:tcPr>
          <w:p w14:paraId="1E073824" w14:textId="77777777" w:rsidR="0032037D" w:rsidRPr="009C662A" w:rsidRDefault="0032037D" w:rsidP="0032037D">
            <w:pPr>
              <w:widowControl w:val="0"/>
              <w:tabs>
                <w:tab w:val="left" w:pos="9639"/>
              </w:tabs>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20,73</w:t>
            </w:r>
          </w:p>
        </w:tc>
        <w:tc>
          <w:tcPr>
            <w:tcW w:w="999" w:type="dxa"/>
            <w:shd w:val="clear" w:color="auto" w:fill="FFFFFF"/>
            <w:vAlign w:val="center"/>
          </w:tcPr>
          <w:p w14:paraId="16017FFE" w14:textId="77777777" w:rsidR="0032037D" w:rsidRPr="009C662A" w:rsidRDefault="0032037D" w:rsidP="0032037D">
            <w:pPr>
              <w:widowControl w:val="0"/>
              <w:tabs>
                <w:tab w:val="left" w:pos="9639"/>
              </w:tabs>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23,441</w:t>
            </w:r>
          </w:p>
        </w:tc>
        <w:tc>
          <w:tcPr>
            <w:tcW w:w="999" w:type="dxa"/>
            <w:shd w:val="clear" w:color="auto" w:fill="FFFFFF"/>
            <w:vAlign w:val="center"/>
          </w:tcPr>
          <w:p w14:paraId="5297EE9E" w14:textId="77777777" w:rsidR="0032037D" w:rsidRPr="009C662A" w:rsidRDefault="0032037D" w:rsidP="0032037D">
            <w:pPr>
              <w:widowControl w:val="0"/>
              <w:tabs>
                <w:tab w:val="left" w:pos="9639"/>
              </w:tabs>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24,775</w:t>
            </w:r>
          </w:p>
        </w:tc>
        <w:tc>
          <w:tcPr>
            <w:tcW w:w="1000" w:type="dxa"/>
            <w:shd w:val="clear" w:color="auto" w:fill="FFFFFF"/>
            <w:vAlign w:val="center"/>
          </w:tcPr>
          <w:p w14:paraId="29A9F7D8" w14:textId="77777777" w:rsidR="0032037D" w:rsidRPr="009C662A" w:rsidRDefault="0032037D" w:rsidP="0032037D">
            <w:pPr>
              <w:widowControl w:val="0"/>
              <w:tabs>
                <w:tab w:val="left" w:pos="9639"/>
              </w:tabs>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25,314</w:t>
            </w:r>
          </w:p>
        </w:tc>
        <w:tc>
          <w:tcPr>
            <w:tcW w:w="999" w:type="dxa"/>
            <w:shd w:val="clear" w:color="auto" w:fill="FFFFFF"/>
            <w:vAlign w:val="center"/>
          </w:tcPr>
          <w:p w14:paraId="7895E824" w14:textId="77777777" w:rsidR="0032037D" w:rsidRPr="009C662A" w:rsidRDefault="0032037D" w:rsidP="0032037D">
            <w:pPr>
              <w:widowControl w:val="0"/>
              <w:tabs>
                <w:tab w:val="left" w:pos="9639"/>
              </w:tabs>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25,313</w:t>
            </w:r>
          </w:p>
        </w:tc>
        <w:tc>
          <w:tcPr>
            <w:tcW w:w="999" w:type="dxa"/>
            <w:shd w:val="clear" w:color="auto" w:fill="FFFFFF"/>
            <w:vAlign w:val="center"/>
          </w:tcPr>
          <w:p w14:paraId="29F7A2A4" w14:textId="77777777" w:rsidR="0032037D" w:rsidRPr="009C662A" w:rsidRDefault="0032037D" w:rsidP="0032037D">
            <w:pPr>
              <w:widowControl w:val="0"/>
              <w:tabs>
                <w:tab w:val="left" w:pos="9639"/>
              </w:tabs>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28,034</w:t>
            </w:r>
          </w:p>
        </w:tc>
        <w:tc>
          <w:tcPr>
            <w:tcW w:w="999" w:type="dxa"/>
            <w:shd w:val="clear" w:color="auto" w:fill="FFFFFF"/>
            <w:vAlign w:val="center"/>
          </w:tcPr>
          <w:p w14:paraId="1C274745" w14:textId="77777777" w:rsidR="0032037D" w:rsidRPr="009C662A" w:rsidRDefault="0032037D" w:rsidP="0032037D">
            <w:pPr>
              <w:widowControl w:val="0"/>
              <w:tabs>
                <w:tab w:val="left" w:pos="9639"/>
              </w:tabs>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31,903</w:t>
            </w:r>
          </w:p>
        </w:tc>
        <w:tc>
          <w:tcPr>
            <w:tcW w:w="1000" w:type="dxa"/>
            <w:shd w:val="clear" w:color="auto" w:fill="FFFFFF"/>
            <w:vAlign w:val="center"/>
          </w:tcPr>
          <w:p w14:paraId="29E5E5CE" w14:textId="77777777" w:rsidR="0032037D" w:rsidRPr="009C662A" w:rsidRDefault="0032037D" w:rsidP="0032037D">
            <w:pPr>
              <w:widowControl w:val="0"/>
              <w:tabs>
                <w:tab w:val="left" w:pos="9639"/>
              </w:tabs>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32,22</w:t>
            </w:r>
          </w:p>
        </w:tc>
      </w:tr>
      <w:tr w:rsidR="0032037D" w:rsidRPr="009C662A" w14:paraId="551E87EA" w14:textId="77777777" w:rsidTr="00AC5C49">
        <w:tc>
          <w:tcPr>
            <w:tcW w:w="2495" w:type="dxa"/>
            <w:shd w:val="clear" w:color="auto" w:fill="FFFFFF"/>
          </w:tcPr>
          <w:p w14:paraId="6D559848" w14:textId="77777777" w:rsidR="0032037D" w:rsidRPr="009C662A" w:rsidRDefault="0032037D" w:rsidP="00D52B05">
            <w:pPr>
              <w:spacing w:after="0" w:line="240" w:lineRule="auto"/>
              <w:rPr>
                <w:rFonts w:ascii="Times New Roman" w:hAnsi="Times New Roman"/>
                <w:bCs/>
                <w:sz w:val="26"/>
                <w:szCs w:val="28"/>
                <w:lang w:eastAsia="ru-RU"/>
              </w:rPr>
            </w:pPr>
            <w:r w:rsidRPr="009C662A">
              <w:rPr>
                <w:rFonts w:ascii="Times New Roman" w:hAnsi="Times New Roman"/>
                <w:bCs/>
                <w:sz w:val="26"/>
                <w:szCs w:val="28"/>
                <w:lang w:eastAsia="ru-RU"/>
              </w:rPr>
              <w:t>Ростовская область</w:t>
            </w:r>
          </w:p>
        </w:tc>
        <w:tc>
          <w:tcPr>
            <w:tcW w:w="999" w:type="dxa"/>
            <w:shd w:val="clear" w:color="auto" w:fill="FFFFFF"/>
            <w:vAlign w:val="center"/>
          </w:tcPr>
          <w:p w14:paraId="07BFFB78" w14:textId="77777777" w:rsidR="0032037D" w:rsidRPr="009C662A" w:rsidRDefault="0032037D" w:rsidP="0032037D">
            <w:pPr>
              <w:widowControl w:val="0"/>
              <w:tabs>
                <w:tab w:val="left" w:pos="9639"/>
              </w:tabs>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2 325,0</w:t>
            </w:r>
          </w:p>
        </w:tc>
        <w:tc>
          <w:tcPr>
            <w:tcW w:w="999" w:type="dxa"/>
            <w:shd w:val="clear" w:color="auto" w:fill="FFFFFF"/>
            <w:vAlign w:val="center"/>
          </w:tcPr>
          <w:p w14:paraId="6B1EE110" w14:textId="77777777" w:rsidR="0032037D" w:rsidRPr="009C662A" w:rsidRDefault="0032037D" w:rsidP="0032037D">
            <w:pPr>
              <w:widowControl w:val="0"/>
              <w:tabs>
                <w:tab w:val="left" w:pos="9639"/>
              </w:tabs>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2 408,7</w:t>
            </w:r>
          </w:p>
        </w:tc>
        <w:tc>
          <w:tcPr>
            <w:tcW w:w="999" w:type="dxa"/>
            <w:shd w:val="clear" w:color="auto" w:fill="FFFFFF"/>
            <w:vAlign w:val="center"/>
          </w:tcPr>
          <w:p w14:paraId="1AAD250A" w14:textId="77777777" w:rsidR="0032037D" w:rsidRPr="009C662A" w:rsidRDefault="0032037D" w:rsidP="0032037D">
            <w:pPr>
              <w:widowControl w:val="0"/>
              <w:tabs>
                <w:tab w:val="left" w:pos="9639"/>
              </w:tabs>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2 293,1</w:t>
            </w:r>
          </w:p>
        </w:tc>
        <w:tc>
          <w:tcPr>
            <w:tcW w:w="1000" w:type="dxa"/>
            <w:shd w:val="clear" w:color="auto" w:fill="FFFFFF"/>
            <w:vAlign w:val="center"/>
          </w:tcPr>
          <w:p w14:paraId="7F72BEC8" w14:textId="77777777" w:rsidR="0032037D" w:rsidRPr="009C662A" w:rsidRDefault="0032037D" w:rsidP="0032037D">
            <w:pPr>
              <w:widowControl w:val="0"/>
              <w:tabs>
                <w:tab w:val="left" w:pos="9639"/>
              </w:tabs>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2 333,9</w:t>
            </w:r>
          </w:p>
        </w:tc>
        <w:tc>
          <w:tcPr>
            <w:tcW w:w="999" w:type="dxa"/>
            <w:shd w:val="clear" w:color="auto" w:fill="FFFFFF"/>
            <w:vAlign w:val="center"/>
          </w:tcPr>
          <w:p w14:paraId="700DE9CD" w14:textId="77777777" w:rsidR="0032037D" w:rsidRPr="009C662A" w:rsidRDefault="0032037D" w:rsidP="0032037D">
            <w:pPr>
              <w:widowControl w:val="0"/>
              <w:tabs>
                <w:tab w:val="left" w:pos="9639"/>
              </w:tabs>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2347,4</w:t>
            </w:r>
          </w:p>
        </w:tc>
        <w:tc>
          <w:tcPr>
            <w:tcW w:w="999" w:type="dxa"/>
            <w:shd w:val="clear" w:color="auto" w:fill="FFFFFF"/>
            <w:vAlign w:val="center"/>
          </w:tcPr>
          <w:p w14:paraId="60CF5415" w14:textId="77777777" w:rsidR="0032037D" w:rsidRPr="009C662A" w:rsidRDefault="0032037D" w:rsidP="0032037D">
            <w:pPr>
              <w:widowControl w:val="0"/>
              <w:tabs>
                <w:tab w:val="left" w:pos="9639"/>
              </w:tabs>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2611,3</w:t>
            </w:r>
          </w:p>
        </w:tc>
        <w:tc>
          <w:tcPr>
            <w:tcW w:w="999" w:type="dxa"/>
            <w:shd w:val="clear" w:color="auto" w:fill="FFFFFF"/>
            <w:vAlign w:val="center"/>
          </w:tcPr>
          <w:p w14:paraId="0CD99827" w14:textId="77777777" w:rsidR="0032037D" w:rsidRPr="009C662A" w:rsidRDefault="0032037D" w:rsidP="0032037D">
            <w:pPr>
              <w:widowControl w:val="0"/>
              <w:tabs>
                <w:tab w:val="left" w:pos="9639"/>
              </w:tabs>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2614,0</w:t>
            </w:r>
          </w:p>
        </w:tc>
        <w:tc>
          <w:tcPr>
            <w:tcW w:w="1000" w:type="dxa"/>
            <w:shd w:val="clear" w:color="auto" w:fill="FFFFFF"/>
            <w:vAlign w:val="center"/>
          </w:tcPr>
          <w:p w14:paraId="12AEC093" w14:textId="77777777" w:rsidR="0032037D" w:rsidRPr="009C662A" w:rsidRDefault="0032037D" w:rsidP="0032037D">
            <w:pPr>
              <w:widowControl w:val="0"/>
              <w:tabs>
                <w:tab w:val="left" w:pos="9639"/>
              </w:tabs>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2686,1</w:t>
            </w:r>
          </w:p>
        </w:tc>
      </w:tr>
      <w:tr w:rsidR="0032037D" w:rsidRPr="009C662A" w14:paraId="2645C331" w14:textId="77777777" w:rsidTr="00AC5C49">
        <w:tc>
          <w:tcPr>
            <w:tcW w:w="2495" w:type="dxa"/>
            <w:shd w:val="clear" w:color="auto" w:fill="FFFFFF"/>
          </w:tcPr>
          <w:p w14:paraId="0F5104E9" w14:textId="77777777" w:rsidR="0032037D" w:rsidRPr="009C662A" w:rsidRDefault="0032037D" w:rsidP="00D52B05">
            <w:pPr>
              <w:spacing w:after="0" w:line="240" w:lineRule="auto"/>
              <w:rPr>
                <w:rFonts w:ascii="Times New Roman" w:hAnsi="Times New Roman"/>
                <w:bCs/>
                <w:sz w:val="26"/>
                <w:szCs w:val="28"/>
                <w:lang w:eastAsia="ru-RU"/>
              </w:rPr>
            </w:pPr>
            <w:r w:rsidRPr="009C662A">
              <w:rPr>
                <w:rFonts w:ascii="Times New Roman" w:hAnsi="Times New Roman"/>
                <w:bCs/>
                <w:sz w:val="26"/>
                <w:szCs w:val="28"/>
                <w:lang w:eastAsia="ru-RU"/>
              </w:rPr>
              <w:t xml:space="preserve">Доля ОР в </w:t>
            </w:r>
            <w:proofErr w:type="gramStart"/>
            <w:r w:rsidRPr="009C662A">
              <w:rPr>
                <w:rFonts w:ascii="Times New Roman" w:hAnsi="Times New Roman"/>
                <w:bCs/>
                <w:sz w:val="26"/>
                <w:szCs w:val="28"/>
                <w:lang w:eastAsia="ru-RU"/>
              </w:rPr>
              <w:t>РО,%</w:t>
            </w:r>
            <w:proofErr w:type="gramEnd"/>
          </w:p>
        </w:tc>
        <w:tc>
          <w:tcPr>
            <w:tcW w:w="999" w:type="dxa"/>
            <w:shd w:val="clear" w:color="auto" w:fill="FFFFFF"/>
            <w:vAlign w:val="center"/>
          </w:tcPr>
          <w:p w14:paraId="32361D83" w14:textId="77777777" w:rsidR="0032037D" w:rsidRPr="009C662A" w:rsidRDefault="0032037D" w:rsidP="0032037D">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0,89</w:t>
            </w:r>
          </w:p>
        </w:tc>
        <w:tc>
          <w:tcPr>
            <w:tcW w:w="999" w:type="dxa"/>
            <w:shd w:val="clear" w:color="auto" w:fill="FFFFFF"/>
            <w:vAlign w:val="center"/>
          </w:tcPr>
          <w:p w14:paraId="6116ED46" w14:textId="77777777" w:rsidR="0032037D" w:rsidRPr="009C662A" w:rsidRDefault="0032037D" w:rsidP="0032037D">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0,97</w:t>
            </w:r>
          </w:p>
        </w:tc>
        <w:tc>
          <w:tcPr>
            <w:tcW w:w="999" w:type="dxa"/>
            <w:shd w:val="clear" w:color="auto" w:fill="FFFFFF"/>
            <w:vAlign w:val="center"/>
          </w:tcPr>
          <w:p w14:paraId="47998998" w14:textId="77777777" w:rsidR="0032037D" w:rsidRPr="009C662A" w:rsidRDefault="0032037D" w:rsidP="0032037D">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1,08</w:t>
            </w:r>
          </w:p>
        </w:tc>
        <w:tc>
          <w:tcPr>
            <w:tcW w:w="1000" w:type="dxa"/>
            <w:shd w:val="clear" w:color="auto" w:fill="FFFFFF"/>
            <w:vAlign w:val="center"/>
          </w:tcPr>
          <w:p w14:paraId="68406D06" w14:textId="77777777" w:rsidR="0032037D" w:rsidRPr="009C662A" w:rsidRDefault="0032037D" w:rsidP="0032037D">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1,08</w:t>
            </w:r>
          </w:p>
        </w:tc>
        <w:tc>
          <w:tcPr>
            <w:tcW w:w="999" w:type="dxa"/>
            <w:shd w:val="clear" w:color="auto" w:fill="FFFFFF"/>
            <w:vAlign w:val="center"/>
          </w:tcPr>
          <w:p w14:paraId="0AA37319" w14:textId="77777777" w:rsidR="0032037D" w:rsidRPr="009C662A" w:rsidRDefault="0032037D" w:rsidP="0032037D">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1,08</w:t>
            </w:r>
          </w:p>
        </w:tc>
        <w:tc>
          <w:tcPr>
            <w:tcW w:w="999" w:type="dxa"/>
            <w:shd w:val="clear" w:color="auto" w:fill="FFFFFF"/>
            <w:vAlign w:val="center"/>
          </w:tcPr>
          <w:p w14:paraId="3B83397C" w14:textId="77777777" w:rsidR="0032037D" w:rsidRPr="009C662A" w:rsidRDefault="0032037D" w:rsidP="0032037D">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1,07</w:t>
            </w:r>
          </w:p>
        </w:tc>
        <w:tc>
          <w:tcPr>
            <w:tcW w:w="999" w:type="dxa"/>
            <w:shd w:val="clear" w:color="auto" w:fill="FFFFFF"/>
            <w:vAlign w:val="center"/>
          </w:tcPr>
          <w:p w14:paraId="344114C0" w14:textId="77777777" w:rsidR="0032037D" w:rsidRPr="009C662A" w:rsidRDefault="0032037D" w:rsidP="0032037D">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1,22</w:t>
            </w:r>
          </w:p>
        </w:tc>
        <w:tc>
          <w:tcPr>
            <w:tcW w:w="1000" w:type="dxa"/>
            <w:shd w:val="clear" w:color="auto" w:fill="FFFFFF"/>
            <w:vAlign w:val="center"/>
          </w:tcPr>
          <w:p w14:paraId="3FC5E743" w14:textId="77777777" w:rsidR="0032037D" w:rsidRPr="009C662A" w:rsidRDefault="0032037D" w:rsidP="0032037D">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1,2</w:t>
            </w:r>
          </w:p>
        </w:tc>
      </w:tr>
      <w:tr w:rsidR="0032037D" w:rsidRPr="009C662A" w14:paraId="1DE75A37" w14:textId="77777777" w:rsidTr="00AC5C49">
        <w:tc>
          <w:tcPr>
            <w:tcW w:w="10489" w:type="dxa"/>
            <w:gridSpan w:val="9"/>
            <w:shd w:val="clear" w:color="auto" w:fill="FFFFFF"/>
          </w:tcPr>
          <w:tbl>
            <w:tblPr>
              <w:tblW w:w="0" w:type="auto"/>
              <w:tblBorders>
                <w:top w:val="nil"/>
                <w:left w:val="nil"/>
                <w:bottom w:val="nil"/>
                <w:right w:val="nil"/>
              </w:tblBorders>
              <w:tblLayout w:type="fixed"/>
              <w:tblLook w:val="0000" w:firstRow="0" w:lastRow="0" w:firstColumn="0" w:lastColumn="0" w:noHBand="0" w:noVBand="0"/>
            </w:tblPr>
            <w:tblGrid>
              <w:gridCol w:w="8931"/>
            </w:tblGrid>
            <w:tr w:rsidR="0032037D" w:rsidRPr="009C662A" w14:paraId="79E8FF7B" w14:textId="77777777" w:rsidTr="0032037D">
              <w:trPr>
                <w:trHeight w:val="109"/>
              </w:trPr>
              <w:tc>
                <w:tcPr>
                  <w:tcW w:w="8931" w:type="dxa"/>
                </w:tcPr>
                <w:p w14:paraId="5D5DFE13" w14:textId="77777777" w:rsidR="0032037D" w:rsidRPr="009C662A" w:rsidRDefault="0032037D" w:rsidP="0032037D">
                  <w:pPr>
                    <w:autoSpaceDE w:val="0"/>
                    <w:autoSpaceDN w:val="0"/>
                    <w:adjustRightInd w:val="0"/>
                    <w:spacing w:after="0" w:line="240" w:lineRule="auto"/>
                    <w:jc w:val="both"/>
                    <w:rPr>
                      <w:rFonts w:ascii="Times New Roman" w:hAnsi="Times New Roman"/>
                      <w:color w:val="000000"/>
                      <w:sz w:val="26"/>
                      <w:szCs w:val="23"/>
                      <w:lang w:eastAsia="ru-RU"/>
                    </w:rPr>
                  </w:pPr>
                  <w:r w:rsidRPr="009C662A">
                    <w:rPr>
                      <w:rFonts w:ascii="Times New Roman" w:hAnsi="Times New Roman"/>
                      <w:color w:val="000000"/>
                      <w:sz w:val="26"/>
                      <w:szCs w:val="23"/>
                      <w:lang w:eastAsia="ru-RU"/>
                    </w:rPr>
                    <w:t xml:space="preserve">                    Количество семей, улучшивших жилищные условия </w:t>
                  </w:r>
                  <w:proofErr w:type="gramStart"/>
                  <w:r w:rsidRPr="009C662A">
                    <w:rPr>
                      <w:rFonts w:ascii="Times New Roman" w:hAnsi="Times New Roman"/>
                      <w:color w:val="000000"/>
                      <w:sz w:val="26"/>
                      <w:szCs w:val="23"/>
                      <w:lang w:eastAsia="ru-RU"/>
                    </w:rPr>
                    <w:t xml:space="preserve">( </w:t>
                  </w:r>
                  <w:proofErr w:type="spellStart"/>
                  <w:r w:rsidRPr="009C662A">
                    <w:rPr>
                      <w:rFonts w:ascii="Times New Roman" w:hAnsi="Times New Roman"/>
                      <w:color w:val="000000"/>
                      <w:sz w:val="26"/>
                      <w:szCs w:val="23"/>
                      <w:lang w:eastAsia="ru-RU"/>
                    </w:rPr>
                    <w:t>тыс</w:t>
                  </w:r>
                  <w:proofErr w:type="gramEnd"/>
                  <w:r w:rsidRPr="009C662A">
                    <w:rPr>
                      <w:rFonts w:ascii="Times New Roman" w:hAnsi="Times New Roman"/>
                      <w:color w:val="000000"/>
                      <w:sz w:val="26"/>
                      <w:szCs w:val="23"/>
                      <w:lang w:eastAsia="ru-RU"/>
                    </w:rPr>
                    <w:t>.семей</w:t>
                  </w:r>
                  <w:proofErr w:type="spellEnd"/>
                  <w:r w:rsidRPr="009C662A">
                    <w:rPr>
                      <w:rFonts w:ascii="Times New Roman" w:hAnsi="Times New Roman"/>
                      <w:color w:val="000000"/>
                      <w:sz w:val="26"/>
                      <w:szCs w:val="23"/>
                      <w:lang w:eastAsia="ru-RU"/>
                    </w:rPr>
                    <w:t>)</w:t>
                  </w:r>
                </w:p>
              </w:tc>
            </w:tr>
          </w:tbl>
          <w:p w14:paraId="7A9E170D" w14:textId="77777777" w:rsidR="0032037D" w:rsidRPr="009C662A" w:rsidRDefault="0032037D" w:rsidP="0032037D">
            <w:pPr>
              <w:spacing w:after="0" w:line="240" w:lineRule="auto"/>
              <w:jc w:val="center"/>
              <w:rPr>
                <w:rFonts w:ascii="Times New Roman" w:eastAsia="Times New Roman" w:hAnsi="Times New Roman"/>
                <w:sz w:val="26"/>
                <w:szCs w:val="28"/>
                <w:lang w:eastAsia="ru-RU"/>
              </w:rPr>
            </w:pPr>
          </w:p>
        </w:tc>
      </w:tr>
      <w:tr w:rsidR="00E8057B" w:rsidRPr="009C662A" w14:paraId="6ED31185" w14:textId="77777777" w:rsidTr="00AC5C49">
        <w:tc>
          <w:tcPr>
            <w:tcW w:w="2495" w:type="dxa"/>
            <w:shd w:val="clear" w:color="auto" w:fill="FFFFFF"/>
          </w:tcPr>
          <w:p w14:paraId="4F7CB9A2" w14:textId="77777777" w:rsidR="00E8057B" w:rsidRPr="009C662A" w:rsidRDefault="00E8057B" w:rsidP="00D52B05">
            <w:pPr>
              <w:spacing w:after="0" w:line="240" w:lineRule="auto"/>
              <w:rPr>
                <w:rFonts w:ascii="Times New Roman" w:hAnsi="Times New Roman"/>
                <w:bCs/>
                <w:sz w:val="26"/>
                <w:szCs w:val="28"/>
                <w:lang w:eastAsia="ru-RU"/>
              </w:rPr>
            </w:pPr>
            <w:r w:rsidRPr="009C662A">
              <w:rPr>
                <w:rFonts w:ascii="Times New Roman" w:hAnsi="Times New Roman"/>
                <w:bCs/>
                <w:sz w:val="26"/>
                <w:szCs w:val="28"/>
                <w:lang w:eastAsia="ru-RU"/>
              </w:rPr>
              <w:t>Октябрьский район</w:t>
            </w:r>
          </w:p>
        </w:tc>
        <w:tc>
          <w:tcPr>
            <w:tcW w:w="4996" w:type="dxa"/>
            <w:gridSpan w:val="5"/>
            <w:shd w:val="clear" w:color="auto" w:fill="FFFFFF"/>
            <w:vAlign w:val="center"/>
          </w:tcPr>
          <w:p w14:paraId="7EEA6AE4" w14:textId="77777777" w:rsidR="00E8057B" w:rsidRPr="009C662A" w:rsidRDefault="00E8057B" w:rsidP="0032037D">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статистика данного показателя не велась</w:t>
            </w:r>
          </w:p>
        </w:tc>
        <w:tc>
          <w:tcPr>
            <w:tcW w:w="999" w:type="dxa"/>
            <w:shd w:val="clear" w:color="auto" w:fill="FFFFFF"/>
            <w:vAlign w:val="center"/>
          </w:tcPr>
          <w:p w14:paraId="0213B461" w14:textId="77777777" w:rsidR="00E8057B" w:rsidRPr="009C662A" w:rsidRDefault="00E8057B" w:rsidP="008159F1">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0,079</w:t>
            </w:r>
          </w:p>
        </w:tc>
        <w:tc>
          <w:tcPr>
            <w:tcW w:w="999" w:type="dxa"/>
            <w:shd w:val="clear" w:color="auto" w:fill="FFFFFF"/>
            <w:vAlign w:val="center"/>
          </w:tcPr>
          <w:p w14:paraId="48FB90FB" w14:textId="77777777" w:rsidR="00E8057B" w:rsidRPr="009C662A" w:rsidRDefault="00E8057B" w:rsidP="008159F1">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0,027</w:t>
            </w:r>
          </w:p>
        </w:tc>
        <w:tc>
          <w:tcPr>
            <w:tcW w:w="1000" w:type="dxa"/>
            <w:shd w:val="clear" w:color="auto" w:fill="FFFFFF"/>
            <w:vAlign w:val="center"/>
          </w:tcPr>
          <w:p w14:paraId="75F5B94F" w14:textId="77777777" w:rsidR="00E8057B" w:rsidRPr="009C662A" w:rsidRDefault="00E8057B" w:rsidP="008159F1">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0,023</w:t>
            </w:r>
          </w:p>
        </w:tc>
      </w:tr>
      <w:tr w:rsidR="00E8057B" w:rsidRPr="009C662A" w14:paraId="619F8A92" w14:textId="77777777" w:rsidTr="00AC5C49">
        <w:tc>
          <w:tcPr>
            <w:tcW w:w="2495" w:type="dxa"/>
            <w:shd w:val="clear" w:color="auto" w:fill="FFFFFF"/>
          </w:tcPr>
          <w:p w14:paraId="3254050B" w14:textId="77777777" w:rsidR="00E8057B" w:rsidRPr="009C662A" w:rsidRDefault="00E8057B" w:rsidP="00D52B05">
            <w:pPr>
              <w:spacing w:after="0" w:line="240" w:lineRule="auto"/>
              <w:rPr>
                <w:rFonts w:ascii="Times New Roman" w:hAnsi="Times New Roman"/>
                <w:bCs/>
                <w:sz w:val="26"/>
                <w:szCs w:val="28"/>
                <w:lang w:eastAsia="ru-RU"/>
              </w:rPr>
            </w:pPr>
            <w:r w:rsidRPr="009C662A">
              <w:rPr>
                <w:rFonts w:ascii="Times New Roman" w:hAnsi="Times New Roman"/>
                <w:bCs/>
                <w:sz w:val="26"/>
                <w:szCs w:val="28"/>
                <w:lang w:eastAsia="ru-RU"/>
              </w:rPr>
              <w:t>Ростовская область</w:t>
            </w:r>
          </w:p>
        </w:tc>
        <w:tc>
          <w:tcPr>
            <w:tcW w:w="4996" w:type="dxa"/>
            <w:gridSpan w:val="5"/>
            <w:shd w:val="clear" w:color="auto" w:fill="FFFFFF"/>
            <w:vAlign w:val="center"/>
          </w:tcPr>
          <w:p w14:paraId="5C5235DC" w14:textId="77777777" w:rsidR="00E8057B" w:rsidRPr="009C662A" w:rsidRDefault="00E8057B" w:rsidP="0032037D">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статистика данного показателя не велась</w:t>
            </w:r>
          </w:p>
        </w:tc>
        <w:tc>
          <w:tcPr>
            <w:tcW w:w="999" w:type="dxa"/>
            <w:shd w:val="clear" w:color="auto" w:fill="FFFFFF"/>
            <w:vAlign w:val="center"/>
          </w:tcPr>
          <w:p w14:paraId="58E921F8" w14:textId="77777777" w:rsidR="00E8057B" w:rsidRPr="009C662A" w:rsidRDefault="00E8057B" w:rsidP="0032037D">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99,2</w:t>
            </w:r>
          </w:p>
        </w:tc>
        <w:tc>
          <w:tcPr>
            <w:tcW w:w="999" w:type="dxa"/>
            <w:shd w:val="clear" w:color="auto" w:fill="FFFFFF"/>
            <w:vAlign w:val="center"/>
          </w:tcPr>
          <w:p w14:paraId="02C91A43" w14:textId="77777777" w:rsidR="00E8057B" w:rsidRPr="009C662A" w:rsidRDefault="00E8057B" w:rsidP="0032037D">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94,82</w:t>
            </w:r>
          </w:p>
        </w:tc>
        <w:tc>
          <w:tcPr>
            <w:tcW w:w="1000" w:type="dxa"/>
            <w:shd w:val="clear" w:color="auto" w:fill="FFFFFF"/>
            <w:vAlign w:val="center"/>
          </w:tcPr>
          <w:p w14:paraId="780136C8" w14:textId="77777777" w:rsidR="00E8057B" w:rsidRPr="009C662A" w:rsidRDefault="00E8057B" w:rsidP="0032037D">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114,5</w:t>
            </w:r>
          </w:p>
        </w:tc>
      </w:tr>
    </w:tbl>
    <w:p w14:paraId="4093F3CE" w14:textId="77777777" w:rsidR="00AF0073" w:rsidRPr="009C662A" w:rsidRDefault="00AF0073" w:rsidP="00AF0073">
      <w:pPr>
        <w:spacing w:after="0" w:line="240" w:lineRule="auto"/>
        <w:jc w:val="both"/>
        <w:rPr>
          <w:rFonts w:ascii="Times New Roman" w:eastAsia="Times New Roman" w:hAnsi="Times New Roman"/>
          <w:sz w:val="24"/>
          <w:szCs w:val="24"/>
          <w:lang w:eastAsia="ru-RU"/>
        </w:rPr>
      </w:pPr>
    </w:p>
    <w:p w14:paraId="06FD0DD7" w14:textId="77777777" w:rsidR="00AF0073" w:rsidRPr="009C662A" w:rsidRDefault="00AF0073" w:rsidP="00AF0073">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Строительство многоквартирного жилищного фонда осуществляется</w:t>
      </w:r>
      <w:r w:rsidRPr="009C662A">
        <w:rPr>
          <w:rFonts w:ascii="Times New Roman" w:eastAsia="Times New Roman" w:hAnsi="Times New Roman"/>
          <w:kern w:val="2"/>
          <w:sz w:val="28"/>
          <w:szCs w:val="28"/>
        </w:rPr>
        <w:t xml:space="preserve"> строительными компаниями ООО «Атлант», ООО СК «Каскад</w:t>
      </w:r>
      <w:proofErr w:type="gramStart"/>
      <w:r w:rsidRPr="009C662A">
        <w:rPr>
          <w:rFonts w:ascii="Times New Roman" w:eastAsia="Times New Roman" w:hAnsi="Times New Roman"/>
          <w:kern w:val="2"/>
          <w:sz w:val="28"/>
          <w:szCs w:val="28"/>
        </w:rPr>
        <w:t xml:space="preserve">»,   </w:t>
      </w:r>
      <w:proofErr w:type="gramEnd"/>
      <w:r w:rsidRPr="009C662A">
        <w:rPr>
          <w:rFonts w:ascii="Times New Roman" w:eastAsia="Times New Roman" w:hAnsi="Times New Roman"/>
          <w:kern w:val="2"/>
          <w:sz w:val="28"/>
          <w:szCs w:val="28"/>
        </w:rPr>
        <w:t xml:space="preserve">                                </w:t>
      </w:r>
      <w:r w:rsidRPr="009C662A">
        <w:rPr>
          <w:rFonts w:ascii="Times New Roman" w:eastAsia="Times New Roman" w:hAnsi="Times New Roman"/>
          <w:kern w:val="2"/>
          <w:sz w:val="28"/>
          <w:szCs w:val="28"/>
        </w:rPr>
        <w:lastRenderedPageBreak/>
        <w:t>ООО СК «Бостон», ООО «</w:t>
      </w:r>
      <w:proofErr w:type="spellStart"/>
      <w:r w:rsidRPr="009C662A">
        <w:rPr>
          <w:rFonts w:ascii="Times New Roman" w:eastAsia="Times New Roman" w:hAnsi="Times New Roman"/>
          <w:kern w:val="2"/>
          <w:sz w:val="28"/>
          <w:szCs w:val="28"/>
        </w:rPr>
        <w:t>Стройпартнер</w:t>
      </w:r>
      <w:proofErr w:type="spellEnd"/>
      <w:r w:rsidRPr="009C662A">
        <w:rPr>
          <w:rFonts w:ascii="Times New Roman" w:eastAsia="Times New Roman" w:hAnsi="Times New Roman"/>
          <w:kern w:val="2"/>
          <w:sz w:val="28"/>
          <w:szCs w:val="28"/>
        </w:rPr>
        <w:t>, ООО «</w:t>
      </w:r>
      <w:proofErr w:type="spellStart"/>
      <w:r w:rsidRPr="009C662A">
        <w:rPr>
          <w:rFonts w:ascii="Times New Roman" w:eastAsia="Times New Roman" w:hAnsi="Times New Roman"/>
          <w:kern w:val="2"/>
          <w:sz w:val="28"/>
          <w:szCs w:val="28"/>
        </w:rPr>
        <w:t>Жилстройинвест</w:t>
      </w:r>
      <w:proofErr w:type="spellEnd"/>
      <w:r w:rsidRPr="009C662A">
        <w:rPr>
          <w:rFonts w:ascii="Times New Roman" w:eastAsia="Times New Roman" w:hAnsi="Times New Roman"/>
          <w:kern w:val="2"/>
          <w:sz w:val="28"/>
          <w:szCs w:val="28"/>
        </w:rPr>
        <w:t>»,                        ООО «</w:t>
      </w:r>
      <w:proofErr w:type="spellStart"/>
      <w:r w:rsidRPr="009C662A">
        <w:rPr>
          <w:rFonts w:ascii="Times New Roman" w:eastAsia="Times New Roman" w:hAnsi="Times New Roman"/>
          <w:kern w:val="2"/>
          <w:sz w:val="28"/>
          <w:szCs w:val="28"/>
        </w:rPr>
        <w:t>Стройгарант</w:t>
      </w:r>
      <w:proofErr w:type="spellEnd"/>
      <w:r w:rsidRPr="009C662A">
        <w:rPr>
          <w:rFonts w:ascii="Times New Roman" w:eastAsia="Times New Roman" w:hAnsi="Times New Roman"/>
          <w:kern w:val="2"/>
          <w:sz w:val="28"/>
          <w:szCs w:val="28"/>
        </w:rPr>
        <w:t>», ООО «СЗ СУ-111» зарекомендовавшими себя как добросовестные застройщики. К</w:t>
      </w:r>
      <w:r w:rsidRPr="009C662A">
        <w:rPr>
          <w:rFonts w:ascii="Times New Roman" w:eastAsia="Times New Roman" w:hAnsi="Times New Roman"/>
          <w:sz w:val="28"/>
          <w:szCs w:val="28"/>
          <w:lang w:eastAsia="ru-RU"/>
        </w:rPr>
        <w:t>ачество построенных объектов соответствует всем предусмотренным законодательством российской Федерации нормам и требованиям к жилым помещениям.</w:t>
      </w:r>
    </w:p>
    <w:p w14:paraId="3508A914" w14:textId="77777777" w:rsidR="00AF0073" w:rsidRPr="009C662A" w:rsidRDefault="00AF0073" w:rsidP="00AF0073">
      <w:pPr>
        <w:tabs>
          <w:tab w:val="left" w:pos="9639"/>
        </w:tabs>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 развитием жилищного строительства были обеспечены социальным жильем льготные категории граждан, а также приобретены жилые помещения</w:t>
      </w:r>
      <w:r w:rsidR="00AC5C49"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участниками федеральных целевых программ и обеспечены жилыми помещениями 583 семьи. </w:t>
      </w:r>
    </w:p>
    <w:p w14:paraId="284B320B" w14:textId="77777777" w:rsidR="00AF0073" w:rsidRPr="009C662A" w:rsidRDefault="00AF0073" w:rsidP="00AF0073">
      <w:pPr>
        <w:spacing w:after="0" w:line="240" w:lineRule="auto"/>
        <w:ind w:firstLine="708"/>
        <w:jc w:val="both"/>
        <w:rPr>
          <w:rFonts w:ascii="Times New Roman" w:eastAsia="Times New Roman" w:hAnsi="Times New Roman"/>
          <w:kern w:val="2"/>
          <w:sz w:val="28"/>
          <w:szCs w:val="28"/>
        </w:rPr>
      </w:pPr>
      <w:r w:rsidRPr="009C662A">
        <w:rPr>
          <w:rFonts w:ascii="Times New Roman" w:eastAsia="Times New Roman" w:hAnsi="Times New Roman"/>
          <w:kern w:val="2"/>
          <w:sz w:val="28"/>
          <w:szCs w:val="28"/>
        </w:rPr>
        <w:t>Ключевые проблемы.</w:t>
      </w:r>
    </w:p>
    <w:p w14:paraId="67CB984D" w14:textId="77777777" w:rsidR="00AF0073" w:rsidRPr="009C662A" w:rsidRDefault="00AF0073" w:rsidP="00A37E6C">
      <w:pPr>
        <w:numPr>
          <w:ilvl w:val="0"/>
          <w:numId w:val="134"/>
        </w:numPr>
        <w:tabs>
          <w:tab w:val="left" w:pos="1134"/>
        </w:tabs>
        <w:autoSpaceDE w:val="0"/>
        <w:autoSpaceDN w:val="0"/>
        <w:adjustRightInd w:val="0"/>
        <w:spacing w:after="0" w:line="252" w:lineRule="auto"/>
        <w:ind w:hanging="11"/>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rPr>
        <w:t>Низкий уровень покупательской способности населения.</w:t>
      </w:r>
      <w:r w:rsidRPr="009C662A">
        <w:rPr>
          <w:rFonts w:ascii="Times New Roman" w:eastAsia="Times New Roman" w:hAnsi="Times New Roman"/>
          <w:sz w:val="28"/>
          <w:szCs w:val="28"/>
          <w:lang w:eastAsia="ru-RU"/>
        </w:rPr>
        <w:t xml:space="preserve">          </w:t>
      </w:r>
    </w:p>
    <w:p w14:paraId="089EA6AE" w14:textId="77777777" w:rsidR="00AF0073" w:rsidRPr="009C662A" w:rsidRDefault="00AF0073" w:rsidP="00AF0073">
      <w:pPr>
        <w:autoSpaceDE w:val="0"/>
        <w:autoSpaceDN w:val="0"/>
        <w:adjustRightInd w:val="0"/>
        <w:spacing w:after="0" w:line="252" w:lineRule="auto"/>
        <w:ind w:firstLine="360"/>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Основными приобретателями жилых помещений на первичном рынке жилья являются участники федеральных и региональных целевых программ. Объёмы финансирования незначительны, всего за год улучшают свои жилищные условия 5 % граждан от общего числа граждан, состоящих на учете в качестве нуждающихся в жилых помещениях.  </w:t>
      </w:r>
    </w:p>
    <w:p w14:paraId="496D197B" w14:textId="77777777" w:rsidR="00AF0073" w:rsidRPr="009C662A" w:rsidRDefault="00AF0073" w:rsidP="00A37E6C">
      <w:pPr>
        <w:numPr>
          <w:ilvl w:val="0"/>
          <w:numId w:val="134"/>
        </w:numPr>
        <w:tabs>
          <w:tab w:val="left" w:pos="1134"/>
        </w:tabs>
        <w:autoSpaceDE w:val="0"/>
        <w:autoSpaceDN w:val="0"/>
        <w:adjustRightInd w:val="0"/>
        <w:spacing w:after="0" w:line="252" w:lineRule="auto"/>
        <w:ind w:left="0" w:firstLine="709"/>
        <w:contextualSpacing/>
        <w:jc w:val="both"/>
        <w:rPr>
          <w:rFonts w:ascii="Times New Roman" w:eastAsia="Times New Roman" w:hAnsi="Times New Roman"/>
          <w:sz w:val="28"/>
          <w:szCs w:val="28"/>
        </w:rPr>
      </w:pPr>
      <w:r w:rsidRPr="009C662A">
        <w:rPr>
          <w:rFonts w:ascii="Times New Roman" w:eastAsia="Times New Roman" w:hAnsi="Times New Roman"/>
          <w:sz w:val="28"/>
          <w:szCs w:val="28"/>
        </w:rPr>
        <w:t>Недостаточное освоение земельных участков гражданами, имеющими 3-х и более несовершеннолетних детей</w:t>
      </w:r>
      <w:r w:rsidR="00777EC5" w:rsidRPr="009C662A">
        <w:rPr>
          <w:rFonts w:ascii="Times New Roman" w:eastAsia="Times New Roman" w:hAnsi="Times New Roman"/>
          <w:sz w:val="28"/>
          <w:szCs w:val="28"/>
        </w:rPr>
        <w:t>.</w:t>
      </w:r>
      <w:r w:rsidRPr="009C662A">
        <w:rPr>
          <w:rFonts w:ascii="Times New Roman" w:eastAsia="Times New Roman" w:hAnsi="Times New Roman"/>
          <w:sz w:val="28"/>
          <w:szCs w:val="28"/>
        </w:rPr>
        <w:t xml:space="preserve"> </w:t>
      </w:r>
    </w:p>
    <w:p w14:paraId="79776D54" w14:textId="77777777" w:rsidR="00AF0073" w:rsidRPr="009C662A" w:rsidRDefault="00AF0073" w:rsidP="00AF0073">
      <w:pPr>
        <w:autoSpaceDE w:val="0"/>
        <w:autoSpaceDN w:val="0"/>
        <w:adjustRightInd w:val="0"/>
        <w:spacing w:after="0" w:line="252" w:lineRule="auto"/>
        <w:jc w:val="both"/>
        <w:rPr>
          <w:rFonts w:ascii="Times New Roman" w:eastAsia="Times New Roman" w:hAnsi="Times New Roman"/>
          <w:sz w:val="28"/>
          <w:szCs w:val="28"/>
          <w:lang w:eastAsia="ru-RU"/>
        </w:rPr>
      </w:pPr>
      <w:r w:rsidRPr="009C662A">
        <w:rPr>
          <w:rFonts w:ascii="Times New Roman" w:eastAsia="Times New Roman" w:hAnsi="Times New Roman"/>
          <w:kern w:val="2"/>
          <w:sz w:val="28"/>
          <w:szCs w:val="28"/>
        </w:rPr>
        <w:t xml:space="preserve">        </w:t>
      </w:r>
      <w:r w:rsidR="00BB0236">
        <w:rPr>
          <w:rFonts w:ascii="Times New Roman" w:eastAsia="Times New Roman" w:hAnsi="Times New Roman"/>
          <w:kern w:val="2"/>
          <w:sz w:val="28"/>
          <w:szCs w:val="28"/>
        </w:rPr>
        <w:t xml:space="preserve"> </w:t>
      </w:r>
      <w:r w:rsidRPr="009C662A">
        <w:rPr>
          <w:rFonts w:ascii="Times New Roman" w:eastAsia="Times New Roman" w:hAnsi="Times New Roman"/>
          <w:kern w:val="2"/>
          <w:sz w:val="28"/>
          <w:szCs w:val="28"/>
        </w:rPr>
        <w:t xml:space="preserve">За период с 2017 по 2022 годы были предоставлены в собственность однократно бесплатно для индивидуального жилищного строительства 170 земельных участков гражданам, имеющим 3-х и более несовершеннолетних детей, но только 2,5 % граждан получили разрешения на строительство жилых помещений. </w:t>
      </w:r>
      <w:proofErr w:type="gramStart"/>
      <w:r w:rsidRPr="009C662A">
        <w:rPr>
          <w:rFonts w:ascii="Times New Roman" w:eastAsia="Times New Roman" w:hAnsi="Times New Roman"/>
          <w:kern w:val="2"/>
          <w:sz w:val="28"/>
          <w:szCs w:val="28"/>
        </w:rPr>
        <w:t>Отсутствие  инженерной</w:t>
      </w:r>
      <w:proofErr w:type="gramEnd"/>
      <w:r w:rsidRPr="009C662A">
        <w:rPr>
          <w:rFonts w:ascii="Times New Roman" w:eastAsia="Times New Roman" w:hAnsi="Times New Roman"/>
          <w:kern w:val="2"/>
          <w:sz w:val="28"/>
          <w:szCs w:val="28"/>
        </w:rPr>
        <w:t xml:space="preserve"> инфраструктуры на данных земельных участках не дает развиваться индивидуальному жилищному строительству.</w:t>
      </w:r>
      <w:r w:rsidRPr="009C662A">
        <w:rPr>
          <w:rFonts w:ascii="Times New Roman" w:eastAsia="Times New Roman" w:hAnsi="Times New Roman"/>
          <w:kern w:val="2"/>
          <w:sz w:val="28"/>
          <w:szCs w:val="28"/>
        </w:rPr>
        <w:tab/>
      </w:r>
    </w:p>
    <w:p w14:paraId="75AA3410" w14:textId="77777777" w:rsidR="00AF0073" w:rsidRPr="009C662A" w:rsidRDefault="00AF0073" w:rsidP="00A37E6C">
      <w:pPr>
        <w:numPr>
          <w:ilvl w:val="0"/>
          <w:numId w:val="134"/>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Отсутствие развитого рынка индивидуального жилищного строительства.</w:t>
      </w:r>
    </w:p>
    <w:p w14:paraId="1D9C3018" w14:textId="77777777" w:rsidR="00AF0073" w:rsidRPr="009C662A" w:rsidRDefault="00AF0073" w:rsidP="00AF0073">
      <w:pPr>
        <w:spacing w:after="0" w:line="240" w:lineRule="auto"/>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AC5C49"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При осуществлении индивидуального жилищного строительства существует ряд проблем, возникающих на всех этапах возведения жилья. Одним из основных факторов, влияющих на указанное направление строительства, является нехватка земель. В части строительства и эксплуатации также возникает ряд вопросов. Так, отсутствие механизмов финансовой поддержки сильно сказывается на реализации проектов индивидуального строительства. </w:t>
      </w:r>
      <w:proofErr w:type="gramStart"/>
      <w:r w:rsidRPr="009C662A">
        <w:rPr>
          <w:rFonts w:ascii="Times New Roman" w:eastAsia="Times New Roman" w:hAnsi="Times New Roman"/>
          <w:sz w:val="28"/>
          <w:szCs w:val="28"/>
          <w:lang w:eastAsia="ru-RU"/>
        </w:rPr>
        <w:t>Кроме того</w:t>
      </w:r>
      <w:proofErr w:type="gramEnd"/>
      <w:r w:rsidRPr="009C662A">
        <w:rPr>
          <w:rFonts w:ascii="Times New Roman" w:eastAsia="Times New Roman" w:hAnsi="Times New Roman"/>
          <w:sz w:val="28"/>
          <w:szCs w:val="28"/>
          <w:lang w:eastAsia="ru-RU"/>
        </w:rPr>
        <w:t xml:space="preserve"> возводимые дома слабо стандартизированы и в большинстве случаев не обеспечены необходимой инфраструктурой.</w:t>
      </w:r>
    </w:p>
    <w:p w14:paraId="0BEDB9F3" w14:textId="77777777" w:rsidR="00AF0073" w:rsidRPr="009C662A" w:rsidRDefault="00AF0073" w:rsidP="00A37E6C">
      <w:pPr>
        <w:numPr>
          <w:ilvl w:val="0"/>
          <w:numId w:val="134"/>
        </w:numPr>
        <w:tabs>
          <w:tab w:val="left" w:pos="1134"/>
        </w:tabs>
        <w:spacing w:after="0" w:line="240" w:lineRule="auto"/>
        <w:ind w:hanging="11"/>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Наличие аварийного жилищного фонда.</w:t>
      </w:r>
    </w:p>
    <w:p w14:paraId="3A035FB7" w14:textId="77777777" w:rsidR="00AF0073" w:rsidRPr="009C662A" w:rsidRDefault="00777EC5" w:rsidP="00AF0073">
      <w:pPr>
        <w:spacing w:after="0" w:line="240" w:lineRule="auto"/>
        <w:ind w:firstLine="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AF0073" w:rsidRPr="009C662A">
        <w:rPr>
          <w:rFonts w:ascii="Times New Roman" w:eastAsia="Times New Roman" w:hAnsi="Times New Roman"/>
          <w:sz w:val="28"/>
          <w:szCs w:val="28"/>
          <w:lang w:eastAsia="ru-RU"/>
        </w:rPr>
        <w:t>Жилищный фонд Октябрьского района состоит из 61,6 % жилых домов (индивидуальных и многоквартирных), которые в ближайшее время могут быть отнесены к категории ветхих и аварийных, а именно: 1921-1945 годов строительства - около 5,0 % от общего количества жилищного фонда (89,2 тыс. кв. м), 1946-1970 годах (более 30,0 %) - 551,94 тыс. кв. м, 1971-1995 годов (более 26,6 %) - 480,93 тыс. кв. м, и нуждается в проведении капитального ремонта. Капитальный ремонт проводится недостаточными темпами в связи с отсутствием необходимого финансирования.</w:t>
      </w:r>
    </w:p>
    <w:p w14:paraId="2E7BD16A" w14:textId="77777777" w:rsidR="00AA1B4C" w:rsidRDefault="00777EC5" w:rsidP="009B3362">
      <w:pPr>
        <w:spacing w:after="0" w:line="240" w:lineRule="auto"/>
        <w:ind w:firstLine="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 xml:space="preserve">      </w:t>
      </w:r>
      <w:r w:rsidR="00AF0073" w:rsidRPr="009C662A">
        <w:rPr>
          <w:rFonts w:ascii="Times New Roman" w:eastAsia="Times New Roman" w:hAnsi="Times New Roman"/>
          <w:sz w:val="28"/>
          <w:szCs w:val="28"/>
          <w:lang w:eastAsia="ru-RU"/>
        </w:rPr>
        <w:t>Физический износ от 66 % и выше</w:t>
      </w:r>
      <w:r w:rsidR="00AC5C49" w:rsidRPr="009C662A">
        <w:rPr>
          <w:rFonts w:ascii="Times New Roman" w:eastAsia="Times New Roman" w:hAnsi="Times New Roman"/>
          <w:sz w:val="28"/>
          <w:szCs w:val="28"/>
          <w:lang w:eastAsia="ru-RU"/>
        </w:rPr>
        <w:t xml:space="preserve"> имеют 10 многоквартирных домов</w:t>
      </w:r>
      <w:r w:rsidR="00AF0073" w:rsidRPr="009C662A">
        <w:rPr>
          <w:rFonts w:ascii="Times New Roman" w:eastAsia="Times New Roman" w:hAnsi="Times New Roman"/>
          <w:sz w:val="28"/>
          <w:szCs w:val="28"/>
          <w:lang w:eastAsia="ru-RU"/>
        </w:rPr>
        <w:t xml:space="preserve"> и </w:t>
      </w:r>
      <w:r w:rsidR="00AC5C49" w:rsidRPr="009C662A">
        <w:rPr>
          <w:rFonts w:ascii="Times New Roman" w:eastAsia="Times New Roman" w:hAnsi="Times New Roman"/>
          <w:sz w:val="28"/>
          <w:szCs w:val="28"/>
          <w:lang w:eastAsia="ru-RU"/>
        </w:rPr>
        <w:t xml:space="preserve">610 </w:t>
      </w:r>
      <w:r w:rsidR="00AF0073" w:rsidRPr="009C662A">
        <w:rPr>
          <w:rFonts w:ascii="Times New Roman" w:eastAsia="Times New Roman" w:hAnsi="Times New Roman"/>
          <w:sz w:val="28"/>
          <w:szCs w:val="28"/>
          <w:lang w:eastAsia="ru-RU"/>
        </w:rPr>
        <w:t>жилых индивидуальных домов, что составляет 3,</w:t>
      </w:r>
      <w:r w:rsidR="00AC5C49" w:rsidRPr="009C662A">
        <w:rPr>
          <w:rFonts w:ascii="Times New Roman" w:eastAsia="Times New Roman" w:hAnsi="Times New Roman"/>
          <w:sz w:val="28"/>
          <w:szCs w:val="28"/>
          <w:lang w:eastAsia="ru-RU"/>
        </w:rPr>
        <w:t>8</w:t>
      </w:r>
      <w:r w:rsidR="00AF0073" w:rsidRPr="009C662A">
        <w:rPr>
          <w:rFonts w:ascii="Times New Roman" w:eastAsia="Times New Roman" w:hAnsi="Times New Roman"/>
          <w:sz w:val="28"/>
          <w:szCs w:val="28"/>
          <w:lang w:eastAsia="ru-RU"/>
        </w:rPr>
        <w:t xml:space="preserve">5 % от общего количества. </w:t>
      </w:r>
    </w:p>
    <w:p w14:paraId="5F1D927E" w14:textId="77777777" w:rsidR="00AA1B4C" w:rsidRPr="009C662A" w:rsidRDefault="005F188F" w:rsidP="009B3362">
      <w:pPr>
        <w:spacing w:after="0" w:line="240" w:lineRule="auto"/>
        <w:jc w:val="right"/>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Таблица</w:t>
      </w:r>
      <w:r w:rsidR="00AA1B4C">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19</w:t>
      </w:r>
    </w:p>
    <w:p w14:paraId="0C89D474" w14:textId="77777777" w:rsidR="00A619A1" w:rsidRPr="009C662A" w:rsidRDefault="00A619A1" w:rsidP="009B3362">
      <w:pPr>
        <w:spacing w:after="0" w:line="240" w:lineRule="auto"/>
        <w:ind w:firstLine="360"/>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Мониторинг жилищного фонда Октябрьского района</w:t>
      </w:r>
      <w:r w:rsidR="005F188F" w:rsidRPr="009C662A">
        <w:rPr>
          <w:rFonts w:ascii="Times New Roman" w:eastAsia="Times New Roman" w:hAnsi="Times New Roman"/>
          <w:sz w:val="28"/>
          <w:szCs w:val="28"/>
          <w:lang w:eastAsia="ru-RU"/>
        </w:rPr>
        <w:br/>
      </w:r>
    </w:p>
    <w:tbl>
      <w:tblPr>
        <w:tblW w:w="5446" w:type="pct"/>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91"/>
        <w:gridCol w:w="800"/>
        <w:gridCol w:w="940"/>
        <w:gridCol w:w="832"/>
        <w:gridCol w:w="832"/>
        <w:gridCol w:w="1071"/>
        <w:gridCol w:w="968"/>
        <w:gridCol w:w="1075"/>
        <w:gridCol w:w="915"/>
        <w:gridCol w:w="808"/>
      </w:tblGrid>
      <w:tr w:rsidR="00471452" w:rsidRPr="009C662A" w14:paraId="4E748EA9" w14:textId="77777777" w:rsidTr="00345A3F">
        <w:tc>
          <w:tcPr>
            <w:tcW w:w="2421" w:type="dxa"/>
            <w:vMerge w:val="restart"/>
            <w:shd w:val="clear" w:color="auto" w:fill="auto"/>
          </w:tcPr>
          <w:p w14:paraId="1EA8101A"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 xml:space="preserve">Наименование </w:t>
            </w:r>
          </w:p>
          <w:p w14:paraId="307E847F"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показателя</w:t>
            </w:r>
          </w:p>
        </w:tc>
        <w:tc>
          <w:tcPr>
            <w:tcW w:w="777" w:type="dxa"/>
            <w:vMerge w:val="restart"/>
            <w:shd w:val="clear" w:color="auto" w:fill="auto"/>
          </w:tcPr>
          <w:p w14:paraId="00ADC7D2"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Ед. изм.</w:t>
            </w:r>
          </w:p>
        </w:tc>
        <w:tc>
          <w:tcPr>
            <w:tcW w:w="3569" w:type="dxa"/>
            <w:gridSpan w:val="4"/>
            <w:shd w:val="clear" w:color="auto" w:fill="auto"/>
          </w:tcPr>
          <w:p w14:paraId="25D761F0"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По годам возведения</w:t>
            </w:r>
          </w:p>
        </w:tc>
        <w:tc>
          <w:tcPr>
            <w:tcW w:w="3658" w:type="dxa"/>
            <w:gridSpan w:val="4"/>
            <w:shd w:val="clear" w:color="auto" w:fill="auto"/>
          </w:tcPr>
          <w:p w14:paraId="52D4F2D4"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По процентам износа</w:t>
            </w:r>
          </w:p>
        </w:tc>
      </w:tr>
      <w:tr w:rsidR="00471452" w:rsidRPr="009C662A" w14:paraId="09F7F6A0" w14:textId="77777777" w:rsidTr="00345A3F">
        <w:tc>
          <w:tcPr>
            <w:tcW w:w="2421" w:type="dxa"/>
            <w:vMerge/>
            <w:shd w:val="clear" w:color="auto" w:fill="auto"/>
          </w:tcPr>
          <w:p w14:paraId="6891D13E" w14:textId="77777777" w:rsidR="00471452" w:rsidRPr="009C662A" w:rsidRDefault="00471452" w:rsidP="00471452">
            <w:pPr>
              <w:spacing w:after="0" w:line="240" w:lineRule="auto"/>
              <w:jc w:val="both"/>
              <w:rPr>
                <w:rFonts w:ascii="Times New Roman" w:eastAsia="Times New Roman" w:hAnsi="Times New Roman"/>
                <w:sz w:val="26"/>
                <w:szCs w:val="28"/>
                <w:lang w:eastAsia="ru-RU"/>
              </w:rPr>
            </w:pPr>
          </w:p>
        </w:tc>
        <w:tc>
          <w:tcPr>
            <w:tcW w:w="777" w:type="dxa"/>
            <w:vMerge/>
            <w:shd w:val="clear" w:color="auto" w:fill="auto"/>
          </w:tcPr>
          <w:p w14:paraId="3D152E49"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p>
        </w:tc>
        <w:tc>
          <w:tcPr>
            <w:tcW w:w="913" w:type="dxa"/>
            <w:shd w:val="clear" w:color="auto" w:fill="auto"/>
          </w:tcPr>
          <w:p w14:paraId="709D7C89"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1921-1945</w:t>
            </w:r>
          </w:p>
        </w:tc>
        <w:tc>
          <w:tcPr>
            <w:tcW w:w="808" w:type="dxa"/>
            <w:shd w:val="clear" w:color="auto" w:fill="auto"/>
          </w:tcPr>
          <w:p w14:paraId="64BF81B0"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1946-1970</w:t>
            </w:r>
          </w:p>
        </w:tc>
        <w:tc>
          <w:tcPr>
            <w:tcW w:w="808" w:type="dxa"/>
            <w:shd w:val="clear" w:color="auto" w:fill="auto"/>
          </w:tcPr>
          <w:p w14:paraId="21DF28C3"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1971-1995</w:t>
            </w:r>
          </w:p>
        </w:tc>
        <w:tc>
          <w:tcPr>
            <w:tcW w:w="1040" w:type="dxa"/>
            <w:shd w:val="clear" w:color="auto" w:fill="auto"/>
          </w:tcPr>
          <w:p w14:paraId="092B82EE"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после 1995</w:t>
            </w:r>
          </w:p>
        </w:tc>
        <w:tc>
          <w:tcPr>
            <w:tcW w:w="940" w:type="dxa"/>
            <w:shd w:val="clear" w:color="auto" w:fill="auto"/>
          </w:tcPr>
          <w:p w14:paraId="654A9FE1"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 xml:space="preserve">0-30 </w:t>
            </w:r>
          </w:p>
        </w:tc>
        <w:tc>
          <w:tcPr>
            <w:tcW w:w="1044" w:type="dxa"/>
            <w:shd w:val="clear" w:color="auto" w:fill="auto"/>
          </w:tcPr>
          <w:p w14:paraId="7AE45626"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31-65</w:t>
            </w:r>
          </w:p>
        </w:tc>
        <w:tc>
          <w:tcPr>
            <w:tcW w:w="889" w:type="dxa"/>
            <w:shd w:val="clear" w:color="auto" w:fill="auto"/>
          </w:tcPr>
          <w:p w14:paraId="24C9E0B9"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 xml:space="preserve">66-70 </w:t>
            </w:r>
          </w:p>
        </w:tc>
        <w:tc>
          <w:tcPr>
            <w:tcW w:w="785" w:type="dxa"/>
            <w:shd w:val="clear" w:color="auto" w:fill="auto"/>
          </w:tcPr>
          <w:p w14:paraId="6FBEE8DA"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свыше 70</w:t>
            </w:r>
          </w:p>
        </w:tc>
      </w:tr>
      <w:tr w:rsidR="00471452" w:rsidRPr="009C662A" w14:paraId="20B54DC0" w14:textId="77777777" w:rsidTr="00345A3F">
        <w:tc>
          <w:tcPr>
            <w:tcW w:w="2421" w:type="dxa"/>
            <w:shd w:val="clear" w:color="auto" w:fill="auto"/>
          </w:tcPr>
          <w:p w14:paraId="08BCFC52" w14:textId="77777777" w:rsidR="00471452" w:rsidRPr="009C662A" w:rsidRDefault="00471452" w:rsidP="00471452">
            <w:pPr>
              <w:spacing w:after="0" w:line="240" w:lineRule="auto"/>
              <w:jc w:val="both"/>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Общая площадь жилищного фонда</w:t>
            </w:r>
          </w:p>
        </w:tc>
        <w:tc>
          <w:tcPr>
            <w:tcW w:w="777" w:type="dxa"/>
            <w:shd w:val="clear" w:color="auto" w:fill="auto"/>
          </w:tcPr>
          <w:p w14:paraId="55287F00"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тыс. кв. м</w:t>
            </w:r>
          </w:p>
        </w:tc>
        <w:tc>
          <w:tcPr>
            <w:tcW w:w="913" w:type="dxa"/>
            <w:shd w:val="clear" w:color="auto" w:fill="auto"/>
          </w:tcPr>
          <w:p w14:paraId="0D9CF919"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95,7</w:t>
            </w:r>
          </w:p>
        </w:tc>
        <w:tc>
          <w:tcPr>
            <w:tcW w:w="808" w:type="dxa"/>
            <w:shd w:val="clear" w:color="auto" w:fill="auto"/>
          </w:tcPr>
          <w:p w14:paraId="5A0CDC3E"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538,7</w:t>
            </w:r>
          </w:p>
        </w:tc>
        <w:tc>
          <w:tcPr>
            <w:tcW w:w="808" w:type="dxa"/>
            <w:shd w:val="clear" w:color="auto" w:fill="auto"/>
          </w:tcPr>
          <w:p w14:paraId="3A6A1E26"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477,7</w:t>
            </w:r>
          </w:p>
        </w:tc>
        <w:tc>
          <w:tcPr>
            <w:tcW w:w="1040" w:type="dxa"/>
            <w:shd w:val="clear" w:color="auto" w:fill="auto"/>
          </w:tcPr>
          <w:p w14:paraId="141379AA"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643,56</w:t>
            </w:r>
          </w:p>
        </w:tc>
        <w:tc>
          <w:tcPr>
            <w:tcW w:w="940" w:type="dxa"/>
            <w:shd w:val="clear" w:color="auto" w:fill="auto"/>
          </w:tcPr>
          <w:p w14:paraId="4A2F2AC6"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933,51</w:t>
            </w:r>
          </w:p>
        </w:tc>
        <w:tc>
          <w:tcPr>
            <w:tcW w:w="1044" w:type="dxa"/>
            <w:shd w:val="clear" w:color="auto" w:fill="auto"/>
          </w:tcPr>
          <w:p w14:paraId="0E88DABB"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774,82</w:t>
            </w:r>
          </w:p>
        </w:tc>
        <w:tc>
          <w:tcPr>
            <w:tcW w:w="889" w:type="dxa"/>
            <w:shd w:val="clear" w:color="auto" w:fill="auto"/>
          </w:tcPr>
          <w:p w14:paraId="333BE185"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60,37</w:t>
            </w:r>
          </w:p>
        </w:tc>
        <w:tc>
          <w:tcPr>
            <w:tcW w:w="785" w:type="dxa"/>
            <w:shd w:val="clear" w:color="auto" w:fill="auto"/>
          </w:tcPr>
          <w:p w14:paraId="1B477DE4"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9,26</w:t>
            </w:r>
          </w:p>
        </w:tc>
      </w:tr>
      <w:tr w:rsidR="00471452" w:rsidRPr="009C662A" w14:paraId="342EDCE9" w14:textId="77777777" w:rsidTr="00345A3F">
        <w:tc>
          <w:tcPr>
            <w:tcW w:w="2421" w:type="dxa"/>
            <w:shd w:val="clear" w:color="auto" w:fill="auto"/>
          </w:tcPr>
          <w:p w14:paraId="667481E2" w14:textId="77777777" w:rsidR="00471452" w:rsidRPr="009C662A" w:rsidRDefault="00471452" w:rsidP="00471452">
            <w:pPr>
              <w:spacing w:after="0" w:line="240" w:lineRule="auto"/>
              <w:jc w:val="both"/>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Число жилых инди</w:t>
            </w:r>
            <w:r w:rsidR="008277EB" w:rsidRPr="009C662A">
              <w:rPr>
                <w:rFonts w:ascii="Times New Roman" w:eastAsia="Times New Roman" w:hAnsi="Times New Roman"/>
                <w:sz w:val="26"/>
                <w:szCs w:val="28"/>
                <w:lang w:eastAsia="ru-RU"/>
              </w:rPr>
              <w:t>-</w:t>
            </w:r>
            <w:proofErr w:type="spellStart"/>
            <w:r w:rsidRPr="009C662A">
              <w:rPr>
                <w:rFonts w:ascii="Times New Roman" w:eastAsia="Times New Roman" w:hAnsi="Times New Roman"/>
                <w:sz w:val="26"/>
                <w:szCs w:val="28"/>
                <w:lang w:eastAsia="ru-RU"/>
              </w:rPr>
              <w:t>видуальных</w:t>
            </w:r>
            <w:proofErr w:type="spellEnd"/>
            <w:r w:rsidRPr="009C662A">
              <w:rPr>
                <w:rFonts w:ascii="Times New Roman" w:eastAsia="Times New Roman" w:hAnsi="Times New Roman"/>
                <w:sz w:val="26"/>
                <w:szCs w:val="28"/>
                <w:lang w:eastAsia="ru-RU"/>
              </w:rPr>
              <w:t xml:space="preserve"> домов</w:t>
            </w:r>
          </w:p>
        </w:tc>
        <w:tc>
          <w:tcPr>
            <w:tcW w:w="777" w:type="dxa"/>
            <w:shd w:val="clear" w:color="auto" w:fill="auto"/>
          </w:tcPr>
          <w:p w14:paraId="1EA7B1B7"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ед.</w:t>
            </w:r>
          </w:p>
        </w:tc>
        <w:tc>
          <w:tcPr>
            <w:tcW w:w="913" w:type="dxa"/>
            <w:shd w:val="clear" w:color="auto" w:fill="auto"/>
          </w:tcPr>
          <w:p w14:paraId="22598190"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1306</w:t>
            </w:r>
          </w:p>
        </w:tc>
        <w:tc>
          <w:tcPr>
            <w:tcW w:w="808" w:type="dxa"/>
            <w:shd w:val="clear" w:color="auto" w:fill="auto"/>
          </w:tcPr>
          <w:p w14:paraId="5ECC411C"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7122</w:t>
            </w:r>
          </w:p>
        </w:tc>
        <w:tc>
          <w:tcPr>
            <w:tcW w:w="808" w:type="dxa"/>
            <w:shd w:val="clear" w:color="auto" w:fill="auto"/>
          </w:tcPr>
          <w:p w14:paraId="5CEABA2B"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5946</w:t>
            </w:r>
          </w:p>
        </w:tc>
        <w:tc>
          <w:tcPr>
            <w:tcW w:w="1040" w:type="dxa"/>
            <w:shd w:val="clear" w:color="auto" w:fill="auto"/>
          </w:tcPr>
          <w:p w14:paraId="33F4EC26"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5235</w:t>
            </w:r>
          </w:p>
        </w:tc>
        <w:tc>
          <w:tcPr>
            <w:tcW w:w="940" w:type="dxa"/>
            <w:shd w:val="clear" w:color="auto" w:fill="auto"/>
          </w:tcPr>
          <w:p w14:paraId="56143031"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10462</w:t>
            </w:r>
          </w:p>
        </w:tc>
        <w:tc>
          <w:tcPr>
            <w:tcW w:w="1044" w:type="dxa"/>
            <w:shd w:val="clear" w:color="auto" w:fill="auto"/>
          </w:tcPr>
          <w:p w14:paraId="5F899F17"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8746</w:t>
            </w:r>
          </w:p>
        </w:tc>
        <w:tc>
          <w:tcPr>
            <w:tcW w:w="889" w:type="dxa"/>
            <w:shd w:val="clear" w:color="auto" w:fill="auto"/>
          </w:tcPr>
          <w:p w14:paraId="3DA926A6"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572</w:t>
            </w:r>
          </w:p>
        </w:tc>
        <w:tc>
          <w:tcPr>
            <w:tcW w:w="785" w:type="dxa"/>
            <w:shd w:val="clear" w:color="auto" w:fill="auto"/>
          </w:tcPr>
          <w:p w14:paraId="1D3C7A5C"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35</w:t>
            </w:r>
          </w:p>
        </w:tc>
      </w:tr>
      <w:tr w:rsidR="00471452" w:rsidRPr="009C662A" w14:paraId="6FBCE332" w14:textId="77777777" w:rsidTr="00345A3F">
        <w:tc>
          <w:tcPr>
            <w:tcW w:w="2421" w:type="dxa"/>
            <w:shd w:val="clear" w:color="auto" w:fill="auto"/>
          </w:tcPr>
          <w:p w14:paraId="04DDA70C" w14:textId="77777777" w:rsidR="00471452" w:rsidRPr="009C662A" w:rsidRDefault="00471452" w:rsidP="00471452">
            <w:pPr>
              <w:spacing w:after="0" w:line="240" w:lineRule="auto"/>
              <w:jc w:val="both"/>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 xml:space="preserve">Число </w:t>
            </w:r>
            <w:proofErr w:type="spellStart"/>
            <w:r w:rsidRPr="009C662A">
              <w:rPr>
                <w:rFonts w:ascii="Times New Roman" w:eastAsia="Times New Roman" w:hAnsi="Times New Roman"/>
                <w:sz w:val="26"/>
                <w:szCs w:val="28"/>
                <w:lang w:eastAsia="ru-RU"/>
              </w:rPr>
              <w:t>многоквар</w:t>
            </w:r>
            <w:r w:rsidR="008277EB" w:rsidRPr="009C662A">
              <w:rPr>
                <w:rFonts w:ascii="Times New Roman" w:eastAsia="Times New Roman" w:hAnsi="Times New Roman"/>
                <w:sz w:val="26"/>
                <w:szCs w:val="28"/>
                <w:lang w:eastAsia="ru-RU"/>
              </w:rPr>
              <w:t>-</w:t>
            </w:r>
            <w:r w:rsidRPr="009C662A">
              <w:rPr>
                <w:rFonts w:ascii="Times New Roman" w:eastAsia="Times New Roman" w:hAnsi="Times New Roman"/>
                <w:sz w:val="26"/>
                <w:szCs w:val="28"/>
                <w:lang w:eastAsia="ru-RU"/>
              </w:rPr>
              <w:t>тирных</w:t>
            </w:r>
            <w:proofErr w:type="spellEnd"/>
            <w:r w:rsidRPr="009C662A">
              <w:rPr>
                <w:rFonts w:ascii="Times New Roman" w:eastAsia="Times New Roman" w:hAnsi="Times New Roman"/>
                <w:sz w:val="26"/>
                <w:szCs w:val="28"/>
                <w:lang w:eastAsia="ru-RU"/>
              </w:rPr>
              <w:t xml:space="preserve"> жилых домов</w:t>
            </w:r>
          </w:p>
        </w:tc>
        <w:tc>
          <w:tcPr>
            <w:tcW w:w="777" w:type="dxa"/>
            <w:shd w:val="clear" w:color="auto" w:fill="auto"/>
          </w:tcPr>
          <w:p w14:paraId="465E2704"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ед.</w:t>
            </w:r>
          </w:p>
        </w:tc>
        <w:tc>
          <w:tcPr>
            <w:tcW w:w="913" w:type="dxa"/>
            <w:shd w:val="clear" w:color="auto" w:fill="auto"/>
          </w:tcPr>
          <w:p w14:paraId="250B8C03"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128</w:t>
            </w:r>
          </w:p>
        </w:tc>
        <w:tc>
          <w:tcPr>
            <w:tcW w:w="808" w:type="dxa"/>
            <w:shd w:val="clear" w:color="auto" w:fill="auto"/>
          </w:tcPr>
          <w:p w14:paraId="47071479"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793</w:t>
            </w:r>
          </w:p>
        </w:tc>
        <w:tc>
          <w:tcPr>
            <w:tcW w:w="808" w:type="dxa"/>
            <w:shd w:val="clear" w:color="auto" w:fill="auto"/>
          </w:tcPr>
          <w:p w14:paraId="75A94770"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960</w:t>
            </w:r>
          </w:p>
        </w:tc>
        <w:tc>
          <w:tcPr>
            <w:tcW w:w="1040" w:type="dxa"/>
            <w:shd w:val="clear" w:color="auto" w:fill="auto"/>
          </w:tcPr>
          <w:p w14:paraId="7A267996"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252</w:t>
            </w:r>
          </w:p>
        </w:tc>
        <w:tc>
          <w:tcPr>
            <w:tcW w:w="940" w:type="dxa"/>
            <w:shd w:val="clear" w:color="auto" w:fill="auto"/>
          </w:tcPr>
          <w:p w14:paraId="311370E5"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522</w:t>
            </w:r>
          </w:p>
        </w:tc>
        <w:tc>
          <w:tcPr>
            <w:tcW w:w="1044" w:type="dxa"/>
            <w:shd w:val="clear" w:color="auto" w:fill="auto"/>
          </w:tcPr>
          <w:p w14:paraId="51DECF57"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1633</w:t>
            </w:r>
          </w:p>
        </w:tc>
        <w:tc>
          <w:tcPr>
            <w:tcW w:w="889" w:type="dxa"/>
            <w:shd w:val="clear" w:color="auto" w:fill="auto"/>
          </w:tcPr>
          <w:p w14:paraId="6BC527C0"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0</w:t>
            </w:r>
          </w:p>
        </w:tc>
        <w:tc>
          <w:tcPr>
            <w:tcW w:w="785" w:type="dxa"/>
            <w:shd w:val="clear" w:color="auto" w:fill="auto"/>
          </w:tcPr>
          <w:p w14:paraId="0592E737" w14:textId="77777777" w:rsidR="00471452" w:rsidRPr="009C662A" w:rsidRDefault="00471452" w:rsidP="00471452">
            <w:pPr>
              <w:spacing w:after="0" w:line="240" w:lineRule="auto"/>
              <w:jc w:val="center"/>
              <w:rPr>
                <w:rFonts w:ascii="Times New Roman" w:eastAsia="Times New Roman" w:hAnsi="Times New Roman"/>
                <w:sz w:val="26"/>
                <w:szCs w:val="28"/>
                <w:lang w:eastAsia="ru-RU"/>
              </w:rPr>
            </w:pPr>
            <w:r w:rsidRPr="009C662A">
              <w:rPr>
                <w:rFonts w:ascii="Times New Roman" w:eastAsia="Times New Roman" w:hAnsi="Times New Roman"/>
                <w:sz w:val="26"/>
                <w:szCs w:val="28"/>
                <w:lang w:eastAsia="ru-RU"/>
              </w:rPr>
              <w:t>10</w:t>
            </w:r>
          </w:p>
        </w:tc>
      </w:tr>
    </w:tbl>
    <w:p w14:paraId="3C64FA89" w14:textId="77777777" w:rsidR="00E942BC" w:rsidRPr="009C662A" w:rsidRDefault="00E942BC" w:rsidP="00AF0073">
      <w:pPr>
        <w:spacing w:after="0" w:line="240" w:lineRule="auto"/>
        <w:jc w:val="both"/>
        <w:rPr>
          <w:rFonts w:ascii="Times New Roman" w:eastAsia="Times New Roman" w:hAnsi="Times New Roman"/>
          <w:sz w:val="28"/>
          <w:szCs w:val="28"/>
          <w:lang w:eastAsia="ru-RU"/>
        </w:rPr>
      </w:pPr>
    </w:p>
    <w:p w14:paraId="08EC3FE7" w14:textId="77777777" w:rsidR="00D52B05" w:rsidRPr="009C662A" w:rsidRDefault="005F188F" w:rsidP="00D52B05">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Ключевые тренды.</w:t>
      </w:r>
    </w:p>
    <w:p w14:paraId="6A5C2422" w14:textId="77777777" w:rsidR="00EE3F21" w:rsidRPr="009C662A" w:rsidRDefault="00EE3F21" w:rsidP="00FE268C">
      <w:pPr>
        <w:numPr>
          <w:ilvl w:val="0"/>
          <w:numId w:val="179"/>
        </w:numPr>
        <w:tabs>
          <w:tab w:val="left" w:pos="993"/>
        </w:tabs>
        <w:spacing w:after="0" w:line="240" w:lineRule="auto"/>
        <w:ind w:left="0"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Формирование современной комфортной городской среды путем комплексного развития территорий.</w:t>
      </w:r>
    </w:p>
    <w:p w14:paraId="6BE3146D" w14:textId="77777777" w:rsidR="00C23DF5" w:rsidRPr="009C662A" w:rsidRDefault="00EE3F21" w:rsidP="00C23DF5">
      <w:pPr>
        <w:spacing w:after="0" w:line="240" w:lineRule="auto"/>
        <w:ind w:firstLine="708"/>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Комплексное развитие благоприятной городской среды становится основным приоритетом в строительстве. Анализ лучших практик государственного управления показал, что ключевой целью жилищной политики является обеспечение населения доступным жильем путем реализации проектов комплексного развития территорий с целью создания современной, качественной городской среды, обеспеченной необходимыми объектами инфраструктуры в комфортной городской среде.</w:t>
      </w:r>
    </w:p>
    <w:p w14:paraId="01937EE8" w14:textId="77777777" w:rsidR="00C23DF5" w:rsidRPr="009C662A" w:rsidRDefault="00C23DF5" w:rsidP="00FE268C">
      <w:pPr>
        <w:numPr>
          <w:ilvl w:val="0"/>
          <w:numId w:val="179"/>
        </w:numPr>
        <w:tabs>
          <w:tab w:val="left" w:pos="993"/>
        </w:tabs>
        <w:spacing w:after="0" w:line="240" w:lineRule="auto"/>
        <w:ind w:hanging="11"/>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Повышение эффективности строительной деятельности за счет внедрения новых технологий.</w:t>
      </w:r>
    </w:p>
    <w:p w14:paraId="12782D93" w14:textId="77777777" w:rsidR="00C23DF5" w:rsidRPr="009C662A" w:rsidRDefault="00C23DF5" w:rsidP="00C23DF5">
      <w:pPr>
        <w:spacing w:after="0" w:line="240" w:lineRule="auto"/>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В настоящее время мировая экономика находится на пороге четвертой индустриальной революции. Основным содержанием новой индустриализации становится процесс распространения «прорывных технологий», которые охватывают как формирование новых отраслей и секторов экономики и промышленности, воспроизводящих эти технологии, так и их распространение в традиционных отраслях промышленности и секторах экономики.</w:t>
      </w:r>
    </w:p>
    <w:p w14:paraId="27792916" w14:textId="77777777" w:rsidR="00D52B05" w:rsidRPr="009C662A" w:rsidRDefault="00D52B05" w:rsidP="00FE268C">
      <w:pPr>
        <w:numPr>
          <w:ilvl w:val="0"/>
          <w:numId w:val="179"/>
        </w:numPr>
        <w:tabs>
          <w:tab w:val="left" w:pos="993"/>
        </w:tabs>
        <w:spacing w:after="0" w:line="240" w:lineRule="auto"/>
        <w:ind w:hanging="11"/>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Рост востребованности арендного жилья</w:t>
      </w:r>
      <w:r w:rsidR="005F188F" w:rsidRPr="009C662A">
        <w:rPr>
          <w:rFonts w:ascii="Times New Roman" w:eastAsia="Times New Roman" w:hAnsi="Times New Roman"/>
          <w:sz w:val="28"/>
          <w:szCs w:val="28"/>
          <w:lang w:eastAsia="ru-RU"/>
        </w:rPr>
        <w:t>.</w:t>
      </w:r>
    </w:p>
    <w:p w14:paraId="6E29F74F" w14:textId="77777777" w:rsidR="00D52B05" w:rsidRPr="009C662A" w:rsidRDefault="00D52B05" w:rsidP="00D52B05">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ab/>
        <w:t xml:space="preserve">Спрос на арендное жилье в Октябрьском районе формируется преимущественно молодыми семьями, из 420 семей, нуждающихся в </w:t>
      </w:r>
      <w:proofErr w:type="gramStart"/>
      <w:r w:rsidRPr="009C662A">
        <w:rPr>
          <w:rFonts w:ascii="Times New Roman" w:eastAsia="Times New Roman" w:hAnsi="Times New Roman"/>
          <w:sz w:val="28"/>
          <w:szCs w:val="28"/>
          <w:lang w:eastAsia="ru-RU"/>
        </w:rPr>
        <w:t xml:space="preserve">жилье, </w:t>
      </w:r>
      <w:r w:rsidR="00E942BC" w:rsidRPr="009C662A">
        <w:rPr>
          <w:rFonts w:ascii="Times New Roman" w:eastAsia="Times New Roman" w:hAnsi="Times New Roman"/>
          <w:sz w:val="28"/>
          <w:szCs w:val="28"/>
          <w:lang w:eastAsia="ru-RU"/>
        </w:rPr>
        <w:t xml:space="preserve">  </w:t>
      </w:r>
      <w:proofErr w:type="gramEnd"/>
      <w:r w:rsidR="00E942BC"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30 %</w:t>
      </w:r>
      <w:r w:rsidR="005F1EE8" w:rsidRPr="009C662A">
        <w:rPr>
          <w:rFonts w:ascii="Times New Roman" w:eastAsia="Times New Roman" w:hAnsi="Times New Roman"/>
          <w:sz w:val="28"/>
          <w:szCs w:val="28"/>
          <w:lang w:eastAsia="ru-RU"/>
        </w:rPr>
        <w:t xml:space="preserve"> семей готовы</w:t>
      </w:r>
      <w:r w:rsidR="009611E4" w:rsidRPr="009C662A">
        <w:rPr>
          <w:rFonts w:ascii="Times New Roman" w:eastAsia="Times New Roman" w:hAnsi="Times New Roman"/>
          <w:sz w:val="28"/>
          <w:szCs w:val="28"/>
          <w:lang w:eastAsia="ru-RU"/>
        </w:rPr>
        <w:t>х</w:t>
      </w:r>
      <w:r w:rsidR="005F1EE8" w:rsidRPr="009C662A">
        <w:rPr>
          <w:rFonts w:ascii="Times New Roman" w:eastAsia="Times New Roman" w:hAnsi="Times New Roman"/>
          <w:sz w:val="28"/>
          <w:szCs w:val="28"/>
          <w:lang w:eastAsia="ru-RU"/>
        </w:rPr>
        <w:t xml:space="preserve"> арендовать жилье.</w:t>
      </w:r>
    </w:p>
    <w:p w14:paraId="5B0190BD" w14:textId="77777777" w:rsidR="00AF0073" w:rsidRPr="009C662A" w:rsidRDefault="00AF0073" w:rsidP="00FE268C">
      <w:pPr>
        <w:pStyle w:val="af"/>
        <w:numPr>
          <w:ilvl w:val="0"/>
          <w:numId w:val="179"/>
        </w:numPr>
        <w:tabs>
          <w:tab w:val="left" w:pos="993"/>
        </w:tabs>
        <w:spacing w:after="0" w:line="240" w:lineRule="auto"/>
        <w:ind w:hanging="11"/>
        <w:jc w:val="both"/>
        <w:rPr>
          <w:rFonts w:ascii="Times New Roman" w:hAnsi="Times New Roman"/>
          <w:sz w:val="28"/>
          <w:szCs w:val="28"/>
        </w:rPr>
      </w:pPr>
      <w:r w:rsidRPr="009C662A">
        <w:rPr>
          <w:rFonts w:ascii="Times New Roman" w:hAnsi="Times New Roman"/>
          <w:sz w:val="28"/>
          <w:szCs w:val="28"/>
        </w:rPr>
        <w:t>Совершенствование механизмов финансирования строительства.</w:t>
      </w:r>
    </w:p>
    <w:p w14:paraId="661A8EA1" w14:textId="77777777" w:rsidR="00AF0073" w:rsidRPr="009C662A" w:rsidRDefault="00AF0073" w:rsidP="00AF0073">
      <w:pPr>
        <w:spacing w:after="0" w:line="240" w:lineRule="auto"/>
        <w:jc w:val="both"/>
        <w:rPr>
          <w:rFonts w:ascii="Times New Roman" w:eastAsia="Times New Roman" w:hAnsi="Times New Roman"/>
          <w:sz w:val="28"/>
          <w:szCs w:val="28"/>
          <w:lang w:eastAsia="ru-RU"/>
        </w:rPr>
      </w:pPr>
      <w:r w:rsidRPr="009C662A">
        <w:rPr>
          <w:rFonts w:ascii="Times New Roman" w:hAnsi="Times New Roman"/>
          <w:sz w:val="28"/>
          <w:szCs w:val="28"/>
        </w:rPr>
        <w:t xml:space="preserve">          Вопрос обеспечения жилищных проектов необходимой инфраструктурой требует принятия новых решений. Формирование новых механизмов финансирования инфраструктурных проектов позволит не только выйти на опережающее развитие строительства инфраструктуры, но также синхронизировать строительство социальных, транспортных, коммунальных, </w:t>
      </w:r>
      <w:r w:rsidRPr="009C662A">
        <w:rPr>
          <w:rFonts w:ascii="Times New Roman" w:hAnsi="Times New Roman"/>
          <w:sz w:val="28"/>
          <w:szCs w:val="28"/>
        </w:rPr>
        <w:lastRenderedPageBreak/>
        <w:t>инженерных объектов с реализацией жилищных проектов. Реализация указанных мер позволит создать качественную городскую среду и благоприятные условия для работы и проживания населения.</w:t>
      </w:r>
    </w:p>
    <w:p w14:paraId="23DEACE1" w14:textId="77777777" w:rsidR="00D52B05" w:rsidRPr="009C662A" w:rsidRDefault="005F188F" w:rsidP="005F188F">
      <w:pPr>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D52B05" w:rsidRPr="009C662A">
        <w:rPr>
          <w:rFonts w:ascii="Times New Roman" w:eastAsia="Times New Roman" w:hAnsi="Times New Roman"/>
          <w:sz w:val="28"/>
          <w:szCs w:val="28"/>
          <w:lang w:eastAsia="ru-RU"/>
        </w:rPr>
        <w:t>Система целей и механизм реализации</w:t>
      </w:r>
      <w:r w:rsidRPr="009C662A">
        <w:rPr>
          <w:rFonts w:ascii="Times New Roman" w:eastAsia="Times New Roman" w:hAnsi="Times New Roman"/>
          <w:sz w:val="28"/>
          <w:szCs w:val="28"/>
          <w:lang w:eastAsia="ru-RU"/>
        </w:rPr>
        <w:t>.</w:t>
      </w:r>
    </w:p>
    <w:p w14:paraId="309AE6EA" w14:textId="77777777" w:rsidR="000B06AE" w:rsidRPr="009C662A" w:rsidRDefault="00D52B05" w:rsidP="00D52B05">
      <w:pPr>
        <w:spacing w:after="0" w:line="240" w:lineRule="auto"/>
        <w:ind w:firstLine="708"/>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Динамическ</w:t>
      </w:r>
      <w:r w:rsidR="00A619A1" w:rsidRPr="009C662A">
        <w:rPr>
          <w:rFonts w:ascii="Times New Roman" w:eastAsia="Times New Roman" w:hAnsi="Times New Roman"/>
          <w:sz w:val="28"/>
          <w:szCs w:val="28"/>
          <w:lang w:eastAsia="ru-RU"/>
        </w:rPr>
        <w:t>ие</w:t>
      </w:r>
      <w:r w:rsidRPr="009C662A">
        <w:rPr>
          <w:rFonts w:ascii="Times New Roman" w:eastAsia="Times New Roman" w:hAnsi="Times New Roman"/>
          <w:sz w:val="28"/>
          <w:szCs w:val="28"/>
          <w:lang w:eastAsia="ru-RU"/>
        </w:rPr>
        <w:t xml:space="preserve"> цел</w:t>
      </w:r>
      <w:r w:rsidR="00A619A1" w:rsidRPr="009C662A">
        <w:rPr>
          <w:rFonts w:ascii="Times New Roman" w:eastAsia="Times New Roman" w:hAnsi="Times New Roman"/>
          <w:sz w:val="28"/>
          <w:szCs w:val="28"/>
          <w:lang w:eastAsia="ru-RU"/>
        </w:rPr>
        <w:t>и</w:t>
      </w:r>
      <w:r w:rsidRPr="009C662A">
        <w:rPr>
          <w:rFonts w:ascii="Times New Roman" w:eastAsia="Times New Roman" w:hAnsi="Times New Roman"/>
          <w:sz w:val="28"/>
          <w:szCs w:val="28"/>
          <w:lang w:eastAsia="ru-RU"/>
        </w:rPr>
        <w:t>:</w:t>
      </w:r>
      <w:r w:rsidR="00385F14" w:rsidRPr="009C662A">
        <w:rPr>
          <w:rFonts w:ascii="Times New Roman" w:eastAsia="Times New Roman" w:hAnsi="Times New Roman"/>
          <w:sz w:val="28"/>
          <w:szCs w:val="28"/>
          <w:lang w:eastAsia="ru-RU"/>
        </w:rPr>
        <w:t xml:space="preserve"> </w:t>
      </w:r>
    </w:p>
    <w:p w14:paraId="41997B2B" w14:textId="77777777" w:rsidR="000B06AE" w:rsidRPr="009C662A" w:rsidRDefault="000B06AE" w:rsidP="000B06AE">
      <w:pPr>
        <w:spacing w:after="0" w:line="240" w:lineRule="auto"/>
        <w:rPr>
          <w:rFonts w:ascii="Times New Roman" w:hAnsi="Times New Roman"/>
          <w:sz w:val="28"/>
          <w:szCs w:val="28"/>
        </w:rPr>
      </w:pPr>
      <w:r w:rsidRPr="009C662A">
        <w:rPr>
          <w:rFonts w:ascii="Times New Roman" w:hAnsi="Times New Roman"/>
          <w:sz w:val="28"/>
          <w:szCs w:val="28"/>
        </w:rPr>
        <w:t>Общая площадь жилья по району на начало отчетного года,</w:t>
      </w:r>
      <w:r w:rsidRPr="009C662A">
        <w:rPr>
          <w:rFonts w:ascii="Times New Roman" w:eastAsia="Times New Roman" w:hAnsi="Times New Roman"/>
          <w:sz w:val="28"/>
          <w:szCs w:val="28"/>
          <w:lang w:eastAsia="ru-RU"/>
        </w:rPr>
        <w:t xml:space="preserve"> </w:t>
      </w:r>
      <w:r w:rsidRPr="009C662A">
        <w:rPr>
          <w:rFonts w:ascii="Times New Roman" w:hAnsi="Times New Roman"/>
          <w:sz w:val="28"/>
          <w:szCs w:val="28"/>
        </w:rPr>
        <w:t>тыс. кв. м</w:t>
      </w:r>
    </w:p>
    <w:p w14:paraId="38170A7F" w14:textId="77777777" w:rsidR="00385F14" w:rsidRPr="009C662A" w:rsidRDefault="00385F14" w:rsidP="00FE268C">
      <w:pPr>
        <w:pStyle w:val="af"/>
        <w:numPr>
          <w:ilvl w:val="0"/>
          <w:numId w:val="211"/>
        </w:numPr>
        <w:spacing w:after="0" w:line="240" w:lineRule="auto"/>
        <w:ind w:hanging="361"/>
        <w:rPr>
          <w:rFonts w:ascii="Times New Roman" w:hAnsi="Times New Roman"/>
          <w:sz w:val="28"/>
          <w:szCs w:val="28"/>
        </w:rPr>
      </w:pPr>
      <w:r w:rsidRPr="009C662A">
        <w:rPr>
          <w:rFonts w:ascii="Times New Roman" w:hAnsi="Times New Roman"/>
          <w:sz w:val="28"/>
          <w:szCs w:val="28"/>
        </w:rPr>
        <w:t>202</w:t>
      </w:r>
      <w:r w:rsidR="00767981" w:rsidRPr="009C662A">
        <w:rPr>
          <w:rFonts w:ascii="Times New Roman" w:hAnsi="Times New Roman"/>
          <w:sz w:val="28"/>
          <w:szCs w:val="28"/>
        </w:rPr>
        <w:t>1</w:t>
      </w:r>
      <w:r w:rsidRPr="009C662A">
        <w:rPr>
          <w:rFonts w:ascii="Times New Roman" w:hAnsi="Times New Roman"/>
          <w:sz w:val="28"/>
          <w:szCs w:val="28"/>
        </w:rPr>
        <w:t xml:space="preserve"> год – </w:t>
      </w:r>
      <w:r w:rsidR="00471452" w:rsidRPr="009C662A">
        <w:rPr>
          <w:rFonts w:ascii="Times New Roman" w:hAnsi="Times New Roman"/>
          <w:sz w:val="28"/>
          <w:szCs w:val="28"/>
        </w:rPr>
        <w:t>1804,2</w:t>
      </w:r>
      <w:r w:rsidRPr="009C662A">
        <w:rPr>
          <w:rFonts w:ascii="Times New Roman" w:hAnsi="Times New Roman"/>
          <w:sz w:val="28"/>
          <w:szCs w:val="28"/>
        </w:rPr>
        <w:t xml:space="preserve"> </w:t>
      </w:r>
    </w:p>
    <w:p w14:paraId="66FA76DC" w14:textId="77777777" w:rsidR="00385F14" w:rsidRPr="009C662A" w:rsidRDefault="00385F14" w:rsidP="00FE268C">
      <w:pPr>
        <w:numPr>
          <w:ilvl w:val="0"/>
          <w:numId w:val="135"/>
        </w:numPr>
        <w:tabs>
          <w:tab w:val="left" w:pos="1134"/>
        </w:tabs>
        <w:spacing w:after="0" w:line="240" w:lineRule="auto"/>
        <w:ind w:left="1418" w:hanging="709"/>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2024 год – до </w:t>
      </w:r>
      <w:r w:rsidR="009B3362">
        <w:rPr>
          <w:rFonts w:ascii="Times New Roman" w:eastAsia="Times New Roman" w:hAnsi="Times New Roman"/>
          <w:sz w:val="28"/>
          <w:szCs w:val="28"/>
          <w:lang w:eastAsia="ru-RU"/>
        </w:rPr>
        <w:t>1875,</w:t>
      </w:r>
      <w:proofErr w:type="gramStart"/>
      <w:r w:rsidR="009B3362">
        <w:rPr>
          <w:rFonts w:ascii="Times New Roman" w:eastAsia="Times New Roman" w:hAnsi="Times New Roman"/>
          <w:sz w:val="28"/>
          <w:szCs w:val="28"/>
          <w:lang w:eastAsia="ru-RU"/>
        </w:rPr>
        <w:t>9</w:t>
      </w:r>
      <w:r w:rsidRPr="009C662A">
        <w:rPr>
          <w:rFonts w:ascii="Times New Roman" w:eastAsia="Times New Roman" w:hAnsi="Times New Roman"/>
          <w:sz w:val="28"/>
          <w:szCs w:val="28"/>
          <w:lang w:eastAsia="ru-RU"/>
        </w:rPr>
        <w:t xml:space="preserve">  </w:t>
      </w:r>
      <w:r w:rsidRPr="00F7715F">
        <w:rPr>
          <w:rFonts w:ascii="Times New Roman" w:eastAsia="Times New Roman" w:hAnsi="Times New Roman"/>
          <w:sz w:val="28"/>
          <w:szCs w:val="28"/>
          <w:lang w:eastAsia="ru-RU"/>
        </w:rPr>
        <w:t>(</w:t>
      </w:r>
      <w:proofErr w:type="gramEnd"/>
      <w:r w:rsidRPr="00F7715F">
        <w:rPr>
          <w:rFonts w:ascii="Times New Roman" w:eastAsia="Times New Roman" w:hAnsi="Times New Roman"/>
          <w:sz w:val="28"/>
          <w:szCs w:val="28"/>
          <w:lang w:eastAsia="ru-RU"/>
        </w:rPr>
        <w:t xml:space="preserve">рост на </w:t>
      </w:r>
      <w:r w:rsidR="009B3362">
        <w:rPr>
          <w:rFonts w:ascii="Times New Roman" w:eastAsia="Times New Roman" w:hAnsi="Times New Roman"/>
          <w:sz w:val="28"/>
          <w:szCs w:val="28"/>
          <w:lang w:eastAsia="ru-RU"/>
        </w:rPr>
        <w:t>3,9</w:t>
      </w:r>
      <w:r w:rsidRPr="00F7715F">
        <w:rPr>
          <w:rFonts w:ascii="Times New Roman" w:eastAsia="Times New Roman" w:hAnsi="Times New Roman"/>
          <w:sz w:val="28"/>
          <w:szCs w:val="28"/>
          <w:lang w:eastAsia="ru-RU"/>
        </w:rPr>
        <w:t xml:space="preserve"> %)</w:t>
      </w:r>
    </w:p>
    <w:p w14:paraId="31AED620" w14:textId="77777777" w:rsidR="00385F14" w:rsidRPr="009C662A" w:rsidRDefault="00385F14" w:rsidP="00FE268C">
      <w:pPr>
        <w:numPr>
          <w:ilvl w:val="0"/>
          <w:numId w:val="135"/>
        </w:numPr>
        <w:tabs>
          <w:tab w:val="left" w:pos="1134"/>
        </w:tabs>
        <w:spacing w:after="0" w:line="240" w:lineRule="auto"/>
        <w:ind w:left="1418" w:hanging="709"/>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2030 год – до </w:t>
      </w:r>
      <w:r w:rsidR="009B3362">
        <w:rPr>
          <w:rFonts w:ascii="Times New Roman" w:eastAsia="Times New Roman" w:hAnsi="Times New Roman"/>
          <w:sz w:val="28"/>
          <w:szCs w:val="28"/>
          <w:lang w:eastAsia="ru-RU"/>
        </w:rPr>
        <w:t>2116,7</w:t>
      </w:r>
      <w:proofErr w:type="gramStart"/>
      <w:r w:rsidR="009B3362">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proofErr w:type="gramEnd"/>
      <w:r w:rsidRPr="009C662A">
        <w:rPr>
          <w:rFonts w:ascii="Times New Roman" w:eastAsia="Times New Roman" w:hAnsi="Times New Roman"/>
          <w:sz w:val="28"/>
          <w:szCs w:val="28"/>
          <w:lang w:eastAsia="ru-RU"/>
        </w:rPr>
        <w:t xml:space="preserve">рост на </w:t>
      </w:r>
      <w:r w:rsidR="009B3362">
        <w:rPr>
          <w:rFonts w:ascii="Times New Roman" w:eastAsia="Times New Roman" w:hAnsi="Times New Roman"/>
          <w:sz w:val="28"/>
          <w:szCs w:val="28"/>
          <w:lang w:eastAsia="ru-RU"/>
        </w:rPr>
        <w:t>17,3</w:t>
      </w:r>
      <w:r w:rsidRPr="009C662A">
        <w:rPr>
          <w:rFonts w:ascii="Times New Roman" w:eastAsia="Times New Roman" w:hAnsi="Times New Roman"/>
          <w:sz w:val="28"/>
          <w:szCs w:val="28"/>
          <w:lang w:eastAsia="ru-RU"/>
        </w:rPr>
        <w:t xml:space="preserve"> %).</w:t>
      </w:r>
    </w:p>
    <w:p w14:paraId="1B595B4D" w14:textId="77777777" w:rsidR="00385F14" w:rsidRPr="009C662A" w:rsidRDefault="00385F14" w:rsidP="00FE268C">
      <w:pPr>
        <w:numPr>
          <w:ilvl w:val="0"/>
          <w:numId w:val="136"/>
        </w:numPr>
        <w:tabs>
          <w:tab w:val="left" w:pos="993"/>
        </w:tabs>
        <w:spacing w:after="0" w:line="240" w:lineRule="auto"/>
        <w:ind w:hanging="11"/>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Увеличение общей площади жилых помещений, </w:t>
      </w:r>
      <w:proofErr w:type="gramStart"/>
      <w:r w:rsidRPr="009C662A">
        <w:rPr>
          <w:rFonts w:ascii="Times New Roman" w:eastAsia="Times New Roman" w:hAnsi="Times New Roman"/>
          <w:sz w:val="28"/>
          <w:szCs w:val="28"/>
          <w:lang w:eastAsia="ru-RU"/>
        </w:rPr>
        <w:t>приходящихся  в</w:t>
      </w:r>
      <w:proofErr w:type="gramEnd"/>
      <w:r w:rsidRPr="009C662A">
        <w:rPr>
          <w:rFonts w:ascii="Times New Roman" w:eastAsia="Times New Roman" w:hAnsi="Times New Roman"/>
          <w:sz w:val="28"/>
          <w:szCs w:val="28"/>
          <w:lang w:eastAsia="ru-RU"/>
        </w:rPr>
        <w:t xml:space="preserve"> среднем на одного жителя района,</w:t>
      </w:r>
      <w:r w:rsidRPr="009C662A">
        <w:t xml:space="preserve"> </w:t>
      </w:r>
      <w:r w:rsidRPr="009C662A">
        <w:rPr>
          <w:rFonts w:ascii="Times New Roman" w:eastAsia="Times New Roman" w:hAnsi="Times New Roman"/>
          <w:sz w:val="28"/>
          <w:szCs w:val="28"/>
          <w:lang w:eastAsia="ru-RU"/>
        </w:rPr>
        <w:t>кв. м/чел.</w:t>
      </w:r>
    </w:p>
    <w:p w14:paraId="4E104C00" w14:textId="77777777" w:rsidR="00471452" w:rsidRPr="009C662A" w:rsidRDefault="00471452" w:rsidP="00A37E6C">
      <w:pPr>
        <w:numPr>
          <w:ilvl w:val="0"/>
          <w:numId w:val="137"/>
        </w:numPr>
        <w:spacing w:after="0" w:line="240" w:lineRule="auto"/>
        <w:ind w:hanging="294"/>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2021 год – 24,</w:t>
      </w:r>
      <w:r w:rsidR="009B3362">
        <w:rPr>
          <w:rFonts w:ascii="Times New Roman" w:eastAsia="Times New Roman" w:hAnsi="Times New Roman"/>
          <w:sz w:val="28"/>
          <w:szCs w:val="28"/>
          <w:lang w:eastAsia="ru-RU"/>
        </w:rPr>
        <w:t>6</w:t>
      </w:r>
    </w:p>
    <w:p w14:paraId="62406A39" w14:textId="77777777" w:rsidR="00471452" w:rsidRPr="009C662A" w:rsidRDefault="00471452" w:rsidP="00A37E6C">
      <w:pPr>
        <w:numPr>
          <w:ilvl w:val="0"/>
          <w:numId w:val="137"/>
        </w:numPr>
        <w:spacing w:after="0" w:line="240" w:lineRule="auto"/>
        <w:ind w:hanging="294"/>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2024 год – до 25,</w:t>
      </w:r>
      <w:r w:rsidR="009B3362">
        <w:rPr>
          <w:rFonts w:ascii="Times New Roman" w:eastAsia="Times New Roman" w:hAnsi="Times New Roman"/>
          <w:sz w:val="28"/>
          <w:szCs w:val="28"/>
          <w:lang w:eastAsia="ru-RU"/>
        </w:rPr>
        <w:t>7</w:t>
      </w:r>
      <w:r w:rsidRPr="009C662A">
        <w:rPr>
          <w:rFonts w:ascii="Times New Roman" w:eastAsia="Times New Roman" w:hAnsi="Times New Roman"/>
          <w:sz w:val="28"/>
          <w:szCs w:val="28"/>
          <w:lang w:eastAsia="ru-RU"/>
        </w:rPr>
        <w:t xml:space="preserve"> (рост на </w:t>
      </w:r>
      <w:r w:rsidR="009B3362">
        <w:rPr>
          <w:rFonts w:ascii="Times New Roman" w:eastAsia="Times New Roman" w:hAnsi="Times New Roman"/>
          <w:sz w:val="28"/>
          <w:szCs w:val="28"/>
          <w:lang w:eastAsia="ru-RU"/>
        </w:rPr>
        <w:t>4,4</w:t>
      </w:r>
      <w:r w:rsidRPr="009C662A">
        <w:rPr>
          <w:rFonts w:ascii="Times New Roman" w:eastAsia="Times New Roman" w:hAnsi="Times New Roman"/>
          <w:sz w:val="28"/>
          <w:szCs w:val="28"/>
          <w:lang w:eastAsia="ru-RU"/>
        </w:rPr>
        <w:t xml:space="preserve"> %)</w:t>
      </w:r>
    </w:p>
    <w:p w14:paraId="5C37FED2" w14:textId="77777777" w:rsidR="00471452" w:rsidRPr="009C662A" w:rsidRDefault="00471452" w:rsidP="00A37E6C">
      <w:pPr>
        <w:numPr>
          <w:ilvl w:val="0"/>
          <w:numId w:val="137"/>
        </w:numPr>
        <w:spacing w:after="0" w:line="240" w:lineRule="auto"/>
        <w:ind w:hanging="294"/>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2030 год – до </w:t>
      </w:r>
      <w:r w:rsidR="009B3362">
        <w:rPr>
          <w:rFonts w:ascii="Times New Roman" w:eastAsia="Times New Roman" w:hAnsi="Times New Roman"/>
          <w:sz w:val="28"/>
          <w:szCs w:val="28"/>
          <w:lang w:eastAsia="ru-RU"/>
        </w:rPr>
        <w:t>29,0</w:t>
      </w:r>
      <w:r w:rsidRPr="009C662A">
        <w:rPr>
          <w:rFonts w:ascii="Times New Roman" w:eastAsia="Times New Roman" w:hAnsi="Times New Roman"/>
          <w:sz w:val="28"/>
          <w:szCs w:val="28"/>
          <w:lang w:eastAsia="ru-RU"/>
        </w:rPr>
        <w:t xml:space="preserve"> (рост на </w:t>
      </w:r>
      <w:r w:rsidR="009B3362">
        <w:rPr>
          <w:rFonts w:ascii="Times New Roman" w:eastAsia="Times New Roman" w:hAnsi="Times New Roman"/>
          <w:sz w:val="28"/>
          <w:szCs w:val="28"/>
          <w:lang w:eastAsia="ru-RU"/>
        </w:rPr>
        <w:t xml:space="preserve">17,8 </w:t>
      </w:r>
      <w:r w:rsidRPr="009C662A">
        <w:rPr>
          <w:rFonts w:ascii="Times New Roman" w:eastAsia="Times New Roman" w:hAnsi="Times New Roman"/>
          <w:sz w:val="28"/>
          <w:szCs w:val="28"/>
          <w:lang w:eastAsia="ru-RU"/>
        </w:rPr>
        <w:t>%).</w:t>
      </w:r>
    </w:p>
    <w:p w14:paraId="6B37B0A1" w14:textId="77777777" w:rsidR="00385F14" w:rsidRPr="009C662A" w:rsidRDefault="00385F14" w:rsidP="00AA1B4C">
      <w:pPr>
        <w:numPr>
          <w:ilvl w:val="0"/>
          <w:numId w:val="136"/>
        </w:numPr>
        <w:tabs>
          <w:tab w:val="left" w:pos="1134"/>
        </w:tabs>
        <w:spacing w:after="0" w:line="240" w:lineRule="auto"/>
        <w:ind w:hanging="11"/>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Увеличение ежегодных объемов жилищного строительства,</w:t>
      </w:r>
      <w:r w:rsidRPr="009C662A">
        <w:t xml:space="preserve"> </w:t>
      </w:r>
      <w:r w:rsidRPr="009C662A">
        <w:rPr>
          <w:rFonts w:ascii="Times New Roman" w:eastAsia="Times New Roman" w:hAnsi="Times New Roman"/>
          <w:sz w:val="28"/>
          <w:szCs w:val="28"/>
          <w:lang w:eastAsia="ru-RU"/>
        </w:rPr>
        <w:t>тыс. кв. м:</w:t>
      </w:r>
    </w:p>
    <w:p w14:paraId="527FF15F" w14:textId="77777777" w:rsidR="00385F14" w:rsidRPr="009C662A" w:rsidRDefault="00385F14" w:rsidP="00A37E6C">
      <w:pPr>
        <w:numPr>
          <w:ilvl w:val="0"/>
          <w:numId w:val="138"/>
        </w:numPr>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202</w:t>
      </w:r>
      <w:r w:rsidR="00471452" w:rsidRPr="009C662A">
        <w:rPr>
          <w:rFonts w:ascii="Times New Roman" w:eastAsia="Times New Roman" w:hAnsi="Times New Roman"/>
          <w:sz w:val="28"/>
          <w:szCs w:val="28"/>
          <w:lang w:eastAsia="ru-RU"/>
        </w:rPr>
        <w:t>1</w:t>
      </w:r>
      <w:r w:rsidRPr="009C662A">
        <w:rPr>
          <w:rFonts w:ascii="Times New Roman" w:eastAsia="Times New Roman" w:hAnsi="Times New Roman"/>
          <w:sz w:val="28"/>
          <w:szCs w:val="28"/>
          <w:lang w:eastAsia="ru-RU"/>
        </w:rPr>
        <w:t xml:space="preserve"> год – </w:t>
      </w:r>
      <w:r w:rsidR="00471452" w:rsidRPr="009C662A">
        <w:rPr>
          <w:rFonts w:ascii="Times New Roman" w:eastAsia="Times New Roman" w:hAnsi="Times New Roman"/>
          <w:sz w:val="28"/>
          <w:szCs w:val="28"/>
          <w:lang w:eastAsia="ru-RU"/>
        </w:rPr>
        <w:t>32,22</w:t>
      </w:r>
      <w:r w:rsidRPr="009C662A">
        <w:rPr>
          <w:rFonts w:ascii="Times New Roman" w:eastAsia="Times New Roman" w:hAnsi="Times New Roman"/>
          <w:sz w:val="28"/>
          <w:szCs w:val="28"/>
          <w:lang w:eastAsia="ru-RU"/>
        </w:rPr>
        <w:t xml:space="preserve"> </w:t>
      </w:r>
    </w:p>
    <w:p w14:paraId="115B9E1C" w14:textId="77777777" w:rsidR="00385F14" w:rsidRPr="009C662A" w:rsidRDefault="00385F14" w:rsidP="00A37E6C">
      <w:pPr>
        <w:numPr>
          <w:ilvl w:val="0"/>
          <w:numId w:val="138"/>
        </w:numPr>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2024 год – до 35,</w:t>
      </w:r>
      <w:proofErr w:type="gramStart"/>
      <w:r w:rsidRPr="009C662A">
        <w:rPr>
          <w:rFonts w:ascii="Times New Roman" w:eastAsia="Times New Roman" w:hAnsi="Times New Roman"/>
          <w:sz w:val="28"/>
          <w:szCs w:val="28"/>
          <w:lang w:eastAsia="ru-RU"/>
        </w:rPr>
        <w:t>97  (</w:t>
      </w:r>
      <w:proofErr w:type="gramEnd"/>
      <w:r w:rsidRPr="009C662A">
        <w:rPr>
          <w:rFonts w:ascii="Times New Roman" w:eastAsia="Times New Roman" w:hAnsi="Times New Roman"/>
          <w:sz w:val="28"/>
          <w:szCs w:val="28"/>
          <w:lang w:eastAsia="ru-RU"/>
        </w:rPr>
        <w:t xml:space="preserve">рост на </w:t>
      </w:r>
      <w:r w:rsidR="00471452" w:rsidRPr="009C662A">
        <w:rPr>
          <w:rFonts w:ascii="Times New Roman" w:eastAsia="Times New Roman" w:hAnsi="Times New Roman"/>
          <w:sz w:val="28"/>
          <w:szCs w:val="28"/>
          <w:lang w:eastAsia="ru-RU"/>
        </w:rPr>
        <w:t>11,6</w:t>
      </w:r>
      <w:r w:rsidRPr="009C662A">
        <w:rPr>
          <w:rFonts w:ascii="Times New Roman" w:eastAsia="Times New Roman" w:hAnsi="Times New Roman"/>
          <w:sz w:val="28"/>
          <w:szCs w:val="28"/>
          <w:lang w:eastAsia="ru-RU"/>
        </w:rPr>
        <w:t xml:space="preserve"> %)</w:t>
      </w:r>
    </w:p>
    <w:p w14:paraId="02CD4E6D" w14:textId="77777777" w:rsidR="00385F14" w:rsidRPr="009C662A" w:rsidRDefault="00471452" w:rsidP="00A37E6C">
      <w:pPr>
        <w:numPr>
          <w:ilvl w:val="0"/>
          <w:numId w:val="138"/>
        </w:numPr>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2030 год – до 42,</w:t>
      </w:r>
      <w:proofErr w:type="gramStart"/>
      <w:r w:rsidRPr="009C662A">
        <w:rPr>
          <w:rFonts w:ascii="Times New Roman" w:eastAsia="Times New Roman" w:hAnsi="Times New Roman"/>
          <w:sz w:val="28"/>
          <w:szCs w:val="28"/>
          <w:lang w:eastAsia="ru-RU"/>
        </w:rPr>
        <w:t>72  (</w:t>
      </w:r>
      <w:proofErr w:type="gramEnd"/>
      <w:r w:rsidRPr="009C662A">
        <w:rPr>
          <w:rFonts w:ascii="Times New Roman" w:eastAsia="Times New Roman" w:hAnsi="Times New Roman"/>
          <w:sz w:val="28"/>
          <w:szCs w:val="28"/>
          <w:lang w:eastAsia="ru-RU"/>
        </w:rPr>
        <w:t>рост на 32,5</w:t>
      </w:r>
      <w:r w:rsidR="00385F14" w:rsidRPr="009C662A">
        <w:rPr>
          <w:rFonts w:ascii="Times New Roman" w:eastAsia="Times New Roman" w:hAnsi="Times New Roman"/>
          <w:sz w:val="28"/>
          <w:szCs w:val="28"/>
          <w:lang w:eastAsia="ru-RU"/>
        </w:rPr>
        <w:t xml:space="preserve"> %).</w:t>
      </w:r>
    </w:p>
    <w:p w14:paraId="19464C32" w14:textId="77777777" w:rsidR="00D52B05" w:rsidRPr="009C662A" w:rsidRDefault="00D52B05" w:rsidP="00D52B05">
      <w:pPr>
        <w:spacing w:after="0" w:line="240" w:lineRule="auto"/>
        <w:ind w:firstLine="708"/>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Структурная цель:</w:t>
      </w:r>
    </w:p>
    <w:p w14:paraId="38E5CE2B" w14:textId="77777777" w:rsidR="00220213" w:rsidRPr="009C662A" w:rsidRDefault="00C87A7C" w:rsidP="00AA1B4C">
      <w:pPr>
        <w:numPr>
          <w:ilvl w:val="0"/>
          <w:numId w:val="160"/>
        </w:numPr>
        <w:tabs>
          <w:tab w:val="left" w:pos="993"/>
        </w:tabs>
        <w:spacing w:after="0" w:line="240" w:lineRule="auto"/>
        <w:ind w:left="0"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Количество детей-сирот и детей, оставшихся без попечения родителей, лиц из числа детей-сирот и детей, оставшихся без попечения родителей, подлежащих обеспечению жильем</w:t>
      </w:r>
      <w:r w:rsidR="00220213" w:rsidRPr="009C662A">
        <w:rPr>
          <w:rFonts w:ascii="Times New Roman" w:eastAsia="Times New Roman" w:hAnsi="Times New Roman"/>
          <w:sz w:val="28"/>
          <w:szCs w:val="28"/>
          <w:lang w:eastAsia="ru-RU"/>
        </w:rPr>
        <w:t>,</w:t>
      </w:r>
      <w:r w:rsidRPr="009C662A">
        <w:rPr>
          <w:rFonts w:ascii="Times New Roman" w:eastAsia="Times New Roman" w:hAnsi="Times New Roman"/>
          <w:sz w:val="28"/>
          <w:szCs w:val="28"/>
          <w:lang w:eastAsia="ru-RU"/>
        </w:rPr>
        <w:t xml:space="preserve"> человек</w:t>
      </w:r>
      <w:r w:rsidR="007D5482"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с нарастающим итогом с 2017</w:t>
      </w:r>
      <w:r w:rsidR="00E942BC"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г</w:t>
      </w:r>
      <w:r w:rsidR="00E942BC" w:rsidRPr="009C662A">
        <w:rPr>
          <w:rFonts w:ascii="Times New Roman" w:eastAsia="Times New Roman" w:hAnsi="Times New Roman"/>
          <w:sz w:val="28"/>
          <w:szCs w:val="28"/>
          <w:lang w:eastAsia="ru-RU"/>
        </w:rPr>
        <w:t>.</w:t>
      </w:r>
      <w:r w:rsidRPr="009C662A">
        <w:rPr>
          <w:rFonts w:ascii="Times New Roman" w:eastAsia="Times New Roman" w:hAnsi="Times New Roman"/>
          <w:sz w:val="28"/>
          <w:szCs w:val="28"/>
          <w:lang w:eastAsia="ru-RU"/>
        </w:rPr>
        <w:t>)</w:t>
      </w:r>
    </w:p>
    <w:p w14:paraId="63231459" w14:textId="77777777" w:rsidR="00385F14" w:rsidRPr="009C662A" w:rsidRDefault="00385F14" w:rsidP="00A37E6C">
      <w:pPr>
        <w:numPr>
          <w:ilvl w:val="0"/>
          <w:numId w:val="159"/>
        </w:num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202</w:t>
      </w:r>
      <w:r w:rsidR="00471452" w:rsidRPr="009C662A">
        <w:rPr>
          <w:rFonts w:ascii="Times New Roman" w:eastAsia="Times New Roman" w:hAnsi="Times New Roman"/>
          <w:sz w:val="28"/>
          <w:szCs w:val="28"/>
          <w:lang w:eastAsia="ru-RU"/>
        </w:rPr>
        <w:t>1</w:t>
      </w:r>
      <w:r w:rsidRPr="009C662A">
        <w:rPr>
          <w:rFonts w:ascii="Times New Roman" w:eastAsia="Times New Roman" w:hAnsi="Times New Roman"/>
          <w:sz w:val="28"/>
          <w:szCs w:val="28"/>
          <w:lang w:eastAsia="ru-RU"/>
        </w:rPr>
        <w:t xml:space="preserve"> год – </w:t>
      </w:r>
      <w:r w:rsidR="00471452" w:rsidRPr="009C662A">
        <w:rPr>
          <w:rFonts w:ascii="Times New Roman" w:eastAsia="Times New Roman" w:hAnsi="Times New Roman"/>
          <w:sz w:val="28"/>
          <w:szCs w:val="28"/>
          <w:lang w:eastAsia="ru-RU"/>
        </w:rPr>
        <w:t>123</w:t>
      </w:r>
    </w:p>
    <w:p w14:paraId="53D0742C" w14:textId="77777777" w:rsidR="00385F14" w:rsidRPr="009C662A" w:rsidRDefault="00385F14" w:rsidP="00A37E6C">
      <w:pPr>
        <w:numPr>
          <w:ilvl w:val="0"/>
          <w:numId w:val="159"/>
        </w:num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2024 год – </w:t>
      </w:r>
      <w:r w:rsidR="009B3362">
        <w:rPr>
          <w:rFonts w:ascii="Times New Roman" w:eastAsia="Times New Roman" w:hAnsi="Times New Roman"/>
          <w:sz w:val="28"/>
          <w:szCs w:val="28"/>
          <w:lang w:eastAsia="ru-RU"/>
        </w:rPr>
        <w:t>125</w:t>
      </w:r>
    </w:p>
    <w:p w14:paraId="7F058DA7" w14:textId="77777777" w:rsidR="00385F14" w:rsidRPr="009C662A" w:rsidRDefault="00385F14" w:rsidP="00A37E6C">
      <w:pPr>
        <w:numPr>
          <w:ilvl w:val="0"/>
          <w:numId w:val="159"/>
        </w:num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2030 год – </w:t>
      </w:r>
      <w:r w:rsidR="009B3362">
        <w:rPr>
          <w:rFonts w:ascii="Times New Roman" w:eastAsia="Times New Roman" w:hAnsi="Times New Roman"/>
          <w:sz w:val="28"/>
          <w:szCs w:val="28"/>
          <w:lang w:eastAsia="ru-RU"/>
        </w:rPr>
        <w:t>128</w:t>
      </w:r>
    </w:p>
    <w:p w14:paraId="13183F6C" w14:textId="77777777" w:rsidR="00385F14" w:rsidRPr="009C662A" w:rsidRDefault="00385F14" w:rsidP="00AA1B4C">
      <w:pPr>
        <w:pStyle w:val="af"/>
        <w:numPr>
          <w:ilvl w:val="0"/>
          <w:numId w:val="160"/>
        </w:numPr>
        <w:tabs>
          <w:tab w:val="left" w:pos="993"/>
        </w:tabs>
        <w:spacing w:after="0" w:line="240" w:lineRule="auto"/>
        <w:ind w:hanging="11"/>
        <w:jc w:val="both"/>
        <w:rPr>
          <w:rFonts w:ascii="Times New Roman" w:hAnsi="Times New Roman"/>
          <w:sz w:val="28"/>
          <w:szCs w:val="28"/>
        </w:rPr>
      </w:pPr>
      <w:r w:rsidRPr="009C662A">
        <w:rPr>
          <w:rFonts w:ascii="Times New Roman" w:hAnsi="Times New Roman"/>
          <w:sz w:val="28"/>
          <w:szCs w:val="28"/>
        </w:rPr>
        <w:t>Количество семей, улучшивших жилищные условия.</w:t>
      </w:r>
    </w:p>
    <w:p w14:paraId="2445E089" w14:textId="77777777" w:rsidR="00385F14" w:rsidRPr="009C662A" w:rsidRDefault="00385F14" w:rsidP="00A37E6C">
      <w:pPr>
        <w:pStyle w:val="af"/>
        <w:numPr>
          <w:ilvl w:val="0"/>
          <w:numId w:val="202"/>
        </w:numPr>
        <w:spacing w:after="0" w:line="240" w:lineRule="auto"/>
        <w:jc w:val="both"/>
        <w:rPr>
          <w:rFonts w:ascii="Times New Roman" w:hAnsi="Times New Roman"/>
          <w:sz w:val="28"/>
          <w:szCs w:val="28"/>
        </w:rPr>
      </w:pPr>
      <w:r w:rsidRPr="009C662A">
        <w:rPr>
          <w:rFonts w:ascii="Times New Roman" w:hAnsi="Times New Roman"/>
          <w:sz w:val="28"/>
          <w:szCs w:val="28"/>
        </w:rPr>
        <w:t>2021</w:t>
      </w:r>
      <w:r w:rsidR="00E8057B" w:rsidRPr="009C662A">
        <w:rPr>
          <w:rFonts w:ascii="Times New Roman" w:hAnsi="Times New Roman"/>
          <w:sz w:val="28"/>
          <w:szCs w:val="28"/>
        </w:rPr>
        <w:t xml:space="preserve"> </w:t>
      </w:r>
      <w:r w:rsidRPr="009C662A">
        <w:rPr>
          <w:rFonts w:ascii="Times New Roman" w:hAnsi="Times New Roman"/>
          <w:sz w:val="28"/>
          <w:szCs w:val="28"/>
        </w:rPr>
        <w:t xml:space="preserve">год – </w:t>
      </w:r>
      <w:r w:rsidR="00E8057B" w:rsidRPr="009C662A">
        <w:rPr>
          <w:rFonts w:ascii="Times New Roman" w:hAnsi="Times New Roman"/>
          <w:sz w:val="28"/>
          <w:szCs w:val="28"/>
        </w:rPr>
        <w:t>23</w:t>
      </w:r>
    </w:p>
    <w:p w14:paraId="27C3BA7E" w14:textId="77777777" w:rsidR="00385F14" w:rsidRPr="009C662A" w:rsidRDefault="00385F14" w:rsidP="00A37E6C">
      <w:pPr>
        <w:pStyle w:val="af"/>
        <w:numPr>
          <w:ilvl w:val="0"/>
          <w:numId w:val="202"/>
        </w:numPr>
        <w:spacing w:after="0" w:line="240" w:lineRule="auto"/>
        <w:jc w:val="both"/>
        <w:rPr>
          <w:rFonts w:ascii="Times New Roman" w:hAnsi="Times New Roman"/>
          <w:sz w:val="28"/>
          <w:szCs w:val="28"/>
        </w:rPr>
      </w:pPr>
      <w:r w:rsidRPr="009C662A">
        <w:rPr>
          <w:rFonts w:ascii="Times New Roman" w:hAnsi="Times New Roman"/>
          <w:sz w:val="28"/>
          <w:szCs w:val="28"/>
        </w:rPr>
        <w:t xml:space="preserve">2024 год – </w:t>
      </w:r>
      <w:r w:rsidR="00E8057B" w:rsidRPr="009C662A">
        <w:rPr>
          <w:rFonts w:ascii="Times New Roman" w:hAnsi="Times New Roman"/>
          <w:sz w:val="28"/>
          <w:szCs w:val="28"/>
        </w:rPr>
        <w:t>150</w:t>
      </w:r>
    </w:p>
    <w:p w14:paraId="1AD63BA2" w14:textId="77777777" w:rsidR="00385F14" w:rsidRPr="009C662A" w:rsidRDefault="00385F14" w:rsidP="00A37E6C">
      <w:pPr>
        <w:pStyle w:val="af"/>
        <w:numPr>
          <w:ilvl w:val="0"/>
          <w:numId w:val="202"/>
        </w:numPr>
        <w:spacing w:after="0" w:line="240" w:lineRule="auto"/>
        <w:jc w:val="both"/>
        <w:rPr>
          <w:rFonts w:ascii="Times New Roman" w:hAnsi="Times New Roman"/>
          <w:sz w:val="28"/>
          <w:szCs w:val="28"/>
        </w:rPr>
      </w:pPr>
      <w:r w:rsidRPr="009C662A">
        <w:rPr>
          <w:rFonts w:ascii="Times New Roman" w:hAnsi="Times New Roman"/>
          <w:sz w:val="28"/>
          <w:szCs w:val="28"/>
        </w:rPr>
        <w:t>2030</w:t>
      </w:r>
      <w:r w:rsidR="00E8057B" w:rsidRPr="009C662A">
        <w:rPr>
          <w:rFonts w:ascii="Times New Roman" w:hAnsi="Times New Roman"/>
          <w:sz w:val="28"/>
          <w:szCs w:val="28"/>
        </w:rPr>
        <w:t xml:space="preserve"> </w:t>
      </w:r>
      <w:r w:rsidRPr="009C662A">
        <w:rPr>
          <w:rFonts w:ascii="Times New Roman" w:hAnsi="Times New Roman"/>
          <w:sz w:val="28"/>
          <w:szCs w:val="28"/>
        </w:rPr>
        <w:t xml:space="preserve">год – </w:t>
      </w:r>
      <w:r w:rsidR="00E8057B" w:rsidRPr="009C662A">
        <w:rPr>
          <w:rFonts w:ascii="Times New Roman" w:hAnsi="Times New Roman"/>
          <w:sz w:val="28"/>
          <w:szCs w:val="28"/>
        </w:rPr>
        <w:t>350</w:t>
      </w:r>
    </w:p>
    <w:p w14:paraId="27BA70BF" w14:textId="77777777" w:rsidR="00D52B05" w:rsidRPr="009C662A" w:rsidRDefault="00EF0B4E" w:rsidP="00EF0B4E">
      <w:pPr>
        <w:spacing w:after="0" w:line="240" w:lineRule="auto"/>
        <w:rPr>
          <w:rFonts w:ascii="Times New Roman" w:eastAsia="Times New Roman" w:hAnsi="Times New Roman"/>
          <w:b/>
          <w:sz w:val="28"/>
          <w:szCs w:val="28"/>
          <w:lang w:eastAsia="ru-RU"/>
        </w:rPr>
      </w:pPr>
      <w:r w:rsidRPr="009C662A">
        <w:rPr>
          <w:rFonts w:ascii="Times New Roman" w:eastAsia="Times New Roman" w:hAnsi="Times New Roman"/>
          <w:sz w:val="28"/>
          <w:szCs w:val="28"/>
          <w:lang w:eastAsia="ru-RU"/>
        </w:rPr>
        <w:t xml:space="preserve">         </w:t>
      </w:r>
      <w:r w:rsidR="005F188F" w:rsidRPr="009C662A">
        <w:rPr>
          <w:rFonts w:ascii="Times New Roman" w:eastAsia="Times New Roman" w:hAnsi="Times New Roman"/>
          <w:sz w:val="28"/>
          <w:szCs w:val="28"/>
          <w:lang w:eastAsia="ru-RU"/>
        </w:rPr>
        <w:t xml:space="preserve"> </w:t>
      </w:r>
      <w:r w:rsidR="00D52B05" w:rsidRPr="009C662A">
        <w:rPr>
          <w:rFonts w:ascii="Times New Roman" w:eastAsia="Times New Roman" w:hAnsi="Times New Roman"/>
          <w:sz w:val="28"/>
          <w:szCs w:val="28"/>
          <w:lang w:eastAsia="ru-RU"/>
        </w:rPr>
        <w:t>Приоритетные</w:t>
      </w:r>
      <w:r w:rsidR="00D52B05" w:rsidRPr="009C662A">
        <w:rPr>
          <w:rFonts w:ascii="Times New Roman" w:eastAsia="Times New Roman" w:hAnsi="Times New Roman"/>
          <w:b/>
          <w:sz w:val="28"/>
          <w:szCs w:val="28"/>
          <w:lang w:eastAsia="ru-RU"/>
        </w:rPr>
        <w:t xml:space="preserve"> </w:t>
      </w:r>
      <w:r w:rsidR="00D52B05" w:rsidRPr="009C662A">
        <w:rPr>
          <w:rFonts w:ascii="Times New Roman" w:eastAsia="Times New Roman" w:hAnsi="Times New Roman"/>
          <w:sz w:val="28"/>
          <w:szCs w:val="28"/>
          <w:lang w:eastAsia="ru-RU"/>
        </w:rPr>
        <w:t>задачи и мероприятия</w:t>
      </w:r>
      <w:r w:rsidR="005F188F" w:rsidRPr="009C662A">
        <w:rPr>
          <w:rFonts w:ascii="Times New Roman" w:eastAsia="Times New Roman" w:hAnsi="Times New Roman"/>
          <w:sz w:val="28"/>
          <w:szCs w:val="28"/>
          <w:lang w:eastAsia="ru-RU"/>
        </w:rPr>
        <w:t>:</w:t>
      </w:r>
    </w:p>
    <w:p w14:paraId="36842063" w14:textId="77777777" w:rsidR="00D52B05" w:rsidRPr="009C662A" w:rsidRDefault="00385F14" w:rsidP="00385F14">
      <w:pPr>
        <w:spacing w:after="0" w:line="240" w:lineRule="auto"/>
        <w:ind w:firstLine="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Задача 1. </w:t>
      </w:r>
      <w:r w:rsidR="00C87A7C" w:rsidRPr="009C662A">
        <w:rPr>
          <w:rFonts w:ascii="Times New Roman" w:eastAsia="Times New Roman" w:hAnsi="Times New Roman"/>
          <w:sz w:val="28"/>
          <w:szCs w:val="28"/>
          <w:lang w:eastAsia="ru-RU"/>
        </w:rPr>
        <w:t>Создание условий для вовлечения в оборот в целях жилищного строительства земельных участков, в том числе застроенных, путем комплексного развития территорий</w:t>
      </w:r>
      <w:r w:rsidRPr="009C662A">
        <w:rPr>
          <w:rFonts w:ascii="Times New Roman" w:eastAsia="Times New Roman" w:hAnsi="Times New Roman"/>
          <w:sz w:val="28"/>
          <w:szCs w:val="28"/>
          <w:lang w:eastAsia="ru-RU"/>
        </w:rPr>
        <w:t>.</w:t>
      </w:r>
    </w:p>
    <w:p w14:paraId="05DB3702" w14:textId="77777777" w:rsidR="00EC1433" w:rsidRPr="009C662A" w:rsidRDefault="00385F14" w:rsidP="00385F14">
      <w:pPr>
        <w:spacing w:after="0" w:line="240" w:lineRule="auto"/>
        <w:ind w:firstLine="426"/>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Мероприятие 1.1. </w:t>
      </w:r>
      <w:r w:rsidR="00EC1433" w:rsidRPr="009C662A">
        <w:rPr>
          <w:rFonts w:ascii="Times New Roman" w:eastAsia="Times New Roman" w:hAnsi="Times New Roman"/>
          <w:sz w:val="28"/>
          <w:szCs w:val="28"/>
          <w:lang w:eastAsia="ru-RU"/>
        </w:rPr>
        <w:t xml:space="preserve">Создание условий для сбалансированного и </w:t>
      </w:r>
      <w:proofErr w:type="gramStart"/>
      <w:r w:rsidR="00EC1433" w:rsidRPr="009C662A">
        <w:rPr>
          <w:rFonts w:ascii="Times New Roman" w:eastAsia="Times New Roman" w:hAnsi="Times New Roman"/>
          <w:sz w:val="28"/>
          <w:szCs w:val="28"/>
          <w:lang w:eastAsia="ru-RU"/>
        </w:rPr>
        <w:t>устой</w:t>
      </w:r>
      <w:r w:rsidRPr="009C662A">
        <w:rPr>
          <w:rFonts w:ascii="Times New Roman" w:eastAsia="Times New Roman" w:hAnsi="Times New Roman"/>
          <w:sz w:val="28"/>
          <w:szCs w:val="28"/>
          <w:lang w:eastAsia="ru-RU"/>
        </w:rPr>
        <w:t>-</w:t>
      </w:r>
      <w:r w:rsidR="00EC1433" w:rsidRPr="009C662A">
        <w:rPr>
          <w:rFonts w:ascii="Times New Roman" w:eastAsia="Times New Roman" w:hAnsi="Times New Roman"/>
          <w:sz w:val="28"/>
          <w:szCs w:val="28"/>
          <w:lang w:eastAsia="ru-RU"/>
        </w:rPr>
        <w:t>чивого</w:t>
      </w:r>
      <w:proofErr w:type="gramEnd"/>
      <w:r w:rsidR="00EC1433" w:rsidRPr="009C662A">
        <w:rPr>
          <w:rFonts w:ascii="Times New Roman" w:eastAsia="Times New Roman" w:hAnsi="Times New Roman"/>
          <w:sz w:val="28"/>
          <w:szCs w:val="28"/>
          <w:lang w:eastAsia="ru-RU"/>
        </w:rPr>
        <w:t xml:space="preserve"> развития поселений путем разработки и (или) актуализации документов территориального планирования и</w:t>
      </w:r>
      <w:r w:rsidRPr="009C662A">
        <w:rPr>
          <w:rFonts w:ascii="Times New Roman" w:eastAsia="Times New Roman" w:hAnsi="Times New Roman"/>
          <w:sz w:val="28"/>
          <w:szCs w:val="28"/>
          <w:lang w:eastAsia="ru-RU"/>
        </w:rPr>
        <w:t xml:space="preserve"> градостроительного зонирования.</w:t>
      </w:r>
    </w:p>
    <w:p w14:paraId="45D9EE51" w14:textId="77777777" w:rsidR="00D52B05" w:rsidRPr="009C662A" w:rsidRDefault="00385F14" w:rsidP="00385F14">
      <w:pPr>
        <w:spacing w:after="0" w:line="240" w:lineRule="auto"/>
        <w:ind w:firstLine="426"/>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Мероприятие 1.2. С</w:t>
      </w:r>
      <w:r w:rsidR="00D52B05" w:rsidRPr="009C662A">
        <w:rPr>
          <w:rFonts w:ascii="Times New Roman" w:eastAsia="Times New Roman" w:hAnsi="Times New Roman"/>
          <w:sz w:val="28"/>
          <w:szCs w:val="28"/>
          <w:lang w:eastAsia="ru-RU"/>
        </w:rPr>
        <w:t>оздание условий по развитию территорий путем вовлечения в оборот земельных участков в целях жилищного строительства, в том числе стандартного жилья (подготовка и предоставление новых земельных участков под комплексную и иную застройку, рекультивация почвы</w:t>
      </w:r>
      <w:r w:rsidRPr="009C662A">
        <w:rPr>
          <w:rFonts w:ascii="Times New Roman" w:eastAsia="Times New Roman" w:hAnsi="Times New Roman"/>
          <w:sz w:val="28"/>
          <w:szCs w:val="28"/>
          <w:lang w:eastAsia="ru-RU"/>
        </w:rPr>
        <w:t>, снос и утилизация сооружений).</w:t>
      </w:r>
    </w:p>
    <w:p w14:paraId="549861CE" w14:textId="77777777" w:rsidR="00D52B05" w:rsidRPr="009C662A" w:rsidRDefault="00385F14" w:rsidP="00385F14">
      <w:pPr>
        <w:spacing w:after="0" w:line="240" w:lineRule="auto"/>
        <w:ind w:firstLine="426"/>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Мероприятие 1.3. С</w:t>
      </w:r>
      <w:r w:rsidR="00D52B05" w:rsidRPr="009C662A">
        <w:rPr>
          <w:rFonts w:ascii="Times New Roman" w:eastAsia="Times New Roman" w:hAnsi="Times New Roman"/>
          <w:sz w:val="28"/>
          <w:szCs w:val="28"/>
          <w:lang w:eastAsia="ru-RU"/>
        </w:rPr>
        <w:t>оздание и реализация муниципальной программы по реновации жилья</w:t>
      </w:r>
      <w:r w:rsidRPr="009C662A">
        <w:rPr>
          <w:rFonts w:ascii="Times New Roman" w:eastAsia="Times New Roman" w:hAnsi="Times New Roman"/>
          <w:sz w:val="28"/>
          <w:szCs w:val="28"/>
          <w:lang w:eastAsia="ru-RU"/>
        </w:rPr>
        <w:t>.</w:t>
      </w:r>
    </w:p>
    <w:p w14:paraId="74ED0781" w14:textId="77777777" w:rsidR="00D52B05" w:rsidRPr="009C662A" w:rsidRDefault="00385F14" w:rsidP="00385F14">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F5031C"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Мероприятие 1.4. </w:t>
      </w:r>
      <w:r w:rsidR="00EC1433" w:rsidRPr="009C662A">
        <w:rPr>
          <w:rFonts w:ascii="Times New Roman" w:eastAsia="Times New Roman" w:hAnsi="Times New Roman"/>
          <w:sz w:val="28"/>
          <w:szCs w:val="28"/>
          <w:lang w:eastAsia="ru-RU"/>
        </w:rPr>
        <w:t>Обеспечение инженерной инфраструктурой земельных участков для многоквартирного и индивидуального жилищного строительства.</w:t>
      </w:r>
    </w:p>
    <w:p w14:paraId="4445E0BD" w14:textId="77777777" w:rsidR="00D52B05" w:rsidRPr="009C662A" w:rsidRDefault="00F5031C" w:rsidP="00F5031C">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 xml:space="preserve">          Задача 2. </w:t>
      </w:r>
      <w:r w:rsidR="00EC1433" w:rsidRPr="009C662A">
        <w:rPr>
          <w:rFonts w:ascii="Times New Roman" w:eastAsia="Times New Roman" w:hAnsi="Times New Roman"/>
          <w:sz w:val="28"/>
          <w:szCs w:val="28"/>
          <w:lang w:eastAsia="ru-RU"/>
        </w:rPr>
        <w:t>Выполнение государственных обязательств по улучшению жилищных условий граждан</w:t>
      </w:r>
      <w:r w:rsidRPr="009C662A">
        <w:rPr>
          <w:rFonts w:ascii="Times New Roman" w:eastAsia="Times New Roman" w:hAnsi="Times New Roman"/>
          <w:sz w:val="28"/>
          <w:szCs w:val="28"/>
          <w:lang w:eastAsia="ru-RU"/>
        </w:rPr>
        <w:t>.</w:t>
      </w:r>
    </w:p>
    <w:p w14:paraId="47CB9CAF" w14:textId="77777777" w:rsidR="00EC1433" w:rsidRPr="009C662A" w:rsidRDefault="00F5031C" w:rsidP="00F5031C">
      <w:pPr>
        <w:tabs>
          <w:tab w:val="left" w:pos="709"/>
        </w:tabs>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Мероприятие 2.1. </w:t>
      </w:r>
      <w:r w:rsidR="00EC1433" w:rsidRPr="009C662A">
        <w:rPr>
          <w:rFonts w:ascii="Times New Roman" w:eastAsia="Times New Roman" w:hAnsi="Times New Roman"/>
          <w:sz w:val="28"/>
          <w:szCs w:val="28"/>
          <w:lang w:eastAsia="ru-RU"/>
        </w:rPr>
        <w:t xml:space="preserve">Реализация мероприятия по стимулированию </w:t>
      </w:r>
      <w:proofErr w:type="gramStart"/>
      <w:r w:rsidR="00EC1433" w:rsidRPr="009C662A">
        <w:rPr>
          <w:rFonts w:ascii="Times New Roman" w:eastAsia="Times New Roman" w:hAnsi="Times New Roman"/>
          <w:sz w:val="28"/>
          <w:szCs w:val="28"/>
          <w:lang w:eastAsia="ru-RU"/>
        </w:rPr>
        <w:t>жилищ</w:t>
      </w:r>
      <w:r w:rsidRPr="009C662A">
        <w:rPr>
          <w:rFonts w:ascii="Times New Roman" w:eastAsia="Times New Roman" w:hAnsi="Times New Roman"/>
          <w:sz w:val="28"/>
          <w:szCs w:val="28"/>
          <w:lang w:eastAsia="ru-RU"/>
        </w:rPr>
        <w:t>-</w:t>
      </w:r>
      <w:proofErr w:type="spellStart"/>
      <w:r w:rsidR="00EC1433" w:rsidRPr="009C662A">
        <w:rPr>
          <w:rFonts w:ascii="Times New Roman" w:eastAsia="Times New Roman" w:hAnsi="Times New Roman"/>
          <w:sz w:val="28"/>
          <w:szCs w:val="28"/>
          <w:lang w:eastAsia="ru-RU"/>
        </w:rPr>
        <w:t>ного</w:t>
      </w:r>
      <w:proofErr w:type="spellEnd"/>
      <w:proofErr w:type="gramEnd"/>
      <w:r w:rsidR="00EC1433" w:rsidRPr="009C662A">
        <w:rPr>
          <w:rFonts w:ascii="Times New Roman" w:eastAsia="Times New Roman" w:hAnsi="Times New Roman"/>
          <w:sz w:val="28"/>
          <w:szCs w:val="28"/>
          <w:lang w:eastAsia="ru-RU"/>
        </w:rPr>
        <w:t xml:space="preserve"> строительства в рамк</w:t>
      </w:r>
      <w:r w:rsidRPr="009C662A">
        <w:rPr>
          <w:rFonts w:ascii="Times New Roman" w:eastAsia="Times New Roman" w:hAnsi="Times New Roman"/>
          <w:sz w:val="28"/>
          <w:szCs w:val="28"/>
          <w:lang w:eastAsia="ru-RU"/>
        </w:rPr>
        <w:t>ах федерального проекта «Жилье».</w:t>
      </w:r>
    </w:p>
    <w:p w14:paraId="6946C03C" w14:textId="77777777" w:rsidR="00EC1433" w:rsidRPr="009C662A" w:rsidRDefault="00F5031C" w:rsidP="00F5031C">
      <w:pPr>
        <w:spacing w:after="0" w:line="240" w:lineRule="auto"/>
        <w:ind w:firstLine="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proofErr w:type="gramStart"/>
      <w:r w:rsidRPr="009C662A">
        <w:rPr>
          <w:rFonts w:ascii="Times New Roman" w:eastAsia="Times New Roman" w:hAnsi="Times New Roman"/>
          <w:sz w:val="28"/>
          <w:szCs w:val="28"/>
          <w:lang w:eastAsia="ru-RU"/>
        </w:rPr>
        <w:t>Мероприятие  2.2.</w:t>
      </w:r>
      <w:proofErr w:type="gramEnd"/>
      <w:r w:rsidRPr="009C662A">
        <w:rPr>
          <w:rFonts w:ascii="Times New Roman" w:eastAsia="Times New Roman" w:hAnsi="Times New Roman"/>
          <w:sz w:val="28"/>
          <w:szCs w:val="28"/>
          <w:lang w:eastAsia="ru-RU"/>
        </w:rPr>
        <w:t xml:space="preserve"> </w:t>
      </w:r>
      <w:r w:rsidR="00EC1433" w:rsidRPr="009C662A">
        <w:rPr>
          <w:rFonts w:ascii="Times New Roman" w:eastAsia="Times New Roman" w:hAnsi="Times New Roman"/>
          <w:sz w:val="28"/>
          <w:szCs w:val="28"/>
          <w:lang w:eastAsia="ru-RU"/>
        </w:rPr>
        <w:t>Переселение граждан из многоквартирного аварийного жилищного фонда, признанного непригодным для проживания, аварийным и подлежащим сносу или реконструкции (в том числе мероприятия регионального проекта «Обеспечение устойчивого сокращения непригодного для проживания жилищного фонда» национального проекта «Жилье и городская среда»).</w:t>
      </w:r>
    </w:p>
    <w:p w14:paraId="5A49B5C1" w14:textId="77777777" w:rsidR="00EC1433" w:rsidRPr="009C662A" w:rsidRDefault="00F5031C" w:rsidP="00F5031C">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proofErr w:type="gramStart"/>
      <w:r w:rsidRPr="009C662A">
        <w:rPr>
          <w:rFonts w:ascii="Times New Roman" w:eastAsia="Times New Roman" w:hAnsi="Times New Roman"/>
          <w:sz w:val="28"/>
          <w:szCs w:val="28"/>
          <w:lang w:eastAsia="ru-RU"/>
        </w:rPr>
        <w:t>Мероприятие  2.3.</w:t>
      </w:r>
      <w:proofErr w:type="gramEnd"/>
      <w:r w:rsidRPr="009C662A">
        <w:rPr>
          <w:rFonts w:ascii="Times New Roman" w:eastAsia="Times New Roman" w:hAnsi="Times New Roman"/>
          <w:sz w:val="28"/>
          <w:szCs w:val="28"/>
          <w:lang w:eastAsia="ru-RU"/>
        </w:rPr>
        <w:t xml:space="preserve"> </w:t>
      </w:r>
      <w:r w:rsidR="00EC1433" w:rsidRPr="009C662A">
        <w:rPr>
          <w:rFonts w:ascii="Times New Roman" w:eastAsia="Times New Roman" w:hAnsi="Times New Roman"/>
          <w:sz w:val="28"/>
          <w:szCs w:val="28"/>
          <w:lang w:eastAsia="ru-RU"/>
        </w:rPr>
        <w:t>Обеспечение жил</w:t>
      </w:r>
      <w:r w:rsidRPr="009C662A">
        <w:rPr>
          <w:rFonts w:ascii="Times New Roman" w:eastAsia="Times New Roman" w:hAnsi="Times New Roman"/>
          <w:sz w:val="28"/>
          <w:szCs w:val="28"/>
          <w:lang w:eastAsia="ru-RU"/>
        </w:rPr>
        <w:t>ьем отдельных категорий граждан.</w:t>
      </w:r>
    </w:p>
    <w:p w14:paraId="58CEA5E6" w14:textId="77777777" w:rsidR="00EC1433" w:rsidRPr="009C662A" w:rsidRDefault="00F5031C" w:rsidP="00F5031C">
      <w:pPr>
        <w:tabs>
          <w:tab w:val="left" w:pos="709"/>
        </w:tabs>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proofErr w:type="gramStart"/>
      <w:r w:rsidRPr="009C662A">
        <w:rPr>
          <w:rFonts w:ascii="Times New Roman" w:eastAsia="Times New Roman" w:hAnsi="Times New Roman"/>
          <w:sz w:val="28"/>
          <w:szCs w:val="28"/>
          <w:lang w:eastAsia="ru-RU"/>
        </w:rPr>
        <w:t>Мероприятие  2.4.</w:t>
      </w:r>
      <w:proofErr w:type="gramEnd"/>
      <w:r w:rsidRPr="009C662A">
        <w:rPr>
          <w:rFonts w:ascii="Times New Roman" w:eastAsia="Times New Roman" w:hAnsi="Times New Roman"/>
          <w:sz w:val="28"/>
          <w:szCs w:val="28"/>
          <w:lang w:eastAsia="ru-RU"/>
        </w:rPr>
        <w:t xml:space="preserve"> </w:t>
      </w:r>
      <w:r w:rsidR="00EC1433" w:rsidRPr="009C662A">
        <w:rPr>
          <w:rFonts w:ascii="Times New Roman" w:eastAsia="Times New Roman" w:hAnsi="Times New Roman"/>
          <w:sz w:val="28"/>
          <w:szCs w:val="28"/>
          <w:lang w:eastAsia="ru-RU"/>
        </w:rPr>
        <w:t>Государственная поддержка</w:t>
      </w:r>
      <w:r w:rsidR="007D5482" w:rsidRPr="009C662A">
        <w:rPr>
          <w:rFonts w:ascii="Times New Roman" w:eastAsia="Times New Roman" w:hAnsi="Times New Roman"/>
          <w:sz w:val="28"/>
          <w:szCs w:val="28"/>
          <w:lang w:eastAsia="ru-RU"/>
        </w:rPr>
        <w:t xml:space="preserve"> граждан при </w:t>
      </w:r>
      <w:proofErr w:type="spellStart"/>
      <w:r w:rsidR="007D5482" w:rsidRPr="009C662A">
        <w:rPr>
          <w:rFonts w:ascii="Times New Roman" w:eastAsia="Times New Roman" w:hAnsi="Times New Roman"/>
          <w:sz w:val="28"/>
          <w:szCs w:val="28"/>
          <w:lang w:eastAsia="ru-RU"/>
        </w:rPr>
        <w:t>приобрете</w:t>
      </w:r>
      <w:r w:rsidRPr="009C662A">
        <w:rPr>
          <w:rFonts w:ascii="Times New Roman" w:eastAsia="Times New Roman" w:hAnsi="Times New Roman"/>
          <w:sz w:val="28"/>
          <w:szCs w:val="28"/>
          <w:lang w:eastAsia="ru-RU"/>
        </w:rPr>
        <w:t>-</w:t>
      </w:r>
      <w:r w:rsidR="007D5482" w:rsidRPr="009C662A">
        <w:rPr>
          <w:rFonts w:ascii="Times New Roman" w:eastAsia="Times New Roman" w:hAnsi="Times New Roman"/>
          <w:sz w:val="28"/>
          <w:szCs w:val="28"/>
          <w:lang w:eastAsia="ru-RU"/>
        </w:rPr>
        <w:t>нии</w:t>
      </w:r>
      <w:proofErr w:type="spellEnd"/>
      <w:r w:rsidR="007D5482" w:rsidRPr="009C662A">
        <w:rPr>
          <w:rFonts w:ascii="Times New Roman" w:eastAsia="Times New Roman" w:hAnsi="Times New Roman"/>
          <w:sz w:val="28"/>
          <w:szCs w:val="28"/>
          <w:lang w:eastAsia="ru-RU"/>
        </w:rPr>
        <w:t xml:space="preserve"> жилья</w:t>
      </w:r>
      <w:r w:rsidRPr="009C662A">
        <w:rPr>
          <w:rFonts w:ascii="Times New Roman" w:eastAsia="Times New Roman" w:hAnsi="Times New Roman"/>
          <w:sz w:val="28"/>
          <w:szCs w:val="28"/>
          <w:lang w:eastAsia="ru-RU"/>
        </w:rPr>
        <w:t>.</w:t>
      </w:r>
    </w:p>
    <w:p w14:paraId="0ABF3AE8" w14:textId="77777777" w:rsidR="00EC1433" w:rsidRPr="009C662A" w:rsidRDefault="00F5031C" w:rsidP="00F5031C">
      <w:pPr>
        <w:spacing w:after="0" w:line="240" w:lineRule="auto"/>
        <w:ind w:left="72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Мероприятие 2.5. </w:t>
      </w:r>
      <w:r w:rsidR="00EC1433" w:rsidRPr="009C662A">
        <w:rPr>
          <w:rFonts w:ascii="Times New Roman" w:eastAsia="Times New Roman" w:hAnsi="Times New Roman"/>
          <w:sz w:val="28"/>
          <w:szCs w:val="28"/>
          <w:lang w:eastAsia="ru-RU"/>
        </w:rPr>
        <w:t>Развитие ар</w:t>
      </w:r>
      <w:r w:rsidRPr="009C662A">
        <w:rPr>
          <w:rFonts w:ascii="Times New Roman" w:eastAsia="Times New Roman" w:hAnsi="Times New Roman"/>
          <w:sz w:val="28"/>
          <w:szCs w:val="28"/>
          <w:lang w:eastAsia="ru-RU"/>
        </w:rPr>
        <w:t>ендного жилищного строительства.</w:t>
      </w:r>
    </w:p>
    <w:p w14:paraId="65437B4B" w14:textId="77777777" w:rsidR="00EC1433" w:rsidRPr="009C662A" w:rsidRDefault="00F5031C" w:rsidP="00F5031C">
      <w:pPr>
        <w:spacing w:after="0" w:line="240" w:lineRule="auto"/>
        <w:ind w:left="72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Мероприятие 2.6. </w:t>
      </w:r>
      <w:r w:rsidR="00EC1433" w:rsidRPr="009C662A">
        <w:rPr>
          <w:rFonts w:ascii="Times New Roman" w:eastAsia="Times New Roman" w:hAnsi="Times New Roman"/>
          <w:sz w:val="28"/>
          <w:szCs w:val="28"/>
          <w:lang w:eastAsia="ru-RU"/>
        </w:rPr>
        <w:t>Цифровизация строительной отрасли</w:t>
      </w:r>
      <w:r w:rsidR="007D5482" w:rsidRPr="009C662A">
        <w:rPr>
          <w:rFonts w:ascii="Times New Roman" w:eastAsia="Times New Roman" w:hAnsi="Times New Roman"/>
          <w:sz w:val="28"/>
          <w:szCs w:val="28"/>
          <w:lang w:eastAsia="ru-RU"/>
        </w:rPr>
        <w:t>.</w:t>
      </w:r>
    </w:p>
    <w:p w14:paraId="68DDE21B" w14:textId="77777777" w:rsidR="00D52B05" w:rsidRPr="009C662A" w:rsidRDefault="00F5031C" w:rsidP="00F5031C">
      <w:pPr>
        <w:spacing w:after="0" w:line="240" w:lineRule="auto"/>
        <w:ind w:left="72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Задача 3. </w:t>
      </w:r>
      <w:r w:rsidR="00D52B05" w:rsidRPr="009C662A">
        <w:rPr>
          <w:rFonts w:ascii="Times New Roman" w:eastAsia="Times New Roman" w:hAnsi="Times New Roman"/>
          <w:sz w:val="28"/>
          <w:szCs w:val="28"/>
          <w:lang w:eastAsia="ru-RU"/>
        </w:rPr>
        <w:t xml:space="preserve">Ликвидация </w:t>
      </w:r>
      <w:r w:rsidR="00F74739" w:rsidRPr="009C662A">
        <w:rPr>
          <w:rFonts w:ascii="Times New Roman" w:eastAsia="Times New Roman" w:hAnsi="Times New Roman"/>
          <w:sz w:val="28"/>
          <w:szCs w:val="28"/>
          <w:lang w:eastAsia="ru-RU"/>
        </w:rPr>
        <w:t xml:space="preserve">устаревшего </w:t>
      </w:r>
      <w:r w:rsidR="00D52B05" w:rsidRPr="009C662A">
        <w:rPr>
          <w:rFonts w:ascii="Times New Roman" w:eastAsia="Times New Roman" w:hAnsi="Times New Roman"/>
          <w:sz w:val="28"/>
          <w:szCs w:val="28"/>
          <w:lang w:eastAsia="ru-RU"/>
        </w:rPr>
        <w:t>многоквартирного жилищного фонда</w:t>
      </w:r>
      <w:r w:rsidRPr="009C662A">
        <w:rPr>
          <w:rFonts w:ascii="Times New Roman" w:eastAsia="Times New Roman" w:hAnsi="Times New Roman"/>
          <w:sz w:val="28"/>
          <w:szCs w:val="28"/>
          <w:lang w:eastAsia="ru-RU"/>
        </w:rPr>
        <w:t>.</w:t>
      </w:r>
      <w:r w:rsidR="00D52B05" w:rsidRPr="009C662A">
        <w:rPr>
          <w:rFonts w:ascii="Times New Roman" w:eastAsia="Times New Roman" w:hAnsi="Times New Roman"/>
          <w:sz w:val="28"/>
          <w:szCs w:val="28"/>
          <w:lang w:eastAsia="ru-RU"/>
        </w:rPr>
        <w:t xml:space="preserve"> </w:t>
      </w:r>
    </w:p>
    <w:p w14:paraId="23381B4C" w14:textId="77777777" w:rsidR="00D52B05" w:rsidRPr="009C662A" w:rsidRDefault="00F5031C" w:rsidP="00F5031C">
      <w:pPr>
        <w:spacing w:after="0" w:line="240" w:lineRule="auto"/>
        <w:ind w:firstLine="426"/>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Мероприятие 3.1. </w:t>
      </w:r>
      <w:r w:rsidR="007D5482" w:rsidRPr="009C662A">
        <w:rPr>
          <w:rFonts w:ascii="Times New Roman" w:eastAsia="Times New Roman" w:hAnsi="Times New Roman"/>
          <w:sz w:val="28"/>
          <w:szCs w:val="28"/>
          <w:lang w:eastAsia="ru-RU"/>
        </w:rPr>
        <w:t>П</w:t>
      </w:r>
      <w:r w:rsidR="00D52B05" w:rsidRPr="009C662A">
        <w:rPr>
          <w:rFonts w:ascii="Times New Roman" w:eastAsia="Times New Roman" w:hAnsi="Times New Roman"/>
          <w:sz w:val="28"/>
          <w:szCs w:val="28"/>
          <w:lang w:eastAsia="ru-RU"/>
        </w:rPr>
        <w:t>ереселение граждан из многоквартирного жилищног</w:t>
      </w:r>
      <w:r w:rsidRPr="009C662A">
        <w:rPr>
          <w:rFonts w:ascii="Times New Roman" w:eastAsia="Times New Roman" w:hAnsi="Times New Roman"/>
          <w:sz w:val="28"/>
          <w:szCs w:val="28"/>
          <w:lang w:eastAsia="ru-RU"/>
        </w:rPr>
        <w:t>о фонда, признанного аварийным.</w:t>
      </w:r>
    </w:p>
    <w:p w14:paraId="3A7C0542" w14:textId="77777777" w:rsidR="00D52B05" w:rsidRPr="009C662A" w:rsidRDefault="00F5031C" w:rsidP="00F5031C">
      <w:pPr>
        <w:tabs>
          <w:tab w:val="left" w:pos="709"/>
        </w:tabs>
        <w:spacing w:after="0" w:line="240" w:lineRule="auto"/>
        <w:ind w:firstLine="426"/>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Мероприятие 3.2. </w:t>
      </w:r>
      <w:r w:rsidR="00D52B05" w:rsidRPr="009C662A">
        <w:rPr>
          <w:rFonts w:ascii="Times New Roman" w:eastAsia="Times New Roman" w:hAnsi="Times New Roman"/>
          <w:sz w:val="28"/>
          <w:szCs w:val="28"/>
          <w:lang w:eastAsia="ru-RU"/>
        </w:rPr>
        <w:t xml:space="preserve">реализации мероприятий по сносу домов для </w:t>
      </w:r>
      <w:proofErr w:type="gramStart"/>
      <w:r w:rsidR="00D52B05" w:rsidRPr="009C662A">
        <w:rPr>
          <w:rFonts w:ascii="Times New Roman" w:eastAsia="Times New Roman" w:hAnsi="Times New Roman"/>
          <w:sz w:val="28"/>
          <w:szCs w:val="28"/>
          <w:lang w:eastAsia="ru-RU"/>
        </w:rPr>
        <w:t>даль</w:t>
      </w:r>
      <w:r w:rsidRPr="009C662A">
        <w:rPr>
          <w:rFonts w:ascii="Times New Roman" w:eastAsia="Times New Roman" w:hAnsi="Times New Roman"/>
          <w:sz w:val="28"/>
          <w:szCs w:val="28"/>
          <w:lang w:eastAsia="ru-RU"/>
        </w:rPr>
        <w:t>-</w:t>
      </w:r>
      <w:proofErr w:type="spellStart"/>
      <w:r w:rsidR="00D52B05" w:rsidRPr="009C662A">
        <w:rPr>
          <w:rFonts w:ascii="Times New Roman" w:eastAsia="Times New Roman" w:hAnsi="Times New Roman"/>
          <w:sz w:val="28"/>
          <w:szCs w:val="28"/>
          <w:lang w:eastAsia="ru-RU"/>
        </w:rPr>
        <w:t>нейшего</w:t>
      </w:r>
      <w:proofErr w:type="spellEnd"/>
      <w:proofErr w:type="gramEnd"/>
      <w:r w:rsidR="00D52B05" w:rsidRPr="009C662A">
        <w:rPr>
          <w:rFonts w:ascii="Times New Roman" w:eastAsia="Times New Roman" w:hAnsi="Times New Roman"/>
          <w:sz w:val="28"/>
          <w:szCs w:val="28"/>
          <w:lang w:eastAsia="ru-RU"/>
        </w:rPr>
        <w:t xml:space="preserve"> использования земельных участков для жилищного строительства.</w:t>
      </w:r>
    </w:p>
    <w:p w14:paraId="42E275DD" w14:textId="77777777" w:rsidR="00D52B05" w:rsidRPr="009C662A" w:rsidRDefault="00D52B05" w:rsidP="00D52B05">
      <w:pPr>
        <w:spacing w:after="0" w:line="240" w:lineRule="auto"/>
        <w:ind w:firstLine="708"/>
        <w:jc w:val="both"/>
        <w:rPr>
          <w:rFonts w:ascii="Times New Roman" w:eastAsia="Times New Roman" w:hAnsi="Times New Roman"/>
          <w:sz w:val="24"/>
          <w:szCs w:val="24"/>
          <w:lang w:eastAsia="ru-RU"/>
        </w:rPr>
      </w:pPr>
      <w:r w:rsidRPr="009C662A">
        <w:rPr>
          <w:rFonts w:ascii="Times New Roman" w:eastAsia="Times New Roman" w:hAnsi="Times New Roman"/>
          <w:sz w:val="24"/>
          <w:szCs w:val="24"/>
          <w:lang w:eastAsia="ru-RU"/>
        </w:rPr>
        <w:t xml:space="preserve"> </w:t>
      </w:r>
    </w:p>
    <w:p w14:paraId="04D084AB" w14:textId="77777777" w:rsidR="00D52B05" w:rsidRPr="009C662A" w:rsidRDefault="00D52B05" w:rsidP="00F01461">
      <w:pPr>
        <w:spacing w:after="0" w:line="240" w:lineRule="auto"/>
        <w:ind w:firstLine="708"/>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Стра</w:t>
      </w:r>
      <w:r w:rsidR="00F01461" w:rsidRPr="009C662A">
        <w:rPr>
          <w:rFonts w:ascii="Times New Roman" w:eastAsia="Times New Roman" w:hAnsi="Times New Roman"/>
          <w:sz w:val="28"/>
          <w:szCs w:val="28"/>
          <w:lang w:eastAsia="ru-RU"/>
        </w:rPr>
        <w:t>тегическая проектная инициатива</w:t>
      </w:r>
      <w:r w:rsidR="005F188F" w:rsidRPr="009C662A">
        <w:rPr>
          <w:rFonts w:ascii="Times New Roman" w:eastAsia="Times New Roman" w:hAnsi="Times New Roman"/>
          <w:sz w:val="28"/>
          <w:szCs w:val="28"/>
          <w:lang w:eastAsia="ru-RU"/>
        </w:rPr>
        <w:t>.</w:t>
      </w:r>
    </w:p>
    <w:p w14:paraId="4E7E3E61" w14:textId="77777777" w:rsidR="00F5031C" w:rsidRPr="009C662A" w:rsidRDefault="00F5031C" w:rsidP="00F5031C">
      <w:pPr>
        <w:tabs>
          <w:tab w:val="left" w:pos="567"/>
          <w:tab w:val="left" w:pos="1276"/>
        </w:tabs>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До 2030 года увеличение количество жилья в Октябрьском районе до 2116,</w:t>
      </w:r>
      <w:r w:rsidR="00E8057B" w:rsidRPr="009C662A">
        <w:rPr>
          <w:rFonts w:ascii="Times New Roman" w:eastAsia="Times New Roman" w:hAnsi="Times New Roman"/>
          <w:sz w:val="28"/>
          <w:szCs w:val="28"/>
          <w:lang w:eastAsia="ru-RU"/>
        </w:rPr>
        <w:t>7</w:t>
      </w:r>
      <w:r w:rsidRPr="009C662A">
        <w:rPr>
          <w:rFonts w:ascii="Times New Roman" w:eastAsia="Times New Roman" w:hAnsi="Times New Roman"/>
          <w:sz w:val="28"/>
          <w:szCs w:val="28"/>
          <w:lang w:eastAsia="ru-RU"/>
        </w:rPr>
        <w:t xml:space="preserve"> тыс. кв. м. и </w:t>
      </w:r>
      <w:proofErr w:type="gramStart"/>
      <w:r w:rsidRPr="009C662A">
        <w:rPr>
          <w:rFonts w:ascii="Times New Roman" w:eastAsia="Times New Roman" w:hAnsi="Times New Roman"/>
          <w:sz w:val="28"/>
          <w:szCs w:val="28"/>
          <w:lang w:eastAsia="ru-RU"/>
        </w:rPr>
        <w:t>увеличение  обеспеченности</w:t>
      </w:r>
      <w:proofErr w:type="gramEnd"/>
      <w:r w:rsidRPr="009C662A">
        <w:rPr>
          <w:rFonts w:ascii="Times New Roman" w:eastAsia="Times New Roman" w:hAnsi="Times New Roman"/>
          <w:sz w:val="28"/>
          <w:szCs w:val="28"/>
          <w:lang w:eastAsia="ru-RU"/>
        </w:rPr>
        <w:t xml:space="preserve"> жителей района жильем до 29,0 кв. м/чел. </w:t>
      </w:r>
    </w:p>
    <w:p w14:paraId="5C2BFA29" w14:textId="77777777" w:rsidR="00F5031C" w:rsidRPr="009C662A" w:rsidRDefault="00F5031C" w:rsidP="00F5031C">
      <w:pPr>
        <w:tabs>
          <w:tab w:val="left" w:pos="567"/>
          <w:tab w:val="left" w:pos="1276"/>
        </w:tabs>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Возможности:</w:t>
      </w:r>
    </w:p>
    <w:p w14:paraId="1E28D874" w14:textId="77777777" w:rsidR="00F5031C" w:rsidRPr="009C662A" w:rsidRDefault="00F5031C" w:rsidP="00F5031C">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Сохранить лидерство среди районов Ростовской области по объему ввода комфортабельного жилья.</w:t>
      </w:r>
    </w:p>
    <w:p w14:paraId="2004A0A7" w14:textId="77777777" w:rsidR="00F5031C" w:rsidRPr="009C662A" w:rsidRDefault="00F5031C" w:rsidP="00F5031C">
      <w:pPr>
        <w:spacing w:after="0" w:line="240" w:lineRule="auto"/>
        <w:ind w:firstLine="708"/>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Основные параметры:</w:t>
      </w:r>
    </w:p>
    <w:p w14:paraId="6C93D738" w14:textId="77777777" w:rsidR="00F5031C" w:rsidRPr="009C662A" w:rsidRDefault="00F5031C" w:rsidP="00371FDB">
      <w:pPr>
        <w:numPr>
          <w:ilvl w:val="0"/>
          <w:numId w:val="139"/>
        </w:numPr>
        <w:tabs>
          <w:tab w:val="left" w:pos="993"/>
        </w:tabs>
        <w:spacing w:after="0" w:line="240" w:lineRule="auto"/>
        <w:ind w:left="0"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Строительство жилья комплексным способом застройки, обеспеченной социальной и бытовой инфраструктурой, в том числе:</w:t>
      </w:r>
    </w:p>
    <w:p w14:paraId="7EB47427" w14:textId="77777777" w:rsidR="00F5031C" w:rsidRPr="009C662A" w:rsidRDefault="00F5031C" w:rsidP="00AA1B4C">
      <w:pPr>
        <w:numPr>
          <w:ilvl w:val="0"/>
          <w:numId w:val="140"/>
        </w:numPr>
        <w:spacing w:after="0" w:line="240" w:lineRule="auto"/>
        <w:ind w:left="993" w:hanging="284"/>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Создание возможности для улучшения жилищных условий не менее 10 процентов семей или 44 семей ежегодно;</w:t>
      </w:r>
    </w:p>
    <w:p w14:paraId="6BD90343" w14:textId="77777777" w:rsidR="00F5031C" w:rsidRPr="009C662A" w:rsidRDefault="00F5031C" w:rsidP="00AA1B4C">
      <w:pPr>
        <w:numPr>
          <w:ilvl w:val="0"/>
          <w:numId w:val="140"/>
        </w:numPr>
        <w:spacing w:after="0" w:line="240" w:lineRule="auto"/>
        <w:ind w:left="993" w:hanging="284"/>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Создание арендного жилья.</w:t>
      </w:r>
    </w:p>
    <w:p w14:paraId="7F5F0E5B" w14:textId="77777777" w:rsidR="00F5031C" w:rsidRPr="009C662A" w:rsidRDefault="00F5031C" w:rsidP="00371FDB">
      <w:pPr>
        <w:numPr>
          <w:ilvl w:val="0"/>
          <w:numId w:val="139"/>
        </w:numPr>
        <w:tabs>
          <w:tab w:val="left" w:pos="993"/>
        </w:tabs>
        <w:spacing w:after="0" w:line="240" w:lineRule="auto"/>
        <w:ind w:left="0"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Развитие механизмов кредитования застройщиков при реализации проектов комплексного жилищного строительства.</w:t>
      </w:r>
    </w:p>
    <w:p w14:paraId="7CB6C459" w14:textId="77777777" w:rsidR="0010625C" w:rsidRPr="009C662A" w:rsidRDefault="00F5031C" w:rsidP="00371FDB">
      <w:pPr>
        <w:numPr>
          <w:ilvl w:val="0"/>
          <w:numId w:val="139"/>
        </w:numPr>
        <w:tabs>
          <w:tab w:val="left" w:pos="993"/>
        </w:tabs>
        <w:spacing w:after="0" w:line="240" w:lineRule="auto"/>
        <w:ind w:left="0"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Содействие внедрению современных энергоэффективных и ресурсосберегающих технологий в жилищное </w:t>
      </w:r>
      <w:proofErr w:type="spellStart"/>
      <w:r w:rsidRPr="009C662A">
        <w:rPr>
          <w:rFonts w:ascii="Times New Roman" w:eastAsia="Times New Roman" w:hAnsi="Times New Roman"/>
          <w:sz w:val="28"/>
          <w:szCs w:val="28"/>
          <w:lang w:eastAsia="ru-RU"/>
        </w:rPr>
        <w:t>строительство</w:t>
      </w:r>
      <w:r w:rsidR="00F74739" w:rsidRPr="009C662A">
        <w:rPr>
          <w:rFonts w:ascii="Times New Roman" w:eastAsia="Times New Roman" w:hAnsi="Times New Roman"/>
          <w:sz w:val="28"/>
          <w:szCs w:val="28"/>
          <w:lang w:eastAsia="ru-RU"/>
        </w:rPr>
        <w:t>и</w:t>
      </w:r>
      <w:proofErr w:type="spellEnd"/>
      <w:r w:rsidR="00F74739" w:rsidRPr="009C662A">
        <w:rPr>
          <w:rFonts w:ascii="Times New Roman" w:eastAsia="Times New Roman" w:hAnsi="Times New Roman"/>
          <w:sz w:val="28"/>
          <w:szCs w:val="28"/>
          <w:lang w:eastAsia="ru-RU"/>
        </w:rPr>
        <w:t xml:space="preserve"> ресурсосберегающих технологий в жилищное строительство.</w:t>
      </w:r>
    </w:p>
    <w:p w14:paraId="0A977DF3" w14:textId="77777777" w:rsidR="00E942BC" w:rsidRPr="009C662A" w:rsidRDefault="005F188F" w:rsidP="00E942BC">
      <w:pPr>
        <w:pStyle w:val="3"/>
        <w:spacing w:line="480" w:lineRule="auto"/>
        <w:jc w:val="center"/>
        <w:rPr>
          <w:rFonts w:ascii="Times New Roman" w:hAnsi="Times New Roman"/>
          <w:b w:val="0"/>
          <w:sz w:val="28"/>
          <w:szCs w:val="28"/>
          <w:lang w:eastAsia="ru-RU"/>
        </w:rPr>
      </w:pPr>
      <w:r w:rsidRPr="009C662A">
        <w:rPr>
          <w:rFonts w:ascii="Times New Roman" w:hAnsi="Times New Roman"/>
          <w:b w:val="0"/>
          <w:sz w:val="28"/>
          <w:szCs w:val="28"/>
          <w:lang w:eastAsia="ru-RU"/>
        </w:rPr>
        <w:t xml:space="preserve"> </w:t>
      </w:r>
      <w:bookmarkStart w:id="341" w:name="_Toc99910019"/>
      <w:bookmarkStart w:id="342" w:name="_Toc103855446"/>
      <w:bookmarkStart w:id="343" w:name="_Toc130311460"/>
      <w:r w:rsidR="00271C3F" w:rsidRPr="009C662A">
        <w:rPr>
          <w:rFonts w:ascii="Times New Roman" w:hAnsi="Times New Roman"/>
          <w:b w:val="0"/>
          <w:sz w:val="28"/>
          <w:szCs w:val="28"/>
          <w:lang w:eastAsia="ru-RU"/>
        </w:rPr>
        <w:t>3.2.7.  Социальн</w:t>
      </w:r>
      <w:r w:rsidR="002D4423" w:rsidRPr="009C662A">
        <w:rPr>
          <w:rFonts w:ascii="Times New Roman" w:hAnsi="Times New Roman"/>
          <w:b w:val="0"/>
          <w:sz w:val="28"/>
          <w:szCs w:val="28"/>
          <w:lang w:eastAsia="ru-RU"/>
        </w:rPr>
        <w:t>ая</w:t>
      </w:r>
      <w:r w:rsidR="00271C3F" w:rsidRPr="009C662A">
        <w:rPr>
          <w:rFonts w:ascii="Times New Roman" w:hAnsi="Times New Roman"/>
          <w:b w:val="0"/>
          <w:sz w:val="28"/>
          <w:szCs w:val="28"/>
          <w:lang w:eastAsia="ru-RU"/>
        </w:rPr>
        <w:t xml:space="preserve"> </w:t>
      </w:r>
      <w:r w:rsidR="002D4423" w:rsidRPr="009C662A">
        <w:rPr>
          <w:rFonts w:ascii="Times New Roman" w:hAnsi="Times New Roman"/>
          <w:b w:val="0"/>
          <w:sz w:val="28"/>
          <w:szCs w:val="28"/>
          <w:lang w:eastAsia="ru-RU"/>
        </w:rPr>
        <w:t>защита</w:t>
      </w:r>
      <w:r w:rsidR="00271C3F" w:rsidRPr="009C662A">
        <w:rPr>
          <w:rFonts w:ascii="Times New Roman" w:hAnsi="Times New Roman"/>
          <w:b w:val="0"/>
          <w:sz w:val="28"/>
          <w:szCs w:val="28"/>
          <w:lang w:eastAsia="ru-RU"/>
        </w:rPr>
        <w:t xml:space="preserve"> населения</w:t>
      </w:r>
      <w:bookmarkEnd w:id="341"/>
      <w:bookmarkEnd w:id="342"/>
      <w:bookmarkEnd w:id="343"/>
    </w:p>
    <w:p w14:paraId="70C7913E" w14:textId="77777777" w:rsidR="009D1055" w:rsidRPr="009C662A" w:rsidRDefault="005F188F" w:rsidP="005F188F">
      <w:pPr>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2863EB" w:rsidRPr="009C662A">
        <w:rPr>
          <w:rFonts w:ascii="Times New Roman" w:eastAsia="Times New Roman" w:hAnsi="Times New Roman"/>
          <w:sz w:val="28"/>
          <w:szCs w:val="28"/>
          <w:lang w:eastAsia="ru-RU"/>
        </w:rPr>
        <w:t>Состояние и тенденции</w:t>
      </w:r>
      <w:r w:rsidR="009D1055" w:rsidRPr="009C662A">
        <w:rPr>
          <w:rFonts w:ascii="Times New Roman" w:eastAsia="Times New Roman" w:hAnsi="Times New Roman"/>
          <w:sz w:val="28"/>
          <w:szCs w:val="28"/>
          <w:lang w:eastAsia="ru-RU"/>
        </w:rPr>
        <w:t xml:space="preserve"> развития</w:t>
      </w:r>
    </w:p>
    <w:p w14:paraId="331BD9AE" w14:textId="77777777" w:rsidR="000555E8" w:rsidRPr="009C662A" w:rsidRDefault="00AA1B4C" w:rsidP="000555E8">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0555E8" w:rsidRPr="009C662A">
        <w:rPr>
          <w:rFonts w:ascii="Times New Roman" w:eastAsia="Times New Roman" w:hAnsi="Times New Roman"/>
          <w:sz w:val="28"/>
          <w:szCs w:val="28"/>
          <w:lang w:eastAsia="ru-RU"/>
        </w:rPr>
        <w:t xml:space="preserve">Система социальной защиты </w:t>
      </w:r>
      <w:proofErr w:type="gramStart"/>
      <w:r w:rsidR="000555E8" w:rsidRPr="009C662A">
        <w:rPr>
          <w:rFonts w:ascii="Times New Roman" w:eastAsia="Times New Roman" w:hAnsi="Times New Roman"/>
          <w:sz w:val="28"/>
          <w:szCs w:val="28"/>
          <w:lang w:eastAsia="ru-RU"/>
        </w:rPr>
        <w:t>населения  является</w:t>
      </w:r>
      <w:proofErr w:type="gramEnd"/>
      <w:r w:rsidR="000555E8" w:rsidRPr="009C662A">
        <w:rPr>
          <w:rFonts w:ascii="Times New Roman" w:eastAsia="Times New Roman" w:hAnsi="Times New Roman"/>
          <w:sz w:val="28"/>
          <w:szCs w:val="28"/>
          <w:lang w:eastAsia="ru-RU"/>
        </w:rPr>
        <w:t xml:space="preserve"> элементом улучшения качества жизни отдельных категорий граждан (пожилых, инвалидов и маломобильных групп населения, семей, имеющих детей, в том числе </w:t>
      </w:r>
      <w:r w:rsidR="000555E8" w:rsidRPr="009C662A">
        <w:rPr>
          <w:rFonts w:ascii="Times New Roman" w:eastAsia="Times New Roman" w:hAnsi="Times New Roman"/>
          <w:sz w:val="28"/>
          <w:szCs w:val="28"/>
          <w:lang w:eastAsia="ru-RU"/>
        </w:rPr>
        <w:lastRenderedPageBreak/>
        <w:t>многодетных семей и др.). Она направлена на повышение качества жизни и уровня материального благосостояния этих категорий населения путем адресного предоставления социальной помощи и поддержки, обеспечения доступности социальных услуг.</w:t>
      </w:r>
    </w:p>
    <w:p w14:paraId="4E7AC040" w14:textId="77777777" w:rsidR="000555E8" w:rsidRPr="009C662A" w:rsidRDefault="000555E8" w:rsidP="000555E8">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Развитие системы социальной защиты в отношении тех, кому по объективным причинам требуется забота общества, будет строиться на принципах социальной справедливости и адресности. При этом адресность будет учитываться не как категория населения по возрастному или иному признаку, а будет учитывать реальную нуждаемость.</w:t>
      </w:r>
    </w:p>
    <w:p w14:paraId="562E417F" w14:textId="77777777" w:rsidR="000555E8" w:rsidRPr="009C662A" w:rsidRDefault="000555E8" w:rsidP="000555E8">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Деятельность системы социальной защиты будет направлена на расширение адресности социальных выплат, обеспеченных социальным контрактом, когда к получателям социальной помощи будут предъявляться встречные требования, в т.ч. направленные на перевод на само обеспечение малообеспеченных трудоспособных граждан и их семей путем получения профессиональных навыков, переобучения, активного поиска работы через службу занятости, участия в общественных работах, участие в программах реабилитации для лиц, имеющих проблемы со здоровьем, и др.</w:t>
      </w:r>
    </w:p>
    <w:p w14:paraId="479394B4" w14:textId="77777777" w:rsidR="000555E8" w:rsidRPr="009C662A" w:rsidRDefault="000555E8" w:rsidP="000555E8">
      <w:pPr>
        <w:widowControl w:val="0"/>
        <w:suppressAutoHyphens/>
        <w:autoSpaceDN w:val="0"/>
        <w:spacing w:after="0" w:line="240" w:lineRule="auto"/>
        <w:ind w:firstLine="709"/>
        <w:jc w:val="both"/>
        <w:textAlignment w:val="baseline"/>
        <w:rPr>
          <w:rFonts w:ascii="Times New Roman" w:eastAsia="Arial Unicode MS" w:hAnsi="Times New Roman" w:cs="Tahoma"/>
          <w:kern w:val="3"/>
          <w:sz w:val="24"/>
          <w:szCs w:val="24"/>
          <w:lang w:eastAsia="ru-RU"/>
        </w:rPr>
      </w:pPr>
      <w:r w:rsidRPr="009C662A">
        <w:rPr>
          <w:rFonts w:ascii="Times New Roman" w:eastAsia="Arial Unicode MS" w:hAnsi="Times New Roman" w:cs="Tahoma"/>
          <w:kern w:val="3"/>
          <w:sz w:val="28"/>
          <w:szCs w:val="28"/>
          <w:lang w:eastAsia="ru-RU"/>
        </w:rPr>
        <w:t xml:space="preserve">В социальную службу района входят: </w:t>
      </w:r>
    </w:p>
    <w:p w14:paraId="03BCA8FE" w14:textId="77777777" w:rsidR="000555E8" w:rsidRPr="009C662A" w:rsidRDefault="000555E8" w:rsidP="00F24A56">
      <w:pPr>
        <w:widowControl w:val="0"/>
        <w:numPr>
          <w:ilvl w:val="0"/>
          <w:numId w:val="10"/>
        </w:numPr>
        <w:suppressAutoHyphens/>
        <w:autoSpaceDN w:val="0"/>
        <w:spacing w:after="0" w:line="240" w:lineRule="auto"/>
        <w:ind w:left="0" w:firstLine="709"/>
        <w:jc w:val="both"/>
        <w:textAlignment w:val="baseline"/>
        <w:rPr>
          <w:rFonts w:ascii="Times New Roman" w:eastAsia="Arial Unicode MS" w:hAnsi="Times New Roman" w:cs="Tahoma"/>
          <w:kern w:val="3"/>
          <w:sz w:val="28"/>
          <w:szCs w:val="28"/>
          <w:lang w:eastAsia="ru-RU"/>
        </w:rPr>
      </w:pPr>
      <w:r w:rsidRPr="009C662A">
        <w:rPr>
          <w:rFonts w:ascii="Times New Roman" w:eastAsia="Arial Unicode MS" w:hAnsi="Times New Roman" w:cs="Tahoma"/>
          <w:kern w:val="3"/>
          <w:sz w:val="28"/>
          <w:szCs w:val="28"/>
          <w:lang w:eastAsia="ru-RU"/>
        </w:rPr>
        <w:t>Управление социальной защиты населения Администрации Октябрьского района Ростовской области (УСЗН);</w:t>
      </w:r>
    </w:p>
    <w:p w14:paraId="77ABC574" w14:textId="77777777" w:rsidR="000555E8" w:rsidRPr="009C662A" w:rsidRDefault="000555E8" w:rsidP="00F24A56">
      <w:pPr>
        <w:widowControl w:val="0"/>
        <w:numPr>
          <w:ilvl w:val="0"/>
          <w:numId w:val="10"/>
        </w:numPr>
        <w:suppressAutoHyphens/>
        <w:autoSpaceDN w:val="0"/>
        <w:spacing w:after="0" w:line="240" w:lineRule="auto"/>
        <w:ind w:left="0" w:firstLine="709"/>
        <w:jc w:val="both"/>
        <w:textAlignment w:val="baseline"/>
        <w:rPr>
          <w:rFonts w:ascii="Times New Roman" w:eastAsia="Arial Unicode MS" w:hAnsi="Times New Roman" w:cs="Tahoma"/>
          <w:kern w:val="3"/>
          <w:sz w:val="28"/>
          <w:szCs w:val="28"/>
          <w:lang w:eastAsia="ru-RU"/>
        </w:rPr>
      </w:pPr>
      <w:r w:rsidRPr="009C662A">
        <w:rPr>
          <w:rFonts w:ascii="Times New Roman" w:eastAsia="Arial Unicode MS" w:hAnsi="Times New Roman" w:cs="Tahoma"/>
          <w:kern w:val="3"/>
          <w:sz w:val="28"/>
          <w:szCs w:val="28"/>
          <w:lang w:eastAsia="ru-RU"/>
        </w:rPr>
        <w:t>Муниципальное учреждение «Центр социального обслуживания граждан пожилого возраста и инвалидов» (МУЦСО Октябрьского района)</w:t>
      </w:r>
    </w:p>
    <w:p w14:paraId="13C2E14A" w14:textId="77777777" w:rsidR="000555E8" w:rsidRPr="009C662A" w:rsidRDefault="000555E8" w:rsidP="00F24A56">
      <w:pPr>
        <w:widowControl w:val="0"/>
        <w:numPr>
          <w:ilvl w:val="0"/>
          <w:numId w:val="10"/>
        </w:numPr>
        <w:suppressAutoHyphens/>
        <w:autoSpaceDN w:val="0"/>
        <w:spacing w:after="0" w:line="240" w:lineRule="auto"/>
        <w:ind w:left="0" w:firstLine="709"/>
        <w:jc w:val="both"/>
        <w:textAlignment w:val="baseline"/>
        <w:rPr>
          <w:rFonts w:ascii="Times New Roman" w:eastAsia="Arial Unicode MS" w:hAnsi="Times New Roman" w:cs="Tahoma"/>
          <w:kern w:val="3"/>
          <w:sz w:val="28"/>
          <w:szCs w:val="28"/>
          <w:lang w:eastAsia="ru-RU"/>
        </w:rPr>
      </w:pPr>
      <w:r w:rsidRPr="009C662A">
        <w:rPr>
          <w:rFonts w:ascii="Times New Roman" w:eastAsia="Arial Unicode MS" w:hAnsi="Times New Roman" w:cs="Tahoma"/>
          <w:kern w:val="3"/>
          <w:sz w:val="28"/>
          <w:szCs w:val="28"/>
          <w:lang w:eastAsia="ru-RU"/>
        </w:rPr>
        <w:t>Государственное бюджетное учреждение социального обслуживания населения Ростовской области «Социальный приют для детей и подростков Октябрьского района «</w:t>
      </w:r>
      <w:proofErr w:type="gramStart"/>
      <w:r w:rsidRPr="009C662A">
        <w:rPr>
          <w:rFonts w:ascii="Times New Roman" w:eastAsia="Arial Unicode MS" w:hAnsi="Times New Roman" w:cs="Tahoma"/>
          <w:kern w:val="3"/>
          <w:sz w:val="28"/>
          <w:szCs w:val="28"/>
          <w:lang w:eastAsia="ru-RU"/>
        </w:rPr>
        <w:t>Огонек»  (</w:t>
      </w:r>
      <w:proofErr w:type="gramEnd"/>
      <w:r w:rsidRPr="009C662A">
        <w:rPr>
          <w:rFonts w:ascii="Times New Roman" w:eastAsia="Arial Unicode MS" w:hAnsi="Times New Roman" w:cs="Tahoma"/>
          <w:kern w:val="3"/>
          <w:sz w:val="28"/>
          <w:szCs w:val="28"/>
          <w:lang w:eastAsia="ru-RU"/>
        </w:rPr>
        <w:t>ГБУСОН РО «СП Огонек»)</w:t>
      </w:r>
    </w:p>
    <w:p w14:paraId="364987F5" w14:textId="77777777" w:rsidR="00AA1B4C" w:rsidRPr="000D64DD" w:rsidRDefault="000555E8" w:rsidP="000D64DD">
      <w:pPr>
        <w:widowControl w:val="0"/>
        <w:numPr>
          <w:ilvl w:val="0"/>
          <w:numId w:val="10"/>
        </w:numPr>
        <w:suppressAutoHyphens/>
        <w:autoSpaceDN w:val="0"/>
        <w:spacing w:after="0" w:line="240" w:lineRule="auto"/>
        <w:ind w:left="0" w:firstLine="709"/>
        <w:jc w:val="both"/>
        <w:textAlignment w:val="baseline"/>
        <w:rPr>
          <w:rFonts w:ascii="Times New Roman" w:eastAsia="Arial Unicode MS" w:hAnsi="Times New Roman" w:cs="Tahoma"/>
          <w:kern w:val="3"/>
          <w:sz w:val="28"/>
          <w:szCs w:val="28"/>
          <w:lang w:eastAsia="ru-RU"/>
        </w:rPr>
      </w:pPr>
      <w:r w:rsidRPr="009C662A">
        <w:rPr>
          <w:rFonts w:ascii="Times New Roman" w:eastAsia="Arial Unicode MS" w:hAnsi="Times New Roman" w:cs="Tahoma"/>
          <w:kern w:val="3"/>
          <w:sz w:val="28"/>
          <w:szCs w:val="28"/>
          <w:lang w:eastAsia="ru-RU"/>
        </w:rPr>
        <w:t>Автономная некоммерческая организация Центр социального обслуживания населения «Забота» (АНОЦСОН «Забота»)</w:t>
      </w:r>
      <w:r w:rsidR="00E942BC" w:rsidRPr="009C662A">
        <w:rPr>
          <w:rFonts w:ascii="Times New Roman" w:eastAsia="Arial Unicode MS" w:hAnsi="Times New Roman" w:cs="Tahoma"/>
          <w:kern w:val="3"/>
          <w:sz w:val="28"/>
          <w:szCs w:val="28"/>
          <w:lang w:eastAsia="ru-RU"/>
        </w:rPr>
        <w:t>.</w:t>
      </w:r>
      <w:r w:rsidR="005F188F" w:rsidRPr="009C662A">
        <w:rPr>
          <w:rFonts w:ascii="Times New Roman" w:eastAsia="Arial Unicode MS" w:hAnsi="Times New Roman" w:cs="Tahoma"/>
          <w:kern w:val="3"/>
          <w:sz w:val="28"/>
          <w:szCs w:val="28"/>
          <w:lang w:eastAsia="ru-RU"/>
        </w:rPr>
        <w:t xml:space="preserve">                                                                    </w:t>
      </w:r>
      <w:r w:rsidR="00A646EF" w:rsidRPr="009C662A">
        <w:rPr>
          <w:rFonts w:ascii="Times New Roman" w:eastAsia="Arial Unicode MS" w:hAnsi="Times New Roman" w:cs="Tahoma"/>
          <w:kern w:val="3"/>
          <w:sz w:val="28"/>
          <w:szCs w:val="28"/>
          <w:lang w:eastAsia="ru-RU"/>
        </w:rPr>
        <w:t xml:space="preserve">                            </w:t>
      </w:r>
    </w:p>
    <w:p w14:paraId="3DF1A50F" w14:textId="77777777" w:rsidR="00AA1B4C" w:rsidRDefault="005F188F" w:rsidP="00371FDB">
      <w:pPr>
        <w:widowControl w:val="0"/>
        <w:suppressAutoHyphens/>
        <w:autoSpaceDN w:val="0"/>
        <w:spacing w:after="0" w:line="240" w:lineRule="auto"/>
        <w:ind w:firstLine="709"/>
        <w:jc w:val="right"/>
        <w:textAlignment w:val="baseline"/>
        <w:rPr>
          <w:rFonts w:ascii="Times New Roman" w:eastAsia="Arial Unicode MS" w:hAnsi="Times New Roman" w:cs="Tahoma"/>
          <w:kern w:val="3"/>
          <w:sz w:val="28"/>
          <w:szCs w:val="28"/>
          <w:lang w:eastAsia="ru-RU"/>
        </w:rPr>
      </w:pPr>
      <w:r w:rsidRPr="009C662A">
        <w:rPr>
          <w:rFonts w:ascii="Times New Roman" w:eastAsia="Arial Unicode MS" w:hAnsi="Times New Roman" w:cs="Tahoma"/>
          <w:kern w:val="3"/>
          <w:sz w:val="28"/>
          <w:szCs w:val="28"/>
          <w:lang w:eastAsia="ru-RU"/>
        </w:rPr>
        <w:t xml:space="preserve">Таблица </w:t>
      </w:r>
      <w:r w:rsidR="00AA1B4C">
        <w:rPr>
          <w:rFonts w:ascii="Times New Roman" w:eastAsia="Arial Unicode MS" w:hAnsi="Times New Roman" w:cs="Tahoma"/>
          <w:kern w:val="3"/>
          <w:sz w:val="28"/>
          <w:szCs w:val="28"/>
          <w:lang w:eastAsia="ru-RU"/>
        </w:rPr>
        <w:t xml:space="preserve">№ </w:t>
      </w:r>
      <w:r w:rsidRPr="009C662A">
        <w:rPr>
          <w:rFonts w:ascii="Times New Roman" w:eastAsia="Arial Unicode MS" w:hAnsi="Times New Roman" w:cs="Tahoma"/>
          <w:kern w:val="3"/>
          <w:sz w:val="28"/>
          <w:szCs w:val="28"/>
          <w:lang w:eastAsia="ru-RU"/>
        </w:rPr>
        <w:t>20</w:t>
      </w:r>
    </w:p>
    <w:p w14:paraId="7A560F3B" w14:textId="77777777" w:rsidR="00F7715F" w:rsidRPr="009C662A" w:rsidRDefault="00F7715F" w:rsidP="00371FDB">
      <w:pPr>
        <w:widowControl w:val="0"/>
        <w:suppressAutoHyphens/>
        <w:autoSpaceDN w:val="0"/>
        <w:spacing w:after="0" w:line="240" w:lineRule="auto"/>
        <w:ind w:firstLine="709"/>
        <w:jc w:val="right"/>
        <w:textAlignment w:val="baseline"/>
        <w:rPr>
          <w:rFonts w:ascii="Times New Roman" w:eastAsia="Arial Unicode MS" w:hAnsi="Times New Roman" w:cs="Tahoma"/>
          <w:kern w:val="3"/>
          <w:sz w:val="28"/>
          <w:szCs w:val="28"/>
          <w:lang w:eastAsia="ru-RU"/>
        </w:rPr>
      </w:pPr>
    </w:p>
    <w:p w14:paraId="52934205" w14:textId="77777777" w:rsidR="00F609AC" w:rsidRPr="009C662A" w:rsidRDefault="00F609AC" w:rsidP="00F72566">
      <w:pPr>
        <w:widowControl w:val="0"/>
        <w:suppressAutoHyphens/>
        <w:autoSpaceDN w:val="0"/>
        <w:spacing w:after="0" w:line="240" w:lineRule="auto"/>
        <w:ind w:firstLine="709"/>
        <w:jc w:val="center"/>
        <w:textAlignment w:val="baseline"/>
        <w:rPr>
          <w:rFonts w:ascii="Times New Roman" w:eastAsia="Arial Unicode MS" w:hAnsi="Times New Roman" w:cs="Tahoma"/>
          <w:kern w:val="3"/>
          <w:sz w:val="28"/>
          <w:szCs w:val="28"/>
          <w:lang w:eastAsia="ru-RU"/>
        </w:rPr>
      </w:pPr>
      <w:r w:rsidRPr="009C662A">
        <w:rPr>
          <w:rFonts w:ascii="Times New Roman" w:eastAsia="Arial Unicode MS" w:hAnsi="Times New Roman" w:cs="Tahoma"/>
          <w:kern w:val="3"/>
          <w:sz w:val="28"/>
          <w:szCs w:val="28"/>
          <w:lang w:eastAsia="ru-RU"/>
        </w:rPr>
        <w:t xml:space="preserve"> Динамика ключевых показателей социального развития </w:t>
      </w:r>
      <w:r w:rsidR="005F188F" w:rsidRPr="009C662A">
        <w:rPr>
          <w:rFonts w:ascii="Times New Roman" w:eastAsia="Arial Unicode MS" w:hAnsi="Times New Roman" w:cs="Tahoma"/>
          <w:kern w:val="3"/>
          <w:sz w:val="28"/>
          <w:szCs w:val="28"/>
          <w:lang w:eastAsia="ru-RU"/>
        </w:rPr>
        <w:br/>
      </w:r>
      <w:r w:rsidRPr="009C662A">
        <w:rPr>
          <w:rFonts w:ascii="Times New Roman" w:eastAsia="Arial Unicode MS" w:hAnsi="Times New Roman" w:cs="Tahoma"/>
          <w:kern w:val="3"/>
          <w:sz w:val="28"/>
          <w:szCs w:val="28"/>
          <w:lang w:eastAsia="ru-RU"/>
        </w:rPr>
        <w:t>Октябрьского района в 201</w:t>
      </w:r>
      <w:r w:rsidR="000555E8" w:rsidRPr="009C662A">
        <w:rPr>
          <w:rFonts w:ascii="Times New Roman" w:eastAsia="Arial Unicode MS" w:hAnsi="Times New Roman" w:cs="Tahoma"/>
          <w:kern w:val="3"/>
          <w:sz w:val="28"/>
          <w:szCs w:val="28"/>
          <w:lang w:eastAsia="ru-RU"/>
        </w:rPr>
        <w:t>4</w:t>
      </w:r>
      <w:r w:rsidRPr="009C662A">
        <w:rPr>
          <w:rFonts w:ascii="Times New Roman" w:eastAsia="Arial Unicode MS" w:hAnsi="Times New Roman" w:cs="Tahoma"/>
          <w:kern w:val="3"/>
          <w:sz w:val="28"/>
          <w:szCs w:val="28"/>
          <w:lang w:eastAsia="ru-RU"/>
        </w:rPr>
        <w:t>-20</w:t>
      </w:r>
      <w:r w:rsidR="000555E8" w:rsidRPr="009C662A">
        <w:rPr>
          <w:rFonts w:ascii="Times New Roman" w:eastAsia="Arial Unicode MS" w:hAnsi="Times New Roman" w:cs="Tahoma"/>
          <w:kern w:val="3"/>
          <w:sz w:val="28"/>
          <w:szCs w:val="28"/>
          <w:lang w:eastAsia="ru-RU"/>
        </w:rPr>
        <w:t>2</w:t>
      </w:r>
      <w:r w:rsidR="009F35E8" w:rsidRPr="009C662A">
        <w:rPr>
          <w:rFonts w:ascii="Times New Roman" w:eastAsia="Arial Unicode MS" w:hAnsi="Times New Roman" w:cs="Tahoma"/>
          <w:kern w:val="3"/>
          <w:sz w:val="28"/>
          <w:szCs w:val="28"/>
          <w:lang w:eastAsia="ru-RU"/>
        </w:rPr>
        <w:t>1</w:t>
      </w:r>
      <w:r w:rsidR="009D1055" w:rsidRPr="009C662A">
        <w:rPr>
          <w:rFonts w:ascii="Times New Roman" w:eastAsia="Arial Unicode MS" w:hAnsi="Times New Roman" w:cs="Tahoma"/>
          <w:kern w:val="3"/>
          <w:sz w:val="28"/>
          <w:szCs w:val="28"/>
          <w:lang w:eastAsia="ru-RU"/>
        </w:rPr>
        <w:t xml:space="preserve"> годах</w:t>
      </w:r>
      <w:r w:rsidR="0010625C" w:rsidRPr="009C662A">
        <w:rPr>
          <w:rStyle w:val="ae"/>
          <w:rFonts w:ascii="Times New Roman" w:eastAsia="Arial Unicode MS" w:hAnsi="Times New Roman" w:cs="Tahoma"/>
          <w:kern w:val="3"/>
          <w:sz w:val="28"/>
          <w:szCs w:val="28"/>
          <w:lang w:eastAsia="ru-RU"/>
        </w:rPr>
        <w:footnoteReference w:id="23"/>
      </w:r>
      <w:r w:rsidR="00A852F5" w:rsidRPr="009C662A">
        <w:rPr>
          <w:rFonts w:ascii="Times New Roman" w:eastAsia="Arial Unicode MS" w:hAnsi="Times New Roman" w:cs="Tahoma"/>
          <w:kern w:val="3"/>
          <w:sz w:val="28"/>
          <w:szCs w:val="28"/>
          <w:lang w:eastAsia="ru-RU"/>
        </w:rPr>
        <w:br/>
      </w:r>
    </w:p>
    <w:tbl>
      <w:tblPr>
        <w:tblW w:w="1045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6"/>
        <w:gridCol w:w="1007"/>
        <w:gridCol w:w="1007"/>
        <w:gridCol w:w="1007"/>
        <w:gridCol w:w="1008"/>
        <w:gridCol w:w="1008"/>
        <w:gridCol w:w="1008"/>
        <w:gridCol w:w="1008"/>
        <w:gridCol w:w="835"/>
      </w:tblGrid>
      <w:tr w:rsidR="009F35E8" w:rsidRPr="009C662A" w14:paraId="792EE9E3" w14:textId="77777777" w:rsidTr="00150EAD">
        <w:tc>
          <w:tcPr>
            <w:tcW w:w="2566" w:type="dxa"/>
            <w:shd w:val="clear" w:color="auto" w:fill="auto"/>
          </w:tcPr>
          <w:p w14:paraId="76588FC2"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Наименование параметра</w:t>
            </w:r>
          </w:p>
        </w:tc>
        <w:tc>
          <w:tcPr>
            <w:tcW w:w="1007" w:type="dxa"/>
            <w:shd w:val="clear" w:color="auto" w:fill="auto"/>
          </w:tcPr>
          <w:p w14:paraId="3E8FEC6E"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2014</w:t>
            </w:r>
            <w:r w:rsidRPr="009C662A">
              <w:rPr>
                <w:rFonts w:ascii="Times New Roman" w:eastAsia="Times New Roman" w:hAnsi="Times New Roman"/>
                <w:sz w:val="28"/>
                <w:szCs w:val="28"/>
                <w:lang w:eastAsia="ru-RU"/>
              </w:rPr>
              <w:br/>
              <w:t>год</w:t>
            </w:r>
          </w:p>
        </w:tc>
        <w:tc>
          <w:tcPr>
            <w:tcW w:w="1007" w:type="dxa"/>
            <w:shd w:val="clear" w:color="auto" w:fill="auto"/>
          </w:tcPr>
          <w:p w14:paraId="326E019E"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2015</w:t>
            </w:r>
            <w:r w:rsidRPr="009C662A">
              <w:rPr>
                <w:sz w:val="28"/>
                <w:szCs w:val="28"/>
              </w:rPr>
              <w:t xml:space="preserve"> </w:t>
            </w:r>
            <w:r w:rsidRPr="009C662A">
              <w:rPr>
                <w:sz w:val="28"/>
                <w:szCs w:val="28"/>
              </w:rPr>
              <w:br/>
            </w:r>
            <w:r w:rsidRPr="009C662A">
              <w:rPr>
                <w:rFonts w:ascii="Times New Roman" w:eastAsia="Times New Roman" w:hAnsi="Times New Roman"/>
                <w:sz w:val="28"/>
                <w:szCs w:val="28"/>
                <w:lang w:eastAsia="ru-RU"/>
              </w:rPr>
              <w:t>год</w:t>
            </w:r>
          </w:p>
        </w:tc>
        <w:tc>
          <w:tcPr>
            <w:tcW w:w="1007" w:type="dxa"/>
            <w:shd w:val="clear" w:color="auto" w:fill="auto"/>
          </w:tcPr>
          <w:p w14:paraId="4140D314"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2016</w:t>
            </w:r>
            <w:r w:rsidRPr="009C662A">
              <w:rPr>
                <w:sz w:val="28"/>
                <w:szCs w:val="28"/>
              </w:rPr>
              <w:t xml:space="preserve"> </w:t>
            </w:r>
            <w:r w:rsidRPr="009C662A">
              <w:rPr>
                <w:sz w:val="28"/>
                <w:szCs w:val="28"/>
              </w:rPr>
              <w:br/>
            </w:r>
            <w:r w:rsidRPr="009C662A">
              <w:rPr>
                <w:rFonts w:ascii="Times New Roman" w:eastAsia="Times New Roman" w:hAnsi="Times New Roman"/>
                <w:sz w:val="28"/>
                <w:szCs w:val="28"/>
                <w:lang w:eastAsia="ru-RU"/>
              </w:rPr>
              <w:t>год</w:t>
            </w:r>
          </w:p>
        </w:tc>
        <w:tc>
          <w:tcPr>
            <w:tcW w:w="1008" w:type="dxa"/>
            <w:shd w:val="clear" w:color="auto" w:fill="auto"/>
          </w:tcPr>
          <w:p w14:paraId="6EEE8772"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2017</w:t>
            </w:r>
            <w:r w:rsidRPr="009C662A">
              <w:rPr>
                <w:sz w:val="28"/>
                <w:szCs w:val="28"/>
              </w:rPr>
              <w:t xml:space="preserve"> </w:t>
            </w:r>
            <w:r w:rsidRPr="009C662A">
              <w:rPr>
                <w:sz w:val="28"/>
                <w:szCs w:val="28"/>
              </w:rPr>
              <w:br/>
            </w:r>
            <w:r w:rsidRPr="009C662A">
              <w:rPr>
                <w:rFonts w:ascii="Times New Roman" w:eastAsia="Times New Roman" w:hAnsi="Times New Roman"/>
                <w:sz w:val="28"/>
                <w:szCs w:val="28"/>
                <w:lang w:eastAsia="ru-RU"/>
              </w:rPr>
              <w:t>год</w:t>
            </w:r>
          </w:p>
        </w:tc>
        <w:tc>
          <w:tcPr>
            <w:tcW w:w="1008" w:type="dxa"/>
            <w:shd w:val="clear" w:color="auto" w:fill="auto"/>
          </w:tcPr>
          <w:p w14:paraId="4FCF10CE"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2018</w:t>
            </w:r>
            <w:r w:rsidRPr="009C662A">
              <w:rPr>
                <w:sz w:val="28"/>
                <w:szCs w:val="28"/>
              </w:rPr>
              <w:t xml:space="preserve"> </w:t>
            </w:r>
            <w:r w:rsidRPr="009C662A">
              <w:rPr>
                <w:rFonts w:ascii="Times New Roman" w:eastAsia="Times New Roman" w:hAnsi="Times New Roman"/>
                <w:sz w:val="28"/>
                <w:szCs w:val="28"/>
                <w:lang w:eastAsia="ru-RU"/>
              </w:rPr>
              <w:t>год</w:t>
            </w:r>
          </w:p>
        </w:tc>
        <w:tc>
          <w:tcPr>
            <w:tcW w:w="1008" w:type="dxa"/>
            <w:shd w:val="clear" w:color="auto" w:fill="auto"/>
          </w:tcPr>
          <w:p w14:paraId="55C49A5B"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2019</w:t>
            </w:r>
            <w:r w:rsidRPr="009C662A">
              <w:rPr>
                <w:sz w:val="28"/>
                <w:szCs w:val="28"/>
              </w:rPr>
              <w:t xml:space="preserve"> </w:t>
            </w:r>
            <w:r w:rsidRPr="009C662A">
              <w:rPr>
                <w:sz w:val="28"/>
                <w:szCs w:val="28"/>
              </w:rPr>
              <w:br/>
            </w:r>
            <w:r w:rsidRPr="009C662A">
              <w:rPr>
                <w:rFonts w:ascii="Times New Roman" w:eastAsia="Times New Roman" w:hAnsi="Times New Roman"/>
                <w:sz w:val="28"/>
                <w:szCs w:val="28"/>
                <w:lang w:eastAsia="ru-RU"/>
              </w:rPr>
              <w:t>год</w:t>
            </w:r>
          </w:p>
        </w:tc>
        <w:tc>
          <w:tcPr>
            <w:tcW w:w="1008" w:type="dxa"/>
            <w:shd w:val="clear" w:color="auto" w:fill="auto"/>
          </w:tcPr>
          <w:p w14:paraId="726287FF"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2020</w:t>
            </w:r>
            <w:r w:rsidRPr="009C662A">
              <w:rPr>
                <w:sz w:val="28"/>
                <w:szCs w:val="28"/>
              </w:rPr>
              <w:t xml:space="preserve"> </w:t>
            </w:r>
            <w:r w:rsidRPr="009C662A">
              <w:rPr>
                <w:sz w:val="28"/>
                <w:szCs w:val="28"/>
              </w:rPr>
              <w:br/>
            </w:r>
            <w:r w:rsidRPr="009C662A">
              <w:rPr>
                <w:rFonts w:ascii="Times New Roman" w:eastAsia="Times New Roman" w:hAnsi="Times New Roman"/>
                <w:sz w:val="28"/>
                <w:szCs w:val="28"/>
                <w:lang w:eastAsia="ru-RU"/>
              </w:rPr>
              <w:t>год</w:t>
            </w:r>
          </w:p>
        </w:tc>
        <w:tc>
          <w:tcPr>
            <w:tcW w:w="835" w:type="dxa"/>
          </w:tcPr>
          <w:p w14:paraId="490833E7"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2021</w:t>
            </w:r>
          </w:p>
          <w:p w14:paraId="5ABBFEE8"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год</w:t>
            </w:r>
          </w:p>
        </w:tc>
      </w:tr>
      <w:tr w:rsidR="009F35E8" w:rsidRPr="009C662A" w14:paraId="119EF3D3" w14:textId="77777777" w:rsidTr="00150EAD">
        <w:tc>
          <w:tcPr>
            <w:tcW w:w="2566" w:type="dxa"/>
            <w:shd w:val="clear" w:color="auto" w:fill="auto"/>
          </w:tcPr>
          <w:p w14:paraId="17CFA0FA"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w:t>
            </w:r>
          </w:p>
        </w:tc>
        <w:tc>
          <w:tcPr>
            <w:tcW w:w="1007" w:type="dxa"/>
            <w:shd w:val="clear" w:color="auto" w:fill="auto"/>
          </w:tcPr>
          <w:p w14:paraId="135F65DF"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w:t>
            </w:r>
          </w:p>
        </w:tc>
        <w:tc>
          <w:tcPr>
            <w:tcW w:w="1007" w:type="dxa"/>
            <w:shd w:val="clear" w:color="auto" w:fill="auto"/>
          </w:tcPr>
          <w:p w14:paraId="4DD3E7B0"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3</w:t>
            </w:r>
          </w:p>
        </w:tc>
        <w:tc>
          <w:tcPr>
            <w:tcW w:w="1007" w:type="dxa"/>
            <w:shd w:val="clear" w:color="auto" w:fill="auto"/>
          </w:tcPr>
          <w:p w14:paraId="556C364F"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4</w:t>
            </w:r>
          </w:p>
        </w:tc>
        <w:tc>
          <w:tcPr>
            <w:tcW w:w="1008" w:type="dxa"/>
            <w:shd w:val="clear" w:color="auto" w:fill="auto"/>
          </w:tcPr>
          <w:p w14:paraId="336C59B4"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5</w:t>
            </w:r>
          </w:p>
        </w:tc>
        <w:tc>
          <w:tcPr>
            <w:tcW w:w="1008" w:type="dxa"/>
            <w:shd w:val="clear" w:color="auto" w:fill="auto"/>
          </w:tcPr>
          <w:p w14:paraId="5EBA2289"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6</w:t>
            </w:r>
          </w:p>
        </w:tc>
        <w:tc>
          <w:tcPr>
            <w:tcW w:w="1008" w:type="dxa"/>
            <w:shd w:val="clear" w:color="auto" w:fill="auto"/>
          </w:tcPr>
          <w:p w14:paraId="25CBBAF0"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7</w:t>
            </w:r>
          </w:p>
        </w:tc>
        <w:tc>
          <w:tcPr>
            <w:tcW w:w="1008" w:type="dxa"/>
            <w:shd w:val="clear" w:color="auto" w:fill="auto"/>
          </w:tcPr>
          <w:p w14:paraId="13CF4283"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8</w:t>
            </w:r>
          </w:p>
        </w:tc>
        <w:tc>
          <w:tcPr>
            <w:tcW w:w="835" w:type="dxa"/>
          </w:tcPr>
          <w:p w14:paraId="11374D58"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9</w:t>
            </w:r>
          </w:p>
        </w:tc>
      </w:tr>
      <w:tr w:rsidR="009F35E8" w:rsidRPr="009C662A" w14:paraId="59785917" w14:textId="77777777" w:rsidTr="00150EAD">
        <w:tc>
          <w:tcPr>
            <w:tcW w:w="9619" w:type="dxa"/>
            <w:gridSpan w:val="8"/>
            <w:shd w:val="clear" w:color="auto" w:fill="auto"/>
          </w:tcPr>
          <w:p w14:paraId="19FCAABD"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Доля населения с доходами ниже прожиточного минимума, процентов</w:t>
            </w:r>
          </w:p>
        </w:tc>
        <w:tc>
          <w:tcPr>
            <w:tcW w:w="835" w:type="dxa"/>
          </w:tcPr>
          <w:p w14:paraId="0D2EDA46"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p>
        </w:tc>
      </w:tr>
      <w:tr w:rsidR="009F35E8" w:rsidRPr="009C662A" w14:paraId="6D7EE208" w14:textId="77777777" w:rsidTr="00150EAD">
        <w:tc>
          <w:tcPr>
            <w:tcW w:w="2566" w:type="dxa"/>
            <w:shd w:val="clear" w:color="auto" w:fill="auto"/>
          </w:tcPr>
          <w:p w14:paraId="78FEA0E4" w14:textId="77777777" w:rsidR="009F35E8" w:rsidRPr="009C662A" w:rsidRDefault="009F35E8" w:rsidP="001D32BA">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Октябрьский район</w:t>
            </w:r>
          </w:p>
        </w:tc>
        <w:tc>
          <w:tcPr>
            <w:tcW w:w="1007" w:type="dxa"/>
            <w:shd w:val="clear" w:color="auto" w:fill="auto"/>
            <w:vAlign w:val="center"/>
          </w:tcPr>
          <w:p w14:paraId="5B6F4D5A"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12,4</w:t>
            </w:r>
          </w:p>
        </w:tc>
        <w:tc>
          <w:tcPr>
            <w:tcW w:w="1007" w:type="dxa"/>
            <w:shd w:val="clear" w:color="auto" w:fill="auto"/>
            <w:vAlign w:val="center"/>
          </w:tcPr>
          <w:p w14:paraId="57F75FB8"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13,0</w:t>
            </w:r>
          </w:p>
        </w:tc>
        <w:tc>
          <w:tcPr>
            <w:tcW w:w="1007" w:type="dxa"/>
            <w:shd w:val="clear" w:color="auto" w:fill="auto"/>
            <w:vAlign w:val="center"/>
          </w:tcPr>
          <w:p w14:paraId="481FF082"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10,3</w:t>
            </w:r>
          </w:p>
        </w:tc>
        <w:tc>
          <w:tcPr>
            <w:tcW w:w="1008" w:type="dxa"/>
            <w:shd w:val="clear" w:color="auto" w:fill="auto"/>
            <w:vAlign w:val="center"/>
          </w:tcPr>
          <w:p w14:paraId="0C5A7CD4"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10,6</w:t>
            </w:r>
          </w:p>
        </w:tc>
        <w:tc>
          <w:tcPr>
            <w:tcW w:w="1008" w:type="dxa"/>
            <w:shd w:val="clear" w:color="auto" w:fill="auto"/>
            <w:vAlign w:val="center"/>
          </w:tcPr>
          <w:p w14:paraId="06737D14"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10,2</w:t>
            </w:r>
          </w:p>
        </w:tc>
        <w:tc>
          <w:tcPr>
            <w:tcW w:w="1008" w:type="dxa"/>
            <w:shd w:val="clear" w:color="auto" w:fill="auto"/>
            <w:vAlign w:val="center"/>
          </w:tcPr>
          <w:p w14:paraId="17921440"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9,7</w:t>
            </w:r>
          </w:p>
        </w:tc>
        <w:tc>
          <w:tcPr>
            <w:tcW w:w="1008" w:type="dxa"/>
            <w:shd w:val="clear" w:color="auto" w:fill="auto"/>
            <w:vAlign w:val="center"/>
          </w:tcPr>
          <w:p w14:paraId="5A1FA6A0"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16,3</w:t>
            </w:r>
          </w:p>
        </w:tc>
        <w:tc>
          <w:tcPr>
            <w:tcW w:w="835" w:type="dxa"/>
            <w:vAlign w:val="center"/>
          </w:tcPr>
          <w:p w14:paraId="0B483DFE"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12,2</w:t>
            </w:r>
          </w:p>
        </w:tc>
      </w:tr>
      <w:tr w:rsidR="009F35E8" w:rsidRPr="009C662A" w14:paraId="0D81166A" w14:textId="77777777" w:rsidTr="00150EAD">
        <w:tc>
          <w:tcPr>
            <w:tcW w:w="2566" w:type="dxa"/>
            <w:shd w:val="clear" w:color="auto" w:fill="auto"/>
          </w:tcPr>
          <w:p w14:paraId="37B245EB" w14:textId="77777777" w:rsidR="009F35E8" w:rsidRPr="009C662A" w:rsidRDefault="009F35E8" w:rsidP="001D32BA">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Ростовская область</w:t>
            </w:r>
          </w:p>
        </w:tc>
        <w:tc>
          <w:tcPr>
            <w:tcW w:w="1007" w:type="dxa"/>
            <w:shd w:val="clear" w:color="auto" w:fill="auto"/>
            <w:vAlign w:val="center"/>
          </w:tcPr>
          <w:p w14:paraId="4D310955"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13,1</w:t>
            </w:r>
          </w:p>
        </w:tc>
        <w:tc>
          <w:tcPr>
            <w:tcW w:w="1007" w:type="dxa"/>
            <w:shd w:val="clear" w:color="auto" w:fill="auto"/>
            <w:vAlign w:val="center"/>
          </w:tcPr>
          <w:p w14:paraId="6D3FEE39"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14,4</w:t>
            </w:r>
          </w:p>
        </w:tc>
        <w:tc>
          <w:tcPr>
            <w:tcW w:w="1007" w:type="dxa"/>
            <w:shd w:val="clear" w:color="auto" w:fill="auto"/>
            <w:vAlign w:val="center"/>
          </w:tcPr>
          <w:p w14:paraId="48A2F392"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14,2</w:t>
            </w:r>
          </w:p>
        </w:tc>
        <w:tc>
          <w:tcPr>
            <w:tcW w:w="1008" w:type="dxa"/>
            <w:shd w:val="clear" w:color="auto" w:fill="auto"/>
            <w:vAlign w:val="center"/>
          </w:tcPr>
          <w:p w14:paraId="2E67136A"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13,9</w:t>
            </w:r>
          </w:p>
        </w:tc>
        <w:tc>
          <w:tcPr>
            <w:tcW w:w="1008" w:type="dxa"/>
            <w:shd w:val="clear" w:color="auto" w:fill="auto"/>
            <w:vAlign w:val="center"/>
          </w:tcPr>
          <w:p w14:paraId="43608826"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13,2</w:t>
            </w:r>
          </w:p>
        </w:tc>
        <w:tc>
          <w:tcPr>
            <w:tcW w:w="1008" w:type="dxa"/>
            <w:shd w:val="clear" w:color="auto" w:fill="auto"/>
            <w:vAlign w:val="center"/>
          </w:tcPr>
          <w:p w14:paraId="6953EDF2"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13,4</w:t>
            </w:r>
          </w:p>
        </w:tc>
        <w:tc>
          <w:tcPr>
            <w:tcW w:w="1008" w:type="dxa"/>
            <w:shd w:val="clear" w:color="auto" w:fill="auto"/>
            <w:vAlign w:val="center"/>
          </w:tcPr>
          <w:p w14:paraId="53DC5C71"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13,0</w:t>
            </w:r>
          </w:p>
        </w:tc>
        <w:tc>
          <w:tcPr>
            <w:tcW w:w="835" w:type="dxa"/>
            <w:vAlign w:val="center"/>
          </w:tcPr>
          <w:p w14:paraId="47D33ABC"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12,0</w:t>
            </w:r>
          </w:p>
        </w:tc>
      </w:tr>
      <w:tr w:rsidR="009F35E8" w:rsidRPr="009C662A" w14:paraId="318BD79F" w14:textId="77777777" w:rsidTr="00150EAD">
        <w:tc>
          <w:tcPr>
            <w:tcW w:w="9619" w:type="dxa"/>
            <w:gridSpan w:val="8"/>
            <w:shd w:val="clear" w:color="auto" w:fill="auto"/>
          </w:tcPr>
          <w:p w14:paraId="2C45AB5D"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Доля населения старше трудоспособного возраста, процентов</w:t>
            </w:r>
          </w:p>
        </w:tc>
        <w:tc>
          <w:tcPr>
            <w:tcW w:w="835" w:type="dxa"/>
            <w:vAlign w:val="center"/>
          </w:tcPr>
          <w:p w14:paraId="07CBD3DF"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p>
        </w:tc>
      </w:tr>
      <w:tr w:rsidR="009F35E8" w:rsidRPr="009C662A" w14:paraId="7D5895E6" w14:textId="77777777" w:rsidTr="00150EAD">
        <w:tc>
          <w:tcPr>
            <w:tcW w:w="2566" w:type="dxa"/>
            <w:shd w:val="clear" w:color="auto" w:fill="auto"/>
          </w:tcPr>
          <w:p w14:paraId="5CDBBEC9" w14:textId="77777777" w:rsidR="009F35E8" w:rsidRPr="009C662A" w:rsidRDefault="009F35E8" w:rsidP="001D32BA">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Октябрьский район</w:t>
            </w:r>
          </w:p>
        </w:tc>
        <w:tc>
          <w:tcPr>
            <w:tcW w:w="1007" w:type="dxa"/>
            <w:shd w:val="clear" w:color="auto" w:fill="auto"/>
            <w:vAlign w:val="center"/>
          </w:tcPr>
          <w:p w14:paraId="7532FE8E"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22,0</w:t>
            </w:r>
          </w:p>
        </w:tc>
        <w:tc>
          <w:tcPr>
            <w:tcW w:w="1007" w:type="dxa"/>
            <w:shd w:val="clear" w:color="auto" w:fill="auto"/>
            <w:vAlign w:val="center"/>
          </w:tcPr>
          <w:p w14:paraId="405C901D"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22,6</w:t>
            </w:r>
          </w:p>
        </w:tc>
        <w:tc>
          <w:tcPr>
            <w:tcW w:w="1007" w:type="dxa"/>
            <w:shd w:val="clear" w:color="auto" w:fill="auto"/>
            <w:vAlign w:val="center"/>
          </w:tcPr>
          <w:p w14:paraId="3A116C32"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23,3</w:t>
            </w:r>
          </w:p>
        </w:tc>
        <w:tc>
          <w:tcPr>
            <w:tcW w:w="1008" w:type="dxa"/>
            <w:shd w:val="clear" w:color="auto" w:fill="auto"/>
            <w:vAlign w:val="center"/>
          </w:tcPr>
          <w:p w14:paraId="497094D4"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23,9</w:t>
            </w:r>
          </w:p>
        </w:tc>
        <w:tc>
          <w:tcPr>
            <w:tcW w:w="1008" w:type="dxa"/>
            <w:shd w:val="clear" w:color="auto" w:fill="auto"/>
            <w:vAlign w:val="center"/>
          </w:tcPr>
          <w:p w14:paraId="7F0A5A9C"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24,1</w:t>
            </w:r>
          </w:p>
        </w:tc>
        <w:tc>
          <w:tcPr>
            <w:tcW w:w="1008" w:type="dxa"/>
            <w:shd w:val="clear" w:color="auto" w:fill="auto"/>
            <w:vAlign w:val="center"/>
          </w:tcPr>
          <w:p w14:paraId="4B430B75"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24,2</w:t>
            </w:r>
          </w:p>
        </w:tc>
        <w:tc>
          <w:tcPr>
            <w:tcW w:w="1008" w:type="dxa"/>
            <w:shd w:val="clear" w:color="auto" w:fill="auto"/>
            <w:vAlign w:val="center"/>
          </w:tcPr>
          <w:p w14:paraId="661B59D9"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23,0</w:t>
            </w:r>
          </w:p>
        </w:tc>
        <w:tc>
          <w:tcPr>
            <w:tcW w:w="835" w:type="dxa"/>
            <w:vAlign w:val="center"/>
          </w:tcPr>
          <w:p w14:paraId="4252CB93"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23,1</w:t>
            </w:r>
          </w:p>
        </w:tc>
      </w:tr>
      <w:tr w:rsidR="009F35E8" w:rsidRPr="009C662A" w14:paraId="74DEEE39" w14:textId="77777777" w:rsidTr="00150EAD">
        <w:tc>
          <w:tcPr>
            <w:tcW w:w="2566" w:type="dxa"/>
            <w:shd w:val="clear" w:color="auto" w:fill="auto"/>
          </w:tcPr>
          <w:p w14:paraId="4A7B8E0B" w14:textId="77777777" w:rsidR="009F35E8" w:rsidRPr="009C662A" w:rsidRDefault="009F35E8" w:rsidP="001D32BA">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Ростовская область</w:t>
            </w:r>
          </w:p>
        </w:tc>
        <w:tc>
          <w:tcPr>
            <w:tcW w:w="1007" w:type="dxa"/>
            <w:shd w:val="clear" w:color="auto" w:fill="auto"/>
            <w:vAlign w:val="center"/>
          </w:tcPr>
          <w:p w14:paraId="01050EA5"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25,8</w:t>
            </w:r>
          </w:p>
        </w:tc>
        <w:tc>
          <w:tcPr>
            <w:tcW w:w="1007" w:type="dxa"/>
            <w:shd w:val="clear" w:color="auto" w:fill="auto"/>
            <w:vAlign w:val="center"/>
          </w:tcPr>
          <w:p w14:paraId="3A0F90D4"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26,3</w:t>
            </w:r>
          </w:p>
        </w:tc>
        <w:tc>
          <w:tcPr>
            <w:tcW w:w="1007" w:type="dxa"/>
            <w:shd w:val="clear" w:color="auto" w:fill="auto"/>
            <w:vAlign w:val="center"/>
          </w:tcPr>
          <w:p w14:paraId="0233FA66"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26,7</w:t>
            </w:r>
          </w:p>
        </w:tc>
        <w:tc>
          <w:tcPr>
            <w:tcW w:w="1008" w:type="dxa"/>
            <w:shd w:val="clear" w:color="auto" w:fill="auto"/>
            <w:vAlign w:val="center"/>
          </w:tcPr>
          <w:p w14:paraId="1F19D0C8"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26,8</w:t>
            </w:r>
          </w:p>
        </w:tc>
        <w:tc>
          <w:tcPr>
            <w:tcW w:w="1008" w:type="dxa"/>
            <w:shd w:val="clear" w:color="auto" w:fill="auto"/>
            <w:vAlign w:val="center"/>
          </w:tcPr>
          <w:p w14:paraId="3C6B4534"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27,1</w:t>
            </w:r>
          </w:p>
        </w:tc>
        <w:tc>
          <w:tcPr>
            <w:tcW w:w="1008" w:type="dxa"/>
            <w:shd w:val="clear" w:color="auto" w:fill="auto"/>
            <w:vAlign w:val="center"/>
          </w:tcPr>
          <w:p w14:paraId="7A4A9D60"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27,6</w:t>
            </w:r>
          </w:p>
        </w:tc>
        <w:tc>
          <w:tcPr>
            <w:tcW w:w="1008" w:type="dxa"/>
            <w:shd w:val="clear" w:color="auto" w:fill="auto"/>
            <w:vAlign w:val="center"/>
          </w:tcPr>
          <w:p w14:paraId="1B8462A4"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26,6</w:t>
            </w:r>
          </w:p>
        </w:tc>
        <w:tc>
          <w:tcPr>
            <w:tcW w:w="835" w:type="dxa"/>
            <w:vAlign w:val="center"/>
          </w:tcPr>
          <w:p w14:paraId="40C8DD4F"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26,8</w:t>
            </w:r>
          </w:p>
        </w:tc>
      </w:tr>
      <w:tr w:rsidR="009F35E8" w:rsidRPr="009C662A" w14:paraId="3BF9084F" w14:textId="77777777" w:rsidTr="00150EAD">
        <w:tc>
          <w:tcPr>
            <w:tcW w:w="2566" w:type="dxa"/>
            <w:shd w:val="clear" w:color="auto" w:fill="auto"/>
          </w:tcPr>
          <w:p w14:paraId="2765E856" w14:textId="77777777" w:rsidR="009F35E8" w:rsidRPr="009C662A" w:rsidRDefault="009F35E8" w:rsidP="001D32BA">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Место ОР в РО</w:t>
            </w:r>
          </w:p>
        </w:tc>
        <w:tc>
          <w:tcPr>
            <w:tcW w:w="1007" w:type="dxa"/>
            <w:shd w:val="clear" w:color="auto" w:fill="auto"/>
            <w:vAlign w:val="center"/>
          </w:tcPr>
          <w:p w14:paraId="0B8EE6D0"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w:t>
            </w:r>
          </w:p>
        </w:tc>
        <w:tc>
          <w:tcPr>
            <w:tcW w:w="1007" w:type="dxa"/>
            <w:shd w:val="clear" w:color="auto" w:fill="auto"/>
            <w:vAlign w:val="center"/>
          </w:tcPr>
          <w:p w14:paraId="04397C8D"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w:t>
            </w:r>
          </w:p>
        </w:tc>
        <w:tc>
          <w:tcPr>
            <w:tcW w:w="1007" w:type="dxa"/>
            <w:shd w:val="clear" w:color="auto" w:fill="auto"/>
            <w:vAlign w:val="center"/>
          </w:tcPr>
          <w:p w14:paraId="2C6BEF89"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3</w:t>
            </w:r>
          </w:p>
        </w:tc>
        <w:tc>
          <w:tcPr>
            <w:tcW w:w="1008" w:type="dxa"/>
            <w:shd w:val="clear" w:color="auto" w:fill="auto"/>
            <w:vAlign w:val="center"/>
          </w:tcPr>
          <w:p w14:paraId="43D12B18"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5</w:t>
            </w:r>
          </w:p>
        </w:tc>
        <w:tc>
          <w:tcPr>
            <w:tcW w:w="1008" w:type="dxa"/>
            <w:shd w:val="clear" w:color="auto" w:fill="auto"/>
            <w:vAlign w:val="center"/>
          </w:tcPr>
          <w:p w14:paraId="4A6F06C5"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4</w:t>
            </w:r>
          </w:p>
        </w:tc>
        <w:tc>
          <w:tcPr>
            <w:tcW w:w="1008" w:type="dxa"/>
            <w:shd w:val="clear" w:color="auto" w:fill="auto"/>
            <w:vAlign w:val="center"/>
          </w:tcPr>
          <w:p w14:paraId="20637F3F"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w:t>
            </w:r>
          </w:p>
        </w:tc>
        <w:tc>
          <w:tcPr>
            <w:tcW w:w="1008" w:type="dxa"/>
            <w:shd w:val="clear" w:color="auto" w:fill="auto"/>
            <w:vAlign w:val="center"/>
          </w:tcPr>
          <w:p w14:paraId="241558E6"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3</w:t>
            </w:r>
          </w:p>
        </w:tc>
        <w:tc>
          <w:tcPr>
            <w:tcW w:w="835" w:type="dxa"/>
            <w:vAlign w:val="center"/>
          </w:tcPr>
          <w:p w14:paraId="62002E31" w14:textId="77777777" w:rsidR="009F35E8" w:rsidRPr="009C662A" w:rsidRDefault="009F35E8" w:rsidP="001D32B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4</w:t>
            </w:r>
          </w:p>
        </w:tc>
      </w:tr>
    </w:tbl>
    <w:p w14:paraId="5BC097DD" w14:textId="77777777" w:rsidR="00104BE6" w:rsidRPr="009C662A" w:rsidRDefault="00104BE6" w:rsidP="0010625C">
      <w:pPr>
        <w:spacing w:after="0" w:line="240" w:lineRule="auto"/>
        <w:jc w:val="both"/>
        <w:rPr>
          <w:rFonts w:ascii="Times New Roman" w:eastAsia="Times New Roman" w:hAnsi="Times New Roman"/>
          <w:b/>
          <w:sz w:val="28"/>
          <w:szCs w:val="28"/>
          <w:lang w:eastAsia="ru-RU"/>
        </w:rPr>
      </w:pPr>
    </w:p>
    <w:p w14:paraId="068ED8F9" w14:textId="77777777" w:rsidR="009F35E8" w:rsidRPr="009C662A" w:rsidRDefault="009F35E8" w:rsidP="009F35E8">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Ключевые проблемы.</w:t>
      </w:r>
      <w:r w:rsidRPr="009C662A">
        <w:rPr>
          <w:rFonts w:ascii="Times New Roman" w:eastAsia="Times New Roman" w:hAnsi="Times New Roman"/>
          <w:sz w:val="28"/>
          <w:szCs w:val="28"/>
          <w:lang w:eastAsia="ru-RU"/>
        </w:rPr>
        <w:tab/>
      </w:r>
    </w:p>
    <w:p w14:paraId="31267A36" w14:textId="77777777" w:rsidR="009F35E8" w:rsidRPr="009C662A" w:rsidRDefault="009F35E8" w:rsidP="00AA1B4C">
      <w:pPr>
        <w:numPr>
          <w:ilvl w:val="0"/>
          <w:numId w:val="11"/>
        </w:numPr>
        <w:tabs>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Недостаточная доступность для инвалидов части социально значимых объектов (учреждений образования, здравоохранения, культуры, физической культуры и спорта, социального обслуживания):</w:t>
      </w:r>
    </w:p>
    <w:p w14:paraId="2C2B3479" w14:textId="77777777" w:rsidR="009F35E8" w:rsidRPr="009C662A" w:rsidRDefault="009F35E8" w:rsidP="009F35E8">
      <w:pPr>
        <w:spacing w:after="0" w:line="240" w:lineRule="auto"/>
        <w:ind w:firstLine="709"/>
        <w:jc w:val="both"/>
        <w:rPr>
          <w:rFonts w:ascii="Times New Roman" w:hAnsi="Times New Roman"/>
          <w:sz w:val="28"/>
          <w:szCs w:val="28"/>
          <w:lang w:eastAsia="ru-RU"/>
        </w:rPr>
      </w:pPr>
      <w:r w:rsidRPr="009C662A">
        <w:rPr>
          <w:rFonts w:ascii="Times New Roman" w:hAnsi="Times New Roman"/>
          <w:sz w:val="28"/>
          <w:szCs w:val="28"/>
          <w:lang w:eastAsia="ru-RU"/>
        </w:rPr>
        <w:t xml:space="preserve"> – на 01.01.2022 г. доля доступных учреждений для инвалидов составила 85,2% от общего числа учреждений. </w:t>
      </w:r>
    </w:p>
    <w:p w14:paraId="1088CB0B" w14:textId="77777777" w:rsidR="009F35E8" w:rsidRPr="009C662A" w:rsidRDefault="009F35E8" w:rsidP="00AA1B4C">
      <w:pPr>
        <w:numPr>
          <w:ilvl w:val="0"/>
          <w:numId w:val="11"/>
        </w:numPr>
        <w:tabs>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Недостаточное количество пассажирского транспорта, оборудованного для перевозки маломобильных групп населения:</w:t>
      </w:r>
    </w:p>
    <w:p w14:paraId="6AE22A9A" w14:textId="77777777" w:rsidR="009F35E8" w:rsidRPr="009C662A" w:rsidRDefault="009F35E8" w:rsidP="009F35E8">
      <w:pPr>
        <w:spacing w:after="0" w:line="240" w:lineRule="auto"/>
        <w:ind w:firstLine="709"/>
        <w:jc w:val="both"/>
        <w:rPr>
          <w:rFonts w:ascii="Times New Roman" w:hAnsi="Times New Roman"/>
          <w:sz w:val="28"/>
          <w:szCs w:val="28"/>
          <w:lang w:eastAsia="ru-RU"/>
        </w:rPr>
      </w:pPr>
      <w:r w:rsidRPr="009C662A">
        <w:rPr>
          <w:rFonts w:ascii="Times New Roman" w:hAnsi="Times New Roman"/>
          <w:sz w:val="28"/>
          <w:szCs w:val="28"/>
          <w:lang w:eastAsia="ru-RU"/>
        </w:rPr>
        <w:t xml:space="preserve"> – из 11 единиц </w:t>
      </w:r>
      <w:proofErr w:type="gramStart"/>
      <w:r w:rsidRPr="009C662A">
        <w:rPr>
          <w:rFonts w:ascii="Times New Roman" w:hAnsi="Times New Roman"/>
          <w:sz w:val="28"/>
          <w:szCs w:val="28"/>
          <w:lang w:eastAsia="ru-RU"/>
        </w:rPr>
        <w:t>пассажирского транспорта</w:t>
      </w:r>
      <w:proofErr w:type="gramEnd"/>
      <w:r w:rsidRPr="009C662A">
        <w:rPr>
          <w:rFonts w:ascii="Times New Roman" w:hAnsi="Times New Roman"/>
          <w:sz w:val="28"/>
          <w:szCs w:val="28"/>
          <w:lang w:eastAsia="ru-RU"/>
        </w:rPr>
        <w:t xml:space="preserve"> используемых для перевозки населения оборудованы в соответствии с требованиями доступности для инвалидов 1. </w:t>
      </w:r>
    </w:p>
    <w:p w14:paraId="01894C56" w14:textId="77777777" w:rsidR="009F35E8" w:rsidRPr="009C662A" w:rsidRDefault="009F35E8" w:rsidP="00AA1B4C">
      <w:pPr>
        <w:numPr>
          <w:ilvl w:val="0"/>
          <w:numId w:val="11"/>
        </w:numPr>
        <w:tabs>
          <w:tab w:val="left" w:pos="993"/>
        </w:tabs>
        <w:spacing w:after="0" w:line="240" w:lineRule="auto"/>
        <w:ind w:left="0" w:firstLine="709"/>
        <w:jc w:val="both"/>
        <w:rPr>
          <w:rFonts w:ascii="Times New Roman" w:hAnsi="Times New Roman"/>
          <w:b/>
          <w:sz w:val="28"/>
          <w:szCs w:val="28"/>
          <w:lang w:eastAsia="ru-RU"/>
        </w:rPr>
      </w:pPr>
      <w:r w:rsidRPr="009C662A">
        <w:rPr>
          <w:rFonts w:ascii="Times New Roman" w:hAnsi="Times New Roman"/>
          <w:sz w:val="28"/>
          <w:szCs w:val="28"/>
          <w:lang w:eastAsia="ru-RU"/>
        </w:rPr>
        <w:t>Наличие учреждений социального обслуживания, требующих капитального ремонта, обновления оборудования, транспортных средств</w:t>
      </w:r>
      <w:r w:rsidRPr="009C662A">
        <w:rPr>
          <w:rFonts w:ascii="Times New Roman" w:hAnsi="Times New Roman"/>
          <w:b/>
          <w:sz w:val="28"/>
          <w:szCs w:val="28"/>
          <w:lang w:eastAsia="ru-RU"/>
        </w:rPr>
        <w:t>:</w:t>
      </w:r>
    </w:p>
    <w:p w14:paraId="0B42326C" w14:textId="77777777" w:rsidR="009F35E8" w:rsidRPr="009C662A" w:rsidRDefault="009F35E8" w:rsidP="009F35E8">
      <w:pPr>
        <w:spacing w:after="0" w:line="240" w:lineRule="auto"/>
        <w:ind w:firstLine="709"/>
        <w:jc w:val="both"/>
        <w:rPr>
          <w:rFonts w:ascii="Times New Roman" w:hAnsi="Times New Roman"/>
          <w:sz w:val="28"/>
          <w:szCs w:val="28"/>
          <w:lang w:eastAsia="ru-RU"/>
        </w:rPr>
      </w:pPr>
      <w:r w:rsidRPr="009C662A">
        <w:rPr>
          <w:rFonts w:ascii="Times New Roman" w:hAnsi="Times New Roman"/>
          <w:sz w:val="28"/>
          <w:szCs w:val="28"/>
          <w:lang w:eastAsia="ru-RU"/>
        </w:rPr>
        <w:t xml:space="preserve"> Срок использования офисной техники составляет 3 года, в связи с наращиванием электронного документооборота требуется постоянное обновление оборудования. Транспортные средства имеют 100% износ, что влечет за собой их постоянный ремонт и увеличение расходов бюджета.   </w:t>
      </w:r>
    </w:p>
    <w:p w14:paraId="05950F0A" w14:textId="77777777" w:rsidR="009F35E8" w:rsidRPr="009C662A" w:rsidRDefault="009F35E8" w:rsidP="00AA1B4C">
      <w:pPr>
        <w:numPr>
          <w:ilvl w:val="0"/>
          <w:numId w:val="11"/>
        </w:numPr>
        <w:tabs>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Недостаточный уровень доступности социального обслуживания для граждан, проживающих в удаленных населенных пунктах сельской местности.</w:t>
      </w:r>
    </w:p>
    <w:p w14:paraId="426E9B48" w14:textId="77777777" w:rsidR="009F35E8" w:rsidRPr="009C662A" w:rsidRDefault="009F35E8" w:rsidP="009F35E8">
      <w:pPr>
        <w:spacing w:after="0" w:line="240" w:lineRule="auto"/>
        <w:jc w:val="both"/>
        <w:rPr>
          <w:rFonts w:ascii="Times New Roman" w:hAnsi="Times New Roman"/>
          <w:sz w:val="28"/>
          <w:szCs w:val="28"/>
          <w:lang w:eastAsia="ru-RU"/>
        </w:rPr>
      </w:pPr>
      <w:r w:rsidRPr="009C662A">
        <w:rPr>
          <w:rFonts w:ascii="Times New Roman" w:hAnsi="Times New Roman"/>
          <w:sz w:val="28"/>
          <w:szCs w:val="28"/>
          <w:lang w:eastAsia="ru-RU"/>
        </w:rPr>
        <w:t xml:space="preserve">        </w:t>
      </w:r>
      <w:r w:rsidR="00AA1B4C">
        <w:rPr>
          <w:rFonts w:ascii="Times New Roman" w:hAnsi="Times New Roman"/>
          <w:sz w:val="28"/>
          <w:szCs w:val="28"/>
          <w:lang w:eastAsia="ru-RU"/>
        </w:rPr>
        <w:t xml:space="preserve">  </w:t>
      </w:r>
      <w:r w:rsidRPr="009C662A">
        <w:rPr>
          <w:rFonts w:ascii="Times New Roman" w:hAnsi="Times New Roman"/>
          <w:sz w:val="28"/>
          <w:szCs w:val="28"/>
          <w:lang w:eastAsia="ru-RU"/>
        </w:rPr>
        <w:t xml:space="preserve">В связи с большой протяженностью района и удаленностью населенных пунктов одного от другого, возникает проблема в регулярности посещения социальным работником обслуживаемых граждан, особенно в зимний период года.  </w:t>
      </w:r>
    </w:p>
    <w:p w14:paraId="2847F488" w14:textId="77777777" w:rsidR="009F35E8" w:rsidRPr="009C662A" w:rsidRDefault="009F35E8" w:rsidP="00AA1B4C">
      <w:pPr>
        <w:numPr>
          <w:ilvl w:val="0"/>
          <w:numId w:val="11"/>
        </w:numPr>
        <w:tabs>
          <w:tab w:val="left" w:pos="993"/>
        </w:tabs>
        <w:spacing w:after="0" w:line="240" w:lineRule="auto"/>
        <w:ind w:left="0" w:firstLine="709"/>
        <w:contextualSpacing/>
        <w:jc w:val="both"/>
        <w:rPr>
          <w:rFonts w:ascii="Times New Roman" w:hAnsi="Times New Roman"/>
          <w:sz w:val="28"/>
          <w:szCs w:val="28"/>
          <w:lang w:eastAsia="ru-RU"/>
        </w:rPr>
      </w:pPr>
      <w:r w:rsidRPr="009C662A">
        <w:rPr>
          <w:rFonts w:ascii="Times New Roman" w:hAnsi="Times New Roman"/>
          <w:sz w:val="28"/>
          <w:szCs w:val="28"/>
          <w:lang w:eastAsia="ru-RU"/>
        </w:rPr>
        <w:t>Рост числа граждан, неспособных самостоятельно обеспечить себе достойный уровень жизни.</w:t>
      </w:r>
    </w:p>
    <w:p w14:paraId="6B7CDF9E" w14:textId="77777777" w:rsidR="009F35E8" w:rsidRPr="009C662A" w:rsidRDefault="009F35E8" w:rsidP="009F35E8">
      <w:pPr>
        <w:spacing w:after="0" w:line="240" w:lineRule="auto"/>
        <w:ind w:firstLine="709"/>
        <w:jc w:val="both"/>
        <w:rPr>
          <w:rFonts w:ascii="Times New Roman" w:hAnsi="Times New Roman"/>
          <w:b/>
          <w:sz w:val="28"/>
          <w:szCs w:val="28"/>
          <w:lang w:eastAsia="ru-RU"/>
        </w:rPr>
      </w:pPr>
      <w:r w:rsidRPr="009C662A">
        <w:rPr>
          <w:rFonts w:ascii="Times New Roman" w:hAnsi="Times New Roman"/>
          <w:sz w:val="28"/>
          <w:szCs w:val="28"/>
          <w:lang w:eastAsia="ru-RU"/>
        </w:rPr>
        <w:t>Динамика общей численности инвалидов, в том числе детей-</w:t>
      </w:r>
      <w:proofErr w:type="gramStart"/>
      <w:r w:rsidRPr="009C662A">
        <w:rPr>
          <w:rFonts w:ascii="Times New Roman" w:hAnsi="Times New Roman"/>
          <w:sz w:val="28"/>
          <w:szCs w:val="28"/>
          <w:lang w:eastAsia="ru-RU"/>
        </w:rPr>
        <w:t>инвалидов  продолжает</w:t>
      </w:r>
      <w:proofErr w:type="gramEnd"/>
      <w:r w:rsidRPr="009C662A">
        <w:rPr>
          <w:rFonts w:ascii="Times New Roman" w:hAnsi="Times New Roman"/>
          <w:sz w:val="28"/>
          <w:szCs w:val="28"/>
          <w:lang w:eastAsia="ru-RU"/>
        </w:rPr>
        <w:t xml:space="preserve"> расти. Актуальной задачей является работа с асоциальными семьями.</w:t>
      </w:r>
      <w:r w:rsidRPr="009C662A">
        <w:rPr>
          <w:rFonts w:ascii="Times New Roman" w:hAnsi="Times New Roman"/>
          <w:b/>
          <w:sz w:val="28"/>
          <w:szCs w:val="28"/>
          <w:lang w:eastAsia="ru-RU"/>
        </w:rPr>
        <w:br/>
        <w:t xml:space="preserve">         </w:t>
      </w:r>
      <w:r w:rsidRPr="009C662A">
        <w:rPr>
          <w:rFonts w:ascii="Times New Roman" w:hAnsi="Times New Roman"/>
          <w:sz w:val="28"/>
          <w:szCs w:val="28"/>
          <w:lang w:eastAsia="ru-RU"/>
        </w:rPr>
        <w:t xml:space="preserve"> Ключевые тренды</w:t>
      </w:r>
    </w:p>
    <w:p w14:paraId="309BA4EA" w14:textId="77777777" w:rsidR="009F35E8" w:rsidRPr="009C662A" w:rsidRDefault="009F35E8" w:rsidP="009F35E8">
      <w:pPr>
        <w:spacing w:after="0" w:line="240" w:lineRule="auto"/>
        <w:ind w:firstLine="709"/>
        <w:jc w:val="both"/>
        <w:rPr>
          <w:rFonts w:ascii="Times New Roman" w:hAnsi="Times New Roman"/>
          <w:sz w:val="28"/>
          <w:szCs w:val="28"/>
          <w:lang w:eastAsia="ru-RU"/>
        </w:rPr>
      </w:pPr>
      <w:r w:rsidRPr="009C662A">
        <w:rPr>
          <w:rFonts w:ascii="Times New Roman" w:hAnsi="Times New Roman"/>
          <w:sz w:val="28"/>
          <w:szCs w:val="28"/>
          <w:lang w:eastAsia="ru-RU"/>
        </w:rPr>
        <w:t>1. Формирование доступной среды жизнедеятельности для маломобильных групп населения.</w:t>
      </w:r>
    </w:p>
    <w:p w14:paraId="5E1269DE" w14:textId="77777777" w:rsidR="009F35E8" w:rsidRPr="009C662A" w:rsidRDefault="009F35E8" w:rsidP="009F35E8">
      <w:pPr>
        <w:spacing w:after="0" w:line="240" w:lineRule="auto"/>
        <w:ind w:firstLine="709"/>
        <w:jc w:val="both"/>
        <w:rPr>
          <w:rFonts w:ascii="Times New Roman" w:hAnsi="Times New Roman"/>
          <w:sz w:val="28"/>
          <w:szCs w:val="28"/>
          <w:lang w:eastAsia="ru-RU"/>
        </w:rPr>
      </w:pPr>
      <w:r w:rsidRPr="009C662A">
        <w:rPr>
          <w:rFonts w:ascii="Times New Roman" w:hAnsi="Times New Roman"/>
          <w:sz w:val="28"/>
          <w:szCs w:val="28"/>
          <w:lang w:eastAsia="ru-RU"/>
        </w:rPr>
        <w:t xml:space="preserve">Понятие малой мобильности во всем мире расширяется, к этой категории граждан относятся инвалиды, беременные женщины и женщины с детьми                   до 3-х лет, лица пожилого возраста и лица, которые в результате заболеваний и травм страдают временным нарушением здоровья. В этой связи значительно возрастает необходимость </w:t>
      </w:r>
      <w:proofErr w:type="gramStart"/>
      <w:r w:rsidRPr="009C662A">
        <w:rPr>
          <w:rFonts w:ascii="Times New Roman" w:hAnsi="Times New Roman"/>
          <w:sz w:val="28"/>
          <w:szCs w:val="28"/>
          <w:lang w:eastAsia="ru-RU"/>
        </w:rPr>
        <w:t>адаптации  социально</w:t>
      </w:r>
      <w:proofErr w:type="gramEnd"/>
      <w:r w:rsidRPr="009C662A">
        <w:rPr>
          <w:rFonts w:ascii="Times New Roman" w:hAnsi="Times New Roman"/>
          <w:sz w:val="28"/>
          <w:szCs w:val="28"/>
          <w:lang w:eastAsia="ru-RU"/>
        </w:rPr>
        <w:t xml:space="preserve"> значимых объектов и  обеспечение доступности услуг для маломобильных групп населения в приоритетных сферах жизнедеятельности. Социальная инфраструктура трансформируется с целью обеспечения инвалидам равных с другими гражданами возможностей в реализации гражданских, экономических, политических и других прав и свобод.</w:t>
      </w:r>
    </w:p>
    <w:p w14:paraId="037440B8" w14:textId="77777777" w:rsidR="009F35E8" w:rsidRPr="009C662A" w:rsidRDefault="009F35E8" w:rsidP="009F35E8">
      <w:pPr>
        <w:spacing w:after="0" w:line="240" w:lineRule="auto"/>
        <w:ind w:firstLine="709"/>
        <w:jc w:val="both"/>
        <w:rPr>
          <w:rFonts w:ascii="Times New Roman" w:hAnsi="Times New Roman"/>
          <w:b/>
          <w:sz w:val="28"/>
          <w:szCs w:val="28"/>
          <w:lang w:eastAsia="ru-RU"/>
        </w:rPr>
      </w:pPr>
      <w:r w:rsidRPr="009C662A">
        <w:rPr>
          <w:rFonts w:ascii="Times New Roman" w:hAnsi="Times New Roman"/>
          <w:sz w:val="28"/>
          <w:szCs w:val="28"/>
          <w:lang w:eastAsia="ru-RU"/>
        </w:rPr>
        <w:t>2</w:t>
      </w:r>
      <w:r w:rsidRPr="009C662A">
        <w:rPr>
          <w:rFonts w:ascii="Times New Roman" w:hAnsi="Times New Roman"/>
          <w:b/>
          <w:sz w:val="28"/>
          <w:szCs w:val="28"/>
          <w:lang w:eastAsia="ru-RU"/>
        </w:rPr>
        <w:t xml:space="preserve">. </w:t>
      </w:r>
      <w:r w:rsidRPr="009C662A">
        <w:rPr>
          <w:rFonts w:ascii="Times New Roman" w:hAnsi="Times New Roman"/>
          <w:sz w:val="28"/>
          <w:szCs w:val="28"/>
          <w:lang w:eastAsia="ru-RU"/>
        </w:rPr>
        <w:t>Рост потребности в услугах социального обеспечения со стороны людей старшего поколения.</w:t>
      </w:r>
    </w:p>
    <w:p w14:paraId="1DE388DF" w14:textId="77777777" w:rsidR="009F35E8" w:rsidRPr="009C662A" w:rsidRDefault="009F35E8" w:rsidP="009F35E8">
      <w:pPr>
        <w:spacing w:after="0" w:line="240" w:lineRule="auto"/>
        <w:ind w:firstLine="709"/>
        <w:jc w:val="both"/>
        <w:rPr>
          <w:rFonts w:ascii="Times New Roman" w:hAnsi="Times New Roman"/>
          <w:sz w:val="28"/>
          <w:szCs w:val="28"/>
          <w:lang w:eastAsia="ru-RU"/>
        </w:rPr>
      </w:pPr>
      <w:r w:rsidRPr="009C662A">
        <w:rPr>
          <w:rFonts w:ascii="Times New Roman" w:hAnsi="Times New Roman"/>
          <w:sz w:val="28"/>
          <w:szCs w:val="28"/>
          <w:lang w:eastAsia="ru-RU"/>
        </w:rPr>
        <w:lastRenderedPageBreak/>
        <w:t>Увеличение продолжительности жизни и старение населения отражается на всех сферах деятельности общества, оказывает влияние на трудовые, финансовые и потребительские рынки, жилищное строительство, транспорт и социальную защиту.</w:t>
      </w:r>
    </w:p>
    <w:p w14:paraId="3D068510" w14:textId="77777777" w:rsidR="009F35E8" w:rsidRPr="009C662A" w:rsidRDefault="009F35E8" w:rsidP="009F35E8">
      <w:pPr>
        <w:spacing w:after="0" w:line="240" w:lineRule="auto"/>
        <w:ind w:firstLine="709"/>
        <w:jc w:val="both"/>
        <w:rPr>
          <w:rFonts w:ascii="Times New Roman" w:hAnsi="Times New Roman"/>
          <w:b/>
          <w:sz w:val="28"/>
          <w:szCs w:val="28"/>
          <w:lang w:eastAsia="ru-RU"/>
        </w:rPr>
      </w:pPr>
      <w:r w:rsidRPr="009C662A">
        <w:rPr>
          <w:rFonts w:ascii="Times New Roman" w:hAnsi="Times New Roman"/>
          <w:sz w:val="28"/>
          <w:szCs w:val="28"/>
          <w:lang w:eastAsia="ru-RU"/>
        </w:rPr>
        <w:t>3.</w:t>
      </w:r>
      <w:r w:rsidRPr="009C662A">
        <w:rPr>
          <w:rFonts w:ascii="Times New Roman" w:hAnsi="Times New Roman"/>
          <w:b/>
          <w:sz w:val="28"/>
          <w:szCs w:val="28"/>
          <w:lang w:eastAsia="ru-RU"/>
        </w:rPr>
        <w:t xml:space="preserve"> </w:t>
      </w:r>
      <w:r w:rsidRPr="009C662A">
        <w:rPr>
          <w:rFonts w:ascii="Times New Roman" w:hAnsi="Times New Roman"/>
          <w:sz w:val="28"/>
          <w:szCs w:val="28"/>
          <w:lang w:eastAsia="ru-RU"/>
        </w:rPr>
        <w:t>Возрастающая роль информационно-коммуникационных технологий в сфере социального обслуживания.</w:t>
      </w:r>
    </w:p>
    <w:p w14:paraId="3E2B9D8A" w14:textId="77777777" w:rsidR="009F35E8" w:rsidRPr="009C662A" w:rsidRDefault="009F35E8" w:rsidP="009F35E8">
      <w:pPr>
        <w:spacing w:after="0" w:line="240" w:lineRule="auto"/>
        <w:ind w:firstLine="709"/>
        <w:jc w:val="both"/>
        <w:rPr>
          <w:rFonts w:ascii="Times New Roman" w:hAnsi="Times New Roman"/>
          <w:sz w:val="28"/>
          <w:szCs w:val="28"/>
          <w:lang w:eastAsia="ru-RU"/>
        </w:rPr>
      </w:pPr>
      <w:r w:rsidRPr="009C662A">
        <w:rPr>
          <w:rFonts w:ascii="Times New Roman" w:hAnsi="Times New Roman"/>
          <w:sz w:val="28"/>
          <w:szCs w:val="28"/>
          <w:lang w:eastAsia="ru-RU"/>
        </w:rPr>
        <w:t xml:space="preserve">Развитие информационно-коммуникационных технологий и их сетевой характер способствуют более активной интеграции лиц с ограниченными возможностями здоровья в социальную жизнь. </w:t>
      </w:r>
    </w:p>
    <w:p w14:paraId="2A479219" w14:textId="77777777" w:rsidR="009F35E8" w:rsidRPr="009C662A" w:rsidRDefault="009F35E8" w:rsidP="009F35E8">
      <w:pPr>
        <w:spacing w:after="0" w:line="240" w:lineRule="auto"/>
        <w:ind w:firstLine="709"/>
        <w:jc w:val="both"/>
        <w:rPr>
          <w:rFonts w:ascii="Times New Roman" w:hAnsi="Times New Roman"/>
          <w:sz w:val="28"/>
          <w:szCs w:val="28"/>
          <w:lang w:eastAsia="ru-RU"/>
        </w:rPr>
      </w:pPr>
      <w:r w:rsidRPr="009C662A">
        <w:rPr>
          <w:rFonts w:ascii="Times New Roman" w:hAnsi="Times New Roman"/>
          <w:sz w:val="28"/>
          <w:szCs w:val="28"/>
          <w:lang w:eastAsia="ru-RU"/>
        </w:rPr>
        <w:t xml:space="preserve">Формируются ресурсы для дистанционного образования. Происходит адаптация устройств под потребности людей с ограниченными возможностями здоровья. </w:t>
      </w:r>
    </w:p>
    <w:p w14:paraId="16BC9031" w14:textId="77777777" w:rsidR="009F35E8" w:rsidRPr="009C662A" w:rsidRDefault="009F35E8" w:rsidP="009F35E8">
      <w:pPr>
        <w:spacing w:after="0" w:line="240" w:lineRule="auto"/>
        <w:ind w:firstLine="709"/>
        <w:rPr>
          <w:rFonts w:ascii="Times New Roman" w:hAnsi="Times New Roman"/>
          <w:sz w:val="28"/>
          <w:szCs w:val="28"/>
          <w:lang w:eastAsia="ru-RU"/>
        </w:rPr>
      </w:pPr>
      <w:r w:rsidRPr="009C662A">
        <w:rPr>
          <w:rFonts w:ascii="Times New Roman" w:hAnsi="Times New Roman"/>
          <w:sz w:val="28"/>
          <w:szCs w:val="28"/>
          <w:lang w:eastAsia="ru-RU"/>
        </w:rPr>
        <w:t>Система целей и механизм реализации</w:t>
      </w:r>
    </w:p>
    <w:p w14:paraId="5AF469BD" w14:textId="77777777" w:rsidR="009F35E8" w:rsidRPr="009C662A" w:rsidRDefault="009F35E8" w:rsidP="009F35E8">
      <w:pPr>
        <w:spacing w:after="0" w:line="240" w:lineRule="auto"/>
        <w:ind w:firstLine="709"/>
        <w:jc w:val="both"/>
        <w:rPr>
          <w:rFonts w:ascii="Times New Roman" w:hAnsi="Times New Roman"/>
          <w:sz w:val="28"/>
          <w:szCs w:val="28"/>
          <w:lang w:eastAsia="ru-RU"/>
        </w:rPr>
      </w:pPr>
      <w:r w:rsidRPr="009C662A">
        <w:rPr>
          <w:rFonts w:ascii="Times New Roman" w:hAnsi="Times New Roman"/>
          <w:sz w:val="28"/>
          <w:szCs w:val="28"/>
          <w:lang w:eastAsia="ru-RU"/>
        </w:rPr>
        <w:t>Динамические цели.</w:t>
      </w:r>
    </w:p>
    <w:p w14:paraId="6D894B81" w14:textId="77777777" w:rsidR="009F35E8" w:rsidRPr="009C662A" w:rsidRDefault="009F35E8" w:rsidP="008B6E1E">
      <w:pPr>
        <w:numPr>
          <w:ilvl w:val="0"/>
          <w:numId w:val="87"/>
        </w:numPr>
        <w:tabs>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Снижение доли населения с денежными доходами ниже величины прожиточного минимума – уровень бедности, процентов:</w:t>
      </w:r>
    </w:p>
    <w:p w14:paraId="47227785" w14:textId="77777777" w:rsidR="009F35E8" w:rsidRPr="009C662A" w:rsidRDefault="009F35E8" w:rsidP="008B6E1E">
      <w:pPr>
        <w:numPr>
          <w:ilvl w:val="0"/>
          <w:numId w:val="85"/>
        </w:numPr>
        <w:tabs>
          <w:tab w:val="left" w:pos="993"/>
        </w:tabs>
        <w:spacing w:after="0" w:line="240" w:lineRule="auto"/>
        <w:ind w:hanging="11"/>
        <w:jc w:val="both"/>
        <w:rPr>
          <w:rFonts w:ascii="Times New Roman" w:hAnsi="Times New Roman"/>
          <w:sz w:val="28"/>
          <w:szCs w:val="28"/>
          <w:lang w:eastAsia="ru-RU"/>
        </w:rPr>
      </w:pPr>
      <w:r w:rsidRPr="009C662A">
        <w:rPr>
          <w:rFonts w:ascii="Times New Roman" w:hAnsi="Times New Roman"/>
          <w:sz w:val="28"/>
          <w:szCs w:val="28"/>
          <w:lang w:eastAsia="ru-RU"/>
        </w:rPr>
        <w:t>2021 год – 12,2</w:t>
      </w:r>
    </w:p>
    <w:p w14:paraId="104FF346" w14:textId="77777777" w:rsidR="009F35E8" w:rsidRPr="009C662A" w:rsidRDefault="009F35E8" w:rsidP="008B6E1E">
      <w:pPr>
        <w:numPr>
          <w:ilvl w:val="0"/>
          <w:numId w:val="85"/>
        </w:numPr>
        <w:tabs>
          <w:tab w:val="left" w:pos="993"/>
        </w:tabs>
        <w:spacing w:after="0" w:line="240" w:lineRule="auto"/>
        <w:ind w:hanging="11"/>
        <w:jc w:val="both"/>
        <w:rPr>
          <w:rFonts w:ascii="Times New Roman" w:hAnsi="Times New Roman"/>
          <w:sz w:val="28"/>
          <w:szCs w:val="28"/>
          <w:lang w:eastAsia="ru-RU"/>
        </w:rPr>
      </w:pPr>
      <w:r w:rsidRPr="009C662A">
        <w:rPr>
          <w:rFonts w:ascii="Times New Roman" w:hAnsi="Times New Roman"/>
          <w:sz w:val="28"/>
          <w:szCs w:val="28"/>
          <w:lang w:eastAsia="ru-RU"/>
        </w:rPr>
        <w:t>2024 год – 10,8</w:t>
      </w:r>
    </w:p>
    <w:p w14:paraId="6634829E" w14:textId="77777777" w:rsidR="009F35E8" w:rsidRPr="009C662A" w:rsidRDefault="009F35E8" w:rsidP="008B6E1E">
      <w:pPr>
        <w:numPr>
          <w:ilvl w:val="0"/>
          <w:numId w:val="85"/>
        </w:numPr>
        <w:tabs>
          <w:tab w:val="left" w:pos="993"/>
        </w:tabs>
        <w:spacing w:after="0" w:line="240" w:lineRule="auto"/>
        <w:ind w:hanging="11"/>
        <w:jc w:val="both"/>
        <w:rPr>
          <w:rFonts w:ascii="Times New Roman" w:hAnsi="Times New Roman"/>
          <w:sz w:val="28"/>
          <w:szCs w:val="28"/>
          <w:lang w:eastAsia="ru-RU"/>
        </w:rPr>
      </w:pPr>
      <w:r w:rsidRPr="009C662A">
        <w:rPr>
          <w:rFonts w:ascii="Times New Roman" w:hAnsi="Times New Roman"/>
          <w:sz w:val="28"/>
          <w:szCs w:val="28"/>
          <w:lang w:eastAsia="ru-RU"/>
        </w:rPr>
        <w:t>2030 год – 7,5</w:t>
      </w:r>
    </w:p>
    <w:p w14:paraId="0783DE77" w14:textId="77777777" w:rsidR="009F35E8" w:rsidRPr="009C662A" w:rsidRDefault="009F35E8" w:rsidP="008B6E1E">
      <w:pPr>
        <w:numPr>
          <w:ilvl w:val="0"/>
          <w:numId w:val="87"/>
        </w:numPr>
        <w:tabs>
          <w:tab w:val="left" w:pos="993"/>
        </w:tabs>
        <w:spacing w:after="0" w:line="240" w:lineRule="auto"/>
        <w:ind w:left="426" w:firstLine="283"/>
        <w:jc w:val="both"/>
        <w:rPr>
          <w:rFonts w:ascii="Times New Roman" w:hAnsi="Times New Roman"/>
          <w:sz w:val="28"/>
          <w:szCs w:val="28"/>
          <w:lang w:eastAsia="ru-RU"/>
        </w:rPr>
      </w:pPr>
      <w:r w:rsidRPr="009C662A">
        <w:rPr>
          <w:rFonts w:ascii="Times New Roman" w:hAnsi="Times New Roman"/>
          <w:sz w:val="28"/>
          <w:szCs w:val="28"/>
          <w:lang w:eastAsia="ru-RU"/>
        </w:rPr>
        <w:t>Снижение доли населения старше трудоспособного возраста, процентов:</w:t>
      </w:r>
    </w:p>
    <w:p w14:paraId="68FA2065" w14:textId="77777777" w:rsidR="009F35E8" w:rsidRPr="009C662A" w:rsidRDefault="009F35E8" w:rsidP="008B6E1E">
      <w:pPr>
        <w:numPr>
          <w:ilvl w:val="0"/>
          <w:numId w:val="86"/>
        </w:numPr>
        <w:spacing w:after="0" w:line="240" w:lineRule="auto"/>
        <w:ind w:hanging="361"/>
        <w:jc w:val="both"/>
        <w:rPr>
          <w:rFonts w:ascii="Times New Roman" w:hAnsi="Times New Roman"/>
          <w:sz w:val="28"/>
          <w:szCs w:val="28"/>
          <w:lang w:eastAsia="ru-RU"/>
        </w:rPr>
      </w:pPr>
      <w:r w:rsidRPr="009C662A">
        <w:rPr>
          <w:rFonts w:ascii="Times New Roman" w:hAnsi="Times New Roman"/>
          <w:sz w:val="28"/>
          <w:szCs w:val="28"/>
          <w:lang w:eastAsia="ru-RU"/>
        </w:rPr>
        <w:t>2021 год – 23,1</w:t>
      </w:r>
    </w:p>
    <w:p w14:paraId="5EB9A020" w14:textId="77777777" w:rsidR="009F35E8" w:rsidRPr="009C662A" w:rsidRDefault="009F35E8" w:rsidP="008B6E1E">
      <w:pPr>
        <w:numPr>
          <w:ilvl w:val="0"/>
          <w:numId w:val="86"/>
        </w:numPr>
        <w:spacing w:after="0" w:line="240" w:lineRule="auto"/>
        <w:ind w:hanging="361"/>
        <w:jc w:val="both"/>
        <w:rPr>
          <w:rFonts w:ascii="Times New Roman" w:hAnsi="Times New Roman"/>
          <w:sz w:val="28"/>
          <w:szCs w:val="28"/>
          <w:lang w:eastAsia="ru-RU"/>
        </w:rPr>
      </w:pPr>
      <w:r w:rsidRPr="009C662A">
        <w:rPr>
          <w:rFonts w:ascii="Times New Roman" w:hAnsi="Times New Roman"/>
          <w:sz w:val="28"/>
          <w:szCs w:val="28"/>
          <w:lang w:eastAsia="ru-RU"/>
        </w:rPr>
        <w:t>2024 год – 22,1</w:t>
      </w:r>
    </w:p>
    <w:p w14:paraId="1240D8E0" w14:textId="77777777" w:rsidR="009F35E8" w:rsidRPr="009C662A" w:rsidRDefault="009F35E8" w:rsidP="008B6E1E">
      <w:pPr>
        <w:numPr>
          <w:ilvl w:val="0"/>
          <w:numId w:val="86"/>
        </w:numPr>
        <w:spacing w:after="0" w:line="240" w:lineRule="auto"/>
        <w:ind w:hanging="361"/>
        <w:jc w:val="both"/>
        <w:rPr>
          <w:rFonts w:ascii="Times New Roman" w:hAnsi="Times New Roman"/>
          <w:sz w:val="28"/>
          <w:szCs w:val="28"/>
          <w:lang w:eastAsia="ru-RU"/>
        </w:rPr>
      </w:pPr>
      <w:r w:rsidRPr="009C662A">
        <w:rPr>
          <w:rFonts w:ascii="Times New Roman" w:hAnsi="Times New Roman"/>
          <w:sz w:val="28"/>
          <w:szCs w:val="28"/>
          <w:lang w:eastAsia="ru-RU"/>
        </w:rPr>
        <w:t>2030 год – 21,5</w:t>
      </w:r>
    </w:p>
    <w:p w14:paraId="5CCCB668" w14:textId="77777777" w:rsidR="009F35E8" w:rsidRPr="009C662A" w:rsidRDefault="009F35E8" w:rsidP="009F35E8">
      <w:pPr>
        <w:spacing w:after="0" w:line="240" w:lineRule="auto"/>
        <w:ind w:firstLine="709"/>
        <w:jc w:val="both"/>
        <w:rPr>
          <w:rFonts w:ascii="Times New Roman" w:hAnsi="Times New Roman"/>
          <w:sz w:val="28"/>
          <w:szCs w:val="28"/>
          <w:lang w:eastAsia="ru-RU"/>
        </w:rPr>
      </w:pPr>
      <w:r w:rsidRPr="009C662A">
        <w:rPr>
          <w:rFonts w:ascii="Times New Roman" w:hAnsi="Times New Roman"/>
          <w:sz w:val="28"/>
          <w:szCs w:val="28"/>
          <w:lang w:eastAsia="ru-RU"/>
        </w:rPr>
        <w:t>Структурная цель.</w:t>
      </w:r>
    </w:p>
    <w:p w14:paraId="347E93FD" w14:textId="77777777" w:rsidR="009F35E8" w:rsidRPr="009C662A" w:rsidRDefault="009F35E8" w:rsidP="009F35E8">
      <w:pPr>
        <w:spacing w:after="0" w:line="240" w:lineRule="auto"/>
        <w:ind w:firstLine="709"/>
        <w:jc w:val="both"/>
        <w:rPr>
          <w:rFonts w:ascii="Times New Roman" w:hAnsi="Times New Roman"/>
          <w:sz w:val="28"/>
          <w:szCs w:val="28"/>
          <w:lang w:eastAsia="ru-RU"/>
        </w:rPr>
      </w:pPr>
      <w:r w:rsidRPr="009C662A">
        <w:rPr>
          <w:rFonts w:ascii="Times New Roman" w:hAnsi="Times New Roman"/>
          <w:sz w:val="28"/>
          <w:szCs w:val="28"/>
          <w:lang w:eastAsia="ru-RU"/>
        </w:rPr>
        <w:t>1. Обеспечение высоких стандартов уровня жизни и социального благополучия населения.</w:t>
      </w:r>
    </w:p>
    <w:p w14:paraId="77003370" w14:textId="77777777" w:rsidR="009F35E8" w:rsidRPr="009C662A" w:rsidRDefault="009F35E8" w:rsidP="009F35E8">
      <w:pPr>
        <w:spacing w:after="0" w:line="240" w:lineRule="auto"/>
        <w:ind w:firstLine="709"/>
        <w:jc w:val="both"/>
        <w:rPr>
          <w:rFonts w:ascii="Times New Roman" w:hAnsi="Times New Roman"/>
          <w:sz w:val="28"/>
          <w:szCs w:val="28"/>
          <w:lang w:eastAsia="ru-RU"/>
        </w:rPr>
      </w:pPr>
      <w:r w:rsidRPr="009C662A">
        <w:rPr>
          <w:rFonts w:ascii="Times New Roman" w:hAnsi="Times New Roman"/>
          <w:sz w:val="28"/>
          <w:szCs w:val="28"/>
          <w:lang w:eastAsia="ru-RU"/>
        </w:rPr>
        <w:t>Приоритетные задачи и мероприятия:</w:t>
      </w:r>
    </w:p>
    <w:p w14:paraId="5DC24A6B" w14:textId="77777777" w:rsidR="009F35E8" w:rsidRPr="009C662A" w:rsidRDefault="009F35E8" w:rsidP="009F35E8">
      <w:pPr>
        <w:spacing w:after="0" w:line="240" w:lineRule="auto"/>
        <w:ind w:firstLine="360"/>
        <w:jc w:val="both"/>
        <w:rPr>
          <w:rFonts w:ascii="Times New Roman" w:eastAsia="SimSun" w:hAnsi="Times New Roman"/>
          <w:sz w:val="28"/>
          <w:szCs w:val="28"/>
          <w:lang w:eastAsia="ru-RU"/>
        </w:rPr>
      </w:pPr>
      <w:r w:rsidRPr="009C662A">
        <w:rPr>
          <w:rFonts w:ascii="Times New Roman" w:eastAsia="SimSun" w:hAnsi="Times New Roman"/>
          <w:sz w:val="28"/>
          <w:szCs w:val="28"/>
          <w:lang w:eastAsia="ru-RU"/>
        </w:rPr>
        <w:t xml:space="preserve">     Задача 1.</w:t>
      </w:r>
      <w:r w:rsidR="00F7715F">
        <w:rPr>
          <w:rFonts w:ascii="Times New Roman" w:eastAsia="SimSun" w:hAnsi="Times New Roman"/>
          <w:sz w:val="28"/>
          <w:szCs w:val="28"/>
          <w:lang w:eastAsia="ru-RU"/>
        </w:rPr>
        <w:t xml:space="preserve"> </w:t>
      </w:r>
      <w:r w:rsidRPr="009C662A">
        <w:rPr>
          <w:rFonts w:ascii="Times New Roman" w:eastAsia="SimSun" w:hAnsi="Times New Roman"/>
          <w:sz w:val="28"/>
          <w:szCs w:val="28"/>
          <w:lang w:eastAsia="ru-RU"/>
        </w:rPr>
        <w:t xml:space="preserve">Развитие </w:t>
      </w:r>
      <w:proofErr w:type="spellStart"/>
      <w:r w:rsidRPr="009C662A">
        <w:rPr>
          <w:rFonts w:ascii="Times New Roman" w:eastAsia="SimSun" w:hAnsi="Times New Roman"/>
          <w:sz w:val="28"/>
          <w:szCs w:val="28"/>
          <w:lang w:eastAsia="ru-RU"/>
        </w:rPr>
        <w:t>безбарьерной</w:t>
      </w:r>
      <w:proofErr w:type="spellEnd"/>
      <w:r w:rsidRPr="009C662A">
        <w:rPr>
          <w:rFonts w:ascii="Times New Roman" w:eastAsia="SimSun" w:hAnsi="Times New Roman"/>
          <w:sz w:val="28"/>
          <w:szCs w:val="28"/>
          <w:lang w:eastAsia="ru-RU"/>
        </w:rPr>
        <w:t xml:space="preserve"> среды для инвалидов и ины</w:t>
      </w:r>
      <w:r w:rsidR="00F7715F">
        <w:rPr>
          <w:rFonts w:ascii="Times New Roman" w:eastAsia="SimSun" w:hAnsi="Times New Roman"/>
          <w:sz w:val="28"/>
          <w:szCs w:val="28"/>
          <w:lang w:eastAsia="ru-RU"/>
        </w:rPr>
        <w:t>х маломобильных групп населения.</w:t>
      </w:r>
    </w:p>
    <w:p w14:paraId="01ADD918" w14:textId="77777777" w:rsidR="009F35E8" w:rsidRPr="009C662A" w:rsidRDefault="009F35E8" w:rsidP="009F35E8">
      <w:pPr>
        <w:spacing w:after="0" w:line="240" w:lineRule="auto"/>
        <w:ind w:firstLine="360"/>
        <w:jc w:val="both"/>
        <w:rPr>
          <w:rFonts w:ascii="Times New Roman" w:eastAsia="SimSun" w:hAnsi="Times New Roman"/>
          <w:sz w:val="28"/>
          <w:szCs w:val="28"/>
          <w:lang w:eastAsia="ru-RU"/>
        </w:rPr>
      </w:pPr>
      <w:r w:rsidRPr="009C662A">
        <w:rPr>
          <w:rFonts w:ascii="Times New Roman" w:eastAsia="SimSun" w:hAnsi="Times New Roman"/>
          <w:sz w:val="28"/>
          <w:szCs w:val="28"/>
          <w:lang w:eastAsia="ru-RU"/>
        </w:rPr>
        <w:t xml:space="preserve">     Мероприятие 1.1. Обеспечение максимальной доступности приоритетных объектов и услуг в приоритетных сферах жизнедеятельности: объекты социальной инфраструктуры (обслуживания), профессиональные образовательные учреждения, общеобразовательные организации, пассажир</w:t>
      </w:r>
      <w:r w:rsidR="00F7715F">
        <w:rPr>
          <w:rFonts w:ascii="Times New Roman" w:eastAsia="SimSun" w:hAnsi="Times New Roman"/>
          <w:sz w:val="28"/>
          <w:szCs w:val="28"/>
          <w:lang w:eastAsia="ru-RU"/>
        </w:rPr>
        <w:t>ский транспорт, городская среда.</w:t>
      </w:r>
    </w:p>
    <w:p w14:paraId="056E289E" w14:textId="77777777" w:rsidR="009F35E8" w:rsidRPr="009C662A" w:rsidRDefault="009F35E8" w:rsidP="009F35E8">
      <w:pPr>
        <w:spacing w:after="0" w:line="240" w:lineRule="auto"/>
        <w:ind w:left="720"/>
        <w:jc w:val="both"/>
        <w:rPr>
          <w:rFonts w:ascii="Times New Roman" w:eastAsia="SimSun" w:hAnsi="Times New Roman"/>
          <w:sz w:val="28"/>
          <w:szCs w:val="28"/>
          <w:lang w:eastAsia="ru-RU"/>
        </w:rPr>
      </w:pPr>
      <w:r w:rsidRPr="009C662A">
        <w:rPr>
          <w:rFonts w:ascii="Times New Roman" w:eastAsia="SimSun" w:hAnsi="Times New Roman"/>
          <w:sz w:val="28"/>
          <w:szCs w:val="28"/>
          <w:lang w:eastAsia="ru-RU"/>
        </w:rPr>
        <w:t>Мероприятие 1.2. Обеспечение работы социального такси.</w:t>
      </w:r>
    </w:p>
    <w:p w14:paraId="6E18E008" w14:textId="77777777" w:rsidR="009F35E8" w:rsidRPr="009C662A" w:rsidRDefault="009F35E8" w:rsidP="009F35E8">
      <w:pPr>
        <w:spacing w:after="0" w:line="240" w:lineRule="auto"/>
        <w:ind w:firstLine="360"/>
        <w:jc w:val="both"/>
        <w:rPr>
          <w:rFonts w:ascii="Times New Roman" w:eastAsia="SimSun" w:hAnsi="Times New Roman"/>
          <w:sz w:val="28"/>
          <w:szCs w:val="28"/>
          <w:lang w:eastAsia="ru-RU"/>
        </w:rPr>
      </w:pPr>
      <w:r w:rsidRPr="009C662A">
        <w:rPr>
          <w:rFonts w:ascii="Times New Roman" w:eastAsia="SimSun" w:hAnsi="Times New Roman"/>
          <w:sz w:val="28"/>
          <w:szCs w:val="28"/>
          <w:lang w:eastAsia="ru-RU"/>
        </w:rPr>
        <w:t xml:space="preserve">     Задача 2. Обеспечение потребности населения в своевременном и каче</w:t>
      </w:r>
      <w:r w:rsidR="00F7715F">
        <w:rPr>
          <w:rFonts w:ascii="Times New Roman" w:eastAsia="SimSun" w:hAnsi="Times New Roman"/>
          <w:sz w:val="28"/>
          <w:szCs w:val="28"/>
          <w:lang w:eastAsia="ru-RU"/>
        </w:rPr>
        <w:t>ственном социальном облуживании.</w:t>
      </w:r>
    </w:p>
    <w:p w14:paraId="4B57914D" w14:textId="77777777" w:rsidR="009F35E8" w:rsidRPr="009C662A" w:rsidRDefault="009F35E8" w:rsidP="009F35E8">
      <w:pPr>
        <w:spacing w:after="0" w:line="240" w:lineRule="auto"/>
        <w:ind w:firstLine="720"/>
        <w:jc w:val="both"/>
        <w:rPr>
          <w:rFonts w:ascii="Times New Roman" w:eastAsia="SimSun" w:hAnsi="Times New Roman"/>
          <w:sz w:val="28"/>
          <w:szCs w:val="28"/>
          <w:lang w:eastAsia="ru-RU"/>
        </w:rPr>
      </w:pPr>
      <w:r w:rsidRPr="009C662A">
        <w:rPr>
          <w:rFonts w:ascii="Times New Roman" w:eastAsia="SimSun" w:hAnsi="Times New Roman"/>
          <w:sz w:val="28"/>
          <w:szCs w:val="28"/>
          <w:lang w:eastAsia="ru-RU"/>
        </w:rPr>
        <w:t>Мероприятие 2.1. Развитие и модернизация материально-технической базы учре</w:t>
      </w:r>
      <w:r w:rsidR="00F7715F">
        <w:rPr>
          <w:rFonts w:ascii="Times New Roman" w:eastAsia="SimSun" w:hAnsi="Times New Roman"/>
          <w:sz w:val="28"/>
          <w:szCs w:val="28"/>
          <w:lang w:eastAsia="ru-RU"/>
        </w:rPr>
        <w:t>ждений социального обслуживания.</w:t>
      </w:r>
    </w:p>
    <w:p w14:paraId="796E1202" w14:textId="77777777" w:rsidR="009F35E8" w:rsidRPr="009C662A" w:rsidRDefault="009F35E8" w:rsidP="009F35E8">
      <w:pPr>
        <w:spacing w:after="0" w:line="240" w:lineRule="auto"/>
        <w:ind w:firstLine="720"/>
        <w:jc w:val="both"/>
        <w:rPr>
          <w:rFonts w:ascii="Times New Roman" w:eastAsia="SimSun" w:hAnsi="Times New Roman"/>
          <w:sz w:val="28"/>
          <w:szCs w:val="28"/>
          <w:lang w:eastAsia="ru-RU"/>
        </w:rPr>
      </w:pPr>
      <w:r w:rsidRPr="009C662A">
        <w:rPr>
          <w:rFonts w:ascii="Times New Roman" w:eastAsia="SimSun" w:hAnsi="Times New Roman"/>
          <w:sz w:val="28"/>
          <w:szCs w:val="28"/>
          <w:lang w:eastAsia="ru-RU"/>
        </w:rPr>
        <w:t>Мероприятие 2.2. Внедрение новых форм и технологий социального обслуживания, в том числе ориентированных на лиц старшего поколения.</w:t>
      </w:r>
    </w:p>
    <w:p w14:paraId="0EB5CB2B" w14:textId="77777777" w:rsidR="009F35E8" w:rsidRPr="009C662A" w:rsidRDefault="009F35E8" w:rsidP="009E2A7C">
      <w:pPr>
        <w:spacing w:after="0" w:line="240" w:lineRule="auto"/>
        <w:ind w:firstLine="720"/>
        <w:jc w:val="both"/>
        <w:rPr>
          <w:rFonts w:ascii="Times New Roman" w:eastAsia="SimSun" w:hAnsi="Times New Roman"/>
          <w:sz w:val="28"/>
          <w:szCs w:val="28"/>
          <w:lang w:eastAsia="ru-RU"/>
        </w:rPr>
      </w:pPr>
      <w:r w:rsidRPr="009C662A">
        <w:rPr>
          <w:rFonts w:ascii="Times New Roman" w:eastAsia="SimSun" w:hAnsi="Times New Roman"/>
          <w:sz w:val="28"/>
          <w:szCs w:val="28"/>
          <w:lang w:eastAsia="ru-RU"/>
        </w:rPr>
        <w:t>Задача 3. Организация и поддержка социально-ориентирова</w:t>
      </w:r>
      <w:r w:rsidR="00F7715F">
        <w:rPr>
          <w:rFonts w:ascii="Times New Roman" w:eastAsia="SimSun" w:hAnsi="Times New Roman"/>
          <w:sz w:val="28"/>
          <w:szCs w:val="28"/>
          <w:lang w:eastAsia="ru-RU"/>
        </w:rPr>
        <w:t>нных некоммерческих организаций.</w:t>
      </w:r>
    </w:p>
    <w:p w14:paraId="6F3FEE96" w14:textId="77777777" w:rsidR="009F35E8" w:rsidRPr="009C662A" w:rsidRDefault="009F35E8" w:rsidP="009F35E8">
      <w:pPr>
        <w:spacing w:after="0" w:line="240" w:lineRule="auto"/>
        <w:ind w:firstLine="720"/>
        <w:jc w:val="both"/>
        <w:rPr>
          <w:rFonts w:ascii="Times New Roman" w:eastAsia="SimSun" w:hAnsi="Times New Roman"/>
          <w:sz w:val="28"/>
          <w:szCs w:val="28"/>
          <w:lang w:eastAsia="ru-RU"/>
        </w:rPr>
      </w:pPr>
      <w:r w:rsidRPr="009C662A">
        <w:rPr>
          <w:rFonts w:ascii="Times New Roman" w:eastAsia="SimSun" w:hAnsi="Times New Roman"/>
          <w:sz w:val="28"/>
          <w:szCs w:val="28"/>
          <w:lang w:eastAsia="ru-RU"/>
        </w:rPr>
        <w:lastRenderedPageBreak/>
        <w:t>Мероприятие 3.1. Проведение муниципальных конкурсов социально значимых проектов среди социально-ориентированных некоммерческих организаций на предоставление финансовой поддержки в виде субсидии</w:t>
      </w:r>
      <w:r w:rsidR="00F7715F">
        <w:rPr>
          <w:rFonts w:ascii="Times New Roman" w:eastAsia="SimSun" w:hAnsi="Times New Roman"/>
          <w:sz w:val="28"/>
          <w:szCs w:val="28"/>
          <w:lang w:eastAsia="ru-RU"/>
        </w:rPr>
        <w:t>.</w:t>
      </w:r>
    </w:p>
    <w:p w14:paraId="02B0D2A7" w14:textId="77777777" w:rsidR="009F35E8" w:rsidRPr="009C662A" w:rsidRDefault="009F35E8" w:rsidP="009F35E8">
      <w:pPr>
        <w:spacing w:after="0" w:line="240" w:lineRule="auto"/>
        <w:ind w:firstLine="720"/>
        <w:jc w:val="both"/>
        <w:rPr>
          <w:rFonts w:ascii="Times New Roman" w:eastAsia="SimSun" w:hAnsi="Times New Roman"/>
          <w:sz w:val="28"/>
          <w:szCs w:val="28"/>
          <w:lang w:eastAsia="ru-RU"/>
        </w:rPr>
      </w:pPr>
      <w:r w:rsidRPr="009C662A">
        <w:rPr>
          <w:rFonts w:ascii="Times New Roman" w:eastAsia="SimSun" w:hAnsi="Times New Roman"/>
          <w:sz w:val="28"/>
          <w:szCs w:val="28"/>
          <w:lang w:eastAsia="ru-RU"/>
        </w:rPr>
        <w:t xml:space="preserve">Мероприятие 3.2. </w:t>
      </w:r>
      <w:r w:rsidR="001A4785" w:rsidRPr="009C662A">
        <w:rPr>
          <w:rFonts w:ascii="Times New Roman" w:eastAsia="SimSun" w:hAnsi="Times New Roman"/>
          <w:sz w:val="28"/>
          <w:szCs w:val="28"/>
          <w:lang w:eastAsia="ru-RU"/>
        </w:rPr>
        <w:t xml:space="preserve">Информирование </w:t>
      </w:r>
      <w:r w:rsidRPr="009C662A">
        <w:rPr>
          <w:rFonts w:ascii="Times New Roman" w:eastAsia="SimSun" w:hAnsi="Times New Roman"/>
          <w:sz w:val="28"/>
          <w:szCs w:val="28"/>
          <w:lang w:eastAsia="ru-RU"/>
        </w:rPr>
        <w:t xml:space="preserve">социально-ориентированных </w:t>
      </w:r>
      <w:proofErr w:type="spellStart"/>
      <w:r w:rsidRPr="009C662A">
        <w:rPr>
          <w:rFonts w:ascii="Times New Roman" w:eastAsia="SimSun" w:hAnsi="Times New Roman"/>
          <w:sz w:val="28"/>
          <w:szCs w:val="28"/>
          <w:lang w:eastAsia="ru-RU"/>
        </w:rPr>
        <w:t>неком</w:t>
      </w:r>
      <w:r w:rsidR="00A646EF" w:rsidRPr="009C662A">
        <w:rPr>
          <w:rFonts w:ascii="Times New Roman" w:eastAsia="SimSun" w:hAnsi="Times New Roman"/>
          <w:sz w:val="28"/>
          <w:szCs w:val="28"/>
          <w:lang w:eastAsia="ru-RU"/>
        </w:rPr>
        <w:t>-</w:t>
      </w:r>
      <w:r w:rsidRPr="009C662A">
        <w:rPr>
          <w:rFonts w:ascii="Times New Roman" w:eastAsia="SimSun" w:hAnsi="Times New Roman"/>
          <w:sz w:val="28"/>
          <w:szCs w:val="28"/>
          <w:lang w:eastAsia="ru-RU"/>
        </w:rPr>
        <w:t>мерческих</w:t>
      </w:r>
      <w:proofErr w:type="spellEnd"/>
      <w:r w:rsidRPr="009C662A">
        <w:rPr>
          <w:rFonts w:ascii="Times New Roman" w:eastAsia="SimSun" w:hAnsi="Times New Roman"/>
          <w:sz w:val="28"/>
          <w:szCs w:val="28"/>
          <w:lang w:eastAsia="ru-RU"/>
        </w:rPr>
        <w:t xml:space="preserve"> организаций о проводимых федеральных, областных и муниципальных конкурсах на предоставление финансовой поддержки в виде субсидии.</w:t>
      </w:r>
    </w:p>
    <w:p w14:paraId="548E0258" w14:textId="77777777" w:rsidR="009F35E8" w:rsidRPr="009C662A" w:rsidRDefault="001A4785" w:rsidP="001A4785">
      <w:pPr>
        <w:spacing w:after="0" w:line="240" w:lineRule="auto"/>
        <w:ind w:firstLine="720"/>
        <w:jc w:val="both"/>
        <w:rPr>
          <w:rFonts w:ascii="Times New Roman" w:eastAsia="SimSun" w:hAnsi="Times New Roman"/>
          <w:sz w:val="28"/>
          <w:szCs w:val="28"/>
          <w:lang w:eastAsia="ru-RU"/>
        </w:rPr>
      </w:pPr>
      <w:r w:rsidRPr="009C662A">
        <w:rPr>
          <w:rFonts w:ascii="Times New Roman" w:eastAsia="SimSun" w:hAnsi="Times New Roman"/>
          <w:sz w:val="28"/>
          <w:szCs w:val="28"/>
          <w:lang w:eastAsia="ru-RU"/>
        </w:rPr>
        <w:t xml:space="preserve">Задача 4. </w:t>
      </w:r>
      <w:r w:rsidR="009F35E8" w:rsidRPr="009C662A">
        <w:rPr>
          <w:rFonts w:ascii="Times New Roman" w:eastAsia="SimSun" w:hAnsi="Times New Roman"/>
          <w:sz w:val="28"/>
          <w:szCs w:val="28"/>
          <w:lang w:eastAsia="ru-RU"/>
        </w:rPr>
        <w:t>Стимулирование к самостоятельному выход</w:t>
      </w:r>
      <w:r w:rsidR="00F7715F">
        <w:rPr>
          <w:rFonts w:ascii="Times New Roman" w:eastAsia="SimSun" w:hAnsi="Times New Roman"/>
          <w:sz w:val="28"/>
          <w:szCs w:val="28"/>
          <w:lang w:eastAsia="ru-RU"/>
        </w:rPr>
        <w:t>у из сложных жизненных ситуаций.</w:t>
      </w:r>
    </w:p>
    <w:p w14:paraId="66FCD438" w14:textId="77777777" w:rsidR="009F35E8" w:rsidRPr="009C662A" w:rsidRDefault="001A4785" w:rsidP="001A4785">
      <w:pPr>
        <w:pStyle w:val="aa"/>
        <w:jc w:val="both"/>
        <w:rPr>
          <w:rFonts w:ascii="Times New Roman" w:hAnsi="Times New Roman"/>
          <w:sz w:val="28"/>
          <w:szCs w:val="28"/>
        </w:rPr>
      </w:pPr>
      <w:r w:rsidRPr="009C662A">
        <w:rPr>
          <w:rFonts w:ascii="Times New Roman" w:hAnsi="Times New Roman"/>
          <w:sz w:val="28"/>
          <w:szCs w:val="28"/>
        </w:rPr>
        <w:t xml:space="preserve">          </w:t>
      </w:r>
      <w:proofErr w:type="gramStart"/>
      <w:r w:rsidRPr="009C662A">
        <w:rPr>
          <w:rFonts w:ascii="Times New Roman" w:hAnsi="Times New Roman"/>
          <w:sz w:val="28"/>
          <w:szCs w:val="28"/>
        </w:rPr>
        <w:t>Мероприятие  4.1.</w:t>
      </w:r>
      <w:proofErr w:type="gramEnd"/>
      <w:r w:rsidRPr="009C662A">
        <w:rPr>
          <w:rFonts w:ascii="Times New Roman" w:hAnsi="Times New Roman"/>
          <w:sz w:val="28"/>
          <w:szCs w:val="28"/>
        </w:rPr>
        <w:t xml:space="preserve"> </w:t>
      </w:r>
      <w:r w:rsidR="009F35E8" w:rsidRPr="009C662A">
        <w:rPr>
          <w:rFonts w:ascii="Times New Roman" w:hAnsi="Times New Roman"/>
          <w:sz w:val="28"/>
          <w:szCs w:val="28"/>
        </w:rPr>
        <w:t>Своевременное и в полном объеме предоставление мер социальной поддержки, государственных социальных гарант</w:t>
      </w:r>
      <w:r w:rsidR="00F7715F">
        <w:rPr>
          <w:rFonts w:ascii="Times New Roman" w:hAnsi="Times New Roman"/>
          <w:sz w:val="28"/>
          <w:szCs w:val="28"/>
        </w:rPr>
        <w:t>ий отдельным категориям граждан.</w:t>
      </w:r>
    </w:p>
    <w:p w14:paraId="0C66488E" w14:textId="77777777" w:rsidR="009F35E8" w:rsidRPr="009C662A" w:rsidRDefault="001A4785" w:rsidP="001A4785">
      <w:pPr>
        <w:pStyle w:val="aa"/>
        <w:rPr>
          <w:rFonts w:ascii="Times New Roman" w:hAnsi="Times New Roman"/>
          <w:sz w:val="28"/>
          <w:szCs w:val="28"/>
        </w:rPr>
      </w:pPr>
      <w:r w:rsidRPr="009C662A">
        <w:rPr>
          <w:rFonts w:ascii="Times New Roman" w:hAnsi="Times New Roman"/>
          <w:sz w:val="28"/>
          <w:szCs w:val="28"/>
        </w:rPr>
        <w:t xml:space="preserve">          </w:t>
      </w:r>
      <w:proofErr w:type="gramStart"/>
      <w:r w:rsidRPr="009C662A">
        <w:rPr>
          <w:rFonts w:ascii="Times New Roman" w:hAnsi="Times New Roman"/>
          <w:sz w:val="28"/>
          <w:szCs w:val="28"/>
        </w:rPr>
        <w:t>Мероприятие  4.2.</w:t>
      </w:r>
      <w:proofErr w:type="gramEnd"/>
      <w:r w:rsidRPr="009C662A">
        <w:rPr>
          <w:rFonts w:ascii="Times New Roman" w:hAnsi="Times New Roman"/>
          <w:sz w:val="28"/>
          <w:szCs w:val="28"/>
        </w:rPr>
        <w:t xml:space="preserve"> </w:t>
      </w:r>
      <w:r w:rsidR="009F35E8" w:rsidRPr="009C662A">
        <w:rPr>
          <w:rFonts w:ascii="Times New Roman" w:hAnsi="Times New Roman"/>
          <w:sz w:val="28"/>
          <w:szCs w:val="28"/>
        </w:rPr>
        <w:t xml:space="preserve">Применение технологии предоставления </w:t>
      </w:r>
      <w:proofErr w:type="spellStart"/>
      <w:r w:rsidR="009F35E8" w:rsidRPr="009C662A">
        <w:rPr>
          <w:rFonts w:ascii="Times New Roman" w:hAnsi="Times New Roman"/>
          <w:sz w:val="28"/>
          <w:szCs w:val="28"/>
        </w:rPr>
        <w:t>государствен</w:t>
      </w:r>
      <w:proofErr w:type="spellEnd"/>
      <w:r w:rsidRPr="009C662A">
        <w:rPr>
          <w:rFonts w:ascii="Times New Roman" w:hAnsi="Times New Roman"/>
          <w:sz w:val="28"/>
          <w:szCs w:val="28"/>
        </w:rPr>
        <w:t>-</w:t>
      </w:r>
      <w:r w:rsidR="009F35E8" w:rsidRPr="009C662A">
        <w:rPr>
          <w:rFonts w:ascii="Times New Roman" w:hAnsi="Times New Roman"/>
          <w:sz w:val="28"/>
          <w:szCs w:val="28"/>
        </w:rPr>
        <w:t>ной социальной помощи на основании социального контракта как действенного средства пов</w:t>
      </w:r>
      <w:r w:rsidR="00F7715F">
        <w:rPr>
          <w:rFonts w:ascii="Times New Roman" w:hAnsi="Times New Roman"/>
          <w:sz w:val="28"/>
          <w:szCs w:val="28"/>
        </w:rPr>
        <w:t>ышения доходов малоимущих семей.</w:t>
      </w:r>
    </w:p>
    <w:p w14:paraId="4AFA2BC1" w14:textId="77777777" w:rsidR="009F35E8" w:rsidRPr="009C662A" w:rsidRDefault="001A4785" w:rsidP="001A4785">
      <w:pPr>
        <w:pStyle w:val="aa"/>
        <w:jc w:val="both"/>
        <w:rPr>
          <w:rFonts w:ascii="Times New Roman" w:hAnsi="Times New Roman"/>
          <w:sz w:val="28"/>
          <w:szCs w:val="28"/>
        </w:rPr>
      </w:pPr>
      <w:r w:rsidRPr="009C662A">
        <w:rPr>
          <w:rFonts w:ascii="Times New Roman" w:hAnsi="Times New Roman"/>
          <w:sz w:val="28"/>
          <w:szCs w:val="28"/>
        </w:rPr>
        <w:t xml:space="preserve">          </w:t>
      </w:r>
      <w:proofErr w:type="gramStart"/>
      <w:r w:rsidRPr="009C662A">
        <w:rPr>
          <w:rFonts w:ascii="Times New Roman" w:hAnsi="Times New Roman"/>
          <w:sz w:val="28"/>
          <w:szCs w:val="28"/>
        </w:rPr>
        <w:t>Мероприятие  4.3.</w:t>
      </w:r>
      <w:proofErr w:type="gramEnd"/>
      <w:r w:rsidRPr="009C662A">
        <w:rPr>
          <w:rFonts w:ascii="Times New Roman" w:hAnsi="Times New Roman"/>
          <w:sz w:val="28"/>
          <w:szCs w:val="28"/>
        </w:rPr>
        <w:t xml:space="preserve"> </w:t>
      </w:r>
      <w:r w:rsidR="009F35E8" w:rsidRPr="009C662A">
        <w:rPr>
          <w:rFonts w:ascii="Times New Roman" w:hAnsi="Times New Roman"/>
          <w:sz w:val="28"/>
          <w:szCs w:val="28"/>
        </w:rPr>
        <w:t>Организация социального сопровождения семей, находящихся в трудной жизнен</w:t>
      </w:r>
      <w:r w:rsidR="00F7715F">
        <w:rPr>
          <w:rFonts w:ascii="Times New Roman" w:hAnsi="Times New Roman"/>
          <w:sz w:val="28"/>
          <w:szCs w:val="28"/>
        </w:rPr>
        <w:t>ной ситуации, асоциальных семей.</w:t>
      </w:r>
    </w:p>
    <w:p w14:paraId="7A6D5F7B" w14:textId="77777777" w:rsidR="009F35E8" w:rsidRPr="009C662A" w:rsidRDefault="008B6E1E" w:rsidP="001A4785">
      <w:pPr>
        <w:pStyle w:val="aa"/>
        <w:jc w:val="both"/>
        <w:rPr>
          <w:rFonts w:ascii="Times New Roman" w:hAnsi="Times New Roman"/>
          <w:sz w:val="28"/>
          <w:szCs w:val="28"/>
        </w:rPr>
      </w:pPr>
      <w:r>
        <w:rPr>
          <w:rFonts w:ascii="Times New Roman" w:hAnsi="Times New Roman"/>
          <w:sz w:val="28"/>
          <w:szCs w:val="28"/>
        </w:rPr>
        <w:t xml:space="preserve">         </w:t>
      </w:r>
      <w:r w:rsidR="001A4785" w:rsidRPr="009C662A">
        <w:rPr>
          <w:rFonts w:ascii="Times New Roman" w:hAnsi="Times New Roman"/>
          <w:sz w:val="28"/>
          <w:szCs w:val="28"/>
        </w:rPr>
        <w:t xml:space="preserve"> </w:t>
      </w:r>
      <w:proofErr w:type="gramStart"/>
      <w:r w:rsidR="001A4785" w:rsidRPr="009C662A">
        <w:rPr>
          <w:rFonts w:ascii="Times New Roman" w:hAnsi="Times New Roman"/>
          <w:sz w:val="28"/>
          <w:szCs w:val="28"/>
        </w:rPr>
        <w:t>Мероприятие  4.4.</w:t>
      </w:r>
      <w:proofErr w:type="gramEnd"/>
      <w:r w:rsidR="001A4785" w:rsidRPr="009C662A">
        <w:rPr>
          <w:rFonts w:ascii="Times New Roman" w:hAnsi="Times New Roman"/>
          <w:sz w:val="28"/>
          <w:szCs w:val="28"/>
        </w:rPr>
        <w:t xml:space="preserve"> </w:t>
      </w:r>
      <w:r w:rsidR="009F35E8" w:rsidRPr="009C662A">
        <w:rPr>
          <w:rFonts w:ascii="Times New Roman" w:hAnsi="Times New Roman"/>
          <w:sz w:val="28"/>
          <w:szCs w:val="28"/>
        </w:rPr>
        <w:t>Привлечение внимания общественности к проблеме граждан, попавших в трудную жизненную ситуацию, посредством размещения информации в СМИ.</w:t>
      </w:r>
    </w:p>
    <w:p w14:paraId="50F4DFC1" w14:textId="77777777" w:rsidR="009F35E8" w:rsidRPr="009C662A" w:rsidRDefault="009F35E8" w:rsidP="009F35E8">
      <w:pPr>
        <w:spacing w:after="0" w:line="240" w:lineRule="auto"/>
        <w:ind w:left="360"/>
        <w:jc w:val="both"/>
        <w:rPr>
          <w:rFonts w:ascii="Times New Roman" w:hAnsi="Times New Roman"/>
          <w:sz w:val="28"/>
          <w:szCs w:val="28"/>
          <w:lang w:eastAsia="ru-RU"/>
        </w:rPr>
      </w:pPr>
    </w:p>
    <w:p w14:paraId="5D38C282" w14:textId="77777777" w:rsidR="009F35E8" w:rsidRPr="009C662A" w:rsidRDefault="009F35E8" w:rsidP="009F35E8">
      <w:pPr>
        <w:spacing w:after="0" w:line="240" w:lineRule="auto"/>
        <w:ind w:firstLine="709"/>
        <w:jc w:val="both"/>
        <w:rPr>
          <w:rFonts w:ascii="Times New Roman" w:hAnsi="Times New Roman"/>
          <w:sz w:val="28"/>
          <w:szCs w:val="28"/>
          <w:lang w:eastAsia="ru-RU"/>
        </w:rPr>
      </w:pPr>
      <w:r w:rsidRPr="009C662A">
        <w:rPr>
          <w:rFonts w:ascii="Times New Roman" w:hAnsi="Times New Roman"/>
          <w:sz w:val="28"/>
          <w:szCs w:val="28"/>
          <w:lang w:eastAsia="ru-RU"/>
        </w:rPr>
        <w:t>Стратегическая проектная инициатива.</w:t>
      </w:r>
    </w:p>
    <w:p w14:paraId="658AD56F" w14:textId="77777777" w:rsidR="009F35E8" w:rsidRPr="009C662A" w:rsidRDefault="009F35E8" w:rsidP="00A646EF">
      <w:pPr>
        <w:spacing w:after="0" w:line="240" w:lineRule="auto"/>
        <w:jc w:val="both"/>
        <w:rPr>
          <w:rFonts w:ascii="Times New Roman" w:hAnsi="Times New Roman"/>
          <w:sz w:val="28"/>
          <w:szCs w:val="28"/>
          <w:lang w:eastAsia="ru-RU"/>
        </w:rPr>
      </w:pPr>
      <w:r w:rsidRPr="009C662A">
        <w:rPr>
          <w:rFonts w:ascii="Times New Roman" w:hAnsi="Times New Roman"/>
          <w:sz w:val="28"/>
          <w:szCs w:val="28"/>
          <w:lang w:eastAsia="ru-RU"/>
        </w:rPr>
        <w:t>Октябрьский район – терри</w:t>
      </w:r>
      <w:r w:rsidR="00A646EF" w:rsidRPr="009C662A">
        <w:rPr>
          <w:rFonts w:ascii="Times New Roman" w:hAnsi="Times New Roman"/>
          <w:sz w:val="28"/>
          <w:szCs w:val="28"/>
          <w:lang w:eastAsia="ru-RU"/>
        </w:rPr>
        <w:t>тория социального благополучия.</w:t>
      </w:r>
    </w:p>
    <w:p w14:paraId="1A2AE5DC" w14:textId="77777777" w:rsidR="009F35E8" w:rsidRPr="009C662A" w:rsidRDefault="009F35E8" w:rsidP="009F35E8">
      <w:pPr>
        <w:spacing w:after="0" w:line="240" w:lineRule="auto"/>
        <w:ind w:firstLine="709"/>
        <w:jc w:val="both"/>
        <w:rPr>
          <w:rFonts w:ascii="Times New Roman" w:hAnsi="Times New Roman"/>
          <w:sz w:val="28"/>
          <w:szCs w:val="28"/>
          <w:lang w:eastAsia="ru-RU"/>
        </w:rPr>
      </w:pPr>
      <w:r w:rsidRPr="009C662A">
        <w:rPr>
          <w:rFonts w:ascii="Times New Roman" w:hAnsi="Times New Roman"/>
          <w:sz w:val="28"/>
          <w:szCs w:val="28"/>
          <w:lang w:eastAsia="ru-RU"/>
        </w:rPr>
        <w:t>Возможности:</w:t>
      </w:r>
    </w:p>
    <w:p w14:paraId="7AC0D6ED" w14:textId="77777777" w:rsidR="009F35E8" w:rsidRPr="009C662A" w:rsidRDefault="009F35E8" w:rsidP="009F35E8">
      <w:pPr>
        <w:spacing w:after="0" w:line="240" w:lineRule="auto"/>
        <w:jc w:val="both"/>
        <w:rPr>
          <w:rFonts w:ascii="Times New Roman" w:hAnsi="Times New Roman"/>
          <w:sz w:val="28"/>
          <w:szCs w:val="28"/>
          <w:lang w:eastAsia="ru-RU"/>
        </w:rPr>
      </w:pPr>
      <w:r w:rsidRPr="009C662A">
        <w:rPr>
          <w:rFonts w:ascii="Times New Roman" w:hAnsi="Times New Roman"/>
          <w:sz w:val="28"/>
          <w:szCs w:val="28"/>
          <w:lang w:eastAsia="ru-RU"/>
        </w:rPr>
        <w:t>Повышение качества услуг социального обслуживания и уровня удовлетворенности населения.</w:t>
      </w:r>
    </w:p>
    <w:p w14:paraId="5302302B" w14:textId="77777777" w:rsidR="009F35E8" w:rsidRPr="009C662A" w:rsidRDefault="009F35E8" w:rsidP="009F35E8">
      <w:pPr>
        <w:spacing w:after="0" w:line="240" w:lineRule="auto"/>
        <w:ind w:firstLine="709"/>
        <w:jc w:val="both"/>
        <w:rPr>
          <w:rFonts w:ascii="Times New Roman" w:hAnsi="Times New Roman"/>
          <w:sz w:val="28"/>
          <w:szCs w:val="28"/>
          <w:lang w:eastAsia="ru-RU"/>
        </w:rPr>
      </w:pPr>
      <w:r w:rsidRPr="009C662A">
        <w:rPr>
          <w:rFonts w:ascii="Times New Roman" w:hAnsi="Times New Roman"/>
          <w:sz w:val="28"/>
          <w:szCs w:val="28"/>
          <w:lang w:eastAsia="ru-RU"/>
        </w:rPr>
        <w:t>Основные параметры:</w:t>
      </w:r>
    </w:p>
    <w:p w14:paraId="15FEB505" w14:textId="77777777" w:rsidR="009F35E8" w:rsidRPr="009C662A" w:rsidRDefault="009F35E8" w:rsidP="005344E7">
      <w:pPr>
        <w:numPr>
          <w:ilvl w:val="3"/>
          <w:numId w:val="10"/>
        </w:numPr>
        <w:tabs>
          <w:tab w:val="left" w:pos="993"/>
        </w:tabs>
        <w:spacing w:after="0" w:line="240" w:lineRule="auto"/>
        <w:ind w:left="1276" w:hanging="567"/>
        <w:jc w:val="both"/>
        <w:rPr>
          <w:rFonts w:ascii="Times New Roman" w:hAnsi="Times New Roman"/>
          <w:sz w:val="28"/>
          <w:szCs w:val="28"/>
          <w:lang w:eastAsia="ru-RU"/>
        </w:rPr>
      </w:pPr>
      <w:r w:rsidRPr="009C662A">
        <w:rPr>
          <w:rFonts w:ascii="Times New Roman" w:hAnsi="Times New Roman"/>
          <w:sz w:val="28"/>
          <w:szCs w:val="28"/>
          <w:lang w:eastAsia="ru-RU"/>
        </w:rPr>
        <w:t xml:space="preserve">Модернизация инфраструктуры социальной помощи лицам с </w:t>
      </w:r>
    </w:p>
    <w:p w14:paraId="67733AA9" w14:textId="77777777" w:rsidR="009F35E8" w:rsidRPr="009C662A" w:rsidRDefault="009F35E8" w:rsidP="009F35E8">
      <w:pPr>
        <w:spacing w:after="0" w:line="240" w:lineRule="auto"/>
        <w:jc w:val="both"/>
        <w:rPr>
          <w:rFonts w:ascii="Times New Roman" w:hAnsi="Times New Roman"/>
          <w:sz w:val="28"/>
          <w:szCs w:val="28"/>
          <w:lang w:eastAsia="ru-RU"/>
        </w:rPr>
      </w:pPr>
      <w:r w:rsidRPr="009C662A">
        <w:rPr>
          <w:rFonts w:ascii="Times New Roman" w:hAnsi="Times New Roman"/>
          <w:sz w:val="28"/>
          <w:szCs w:val="28"/>
          <w:lang w:eastAsia="ru-RU"/>
        </w:rPr>
        <w:t xml:space="preserve">ограниченными возможностями, а также создание </w:t>
      </w:r>
      <w:proofErr w:type="spellStart"/>
      <w:r w:rsidRPr="009C662A">
        <w:rPr>
          <w:rFonts w:ascii="Times New Roman" w:hAnsi="Times New Roman"/>
          <w:sz w:val="28"/>
          <w:szCs w:val="28"/>
          <w:lang w:eastAsia="ru-RU"/>
        </w:rPr>
        <w:t>безбарьерной</w:t>
      </w:r>
      <w:proofErr w:type="spellEnd"/>
      <w:r w:rsidRPr="009C662A">
        <w:rPr>
          <w:rFonts w:ascii="Times New Roman" w:hAnsi="Times New Roman"/>
          <w:sz w:val="28"/>
          <w:szCs w:val="28"/>
          <w:lang w:eastAsia="ru-RU"/>
        </w:rPr>
        <w:t xml:space="preserve"> среды:</w:t>
      </w:r>
    </w:p>
    <w:p w14:paraId="4A9E47ED" w14:textId="77777777" w:rsidR="009F35E8" w:rsidRPr="009C662A" w:rsidRDefault="009F35E8" w:rsidP="005344E7">
      <w:pPr>
        <w:pStyle w:val="af"/>
        <w:numPr>
          <w:ilvl w:val="0"/>
          <w:numId w:val="187"/>
        </w:numPr>
        <w:tabs>
          <w:tab w:val="left" w:pos="709"/>
          <w:tab w:val="left" w:pos="993"/>
        </w:tabs>
        <w:spacing w:after="0" w:line="240" w:lineRule="auto"/>
        <w:ind w:left="0" w:firstLine="709"/>
        <w:jc w:val="both"/>
        <w:rPr>
          <w:rFonts w:ascii="Times New Roman" w:hAnsi="Times New Roman"/>
          <w:sz w:val="28"/>
          <w:szCs w:val="28"/>
        </w:rPr>
      </w:pPr>
      <w:r w:rsidRPr="009C662A">
        <w:rPr>
          <w:rFonts w:ascii="Times New Roman" w:hAnsi="Times New Roman"/>
          <w:sz w:val="28"/>
          <w:szCs w:val="28"/>
        </w:rPr>
        <w:t xml:space="preserve">Достижение 100-процентной обеспеченности инвалидов техническими средствами реабилитации, от общего числа обратившихся (в 2017 году </w:t>
      </w:r>
      <w:proofErr w:type="gramStart"/>
      <w:r w:rsidRPr="009C662A">
        <w:rPr>
          <w:rFonts w:ascii="Times New Roman" w:hAnsi="Times New Roman"/>
          <w:sz w:val="28"/>
          <w:szCs w:val="28"/>
        </w:rPr>
        <w:t>-  86</w:t>
      </w:r>
      <w:proofErr w:type="gramEnd"/>
      <w:r w:rsidRPr="009C662A">
        <w:rPr>
          <w:rFonts w:ascii="Times New Roman" w:hAnsi="Times New Roman"/>
          <w:sz w:val="28"/>
          <w:szCs w:val="28"/>
        </w:rPr>
        <w:t>,6 процента).</w:t>
      </w:r>
    </w:p>
    <w:p w14:paraId="353A2378" w14:textId="77777777" w:rsidR="009F35E8" w:rsidRPr="009C662A" w:rsidRDefault="009F35E8" w:rsidP="005344E7">
      <w:pPr>
        <w:pStyle w:val="af"/>
        <w:numPr>
          <w:ilvl w:val="0"/>
          <w:numId w:val="187"/>
        </w:numPr>
        <w:tabs>
          <w:tab w:val="left" w:pos="993"/>
        </w:tabs>
        <w:spacing w:after="0" w:line="240" w:lineRule="auto"/>
        <w:ind w:left="0" w:firstLine="709"/>
        <w:jc w:val="both"/>
        <w:rPr>
          <w:rFonts w:ascii="Times New Roman" w:hAnsi="Times New Roman"/>
          <w:sz w:val="28"/>
          <w:szCs w:val="28"/>
        </w:rPr>
      </w:pPr>
      <w:r w:rsidRPr="009C662A">
        <w:rPr>
          <w:rFonts w:ascii="Times New Roman" w:hAnsi="Times New Roman"/>
          <w:sz w:val="28"/>
          <w:szCs w:val="28"/>
        </w:rPr>
        <w:t xml:space="preserve">Оснащение пункта проката технических средств реабилитации для инвалидов с нарушениями функции опорно-двигательной системы и маломобильных граждан на базе МУЦСО. </w:t>
      </w:r>
    </w:p>
    <w:p w14:paraId="126F7A4E" w14:textId="77777777" w:rsidR="009F35E8" w:rsidRPr="009C662A" w:rsidRDefault="009F35E8" w:rsidP="005344E7">
      <w:pPr>
        <w:numPr>
          <w:ilvl w:val="0"/>
          <w:numId w:val="131"/>
        </w:numPr>
        <w:tabs>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Обеспечение роста профессиональной компетенции социальных работников, включая курсы повышения квалификации, обучение родственников, осуществляющих уход за маломобильными и немобильными лицами пожилого возраста и лицами с ограниченными возможностями здоровья, базовым знаниям, умениям и навыкам, необходимым в уходе за тяжелобольными.</w:t>
      </w:r>
    </w:p>
    <w:p w14:paraId="59B3AF4B" w14:textId="77777777" w:rsidR="009F35E8" w:rsidRPr="009C662A" w:rsidRDefault="009F35E8" w:rsidP="005344E7">
      <w:pPr>
        <w:numPr>
          <w:ilvl w:val="0"/>
          <w:numId w:val="131"/>
        </w:numPr>
        <w:tabs>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Внедрение новой технологии работы с маломобильными гражданами – служба «социального такси», которая осуществляет доставку граждан к социально значимым объектам специально оборудованным транспортом, дает возможность посещать объекты социальной инфраструктуры, получать более широкий спектр услуг, участвовать в различных мероприятиях.</w:t>
      </w:r>
    </w:p>
    <w:p w14:paraId="5D58A97C" w14:textId="77777777" w:rsidR="009F35E8" w:rsidRPr="009C662A" w:rsidRDefault="009F35E8" w:rsidP="005344E7">
      <w:pPr>
        <w:numPr>
          <w:ilvl w:val="0"/>
          <w:numId w:val="131"/>
        </w:numPr>
        <w:tabs>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lastRenderedPageBreak/>
        <w:t>Увеличение доли инвалидов, положительно оценивающих отношение населения к проблемам инвалидов, в общей численности опрошенных инвалидов до 80,0 процента к 2024 году и до 90,0 процента к 2030 году.</w:t>
      </w:r>
    </w:p>
    <w:p w14:paraId="2D6AE0B3" w14:textId="77777777" w:rsidR="009F35E8" w:rsidRPr="009C662A" w:rsidRDefault="009F35E8" w:rsidP="005344E7">
      <w:pPr>
        <w:numPr>
          <w:ilvl w:val="3"/>
          <w:numId w:val="10"/>
        </w:numPr>
        <w:tabs>
          <w:tab w:val="left" w:pos="851"/>
          <w:tab w:val="left" w:pos="993"/>
        </w:tabs>
        <w:spacing w:after="0" w:line="240" w:lineRule="auto"/>
        <w:ind w:left="1276" w:hanging="567"/>
        <w:jc w:val="both"/>
        <w:rPr>
          <w:rFonts w:ascii="Times New Roman" w:hAnsi="Times New Roman"/>
          <w:sz w:val="28"/>
          <w:szCs w:val="28"/>
          <w:lang w:eastAsia="ru-RU"/>
        </w:rPr>
      </w:pPr>
      <w:r w:rsidRPr="009C662A">
        <w:rPr>
          <w:rFonts w:ascii="Times New Roman" w:hAnsi="Times New Roman"/>
          <w:sz w:val="28"/>
          <w:szCs w:val="28"/>
          <w:lang w:eastAsia="ru-RU"/>
        </w:rPr>
        <w:t>Создание условий для социальной интеграции детей-</w:t>
      </w:r>
    </w:p>
    <w:p w14:paraId="783B0705" w14:textId="77777777" w:rsidR="009F35E8" w:rsidRPr="009C662A" w:rsidRDefault="009F35E8" w:rsidP="009F35E8">
      <w:pPr>
        <w:spacing w:after="0" w:line="240" w:lineRule="auto"/>
        <w:ind w:left="142"/>
        <w:jc w:val="both"/>
        <w:rPr>
          <w:rFonts w:ascii="Times New Roman" w:hAnsi="Times New Roman"/>
          <w:sz w:val="28"/>
          <w:szCs w:val="28"/>
          <w:lang w:eastAsia="ru-RU"/>
        </w:rPr>
      </w:pPr>
      <w:r w:rsidRPr="009C662A">
        <w:rPr>
          <w:rFonts w:ascii="Times New Roman" w:hAnsi="Times New Roman"/>
          <w:sz w:val="28"/>
          <w:szCs w:val="28"/>
          <w:lang w:eastAsia="ru-RU"/>
        </w:rPr>
        <w:t>инвалидов и обеспечение им равного доступа к получению образования, в том числе за счет:</w:t>
      </w:r>
    </w:p>
    <w:p w14:paraId="0B893C69" w14:textId="77777777" w:rsidR="009F35E8" w:rsidRPr="009C662A" w:rsidRDefault="009F35E8" w:rsidP="005344E7">
      <w:pPr>
        <w:numPr>
          <w:ilvl w:val="0"/>
          <w:numId w:val="131"/>
        </w:numPr>
        <w:tabs>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 xml:space="preserve">Увеличения доли детей-инвалидов, которым созданы условия для получения качественного начального общего, основного общего, среднего общего образования, в том числе за счет создания универсальной </w:t>
      </w:r>
      <w:proofErr w:type="spellStart"/>
      <w:r w:rsidRPr="009C662A">
        <w:rPr>
          <w:rFonts w:ascii="Times New Roman" w:hAnsi="Times New Roman"/>
          <w:sz w:val="28"/>
          <w:szCs w:val="28"/>
          <w:lang w:eastAsia="ru-RU"/>
        </w:rPr>
        <w:t>безбарьерной</w:t>
      </w:r>
      <w:proofErr w:type="spellEnd"/>
      <w:r w:rsidRPr="009C662A">
        <w:rPr>
          <w:rFonts w:ascii="Times New Roman" w:hAnsi="Times New Roman"/>
          <w:sz w:val="28"/>
          <w:szCs w:val="28"/>
          <w:lang w:eastAsia="ru-RU"/>
        </w:rPr>
        <w:t xml:space="preserve"> среды для инклюзивного образования, в общей численности детей-инвалидов школьного возраста до 100 процентов к 2030 году.</w:t>
      </w:r>
    </w:p>
    <w:p w14:paraId="2ADF49B5" w14:textId="77777777" w:rsidR="009F35E8" w:rsidRPr="009C662A" w:rsidRDefault="009F35E8" w:rsidP="005344E7">
      <w:pPr>
        <w:numPr>
          <w:ilvl w:val="0"/>
          <w:numId w:val="131"/>
        </w:numPr>
        <w:tabs>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Увеличение доли детей-инвалидов в возрасте от 5 до 18 лет, получающих дополнительное образование, в общей численности детей такого возраста, имеющих показания к таким занятиям, до 100 процентов к 2030 году.</w:t>
      </w:r>
    </w:p>
    <w:p w14:paraId="531B7C1F" w14:textId="77777777" w:rsidR="009F35E8" w:rsidRPr="009C662A" w:rsidRDefault="009F35E8" w:rsidP="005344E7">
      <w:pPr>
        <w:numPr>
          <w:ilvl w:val="3"/>
          <w:numId w:val="10"/>
        </w:numPr>
        <w:tabs>
          <w:tab w:val="left" w:pos="851"/>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 xml:space="preserve">Сопровождение детей-сирот и детей, оставшихся без попечения родителей, а также лиц, усыновивших (удочеривших) или принявших под опеку ребенка: </w:t>
      </w:r>
    </w:p>
    <w:p w14:paraId="60758328" w14:textId="77777777" w:rsidR="009F35E8" w:rsidRPr="009C662A" w:rsidRDefault="009F35E8" w:rsidP="005344E7">
      <w:pPr>
        <w:numPr>
          <w:ilvl w:val="0"/>
          <w:numId w:val="131"/>
        </w:numPr>
        <w:tabs>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Своевременное включение в список детей-сирот и детей, оставшихся без попечения родителей, которые подлежат обеспечению жилыми помещениями;</w:t>
      </w:r>
    </w:p>
    <w:p w14:paraId="173583D4" w14:textId="77777777" w:rsidR="001823E2" w:rsidRPr="009C662A" w:rsidRDefault="009F35E8" w:rsidP="005344E7">
      <w:pPr>
        <w:numPr>
          <w:ilvl w:val="0"/>
          <w:numId w:val="131"/>
        </w:numPr>
        <w:tabs>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Оказание консультативной, психологической, педагогической, юридической, социальной и иной помощи лицам из числа детей, завершивших пребывание в организации для детей-сирот, а также лицам, усыновившим (удочерившим) или принявшим под опеку (попечительство) ребенка.</w:t>
      </w:r>
    </w:p>
    <w:p w14:paraId="7B0F1DE0" w14:textId="77777777" w:rsidR="009F35E8" w:rsidRPr="009C662A" w:rsidRDefault="008B6E1E" w:rsidP="005344E7">
      <w:pPr>
        <w:pStyle w:val="af"/>
        <w:numPr>
          <w:ilvl w:val="3"/>
          <w:numId w:val="10"/>
        </w:numPr>
        <w:tabs>
          <w:tab w:val="left" w:pos="567"/>
          <w:tab w:val="left" w:pos="709"/>
          <w:tab w:val="left" w:pos="851"/>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009F35E8" w:rsidRPr="009C662A">
        <w:rPr>
          <w:rFonts w:ascii="Times New Roman" w:hAnsi="Times New Roman"/>
          <w:sz w:val="28"/>
          <w:szCs w:val="28"/>
        </w:rPr>
        <w:t>Развитие инструментов социальной помощи лицам старшего поколения:</w:t>
      </w:r>
    </w:p>
    <w:p w14:paraId="0DFA0D9E" w14:textId="77777777" w:rsidR="009F35E8" w:rsidRPr="009C662A" w:rsidRDefault="009F35E8" w:rsidP="005344E7">
      <w:pPr>
        <w:numPr>
          <w:ilvl w:val="0"/>
          <w:numId w:val="131"/>
        </w:numPr>
        <w:tabs>
          <w:tab w:val="left" w:pos="993"/>
          <w:tab w:val="left" w:pos="1134"/>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Пропаганда активного образа жизни среди граждан пожилого возраста: популяризация «Университета третьего возраста», организация выставок декоративно-прикладного творчества пожилых граждан, различных конкурсов, благотворительных акций, спортивных мероприятий.</w:t>
      </w:r>
    </w:p>
    <w:p w14:paraId="4CE927F6" w14:textId="77777777" w:rsidR="009F35E8" w:rsidRPr="009C662A" w:rsidRDefault="009F35E8" w:rsidP="005344E7">
      <w:pPr>
        <w:numPr>
          <w:ilvl w:val="0"/>
          <w:numId w:val="131"/>
        </w:numPr>
        <w:tabs>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 xml:space="preserve">Обеспечение решения неотложных социальных проблем, возникающих у пожилых граждан отдаленных поселений, за счет работы </w:t>
      </w:r>
      <w:proofErr w:type="spellStart"/>
      <w:r w:rsidRPr="009C662A">
        <w:rPr>
          <w:rFonts w:ascii="Times New Roman" w:hAnsi="Times New Roman"/>
          <w:sz w:val="28"/>
          <w:szCs w:val="28"/>
          <w:lang w:eastAsia="ru-RU"/>
        </w:rPr>
        <w:t>мгобильных</w:t>
      </w:r>
      <w:proofErr w:type="spellEnd"/>
      <w:r w:rsidRPr="009C662A">
        <w:rPr>
          <w:rFonts w:ascii="Times New Roman" w:hAnsi="Times New Roman"/>
          <w:sz w:val="28"/>
          <w:szCs w:val="28"/>
          <w:lang w:eastAsia="ru-RU"/>
        </w:rPr>
        <w:t xml:space="preserve"> бригад, состоящих из специалистов организаций социальной сферы, здравоохранения, органов местного самоуправления. </w:t>
      </w:r>
    </w:p>
    <w:p w14:paraId="27AEDFBC" w14:textId="77777777" w:rsidR="009F35E8" w:rsidRPr="009C662A" w:rsidRDefault="009F35E8" w:rsidP="005344E7">
      <w:pPr>
        <w:numPr>
          <w:ilvl w:val="0"/>
          <w:numId w:val="131"/>
        </w:numPr>
        <w:tabs>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 xml:space="preserve">Обеспечение полного охвата нуждающихся граждан системой долговременного ухода на дому, реализация программ поддержки родственников, ухаживающих за пожилыми людьми и людьми с ограниченными возможностями здоровья.  </w:t>
      </w:r>
    </w:p>
    <w:p w14:paraId="7ACA0131" w14:textId="77777777" w:rsidR="009F35E8" w:rsidRPr="009C662A" w:rsidRDefault="009F35E8" w:rsidP="005344E7">
      <w:pPr>
        <w:numPr>
          <w:ilvl w:val="0"/>
          <w:numId w:val="131"/>
        </w:numPr>
        <w:tabs>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Внедрение цифровых технологий.</w:t>
      </w:r>
    </w:p>
    <w:p w14:paraId="329CA319" w14:textId="77777777" w:rsidR="009F35E8" w:rsidRPr="009C662A" w:rsidRDefault="009F35E8" w:rsidP="005344E7">
      <w:pPr>
        <w:numPr>
          <w:ilvl w:val="0"/>
          <w:numId w:val="131"/>
        </w:numPr>
        <w:tabs>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Доля населения с доходами ниже прожиточного минимума 7,5%               до 2030 г.</w:t>
      </w:r>
    </w:p>
    <w:p w14:paraId="3E29B7F2" w14:textId="77777777" w:rsidR="009F35E8" w:rsidRPr="009C662A" w:rsidRDefault="009F35E8" w:rsidP="005344E7">
      <w:pPr>
        <w:numPr>
          <w:ilvl w:val="0"/>
          <w:numId w:val="131"/>
        </w:numPr>
        <w:tabs>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 xml:space="preserve">Доля населения старше трудоспособного </w:t>
      </w:r>
      <w:proofErr w:type="gramStart"/>
      <w:r w:rsidRPr="009C662A">
        <w:rPr>
          <w:rFonts w:ascii="Times New Roman" w:hAnsi="Times New Roman"/>
          <w:sz w:val="28"/>
          <w:szCs w:val="28"/>
          <w:lang w:eastAsia="ru-RU"/>
        </w:rPr>
        <w:t>возраста  21</w:t>
      </w:r>
      <w:proofErr w:type="gramEnd"/>
      <w:r w:rsidRPr="009C662A">
        <w:rPr>
          <w:rFonts w:ascii="Times New Roman" w:hAnsi="Times New Roman"/>
          <w:sz w:val="28"/>
          <w:szCs w:val="28"/>
          <w:lang w:eastAsia="ru-RU"/>
        </w:rPr>
        <w:t>,5% до 2030 г.</w:t>
      </w:r>
    </w:p>
    <w:p w14:paraId="61828BCA" w14:textId="77777777" w:rsidR="009F35E8" w:rsidRPr="009C662A" w:rsidRDefault="009F35E8" w:rsidP="005344E7">
      <w:pPr>
        <w:numPr>
          <w:ilvl w:val="0"/>
          <w:numId w:val="131"/>
        </w:numPr>
        <w:tabs>
          <w:tab w:val="left" w:pos="993"/>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Общая численность инвалидов на 1 000 человек населения, 69 чел. до 2030г.</w:t>
      </w:r>
    </w:p>
    <w:p w14:paraId="6839AC28" w14:textId="77777777" w:rsidR="000F2EE1" w:rsidRPr="00F7715F" w:rsidRDefault="009F35E8" w:rsidP="000F2EE1">
      <w:pPr>
        <w:numPr>
          <w:ilvl w:val="0"/>
          <w:numId w:val="131"/>
        </w:numPr>
        <w:tabs>
          <w:tab w:val="left" w:pos="709"/>
          <w:tab w:val="left" w:pos="993"/>
          <w:tab w:val="left" w:pos="1560"/>
        </w:tabs>
        <w:spacing w:after="0" w:line="240" w:lineRule="auto"/>
        <w:ind w:left="0" w:firstLine="709"/>
        <w:jc w:val="both"/>
        <w:rPr>
          <w:rFonts w:ascii="Times New Roman" w:hAnsi="Times New Roman"/>
          <w:sz w:val="28"/>
          <w:szCs w:val="28"/>
          <w:lang w:eastAsia="ru-RU"/>
        </w:rPr>
      </w:pPr>
      <w:r w:rsidRPr="009C662A">
        <w:rPr>
          <w:rFonts w:ascii="Times New Roman" w:hAnsi="Times New Roman"/>
          <w:sz w:val="28"/>
          <w:szCs w:val="28"/>
          <w:lang w:eastAsia="ru-RU"/>
        </w:rPr>
        <w:t>Численность детей сирот, имеющих право на социальную поддержку, 205чел. до 2030г.</w:t>
      </w:r>
    </w:p>
    <w:p w14:paraId="078E6A54" w14:textId="77777777" w:rsidR="00F7715F" w:rsidRPr="00F7715F" w:rsidRDefault="00271C3F" w:rsidP="00F7715F">
      <w:pPr>
        <w:pStyle w:val="3"/>
        <w:spacing w:line="360" w:lineRule="auto"/>
        <w:jc w:val="center"/>
        <w:rPr>
          <w:rFonts w:ascii="Times New Roman" w:hAnsi="Times New Roman"/>
          <w:b w:val="0"/>
          <w:sz w:val="28"/>
          <w:szCs w:val="28"/>
          <w:lang w:eastAsia="ru-RU"/>
        </w:rPr>
      </w:pPr>
      <w:bookmarkStart w:id="344" w:name="_Toc99910020"/>
      <w:bookmarkStart w:id="345" w:name="_Toc103855447"/>
      <w:bookmarkStart w:id="346" w:name="_Toc130311461"/>
      <w:r w:rsidRPr="009C662A">
        <w:rPr>
          <w:rFonts w:ascii="Times New Roman" w:hAnsi="Times New Roman"/>
          <w:b w:val="0"/>
          <w:sz w:val="28"/>
          <w:szCs w:val="28"/>
          <w:lang w:eastAsia="ru-RU"/>
        </w:rPr>
        <w:lastRenderedPageBreak/>
        <w:t>3.2.8.  Обеспеченность безопасности жизнедеятельности населения</w:t>
      </w:r>
      <w:bookmarkEnd w:id="344"/>
      <w:bookmarkEnd w:id="345"/>
      <w:bookmarkEnd w:id="346"/>
    </w:p>
    <w:p w14:paraId="7D91CC4A" w14:textId="77777777" w:rsidR="007A4711" w:rsidRPr="009C662A" w:rsidRDefault="00DB43A3" w:rsidP="00DB43A3">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A852F5" w:rsidRPr="009C662A">
        <w:rPr>
          <w:rFonts w:ascii="Times New Roman" w:eastAsia="Times New Roman" w:hAnsi="Times New Roman"/>
          <w:sz w:val="28"/>
          <w:szCs w:val="28"/>
          <w:lang w:eastAsia="ru-RU"/>
        </w:rPr>
        <w:t xml:space="preserve"> </w:t>
      </w:r>
      <w:r w:rsidR="007A4711" w:rsidRPr="009C662A">
        <w:rPr>
          <w:rFonts w:ascii="Times New Roman" w:eastAsia="Times New Roman" w:hAnsi="Times New Roman"/>
          <w:sz w:val="28"/>
          <w:szCs w:val="28"/>
          <w:lang w:eastAsia="ru-RU"/>
        </w:rPr>
        <w:t>Состояние и т</w:t>
      </w:r>
      <w:r w:rsidR="00363698" w:rsidRPr="009C662A">
        <w:rPr>
          <w:rFonts w:ascii="Times New Roman" w:eastAsia="Times New Roman" w:hAnsi="Times New Roman"/>
          <w:sz w:val="28"/>
          <w:szCs w:val="28"/>
          <w:lang w:eastAsia="ru-RU"/>
        </w:rPr>
        <w:t>енденции</w:t>
      </w:r>
      <w:r w:rsidR="007A4711" w:rsidRPr="009C662A">
        <w:rPr>
          <w:rFonts w:ascii="Times New Roman" w:eastAsia="Times New Roman" w:hAnsi="Times New Roman"/>
          <w:sz w:val="28"/>
          <w:szCs w:val="28"/>
          <w:lang w:eastAsia="ru-RU"/>
        </w:rPr>
        <w:t xml:space="preserve"> развития</w:t>
      </w:r>
    </w:p>
    <w:p w14:paraId="5D57206D" w14:textId="77777777" w:rsidR="007A4711" w:rsidRPr="009C662A" w:rsidRDefault="007A4711" w:rsidP="007A4711">
      <w:pPr>
        <w:spacing w:after="0" w:line="240" w:lineRule="auto"/>
        <w:ind w:firstLine="709"/>
        <w:jc w:val="both"/>
        <w:rPr>
          <w:rFonts w:ascii="Times New Roman" w:eastAsia="Times New Roman" w:hAnsi="Times New Roman"/>
          <w:sz w:val="28"/>
          <w:szCs w:val="28"/>
          <w:lang w:eastAsia="ru-RU"/>
        </w:rPr>
      </w:pPr>
      <w:proofErr w:type="gramStart"/>
      <w:r w:rsidRPr="009C662A">
        <w:rPr>
          <w:rFonts w:ascii="Times New Roman" w:eastAsia="Times New Roman" w:hAnsi="Times New Roman"/>
          <w:sz w:val="28"/>
          <w:szCs w:val="28"/>
          <w:lang w:eastAsia="ru-RU"/>
        </w:rPr>
        <w:t>Важным  условием</w:t>
      </w:r>
      <w:proofErr w:type="gramEnd"/>
      <w:r w:rsidRPr="009C662A">
        <w:rPr>
          <w:rFonts w:ascii="Times New Roman" w:eastAsia="Times New Roman" w:hAnsi="Times New Roman"/>
          <w:sz w:val="28"/>
          <w:szCs w:val="28"/>
          <w:lang w:eastAsia="ru-RU"/>
        </w:rPr>
        <w:t xml:space="preserve">  устойчивого  развития  Октябрьского района  является   обеспечение безопасности его жизнедеятельности, создание условий для безопасной жизни личности, семьи, общества. </w:t>
      </w:r>
    </w:p>
    <w:p w14:paraId="7283E503" w14:textId="77777777" w:rsidR="007A4711" w:rsidRPr="009C662A" w:rsidRDefault="007A4711" w:rsidP="007A4711">
      <w:pPr>
        <w:spacing w:after="0" w:line="240" w:lineRule="auto"/>
        <w:ind w:firstLine="709"/>
        <w:jc w:val="both"/>
        <w:rPr>
          <w:rFonts w:ascii="Times New Roman" w:eastAsia="Times New Roman" w:hAnsi="Times New Roman"/>
          <w:sz w:val="28"/>
          <w:szCs w:val="28"/>
          <w:lang w:eastAsia="ru-RU"/>
        </w:rPr>
      </w:pPr>
      <w:proofErr w:type="gramStart"/>
      <w:r w:rsidRPr="009C662A">
        <w:rPr>
          <w:rFonts w:ascii="Times New Roman" w:eastAsia="Times New Roman" w:hAnsi="Times New Roman"/>
          <w:sz w:val="28"/>
          <w:szCs w:val="28"/>
          <w:lang w:eastAsia="ru-RU"/>
        </w:rPr>
        <w:t>В  соответствии</w:t>
      </w:r>
      <w:proofErr w:type="gramEnd"/>
      <w:r w:rsidRPr="009C662A">
        <w:rPr>
          <w:rFonts w:ascii="Times New Roman" w:eastAsia="Times New Roman" w:hAnsi="Times New Roman"/>
          <w:sz w:val="28"/>
          <w:szCs w:val="28"/>
          <w:lang w:eastAsia="ru-RU"/>
        </w:rPr>
        <w:t xml:space="preserve">  с  действующим  законодательством  перед  органами  местного самоуправления стоит задача координации и концентрации всех усилий на территории муниципального  образования с  целью  повышения  безопасности  проживающего населения, охраны общественного порядка, создания резервов материальных ресурсов для предупреждения и ликвидации чрезвычайных ситуаций мирного и военного времени.</w:t>
      </w:r>
    </w:p>
    <w:p w14:paraId="48F5A81D" w14:textId="77777777" w:rsidR="00371FDB" w:rsidRDefault="007A4711" w:rsidP="007A4711">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p>
    <w:p w14:paraId="133F3C7A" w14:textId="77777777" w:rsidR="00E942BC" w:rsidRPr="009C662A" w:rsidRDefault="007A4711" w:rsidP="00371FDB">
      <w:pPr>
        <w:spacing w:after="0" w:line="240" w:lineRule="auto"/>
        <w:jc w:val="right"/>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Таблица №21</w:t>
      </w:r>
    </w:p>
    <w:p w14:paraId="7BFFC2EC" w14:textId="77777777" w:rsidR="00363698" w:rsidRPr="009C662A" w:rsidRDefault="007A4711" w:rsidP="00363698">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br/>
        <w:t xml:space="preserve"> </w:t>
      </w:r>
      <w:r w:rsidRPr="009C662A">
        <w:t xml:space="preserve"> </w:t>
      </w:r>
      <w:r w:rsidRPr="009C662A">
        <w:rPr>
          <w:rFonts w:ascii="Times New Roman" w:eastAsia="Times New Roman" w:hAnsi="Times New Roman"/>
          <w:sz w:val="28"/>
          <w:szCs w:val="28"/>
          <w:lang w:eastAsia="ru-RU"/>
        </w:rPr>
        <w:t xml:space="preserve">Динамика ключевых показателей </w:t>
      </w:r>
      <w:proofErr w:type="gramStart"/>
      <w:r w:rsidRPr="009C662A">
        <w:rPr>
          <w:rFonts w:ascii="Times New Roman" w:eastAsia="Times New Roman" w:hAnsi="Times New Roman"/>
          <w:sz w:val="28"/>
          <w:szCs w:val="28"/>
          <w:lang w:eastAsia="ru-RU"/>
        </w:rPr>
        <w:t>сферы  безопасности</w:t>
      </w:r>
      <w:proofErr w:type="gramEnd"/>
      <w:r w:rsidRPr="009C662A">
        <w:rPr>
          <w:rFonts w:ascii="Times New Roman" w:eastAsia="Times New Roman" w:hAnsi="Times New Roman"/>
          <w:sz w:val="28"/>
          <w:szCs w:val="28"/>
          <w:lang w:eastAsia="ru-RU"/>
        </w:rPr>
        <w:t xml:space="preserve"> населения </w:t>
      </w:r>
      <w:r w:rsidRPr="009C662A">
        <w:rPr>
          <w:rFonts w:ascii="Times New Roman" w:eastAsia="Times New Roman" w:hAnsi="Times New Roman"/>
          <w:sz w:val="28"/>
          <w:szCs w:val="28"/>
          <w:lang w:eastAsia="ru-RU"/>
        </w:rPr>
        <w:br/>
        <w:t>Октябрьского района в 2014 – 202</w:t>
      </w:r>
      <w:r w:rsidR="00363698" w:rsidRPr="009C662A">
        <w:rPr>
          <w:rFonts w:ascii="Times New Roman" w:eastAsia="Times New Roman" w:hAnsi="Times New Roman"/>
          <w:sz w:val="28"/>
          <w:szCs w:val="28"/>
          <w:lang w:eastAsia="ru-RU"/>
        </w:rPr>
        <w:t>1 годах</w:t>
      </w:r>
      <w:r w:rsidR="00363698" w:rsidRPr="009C662A">
        <w:rPr>
          <w:rFonts w:ascii="Times New Roman" w:eastAsia="Times New Roman" w:hAnsi="Times New Roman"/>
          <w:sz w:val="28"/>
          <w:szCs w:val="28"/>
          <w:lang w:eastAsia="ru-RU"/>
        </w:rPr>
        <w:br/>
      </w:r>
    </w:p>
    <w:tbl>
      <w:tblPr>
        <w:tblW w:w="1017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576"/>
        <w:gridCol w:w="955"/>
        <w:gridCol w:w="955"/>
        <w:gridCol w:w="954"/>
        <w:gridCol w:w="954"/>
        <w:gridCol w:w="954"/>
        <w:gridCol w:w="954"/>
        <w:gridCol w:w="954"/>
        <w:gridCol w:w="916"/>
      </w:tblGrid>
      <w:tr w:rsidR="00363698" w:rsidRPr="009C662A" w14:paraId="650C70D0" w14:textId="77777777" w:rsidTr="00A646EF">
        <w:tc>
          <w:tcPr>
            <w:tcW w:w="2576" w:type="dxa"/>
            <w:shd w:val="clear" w:color="auto" w:fill="FFFFFF"/>
          </w:tcPr>
          <w:p w14:paraId="1DE5D731"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Наименование параметра</w:t>
            </w:r>
          </w:p>
        </w:tc>
        <w:tc>
          <w:tcPr>
            <w:tcW w:w="955" w:type="dxa"/>
            <w:shd w:val="clear" w:color="auto" w:fill="FFFFFF"/>
          </w:tcPr>
          <w:p w14:paraId="157D253B"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2014</w:t>
            </w:r>
            <w:r w:rsidRPr="009C662A">
              <w:rPr>
                <w:rFonts w:ascii="Times New Roman" w:hAnsi="Times New Roman"/>
                <w:sz w:val="28"/>
                <w:szCs w:val="28"/>
              </w:rPr>
              <w:br/>
              <w:t>год</w:t>
            </w:r>
          </w:p>
        </w:tc>
        <w:tc>
          <w:tcPr>
            <w:tcW w:w="955" w:type="dxa"/>
            <w:shd w:val="clear" w:color="auto" w:fill="FFFFFF"/>
          </w:tcPr>
          <w:p w14:paraId="7D0A0546"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2015</w:t>
            </w:r>
            <w:r w:rsidRPr="009C662A">
              <w:rPr>
                <w:sz w:val="28"/>
                <w:szCs w:val="28"/>
              </w:rPr>
              <w:t xml:space="preserve"> </w:t>
            </w:r>
            <w:r w:rsidRPr="009C662A">
              <w:rPr>
                <w:rFonts w:ascii="Times New Roman" w:hAnsi="Times New Roman"/>
                <w:sz w:val="28"/>
                <w:szCs w:val="28"/>
              </w:rPr>
              <w:t>год</w:t>
            </w:r>
          </w:p>
        </w:tc>
        <w:tc>
          <w:tcPr>
            <w:tcW w:w="954" w:type="dxa"/>
            <w:shd w:val="clear" w:color="auto" w:fill="FFFFFF"/>
          </w:tcPr>
          <w:p w14:paraId="04793B28"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2016</w:t>
            </w:r>
            <w:r w:rsidRPr="009C662A">
              <w:rPr>
                <w:sz w:val="28"/>
                <w:szCs w:val="28"/>
              </w:rPr>
              <w:t xml:space="preserve"> </w:t>
            </w:r>
            <w:r w:rsidRPr="009C662A">
              <w:rPr>
                <w:rFonts w:ascii="Times New Roman" w:hAnsi="Times New Roman"/>
                <w:sz w:val="28"/>
                <w:szCs w:val="28"/>
              </w:rPr>
              <w:t>год</w:t>
            </w:r>
          </w:p>
        </w:tc>
        <w:tc>
          <w:tcPr>
            <w:tcW w:w="954" w:type="dxa"/>
            <w:shd w:val="clear" w:color="auto" w:fill="FFFFFF"/>
          </w:tcPr>
          <w:p w14:paraId="39DF1039"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2017</w:t>
            </w:r>
            <w:r w:rsidRPr="009C662A">
              <w:rPr>
                <w:sz w:val="28"/>
                <w:szCs w:val="28"/>
              </w:rPr>
              <w:t xml:space="preserve"> </w:t>
            </w:r>
            <w:r w:rsidRPr="009C662A">
              <w:rPr>
                <w:rFonts w:ascii="Times New Roman" w:hAnsi="Times New Roman"/>
                <w:sz w:val="28"/>
                <w:szCs w:val="28"/>
              </w:rPr>
              <w:t>год</w:t>
            </w:r>
          </w:p>
        </w:tc>
        <w:tc>
          <w:tcPr>
            <w:tcW w:w="954" w:type="dxa"/>
            <w:shd w:val="clear" w:color="auto" w:fill="FFFFFF"/>
          </w:tcPr>
          <w:p w14:paraId="3D7E385E"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2018</w:t>
            </w:r>
            <w:r w:rsidRPr="009C662A">
              <w:rPr>
                <w:sz w:val="28"/>
                <w:szCs w:val="28"/>
              </w:rPr>
              <w:t xml:space="preserve"> </w:t>
            </w:r>
            <w:r w:rsidRPr="009C662A">
              <w:rPr>
                <w:rFonts w:ascii="Times New Roman" w:hAnsi="Times New Roman"/>
                <w:sz w:val="28"/>
                <w:szCs w:val="28"/>
              </w:rPr>
              <w:t>год</w:t>
            </w:r>
          </w:p>
        </w:tc>
        <w:tc>
          <w:tcPr>
            <w:tcW w:w="954" w:type="dxa"/>
            <w:shd w:val="clear" w:color="auto" w:fill="FFFFFF"/>
          </w:tcPr>
          <w:p w14:paraId="2E4549F0"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2019</w:t>
            </w:r>
            <w:r w:rsidRPr="009C662A">
              <w:rPr>
                <w:sz w:val="28"/>
                <w:szCs w:val="28"/>
              </w:rPr>
              <w:t xml:space="preserve"> </w:t>
            </w:r>
            <w:r w:rsidRPr="009C662A">
              <w:rPr>
                <w:rFonts w:ascii="Times New Roman" w:hAnsi="Times New Roman"/>
                <w:sz w:val="28"/>
                <w:szCs w:val="28"/>
              </w:rPr>
              <w:t>год</w:t>
            </w:r>
          </w:p>
        </w:tc>
        <w:tc>
          <w:tcPr>
            <w:tcW w:w="954" w:type="dxa"/>
            <w:shd w:val="clear" w:color="auto" w:fill="FFFFFF"/>
          </w:tcPr>
          <w:p w14:paraId="33324338"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2020</w:t>
            </w:r>
            <w:r w:rsidRPr="009C662A">
              <w:rPr>
                <w:sz w:val="28"/>
                <w:szCs w:val="28"/>
              </w:rPr>
              <w:t xml:space="preserve"> </w:t>
            </w:r>
            <w:r w:rsidRPr="009C662A">
              <w:rPr>
                <w:rFonts w:ascii="Times New Roman" w:hAnsi="Times New Roman"/>
                <w:sz w:val="28"/>
                <w:szCs w:val="28"/>
              </w:rPr>
              <w:t>год</w:t>
            </w:r>
          </w:p>
        </w:tc>
        <w:tc>
          <w:tcPr>
            <w:tcW w:w="916" w:type="dxa"/>
            <w:shd w:val="clear" w:color="auto" w:fill="FFFFFF"/>
          </w:tcPr>
          <w:p w14:paraId="2A499CAD"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2021 год</w:t>
            </w:r>
          </w:p>
        </w:tc>
      </w:tr>
      <w:tr w:rsidR="00363698" w:rsidRPr="009C662A" w14:paraId="332AA393" w14:textId="77777777" w:rsidTr="00A646EF">
        <w:trPr>
          <w:trHeight w:val="312"/>
        </w:trPr>
        <w:tc>
          <w:tcPr>
            <w:tcW w:w="2576" w:type="dxa"/>
            <w:shd w:val="clear" w:color="auto" w:fill="FFFFFF"/>
          </w:tcPr>
          <w:p w14:paraId="2950BED8"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1</w:t>
            </w:r>
          </w:p>
        </w:tc>
        <w:tc>
          <w:tcPr>
            <w:tcW w:w="955" w:type="dxa"/>
            <w:shd w:val="clear" w:color="auto" w:fill="FFFFFF"/>
          </w:tcPr>
          <w:p w14:paraId="19B631CC"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2</w:t>
            </w:r>
          </w:p>
        </w:tc>
        <w:tc>
          <w:tcPr>
            <w:tcW w:w="955" w:type="dxa"/>
            <w:shd w:val="clear" w:color="auto" w:fill="FFFFFF"/>
          </w:tcPr>
          <w:p w14:paraId="7DA123F7"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3</w:t>
            </w:r>
          </w:p>
        </w:tc>
        <w:tc>
          <w:tcPr>
            <w:tcW w:w="954" w:type="dxa"/>
            <w:shd w:val="clear" w:color="auto" w:fill="FFFFFF"/>
          </w:tcPr>
          <w:p w14:paraId="29EDB82A"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4</w:t>
            </w:r>
          </w:p>
        </w:tc>
        <w:tc>
          <w:tcPr>
            <w:tcW w:w="954" w:type="dxa"/>
            <w:shd w:val="clear" w:color="auto" w:fill="FFFFFF"/>
          </w:tcPr>
          <w:p w14:paraId="1FBED96F"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5</w:t>
            </w:r>
          </w:p>
        </w:tc>
        <w:tc>
          <w:tcPr>
            <w:tcW w:w="954" w:type="dxa"/>
            <w:shd w:val="clear" w:color="auto" w:fill="FFFFFF"/>
          </w:tcPr>
          <w:p w14:paraId="77A8374F"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6</w:t>
            </w:r>
          </w:p>
        </w:tc>
        <w:tc>
          <w:tcPr>
            <w:tcW w:w="954" w:type="dxa"/>
            <w:shd w:val="clear" w:color="auto" w:fill="FFFFFF"/>
          </w:tcPr>
          <w:p w14:paraId="0B5ED68D"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7</w:t>
            </w:r>
          </w:p>
        </w:tc>
        <w:tc>
          <w:tcPr>
            <w:tcW w:w="954" w:type="dxa"/>
            <w:shd w:val="clear" w:color="auto" w:fill="FFFFFF"/>
          </w:tcPr>
          <w:p w14:paraId="505994A5"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8</w:t>
            </w:r>
          </w:p>
        </w:tc>
        <w:tc>
          <w:tcPr>
            <w:tcW w:w="916" w:type="dxa"/>
            <w:shd w:val="clear" w:color="auto" w:fill="FFFFFF"/>
          </w:tcPr>
          <w:p w14:paraId="17A86B57" w14:textId="77777777" w:rsidR="00363698" w:rsidRPr="009C662A" w:rsidRDefault="00363698" w:rsidP="00363698">
            <w:pPr>
              <w:spacing w:after="0" w:line="240" w:lineRule="auto"/>
              <w:jc w:val="center"/>
              <w:rPr>
                <w:rFonts w:ascii="Times New Roman" w:hAnsi="Times New Roman"/>
                <w:sz w:val="28"/>
                <w:szCs w:val="28"/>
              </w:rPr>
            </w:pPr>
          </w:p>
        </w:tc>
      </w:tr>
      <w:tr w:rsidR="00363698" w:rsidRPr="009C662A" w14:paraId="67B0F76D" w14:textId="77777777" w:rsidTr="00A646EF">
        <w:tc>
          <w:tcPr>
            <w:tcW w:w="10172" w:type="dxa"/>
            <w:gridSpan w:val="9"/>
            <w:shd w:val="clear" w:color="auto" w:fill="FFFFFF"/>
          </w:tcPr>
          <w:p w14:paraId="05D2165F"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Зарегистрировано преступлений, единиц</w:t>
            </w:r>
          </w:p>
        </w:tc>
      </w:tr>
      <w:tr w:rsidR="00363698" w:rsidRPr="009C662A" w14:paraId="4DE62D95" w14:textId="77777777" w:rsidTr="00A646EF">
        <w:tc>
          <w:tcPr>
            <w:tcW w:w="2576" w:type="dxa"/>
            <w:shd w:val="clear" w:color="auto" w:fill="FFFFFF"/>
          </w:tcPr>
          <w:p w14:paraId="0B11044A" w14:textId="77777777" w:rsidR="00363698" w:rsidRPr="009C662A" w:rsidRDefault="00A646EF" w:rsidP="00363698">
            <w:pPr>
              <w:spacing w:after="0" w:line="240" w:lineRule="auto"/>
              <w:jc w:val="center"/>
              <w:rPr>
                <w:rFonts w:ascii="Times New Roman" w:hAnsi="Times New Roman"/>
                <w:sz w:val="28"/>
                <w:szCs w:val="28"/>
              </w:rPr>
            </w:pPr>
            <w:r w:rsidRPr="009C662A">
              <w:rPr>
                <w:rFonts w:ascii="Times New Roman" w:hAnsi="Times New Roman"/>
                <w:sz w:val="28"/>
                <w:szCs w:val="28"/>
              </w:rPr>
              <w:t xml:space="preserve">Октябрьский </w:t>
            </w:r>
            <w:r w:rsidR="00363698" w:rsidRPr="009C662A">
              <w:rPr>
                <w:rFonts w:ascii="Times New Roman" w:hAnsi="Times New Roman"/>
                <w:sz w:val="28"/>
                <w:szCs w:val="28"/>
              </w:rPr>
              <w:t>район</w:t>
            </w:r>
          </w:p>
        </w:tc>
        <w:tc>
          <w:tcPr>
            <w:tcW w:w="955" w:type="dxa"/>
            <w:shd w:val="clear" w:color="auto" w:fill="FFFFFF"/>
          </w:tcPr>
          <w:p w14:paraId="26DE4FBE"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783</w:t>
            </w:r>
          </w:p>
        </w:tc>
        <w:tc>
          <w:tcPr>
            <w:tcW w:w="955" w:type="dxa"/>
            <w:shd w:val="clear" w:color="auto" w:fill="FFFFFF"/>
          </w:tcPr>
          <w:p w14:paraId="39A60317"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869</w:t>
            </w:r>
          </w:p>
        </w:tc>
        <w:tc>
          <w:tcPr>
            <w:tcW w:w="954" w:type="dxa"/>
            <w:shd w:val="clear" w:color="auto" w:fill="FFFFFF"/>
          </w:tcPr>
          <w:p w14:paraId="30D165BE"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800</w:t>
            </w:r>
          </w:p>
        </w:tc>
        <w:tc>
          <w:tcPr>
            <w:tcW w:w="954" w:type="dxa"/>
            <w:shd w:val="clear" w:color="auto" w:fill="FFFFFF"/>
          </w:tcPr>
          <w:p w14:paraId="6C390270"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836</w:t>
            </w:r>
          </w:p>
        </w:tc>
        <w:tc>
          <w:tcPr>
            <w:tcW w:w="954" w:type="dxa"/>
            <w:shd w:val="clear" w:color="auto" w:fill="FFFFFF"/>
          </w:tcPr>
          <w:p w14:paraId="621F696A"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930</w:t>
            </w:r>
          </w:p>
        </w:tc>
        <w:tc>
          <w:tcPr>
            <w:tcW w:w="954" w:type="dxa"/>
            <w:shd w:val="clear" w:color="auto" w:fill="FFFFFF"/>
          </w:tcPr>
          <w:p w14:paraId="6A1BE28B"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1032</w:t>
            </w:r>
          </w:p>
        </w:tc>
        <w:tc>
          <w:tcPr>
            <w:tcW w:w="954" w:type="dxa"/>
            <w:shd w:val="clear" w:color="auto" w:fill="FFFFFF"/>
          </w:tcPr>
          <w:p w14:paraId="4ACEE2EF"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904</w:t>
            </w:r>
          </w:p>
        </w:tc>
        <w:tc>
          <w:tcPr>
            <w:tcW w:w="916" w:type="dxa"/>
            <w:shd w:val="clear" w:color="auto" w:fill="FFFFFF"/>
          </w:tcPr>
          <w:p w14:paraId="7DE4CF00"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814</w:t>
            </w:r>
          </w:p>
        </w:tc>
      </w:tr>
      <w:tr w:rsidR="00363698" w:rsidRPr="009C662A" w14:paraId="697D93B4" w14:textId="77777777" w:rsidTr="00A646EF">
        <w:tc>
          <w:tcPr>
            <w:tcW w:w="2576" w:type="dxa"/>
            <w:shd w:val="clear" w:color="auto" w:fill="FFFFFF"/>
          </w:tcPr>
          <w:p w14:paraId="126F8D44"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Ростовская область</w:t>
            </w:r>
          </w:p>
        </w:tc>
        <w:tc>
          <w:tcPr>
            <w:tcW w:w="955" w:type="dxa"/>
            <w:shd w:val="clear" w:color="auto" w:fill="FFFFFF"/>
          </w:tcPr>
          <w:p w14:paraId="5C8B1EE7"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54100</w:t>
            </w:r>
          </w:p>
        </w:tc>
        <w:tc>
          <w:tcPr>
            <w:tcW w:w="955" w:type="dxa"/>
            <w:shd w:val="clear" w:color="auto" w:fill="FFFFFF"/>
          </w:tcPr>
          <w:p w14:paraId="602D5C68"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62300</w:t>
            </w:r>
          </w:p>
        </w:tc>
        <w:tc>
          <w:tcPr>
            <w:tcW w:w="954" w:type="dxa"/>
            <w:shd w:val="clear" w:color="auto" w:fill="FFFFFF"/>
          </w:tcPr>
          <w:p w14:paraId="473EEF7A"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57700</w:t>
            </w:r>
          </w:p>
        </w:tc>
        <w:tc>
          <w:tcPr>
            <w:tcW w:w="954" w:type="dxa"/>
            <w:shd w:val="clear" w:color="auto" w:fill="FFFFFF"/>
          </w:tcPr>
          <w:p w14:paraId="5475F229"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59100</w:t>
            </w:r>
          </w:p>
        </w:tc>
        <w:tc>
          <w:tcPr>
            <w:tcW w:w="954" w:type="dxa"/>
            <w:shd w:val="clear" w:color="auto" w:fill="FFFFFF"/>
          </w:tcPr>
          <w:p w14:paraId="4BD7FCBD"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55400</w:t>
            </w:r>
          </w:p>
        </w:tc>
        <w:tc>
          <w:tcPr>
            <w:tcW w:w="954" w:type="dxa"/>
            <w:shd w:val="clear" w:color="auto" w:fill="FFFFFF"/>
          </w:tcPr>
          <w:p w14:paraId="3807C371"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60900</w:t>
            </w:r>
          </w:p>
        </w:tc>
        <w:tc>
          <w:tcPr>
            <w:tcW w:w="954" w:type="dxa"/>
            <w:shd w:val="clear" w:color="auto" w:fill="FFFFFF"/>
          </w:tcPr>
          <w:p w14:paraId="1CE1854B"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61700</w:t>
            </w:r>
          </w:p>
        </w:tc>
        <w:tc>
          <w:tcPr>
            <w:tcW w:w="916" w:type="dxa"/>
            <w:shd w:val="clear" w:color="auto" w:fill="FFFFFF"/>
          </w:tcPr>
          <w:p w14:paraId="12C34D6A"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58500</w:t>
            </w:r>
          </w:p>
        </w:tc>
      </w:tr>
      <w:tr w:rsidR="00363698" w:rsidRPr="009C662A" w14:paraId="0FEB9179" w14:textId="77777777" w:rsidTr="00A646EF">
        <w:tc>
          <w:tcPr>
            <w:tcW w:w="2576" w:type="dxa"/>
            <w:shd w:val="clear" w:color="auto" w:fill="FFFFFF"/>
          </w:tcPr>
          <w:p w14:paraId="11984313" w14:textId="77777777" w:rsidR="00363698" w:rsidRPr="009C662A" w:rsidRDefault="00363698" w:rsidP="00363698">
            <w:pPr>
              <w:spacing w:after="0" w:line="240" w:lineRule="auto"/>
              <w:rPr>
                <w:rFonts w:ascii="Times New Roman" w:hAnsi="Times New Roman"/>
                <w:sz w:val="28"/>
                <w:szCs w:val="28"/>
              </w:rPr>
            </w:pPr>
            <w:r w:rsidRPr="009C662A">
              <w:rPr>
                <w:rFonts w:ascii="Times New Roman" w:hAnsi="Times New Roman"/>
                <w:sz w:val="28"/>
                <w:szCs w:val="28"/>
              </w:rPr>
              <w:t>Доля ОР в РО</w:t>
            </w:r>
          </w:p>
        </w:tc>
        <w:tc>
          <w:tcPr>
            <w:tcW w:w="955" w:type="dxa"/>
            <w:shd w:val="clear" w:color="auto" w:fill="FFFFFF"/>
          </w:tcPr>
          <w:p w14:paraId="1951EBD9"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1,44</w:t>
            </w:r>
          </w:p>
        </w:tc>
        <w:tc>
          <w:tcPr>
            <w:tcW w:w="955" w:type="dxa"/>
            <w:shd w:val="clear" w:color="auto" w:fill="FFFFFF"/>
          </w:tcPr>
          <w:p w14:paraId="76D1A34B"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1,39</w:t>
            </w:r>
          </w:p>
        </w:tc>
        <w:tc>
          <w:tcPr>
            <w:tcW w:w="954" w:type="dxa"/>
            <w:shd w:val="clear" w:color="auto" w:fill="FFFFFF"/>
          </w:tcPr>
          <w:p w14:paraId="63726EAD"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1,38</w:t>
            </w:r>
          </w:p>
        </w:tc>
        <w:tc>
          <w:tcPr>
            <w:tcW w:w="954" w:type="dxa"/>
            <w:shd w:val="clear" w:color="auto" w:fill="FFFFFF"/>
          </w:tcPr>
          <w:p w14:paraId="380CDB8F"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1,41</w:t>
            </w:r>
          </w:p>
        </w:tc>
        <w:tc>
          <w:tcPr>
            <w:tcW w:w="954" w:type="dxa"/>
            <w:shd w:val="clear" w:color="auto" w:fill="FFFFFF"/>
          </w:tcPr>
          <w:p w14:paraId="604FC853"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1,67</w:t>
            </w:r>
          </w:p>
        </w:tc>
        <w:tc>
          <w:tcPr>
            <w:tcW w:w="954" w:type="dxa"/>
            <w:shd w:val="clear" w:color="auto" w:fill="FFFFFF"/>
          </w:tcPr>
          <w:p w14:paraId="6FC50E03"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1,69</w:t>
            </w:r>
          </w:p>
        </w:tc>
        <w:tc>
          <w:tcPr>
            <w:tcW w:w="954" w:type="dxa"/>
            <w:shd w:val="clear" w:color="auto" w:fill="FFFFFF"/>
          </w:tcPr>
          <w:p w14:paraId="75B77E93"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1,46</w:t>
            </w:r>
          </w:p>
        </w:tc>
        <w:tc>
          <w:tcPr>
            <w:tcW w:w="916" w:type="dxa"/>
            <w:shd w:val="clear" w:color="auto" w:fill="FFFFFF"/>
          </w:tcPr>
          <w:p w14:paraId="1B7FC66A"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1,39</w:t>
            </w:r>
          </w:p>
        </w:tc>
      </w:tr>
      <w:tr w:rsidR="00363698" w:rsidRPr="009C662A" w14:paraId="24B6AE0E" w14:textId="77777777" w:rsidTr="00A646EF">
        <w:tc>
          <w:tcPr>
            <w:tcW w:w="10172" w:type="dxa"/>
            <w:gridSpan w:val="9"/>
            <w:shd w:val="clear" w:color="auto" w:fill="FFFFFF"/>
          </w:tcPr>
          <w:p w14:paraId="5B3894F0"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Раскрываемость преступлений, %</w:t>
            </w:r>
          </w:p>
        </w:tc>
      </w:tr>
      <w:tr w:rsidR="00363698" w:rsidRPr="009C662A" w14:paraId="5C56BF30" w14:textId="77777777" w:rsidTr="00A646EF">
        <w:tc>
          <w:tcPr>
            <w:tcW w:w="2576" w:type="dxa"/>
            <w:shd w:val="clear" w:color="auto" w:fill="FFFFFF"/>
          </w:tcPr>
          <w:p w14:paraId="0F401406" w14:textId="77777777" w:rsidR="00363698" w:rsidRPr="009C662A" w:rsidRDefault="00363698" w:rsidP="00363698">
            <w:pPr>
              <w:spacing w:after="0" w:line="240" w:lineRule="auto"/>
              <w:rPr>
                <w:rFonts w:ascii="Times New Roman" w:hAnsi="Times New Roman"/>
                <w:bCs/>
                <w:sz w:val="28"/>
                <w:szCs w:val="28"/>
              </w:rPr>
            </w:pPr>
            <w:r w:rsidRPr="009C662A">
              <w:rPr>
                <w:rFonts w:ascii="Times New Roman" w:hAnsi="Times New Roman"/>
                <w:sz w:val="28"/>
                <w:szCs w:val="28"/>
              </w:rPr>
              <w:t>Октябрьский район</w:t>
            </w:r>
          </w:p>
        </w:tc>
        <w:tc>
          <w:tcPr>
            <w:tcW w:w="955" w:type="dxa"/>
            <w:shd w:val="clear" w:color="auto" w:fill="FFFFFF"/>
            <w:vAlign w:val="center"/>
          </w:tcPr>
          <w:p w14:paraId="284CE1DA"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57,6</w:t>
            </w:r>
          </w:p>
        </w:tc>
        <w:tc>
          <w:tcPr>
            <w:tcW w:w="955" w:type="dxa"/>
            <w:shd w:val="clear" w:color="auto" w:fill="FFFFFF"/>
            <w:vAlign w:val="center"/>
          </w:tcPr>
          <w:p w14:paraId="28814076"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63,1</w:t>
            </w:r>
          </w:p>
        </w:tc>
        <w:tc>
          <w:tcPr>
            <w:tcW w:w="954" w:type="dxa"/>
            <w:shd w:val="clear" w:color="auto" w:fill="FFFFFF"/>
            <w:vAlign w:val="center"/>
          </w:tcPr>
          <w:p w14:paraId="0192C7A9"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65,6</w:t>
            </w:r>
          </w:p>
        </w:tc>
        <w:tc>
          <w:tcPr>
            <w:tcW w:w="954" w:type="dxa"/>
            <w:shd w:val="clear" w:color="auto" w:fill="FFFFFF"/>
            <w:vAlign w:val="center"/>
          </w:tcPr>
          <w:p w14:paraId="77025B3C"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66,7</w:t>
            </w:r>
          </w:p>
        </w:tc>
        <w:tc>
          <w:tcPr>
            <w:tcW w:w="954" w:type="dxa"/>
            <w:shd w:val="clear" w:color="auto" w:fill="FFFFFF"/>
            <w:vAlign w:val="center"/>
          </w:tcPr>
          <w:p w14:paraId="3072F985"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64,9</w:t>
            </w:r>
          </w:p>
        </w:tc>
        <w:tc>
          <w:tcPr>
            <w:tcW w:w="954" w:type="dxa"/>
            <w:shd w:val="clear" w:color="auto" w:fill="FFFFFF"/>
            <w:vAlign w:val="center"/>
          </w:tcPr>
          <w:p w14:paraId="45DB37E9"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60,4</w:t>
            </w:r>
          </w:p>
        </w:tc>
        <w:tc>
          <w:tcPr>
            <w:tcW w:w="954" w:type="dxa"/>
            <w:shd w:val="clear" w:color="auto" w:fill="FFFFFF"/>
            <w:vAlign w:val="center"/>
          </w:tcPr>
          <w:p w14:paraId="05FCC243"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62,0</w:t>
            </w:r>
          </w:p>
        </w:tc>
        <w:tc>
          <w:tcPr>
            <w:tcW w:w="916" w:type="dxa"/>
            <w:shd w:val="clear" w:color="auto" w:fill="FFFFFF"/>
            <w:vAlign w:val="center"/>
          </w:tcPr>
          <w:p w14:paraId="4CB524EF"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71,6</w:t>
            </w:r>
          </w:p>
        </w:tc>
      </w:tr>
      <w:tr w:rsidR="00363698" w:rsidRPr="009C662A" w14:paraId="5B9F0BC2" w14:textId="77777777" w:rsidTr="00A646EF">
        <w:tc>
          <w:tcPr>
            <w:tcW w:w="2576" w:type="dxa"/>
            <w:tcBorders>
              <w:top w:val="single" w:sz="4" w:space="0" w:color="auto"/>
              <w:left w:val="single" w:sz="4" w:space="0" w:color="auto"/>
              <w:bottom w:val="single" w:sz="4" w:space="0" w:color="auto"/>
              <w:right w:val="single" w:sz="4" w:space="0" w:color="auto"/>
            </w:tcBorders>
            <w:shd w:val="clear" w:color="auto" w:fill="FFFFFF"/>
            <w:hideMark/>
          </w:tcPr>
          <w:p w14:paraId="06F17087" w14:textId="77777777" w:rsidR="00363698" w:rsidRPr="009C662A" w:rsidRDefault="00363698" w:rsidP="00363698">
            <w:pPr>
              <w:spacing w:after="0" w:line="240" w:lineRule="auto"/>
              <w:rPr>
                <w:rFonts w:ascii="Times New Roman" w:hAnsi="Times New Roman"/>
                <w:sz w:val="28"/>
                <w:szCs w:val="28"/>
              </w:rPr>
            </w:pPr>
            <w:r w:rsidRPr="009C662A">
              <w:rPr>
                <w:rFonts w:ascii="Times New Roman" w:hAnsi="Times New Roman"/>
                <w:sz w:val="28"/>
                <w:szCs w:val="28"/>
              </w:rPr>
              <w:t>Ростовская область</w:t>
            </w:r>
          </w:p>
        </w:tc>
        <w:tc>
          <w:tcPr>
            <w:tcW w:w="9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76A795"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48,6</w:t>
            </w:r>
          </w:p>
        </w:tc>
        <w:tc>
          <w:tcPr>
            <w:tcW w:w="9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07F658"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50,5</w:t>
            </w:r>
          </w:p>
        </w:tc>
        <w:tc>
          <w:tcPr>
            <w:tcW w:w="95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824125"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51,7</w:t>
            </w:r>
          </w:p>
        </w:tc>
        <w:tc>
          <w:tcPr>
            <w:tcW w:w="95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0A049A"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51,0</w:t>
            </w:r>
          </w:p>
        </w:tc>
        <w:tc>
          <w:tcPr>
            <w:tcW w:w="954" w:type="dxa"/>
            <w:tcBorders>
              <w:top w:val="single" w:sz="4" w:space="0" w:color="auto"/>
              <w:left w:val="single" w:sz="4" w:space="0" w:color="auto"/>
              <w:bottom w:val="single" w:sz="4" w:space="0" w:color="auto"/>
              <w:right w:val="single" w:sz="4" w:space="0" w:color="auto"/>
            </w:tcBorders>
            <w:shd w:val="clear" w:color="auto" w:fill="FFFFFF"/>
            <w:vAlign w:val="center"/>
          </w:tcPr>
          <w:p w14:paraId="7D5F71D1"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53,7</w:t>
            </w:r>
          </w:p>
        </w:tc>
        <w:tc>
          <w:tcPr>
            <w:tcW w:w="954" w:type="dxa"/>
            <w:tcBorders>
              <w:top w:val="single" w:sz="4" w:space="0" w:color="auto"/>
              <w:left w:val="single" w:sz="4" w:space="0" w:color="auto"/>
              <w:bottom w:val="single" w:sz="4" w:space="0" w:color="auto"/>
              <w:right w:val="single" w:sz="4" w:space="0" w:color="auto"/>
            </w:tcBorders>
            <w:shd w:val="clear" w:color="auto" w:fill="FFFFFF"/>
            <w:vAlign w:val="center"/>
          </w:tcPr>
          <w:p w14:paraId="519E5204"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50,6</w:t>
            </w:r>
          </w:p>
        </w:tc>
        <w:tc>
          <w:tcPr>
            <w:tcW w:w="954" w:type="dxa"/>
            <w:tcBorders>
              <w:top w:val="single" w:sz="4" w:space="0" w:color="auto"/>
              <w:left w:val="single" w:sz="4" w:space="0" w:color="auto"/>
              <w:bottom w:val="single" w:sz="4" w:space="0" w:color="auto"/>
              <w:right w:val="single" w:sz="4" w:space="0" w:color="auto"/>
            </w:tcBorders>
            <w:shd w:val="clear" w:color="auto" w:fill="FFFFFF"/>
            <w:vAlign w:val="center"/>
          </w:tcPr>
          <w:p w14:paraId="41BD3D4B"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47,5</w:t>
            </w:r>
          </w:p>
        </w:tc>
        <w:tc>
          <w:tcPr>
            <w:tcW w:w="916" w:type="dxa"/>
            <w:tcBorders>
              <w:top w:val="single" w:sz="4" w:space="0" w:color="auto"/>
              <w:left w:val="single" w:sz="4" w:space="0" w:color="auto"/>
              <w:bottom w:val="single" w:sz="4" w:space="0" w:color="auto"/>
              <w:right w:val="single" w:sz="4" w:space="0" w:color="auto"/>
            </w:tcBorders>
            <w:shd w:val="clear" w:color="auto" w:fill="FFFFFF"/>
            <w:vAlign w:val="center"/>
          </w:tcPr>
          <w:p w14:paraId="13E537EC"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46,9</w:t>
            </w:r>
          </w:p>
        </w:tc>
      </w:tr>
      <w:tr w:rsidR="00363698" w:rsidRPr="009C662A" w14:paraId="465C85EE" w14:textId="77777777" w:rsidTr="00A646EF">
        <w:tc>
          <w:tcPr>
            <w:tcW w:w="10172" w:type="dxa"/>
            <w:gridSpan w:val="9"/>
            <w:tcBorders>
              <w:top w:val="single" w:sz="4" w:space="0" w:color="auto"/>
              <w:left w:val="single" w:sz="4" w:space="0" w:color="auto"/>
              <w:bottom w:val="single" w:sz="4" w:space="0" w:color="auto"/>
              <w:right w:val="single" w:sz="4" w:space="0" w:color="auto"/>
            </w:tcBorders>
            <w:shd w:val="clear" w:color="auto" w:fill="FFFFFF"/>
          </w:tcPr>
          <w:p w14:paraId="7F930610"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Количество населения, пострадавшего в чрезвычайных ситуациях, человек</w:t>
            </w:r>
          </w:p>
        </w:tc>
      </w:tr>
      <w:tr w:rsidR="00363698" w:rsidRPr="009C662A" w14:paraId="30034C28" w14:textId="77777777" w:rsidTr="00A646EF">
        <w:tc>
          <w:tcPr>
            <w:tcW w:w="2576" w:type="dxa"/>
            <w:tcBorders>
              <w:top w:val="single" w:sz="4" w:space="0" w:color="auto"/>
              <w:left w:val="single" w:sz="4" w:space="0" w:color="auto"/>
              <w:bottom w:val="single" w:sz="4" w:space="0" w:color="auto"/>
              <w:right w:val="single" w:sz="4" w:space="0" w:color="auto"/>
            </w:tcBorders>
            <w:shd w:val="clear" w:color="auto" w:fill="FFFFFF"/>
          </w:tcPr>
          <w:p w14:paraId="668AC783" w14:textId="77777777" w:rsidR="00363698" w:rsidRPr="009C662A" w:rsidRDefault="00363698" w:rsidP="00363698">
            <w:pPr>
              <w:spacing w:after="0" w:line="240" w:lineRule="auto"/>
              <w:rPr>
                <w:rFonts w:ascii="Times New Roman" w:hAnsi="Times New Roman"/>
                <w:bCs/>
                <w:sz w:val="28"/>
                <w:szCs w:val="28"/>
              </w:rPr>
            </w:pPr>
            <w:r w:rsidRPr="009C662A">
              <w:rPr>
                <w:rFonts w:ascii="Times New Roman" w:hAnsi="Times New Roman"/>
                <w:sz w:val="28"/>
                <w:szCs w:val="28"/>
              </w:rPr>
              <w:t>Октябрьский район</w:t>
            </w:r>
          </w:p>
        </w:tc>
        <w:tc>
          <w:tcPr>
            <w:tcW w:w="955" w:type="dxa"/>
            <w:tcBorders>
              <w:top w:val="single" w:sz="4" w:space="0" w:color="auto"/>
              <w:left w:val="single" w:sz="4" w:space="0" w:color="auto"/>
              <w:bottom w:val="single" w:sz="4" w:space="0" w:color="auto"/>
              <w:right w:val="single" w:sz="4" w:space="0" w:color="auto"/>
            </w:tcBorders>
            <w:shd w:val="clear" w:color="auto" w:fill="FFFFFF"/>
            <w:vAlign w:val="center"/>
          </w:tcPr>
          <w:p w14:paraId="7514D470"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8</w:t>
            </w:r>
          </w:p>
        </w:tc>
        <w:tc>
          <w:tcPr>
            <w:tcW w:w="955" w:type="dxa"/>
            <w:tcBorders>
              <w:top w:val="single" w:sz="4" w:space="0" w:color="auto"/>
              <w:left w:val="single" w:sz="4" w:space="0" w:color="auto"/>
              <w:bottom w:val="single" w:sz="4" w:space="0" w:color="auto"/>
              <w:right w:val="single" w:sz="4" w:space="0" w:color="auto"/>
            </w:tcBorders>
            <w:shd w:val="clear" w:color="auto" w:fill="FFFFFF"/>
            <w:vAlign w:val="center"/>
          </w:tcPr>
          <w:p w14:paraId="3B26C373"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6</w:t>
            </w:r>
          </w:p>
        </w:tc>
        <w:tc>
          <w:tcPr>
            <w:tcW w:w="954" w:type="dxa"/>
            <w:tcBorders>
              <w:top w:val="single" w:sz="4" w:space="0" w:color="auto"/>
              <w:left w:val="single" w:sz="4" w:space="0" w:color="auto"/>
              <w:bottom w:val="single" w:sz="4" w:space="0" w:color="auto"/>
              <w:right w:val="single" w:sz="4" w:space="0" w:color="auto"/>
            </w:tcBorders>
            <w:shd w:val="clear" w:color="auto" w:fill="FFFFFF"/>
            <w:vAlign w:val="center"/>
          </w:tcPr>
          <w:p w14:paraId="5924E8DE"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8</w:t>
            </w:r>
          </w:p>
        </w:tc>
        <w:tc>
          <w:tcPr>
            <w:tcW w:w="954" w:type="dxa"/>
            <w:tcBorders>
              <w:top w:val="single" w:sz="4" w:space="0" w:color="auto"/>
              <w:left w:val="single" w:sz="4" w:space="0" w:color="auto"/>
              <w:bottom w:val="single" w:sz="4" w:space="0" w:color="auto"/>
              <w:right w:val="single" w:sz="4" w:space="0" w:color="auto"/>
            </w:tcBorders>
            <w:shd w:val="clear" w:color="auto" w:fill="FFFFFF"/>
            <w:vAlign w:val="center"/>
          </w:tcPr>
          <w:p w14:paraId="78068189"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6</w:t>
            </w:r>
          </w:p>
        </w:tc>
        <w:tc>
          <w:tcPr>
            <w:tcW w:w="954" w:type="dxa"/>
            <w:tcBorders>
              <w:top w:val="single" w:sz="4" w:space="0" w:color="auto"/>
              <w:left w:val="single" w:sz="4" w:space="0" w:color="auto"/>
              <w:bottom w:val="single" w:sz="4" w:space="0" w:color="auto"/>
              <w:right w:val="single" w:sz="4" w:space="0" w:color="auto"/>
            </w:tcBorders>
            <w:shd w:val="clear" w:color="auto" w:fill="FFFFFF"/>
            <w:vAlign w:val="center"/>
          </w:tcPr>
          <w:p w14:paraId="2CA44C66"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6</w:t>
            </w:r>
          </w:p>
        </w:tc>
        <w:tc>
          <w:tcPr>
            <w:tcW w:w="954" w:type="dxa"/>
            <w:tcBorders>
              <w:top w:val="single" w:sz="4" w:space="0" w:color="auto"/>
              <w:left w:val="single" w:sz="4" w:space="0" w:color="auto"/>
              <w:bottom w:val="single" w:sz="4" w:space="0" w:color="auto"/>
              <w:right w:val="single" w:sz="4" w:space="0" w:color="auto"/>
            </w:tcBorders>
            <w:shd w:val="clear" w:color="auto" w:fill="FFFFFF"/>
            <w:vAlign w:val="center"/>
          </w:tcPr>
          <w:p w14:paraId="3613A0A0"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6</w:t>
            </w:r>
          </w:p>
        </w:tc>
        <w:tc>
          <w:tcPr>
            <w:tcW w:w="954" w:type="dxa"/>
            <w:tcBorders>
              <w:top w:val="single" w:sz="4" w:space="0" w:color="auto"/>
              <w:left w:val="single" w:sz="4" w:space="0" w:color="auto"/>
              <w:bottom w:val="single" w:sz="4" w:space="0" w:color="auto"/>
              <w:right w:val="single" w:sz="4" w:space="0" w:color="auto"/>
            </w:tcBorders>
            <w:shd w:val="clear" w:color="auto" w:fill="FFFFFF"/>
            <w:vAlign w:val="center"/>
          </w:tcPr>
          <w:p w14:paraId="2A05DD1D"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6</w:t>
            </w:r>
          </w:p>
        </w:tc>
        <w:tc>
          <w:tcPr>
            <w:tcW w:w="916" w:type="dxa"/>
            <w:tcBorders>
              <w:top w:val="single" w:sz="4" w:space="0" w:color="auto"/>
              <w:left w:val="single" w:sz="4" w:space="0" w:color="auto"/>
              <w:bottom w:val="single" w:sz="4" w:space="0" w:color="auto"/>
              <w:right w:val="single" w:sz="4" w:space="0" w:color="auto"/>
            </w:tcBorders>
            <w:shd w:val="clear" w:color="auto" w:fill="FFFFFF"/>
            <w:vAlign w:val="center"/>
          </w:tcPr>
          <w:p w14:paraId="3E0063D9"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6</w:t>
            </w:r>
          </w:p>
        </w:tc>
      </w:tr>
      <w:tr w:rsidR="00363698" w:rsidRPr="009C662A" w14:paraId="17FA8AAE" w14:textId="77777777" w:rsidTr="00F72566">
        <w:trPr>
          <w:trHeight w:hRule="exact" w:val="417"/>
        </w:trPr>
        <w:tc>
          <w:tcPr>
            <w:tcW w:w="2576" w:type="dxa"/>
            <w:tcBorders>
              <w:top w:val="single" w:sz="4" w:space="0" w:color="auto"/>
              <w:left w:val="single" w:sz="4" w:space="0" w:color="auto"/>
              <w:bottom w:val="single" w:sz="4" w:space="0" w:color="auto"/>
              <w:right w:val="single" w:sz="4" w:space="0" w:color="auto"/>
            </w:tcBorders>
            <w:shd w:val="clear" w:color="auto" w:fill="FFFFFF"/>
          </w:tcPr>
          <w:p w14:paraId="098D6996" w14:textId="77777777" w:rsidR="00363698" w:rsidRPr="009C662A" w:rsidRDefault="00363698" w:rsidP="00363698">
            <w:pPr>
              <w:spacing w:after="0" w:line="240" w:lineRule="auto"/>
              <w:rPr>
                <w:rFonts w:ascii="Times New Roman" w:hAnsi="Times New Roman"/>
                <w:sz w:val="28"/>
                <w:szCs w:val="28"/>
              </w:rPr>
            </w:pPr>
            <w:r w:rsidRPr="009C662A">
              <w:rPr>
                <w:rFonts w:ascii="Times New Roman" w:hAnsi="Times New Roman"/>
                <w:sz w:val="28"/>
                <w:szCs w:val="28"/>
              </w:rPr>
              <w:t>Ростовская область</w:t>
            </w:r>
          </w:p>
        </w:tc>
        <w:tc>
          <w:tcPr>
            <w:tcW w:w="955" w:type="dxa"/>
            <w:tcBorders>
              <w:top w:val="single" w:sz="4" w:space="0" w:color="auto"/>
              <w:left w:val="single" w:sz="4" w:space="0" w:color="auto"/>
              <w:bottom w:val="single" w:sz="4" w:space="0" w:color="auto"/>
              <w:right w:val="single" w:sz="4" w:space="0" w:color="auto"/>
            </w:tcBorders>
            <w:shd w:val="clear" w:color="auto" w:fill="FFFFFF"/>
          </w:tcPr>
          <w:p w14:paraId="111844CF" w14:textId="77777777" w:rsidR="00363698" w:rsidRPr="009C662A" w:rsidRDefault="00363698" w:rsidP="00F72566">
            <w:pPr>
              <w:spacing w:after="0" w:line="240" w:lineRule="auto"/>
              <w:jc w:val="center"/>
              <w:rPr>
                <w:rFonts w:ascii="Times New Roman" w:hAnsi="Times New Roman"/>
                <w:sz w:val="28"/>
                <w:szCs w:val="28"/>
              </w:rPr>
            </w:pPr>
            <w:r w:rsidRPr="009C662A">
              <w:rPr>
                <w:rFonts w:ascii="Times New Roman" w:hAnsi="Times New Roman"/>
                <w:sz w:val="28"/>
                <w:szCs w:val="28"/>
              </w:rPr>
              <w:t>441</w:t>
            </w:r>
          </w:p>
        </w:tc>
        <w:tc>
          <w:tcPr>
            <w:tcW w:w="955" w:type="dxa"/>
            <w:tcBorders>
              <w:top w:val="single" w:sz="4" w:space="0" w:color="auto"/>
              <w:left w:val="single" w:sz="4" w:space="0" w:color="auto"/>
              <w:bottom w:val="single" w:sz="4" w:space="0" w:color="auto"/>
              <w:right w:val="single" w:sz="4" w:space="0" w:color="auto"/>
            </w:tcBorders>
            <w:shd w:val="clear" w:color="auto" w:fill="FFFFFF"/>
          </w:tcPr>
          <w:p w14:paraId="6B147E35" w14:textId="77777777" w:rsidR="00363698" w:rsidRPr="009C662A" w:rsidRDefault="00363698" w:rsidP="00F72566">
            <w:pPr>
              <w:spacing w:after="0" w:line="240" w:lineRule="auto"/>
              <w:jc w:val="center"/>
              <w:rPr>
                <w:rFonts w:ascii="Times New Roman" w:hAnsi="Times New Roman"/>
                <w:sz w:val="28"/>
                <w:szCs w:val="28"/>
              </w:rPr>
            </w:pPr>
            <w:r w:rsidRPr="009C662A">
              <w:rPr>
                <w:rFonts w:ascii="Times New Roman" w:hAnsi="Times New Roman"/>
                <w:sz w:val="28"/>
                <w:szCs w:val="28"/>
              </w:rPr>
              <w:t>30</w:t>
            </w:r>
          </w:p>
        </w:tc>
        <w:tc>
          <w:tcPr>
            <w:tcW w:w="954" w:type="dxa"/>
            <w:tcBorders>
              <w:top w:val="single" w:sz="4" w:space="0" w:color="auto"/>
              <w:left w:val="single" w:sz="4" w:space="0" w:color="auto"/>
              <w:bottom w:val="single" w:sz="4" w:space="0" w:color="auto"/>
              <w:right w:val="single" w:sz="4" w:space="0" w:color="auto"/>
            </w:tcBorders>
            <w:shd w:val="clear" w:color="auto" w:fill="FFFFFF"/>
          </w:tcPr>
          <w:p w14:paraId="0C3A9C43" w14:textId="77777777" w:rsidR="00363698" w:rsidRPr="009C662A" w:rsidRDefault="00363698" w:rsidP="00F72566">
            <w:pPr>
              <w:spacing w:after="0" w:line="240" w:lineRule="auto"/>
              <w:jc w:val="center"/>
              <w:rPr>
                <w:rFonts w:ascii="Times New Roman" w:hAnsi="Times New Roman"/>
                <w:sz w:val="28"/>
                <w:szCs w:val="28"/>
              </w:rPr>
            </w:pPr>
            <w:r w:rsidRPr="009C662A">
              <w:rPr>
                <w:rFonts w:ascii="Times New Roman" w:hAnsi="Times New Roman"/>
                <w:sz w:val="28"/>
                <w:szCs w:val="28"/>
              </w:rPr>
              <w:t>135</w:t>
            </w:r>
          </w:p>
        </w:tc>
        <w:tc>
          <w:tcPr>
            <w:tcW w:w="954" w:type="dxa"/>
            <w:tcBorders>
              <w:top w:val="single" w:sz="4" w:space="0" w:color="auto"/>
              <w:left w:val="single" w:sz="4" w:space="0" w:color="auto"/>
              <w:bottom w:val="single" w:sz="4" w:space="0" w:color="auto"/>
              <w:right w:val="single" w:sz="4" w:space="0" w:color="auto"/>
            </w:tcBorders>
            <w:shd w:val="clear" w:color="auto" w:fill="FFFFFF"/>
          </w:tcPr>
          <w:p w14:paraId="3F89641F" w14:textId="77777777" w:rsidR="00363698" w:rsidRPr="009C662A" w:rsidRDefault="00363698" w:rsidP="00F72566">
            <w:pPr>
              <w:spacing w:after="0" w:line="240" w:lineRule="auto"/>
              <w:jc w:val="center"/>
              <w:rPr>
                <w:rFonts w:ascii="Times New Roman" w:hAnsi="Times New Roman"/>
                <w:sz w:val="28"/>
                <w:szCs w:val="28"/>
              </w:rPr>
            </w:pPr>
            <w:r w:rsidRPr="009C662A">
              <w:rPr>
                <w:rFonts w:ascii="Times New Roman" w:hAnsi="Times New Roman"/>
                <w:sz w:val="28"/>
                <w:szCs w:val="28"/>
              </w:rPr>
              <w:t>648</w:t>
            </w:r>
          </w:p>
        </w:tc>
        <w:tc>
          <w:tcPr>
            <w:tcW w:w="954" w:type="dxa"/>
            <w:tcBorders>
              <w:top w:val="single" w:sz="4" w:space="0" w:color="auto"/>
              <w:left w:val="single" w:sz="4" w:space="0" w:color="auto"/>
              <w:bottom w:val="single" w:sz="4" w:space="0" w:color="auto"/>
              <w:right w:val="single" w:sz="4" w:space="0" w:color="auto"/>
            </w:tcBorders>
            <w:shd w:val="clear" w:color="auto" w:fill="FFFFFF"/>
          </w:tcPr>
          <w:p w14:paraId="14D2D26E" w14:textId="77777777" w:rsidR="00363698" w:rsidRPr="009C662A" w:rsidRDefault="00363698" w:rsidP="00F72566">
            <w:pPr>
              <w:spacing w:after="0" w:line="240" w:lineRule="auto"/>
              <w:jc w:val="center"/>
              <w:rPr>
                <w:rFonts w:ascii="Times New Roman" w:hAnsi="Times New Roman"/>
                <w:sz w:val="28"/>
                <w:szCs w:val="28"/>
              </w:rPr>
            </w:pPr>
            <w:r w:rsidRPr="009C662A">
              <w:rPr>
                <w:rFonts w:ascii="Times New Roman" w:hAnsi="Times New Roman"/>
                <w:sz w:val="28"/>
                <w:szCs w:val="28"/>
              </w:rPr>
              <w:t>50</w:t>
            </w:r>
          </w:p>
        </w:tc>
        <w:tc>
          <w:tcPr>
            <w:tcW w:w="954" w:type="dxa"/>
            <w:tcBorders>
              <w:top w:val="single" w:sz="4" w:space="0" w:color="auto"/>
              <w:left w:val="single" w:sz="4" w:space="0" w:color="auto"/>
              <w:bottom w:val="single" w:sz="4" w:space="0" w:color="auto"/>
              <w:right w:val="single" w:sz="4" w:space="0" w:color="auto"/>
            </w:tcBorders>
            <w:shd w:val="clear" w:color="auto" w:fill="FFFFFF"/>
          </w:tcPr>
          <w:p w14:paraId="76DF7F47" w14:textId="77777777" w:rsidR="00363698" w:rsidRPr="009C662A" w:rsidRDefault="00363698" w:rsidP="00F72566">
            <w:pPr>
              <w:spacing w:after="0" w:line="240" w:lineRule="auto"/>
              <w:jc w:val="center"/>
              <w:rPr>
                <w:rFonts w:ascii="Times New Roman" w:hAnsi="Times New Roman"/>
                <w:sz w:val="28"/>
                <w:szCs w:val="28"/>
              </w:rPr>
            </w:pPr>
            <w:r w:rsidRPr="009C662A">
              <w:rPr>
                <w:rFonts w:ascii="Times New Roman" w:hAnsi="Times New Roman"/>
                <w:sz w:val="28"/>
                <w:szCs w:val="28"/>
              </w:rPr>
              <w:t>61</w:t>
            </w:r>
          </w:p>
        </w:tc>
        <w:tc>
          <w:tcPr>
            <w:tcW w:w="954" w:type="dxa"/>
            <w:tcBorders>
              <w:top w:val="single" w:sz="4" w:space="0" w:color="auto"/>
              <w:left w:val="single" w:sz="4" w:space="0" w:color="auto"/>
              <w:bottom w:val="single" w:sz="4" w:space="0" w:color="auto"/>
              <w:right w:val="single" w:sz="4" w:space="0" w:color="auto"/>
            </w:tcBorders>
            <w:shd w:val="clear" w:color="auto" w:fill="FFFFFF"/>
          </w:tcPr>
          <w:p w14:paraId="7722C545" w14:textId="77777777" w:rsidR="00363698" w:rsidRPr="009C662A" w:rsidRDefault="00363698" w:rsidP="00F72566">
            <w:pPr>
              <w:spacing w:after="0" w:line="240" w:lineRule="auto"/>
              <w:jc w:val="center"/>
              <w:rPr>
                <w:rFonts w:ascii="Times New Roman" w:hAnsi="Times New Roman"/>
                <w:sz w:val="28"/>
                <w:szCs w:val="28"/>
              </w:rPr>
            </w:pPr>
            <w:r w:rsidRPr="009C662A">
              <w:rPr>
                <w:rFonts w:ascii="Times New Roman" w:hAnsi="Times New Roman"/>
                <w:sz w:val="28"/>
                <w:szCs w:val="28"/>
              </w:rPr>
              <w:t>281</w:t>
            </w:r>
          </w:p>
        </w:tc>
        <w:tc>
          <w:tcPr>
            <w:tcW w:w="916" w:type="dxa"/>
            <w:tcBorders>
              <w:top w:val="single" w:sz="4" w:space="0" w:color="auto"/>
              <w:left w:val="single" w:sz="4" w:space="0" w:color="auto"/>
              <w:bottom w:val="single" w:sz="4" w:space="0" w:color="auto"/>
              <w:right w:val="single" w:sz="4" w:space="0" w:color="auto"/>
            </w:tcBorders>
            <w:shd w:val="clear" w:color="auto" w:fill="FFFFFF"/>
          </w:tcPr>
          <w:p w14:paraId="0BF6D949" w14:textId="77777777" w:rsidR="00363698" w:rsidRPr="009C662A" w:rsidRDefault="00363698" w:rsidP="00F72566">
            <w:pPr>
              <w:spacing w:after="0" w:line="240" w:lineRule="auto"/>
              <w:jc w:val="center"/>
              <w:rPr>
                <w:rFonts w:ascii="Times New Roman" w:hAnsi="Times New Roman"/>
                <w:sz w:val="28"/>
                <w:szCs w:val="28"/>
              </w:rPr>
            </w:pPr>
            <w:r w:rsidRPr="009C662A">
              <w:rPr>
                <w:rFonts w:ascii="Times New Roman" w:hAnsi="Times New Roman"/>
                <w:sz w:val="28"/>
                <w:szCs w:val="28"/>
              </w:rPr>
              <w:t>635</w:t>
            </w:r>
          </w:p>
        </w:tc>
      </w:tr>
      <w:tr w:rsidR="00363698" w:rsidRPr="009C662A" w14:paraId="7EFC6E48" w14:textId="77777777" w:rsidTr="00A646EF">
        <w:tc>
          <w:tcPr>
            <w:tcW w:w="10172" w:type="dxa"/>
            <w:gridSpan w:val="9"/>
            <w:shd w:val="clear" w:color="auto" w:fill="FFFFFF"/>
          </w:tcPr>
          <w:p w14:paraId="01A701CB"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Снижение количества пожаров в населенных пунктах района, шт.</w:t>
            </w:r>
          </w:p>
        </w:tc>
      </w:tr>
      <w:tr w:rsidR="00363698" w:rsidRPr="009C662A" w14:paraId="498ACACF" w14:textId="77777777" w:rsidTr="00A646EF">
        <w:tc>
          <w:tcPr>
            <w:tcW w:w="2576" w:type="dxa"/>
            <w:shd w:val="clear" w:color="auto" w:fill="FFFFFF"/>
          </w:tcPr>
          <w:p w14:paraId="351FC070" w14:textId="77777777" w:rsidR="00363698" w:rsidRPr="009C662A" w:rsidRDefault="00363698" w:rsidP="00363698">
            <w:pPr>
              <w:spacing w:after="0" w:line="240" w:lineRule="auto"/>
              <w:rPr>
                <w:rFonts w:ascii="Times New Roman" w:hAnsi="Times New Roman"/>
                <w:sz w:val="28"/>
                <w:szCs w:val="28"/>
              </w:rPr>
            </w:pPr>
            <w:r w:rsidRPr="009C662A">
              <w:rPr>
                <w:rFonts w:ascii="Times New Roman" w:hAnsi="Times New Roman"/>
                <w:sz w:val="28"/>
                <w:szCs w:val="28"/>
              </w:rPr>
              <w:t>Октябрьский район</w:t>
            </w:r>
          </w:p>
        </w:tc>
        <w:tc>
          <w:tcPr>
            <w:tcW w:w="955" w:type="dxa"/>
            <w:shd w:val="clear" w:color="auto" w:fill="FFFFFF"/>
            <w:vAlign w:val="center"/>
          </w:tcPr>
          <w:p w14:paraId="1E264681"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61</w:t>
            </w:r>
          </w:p>
        </w:tc>
        <w:tc>
          <w:tcPr>
            <w:tcW w:w="955" w:type="dxa"/>
            <w:shd w:val="clear" w:color="auto" w:fill="FFFFFF"/>
            <w:vAlign w:val="center"/>
          </w:tcPr>
          <w:p w14:paraId="3D6B9715"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57</w:t>
            </w:r>
          </w:p>
        </w:tc>
        <w:tc>
          <w:tcPr>
            <w:tcW w:w="954" w:type="dxa"/>
            <w:shd w:val="clear" w:color="auto" w:fill="FFFFFF"/>
            <w:vAlign w:val="center"/>
          </w:tcPr>
          <w:p w14:paraId="638FE0C3"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51</w:t>
            </w:r>
          </w:p>
        </w:tc>
        <w:tc>
          <w:tcPr>
            <w:tcW w:w="954" w:type="dxa"/>
            <w:shd w:val="clear" w:color="auto" w:fill="FFFFFF"/>
            <w:vAlign w:val="center"/>
          </w:tcPr>
          <w:p w14:paraId="21AE7468"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47</w:t>
            </w:r>
          </w:p>
        </w:tc>
        <w:tc>
          <w:tcPr>
            <w:tcW w:w="954" w:type="dxa"/>
            <w:shd w:val="clear" w:color="auto" w:fill="FFFFFF"/>
            <w:vAlign w:val="center"/>
          </w:tcPr>
          <w:p w14:paraId="3CB46BE9"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46</w:t>
            </w:r>
          </w:p>
        </w:tc>
        <w:tc>
          <w:tcPr>
            <w:tcW w:w="954" w:type="dxa"/>
            <w:shd w:val="clear" w:color="auto" w:fill="FFFFFF"/>
            <w:vAlign w:val="center"/>
          </w:tcPr>
          <w:p w14:paraId="709C90F9"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44</w:t>
            </w:r>
          </w:p>
        </w:tc>
        <w:tc>
          <w:tcPr>
            <w:tcW w:w="954" w:type="dxa"/>
            <w:shd w:val="clear" w:color="auto" w:fill="FFFFFF"/>
            <w:vAlign w:val="center"/>
          </w:tcPr>
          <w:p w14:paraId="41729DAA"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41</w:t>
            </w:r>
          </w:p>
        </w:tc>
        <w:tc>
          <w:tcPr>
            <w:tcW w:w="916" w:type="dxa"/>
            <w:shd w:val="clear" w:color="auto" w:fill="FFFFFF"/>
            <w:vAlign w:val="center"/>
          </w:tcPr>
          <w:p w14:paraId="65174A50" w14:textId="77777777" w:rsidR="00363698" w:rsidRPr="009C662A" w:rsidRDefault="00363698" w:rsidP="00363698">
            <w:pPr>
              <w:spacing w:after="0" w:line="240" w:lineRule="auto"/>
              <w:jc w:val="center"/>
              <w:rPr>
                <w:rFonts w:ascii="Times New Roman" w:hAnsi="Times New Roman"/>
                <w:sz w:val="28"/>
                <w:szCs w:val="28"/>
              </w:rPr>
            </w:pPr>
            <w:r w:rsidRPr="009C662A">
              <w:rPr>
                <w:rFonts w:ascii="Times New Roman" w:hAnsi="Times New Roman"/>
                <w:sz w:val="28"/>
                <w:szCs w:val="28"/>
              </w:rPr>
              <w:t>73</w:t>
            </w:r>
          </w:p>
        </w:tc>
      </w:tr>
    </w:tbl>
    <w:p w14:paraId="6C9348AE" w14:textId="77777777" w:rsidR="007A4711" w:rsidRPr="009C662A" w:rsidRDefault="007A4711" w:rsidP="007A4711">
      <w:pPr>
        <w:spacing w:after="0" w:line="240" w:lineRule="auto"/>
        <w:jc w:val="both"/>
        <w:rPr>
          <w:rFonts w:ascii="Times New Roman" w:eastAsia="Times New Roman" w:hAnsi="Times New Roman"/>
          <w:sz w:val="28"/>
          <w:szCs w:val="28"/>
          <w:lang w:eastAsia="ru-RU"/>
        </w:rPr>
      </w:pPr>
    </w:p>
    <w:p w14:paraId="6958211C" w14:textId="77777777" w:rsidR="007A4711" w:rsidRPr="009C662A" w:rsidRDefault="00DB43A3" w:rsidP="007A4711">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7A4711" w:rsidRPr="009C662A">
        <w:rPr>
          <w:rFonts w:ascii="Times New Roman" w:eastAsia="Times New Roman" w:hAnsi="Times New Roman"/>
          <w:sz w:val="28"/>
          <w:szCs w:val="28"/>
          <w:lang w:eastAsia="ru-RU"/>
        </w:rPr>
        <w:t>Для обеспечения безопасности жизнедеятельности населения на территории района действует</w:t>
      </w:r>
      <w:r w:rsidR="007A4711" w:rsidRPr="009C662A">
        <w:t xml:space="preserve"> </w:t>
      </w:r>
      <w:r w:rsidR="007A4711" w:rsidRPr="009C662A">
        <w:rPr>
          <w:rFonts w:ascii="Times New Roman" w:eastAsia="Times New Roman" w:hAnsi="Times New Roman"/>
          <w:sz w:val="28"/>
          <w:szCs w:val="28"/>
          <w:lang w:eastAsia="ru-RU"/>
        </w:rPr>
        <w:t>отдел полиции №</w:t>
      </w:r>
      <w:r w:rsidR="00E942BC" w:rsidRPr="009C662A">
        <w:rPr>
          <w:rFonts w:ascii="Times New Roman" w:eastAsia="Times New Roman" w:hAnsi="Times New Roman"/>
          <w:sz w:val="28"/>
          <w:szCs w:val="28"/>
          <w:lang w:eastAsia="ru-RU"/>
        </w:rPr>
        <w:t xml:space="preserve"> </w:t>
      </w:r>
      <w:r w:rsidR="007A4711" w:rsidRPr="009C662A">
        <w:rPr>
          <w:rFonts w:ascii="Times New Roman" w:eastAsia="Times New Roman" w:hAnsi="Times New Roman"/>
          <w:sz w:val="28"/>
          <w:szCs w:val="28"/>
          <w:lang w:eastAsia="ru-RU"/>
        </w:rPr>
        <w:t>3 Межмуниципального управления МВД России «Новочеркасское»,</w:t>
      </w:r>
      <w:r w:rsidR="007A4711" w:rsidRPr="009C662A">
        <w:t xml:space="preserve"> </w:t>
      </w:r>
      <w:r w:rsidR="007A4711" w:rsidRPr="009C662A">
        <w:rPr>
          <w:rFonts w:ascii="Times New Roman" w:eastAsia="Times New Roman" w:hAnsi="Times New Roman"/>
          <w:sz w:val="28"/>
          <w:szCs w:val="28"/>
          <w:lang w:eastAsia="ru-RU"/>
        </w:rPr>
        <w:t xml:space="preserve">официально зарегистрированные 11 добровольных народных дружин, 68-я </w:t>
      </w:r>
      <w:proofErr w:type="spellStart"/>
      <w:r w:rsidR="007A4711" w:rsidRPr="009C662A">
        <w:rPr>
          <w:rFonts w:ascii="Times New Roman" w:eastAsia="Times New Roman" w:hAnsi="Times New Roman"/>
          <w:sz w:val="28"/>
          <w:szCs w:val="28"/>
          <w:lang w:eastAsia="ru-RU"/>
        </w:rPr>
        <w:t>пожарно</w:t>
      </w:r>
      <w:proofErr w:type="spellEnd"/>
      <w:r w:rsidR="007A4711" w:rsidRPr="009C662A">
        <w:rPr>
          <w:rFonts w:ascii="Times New Roman" w:eastAsia="Times New Roman" w:hAnsi="Times New Roman"/>
          <w:sz w:val="28"/>
          <w:szCs w:val="28"/>
          <w:lang w:eastAsia="ru-RU"/>
        </w:rPr>
        <w:t xml:space="preserve"> – спасательная часть </w:t>
      </w:r>
      <w:r w:rsidR="00E942BC" w:rsidRPr="009C662A">
        <w:rPr>
          <w:rFonts w:ascii="Times New Roman" w:eastAsia="Times New Roman" w:hAnsi="Times New Roman"/>
          <w:sz w:val="28"/>
          <w:szCs w:val="28"/>
          <w:lang w:eastAsia="ru-RU"/>
        </w:rPr>
        <w:t xml:space="preserve">                     </w:t>
      </w:r>
      <w:r w:rsidR="007A4711" w:rsidRPr="009C662A">
        <w:rPr>
          <w:rFonts w:ascii="Times New Roman" w:eastAsia="Times New Roman" w:hAnsi="Times New Roman"/>
          <w:sz w:val="28"/>
          <w:szCs w:val="28"/>
          <w:lang w:eastAsia="ru-RU"/>
        </w:rPr>
        <w:t xml:space="preserve">п. Каменоломни в составе 13-го отряда федеральной противопожарной службы МЧС России по Ростовской области, отдельный пост 68-й </w:t>
      </w:r>
      <w:proofErr w:type="spellStart"/>
      <w:r w:rsidR="007A4711" w:rsidRPr="009C662A">
        <w:rPr>
          <w:rFonts w:ascii="Times New Roman" w:eastAsia="Times New Roman" w:hAnsi="Times New Roman"/>
          <w:sz w:val="28"/>
          <w:szCs w:val="28"/>
          <w:lang w:eastAsia="ru-RU"/>
        </w:rPr>
        <w:t>пожарно</w:t>
      </w:r>
      <w:proofErr w:type="spellEnd"/>
      <w:r w:rsidR="007A4711" w:rsidRPr="009C662A">
        <w:rPr>
          <w:rFonts w:ascii="Times New Roman" w:eastAsia="Times New Roman" w:hAnsi="Times New Roman"/>
          <w:sz w:val="28"/>
          <w:szCs w:val="28"/>
          <w:lang w:eastAsia="ru-RU"/>
        </w:rPr>
        <w:t xml:space="preserve"> – спасательной части  в п. </w:t>
      </w:r>
      <w:proofErr w:type="spellStart"/>
      <w:r w:rsidR="007A4711" w:rsidRPr="009C662A">
        <w:rPr>
          <w:rFonts w:ascii="Times New Roman" w:eastAsia="Times New Roman" w:hAnsi="Times New Roman"/>
          <w:sz w:val="28"/>
          <w:szCs w:val="28"/>
          <w:lang w:eastAsia="ru-RU"/>
        </w:rPr>
        <w:t>Персиановский</w:t>
      </w:r>
      <w:proofErr w:type="spellEnd"/>
      <w:r w:rsidR="007A4711" w:rsidRPr="009C662A">
        <w:rPr>
          <w:rFonts w:ascii="Times New Roman" w:eastAsia="Times New Roman" w:hAnsi="Times New Roman"/>
          <w:sz w:val="28"/>
          <w:szCs w:val="28"/>
          <w:lang w:eastAsia="ru-RU"/>
        </w:rPr>
        <w:t>, 212 пожарная часть ГКУ РО «Противопожа</w:t>
      </w:r>
      <w:r w:rsidR="00363698" w:rsidRPr="009C662A">
        <w:rPr>
          <w:rFonts w:ascii="Times New Roman" w:eastAsia="Times New Roman" w:hAnsi="Times New Roman"/>
          <w:sz w:val="28"/>
          <w:szCs w:val="28"/>
          <w:lang w:eastAsia="ru-RU"/>
        </w:rPr>
        <w:t xml:space="preserve">рной службы» в п. </w:t>
      </w:r>
      <w:proofErr w:type="spellStart"/>
      <w:r w:rsidR="00363698" w:rsidRPr="009C662A">
        <w:rPr>
          <w:rFonts w:ascii="Times New Roman" w:eastAsia="Times New Roman" w:hAnsi="Times New Roman"/>
          <w:sz w:val="28"/>
          <w:szCs w:val="28"/>
          <w:lang w:eastAsia="ru-RU"/>
        </w:rPr>
        <w:t>Новозарянский</w:t>
      </w:r>
      <w:proofErr w:type="spellEnd"/>
      <w:r w:rsidR="00363698" w:rsidRPr="009C662A">
        <w:rPr>
          <w:rFonts w:ascii="Times New Roman" w:eastAsia="Times New Roman" w:hAnsi="Times New Roman"/>
          <w:sz w:val="28"/>
          <w:szCs w:val="28"/>
          <w:lang w:eastAsia="ru-RU"/>
        </w:rPr>
        <w:t xml:space="preserve">, 248 </w:t>
      </w:r>
      <w:r w:rsidR="007A4711" w:rsidRPr="009C662A">
        <w:rPr>
          <w:rFonts w:ascii="Times New Roman" w:eastAsia="Times New Roman" w:hAnsi="Times New Roman"/>
          <w:sz w:val="28"/>
          <w:szCs w:val="28"/>
          <w:lang w:eastAsia="ru-RU"/>
        </w:rPr>
        <w:t xml:space="preserve"> </w:t>
      </w:r>
      <w:r w:rsidR="00363698" w:rsidRPr="009C662A">
        <w:rPr>
          <w:rFonts w:ascii="Times New Roman" w:eastAsia="Times New Roman" w:hAnsi="Times New Roman"/>
          <w:sz w:val="28"/>
          <w:szCs w:val="28"/>
          <w:lang w:eastAsia="ru-RU"/>
        </w:rPr>
        <w:t xml:space="preserve"> пожарная часть ГКУ РО «Противопо</w:t>
      </w:r>
      <w:r w:rsidR="00554174" w:rsidRPr="009C662A">
        <w:rPr>
          <w:rFonts w:ascii="Times New Roman" w:eastAsia="Times New Roman" w:hAnsi="Times New Roman"/>
          <w:sz w:val="28"/>
          <w:szCs w:val="28"/>
          <w:lang w:eastAsia="ru-RU"/>
        </w:rPr>
        <w:t>жарной службы» в ст.</w:t>
      </w:r>
      <w:r>
        <w:rPr>
          <w:rFonts w:ascii="Times New Roman" w:eastAsia="Times New Roman" w:hAnsi="Times New Roman"/>
          <w:sz w:val="28"/>
          <w:szCs w:val="28"/>
          <w:lang w:eastAsia="ru-RU"/>
        </w:rPr>
        <w:t xml:space="preserve"> </w:t>
      </w:r>
      <w:proofErr w:type="spellStart"/>
      <w:r w:rsidR="00554174" w:rsidRPr="009C662A">
        <w:rPr>
          <w:rFonts w:ascii="Times New Roman" w:eastAsia="Times New Roman" w:hAnsi="Times New Roman"/>
          <w:sz w:val="28"/>
          <w:szCs w:val="28"/>
          <w:lang w:eastAsia="ru-RU"/>
        </w:rPr>
        <w:t>Заплавской</w:t>
      </w:r>
      <w:proofErr w:type="spellEnd"/>
      <w:r w:rsidR="00554174" w:rsidRPr="009C662A">
        <w:rPr>
          <w:rFonts w:ascii="Times New Roman" w:eastAsia="Times New Roman" w:hAnsi="Times New Roman"/>
          <w:sz w:val="28"/>
          <w:szCs w:val="28"/>
          <w:lang w:eastAsia="ru-RU"/>
        </w:rPr>
        <w:t xml:space="preserve">. </w:t>
      </w:r>
      <w:r w:rsidR="007A4711" w:rsidRPr="009C662A">
        <w:rPr>
          <w:rFonts w:ascii="Times New Roman" w:eastAsia="Times New Roman" w:hAnsi="Times New Roman"/>
          <w:sz w:val="28"/>
          <w:szCs w:val="28"/>
          <w:lang w:eastAsia="ru-RU"/>
        </w:rPr>
        <w:t xml:space="preserve">Организованы </w:t>
      </w:r>
      <w:r w:rsidR="00E942BC" w:rsidRPr="009C662A">
        <w:rPr>
          <w:rFonts w:ascii="Times New Roman" w:eastAsia="Times New Roman" w:hAnsi="Times New Roman"/>
          <w:sz w:val="28"/>
          <w:szCs w:val="28"/>
          <w:lang w:eastAsia="ru-RU"/>
        </w:rPr>
        <w:t xml:space="preserve">                                     </w:t>
      </w:r>
      <w:proofErr w:type="gramStart"/>
      <w:r w:rsidR="007A4711" w:rsidRPr="009C662A">
        <w:rPr>
          <w:rFonts w:ascii="Times New Roman" w:eastAsia="Times New Roman" w:hAnsi="Times New Roman"/>
          <w:sz w:val="28"/>
          <w:szCs w:val="28"/>
          <w:lang w:eastAsia="ru-RU"/>
        </w:rPr>
        <w:t>3  добровольные</w:t>
      </w:r>
      <w:proofErr w:type="gramEnd"/>
      <w:r w:rsidR="007A4711" w:rsidRPr="009C662A">
        <w:rPr>
          <w:rFonts w:ascii="Times New Roman" w:eastAsia="Times New Roman" w:hAnsi="Times New Roman"/>
          <w:sz w:val="28"/>
          <w:szCs w:val="28"/>
          <w:lang w:eastAsia="ru-RU"/>
        </w:rPr>
        <w:t xml:space="preserve"> пожарные команды  (ООО УОХ «Донское», ДОНГАУ, </w:t>
      </w:r>
      <w:r w:rsidR="00E942BC" w:rsidRPr="009C662A">
        <w:rPr>
          <w:rFonts w:ascii="Times New Roman" w:eastAsia="Times New Roman" w:hAnsi="Times New Roman"/>
          <w:sz w:val="28"/>
          <w:szCs w:val="28"/>
          <w:lang w:eastAsia="ru-RU"/>
        </w:rPr>
        <w:t xml:space="preserve">                    </w:t>
      </w:r>
      <w:r w:rsidR="007A4711" w:rsidRPr="009C662A">
        <w:rPr>
          <w:rFonts w:ascii="Times New Roman" w:eastAsia="Times New Roman" w:hAnsi="Times New Roman"/>
          <w:sz w:val="28"/>
          <w:szCs w:val="28"/>
          <w:lang w:eastAsia="ru-RU"/>
        </w:rPr>
        <w:lastRenderedPageBreak/>
        <w:t xml:space="preserve">СПК им. Кирова) и добровольная казачья дружина </w:t>
      </w:r>
      <w:proofErr w:type="spellStart"/>
      <w:r w:rsidR="007A4711" w:rsidRPr="009C662A">
        <w:rPr>
          <w:rFonts w:ascii="Times New Roman" w:eastAsia="Times New Roman" w:hAnsi="Times New Roman"/>
          <w:sz w:val="28"/>
          <w:szCs w:val="28"/>
          <w:lang w:eastAsia="ru-RU"/>
        </w:rPr>
        <w:t>Мокрологского</w:t>
      </w:r>
      <w:proofErr w:type="spellEnd"/>
      <w:r w:rsidR="007A4711" w:rsidRPr="009C662A">
        <w:rPr>
          <w:rFonts w:ascii="Times New Roman" w:eastAsia="Times New Roman" w:hAnsi="Times New Roman"/>
          <w:sz w:val="28"/>
          <w:szCs w:val="28"/>
          <w:lang w:eastAsia="ru-RU"/>
        </w:rPr>
        <w:t xml:space="preserve"> сельского поселения.</w:t>
      </w:r>
    </w:p>
    <w:p w14:paraId="74FB3092" w14:textId="77777777" w:rsidR="007A4711" w:rsidRPr="009C662A" w:rsidRDefault="007A4711" w:rsidP="007A4711">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Для оперативного реагирования на поступающие от граждан вызовы экстренных служб в Октябрьском районе действует единый номер «112» на базе единой дежурно-диспетчерской службы Администрации Октябрьского района.</w:t>
      </w:r>
    </w:p>
    <w:p w14:paraId="6383457A" w14:textId="77777777" w:rsidR="007A4711" w:rsidRPr="009C662A" w:rsidRDefault="007A4711" w:rsidP="007A4711">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Обеспечению общественного порядка и противодействию преступности способствует действующие под руководством главы Администрации района межведомственные комиссии по обеспечению правопорядка, профилактике правонарушений и антитеррору.</w:t>
      </w:r>
    </w:p>
    <w:p w14:paraId="3E0D3DA6" w14:textId="77777777" w:rsidR="00554174" w:rsidRPr="009C662A" w:rsidRDefault="00554174" w:rsidP="00554174">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Не смотря на проведение мероприятий по развитию перспективного направления в обеспечении правопорядка и общественной безопасности, в районе сохраняется тенденция увеличения числа зарегистрированных преступлений, которое </w:t>
      </w:r>
      <w:proofErr w:type="gramStart"/>
      <w:r w:rsidRPr="009C662A">
        <w:rPr>
          <w:rFonts w:ascii="Times New Roman" w:eastAsia="Times New Roman" w:hAnsi="Times New Roman"/>
          <w:sz w:val="28"/>
          <w:szCs w:val="28"/>
          <w:lang w:eastAsia="ru-RU"/>
        </w:rPr>
        <w:t>к  2021</w:t>
      </w:r>
      <w:proofErr w:type="gramEnd"/>
      <w:r w:rsidRPr="009C662A">
        <w:rPr>
          <w:rFonts w:ascii="Times New Roman" w:eastAsia="Times New Roman" w:hAnsi="Times New Roman"/>
          <w:sz w:val="28"/>
          <w:szCs w:val="28"/>
          <w:lang w:eastAsia="ru-RU"/>
        </w:rPr>
        <w:t xml:space="preserve"> г. достигло значения 814 ед. или 3,9% по отношению к 2014 г.</w:t>
      </w:r>
    </w:p>
    <w:p w14:paraId="1D02EB77" w14:textId="77777777" w:rsidR="00554174" w:rsidRPr="009C662A" w:rsidRDefault="00554174" w:rsidP="00554174">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Особое внимание уделяется профилактике правонарушений среди несовершеннолетних, </w:t>
      </w:r>
      <w:proofErr w:type="gramStart"/>
      <w:r w:rsidRPr="009C662A">
        <w:rPr>
          <w:rFonts w:ascii="Times New Roman" w:eastAsia="Times New Roman" w:hAnsi="Times New Roman"/>
          <w:sz w:val="28"/>
          <w:szCs w:val="28"/>
          <w:lang w:eastAsia="ru-RU"/>
        </w:rPr>
        <w:t>достижению  благоприятной</w:t>
      </w:r>
      <w:proofErr w:type="gramEnd"/>
      <w:r w:rsidRPr="009C662A">
        <w:rPr>
          <w:rFonts w:ascii="Times New Roman" w:eastAsia="Times New Roman" w:hAnsi="Times New Roman"/>
          <w:sz w:val="28"/>
          <w:szCs w:val="28"/>
          <w:lang w:eastAsia="ru-RU"/>
        </w:rPr>
        <w:t xml:space="preserve">  динамики  способствует снижение  числа зарегистрированных преступлений, за 2014-2021 гг., к 2021г. этот показатель составил 6 ед.</w:t>
      </w:r>
    </w:p>
    <w:p w14:paraId="140FE5C3" w14:textId="77777777" w:rsidR="00554174" w:rsidRPr="009C662A" w:rsidRDefault="00554174" w:rsidP="00554174">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 каждым годом увеличивается процент раскрываемости преступлений, в 2021 году достиг 71,6 % или на 25,6 % к уровню 2014 года.</w:t>
      </w:r>
    </w:p>
    <w:p w14:paraId="40EE1FCA" w14:textId="77777777" w:rsidR="00554174" w:rsidRPr="009C662A" w:rsidRDefault="00554174" w:rsidP="00554174">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Наблюдается динамика снижения количества зарегистрированных дорожно-транспортных происшествий за 2014-2021 гг. на 47,1% (75 ед.), погибших в 1,5 раза меньше.</w:t>
      </w:r>
    </w:p>
    <w:p w14:paraId="0A4659D5" w14:textId="77777777" w:rsidR="00554174" w:rsidRPr="009C662A" w:rsidRDefault="00554174" w:rsidP="00554174">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В результате принимаемых предупредительно-профилактических мер террористических актов, конфликтов на почве этнических или религиозных разногласий не допущено. </w:t>
      </w:r>
    </w:p>
    <w:p w14:paraId="47F104DD" w14:textId="77777777" w:rsidR="00554174" w:rsidRPr="009C662A" w:rsidRDefault="00554174" w:rsidP="00554174">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В районе сложилась стабильная межнациональная обстановка, не допущено совершения актов терроризма, массовых нарушений общественного порядка и иных противоправных действий.</w:t>
      </w:r>
    </w:p>
    <w:p w14:paraId="04546CE1" w14:textId="77777777" w:rsidR="00554174" w:rsidRPr="009C662A" w:rsidRDefault="00554174" w:rsidP="00554174">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Не смотря на рост количества пожаров в 2021 году (87), в целом </w:t>
      </w:r>
      <w:proofErr w:type="gramStart"/>
      <w:r w:rsidRPr="009C662A">
        <w:rPr>
          <w:rFonts w:ascii="Times New Roman" w:eastAsia="Times New Roman" w:hAnsi="Times New Roman"/>
          <w:sz w:val="28"/>
          <w:szCs w:val="28"/>
          <w:lang w:eastAsia="ru-RU"/>
        </w:rPr>
        <w:t>за  период</w:t>
      </w:r>
      <w:proofErr w:type="gramEnd"/>
      <w:r w:rsidRPr="009C662A">
        <w:rPr>
          <w:rFonts w:ascii="Times New Roman" w:eastAsia="Times New Roman" w:hAnsi="Times New Roman"/>
          <w:sz w:val="28"/>
          <w:szCs w:val="28"/>
          <w:lang w:eastAsia="ru-RU"/>
        </w:rPr>
        <w:t xml:space="preserve"> 2014-2021 годов отмечается общая тенденция снижения их количества, при этом количество погибших на пожарах незначительно снизилось с 8 до 6 человек.</w:t>
      </w:r>
    </w:p>
    <w:p w14:paraId="35E19801" w14:textId="77777777" w:rsidR="00554174" w:rsidRPr="009C662A" w:rsidRDefault="00554174" w:rsidP="00554174">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На территории Октябрьского района существуют угрозы возникновения чрезвычайных ситуаций природного характера. Природные чрезвычайные ситуации могут сложиться в результате опасных природных явлений: весеннего половодья, паводков, ландшафтных пожаров, сильных ветров, снегопадов, засухи.</w:t>
      </w:r>
    </w:p>
    <w:p w14:paraId="2A9134E8" w14:textId="77777777" w:rsidR="00554174" w:rsidRPr="009C662A" w:rsidRDefault="00554174" w:rsidP="00554174">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Угрозу для населения Октябрьского района представляют природные чрезвычайные ситуации, обусловленные повышением уровня воды на водоемах и ландшафтными пожарами. Подтоплению подвержены станица </w:t>
      </w:r>
      <w:proofErr w:type="spellStart"/>
      <w:r w:rsidRPr="009C662A">
        <w:rPr>
          <w:rFonts w:ascii="Times New Roman" w:eastAsia="Times New Roman" w:hAnsi="Times New Roman"/>
          <w:sz w:val="28"/>
          <w:szCs w:val="28"/>
          <w:lang w:eastAsia="ru-RU"/>
        </w:rPr>
        <w:t>Кривянская</w:t>
      </w:r>
      <w:proofErr w:type="spellEnd"/>
      <w:r w:rsidRPr="009C662A">
        <w:rPr>
          <w:rFonts w:ascii="Times New Roman" w:eastAsia="Times New Roman" w:hAnsi="Times New Roman"/>
          <w:sz w:val="28"/>
          <w:szCs w:val="28"/>
          <w:lang w:eastAsia="ru-RU"/>
        </w:rPr>
        <w:t>, хутора Калинин и Киреевка.</w:t>
      </w:r>
    </w:p>
    <w:p w14:paraId="1FA77A41" w14:textId="77777777" w:rsidR="00554174" w:rsidRPr="009C662A" w:rsidRDefault="00554174" w:rsidP="00554174">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Ключевые проблемы.</w:t>
      </w:r>
    </w:p>
    <w:p w14:paraId="7709DE82" w14:textId="77777777" w:rsidR="00554174" w:rsidRPr="009C662A" w:rsidRDefault="00554174" w:rsidP="00554174">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 Сохранение значительного числа уличных преступлений.</w:t>
      </w:r>
    </w:p>
    <w:p w14:paraId="50AA2BB1" w14:textId="77777777" w:rsidR="00554174" w:rsidRPr="009C662A" w:rsidRDefault="00554174" w:rsidP="00554174">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Начиная с 2014 года, уровень уличной преступности снизился незначительно. В 2014 году на улицах поселений Октябрьского района совершено 177 преступлений, в 2021 году – 170 преступлений. Эта проблема усугубляется невозможностью увеличения численности сотрудников органов внутренних дел и некомплектом имеющего штата.</w:t>
      </w:r>
    </w:p>
    <w:p w14:paraId="2B5B18EB" w14:textId="77777777" w:rsidR="00554174" w:rsidRPr="009C662A" w:rsidRDefault="00554174" w:rsidP="00554174">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 Терроризм и экстремизм.</w:t>
      </w:r>
    </w:p>
    <w:p w14:paraId="60D7AD43" w14:textId="77777777" w:rsidR="00554174" w:rsidRPr="009C662A" w:rsidRDefault="00554174" w:rsidP="00554174">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С учетом развития обстановки, а также </w:t>
      </w:r>
      <w:proofErr w:type="spellStart"/>
      <w:r w:rsidRPr="009C662A">
        <w:rPr>
          <w:rFonts w:ascii="Times New Roman" w:eastAsia="Times New Roman" w:hAnsi="Times New Roman"/>
          <w:sz w:val="28"/>
          <w:szCs w:val="28"/>
          <w:lang w:eastAsia="ru-RU"/>
        </w:rPr>
        <w:t>угрозообразующих</w:t>
      </w:r>
      <w:proofErr w:type="spellEnd"/>
      <w:r w:rsidRPr="009C662A">
        <w:rPr>
          <w:rFonts w:ascii="Times New Roman" w:eastAsia="Times New Roman" w:hAnsi="Times New Roman"/>
          <w:sz w:val="28"/>
          <w:szCs w:val="28"/>
          <w:lang w:eastAsia="ru-RU"/>
        </w:rPr>
        <w:t xml:space="preserve"> факторов, влияющих на обстановку в области противодействия терроризму в Октябрьском районе, приоритетными направлениями деятельности и основными задачами по итогам анализа деятельности 2021 году были следующие:</w:t>
      </w:r>
    </w:p>
    <w:p w14:paraId="4D1EBE87" w14:textId="77777777" w:rsidR="00554174" w:rsidRPr="009C662A" w:rsidRDefault="00554174" w:rsidP="00554174">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повышение эффективности деятельности в области противодействия терроризму путем выявления и устранения причин и условий формирования террористических угроз;</w:t>
      </w:r>
    </w:p>
    <w:p w14:paraId="2F801D0E" w14:textId="77777777" w:rsidR="00554174" w:rsidRPr="009C662A" w:rsidRDefault="00554174" w:rsidP="00554174">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максимальное задействование, с учетом компетенции, потенциала всех координируемых структур, участвующих в деятельности по профилактике терроризма, а также по минимизации и (или) ликвидации последствий его проявлений;</w:t>
      </w:r>
    </w:p>
    <w:p w14:paraId="60E77E05" w14:textId="77777777" w:rsidR="00554174" w:rsidRPr="009C662A" w:rsidRDefault="00554174" w:rsidP="00554174">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повышение эффективности использования результатов мониторинга политических, социально-экономических и иных процессов, оказывающих влияние на ситуацию в области противодействия терроризму, для своевременного принятия действенных мер по устранению (локализации) выявленных причин, условий и обстоятельств формирования террористических угроз;</w:t>
      </w:r>
    </w:p>
    <w:p w14:paraId="2BDA8126" w14:textId="77777777" w:rsidR="00554174" w:rsidRPr="009C662A" w:rsidRDefault="00554174" w:rsidP="00554174">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совершенствование деятельности субъектов профилактики Октябрьского района по реализации Комплексного плана, обеспечение адресности и индивидуального подхода в профилактической работе с лицами, подверженными воздействию идеологии терроризма, а также подпавшими под ее влияние, в том числе путем применения индивидуального подхода в работе с ними по формированию у них антитеррористического сознания;</w:t>
      </w:r>
    </w:p>
    <w:p w14:paraId="789967E4" w14:textId="77777777" w:rsidR="00554174" w:rsidRPr="009C662A" w:rsidRDefault="00554174" w:rsidP="00554174">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активизация профилактической деятельности в информационно-телекоммуникационной сети «Интернет» посредством подготовки и размещения востребованных материалов антитеррористического характера, учитывающих особенности целевой аудитории;</w:t>
      </w:r>
    </w:p>
    <w:p w14:paraId="303394E8" w14:textId="77777777" w:rsidR="00554174" w:rsidRPr="009C662A" w:rsidRDefault="00554174" w:rsidP="00554174">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организация на системной основе деятельности органов местного самоуправления Октябрьского района по обучению сотрудников, ответственных за реализацию мероприятий по противодействию терроризму, а также иных лиц, принимающих участие в указанной деятельности;</w:t>
      </w:r>
    </w:p>
    <w:p w14:paraId="45E46485" w14:textId="77777777" w:rsidR="00554174" w:rsidRPr="009C662A" w:rsidRDefault="00554174" w:rsidP="00554174">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усиление контроля за исполнением поручений Национального антитеррористического комитета и антитеррористической комиссии Ростовской области посредством принятия мер по повышению персональной ответственности должностных лиц.</w:t>
      </w:r>
    </w:p>
    <w:p w14:paraId="65F10CCB" w14:textId="77777777" w:rsidR="00554174" w:rsidRPr="009C662A" w:rsidRDefault="00554174" w:rsidP="00A37E6C">
      <w:pPr>
        <w:numPr>
          <w:ilvl w:val="0"/>
          <w:numId w:val="189"/>
        </w:numPr>
        <w:spacing w:after="0" w:line="240" w:lineRule="auto"/>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Отсутствие развитой системы «Безопасный город».</w:t>
      </w:r>
    </w:p>
    <w:p w14:paraId="6B84B6B6" w14:textId="77777777" w:rsidR="00554174" w:rsidRPr="009C662A" w:rsidRDefault="00554174" w:rsidP="00554174">
      <w:pPr>
        <w:tabs>
          <w:tab w:val="left" w:pos="1276"/>
          <w:tab w:val="left" w:pos="1418"/>
        </w:tabs>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Неполный охват техническими средствами населения Октябрьского района обусловлен отсутствием комплексной информационной системы обеспечения общественной безопасности, правопорядка и безопасности среды </w:t>
      </w:r>
      <w:r w:rsidRPr="009C662A">
        <w:rPr>
          <w:rFonts w:ascii="Times New Roman" w:hAnsi="Times New Roman"/>
          <w:sz w:val="28"/>
          <w:szCs w:val="28"/>
        </w:rPr>
        <w:lastRenderedPageBreak/>
        <w:t>обитания на территории района. Отсутствует аппаратно-программный комплекс, объединяющий в единое информационное пространство сведения о состоянии общественной безопасности, правопорядка и безопасности на территории Октябрьского района, для организации своевременного реагирования на возникающие угрозы экстренных оперативных служб и обеспечения их взаимодействия.</w:t>
      </w:r>
    </w:p>
    <w:p w14:paraId="5D6264B1" w14:textId="77777777" w:rsidR="00554174" w:rsidRPr="009C662A" w:rsidRDefault="00554174" w:rsidP="00554174">
      <w:pPr>
        <w:spacing w:after="0" w:line="240" w:lineRule="auto"/>
        <w:ind w:firstLine="709"/>
        <w:jc w:val="both"/>
        <w:rPr>
          <w:rFonts w:ascii="Times New Roman" w:hAnsi="Times New Roman"/>
          <w:sz w:val="28"/>
          <w:szCs w:val="28"/>
        </w:rPr>
      </w:pPr>
      <w:r w:rsidRPr="009C662A">
        <w:rPr>
          <w:rFonts w:ascii="Times New Roman" w:hAnsi="Times New Roman"/>
          <w:sz w:val="28"/>
          <w:szCs w:val="28"/>
        </w:rPr>
        <w:t>Отсутствие такой системы снижает оперативность взаимодействия дежурных и диспетчерских служб при реагировании на возможные угрозы и качество мероприятий по прогнозированию и мониторингу оперативной обстановки на территории Октябрьского района.</w:t>
      </w:r>
    </w:p>
    <w:p w14:paraId="22BDCED1" w14:textId="77777777" w:rsidR="00554174" w:rsidRPr="009C662A" w:rsidRDefault="00554174" w:rsidP="00554174">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4. Сокращение численности штата отдела полиции.</w:t>
      </w:r>
    </w:p>
    <w:p w14:paraId="66B3ECB5" w14:textId="77777777" w:rsidR="00554174" w:rsidRPr="009C662A" w:rsidRDefault="00554174" w:rsidP="00554174">
      <w:pPr>
        <w:widowControl w:val="0"/>
        <w:autoSpaceDE w:val="0"/>
        <w:autoSpaceDN w:val="0"/>
        <w:adjustRightInd w:val="0"/>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Согласно ежемесячному анализу результатов оперативно-служебной деятельности отдела полиции № 3 Межмуниципального управления МВД России «Новочеркасское» идет рост преступлений, совершаемых в Октябрьском районе. Данный факт неразрывно связан с отсутствием патрульно-постовой службы, а </w:t>
      </w:r>
      <w:proofErr w:type="gramStart"/>
      <w:r w:rsidRPr="009C662A">
        <w:rPr>
          <w:rFonts w:ascii="Times New Roman" w:hAnsi="Times New Roman"/>
          <w:sz w:val="28"/>
          <w:szCs w:val="28"/>
        </w:rPr>
        <w:t>так же</w:t>
      </w:r>
      <w:proofErr w:type="gramEnd"/>
      <w:r w:rsidRPr="009C662A">
        <w:rPr>
          <w:rFonts w:ascii="Times New Roman" w:hAnsi="Times New Roman"/>
          <w:sz w:val="28"/>
          <w:szCs w:val="28"/>
        </w:rPr>
        <w:t xml:space="preserve"> сокращением штатных единиц в отделе полиции №3 МУ МВД РФ «Новочеркасское». В населенных пунктах района работают – 16 штатных участковых инспекторов. Этого количества недостаточно. Кроме этого, на сегодня не укомплектован состав в количестве 9 штатных единиц. Нагрузка на сотрудников отдела полиции в Октябрьском районе составляет на 1 штатную единицу/3000 человек населения, тогда так как средняя нагрузка по области на 1 сотрудника полиции составляет 347 человек населения. </w:t>
      </w:r>
    </w:p>
    <w:p w14:paraId="1F8CD238" w14:textId="77777777" w:rsidR="00554174" w:rsidRPr="009C662A" w:rsidRDefault="00554174" w:rsidP="00554174">
      <w:pPr>
        <w:spacing w:after="0" w:line="240" w:lineRule="auto"/>
        <w:ind w:firstLine="709"/>
        <w:jc w:val="both"/>
        <w:rPr>
          <w:rFonts w:ascii="Times New Roman" w:eastAsia="Times New Roman" w:hAnsi="Times New Roman"/>
          <w:sz w:val="28"/>
          <w:szCs w:val="28"/>
          <w:lang w:eastAsia="ru-RU"/>
        </w:rPr>
      </w:pPr>
      <w:r w:rsidRPr="009C662A">
        <w:rPr>
          <w:rFonts w:ascii="Times New Roman" w:hAnsi="Times New Roman"/>
          <w:sz w:val="28"/>
          <w:szCs w:val="28"/>
          <w:lang w:eastAsia="ru-RU"/>
        </w:rPr>
        <w:t>5. Ненормативное время прибытия противопожарных подразделений в некоторые населенные пункты района.</w:t>
      </w:r>
    </w:p>
    <w:p w14:paraId="7869687C" w14:textId="77777777" w:rsidR="00554174" w:rsidRPr="009C662A" w:rsidRDefault="00554174" w:rsidP="00554174">
      <w:pPr>
        <w:spacing w:after="0" w:line="240" w:lineRule="auto"/>
        <w:ind w:firstLine="709"/>
        <w:jc w:val="both"/>
        <w:rPr>
          <w:rFonts w:ascii="Times New Roman" w:eastAsia="Times New Roman" w:hAnsi="Times New Roman"/>
          <w:sz w:val="28"/>
          <w:szCs w:val="28"/>
          <w:lang w:eastAsia="ru-RU"/>
        </w:rPr>
      </w:pPr>
      <w:r w:rsidRPr="009C662A">
        <w:rPr>
          <w:rFonts w:ascii="Times New Roman" w:hAnsi="Times New Roman"/>
          <w:sz w:val="28"/>
          <w:szCs w:val="28"/>
          <w:lang w:eastAsia="ru-RU"/>
        </w:rPr>
        <w:t xml:space="preserve">На территории Октябрьского района расположены  4 пожарные части </w:t>
      </w:r>
      <w:r w:rsidRPr="009C662A">
        <w:rPr>
          <w:rFonts w:ascii="Times New Roman" w:eastAsia="Times New Roman" w:hAnsi="Times New Roman"/>
          <w:sz w:val="28"/>
          <w:szCs w:val="28"/>
          <w:lang w:eastAsia="ru-RU"/>
        </w:rPr>
        <w:t xml:space="preserve">-  68-я </w:t>
      </w:r>
      <w:proofErr w:type="spellStart"/>
      <w:r w:rsidRPr="009C662A">
        <w:rPr>
          <w:rFonts w:ascii="Times New Roman" w:eastAsia="Times New Roman" w:hAnsi="Times New Roman"/>
          <w:sz w:val="28"/>
          <w:szCs w:val="28"/>
          <w:lang w:eastAsia="ru-RU"/>
        </w:rPr>
        <w:t>пожарно</w:t>
      </w:r>
      <w:proofErr w:type="spellEnd"/>
      <w:r w:rsidRPr="009C662A">
        <w:rPr>
          <w:rFonts w:ascii="Times New Roman" w:eastAsia="Times New Roman" w:hAnsi="Times New Roman"/>
          <w:sz w:val="28"/>
          <w:szCs w:val="28"/>
          <w:lang w:eastAsia="ru-RU"/>
        </w:rPr>
        <w:t xml:space="preserve"> – спасательная часть п. Каменоломни в составе 13-го отряда федеральной противопожарной службы МЧС России по Ростовской области, отдельный пост 68-й </w:t>
      </w:r>
      <w:proofErr w:type="spellStart"/>
      <w:r w:rsidRPr="009C662A">
        <w:rPr>
          <w:rFonts w:ascii="Times New Roman" w:eastAsia="Times New Roman" w:hAnsi="Times New Roman"/>
          <w:sz w:val="28"/>
          <w:szCs w:val="28"/>
          <w:lang w:eastAsia="ru-RU"/>
        </w:rPr>
        <w:t>пожарно</w:t>
      </w:r>
      <w:proofErr w:type="spellEnd"/>
      <w:r w:rsidRPr="009C662A">
        <w:rPr>
          <w:rFonts w:ascii="Times New Roman" w:eastAsia="Times New Roman" w:hAnsi="Times New Roman"/>
          <w:sz w:val="28"/>
          <w:szCs w:val="28"/>
          <w:lang w:eastAsia="ru-RU"/>
        </w:rPr>
        <w:t xml:space="preserve"> – спасательной части  в п. </w:t>
      </w:r>
      <w:proofErr w:type="spellStart"/>
      <w:r w:rsidRPr="009C662A">
        <w:rPr>
          <w:rFonts w:ascii="Times New Roman" w:eastAsia="Times New Roman" w:hAnsi="Times New Roman"/>
          <w:sz w:val="28"/>
          <w:szCs w:val="28"/>
          <w:lang w:eastAsia="ru-RU"/>
        </w:rPr>
        <w:t>Персиановский</w:t>
      </w:r>
      <w:proofErr w:type="spellEnd"/>
      <w:r w:rsidRPr="009C662A">
        <w:rPr>
          <w:rFonts w:ascii="Times New Roman" w:eastAsia="Times New Roman" w:hAnsi="Times New Roman"/>
          <w:sz w:val="28"/>
          <w:szCs w:val="28"/>
          <w:lang w:eastAsia="ru-RU"/>
        </w:rPr>
        <w:t xml:space="preserve">, 212 пожарная часть ГКУ РО «Противопожарной службы» в п. </w:t>
      </w:r>
      <w:proofErr w:type="spellStart"/>
      <w:r w:rsidRPr="009C662A">
        <w:rPr>
          <w:rFonts w:ascii="Times New Roman" w:eastAsia="Times New Roman" w:hAnsi="Times New Roman"/>
          <w:sz w:val="28"/>
          <w:szCs w:val="28"/>
          <w:lang w:eastAsia="ru-RU"/>
        </w:rPr>
        <w:t>Новозарянский</w:t>
      </w:r>
      <w:proofErr w:type="spellEnd"/>
      <w:r w:rsidRPr="009C662A">
        <w:rPr>
          <w:rFonts w:ascii="Times New Roman" w:eastAsia="Times New Roman" w:hAnsi="Times New Roman"/>
          <w:sz w:val="28"/>
          <w:szCs w:val="28"/>
          <w:lang w:eastAsia="ru-RU"/>
        </w:rPr>
        <w:t xml:space="preserve">, 248 пожарная часть ГКУ РО «Противопожарной службы» в станице </w:t>
      </w:r>
      <w:proofErr w:type="spellStart"/>
      <w:r w:rsidRPr="009C662A">
        <w:rPr>
          <w:rFonts w:ascii="Times New Roman" w:eastAsia="Times New Roman" w:hAnsi="Times New Roman"/>
          <w:sz w:val="28"/>
          <w:szCs w:val="28"/>
          <w:lang w:eastAsia="ru-RU"/>
        </w:rPr>
        <w:t>Заплавской</w:t>
      </w:r>
      <w:proofErr w:type="spellEnd"/>
      <w:r w:rsidRPr="009C662A">
        <w:rPr>
          <w:rFonts w:ascii="Times New Roman" w:hAnsi="Times New Roman"/>
          <w:sz w:val="28"/>
          <w:szCs w:val="28"/>
        </w:rPr>
        <w:t>, которые прикрывают населенные пункты района в противопожарном отношении. В тоже время на территории района есть населенные пункты, которые находятся вне пределов времени прибытия противопожарных подразделений (для сельской местности – 20 минут).</w:t>
      </w:r>
    </w:p>
    <w:p w14:paraId="7EDA5B73" w14:textId="77777777" w:rsidR="00554174" w:rsidRPr="009C662A" w:rsidRDefault="00554174" w:rsidP="00554174">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Такими населенными пунктами являются х. </w:t>
      </w:r>
      <w:proofErr w:type="spellStart"/>
      <w:r w:rsidRPr="009C662A">
        <w:rPr>
          <w:rFonts w:ascii="Times New Roman" w:hAnsi="Times New Roman"/>
          <w:sz w:val="28"/>
          <w:szCs w:val="28"/>
        </w:rPr>
        <w:t>Керчик-Савров</w:t>
      </w:r>
      <w:proofErr w:type="spellEnd"/>
      <w:r w:rsidRPr="009C662A">
        <w:rPr>
          <w:rFonts w:ascii="Times New Roman" w:hAnsi="Times New Roman"/>
          <w:sz w:val="28"/>
          <w:szCs w:val="28"/>
        </w:rPr>
        <w:t xml:space="preserve"> </w:t>
      </w:r>
      <w:proofErr w:type="spellStart"/>
      <w:r w:rsidRPr="009C662A">
        <w:rPr>
          <w:rFonts w:ascii="Times New Roman" w:hAnsi="Times New Roman"/>
          <w:sz w:val="28"/>
          <w:szCs w:val="28"/>
        </w:rPr>
        <w:t>Керчикского</w:t>
      </w:r>
      <w:proofErr w:type="spellEnd"/>
      <w:r w:rsidRPr="009C662A">
        <w:rPr>
          <w:rFonts w:ascii="Times New Roman" w:hAnsi="Times New Roman"/>
          <w:sz w:val="28"/>
          <w:szCs w:val="28"/>
        </w:rPr>
        <w:t xml:space="preserve"> сельского поселения, х. Миллерово, п. </w:t>
      </w:r>
      <w:proofErr w:type="spellStart"/>
      <w:r w:rsidRPr="009C662A">
        <w:rPr>
          <w:rFonts w:ascii="Times New Roman" w:hAnsi="Times New Roman"/>
          <w:sz w:val="28"/>
          <w:szCs w:val="28"/>
        </w:rPr>
        <w:t>Новоперсиановский</w:t>
      </w:r>
      <w:proofErr w:type="spellEnd"/>
      <w:r w:rsidRPr="009C662A">
        <w:rPr>
          <w:rFonts w:ascii="Times New Roman" w:hAnsi="Times New Roman"/>
          <w:sz w:val="28"/>
          <w:szCs w:val="28"/>
        </w:rPr>
        <w:t xml:space="preserve">, </w:t>
      </w:r>
      <w:proofErr w:type="spellStart"/>
      <w:r w:rsidRPr="009C662A">
        <w:rPr>
          <w:rFonts w:ascii="Times New Roman" w:hAnsi="Times New Roman"/>
          <w:sz w:val="28"/>
          <w:szCs w:val="28"/>
        </w:rPr>
        <w:t>х.Сусол</w:t>
      </w:r>
      <w:proofErr w:type="spellEnd"/>
      <w:r w:rsidRPr="009C662A">
        <w:rPr>
          <w:rFonts w:ascii="Times New Roman" w:hAnsi="Times New Roman"/>
          <w:sz w:val="28"/>
          <w:szCs w:val="28"/>
        </w:rPr>
        <w:t xml:space="preserve"> </w:t>
      </w:r>
      <w:proofErr w:type="spellStart"/>
      <w:r w:rsidRPr="009C662A">
        <w:rPr>
          <w:rFonts w:ascii="Times New Roman" w:hAnsi="Times New Roman"/>
          <w:sz w:val="28"/>
          <w:szCs w:val="28"/>
        </w:rPr>
        <w:t>Красюковского</w:t>
      </w:r>
      <w:proofErr w:type="spellEnd"/>
      <w:r w:rsidRPr="009C662A">
        <w:rPr>
          <w:rFonts w:ascii="Times New Roman" w:hAnsi="Times New Roman"/>
          <w:sz w:val="28"/>
          <w:szCs w:val="28"/>
        </w:rPr>
        <w:t xml:space="preserve"> сельского поселения. Время прибытия противопожарных подразделений в указанные населенные пункты составляет порядка 30 минут и более, т.е. превышает нормативное время прибытия почти в 2 раза.</w:t>
      </w:r>
    </w:p>
    <w:p w14:paraId="19F3351A" w14:textId="77777777" w:rsidR="00554174" w:rsidRPr="009C662A" w:rsidRDefault="00554174" w:rsidP="00554174">
      <w:pPr>
        <w:spacing w:after="0" w:line="240" w:lineRule="auto"/>
        <w:ind w:firstLine="709"/>
        <w:rPr>
          <w:rFonts w:ascii="Times New Roman" w:hAnsi="Times New Roman"/>
          <w:sz w:val="28"/>
          <w:szCs w:val="28"/>
        </w:rPr>
      </w:pPr>
      <w:r w:rsidRPr="009C662A">
        <w:rPr>
          <w:rFonts w:ascii="Times New Roman" w:hAnsi="Times New Roman"/>
          <w:sz w:val="28"/>
          <w:szCs w:val="28"/>
        </w:rPr>
        <w:t>Ключевые тренды.</w:t>
      </w:r>
    </w:p>
    <w:p w14:paraId="2248F6B2" w14:textId="77777777" w:rsidR="00554174" w:rsidRPr="009C662A" w:rsidRDefault="00554174" w:rsidP="00A37E6C">
      <w:pPr>
        <w:numPr>
          <w:ilvl w:val="0"/>
          <w:numId w:val="146"/>
        </w:numPr>
        <w:spacing w:after="0" w:line="240" w:lineRule="auto"/>
        <w:ind w:left="0" w:firstLine="709"/>
        <w:jc w:val="both"/>
        <w:rPr>
          <w:rFonts w:ascii="Times New Roman" w:hAnsi="Times New Roman"/>
          <w:sz w:val="28"/>
          <w:szCs w:val="28"/>
        </w:rPr>
      </w:pPr>
      <w:r w:rsidRPr="009C662A">
        <w:rPr>
          <w:rFonts w:ascii="Times New Roman" w:hAnsi="Times New Roman"/>
          <w:sz w:val="28"/>
          <w:szCs w:val="28"/>
        </w:rPr>
        <w:t>Внедрение современных технологий в системы безопасности общества.</w:t>
      </w:r>
    </w:p>
    <w:p w14:paraId="642CD2BE" w14:textId="77777777" w:rsidR="00554174" w:rsidRPr="009C662A" w:rsidRDefault="00554174" w:rsidP="00554174">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Внедрение новых информационных технологий в большинство сфер современного общества оказывает влияние и на правоохранительные органы. Совершенствуется система управления и информационного обеспечения, </w:t>
      </w:r>
      <w:r w:rsidRPr="009C662A">
        <w:rPr>
          <w:rFonts w:ascii="Times New Roman" w:hAnsi="Times New Roman"/>
          <w:sz w:val="28"/>
          <w:szCs w:val="28"/>
        </w:rPr>
        <w:lastRenderedPageBreak/>
        <w:t>возникают новые методы сбора и анализа информации, меняются облик и возможности специальных технических средств и т.п.</w:t>
      </w:r>
    </w:p>
    <w:p w14:paraId="269DB930" w14:textId="77777777" w:rsidR="00554174" w:rsidRPr="009C662A" w:rsidRDefault="00554174" w:rsidP="00554174">
      <w:pPr>
        <w:tabs>
          <w:tab w:val="left" w:pos="1276"/>
          <w:tab w:val="left" w:pos="1418"/>
        </w:tabs>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Так, например, важную роль в обеспечении правопорядка и борьбы с терроризмом имеет определение местоположения пользователя сети Интернет с помощью глобальной навигационной спутниковой системы ГЛОНАСС/GPS, по уровню сигналов точек доступа WiFi, по номеру соты </w:t>
      </w:r>
      <w:proofErr w:type="spellStart"/>
      <w:r w:rsidRPr="009C662A">
        <w:rPr>
          <w:rFonts w:ascii="Times New Roman" w:hAnsi="Times New Roman"/>
          <w:sz w:val="28"/>
          <w:szCs w:val="28"/>
        </w:rPr>
        <w:t>СеПГО</w:t>
      </w:r>
      <w:proofErr w:type="spellEnd"/>
      <w:r w:rsidRPr="009C662A">
        <w:rPr>
          <w:rFonts w:ascii="Times New Roman" w:hAnsi="Times New Roman"/>
          <w:sz w:val="28"/>
          <w:szCs w:val="28"/>
        </w:rPr>
        <w:t xml:space="preserve"> в сети сотовой связи, по </w:t>
      </w:r>
      <w:r w:rsidRPr="009C662A">
        <w:rPr>
          <w:rFonts w:ascii="Times New Roman" w:hAnsi="Times New Roman"/>
          <w:sz w:val="28"/>
          <w:szCs w:val="28"/>
          <w:lang w:val="en-US"/>
        </w:rPr>
        <w:t>I</w:t>
      </w:r>
      <w:r w:rsidRPr="009C662A">
        <w:rPr>
          <w:rFonts w:ascii="Times New Roman" w:hAnsi="Times New Roman"/>
          <w:sz w:val="28"/>
          <w:szCs w:val="28"/>
        </w:rPr>
        <w:t xml:space="preserve">Р-адресу компьютера, приобрели важность геоинформационные системы МВД. Также в настоящее время в сфере обеспечения безопасности активно внедряются беспилотные технологии. В рамках предупреждения </w:t>
      </w:r>
      <w:proofErr w:type="gramStart"/>
      <w:r w:rsidRPr="009C662A">
        <w:rPr>
          <w:rFonts w:ascii="Times New Roman" w:hAnsi="Times New Roman"/>
          <w:sz w:val="28"/>
          <w:szCs w:val="28"/>
        </w:rPr>
        <w:t>чрезвычайных  ситуаций</w:t>
      </w:r>
      <w:proofErr w:type="gramEnd"/>
      <w:r w:rsidRPr="009C662A">
        <w:rPr>
          <w:rFonts w:ascii="Times New Roman" w:hAnsi="Times New Roman"/>
          <w:sz w:val="28"/>
          <w:szCs w:val="28"/>
        </w:rPr>
        <w:t xml:space="preserve"> также наблюдается процесс активного внедрения инноваций. </w:t>
      </w:r>
    </w:p>
    <w:p w14:paraId="0BD62B13" w14:textId="77777777" w:rsidR="00554174" w:rsidRPr="009C662A" w:rsidRDefault="00554174" w:rsidP="00554174">
      <w:pPr>
        <w:tabs>
          <w:tab w:val="left" w:pos="1276"/>
          <w:tab w:val="left" w:pos="1418"/>
        </w:tabs>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 Также активно входят в эксплуатацию новые высокотехнологичные образцы</w:t>
      </w:r>
      <w:r w:rsidRPr="009C662A">
        <w:rPr>
          <w:rFonts w:ascii="Times New Roman" w:hAnsi="Times New Roman"/>
          <w:sz w:val="28"/>
          <w:szCs w:val="28"/>
          <w:shd w:val="clear" w:color="auto" w:fill="FFFFFF"/>
        </w:rPr>
        <w:t xml:space="preserve"> </w:t>
      </w:r>
      <w:r w:rsidRPr="009C662A">
        <w:rPr>
          <w:rFonts w:ascii="Times New Roman" w:hAnsi="Times New Roman"/>
          <w:sz w:val="28"/>
          <w:szCs w:val="28"/>
        </w:rPr>
        <w:t xml:space="preserve">средств пожаротушения, ликвидации чрезвычайных ситуаций, средств спасения и оперативного реагирования при возникновении катастроф и стихийных бедствий. </w:t>
      </w:r>
      <w:proofErr w:type="gramStart"/>
      <w:r w:rsidRPr="009C662A">
        <w:rPr>
          <w:rFonts w:ascii="Times New Roman" w:hAnsi="Times New Roman"/>
          <w:sz w:val="28"/>
          <w:szCs w:val="28"/>
        </w:rPr>
        <w:t>В  ближайшее</w:t>
      </w:r>
      <w:proofErr w:type="gramEnd"/>
      <w:r w:rsidRPr="009C662A">
        <w:rPr>
          <w:rFonts w:ascii="Times New Roman" w:hAnsi="Times New Roman"/>
          <w:sz w:val="28"/>
          <w:szCs w:val="28"/>
        </w:rPr>
        <w:t xml:space="preserve"> время в России будет осуществляться переход на роботизированные средства.</w:t>
      </w:r>
    </w:p>
    <w:p w14:paraId="323F3A11" w14:textId="77777777" w:rsidR="00554174" w:rsidRPr="009C662A" w:rsidRDefault="00554174" w:rsidP="00A37E6C">
      <w:pPr>
        <w:keepNext/>
        <w:numPr>
          <w:ilvl w:val="0"/>
          <w:numId w:val="146"/>
        </w:numPr>
        <w:spacing w:after="0" w:line="240" w:lineRule="auto"/>
        <w:ind w:left="0" w:firstLine="720"/>
        <w:jc w:val="both"/>
        <w:rPr>
          <w:rFonts w:ascii="Times New Roman" w:hAnsi="Times New Roman"/>
          <w:sz w:val="28"/>
          <w:szCs w:val="28"/>
        </w:rPr>
      </w:pPr>
      <w:r w:rsidRPr="009C662A">
        <w:rPr>
          <w:rFonts w:ascii="Times New Roman" w:hAnsi="Times New Roman"/>
          <w:sz w:val="28"/>
          <w:szCs w:val="28"/>
        </w:rPr>
        <w:t>Активизация борьбы с терроризмом и экстремизмом.</w:t>
      </w:r>
    </w:p>
    <w:p w14:paraId="3EA36090" w14:textId="77777777" w:rsidR="00554174" w:rsidRPr="009C662A" w:rsidRDefault="00554174" w:rsidP="00554174">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Терроризм превратился в одну из наиболее опасных по своим масштабам, непредсказуемости и последствиям общественно-политических проблем, с которыми человечество вошло в двадцать первое столетие.</w:t>
      </w:r>
    </w:p>
    <w:p w14:paraId="1CBC4B9B" w14:textId="77777777" w:rsidR="00554174" w:rsidRPr="009C662A" w:rsidRDefault="00554174" w:rsidP="00554174">
      <w:pPr>
        <w:tabs>
          <w:tab w:val="left" w:pos="1276"/>
          <w:tab w:val="left" w:pos="1418"/>
        </w:tabs>
        <w:spacing w:after="0" w:line="240" w:lineRule="auto"/>
        <w:ind w:firstLine="709"/>
        <w:jc w:val="both"/>
        <w:rPr>
          <w:rFonts w:ascii="Times New Roman" w:hAnsi="Times New Roman"/>
          <w:sz w:val="28"/>
          <w:szCs w:val="28"/>
        </w:rPr>
      </w:pPr>
      <w:r w:rsidRPr="009C662A">
        <w:rPr>
          <w:rFonts w:ascii="Times New Roman" w:hAnsi="Times New Roman"/>
          <w:sz w:val="28"/>
          <w:szCs w:val="28"/>
        </w:rPr>
        <w:t>В настоящее время всё более активно на государственном и международном уровне происходит борьба с терроризмом и экстремизмом. Многие государства заключают специальные соглашения о совместной борьбе с данными преступлениями. Россия активно ведёт борьбу с терроризмом и экстремизмом на своей территории, а также принимает участие в ликвидации очагов терроризма за рубежом. Так, например, с осени 2015 г., по просьбе руководства Сирийской Арабской Республики, Россия оказывает помощь сирийскому народу в борьбе с международным терроризмом.</w:t>
      </w:r>
    </w:p>
    <w:p w14:paraId="7EAD443C" w14:textId="77777777" w:rsidR="00554174" w:rsidRPr="009C662A" w:rsidRDefault="00554174" w:rsidP="00554174">
      <w:pPr>
        <w:tabs>
          <w:tab w:val="left" w:pos="1276"/>
          <w:tab w:val="left" w:pos="1418"/>
        </w:tabs>
        <w:spacing w:after="0" w:line="240" w:lineRule="auto"/>
        <w:ind w:firstLine="709"/>
        <w:jc w:val="both"/>
        <w:rPr>
          <w:rFonts w:ascii="Times New Roman" w:hAnsi="Times New Roman"/>
          <w:sz w:val="28"/>
          <w:szCs w:val="28"/>
        </w:rPr>
      </w:pPr>
      <w:r w:rsidRPr="009C662A">
        <w:rPr>
          <w:rFonts w:ascii="Times New Roman" w:hAnsi="Times New Roman"/>
          <w:sz w:val="28"/>
          <w:szCs w:val="28"/>
        </w:rPr>
        <w:t>Для противодействия терроризму и экстремизму, как в России, так и в зарубежных странах, активно применяются новейшие технические средства, включая беспилотные летательные средства, роботизированные системы, информационные системы борьбы с киберпреступностью.</w:t>
      </w:r>
    </w:p>
    <w:p w14:paraId="581FA436" w14:textId="77777777" w:rsidR="00554174" w:rsidRPr="009C662A" w:rsidRDefault="00554174" w:rsidP="00A37E6C">
      <w:pPr>
        <w:numPr>
          <w:ilvl w:val="0"/>
          <w:numId w:val="146"/>
        </w:numPr>
        <w:spacing w:after="0" w:line="240" w:lineRule="auto"/>
        <w:ind w:left="0" w:firstLine="709"/>
        <w:jc w:val="both"/>
        <w:rPr>
          <w:rFonts w:ascii="Times New Roman" w:hAnsi="Times New Roman"/>
          <w:sz w:val="28"/>
          <w:szCs w:val="28"/>
        </w:rPr>
      </w:pPr>
      <w:r w:rsidRPr="009C662A">
        <w:rPr>
          <w:rFonts w:ascii="Times New Roman" w:hAnsi="Times New Roman"/>
          <w:sz w:val="28"/>
          <w:szCs w:val="28"/>
        </w:rPr>
        <w:t>Нарастание бдительности граждан к вопросам личной и общественной безопасности.</w:t>
      </w:r>
    </w:p>
    <w:p w14:paraId="50EB938B" w14:textId="77777777" w:rsidR="007A4711" w:rsidRPr="009C662A" w:rsidRDefault="00554174" w:rsidP="00AA07B9">
      <w:pPr>
        <w:tabs>
          <w:tab w:val="left" w:pos="1276"/>
          <w:tab w:val="left" w:pos="1418"/>
        </w:tabs>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В условиях наличия значительного и все время расширяющегося числа рисков, связанных с угрозами жизни, здоровья, имуществу граждан (мошенничество, терроризм, киберпреступность, и т.д.) граждане проявляют все большую бдительность и гражданскую ответственность. Подобная тенденция наблюдается как в мире, так и в России. Так, например, во многих регионах России фиксируется рост бдительности населения в отношении вероятных рисков мошенничества, неуклонно возрастает степень ответственности людей в отношении подозрительных предметов, способных являться объектами террористической угрозы. В региональных центрах «112» отмечается, что граждане стали более ответственны в вопросах информирования о случаях провокационных экстремистских призывов, агитации против государственного строя России, конфликтах на национальной </w:t>
      </w:r>
      <w:r w:rsidRPr="009C662A">
        <w:rPr>
          <w:rFonts w:ascii="Times New Roman" w:hAnsi="Times New Roman"/>
          <w:sz w:val="28"/>
          <w:szCs w:val="28"/>
        </w:rPr>
        <w:lastRenderedPageBreak/>
        <w:t>и религиозной почве и прочих преступлениях, угрожающих безопасности обще</w:t>
      </w:r>
      <w:r w:rsidR="00AA07B9" w:rsidRPr="009C662A">
        <w:rPr>
          <w:rFonts w:ascii="Times New Roman" w:hAnsi="Times New Roman"/>
          <w:sz w:val="28"/>
          <w:szCs w:val="28"/>
        </w:rPr>
        <w:t>ства и его отдельных индивидов.</w:t>
      </w:r>
    </w:p>
    <w:p w14:paraId="788812DC" w14:textId="77777777" w:rsidR="007A4711" w:rsidRPr="009C662A" w:rsidRDefault="007A4711" w:rsidP="007A4711">
      <w:pPr>
        <w:keepNext/>
        <w:tabs>
          <w:tab w:val="left" w:pos="1276"/>
          <w:tab w:val="left" w:pos="1418"/>
        </w:tabs>
        <w:spacing w:after="0" w:line="240" w:lineRule="auto"/>
        <w:ind w:firstLine="709"/>
        <w:rPr>
          <w:rFonts w:ascii="Times New Roman" w:hAnsi="Times New Roman"/>
          <w:sz w:val="28"/>
          <w:szCs w:val="28"/>
        </w:rPr>
      </w:pPr>
      <w:r w:rsidRPr="009C662A">
        <w:rPr>
          <w:rFonts w:ascii="Times New Roman" w:hAnsi="Times New Roman"/>
          <w:sz w:val="28"/>
          <w:szCs w:val="28"/>
        </w:rPr>
        <w:t>Система целей и механизм реализации.</w:t>
      </w:r>
    </w:p>
    <w:p w14:paraId="17487A2F" w14:textId="77777777" w:rsidR="007A4711" w:rsidRPr="009C662A" w:rsidRDefault="007A4711" w:rsidP="007A4711">
      <w:pPr>
        <w:keepNext/>
        <w:tabs>
          <w:tab w:val="left" w:pos="1276"/>
          <w:tab w:val="left" w:pos="1418"/>
        </w:tabs>
        <w:spacing w:after="0" w:line="240" w:lineRule="auto"/>
        <w:ind w:firstLine="709"/>
        <w:jc w:val="both"/>
        <w:rPr>
          <w:rFonts w:ascii="Times New Roman" w:hAnsi="Times New Roman"/>
          <w:sz w:val="28"/>
          <w:szCs w:val="28"/>
        </w:rPr>
      </w:pPr>
      <w:r w:rsidRPr="009C662A">
        <w:rPr>
          <w:rFonts w:ascii="Times New Roman" w:hAnsi="Times New Roman"/>
          <w:sz w:val="28"/>
          <w:szCs w:val="28"/>
        </w:rPr>
        <w:t>Динамические цели:</w:t>
      </w:r>
    </w:p>
    <w:p w14:paraId="52842514" w14:textId="77777777" w:rsidR="007A4711" w:rsidRPr="009C662A" w:rsidRDefault="007A4711" w:rsidP="00DB43A3">
      <w:pPr>
        <w:numPr>
          <w:ilvl w:val="0"/>
          <w:numId w:val="157"/>
        </w:numPr>
        <w:tabs>
          <w:tab w:val="left" w:pos="426"/>
          <w:tab w:val="left" w:pos="709"/>
          <w:tab w:val="left" w:pos="993"/>
        </w:tabs>
        <w:spacing w:after="0" w:line="240" w:lineRule="auto"/>
        <w:ind w:left="0"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Снижение </w:t>
      </w:r>
      <w:r w:rsidR="00E44066" w:rsidRPr="009C662A">
        <w:rPr>
          <w:rFonts w:ascii="Times New Roman" w:hAnsi="Times New Roman"/>
          <w:sz w:val="28"/>
          <w:szCs w:val="28"/>
        </w:rPr>
        <w:t>числа зарегистрированных преступлений</w:t>
      </w:r>
      <w:r w:rsidRPr="009C662A">
        <w:rPr>
          <w:rFonts w:ascii="Times New Roman" w:eastAsia="Times New Roman" w:hAnsi="Times New Roman"/>
          <w:sz w:val="28"/>
          <w:szCs w:val="28"/>
          <w:lang w:eastAsia="ru-RU"/>
        </w:rPr>
        <w:t>.</w:t>
      </w:r>
    </w:p>
    <w:p w14:paraId="328F5F76" w14:textId="77777777" w:rsidR="007A4711" w:rsidRPr="009C662A" w:rsidRDefault="007A4711" w:rsidP="00DB43A3">
      <w:pPr>
        <w:numPr>
          <w:ilvl w:val="0"/>
          <w:numId w:val="31"/>
        </w:numPr>
        <w:tabs>
          <w:tab w:val="left" w:pos="426"/>
        </w:tabs>
        <w:spacing w:after="0" w:line="240" w:lineRule="auto"/>
        <w:ind w:hanging="361"/>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202</w:t>
      </w:r>
      <w:r w:rsidR="00E44066" w:rsidRPr="009C662A">
        <w:rPr>
          <w:rFonts w:ascii="Times New Roman" w:eastAsia="Times New Roman" w:hAnsi="Times New Roman"/>
          <w:sz w:val="28"/>
          <w:szCs w:val="28"/>
          <w:lang w:eastAsia="ru-RU"/>
        </w:rPr>
        <w:t>1</w:t>
      </w:r>
      <w:r w:rsidRPr="009C662A">
        <w:rPr>
          <w:rFonts w:ascii="Times New Roman" w:eastAsia="Times New Roman" w:hAnsi="Times New Roman"/>
          <w:sz w:val="28"/>
          <w:szCs w:val="28"/>
          <w:lang w:eastAsia="ru-RU"/>
        </w:rPr>
        <w:t xml:space="preserve"> год – </w:t>
      </w:r>
      <w:proofErr w:type="gramStart"/>
      <w:r w:rsidR="00E44066" w:rsidRPr="009C662A">
        <w:rPr>
          <w:rFonts w:ascii="Times New Roman" w:eastAsia="Times New Roman" w:hAnsi="Times New Roman"/>
          <w:sz w:val="28"/>
          <w:szCs w:val="28"/>
          <w:lang w:eastAsia="ru-RU"/>
        </w:rPr>
        <w:t>814</w:t>
      </w:r>
      <w:r w:rsidRPr="009C662A">
        <w:rPr>
          <w:rFonts w:ascii="Times New Roman" w:eastAsia="Times New Roman" w:hAnsi="Times New Roman"/>
          <w:sz w:val="28"/>
          <w:szCs w:val="28"/>
          <w:lang w:eastAsia="ru-RU"/>
        </w:rPr>
        <w:t xml:space="preserve">  единиц</w:t>
      </w:r>
      <w:proofErr w:type="gramEnd"/>
    </w:p>
    <w:p w14:paraId="414DFA9F" w14:textId="77777777" w:rsidR="007A4711" w:rsidRPr="009C662A" w:rsidRDefault="007A4711" w:rsidP="00DB43A3">
      <w:pPr>
        <w:numPr>
          <w:ilvl w:val="0"/>
          <w:numId w:val="31"/>
        </w:numPr>
        <w:tabs>
          <w:tab w:val="left" w:pos="426"/>
        </w:tabs>
        <w:spacing w:after="0" w:line="240" w:lineRule="auto"/>
        <w:ind w:hanging="361"/>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2024 год – </w:t>
      </w:r>
      <w:r w:rsidR="00C2240B">
        <w:rPr>
          <w:rFonts w:ascii="Times New Roman" w:hAnsi="Times New Roman"/>
          <w:sz w:val="28"/>
          <w:szCs w:val="28"/>
        </w:rPr>
        <w:t>803 единицы</w:t>
      </w:r>
      <w:r w:rsidR="00E44066" w:rsidRPr="009C662A">
        <w:rPr>
          <w:rFonts w:ascii="Times New Roman" w:hAnsi="Times New Roman"/>
          <w:sz w:val="28"/>
          <w:szCs w:val="28"/>
        </w:rPr>
        <w:t>;</w:t>
      </w:r>
    </w:p>
    <w:p w14:paraId="67948DE9" w14:textId="77777777" w:rsidR="007A4711" w:rsidRPr="009C662A" w:rsidRDefault="007A4711" w:rsidP="00DB43A3">
      <w:pPr>
        <w:numPr>
          <w:ilvl w:val="0"/>
          <w:numId w:val="31"/>
        </w:numPr>
        <w:tabs>
          <w:tab w:val="left" w:pos="426"/>
        </w:tabs>
        <w:spacing w:after="0" w:line="240" w:lineRule="auto"/>
        <w:ind w:hanging="361"/>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2030 год – </w:t>
      </w:r>
      <w:r w:rsidR="00C2240B">
        <w:rPr>
          <w:rFonts w:ascii="Times New Roman" w:eastAsia="Times New Roman" w:hAnsi="Times New Roman"/>
          <w:sz w:val="28"/>
          <w:szCs w:val="28"/>
          <w:lang w:eastAsia="ru-RU"/>
        </w:rPr>
        <w:t>801единица</w:t>
      </w:r>
      <w:r w:rsidR="00E44066" w:rsidRPr="009C662A">
        <w:rPr>
          <w:rFonts w:ascii="Times New Roman" w:eastAsia="Times New Roman" w:hAnsi="Times New Roman"/>
          <w:sz w:val="28"/>
          <w:szCs w:val="28"/>
          <w:lang w:eastAsia="ru-RU"/>
        </w:rPr>
        <w:t>.</w:t>
      </w:r>
    </w:p>
    <w:p w14:paraId="49150FEA" w14:textId="77777777" w:rsidR="007A4711" w:rsidRPr="009C662A" w:rsidRDefault="007A4711" w:rsidP="00DB43A3">
      <w:pPr>
        <w:numPr>
          <w:ilvl w:val="0"/>
          <w:numId w:val="157"/>
        </w:numPr>
        <w:tabs>
          <w:tab w:val="left" w:pos="426"/>
          <w:tab w:val="left" w:pos="709"/>
          <w:tab w:val="left" w:pos="993"/>
        </w:tabs>
        <w:spacing w:after="0" w:line="240" w:lineRule="auto"/>
        <w:ind w:left="0"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Снижение </w:t>
      </w:r>
      <w:r w:rsidR="00CC0E89" w:rsidRPr="009C662A">
        <w:rPr>
          <w:rFonts w:ascii="Times New Roman" w:eastAsia="Times New Roman" w:hAnsi="Times New Roman"/>
          <w:sz w:val="28"/>
          <w:szCs w:val="28"/>
          <w:lang w:eastAsia="ru-RU"/>
        </w:rPr>
        <w:t>численности</w:t>
      </w:r>
      <w:r w:rsidRPr="009C662A">
        <w:rPr>
          <w:rFonts w:ascii="Times New Roman" w:eastAsia="Times New Roman" w:hAnsi="Times New Roman"/>
          <w:sz w:val="28"/>
          <w:szCs w:val="28"/>
          <w:lang w:eastAsia="ru-RU"/>
        </w:rPr>
        <w:t xml:space="preserve"> населения, пострадавшего в чрезвычайных ситуациях.</w:t>
      </w:r>
    </w:p>
    <w:p w14:paraId="48106FE8" w14:textId="77777777" w:rsidR="007A4711" w:rsidRPr="009C662A" w:rsidRDefault="007A4711" w:rsidP="00DB43A3">
      <w:pPr>
        <w:numPr>
          <w:ilvl w:val="0"/>
          <w:numId w:val="31"/>
        </w:numPr>
        <w:tabs>
          <w:tab w:val="left" w:pos="426"/>
          <w:tab w:val="left" w:pos="993"/>
        </w:tabs>
        <w:spacing w:after="0" w:line="240" w:lineRule="auto"/>
        <w:ind w:left="0"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2020 год – 6 человек</w:t>
      </w:r>
    </w:p>
    <w:p w14:paraId="39A1E056" w14:textId="77777777" w:rsidR="007A4711" w:rsidRPr="009C662A" w:rsidRDefault="007A4711" w:rsidP="00DB43A3">
      <w:pPr>
        <w:numPr>
          <w:ilvl w:val="0"/>
          <w:numId w:val="31"/>
        </w:numPr>
        <w:tabs>
          <w:tab w:val="left" w:pos="426"/>
          <w:tab w:val="left" w:pos="993"/>
        </w:tabs>
        <w:spacing w:after="0" w:line="240" w:lineRule="auto"/>
        <w:ind w:left="0"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2024 год – </w:t>
      </w:r>
      <w:r w:rsidR="00CC0E89" w:rsidRPr="009C662A">
        <w:rPr>
          <w:rFonts w:ascii="Times New Roman" w:eastAsia="Times New Roman" w:hAnsi="Times New Roman"/>
          <w:sz w:val="28"/>
          <w:szCs w:val="28"/>
          <w:lang w:eastAsia="ru-RU"/>
        </w:rPr>
        <w:t>4 человека</w:t>
      </w:r>
    </w:p>
    <w:p w14:paraId="122820E8" w14:textId="77777777" w:rsidR="007A4711" w:rsidRPr="009C662A" w:rsidRDefault="007A4711" w:rsidP="00DB43A3">
      <w:pPr>
        <w:numPr>
          <w:ilvl w:val="0"/>
          <w:numId w:val="31"/>
        </w:numPr>
        <w:tabs>
          <w:tab w:val="left" w:pos="426"/>
          <w:tab w:val="left" w:pos="993"/>
        </w:tabs>
        <w:spacing w:after="0" w:line="240" w:lineRule="auto"/>
        <w:ind w:left="0" w:firstLine="709"/>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2030 год – </w:t>
      </w:r>
      <w:r w:rsidR="00CC0E89" w:rsidRPr="009C662A">
        <w:rPr>
          <w:rFonts w:ascii="Times New Roman" w:eastAsia="Times New Roman" w:hAnsi="Times New Roman"/>
          <w:sz w:val="28"/>
          <w:szCs w:val="28"/>
          <w:lang w:eastAsia="ru-RU"/>
        </w:rPr>
        <w:t>4 человека</w:t>
      </w:r>
    </w:p>
    <w:p w14:paraId="288319B5" w14:textId="77777777" w:rsidR="00554174" w:rsidRPr="009C662A" w:rsidRDefault="00554174" w:rsidP="00DB43A3">
      <w:pPr>
        <w:numPr>
          <w:ilvl w:val="0"/>
          <w:numId w:val="157"/>
        </w:numPr>
        <w:tabs>
          <w:tab w:val="left" w:pos="426"/>
          <w:tab w:val="left" w:pos="993"/>
          <w:tab w:val="left" w:pos="1418"/>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Уменьшение количества зарегистрированных преступлений, связанных с терроризмом и экстремизмом, процентов.</w:t>
      </w:r>
    </w:p>
    <w:p w14:paraId="487DFBC9" w14:textId="77777777" w:rsidR="00554174" w:rsidRPr="009C662A" w:rsidRDefault="00554174" w:rsidP="00DB43A3">
      <w:pPr>
        <w:numPr>
          <w:ilvl w:val="0"/>
          <w:numId w:val="161"/>
        </w:numPr>
        <w:tabs>
          <w:tab w:val="left" w:pos="426"/>
          <w:tab w:val="left" w:pos="1134"/>
          <w:tab w:val="left" w:pos="1276"/>
          <w:tab w:val="left" w:pos="1418"/>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 xml:space="preserve">2021 год – 0 зарегистрированных преступлений </w:t>
      </w:r>
    </w:p>
    <w:p w14:paraId="24312F5A" w14:textId="77777777" w:rsidR="00321101" w:rsidRPr="009C662A" w:rsidRDefault="00554174" w:rsidP="00DB43A3">
      <w:pPr>
        <w:numPr>
          <w:ilvl w:val="0"/>
          <w:numId w:val="161"/>
        </w:numPr>
        <w:tabs>
          <w:tab w:val="left" w:pos="426"/>
          <w:tab w:val="left" w:pos="1134"/>
          <w:tab w:val="left" w:pos="1276"/>
          <w:tab w:val="left" w:pos="1418"/>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2024 год – поддержание на уровне 20</w:t>
      </w:r>
      <w:r w:rsidR="00321101" w:rsidRPr="009C662A">
        <w:rPr>
          <w:rFonts w:ascii="Times New Roman" w:hAnsi="Times New Roman"/>
          <w:sz w:val="28"/>
          <w:szCs w:val="28"/>
        </w:rPr>
        <w:t>21 года</w:t>
      </w:r>
    </w:p>
    <w:p w14:paraId="0DF267AA" w14:textId="77777777" w:rsidR="00554174" w:rsidRPr="009C662A" w:rsidRDefault="00554174" w:rsidP="00DB43A3">
      <w:pPr>
        <w:numPr>
          <w:ilvl w:val="0"/>
          <w:numId w:val="161"/>
        </w:numPr>
        <w:tabs>
          <w:tab w:val="left" w:pos="426"/>
          <w:tab w:val="left" w:pos="1134"/>
          <w:tab w:val="left" w:pos="1276"/>
          <w:tab w:val="left" w:pos="1418"/>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 xml:space="preserve">2030 год – </w:t>
      </w:r>
      <w:r w:rsidR="00321101" w:rsidRPr="009C662A">
        <w:rPr>
          <w:rFonts w:ascii="Times New Roman" w:hAnsi="Times New Roman"/>
          <w:sz w:val="28"/>
          <w:szCs w:val="28"/>
        </w:rPr>
        <w:t>поддержание на уровне 2021 года</w:t>
      </w:r>
    </w:p>
    <w:p w14:paraId="277FA1AD" w14:textId="77777777" w:rsidR="007A4711" w:rsidRPr="009C662A" w:rsidRDefault="007A4711" w:rsidP="007A4711">
      <w:pPr>
        <w:tabs>
          <w:tab w:val="left" w:pos="1276"/>
          <w:tab w:val="left" w:pos="1418"/>
        </w:tabs>
        <w:spacing w:after="0" w:line="240" w:lineRule="auto"/>
        <w:ind w:firstLine="709"/>
        <w:jc w:val="both"/>
        <w:rPr>
          <w:rFonts w:ascii="Times New Roman" w:hAnsi="Times New Roman"/>
          <w:sz w:val="28"/>
          <w:szCs w:val="28"/>
        </w:rPr>
      </w:pPr>
      <w:r w:rsidRPr="009C662A">
        <w:rPr>
          <w:rFonts w:ascii="Times New Roman" w:hAnsi="Times New Roman"/>
          <w:sz w:val="28"/>
          <w:szCs w:val="28"/>
        </w:rPr>
        <w:t>Структурная цель.</w:t>
      </w:r>
    </w:p>
    <w:p w14:paraId="666A372C" w14:textId="77777777" w:rsidR="007A4711" w:rsidRPr="009C662A" w:rsidRDefault="007A4711" w:rsidP="007A4711">
      <w:pPr>
        <w:spacing w:after="0" w:line="240" w:lineRule="auto"/>
        <w:ind w:firstLine="709"/>
        <w:jc w:val="both"/>
        <w:rPr>
          <w:rFonts w:ascii="Times New Roman" w:hAnsi="Times New Roman"/>
          <w:sz w:val="28"/>
          <w:szCs w:val="28"/>
        </w:rPr>
      </w:pPr>
      <w:r w:rsidRPr="009C662A">
        <w:rPr>
          <w:rFonts w:ascii="Times New Roman" w:hAnsi="Times New Roman"/>
          <w:sz w:val="28"/>
          <w:szCs w:val="28"/>
        </w:rPr>
        <w:t>Повышение уровня безопасности жизнедеятельности населения</w:t>
      </w:r>
    </w:p>
    <w:p w14:paraId="13D37E36" w14:textId="77777777" w:rsidR="00321101" w:rsidRPr="009C662A" w:rsidRDefault="00321101" w:rsidP="00DB43A3">
      <w:pPr>
        <w:pStyle w:val="af"/>
        <w:numPr>
          <w:ilvl w:val="0"/>
          <w:numId w:val="191"/>
        </w:numPr>
        <w:tabs>
          <w:tab w:val="left" w:pos="993"/>
          <w:tab w:val="left" w:pos="1418"/>
        </w:tabs>
        <w:spacing w:after="0" w:line="240" w:lineRule="auto"/>
        <w:ind w:left="0" w:firstLine="709"/>
        <w:jc w:val="both"/>
        <w:rPr>
          <w:rFonts w:ascii="Times New Roman" w:eastAsia="Calibri" w:hAnsi="Times New Roman"/>
          <w:sz w:val="28"/>
          <w:szCs w:val="28"/>
        </w:rPr>
      </w:pPr>
      <w:r w:rsidRPr="009C662A">
        <w:rPr>
          <w:rFonts w:ascii="Times New Roman" w:eastAsia="Calibri" w:hAnsi="Times New Roman"/>
          <w:sz w:val="28"/>
          <w:szCs w:val="28"/>
        </w:rPr>
        <w:t>Модернизация районной системы оповещения (процент от оповещаемого населения действующей районной системой оповещения):</w:t>
      </w:r>
    </w:p>
    <w:p w14:paraId="339D8E52" w14:textId="77777777" w:rsidR="00321101" w:rsidRPr="009C662A" w:rsidRDefault="00321101" w:rsidP="00A37E6C">
      <w:pPr>
        <w:pStyle w:val="af"/>
        <w:numPr>
          <w:ilvl w:val="0"/>
          <w:numId w:val="190"/>
        </w:numPr>
        <w:tabs>
          <w:tab w:val="left" w:pos="1276"/>
          <w:tab w:val="left" w:pos="1418"/>
        </w:tabs>
        <w:spacing w:after="0" w:line="240" w:lineRule="auto"/>
        <w:jc w:val="both"/>
        <w:rPr>
          <w:rFonts w:ascii="Times New Roman" w:eastAsia="Calibri" w:hAnsi="Times New Roman"/>
          <w:sz w:val="28"/>
          <w:szCs w:val="28"/>
        </w:rPr>
      </w:pPr>
      <w:r w:rsidRPr="009C662A">
        <w:rPr>
          <w:rFonts w:ascii="Times New Roman" w:eastAsia="Calibri" w:hAnsi="Times New Roman"/>
          <w:sz w:val="28"/>
          <w:szCs w:val="28"/>
        </w:rPr>
        <w:t>2021 год – 81,0 процент</w:t>
      </w:r>
    </w:p>
    <w:p w14:paraId="3E69BC2D" w14:textId="77777777" w:rsidR="00321101" w:rsidRPr="009C662A" w:rsidRDefault="00321101" w:rsidP="00A37E6C">
      <w:pPr>
        <w:pStyle w:val="af"/>
        <w:numPr>
          <w:ilvl w:val="0"/>
          <w:numId w:val="190"/>
        </w:numPr>
        <w:tabs>
          <w:tab w:val="left" w:pos="1276"/>
          <w:tab w:val="left" w:pos="1418"/>
        </w:tabs>
        <w:spacing w:after="0" w:line="240" w:lineRule="auto"/>
        <w:jc w:val="both"/>
        <w:rPr>
          <w:rFonts w:ascii="Times New Roman" w:eastAsia="Calibri" w:hAnsi="Times New Roman"/>
          <w:sz w:val="28"/>
          <w:szCs w:val="28"/>
        </w:rPr>
      </w:pPr>
      <w:r w:rsidRPr="009C662A">
        <w:rPr>
          <w:rFonts w:ascii="Times New Roman" w:eastAsia="Calibri" w:hAnsi="Times New Roman"/>
          <w:sz w:val="28"/>
          <w:szCs w:val="28"/>
        </w:rPr>
        <w:t>2024 год – 81,0 процент</w:t>
      </w:r>
    </w:p>
    <w:p w14:paraId="7964E2C3" w14:textId="77777777" w:rsidR="00321101" w:rsidRPr="009C662A" w:rsidRDefault="00321101" w:rsidP="00A37E6C">
      <w:pPr>
        <w:pStyle w:val="af"/>
        <w:numPr>
          <w:ilvl w:val="0"/>
          <w:numId w:val="190"/>
        </w:numPr>
        <w:tabs>
          <w:tab w:val="left" w:pos="1276"/>
          <w:tab w:val="left" w:pos="1418"/>
        </w:tabs>
        <w:spacing w:after="0" w:line="240" w:lineRule="auto"/>
        <w:jc w:val="both"/>
        <w:rPr>
          <w:rFonts w:ascii="Times New Roman" w:eastAsia="Calibri" w:hAnsi="Times New Roman"/>
          <w:sz w:val="28"/>
          <w:szCs w:val="28"/>
        </w:rPr>
      </w:pPr>
      <w:r w:rsidRPr="009C662A">
        <w:rPr>
          <w:rFonts w:ascii="Times New Roman" w:eastAsia="Calibri" w:hAnsi="Times New Roman"/>
          <w:sz w:val="28"/>
          <w:szCs w:val="28"/>
        </w:rPr>
        <w:t>2030 год – 100,0 процентов</w:t>
      </w:r>
    </w:p>
    <w:p w14:paraId="2E5C3991" w14:textId="77777777" w:rsidR="00321101" w:rsidRPr="009C662A" w:rsidRDefault="00321101" w:rsidP="00DB43A3">
      <w:pPr>
        <w:pStyle w:val="af"/>
        <w:numPr>
          <w:ilvl w:val="0"/>
          <w:numId w:val="191"/>
        </w:numPr>
        <w:tabs>
          <w:tab w:val="left" w:pos="993"/>
        </w:tabs>
        <w:spacing w:after="0" w:line="240" w:lineRule="auto"/>
        <w:ind w:left="0" w:firstLine="709"/>
        <w:jc w:val="both"/>
        <w:rPr>
          <w:rFonts w:ascii="Times New Roman" w:hAnsi="Times New Roman"/>
          <w:sz w:val="28"/>
          <w:szCs w:val="28"/>
        </w:rPr>
      </w:pPr>
      <w:r w:rsidRPr="009C662A">
        <w:rPr>
          <w:rFonts w:ascii="Times New Roman" w:hAnsi="Times New Roman"/>
          <w:sz w:val="28"/>
          <w:szCs w:val="28"/>
        </w:rPr>
        <w:t>Повышение уровня пожарной безопасности и обеспечение населения противопожарным прикрытием в соответствии с установленными временными нормативами прибытия первого подразделения пожарной охраны к месту вызова (процентов от количества населения Октябрьского района):</w:t>
      </w:r>
    </w:p>
    <w:p w14:paraId="23194AB7" w14:textId="77777777" w:rsidR="00321101" w:rsidRPr="009C662A" w:rsidRDefault="00321101" w:rsidP="00A37E6C">
      <w:pPr>
        <w:pStyle w:val="af"/>
        <w:numPr>
          <w:ilvl w:val="0"/>
          <w:numId w:val="192"/>
        </w:numPr>
        <w:spacing w:after="0" w:line="240" w:lineRule="auto"/>
        <w:jc w:val="both"/>
        <w:rPr>
          <w:rFonts w:ascii="Times New Roman" w:hAnsi="Times New Roman"/>
          <w:sz w:val="28"/>
          <w:szCs w:val="28"/>
        </w:rPr>
      </w:pPr>
      <w:r w:rsidRPr="009C662A">
        <w:rPr>
          <w:rFonts w:ascii="Times New Roman" w:hAnsi="Times New Roman"/>
          <w:sz w:val="28"/>
          <w:szCs w:val="28"/>
        </w:rPr>
        <w:t>2021 год – 99,3 процента;</w:t>
      </w:r>
    </w:p>
    <w:p w14:paraId="1C541C8F" w14:textId="77777777" w:rsidR="00321101" w:rsidRPr="009C662A" w:rsidRDefault="00321101" w:rsidP="00A37E6C">
      <w:pPr>
        <w:pStyle w:val="af"/>
        <w:numPr>
          <w:ilvl w:val="0"/>
          <w:numId w:val="192"/>
        </w:numPr>
        <w:spacing w:after="0" w:line="240" w:lineRule="auto"/>
        <w:jc w:val="both"/>
        <w:rPr>
          <w:rFonts w:ascii="Times New Roman" w:hAnsi="Times New Roman"/>
          <w:sz w:val="28"/>
          <w:szCs w:val="28"/>
        </w:rPr>
      </w:pPr>
      <w:r w:rsidRPr="009C662A">
        <w:rPr>
          <w:rFonts w:ascii="Times New Roman" w:hAnsi="Times New Roman"/>
          <w:sz w:val="28"/>
          <w:szCs w:val="28"/>
        </w:rPr>
        <w:t>2024 год – 99,3 процента;</w:t>
      </w:r>
    </w:p>
    <w:p w14:paraId="61D857C3" w14:textId="77777777" w:rsidR="00321101" w:rsidRPr="009C662A" w:rsidRDefault="00321101" w:rsidP="00A37E6C">
      <w:pPr>
        <w:pStyle w:val="af"/>
        <w:numPr>
          <w:ilvl w:val="0"/>
          <w:numId w:val="192"/>
        </w:numPr>
        <w:spacing w:after="0" w:line="240" w:lineRule="auto"/>
        <w:jc w:val="both"/>
        <w:rPr>
          <w:rFonts w:ascii="Times New Roman" w:hAnsi="Times New Roman"/>
          <w:sz w:val="28"/>
          <w:szCs w:val="28"/>
        </w:rPr>
      </w:pPr>
      <w:r w:rsidRPr="009C662A">
        <w:rPr>
          <w:rFonts w:ascii="Times New Roman" w:hAnsi="Times New Roman"/>
          <w:sz w:val="28"/>
          <w:szCs w:val="28"/>
        </w:rPr>
        <w:t>2030 год – 100,0 процентов.</w:t>
      </w:r>
    </w:p>
    <w:p w14:paraId="43ABCE6C" w14:textId="77777777" w:rsidR="007A4711" w:rsidRPr="009C662A" w:rsidRDefault="00321101" w:rsidP="00321101">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7A4711" w:rsidRPr="009C662A">
        <w:rPr>
          <w:rFonts w:ascii="Times New Roman" w:eastAsia="Times New Roman" w:hAnsi="Times New Roman"/>
          <w:sz w:val="28"/>
          <w:szCs w:val="28"/>
          <w:lang w:eastAsia="ru-RU"/>
        </w:rPr>
        <w:t>Приоритетные задачи и мероприятия:</w:t>
      </w:r>
    </w:p>
    <w:p w14:paraId="311AE55E" w14:textId="77777777" w:rsidR="007A4711" w:rsidRPr="009C662A" w:rsidRDefault="00321101" w:rsidP="00321101">
      <w:pPr>
        <w:spacing w:after="0" w:line="240" w:lineRule="auto"/>
        <w:ind w:left="709"/>
        <w:jc w:val="both"/>
        <w:rPr>
          <w:rFonts w:ascii="Times New Roman" w:hAnsi="Times New Roman"/>
          <w:sz w:val="28"/>
          <w:szCs w:val="28"/>
          <w:lang w:eastAsia="ru-RU"/>
        </w:rPr>
      </w:pPr>
      <w:r w:rsidRPr="009C662A">
        <w:rPr>
          <w:rFonts w:ascii="Times New Roman" w:hAnsi="Times New Roman"/>
          <w:sz w:val="28"/>
          <w:szCs w:val="28"/>
          <w:lang w:eastAsia="ru-RU"/>
        </w:rPr>
        <w:t xml:space="preserve">Задача 1. </w:t>
      </w:r>
      <w:proofErr w:type="gramStart"/>
      <w:r w:rsidR="007A4711" w:rsidRPr="009C662A">
        <w:rPr>
          <w:rFonts w:ascii="Times New Roman" w:hAnsi="Times New Roman"/>
          <w:sz w:val="28"/>
          <w:szCs w:val="28"/>
          <w:lang w:eastAsia="ru-RU"/>
        </w:rPr>
        <w:t>Создание  и</w:t>
      </w:r>
      <w:proofErr w:type="gramEnd"/>
      <w:r w:rsidR="007A4711" w:rsidRPr="009C662A">
        <w:rPr>
          <w:rFonts w:ascii="Times New Roman" w:hAnsi="Times New Roman"/>
          <w:sz w:val="28"/>
          <w:szCs w:val="28"/>
          <w:lang w:eastAsia="ru-RU"/>
        </w:rPr>
        <w:t xml:space="preserve">  развитие  информационных  систем  обеспечения безопасности  населени</w:t>
      </w:r>
      <w:r w:rsidRPr="009C662A">
        <w:rPr>
          <w:rFonts w:ascii="Times New Roman" w:hAnsi="Times New Roman"/>
          <w:sz w:val="28"/>
          <w:szCs w:val="28"/>
          <w:lang w:eastAsia="ru-RU"/>
        </w:rPr>
        <w:t xml:space="preserve">я  на  всей  территории  района. </w:t>
      </w:r>
    </w:p>
    <w:p w14:paraId="6FDE22B5" w14:textId="77777777" w:rsidR="007A4711" w:rsidRPr="009C662A" w:rsidRDefault="00321101" w:rsidP="00321101">
      <w:pPr>
        <w:spacing w:after="0" w:line="240" w:lineRule="auto"/>
        <w:ind w:firstLine="720"/>
        <w:jc w:val="both"/>
        <w:rPr>
          <w:rFonts w:ascii="Times New Roman" w:hAnsi="Times New Roman"/>
          <w:sz w:val="28"/>
          <w:szCs w:val="28"/>
          <w:lang w:eastAsia="ru-RU"/>
        </w:rPr>
      </w:pPr>
      <w:r w:rsidRPr="009C662A">
        <w:rPr>
          <w:rFonts w:ascii="Times New Roman" w:hAnsi="Times New Roman"/>
          <w:sz w:val="28"/>
          <w:szCs w:val="28"/>
          <w:lang w:eastAsia="ru-RU"/>
        </w:rPr>
        <w:t xml:space="preserve">Мероприятие 1.1. </w:t>
      </w:r>
      <w:r w:rsidR="007A4711" w:rsidRPr="009C662A">
        <w:rPr>
          <w:rFonts w:ascii="Times New Roman" w:hAnsi="Times New Roman"/>
          <w:sz w:val="28"/>
          <w:szCs w:val="28"/>
          <w:lang w:eastAsia="ru-RU"/>
        </w:rPr>
        <w:t xml:space="preserve">Создание и </w:t>
      </w:r>
      <w:proofErr w:type="gramStart"/>
      <w:r w:rsidR="007A4711" w:rsidRPr="009C662A">
        <w:rPr>
          <w:rFonts w:ascii="Times New Roman" w:hAnsi="Times New Roman"/>
          <w:sz w:val="28"/>
          <w:szCs w:val="28"/>
          <w:lang w:eastAsia="ru-RU"/>
        </w:rPr>
        <w:t>внедрение  программного</w:t>
      </w:r>
      <w:proofErr w:type="gramEnd"/>
      <w:r w:rsidR="007A4711" w:rsidRPr="009C662A">
        <w:rPr>
          <w:rFonts w:ascii="Times New Roman" w:hAnsi="Times New Roman"/>
          <w:sz w:val="28"/>
          <w:szCs w:val="28"/>
          <w:lang w:eastAsia="ru-RU"/>
        </w:rPr>
        <w:t xml:space="preserve"> комплекса «Безопасный город. </w:t>
      </w:r>
    </w:p>
    <w:p w14:paraId="37E6789C" w14:textId="77777777" w:rsidR="007A4711" w:rsidRPr="009C662A" w:rsidRDefault="00321101" w:rsidP="00321101">
      <w:pPr>
        <w:spacing w:after="0" w:line="240" w:lineRule="auto"/>
        <w:ind w:firstLine="709"/>
        <w:jc w:val="both"/>
        <w:rPr>
          <w:rFonts w:ascii="Times New Roman" w:hAnsi="Times New Roman"/>
          <w:sz w:val="28"/>
          <w:szCs w:val="28"/>
          <w:lang w:eastAsia="ru-RU"/>
        </w:rPr>
      </w:pPr>
      <w:r w:rsidRPr="009C662A">
        <w:rPr>
          <w:rFonts w:ascii="Times New Roman" w:hAnsi="Times New Roman"/>
          <w:sz w:val="28"/>
          <w:szCs w:val="28"/>
          <w:lang w:eastAsia="ru-RU"/>
        </w:rPr>
        <w:t xml:space="preserve">Задача 2. </w:t>
      </w:r>
      <w:r w:rsidR="007A4711" w:rsidRPr="009C662A">
        <w:rPr>
          <w:rFonts w:ascii="Times New Roman" w:hAnsi="Times New Roman"/>
          <w:sz w:val="28"/>
          <w:szCs w:val="28"/>
          <w:lang w:eastAsia="ru-RU"/>
        </w:rPr>
        <w:t>Повышение качества и результативности реализуемых мер по охране общественного порядка, противодействию терроризму и экст</w:t>
      </w:r>
      <w:r w:rsidRPr="009C662A">
        <w:rPr>
          <w:rFonts w:ascii="Times New Roman" w:hAnsi="Times New Roman"/>
          <w:sz w:val="28"/>
          <w:szCs w:val="28"/>
          <w:lang w:eastAsia="ru-RU"/>
        </w:rPr>
        <w:t>ремизму, борьбе с преступностью.</w:t>
      </w:r>
    </w:p>
    <w:p w14:paraId="1FADC015" w14:textId="77777777" w:rsidR="007A4711" w:rsidRPr="009C662A" w:rsidRDefault="00CA247F" w:rsidP="00CA247F">
      <w:pPr>
        <w:spacing w:after="0" w:line="240" w:lineRule="auto"/>
        <w:jc w:val="both"/>
        <w:rPr>
          <w:rFonts w:ascii="Times New Roman" w:hAnsi="Times New Roman"/>
          <w:sz w:val="28"/>
          <w:szCs w:val="28"/>
          <w:lang w:eastAsia="ru-RU"/>
        </w:rPr>
      </w:pPr>
      <w:r w:rsidRPr="009C662A">
        <w:rPr>
          <w:rFonts w:ascii="Times New Roman" w:hAnsi="Times New Roman"/>
          <w:sz w:val="28"/>
          <w:szCs w:val="28"/>
          <w:lang w:eastAsia="ru-RU"/>
        </w:rPr>
        <w:t xml:space="preserve">          Мероприятие 2.1. </w:t>
      </w:r>
      <w:r w:rsidR="007A4711" w:rsidRPr="009C662A">
        <w:rPr>
          <w:rFonts w:ascii="Times New Roman" w:hAnsi="Times New Roman"/>
          <w:sz w:val="28"/>
          <w:szCs w:val="28"/>
          <w:lang w:eastAsia="ru-RU"/>
        </w:rPr>
        <w:t xml:space="preserve">Воспитание гражданской ответственности и </w:t>
      </w:r>
      <w:proofErr w:type="spellStart"/>
      <w:r w:rsidR="007A4711" w:rsidRPr="009C662A">
        <w:rPr>
          <w:rFonts w:ascii="Times New Roman" w:hAnsi="Times New Roman"/>
          <w:sz w:val="28"/>
          <w:szCs w:val="28"/>
          <w:lang w:eastAsia="ru-RU"/>
        </w:rPr>
        <w:t>толеран</w:t>
      </w:r>
      <w:r w:rsidRPr="009C662A">
        <w:rPr>
          <w:rFonts w:ascii="Times New Roman" w:hAnsi="Times New Roman"/>
          <w:sz w:val="28"/>
          <w:szCs w:val="28"/>
          <w:lang w:eastAsia="ru-RU"/>
        </w:rPr>
        <w:t>-</w:t>
      </w:r>
      <w:r w:rsidR="007A4711" w:rsidRPr="009C662A">
        <w:rPr>
          <w:rFonts w:ascii="Times New Roman" w:hAnsi="Times New Roman"/>
          <w:sz w:val="28"/>
          <w:szCs w:val="28"/>
          <w:lang w:eastAsia="ru-RU"/>
        </w:rPr>
        <w:t>тности</w:t>
      </w:r>
      <w:proofErr w:type="spellEnd"/>
      <w:r w:rsidR="007A4711" w:rsidRPr="009C662A">
        <w:rPr>
          <w:rFonts w:ascii="Times New Roman" w:hAnsi="Times New Roman"/>
          <w:sz w:val="28"/>
          <w:szCs w:val="28"/>
          <w:lang w:eastAsia="ru-RU"/>
        </w:rPr>
        <w:t>, противодействие прояв</w:t>
      </w:r>
      <w:r w:rsidRPr="009C662A">
        <w:rPr>
          <w:rFonts w:ascii="Times New Roman" w:hAnsi="Times New Roman"/>
          <w:sz w:val="28"/>
          <w:szCs w:val="28"/>
          <w:lang w:eastAsia="ru-RU"/>
        </w:rPr>
        <w:t>лениям экстремизма и ксенофобии.</w:t>
      </w:r>
    </w:p>
    <w:p w14:paraId="67AE9D13" w14:textId="77777777" w:rsidR="007A4711" w:rsidRPr="009C662A" w:rsidRDefault="00CA247F" w:rsidP="00CA247F">
      <w:pPr>
        <w:spacing w:after="0" w:line="240" w:lineRule="auto"/>
        <w:jc w:val="both"/>
        <w:rPr>
          <w:rFonts w:ascii="Times New Roman" w:hAnsi="Times New Roman"/>
          <w:sz w:val="28"/>
          <w:szCs w:val="28"/>
          <w:lang w:eastAsia="ru-RU"/>
        </w:rPr>
      </w:pPr>
      <w:r w:rsidRPr="009C662A">
        <w:rPr>
          <w:rFonts w:ascii="Times New Roman" w:hAnsi="Times New Roman"/>
          <w:sz w:val="28"/>
          <w:szCs w:val="28"/>
          <w:lang w:eastAsia="ru-RU"/>
        </w:rPr>
        <w:t xml:space="preserve">          Мероприятие 2.2. </w:t>
      </w:r>
      <w:r w:rsidR="007A4711" w:rsidRPr="009C662A">
        <w:rPr>
          <w:rFonts w:ascii="Times New Roman" w:hAnsi="Times New Roman"/>
          <w:sz w:val="28"/>
          <w:szCs w:val="28"/>
          <w:lang w:eastAsia="ru-RU"/>
        </w:rPr>
        <w:t xml:space="preserve">Формирование у молодежи российской идентичности и реализации мероприятий по профилактике асоциального поведения, этнического и религиозно-политического экстремизма в молодежной среде, </w:t>
      </w:r>
      <w:r w:rsidR="007A4711" w:rsidRPr="009C662A">
        <w:rPr>
          <w:rFonts w:ascii="Times New Roman" w:hAnsi="Times New Roman"/>
          <w:sz w:val="28"/>
          <w:szCs w:val="28"/>
          <w:lang w:eastAsia="ru-RU"/>
        </w:rPr>
        <w:lastRenderedPageBreak/>
        <w:t>усилению профилактической работы по предупреждению алкоголизма, наркомании, табакокурения.</w:t>
      </w:r>
    </w:p>
    <w:p w14:paraId="30CCCBA1" w14:textId="77777777" w:rsidR="007A4711" w:rsidRPr="009C662A" w:rsidRDefault="00CA247F" w:rsidP="00CA247F">
      <w:pPr>
        <w:spacing w:after="0" w:line="240" w:lineRule="auto"/>
        <w:ind w:firstLine="709"/>
        <w:jc w:val="both"/>
        <w:rPr>
          <w:rFonts w:ascii="Times New Roman" w:hAnsi="Times New Roman"/>
          <w:sz w:val="28"/>
          <w:szCs w:val="28"/>
          <w:lang w:eastAsia="ru-RU"/>
        </w:rPr>
      </w:pPr>
      <w:r w:rsidRPr="009C662A">
        <w:rPr>
          <w:rFonts w:ascii="Times New Roman" w:hAnsi="Times New Roman"/>
          <w:sz w:val="28"/>
          <w:szCs w:val="28"/>
          <w:lang w:eastAsia="ru-RU"/>
        </w:rPr>
        <w:t xml:space="preserve">Задача 3. </w:t>
      </w:r>
      <w:r w:rsidR="007A4711" w:rsidRPr="009C662A">
        <w:rPr>
          <w:rFonts w:ascii="Times New Roman" w:hAnsi="Times New Roman"/>
          <w:sz w:val="28"/>
          <w:szCs w:val="28"/>
          <w:lang w:eastAsia="ru-RU"/>
        </w:rPr>
        <w:t>Обеспечение полного охвата населенных пунктов Октябрьского района нормативным временем</w:t>
      </w:r>
      <w:r w:rsidRPr="009C662A">
        <w:rPr>
          <w:rFonts w:ascii="Times New Roman" w:hAnsi="Times New Roman"/>
          <w:sz w:val="28"/>
          <w:szCs w:val="28"/>
          <w:lang w:eastAsia="ru-RU"/>
        </w:rPr>
        <w:t xml:space="preserve"> прибытия противопожарных служб.</w:t>
      </w:r>
    </w:p>
    <w:p w14:paraId="3BAC9E47" w14:textId="77777777" w:rsidR="007A4711" w:rsidRPr="009C662A" w:rsidRDefault="00CA247F" w:rsidP="00CA247F">
      <w:pPr>
        <w:spacing w:after="0" w:line="240" w:lineRule="auto"/>
        <w:jc w:val="both"/>
        <w:rPr>
          <w:rFonts w:ascii="Times New Roman" w:hAnsi="Times New Roman"/>
          <w:sz w:val="28"/>
          <w:szCs w:val="28"/>
          <w:lang w:eastAsia="ru-RU"/>
        </w:rPr>
      </w:pPr>
      <w:r w:rsidRPr="009C662A">
        <w:rPr>
          <w:rFonts w:ascii="Times New Roman" w:hAnsi="Times New Roman"/>
          <w:sz w:val="28"/>
          <w:szCs w:val="28"/>
          <w:lang w:eastAsia="ru-RU"/>
        </w:rPr>
        <w:t xml:space="preserve">          Мероприятие 3.1. </w:t>
      </w:r>
      <w:r w:rsidR="007A4711" w:rsidRPr="009C662A">
        <w:rPr>
          <w:rFonts w:ascii="Times New Roman" w:hAnsi="Times New Roman"/>
          <w:sz w:val="28"/>
          <w:szCs w:val="28"/>
          <w:lang w:eastAsia="ru-RU"/>
        </w:rPr>
        <w:t xml:space="preserve">Развитие всех видов пожарной охраны в </w:t>
      </w:r>
      <w:proofErr w:type="spellStart"/>
      <w:r w:rsidR="007A4711" w:rsidRPr="009C662A">
        <w:rPr>
          <w:rFonts w:ascii="Times New Roman" w:hAnsi="Times New Roman"/>
          <w:sz w:val="28"/>
          <w:szCs w:val="28"/>
          <w:lang w:eastAsia="ru-RU"/>
        </w:rPr>
        <w:t>муници</w:t>
      </w:r>
      <w:r w:rsidRPr="009C662A">
        <w:rPr>
          <w:rFonts w:ascii="Times New Roman" w:hAnsi="Times New Roman"/>
          <w:sz w:val="28"/>
          <w:szCs w:val="28"/>
          <w:lang w:eastAsia="ru-RU"/>
        </w:rPr>
        <w:t>-</w:t>
      </w:r>
      <w:r w:rsidR="007A4711" w:rsidRPr="009C662A">
        <w:rPr>
          <w:rFonts w:ascii="Times New Roman" w:hAnsi="Times New Roman"/>
          <w:sz w:val="28"/>
          <w:szCs w:val="28"/>
          <w:lang w:eastAsia="ru-RU"/>
        </w:rPr>
        <w:t>пальных</w:t>
      </w:r>
      <w:proofErr w:type="spellEnd"/>
      <w:r w:rsidR="007A4711" w:rsidRPr="009C662A">
        <w:rPr>
          <w:rFonts w:ascii="Times New Roman" w:hAnsi="Times New Roman"/>
          <w:sz w:val="28"/>
          <w:szCs w:val="28"/>
          <w:lang w:eastAsia="ru-RU"/>
        </w:rPr>
        <w:t xml:space="preserve"> о</w:t>
      </w:r>
      <w:r w:rsidRPr="009C662A">
        <w:rPr>
          <w:rFonts w:ascii="Times New Roman" w:hAnsi="Times New Roman"/>
          <w:sz w:val="28"/>
          <w:szCs w:val="28"/>
          <w:lang w:eastAsia="ru-RU"/>
        </w:rPr>
        <w:t>бразованиях Октябрьского района.</w:t>
      </w:r>
    </w:p>
    <w:p w14:paraId="6840EBDF" w14:textId="77777777" w:rsidR="007A4711" w:rsidRPr="009C662A" w:rsidRDefault="00CA247F" w:rsidP="00CA247F">
      <w:pPr>
        <w:tabs>
          <w:tab w:val="left" w:pos="1134"/>
        </w:tabs>
        <w:spacing w:after="0" w:line="240" w:lineRule="auto"/>
        <w:jc w:val="both"/>
        <w:rPr>
          <w:rFonts w:ascii="Times New Roman" w:hAnsi="Times New Roman"/>
          <w:sz w:val="28"/>
          <w:szCs w:val="28"/>
          <w:lang w:eastAsia="ru-RU"/>
        </w:rPr>
      </w:pPr>
      <w:r w:rsidRPr="009C662A">
        <w:rPr>
          <w:rFonts w:ascii="Times New Roman" w:hAnsi="Times New Roman"/>
          <w:sz w:val="28"/>
          <w:szCs w:val="28"/>
          <w:lang w:eastAsia="ru-RU"/>
        </w:rPr>
        <w:t xml:space="preserve">          Мероприятие 3.2. </w:t>
      </w:r>
      <w:r w:rsidR="007A4711" w:rsidRPr="009C662A">
        <w:rPr>
          <w:rFonts w:ascii="Times New Roman" w:hAnsi="Times New Roman"/>
          <w:sz w:val="28"/>
          <w:szCs w:val="28"/>
          <w:lang w:eastAsia="ru-RU"/>
        </w:rPr>
        <w:t xml:space="preserve">Повышение мобильности и оперативности </w:t>
      </w:r>
      <w:proofErr w:type="spellStart"/>
      <w:r w:rsidR="007A4711" w:rsidRPr="009C662A">
        <w:rPr>
          <w:rFonts w:ascii="Times New Roman" w:hAnsi="Times New Roman"/>
          <w:sz w:val="28"/>
          <w:szCs w:val="28"/>
          <w:lang w:eastAsia="ru-RU"/>
        </w:rPr>
        <w:t>реагиро</w:t>
      </w:r>
      <w:r w:rsidRPr="009C662A">
        <w:rPr>
          <w:rFonts w:ascii="Times New Roman" w:hAnsi="Times New Roman"/>
          <w:sz w:val="28"/>
          <w:szCs w:val="28"/>
          <w:lang w:eastAsia="ru-RU"/>
        </w:rPr>
        <w:t>-</w:t>
      </w:r>
      <w:r w:rsidR="007A4711" w:rsidRPr="009C662A">
        <w:rPr>
          <w:rFonts w:ascii="Times New Roman" w:hAnsi="Times New Roman"/>
          <w:sz w:val="28"/>
          <w:szCs w:val="28"/>
          <w:lang w:eastAsia="ru-RU"/>
        </w:rPr>
        <w:t>вания</w:t>
      </w:r>
      <w:proofErr w:type="spellEnd"/>
      <w:r w:rsidR="007A4711" w:rsidRPr="009C662A">
        <w:rPr>
          <w:rFonts w:ascii="Times New Roman" w:hAnsi="Times New Roman"/>
          <w:sz w:val="28"/>
          <w:szCs w:val="28"/>
          <w:lang w:eastAsia="ru-RU"/>
        </w:rPr>
        <w:t xml:space="preserve"> соответствующих </w:t>
      </w:r>
      <w:r w:rsidRPr="009C662A">
        <w:rPr>
          <w:rFonts w:ascii="Times New Roman" w:hAnsi="Times New Roman"/>
          <w:sz w:val="28"/>
          <w:szCs w:val="28"/>
          <w:lang w:eastAsia="ru-RU"/>
        </w:rPr>
        <w:t>служб на возникающие возгорания.</w:t>
      </w:r>
    </w:p>
    <w:p w14:paraId="1DA5C14D" w14:textId="77777777" w:rsidR="007A4711" w:rsidRPr="009C662A" w:rsidRDefault="00CA247F" w:rsidP="00CA247F">
      <w:pPr>
        <w:spacing w:after="0" w:line="240" w:lineRule="auto"/>
        <w:jc w:val="both"/>
        <w:rPr>
          <w:rFonts w:ascii="Times New Roman" w:hAnsi="Times New Roman"/>
          <w:sz w:val="28"/>
          <w:szCs w:val="28"/>
          <w:lang w:eastAsia="ru-RU"/>
        </w:rPr>
      </w:pPr>
      <w:r w:rsidRPr="009C662A">
        <w:rPr>
          <w:rFonts w:ascii="Times New Roman" w:hAnsi="Times New Roman"/>
          <w:sz w:val="28"/>
          <w:szCs w:val="28"/>
          <w:lang w:eastAsia="ru-RU"/>
        </w:rPr>
        <w:t xml:space="preserve">          Мероприятие 3.3. </w:t>
      </w:r>
      <w:r w:rsidR="007A4711" w:rsidRPr="009C662A">
        <w:rPr>
          <w:rFonts w:ascii="Times New Roman" w:hAnsi="Times New Roman"/>
          <w:sz w:val="28"/>
          <w:szCs w:val="28"/>
          <w:lang w:eastAsia="ru-RU"/>
        </w:rPr>
        <w:t>Развитие современной эффективной системы вызова экстренных оперативных служб.</w:t>
      </w:r>
    </w:p>
    <w:p w14:paraId="7AF5610A" w14:textId="77777777" w:rsidR="007A4711" w:rsidRPr="009C662A" w:rsidRDefault="007A4711" w:rsidP="007A4711">
      <w:pPr>
        <w:tabs>
          <w:tab w:val="left" w:pos="1276"/>
          <w:tab w:val="left" w:pos="1418"/>
        </w:tabs>
        <w:spacing w:after="0" w:line="240" w:lineRule="auto"/>
        <w:ind w:firstLine="709"/>
        <w:jc w:val="both"/>
        <w:rPr>
          <w:rFonts w:ascii="Times New Roman" w:hAnsi="Times New Roman"/>
          <w:sz w:val="28"/>
          <w:szCs w:val="28"/>
        </w:rPr>
      </w:pPr>
      <w:r w:rsidRPr="009C662A">
        <w:rPr>
          <w:rFonts w:ascii="Times New Roman" w:hAnsi="Times New Roman"/>
          <w:sz w:val="28"/>
          <w:szCs w:val="28"/>
        </w:rPr>
        <w:t>Стратегическая проектная инициатива</w:t>
      </w:r>
    </w:p>
    <w:p w14:paraId="3298B412" w14:textId="77777777" w:rsidR="007A4711" w:rsidRPr="009C662A" w:rsidRDefault="007A4711" w:rsidP="007A4711">
      <w:pPr>
        <w:tabs>
          <w:tab w:val="left" w:pos="1276"/>
          <w:tab w:val="left" w:pos="1418"/>
        </w:tabs>
        <w:spacing w:after="0" w:line="240" w:lineRule="auto"/>
        <w:ind w:firstLine="709"/>
        <w:jc w:val="both"/>
        <w:rPr>
          <w:rFonts w:ascii="Times New Roman" w:hAnsi="Times New Roman"/>
          <w:sz w:val="28"/>
          <w:szCs w:val="28"/>
        </w:rPr>
      </w:pPr>
      <w:r w:rsidRPr="009C662A">
        <w:rPr>
          <w:rFonts w:ascii="Times New Roman" w:hAnsi="Times New Roman"/>
          <w:sz w:val="28"/>
          <w:szCs w:val="28"/>
        </w:rPr>
        <w:t>Октябрьский район – Безопасный район</w:t>
      </w:r>
    </w:p>
    <w:p w14:paraId="2740DEB2" w14:textId="77777777" w:rsidR="007A4711" w:rsidRPr="009C662A" w:rsidRDefault="007A4711" w:rsidP="007A4711">
      <w:pPr>
        <w:tabs>
          <w:tab w:val="left" w:pos="284"/>
          <w:tab w:val="left" w:pos="1276"/>
          <w:tab w:val="left" w:pos="1418"/>
        </w:tabs>
        <w:spacing w:after="0" w:line="240" w:lineRule="auto"/>
        <w:ind w:firstLine="709"/>
        <w:contextualSpacing/>
        <w:jc w:val="both"/>
        <w:rPr>
          <w:rFonts w:ascii="Times New Roman" w:hAnsi="Times New Roman"/>
          <w:sz w:val="28"/>
          <w:szCs w:val="28"/>
        </w:rPr>
      </w:pPr>
      <w:r w:rsidRPr="009C662A">
        <w:rPr>
          <w:rFonts w:ascii="Times New Roman" w:hAnsi="Times New Roman"/>
          <w:sz w:val="28"/>
          <w:szCs w:val="28"/>
        </w:rPr>
        <w:t>Возможности:</w:t>
      </w:r>
    </w:p>
    <w:p w14:paraId="7EAC296D" w14:textId="77777777" w:rsidR="007A4711" w:rsidRPr="009C662A" w:rsidRDefault="007A4711" w:rsidP="007A4711">
      <w:pPr>
        <w:tabs>
          <w:tab w:val="left" w:pos="426"/>
          <w:tab w:val="left" w:pos="1276"/>
          <w:tab w:val="left" w:pos="1418"/>
        </w:tabs>
        <w:spacing w:after="0" w:line="240" w:lineRule="auto"/>
        <w:ind w:firstLine="709"/>
        <w:contextualSpacing/>
        <w:jc w:val="both"/>
        <w:rPr>
          <w:rFonts w:ascii="Times New Roman" w:hAnsi="Times New Roman"/>
          <w:sz w:val="28"/>
          <w:szCs w:val="28"/>
        </w:rPr>
      </w:pPr>
      <w:r w:rsidRPr="009C662A">
        <w:rPr>
          <w:rFonts w:ascii="Times New Roman" w:hAnsi="Times New Roman"/>
          <w:sz w:val="28"/>
          <w:szCs w:val="28"/>
        </w:rPr>
        <w:t>Стать лидирующим районом по обеспечению общественной безопасности</w:t>
      </w:r>
    </w:p>
    <w:p w14:paraId="2DBE47D7" w14:textId="77777777" w:rsidR="007A4711" w:rsidRPr="009C662A" w:rsidRDefault="007A4711" w:rsidP="007A4711">
      <w:pPr>
        <w:tabs>
          <w:tab w:val="left" w:pos="1276"/>
          <w:tab w:val="left" w:pos="1418"/>
        </w:tabs>
        <w:spacing w:after="0" w:line="240" w:lineRule="auto"/>
        <w:ind w:firstLine="709"/>
        <w:jc w:val="both"/>
        <w:rPr>
          <w:rFonts w:ascii="Times New Roman" w:hAnsi="Times New Roman"/>
          <w:sz w:val="28"/>
          <w:szCs w:val="28"/>
        </w:rPr>
      </w:pPr>
      <w:r w:rsidRPr="009C662A">
        <w:rPr>
          <w:rFonts w:ascii="Times New Roman" w:hAnsi="Times New Roman"/>
          <w:sz w:val="28"/>
          <w:szCs w:val="28"/>
        </w:rPr>
        <w:t>Основные параметры:</w:t>
      </w:r>
    </w:p>
    <w:p w14:paraId="77D6C5B7" w14:textId="77777777" w:rsidR="007A4711" w:rsidRPr="009C662A" w:rsidRDefault="007A4711" w:rsidP="00A37E6C">
      <w:pPr>
        <w:numPr>
          <w:ilvl w:val="0"/>
          <w:numId w:val="132"/>
        </w:numPr>
        <w:tabs>
          <w:tab w:val="left" w:pos="426"/>
          <w:tab w:val="left" w:pos="993"/>
        </w:tabs>
        <w:spacing w:after="0" w:line="240" w:lineRule="auto"/>
        <w:ind w:left="0" w:firstLine="709"/>
        <w:contextualSpacing/>
        <w:jc w:val="both"/>
        <w:rPr>
          <w:rFonts w:ascii="Times New Roman" w:hAnsi="Times New Roman"/>
          <w:sz w:val="28"/>
          <w:szCs w:val="28"/>
        </w:rPr>
      </w:pPr>
      <w:proofErr w:type="gramStart"/>
      <w:r w:rsidRPr="009C662A">
        <w:rPr>
          <w:rFonts w:ascii="Times New Roman" w:hAnsi="Times New Roman"/>
          <w:sz w:val="28"/>
          <w:szCs w:val="28"/>
        </w:rPr>
        <w:t>Внедрение  аппаратно</w:t>
      </w:r>
      <w:proofErr w:type="gramEnd"/>
      <w:r w:rsidRPr="009C662A">
        <w:rPr>
          <w:rFonts w:ascii="Times New Roman" w:hAnsi="Times New Roman"/>
          <w:sz w:val="28"/>
          <w:szCs w:val="28"/>
        </w:rPr>
        <w:t>-программного комплекса «Безопасный город» во всех двенадцати муниципалитетах района до 2030 года.</w:t>
      </w:r>
    </w:p>
    <w:p w14:paraId="056BE9AE" w14:textId="77777777" w:rsidR="007A4711" w:rsidRPr="009C662A" w:rsidRDefault="007A4711" w:rsidP="00A37E6C">
      <w:pPr>
        <w:numPr>
          <w:ilvl w:val="0"/>
          <w:numId w:val="132"/>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 xml:space="preserve">Создание и внедрение системы предугадывания пожаров на основе технологий </w:t>
      </w:r>
      <w:r w:rsidRPr="009C662A">
        <w:rPr>
          <w:rFonts w:ascii="Times New Roman" w:hAnsi="Times New Roman"/>
          <w:sz w:val="28"/>
          <w:szCs w:val="28"/>
          <w:lang w:val="en-US"/>
        </w:rPr>
        <w:t>Big</w:t>
      </w:r>
      <w:r w:rsidRPr="009C662A">
        <w:rPr>
          <w:rFonts w:ascii="Times New Roman" w:hAnsi="Times New Roman"/>
          <w:sz w:val="28"/>
          <w:szCs w:val="28"/>
        </w:rPr>
        <w:t xml:space="preserve"> </w:t>
      </w:r>
      <w:r w:rsidRPr="009C662A">
        <w:rPr>
          <w:rFonts w:ascii="Times New Roman" w:hAnsi="Times New Roman"/>
          <w:sz w:val="28"/>
          <w:szCs w:val="28"/>
          <w:lang w:val="en-US"/>
        </w:rPr>
        <w:t>Data</w:t>
      </w:r>
      <w:r w:rsidRPr="009C662A">
        <w:rPr>
          <w:rFonts w:ascii="Times New Roman" w:hAnsi="Times New Roman"/>
          <w:sz w:val="28"/>
          <w:szCs w:val="28"/>
        </w:rPr>
        <w:t xml:space="preserve">, которые позволят анализировать свежие и исторические данные относительно частоты возгораний в каждом из сегментированных квадратов территории, а также внедрение многокритериального статистического анализа риска возникновения </w:t>
      </w:r>
      <w:proofErr w:type="gramStart"/>
      <w:r w:rsidRPr="009C662A">
        <w:rPr>
          <w:rFonts w:ascii="Times New Roman" w:hAnsi="Times New Roman"/>
          <w:sz w:val="28"/>
          <w:szCs w:val="28"/>
        </w:rPr>
        <w:t>пожаров</w:t>
      </w:r>
      <w:r w:rsidR="0045339B" w:rsidRPr="009C662A">
        <w:rPr>
          <w:rFonts w:ascii="Times New Roman" w:hAnsi="Times New Roman"/>
          <w:sz w:val="28"/>
          <w:szCs w:val="28"/>
        </w:rPr>
        <w:t xml:space="preserve"> </w:t>
      </w:r>
      <w:r w:rsidRPr="009C662A">
        <w:rPr>
          <w:rFonts w:ascii="Times New Roman" w:hAnsi="Times New Roman"/>
          <w:sz w:val="28"/>
          <w:szCs w:val="28"/>
        </w:rPr>
        <w:t xml:space="preserve"> (</w:t>
      </w:r>
      <w:proofErr w:type="gramEnd"/>
      <w:r w:rsidRPr="009C662A">
        <w:rPr>
          <w:rFonts w:ascii="Times New Roman" w:hAnsi="Times New Roman"/>
          <w:sz w:val="28"/>
          <w:szCs w:val="28"/>
        </w:rPr>
        <w:t>степень защищенности зданий от огня, наличие неблагополучных семей, демографические и геологические данные).</w:t>
      </w:r>
    </w:p>
    <w:p w14:paraId="17F076C7" w14:textId="77777777" w:rsidR="007A4711" w:rsidRPr="009C662A" w:rsidRDefault="007A4711" w:rsidP="00A37E6C">
      <w:pPr>
        <w:numPr>
          <w:ilvl w:val="0"/>
          <w:numId w:val="133"/>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 xml:space="preserve">Совершенствование системы выявления и анализа угроз в информационной сфере со стороны экстремистских и террористических организаций. Проведение экспертных работ по выявлению признаков экстремизма и пропаганды террористической идеологии в информационных материалах, в т.ч. </w:t>
      </w:r>
      <w:proofErr w:type="spellStart"/>
      <w:r w:rsidRPr="009C662A">
        <w:rPr>
          <w:rFonts w:ascii="Times New Roman" w:hAnsi="Times New Roman"/>
          <w:sz w:val="28"/>
          <w:szCs w:val="28"/>
        </w:rPr>
        <w:t>доследственной</w:t>
      </w:r>
      <w:proofErr w:type="spellEnd"/>
      <w:r w:rsidRPr="009C662A">
        <w:rPr>
          <w:rFonts w:ascii="Times New Roman" w:hAnsi="Times New Roman"/>
          <w:sz w:val="28"/>
          <w:szCs w:val="28"/>
        </w:rPr>
        <w:t xml:space="preserve"> проверки, предшествующей принятию решения о возбуждении уголовного дела. </w:t>
      </w:r>
    </w:p>
    <w:p w14:paraId="7F097D77" w14:textId="77777777" w:rsidR="007A4711" w:rsidRPr="009C662A" w:rsidRDefault="007A4711" w:rsidP="00A37E6C">
      <w:pPr>
        <w:numPr>
          <w:ilvl w:val="0"/>
          <w:numId w:val="133"/>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Обеспечение полного охвата территории Октябрьского района нормативным временем прибытия противопожарных служб.</w:t>
      </w:r>
    </w:p>
    <w:p w14:paraId="2A1F41E2" w14:textId="77777777" w:rsidR="007A4711" w:rsidRPr="009C662A" w:rsidRDefault="007A4711" w:rsidP="00A37E6C">
      <w:pPr>
        <w:numPr>
          <w:ilvl w:val="0"/>
          <w:numId w:val="133"/>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Развитие всех видов пожарной охраны в муниципальных образованиях Октябрьского района.</w:t>
      </w:r>
    </w:p>
    <w:p w14:paraId="0C2F3420" w14:textId="77777777" w:rsidR="007A4711" w:rsidRPr="009C662A" w:rsidRDefault="007A4711" w:rsidP="00A37E6C">
      <w:pPr>
        <w:numPr>
          <w:ilvl w:val="0"/>
          <w:numId w:val="133"/>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 xml:space="preserve">Строительство пожарных депо и создание добровольной пожарной команды или муниципальной пожарной охраны в х. </w:t>
      </w:r>
      <w:proofErr w:type="spellStart"/>
      <w:r w:rsidRPr="009C662A">
        <w:rPr>
          <w:rFonts w:ascii="Times New Roman" w:hAnsi="Times New Roman"/>
          <w:sz w:val="28"/>
          <w:szCs w:val="28"/>
        </w:rPr>
        <w:t>Керчик-Савров</w:t>
      </w:r>
      <w:proofErr w:type="spellEnd"/>
      <w:r w:rsidRPr="009C662A">
        <w:rPr>
          <w:rFonts w:ascii="Times New Roman" w:hAnsi="Times New Roman"/>
          <w:sz w:val="28"/>
          <w:szCs w:val="28"/>
        </w:rPr>
        <w:t xml:space="preserve"> и в</w:t>
      </w:r>
      <w:r w:rsidR="0045339B" w:rsidRPr="009C662A">
        <w:rPr>
          <w:rFonts w:ascii="Times New Roman" w:hAnsi="Times New Roman"/>
          <w:sz w:val="28"/>
          <w:szCs w:val="28"/>
        </w:rPr>
        <w:t xml:space="preserve">                     </w:t>
      </w:r>
      <w:r w:rsidRPr="009C662A">
        <w:rPr>
          <w:rFonts w:ascii="Times New Roman" w:hAnsi="Times New Roman"/>
          <w:sz w:val="28"/>
          <w:szCs w:val="28"/>
        </w:rPr>
        <w:t xml:space="preserve"> п.</w:t>
      </w:r>
      <w:r w:rsidR="0045339B" w:rsidRPr="009C662A">
        <w:rPr>
          <w:rFonts w:ascii="Times New Roman" w:hAnsi="Times New Roman"/>
          <w:sz w:val="28"/>
          <w:szCs w:val="28"/>
        </w:rPr>
        <w:t xml:space="preserve"> </w:t>
      </w:r>
      <w:proofErr w:type="spellStart"/>
      <w:r w:rsidRPr="009C662A">
        <w:rPr>
          <w:rFonts w:ascii="Times New Roman" w:hAnsi="Times New Roman"/>
          <w:sz w:val="28"/>
          <w:szCs w:val="28"/>
        </w:rPr>
        <w:t>Новоперсиановский</w:t>
      </w:r>
      <w:proofErr w:type="spellEnd"/>
      <w:r w:rsidRPr="009C662A">
        <w:rPr>
          <w:rFonts w:ascii="Times New Roman" w:hAnsi="Times New Roman"/>
          <w:sz w:val="28"/>
          <w:szCs w:val="28"/>
        </w:rPr>
        <w:t xml:space="preserve"> и их обеспечение соответствующей техникой и оборудованием для принятия первичных мер ликвидации возникшего возгорания до прибытия главных сил противопожарной службы могло бы решить эту проблему.</w:t>
      </w:r>
    </w:p>
    <w:p w14:paraId="09EF6BDF" w14:textId="77777777" w:rsidR="007A4711" w:rsidRPr="009C662A" w:rsidRDefault="007A4711" w:rsidP="00A37E6C">
      <w:pPr>
        <w:numPr>
          <w:ilvl w:val="0"/>
          <w:numId w:val="133"/>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Повышение мобильности и оперативности реагирования соответствующих служб на возникающие возгорания.</w:t>
      </w:r>
    </w:p>
    <w:p w14:paraId="4109FEFC" w14:textId="77777777" w:rsidR="007A4711" w:rsidRPr="009C662A" w:rsidRDefault="007A4711" w:rsidP="00A37E6C">
      <w:pPr>
        <w:numPr>
          <w:ilvl w:val="0"/>
          <w:numId w:val="133"/>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lang w:eastAsia="ru-RU"/>
        </w:rPr>
        <w:t>Число зарегистрированных преступлений на 10000 населения - 100 до 2030 г.</w:t>
      </w:r>
    </w:p>
    <w:p w14:paraId="3787F37F" w14:textId="77777777" w:rsidR="007A4711" w:rsidRPr="009C662A" w:rsidRDefault="007A4711" w:rsidP="00A37E6C">
      <w:pPr>
        <w:numPr>
          <w:ilvl w:val="0"/>
          <w:numId w:val="133"/>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lang w:eastAsia="ru-RU"/>
        </w:rPr>
        <w:t>Раскрываемость преступлений, 75% до 2030 г.</w:t>
      </w:r>
    </w:p>
    <w:p w14:paraId="759522D4" w14:textId="77777777" w:rsidR="007A4711" w:rsidRPr="009C662A" w:rsidRDefault="007A4711" w:rsidP="00A37E6C">
      <w:pPr>
        <w:numPr>
          <w:ilvl w:val="0"/>
          <w:numId w:val="133"/>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lang w:eastAsia="ru-RU"/>
        </w:rPr>
        <w:t>Сокращение количества пожаров, 21 ед. до 2030 г.</w:t>
      </w:r>
    </w:p>
    <w:p w14:paraId="75661B18" w14:textId="77777777" w:rsidR="00D81AE7" w:rsidRPr="009C662A" w:rsidRDefault="007A4711" w:rsidP="00A37E6C">
      <w:pPr>
        <w:numPr>
          <w:ilvl w:val="0"/>
          <w:numId w:val="133"/>
        </w:numPr>
        <w:tabs>
          <w:tab w:val="left" w:pos="426"/>
          <w:tab w:val="left" w:pos="993"/>
        </w:tabs>
        <w:spacing w:after="0" w:line="240" w:lineRule="auto"/>
        <w:ind w:left="0" w:firstLine="709"/>
        <w:contextualSpacing/>
        <w:jc w:val="both"/>
        <w:rPr>
          <w:rFonts w:ascii="Times New Roman" w:hAnsi="Times New Roman"/>
          <w:sz w:val="28"/>
          <w:szCs w:val="28"/>
        </w:rPr>
      </w:pPr>
      <w:proofErr w:type="gramStart"/>
      <w:r w:rsidRPr="009C662A">
        <w:rPr>
          <w:rFonts w:ascii="Times New Roman" w:hAnsi="Times New Roman"/>
          <w:sz w:val="28"/>
          <w:szCs w:val="28"/>
          <w:lang w:eastAsia="ru-RU"/>
        </w:rPr>
        <w:lastRenderedPageBreak/>
        <w:t>Сокращение  смертности</w:t>
      </w:r>
      <w:proofErr w:type="gramEnd"/>
      <w:r w:rsidRPr="009C662A">
        <w:rPr>
          <w:rFonts w:ascii="Times New Roman" w:hAnsi="Times New Roman"/>
          <w:sz w:val="28"/>
          <w:szCs w:val="28"/>
          <w:lang w:eastAsia="ru-RU"/>
        </w:rPr>
        <w:t xml:space="preserve"> от дорожно-транспортных происшествий с 23 человек в 2020 году к нулевому уровню смертности  к 2030 году.</w:t>
      </w:r>
    </w:p>
    <w:p w14:paraId="692A6020" w14:textId="77777777" w:rsidR="00271C3F" w:rsidRPr="009C662A" w:rsidRDefault="00271C3F" w:rsidP="00F7715F">
      <w:pPr>
        <w:pStyle w:val="3"/>
        <w:spacing w:line="360" w:lineRule="auto"/>
        <w:jc w:val="center"/>
        <w:rPr>
          <w:rFonts w:ascii="Times New Roman" w:hAnsi="Times New Roman"/>
          <w:b w:val="0"/>
          <w:sz w:val="28"/>
          <w:szCs w:val="28"/>
          <w:lang w:eastAsia="ru-RU"/>
        </w:rPr>
      </w:pPr>
      <w:bookmarkStart w:id="347" w:name="_Toc99910021"/>
      <w:bookmarkStart w:id="348" w:name="_Toc103855448"/>
      <w:bookmarkStart w:id="349" w:name="_Toc130311462"/>
      <w:r w:rsidRPr="009C662A">
        <w:rPr>
          <w:rFonts w:ascii="Times New Roman" w:hAnsi="Times New Roman"/>
          <w:b w:val="0"/>
          <w:sz w:val="28"/>
          <w:szCs w:val="28"/>
          <w:lang w:eastAsia="ru-RU"/>
        </w:rPr>
        <w:t>3.2.9.   Молодежная политика</w:t>
      </w:r>
      <w:bookmarkEnd w:id="347"/>
      <w:bookmarkEnd w:id="348"/>
      <w:bookmarkEnd w:id="349"/>
    </w:p>
    <w:p w14:paraId="19B6A7EF" w14:textId="77777777" w:rsidR="00D81AE7" w:rsidRPr="009C662A" w:rsidRDefault="00AA72AE" w:rsidP="00371FDB">
      <w:pPr>
        <w:keepNext/>
        <w:spacing w:after="120" w:line="240" w:lineRule="auto"/>
        <w:contextualSpacing/>
        <w:rPr>
          <w:rFonts w:ascii="Times New Roman" w:hAnsi="Times New Roman"/>
          <w:sz w:val="28"/>
          <w:szCs w:val="28"/>
          <w:lang w:eastAsia="ru-RU"/>
        </w:rPr>
      </w:pPr>
      <w:bookmarkStart w:id="350" w:name="_Toc515639382"/>
      <w:r w:rsidRPr="009C662A">
        <w:rPr>
          <w:rFonts w:ascii="Times New Roman" w:hAnsi="Times New Roman"/>
          <w:sz w:val="28"/>
          <w:szCs w:val="28"/>
          <w:lang w:eastAsia="ru-RU"/>
        </w:rPr>
        <w:t xml:space="preserve">          </w:t>
      </w:r>
      <w:r w:rsidR="00D81AE7" w:rsidRPr="009C662A">
        <w:rPr>
          <w:rFonts w:ascii="Times New Roman" w:hAnsi="Times New Roman"/>
          <w:sz w:val="28"/>
          <w:szCs w:val="28"/>
          <w:lang w:eastAsia="ru-RU"/>
        </w:rPr>
        <w:t>Состояние и т</w:t>
      </w:r>
      <w:r w:rsidR="00DF2EED" w:rsidRPr="009C662A">
        <w:rPr>
          <w:rFonts w:ascii="Times New Roman" w:hAnsi="Times New Roman"/>
          <w:sz w:val="28"/>
          <w:szCs w:val="28"/>
          <w:lang w:eastAsia="ru-RU"/>
        </w:rPr>
        <w:t xml:space="preserve">енденции </w:t>
      </w:r>
      <w:r w:rsidR="00D81AE7" w:rsidRPr="009C662A">
        <w:rPr>
          <w:rFonts w:ascii="Times New Roman" w:hAnsi="Times New Roman"/>
          <w:sz w:val="28"/>
          <w:szCs w:val="28"/>
          <w:lang w:eastAsia="ru-RU"/>
        </w:rPr>
        <w:t>развития</w:t>
      </w:r>
    </w:p>
    <w:p w14:paraId="0F553C6A" w14:textId="77777777" w:rsidR="0045339B" w:rsidRDefault="00D81AE7" w:rsidP="00371FDB">
      <w:pPr>
        <w:spacing w:after="0" w:line="240" w:lineRule="auto"/>
        <w:ind w:firstLine="709"/>
        <w:jc w:val="both"/>
        <w:rPr>
          <w:rFonts w:ascii="Times New Roman" w:hAnsi="Times New Roman"/>
          <w:sz w:val="28"/>
          <w:szCs w:val="28"/>
        </w:rPr>
      </w:pPr>
      <w:r w:rsidRPr="009C662A">
        <w:rPr>
          <w:rFonts w:ascii="Times New Roman" w:hAnsi="Times New Roman"/>
          <w:sz w:val="28"/>
          <w:szCs w:val="28"/>
        </w:rPr>
        <w:t>Молодежь – самая динамичная, энергичная и критически мыслящая часть населения, обладающая огромным потенциалом для осуществления модернизации общества. Показатель численности молодежи в районе позволяет оценить ее текущий воспроизводственный потенциал, а показатель социально-активной молодежи характеризует ее активность и желание принимать участие в развитии и модернизации района, с целью повышения конкурентоспособности и становления</w:t>
      </w:r>
      <w:r w:rsidR="00760BDF" w:rsidRPr="009C662A">
        <w:rPr>
          <w:rFonts w:ascii="Times New Roman" w:hAnsi="Times New Roman"/>
          <w:sz w:val="28"/>
          <w:szCs w:val="28"/>
        </w:rPr>
        <w:t xml:space="preserve"> лидерства Октябрьского района.</w:t>
      </w:r>
      <w:r w:rsidRPr="009C662A">
        <w:rPr>
          <w:rFonts w:ascii="Times New Roman" w:hAnsi="Times New Roman"/>
          <w:sz w:val="28"/>
          <w:szCs w:val="28"/>
        </w:rPr>
        <w:t xml:space="preserve"> </w:t>
      </w:r>
    </w:p>
    <w:p w14:paraId="53FB7803" w14:textId="77777777" w:rsidR="003D4A69" w:rsidRPr="009C662A" w:rsidRDefault="003D4A69" w:rsidP="00DF2EED">
      <w:pPr>
        <w:spacing w:after="0" w:line="240" w:lineRule="auto"/>
        <w:ind w:firstLine="709"/>
        <w:jc w:val="both"/>
        <w:rPr>
          <w:rFonts w:ascii="Times New Roman" w:hAnsi="Times New Roman"/>
          <w:sz w:val="28"/>
          <w:szCs w:val="28"/>
        </w:rPr>
      </w:pPr>
    </w:p>
    <w:bookmarkEnd w:id="350"/>
    <w:p w14:paraId="7137EC32" w14:textId="77777777" w:rsidR="0045339B" w:rsidRPr="009C662A" w:rsidRDefault="00AA72AE" w:rsidP="00371FDB">
      <w:pPr>
        <w:keepNext/>
        <w:spacing w:after="120" w:line="240" w:lineRule="auto"/>
        <w:ind w:firstLine="567"/>
        <w:jc w:val="center"/>
        <w:rPr>
          <w:rFonts w:ascii="Times New Roman" w:hAnsi="Times New Roman"/>
          <w:sz w:val="28"/>
          <w:szCs w:val="28"/>
        </w:rPr>
      </w:pPr>
      <w:r w:rsidRPr="009C662A">
        <w:rPr>
          <w:rFonts w:ascii="Times New Roman" w:hAnsi="Times New Roman"/>
          <w:sz w:val="28"/>
          <w:szCs w:val="28"/>
        </w:rPr>
        <w:t xml:space="preserve">                                                                                                    Таблица №22</w:t>
      </w:r>
      <w:r w:rsidRPr="009C662A">
        <w:rPr>
          <w:rFonts w:ascii="Times New Roman" w:hAnsi="Times New Roman"/>
          <w:sz w:val="28"/>
          <w:szCs w:val="28"/>
        </w:rPr>
        <w:br/>
      </w:r>
      <w:r w:rsidR="00D81AE7" w:rsidRPr="009C662A">
        <w:rPr>
          <w:rFonts w:ascii="Times New Roman" w:hAnsi="Times New Roman"/>
          <w:sz w:val="28"/>
          <w:szCs w:val="28"/>
        </w:rPr>
        <w:t xml:space="preserve"> Динамика ключевых показателей сферы молодежи </w:t>
      </w:r>
      <w:r w:rsidRPr="009C662A">
        <w:rPr>
          <w:rFonts w:ascii="Times New Roman" w:hAnsi="Times New Roman"/>
          <w:sz w:val="28"/>
          <w:szCs w:val="28"/>
        </w:rPr>
        <w:br/>
      </w:r>
      <w:r w:rsidR="00D81AE7" w:rsidRPr="009C662A">
        <w:rPr>
          <w:rFonts w:ascii="Times New Roman" w:hAnsi="Times New Roman"/>
          <w:sz w:val="28"/>
          <w:szCs w:val="28"/>
        </w:rPr>
        <w:t>Октябрьского района в 201</w:t>
      </w:r>
      <w:r w:rsidR="00A8259D" w:rsidRPr="009C662A">
        <w:rPr>
          <w:rFonts w:ascii="Times New Roman" w:hAnsi="Times New Roman"/>
          <w:sz w:val="28"/>
          <w:szCs w:val="28"/>
        </w:rPr>
        <w:t>4</w:t>
      </w:r>
      <w:r w:rsidR="00D81AE7" w:rsidRPr="009C662A">
        <w:rPr>
          <w:rFonts w:ascii="Times New Roman" w:hAnsi="Times New Roman"/>
          <w:sz w:val="28"/>
          <w:szCs w:val="28"/>
        </w:rPr>
        <w:t xml:space="preserve"> – 20</w:t>
      </w:r>
      <w:r w:rsidR="00A8259D" w:rsidRPr="009C662A">
        <w:rPr>
          <w:rFonts w:ascii="Times New Roman" w:hAnsi="Times New Roman"/>
          <w:sz w:val="28"/>
          <w:szCs w:val="28"/>
        </w:rPr>
        <w:t>2</w:t>
      </w:r>
      <w:r w:rsidR="00DF2EED" w:rsidRPr="009C662A">
        <w:rPr>
          <w:rFonts w:ascii="Times New Roman" w:hAnsi="Times New Roman"/>
          <w:sz w:val="28"/>
          <w:szCs w:val="28"/>
        </w:rPr>
        <w:t>1</w:t>
      </w:r>
      <w:r w:rsidR="00D81AE7" w:rsidRPr="009C662A">
        <w:rPr>
          <w:rFonts w:ascii="Times New Roman" w:hAnsi="Times New Roman"/>
          <w:sz w:val="28"/>
          <w:szCs w:val="28"/>
        </w:rPr>
        <w:t xml:space="preserve"> годах</w:t>
      </w:r>
    </w:p>
    <w:tbl>
      <w:tblPr>
        <w:tblW w:w="1045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561"/>
        <w:gridCol w:w="986"/>
        <w:gridCol w:w="987"/>
        <w:gridCol w:w="987"/>
        <w:gridCol w:w="987"/>
        <w:gridCol w:w="987"/>
        <w:gridCol w:w="987"/>
        <w:gridCol w:w="986"/>
        <w:gridCol w:w="986"/>
      </w:tblGrid>
      <w:tr w:rsidR="00DF2EED" w:rsidRPr="009C662A" w14:paraId="5CFFB9D9" w14:textId="77777777" w:rsidTr="00A646EF">
        <w:trPr>
          <w:tblHeader/>
        </w:trPr>
        <w:tc>
          <w:tcPr>
            <w:tcW w:w="2561" w:type="dxa"/>
            <w:shd w:val="clear" w:color="auto" w:fill="FFFFFF"/>
          </w:tcPr>
          <w:p w14:paraId="096D2398" w14:textId="77777777" w:rsidR="00DF2EED" w:rsidRPr="009C662A" w:rsidRDefault="00F72566"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Наименование параметра</w:t>
            </w:r>
          </w:p>
        </w:tc>
        <w:tc>
          <w:tcPr>
            <w:tcW w:w="986" w:type="dxa"/>
            <w:shd w:val="clear" w:color="auto" w:fill="FFFFFF"/>
          </w:tcPr>
          <w:p w14:paraId="3AFB2136"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2014</w:t>
            </w:r>
            <w:r w:rsidR="00A646EF" w:rsidRPr="009C662A">
              <w:rPr>
                <w:rFonts w:ascii="Times New Roman" w:hAnsi="Times New Roman"/>
                <w:sz w:val="28"/>
                <w:szCs w:val="28"/>
              </w:rPr>
              <w:t xml:space="preserve"> год</w:t>
            </w:r>
          </w:p>
        </w:tc>
        <w:tc>
          <w:tcPr>
            <w:tcW w:w="987" w:type="dxa"/>
            <w:shd w:val="clear" w:color="auto" w:fill="FFFFFF"/>
          </w:tcPr>
          <w:p w14:paraId="4F35E7C9"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2015</w:t>
            </w:r>
            <w:r w:rsidR="00A646EF" w:rsidRPr="009C662A">
              <w:rPr>
                <w:rFonts w:ascii="Times New Roman" w:hAnsi="Times New Roman"/>
                <w:sz w:val="28"/>
                <w:szCs w:val="28"/>
              </w:rPr>
              <w:t xml:space="preserve"> год</w:t>
            </w:r>
          </w:p>
        </w:tc>
        <w:tc>
          <w:tcPr>
            <w:tcW w:w="987" w:type="dxa"/>
            <w:shd w:val="clear" w:color="auto" w:fill="FFFFFF"/>
          </w:tcPr>
          <w:p w14:paraId="6209FBAF"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2016</w:t>
            </w:r>
            <w:r w:rsidR="00A646EF" w:rsidRPr="009C662A">
              <w:rPr>
                <w:rFonts w:ascii="Times New Roman" w:hAnsi="Times New Roman"/>
                <w:sz w:val="28"/>
                <w:szCs w:val="28"/>
              </w:rPr>
              <w:t xml:space="preserve"> год</w:t>
            </w:r>
          </w:p>
        </w:tc>
        <w:tc>
          <w:tcPr>
            <w:tcW w:w="987" w:type="dxa"/>
            <w:shd w:val="clear" w:color="auto" w:fill="FFFFFF"/>
          </w:tcPr>
          <w:p w14:paraId="34095778"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2017</w:t>
            </w:r>
            <w:r w:rsidR="00A646EF" w:rsidRPr="009C662A">
              <w:rPr>
                <w:rFonts w:ascii="Times New Roman" w:hAnsi="Times New Roman"/>
                <w:sz w:val="28"/>
                <w:szCs w:val="28"/>
              </w:rPr>
              <w:t xml:space="preserve"> год</w:t>
            </w:r>
          </w:p>
        </w:tc>
        <w:tc>
          <w:tcPr>
            <w:tcW w:w="987" w:type="dxa"/>
            <w:shd w:val="clear" w:color="auto" w:fill="FFFFFF"/>
          </w:tcPr>
          <w:p w14:paraId="656D69D6"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2018</w:t>
            </w:r>
            <w:r w:rsidR="00A646EF" w:rsidRPr="009C662A">
              <w:rPr>
                <w:rFonts w:ascii="Times New Roman" w:hAnsi="Times New Roman"/>
                <w:sz w:val="28"/>
                <w:szCs w:val="28"/>
              </w:rPr>
              <w:t xml:space="preserve"> год</w:t>
            </w:r>
          </w:p>
        </w:tc>
        <w:tc>
          <w:tcPr>
            <w:tcW w:w="987" w:type="dxa"/>
            <w:shd w:val="clear" w:color="auto" w:fill="FFFFFF"/>
          </w:tcPr>
          <w:p w14:paraId="31822F61"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2019</w:t>
            </w:r>
            <w:r w:rsidR="00A646EF" w:rsidRPr="009C662A">
              <w:rPr>
                <w:rFonts w:ascii="Times New Roman" w:hAnsi="Times New Roman"/>
                <w:sz w:val="28"/>
                <w:szCs w:val="28"/>
              </w:rPr>
              <w:t xml:space="preserve"> год</w:t>
            </w:r>
          </w:p>
        </w:tc>
        <w:tc>
          <w:tcPr>
            <w:tcW w:w="986" w:type="dxa"/>
            <w:shd w:val="clear" w:color="auto" w:fill="FFFFFF"/>
          </w:tcPr>
          <w:p w14:paraId="6A6060A5"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2020</w:t>
            </w:r>
            <w:r w:rsidR="00A646EF" w:rsidRPr="009C662A">
              <w:rPr>
                <w:rFonts w:ascii="Times New Roman" w:hAnsi="Times New Roman"/>
                <w:sz w:val="28"/>
                <w:szCs w:val="28"/>
              </w:rPr>
              <w:t xml:space="preserve"> год</w:t>
            </w:r>
          </w:p>
        </w:tc>
        <w:tc>
          <w:tcPr>
            <w:tcW w:w="986" w:type="dxa"/>
            <w:shd w:val="clear" w:color="auto" w:fill="FFFFFF"/>
          </w:tcPr>
          <w:p w14:paraId="0E6893EE"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2021</w:t>
            </w:r>
            <w:r w:rsidR="00A646EF" w:rsidRPr="009C662A">
              <w:rPr>
                <w:rFonts w:ascii="Times New Roman" w:hAnsi="Times New Roman"/>
                <w:sz w:val="28"/>
                <w:szCs w:val="28"/>
              </w:rPr>
              <w:t xml:space="preserve"> год</w:t>
            </w:r>
          </w:p>
        </w:tc>
      </w:tr>
      <w:tr w:rsidR="00A646EF" w:rsidRPr="009C662A" w14:paraId="1E4E4C3D" w14:textId="77777777" w:rsidTr="00A646EF">
        <w:trPr>
          <w:tblHeader/>
        </w:trPr>
        <w:tc>
          <w:tcPr>
            <w:tcW w:w="2561" w:type="dxa"/>
            <w:shd w:val="clear" w:color="auto" w:fill="FFFFFF"/>
          </w:tcPr>
          <w:p w14:paraId="59899000" w14:textId="77777777" w:rsidR="00A646EF" w:rsidRPr="009C662A" w:rsidRDefault="00A646EF"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1</w:t>
            </w:r>
          </w:p>
        </w:tc>
        <w:tc>
          <w:tcPr>
            <w:tcW w:w="986" w:type="dxa"/>
            <w:shd w:val="clear" w:color="auto" w:fill="FFFFFF"/>
          </w:tcPr>
          <w:p w14:paraId="0D66257F" w14:textId="77777777" w:rsidR="00A646EF" w:rsidRPr="009C662A" w:rsidRDefault="00A646EF"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2</w:t>
            </w:r>
          </w:p>
        </w:tc>
        <w:tc>
          <w:tcPr>
            <w:tcW w:w="987" w:type="dxa"/>
            <w:shd w:val="clear" w:color="auto" w:fill="FFFFFF"/>
          </w:tcPr>
          <w:p w14:paraId="22B93648" w14:textId="77777777" w:rsidR="00A646EF" w:rsidRPr="009C662A" w:rsidRDefault="00A646EF"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3</w:t>
            </w:r>
          </w:p>
        </w:tc>
        <w:tc>
          <w:tcPr>
            <w:tcW w:w="987" w:type="dxa"/>
            <w:shd w:val="clear" w:color="auto" w:fill="FFFFFF"/>
          </w:tcPr>
          <w:p w14:paraId="36642406" w14:textId="77777777" w:rsidR="00A646EF" w:rsidRPr="009C662A" w:rsidRDefault="00A646EF"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4</w:t>
            </w:r>
          </w:p>
        </w:tc>
        <w:tc>
          <w:tcPr>
            <w:tcW w:w="987" w:type="dxa"/>
            <w:shd w:val="clear" w:color="auto" w:fill="FFFFFF"/>
          </w:tcPr>
          <w:p w14:paraId="3AC6D90A" w14:textId="77777777" w:rsidR="00A646EF" w:rsidRPr="009C662A" w:rsidRDefault="00A646EF"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5</w:t>
            </w:r>
          </w:p>
        </w:tc>
        <w:tc>
          <w:tcPr>
            <w:tcW w:w="987" w:type="dxa"/>
            <w:shd w:val="clear" w:color="auto" w:fill="FFFFFF"/>
          </w:tcPr>
          <w:p w14:paraId="79812CD2" w14:textId="77777777" w:rsidR="00A646EF" w:rsidRPr="009C662A" w:rsidRDefault="00A646EF"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6</w:t>
            </w:r>
          </w:p>
        </w:tc>
        <w:tc>
          <w:tcPr>
            <w:tcW w:w="987" w:type="dxa"/>
            <w:shd w:val="clear" w:color="auto" w:fill="FFFFFF"/>
          </w:tcPr>
          <w:p w14:paraId="6BA16C79" w14:textId="77777777" w:rsidR="00A646EF" w:rsidRPr="009C662A" w:rsidRDefault="00A646EF"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7</w:t>
            </w:r>
          </w:p>
        </w:tc>
        <w:tc>
          <w:tcPr>
            <w:tcW w:w="986" w:type="dxa"/>
            <w:shd w:val="clear" w:color="auto" w:fill="FFFFFF"/>
          </w:tcPr>
          <w:p w14:paraId="2ACB4549" w14:textId="77777777" w:rsidR="00A646EF" w:rsidRPr="009C662A" w:rsidRDefault="00A646EF"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8</w:t>
            </w:r>
          </w:p>
        </w:tc>
        <w:tc>
          <w:tcPr>
            <w:tcW w:w="986" w:type="dxa"/>
            <w:shd w:val="clear" w:color="auto" w:fill="FFFFFF"/>
          </w:tcPr>
          <w:p w14:paraId="532DC794" w14:textId="77777777" w:rsidR="00A646EF" w:rsidRPr="009C662A" w:rsidRDefault="00A646EF"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9</w:t>
            </w:r>
          </w:p>
        </w:tc>
      </w:tr>
      <w:tr w:rsidR="00F72566" w:rsidRPr="009C662A" w14:paraId="7F93AEDD" w14:textId="77777777" w:rsidTr="00BF5D93">
        <w:tc>
          <w:tcPr>
            <w:tcW w:w="10454" w:type="dxa"/>
            <w:gridSpan w:val="9"/>
            <w:shd w:val="clear" w:color="auto" w:fill="FFFFFF"/>
          </w:tcPr>
          <w:p w14:paraId="3CCF80F9" w14:textId="77777777" w:rsidR="00F72566" w:rsidRPr="009C662A" w:rsidRDefault="00F72566" w:rsidP="00DF2EED">
            <w:pPr>
              <w:tabs>
                <w:tab w:val="left" w:pos="567"/>
              </w:tabs>
              <w:spacing w:after="0" w:line="240" w:lineRule="auto"/>
              <w:jc w:val="center"/>
              <w:rPr>
                <w:rFonts w:ascii="Times New Roman" w:hAnsi="Times New Roman"/>
                <w:bCs/>
                <w:sz w:val="28"/>
                <w:szCs w:val="28"/>
                <w:lang w:eastAsia="ru-RU"/>
              </w:rPr>
            </w:pPr>
            <w:r w:rsidRPr="009C662A">
              <w:rPr>
                <w:rFonts w:ascii="Times New Roman" w:hAnsi="Times New Roman"/>
                <w:bCs/>
                <w:sz w:val="28"/>
                <w:szCs w:val="28"/>
                <w:lang w:eastAsia="ru-RU"/>
              </w:rPr>
              <w:t>Численность молодежи (14-30 лет) на 1 января, тыс. человек</w:t>
            </w:r>
            <w:r w:rsidRPr="009C662A">
              <w:rPr>
                <w:rFonts w:ascii="Times New Roman" w:hAnsi="Times New Roman"/>
                <w:bCs/>
                <w:sz w:val="28"/>
                <w:szCs w:val="28"/>
                <w:vertAlign w:val="superscript"/>
                <w:lang w:eastAsia="ru-RU"/>
              </w:rPr>
              <w:footnoteReference w:id="24"/>
            </w:r>
          </w:p>
        </w:tc>
      </w:tr>
      <w:tr w:rsidR="00DF2EED" w:rsidRPr="009C662A" w14:paraId="1820371D" w14:textId="77777777" w:rsidTr="00A646EF">
        <w:tc>
          <w:tcPr>
            <w:tcW w:w="2561" w:type="dxa"/>
            <w:shd w:val="clear" w:color="auto" w:fill="FFFFFF"/>
          </w:tcPr>
          <w:p w14:paraId="5FA84F64" w14:textId="77777777" w:rsidR="00DF2EED" w:rsidRPr="009C662A" w:rsidRDefault="00DF2EED" w:rsidP="00DF2EED">
            <w:pPr>
              <w:tabs>
                <w:tab w:val="left" w:pos="567"/>
              </w:tabs>
              <w:spacing w:after="0" w:line="240" w:lineRule="auto"/>
              <w:rPr>
                <w:rFonts w:ascii="Times New Roman" w:hAnsi="Times New Roman"/>
                <w:bCs/>
                <w:sz w:val="28"/>
                <w:szCs w:val="28"/>
                <w:lang w:eastAsia="ru-RU"/>
              </w:rPr>
            </w:pPr>
            <w:r w:rsidRPr="009C662A">
              <w:rPr>
                <w:rFonts w:ascii="Times New Roman" w:hAnsi="Times New Roman"/>
                <w:sz w:val="28"/>
                <w:szCs w:val="28"/>
                <w:lang w:eastAsia="ru-RU"/>
              </w:rPr>
              <w:t>Октябрьский район</w:t>
            </w:r>
          </w:p>
        </w:tc>
        <w:tc>
          <w:tcPr>
            <w:tcW w:w="986" w:type="dxa"/>
            <w:shd w:val="clear" w:color="auto" w:fill="FFFFFF"/>
          </w:tcPr>
          <w:p w14:paraId="56FA99F3"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18,1</w:t>
            </w:r>
          </w:p>
        </w:tc>
        <w:tc>
          <w:tcPr>
            <w:tcW w:w="987" w:type="dxa"/>
            <w:shd w:val="clear" w:color="auto" w:fill="FFFFFF"/>
          </w:tcPr>
          <w:p w14:paraId="66F0EB52"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17,3</w:t>
            </w:r>
          </w:p>
        </w:tc>
        <w:tc>
          <w:tcPr>
            <w:tcW w:w="987" w:type="dxa"/>
            <w:shd w:val="clear" w:color="auto" w:fill="FFFFFF"/>
          </w:tcPr>
          <w:p w14:paraId="4380A625"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16,5</w:t>
            </w:r>
          </w:p>
        </w:tc>
        <w:tc>
          <w:tcPr>
            <w:tcW w:w="987" w:type="dxa"/>
            <w:shd w:val="clear" w:color="auto" w:fill="FFFFFF"/>
          </w:tcPr>
          <w:p w14:paraId="3972AEDC"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15,5</w:t>
            </w:r>
          </w:p>
        </w:tc>
        <w:tc>
          <w:tcPr>
            <w:tcW w:w="987" w:type="dxa"/>
            <w:shd w:val="clear" w:color="auto" w:fill="FFFFFF"/>
          </w:tcPr>
          <w:p w14:paraId="7FAB0A74"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17,1</w:t>
            </w:r>
          </w:p>
        </w:tc>
        <w:tc>
          <w:tcPr>
            <w:tcW w:w="987" w:type="dxa"/>
            <w:shd w:val="clear" w:color="auto" w:fill="FFFFFF"/>
          </w:tcPr>
          <w:p w14:paraId="5FBD10DB"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16,0</w:t>
            </w:r>
          </w:p>
        </w:tc>
        <w:tc>
          <w:tcPr>
            <w:tcW w:w="986" w:type="dxa"/>
            <w:shd w:val="clear" w:color="auto" w:fill="FFFFFF"/>
          </w:tcPr>
          <w:p w14:paraId="733C8031"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16,2</w:t>
            </w:r>
          </w:p>
        </w:tc>
        <w:tc>
          <w:tcPr>
            <w:tcW w:w="986" w:type="dxa"/>
            <w:shd w:val="clear" w:color="auto" w:fill="FFFFFF"/>
          </w:tcPr>
          <w:p w14:paraId="730EC172"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15,8</w:t>
            </w:r>
          </w:p>
        </w:tc>
      </w:tr>
      <w:tr w:rsidR="00DF2EED" w:rsidRPr="009C662A" w14:paraId="2598B07D" w14:textId="77777777" w:rsidTr="00A646EF">
        <w:tc>
          <w:tcPr>
            <w:tcW w:w="2561" w:type="dxa"/>
            <w:shd w:val="clear" w:color="auto" w:fill="FFFFFF"/>
          </w:tcPr>
          <w:p w14:paraId="26EF2163" w14:textId="77777777" w:rsidR="00DF2EED" w:rsidRPr="009C662A" w:rsidRDefault="00DF2EED" w:rsidP="00DF2EED">
            <w:pPr>
              <w:tabs>
                <w:tab w:val="left" w:pos="567"/>
              </w:tabs>
              <w:spacing w:after="0" w:line="240" w:lineRule="auto"/>
              <w:rPr>
                <w:rFonts w:ascii="Times New Roman" w:hAnsi="Times New Roman"/>
                <w:sz w:val="28"/>
                <w:szCs w:val="28"/>
                <w:lang w:eastAsia="ru-RU"/>
              </w:rPr>
            </w:pPr>
            <w:r w:rsidRPr="009C662A">
              <w:rPr>
                <w:rFonts w:ascii="Times New Roman" w:hAnsi="Times New Roman"/>
                <w:sz w:val="28"/>
                <w:szCs w:val="28"/>
                <w:lang w:eastAsia="ru-RU"/>
              </w:rPr>
              <w:t>Ростовская область</w:t>
            </w:r>
          </w:p>
        </w:tc>
        <w:tc>
          <w:tcPr>
            <w:tcW w:w="986" w:type="dxa"/>
            <w:shd w:val="clear" w:color="auto" w:fill="FFFFFF"/>
          </w:tcPr>
          <w:p w14:paraId="3EE0A23D"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1313,4</w:t>
            </w:r>
          </w:p>
        </w:tc>
        <w:tc>
          <w:tcPr>
            <w:tcW w:w="987" w:type="dxa"/>
            <w:shd w:val="clear" w:color="auto" w:fill="FFFFFF"/>
          </w:tcPr>
          <w:p w14:paraId="4ABCDEBE"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1290,6</w:t>
            </w:r>
          </w:p>
        </w:tc>
        <w:tc>
          <w:tcPr>
            <w:tcW w:w="987" w:type="dxa"/>
            <w:shd w:val="clear" w:color="auto" w:fill="FFFFFF"/>
          </w:tcPr>
          <w:p w14:paraId="4AB9FE08"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1262,1</w:t>
            </w:r>
          </w:p>
        </w:tc>
        <w:tc>
          <w:tcPr>
            <w:tcW w:w="987" w:type="dxa"/>
            <w:shd w:val="clear" w:color="auto" w:fill="FFFFFF"/>
          </w:tcPr>
          <w:p w14:paraId="5C535F08"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1229,2</w:t>
            </w:r>
          </w:p>
        </w:tc>
        <w:tc>
          <w:tcPr>
            <w:tcW w:w="987" w:type="dxa"/>
            <w:shd w:val="clear" w:color="auto" w:fill="FFFFFF"/>
          </w:tcPr>
          <w:p w14:paraId="0571A5DA"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1206,2</w:t>
            </w:r>
          </w:p>
        </w:tc>
        <w:tc>
          <w:tcPr>
            <w:tcW w:w="987" w:type="dxa"/>
            <w:shd w:val="clear" w:color="auto" w:fill="FFFFFF"/>
          </w:tcPr>
          <w:p w14:paraId="73F45DE8"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1179,0</w:t>
            </w:r>
          </w:p>
        </w:tc>
        <w:tc>
          <w:tcPr>
            <w:tcW w:w="986" w:type="dxa"/>
            <w:shd w:val="clear" w:color="auto" w:fill="FFFFFF"/>
          </w:tcPr>
          <w:p w14:paraId="00C37297"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1153,3</w:t>
            </w:r>
          </w:p>
        </w:tc>
        <w:tc>
          <w:tcPr>
            <w:tcW w:w="986" w:type="dxa"/>
            <w:shd w:val="clear" w:color="auto" w:fill="FFFFFF"/>
          </w:tcPr>
          <w:p w14:paraId="650FAE25"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1103,0</w:t>
            </w:r>
          </w:p>
        </w:tc>
      </w:tr>
      <w:tr w:rsidR="00F72566" w:rsidRPr="009C662A" w14:paraId="31917BAD" w14:textId="77777777" w:rsidTr="00BF5D93">
        <w:tc>
          <w:tcPr>
            <w:tcW w:w="10454" w:type="dxa"/>
            <w:gridSpan w:val="9"/>
            <w:shd w:val="clear" w:color="auto" w:fill="FFFFFF"/>
          </w:tcPr>
          <w:p w14:paraId="6DB771B1" w14:textId="77777777" w:rsidR="00F72566" w:rsidRPr="009C662A" w:rsidRDefault="00F72566" w:rsidP="00DF2EED">
            <w:pPr>
              <w:tabs>
                <w:tab w:val="left" w:pos="567"/>
              </w:tabs>
              <w:spacing w:after="0" w:line="240" w:lineRule="auto"/>
              <w:jc w:val="center"/>
              <w:rPr>
                <w:rFonts w:ascii="Times New Roman" w:hAnsi="Times New Roman"/>
                <w:bCs/>
                <w:sz w:val="28"/>
                <w:szCs w:val="28"/>
                <w:lang w:eastAsia="ru-RU"/>
              </w:rPr>
            </w:pPr>
            <w:r w:rsidRPr="009C662A">
              <w:rPr>
                <w:rFonts w:ascii="Times New Roman" w:hAnsi="Times New Roman"/>
                <w:bCs/>
                <w:sz w:val="28"/>
                <w:szCs w:val="28"/>
                <w:lang w:eastAsia="ru-RU"/>
              </w:rPr>
              <w:t>Доля молодежи в общей численности населения, процентов</w:t>
            </w:r>
          </w:p>
        </w:tc>
      </w:tr>
      <w:tr w:rsidR="00DF2EED" w:rsidRPr="009C662A" w14:paraId="2ED40015" w14:textId="77777777" w:rsidTr="00A646EF">
        <w:trPr>
          <w:trHeight w:val="192"/>
        </w:trPr>
        <w:tc>
          <w:tcPr>
            <w:tcW w:w="2561" w:type="dxa"/>
            <w:shd w:val="clear" w:color="auto" w:fill="FFFFFF"/>
          </w:tcPr>
          <w:p w14:paraId="354276BD" w14:textId="77777777" w:rsidR="00DF2EED" w:rsidRPr="009C662A" w:rsidRDefault="00DF2EED" w:rsidP="00DF2EED">
            <w:pPr>
              <w:tabs>
                <w:tab w:val="left" w:pos="567"/>
              </w:tabs>
              <w:spacing w:after="0" w:line="240" w:lineRule="auto"/>
              <w:rPr>
                <w:rFonts w:ascii="Times New Roman" w:hAnsi="Times New Roman"/>
                <w:bCs/>
                <w:sz w:val="28"/>
                <w:szCs w:val="28"/>
                <w:lang w:eastAsia="ru-RU"/>
              </w:rPr>
            </w:pPr>
            <w:r w:rsidRPr="009C662A">
              <w:rPr>
                <w:rFonts w:ascii="Times New Roman" w:hAnsi="Times New Roman"/>
                <w:sz w:val="28"/>
                <w:szCs w:val="28"/>
                <w:lang w:eastAsia="ru-RU"/>
              </w:rPr>
              <w:t>Октябрьский район</w:t>
            </w:r>
          </w:p>
        </w:tc>
        <w:tc>
          <w:tcPr>
            <w:tcW w:w="986" w:type="dxa"/>
            <w:shd w:val="clear" w:color="auto" w:fill="FFFFFF"/>
          </w:tcPr>
          <w:p w14:paraId="51D1F0CC"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25,0</w:t>
            </w:r>
          </w:p>
        </w:tc>
        <w:tc>
          <w:tcPr>
            <w:tcW w:w="987" w:type="dxa"/>
            <w:shd w:val="clear" w:color="auto" w:fill="FFFFFF"/>
          </w:tcPr>
          <w:p w14:paraId="7E0FAE87"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24,1</w:t>
            </w:r>
          </w:p>
        </w:tc>
        <w:tc>
          <w:tcPr>
            <w:tcW w:w="987" w:type="dxa"/>
            <w:shd w:val="clear" w:color="auto" w:fill="FFFFFF"/>
          </w:tcPr>
          <w:p w14:paraId="3AA76AE1"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23,1</w:t>
            </w:r>
          </w:p>
        </w:tc>
        <w:tc>
          <w:tcPr>
            <w:tcW w:w="987" w:type="dxa"/>
            <w:shd w:val="clear" w:color="auto" w:fill="FFFFFF"/>
          </w:tcPr>
          <w:p w14:paraId="43BBFAB4"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21,9</w:t>
            </w:r>
          </w:p>
        </w:tc>
        <w:tc>
          <w:tcPr>
            <w:tcW w:w="987" w:type="dxa"/>
            <w:shd w:val="clear" w:color="auto" w:fill="FFFFFF"/>
          </w:tcPr>
          <w:p w14:paraId="1D8D9160"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24,0</w:t>
            </w:r>
          </w:p>
        </w:tc>
        <w:tc>
          <w:tcPr>
            <w:tcW w:w="987" w:type="dxa"/>
            <w:shd w:val="clear" w:color="auto" w:fill="FFFFFF"/>
          </w:tcPr>
          <w:p w14:paraId="5B0EDC60"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22,4</w:t>
            </w:r>
          </w:p>
        </w:tc>
        <w:tc>
          <w:tcPr>
            <w:tcW w:w="986" w:type="dxa"/>
            <w:shd w:val="clear" w:color="auto" w:fill="FFFFFF"/>
          </w:tcPr>
          <w:p w14:paraId="64293A2C"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22,4</w:t>
            </w:r>
          </w:p>
        </w:tc>
        <w:tc>
          <w:tcPr>
            <w:tcW w:w="986" w:type="dxa"/>
            <w:shd w:val="clear" w:color="auto" w:fill="FFFFFF"/>
          </w:tcPr>
          <w:p w14:paraId="1CA98806"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25,6</w:t>
            </w:r>
          </w:p>
        </w:tc>
      </w:tr>
      <w:tr w:rsidR="00DF2EED" w:rsidRPr="009C662A" w14:paraId="2BB4239E" w14:textId="77777777" w:rsidTr="00A646EF">
        <w:trPr>
          <w:trHeight w:val="192"/>
        </w:trPr>
        <w:tc>
          <w:tcPr>
            <w:tcW w:w="2561" w:type="dxa"/>
            <w:shd w:val="clear" w:color="auto" w:fill="FFFFFF"/>
          </w:tcPr>
          <w:p w14:paraId="1613FE6C" w14:textId="77777777" w:rsidR="00DF2EED" w:rsidRPr="009C662A" w:rsidRDefault="00DF2EED" w:rsidP="00DF2EED">
            <w:pPr>
              <w:tabs>
                <w:tab w:val="left" w:pos="567"/>
              </w:tabs>
              <w:spacing w:after="0" w:line="240" w:lineRule="auto"/>
              <w:rPr>
                <w:rFonts w:ascii="Times New Roman" w:hAnsi="Times New Roman"/>
                <w:sz w:val="28"/>
                <w:szCs w:val="28"/>
                <w:lang w:eastAsia="ru-RU"/>
              </w:rPr>
            </w:pPr>
            <w:r w:rsidRPr="009C662A">
              <w:rPr>
                <w:rFonts w:ascii="Times New Roman" w:hAnsi="Times New Roman"/>
                <w:sz w:val="28"/>
                <w:szCs w:val="28"/>
                <w:lang w:eastAsia="ru-RU"/>
              </w:rPr>
              <w:t>Ростовская область</w:t>
            </w:r>
          </w:p>
        </w:tc>
        <w:tc>
          <w:tcPr>
            <w:tcW w:w="986" w:type="dxa"/>
            <w:shd w:val="clear" w:color="auto" w:fill="FFFFFF"/>
          </w:tcPr>
          <w:p w14:paraId="18143214"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30,9</w:t>
            </w:r>
          </w:p>
        </w:tc>
        <w:tc>
          <w:tcPr>
            <w:tcW w:w="987" w:type="dxa"/>
            <w:shd w:val="clear" w:color="auto" w:fill="FFFFFF"/>
          </w:tcPr>
          <w:p w14:paraId="59D1EF9F"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30,4</w:t>
            </w:r>
          </w:p>
        </w:tc>
        <w:tc>
          <w:tcPr>
            <w:tcW w:w="987" w:type="dxa"/>
            <w:shd w:val="clear" w:color="auto" w:fill="FFFFFF"/>
          </w:tcPr>
          <w:p w14:paraId="65E2961A"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29,8</w:t>
            </w:r>
          </w:p>
        </w:tc>
        <w:tc>
          <w:tcPr>
            <w:tcW w:w="987" w:type="dxa"/>
            <w:shd w:val="clear" w:color="auto" w:fill="FFFFFF"/>
          </w:tcPr>
          <w:p w14:paraId="40A56080"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29,0</w:t>
            </w:r>
          </w:p>
        </w:tc>
        <w:tc>
          <w:tcPr>
            <w:tcW w:w="987" w:type="dxa"/>
            <w:shd w:val="clear" w:color="auto" w:fill="FFFFFF"/>
          </w:tcPr>
          <w:p w14:paraId="2373EE69"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28,6</w:t>
            </w:r>
          </w:p>
        </w:tc>
        <w:tc>
          <w:tcPr>
            <w:tcW w:w="987" w:type="dxa"/>
            <w:shd w:val="clear" w:color="auto" w:fill="FFFFFF"/>
          </w:tcPr>
          <w:p w14:paraId="318DF8CE"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28,1</w:t>
            </w:r>
          </w:p>
        </w:tc>
        <w:tc>
          <w:tcPr>
            <w:tcW w:w="986" w:type="dxa"/>
            <w:shd w:val="clear" w:color="auto" w:fill="FFFFFF"/>
          </w:tcPr>
          <w:p w14:paraId="2E8EB554"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27,4</w:t>
            </w:r>
          </w:p>
        </w:tc>
        <w:tc>
          <w:tcPr>
            <w:tcW w:w="986" w:type="dxa"/>
            <w:shd w:val="clear" w:color="auto" w:fill="FFFFFF"/>
          </w:tcPr>
          <w:p w14:paraId="33CF1DB9"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26,5</w:t>
            </w:r>
          </w:p>
        </w:tc>
      </w:tr>
      <w:tr w:rsidR="00DF2EED" w:rsidRPr="009C662A" w14:paraId="49AF3541" w14:textId="77777777" w:rsidTr="00A646EF">
        <w:tc>
          <w:tcPr>
            <w:tcW w:w="10454" w:type="dxa"/>
            <w:gridSpan w:val="9"/>
            <w:shd w:val="clear" w:color="auto" w:fill="FFFFFF"/>
          </w:tcPr>
          <w:p w14:paraId="38C71CF8" w14:textId="77777777" w:rsidR="00DF2EED" w:rsidRPr="009C662A" w:rsidRDefault="00DF2EED"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Доли молодежи, принимающей участие в мероприятиях отрасли молодежной политики</w:t>
            </w:r>
            <w:r w:rsidR="00A646EF" w:rsidRPr="009C662A">
              <w:rPr>
                <w:rFonts w:ascii="Times New Roman" w:hAnsi="Times New Roman"/>
                <w:sz w:val="28"/>
                <w:szCs w:val="28"/>
              </w:rPr>
              <w:t>,</w:t>
            </w:r>
            <w:r w:rsidR="00A646EF" w:rsidRPr="009C662A">
              <w:rPr>
                <w:rFonts w:ascii="Times New Roman" w:hAnsi="Times New Roman"/>
                <w:bCs/>
                <w:sz w:val="28"/>
                <w:szCs w:val="28"/>
                <w:lang w:eastAsia="ru-RU"/>
              </w:rPr>
              <w:t xml:space="preserve"> процентов</w:t>
            </w:r>
          </w:p>
        </w:tc>
      </w:tr>
      <w:tr w:rsidR="00F72566" w:rsidRPr="009C662A" w14:paraId="138D67A0" w14:textId="77777777" w:rsidTr="00A646EF">
        <w:tc>
          <w:tcPr>
            <w:tcW w:w="2561" w:type="dxa"/>
            <w:shd w:val="clear" w:color="auto" w:fill="FFFFFF"/>
          </w:tcPr>
          <w:p w14:paraId="619ACC50" w14:textId="77777777" w:rsidR="00F72566" w:rsidRPr="009C662A" w:rsidRDefault="00F72566" w:rsidP="00DF2EED">
            <w:pPr>
              <w:tabs>
                <w:tab w:val="left" w:pos="567"/>
              </w:tabs>
              <w:spacing w:after="0" w:line="240" w:lineRule="auto"/>
              <w:rPr>
                <w:rFonts w:ascii="Times New Roman" w:hAnsi="Times New Roman"/>
                <w:bCs/>
                <w:sz w:val="28"/>
                <w:szCs w:val="28"/>
                <w:lang w:eastAsia="ru-RU"/>
              </w:rPr>
            </w:pPr>
            <w:r w:rsidRPr="009C662A">
              <w:rPr>
                <w:rFonts w:ascii="Times New Roman" w:hAnsi="Times New Roman"/>
                <w:sz w:val="28"/>
                <w:szCs w:val="28"/>
                <w:lang w:eastAsia="ru-RU"/>
              </w:rPr>
              <w:t>Октябрьский район</w:t>
            </w:r>
          </w:p>
        </w:tc>
        <w:tc>
          <w:tcPr>
            <w:tcW w:w="5921" w:type="dxa"/>
            <w:gridSpan w:val="6"/>
            <w:vMerge w:val="restart"/>
            <w:shd w:val="clear" w:color="auto" w:fill="FFFFFF"/>
          </w:tcPr>
          <w:p w14:paraId="0A9D00C4" w14:textId="77777777" w:rsidR="00F72566" w:rsidRPr="009C662A" w:rsidRDefault="00F72566"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Подсчет показателя осуществляется с 2020 года</w:t>
            </w:r>
          </w:p>
        </w:tc>
        <w:tc>
          <w:tcPr>
            <w:tcW w:w="986" w:type="dxa"/>
            <w:shd w:val="clear" w:color="auto" w:fill="FFFFFF"/>
          </w:tcPr>
          <w:p w14:paraId="443321AA" w14:textId="77777777" w:rsidR="00F72566" w:rsidRPr="009C662A" w:rsidRDefault="00F72566"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55,0</w:t>
            </w:r>
          </w:p>
        </w:tc>
        <w:tc>
          <w:tcPr>
            <w:tcW w:w="986" w:type="dxa"/>
            <w:shd w:val="clear" w:color="auto" w:fill="FFFFFF"/>
          </w:tcPr>
          <w:p w14:paraId="789F5504" w14:textId="77777777" w:rsidR="00F72566" w:rsidRPr="009C662A" w:rsidRDefault="00F72566"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56,0</w:t>
            </w:r>
          </w:p>
        </w:tc>
      </w:tr>
      <w:tr w:rsidR="00F72566" w:rsidRPr="009C662A" w14:paraId="14C457AC" w14:textId="77777777" w:rsidTr="00A646EF">
        <w:tc>
          <w:tcPr>
            <w:tcW w:w="2561" w:type="dxa"/>
            <w:shd w:val="clear" w:color="auto" w:fill="FFFFFF"/>
          </w:tcPr>
          <w:p w14:paraId="32CD31A1" w14:textId="77777777" w:rsidR="00F72566" w:rsidRPr="009C662A" w:rsidRDefault="00F72566" w:rsidP="00DF2EED">
            <w:pPr>
              <w:tabs>
                <w:tab w:val="left" w:pos="567"/>
              </w:tabs>
              <w:spacing w:after="0" w:line="240" w:lineRule="auto"/>
              <w:rPr>
                <w:rFonts w:ascii="Times New Roman" w:hAnsi="Times New Roman"/>
                <w:sz w:val="28"/>
                <w:szCs w:val="28"/>
                <w:lang w:eastAsia="ru-RU"/>
              </w:rPr>
            </w:pPr>
            <w:r w:rsidRPr="009C662A">
              <w:rPr>
                <w:rFonts w:ascii="Times New Roman" w:hAnsi="Times New Roman"/>
                <w:sz w:val="28"/>
                <w:szCs w:val="28"/>
                <w:lang w:eastAsia="ru-RU"/>
              </w:rPr>
              <w:t>Ростовская область</w:t>
            </w:r>
          </w:p>
        </w:tc>
        <w:tc>
          <w:tcPr>
            <w:tcW w:w="5921" w:type="dxa"/>
            <w:gridSpan w:val="6"/>
            <w:vMerge/>
            <w:shd w:val="clear" w:color="auto" w:fill="FFFFFF"/>
          </w:tcPr>
          <w:p w14:paraId="04F5B26D" w14:textId="77777777" w:rsidR="00F72566" w:rsidRPr="009C662A" w:rsidRDefault="00F72566" w:rsidP="00DF2EED">
            <w:pPr>
              <w:tabs>
                <w:tab w:val="left" w:pos="567"/>
              </w:tabs>
              <w:spacing w:after="0" w:line="240" w:lineRule="auto"/>
              <w:jc w:val="center"/>
              <w:rPr>
                <w:rFonts w:ascii="Times New Roman" w:hAnsi="Times New Roman"/>
                <w:sz w:val="28"/>
                <w:szCs w:val="28"/>
              </w:rPr>
            </w:pPr>
          </w:p>
        </w:tc>
        <w:tc>
          <w:tcPr>
            <w:tcW w:w="986" w:type="dxa"/>
            <w:shd w:val="clear" w:color="auto" w:fill="FFFFFF"/>
          </w:tcPr>
          <w:p w14:paraId="60CAB745" w14:textId="77777777" w:rsidR="00F72566" w:rsidRPr="009C662A" w:rsidRDefault="00F72566"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53,3</w:t>
            </w:r>
          </w:p>
        </w:tc>
        <w:tc>
          <w:tcPr>
            <w:tcW w:w="986" w:type="dxa"/>
            <w:shd w:val="clear" w:color="auto" w:fill="FFFFFF"/>
          </w:tcPr>
          <w:p w14:paraId="5BE5AA55" w14:textId="77777777" w:rsidR="00F72566" w:rsidRPr="009C662A" w:rsidRDefault="00F72566" w:rsidP="00DF2EED">
            <w:pPr>
              <w:tabs>
                <w:tab w:val="left" w:pos="567"/>
              </w:tabs>
              <w:spacing w:after="0" w:line="240" w:lineRule="auto"/>
              <w:jc w:val="center"/>
              <w:rPr>
                <w:rFonts w:ascii="Times New Roman" w:hAnsi="Times New Roman"/>
                <w:sz w:val="28"/>
                <w:szCs w:val="28"/>
              </w:rPr>
            </w:pPr>
            <w:r w:rsidRPr="009C662A">
              <w:rPr>
                <w:rFonts w:ascii="Times New Roman" w:hAnsi="Times New Roman"/>
                <w:sz w:val="28"/>
                <w:szCs w:val="28"/>
              </w:rPr>
              <w:t>38,0</w:t>
            </w:r>
          </w:p>
        </w:tc>
      </w:tr>
    </w:tbl>
    <w:p w14:paraId="4B641E53" w14:textId="77777777" w:rsidR="003D4A69" w:rsidRDefault="003D4A69" w:rsidP="003C2D1E">
      <w:pPr>
        <w:tabs>
          <w:tab w:val="left" w:pos="567"/>
        </w:tabs>
        <w:spacing w:after="0" w:line="240" w:lineRule="auto"/>
        <w:jc w:val="both"/>
        <w:rPr>
          <w:rFonts w:ascii="Times New Roman" w:hAnsi="Times New Roman"/>
          <w:sz w:val="28"/>
          <w:szCs w:val="28"/>
        </w:rPr>
      </w:pPr>
    </w:p>
    <w:p w14:paraId="5AEC42DF" w14:textId="77777777" w:rsidR="003C2D1E" w:rsidRPr="009C662A" w:rsidRDefault="003C2D1E" w:rsidP="003C2D1E">
      <w:pPr>
        <w:tabs>
          <w:tab w:val="left" w:pos="567"/>
        </w:tabs>
        <w:spacing w:after="0" w:line="240" w:lineRule="auto"/>
        <w:jc w:val="both"/>
        <w:rPr>
          <w:rFonts w:ascii="Times New Roman" w:hAnsi="Times New Roman"/>
          <w:sz w:val="28"/>
          <w:szCs w:val="28"/>
        </w:rPr>
      </w:pPr>
      <w:r w:rsidRPr="009C662A">
        <w:rPr>
          <w:rFonts w:ascii="Times New Roman" w:hAnsi="Times New Roman"/>
          <w:sz w:val="28"/>
          <w:szCs w:val="28"/>
        </w:rPr>
        <w:t xml:space="preserve">          В июле 2020 года молодежная политика и добровольчество (</w:t>
      </w:r>
      <w:proofErr w:type="spellStart"/>
      <w:r w:rsidRPr="009C662A">
        <w:rPr>
          <w:rFonts w:ascii="Times New Roman" w:hAnsi="Times New Roman"/>
          <w:sz w:val="28"/>
          <w:szCs w:val="28"/>
        </w:rPr>
        <w:t>волонтерство</w:t>
      </w:r>
      <w:proofErr w:type="spellEnd"/>
      <w:r w:rsidRPr="009C662A">
        <w:rPr>
          <w:rFonts w:ascii="Times New Roman" w:hAnsi="Times New Roman"/>
          <w:sz w:val="28"/>
          <w:szCs w:val="28"/>
        </w:rPr>
        <w:t xml:space="preserve">) были официально закреплены в Конституции Российской Федерации, что стало основой для дальнейшего принятия Федерального закона от 30.12.2020 № 489-ФЗ «О молодежной политике в Российской Федерации». Федеральный закон определил основные цели и задачи реализации молодежной политики на территории страны, ввел единый понятийный аппарат, а также повысил предельный возраст молодежи до 35 лет включительно. Численность молодежи по итогам 2021 года в возрасте </w:t>
      </w:r>
      <w:proofErr w:type="gramStart"/>
      <w:r w:rsidRPr="009C662A">
        <w:rPr>
          <w:rFonts w:ascii="Times New Roman" w:hAnsi="Times New Roman"/>
          <w:sz w:val="28"/>
          <w:szCs w:val="28"/>
        </w:rPr>
        <w:t>от  14</w:t>
      </w:r>
      <w:proofErr w:type="gramEnd"/>
      <w:r w:rsidRPr="009C662A">
        <w:rPr>
          <w:rFonts w:ascii="Times New Roman" w:hAnsi="Times New Roman"/>
          <w:sz w:val="28"/>
          <w:szCs w:val="28"/>
        </w:rPr>
        <w:t xml:space="preserve"> до 35 лет в Октябрьском районе составила 23,2 тыс. человек. Доля молодежи в общей численности населения Октябрьского района составляет 32,1 %.</w:t>
      </w:r>
    </w:p>
    <w:p w14:paraId="34CE545B" w14:textId="77777777" w:rsidR="00A8259D" w:rsidRPr="009C662A" w:rsidRDefault="003C2D1E" w:rsidP="003C2D1E">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По итогам 2021 года численность молодежи в возрасте от 14 до 30 лет в Октябрьском районе составила 15,8 тыс. человек. Доля молодежи в общей </w:t>
      </w:r>
      <w:r w:rsidRPr="009C662A">
        <w:rPr>
          <w:rFonts w:ascii="Times New Roman" w:hAnsi="Times New Roman"/>
          <w:sz w:val="28"/>
          <w:szCs w:val="28"/>
        </w:rPr>
        <w:lastRenderedPageBreak/>
        <w:t>численности населения Октябрьского района составляет 25,6 %. Вместе с тем доля молодежи в структуре населения Октябрьского района устойчиво снижается. Доля молодежи, принимающей участие в мероприятиях отрасли молодежной политики 2021 году, составила 56,0 %.</w:t>
      </w:r>
      <w:r w:rsidR="00A8259D" w:rsidRPr="009C662A">
        <w:rPr>
          <w:rFonts w:ascii="Times New Roman" w:hAnsi="Times New Roman"/>
          <w:sz w:val="28"/>
          <w:szCs w:val="28"/>
        </w:rPr>
        <w:t>%.</w:t>
      </w:r>
    </w:p>
    <w:p w14:paraId="6A86FDC0" w14:textId="77777777" w:rsidR="00A8259D" w:rsidRPr="009C662A" w:rsidRDefault="00A8259D" w:rsidP="0045339B">
      <w:pPr>
        <w:spacing w:after="0" w:line="240" w:lineRule="auto"/>
        <w:ind w:firstLine="709"/>
        <w:jc w:val="both"/>
        <w:rPr>
          <w:rFonts w:ascii="Times New Roman" w:hAnsi="Times New Roman"/>
          <w:sz w:val="28"/>
          <w:szCs w:val="28"/>
        </w:rPr>
      </w:pPr>
      <w:r w:rsidRPr="009C662A">
        <w:rPr>
          <w:rFonts w:ascii="Times New Roman" w:hAnsi="Times New Roman"/>
          <w:sz w:val="28"/>
          <w:szCs w:val="28"/>
          <w:lang w:eastAsia="ru-RU"/>
        </w:rPr>
        <w:t>Ключевые</w:t>
      </w:r>
      <w:r w:rsidRPr="009C662A">
        <w:rPr>
          <w:rFonts w:ascii="Times New Roman" w:hAnsi="Times New Roman"/>
          <w:sz w:val="28"/>
          <w:szCs w:val="28"/>
        </w:rPr>
        <w:t xml:space="preserve"> проблемы</w:t>
      </w:r>
    </w:p>
    <w:p w14:paraId="57C18EA8" w14:textId="77777777" w:rsidR="00A8259D" w:rsidRPr="009C662A" w:rsidRDefault="00A8259D" w:rsidP="003D4A69">
      <w:pPr>
        <w:numPr>
          <w:ilvl w:val="0"/>
          <w:numId w:val="169"/>
        </w:numPr>
        <w:tabs>
          <w:tab w:val="left" w:pos="993"/>
        </w:tabs>
        <w:spacing w:after="0" w:line="240" w:lineRule="auto"/>
        <w:ind w:firstLine="65"/>
        <w:jc w:val="both"/>
        <w:rPr>
          <w:rFonts w:ascii="Times New Roman" w:hAnsi="Times New Roman"/>
          <w:sz w:val="28"/>
          <w:szCs w:val="28"/>
        </w:rPr>
      </w:pPr>
      <w:r w:rsidRPr="009C662A">
        <w:rPr>
          <w:rFonts w:ascii="Times New Roman" w:hAnsi="Times New Roman"/>
          <w:sz w:val="28"/>
          <w:szCs w:val="28"/>
        </w:rPr>
        <w:t>Недостаточное развитие инфраструктуры молодежной политики.</w:t>
      </w:r>
    </w:p>
    <w:p w14:paraId="378AB00E" w14:textId="77777777" w:rsidR="00A8259D" w:rsidRPr="009C662A" w:rsidRDefault="00A8259D" w:rsidP="0045339B">
      <w:pPr>
        <w:spacing w:after="0" w:line="240" w:lineRule="auto"/>
        <w:ind w:right="75" w:firstLine="708"/>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Низкий уровень инфраструктуры молодежной политики, отсутствие информационно-консультативного центра, позволяющего получать комплексную информацию по всем направлениям для поддержки молодежи.</w:t>
      </w:r>
    </w:p>
    <w:p w14:paraId="5E90C793" w14:textId="77777777" w:rsidR="00A8259D" w:rsidRPr="009C662A" w:rsidRDefault="00A8259D" w:rsidP="0045339B">
      <w:pPr>
        <w:spacing w:after="0" w:line="240" w:lineRule="auto"/>
        <w:ind w:right="75"/>
        <w:jc w:val="both"/>
        <w:rPr>
          <w:rFonts w:ascii="Times New Roman" w:hAnsi="Times New Roman"/>
          <w:sz w:val="28"/>
          <w:szCs w:val="28"/>
        </w:rPr>
      </w:pPr>
      <w:r w:rsidRPr="009C662A">
        <w:rPr>
          <w:rFonts w:ascii="Times New Roman" w:eastAsia="Times New Roman" w:hAnsi="Times New Roman"/>
          <w:sz w:val="28"/>
          <w:szCs w:val="28"/>
          <w:lang w:eastAsia="ru-RU"/>
        </w:rPr>
        <w:t xml:space="preserve">Социальное назначение систем информационного обеспечения молодежи определяется расширением возможностей молодежи для самостоятельных и осознанных действий по защите своих прав и законных интересов, выбору профессии, видов учебы, трудоустройству, организации отдыха, решению бытовых вопросов. </w:t>
      </w:r>
      <w:r w:rsidRPr="009C662A">
        <w:rPr>
          <w:rFonts w:ascii="Times New Roman" w:hAnsi="Times New Roman"/>
          <w:sz w:val="28"/>
          <w:szCs w:val="28"/>
        </w:rPr>
        <w:t xml:space="preserve">Возможности креативной самореализации молодежи сдерживаются, в том числе, отсутствием полномасштабной системы выявления и продвижения талантливой молодежи, механизмов вовлечения молодежи в инновационную деятельность. </w:t>
      </w:r>
    </w:p>
    <w:p w14:paraId="73453EF8" w14:textId="77777777" w:rsidR="00A8259D" w:rsidRPr="009C662A" w:rsidRDefault="00A8259D" w:rsidP="003D4A69">
      <w:pPr>
        <w:numPr>
          <w:ilvl w:val="0"/>
          <w:numId w:val="169"/>
        </w:numPr>
        <w:tabs>
          <w:tab w:val="left" w:pos="993"/>
        </w:tabs>
        <w:spacing w:after="0" w:line="240" w:lineRule="auto"/>
        <w:ind w:right="75" w:firstLine="65"/>
        <w:jc w:val="both"/>
        <w:rPr>
          <w:rFonts w:ascii="Times New Roman" w:hAnsi="Times New Roman"/>
          <w:b/>
          <w:sz w:val="28"/>
          <w:szCs w:val="28"/>
        </w:rPr>
      </w:pPr>
      <w:r w:rsidRPr="009C662A">
        <w:rPr>
          <w:rFonts w:ascii="Times New Roman" w:hAnsi="Times New Roman"/>
          <w:sz w:val="28"/>
          <w:szCs w:val="28"/>
        </w:rPr>
        <w:t>Низкий уровень самоорганизации молодежи.</w:t>
      </w:r>
    </w:p>
    <w:p w14:paraId="428DB7DD" w14:textId="77777777" w:rsidR="00A8259D" w:rsidRPr="009C662A" w:rsidRDefault="00A8259D" w:rsidP="0045339B">
      <w:pPr>
        <w:spacing w:after="0" w:line="240" w:lineRule="auto"/>
        <w:ind w:right="75" w:firstLine="708"/>
        <w:jc w:val="both"/>
        <w:rPr>
          <w:rFonts w:ascii="Times New Roman" w:hAnsi="Times New Roman"/>
          <w:sz w:val="28"/>
          <w:szCs w:val="28"/>
        </w:rPr>
      </w:pPr>
      <w:r w:rsidRPr="009C662A">
        <w:rPr>
          <w:rFonts w:ascii="Times New Roman" w:hAnsi="Times New Roman"/>
          <w:sz w:val="28"/>
          <w:szCs w:val="28"/>
        </w:rPr>
        <w:t>Молодежь, сегодня, является одной из психологических сложных клиентских групп населения, большинство членов этой группы не смотрят в будущее и живут одним днем.</w:t>
      </w:r>
      <w:r w:rsidRPr="009C662A">
        <w:rPr>
          <w:rFonts w:ascii="Times New Roman" w:hAnsi="Times New Roman"/>
          <w:b/>
          <w:sz w:val="28"/>
          <w:szCs w:val="28"/>
        </w:rPr>
        <w:t xml:space="preserve"> </w:t>
      </w:r>
      <w:r w:rsidRPr="009C662A">
        <w:rPr>
          <w:rFonts w:ascii="Times New Roman" w:hAnsi="Times New Roman"/>
          <w:sz w:val="28"/>
          <w:szCs w:val="28"/>
        </w:rPr>
        <w:t xml:space="preserve">Апатия, безразличие ко всему, что выходит за предел очень ограниченного круга интересов (среди которых обычно интернет, модная в молодежной субкультуре музыка, изредка спорт). Прогрессирует утрата </w:t>
      </w:r>
      <w:proofErr w:type="gramStart"/>
      <w:r w:rsidRPr="009C662A">
        <w:rPr>
          <w:rFonts w:ascii="Times New Roman" w:hAnsi="Times New Roman"/>
          <w:sz w:val="28"/>
          <w:szCs w:val="28"/>
        </w:rPr>
        <w:t>культурной  и</w:t>
      </w:r>
      <w:proofErr w:type="gramEnd"/>
      <w:r w:rsidRPr="009C662A">
        <w:rPr>
          <w:rFonts w:ascii="Times New Roman" w:hAnsi="Times New Roman"/>
          <w:sz w:val="28"/>
          <w:szCs w:val="28"/>
        </w:rPr>
        <w:t xml:space="preserve"> национальной </w:t>
      </w:r>
      <w:r w:rsidRPr="009C662A">
        <w:rPr>
          <w:rFonts w:ascii="Times New Roman" w:hAnsi="Times New Roman"/>
          <w:sz w:val="28"/>
          <w:szCs w:val="28"/>
          <w:lang w:eastAsia="ru-RU"/>
        </w:rPr>
        <w:t>идентичности, низкая подкованность в вопросах истории и культуры. Молодежь утратила неразрывную связь между личностями, общей судьбой и общими целями, что несет в себе угрозу сокращения социальной активности населения.</w:t>
      </w:r>
    </w:p>
    <w:p w14:paraId="51D37838" w14:textId="77777777" w:rsidR="00A8259D" w:rsidRPr="009C662A" w:rsidRDefault="00A8259D" w:rsidP="003D4A69">
      <w:pPr>
        <w:numPr>
          <w:ilvl w:val="0"/>
          <w:numId w:val="169"/>
        </w:numPr>
        <w:tabs>
          <w:tab w:val="left" w:pos="993"/>
        </w:tabs>
        <w:spacing w:after="0" w:line="240" w:lineRule="auto"/>
        <w:ind w:left="0" w:firstLine="709"/>
        <w:jc w:val="both"/>
        <w:rPr>
          <w:rFonts w:ascii="Times New Roman" w:hAnsi="Times New Roman"/>
          <w:b/>
          <w:sz w:val="28"/>
          <w:szCs w:val="28"/>
        </w:rPr>
      </w:pPr>
      <w:r w:rsidRPr="009C662A">
        <w:rPr>
          <w:rFonts w:ascii="Times New Roman" w:hAnsi="Times New Roman"/>
          <w:sz w:val="28"/>
          <w:szCs w:val="28"/>
        </w:rPr>
        <w:t>Подверженность молодежи асоциальному образу жизни.</w:t>
      </w:r>
      <w:r w:rsidRPr="009C662A">
        <w:rPr>
          <w:rFonts w:ascii="Times New Roman" w:hAnsi="Times New Roman"/>
          <w:sz w:val="28"/>
          <w:szCs w:val="28"/>
        </w:rPr>
        <w:br/>
      </w:r>
      <w:r w:rsidR="004E2222" w:rsidRPr="009C662A">
        <w:rPr>
          <w:rFonts w:ascii="Times New Roman" w:hAnsi="Times New Roman"/>
          <w:sz w:val="28"/>
          <w:szCs w:val="28"/>
        </w:rPr>
        <w:t xml:space="preserve">          </w:t>
      </w:r>
      <w:r w:rsidRPr="009C662A">
        <w:rPr>
          <w:rFonts w:ascii="Times New Roman" w:hAnsi="Times New Roman"/>
          <w:sz w:val="28"/>
          <w:szCs w:val="28"/>
        </w:rPr>
        <w:t xml:space="preserve">Размывание ключевых смыслов из-за деструктивного и манипулятивного влияния на молодежь извне, вовлечение в негативные проявления и </w:t>
      </w:r>
      <w:proofErr w:type="spellStart"/>
      <w:r w:rsidRPr="009C662A">
        <w:rPr>
          <w:rFonts w:ascii="Times New Roman" w:hAnsi="Times New Roman"/>
          <w:sz w:val="28"/>
          <w:szCs w:val="28"/>
        </w:rPr>
        <w:t>самодеструктивные</w:t>
      </w:r>
      <w:proofErr w:type="spellEnd"/>
      <w:r w:rsidRPr="009C662A">
        <w:rPr>
          <w:rFonts w:ascii="Times New Roman" w:hAnsi="Times New Roman"/>
          <w:sz w:val="28"/>
          <w:szCs w:val="28"/>
        </w:rPr>
        <w:t xml:space="preserve"> действия. </w:t>
      </w:r>
    </w:p>
    <w:p w14:paraId="38B7DB81" w14:textId="77777777" w:rsidR="00A8259D" w:rsidRPr="009C662A" w:rsidRDefault="00A8259D" w:rsidP="0045339B">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На уровне государственного управления работа по профилактике проявлений экстремизма, терроризма, асоциальных и деструктивных явлений в молодежной среде осуществляется в рамках деятельности целого ряда субъектов профилактики (федеральных и региональных органов власти, образовательных организаций, учреждений и т.д.), а также создаваемых ими комиссий, советов, иных координационных и совещательных органов. </w:t>
      </w:r>
    </w:p>
    <w:p w14:paraId="006CB191" w14:textId="77777777" w:rsidR="00A8259D" w:rsidRPr="009C662A" w:rsidRDefault="00A8259D" w:rsidP="0045339B">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Каждая структура формулирует свои задачи и поручения в различных формулировках, но направленные на одну цель – профилактику негативных явлений – и одну аудиторию – молодых людей. </w:t>
      </w:r>
    </w:p>
    <w:p w14:paraId="64E4C903" w14:textId="77777777" w:rsidR="004E2222" w:rsidRPr="009C662A" w:rsidRDefault="00A8259D" w:rsidP="003D4A69">
      <w:pPr>
        <w:numPr>
          <w:ilvl w:val="0"/>
          <w:numId w:val="169"/>
        </w:numPr>
        <w:tabs>
          <w:tab w:val="left" w:pos="993"/>
        </w:tabs>
        <w:spacing w:after="0" w:line="240" w:lineRule="auto"/>
        <w:ind w:left="0" w:firstLine="709"/>
        <w:jc w:val="both"/>
        <w:rPr>
          <w:rFonts w:ascii="Times New Roman" w:hAnsi="Times New Roman"/>
          <w:sz w:val="28"/>
          <w:szCs w:val="28"/>
        </w:rPr>
      </w:pPr>
      <w:r w:rsidRPr="009C662A">
        <w:rPr>
          <w:rFonts w:ascii="Times New Roman" w:hAnsi="Times New Roman"/>
          <w:sz w:val="28"/>
          <w:szCs w:val="28"/>
        </w:rPr>
        <w:t xml:space="preserve">Противодействие массовой культуры и субкультур ведению молодежью гармоничного и здорового образа жизни. </w:t>
      </w:r>
      <w:r w:rsidRPr="009C662A">
        <w:rPr>
          <w:rFonts w:ascii="Times New Roman" w:hAnsi="Times New Roman"/>
          <w:sz w:val="28"/>
          <w:szCs w:val="28"/>
        </w:rPr>
        <w:br/>
      </w:r>
      <w:r w:rsidR="004E2222" w:rsidRPr="009C662A">
        <w:rPr>
          <w:rFonts w:ascii="Times New Roman" w:hAnsi="Times New Roman"/>
          <w:sz w:val="28"/>
          <w:szCs w:val="28"/>
        </w:rPr>
        <w:t xml:space="preserve">           </w:t>
      </w:r>
      <w:r w:rsidRPr="009C662A">
        <w:rPr>
          <w:rFonts w:ascii="Times New Roman" w:hAnsi="Times New Roman"/>
          <w:sz w:val="28"/>
          <w:szCs w:val="28"/>
        </w:rPr>
        <w:t xml:space="preserve">Молодежь является социальной группой, наиболее подверженной воздействию таких деструктивных явлений, как потребление табачной и алкогольной продукции, наркомания, игромания, влияние преступных группировок и другое, в том числе под влиянием навязанных извне образов и </w:t>
      </w:r>
      <w:r w:rsidRPr="009C662A">
        <w:rPr>
          <w:rFonts w:ascii="Times New Roman" w:hAnsi="Times New Roman"/>
          <w:sz w:val="28"/>
          <w:szCs w:val="28"/>
        </w:rPr>
        <w:lastRenderedPageBreak/>
        <w:t>моделей поведения. Решение проблемы требует координации большого количества органов власти, общественных объединений и граждан с целью формирования устойчивого механизма привития молодежи культуры гармоничного и здорового образа жизни.</w:t>
      </w:r>
    </w:p>
    <w:p w14:paraId="380060EB" w14:textId="77777777" w:rsidR="004E2222" w:rsidRPr="009C662A" w:rsidRDefault="00A8259D" w:rsidP="003D4A69">
      <w:pPr>
        <w:numPr>
          <w:ilvl w:val="0"/>
          <w:numId w:val="169"/>
        </w:numPr>
        <w:tabs>
          <w:tab w:val="left" w:pos="993"/>
        </w:tabs>
        <w:spacing w:after="0" w:line="240" w:lineRule="auto"/>
        <w:ind w:left="0" w:firstLine="709"/>
        <w:jc w:val="both"/>
        <w:rPr>
          <w:rFonts w:ascii="Times New Roman" w:hAnsi="Times New Roman"/>
          <w:sz w:val="28"/>
          <w:szCs w:val="28"/>
        </w:rPr>
      </w:pPr>
      <w:r w:rsidRPr="009C662A">
        <w:rPr>
          <w:rFonts w:ascii="Times New Roman" w:hAnsi="Times New Roman"/>
          <w:sz w:val="28"/>
          <w:szCs w:val="28"/>
        </w:rPr>
        <w:t xml:space="preserve">Необходимость постоянной социальной интеграции молодежи с ограниченными возможностями здоровья, находящейся в трудной жизненной ситуации и нуждающейся в особой заботе государства. </w:t>
      </w:r>
      <w:r w:rsidRPr="009C662A">
        <w:rPr>
          <w:rFonts w:ascii="Times New Roman" w:hAnsi="Times New Roman"/>
          <w:sz w:val="28"/>
          <w:szCs w:val="28"/>
        </w:rPr>
        <w:br/>
      </w:r>
      <w:r w:rsidR="004E2222" w:rsidRPr="009C662A">
        <w:rPr>
          <w:rFonts w:ascii="Times New Roman" w:hAnsi="Times New Roman"/>
          <w:sz w:val="28"/>
          <w:szCs w:val="28"/>
        </w:rPr>
        <w:t xml:space="preserve">           </w:t>
      </w:r>
      <w:r w:rsidRPr="009C662A">
        <w:rPr>
          <w:rFonts w:ascii="Times New Roman" w:hAnsi="Times New Roman"/>
          <w:sz w:val="28"/>
          <w:szCs w:val="28"/>
        </w:rPr>
        <w:t xml:space="preserve">На современном этапе молодые люди с ограниченными возможностями здоровья и те, кто состоит на различных видах профилактического учета («трудные подростки»), часто сталкиваются с обстоятельствами, не позволяющими полноценно интегрироваться в общественную жизнь не только с точки зрения оказания мер социальной поддержки, но и по вопросам образовательных, культурных, социальных, досуговых и развлекательных потребностей. </w:t>
      </w:r>
    </w:p>
    <w:p w14:paraId="0192DABC" w14:textId="77777777" w:rsidR="00D8068B" w:rsidRPr="00D8068B" w:rsidRDefault="00A8259D" w:rsidP="00D8068B">
      <w:pPr>
        <w:numPr>
          <w:ilvl w:val="0"/>
          <w:numId w:val="169"/>
        </w:numPr>
        <w:tabs>
          <w:tab w:val="left" w:pos="993"/>
        </w:tabs>
        <w:spacing w:after="0" w:line="240" w:lineRule="auto"/>
        <w:ind w:left="0" w:firstLine="709"/>
        <w:jc w:val="both"/>
        <w:rPr>
          <w:rFonts w:ascii="Times New Roman" w:hAnsi="Times New Roman"/>
          <w:sz w:val="28"/>
          <w:szCs w:val="28"/>
        </w:rPr>
      </w:pPr>
      <w:r w:rsidRPr="009C662A">
        <w:rPr>
          <w:rFonts w:ascii="Times New Roman" w:hAnsi="Times New Roman"/>
          <w:sz w:val="28"/>
          <w:szCs w:val="28"/>
        </w:rPr>
        <w:t>Необходимость комплексного и всестороннего развития системы «социальных лифтов» для молодежи.</w:t>
      </w:r>
      <w:r w:rsidRPr="009C662A">
        <w:rPr>
          <w:rFonts w:ascii="Times New Roman" w:hAnsi="Times New Roman"/>
          <w:b/>
          <w:sz w:val="28"/>
          <w:szCs w:val="28"/>
        </w:rPr>
        <w:t xml:space="preserve"> </w:t>
      </w:r>
      <w:r w:rsidRPr="009C662A">
        <w:rPr>
          <w:rFonts w:ascii="Times New Roman" w:hAnsi="Times New Roman"/>
          <w:b/>
          <w:sz w:val="28"/>
          <w:szCs w:val="28"/>
        </w:rPr>
        <w:br/>
      </w:r>
      <w:r w:rsidR="004E2222" w:rsidRPr="009C662A">
        <w:rPr>
          <w:rFonts w:ascii="Times New Roman" w:hAnsi="Times New Roman"/>
          <w:sz w:val="28"/>
          <w:szCs w:val="28"/>
        </w:rPr>
        <w:t xml:space="preserve">         </w:t>
      </w:r>
      <w:r w:rsidRPr="009C662A">
        <w:rPr>
          <w:rFonts w:ascii="Times New Roman" w:hAnsi="Times New Roman"/>
          <w:sz w:val="28"/>
          <w:szCs w:val="28"/>
        </w:rPr>
        <w:t xml:space="preserve">Основной ориентир современной молодежи – это карьерные устремления, которые формируют жизненные цели молодого человека. В последние годы заметен устойчивый рост амбициозности молодых людей и желания достигать поставленные цели. Это проявляется в желании постоянно находиться в «карьерном лифте», достигать определенного уровня за наименьший промежуток времени. Молодые люди быстро осваивают новые компетенции и пробуют себя в различных профессиях и в предпринимательской деятельности, стараясь достичь как высокого социального положения в обществе, так и необходимой степени доходов. </w:t>
      </w:r>
      <w:r w:rsidRPr="000D64DD">
        <w:rPr>
          <w:rFonts w:ascii="Times New Roman" w:hAnsi="Times New Roman"/>
          <w:sz w:val="28"/>
          <w:szCs w:val="28"/>
        </w:rPr>
        <w:t>При этом весомая часть молодых людей пробует реализовывать собственные амбициозные цели в науке и инновациях, зачастую в раннем возрасте показывая стабильно высокие результаты.</w:t>
      </w:r>
    </w:p>
    <w:p w14:paraId="79DE1D15" w14:textId="77777777" w:rsidR="00D8068B" w:rsidRDefault="00A8259D" w:rsidP="00F7715F">
      <w:pPr>
        <w:pStyle w:val="aa"/>
        <w:numPr>
          <w:ilvl w:val="0"/>
          <w:numId w:val="169"/>
        </w:numPr>
        <w:ind w:left="0" w:firstLine="709"/>
        <w:jc w:val="both"/>
        <w:rPr>
          <w:rFonts w:ascii="Times New Roman" w:hAnsi="Times New Roman"/>
          <w:sz w:val="28"/>
          <w:szCs w:val="28"/>
        </w:rPr>
      </w:pPr>
      <w:r w:rsidRPr="009C662A">
        <w:rPr>
          <w:rFonts w:ascii="Times New Roman" w:hAnsi="Times New Roman"/>
          <w:sz w:val="28"/>
          <w:szCs w:val="28"/>
        </w:rPr>
        <w:t xml:space="preserve">Постепенное снижение роли традиционных семейных ценностей среди молодежи. </w:t>
      </w:r>
    </w:p>
    <w:p w14:paraId="590EB713" w14:textId="77777777" w:rsidR="00A8259D" w:rsidRPr="009C662A" w:rsidRDefault="00D8068B" w:rsidP="00D8068B">
      <w:pPr>
        <w:pStyle w:val="aa"/>
        <w:ind w:firstLine="284"/>
        <w:jc w:val="both"/>
        <w:rPr>
          <w:rFonts w:ascii="Times New Roman" w:hAnsi="Times New Roman"/>
          <w:sz w:val="28"/>
          <w:szCs w:val="28"/>
        </w:rPr>
      </w:pPr>
      <w:r>
        <w:rPr>
          <w:rFonts w:ascii="Times New Roman" w:hAnsi="Times New Roman"/>
          <w:sz w:val="28"/>
          <w:szCs w:val="28"/>
        </w:rPr>
        <w:t xml:space="preserve">     </w:t>
      </w:r>
      <w:r w:rsidR="00A8259D" w:rsidRPr="009C662A">
        <w:rPr>
          <w:rFonts w:ascii="Times New Roman" w:hAnsi="Times New Roman"/>
          <w:sz w:val="28"/>
          <w:szCs w:val="28"/>
        </w:rPr>
        <w:t>В последние годы часть молодежи уделяет меньше внимания традиционным семейным ценностям, заведению семьи и детей, отдавая приоритет образу жизни «для себя», решению бытовых вопросов, построению карьеры. Это приводит к уменьшению рождаемости, росту количества разводов, неполных семей. Снижение численности населения вследствие данных неблагоприятных факторов может оказать системное влияние на социально-экономическое развитие страны, привести к убыли населения, сокращению трудовых ресурсов.</w:t>
      </w:r>
    </w:p>
    <w:p w14:paraId="24923071" w14:textId="77777777" w:rsidR="00A8259D" w:rsidRPr="009C662A" w:rsidRDefault="00A8259D" w:rsidP="0045339B">
      <w:pPr>
        <w:keepNext/>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 </w:t>
      </w:r>
      <w:r w:rsidRPr="009C662A">
        <w:rPr>
          <w:rFonts w:ascii="Times New Roman" w:hAnsi="Times New Roman"/>
          <w:sz w:val="28"/>
          <w:szCs w:val="28"/>
          <w:lang w:eastAsia="ru-RU"/>
        </w:rPr>
        <w:t>Ключевые тренды</w:t>
      </w:r>
      <w:r w:rsidR="009E2A7C">
        <w:rPr>
          <w:rFonts w:ascii="Times New Roman" w:hAnsi="Times New Roman"/>
          <w:sz w:val="28"/>
          <w:szCs w:val="28"/>
          <w:lang w:eastAsia="ru-RU"/>
        </w:rPr>
        <w:t>.</w:t>
      </w:r>
    </w:p>
    <w:p w14:paraId="17591F0B" w14:textId="77777777" w:rsidR="00A8259D" w:rsidRPr="009C662A" w:rsidRDefault="00A8259D" w:rsidP="003D4A69">
      <w:pPr>
        <w:pStyle w:val="af"/>
        <w:keepNext/>
        <w:numPr>
          <w:ilvl w:val="0"/>
          <w:numId w:val="193"/>
        </w:numPr>
        <w:tabs>
          <w:tab w:val="left" w:pos="993"/>
        </w:tabs>
        <w:spacing w:after="0" w:line="240" w:lineRule="auto"/>
        <w:ind w:left="0" w:firstLine="709"/>
        <w:jc w:val="both"/>
        <w:rPr>
          <w:rFonts w:ascii="Times New Roman" w:hAnsi="Times New Roman"/>
          <w:sz w:val="28"/>
          <w:szCs w:val="28"/>
        </w:rPr>
      </w:pPr>
      <w:r w:rsidRPr="009C662A">
        <w:rPr>
          <w:rFonts w:ascii="Times New Roman" w:hAnsi="Times New Roman"/>
          <w:sz w:val="28"/>
          <w:szCs w:val="28"/>
        </w:rPr>
        <w:t>Возрастающая роль патриотического воспитания молодежи и формирование концепции любви к Родине.</w:t>
      </w:r>
    </w:p>
    <w:p w14:paraId="5108A11E" w14:textId="77777777" w:rsidR="00A8259D" w:rsidRPr="009C662A" w:rsidRDefault="00A8259D" w:rsidP="0045339B">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Одним из перспективных направлений реализации модернизационного сценария развития района является стимулирование и поддержка процессов формирования инновационных центров развития и воспроизводства человеческого капитала. Эффективным источником их формирования, нацеленным на интеграцию новых идей, технологий и человеческого потенциала, является процесс патриотического воспитания граждан. Он </w:t>
      </w:r>
      <w:r w:rsidRPr="009C662A">
        <w:rPr>
          <w:rFonts w:ascii="Times New Roman" w:eastAsia="Times New Roman" w:hAnsi="Times New Roman"/>
          <w:sz w:val="28"/>
          <w:szCs w:val="28"/>
          <w:lang w:eastAsia="ru-RU"/>
        </w:rPr>
        <w:lastRenderedPageBreak/>
        <w:t xml:space="preserve">предполагает интеграцию, упорядочение и синхронизацию функционирования разобщенных субъектов образования, культуры, молодёжной политики, гражданского общества. </w:t>
      </w:r>
    </w:p>
    <w:p w14:paraId="5319D79C" w14:textId="77777777" w:rsidR="00654A55" w:rsidRPr="009C662A" w:rsidRDefault="00A8259D" w:rsidP="0045339B">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Активное развитие историко-туристического потенциала района, устойчивые традиции национально-культурного взаимодействия, межнационального и межконфессионального согласия, развитая сеть некоммерческих организаций, особенно ветеранских и молодёжных, участвующих в работе по патриотическому воспитанию привело к п</w:t>
      </w:r>
      <w:r w:rsidRPr="009C662A">
        <w:rPr>
          <w:rFonts w:ascii="Times New Roman" w:eastAsia="Times New Roman" w:hAnsi="Times New Roman"/>
          <w:sz w:val="28"/>
          <w:szCs w:val="28"/>
          <w:shd w:val="clear" w:color="auto" w:fill="FFFFFF"/>
          <w:lang w:eastAsia="ru-RU"/>
        </w:rPr>
        <w:t xml:space="preserve">оложительной динамике роста патриотизма в Октябрьском районе. </w:t>
      </w:r>
      <w:r w:rsidRPr="009C662A">
        <w:rPr>
          <w:rFonts w:ascii="Times New Roman" w:eastAsia="Times New Roman" w:hAnsi="Times New Roman"/>
          <w:sz w:val="28"/>
          <w:szCs w:val="28"/>
          <w:lang w:eastAsia="ru-RU"/>
        </w:rPr>
        <w:t>Молодёжная политика Октябрьского района направлена на поддержку молодёжных инициатив, опирается на поиск приоритетов и форм патриотического воспитания на сообщества и проектные группы, так или иначе выстраивающие образ своего места, своей перспективы, базовых региональных традиций, выстраивает образ патриотизма, не транслируемый молодёжи более старшими поколениями, а вырастающий из настроений самой инициативной молодёжи.</w:t>
      </w:r>
    </w:p>
    <w:p w14:paraId="2171621A" w14:textId="77777777" w:rsidR="00A8259D" w:rsidRPr="009C662A" w:rsidRDefault="00A8259D" w:rsidP="003D4A69">
      <w:pPr>
        <w:numPr>
          <w:ilvl w:val="0"/>
          <w:numId w:val="170"/>
        </w:numPr>
        <w:tabs>
          <w:tab w:val="left" w:pos="993"/>
        </w:tabs>
        <w:spacing w:after="0" w:line="240" w:lineRule="auto"/>
        <w:ind w:firstLine="65"/>
        <w:jc w:val="both"/>
        <w:rPr>
          <w:rFonts w:ascii="Times New Roman" w:eastAsia="Times New Roman" w:hAnsi="Times New Roman"/>
          <w:sz w:val="28"/>
          <w:szCs w:val="28"/>
          <w:lang w:eastAsia="ru-RU"/>
        </w:rPr>
      </w:pPr>
      <w:r w:rsidRPr="009C662A">
        <w:rPr>
          <w:rFonts w:ascii="Times New Roman" w:hAnsi="Times New Roman"/>
          <w:sz w:val="28"/>
          <w:szCs w:val="28"/>
        </w:rPr>
        <w:t>Рост спроса на качественные технологии со стороны молодежи.</w:t>
      </w:r>
    </w:p>
    <w:p w14:paraId="15CD3E8A" w14:textId="77777777" w:rsidR="00A8259D" w:rsidRPr="009C662A" w:rsidRDefault="00A8259D" w:rsidP="0045339B">
      <w:pPr>
        <w:spacing w:after="0" w:line="240" w:lineRule="auto"/>
        <w:ind w:firstLine="709"/>
        <w:jc w:val="both"/>
        <w:rPr>
          <w:rFonts w:ascii="Times New Roman" w:hAnsi="Times New Roman"/>
          <w:sz w:val="28"/>
          <w:szCs w:val="28"/>
          <w:shd w:val="clear" w:color="auto" w:fill="FFFFFF"/>
        </w:rPr>
      </w:pPr>
      <w:r w:rsidRPr="009C662A">
        <w:rPr>
          <w:rFonts w:ascii="Times New Roman" w:eastAsia="Times New Roman" w:hAnsi="Times New Roman"/>
          <w:sz w:val="28"/>
          <w:szCs w:val="28"/>
          <w:shd w:val="clear" w:color="auto" w:fill="FFFFFF"/>
          <w:lang w:eastAsia="ru-RU"/>
        </w:rPr>
        <w:t xml:space="preserve">Молодежь представляет собой активную, динамичную группу потребителей. Ее отличают амбициозное стремление не только узнать, но и попробовать новые потребительские продукты или услуги и изменить с их помощью свое будущее. Молодежь, обладая таким социальными характеристиками, как восприимчивость к инновациям, максимализм, изменчивость ценностей, склонность к подражательству и другие, конструирует собственные стили и образы потребления, активно вовлекается в разнообразные потребительские практики. </w:t>
      </w:r>
      <w:r w:rsidRPr="009C662A">
        <w:rPr>
          <w:rFonts w:ascii="Times New Roman" w:hAnsi="Times New Roman"/>
          <w:sz w:val="28"/>
          <w:szCs w:val="28"/>
          <w:shd w:val="clear" w:color="auto" w:fill="FFFFFF"/>
        </w:rPr>
        <w:t xml:space="preserve">Развитие технологий мобильного интернета и доступность смартфонов последовательно перемещают все больше аспектов жизни населения в виртуальное пространство. От предыдущих поколений современную молодежь отличает то, что они с детства находятся в среде цифровых технологий и практически живут в сети Интернет. </w:t>
      </w:r>
    </w:p>
    <w:p w14:paraId="7DE4E55B" w14:textId="77777777" w:rsidR="00A8259D" w:rsidRPr="009C662A" w:rsidRDefault="00A8259D" w:rsidP="0045339B">
      <w:pPr>
        <w:keepNext/>
        <w:spacing w:after="0" w:line="240" w:lineRule="auto"/>
        <w:ind w:firstLine="709"/>
        <w:jc w:val="both"/>
        <w:rPr>
          <w:rFonts w:ascii="Times New Roman" w:hAnsi="Times New Roman"/>
          <w:sz w:val="28"/>
          <w:szCs w:val="28"/>
        </w:rPr>
      </w:pPr>
      <w:r w:rsidRPr="009C662A">
        <w:rPr>
          <w:rFonts w:ascii="Times New Roman" w:hAnsi="Times New Roman"/>
          <w:sz w:val="28"/>
          <w:szCs w:val="28"/>
        </w:rPr>
        <w:t>3.</w:t>
      </w:r>
      <w:r w:rsidRPr="009C662A">
        <w:rPr>
          <w:rFonts w:ascii="Times New Roman" w:hAnsi="Times New Roman"/>
          <w:b/>
          <w:sz w:val="28"/>
          <w:szCs w:val="28"/>
        </w:rPr>
        <w:t xml:space="preserve"> </w:t>
      </w:r>
      <w:r w:rsidRPr="009C662A">
        <w:rPr>
          <w:rFonts w:ascii="Times New Roman" w:hAnsi="Times New Roman"/>
          <w:sz w:val="28"/>
          <w:szCs w:val="28"/>
        </w:rPr>
        <w:t>Повышение социальной активности среди молодежи.</w:t>
      </w:r>
    </w:p>
    <w:p w14:paraId="513FE139" w14:textId="77777777" w:rsidR="00A8259D" w:rsidRPr="009C662A" w:rsidRDefault="00A8259D" w:rsidP="0045339B">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Стремление молодых людей к самостоятельному участию в жизни общества и государства, к удовлетворению и реализации различных социальных потребностей и интересов ведут к возникновению разнообразных форм социальной активности. Молодежь активно участвует в добровольческой, благотворительной деятельности, в работе органов местного </w:t>
      </w:r>
      <w:proofErr w:type="gramStart"/>
      <w:r w:rsidRPr="009C662A">
        <w:rPr>
          <w:rFonts w:ascii="Times New Roman" w:hAnsi="Times New Roman"/>
          <w:sz w:val="28"/>
          <w:szCs w:val="28"/>
        </w:rPr>
        <w:t>самоуправления,  в</w:t>
      </w:r>
      <w:proofErr w:type="gramEnd"/>
      <w:r w:rsidRPr="009C662A">
        <w:rPr>
          <w:rFonts w:ascii="Times New Roman" w:hAnsi="Times New Roman"/>
          <w:sz w:val="28"/>
          <w:szCs w:val="28"/>
        </w:rPr>
        <w:t xml:space="preserve"> политической жизни общества, деятельности общественных организаций и проектной деятельности. Участие молодежи в разовых формах активности, носящих характер акций, сменилось на регулярную социальную активность, которая </w:t>
      </w:r>
      <w:proofErr w:type="gramStart"/>
      <w:r w:rsidRPr="009C662A">
        <w:rPr>
          <w:rFonts w:ascii="Times New Roman" w:hAnsi="Times New Roman"/>
          <w:sz w:val="28"/>
          <w:szCs w:val="28"/>
        </w:rPr>
        <w:t>повысила  конкурентоспособность</w:t>
      </w:r>
      <w:proofErr w:type="gramEnd"/>
      <w:r w:rsidRPr="009C662A">
        <w:rPr>
          <w:rFonts w:ascii="Times New Roman" w:hAnsi="Times New Roman"/>
          <w:sz w:val="28"/>
          <w:szCs w:val="28"/>
        </w:rPr>
        <w:t xml:space="preserve"> молодежи Октябрьского района. </w:t>
      </w:r>
    </w:p>
    <w:p w14:paraId="1AB029A4" w14:textId="77777777" w:rsidR="00A8259D" w:rsidRPr="009C662A" w:rsidRDefault="00A8259D" w:rsidP="0045339B">
      <w:pPr>
        <w:spacing w:after="0" w:line="240" w:lineRule="auto"/>
        <w:ind w:firstLine="709"/>
        <w:jc w:val="both"/>
        <w:rPr>
          <w:rFonts w:ascii="Times New Roman" w:hAnsi="Times New Roman"/>
          <w:sz w:val="28"/>
          <w:szCs w:val="28"/>
        </w:rPr>
      </w:pPr>
      <w:r w:rsidRPr="009C662A">
        <w:rPr>
          <w:rFonts w:ascii="Times New Roman" w:eastAsia="Times New Roman" w:hAnsi="Times New Roman"/>
          <w:sz w:val="28"/>
          <w:szCs w:val="28"/>
          <w:shd w:val="clear" w:color="auto" w:fill="FEFEFE"/>
          <w:lang w:eastAsia="ru-RU"/>
        </w:rPr>
        <w:t>В современных условиях одной из ведущих технологий развития социальной активности молодёжи является формирование единого информационного пространства их жизнедеятельности. Молодёжь не только являются целевой аудиторией, активными потребителями продукции средств массовой информации, но и сами эффективно работают в этой области, расширяя возможности своего самовыражения и уча</w:t>
      </w:r>
      <w:r w:rsidRPr="009C662A">
        <w:rPr>
          <w:rFonts w:ascii="Times New Roman" w:eastAsia="Times New Roman" w:hAnsi="Times New Roman"/>
          <w:sz w:val="28"/>
          <w:szCs w:val="28"/>
          <w:shd w:val="clear" w:color="auto" w:fill="FEFEFE"/>
          <w:lang w:eastAsia="ru-RU"/>
        </w:rPr>
        <w:softHyphen/>
        <w:t>ствуя в подготовке информации, публикуемой СМИ.</w:t>
      </w:r>
    </w:p>
    <w:p w14:paraId="733A3B90" w14:textId="77777777" w:rsidR="00A8259D" w:rsidRPr="009C662A" w:rsidRDefault="00A8259D" w:rsidP="0045339B">
      <w:pPr>
        <w:keepNext/>
        <w:spacing w:before="120" w:after="120" w:line="240" w:lineRule="auto"/>
        <w:ind w:firstLine="709"/>
        <w:contextualSpacing/>
        <w:rPr>
          <w:rFonts w:ascii="Times New Roman" w:hAnsi="Times New Roman"/>
          <w:sz w:val="28"/>
          <w:szCs w:val="28"/>
          <w:lang w:eastAsia="ru-RU"/>
        </w:rPr>
      </w:pPr>
      <w:r w:rsidRPr="009C662A">
        <w:rPr>
          <w:rFonts w:ascii="Times New Roman" w:hAnsi="Times New Roman"/>
          <w:sz w:val="28"/>
          <w:szCs w:val="28"/>
          <w:lang w:eastAsia="ru-RU"/>
        </w:rPr>
        <w:lastRenderedPageBreak/>
        <w:t>Система целей и механизм реализации</w:t>
      </w:r>
    </w:p>
    <w:p w14:paraId="1C0BEBFD" w14:textId="77777777" w:rsidR="00A8259D" w:rsidRPr="009C662A" w:rsidRDefault="00A8259D" w:rsidP="0045339B">
      <w:pPr>
        <w:tabs>
          <w:tab w:val="left" w:pos="1276"/>
        </w:tabs>
        <w:spacing w:after="0" w:line="240" w:lineRule="auto"/>
        <w:ind w:firstLine="709"/>
        <w:jc w:val="both"/>
        <w:rPr>
          <w:rFonts w:ascii="Times New Roman" w:hAnsi="Times New Roman"/>
          <w:sz w:val="28"/>
          <w:szCs w:val="28"/>
        </w:rPr>
      </w:pPr>
      <w:r w:rsidRPr="009C662A">
        <w:rPr>
          <w:rFonts w:ascii="Times New Roman" w:hAnsi="Times New Roman"/>
          <w:sz w:val="28"/>
          <w:szCs w:val="28"/>
        </w:rPr>
        <w:t>Динамическая цель:</w:t>
      </w:r>
    </w:p>
    <w:p w14:paraId="10691950" w14:textId="77777777" w:rsidR="00C50B07" w:rsidRDefault="003C2D1E" w:rsidP="00C50B07">
      <w:pPr>
        <w:numPr>
          <w:ilvl w:val="0"/>
          <w:numId w:val="168"/>
        </w:numPr>
        <w:tabs>
          <w:tab w:val="left" w:pos="426"/>
          <w:tab w:val="left" w:pos="993"/>
        </w:tabs>
        <w:spacing w:after="0" w:line="240" w:lineRule="auto"/>
        <w:ind w:hanging="11"/>
        <w:contextualSpacing/>
        <w:jc w:val="both"/>
        <w:rPr>
          <w:rFonts w:ascii="Times New Roman" w:hAnsi="Times New Roman"/>
          <w:sz w:val="28"/>
          <w:szCs w:val="28"/>
        </w:rPr>
      </w:pPr>
      <w:r w:rsidRPr="009C662A">
        <w:rPr>
          <w:rFonts w:ascii="Times New Roman" w:hAnsi="Times New Roman"/>
          <w:sz w:val="28"/>
          <w:szCs w:val="28"/>
        </w:rPr>
        <w:t>Доля молодежи, ежегодно во</w:t>
      </w:r>
      <w:r w:rsidR="00C50B07">
        <w:rPr>
          <w:rFonts w:ascii="Times New Roman" w:hAnsi="Times New Roman"/>
          <w:sz w:val="28"/>
          <w:szCs w:val="28"/>
        </w:rPr>
        <w:t>влеченной в мероприятия отрасли</w:t>
      </w:r>
    </w:p>
    <w:p w14:paraId="2AFCC1B8" w14:textId="77777777" w:rsidR="00A8259D" w:rsidRPr="009C662A" w:rsidRDefault="003C2D1E" w:rsidP="00C50B07">
      <w:pPr>
        <w:tabs>
          <w:tab w:val="left" w:pos="426"/>
        </w:tabs>
        <w:spacing w:after="0" w:line="240" w:lineRule="auto"/>
        <w:ind w:left="-142" w:firstLine="142"/>
        <w:contextualSpacing/>
        <w:jc w:val="both"/>
        <w:rPr>
          <w:rFonts w:ascii="Times New Roman" w:hAnsi="Times New Roman"/>
          <w:sz w:val="28"/>
          <w:szCs w:val="28"/>
        </w:rPr>
      </w:pPr>
      <w:r w:rsidRPr="009C662A">
        <w:rPr>
          <w:rFonts w:ascii="Times New Roman" w:hAnsi="Times New Roman"/>
          <w:sz w:val="28"/>
          <w:szCs w:val="28"/>
        </w:rPr>
        <w:t xml:space="preserve">молодежной </w:t>
      </w:r>
      <w:proofErr w:type="gramStart"/>
      <w:r w:rsidRPr="009C662A">
        <w:rPr>
          <w:rFonts w:ascii="Times New Roman" w:hAnsi="Times New Roman"/>
          <w:sz w:val="28"/>
          <w:szCs w:val="28"/>
        </w:rPr>
        <w:t>политики</w:t>
      </w:r>
      <w:r w:rsidR="00AA07B9" w:rsidRPr="009C662A">
        <w:rPr>
          <w:rFonts w:ascii="Times New Roman" w:hAnsi="Times New Roman"/>
          <w:sz w:val="28"/>
          <w:szCs w:val="28"/>
        </w:rPr>
        <w:t>,%</w:t>
      </w:r>
      <w:proofErr w:type="gramEnd"/>
    </w:p>
    <w:p w14:paraId="3DA07767" w14:textId="77777777" w:rsidR="003C2D1E" w:rsidRPr="009C662A" w:rsidRDefault="00AA07B9" w:rsidP="00C50B07">
      <w:pPr>
        <w:pStyle w:val="af"/>
        <w:numPr>
          <w:ilvl w:val="0"/>
          <w:numId w:val="194"/>
        </w:numPr>
        <w:tabs>
          <w:tab w:val="left" w:pos="993"/>
        </w:tabs>
        <w:spacing w:after="0" w:line="240" w:lineRule="auto"/>
        <w:ind w:left="1843" w:hanging="1134"/>
        <w:jc w:val="both"/>
        <w:rPr>
          <w:rFonts w:ascii="Times New Roman" w:hAnsi="Times New Roman"/>
          <w:sz w:val="28"/>
          <w:szCs w:val="28"/>
        </w:rPr>
      </w:pPr>
      <w:r w:rsidRPr="009C662A">
        <w:rPr>
          <w:rFonts w:ascii="Times New Roman" w:hAnsi="Times New Roman"/>
          <w:sz w:val="28"/>
          <w:szCs w:val="28"/>
        </w:rPr>
        <w:t>2021 год – 38,0</w:t>
      </w:r>
    </w:p>
    <w:p w14:paraId="50116FCD" w14:textId="77777777" w:rsidR="003C2D1E" w:rsidRPr="009C662A" w:rsidRDefault="003C2D1E" w:rsidP="00C50B07">
      <w:pPr>
        <w:pStyle w:val="af"/>
        <w:numPr>
          <w:ilvl w:val="0"/>
          <w:numId w:val="194"/>
        </w:numPr>
        <w:tabs>
          <w:tab w:val="left" w:pos="993"/>
        </w:tabs>
        <w:spacing w:after="0" w:line="240" w:lineRule="auto"/>
        <w:ind w:left="1843" w:hanging="1134"/>
        <w:jc w:val="both"/>
        <w:rPr>
          <w:rFonts w:ascii="Times New Roman" w:hAnsi="Times New Roman"/>
          <w:sz w:val="28"/>
          <w:szCs w:val="28"/>
        </w:rPr>
      </w:pPr>
      <w:r w:rsidRPr="009C662A">
        <w:rPr>
          <w:rFonts w:ascii="Times New Roman" w:hAnsi="Times New Roman"/>
          <w:sz w:val="28"/>
          <w:szCs w:val="28"/>
        </w:rPr>
        <w:t>2024 год – 5</w:t>
      </w:r>
      <w:r w:rsidR="00AA07B9" w:rsidRPr="009C662A">
        <w:rPr>
          <w:rFonts w:ascii="Times New Roman" w:hAnsi="Times New Roman"/>
          <w:sz w:val="28"/>
          <w:szCs w:val="28"/>
        </w:rPr>
        <w:t>0,0</w:t>
      </w:r>
    </w:p>
    <w:p w14:paraId="47FAECF4" w14:textId="77777777" w:rsidR="003C2D1E" w:rsidRPr="009C662A" w:rsidRDefault="00AA07B9" w:rsidP="00C50B07">
      <w:pPr>
        <w:pStyle w:val="af"/>
        <w:numPr>
          <w:ilvl w:val="0"/>
          <w:numId w:val="194"/>
        </w:numPr>
        <w:tabs>
          <w:tab w:val="left" w:pos="993"/>
        </w:tabs>
        <w:spacing w:after="0" w:line="240" w:lineRule="auto"/>
        <w:ind w:left="1843" w:hanging="1134"/>
        <w:jc w:val="both"/>
        <w:rPr>
          <w:rFonts w:ascii="Times New Roman" w:hAnsi="Times New Roman"/>
          <w:sz w:val="28"/>
          <w:szCs w:val="28"/>
        </w:rPr>
      </w:pPr>
      <w:r w:rsidRPr="009C662A">
        <w:rPr>
          <w:rFonts w:ascii="Times New Roman" w:hAnsi="Times New Roman"/>
          <w:sz w:val="28"/>
          <w:szCs w:val="28"/>
        </w:rPr>
        <w:t>2030 год – 70,0</w:t>
      </w:r>
    </w:p>
    <w:p w14:paraId="0061328C" w14:textId="77777777" w:rsidR="00A8259D" w:rsidRPr="009C662A" w:rsidRDefault="00A8259D" w:rsidP="003C2D1E">
      <w:pPr>
        <w:tabs>
          <w:tab w:val="left" w:pos="1276"/>
        </w:tabs>
        <w:spacing w:after="0" w:line="240" w:lineRule="auto"/>
        <w:ind w:firstLine="709"/>
        <w:jc w:val="both"/>
        <w:rPr>
          <w:rFonts w:ascii="Times New Roman" w:hAnsi="Times New Roman"/>
          <w:sz w:val="28"/>
          <w:szCs w:val="28"/>
        </w:rPr>
      </w:pPr>
      <w:r w:rsidRPr="009C662A">
        <w:rPr>
          <w:rFonts w:ascii="Times New Roman" w:hAnsi="Times New Roman"/>
          <w:sz w:val="28"/>
          <w:szCs w:val="28"/>
        </w:rPr>
        <w:t>Структурная цель:</w:t>
      </w:r>
    </w:p>
    <w:p w14:paraId="2BDCD989" w14:textId="77777777" w:rsidR="00A8259D" w:rsidRPr="009C662A" w:rsidRDefault="00A8259D" w:rsidP="0045339B">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Развитие системы управления и инфраструктуры молодежной политики на территории Октябрьского района. </w:t>
      </w:r>
    </w:p>
    <w:p w14:paraId="52922AD8" w14:textId="77777777" w:rsidR="00A8259D" w:rsidRPr="009C662A" w:rsidRDefault="00A8259D" w:rsidP="00C50B07">
      <w:pPr>
        <w:pStyle w:val="af"/>
        <w:numPr>
          <w:ilvl w:val="6"/>
          <w:numId w:val="10"/>
        </w:numPr>
        <w:tabs>
          <w:tab w:val="left" w:pos="993"/>
        </w:tabs>
        <w:spacing w:after="0" w:line="240" w:lineRule="auto"/>
        <w:ind w:left="0" w:firstLine="709"/>
        <w:jc w:val="both"/>
        <w:rPr>
          <w:rFonts w:ascii="Times New Roman" w:hAnsi="Times New Roman"/>
          <w:sz w:val="28"/>
          <w:szCs w:val="28"/>
        </w:rPr>
      </w:pPr>
      <w:r w:rsidRPr="009C662A">
        <w:rPr>
          <w:rFonts w:ascii="Times New Roman" w:hAnsi="Times New Roman"/>
          <w:sz w:val="28"/>
          <w:szCs w:val="28"/>
        </w:rPr>
        <w:t>Количество функционирующих молодежных и добровольческих центров и инфраструктурных объектов молодежной политики на территории Октябрьского района:</w:t>
      </w:r>
    </w:p>
    <w:p w14:paraId="4C829309" w14:textId="77777777" w:rsidR="003C2D1E" w:rsidRPr="009C662A" w:rsidRDefault="003C2D1E" w:rsidP="00C50B07">
      <w:pPr>
        <w:pStyle w:val="af"/>
        <w:numPr>
          <w:ilvl w:val="0"/>
          <w:numId w:val="195"/>
        </w:numPr>
        <w:tabs>
          <w:tab w:val="left" w:pos="993"/>
        </w:tabs>
        <w:spacing w:after="0" w:line="240" w:lineRule="auto"/>
        <w:ind w:left="1843" w:hanging="1134"/>
        <w:jc w:val="both"/>
        <w:rPr>
          <w:rFonts w:ascii="Times New Roman" w:hAnsi="Times New Roman"/>
          <w:sz w:val="28"/>
          <w:szCs w:val="28"/>
        </w:rPr>
      </w:pPr>
      <w:r w:rsidRPr="009C662A">
        <w:rPr>
          <w:rFonts w:ascii="Times New Roman" w:hAnsi="Times New Roman"/>
          <w:sz w:val="28"/>
          <w:szCs w:val="28"/>
        </w:rPr>
        <w:t>2021 год – 1 единица</w:t>
      </w:r>
    </w:p>
    <w:p w14:paraId="484F8FB1" w14:textId="77777777" w:rsidR="003C2D1E" w:rsidRPr="009C662A" w:rsidRDefault="003C2D1E" w:rsidP="00C50B07">
      <w:pPr>
        <w:pStyle w:val="af"/>
        <w:numPr>
          <w:ilvl w:val="0"/>
          <w:numId w:val="195"/>
        </w:numPr>
        <w:tabs>
          <w:tab w:val="left" w:pos="993"/>
        </w:tabs>
        <w:spacing w:after="0" w:line="240" w:lineRule="auto"/>
        <w:ind w:left="1843" w:hanging="1134"/>
        <w:jc w:val="both"/>
        <w:rPr>
          <w:rFonts w:ascii="Times New Roman" w:hAnsi="Times New Roman"/>
          <w:sz w:val="28"/>
          <w:szCs w:val="28"/>
        </w:rPr>
      </w:pPr>
      <w:r w:rsidRPr="009C662A">
        <w:rPr>
          <w:rFonts w:ascii="Times New Roman" w:hAnsi="Times New Roman"/>
          <w:sz w:val="28"/>
          <w:szCs w:val="28"/>
        </w:rPr>
        <w:t>2024 год – 3 единицы</w:t>
      </w:r>
    </w:p>
    <w:p w14:paraId="2F4867D2" w14:textId="77777777" w:rsidR="003C2D1E" w:rsidRPr="009C662A" w:rsidRDefault="003C2D1E" w:rsidP="00991869">
      <w:pPr>
        <w:pStyle w:val="af"/>
        <w:numPr>
          <w:ilvl w:val="0"/>
          <w:numId w:val="195"/>
        </w:numPr>
        <w:tabs>
          <w:tab w:val="left" w:pos="993"/>
        </w:tabs>
        <w:spacing w:after="0" w:line="240" w:lineRule="auto"/>
        <w:ind w:left="1843" w:hanging="1134"/>
        <w:jc w:val="both"/>
        <w:rPr>
          <w:rFonts w:ascii="Times New Roman" w:hAnsi="Times New Roman"/>
          <w:sz w:val="28"/>
          <w:szCs w:val="28"/>
        </w:rPr>
      </w:pPr>
      <w:r w:rsidRPr="009C662A">
        <w:rPr>
          <w:rFonts w:ascii="Times New Roman" w:hAnsi="Times New Roman"/>
          <w:sz w:val="28"/>
          <w:szCs w:val="28"/>
        </w:rPr>
        <w:t>2030 год – 4 единицы</w:t>
      </w:r>
    </w:p>
    <w:p w14:paraId="07C3BA0F" w14:textId="77777777" w:rsidR="00A8259D" w:rsidRPr="009C662A" w:rsidRDefault="00991869" w:rsidP="0045339B">
      <w:pPr>
        <w:tabs>
          <w:tab w:val="left" w:pos="6195"/>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A8259D" w:rsidRPr="009C662A">
        <w:rPr>
          <w:rFonts w:ascii="Times New Roman" w:hAnsi="Times New Roman"/>
          <w:sz w:val="28"/>
          <w:szCs w:val="28"/>
        </w:rPr>
        <w:t>Приоритетные задачи и мероприятия:</w:t>
      </w:r>
      <w:r w:rsidR="00A8259D" w:rsidRPr="009C662A">
        <w:rPr>
          <w:rFonts w:ascii="Times New Roman" w:hAnsi="Times New Roman"/>
          <w:sz w:val="28"/>
          <w:szCs w:val="28"/>
        </w:rPr>
        <w:tab/>
      </w:r>
    </w:p>
    <w:p w14:paraId="7AC591F6" w14:textId="77777777" w:rsidR="003C2D1E" w:rsidRPr="009C662A" w:rsidRDefault="003C2D1E" w:rsidP="00156E6D">
      <w:pPr>
        <w:tabs>
          <w:tab w:val="left" w:pos="567"/>
        </w:tabs>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991869">
        <w:rPr>
          <w:rFonts w:ascii="Times New Roman" w:hAnsi="Times New Roman"/>
          <w:sz w:val="28"/>
          <w:szCs w:val="28"/>
        </w:rPr>
        <w:t xml:space="preserve"> </w:t>
      </w:r>
      <w:r w:rsidRPr="009C662A">
        <w:rPr>
          <w:rFonts w:ascii="Times New Roman" w:hAnsi="Times New Roman"/>
          <w:sz w:val="28"/>
          <w:szCs w:val="28"/>
        </w:rPr>
        <w:t xml:space="preserve">   Задача 1. Обеспечение развития инфраструктуры молодежной политики.                                             </w:t>
      </w:r>
      <w:r w:rsidR="00035D65" w:rsidRPr="009C662A">
        <w:rPr>
          <w:rFonts w:ascii="Times New Roman" w:hAnsi="Times New Roman"/>
          <w:sz w:val="28"/>
          <w:szCs w:val="28"/>
        </w:rPr>
        <w:t xml:space="preserve">       </w:t>
      </w:r>
      <w:r w:rsidRPr="009C662A">
        <w:rPr>
          <w:rFonts w:ascii="Times New Roman" w:hAnsi="Times New Roman"/>
          <w:sz w:val="28"/>
          <w:szCs w:val="28"/>
        </w:rPr>
        <w:t xml:space="preserve"> </w:t>
      </w:r>
      <w:r w:rsidR="00035D65" w:rsidRPr="009C662A">
        <w:rPr>
          <w:rFonts w:ascii="Times New Roman" w:hAnsi="Times New Roman"/>
          <w:sz w:val="28"/>
          <w:szCs w:val="28"/>
        </w:rPr>
        <w:t xml:space="preserve">         </w:t>
      </w:r>
      <w:r w:rsidR="00156E6D" w:rsidRPr="009C662A">
        <w:rPr>
          <w:rFonts w:ascii="Times New Roman" w:hAnsi="Times New Roman"/>
          <w:sz w:val="28"/>
          <w:szCs w:val="28"/>
        </w:rPr>
        <w:t xml:space="preserve">                                                  Мероприятие 1.1. </w:t>
      </w:r>
      <w:r w:rsidRPr="009C662A">
        <w:rPr>
          <w:rFonts w:ascii="Times New Roman" w:hAnsi="Times New Roman"/>
          <w:sz w:val="28"/>
          <w:szCs w:val="28"/>
        </w:rPr>
        <w:t>Обеспечение реализации единой молодежной политики в государственных и муниципальных организациях и учреждениях систем образования, культуры, физической культуры и спорта и других, а также в корпоративном и некоммерческом секторе.</w:t>
      </w:r>
    </w:p>
    <w:p w14:paraId="087D7345" w14:textId="77777777" w:rsidR="003C2D1E" w:rsidRPr="009C662A" w:rsidRDefault="00035D65" w:rsidP="003C2D1E">
      <w:pPr>
        <w:tabs>
          <w:tab w:val="left" w:pos="426"/>
          <w:tab w:val="left" w:pos="567"/>
        </w:tabs>
        <w:spacing w:after="0" w:line="240" w:lineRule="auto"/>
        <w:ind w:left="360"/>
        <w:contextualSpacing/>
        <w:jc w:val="both"/>
        <w:rPr>
          <w:rFonts w:ascii="Times New Roman" w:hAnsi="Times New Roman"/>
          <w:sz w:val="28"/>
          <w:szCs w:val="28"/>
        </w:rPr>
      </w:pPr>
      <w:r w:rsidRPr="009C662A">
        <w:rPr>
          <w:rFonts w:ascii="Times New Roman" w:hAnsi="Times New Roman"/>
          <w:sz w:val="28"/>
          <w:szCs w:val="28"/>
        </w:rPr>
        <w:t xml:space="preserve"> </w:t>
      </w:r>
      <w:r w:rsidR="00991869">
        <w:rPr>
          <w:rFonts w:ascii="Times New Roman" w:hAnsi="Times New Roman"/>
          <w:sz w:val="28"/>
          <w:szCs w:val="28"/>
        </w:rPr>
        <w:t xml:space="preserve"> </w:t>
      </w:r>
      <w:r w:rsidRPr="009C662A">
        <w:rPr>
          <w:rFonts w:ascii="Times New Roman" w:hAnsi="Times New Roman"/>
          <w:sz w:val="28"/>
          <w:szCs w:val="28"/>
        </w:rPr>
        <w:t xml:space="preserve">   </w:t>
      </w:r>
      <w:r w:rsidR="003C2D1E" w:rsidRPr="009C662A">
        <w:rPr>
          <w:rFonts w:ascii="Times New Roman" w:hAnsi="Times New Roman"/>
          <w:sz w:val="28"/>
          <w:szCs w:val="28"/>
        </w:rPr>
        <w:t>Задача 2. Развитие информационной экосистемы молодежной политики.</w:t>
      </w:r>
    </w:p>
    <w:p w14:paraId="4FBBDCEE" w14:textId="77777777" w:rsidR="003C2D1E" w:rsidRPr="009C662A" w:rsidRDefault="003C2D1E" w:rsidP="003C2D1E">
      <w:pPr>
        <w:tabs>
          <w:tab w:val="left" w:pos="426"/>
          <w:tab w:val="left" w:pos="567"/>
        </w:tabs>
        <w:spacing w:after="0" w:line="240" w:lineRule="auto"/>
        <w:contextualSpacing/>
        <w:jc w:val="both"/>
        <w:rPr>
          <w:rFonts w:ascii="Times New Roman" w:hAnsi="Times New Roman"/>
          <w:sz w:val="28"/>
          <w:szCs w:val="28"/>
        </w:rPr>
      </w:pPr>
      <w:r w:rsidRPr="009C662A">
        <w:rPr>
          <w:rFonts w:ascii="Times New Roman" w:hAnsi="Times New Roman"/>
          <w:sz w:val="28"/>
          <w:szCs w:val="28"/>
        </w:rPr>
        <w:tab/>
      </w:r>
      <w:r w:rsidR="00991869">
        <w:rPr>
          <w:rFonts w:ascii="Times New Roman" w:hAnsi="Times New Roman"/>
          <w:sz w:val="28"/>
          <w:szCs w:val="28"/>
        </w:rPr>
        <w:t xml:space="preserve"> </w:t>
      </w:r>
      <w:r w:rsidR="00035D65" w:rsidRPr="009C662A">
        <w:rPr>
          <w:rFonts w:ascii="Times New Roman" w:hAnsi="Times New Roman"/>
          <w:sz w:val="28"/>
          <w:szCs w:val="28"/>
        </w:rPr>
        <w:t xml:space="preserve">   </w:t>
      </w:r>
      <w:r w:rsidRPr="009C662A">
        <w:rPr>
          <w:rFonts w:ascii="Times New Roman" w:hAnsi="Times New Roman"/>
          <w:sz w:val="28"/>
          <w:szCs w:val="28"/>
        </w:rPr>
        <w:t>Мероприятие 2.1.</w:t>
      </w:r>
      <w:r w:rsidR="00035D65" w:rsidRPr="009C662A">
        <w:rPr>
          <w:rFonts w:ascii="Times New Roman" w:hAnsi="Times New Roman"/>
          <w:sz w:val="28"/>
          <w:szCs w:val="28"/>
        </w:rPr>
        <w:t xml:space="preserve"> </w:t>
      </w:r>
      <w:r w:rsidRPr="009C662A">
        <w:rPr>
          <w:rFonts w:ascii="Times New Roman" w:hAnsi="Times New Roman"/>
          <w:sz w:val="28"/>
          <w:szCs w:val="28"/>
        </w:rPr>
        <w:t>Функционирование молодежных и добровольческих центров и инфраструктурных объектов молодежной политики на территории Октябрьского района.</w:t>
      </w:r>
    </w:p>
    <w:p w14:paraId="75177F82" w14:textId="77777777" w:rsidR="003C2D1E" w:rsidRPr="009C662A" w:rsidRDefault="003C2D1E" w:rsidP="003C2D1E">
      <w:pPr>
        <w:tabs>
          <w:tab w:val="left" w:pos="426"/>
          <w:tab w:val="left" w:pos="567"/>
        </w:tabs>
        <w:spacing w:after="0" w:line="240" w:lineRule="auto"/>
        <w:contextualSpacing/>
        <w:jc w:val="both"/>
        <w:rPr>
          <w:rFonts w:ascii="Times New Roman" w:hAnsi="Times New Roman"/>
          <w:sz w:val="28"/>
          <w:szCs w:val="28"/>
        </w:rPr>
      </w:pPr>
      <w:r w:rsidRPr="009C662A">
        <w:rPr>
          <w:rFonts w:ascii="Times New Roman" w:hAnsi="Times New Roman"/>
          <w:sz w:val="28"/>
          <w:szCs w:val="28"/>
        </w:rPr>
        <w:tab/>
      </w:r>
      <w:r w:rsidR="00991869">
        <w:rPr>
          <w:rFonts w:ascii="Times New Roman" w:hAnsi="Times New Roman"/>
          <w:sz w:val="28"/>
          <w:szCs w:val="28"/>
        </w:rPr>
        <w:t xml:space="preserve"> </w:t>
      </w:r>
      <w:r w:rsidR="00035D65" w:rsidRPr="009C662A">
        <w:rPr>
          <w:rFonts w:ascii="Times New Roman" w:hAnsi="Times New Roman"/>
          <w:sz w:val="28"/>
          <w:szCs w:val="28"/>
        </w:rPr>
        <w:t xml:space="preserve">   </w:t>
      </w:r>
      <w:r w:rsidRPr="009C662A">
        <w:rPr>
          <w:rFonts w:ascii="Times New Roman" w:hAnsi="Times New Roman"/>
          <w:sz w:val="28"/>
          <w:szCs w:val="28"/>
        </w:rPr>
        <w:t xml:space="preserve">Мероприятие 2.2. Обеспечение создания видео-, графического контента, атрибутики и </w:t>
      </w:r>
      <w:proofErr w:type="spellStart"/>
      <w:r w:rsidRPr="009C662A">
        <w:rPr>
          <w:rFonts w:ascii="Times New Roman" w:hAnsi="Times New Roman"/>
          <w:sz w:val="28"/>
          <w:szCs w:val="28"/>
        </w:rPr>
        <w:t>промоматериалов</w:t>
      </w:r>
      <w:proofErr w:type="spellEnd"/>
      <w:r w:rsidRPr="009C662A">
        <w:rPr>
          <w:rFonts w:ascii="Times New Roman" w:hAnsi="Times New Roman"/>
          <w:sz w:val="28"/>
          <w:szCs w:val="28"/>
        </w:rPr>
        <w:t>, продвижения отрасли молодежной политики посредством инструментов PR и маркетинга (SMM, наружная реклама, радио и телевидение).</w:t>
      </w:r>
    </w:p>
    <w:p w14:paraId="21839165" w14:textId="77777777" w:rsidR="003C2D1E" w:rsidRPr="009C662A" w:rsidRDefault="003C2D1E" w:rsidP="003C2D1E">
      <w:pPr>
        <w:tabs>
          <w:tab w:val="left" w:pos="426"/>
          <w:tab w:val="left" w:pos="567"/>
        </w:tabs>
        <w:spacing w:after="0" w:line="240" w:lineRule="auto"/>
        <w:contextualSpacing/>
        <w:jc w:val="both"/>
        <w:rPr>
          <w:rFonts w:ascii="Times New Roman" w:hAnsi="Times New Roman"/>
          <w:sz w:val="28"/>
          <w:szCs w:val="28"/>
        </w:rPr>
      </w:pPr>
      <w:r w:rsidRPr="009C662A">
        <w:rPr>
          <w:rFonts w:ascii="Times New Roman" w:eastAsia="Times New Roman" w:hAnsi="Times New Roman"/>
          <w:sz w:val="28"/>
          <w:szCs w:val="28"/>
          <w:lang w:eastAsia="ru-RU"/>
        </w:rPr>
        <w:tab/>
      </w:r>
      <w:r w:rsidR="00991869">
        <w:rPr>
          <w:rFonts w:ascii="Times New Roman" w:eastAsia="Times New Roman" w:hAnsi="Times New Roman"/>
          <w:sz w:val="28"/>
          <w:szCs w:val="28"/>
          <w:lang w:eastAsia="ru-RU"/>
        </w:rPr>
        <w:t xml:space="preserve"> </w:t>
      </w:r>
      <w:r w:rsidR="00035D65"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Задача 3. Гражданско-патриотическое и духовно-нравственное воспитание молодежи.</w:t>
      </w:r>
      <w:r w:rsidRPr="009C662A">
        <w:rPr>
          <w:rFonts w:eastAsia="Times New Roman"/>
          <w:sz w:val="28"/>
          <w:szCs w:val="28"/>
          <w:lang w:eastAsia="ru-RU"/>
        </w:rPr>
        <w:t xml:space="preserve"> </w:t>
      </w:r>
    </w:p>
    <w:p w14:paraId="4F6D8A36" w14:textId="77777777" w:rsidR="003C2D1E" w:rsidRPr="009C662A" w:rsidRDefault="00035D65" w:rsidP="00035D65">
      <w:pPr>
        <w:tabs>
          <w:tab w:val="left" w:pos="426"/>
          <w:tab w:val="left" w:pos="567"/>
          <w:tab w:val="left" w:pos="709"/>
        </w:tabs>
        <w:spacing w:after="0" w:line="240" w:lineRule="auto"/>
        <w:jc w:val="both"/>
        <w:rPr>
          <w:rFonts w:ascii="Times New Roman" w:hAnsi="Times New Roman"/>
          <w:sz w:val="28"/>
          <w:szCs w:val="28"/>
        </w:rPr>
      </w:pPr>
      <w:r w:rsidRPr="009C662A">
        <w:rPr>
          <w:rFonts w:ascii="Times New Roman" w:eastAsia="Times New Roman" w:hAnsi="Times New Roman"/>
          <w:sz w:val="28"/>
          <w:szCs w:val="28"/>
          <w:lang w:eastAsia="ru-RU"/>
        </w:rPr>
        <w:t xml:space="preserve">       </w:t>
      </w:r>
      <w:r w:rsidR="00991869">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3C2D1E" w:rsidRPr="009C662A">
        <w:rPr>
          <w:rFonts w:ascii="Times New Roman" w:eastAsia="Times New Roman" w:hAnsi="Times New Roman"/>
          <w:sz w:val="28"/>
          <w:szCs w:val="28"/>
          <w:lang w:eastAsia="ru-RU"/>
        </w:rPr>
        <w:t xml:space="preserve">Мероприятие 3.1. Реализация ежегодных мероприятий по </w:t>
      </w:r>
      <w:proofErr w:type="spellStart"/>
      <w:r w:rsidR="003C2D1E" w:rsidRPr="009C662A">
        <w:rPr>
          <w:rFonts w:ascii="Times New Roman" w:eastAsia="Times New Roman" w:hAnsi="Times New Roman"/>
          <w:sz w:val="28"/>
          <w:szCs w:val="28"/>
          <w:lang w:eastAsia="ru-RU"/>
        </w:rPr>
        <w:t>патриоти</w:t>
      </w:r>
      <w:r w:rsidRPr="009C662A">
        <w:rPr>
          <w:rFonts w:ascii="Times New Roman" w:eastAsia="Times New Roman" w:hAnsi="Times New Roman"/>
          <w:sz w:val="28"/>
          <w:szCs w:val="28"/>
          <w:lang w:eastAsia="ru-RU"/>
        </w:rPr>
        <w:t>-</w:t>
      </w:r>
      <w:r w:rsidR="003C2D1E" w:rsidRPr="009C662A">
        <w:rPr>
          <w:rFonts w:ascii="Times New Roman" w:eastAsia="Times New Roman" w:hAnsi="Times New Roman"/>
          <w:sz w:val="28"/>
          <w:szCs w:val="28"/>
          <w:lang w:eastAsia="ru-RU"/>
        </w:rPr>
        <w:t>ческому</w:t>
      </w:r>
      <w:proofErr w:type="spellEnd"/>
      <w:r w:rsidR="003C2D1E" w:rsidRPr="009C662A">
        <w:rPr>
          <w:rFonts w:ascii="Times New Roman" w:eastAsia="Times New Roman" w:hAnsi="Times New Roman"/>
          <w:sz w:val="28"/>
          <w:szCs w:val="28"/>
          <w:lang w:eastAsia="ru-RU"/>
        </w:rPr>
        <w:t xml:space="preserve"> воспитанию молодежи, а также по формированию российской идентичности, единства российской нации на муниципальном уровне и в муниципальных образованиях района.</w:t>
      </w:r>
    </w:p>
    <w:p w14:paraId="385C0E23" w14:textId="77777777" w:rsidR="003C2D1E" w:rsidRPr="009C662A" w:rsidRDefault="003C2D1E" w:rsidP="00035D65">
      <w:pPr>
        <w:tabs>
          <w:tab w:val="left" w:pos="426"/>
          <w:tab w:val="left" w:pos="567"/>
        </w:tabs>
        <w:spacing w:after="0" w:line="240" w:lineRule="auto"/>
        <w:contextualSpacing/>
        <w:jc w:val="both"/>
        <w:rPr>
          <w:rFonts w:ascii="Times New Roman" w:hAnsi="Times New Roman"/>
          <w:sz w:val="28"/>
          <w:szCs w:val="28"/>
        </w:rPr>
      </w:pPr>
      <w:r w:rsidRPr="009C662A">
        <w:rPr>
          <w:rFonts w:ascii="Times New Roman" w:hAnsi="Times New Roman"/>
          <w:sz w:val="28"/>
          <w:szCs w:val="28"/>
        </w:rPr>
        <w:tab/>
      </w:r>
      <w:r w:rsidR="00035D65" w:rsidRPr="009C662A">
        <w:rPr>
          <w:rFonts w:ascii="Times New Roman" w:hAnsi="Times New Roman"/>
          <w:sz w:val="28"/>
          <w:szCs w:val="28"/>
        </w:rPr>
        <w:t xml:space="preserve">    </w:t>
      </w:r>
      <w:r w:rsidRPr="009C662A">
        <w:rPr>
          <w:rFonts w:ascii="Times New Roman" w:hAnsi="Times New Roman"/>
          <w:sz w:val="28"/>
          <w:szCs w:val="28"/>
        </w:rPr>
        <w:t>Задача 4. Поддержка</w:t>
      </w:r>
      <w:r w:rsidRPr="009C662A">
        <w:rPr>
          <w:rFonts w:ascii="Times New Roman" w:eastAsia="Times New Roman" w:hAnsi="Times New Roman"/>
          <w:sz w:val="28"/>
          <w:szCs w:val="28"/>
        </w:rPr>
        <w:t xml:space="preserve"> </w:t>
      </w:r>
      <w:r w:rsidRPr="009C662A">
        <w:rPr>
          <w:rFonts w:ascii="Times New Roman" w:hAnsi="Times New Roman"/>
          <w:sz w:val="28"/>
          <w:szCs w:val="28"/>
        </w:rPr>
        <w:t xml:space="preserve">социально значимых инициатив молодежи. </w:t>
      </w:r>
      <w:r w:rsidR="00035D65" w:rsidRPr="009C662A">
        <w:rPr>
          <w:rFonts w:ascii="Times New Roman" w:hAnsi="Times New Roman"/>
          <w:sz w:val="28"/>
          <w:szCs w:val="28"/>
        </w:rPr>
        <w:t xml:space="preserve">                                     </w:t>
      </w:r>
      <w:r w:rsidRPr="009C662A">
        <w:rPr>
          <w:rFonts w:ascii="Times New Roman" w:hAnsi="Times New Roman"/>
          <w:sz w:val="28"/>
          <w:szCs w:val="28"/>
        </w:rPr>
        <w:t xml:space="preserve">Мероприятие 4.1. </w:t>
      </w:r>
      <w:r w:rsidRPr="009C662A">
        <w:rPr>
          <w:rFonts w:ascii="Times New Roman" w:eastAsia="Times New Roman" w:hAnsi="Times New Roman"/>
          <w:sz w:val="28"/>
          <w:szCs w:val="28"/>
          <w:lang w:eastAsia="ru-RU"/>
        </w:rPr>
        <w:t>Функционирование и развитие молодежного проектного офиса, направленного на разработку, внедрение и поддержку молодежных инициатив.</w:t>
      </w:r>
    </w:p>
    <w:p w14:paraId="3E972A5C" w14:textId="77777777" w:rsidR="003C2D1E" w:rsidRPr="009C662A" w:rsidRDefault="003C2D1E" w:rsidP="003C2D1E">
      <w:pPr>
        <w:tabs>
          <w:tab w:val="left" w:pos="426"/>
          <w:tab w:val="left" w:pos="567"/>
        </w:tabs>
        <w:spacing w:after="0" w:line="240" w:lineRule="auto"/>
        <w:contextualSpacing/>
        <w:jc w:val="both"/>
        <w:rPr>
          <w:rFonts w:ascii="Times New Roman" w:hAnsi="Times New Roman"/>
          <w:sz w:val="28"/>
          <w:szCs w:val="28"/>
        </w:rPr>
      </w:pPr>
      <w:r w:rsidRPr="009C662A">
        <w:rPr>
          <w:rFonts w:ascii="Times New Roman" w:hAnsi="Times New Roman"/>
          <w:sz w:val="28"/>
          <w:szCs w:val="28"/>
        </w:rPr>
        <w:tab/>
      </w:r>
      <w:r w:rsidR="00035D65" w:rsidRPr="009C662A">
        <w:rPr>
          <w:rFonts w:ascii="Times New Roman" w:hAnsi="Times New Roman"/>
          <w:sz w:val="28"/>
          <w:szCs w:val="28"/>
        </w:rPr>
        <w:t xml:space="preserve">    </w:t>
      </w:r>
      <w:r w:rsidRPr="009C662A">
        <w:rPr>
          <w:rFonts w:ascii="Times New Roman" w:hAnsi="Times New Roman"/>
          <w:sz w:val="28"/>
          <w:szCs w:val="28"/>
        </w:rPr>
        <w:t>Задача 5. Профилактика деструктивного и манипулятивного влияния на молодежь.</w:t>
      </w:r>
    </w:p>
    <w:p w14:paraId="4840D680" w14:textId="77777777" w:rsidR="003C2D1E" w:rsidRPr="009C662A" w:rsidRDefault="003C2D1E" w:rsidP="003C2D1E">
      <w:pPr>
        <w:tabs>
          <w:tab w:val="left" w:pos="426"/>
          <w:tab w:val="left" w:pos="567"/>
        </w:tabs>
        <w:spacing w:after="0" w:line="240" w:lineRule="auto"/>
        <w:contextualSpacing/>
        <w:jc w:val="both"/>
        <w:rPr>
          <w:rFonts w:ascii="Times New Roman" w:hAnsi="Times New Roman"/>
          <w:sz w:val="28"/>
          <w:szCs w:val="28"/>
        </w:rPr>
      </w:pPr>
      <w:r w:rsidRPr="009C662A">
        <w:rPr>
          <w:rFonts w:ascii="Times New Roman" w:hAnsi="Times New Roman"/>
          <w:sz w:val="28"/>
          <w:szCs w:val="28"/>
        </w:rPr>
        <w:tab/>
      </w:r>
      <w:r w:rsidR="00035D65" w:rsidRPr="009C662A">
        <w:rPr>
          <w:rFonts w:ascii="Times New Roman" w:hAnsi="Times New Roman"/>
          <w:sz w:val="28"/>
          <w:szCs w:val="28"/>
        </w:rPr>
        <w:t xml:space="preserve">    </w:t>
      </w:r>
      <w:r w:rsidRPr="009C662A">
        <w:rPr>
          <w:rFonts w:ascii="Times New Roman" w:hAnsi="Times New Roman"/>
          <w:sz w:val="28"/>
          <w:szCs w:val="28"/>
        </w:rPr>
        <w:t xml:space="preserve">Мероприятие 5.1. Реализация единой концепции профилактики в </w:t>
      </w:r>
      <w:proofErr w:type="spellStart"/>
      <w:r w:rsidRPr="009C662A">
        <w:rPr>
          <w:rFonts w:ascii="Times New Roman" w:hAnsi="Times New Roman"/>
          <w:sz w:val="28"/>
          <w:szCs w:val="28"/>
        </w:rPr>
        <w:t>моло</w:t>
      </w:r>
      <w:r w:rsidR="00035D65" w:rsidRPr="009C662A">
        <w:rPr>
          <w:rFonts w:ascii="Times New Roman" w:hAnsi="Times New Roman"/>
          <w:sz w:val="28"/>
          <w:szCs w:val="28"/>
        </w:rPr>
        <w:t>-</w:t>
      </w:r>
      <w:r w:rsidRPr="009C662A">
        <w:rPr>
          <w:rFonts w:ascii="Times New Roman" w:hAnsi="Times New Roman"/>
          <w:sz w:val="28"/>
          <w:szCs w:val="28"/>
        </w:rPr>
        <w:t>дежной</w:t>
      </w:r>
      <w:proofErr w:type="spellEnd"/>
      <w:r w:rsidRPr="009C662A">
        <w:rPr>
          <w:rFonts w:ascii="Times New Roman" w:hAnsi="Times New Roman"/>
          <w:sz w:val="28"/>
          <w:szCs w:val="28"/>
        </w:rPr>
        <w:t xml:space="preserve"> среде средствами молодежной политики.</w:t>
      </w:r>
    </w:p>
    <w:p w14:paraId="7A71C67C" w14:textId="77777777" w:rsidR="003C2D1E" w:rsidRPr="009C662A" w:rsidRDefault="003C2D1E" w:rsidP="003C2D1E">
      <w:pPr>
        <w:tabs>
          <w:tab w:val="left" w:pos="426"/>
          <w:tab w:val="left" w:pos="567"/>
        </w:tabs>
        <w:spacing w:after="0" w:line="240" w:lineRule="auto"/>
        <w:contextualSpacing/>
        <w:jc w:val="both"/>
        <w:rPr>
          <w:rFonts w:ascii="Times New Roman" w:hAnsi="Times New Roman"/>
          <w:sz w:val="28"/>
          <w:szCs w:val="28"/>
        </w:rPr>
      </w:pPr>
      <w:r w:rsidRPr="009C662A">
        <w:rPr>
          <w:rFonts w:ascii="Times New Roman" w:hAnsi="Times New Roman"/>
          <w:sz w:val="28"/>
          <w:szCs w:val="28"/>
        </w:rPr>
        <w:lastRenderedPageBreak/>
        <w:tab/>
      </w:r>
      <w:r w:rsidR="00035D65" w:rsidRPr="009C662A">
        <w:rPr>
          <w:rFonts w:ascii="Times New Roman" w:hAnsi="Times New Roman"/>
          <w:sz w:val="28"/>
          <w:szCs w:val="28"/>
        </w:rPr>
        <w:t xml:space="preserve">    </w:t>
      </w:r>
      <w:r w:rsidRPr="009C662A">
        <w:rPr>
          <w:rFonts w:ascii="Times New Roman" w:hAnsi="Times New Roman"/>
          <w:sz w:val="28"/>
          <w:szCs w:val="28"/>
        </w:rPr>
        <w:t>Задача 6. Содействие в социальной интеграции молодежи, нуждающейся в особых заботе и внимании государства.</w:t>
      </w:r>
    </w:p>
    <w:p w14:paraId="79D88904" w14:textId="77777777" w:rsidR="003C2D1E" w:rsidRPr="009C662A" w:rsidRDefault="003C2D1E" w:rsidP="003C2D1E">
      <w:pPr>
        <w:tabs>
          <w:tab w:val="left" w:pos="426"/>
          <w:tab w:val="left" w:pos="567"/>
        </w:tabs>
        <w:spacing w:after="0" w:line="240" w:lineRule="auto"/>
        <w:contextualSpacing/>
        <w:jc w:val="both"/>
        <w:rPr>
          <w:rFonts w:ascii="Times New Roman" w:hAnsi="Times New Roman"/>
          <w:sz w:val="28"/>
          <w:szCs w:val="28"/>
        </w:rPr>
      </w:pPr>
      <w:r w:rsidRPr="009C662A">
        <w:rPr>
          <w:rFonts w:ascii="Times New Roman" w:hAnsi="Times New Roman"/>
          <w:sz w:val="28"/>
          <w:szCs w:val="28"/>
        </w:rPr>
        <w:tab/>
      </w:r>
      <w:r w:rsidR="00035D65" w:rsidRPr="009C662A">
        <w:rPr>
          <w:rFonts w:ascii="Times New Roman" w:hAnsi="Times New Roman"/>
          <w:sz w:val="28"/>
          <w:szCs w:val="28"/>
        </w:rPr>
        <w:t xml:space="preserve">    </w:t>
      </w:r>
      <w:r w:rsidRPr="009C662A">
        <w:rPr>
          <w:rFonts w:ascii="Times New Roman" w:hAnsi="Times New Roman"/>
          <w:sz w:val="28"/>
          <w:szCs w:val="28"/>
        </w:rPr>
        <w:t xml:space="preserve">Мероприятие 6,1. Интеграция молодежи с ограниченными </w:t>
      </w:r>
      <w:proofErr w:type="spellStart"/>
      <w:r w:rsidRPr="009C662A">
        <w:rPr>
          <w:rFonts w:ascii="Times New Roman" w:hAnsi="Times New Roman"/>
          <w:sz w:val="28"/>
          <w:szCs w:val="28"/>
        </w:rPr>
        <w:t>возмож</w:t>
      </w:r>
      <w:r w:rsidR="00035D65" w:rsidRPr="009C662A">
        <w:rPr>
          <w:rFonts w:ascii="Times New Roman" w:hAnsi="Times New Roman"/>
          <w:sz w:val="28"/>
          <w:szCs w:val="28"/>
        </w:rPr>
        <w:t>-</w:t>
      </w:r>
      <w:r w:rsidRPr="009C662A">
        <w:rPr>
          <w:rFonts w:ascii="Times New Roman" w:hAnsi="Times New Roman"/>
          <w:sz w:val="28"/>
          <w:szCs w:val="28"/>
        </w:rPr>
        <w:t>ностями</w:t>
      </w:r>
      <w:proofErr w:type="spellEnd"/>
      <w:r w:rsidRPr="009C662A">
        <w:rPr>
          <w:rFonts w:ascii="Times New Roman" w:hAnsi="Times New Roman"/>
          <w:sz w:val="28"/>
          <w:szCs w:val="28"/>
        </w:rPr>
        <w:t xml:space="preserve"> здоровья в сферу молодежной политики.</w:t>
      </w:r>
    </w:p>
    <w:p w14:paraId="030D55F8" w14:textId="77777777" w:rsidR="003C2D1E" w:rsidRPr="009C662A" w:rsidRDefault="003C2D1E" w:rsidP="003C2D1E">
      <w:pPr>
        <w:tabs>
          <w:tab w:val="left" w:pos="426"/>
          <w:tab w:val="left" w:pos="567"/>
        </w:tabs>
        <w:spacing w:after="0" w:line="240" w:lineRule="auto"/>
        <w:contextualSpacing/>
        <w:jc w:val="both"/>
        <w:rPr>
          <w:rFonts w:ascii="Times New Roman" w:hAnsi="Times New Roman"/>
          <w:sz w:val="28"/>
          <w:szCs w:val="28"/>
        </w:rPr>
      </w:pPr>
      <w:r w:rsidRPr="009C662A">
        <w:rPr>
          <w:rFonts w:ascii="Times New Roman" w:hAnsi="Times New Roman"/>
          <w:sz w:val="28"/>
          <w:szCs w:val="28"/>
        </w:rPr>
        <w:tab/>
      </w:r>
      <w:r w:rsidR="00035D65" w:rsidRPr="009C662A">
        <w:rPr>
          <w:rFonts w:ascii="Times New Roman" w:hAnsi="Times New Roman"/>
          <w:sz w:val="28"/>
          <w:szCs w:val="28"/>
        </w:rPr>
        <w:t xml:space="preserve">    </w:t>
      </w:r>
      <w:r w:rsidRPr="009C662A">
        <w:rPr>
          <w:rFonts w:ascii="Times New Roman" w:hAnsi="Times New Roman"/>
          <w:sz w:val="28"/>
          <w:szCs w:val="28"/>
        </w:rPr>
        <w:t xml:space="preserve">Задача 7. Гражданско-патриотическое и духовно-нравственное </w:t>
      </w:r>
      <w:proofErr w:type="spellStart"/>
      <w:r w:rsidRPr="009C662A">
        <w:rPr>
          <w:rFonts w:ascii="Times New Roman" w:hAnsi="Times New Roman"/>
          <w:sz w:val="28"/>
          <w:szCs w:val="28"/>
        </w:rPr>
        <w:t>воспита</w:t>
      </w:r>
      <w:r w:rsidR="00035D65" w:rsidRPr="009C662A">
        <w:rPr>
          <w:rFonts w:ascii="Times New Roman" w:hAnsi="Times New Roman"/>
          <w:sz w:val="28"/>
          <w:szCs w:val="28"/>
        </w:rPr>
        <w:t>-</w:t>
      </w:r>
      <w:r w:rsidRPr="009C662A">
        <w:rPr>
          <w:rFonts w:ascii="Times New Roman" w:hAnsi="Times New Roman"/>
          <w:sz w:val="28"/>
          <w:szCs w:val="28"/>
        </w:rPr>
        <w:t>ние</w:t>
      </w:r>
      <w:proofErr w:type="spellEnd"/>
      <w:r w:rsidRPr="009C662A">
        <w:rPr>
          <w:rFonts w:ascii="Times New Roman" w:hAnsi="Times New Roman"/>
          <w:sz w:val="28"/>
          <w:szCs w:val="28"/>
        </w:rPr>
        <w:t xml:space="preserve"> молодежи.</w:t>
      </w:r>
    </w:p>
    <w:p w14:paraId="31A7B3C8" w14:textId="77777777" w:rsidR="003C2D1E" w:rsidRPr="009C662A" w:rsidRDefault="003C2D1E" w:rsidP="003C2D1E">
      <w:pPr>
        <w:tabs>
          <w:tab w:val="left" w:pos="426"/>
          <w:tab w:val="left" w:pos="567"/>
        </w:tabs>
        <w:spacing w:after="0" w:line="240" w:lineRule="auto"/>
        <w:contextualSpacing/>
        <w:jc w:val="both"/>
        <w:rPr>
          <w:rFonts w:ascii="Times New Roman" w:hAnsi="Times New Roman"/>
          <w:sz w:val="28"/>
          <w:szCs w:val="28"/>
        </w:rPr>
      </w:pPr>
      <w:r w:rsidRPr="009C662A">
        <w:rPr>
          <w:rFonts w:ascii="Times New Roman" w:hAnsi="Times New Roman"/>
          <w:sz w:val="28"/>
          <w:szCs w:val="28"/>
        </w:rPr>
        <w:tab/>
      </w:r>
      <w:r w:rsidR="00035D65" w:rsidRPr="009C662A">
        <w:rPr>
          <w:rFonts w:ascii="Times New Roman" w:hAnsi="Times New Roman"/>
          <w:sz w:val="28"/>
          <w:szCs w:val="28"/>
        </w:rPr>
        <w:t xml:space="preserve">    </w:t>
      </w:r>
      <w:r w:rsidRPr="009C662A">
        <w:rPr>
          <w:rFonts w:ascii="Times New Roman" w:hAnsi="Times New Roman"/>
          <w:sz w:val="28"/>
          <w:szCs w:val="28"/>
        </w:rPr>
        <w:t xml:space="preserve">Мероприятие 7.1. Реализация ежегодных мероприятий по </w:t>
      </w:r>
      <w:proofErr w:type="spellStart"/>
      <w:r w:rsidRPr="009C662A">
        <w:rPr>
          <w:rFonts w:ascii="Times New Roman" w:hAnsi="Times New Roman"/>
          <w:sz w:val="28"/>
          <w:szCs w:val="28"/>
        </w:rPr>
        <w:t>патриоти</w:t>
      </w:r>
      <w:r w:rsidR="00035D65" w:rsidRPr="009C662A">
        <w:rPr>
          <w:rFonts w:ascii="Times New Roman" w:hAnsi="Times New Roman"/>
          <w:sz w:val="28"/>
          <w:szCs w:val="28"/>
        </w:rPr>
        <w:t>-</w:t>
      </w:r>
      <w:r w:rsidRPr="009C662A">
        <w:rPr>
          <w:rFonts w:ascii="Times New Roman" w:hAnsi="Times New Roman"/>
          <w:sz w:val="28"/>
          <w:szCs w:val="28"/>
        </w:rPr>
        <w:t>ческому</w:t>
      </w:r>
      <w:proofErr w:type="spellEnd"/>
      <w:r w:rsidRPr="009C662A">
        <w:rPr>
          <w:rFonts w:ascii="Times New Roman" w:hAnsi="Times New Roman"/>
          <w:sz w:val="28"/>
          <w:szCs w:val="28"/>
        </w:rPr>
        <w:t xml:space="preserve"> воспитанию молодежи, а также по формированию российской идентичности, единства российской нации.</w:t>
      </w:r>
    </w:p>
    <w:p w14:paraId="09A8CB57" w14:textId="77777777" w:rsidR="003C2D1E" w:rsidRPr="009C662A" w:rsidRDefault="003C2D1E" w:rsidP="003C2D1E">
      <w:pPr>
        <w:tabs>
          <w:tab w:val="left" w:pos="426"/>
          <w:tab w:val="left" w:pos="567"/>
        </w:tabs>
        <w:spacing w:after="0" w:line="240" w:lineRule="auto"/>
        <w:contextualSpacing/>
        <w:jc w:val="both"/>
        <w:rPr>
          <w:rFonts w:ascii="Times New Roman" w:hAnsi="Times New Roman"/>
          <w:sz w:val="28"/>
          <w:szCs w:val="28"/>
        </w:rPr>
      </w:pPr>
      <w:r w:rsidRPr="009C662A">
        <w:rPr>
          <w:rFonts w:ascii="Times New Roman" w:hAnsi="Times New Roman"/>
          <w:sz w:val="28"/>
          <w:szCs w:val="28"/>
        </w:rPr>
        <w:tab/>
      </w:r>
      <w:r w:rsidR="00035D65" w:rsidRPr="009C662A">
        <w:rPr>
          <w:rFonts w:ascii="Times New Roman" w:hAnsi="Times New Roman"/>
          <w:sz w:val="28"/>
          <w:szCs w:val="28"/>
        </w:rPr>
        <w:t xml:space="preserve">    </w:t>
      </w:r>
      <w:r w:rsidRPr="009C662A">
        <w:rPr>
          <w:rFonts w:ascii="Times New Roman" w:hAnsi="Times New Roman"/>
          <w:sz w:val="28"/>
          <w:szCs w:val="28"/>
        </w:rPr>
        <w:t xml:space="preserve">Задача 8. Формирование культуры гармоничного и здорового образа жизни молодежи Октябрьского района. </w:t>
      </w:r>
    </w:p>
    <w:p w14:paraId="2B8D7E41" w14:textId="77777777" w:rsidR="003C2D1E" w:rsidRPr="009C662A" w:rsidRDefault="003C2D1E" w:rsidP="003C2D1E">
      <w:pPr>
        <w:tabs>
          <w:tab w:val="left" w:pos="426"/>
          <w:tab w:val="left" w:pos="567"/>
        </w:tabs>
        <w:spacing w:after="0" w:line="240" w:lineRule="auto"/>
        <w:contextualSpacing/>
        <w:jc w:val="both"/>
        <w:rPr>
          <w:rFonts w:ascii="Times New Roman" w:hAnsi="Times New Roman"/>
          <w:sz w:val="28"/>
          <w:szCs w:val="28"/>
        </w:rPr>
      </w:pPr>
      <w:r w:rsidRPr="009C662A">
        <w:rPr>
          <w:rFonts w:ascii="Times New Roman" w:hAnsi="Times New Roman"/>
          <w:sz w:val="28"/>
          <w:szCs w:val="28"/>
        </w:rPr>
        <w:tab/>
      </w:r>
      <w:r w:rsidR="00035D65" w:rsidRPr="009C662A">
        <w:rPr>
          <w:rFonts w:ascii="Times New Roman" w:hAnsi="Times New Roman"/>
          <w:sz w:val="28"/>
          <w:szCs w:val="28"/>
        </w:rPr>
        <w:t xml:space="preserve">    </w:t>
      </w:r>
      <w:r w:rsidRPr="009C662A">
        <w:rPr>
          <w:rFonts w:ascii="Times New Roman" w:hAnsi="Times New Roman"/>
          <w:sz w:val="28"/>
          <w:szCs w:val="28"/>
        </w:rPr>
        <w:t>Мероприятие 8.1. Профилактика социально опасных заболеваний, зависимостей и культуры безопасности.</w:t>
      </w:r>
    </w:p>
    <w:p w14:paraId="6E315F8C" w14:textId="77777777" w:rsidR="003C2D1E" w:rsidRPr="009C662A" w:rsidRDefault="003C2D1E" w:rsidP="003C2D1E">
      <w:pPr>
        <w:tabs>
          <w:tab w:val="left" w:pos="426"/>
          <w:tab w:val="left" w:pos="567"/>
        </w:tabs>
        <w:spacing w:after="0" w:line="240" w:lineRule="auto"/>
        <w:contextualSpacing/>
        <w:jc w:val="both"/>
        <w:rPr>
          <w:rFonts w:ascii="Times New Roman" w:hAnsi="Times New Roman"/>
          <w:sz w:val="28"/>
          <w:szCs w:val="28"/>
        </w:rPr>
      </w:pPr>
      <w:r w:rsidRPr="009C662A">
        <w:rPr>
          <w:rFonts w:ascii="Times New Roman" w:hAnsi="Times New Roman"/>
          <w:sz w:val="28"/>
          <w:szCs w:val="28"/>
        </w:rPr>
        <w:tab/>
      </w:r>
      <w:r w:rsidR="00035D65" w:rsidRPr="009C662A">
        <w:rPr>
          <w:rFonts w:ascii="Times New Roman" w:hAnsi="Times New Roman"/>
          <w:sz w:val="28"/>
          <w:szCs w:val="28"/>
        </w:rPr>
        <w:t xml:space="preserve">    </w:t>
      </w:r>
      <w:r w:rsidRPr="009C662A">
        <w:rPr>
          <w:rFonts w:ascii="Times New Roman" w:hAnsi="Times New Roman"/>
          <w:sz w:val="28"/>
          <w:szCs w:val="28"/>
        </w:rPr>
        <w:t>Задача 9. Функционирование системы действующих социальных лифтов для молодежи.</w:t>
      </w:r>
      <w:r w:rsidRPr="009C662A">
        <w:rPr>
          <w:rFonts w:eastAsia="Times New Roman"/>
          <w:sz w:val="28"/>
          <w:szCs w:val="28"/>
          <w:lang w:eastAsia="ru-RU"/>
        </w:rPr>
        <w:t xml:space="preserve"> </w:t>
      </w:r>
    </w:p>
    <w:p w14:paraId="772B7930" w14:textId="77777777" w:rsidR="003C2D1E" w:rsidRPr="009C662A" w:rsidRDefault="003C2D1E" w:rsidP="003C2D1E">
      <w:pPr>
        <w:tabs>
          <w:tab w:val="left" w:pos="426"/>
          <w:tab w:val="left" w:pos="567"/>
        </w:tabs>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ab/>
      </w:r>
      <w:r w:rsidR="00035D65"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Мероприятие 9.1 Развитие мер поддержки и инструментов для самореализации работающей молодежи.</w:t>
      </w:r>
    </w:p>
    <w:p w14:paraId="59D5260A" w14:textId="77777777" w:rsidR="003C2D1E" w:rsidRPr="009C662A" w:rsidRDefault="003C2D1E" w:rsidP="003C2D1E">
      <w:pPr>
        <w:tabs>
          <w:tab w:val="left" w:pos="426"/>
          <w:tab w:val="left" w:pos="567"/>
        </w:tabs>
        <w:spacing w:after="0" w:line="240" w:lineRule="auto"/>
        <w:jc w:val="both"/>
        <w:rPr>
          <w:rFonts w:ascii="Times New Roman" w:hAnsi="Times New Roman"/>
          <w:sz w:val="28"/>
          <w:szCs w:val="28"/>
        </w:rPr>
      </w:pPr>
      <w:r w:rsidRPr="009C662A">
        <w:rPr>
          <w:rFonts w:ascii="Times New Roman" w:hAnsi="Times New Roman"/>
          <w:sz w:val="28"/>
          <w:szCs w:val="28"/>
        </w:rPr>
        <w:tab/>
      </w:r>
      <w:r w:rsidR="00156E6D" w:rsidRPr="009C662A">
        <w:rPr>
          <w:rFonts w:ascii="Times New Roman" w:hAnsi="Times New Roman"/>
          <w:sz w:val="28"/>
          <w:szCs w:val="28"/>
        </w:rPr>
        <w:t xml:space="preserve">    </w:t>
      </w:r>
      <w:r w:rsidRPr="009C662A">
        <w:rPr>
          <w:rFonts w:ascii="Times New Roman" w:hAnsi="Times New Roman"/>
          <w:sz w:val="28"/>
          <w:szCs w:val="28"/>
        </w:rPr>
        <w:t>Задача 10. Реализация творческого и креативного потенциала молодежи.</w:t>
      </w:r>
    </w:p>
    <w:p w14:paraId="6121345C" w14:textId="77777777" w:rsidR="003C2D1E" w:rsidRPr="009C662A" w:rsidRDefault="003C2D1E" w:rsidP="003C2D1E">
      <w:pPr>
        <w:tabs>
          <w:tab w:val="left" w:pos="426"/>
          <w:tab w:val="left" w:pos="567"/>
        </w:tabs>
        <w:spacing w:after="0" w:line="240" w:lineRule="auto"/>
        <w:jc w:val="both"/>
        <w:rPr>
          <w:rFonts w:ascii="Times New Roman" w:hAnsi="Times New Roman"/>
          <w:sz w:val="28"/>
          <w:szCs w:val="28"/>
        </w:rPr>
      </w:pPr>
      <w:r w:rsidRPr="009C662A">
        <w:rPr>
          <w:rFonts w:ascii="Times New Roman" w:hAnsi="Times New Roman"/>
          <w:sz w:val="28"/>
          <w:szCs w:val="28"/>
        </w:rPr>
        <w:tab/>
      </w:r>
      <w:r w:rsidR="00156E6D" w:rsidRPr="009C662A">
        <w:rPr>
          <w:rFonts w:ascii="Times New Roman" w:hAnsi="Times New Roman"/>
          <w:sz w:val="28"/>
          <w:szCs w:val="28"/>
        </w:rPr>
        <w:t xml:space="preserve">    </w:t>
      </w:r>
      <w:r w:rsidRPr="009C662A">
        <w:rPr>
          <w:rFonts w:ascii="Times New Roman" w:hAnsi="Times New Roman"/>
          <w:sz w:val="28"/>
          <w:szCs w:val="28"/>
        </w:rPr>
        <w:t>Мероприятие 10.1. Увеличение численности молодежи, задействованной в мероприятиях по вовлечению в творческую деятельность.</w:t>
      </w:r>
    </w:p>
    <w:p w14:paraId="51E28862" w14:textId="77777777" w:rsidR="003C2D1E" w:rsidRPr="009C662A" w:rsidRDefault="003C2D1E" w:rsidP="003C2D1E">
      <w:pPr>
        <w:tabs>
          <w:tab w:val="left" w:pos="426"/>
          <w:tab w:val="left" w:pos="567"/>
        </w:tabs>
        <w:spacing w:after="0" w:line="240" w:lineRule="auto"/>
        <w:contextualSpacing/>
        <w:jc w:val="both"/>
        <w:rPr>
          <w:rFonts w:ascii="Times New Roman" w:hAnsi="Times New Roman"/>
          <w:sz w:val="28"/>
          <w:szCs w:val="28"/>
        </w:rPr>
      </w:pPr>
      <w:r w:rsidRPr="009C662A">
        <w:rPr>
          <w:rFonts w:ascii="Times New Roman" w:hAnsi="Times New Roman"/>
          <w:sz w:val="28"/>
          <w:szCs w:val="28"/>
        </w:rPr>
        <w:tab/>
      </w:r>
      <w:r w:rsidR="00156E6D" w:rsidRPr="009C662A">
        <w:rPr>
          <w:rFonts w:ascii="Times New Roman" w:hAnsi="Times New Roman"/>
          <w:sz w:val="28"/>
          <w:szCs w:val="28"/>
        </w:rPr>
        <w:t xml:space="preserve">    </w:t>
      </w:r>
      <w:r w:rsidRPr="009C662A">
        <w:rPr>
          <w:rFonts w:ascii="Times New Roman" w:hAnsi="Times New Roman"/>
          <w:sz w:val="28"/>
          <w:szCs w:val="28"/>
        </w:rPr>
        <w:t>Задача 11.</w:t>
      </w:r>
      <w:r w:rsidR="00156E6D" w:rsidRPr="009C662A">
        <w:rPr>
          <w:rFonts w:ascii="Times New Roman" w:hAnsi="Times New Roman"/>
          <w:sz w:val="28"/>
          <w:szCs w:val="28"/>
        </w:rPr>
        <w:t xml:space="preserve"> </w:t>
      </w:r>
      <w:r w:rsidRPr="009C662A">
        <w:rPr>
          <w:rFonts w:ascii="Times New Roman" w:hAnsi="Times New Roman"/>
          <w:sz w:val="28"/>
          <w:szCs w:val="28"/>
        </w:rPr>
        <w:t>Привитие и популяризация традиционных семейных ценностей в молодежной среде.</w:t>
      </w:r>
    </w:p>
    <w:p w14:paraId="7A970512" w14:textId="77777777" w:rsidR="003C2D1E" w:rsidRPr="009C662A" w:rsidRDefault="003C2D1E" w:rsidP="003C2D1E">
      <w:pPr>
        <w:tabs>
          <w:tab w:val="left" w:pos="426"/>
          <w:tab w:val="left" w:pos="567"/>
        </w:tabs>
        <w:spacing w:after="0" w:line="240" w:lineRule="auto"/>
        <w:contextualSpacing/>
        <w:jc w:val="both"/>
        <w:rPr>
          <w:rFonts w:ascii="Times New Roman" w:hAnsi="Times New Roman"/>
          <w:sz w:val="28"/>
          <w:szCs w:val="28"/>
        </w:rPr>
      </w:pPr>
      <w:r w:rsidRPr="009C662A">
        <w:rPr>
          <w:rFonts w:ascii="Times New Roman" w:hAnsi="Times New Roman"/>
          <w:sz w:val="28"/>
          <w:szCs w:val="28"/>
        </w:rPr>
        <w:tab/>
      </w:r>
      <w:r w:rsidR="00156E6D" w:rsidRPr="009C662A">
        <w:rPr>
          <w:rFonts w:ascii="Times New Roman" w:hAnsi="Times New Roman"/>
          <w:sz w:val="28"/>
          <w:szCs w:val="28"/>
        </w:rPr>
        <w:t xml:space="preserve">    </w:t>
      </w:r>
      <w:r w:rsidRPr="009C662A">
        <w:rPr>
          <w:rFonts w:ascii="Times New Roman" w:hAnsi="Times New Roman"/>
          <w:sz w:val="28"/>
          <w:szCs w:val="28"/>
        </w:rPr>
        <w:t>Мероприятие 11.</w:t>
      </w:r>
      <w:proofErr w:type="gramStart"/>
      <w:r w:rsidRPr="009C662A">
        <w:rPr>
          <w:rFonts w:ascii="Times New Roman" w:hAnsi="Times New Roman"/>
          <w:sz w:val="28"/>
          <w:szCs w:val="28"/>
        </w:rPr>
        <w:t>1.Обеспечение</w:t>
      </w:r>
      <w:proofErr w:type="gramEnd"/>
      <w:r w:rsidRPr="009C662A">
        <w:rPr>
          <w:rFonts w:ascii="Times New Roman" w:hAnsi="Times New Roman"/>
          <w:sz w:val="28"/>
          <w:szCs w:val="28"/>
        </w:rPr>
        <w:t xml:space="preserve"> системной поддержки мероприятий и деятельности, направленной на развитие ключевых семейных ценностей среди молодежи.</w:t>
      </w:r>
    </w:p>
    <w:p w14:paraId="0EAA6BD8" w14:textId="77777777" w:rsidR="003C2D1E" w:rsidRPr="009C662A" w:rsidRDefault="003C2D1E" w:rsidP="003C2D1E">
      <w:pPr>
        <w:tabs>
          <w:tab w:val="left" w:pos="426"/>
          <w:tab w:val="left" w:pos="567"/>
        </w:tabs>
        <w:spacing w:after="0" w:line="240" w:lineRule="auto"/>
        <w:contextualSpacing/>
        <w:jc w:val="both"/>
        <w:rPr>
          <w:rFonts w:ascii="Times New Roman" w:hAnsi="Times New Roman"/>
          <w:sz w:val="28"/>
          <w:szCs w:val="28"/>
        </w:rPr>
      </w:pPr>
      <w:r w:rsidRPr="009C662A">
        <w:rPr>
          <w:rFonts w:ascii="Times New Roman" w:hAnsi="Times New Roman"/>
          <w:sz w:val="28"/>
          <w:szCs w:val="28"/>
        </w:rPr>
        <w:tab/>
      </w:r>
      <w:r w:rsidR="00156E6D" w:rsidRPr="009C662A">
        <w:rPr>
          <w:rFonts w:ascii="Times New Roman" w:hAnsi="Times New Roman"/>
          <w:sz w:val="28"/>
          <w:szCs w:val="28"/>
        </w:rPr>
        <w:t xml:space="preserve">   </w:t>
      </w:r>
      <w:r w:rsidRPr="009C662A">
        <w:rPr>
          <w:rFonts w:ascii="Times New Roman" w:hAnsi="Times New Roman"/>
          <w:sz w:val="28"/>
          <w:szCs w:val="28"/>
        </w:rPr>
        <w:t>Задача 12. Развитие экосистемы добровольчества.</w:t>
      </w:r>
    </w:p>
    <w:p w14:paraId="3AF7EAF3" w14:textId="77777777" w:rsidR="00A8259D" w:rsidRPr="009C662A" w:rsidRDefault="00991869" w:rsidP="003C2D1E">
      <w:pPr>
        <w:tabs>
          <w:tab w:val="left" w:pos="426"/>
        </w:tabs>
        <w:spacing w:after="0" w:line="240" w:lineRule="auto"/>
        <w:jc w:val="both"/>
        <w:rPr>
          <w:rFonts w:ascii="Times New Roman" w:hAnsi="Times New Roman"/>
          <w:sz w:val="28"/>
          <w:szCs w:val="28"/>
        </w:rPr>
      </w:pPr>
      <w:r>
        <w:rPr>
          <w:rFonts w:ascii="Times New Roman" w:hAnsi="Times New Roman"/>
          <w:sz w:val="28"/>
          <w:szCs w:val="28"/>
        </w:rPr>
        <w:t xml:space="preserve">        </w:t>
      </w:r>
      <w:r w:rsidR="00156E6D" w:rsidRPr="009C662A">
        <w:rPr>
          <w:rFonts w:ascii="Times New Roman" w:hAnsi="Times New Roman"/>
          <w:sz w:val="28"/>
          <w:szCs w:val="28"/>
        </w:rPr>
        <w:t xml:space="preserve"> </w:t>
      </w:r>
      <w:r w:rsidR="003C2D1E" w:rsidRPr="009C662A">
        <w:rPr>
          <w:rFonts w:ascii="Times New Roman" w:hAnsi="Times New Roman"/>
          <w:sz w:val="28"/>
          <w:szCs w:val="28"/>
        </w:rPr>
        <w:t xml:space="preserve">Мероприятие 12.1. Реализация мероприятий, направленных на </w:t>
      </w:r>
      <w:proofErr w:type="spellStart"/>
      <w:r w:rsidR="003C2D1E" w:rsidRPr="009C662A">
        <w:rPr>
          <w:rFonts w:ascii="Times New Roman" w:hAnsi="Times New Roman"/>
          <w:sz w:val="28"/>
          <w:szCs w:val="28"/>
        </w:rPr>
        <w:t>формиро</w:t>
      </w:r>
      <w:r w:rsidR="00156E6D" w:rsidRPr="009C662A">
        <w:rPr>
          <w:rFonts w:ascii="Times New Roman" w:hAnsi="Times New Roman"/>
          <w:sz w:val="28"/>
          <w:szCs w:val="28"/>
        </w:rPr>
        <w:t>-</w:t>
      </w:r>
      <w:r w:rsidR="003C2D1E" w:rsidRPr="009C662A">
        <w:rPr>
          <w:rFonts w:ascii="Times New Roman" w:hAnsi="Times New Roman"/>
          <w:sz w:val="28"/>
          <w:szCs w:val="28"/>
        </w:rPr>
        <w:t>вание</w:t>
      </w:r>
      <w:proofErr w:type="spellEnd"/>
      <w:r w:rsidR="003C2D1E" w:rsidRPr="009C662A">
        <w:rPr>
          <w:rFonts w:ascii="Times New Roman" w:hAnsi="Times New Roman"/>
          <w:sz w:val="28"/>
          <w:szCs w:val="28"/>
        </w:rPr>
        <w:t xml:space="preserve"> системы поддержки добровольческой (волонтерской) деятельности</w:t>
      </w:r>
      <w:r w:rsidR="00A8259D" w:rsidRPr="009C662A">
        <w:rPr>
          <w:rFonts w:ascii="Times New Roman" w:hAnsi="Times New Roman"/>
          <w:sz w:val="28"/>
          <w:szCs w:val="28"/>
        </w:rPr>
        <w:t>.</w:t>
      </w:r>
    </w:p>
    <w:p w14:paraId="53FD4FEE" w14:textId="77777777" w:rsidR="00A8259D" w:rsidRPr="009C662A" w:rsidRDefault="00991869" w:rsidP="00991869">
      <w:pPr>
        <w:spacing w:after="0" w:line="240" w:lineRule="auto"/>
        <w:jc w:val="both"/>
        <w:rPr>
          <w:rFonts w:ascii="Times New Roman" w:hAnsi="Times New Roman"/>
          <w:sz w:val="28"/>
          <w:szCs w:val="28"/>
        </w:rPr>
      </w:pPr>
      <w:r>
        <w:rPr>
          <w:rFonts w:ascii="Times New Roman" w:hAnsi="Times New Roman"/>
          <w:sz w:val="28"/>
          <w:szCs w:val="28"/>
        </w:rPr>
        <w:t xml:space="preserve">         </w:t>
      </w:r>
      <w:r w:rsidR="00A8259D" w:rsidRPr="009C662A">
        <w:rPr>
          <w:rFonts w:ascii="Times New Roman" w:hAnsi="Times New Roman"/>
          <w:sz w:val="28"/>
          <w:szCs w:val="28"/>
        </w:rPr>
        <w:t>Стратегическая проектная инициатива:</w:t>
      </w:r>
    </w:p>
    <w:p w14:paraId="37F04DA1" w14:textId="77777777" w:rsidR="00A8259D" w:rsidRPr="009C662A" w:rsidRDefault="00991869" w:rsidP="00991869">
      <w:pPr>
        <w:spacing w:after="0" w:line="240" w:lineRule="auto"/>
        <w:jc w:val="both"/>
        <w:rPr>
          <w:rFonts w:ascii="Times New Roman" w:hAnsi="Times New Roman"/>
          <w:sz w:val="28"/>
          <w:szCs w:val="28"/>
        </w:rPr>
      </w:pPr>
      <w:r>
        <w:rPr>
          <w:rFonts w:ascii="Times New Roman" w:hAnsi="Times New Roman"/>
          <w:sz w:val="28"/>
          <w:szCs w:val="28"/>
        </w:rPr>
        <w:t xml:space="preserve">         </w:t>
      </w:r>
      <w:r w:rsidR="00A8259D" w:rsidRPr="009C662A">
        <w:rPr>
          <w:rFonts w:ascii="Times New Roman" w:hAnsi="Times New Roman"/>
          <w:sz w:val="28"/>
          <w:szCs w:val="28"/>
        </w:rPr>
        <w:t>Октябрьский район – открытое молодежное пространство.</w:t>
      </w:r>
    </w:p>
    <w:p w14:paraId="18DEF01C" w14:textId="77777777" w:rsidR="00A8259D" w:rsidRPr="009C662A" w:rsidRDefault="00991869" w:rsidP="00991869">
      <w:pPr>
        <w:keepNext/>
        <w:spacing w:after="0" w:line="240" w:lineRule="auto"/>
        <w:jc w:val="both"/>
        <w:rPr>
          <w:rFonts w:ascii="Times New Roman" w:hAnsi="Times New Roman"/>
          <w:sz w:val="28"/>
          <w:szCs w:val="28"/>
        </w:rPr>
      </w:pPr>
      <w:r>
        <w:rPr>
          <w:rFonts w:ascii="Times New Roman" w:hAnsi="Times New Roman"/>
          <w:sz w:val="28"/>
          <w:szCs w:val="28"/>
        </w:rPr>
        <w:t xml:space="preserve">         </w:t>
      </w:r>
      <w:r w:rsidR="00A8259D" w:rsidRPr="009C662A">
        <w:rPr>
          <w:rFonts w:ascii="Times New Roman" w:hAnsi="Times New Roman"/>
          <w:sz w:val="28"/>
          <w:szCs w:val="28"/>
        </w:rPr>
        <w:t>Возможность:</w:t>
      </w:r>
    </w:p>
    <w:p w14:paraId="3BAE14C0" w14:textId="77777777" w:rsidR="00A8259D" w:rsidRPr="009C662A" w:rsidRDefault="00991869" w:rsidP="00991869">
      <w:pPr>
        <w:tabs>
          <w:tab w:val="left" w:pos="426"/>
        </w:tabs>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A8259D" w:rsidRPr="009C662A">
        <w:rPr>
          <w:rFonts w:ascii="Times New Roman" w:hAnsi="Times New Roman"/>
          <w:sz w:val="28"/>
          <w:szCs w:val="28"/>
        </w:rPr>
        <w:t>Стать лидером в Ростовской области по уровню социальной и экономической активности молодежи.</w:t>
      </w:r>
    </w:p>
    <w:p w14:paraId="205ED488" w14:textId="77777777" w:rsidR="00A8259D" w:rsidRPr="009C662A" w:rsidRDefault="00A8259D" w:rsidP="0045339B">
      <w:pPr>
        <w:keepNext/>
        <w:spacing w:after="0" w:line="240" w:lineRule="auto"/>
        <w:ind w:firstLine="709"/>
        <w:jc w:val="both"/>
        <w:rPr>
          <w:rFonts w:ascii="Times New Roman" w:hAnsi="Times New Roman"/>
          <w:sz w:val="28"/>
          <w:szCs w:val="28"/>
        </w:rPr>
      </w:pPr>
      <w:r w:rsidRPr="009C662A">
        <w:rPr>
          <w:rFonts w:ascii="Times New Roman" w:hAnsi="Times New Roman"/>
          <w:sz w:val="28"/>
          <w:szCs w:val="28"/>
        </w:rPr>
        <w:t>Основные параметры:</w:t>
      </w:r>
    </w:p>
    <w:p w14:paraId="710C2385" w14:textId="77777777" w:rsidR="00A8259D" w:rsidRPr="009C662A" w:rsidRDefault="00A8259D" w:rsidP="00A37E6C">
      <w:pPr>
        <w:numPr>
          <w:ilvl w:val="0"/>
          <w:numId w:val="114"/>
        </w:numPr>
        <w:tabs>
          <w:tab w:val="left" w:pos="426"/>
          <w:tab w:val="left" w:pos="1134"/>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Увеличение количества функционирующих молодежных и добровольческих центров и инфраструктурных объектов молодежной политики на территории Октябрьского района</w:t>
      </w:r>
    </w:p>
    <w:p w14:paraId="79BB9568" w14:textId="77777777" w:rsidR="00A8259D" w:rsidRPr="009C662A" w:rsidRDefault="00A8259D" w:rsidP="00A37E6C">
      <w:pPr>
        <w:numPr>
          <w:ilvl w:val="0"/>
          <w:numId w:val="114"/>
        </w:numPr>
        <w:tabs>
          <w:tab w:val="left" w:pos="426"/>
          <w:tab w:val="left" w:pos="1134"/>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Создание креативных пространств с последующей поддержкой, объединяющих работу молодых предпринимателей и специалистов по таким направлениям, как «искусство и культура», «дизайн», «медиа и коммуникации», «цифровые технологии», включая (в рамках межведомственного взаимодействия):</w:t>
      </w:r>
    </w:p>
    <w:p w14:paraId="2C5FACCB" w14:textId="77777777" w:rsidR="00A8259D" w:rsidRPr="009C662A" w:rsidRDefault="00A8259D" w:rsidP="00A37E6C">
      <w:pPr>
        <w:numPr>
          <w:ilvl w:val="0"/>
          <w:numId w:val="114"/>
        </w:numPr>
        <w:tabs>
          <w:tab w:val="left" w:pos="426"/>
          <w:tab w:val="left" w:pos="1134"/>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 xml:space="preserve">Формирование единого добровольческого пространства посредством привлечения волонтеров к решению задач в соответствии с актуальными потребностями. </w:t>
      </w:r>
    </w:p>
    <w:p w14:paraId="6D74C4E1" w14:textId="77777777" w:rsidR="00A8259D" w:rsidRPr="009C662A" w:rsidRDefault="00A8259D" w:rsidP="00A37E6C">
      <w:pPr>
        <w:numPr>
          <w:ilvl w:val="0"/>
          <w:numId w:val="114"/>
        </w:numPr>
        <w:tabs>
          <w:tab w:val="left" w:pos="426"/>
          <w:tab w:val="left" w:pos="1134"/>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lastRenderedPageBreak/>
        <w:t>В результате реализации проекта предусмотрено увеличение доли молодежи, вовлеченной в добровольческое (волонтерское) движение с 15 % в 2021 году до 30 % в 2030 году.</w:t>
      </w:r>
    </w:p>
    <w:p w14:paraId="33B1E37A" w14:textId="77777777" w:rsidR="00A8259D" w:rsidRPr="009C662A" w:rsidRDefault="00A8259D" w:rsidP="00A37E6C">
      <w:pPr>
        <w:numPr>
          <w:ilvl w:val="0"/>
          <w:numId w:val="114"/>
        </w:numPr>
        <w:tabs>
          <w:tab w:val="left" w:pos="426"/>
          <w:tab w:val="left" w:pos="1134"/>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Проведение масштабной информационной кампании по вовлечению молодежи в различные формы социальной и экономической активности посредством сети Интернет.</w:t>
      </w:r>
    </w:p>
    <w:p w14:paraId="4A707CFC" w14:textId="77777777" w:rsidR="00A8259D" w:rsidRPr="009C662A" w:rsidRDefault="00A8259D" w:rsidP="00A37E6C">
      <w:pPr>
        <w:numPr>
          <w:ilvl w:val="0"/>
          <w:numId w:val="114"/>
        </w:numPr>
        <w:tabs>
          <w:tab w:val="left" w:pos="426"/>
          <w:tab w:val="left" w:pos="1134"/>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Функционирование муниципального центра добровольчества Октябрьского района, многофункционального молодежного центра Октябрьского района.</w:t>
      </w:r>
    </w:p>
    <w:p w14:paraId="5877BC31" w14:textId="77777777" w:rsidR="00370F7F" w:rsidRPr="009C662A" w:rsidRDefault="00370F7F" w:rsidP="00A37E6C">
      <w:pPr>
        <w:numPr>
          <w:ilvl w:val="0"/>
          <w:numId w:val="114"/>
        </w:numPr>
        <w:tabs>
          <w:tab w:val="left" w:pos="426"/>
          <w:tab w:val="left" w:pos="1134"/>
        </w:tabs>
        <w:spacing w:after="0" w:line="240" w:lineRule="auto"/>
        <w:ind w:left="0" w:firstLine="360"/>
        <w:contextualSpacing/>
        <w:jc w:val="both"/>
        <w:rPr>
          <w:rFonts w:ascii="Times New Roman" w:hAnsi="Times New Roman"/>
          <w:sz w:val="28"/>
          <w:szCs w:val="28"/>
        </w:rPr>
      </w:pPr>
      <w:r w:rsidRPr="009C662A">
        <w:rPr>
          <w:rFonts w:ascii="Times New Roman" w:hAnsi="Times New Roman"/>
          <w:sz w:val="28"/>
          <w:szCs w:val="28"/>
        </w:rPr>
        <w:t>Качественное и количественное улучшение кадрового состава отрасли молодежной политики на уровне муниципальных образований.</w:t>
      </w:r>
    </w:p>
    <w:p w14:paraId="047B8C2E" w14:textId="77777777" w:rsidR="00370F7F" w:rsidRPr="009C662A" w:rsidRDefault="00370F7F" w:rsidP="00A37E6C">
      <w:pPr>
        <w:numPr>
          <w:ilvl w:val="0"/>
          <w:numId w:val="114"/>
        </w:numPr>
        <w:tabs>
          <w:tab w:val="left" w:pos="426"/>
          <w:tab w:val="left" w:pos="1134"/>
        </w:tabs>
        <w:spacing w:after="0" w:line="240" w:lineRule="auto"/>
        <w:ind w:left="0" w:firstLine="360"/>
        <w:contextualSpacing/>
        <w:jc w:val="both"/>
        <w:rPr>
          <w:rFonts w:ascii="Times New Roman" w:hAnsi="Times New Roman"/>
          <w:sz w:val="28"/>
          <w:szCs w:val="28"/>
        </w:rPr>
      </w:pPr>
      <w:r w:rsidRPr="009C662A">
        <w:rPr>
          <w:rFonts w:ascii="Times New Roman" w:hAnsi="Times New Roman"/>
          <w:sz w:val="28"/>
          <w:szCs w:val="28"/>
        </w:rPr>
        <w:t>Внедрение профессионального стандарта «Специалист по работе с молодежью» для профильных специалистов в различных отраслях социальной сферы на территории Октябрьского района.</w:t>
      </w:r>
    </w:p>
    <w:p w14:paraId="12BD752A" w14:textId="77777777" w:rsidR="0045339B" w:rsidRPr="00991869" w:rsidRDefault="00271C3F" w:rsidP="000C0E1F">
      <w:pPr>
        <w:pStyle w:val="3"/>
        <w:spacing w:line="360" w:lineRule="auto"/>
        <w:jc w:val="center"/>
        <w:rPr>
          <w:rFonts w:ascii="Times New Roman" w:hAnsi="Times New Roman"/>
          <w:b w:val="0"/>
          <w:sz w:val="28"/>
          <w:szCs w:val="28"/>
          <w:lang w:eastAsia="ru-RU"/>
        </w:rPr>
      </w:pPr>
      <w:bookmarkStart w:id="351" w:name="_Toc99910022"/>
      <w:bookmarkStart w:id="352" w:name="_Toc103855449"/>
      <w:bookmarkStart w:id="353" w:name="_Toc130311463"/>
      <w:r w:rsidRPr="009C662A">
        <w:rPr>
          <w:rFonts w:ascii="Times New Roman" w:hAnsi="Times New Roman"/>
          <w:b w:val="0"/>
          <w:sz w:val="28"/>
          <w:szCs w:val="28"/>
          <w:lang w:eastAsia="ru-RU"/>
        </w:rPr>
        <w:t>3.2.10. Развитие казачества</w:t>
      </w:r>
      <w:bookmarkEnd w:id="351"/>
      <w:bookmarkEnd w:id="352"/>
      <w:bookmarkEnd w:id="353"/>
    </w:p>
    <w:p w14:paraId="0944856F" w14:textId="77777777" w:rsidR="00991869" w:rsidRPr="009C662A" w:rsidRDefault="00991869" w:rsidP="009662DD">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0C0E1F">
        <w:rPr>
          <w:rFonts w:ascii="Times New Roman" w:eastAsia="Times New Roman" w:hAnsi="Times New Roman"/>
          <w:sz w:val="28"/>
          <w:szCs w:val="28"/>
          <w:lang w:eastAsia="ru-RU"/>
        </w:rPr>
        <w:t xml:space="preserve"> </w:t>
      </w:r>
      <w:r w:rsidR="009662DD" w:rsidRPr="009C662A">
        <w:rPr>
          <w:rFonts w:ascii="Times New Roman" w:eastAsia="Times New Roman" w:hAnsi="Times New Roman"/>
          <w:sz w:val="28"/>
          <w:szCs w:val="28"/>
          <w:lang w:eastAsia="ru-RU"/>
        </w:rPr>
        <w:t xml:space="preserve"> </w:t>
      </w:r>
      <w:r w:rsidR="00DD1600" w:rsidRPr="009C662A">
        <w:rPr>
          <w:rFonts w:ascii="Times New Roman" w:eastAsia="Times New Roman" w:hAnsi="Times New Roman"/>
          <w:sz w:val="28"/>
          <w:szCs w:val="28"/>
          <w:lang w:eastAsia="ru-RU"/>
        </w:rPr>
        <w:t>Состояние и т</w:t>
      </w:r>
      <w:r w:rsidR="005239DA" w:rsidRPr="009C662A">
        <w:rPr>
          <w:rFonts w:ascii="Times New Roman" w:eastAsia="Times New Roman" w:hAnsi="Times New Roman"/>
          <w:sz w:val="28"/>
          <w:szCs w:val="28"/>
          <w:lang w:eastAsia="ru-RU"/>
        </w:rPr>
        <w:t>енденции</w:t>
      </w:r>
      <w:r w:rsidR="00DD1600" w:rsidRPr="009C662A">
        <w:rPr>
          <w:rFonts w:ascii="Times New Roman" w:eastAsia="Times New Roman" w:hAnsi="Times New Roman"/>
          <w:sz w:val="28"/>
          <w:szCs w:val="28"/>
          <w:lang w:eastAsia="ru-RU"/>
        </w:rPr>
        <w:t xml:space="preserve"> развития</w:t>
      </w:r>
    </w:p>
    <w:p w14:paraId="24BF9724" w14:textId="77777777" w:rsidR="00371FDB" w:rsidRPr="00D8068B" w:rsidRDefault="00D85AEE" w:rsidP="00D8068B">
      <w:pPr>
        <w:autoSpaceDE w:val="0"/>
        <w:autoSpaceDN w:val="0"/>
        <w:adjustRightInd w:val="0"/>
        <w:spacing w:after="0" w:line="240" w:lineRule="auto"/>
        <w:jc w:val="both"/>
        <w:rPr>
          <w:rFonts w:ascii="Times New Roman" w:eastAsia="Times New Roman" w:hAnsi="Times New Roman"/>
          <w:kern w:val="2"/>
          <w:sz w:val="28"/>
          <w:szCs w:val="28"/>
          <w:lang w:eastAsia="ru-RU"/>
        </w:rPr>
      </w:pPr>
      <w:r w:rsidRPr="009C662A">
        <w:rPr>
          <w:rFonts w:ascii="Times New Roman" w:eastAsia="Times New Roman" w:hAnsi="Times New Roman"/>
          <w:sz w:val="28"/>
          <w:szCs w:val="28"/>
          <w:lang w:eastAsia="ru-RU"/>
        </w:rPr>
        <w:t xml:space="preserve">          </w:t>
      </w:r>
      <w:r w:rsidRPr="009C662A">
        <w:rPr>
          <w:rFonts w:ascii="Times New Roman" w:eastAsia="Times New Roman" w:hAnsi="Times New Roman"/>
          <w:kern w:val="2"/>
          <w:sz w:val="28"/>
          <w:szCs w:val="28"/>
          <w:lang w:eastAsia="ru-RU"/>
        </w:rPr>
        <w:t xml:space="preserve">Октябрьский район является частью Ростовской области - территорией исторического проживания донских казаков. Здесь казачество, зародившись и </w:t>
      </w:r>
      <w:proofErr w:type="gramStart"/>
      <w:r w:rsidRPr="009C662A">
        <w:rPr>
          <w:rFonts w:ascii="Times New Roman" w:eastAsia="Times New Roman" w:hAnsi="Times New Roman"/>
          <w:kern w:val="2"/>
          <w:sz w:val="28"/>
          <w:szCs w:val="28"/>
          <w:lang w:eastAsia="ru-RU"/>
        </w:rPr>
        <w:t>развиваясь  на</w:t>
      </w:r>
      <w:proofErr w:type="gramEnd"/>
      <w:r w:rsidRPr="009C662A">
        <w:rPr>
          <w:rFonts w:ascii="Times New Roman" w:eastAsia="Times New Roman" w:hAnsi="Times New Roman"/>
          <w:kern w:val="2"/>
          <w:sz w:val="28"/>
          <w:szCs w:val="28"/>
          <w:lang w:eastAsia="ru-RU"/>
        </w:rPr>
        <w:t xml:space="preserve"> протяжении многих веков, является субъектом общественно-политической жизни и в пределах своей компетенции успешно решает многие социально-политические вопросы, в том числе военно-патриотического и духовно-нравственного воспитания молодежи. </w:t>
      </w:r>
      <w:r w:rsidR="009662DD" w:rsidRPr="009C662A">
        <w:rPr>
          <w:rFonts w:ascii="Times New Roman" w:hAnsi="Times New Roman"/>
          <w:sz w:val="28"/>
          <w:szCs w:val="28"/>
        </w:rPr>
        <w:t xml:space="preserve">                                                                                         </w:t>
      </w:r>
    </w:p>
    <w:p w14:paraId="6516132C" w14:textId="77777777" w:rsidR="00991869" w:rsidRDefault="009662DD" w:rsidP="00371FDB">
      <w:pPr>
        <w:keepNext/>
        <w:spacing w:after="0" w:line="240" w:lineRule="auto"/>
        <w:ind w:firstLine="567"/>
        <w:jc w:val="right"/>
        <w:rPr>
          <w:rFonts w:ascii="Times New Roman" w:hAnsi="Times New Roman"/>
          <w:sz w:val="28"/>
          <w:szCs w:val="28"/>
        </w:rPr>
      </w:pPr>
      <w:r w:rsidRPr="009C662A">
        <w:rPr>
          <w:rFonts w:ascii="Times New Roman" w:hAnsi="Times New Roman"/>
          <w:sz w:val="28"/>
          <w:szCs w:val="28"/>
        </w:rPr>
        <w:t xml:space="preserve">           Таблица №23</w:t>
      </w:r>
    </w:p>
    <w:p w14:paraId="1AEA69AF" w14:textId="77777777" w:rsidR="0045339B" w:rsidRPr="009C662A" w:rsidRDefault="009662DD" w:rsidP="00371FDB">
      <w:pPr>
        <w:keepNext/>
        <w:spacing w:after="0" w:line="240" w:lineRule="auto"/>
        <w:ind w:firstLine="567"/>
        <w:jc w:val="center"/>
        <w:rPr>
          <w:rFonts w:ascii="Times New Roman" w:hAnsi="Times New Roman"/>
          <w:sz w:val="28"/>
          <w:szCs w:val="28"/>
        </w:rPr>
      </w:pPr>
      <w:r w:rsidRPr="009C662A">
        <w:rPr>
          <w:rFonts w:ascii="Times New Roman" w:hAnsi="Times New Roman"/>
          <w:sz w:val="28"/>
          <w:szCs w:val="28"/>
        </w:rPr>
        <w:br/>
      </w:r>
      <w:r w:rsidR="00D85AEE" w:rsidRPr="009C662A">
        <w:rPr>
          <w:rFonts w:ascii="Times New Roman" w:hAnsi="Times New Roman"/>
          <w:sz w:val="28"/>
          <w:szCs w:val="28"/>
        </w:rPr>
        <w:t xml:space="preserve">  Динамика ключевых показателей развития казачества </w:t>
      </w:r>
      <w:r w:rsidRPr="009C662A">
        <w:rPr>
          <w:rFonts w:ascii="Times New Roman" w:hAnsi="Times New Roman"/>
          <w:sz w:val="28"/>
          <w:szCs w:val="28"/>
        </w:rPr>
        <w:br/>
      </w:r>
      <w:r w:rsidR="00D85AEE" w:rsidRPr="009C662A">
        <w:rPr>
          <w:rFonts w:ascii="Times New Roman" w:hAnsi="Times New Roman"/>
          <w:sz w:val="28"/>
          <w:szCs w:val="28"/>
        </w:rPr>
        <w:t>в Октябрьском районе в 201</w:t>
      </w:r>
      <w:r w:rsidR="00BC0AE2" w:rsidRPr="009C662A">
        <w:rPr>
          <w:rFonts w:ascii="Times New Roman" w:hAnsi="Times New Roman"/>
          <w:sz w:val="28"/>
          <w:szCs w:val="28"/>
        </w:rPr>
        <w:t>4</w:t>
      </w:r>
      <w:r w:rsidR="00D85AEE" w:rsidRPr="009C662A">
        <w:rPr>
          <w:rFonts w:ascii="Times New Roman" w:hAnsi="Times New Roman"/>
          <w:sz w:val="28"/>
          <w:szCs w:val="28"/>
        </w:rPr>
        <w:t xml:space="preserve"> – 20</w:t>
      </w:r>
      <w:r w:rsidR="00BC0AE2" w:rsidRPr="009C662A">
        <w:rPr>
          <w:rFonts w:ascii="Times New Roman" w:hAnsi="Times New Roman"/>
          <w:sz w:val="28"/>
          <w:szCs w:val="28"/>
        </w:rPr>
        <w:t>2</w:t>
      </w:r>
      <w:r w:rsidR="0060138E" w:rsidRPr="009C662A">
        <w:rPr>
          <w:rFonts w:ascii="Times New Roman" w:hAnsi="Times New Roman"/>
          <w:sz w:val="28"/>
          <w:szCs w:val="28"/>
        </w:rPr>
        <w:t>1</w:t>
      </w:r>
      <w:r w:rsidR="00D85AEE" w:rsidRPr="009C662A">
        <w:rPr>
          <w:rFonts w:ascii="Times New Roman" w:hAnsi="Times New Roman"/>
          <w:sz w:val="28"/>
          <w:szCs w:val="28"/>
        </w:rPr>
        <w:t xml:space="preserve"> годах</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2566"/>
        <w:gridCol w:w="1013"/>
        <w:gridCol w:w="1012"/>
        <w:gridCol w:w="1012"/>
        <w:gridCol w:w="1012"/>
        <w:gridCol w:w="1012"/>
        <w:gridCol w:w="1012"/>
        <w:gridCol w:w="859"/>
        <w:gridCol w:w="851"/>
      </w:tblGrid>
      <w:tr w:rsidR="0060138E" w:rsidRPr="009C662A" w14:paraId="0F5CD8C2" w14:textId="77777777" w:rsidTr="00F72566">
        <w:trPr>
          <w:trHeight w:hRule="exact" w:val="692"/>
          <w:tblHeader/>
        </w:trPr>
        <w:tc>
          <w:tcPr>
            <w:tcW w:w="2566" w:type="dxa"/>
            <w:shd w:val="clear" w:color="auto" w:fill="FFFFFF"/>
          </w:tcPr>
          <w:p w14:paraId="2DE52B3A"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Наименование параметра</w:t>
            </w:r>
          </w:p>
        </w:tc>
        <w:tc>
          <w:tcPr>
            <w:tcW w:w="1013" w:type="dxa"/>
            <w:shd w:val="clear" w:color="auto" w:fill="FFFFFF"/>
          </w:tcPr>
          <w:p w14:paraId="4BB822F1"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2014</w:t>
            </w:r>
            <w:r w:rsidRPr="009C662A">
              <w:rPr>
                <w:rFonts w:ascii="Times New Roman" w:eastAsia="Times New Roman" w:hAnsi="Times New Roman"/>
                <w:sz w:val="28"/>
                <w:szCs w:val="28"/>
                <w:lang w:eastAsia="ru-RU"/>
              </w:rPr>
              <w:br/>
              <w:t>год</w:t>
            </w:r>
          </w:p>
        </w:tc>
        <w:tc>
          <w:tcPr>
            <w:tcW w:w="1012" w:type="dxa"/>
            <w:shd w:val="clear" w:color="auto" w:fill="FFFFFF"/>
          </w:tcPr>
          <w:p w14:paraId="72214D57"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2015</w:t>
            </w:r>
            <w:r w:rsidRPr="009C662A">
              <w:rPr>
                <w:sz w:val="28"/>
                <w:szCs w:val="28"/>
              </w:rPr>
              <w:t xml:space="preserve"> </w:t>
            </w:r>
            <w:r w:rsidRPr="009C662A">
              <w:rPr>
                <w:rFonts w:ascii="Times New Roman" w:eastAsia="Times New Roman" w:hAnsi="Times New Roman"/>
                <w:sz w:val="28"/>
                <w:szCs w:val="28"/>
                <w:lang w:eastAsia="ru-RU"/>
              </w:rPr>
              <w:t>год</w:t>
            </w:r>
          </w:p>
        </w:tc>
        <w:tc>
          <w:tcPr>
            <w:tcW w:w="1012" w:type="dxa"/>
            <w:shd w:val="clear" w:color="auto" w:fill="FFFFFF"/>
          </w:tcPr>
          <w:p w14:paraId="02A101FD"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2016</w:t>
            </w:r>
            <w:r w:rsidRPr="009C662A">
              <w:rPr>
                <w:sz w:val="28"/>
                <w:szCs w:val="28"/>
              </w:rPr>
              <w:t xml:space="preserve"> </w:t>
            </w:r>
            <w:r w:rsidRPr="009C662A">
              <w:rPr>
                <w:rFonts w:ascii="Times New Roman" w:eastAsia="Times New Roman" w:hAnsi="Times New Roman"/>
                <w:sz w:val="28"/>
                <w:szCs w:val="28"/>
                <w:lang w:eastAsia="ru-RU"/>
              </w:rPr>
              <w:t>год</w:t>
            </w:r>
          </w:p>
        </w:tc>
        <w:tc>
          <w:tcPr>
            <w:tcW w:w="1012" w:type="dxa"/>
            <w:shd w:val="clear" w:color="auto" w:fill="FFFFFF"/>
          </w:tcPr>
          <w:p w14:paraId="75D5F24A"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2017</w:t>
            </w:r>
            <w:r w:rsidRPr="009C662A">
              <w:rPr>
                <w:sz w:val="28"/>
                <w:szCs w:val="28"/>
              </w:rPr>
              <w:t xml:space="preserve"> </w:t>
            </w:r>
            <w:r w:rsidRPr="009C662A">
              <w:rPr>
                <w:rFonts w:ascii="Times New Roman" w:eastAsia="Times New Roman" w:hAnsi="Times New Roman"/>
                <w:sz w:val="28"/>
                <w:szCs w:val="28"/>
                <w:lang w:eastAsia="ru-RU"/>
              </w:rPr>
              <w:t>год</w:t>
            </w:r>
          </w:p>
        </w:tc>
        <w:tc>
          <w:tcPr>
            <w:tcW w:w="1012" w:type="dxa"/>
            <w:shd w:val="clear" w:color="auto" w:fill="FFFFFF"/>
          </w:tcPr>
          <w:p w14:paraId="2BBD079C"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2018</w:t>
            </w:r>
            <w:r w:rsidRPr="009C662A">
              <w:rPr>
                <w:sz w:val="28"/>
                <w:szCs w:val="28"/>
              </w:rPr>
              <w:t xml:space="preserve"> </w:t>
            </w:r>
            <w:r w:rsidRPr="009C662A">
              <w:rPr>
                <w:rFonts w:ascii="Times New Roman" w:eastAsia="Times New Roman" w:hAnsi="Times New Roman"/>
                <w:sz w:val="28"/>
                <w:szCs w:val="28"/>
                <w:lang w:eastAsia="ru-RU"/>
              </w:rPr>
              <w:t>год</w:t>
            </w:r>
          </w:p>
        </w:tc>
        <w:tc>
          <w:tcPr>
            <w:tcW w:w="1012" w:type="dxa"/>
            <w:shd w:val="clear" w:color="auto" w:fill="FFFFFF"/>
          </w:tcPr>
          <w:p w14:paraId="0DD9A67E"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2019</w:t>
            </w:r>
            <w:r w:rsidRPr="009C662A">
              <w:rPr>
                <w:sz w:val="28"/>
                <w:szCs w:val="28"/>
              </w:rPr>
              <w:t xml:space="preserve"> </w:t>
            </w:r>
            <w:r w:rsidRPr="009C662A">
              <w:rPr>
                <w:rFonts w:ascii="Times New Roman" w:eastAsia="Times New Roman" w:hAnsi="Times New Roman"/>
                <w:sz w:val="28"/>
                <w:szCs w:val="28"/>
                <w:lang w:eastAsia="ru-RU"/>
              </w:rPr>
              <w:t>год</w:t>
            </w:r>
          </w:p>
        </w:tc>
        <w:tc>
          <w:tcPr>
            <w:tcW w:w="859" w:type="dxa"/>
            <w:shd w:val="clear" w:color="auto" w:fill="FFFFFF"/>
          </w:tcPr>
          <w:p w14:paraId="71D4F9CD"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2020</w:t>
            </w:r>
            <w:r w:rsidRPr="009C662A">
              <w:rPr>
                <w:sz w:val="28"/>
                <w:szCs w:val="28"/>
              </w:rPr>
              <w:t xml:space="preserve"> </w:t>
            </w:r>
            <w:r w:rsidRPr="009C662A">
              <w:rPr>
                <w:rFonts w:ascii="Times New Roman" w:eastAsia="Times New Roman" w:hAnsi="Times New Roman"/>
                <w:sz w:val="28"/>
                <w:szCs w:val="28"/>
                <w:lang w:eastAsia="ru-RU"/>
              </w:rPr>
              <w:t>год</w:t>
            </w:r>
          </w:p>
        </w:tc>
        <w:tc>
          <w:tcPr>
            <w:tcW w:w="851" w:type="dxa"/>
            <w:shd w:val="clear" w:color="auto" w:fill="FFFFFF"/>
          </w:tcPr>
          <w:p w14:paraId="128018FF" w14:textId="77777777" w:rsidR="0060138E" w:rsidRPr="009C662A" w:rsidRDefault="0060138E" w:rsidP="00F66570">
            <w:pPr>
              <w:pStyle w:val="aa"/>
              <w:rPr>
                <w:rFonts w:ascii="Times New Roman" w:hAnsi="Times New Roman"/>
                <w:sz w:val="28"/>
                <w:szCs w:val="28"/>
                <w:lang w:eastAsia="ru-RU"/>
              </w:rPr>
            </w:pPr>
            <w:r w:rsidRPr="009C662A">
              <w:rPr>
                <w:rFonts w:ascii="Times New Roman" w:hAnsi="Times New Roman"/>
                <w:sz w:val="28"/>
                <w:szCs w:val="28"/>
                <w:lang w:eastAsia="ru-RU"/>
              </w:rPr>
              <w:t>2021</w:t>
            </w:r>
          </w:p>
          <w:p w14:paraId="574BBB4A" w14:textId="77777777" w:rsidR="00F66570" w:rsidRPr="009C662A" w:rsidRDefault="00F66570" w:rsidP="00F66570">
            <w:pPr>
              <w:pStyle w:val="aa"/>
              <w:rPr>
                <w:lang w:eastAsia="ru-RU"/>
              </w:rPr>
            </w:pPr>
            <w:r w:rsidRPr="009C662A">
              <w:rPr>
                <w:rFonts w:ascii="Times New Roman" w:hAnsi="Times New Roman"/>
                <w:sz w:val="28"/>
                <w:szCs w:val="28"/>
                <w:lang w:eastAsia="ru-RU"/>
              </w:rPr>
              <w:t>год</w:t>
            </w:r>
          </w:p>
        </w:tc>
      </w:tr>
      <w:tr w:rsidR="0060138E" w:rsidRPr="009C662A" w14:paraId="2616387C" w14:textId="77777777" w:rsidTr="00F72566">
        <w:trPr>
          <w:trHeight w:hRule="exact" w:val="275"/>
          <w:tblHeader/>
        </w:trPr>
        <w:tc>
          <w:tcPr>
            <w:tcW w:w="2566" w:type="dxa"/>
            <w:shd w:val="clear" w:color="auto" w:fill="FFFFFF"/>
          </w:tcPr>
          <w:p w14:paraId="77F439E7"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w:t>
            </w:r>
          </w:p>
        </w:tc>
        <w:tc>
          <w:tcPr>
            <w:tcW w:w="1013" w:type="dxa"/>
            <w:shd w:val="clear" w:color="auto" w:fill="FFFFFF"/>
          </w:tcPr>
          <w:p w14:paraId="6F5E524B"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w:t>
            </w:r>
          </w:p>
        </w:tc>
        <w:tc>
          <w:tcPr>
            <w:tcW w:w="1012" w:type="dxa"/>
            <w:shd w:val="clear" w:color="auto" w:fill="FFFFFF"/>
          </w:tcPr>
          <w:p w14:paraId="1087FF5C"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3</w:t>
            </w:r>
          </w:p>
        </w:tc>
        <w:tc>
          <w:tcPr>
            <w:tcW w:w="1012" w:type="dxa"/>
            <w:shd w:val="clear" w:color="auto" w:fill="FFFFFF"/>
          </w:tcPr>
          <w:p w14:paraId="4C5C267E"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4</w:t>
            </w:r>
          </w:p>
        </w:tc>
        <w:tc>
          <w:tcPr>
            <w:tcW w:w="1012" w:type="dxa"/>
            <w:shd w:val="clear" w:color="auto" w:fill="FFFFFF"/>
          </w:tcPr>
          <w:p w14:paraId="063D80DA"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5</w:t>
            </w:r>
          </w:p>
        </w:tc>
        <w:tc>
          <w:tcPr>
            <w:tcW w:w="1012" w:type="dxa"/>
            <w:shd w:val="clear" w:color="auto" w:fill="FFFFFF"/>
          </w:tcPr>
          <w:p w14:paraId="0084CCD8"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6</w:t>
            </w:r>
          </w:p>
        </w:tc>
        <w:tc>
          <w:tcPr>
            <w:tcW w:w="1012" w:type="dxa"/>
            <w:shd w:val="clear" w:color="auto" w:fill="FFFFFF"/>
          </w:tcPr>
          <w:p w14:paraId="01B31CF1"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7</w:t>
            </w:r>
          </w:p>
        </w:tc>
        <w:tc>
          <w:tcPr>
            <w:tcW w:w="859" w:type="dxa"/>
            <w:shd w:val="clear" w:color="auto" w:fill="FFFFFF"/>
          </w:tcPr>
          <w:p w14:paraId="4F69EBF2"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8</w:t>
            </w:r>
          </w:p>
        </w:tc>
        <w:tc>
          <w:tcPr>
            <w:tcW w:w="851" w:type="dxa"/>
            <w:shd w:val="clear" w:color="auto" w:fill="FFFFFF"/>
          </w:tcPr>
          <w:p w14:paraId="2D8D7034"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9</w:t>
            </w:r>
          </w:p>
        </w:tc>
      </w:tr>
      <w:tr w:rsidR="0060138E" w:rsidRPr="009C662A" w14:paraId="32BE31EB" w14:textId="77777777" w:rsidTr="00F72566">
        <w:trPr>
          <w:trHeight w:hRule="exact" w:val="437"/>
        </w:trPr>
        <w:tc>
          <w:tcPr>
            <w:tcW w:w="10349" w:type="dxa"/>
            <w:gridSpan w:val="9"/>
            <w:shd w:val="clear" w:color="auto" w:fill="FFFFFF"/>
          </w:tcPr>
          <w:p w14:paraId="3D81AC5D" w14:textId="77777777" w:rsidR="0060138E" w:rsidRPr="009C662A" w:rsidRDefault="0060138E" w:rsidP="0084119C">
            <w:pPr>
              <w:spacing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Формирование добровольных народных (казачьих) дружин</w:t>
            </w:r>
          </w:p>
        </w:tc>
      </w:tr>
      <w:tr w:rsidR="0060138E" w:rsidRPr="009C662A" w14:paraId="7D850BB8" w14:textId="77777777" w:rsidTr="00F72566">
        <w:trPr>
          <w:trHeight w:hRule="exact" w:val="405"/>
        </w:trPr>
        <w:tc>
          <w:tcPr>
            <w:tcW w:w="2566" w:type="dxa"/>
            <w:shd w:val="clear" w:color="auto" w:fill="FFFFFF"/>
          </w:tcPr>
          <w:p w14:paraId="458DDECF" w14:textId="77777777" w:rsidR="0060138E" w:rsidRPr="009C662A" w:rsidRDefault="0060138E" w:rsidP="0084119C">
            <w:pPr>
              <w:spacing w:line="240" w:lineRule="auto"/>
              <w:rPr>
                <w:rFonts w:ascii="Times New Roman" w:eastAsia="Times New Roman" w:hAnsi="Times New Roman"/>
                <w:bCs/>
                <w:sz w:val="28"/>
                <w:szCs w:val="28"/>
                <w:lang w:eastAsia="ru-RU"/>
              </w:rPr>
            </w:pPr>
            <w:r w:rsidRPr="009C662A">
              <w:rPr>
                <w:rFonts w:ascii="Times New Roman" w:eastAsia="Times New Roman" w:hAnsi="Times New Roman"/>
                <w:sz w:val="28"/>
                <w:szCs w:val="28"/>
                <w:lang w:eastAsia="ru-RU"/>
              </w:rPr>
              <w:t>Октябрьский район</w:t>
            </w:r>
          </w:p>
        </w:tc>
        <w:tc>
          <w:tcPr>
            <w:tcW w:w="1013" w:type="dxa"/>
            <w:shd w:val="clear" w:color="auto" w:fill="FFFFFF"/>
            <w:vAlign w:val="center"/>
          </w:tcPr>
          <w:p w14:paraId="6EA98E40"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12</w:t>
            </w:r>
          </w:p>
        </w:tc>
        <w:tc>
          <w:tcPr>
            <w:tcW w:w="1012" w:type="dxa"/>
            <w:shd w:val="clear" w:color="auto" w:fill="FFFFFF"/>
            <w:vAlign w:val="center"/>
          </w:tcPr>
          <w:p w14:paraId="79C33265"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12</w:t>
            </w:r>
          </w:p>
        </w:tc>
        <w:tc>
          <w:tcPr>
            <w:tcW w:w="1012" w:type="dxa"/>
            <w:shd w:val="clear" w:color="auto" w:fill="FFFFFF"/>
            <w:vAlign w:val="center"/>
          </w:tcPr>
          <w:p w14:paraId="5071445A"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12</w:t>
            </w:r>
          </w:p>
        </w:tc>
        <w:tc>
          <w:tcPr>
            <w:tcW w:w="1012" w:type="dxa"/>
            <w:shd w:val="clear" w:color="auto" w:fill="FFFFFF"/>
            <w:vAlign w:val="center"/>
          </w:tcPr>
          <w:p w14:paraId="24580DAF"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12</w:t>
            </w:r>
          </w:p>
        </w:tc>
        <w:tc>
          <w:tcPr>
            <w:tcW w:w="1012" w:type="dxa"/>
            <w:shd w:val="clear" w:color="auto" w:fill="FFFFFF"/>
            <w:vAlign w:val="center"/>
          </w:tcPr>
          <w:p w14:paraId="6111B602"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12</w:t>
            </w:r>
          </w:p>
        </w:tc>
        <w:tc>
          <w:tcPr>
            <w:tcW w:w="1012" w:type="dxa"/>
            <w:shd w:val="clear" w:color="auto" w:fill="FFFFFF"/>
            <w:vAlign w:val="center"/>
          </w:tcPr>
          <w:p w14:paraId="7F8056D8"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13</w:t>
            </w:r>
          </w:p>
        </w:tc>
        <w:tc>
          <w:tcPr>
            <w:tcW w:w="859" w:type="dxa"/>
            <w:shd w:val="clear" w:color="auto" w:fill="FFFFFF"/>
            <w:vAlign w:val="center"/>
          </w:tcPr>
          <w:p w14:paraId="7990A0CA"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13</w:t>
            </w:r>
          </w:p>
        </w:tc>
        <w:tc>
          <w:tcPr>
            <w:tcW w:w="851" w:type="dxa"/>
            <w:shd w:val="clear" w:color="auto" w:fill="FFFFFF"/>
            <w:vAlign w:val="center"/>
          </w:tcPr>
          <w:p w14:paraId="3C755D32"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13</w:t>
            </w:r>
          </w:p>
        </w:tc>
      </w:tr>
      <w:tr w:rsidR="0060138E" w:rsidRPr="009C662A" w14:paraId="7B5ABADB" w14:textId="77777777" w:rsidTr="00F72566">
        <w:trPr>
          <w:trHeight w:hRule="exact" w:val="694"/>
        </w:trPr>
        <w:tc>
          <w:tcPr>
            <w:tcW w:w="10349" w:type="dxa"/>
            <w:gridSpan w:val="9"/>
            <w:shd w:val="clear" w:color="auto" w:fill="FFFFFF"/>
          </w:tcPr>
          <w:p w14:paraId="741F99C3" w14:textId="77777777" w:rsidR="0060138E" w:rsidRPr="009C662A" w:rsidRDefault="0060138E" w:rsidP="0084119C">
            <w:pPr>
              <w:spacing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Увеличение численности членов казачьего общества, привлеченных к несению службы на территории Октябрьского района (человек)</w:t>
            </w:r>
          </w:p>
        </w:tc>
      </w:tr>
      <w:tr w:rsidR="0060138E" w:rsidRPr="009C662A" w14:paraId="62E0CEEB" w14:textId="77777777" w:rsidTr="00F72566">
        <w:trPr>
          <w:trHeight w:hRule="exact" w:val="449"/>
        </w:trPr>
        <w:tc>
          <w:tcPr>
            <w:tcW w:w="2566" w:type="dxa"/>
            <w:shd w:val="clear" w:color="auto" w:fill="FFFFFF"/>
          </w:tcPr>
          <w:p w14:paraId="62BF6ED9" w14:textId="77777777" w:rsidR="0060138E" w:rsidRPr="009C662A" w:rsidRDefault="0060138E" w:rsidP="0084119C">
            <w:pPr>
              <w:spacing w:line="240" w:lineRule="auto"/>
              <w:rPr>
                <w:rFonts w:ascii="Times New Roman" w:eastAsia="Times New Roman" w:hAnsi="Times New Roman"/>
                <w:bCs/>
                <w:sz w:val="28"/>
                <w:szCs w:val="28"/>
                <w:lang w:eastAsia="ru-RU"/>
              </w:rPr>
            </w:pPr>
            <w:r w:rsidRPr="009C662A">
              <w:rPr>
                <w:rFonts w:ascii="Times New Roman" w:eastAsia="Times New Roman" w:hAnsi="Times New Roman"/>
                <w:sz w:val="28"/>
                <w:szCs w:val="28"/>
                <w:lang w:eastAsia="ru-RU"/>
              </w:rPr>
              <w:t>Октябрьский район</w:t>
            </w:r>
          </w:p>
        </w:tc>
        <w:tc>
          <w:tcPr>
            <w:tcW w:w="1013" w:type="dxa"/>
            <w:shd w:val="clear" w:color="auto" w:fill="FFFFFF"/>
            <w:vAlign w:val="center"/>
          </w:tcPr>
          <w:p w14:paraId="650C6E72"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42</w:t>
            </w:r>
          </w:p>
        </w:tc>
        <w:tc>
          <w:tcPr>
            <w:tcW w:w="1012" w:type="dxa"/>
            <w:shd w:val="clear" w:color="auto" w:fill="FFFFFF"/>
            <w:vAlign w:val="center"/>
          </w:tcPr>
          <w:p w14:paraId="28F5EFAB"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42</w:t>
            </w:r>
          </w:p>
        </w:tc>
        <w:tc>
          <w:tcPr>
            <w:tcW w:w="1012" w:type="dxa"/>
            <w:shd w:val="clear" w:color="auto" w:fill="FFFFFF"/>
            <w:vAlign w:val="center"/>
          </w:tcPr>
          <w:p w14:paraId="7DF84E4E"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42</w:t>
            </w:r>
          </w:p>
        </w:tc>
        <w:tc>
          <w:tcPr>
            <w:tcW w:w="1012" w:type="dxa"/>
            <w:shd w:val="clear" w:color="auto" w:fill="FFFFFF"/>
            <w:vAlign w:val="center"/>
          </w:tcPr>
          <w:p w14:paraId="39E108B6"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42</w:t>
            </w:r>
          </w:p>
        </w:tc>
        <w:tc>
          <w:tcPr>
            <w:tcW w:w="1012" w:type="dxa"/>
            <w:shd w:val="clear" w:color="auto" w:fill="FFFFFF"/>
            <w:vAlign w:val="center"/>
          </w:tcPr>
          <w:p w14:paraId="09180A0F"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42</w:t>
            </w:r>
          </w:p>
        </w:tc>
        <w:tc>
          <w:tcPr>
            <w:tcW w:w="1012" w:type="dxa"/>
            <w:shd w:val="clear" w:color="auto" w:fill="FFFFFF"/>
            <w:vAlign w:val="center"/>
          </w:tcPr>
          <w:p w14:paraId="7A46900D"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38</w:t>
            </w:r>
          </w:p>
        </w:tc>
        <w:tc>
          <w:tcPr>
            <w:tcW w:w="859" w:type="dxa"/>
            <w:shd w:val="clear" w:color="auto" w:fill="FFFFFF"/>
            <w:vAlign w:val="center"/>
          </w:tcPr>
          <w:p w14:paraId="0011422E"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39</w:t>
            </w:r>
          </w:p>
        </w:tc>
        <w:tc>
          <w:tcPr>
            <w:tcW w:w="851" w:type="dxa"/>
            <w:shd w:val="clear" w:color="auto" w:fill="FFFFFF"/>
            <w:vAlign w:val="center"/>
          </w:tcPr>
          <w:p w14:paraId="31249124"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41</w:t>
            </w:r>
          </w:p>
        </w:tc>
      </w:tr>
      <w:tr w:rsidR="0060138E" w:rsidRPr="009C662A" w14:paraId="6F885C29" w14:textId="77777777" w:rsidTr="00F72566">
        <w:trPr>
          <w:trHeight w:hRule="exact" w:val="417"/>
        </w:trPr>
        <w:tc>
          <w:tcPr>
            <w:tcW w:w="10349" w:type="dxa"/>
            <w:gridSpan w:val="9"/>
            <w:shd w:val="clear" w:color="auto" w:fill="FFFFFF"/>
          </w:tcPr>
          <w:p w14:paraId="656F07BA"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Численность казачьих обществ, всего, в т.ч. хуторских/станичных</w:t>
            </w:r>
          </w:p>
        </w:tc>
      </w:tr>
      <w:tr w:rsidR="0060138E" w:rsidRPr="009C662A" w14:paraId="030B8FC3" w14:textId="77777777" w:rsidTr="00F72566">
        <w:trPr>
          <w:trHeight w:hRule="exact" w:val="718"/>
        </w:trPr>
        <w:tc>
          <w:tcPr>
            <w:tcW w:w="2566" w:type="dxa"/>
            <w:shd w:val="clear" w:color="auto" w:fill="FFFFFF"/>
          </w:tcPr>
          <w:p w14:paraId="5D4478D2" w14:textId="77777777" w:rsidR="0060138E" w:rsidRPr="009C662A" w:rsidRDefault="0060138E" w:rsidP="0084119C">
            <w:pPr>
              <w:spacing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Октябрьский район</w:t>
            </w:r>
          </w:p>
        </w:tc>
        <w:tc>
          <w:tcPr>
            <w:tcW w:w="1013" w:type="dxa"/>
            <w:shd w:val="clear" w:color="auto" w:fill="FFFFFF"/>
            <w:vAlign w:val="center"/>
          </w:tcPr>
          <w:p w14:paraId="26DBE7BB"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w:t>
            </w:r>
          </w:p>
        </w:tc>
        <w:tc>
          <w:tcPr>
            <w:tcW w:w="6770" w:type="dxa"/>
            <w:gridSpan w:val="7"/>
            <w:shd w:val="clear" w:color="auto" w:fill="FFFFFF"/>
          </w:tcPr>
          <w:p w14:paraId="5D55C9CC" w14:textId="77777777" w:rsidR="0060138E" w:rsidRPr="009C662A" w:rsidRDefault="0060138E" w:rsidP="0084119C">
            <w:pPr>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Казачье общество «</w:t>
            </w:r>
            <w:proofErr w:type="spellStart"/>
            <w:r w:rsidRPr="009C662A">
              <w:rPr>
                <w:rFonts w:ascii="Times New Roman" w:eastAsia="Times New Roman" w:hAnsi="Times New Roman"/>
                <w:sz w:val="28"/>
                <w:szCs w:val="28"/>
                <w:lang w:eastAsia="ru-RU"/>
              </w:rPr>
              <w:t>Нижнедонской</w:t>
            </w:r>
            <w:proofErr w:type="spellEnd"/>
            <w:r w:rsidRPr="009C662A">
              <w:rPr>
                <w:rFonts w:ascii="Times New Roman" w:eastAsia="Times New Roman" w:hAnsi="Times New Roman"/>
                <w:sz w:val="28"/>
                <w:szCs w:val="28"/>
                <w:lang w:eastAsia="ru-RU"/>
              </w:rPr>
              <w:t xml:space="preserve"> юрт»-</w:t>
            </w:r>
            <w:proofErr w:type="gramStart"/>
            <w:r w:rsidRPr="009C662A">
              <w:rPr>
                <w:rFonts w:ascii="Times New Roman" w:eastAsia="Times New Roman" w:hAnsi="Times New Roman"/>
                <w:sz w:val="28"/>
                <w:szCs w:val="28"/>
                <w:lang w:eastAsia="ru-RU"/>
              </w:rPr>
              <w:t>1,в</w:t>
            </w:r>
            <w:proofErr w:type="gramEnd"/>
            <w:r w:rsidRPr="009C662A">
              <w:rPr>
                <w:rFonts w:ascii="Times New Roman" w:eastAsia="Times New Roman" w:hAnsi="Times New Roman"/>
                <w:sz w:val="28"/>
                <w:szCs w:val="28"/>
                <w:lang w:eastAsia="ru-RU"/>
              </w:rPr>
              <w:t xml:space="preserve"> т.ч. </w:t>
            </w:r>
          </w:p>
          <w:p w14:paraId="3F2B8148" w14:textId="77777777" w:rsidR="0060138E" w:rsidRPr="009C662A" w:rsidRDefault="0060138E" w:rsidP="0084119C">
            <w:pPr>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ХКО-7/СКО-3 </w:t>
            </w:r>
          </w:p>
        </w:tc>
      </w:tr>
      <w:tr w:rsidR="0060138E" w:rsidRPr="009C662A" w14:paraId="38052E07" w14:textId="77777777" w:rsidTr="00F72566">
        <w:trPr>
          <w:trHeight w:hRule="exact" w:val="701"/>
        </w:trPr>
        <w:tc>
          <w:tcPr>
            <w:tcW w:w="2566" w:type="dxa"/>
            <w:shd w:val="clear" w:color="auto" w:fill="FFFFFF"/>
          </w:tcPr>
          <w:p w14:paraId="6D96CED4" w14:textId="77777777" w:rsidR="0060138E" w:rsidRPr="009C662A" w:rsidRDefault="0060138E" w:rsidP="0084119C">
            <w:pPr>
              <w:spacing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Ростовская область</w:t>
            </w:r>
            <w:r w:rsidRPr="009C662A">
              <w:rPr>
                <w:rStyle w:val="ae"/>
                <w:rFonts w:ascii="Times New Roman" w:eastAsia="Times New Roman" w:hAnsi="Times New Roman"/>
                <w:sz w:val="28"/>
                <w:szCs w:val="28"/>
                <w:lang w:eastAsia="ru-RU"/>
              </w:rPr>
              <w:footnoteReference w:id="25"/>
            </w:r>
          </w:p>
        </w:tc>
        <w:tc>
          <w:tcPr>
            <w:tcW w:w="1013" w:type="dxa"/>
            <w:shd w:val="clear" w:color="auto" w:fill="FFFFFF"/>
            <w:vAlign w:val="center"/>
          </w:tcPr>
          <w:p w14:paraId="4D89948D" w14:textId="77777777" w:rsidR="0060138E" w:rsidRPr="009C662A" w:rsidRDefault="0060138E" w:rsidP="0084119C">
            <w:pPr>
              <w:spacing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w:t>
            </w:r>
          </w:p>
        </w:tc>
        <w:tc>
          <w:tcPr>
            <w:tcW w:w="6770" w:type="dxa"/>
            <w:gridSpan w:val="7"/>
            <w:shd w:val="clear" w:color="auto" w:fill="FFFFFF"/>
          </w:tcPr>
          <w:p w14:paraId="3214C79B" w14:textId="77777777" w:rsidR="0060138E" w:rsidRPr="009C662A" w:rsidRDefault="0060138E" w:rsidP="0084119C">
            <w:pPr>
              <w:spacing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ВКО «Всевеликое Войско Донское</w:t>
            </w:r>
            <w:proofErr w:type="gramStart"/>
            <w:r w:rsidRPr="009C662A">
              <w:rPr>
                <w:rFonts w:ascii="Times New Roman" w:eastAsia="Times New Roman" w:hAnsi="Times New Roman"/>
                <w:sz w:val="28"/>
                <w:szCs w:val="28"/>
                <w:lang w:eastAsia="ru-RU"/>
              </w:rPr>
              <w:t xml:space="preserve">»,   </w:t>
            </w:r>
            <w:proofErr w:type="gramEnd"/>
            <w:r w:rsidRPr="009C662A">
              <w:rPr>
                <w:rFonts w:ascii="Times New Roman" w:eastAsia="Times New Roman" w:hAnsi="Times New Roman"/>
                <w:sz w:val="28"/>
                <w:szCs w:val="28"/>
                <w:lang w:eastAsia="ru-RU"/>
              </w:rPr>
              <w:t xml:space="preserve">  537 в т. ч. 367/117</w:t>
            </w:r>
          </w:p>
          <w:p w14:paraId="623A4BBD" w14:textId="77777777" w:rsidR="0060138E" w:rsidRPr="009C662A" w:rsidRDefault="0060138E" w:rsidP="0084119C">
            <w:pPr>
              <w:spacing w:after="0" w:line="240" w:lineRule="auto"/>
              <w:rPr>
                <w:rFonts w:ascii="Times New Roman" w:eastAsia="Times New Roman" w:hAnsi="Times New Roman"/>
                <w:sz w:val="28"/>
                <w:szCs w:val="28"/>
                <w:lang w:eastAsia="ru-RU"/>
              </w:rPr>
            </w:pPr>
          </w:p>
          <w:p w14:paraId="717887F8" w14:textId="77777777" w:rsidR="0060138E" w:rsidRPr="009C662A" w:rsidRDefault="0060138E" w:rsidP="0084119C">
            <w:pPr>
              <w:spacing w:line="240" w:lineRule="auto"/>
              <w:rPr>
                <w:rFonts w:ascii="Times New Roman" w:eastAsia="Times New Roman" w:hAnsi="Times New Roman"/>
                <w:sz w:val="28"/>
                <w:szCs w:val="28"/>
                <w:lang w:eastAsia="ru-RU"/>
              </w:rPr>
            </w:pPr>
          </w:p>
        </w:tc>
      </w:tr>
    </w:tbl>
    <w:p w14:paraId="39C3A2FA" w14:textId="77777777" w:rsidR="00D85AEE" w:rsidRPr="009C662A" w:rsidRDefault="00D85AEE" w:rsidP="00D85AEE">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p>
    <w:p w14:paraId="215021E5" w14:textId="77777777" w:rsidR="0060138E" w:rsidRPr="009C662A" w:rsidRDefault="0060138E" w:rsidP="0060138E">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bookmarkStart w:id="354" w:name="_Toc99910023"/>
      <w:bookmarkStart w:id="355" w:name="_Toc103855450"/>
      <w:r w:rsidRPr="009C662A">
        <w:rPr>
          <w:rFonts w:ascii="Times New Roman" w:eastAsia="Times New Roman" w:hAnsi="Times New Roman"/>
          <w:kern w:val="2"/>
          <w:sz w:val="28"/>
          <w:szCs w:val="28"/>
          <w:lang w:eastAsia="ru-RU"/>
        </w:rPr>
        <w:t>В районе создано юртовое казачье общество «</w:t>
      </w:r>
      <w:proofErr w:type="spellStart"/>
      <w:r w:rsidRPr="009C662A">
        <w:rPr>
          <w:rFonts w:ascii="Times New Roman" w:eastAsia="Times New Roman" w:hAnsi="Times New Roman"/>
          <w:kern w:val="2"/>
          <w:sz w:val="28"/>
          <w:szCs w:val="28"/>
          <w:lang w:eastAsia="ru-RU"/>
        </w:rPr>
        <w:t>Нижнедонской</w:t>
      </w:r>
      <w:proofErr w:type="spellEnd"/>
      <w:r w:rsidRPr="009C662A">
        <w:rPr>
          <w:rFonts w:ascii="Times New Roman" w:eastAsia="Times New Roman" w:hAnsi="Times New Roman"/>
          <w:kern w:val="2"/>
          <w:sz w:val="28"/>
          <w:szCs w:val="28"/>
          <w:lang w:eastAsia="ru-RU"/>
        </w:rPr>
        <w:t xml:space="preserve"> юрт», организационно входящее в состав Окружного казачьего общества Первый Донской округ войскового казачьего общества «Всевеликое войско Донское».</w:t>
      </w:r>
    </w:p>
    <w:p w14:paraId="1A311633" w14:textId="77777777" w:rsidR="0060138E" w:rsidRPr="009C662A" w:rsidRDefault="0060138E" w:rsidP="0060138E">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9C662A">
        <w:rPr>
          <w:rFonts w:ascii="Times New Roman" w:eastAsia="Times New Roman" w:hAnsi="Times New Roman"/>
          <w:kern w:val="2"/>
          <w:sz w:val="28"/>
          <w:szCs w:val="28"/>
          <w:lang w:eastAsia="ru-RU"/>
        </w:rPr>
        <w:t>Казачье общество «</w:t>
      </w:r>
      <w:proofErr w:type="spellStart"/>
      <w:r w:rsidRPr="009C662A">
        <w:rPr>
          <w:rFonts w:ascii="Times New Roman" w:eastAsia="Times New Roman" w:hAnsi="Times New Roman"/>
          <w:kern w:val="2"/>
          <w:sz w:val="28"/>
          <w:szCs w:val="28"/>
          <w:lang w:eastAsia="ru-RU"/>
        </w:rPr>
        <w:t>Нижнедонской</w:t>
      </w:r>
      <w:proofErr w:type="spellEnd"/>
      <w:r w:rsidRPr="009C662A">
        <w:rPr>
          <w:rFonts w:ascii="Times New Roman" w:eastAsia="Times New Roman" w:hAnsi="Times New Roman"/>
          <w:kern w:val="2"/>
          <w:sz w:val="28"/>
          <w:szCs w:val="28"/>
          <w:lang w:eastAsia="ru-RU"/>
        </w:rPr>
        <w:t xml:space="preserve"> юрт» включено в государственный Реестр казачьих обществ и состоит из 2 станичных казачьих обществ – </w:t>
      </w:r>
      <w:proofErr w:type="spellStart"/>
      <w:r w:rsidRPr="009C662A">
        <w:rPr>
          <w:rFonts w:ascii="Times New Roman" w:eastAsia="Times New Roman" w:hAnsi="Times New Roman"/>
          <w:kern w:val="2"/>
          <w:sz w:val="28"/>
          <w:szCs w:val="28"/>
          <w:lang w:eastAsia="ru-RU"/>
        </w:rPr>
        <w:t>Кривянское</w:t>
      </w:r>
      <w:proofErr w:type="spellEnd"/>
      <w:r w:rsidRPr="009C662A">
        <w:rPr>
          <w:rFonts w:ascii="Times New Roman" w:eastAsia="Times New Roman" w:hAnsi="Times New Roman"/>
          <w:kern w:val="2"/>
          <w:sz w:val="28"/>
          <w:szCs w:val="28"/>
          <w:lang w:eastAsia="ru-RU"/>
        </w:rPr>
        <w:t xml:space="preserve"> (</w:t>
      </w:r>
      <w:proofErr w:type="spellStart"/>
      <w:r w:rsidRPr="009C662A">
        <w:rPr>
          <w:rFonts w:ascii="Times New Roman" w:eastAsia="Times New Roman" w:hAnsi="Times New Roman"/>
          <w:kern w:val="2"/>
          <w:sz w:val="28"/>
          <w:szCs w:val="28"/>
          <w:lang w:eastAsia="ru-RU"/>
        </w:rPr>
        <w:t>Кривянское</w:t>
      </w:r>
      <w:proofErr w:type="spellEnd"/>
      <w:r w:rsidRPr="009C662A">
        <w:rPr>
          <w:rFonts w:ascii="Times New Roman" w:eastAsia="Times New Roman" w:hAnsi="Times New Roman"/>
          <w:kern w:val="2"/>
          <w:sz w:val="28"/>
          <w:szCs w:val="28"/>
          <w:lang w:eastAsia="ru-RU"/>
        </w:rPr>
        <w:t xml:space="preserve"> (с) поселение), </w:t>
      </w:r>
      <w:proofErr w:type="spellStart"/>
      <w:r w:rsidRPr="009C662A">
        <w:rPr>
          <w:rFonts w:ascii="Times New Roman" w:eastAsia="Times New Roman" w:hAnsi="Times New Roman"/>
          <w:kern w:val="2"/>
          <w:sz w:val="28"/>
          <w:szCs w:val="28"/>
          <w:lang w:eastAsia="ru-RU"/>
        </w:rPr>
        <w:t>Максимовское</w:t>
      </w:r>
      <w:proofErr w:type="spellEnd"/>
      <w:r w:rsidRPr="009C662A">
        <w:rPr>
          <w:rFonts w:ascii="Times New Roman" w:eastAsia="Times New Roman" w:hAnsi="Times New Roman"/>
          <w:kern w:val="2"/>
          <w:sz w:val="28"/>
          <w:szCs w:val="28"/>
          <w:lang w:eastAsia="ru-RU"/>
        </w:rPr>
        <w:t xml:space="preserve"> (</w:t>
      </w:r>
      <w:proofErr w:type="spellStart"/>
      <w:r w:rsidRPr="009C662A">
        <w:rPr>
          <w:rFonts w:ascii="Times New Roman" w:eastAsia="Times New Roman" w:hAnsi="Times New Roman"/>
          <w:kern w:val="2"/>
          <w:sz w:val="28"/>
          <w:szCs w:val="28"/>
          <w:lang w:eastAsia="ru-RU"/>
        </w:rPr>
        <w:t>Каменоломненское</w:t>
      </w:r>
      <w:proofErr w:type="spellEnd"/>
      <w:r w:rsidRPr="009C662A">
        <w:rPr>
          <w:rFonts w:ascii="Times New Roman" w:eastAsia="Times New Roman" w:hAnsi="Times New Roman"/>
          <w:kern w:val="2"/>
          <w:sz w:val="28"/>
          <w:szCs w:val="28"/>
          <w:lang w:eastAsia="ru-RU"/>
        </w:rPr>
        <w:t xml:space="preserve"> (г) поселение) и 5 хуторских казачьих обществ – </w:t>
      </w:r>
      <w:proofErr w:type="spellStart"/>
      <w:r w:rsidRPr="009C662A">
        <w:rPr>
          <w:rFonts w:ascii="Times New Roman" w:eastAsia="Times New Roman" w:hAnsi="Times New Roman"/>
          <w:kern w:val="2"/>
          <w:sz w:val="28"/>
          <w:szCs w:val="28"/>
          <w:lang w:eastAsia="ru-RU"/>
        </w:rPr>
        <w:t>Керчик-Савровское</w:t>
      </w:r>
      <w:proofErr w:type="spellEnd"/>
      <w:r w:rsidRPr="009C662A">
        <w:rPr>
          <w:rFonts w:ascii="Times New Roman" w:eastAsia="Times New Roman" w:hAnsi="Times New Roman"/>
          <w:kern w:val="2"/>
          <w:sz w:val="28"/>
          <w:szCs w:val="28"/>
          <w:lang w:eastAsia="ru-RU"/>
        </w:rPr>
        <w:t xml:space="preserve"> (</w:t>
      </w:r>
      <w:proofErr w:type="spellStart"/>
      <w:r w:rsidRPr="009C662A">
        <w:rPr>
          <w:rFonts w:ascii="Times New Roman" w:eastAsia="Times New Roman" w:hAnsi="Times New Roman"/>
          <w:kern w:val="2"/>
          <w:sz w:val="28"/>
          <w:szCs w:val="28"/>
          <w:lang w:eastAsia="ru-RU"/>
        </w:rPr>
        <w:t>Керчикское</w:t>
      </w:r>
      <w:proofErr w:type="spellEnd"/>
      <w:r w:rsidRPr="009C662A">
        <w:rPr>
          <w:rFonts w:ascii="Times New Roman" w:eastAsia="Times New Roman" w:hAnsi="Times New Roman"/>
          <w:kern w:val="2"/>
          <w:sz w:val="28"/>
          <w:szCs w:val="28"/>
          <w:lang w:eastAsia="ru-RU"/>
        </w:rPr>
        <w:t xml:space="preserve"> (с) поселение), Верхне-</w:t>
      </w:r>
      <w:proofErr w:type="spellStart"/>
      <w:r w:rsidRPr="009C662A">
        <w:rPr>
          <w:rFonts w:ascii="Times New Roman" w:eastAsia="Times New Roman" w:hAnsi="Times New Roman"/>
          <w:kern w:val="2"/>
          <w:sz w:val="28"/>
          <w:szCs w:val="28"/>
          <w:lang w:eastAsia="ru-RU"/>
        </w:rPr>
        <w:t>Кадамовское</w:t>
      </w:r>
      <w:proofErr w:type="spellEnd"/>
      <w:r w:rsidRPr="009C662A">
        <w:rPr>
          <w:rFonts w:ascii="Times New Roman" w:eastAsia="Times New Roman" w:hAnsi="Times New Roman"/>
          <w:kern w:val="2"/>
          <w:sz w:val="28"/>
          <w:szCs w:val="28"/>
          <w:lang w:eastAsia="ru-RU"/>
        </w:rPr>
        <w:t xml:space="preserve"> (Артемовское (с) поселение), </w:t>
      </w:r>
      <w:proofErr w:type="spellStart"/>
      <w:r w:rsidRPr="009C662A">
        <w:rPr>
          <w:rFonts w:ascii="Times New Roman" w:eastAsia="Times New Roman" w:hAnsi="Times New Roman"/>
          <w:kern w:val="2"/>
          <w:sz w:val="28"/>
          <w:szCs w:val="28"/>
          <w:lang w:eastAsia="ru-RU"/>
        </w:rPr>
        <w:t>Староковыльное</w:t>
      </w:r>
      <w:proofErr w:type="spellEnd"/>
      <w:r w:rsidRPr="009C662A">
        <w:rPr>
          <w:rFonts w:ascii="Times New Roman" w:eastAsia="Times New Roman" w:hAnsi="Times New Roman"/>
          <w:kern w:val="2"/>
          <w:sz w:val="28"/>
          <w:szCs w:val="28"/>
          <w:lang w:eastAsia="ru-RU"/>
        </w:rPr>
        <w:t xml:space="preserve"> (Коммунарское (с) поселение), Краснокутское (Краснокутское(с) поселение), </w:t>
      </w:r>
      <w:proofErr w:type="spellStart"/>
      <w:r w:rsidRPr="009C662A">
        <w:rPr>
          <w:rFonts w:ascii="Times New Roman" w:eastAsia="Times New Roman" w:hAnsi="Times New Roman"/>
          <w:kern w:val="2"/>
          <w:sz w:val="28"/>
          <w:szCs w:val="28"/>
          <w:lang w:eastAsia="ru-RU"/>
        </w:rPr>
        <w:t>Красюковское</w:t>
      </w:r>
      <w:proofErr w:type="spellEnd"/>
      <w:r w:rsidRPr="009C662A">
        <w:rPr>
          <w:rFonts w:ascii="Times New Roman" w:eastAsia="Times New Roman" w:hAnsi="Times New Roman"/>
          <w:kern w:val="2"/>
          <w:sz w:val="28"/>
          <w:szCs w:val="28"/>
          <w:lang w:eastAsia="ru-RU"/>
        </w:rPr>
        <w:t xml:space="preserve"> (</w:t>
      </w:r>
      <w:proofErr w:type="spellStart"/>
      <w:r w:rsidRPr="009C662A">
        <w:rPr>
          <w:rFonts w:ascii="Times New Roman" w:eastAsia="Times New Roman" w:hAnsi="Times New Roman"/>
          <w:kern w:val="2"/>
          <w:sz w:val="28"/>
          <w:szCs w:val="28"/>
          <w:lang w:eastAsia="ru-RU"/>
        </w:rPr>
        <w:t>Красюковское</w:t>
      </w:r>
      <w:proofErr w:type="spellEnd"/>
      <w:r w:rsidRPr="009C662A">
        <w:rPr>
          <w:rFonts w:ascii="Times New Roman" w:eastAsia="Times New Roman" w:hAnsi="Times New Roman"/>
          <w:kern w:val="2"/>
          <w:sz w:val="28"/>
          <w:szCs w:val="28"/>
          <w:lang w:eastAsia="ru-RU"/>
        </w:rPr>
        <w:t xml:space="preserve"> (с) поселение).</w:t>
      </w:r>
    </w:p>
    <w:p w14:paraId="682D6B5B" w14:textId="77777777" w:rsidR="0060138E" w:rsidRPr="009C662A" w:rsidRDefault="0060138E" w:rsidP="0060138E">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9C662A">
        <w:rPr>
          <w:rFonts w:ascii="Times New Roman" w:eastAsia="Times New Roman" w:hAnsi="Times New Roman"/>
          <w:kern w:val="2"/>
          <w:sz w:val="28"/>
          <w:szCs w:val="28"/>
          <w:lang w:eastAsia="ru-RU"/>
        </w:rPr>
        <w:t>Общая численность реестровых казаков составляет 458 человек.</w:t>
      </w:r>
    </w:p>
    <w:p w14:paraId="317C712E" w14:textId="77777777" w:rsidR="0060138E" w:rsidRPr="009C662A" w:rsidRDefault="0060138E" w:rsidP="0060138E">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9C662A">
        <w:rPr>
          <w:rFonts w:ascii="Times New Roman" w:eastAsia="Times New Roman" w:hAnsi="Times New Roman"/>
          <w:kern w:val="2"/>
          <w:sz w:val="28"/>
          <w:szCs w:val="28"/>
          <w:lang w:eastAsia="ru-RU"/>
        </w:rPr>
        <w:t xml:space="preserve">41 </w:t>
      </w:r>
      <w:proofErr w:type="gramStart"/>
      <w:r w:rsidRPr="009C662A">
        <w:rPr>
          <w:rFonts w:ascii="Times New Roman" w:eastAsia="Times New Roman" w:hAnsi="Times New Roman"/>
          <w:kern w:val="2"/>
          <w:sz w:val="28"/>
          <w:szCs w:val="28"/>
          <w:lang w:eastAsia="ru-RU"/>
        </w:rPr>
        <w:t>казак  (</w:t>
      </w:r>
      <w:proofErr w:type="gramEnd"/>
      <w:r w:rsidRPr="009C662A">
        <w:rPr>
          <w:rFonts w:ascii="Times New Roman" w:eastAsia="Times New Roman" w:hAnsi="Times New Roman"/>
          <w:kern w:val="2"/>
          <w:sz w:val="28"/>
          <w:szCs w:val="28"/>
          <w:lang w:eastAsia="ru-RU"/>
        </w:rPr>
        <w:t>24 казака конного взвода казачьей дружины и 17 казаков муниципальной пешей дружины) проходят службу в войсковом казачьем обществе «Всевеликое войско Донское».</w:t>
      </w:r>
    </w:p>
    <w:p w14:paraId="0E0EB380" w14:textId="77777777" w:rsidR="0060138E" w:rsidRPr="009C662A" w:rsidRDefault="0060138E" w:rsidP="0060138E">
      <w:pPr>
        <w:autoSpaceDE w:val="0"/>
        <w:autoSpaceDN w:val="0"/>
        <w:adjustRightInd w:val="0"/>
        <w:spacing w:after="0" w:line="240" w:lineRule="auto"/>
        <w:jc w:val="both"/>
        <w:rPr>
          <w:rFonts w:ascii="Times New Roman" w:eastAsia="Times New Roman" w:hAnsi="Times New Roman"/>
          <w:kern w:val="2"/>
          <w:sz w:val="28"/>
          <w:szCs w:val="28"/>
          <w:lang w:eastAsia="ru-RU"/>
        </w:rPr>
      </w:pPr>
      <w:r w:rsidRPr="009C662A">
        <w:rPr>
          <w:rFonts w:ascii="Times New Roman" w:eastAsia="Times New Roman" w:hAnsi="Times New Roman"/>
          <w:kern w:val="2"/>
          <w:sz w:val="28"/>
          <w:szCs w:val="28"/>
          <w:lang w:eastAsia="ru-RU"/>
        </w:rPr>
        <w:t xml:space="preserve">         В 2017 году была создана казачья детско-молодёжная организация «Донцы» </w:t>
      </w:r>
      <w:proofErr w:type="spellStart"/>
      <w:r w:rsidRPr="009C662A">
        <w:rPr>
          <w:rFonts w:ascii="Times New Roman" w:eastAsia="Times New Roman" w:hAnsi="Times New Roman"/>
          <w:kern w:val="2"/>
          <w:sz w:val="28"/>
          <w:szCs w:val="28"/>
          <w:lang w:eastAsia="ru-RU"/>
        </w:rPr>
        <w:t>Нижнедонского</w:t>
      </w:r>
      <w:proofErr w:type="spellEnd"/>
      <w:r w:rsidRPr="009C662A">
        <w:rPr>
          <w:rFonts w:ascii="Times New Roman" w:eastAsia="Times New Roman" w:hAnsi="Times New Roman"/>
          <w:kern w:val="2"/>
          <w:sz w:val="28"/>
          <w:szCs w:val="28"/>
          <w:lang w:eastAsia="ru-RU"/>
        </w:rPr>
        <w:t xml:space="preserve"> юрта в </w:t>
      </w:r>
      <w:proofErr w:type="gramStart"/>
      <w:r w:rsidRPr="009C662A">
        <w:rPr>
          <w:rFonts w:ascii="Times New Roman" w:eastAsia="Times New Roman" w:hAnsi="Times New Roman"/>
          <w:kern w:val="2"/>
          <w:sz w:val="28"/>
          <w:szCs w:val="28"/>
          <w:lang w:eastAsia="ru-RU"/>
        </w:rPr>
        <w:t>которой  состоит</w:t>
      </w:r>
      <w:proofErr w:type="gramEnd"/>
      <w:r w:rsidRPr="009C662A">
        <w:rPr>
          <w:rFonts w:ascii="Times New Roman" w:eastAsia="Times New Roman" w:hAnsi="Times New Roman"/>
          <w:kern w:val="2"/>
          <w:sz w:val="28"/>
          <w:szCs w:val="28"/>
          <w:lang w:eastAsia="ru-RU"/>
        </w:rPr>
        <w:t xml:space="preserve"> 120 казачат.  </w:t>
      </w:r>
    </w:p>
    <w:p w14:paraId="6508FB68" w14:textId="77777777" w:rsidR="0060138E" w:rsidRPr="009C662A" w:rsidRDefault="0060138E" w:rsidP="0060138E">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9C662A">
        <w:rPr>
          <w:rFonts w:ascii="Times New Roman" w:eastAsia="Times New Roman" w:hAnsi="Times New Roman"/>
          <w:sz w:val="28"/>
          <w:szCs w:val="28"/>
        </w:rPr>
        <w:t>16-ти образовательным учреждениям Октябрьского района присвоен статус «Казачье»: (9-ти средним школам и 7-ми детским садам).</w:t>
      </w:r>
      <w:r w:rsidRPr="009C662A">
        <w:rPr>
          <w:kern w:val="2"/>
          <w:sz w:val="28"/>
          <w:szCs w:val="28"/>
        </w:rPr>
        <w:t xml:space="preserve"> </w:t>
      </w:r>
      <w:r w:rsidRPr="009C662A">
        <w:rPr>
          <w:rFonts w:ascii="Times New Roman" w:hAnsi="Times New Roman"/>
          <w:kern w:val="2"/>
          <w:sz w:val="28"/>
          <w:szCs w:val="28"/>
        </w:rPr>
        <w:t>Изучение казачьего компонента в образовательных организациях позволяет пропагандировать в воспитательной работе традиции сложившейся казачьей системы духовно-нравственного и патриотического воспитания молодежи на примере беззаветного служения Родине российского казачества.</w:t>
      </w:r>
    </w:p>
    <w:p w14:paraId="24A1B0AE" w14:textId="77777777" w:rsidR="0060138E" w:rsidRPr="009C662A" w:rsidRDefault="0060138E" w:rsidP="0060138E">
      <w:pPr>
        <w:autoSpaceDE w:val="0"/>
        <w:autoSpaceDN w:val="0"/>
        <w:adjustRightInd w:val="0"/>
        <w:spacing w:after="0" w:line="240" w:lineRule="auto"/>
        <w:ind w:firstLine="567"/>
        <w:jc w:val="both"/>
        <w:rPr>
          <w:rFonts w:ascii="Times New Roman" w:eastAsia="Times New Roman" w:hAnsi="Times New Roman"/>
          <w:kern w:val="2"/>
          <w:sz w:val="28"/>
          <w:szCs w:val="28"/>
          <w:lang w:eastAsia="ru-RU"/>
        </w:rPr>
      </w:pPr>
      <w:r w:rsidRPr="009C662A">
        <w:rPr>
          <w:rFonts w:ascii="Times New Roman" w:eastAsia="Times New Roman" w:hAnsi="Times New Roman"/>
          <w:kern w:val="2"/>
          <w:sz w:val="28"/>
          <w:szCs w:val="28"/>
          <w:lang w:eastAsia="ru-RU"/>
        </w:rPr>
        <w:t>Ключевые проблемы.</w:t>
      </w:r>
    </w:p>
    <w:p w14:paraId="6A03CC44" w14:textId="77777777" w:rsidR="0060138E" w:rsidRPr="009C662A" w:rsidRDefault="0060138E" w:rsidP="00991869">
      <w:pPr>
        <w:numPr>
          <w:ilvl w:val="0"/>
          <w:numId w:val="46"/>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kern w:val="2"/>
          <w:sz w:val="28"/>
          <w:szCs w:val="28"/>
          <w:lang w:eastAsia="ru-RU"/>
        </w:rPr>
      </w:pPr>
      <w:r w:rsidRPr="009C662A">
        <w:rPr>
          <w:rFonts w:ascii="Times New Roman" w:eastAsia="Times New Roman" w:hAnsi="Times New Roman"/>
          <w:kern w:val="2"/>
          <w:sz w:val="28"/>
          <w:szCs w:val="28"/>
          <w:lang w:eastAsia="ru-RU"/>
        </w:rPr>
        <w:t>Недостаточная численность созданных добровольных народных (</w:t>
      </w:r>
      <w:proofErr w:type="gramStart"/>
      <w:r w:rsidRPr="009C662A">
        <w:rPr>
          <w:rFonts w:ascii="Times New Roman" w:eastAsia="Times New Roman" w:hAnsi="Times New Roman"/>
          <w:kern w:val="2"/>
          <w:sz w:val="28"/>
          <w:szCs w:val="28"/>
          <w:lang w:eastAsia="ru-RU"/>
        </w:rPr>
        <w:t>казачьих)  дружин</w:t>
      </w:r>
      <w:proofErr w:type="gramEnd"/>
      <w:r w:rsidRPr="009C662A">
        <w:rPr>
          <w:rFonts w:ascii="Times New Roman" w:eastAsia="Times New Roman" w:hAnsi="Times New Roman"/>
          <w:kern w:val="2"/>
          <w:sz w:val="28"/>
          <w:szCs w:val="28"/>
          <w:lang w:eastAsia="ru-RU"/>
        </w:rPr>
        <w:t>.</w:t>
      </w:r>
    </w:p>
    <w:p w14:paraId="2EC02A5D" w14:textId="77777777" w:rsidR="0060138E" w:rsidRPr="009C662A" w:rsidRDefault="0060138E" w:rsidP="0060138E">
      <w:pPr>
        <w:autoSpaceDE w:val="0"/>
        <w:autoSpaceDN w:val="0"/>
        <w:adjustRightInd w:val="0"/>
        <w:spacing w:after="0" w:line="240" w:lineRule="auto"/>
        <w:ind w:firstLine="567"/>
        <w:jc w:val="both"/>
        <w:rPr>
          <w:rFonts w:ascii="Times New Roman" w:eastAsia="Times New Roman" w:hAnsi="Times New Roman"/>
          <w:kern w:val="2"/>
          <w:sz w:val="28"/>
          <w:szCs w:val="28"/>
          <w:lang w:eastAsia="ru-RU"/>
        </w:rPr>
      </w:pPr>
      <w:r w:rsidRPr="009C662A">
        <w:rPr>
          <w:rFonts w:ascii="Times New Roman" w:eastAsia="Times New Roman" w:hAnsi="Times New Roman"/>
          <w:kern w:val="2"/>
          <w:sz w:val="28"/>
          <w:szCs w:val="28"/>
          <w:lang w:eastAsia="ru-RU"/>
        </w:rPr>
        <w:t>В Октябрьском районе созданы 13 добровольных народных (</w:t>
      </w:r>
      <w:proofErr w:type="gramStart"/>
      <w:r w:rsidRPr="009C662A">
        <w:rPr>
          <w:rFonts w:ascii="Times New Roman" w:eastAsia="Times New Roman" w:hAnsi="Times New Roman"/>
          <w:kern w:val="2"/>
          <w:sz w:val="28"/>
          <w:szCs w:val="28"/>
          <w:lang w:eastAsia="ru-RU"/>
        </w:rPr>
        <w:t>казачьих)  дружин</w:t>
      </w:r>
      <w:proofErr w:type="gramEnd"/>
      <w:r w:rsidRPr="009C662A">
        <w:rPr>
          <w:rFonts w:ascii="Times New Roman" w:eastAsia="Times New Roman" w:hAnsi="Times New Roman"/>
          <w:kern w:val="2"/>
          <w:sz w:val="28"/>
          <w:szCs w:val="28"/>
          <w:lang w:eastAsia="ru-RU"/>
        </w:rPr>
        <w:t xml:space="preserve"> и 2 добровольные казачьи дружины.</w:t>
      </w:r>
    </w:p>
    <w:p w14:paraId="1D260D93" w14:textId="77777777" w:rsidR="0060138E" w:rsidRPr="009C662A" w:rsidRDefault="0060138E" w:rsidP="0060138E">
      <w:pPr>
        <w:autoSpaceDE w:val="0"/>
        <w:autoSpaceDN w:val="0"/>
        <w:adjustRightInd w:val="0"/>
        <w:spacing w:after="0" w:line="240" w:lineRule="auto"/>
        <w:ind w:firstLine="567"/>
        <w:jc w:val="both"/>
        <w:rPr>
          <w:rFonts w:ascii="Times New Roman" w:eastAsia="Times New Roman" w:hAnsi="Times New Roman"/>
          <w:kern w:val="2"/>
          <w:sz w:val="28"/>
          <w:szCs w:val="28"/>
          <w:lang w:eastAsia="ru-RU"/>
        </w:rPr>
      </w:pPr>
      <w:r w:rsidRPr="009C662A">
        <w:rPr>
          <w:rFonts w:ascii="Times New Roman" w:eastAsia="Times New Roman" w:hAnsi="Times New Roman"/>
          <w:kern w:val="2"/>
          <w:sz w:val="28"/>
          <w:szCs w:val="28"/>
          <w:lang w:eastAsia="ru-RU"/>
        </w:rPr>
        <w:t xml:space="preserve">Необходимо доукомплектование ныне существующих и формирование новых добровольных народных (казачьих) дружин с целью содействия возрождению казачества, обеспечения его единства и привлечения объединенного казачества к несению службы </w:t>
      </w:r>
      <w:proofErr w:type="gramStart"/>
      <w:r w:rsidRPr="009C662A">
        <w:rPr>
          <w:rFonts w:ascii="Times New Roman" w:eastAsia="Times New Roman" w:hAnsi="Times New Roman"/>
          <w:kern w:val="2"/>
          <w:sz w:val="28"/>
          <w:szCs w:val="28"/>
          <w:lang w:eastAsia="ru-RU"/>
        </w:rPr>
        <w:t>по  обеспечению</w:t>
      </w:r>
      <w:proofErr w:type="gramEnd"/>
      <w:r w:rsidRPr="009C662A">
        <w:rPr>
          <w:rFonts w:ascii="Times New Roman" w:eastAsia="Times New Roman" w:hAnsi="Times New Roman"/>
          <w:kern w:val="2"/>
          <w:sz w:val="28"/>
          <w:szCs w:val="28"/>
          <w:lang w:eastAsia="ru-RU"/>
        </w:rPr>
        <w:t xml:space="preserve"> безопасности и общественного порядка   на территории Октябрьского района.</w:t>
      </w:r>
    </w:p>
    <w:p w14:paraId="57E3876F" w14:textId="77777777" w:rsidR="0060138E" w:rsidRPr="009C662A" w:rsidRDefault="0060138E" w:rsidP="00991869">
      <w:pPr>
        <w:numPr>
          <w:ilvl w:val="0"/>
          <w:numId w:val="46"/>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kern w:val="2"/>
          <w:sz w:val="28"/>
          <w:szCs w:val="28"/>
          <w:lang w:eastAsia="ru-RU"/>
        </w:rPr>
      </w:pPr>
      <w:r w:rsidRPr="009C662A">
        <w:rPr>
          <w:rFonts w:ascii="Times New Roman" w:eastAsia="Times New Roman" w:hAnsi="Times New Roman"/>
          <w:kern w:val="2"/>
          <w:sz w:val="28"/>
          <w:szCs w:val="28"/>
          <w:lang w:eastAsia="ru-RU"/>
        </w:rPr>
        <w:t>Недостаточно широкое использование казачьего компонента в процессе обучения в дошкольных образовательных учреждениях и учебных заведениях Октябрьского района, а также нехватка методической литературы.</w:t>
      </w:r>
    </w:p>
    <w:p w14:paraId="4ECF8EA8" w14:textId="77777777" w:rsidR="0060138E" w:rsidRPr="009C662A" w:rsidRDefault="0060138E" w:rsidP="0060138E">
      <w:pPr>
        <w:autoSpaceDE w:val="0"/>
        <w:autoSpaceDN w:val="0"/>
        <w:adjustRightInd w:val="0"/>
        <w:spacing w:after="0" w:line="240" w:lineRule="auto"/>
        <w:ind w:firstLine="567"/>
        <w:contextualSpacing/>
        <w:jc w:val="both"/>
        <w:rPr>
          <w:rFonts w:ascii="Times New Roman" w:eastAsia="Times New Roman" w:hAnsi="Times New Roman"/>
          <w:kern w:val="2"/>
          <w:sz w:val="28"/>
          <w:szCs w:val="28"/>
          <w:lang w:eastAsia="ru-RU"/>
        </w:rPr>
      </w:pPr>
      <w:r w:rsidRPr="009C662A">
        <w:rPr>
          <w:rFonts w:ascii="Times New Roman" w:eastAsia="Times New Roman" w:hAnsi="Times New Roman"/>
          <w:kern w:val="2"/>
          <w:sz w:val="28"/>
          <w:szCs w:val="28"/>
          <w:lang w:eastAsia="ru-RU"/>
        </w:rPr>
        <w:t xml:space="preserve">В настоящее время недостаточно развита система использования казачьего компонента, что влияет на сохранение казачьей самобытности, традиций и культуры. Необходимо оказывать содействие сохранению и развитию в Октябрьском районе традиционной казачьей культуры, обычаев и обрядов казачества, </w:t>
      </w:r>
      <w:r w:rsidRPr="009C662A">
        <w:rPr>
          <w:rFonts w:ascii="Times New Roman" w:eastAsia="Times New Roman" w:hAnsi="Times New Roman"/>
          <w:sz w:val="28"/>
          <w:szCs w:val="28"/>
          <w:lang w:eastAsia="ru-RU"/>
        </w:rPr>
        <w:t>вовлекать широкий круг детей и подростков в мероприятия, посвященные культурно-историческим традициям Донского казачества.</w:t>
      </w:r>
    </w:p>
    <w:p w14:paraId="0BA09B00" w14:textId="77777777" w:rsidR="0060138E" w:rsidRPr="009C662A" w:rsidRDefault="0060138E" w:rsidP="00991869">
      <w:pPr>
        <w:numPr>
          <w:ilvl w:val="0"/>
          <w:numId w:val="46"/>
        </w:numPr>
        <w:tabs>
          <w:tab w:val="left" w:pos="851"/>
        </w:tabs>
        <w:autoSpaceDE w:val="0"/>
        <w:autoSpaceDN w:val="0"/>
        <w:adjustRightInd w:val="0"/>
        <w:spacing w:after="0" w:line="240" w:lineRule="auto"/>
        <w:ind w:hanging="153"/>
        <w:contextualSpacing/>
        <w:jc w:val="both"/>
        <w:rPr>
          <w:rFonts w:ascii="Times New Roman" w:eastAsia="Times New Roman" w:hAnsi="Times New Roman"/>
          <w:kern w:val="2"/>
          <w:sz w:val="28"/>
          <w:szCs w:val="28"/>
          <w:lang w:eastAsia="ru-RU"/>
        </w:rPr>
      </w:pPr>
      <w:r w:rsidRPr="009C662A">
        <w:rPr>
          <w:rFonts w:ascii="Times New Roman" w:eastAsia="Times New Roman" w:hAnsi="Times New Roman"/>
          <w:sz w:val="28"/>
          <w:szCs w:val="28"/>
          <w:lang w:eastAsia="ru-RU"/>
        </w:rPr>
        <w:t>Недостаточное количество казачьих самодеятельных коллективов.</w:t>
      </w:r>
    </w:p>
    <w:p w14:paraId="2B670BEB" w14:textId="77777777" w:rsidR="0060138E" w:rsidRPr="009C662A" w:rsidRDefault="00991869" w:rsidP="00991869">
      <w:pPr>
        <w:autoSpaceDE w:val="0"/>
        <w:autoSpaceDN w:val="0"/>
        <w:adjustRightInd w:val="0"/>
        <w:spacing w:after="0" w:line="240" w:lineRule="auto"/>
        <w:jc w:val="both"/>
        <w:rPr>
          <w:rFonts w:ascii="Times New Roman" w:eastAsia="Times New Roman" w:hAnsi="Times New Roman"/>
          <w:kern w:val="2"/>
          <w:sz w:val="28"/>
          <w:szCs w:val="28"/>
          <w:lang w:eastAsia="ru-RU"/>
        </w:rPr>
      </w:pPr>
      <w:r>
        <w:rPr>
          <w:rFonts w:ascii="Times New Roman" w:eastAsia="Times New Roman" w:hAnsi="Times New Roman"/>
          <w:sz w:val="28"/>
          <w:szCs w:val="28"/>
          <w:lang w:eastAsia="ru-RU"/>
        </w:rPr>
        <w:t xml:space="preserve">        </w:t>
      </w:r>
      <w:r w:rsidR="0060138E" w:rsidRPr="009C662A">
        <w:rPr>
          <w:rFonts w:ascii="Times New Roman" w:eastAsia="Times New Roman" w:hAnsi="Times New Roman"/>
          <w:sz w:val="28"/>
          <w:szCs w:val="28"/>
          <w:lang w:eastAsia="ru-RU"/>
        </w:rPr>
        <w:t>Увеличение количества казачьих самодеятельных коллективов, формирование спортивных казачьих секций, клубов</w:t>
      </w:r>
      <w:r w:rsidR="0060138E" w:rsidRPr="009C662A">
        <w:rPr>
          <w:rFonts w:ascii="Times New Roman" w:eastAsia="Times New Roman" w:hAnsi="Times New Roman"/>
          <w:kern w:val="2"/>
          <w:sz w:val="28"/>
          <w:szCs w:val="28"/>
          <w:lang w:eastAsia="ru-RU"/>
        </w:rPr>
        <w:t xml:space="preserve"> должно быть направлено на возрождение казачьих традиций в Октябрьском районе, что будет </w:t>
      </w:r>
      <w:r w:rsidR="0060138E" w:rsidRPr="009C662A">
        <w:rPr>
          <w:rFonts w:ascii="Times New Roman" w:eastAsia="Times New Roman" w:hAnsi="Times New Roman"/>
          <w:kern w:val="2"/>
          <w:sz w:val="28"/>
          <w:szCs w:val="28"/>
          <w:lang w:eastAsia="ru-RU"/>
        </w:rPr>
        <w:lastRenderedPageBreak/>
        <w:t xml:space="preserve">способствовать проведению федеральных, региональных и районных мероприятий, направленных </w:t>
      </w:r>
      <w:proofErr w:type="gramStart"/>
      <w:r w:rsidR="0060138E" w:rsidRPr="009C662A">
        <w:rPr>
          <w:rFonts w:ascii="Times New Roman" w:eastAsia="Times New Roman" w:hAnsi="Times New Roman"/>
          <w:kern w:val="2"/>
          <w:sz w:val="28"/>
          <w:szCs w:val="28"/>
          <w:lang w:eastAsia="ru-RU"/>
        </w:rPr>
        <w:t>на  духовно</w:t>
      </w:r>
      <w:proofErr w:type="gramEnd"/>
      <w:r w:rsidR="0060138E" w:rsidRPr="009C662A">
        <w:rPr>
          <w:rFonts w:ascii="Times New Roman" w:eastAsia="Times New Roman" w:hAnsi="Times New Roman"/>
          <w:kern w:val="2"/>
          <w:sz w:val="28"/>
          <w:szCs w:val="28"/>
          <w:lang w:eastAsia="ru-RU"/>
        </w:rPr>
        <w:t xml:space="preserve">-нравственное, патриотическое воспитание, развитие туристического потенциала и инвестиционной привлекательности не только Октябрьского района, но и Ростовской области. </w:t>
      </w:r>
    </w:p>
    <w:p w14:paraId="2B4103B3" w14:textId="77777777" w:rsidR="0060138E" w:rsidRPr="009C662A" w:rsidRDefault="0060138E" w:rsidP="00991869">
      <w:pPr>
        <w:numPr>
          <w:ilvl w:val="0"/>
          <w:numId w:val="46"/>
        </w:numPr>
        <w:tabs>
          <w:tab w:val="left" w:pos="851"/>
        </w:tabs>
        <w:autoSpaceDE w:val="0"/>
        <w:autoSpaceDN w:val="0"/>
        <w:adjustRightInd w:val="0"/>
        <w:spacing w:after="0" w:line="240" w:lineRule="auto"/>
        <w:ind w:hanging="153"/>
        <w:jc w:val="both"/>
        <w:rPr>
          <w:rFonts w:ascii="Times New Roman" w:eastAsia="Times New Roman" w:hAnsi="Times New Roman"/>
          <w:kern w:val="2"/>
          <w:sz w:val="28"/>
          <w:szCs w:val="28"/>
          <w:lang w:eastAsia="ru-RU"/>
        </w:rPr>
      </w:pPr>
      <w:r w:rsidRPr="009C662A">
        <w:rPr>
          <w:rFonts w:ascii="Times New Roman" w:eastAsia="Times New Roman" w:hAnsi="Times New Roman"/>
          <w:kern w:val="2"/>
          <w:sz w:val="28"/>
          <w:szCs w:val="28"/>
          <w:lang w:eastAsia="ru-RU"/>
        </w:rPr>
        <w:t>Недостаточная численность молодежи среди членов казачьих обществ.</w:t>
      </w:r>
    </w:p>
    <w:p w14:paraId="7837AEE2" w14:textId="77777777" w:rsidR="0060138E" w:rsidRPr="009C662A" w:rsidRDefault="00991869" w:rsidP="0060138E">
      <w:pPr>
        <w:autoSpaceDE w:val="0"/>
        <w:autoSpaceDN w:val="0"/>
        <w:adjustRightInd w:val="0"/>
        <w:spacing w:after="0" w:line="240" w:lineRule="auto"/>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 xml:space="preserve">         </w:t>
      </w:r>
      <w:r w:rsidR="0060138E" w:rsidRPr="009C662A">
        <w:rPr>
          <w:rFonts w:ascii="Times New Roman" w:eastAsia="Times New Roman" w:hAnsi="Times New Roman"/>
          <w:kern w:val="2"/>
          <w:sz w:val="28"/>
          <w:szCs w:val="28"/>
          <w:lang w:eastAsia="ru-RU"/>
        </w:rPr>
        <w:t>Особая роль в казачьих обществах принадлежит молодежи как наиболее активной социальной группе, способной в перспективе обеспечить реализацию ключевых направлений развития донского казачества.</w:t>
      </w:r>
    </w:p>
    <w:p w14:paraId="0B3D1189" w14:textId="77777777" w:rsidR="0060138E" w:rsidRPr="009C662A" w:rsidRDefault="00991869" w:rsidP="00991869">
      <w:pPr>
        <w:autoSpaceDE w:val="0"/>
        <w:autoSpaceDN w:val="0"/>
        <w:adjustRightInd w:val="0"/>
        <w:spacing w:after="0" w:line="240" w:lineRule="auto"/>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 xml:space="preserve">         </w:t>
      </w:r>
      <w:r w:rsidR="0060138E" w:rsidRPr="009C662A">
        <w:rPr>
          <w:rFonts w:ascii="Times New Roman" w:eastAsia="Times New Roman" w:hAnsi="Times New Roman"/>
          <w:kern w:val="2"/>
          <w:sz w:val="28"/>
          <w:szCs w:val="28"/>
          <w:lang w:eastAsia="ru-RU"/>
        </w:rPr>
        <w:t>Ключевые тренды.</w:t>
      </w:r>
    </w:p>
    <w:p w14:paraId="40D66AF1" w14:textId="77777777" w:rsidR="0060138E" w:rsidRPr="009C662A" w:rsidRDefault="0060138E" w:rsidP="00991869">
      <w:pPr>
        <w:numPr>
          <w:ilvl w:val="0"/>
          <w:numId w:val="47"/>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kern w:val="2"/>
          <w:sz w:val="28"/>
          <w:szCs w:val="28"/>
          <w:lang w:eastAsia="ru-RU"/>
        </w:rPr>
      </w:pPr>
      <w:r w:rsidRPr="009C662A">
        <w:rPr>
          <w:rFonts w:ascii="Times New Roman" w:eastAsia="Times New Roman" w:hAnsi="Times New Roman"/>
          <w:kern w:val="2"/>
          <w:sz w:val="28"/>
          <w:szCs w:val="28"/>
          <w:lang w:eastAsia="ru-RU"/>
        </w:rPr>
        <w:t>Создание благоприятной среды для вовлечения молодежи в развитие казачества.</w:t>
      </w:r>
    </w:p>
    <w:p w14:paraId="7CD185E6" w14:textId="77777777" w:rsidR="0060138E" w:rsidRPr="009C662A" w:rsidRDefault="00991869" w:rsidP="0060138E">
      <w:pPr>
        <w:autoSpaceDE w:val="0"/>
        <w:autoSpaceDN w:val="0"/>
        <w:adjustRightInd w:val="0"/>
        <w:spacing w:after="0" w:line="240" w:lineRule="auto"/>
        <w:ind w:hanging="141"/>
        <w:contextualSpacing/>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ab/>
        <w:t xml:space="preserve">         </w:t>
      </w:r>
      <w:r w:rsidR="0060138E" w:rsidRPr="009C662A">
        <w:rPr>
          <w:rFonts w:ascii="Times New Roman" w:eastAsia="Times New Roman" w:hAnsi="Times New Roman"/>
          <w:kern w:val="2"/>
          <w:sz w:val="28"/>
          <w:szCs w:val="28"/>
          <w:lang w:eastAsia="ru-RU"/>
        </w:rPr>
        <w:t xml:space="preserve">Патриотическое воспитание молодежи требует системного и комплексного решения. Сегодня одним из основных направлений патриотического воспитания молодежи является использование культуры и традиций казачества, накопленного веками богатейшего опыта народного образования и воспитания, для формирования военно-спортивного, культурно-патриотического воспитания молодежи достойными </w:t>
      </w:r>
      <w:proofErr w:type="gramStart"/>
      <w:r w:rsidR="0060138E" w:rsidRPr="009C662A">
        <w:rPr>
          <w:rFonts w:ascii="Times New Roman" w:eastAsia="Times New Roman" w:hAnsi="Times New Roman"/>
          <w:kern w:val="2"/>
          <w:sz w:val="28"/>
          <w:szCs w:val="28"/>
          <w:lang w:eastAsia="ru-RU"/>
        </w:rPr>
        <w:t>гражданами  государства</w:t>
      </w:r>
      <w:proofErr w:type="gramEnd"/>
      <w:r w:rsidR="0060138E" w:rsidRPr="009C662A">
        <w:rPr>
          <w:rFonts w:ascii="Times New Roman" w:eastAsia="Times New Roman" w:hAnsi="Times New Roman"/>
          <w:kern w:val="2"/>
          <w:sz w:val="28"/>
          <w:szCs w:val="28"/>
          <w:lang w:eastAsia="ru-RU"/>
        </w:rPr>
        <w:t>.</w:t>
      </w:r>
    </w:p>
    <w:p w14:paraId="0D0ACD68" w14:textId="77777777" w:rsidR="0060138E" w:rsidRPr="009C662A" w:rsidRDefault="0060138E" w:rsidP="00991869">
      <w:pPr>
        <w:numPr>
          <w:ilvl w:val="0"/>
          <w:numId w:val="47"/>
        </w:numPr>
        <w:tabs>
          <w:tab w:val="left" w:pos="851"/>
          <w:tab w:val="left" w:pos="993"/>
        </w:tabs>
        <w:autoSpaceDE w:val="0"/>
        <w:autoSpaceDN w:val="0"/>
        <w:adjustRightInd w:val="0"/>
        <w:spacing w:after="0" w:line="240" w:lineRule="auto"/>
        <w:ind w:hanging="11"/>
        <w:contextualSpacing/>
        <w:jc w:val="both"/>
        <w:rPr>
          <w:rFonts w:ascii="Times New Roman" w:eastAsia="Times New Roman" w:hAnsi="Times New Roman"/>
          <w:kern w:val="2"/>
          <w:sz w:val="28"/>
          <w:szCs w:val="28"/>
          <w:lang w:eastAsia="ru-RU"/>
        </w:rPr>
      </w:pPr>
      <w:proofErr w:type="gramStart"/>
      <w:r w:rsidRPr="009C662A">
        <w:rPr>
          <w:rFonts w:ascii="Times New Roman" w:eastAsia="Times New Roman" w:hAnsi="Times New Roman"/>
          <w:sz w:val="28"/>
          <w:szCs w:val="28"/>
          <w:lang w:eastAsia="ru-RU"/>
        </w:rPr>
        <w:t>Возрождение  духовно</w:t>
      </w:r>
      <w:proofErr w:type="gramEnd"/>
      <w:r w:rsidRPr="009C662A">
        <w:rPr>
          <w:rFonts w:ascii="Times New Roman" w:eastAsia="Times New Roman" w:hAnsi="Times New Roman"/>
          <w:sz w:val="28"/>
          <w:szCs w:val="28"/>
          <w:lang w:eastAsia="ru-RU"/>
        </w:rPr>
        <w:t>-культурных основ  казачества.</w:t>
      </w:r>
    </w:p>
    <w:p w14:paraId="7276C434" w14:textId="77777777" w:rsidR="0060138E" w:rsidRPr="009C662A" w:rsidRDefault="0060138E" w:rsidP="0060138E">
      <w:pPr>
        <w:tabs>
          <w:tab w:val="left" w:pos="284"/>
        </w:tabs>
        <w:autoSpaceDE w:val="0"/>
        <w:autoSpaceDN w:val="0"/>
        <w:adjustRightInd w:val="0"/>
        <w:spacing w:after="0" w:line="240" w:lineRule="auto"/>
        <w:ind w:firstLine="720"/>
        <w:contextualSpacing/>
        <w:jc w:val="both"/>
        <w:rPr>
          <w:rFonts w:ascii="Times New Roman" w:eastAsia="Times New Roman" w:hAnsi="Times New Roman"/>
          <w:kern w:val="2"/>
          <w:sz w:val="28"/>
          <w:szCs w:val="28"/>
          <w:lang w:eastAsia="ru-RU"/>
        </w:rPr>
      </w:pPr>
      <w:r w:rsidRPr="009C662A">
        <w:rPr>
          <w:rFonts w:ascii="Times New Roman" w:eastAsia="Times New Roman" w:hAnsi="Times New Roman"/>
          <w:kern w:val="2"/>
          <w:sz w:val="28"/>
          <w:szCs w:val="28"/>
          <w:lang w:eastAsia="ru-RU"/>
        </w:rPr>
        <w:t>Казачество и его духовно-культурные традиции является важным элементом общественного сознания, как основы социальной системы.</w:t>
      </w:r>
    </w:p>
    <w:p w14:paraId="5151EC49" w14:textId="77777777" w:rsidR="0060138E" w:rsidRPr="009C662A" w:rsidRDefault="0060138E" w:rsidP="0060138E">
      <w:pPr>
        <w:tabs>
          <w:tab w:val="left" w:pos="284"/>
        </w:tabs>
        <w:autoSpaceDE w:val="0"/>
        <w:autoSpaceDN w:val="0"/>
        <w:adjustRightInd w:val="0"/>
        <w:spacing w:after="0" w:line="240" w:lineRule="auto"/>
        <w:ind w:firstLine="720"/>
        <w:contextualSpacing/>
        <w:jc w:val="both"/>
        <w:rPr>
          <w:rFonts w:ascii="Times New Roman" w:eastAsia="Times New Roman" w:hAnsi="Times New Roman"/>
          <w:kern w:val="2"/>
          <w:sz w:val="28"/>
          <w:szCs w:val="28"/>
          <w:lang w:eastAsia="ru-RU"/>
        </w:rPr>
      </w:pPr>
      <w:r w:rsidRPr="009C662A">
        <w:rPr>
          <w:rFonts w:ascii="Times New Roman" w:eastAsia="Times New Roman" w:hAnsi="Times New Roman"/>
          <w:kern w:val="2"/>
          <w:sz w:val="28"/>
          <w:szCs w:val="28"/>
          <w:lang w:eastAsia="ru-RU"/>
        </w:rPr>
        <w:t xml:space="preserve">Характерной особенностью этих традиций всегда был и остается приоритет духовно-нравственных начал, патриотизм, глубокая религиозность. Возрождение духовно-культурных основ казачества в современных условиях может и должно способствовать тому, чтобы выявить все лучшие внутренние качества этой социально-культурной общности и, не разрушая при этом культурной преемственности и традиционных устоев казачьего быта, привносить в современную жизнь наиболее совершенные образцы духовности, веками культивировавшийся в казачестве. </w:t>
      </w:r>
    </w:p>
    <w:p w14:paraId="4EE28DDA" w14:textId="77777777" w:rsidR="0060138E" w:rsidRPr="009C662A" w:rsidRDefault="0060138E" w:rsidP="00991869">
      <w:pPr>
        <w:numPr>
          <w:ilvl w:val="0"/>
          <w:numId w:val="47"/>
        </w:numPr>
        <w:tabs>
          <w:tab w:val="left" w:pos="284"/>
          <w:tab w:val="left" w:pos="993"/>
        </w:tabs>
        <w:autoSpaceDE w:val="0"/>
        <w:autoSpaceDN w:val="0"/>
        <w:adjustRightInd w:val="0"/>
        <w:spacing w:after="0" w:line="240" w:lineRule="auto"/>
        <w:ind w:left="0" w:firstLine="709"/>
        <w:contextualSpacing/>
        <w:jc w:val="both"/>
        <w:rPr>
          <w:rFonts w:ascii="Times New Roman" w:eastAsia="Times New Roman" w:hAnsi="Times New Roman"/>
          <w:kern w:val="2"/>
          <w:sz w:val="28"/>
          <w:szCs w:val="28"/>
          <w:lang w:eastAsia="ru-RU"/>
        </w:rPr>
      </w:pPr>
      <w:proofErr w:type="gramStart"/>
      <w:r w:rsidRPr="009C662A">
        <w:rPr>
          <w:rFonts w:ascii="Times New Roman" w:eastAsia="Times New Roman" w:hAnsi="Times New Roman"/>
          <w:kern w:val="2"/>
          <w:sz w:val="28"/>
          <w:szCs w:val="28"/>
          <w:lang w:eastAsia="ru-RU"/>
        </w:rPr>
        <w:t>Присвоение  образовательным</w:t>
      </w:r>
      <w:proofErr w:type="gramEnd"/>
      <w:r w:rsidRPr="009C662A">
        <w:rPr>
          <w:rFonts w:ascii="Times New Roman" w:eastAsia="Times New Roman" w:hAnsi="Times New Roman"/>
          <w:kern w:val="2"/>
          <w:sz w:val="28"/>
          <w:szCs w:val="28"/>
          <w:lang w:eastAsia="ru-RU"/>
        </w:rPr>
        <w:t xml:space="preserve"> (учебным) учреждениям (заведениям) статуса «казачье».</w:t>
      </w:r>
    </w:p>
    <w:p w14:paraId="6468BC29" w14:textId="77777777" w:rsidR="0060138E" w:rsidRPr="009C662A" w:rsidRDefault="0060138E" w:rsidP="0060138E">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9C662A">
        <w:rPr>
          <w:rFonts w:ascii="Times New Roman" w:eastAsia="Times New Roman" w:hAnsi="Times New Roman"/>
          <w:kern w:val="2"/>
          <w:sz w:val="28"/>
          <w:szCs w:val="28"/>
          <w:lang w:eastAsia="ru-RU"/>
        </w:rPr>
        <w:t xml:space="preserve">Поддержка российского казачества в целом и системы казачьего образования в частности играет важную роль. В Октябрьском районе                          9 общеобразовательных учреждений образования и 6 дошкольных учреждения образования имеют статус «Казачье». Воспитанники образовательных учреждений активно занимаются казачьим творчеством, принимают участие в казачьих праздниках, развлечениях, выставках, ярмарках. В детских </w:t>
      </w:r>
      <w:proofErr w:type="gramStart"/>
      <w:r w:rsidRPr="009C662A">
        <w:rPr>
          <w:rFonts w:ascii="Times New Roman" w:eastAsia="Times New Roman" w:hAnsi="Times New Roman"/>
          <w:kern w:val="2"/>
          <w:sz w:val="28"/>
          <w:szCs w:val="28"/>
          <w:lang w:eastAsia="ru-RU"/>
        </w:rPr>
        <w:t>садах  функционирует</w:t>
      </w:r>
      <w:proofErr w:type="gramEnd"/>
      <w:r w:rsidRPr="009C662A">
        <w:rPr>
          <w:rFonts w:ascii="Times New Roman" w:eastAsia="Times New Roman" w:hAnsi="Times New Roman"/>
          <w:kern w:val="2"/>
          <w:sz w:val="28"/>
          <w:szCs w:val="28"/>
          <w:lang w:eastAsia="ru-RU"/>
        </w:rPr>
        <w:t xml:space="preserve"> мини-музей казачьей выставки, где можно ознакомиться с культурой жизнью, бытом казаков. </w:t>
      </w:r>
    </w:p>
    <w:p w14:paraId="2107542D" w14:textId="77777777" w:rsidR="0060138E" w:rsidRPr="009C662A" w:rsidRDefault="0060138E" w:rsidP="00991869">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9C662A">
        <w:rPr>
          <w:rFonts w:ascii="Times New Roman" w:eastAsia="Times New Roman" w:hAnsi="Times New Roman"/>
          <w:kern w:val="2"/>
          <w:sz w:val="28"/>
          <w:szCs w:val="28"/>
          <w:lang w:eastAsia="ru-RU"/>
        </w:rPr>
        <w:t xml:space="preserve">Использование казачьего компонента </w:t>
      </w:r>
      <w:proofErr w:type="gramStart"/>
      <w:r w:rsidRPr="009C662A">
        <w:rPr>
          <w:rFonts w:ascii="Times New Roman" w:eastAsia="Times New Roman" w:hAnsi="Times New Roman"/>
          <w:kern w:val="2"/>
          <w:sz w:val="28"/>
          <w:szCs w:val="28"/>
          <w:lang w:eastAsia="ru-RU"/>
        </w:rPr>
        <w:t>в  образовательных</w:t>
      </w:r>
      <w:proofErr w:type="gramEnd"/>
      <w:r w:rsidRPr="009C662A">
        <w:rPr>
          <w:rFonts w:ascii="Times New Roman" w:eastAsia="Times New Roman" w:hAnsi="Times New Roman"/>
          <w:kern w:val="2"/>
          <w:sz w:val="28"/>
          <w:szCs w:val="28"/>
          <w:lang w:eastAsia="ru-RU"/>
        </w:rPr>
        <w:t xml:space="preserve"> (учебных) учреждениях (заведениях) отражает стремление общества к укреплению казачьих традиций в сфере образовательной деятельности. Это не только поиск инновационных методик и реформирование системы образования, но и необходимость, обусловленная новыми этапами развития казачьего движения в современных условиях.</w:t>
      </w:r>
    </w:p>
    <w:p w14:paraId="31350FAD" w14:textId="77777777" w:rsidR="0060138E" w:rsidRPr="009C662A" w:rsidRDefault="0060138E" w:rsidP="00991869">
      <w:pPr>
        <w:keepNext/>
        <w:spacing w:before="120" w:after="120" w:line="240" w:lineRule="auto"/>
        <w:ind w:firstLine="709"/>
        <w:contextualSpacing/>
        <w:rPr>
          <w:rFonts w:ascii="Times New Roman" w:hAnsi="Times New Roman"/>
          <w:sz w:val="28"/>
          <w:szCs w:val="28"/>
          <w:lang w:eastAsia="ru-RU"/>
        </w:rPr>
      </w:pPr>
      <w:r w:rsidRPr="009C662A">
        <w:rPr>
          <w:rFonts w:ascii="Times New Roman" w:hAnsi="Times New Roman"/>
          <w:sz w:val="28"/>
          <w:szCs w:val="28"/>
          <w:lang w:eastAsia="ru-RU"/>
        </w:rPr>
        <w:t>Система целей и механизм реализации.</w:t>
      </w:r>
    </w:p>
    <w:p w14:paraId="5BA724B5" w14:textId="77777777" w:rsidR="0060138E" w:rsidRPr="009C662A" w:rsidRDefault="0060138E" w:rsidP="00991869">
      <w:pPr>
        <w:tabs>
          <w:tab w:val="left" w:pos="1276"/>
        </w:tabs>
        <w:spacing w:after="0" w:line="240" w:lineRule="auto"/>
        <w:ind w:firstLine="709"/>
        <w:jc w:val="both"/>
        <w:rPr>
          <w:rFonts w:ascii="Times New Roman" w:hAnsi="Times New Roman"/>
          <w:sz w:val="28"/>
          <w:szCs w:val="28"/>
        </w:rPr>
      </w:pPr>
      <w:r w:rsidRPr="009C662A">
        <w:rPr>
          <w:rFonts w:ascii="Times New Roman" w:hAnsi="Times New Roman"/>
          <w:sz w:val="28"/>
          <w:szCs w:val="28"/>
        </w:rPr>
        <w:t>Динамические цели:</w:t>
      </w:r>
    </w:p>
    <w:p w14:paraId="36380AD2" w14:textId="77777777" w:rsidR="0060138E" w:rsidRPr="009C662A" w:rsidRDefault="0060138E" w:rsidP="00991869">
      <w:pPr>
        <w:numPr>
          <w:ilvl w:val="0"/>
          <w:numId w:val="183"/>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lastRenderedPageBreak/>
        <w:t>Увеличение численности членов казачьего общества, привлеченных к несению государственной и иной службы на территории Октябрьского района, человек:</w:t>
      </w:r>
    </w:p>
    <w:p w14:paraId="1F03F6AE" w14:textId="77777777" w:rsidR="0060138E" w:rsidRPr="009C662A" w:rsidRDefault="0060138E" w:rsidP="00991869">
      <w:pPr>
        <w:numPr>
          <w:ilvl w:val="0"/>
          <w:numId w:val="48"/>
        </w:numPr>
        <w:tabs>
          <w:tab w:val="left" w:pos="426"/>
          <w:tab w:val="left" w:pos="993"/>
        </w:tabs>
        <w:spacing w:after="0" w:line="240" w:lineRule="auto"/>
        <w:ind w:hanging="11"/>
        <w:contextualSpacing/>
        <w:jc w:val="both"/>
        <w:rPr>
          <w:rFonts w:ascii="Times New Roman" w:hAnsi="Times New Roman"/>
          <w:sz w:val="28"/>
          <w:szCs w:val="28"/>
        </w:rPr>
      </w:pPr>
      <w:r w:rsidRPr="009C662A">
        <w:rPr>
          <w:rFonts w:ascii="Times New Roman" w:hAnsi="Times New Roman"/>
          <w:sz w:val="28"/>
          <w:szCs w:val="28"/>
        </w:rPr>
        <w:t xml:space="preserve">2021 год – 41 </w:t>
      </w:r>
    </w:p>
    <w:p w14:paraId="761B2343" w14:textId="77777777" w:rsidR="005239DA" w:rsidRPr="009C662A" w:rsidRDefault="0060138E" w:rsidP="00991869">
      <w:pPr>
        <w:numPr>
          <w:ilvl w:val="0"/>
          <w:numId w:val="48"/>
        </w:numPr>
        <w:tabs>
          <w:tab w:val="left" w:pos="426"/>
          <w:tab w:val="left" w:pos="993"/>
        </w:tabs>
        <w:spacing w:after="0" w:line="240" w:lineRule="auto"/>
        <w:ind w:hanging="11"/>
        <w:contextualSpacing/>
        <w:jc w:val="both"/>
        <w:rPr>
          <w:rFonts w:ascii="Times New Roman" w:hAnsi="Times New Roman"/>
          <w:b/>
          <w:sz w:val="28"/>
          <w:szCs w:val="28"/>
        </w:rPr>
      </w:pPr>
      <w:r w:rsidRPr="009C662A">
        <w:rPr>
          <w:rFonts w:ascii="Times New Roman" w:hAnsi="Times New Roman"/>
          <w:sz w:val="28"/>
          <w:szCs w:val="28"/>
        </w:rPr>
        <w:t xml:space="preserve">2024 год – 41 </w:t>
      </w:r>
    </w:p>
    <w:p w14:paraId="0A24A812" w14:textId="77777777" w:rsidR="0060138E" w:rsidRPr="009C662A" w:rsidRDefault="0060138E" w:rsidP="00991869">
      <w:pPr>
        <w:numPr>
          <w:ilvl w:val="0"/>
          <w:numId w:val="48"/>
        </w:numPr>
        <w:tabs>
          <w:tab w:val="left" w:pos="426"/>
          <w:tab w:val="left" w:pos="993"/>
        </w:tabs>
        <w:spacing w:after="0" w:line="240" w:lineRule="auto"/>
        <w:ind w:hanging="11"/>
        <w:contextualSpacing/>
        <w:jc w:val="both"/>
        <w:rPr>
          <w:rFonts w:ascii="Times New Roman" w:hAnsi="Times New Roman"/>
          <w:b/>
          <w:sz w:val="28"/>
          <w:szCs w:val="28"/>
        </w:rPr>
      </w:pPr>
      <w:r w:rsidRPr="009C662A">
        <w:rPr>
          <w:rFonts w:ascii="Times New Roman" w:hAnsi="Times New Roman"/>
          <w:sz w:val="28"/>
          <w:szCs w:val="28"/>
        </w:rPr>
        <w:t>2030 год – 51</w:t>
      </w:r>
    </w:p>
    <w:p w14:paraId="3B506F37" w14:textId="77777777" w:rsidR="0060138E" w:rsidRPr="009C662A" w:rsidRDefault="0060138E" w:rsidP="00991869">
      <w:pPr>
        <w:numPr>
          <w:ilvl w:val="0"/>
          <w:numId w:val="183"/>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Формирование добровольных народных (казачьих) дружин, количество:</w:t>
      </w:r>
    </w:p>
    <w:p w14:paraId="17C75F0F" w14:textId="77777777" w:rsidR="0060138E" w:rsidRPr="009C662A" w:rsidRDefault="009E2A7C" w:rsidP="00991869">
      <w:pPr>
        <w:numPr>
          <w:ilvl w:val="0"/>
          <w:numId w:val="48"/>
        </w:numPr>
        <w:tabs>
          <w:tab w:val="left" w:pos="426"/>
          <w:tab w:val="left" w:pos="993"/>
        </w:tabs>
        <w:spacing w:after="0" w:line="240" w:lineRule="auto"/>
        <w:ind w:hanging="11"/>
        <w:contextualSpacing/>
        <w:jc w:val="both"/>
        <w:rPr>
          <w:rFonts w:ascii="Times New Roman" w:hAnsi="Times New Roman"/>
          <w:sz w:val="28"/>
          <w:szCs w:val="28"/>
        </w:rPr>
      </w:pPr>
      <w:r>
        <w:rPr>
          <w:rFonts w:ascii="Times New Roman" w:hAnsi="Times New Roman"/>
          <w:sz w:val="28"/>
          <w:szCs w:val="28"/>
        </w:rPr>
        <w:t>2021 год – 13 дружин</w:t>
      </w:r>
    </w:p>
    <w:p w14:paraId="56968044" w14:textId="77777777" w:rsidR="0060138E" w:rsidRPr="009C662A" w:rsidRDefault="009E2A7C" w:rsidP="00991869">
      <w:pPr>
        <w:numPr>
          <w:ilvl w:val="0"/>
          <w:numId w:val="48"/>
        </w:numPr>
        <w:tabs>
          <w:tab w:val="left" w:pos="426"/>
          <w:tab w:val="left" w:pos="993"/>
        </w:tabs>
        <w:spacing w:after="0" w:line="240" w:lineRule="auto"/>
        <w:ind w:hanging="11"/>
        <w:contextualSpacing/>
        <w:jc w:val="both"/>
        <w:rPr>
          <w:rFonts w:ascii="Times New Roman" w:hAnsi="Times New Roman"/>
          <w:sz w:val="28"/>
          <w:szCs w:val="28"/>
        </w:rPr>
      </w:pPr>
      <w:r>
        <w:rPr>
          <w:rFonts w:ascii="Times New Roman" w:hAnsi="Times New Roman"/>
          <w:sz w:val="28"/>
          <w:szCs w:val="28"/>
        </w:rPr>
        <w:t>2024 год – 24 дружины</w:t>
      </w:r>
    </w:p>
    <w:p w14:paraId="66C384EC" w14:textId="77777777" w:rsidR="0060138E" w:rsidRPr="009C662A" w:rsidRDefault="009E2A7C" w:rsidP="00991869">
      <w:pPr>
        <w:numPr>
          <w:ilvl w:val="0"/>
          <w:numId w:val="48"/>
        </w:numPr>
        <w:tabs>
          <w:tab w:val="left" w:pos="426"/>
          <w:tab w:val="left" w:pos="993"/>
        </w:tabs>
        <w:spacing w:after="0" w:line="240" w:lineRule="auto"/>
        <w:ind w:hanging="11"/>
        <w:contextualSpacing/>
        <w:jc w:val="both"/>
        <w:rPr>
          <w:rFonts w:ascii="Times New Roman" w:hAnsi="Times New Roman"/>
          <w:b/>
          <w:sz w:val="28"/>
          <w:szCs w:val="28"/>
        </w:rPr>
      </w:pPr>
      <w:r>
        <w:rPr>
          <w:rFonts w:ascii="Times New Roman" w:hAnsi="Times New Roman"/>
          <w:sz w:val="28"/>
          <w:szCs w:val="28"/>
        </w:rPr>
        <w:t>2030 год – 24 дружины</w:t>
      </w:r>
    </w:p>
    <w:p w14:paraId="75CF31DD" w14:textId="77777777" w:rsidR="0060138E" w:rsidRPr="009C662A" w:rsidRDefault="0060138E" w:rsidP="00991869">
      <w:pPr>
        <w:tabs>
          <w:tab w:val="left" w:pos="426"/>
        </w:tabs>
        <w:spacing w:after="0" w:line="240" w:lineRule="auto"/>
        <w:ind w:left="720"/>
        <w:contextualSpacing/>
        <w:jc w:val="both"/>
        <w:rPr>
          <w:rFonts w:ascii="Times New Roman" w:hAnsi="Times New Roman"/>
          <w:sz w:val="28"/>
          <w:szCs w:val="28"/>
        </w:rPr>
      </w:pPr>
      <w:r w:rsidRPr="009C662A">
        <w:rPr>
          <w:rFonts w:ascii="Times New Roman" w:hAnsi="Times New Roman"/>
          <w:sz w:val="28"/>
          <w:szCs w:val="28"/>
        </w:rPr>
        <w:t>Структурная цель:</w:t>
      </w:r>
    </w:p>
    <w:p w14:paraId="28B8ED36" w14:textId="77777777" w:rsidR="0060138E" w:rsidRPr="009C662A" w:rsidRDefault="00991869" w:rsidP="00991869">
      <w:pPr>
        <w:widowControl w:val="0"/>
        <w:autoSpaceDE w:val="0"/>
        <w:autoSpaceDN w:val="0"/>
        <w:spacing w:before="220"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1. </w:t>
      </w:r>
      <w:r w:rsidR="0060138E" w:rsidRPr="009C662A">
        <w:rPr>
          <w:rFonts w:ascii="Times New Roman" w:eastAsia="Times New Roman" w:hAnsi="Times New Roman"/>
          <w:sz w:val="28"/>
          <w:szCs w:val="28"/>
          <w:lang w:eastAsia="ru-RU"/>
        </w:rPr>
        <w:t>Расширение сферы деятельности членов казачьих обществ, привлекаемых к несению государственной и иной службы.</w:t>
      </w:r>
    </w:p>
    <w:p w14:paraId="59710942" w14:textId="77777777" w:rsidR="0060138E" w:rsidRPr="009C662A" w:rsidRDefault="00991869" w:rsidP="00991869">
      <w:pPr>
        <w:widowControl w:val="0"/>
        <w:autoSpaceDE w:val="0"/>
        <w:autoSpaceDN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60138E" w:rsidRPr="009C662A">
        <w:rPr>
          <w:rFonts w:ascii="Times New Roman" w:eastAsia="Times New Roman" w:hAnsi="Times New Roman"/>
          <w:sz w:val="28"/>
          <w:szCs w:val="28"/>
          <w:lang w:eastAsia="ru-RU"/>
        </w:rPr>
        <w:t>Количество договоров (соглашений) по оказанию содействия в осуществлении установленных задач и функций органам местного самоуправления «Октябрьский район» в составе казачьих дружин:</w:t>
      </w:r>
    </w:p>
    <w:p w14:paraId="607CFE3E" w14:textId="77777777" w:rsidR="0060138E" w:rsidRPr="009C662A" w:rsidRDefault="009E2A7C" w:rsidP="00991869">
      <w:pPr>
        <w:pStyle w:val="aa"/>
        <w:numPr>
          <w:ilvl w:val="0"/>
          <w:numId w:val="211"/>
        </w:numPr>
        <w:ind w:hanging="361"/>
        <w:rPr>
          <w:rFonts w:ascii="Times New Roman" w:hAnsi="Times New Roman"/>
          <w:sz w:val="28"/>
          <w:szCs w:val="28"/>
          <w:lang w:eastAsia="ru-RU"/>
        </w:rPr>
      </w:pPr>
      <w:r>
        <w:rPr>
          <w:rFonts w:ascii="Times New Roman" w:hAnsi="Times New Roman"/>
          <w:sz w:val="28"/>
          <w:szCs w:val="28"/>
          <w:lang w:eastAsia="ru-RU"/>
        </w:rPr>
        <w:t>2021 год - 2 договора</w:t>
      </w:r>
    </w:p>
    <w:p w14:paraId="3632857D" w14:textId="77777777" w:rsidR="0060138E" w:rsidRPr="009C662A" w:rsidRDefault="0060138E" w:rsidP="00991869">
      <w:pPr>
        <w:pStyle w:val="aa"/>
        <w:numPr>
          <w:ilvl w:val="0"/>
          <w:numId w:val="211"/>
        </w:numPr>
        <w:ind w:hanging="361"/>
        <w:rPr>
          <w:rFonts w:ascii="Times New Roman" w:hAnsi="Times New Roman"/>
          <w:sz w:val="28"/>
          <w:szCs w:val="28"/>
          <w:lang w:eastAsia="ru-RU"/>
        </w:rPr>
      </w:pPr>
      <w:r w:rsidRPr="009C662A">
        <w:rPr>
          <w:rFonts w:ascii="Times New Roman" w:hAnsi="Times New Roman"/>
          <w:sz w:val="28"/>
          <w:szCs w:val="28"/>
          <w:lang w:eastAsia="ru-RU"/>
        </w:rPr>
        <w:t>2024 го</w:t>
      </w:r>
      <w:r w:rsidR="009E2A7C">
        <w:rPr>
          <w:rFonts w:ascii="Times New Roman" w:hAnsi="Times New Roman"/>
          <w:sz w:val="28"/>
          <w:szCs w:val="28"/>
          <w:lang w:eastAsia="ru-RU"/>
        </w:rPr>
        <w:t>д - 2 договора</w:t>
      </w:r>
    </w:p>
    <w:p w14:paraId="4B37D4A4" w14:textId="77777777" w:rsidR="0060138E" w:rsidRPr="009C662A" w:rsidRDefault="009E2A7C" w:rsidP="00991869">
      <w:pPr>
        <w:pStyle w:val="aa"/>
        <w:numPr>
          <w:ilvl w:val="0"/>
          <w:numId w:val="211"/>
        </w:numPr>
        <w:ind w:hanging="361"/>
        <w:rPr>
          <w:rFonts w:ascii="Times New Roman" w:hAnsi="Times New Roman"/>
          <w:sz w:val="28"/>
          <w:szCs w:val="28"/>
          <w:lang w:eastAsia="ru-RU"/>
        </w:rPr>
      </w:pPr>
      <w:r>
        <w:rPr>
          <w:rFonts w:ascii="Times New Roman" w:hAnsi="Times New Roman"/>
          <w:sz w:val="28"/>
          <w:szCs w:val="28"/>
          <w:lang w:eastAsia="ru-RU"/>
        </w:rPr>
        <w:t>2030 год - 2 договора</w:t>
      </w:r>
    </w:p>
    <w:p w14:paraId="37E57550" w14:textId="77777777" w:rsidR="0060138E" w:rsidRPr="009C662A" w:rsidRDefault="0060138E" w:rsidP="0060138E">
      <w:pPr>
        <w:spacing w:after="0" w:line="240" w:lineRule="auto"/>
        <w:ind w:firstLine="709"/>
        <w:jc w:val="both"/>
        <w:rPr>
          <w:rFonts w:ascii="Times New Roman" w:hAnsi="Times New Roman"/>
          <w:sz w:val="28"/>
          <w:szCs w:val="28"/>
        </w:rPr>
      </w:pPr>
      <w:r w:rsidRPr="009C662A">
        <w:rPr>
          <w:rFonts w:ascii="Times New Roman" w:hAnsi="Times New Roman"/>
          <w:sz w:val="28"/>
          <w:szCs w:val="28"/>
        </w:rPr>
        <w:t>Приоритетные задачи и мероприятия:</w:t>
      </w:r>
    </w:p>
    <w:p w14:paraId="78D260D1" w14:textId="77777777" w:rsidR="0060138E" w:rsidRPr="009C662A" w:rsidRDefault="00991869" w:rsidP="0060138E">
      <w:pPr>
        <w:widowControl w:val="0"/>
        <w:autoSpaceDE w:val="0"/>
        <w:autoSpaceDN w:val="0"/>
        <w:spacing w:before="220"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60138E" w:rsidRPr="009C662A">
        <w:rPr>
          <w:rFonts w:ascii="Times New Roman" w:eastAsia="Times New Roman" w:hAnsi="Times New Roman"/>
          <w:sz w:val="28"/>
          <w:szCs w:val="28"/>
          <w:lang w:eastAsia="ru-RU"/>
        </w:rPr>
        <w:t>Задача 1. Организация взаимодействия органов местного самоуправления с казачьими обществами в Октябрьском районе.</w:t>
      </w:r>
    </w:p>
    <w:p w14:paraId="39D91B33" w14:textId="77777777" w:rsidR="0060138E" w:rsidRPr="009C662A" w:rsidRDefault="0060138E" w:rsidP="0060138E">
      <w:pPr>
        <w:pStyle w:val="aa"/>
        <w:rPr>
          <w:rFonts w:ascii="Times New Roman" w:hAnsi="Times New Roman"/>
          <w:sz w:val="28"/>
          <w:szCs w:val="28"/>
          <w:lang w:eastAsia="ru-RU"/>
        </w:rPr>
      </w:pPr>
      <w:r w:rsidRPr="009C662A">
        <w:rPr>
          <w:rFonts w:ascii="Times New Roman" w:hAnsi="Times New Roman"/>
          <w:sz w:val="28"/>
          <w:szCs w:val="28"/>
          <w:lang w:eastAsia="ru-RU"/>
        </w:rPr>
        <w:t xml:space="preserve">        </w:t>
      </w:r>
      <w:r w:rsidR="00991869">
        <w:rPr>
          <w:rFonts w:ascii="Times New Roman" w:hAnsi="Times New Roman"/>
          <w:sz w:val="28"/>
          <w:szCs w:val="28"/>
          <w:lang w:eastAsia="ru-RU"/>
        </w:rPr>
        <w:t xml:space="preserve"> </w:t>
      </w:r>
      <w:r w:rsidRPr="009C662A">
        <w:rPr>
          <w:rFonts w:ascii="Times New Roman" w:hAnsi="Times New Roman"/>
          <w:sz w:val="28"/>
          <w:szCs w:val="28"/>
          <w:lang w:eastAsia="ru-RU"/>
        </w:rPr>
        <w:t>Мероприятие 1.1. Оказание содействия членами казачьих обществ органам местного самоуправления в осуществлении установленных задач и функций.</w:t>
      </w:r>
    </w:p>
    <w:p w14:paraId="58F5554F" w14:textId="77777777" w:rsidR="0060138E" w:rsidRPr="009C662A" w:rsidRDefault="0060138E" w:rsidP="0060138E">
      <w:pPr>
        <w:pStyle w:val="aa"/>
        <w:rPr>
          <w:rFonts w:ascii="Times New Roman" w:hAnsi="Times New Roman"/>
          <w:sz w:val="28"/>
          <w:szCs w:val="28"/>
          <w:lang w:eastAsia="ru-RU"/>
        </w:rPr>
      </w:pPr>
      <w:r w:rsidRPr="009C662A">
        <w:rPr>
          <w:rFonts w:ascii="Times New Roman" w:hAnsi="Times New Roman"/>
          <w:sz w:val="28"/>
          <w:szCs w:val="28"/>
          <w:lang w:eastAsia="ru-RU"/>
        </w:rPr>
        <w:t xml:space="preserve">    </w:t>
      </w:r>
      <w:r w:rsidR="00991869">
        <w:rPr>
          <w:rFonts w:ascii="Times New Roman" w:hAnsi="Times New Roman"/>
          <w:sz w:val="28"/>
          <w:szCs w:val="28"/>
          <w:lang w:eastAsia="ru-RU"/>
        </w:rPr>
        <w:t xml:space="preserve"> </w:t>
      </w:r>
      <w:r w:rsidRPr="009C662A">
        <w:rPr>
          <w:rFonts w:ascii="Times New Roman" w:hAnsi="Times New Roman"/>
          <w:sz w:val="28"/>
          <w:szCs w:val="28"/>
          <w:lang w:eastAsia="ru-RU"/>
        </w:rPr>
        <w:t xml:space="preserve">    Мероприятие 1.2. Привлечение конного взвода казачьей дружины к конному патрулированию, служебной деятельности в особых условиях, к проведению церемониальных и торжественных разводов конного караула, демонстрации приемов и способов несения казаками службы с применением служебных животных.</w:t>
      </w:r>
    </w:p>
    <w:p w14:paraId="56D6931C" w14:textId="77777777" w:rsidR="0060138E" w:rsidRPr="009C662A" w:rsidRDefault="0060138E" w:rsidP="0060138E">
      <w:pPr>
        <w:pStyle w:val="aa"/>
        <w:rPr>
          <w:rFonts w:ascii="Times New Roman" w:hAnsi="Times New Roman"/>
          <w:sz w:val="28"/>
          <w:szCs w:val="28"/>
          <w:lang w:eastAsia="ru-RU"/>
        </w:rPr>
      </w:pPr>
      <w:r w:rsidRPr="009C662A">
        <w:rPr>
          <w:rFonts w:ascii="Times New Roman" w:hAnsi="Times New Roman"/>
          <w:sz w:val="28"/>
          <w:szCs w:val="28"/>
          <w:lang w:eastAsia="ru-RU"/>
        </w:rPr>
        <w:t xml:space="preserve">      </w:t>
      </w:r>
      <w:r w:rsidR="00991869">
        <w:rPr>
          <w:rFonts w:ascii="Times New Roman" w:hAnsi="Times New Roman"/>
          <w:sz w:val="28"/>
          <w:szCs w:val="28"/>
          <w:lang w:eastAsia="ru-RU"/>
        </w:rPr>
        <w:t xml:space="preserve"> </w:t>
      </w:r>
      <w:r w:rsidRPr="009C662A">
        <w:rPr>
          <w:rFonts w:ascii="Times New Roman" w:hAnsi="Times New Roman"/>
          <w:sz w:val="28"/>
          <w:szCs w:val="28"/>
          <w:lang w:eastAsia="ru-RU"/>
        </w:rPr>
        <w:t xml:space="preserve">   Мероприятие 1.3. Совершенствование системы взаимодействия исполнительных органов местного самоуправления с казачьими обществами и объединениями.</w:t>
      </w:r>
    </w:p>
    <w:p w14:paraId="00D68A18" w14:textId="77777777" w:rsidR="0060138E" w:rsidRPr="009C662A" w:rsidRDefault="0060138E" w:rsidP="0060138E">
      <w:pPr>
        <w:pStyle w:val="aa"/>
        <w:rPr>
          <w:lang w:eastAsia="ru-RU"/>
        </w:rPr>
      </w:pPr>
      <w:r w:rsidRPr="009C662A">
        <w:rPr>
          <w:rFonts w:ascii="Times New Roman" w:hAnsi="Times New Roman"/>
          <w:sz w:val="28"/>
          <w:szCs w:val="28"/>
          <w:lang w:eastAsia="ru-RU"/>
        </w:rPr>
        <w:t xml:space="preserve">         Мероприятие 1.4. Поддержка интеграционных процессов казачьих обществ, сохранение позитивного, государственно ориентированного вектора их деятельности.</w:t>
      </w:r>
    </w:p>
    <w:p w14:paraId="417C63EE" w14:textId="77777777" w:rsidR="0060138E" w:rsidRPr="009C662A" w:rsidRDefault="00991869" w:rsidP="0060138E">
      <w:pPr>
        <w:autoSpaceDE w:val="0"/>
        <w:autoSpaceDN w:val="0"/>
        <w:adjustRightInd w:val="0"/>
        <w:spacing w:after="0" w:line="240" w:lineRule="auto"/>
        <w:ind w:firstLine="426"/>
        <w:contextualSpacing/>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 xml:space="preserve"> </w:t>
      </w:r>
      <w:r w:rsidR="0060138E" w:rsidRPr="009C662A">
        <w:rPr>
          <w:rFonts w:ascii="Times New Roman" w:eastAsia="Times New Roman" w:hAnsi="Times New Roman"/>
          <w:kern w:val="2"/>
          <w:sz w:val="28"/>
          <w:szCs w:val="28"/>
          <w:lang w:eastAsia="ru-RU"/>
        </w:rPr>
        <w:t xml:space="preserve"> Задача 2.  Организация проекта создания казачьих дружин через реализацию инициатив местных сообществ (казаков) при участии муниципального фонда местного развития и поддержки предпринимательства, администрации </w:t>
      </w:r>
      <w:r w:rsidR="009E2A7C">
        <w:rPr>
          <w:rFonts w:ascii="Times New Roman" w:eastAsia="Times New Roman" w:hAnsi="Times New Roman"/>
          <w:kern w:val="2"/>
          <w:sz w:val="28"/>
          <w:szCs w:val="28"/>
          <w:lang w:eastAsia="ru-RU"/>
        </w:rPr>
        <w:t>поселения, администрации района.</w:t>
      </w:r>
    </w:p>
    <w:p w14:paraId="5C12778E" w14:textId="77777777" w:rsidR="0060138E" w:rsidRPr="009C662A" w:rsidRDefault="0060138E" w:rsidP="0060138E">
      <w:pPr>
        <w:autoSpaceDE w:val="0"/>
        <w:autoSpaceDN w:val="0"/>
        <w:adjustRightInd w:val="0"/>
        <w:spacing w:after="0" w:line="240" w:lineRule="auto"/>
        <w:contextualSpacing/>
        <w:jc w:val="both"/>
        <w:rPr>
          <w:rFonts w:ascii="Times New Roman" w:eastAsia="Times New Roman" w:hAnsi="Times New Roman"/>
          <w:kern w:val="2"/>
          <w:sz w:val="28"/>
          <w:szCs w:val="28"/>
          <w:lang w:eastAsia="ru-RU"/>
        </w:rPr>
      </w:pPr>
      <w:r w:rsidRPr="009C662A">
        <w:rPr>
          <w:rFonts w:ascii="Times New Roman" w:eastAsia="Times New Roman" w:hAnsi="Times New Roman"/>
          <w:kern w:val="2"/>
          <w:sz w:val="28"/>
          <w:szCs w:val="28"/>
          <w:lang w:eastAsia="ru-RU"/>
        </w:rPr>
        <w:t xml:space="preserve">        Мероприятие 2.1. Привлечение казачества к выполнению задач по обеспечению безопасности</w:t>
      </w:r>
      <w:r w:rsidR="009E2A7C">
        <w:rPr>
          <w:rFonts w:ascii="Times New Roman" w:eastAsia="Times New Roman" w:hAnsi="Times New Roman"/>
          <w:kern w:val="2"/>
          <w:sz w:val="28"/>
          <w:szCs w:val="28"/>
          <w:lang w:eastAsia="ru-RU"/>
        </w:rPr>
        <w:t xml:space="preserve"> и охране общественного порядка.</w:t>
      </w:r>
    </w:p>
    <w:p w14:paraId="4B815C93" w14:textId="77777777" w:rsidR="0060138E" w:rsidRPr="009C662A" w:rsidRDefault="0060138E" w:rsidP="0060138E">
      <w:pPr>
        <w:autoSpaceDE w:val="0"/>
        <w:autoSpaceDN w:val="0"/>
        <w:adjustRightInd w:val="0"/>
        <w:spacing w:after="0" w:line="240" w:lineRule="auto"/>
        <w:contextualSpacing/>
        <w:jc w:val="both"/>
        <w:rPr>
          <w:rFonts w:ascii="Times New Roman" w:eastAsia="Times New Roman" w:hAnsi="Times New Roman"/>
          <w:kern w:val="2"/>
          <w:sz w:val="28"/>
          <w:szCs w:val="28"/>
          <w:lang w:eastAsia="ru-RU"/>
        </w:rPr>
      </w:pPr>
      <w:r w:rsidRPr="009C662A">
        <w:rPr>
          <w:rFonts w:ascii="Times New Roman" w:eastAsia="Times New Roman" w:hAnsi="Times New Roman"/>
          <w:kern w:val="2"/>
          <w:sz w:val="28"/>
          <w:szCs w:val="28"/>
          <w:lang w:eastAsia="ru-RU"/>
        </w:rPr>
        <w:lastRenderedPageBreak/>
        <w:t xml:space="preserve">        Мероприятие 2.2. Профилактика, минимизация и ликвидация последствий проя</w:t>
      </w:r>
      <w:r w:rsidR="009E2A7C">
        <w:rPr>
          <w:rFonts w:ascii="Times New Roman" w:eastAsia="Times New Roman" w:hAnsi="Times New Roman"/>
          <w:kern w:val="2"/>
          <w:sz w:val="28"/>
          <w:szCs w:val="28"/>
          <w:lang w:eastAsia="ru-RU"/>
        </w:rPr>
        <w:t>вления терроризма и экстремизма.</w:t>
      </w:r>
    </w:p>
    <w:p w14:paraId="3CC95303" w14:textId="77777777" w:rsidR="0060138E" w:rsidRPr="009C662A" w:rsidRDefault="0060138E" w:rsidP="0060138E">
      <w:pPr>
        <w:autoSpaceDE w:val="0"/>
        <w:autoSpaceDN w:val="0"/>
        <w:adjustRightInd w:val="0"/>
        <w:spacing w:after="0" w:line="240" w:lineRule="auto"/>
        <w:contextualSpacing/>
        <w:jc w:val="both"/>
        <w:rPr>
          <w:rFonts w:ascii="Times New Roman" w:eastAsia="Times New Roman" w:hAnsi="Times New Roman"/>
          <w:kern w:val="2"/>
          <w:sz w:val="28"/>
          <w:szCs w:val="28"/>
          <w:lang w:eastAsia="ru-RU"/>
        </w:rPr>
      </w:pPr>
      <w:r w:rsidRPr="009C662A">
        <w:rPr>
          <w:rFonts w:ascii="Times New Roman" w:eastAsia="Times New Roman" w:hAnsi="Times New Roman"/>
          <w:kern w:val="2"/>
          <w:sz w:val="28"/>
          <w:szCs w:val="28"/>
          <w:lang w:eastAsia="ru-RU"/>
        </w:rPr>
        <w:t xml:space="preserve">        Мероприятие 2.3. Привлечение казачества к обеспечению экологической и пожарной безопасности, к реализации мероприятий по предупреждению и ликвидации чрезвычайных ситуаций и ликвидации последствий стихийных бедствий, гражданской оборон</w:t>
      </w:r>
      <w:r w:rsidR="009E2A7C">
        <w:rPr>
          <w:rFonts w:ascii="Times New Roman" w:eastAsia="Times New Roman" w:hAnsi="Times New Roman"/>
          <w:kern w:val="2"/>
          <w:sz w:val="28"/>
          <w:szCs w:val="28"/>
          <w:lang w:eastAsia="ru-RU"/>
        </w:rPr>
        <w:t>е, природоохранной деятельности.</w:t>
      </w:r>
    </w:p>
    <w:p w14:paraId="12826B3E" w14:textId="77777777" w:rsidR="0060138E" w:rsidRPr="009C662A" w:rsidRDefault="0060138E" w:rsidP="0060138E">
      <w:pPr>
        <w:autoSpaceDE w:val="0"/>
        <w:autoSpaceDN w:val="0"/>
        <w:adjustRightInd w:val="0"/>
        <w:spacing w:after="0" w:line="240" w:lineRule="auto"/>
        <w:contextualSpacing/>
        <w:jc w:val="both"/>
        <w:rPr>
          <w:rFonts w:ascii="Times New Roman" w:eastAsia="Times New Roman" w:hAnsi="Times New Roman"/>
          <w:kern w:val="2"/>
          <w:sz w:val="28"/>
          <w:szCs w:val="28"/>
          <w:lang w:eastAsia="ru-RU"/>
        </w:rPr>
      </w:pPr>
      <w:r w:rsidRPr="009C662A">
        <w:rPr>
          <w:rFonts w:ascii="Times New Roman" w:eastAsia="Times New Roman" w:hAnsi="Times New Roman"/>
          <w:kern w:val="2"/>
          <w:sz w:val="28"/>
          <w:szCs w:val="28"/>
          <w:lang w:eastAsia="ru-RU"/>
        </w:rPr>
        <w:t xml:space="preserve">        Мероприятие 2.4. Максимальное использование в местах традиционного и компактного проживания казаков потенциала казачьих обществ для привлечения членов этих обществ к охран</w:t>
      </w:r>
      <w:r w:rsidR="009E2A7C">
        <w:rPr>
          <w:rFonts w:ascii="Times New Roman" w:eastAsia="Times New Roman" w:hAnsi="Times New Roman"/>
          <w:kern w:val="2"/>
          <w:sz w:val="28"/>
          <w:szCs w:val="28"/>
          <w:lang w:eastAsia="ru-RU"/>
        </w:rPr>
        <w:t>е объектов культурного наследия.</w:t>
      </w:r>
    </w:p>
    <w:p w14:paraId="3058D223" w14:textId="77777777" w:rsidR="0060138E" w:rsidRPr="009C662A" w:rsidRDefault="0060138E" w:rsidP="00991869">
      <w:pPr>
        <w:pStyle w:val="ConsPlusNormal"/>
        <w:ind w:firstLine="540"/>
        <w:jc w:val="both"/>
        <w:rPr>
          <w:rFonts w:ascii="Times New Roman" w:hAnsi="Times New Roman" w:cs="Times New Roman"/>
          <w:sz w:val="28"/>
          <w:szCs w:val="28"/>
        </w:rPr>
      </w:pPr>
      <w:r w:rsidRPr="009C662A">
        <w:rPr>
          <w:rFonts w:ascii="Times New Roman" w:hAnsi="Times New Roman" w:cs="Times New Roman"/>
          <w:sz w:val="28"/>
          <w:szCs w:val="28"/>
        </w:rPr>
        <w:t xml:space="preserve"> Задача 3. Поддержка казачьих молодежных организаций как механизма патриотического воспитания и реализации социального потенциала казачьей молодежи.</w:t>
      </w:r>
    </w:p>
    <w:p w14:paraId="5A824D6C" w14:textId="77777777" w:rsidR="0060138E" w:rsidRPr="009C662A" w:rsidRDefault="0060138E" w:rsidP="0060138E">
      <w:pPr>
        <w:pStyle w:val="aa"/>
        <w:jc w:val="both"/>
        <w:rPr>
          <w:rFonts w:ascii="Times New Roman" w:hAnsi="Times New Roman"/>
          <w:sz w:val="28"/>
          <w:szCs w:val="28"/>
        </w:rPr>
      </w:pPr>
      <w:r w:rsidRPr="009C662A">
        <w:rPr>
          <w:rFonts w:ascii="Times New Roman" w:hAnsi="Times New Roman"/>
          <w:sz w:val="28"/>
          <w:szCs w:val="28"/>
        </w:rPr>
        <w:t xml:space="preserve">        Мероприятие 3.1. Увеличение численности молодежи, вовлеченной в деятельность казачьей детско-молодежной региональной общественной организации "Донцы</w:t>
      </w:r>
      <w:proofErr w:type="gramStart"/>
      <w:r w:rsidRPr="009C662A">
        <w:rPr>
          <w:rFonts w:ascii="Times New Roman" w:hAnsi="Times New Roman"/>
          <w:sz w:val="28"/>
          <w:szCs w:val="28"/>
        </w:rPr>
        <w:t>",  до</w:t>
      </w:r>
      <w:proofErr w:type="gramEnd"/>
      <w:r w:rsidRPr="009C662A">
        <w:rPr>
          <w:rFonts w:ascii="Times New Roman" w:hAnsi="Times New Roman"/>
          <w:sz w:val="28"/>
          <w:szCs w:val="28"/>
        </w:rPr>
        <w:t xml:space="preserve"> 13000 членов в 2024 году, до 15000 членов - к 2030 году.</w:t>
      </w:r>
    </w:p>
    <w:p w14:paraId="53E117BA" w14:textId="77777777" w:rsidR="0060138E" w:rsidRPr="009C662A" w:rsidRDefault="0060138E" w:rsidP="0060138E">
      <w:pPr>
        <w:pStyle w:val="aa"/>
        <w:jc w:val="both"/>
        <w:rPr>
          <w:rFonts w:ascii="Times New Roman" w:hAnsi="Times New Roman"/>
          <w:sz w:val="28"/>
          <w:szCs w:val="28"/>
        </w:rPr>
      </w:pPr>
      <w:r w:rsidRPr="009C662A">
        <w:rPr>
          <w:rFonts w:ascii="Times New Roman" w:hAnsi="Times New Roman"/>
          <w:sz w:val="28"/>
          <w:szCs w:val="28"/>
        </w:rPr>
        <w:t xml:space="preserve">        Мероприятие 3.2. Разработка и реализация механизмов содействия личностному и профессиональному росту лидеров и членов казачьих молодежных организаций.</w:t>
      </w:r>
    </w:p>
    <w:p w14:paraId="7D581F32" w14:textId="77777777" w:rsidR="0060138E" w:rsidRPr="009C662A" w:rsidRDefault="0060138E" w:rsidP="0060138E">
      <w:pPr>
        <w:autoSpaceDE w:val="0"/>
        <w:autoSpaceDN w:val="0"/>
        <w:adjustRightInd w:val="0"/>
        <w:spacing w:after="0" w:line="240" w:lineRule="auto"/>
        <w:ind w:firstLine="426"/>
        <w:contextualSpacing/>
        <w:jc w:val="both"/>
        <w:rPr>
          <w:rFonts w:ascii="Times New Roman" w:eastAsia="Times New Roman" w:hAnsi="Times New Roman"/>
          <w:kern w:val="2"/>
          <w:sz w:val="28"/>
          <w:szCs w:val="28"/>
          <w:lang w:eastAsia="ru-RU"/>
        </w:rPr>
      </w:pPr>
      <w:r w:rsidRPr="009C662A">
        <w:rPr>
          <w:rFonts w:ascii="Times New Roman" w:eastAsia="Times New Roman" w:hAnsi="Times New Roman"/>
          <w:kern w:val="2"/>
          <w:sz w:val="28"/>
          <w:szCs w:val="28"/>
          <w:lang w:eastAsia="ru-RU"/>
        </w:rPr>
        <w:t xml:space="preserve">  Задача 4. Организация работы с молодежью, ее военно-патриотическому, духовно-нравственному и физическому воспитанию, сохранен</w:t>
      </w:r>
      <w:r w:rsidR="000C0E1F">
        <w:rPr>
          <w:rFonts w:ascii="Times New Roman" w:eastAsia="Times New Roman" w:hAnsi="Times New Roman"/>
          <w:kern w:val="2"/>
          <w:sz w:val="28"/>
          <w:szCs w:val="28"/>
          <w:lang w:eastAsia="ru-RU"/>
        </w:rPr>
        <w:t>ию и развитию казачьей культуры.</w:t>
      </w:r>
    </w:p>
    <w:p w14:paraId="38B1BF32" w14:textId="77777777" w:rsidR="0060138E" w:rsidRPr="009C662A" w:rsidRDefault="0060138E" w:rsidP="0060138E">
      <w:pPr>
        <w:autoSpaceDE w:val="0"/>
        <w:autoSpaceDN w:val="0"/>
        <w:adjustRightInd w:val="0"/>
        <w:spacing w:after="0" w:line="240" w:lineRule="auto"/>
        <w:jc w:val="both"/>
        <w:rPr>
          <w:rFonts w:ascii="Times New Roman" w:eastAsia="Times New Roman" w:hAnsi="Times New Roman"/>
          <w:kern w:val="2"/>
          <w:sz w:val="28"/>
          <w:szCs w:val="28"/>
          <w:lang w:eastAsia="ru-RU"/>
        </w:rPr>
      </w:pPr>
      <w:r w:rsidRPr="009C662A">
        <w:rPr>
          <w:rFonts w:ascii="Times New Roman" w:eastAsia="Times New Roman" w:hAnsi="Times New Roman"/>
          <w:kern w:val="2"/>
          <w:sz w:val="28"/>
          <w:szCs w:val="28"/>
          <w:lang w:eastAsia="ru-RU"/>
        </w:rPr>
        <w:t xml:space="preserve">        Мероприятие 4.1. Создание казачьих молодежных центров в поддержку и развитие казачьих детских летних лагерей, патриотическое воспитание молодежи на основе исторических и традиционных ценностей российского казачества</w:t>
      </w:r>
      <w:r w:rsidR="000C0E1F">
        <w:rPr>
          <w:rFonts w:ascii="Times New Roman" w:eastAsia="Times New Roman" w:hAnsi="Times New Roman"/>
          <w:kern w:val="2"/>
          <w:sz w:val="28"/>
          <w:szCs w:val="28"/>
          <w:lang w:eastAsia="ru-RU"/>
        </w:rPr>
        <w:t>.</w:t>
      </w:r>
    </w:p>
    <w:p w14:paraId="1600A8B9" w14:textId="77777777" w:rsidR="0060138E" w:rsidRPr="009C662A" w:rsidRDefault="0060138E" w:rsidP="0060138E">
      <w:pPr>
        <w:autoSpaceDE w:val="0"/>
        <w:autoSpaceDN w:val="0"/>
        <w:adjustRightInd w:val="0"/>
        <w:spacing w:after="0" w:line="240" w:lineRule="auto"/>
        <w:jc w:val="both"/>
        <w:rPr>
          <w:rFonts w:ascii="Times New Roman" w:eastAsia="Times New Roman" w:hAnsi="Times New Roman"/>
          <w:kern w:val="2"/>
          <w:sz w:val="28"/>
          <w:szCs w:val="28"/>
          <w:lang w:eastAsia="ru-RU"/>
        </w:rPr>
      </w:pPr>
      <w:r w:rsidRPr="009C662A">
        <w:rPr>
          <w:rFonts w:ascii="Times New Roman" w:eastAsia="Times New Roman" w:hAnsi="Times New Roman"/>
          <w:kern w:val="2"/>
          <w:sz w:val="28"/>
          <w:szCs w:val="28"/>
          <w:lang w:eastAsia="ru-RU"/>
        </w:rPr>
        <w:t xml:space="preserve">        Мероприятие 4.2. Обеспечение развития образовательных (учебных) учреждений (заведений) всех типов и видов, реализующих образовательные программы с использованием исторических и традиционных ценностей российского казачества, в том числе общеобразовательных </w:t>
      </w:r>
      <w:proofErr w:type="gramStart"/>
      <w:r w:rsidRPr="009C662A">
        <w:rPr>
          <w:rFonts w:ascii="Times New Roman" w:eastAsia="Times New Roman" w:hAnsi="Times New Roman"/>
          <w:kern w:val="2"/>
          <w:sz w:val="28"/>
          <w:szCs w:val="28"/>
          <w:lang w:eastAsia="ru-RU"/>
        </w:rPr>
        <w:t>учреждений,  поддержка</w:t>
      </w:r>
      <w:proofErr w:type="gramEnd"/>
      <w:r w:rsidRPr="009C662A">
        <w:rPr>
          <w:rFonts w:ascii="Times New Roman" w:eastAsia="Times New Roman" w:hAnsi="Times New Roman"/>
          <w:kern w:val="2"/>
          <w:sz w:val="28"/>
          <w:szCs w:val="28"/>
          <w:lang w:eastAsia="ru-RU"/>
        </w:rPr>
        <w:t xml:space="preserve"> деятельности да</w:t>
      </w:r>
      <w:r w:rsidR="000C0E1F">
        <w:rPr>
          <w:rFonts w:ascii="Times New Roman" w:eastAsia="Times New Roman" w:hAnsi="Times New Roman"/>
          <w:kern w:val="2"/>
          <w:sz w:val="28"/>
          <w:szCs w:val="28"/>
          <w:lang w:eastAsia="ru-RU"/>
        </w:rPr>
        <w:t>нных образовательных учреждений.</w:t>
      </w:r>
    </w:p>
    <w:p w14:paraId="32558697" w14:textId="77777777" w:rsidR="0060138E" w:rsidRPr="009C662A" w:rsidRDefault="0060138E" w:rsidP="0060138E">
      <w:pPr>
        <w:autoSpaceDE w:val="0"/>
        <w:autoSpaceDN w:val="0"/>
        <w:adjustRightInd w:val="0"/>
        <w:spacing w:after="0" w:line="240" w:lineRule="auto"/>
        <w:jc w:val="both"/>
        <w:rPr>
          <w:rFonts w:ascii="Times New Roman" w:eastAsia="Times New Roman" w:hAnsi="Times New Roman"/>
          <w:kern w:val="2"/>
          <w:sz w:val="28"/>
          <w:szCs w:val="28"/>
          <w:lang w:eastAsia="ru-RU"/>
        </w:rPr>
      </w:pPr>
      <w:r w:rsidRPr="009C662A">
        <w:rPr>
          <w:rFonts w:ascii="Times New Roman" w:eastAsia="Times New Roman" w:hAnsi="Times New Roman"/>
          <w:kern w:val="2"/>
          <w:sz w:val="28"/>
          <w:szCs w:val="28"/>
          <w:lang w:eastAsia="ru-RU"/>
        </w:rPr>
        <w:t xml:space="preserve">         Мероприятие 4.3. укрепление материально-технической базы творческих казачьих коллективов, поддержку культурных мероприятий в области сохранения и развития казачьей культуры, научное, методическое, кадровое и информационное обеспечение сохранения и развития самобытной казачьей культуры, сохранение культурного наследия казачества, развитие казачьего фестивального </w:t>
      </w:r>
      <w:r w:rsidR="000C0E1F">
        <w:rPr>
          <w:rFonts w:ascii="Times New Roman" w:eastAsia="Times New Roman" w:hAnsi="Times New Roman"/>
          <w:kern w:val="2"/>
          <w:sz w:val="28"/>
          <w:szCs w:val="28"/>
          <w:lang w:eastAsia="ru-RU"/>
        </w:rPr>
        <w:t>движения.</w:t>
      </w:r>
    </w:p>
    <w:p w14:paraId="16193057" w14:textId="77777777" w:rsidR="0060138E" w:rsidRPr="009C662A" w:rsidRDefault="0060138E" w:rsidP="0060138E">
      <w:pPr>
        <w:autoSpaceDE w:val="0"/>
        <w:autoSpaceDN w:val="0"/>
        <w:adjustRightInd w:val="0"/>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Задача 5. Информирование населения </w:t>
      </w:r>
      <w:proofErr w:type="gramStart"/>
      <w:r w:rsidRPr="009C662A">
        <w:rPr>
          <w:rFonts w:ascii="Times New Roman" w:eastAsia="Times New Roman" w:hAnsi="Times New Roman"/>
          <w:sz w:val="28"/>
          <w:szCs w:val="28"/>
          <w:lang w:eastAsia="ru-RU"/>
        </w:rPr>
        <w:t>о  социально</w:t>
      </w:r>
      <w:proofErr w:type="gramEnd"/>
      <w:r w:rsidRPr="009C662A">
        <w:rPr>
          <w:rFonts w:ascii="Times New Roman" w:eastAsia="Times New Roman" w:hAnsi="Times New Roman"/>
          <w:sz w:val="28"/>
          <w:szCs w:val="28"/>
          <w:lang w:eastAsia="ru-RU"/>
        </w:rPr>
        <w:t>-значимой общественно</w:t>
      </w:r>
      <w:r w:rsidR="000C0E1F">
        <w:rPr>
          <w:rFonts w:ascii="Times New Roman" w:eastAsia="Times New Roman" w:hAnsi="Times New Roman"/>
          <w:sz w:val="28"/>
          <w:szCs w:val="28"/>
          <w:lang w:eastAsia="ru-RU"/>
        </w:rPr>
        <w:t>й деятельности казачьих обществ.</w:t>
      </w:r>
    </w:p>
    <w:p w14:paraId="5F603925" w14:textId="77777777" w:rsidR="0060138E" w:rsidRPr="009C662A" w:rsidRDefault="0060138E" w:rsidP="0060138E">
      <w:pPr>
        <w:autoSpaceDE w:val="0"/>
        <w:autoSpaceDN w:val="0"/>
        <w:adjustRightInd w:val="0"/>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Мероприятие 5.1. Размещение информации о деятельности казачьих обществ в средствах массовой информации, на официальном сайте Администрации Октябрьского района.</w:t>
      </w:r>
    </w:p>
    <w:p w14:paraId="097D1B7C" w14:textId="77777777" w:rsidR="0060138E" w:rsidRPr="009C662A" w:rsidRDefault="0060138E" w:rsidP="0060138E">
      <w:pPr>
        <w:spacing w:after="0" w:line="240" w:lineRule="auto"/>
        <w:ind w:firstLine="709"/>
        <w:jc w:val="both"/>
        <w:rPr>
          <w:rFonts w:ascii="Times New Roman" w:hAnsi="Times New Roman"/>
          <w:sz w:val="28"/>
          <w:szCs w:val="28"/>
        </w:rPr>
      </w:pPr>
      <w:r w:rsidRPr="009C662A">
        <w:rPr>
          <w:rFonts w:ascii="Times New Roman" w:hAnsi="Times New Roman"/>
          <w:sz w:val="28"/>
          <w:szCs w:val="28"/>
        </w:rPr>
        <w:t>Стратегическая проектная инициатива.</w:t>
      </w:r>
    </w:p>
    <w:p w14:paraId="1F940BC3" w14:textId="77777777" w:rsidR="0060138E" w:rsidRPr="009C662A" w:rsidRDefault="0060138E" w:rsidP="0060138E">
      <w:pPr>
        <w:spacing w:after="0" w:line="240" w:lineRule="auto"/>
        <w:jc w:val="both"/>
        <w:rPr>
          <w:rFonts w:ascii="Times New Roman" w:hAnsi="Times New Roman"/>
          <w:sz w:val="28"/>
          <w:szCs w:val="28"/>
        </w:rPr>
      </w:pPr>
      <w:r w:rsidRPr="009C662A">
        <w:rPr>
          <w:rFonts w:ascii="Times New Roman" w:hAnsi="Times New Roman"/>
          <w:sz w:val="28"/>
          <w:szCs w:val="28"/>
        </w:rPr>
        <w:t>Казачье единство.</w:t>
      </w:r>
    </w:p>
    <w:p w14:paraId="0D93F5A9" w14:textId="77777777" w:rsidR="0060138E" w:rsidRPr="009C662A" w:rsidRDefault="0060138E" w:rsidP="0060138E">
      <w:pPr>
        <w:keepNext/>
        <w:spacing w:after="0" w:line="240" w:lineRule="auto"/>
        <w:ind w:firstLine="709"/>
        <w:jc w:val="both"/>
        <w:rPr>
          <w:rFonts w:ascii="Times New Roman" w:hAnsi="Times New Roman"/>
          <w:sz w:val="28"/>
          <w:szCs w:val="28"/>
        </w:rPr>
      </w:pPr>
      <w:r w:rsidRPr="009C662A">
        <w:rPr>
          <w:rFonts w:ascii="Times New Roman" w:hAnsi="Times New Roman"/>
          <w:sz w:val="28"/>
          <w:szCs w:val="28"/>
        </w:rPr>
        <w:t>Возможность:</w:t>
      </w:r>
    </w:p>
    <w:p w14:paraId="00440241" w14:textId="77777777" w:rsidR="0060138E" w:rsidRPr="009C662A" w:rsidRDefault="00991869" w:rsidP="0060138E">
      <w:pPr>
        <w:autoSpaceDE w:val="0"/>
        <w:autoSpaceDN w:val="0"/>
        <w:adjustRightInd w:val="0"/>
        <w:spacing w:after="0" w:line="240" w:lineRule="auto"/>
        <w:ind w:left="1418" w:hanging="851"/>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 xml:space="preserve">  </w:t>
      </w:r>
      <w:proofErr w:type="gramStart"/>
      <w:r w:rsidR="0060138E" w:rsidRPr="009C662A">
        <w:rPr>
          <w:rFonts w:ascii="Times New Roman" w:eastAsia="Times New Roman" w:hAnsi="Times New Roman"/>
          <w:kern w:val="2"/>
          <w:sz w:val="28"/>
          <w:szCs w:val="28"/>
          <w:lang w:eastAsia="ru-RU"/>
        </w:rPr>
        <w:t>Сохранение  казачьей</w:t>
      </w:r>
      <w:proofErr w:type="gramEnd"/>
      <w:r w:rsidR="0060138E" w:rsidRPr="009C662A">
        <w:rPr>
          <w:rFonts w:ascii="Times New Roman" w:eastAsia="Times New Roman" w:hAnsi="Times New Roman"/>
          <w:kern w:val="2"/>
          <w:sz w:val="28"/>
          <w:szCs w:val="28"/>
          <w:lang w:eastAsia="ru-RU"/>
        </w:rPr>
        <w:t xml:space="preserve"> самобытности, традиций и культуры.</w:t>
      </w:r>
    </w:p>
    <w:p w14:paraId="4C173162" w14:textId="77777777" w:rsidR="0060138E" w:rsidRPr="009C662A" w:rsidRDefault="00991869" w:rsidP="0060138E">
      <w:pPr>
        <w:autoSpaceDE w:val="0"/>
        <w:autoSpaceDN w:val="0"/>
        <w:adjustRightInd w:val="0"/>
        <w:spacing w:after="0" w:line="240" w:lineRule="auto"/>
        <w:ind w:left="1418" w:hanging="851"/>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lastRenderedPageBreak/>
        <w:t xml:space="preserve">  </w:t>
      </w:r>
      <w:r w:rsidR="0060138E" w:rsidRPr="009C662A">
        <w:rPr>
          <w:rFonts w:ascii="Times New Roman" w:eastAsia="Times New Roman" w:hAnsi="Times New Roman"/>
          <w:kern w:val="2"/>
          <w:sz w:val="28"/>
          <w:szCs w:val="28"/>
          <w:lang w:eastAsia="ru-RU"/>
        </w:rPr>
        <w:t>Основные параметры:</w:t>
      </w:r>
    </w:p>
    <w:p w14:paraId="30CE582B" w14:textId="77777777" w:rsidR="0060138E" w:rsidRPr="009C662A" w:rsidRDefault="0060138E" w:rsidP="00991869">
      <w:pPr>
        <w:numPr>
          <w:ilvl w:val="0"/>
          <w:numId w:val="49"/>
        </w:numPr>
        <w:tabs>
          <w:tab w:val="left" w:pos="851"/>
        </w:tabs>
        <w:autoSpaceDE w:val="0"/>
        <w:autoSpaceDN w:val="0"/>
        <w:adjustRightInd w:val="0"/>
        <w:spacing w:after="0" w:line="240" w:lineRule="auto"/>
        <w:ind w:left="0" w:firstLine="709"/>
        <w:contextualSpacing/>
        <w:jc w:val="both"/>
        <w:rPr>
          <w:rFonts w:ascii="Times New Roman" w:eastAsia="Times New Roman" w:hAnsi="Times New Roman"/>
          <w:kern w:val="2"/>
          <w:sz w:val="28"/>
          <w:szCs w:val="28"/>
          <w:lang w:eastAsia="ru-RU"/>
        </w:rPr>
      </w:pPr>
      <w:r w:rsidRPr="009C662A">
        <w:rPr>
          <w:rFonts w:ascii="Times New Roman" w:eastAsia="Times New Roman" w:hAnsi="Times New Roman"/>
          <w:kern w:val="2"/>
          <w:sz w:val="28"/>
          <w:szCs w:val="28"/>
          <w:lang w:eastAsia="ru-RU"/>
        </w:rPr>
        <w:t xml:space="preserve"> Создание свободных пространств для встреч на территории    образовательных (учебных) учреждений (заведений) со статусом «казачье» для проведения занятий – интерактивных уроков по развитию казачества, казачьей самобытности, традиций, культуры.</w:t>
      </w:r>
    </w:p>
    <w:p w14:paraId="77192A22" w14:textId="77777777" w:rsidR="0060138E" w:rsidRPr="009C662A" w:rsidRDefault="0060138E" w:rsidP="00991869">
      <w:pPr>
        <w:numPr>
          <w:ilvl w:val="0"/>
          <w:numId w:val="49"/>
        </w:numPr>
        <w:tabs>
          <w:tab w:val="left" w:pos="851"/>
        </w:tabs>
        <w:autoSpaceDE w:val="0"/>
        <w:autoSpaceDN w:val="0"/>
        <w:adjustRightInd w:val="0"/>
        <w:spacing w:after="0" w:line="240" w:lineRule="auto"/>
        <w:ind w:left="0" w:firstLine="709"/>
        <w:contextualSpacing/>
        <w:jc w:val="both"/>
        <w:rPr>
          <w:rFonts w:ascii="Times New Roman" w:eastAsia="Times New Roman" w:hAnsi="Times New Roman"/>
          <w:kern w:val="2"/>
          <w:sz w:val="28"/>
          <w:szCs w:val="28"/>
          <w:lang w:eastAsia="ru-RU"/>
        </w:rPr>
      </w:pPr>
      <w:r w:rsidRPr="009C662A">
        <w:rPr>
          <w:rFonts w:ascii="Times New Roman" w:eastAsia="Times New Roman" w:hAnsi="Times New Roman"/>
          <w:kern w:val="2"/>
          <w:sz w:val="28"/>
          <w:szCs w:val="28"/>
          <w:lang w:eastAsia="ru-RU"/>
        </w:rPr>
        <w:t xml:space="preserve"> Поддержка и развитие казачьих общественно полезных инициатив, направленных на развитие духовно-культурных основ казачества, семейных традиций, улучшение положения казачьих многодетных семей.</w:t>
      </w:r>
    </w:p>
    <w:p w14:paraId="1B724341" w14:textId="77777777" w:rsidR="00740FE9" w:rsidRPr="009C662A" w:rsidRDefault="00991869" w:rsidP="00991869">
      <w:pPr>
        <w:numPr>
          <w:ilvl w:val="0"/>
          <w:numId w:val="49"/>
        </w:numPr>
        <w:autoSpaceDE w:val="0"/>
        <w:autoSpaceDN w:val="0"/>
        <w:adjustRightInd w:val="0"/>
        <w:spacing w:after="0" w:line="240" w:lineRule="auto"/>
        <w:ind w:left="851" w:hanging="141"/>
        <w:contextualSpacing/>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 xml:space="preserve"> </w:t>
      </w:r>
      <w:r w:rsidR="00740FE9" w:rsidRPr="009C662A">
        <w:rPr>
          <w:rFonts w:ascii="Times New Roman" w:eastAsia="Times New Roman" w:hAnsi="Times New Roman"/>
          <w:kern w:val="2"/>
          <w:sz w:val="28"/>
          <w:szCs w:val="28"/>
          <w:lang w:eastAsia="ru-RU"/>
        </w:rPr>
        <w:t>Широкий охват детей и подростков программой изучения культурных традиций донского казачества;</w:t>
      </w:r>
    </w:p>
    <w:p w14:paraId="098AD37B" w14:textId="77777777" w:rsidR="0060138E" w:rsidRPr="009C662A" w:rsidRDefault="0060138E" w:rsidP="00991869">
      <w:pPr>
        <w:numPr>
          <w:ilvl w:val="0"/>
          <w:numId w:val="49"/>
        </w:numPr>
        <w:tabs>
          <w:tab w:val="left" w:pos="709"/>
          <w:tab w:val="left" w:pos="851"/>
          <w:tab w:val="left" w:pos="993"/>
        </w:tabs>
        <w:autoSpaceDE w:val="0"/>
        <w:autoSpaceDN w:val="0"/>
        <w:adjustRightInd w:val="0"/>
        <w:spacing w:after="0" w:line="240" w:lineRule="auto"/>
        <w:ind w:left="0" w:firstLine="709"/>
        <w:contextualSpacing/>
        <w:jc w:val="both"/>
        <w:rPr>
          <w:rFonts w:ascii="Times New Roman" w:eastAsia="Times New Roman" w:hAnsi="Times New Roman"/>
          <w:kern w:val="2"/>
          <w:sz w:val="28"/>
          <w:szCs w:val="28"/>
          <w:lang w:eastAsia="ru-RU"/>
        </w:rPr>
      </w:pPr>
      <w:r w:rsidRPr="009C662A">
        <w:rPr>
          <w:rFonts w:ascii="Times New Roman" w:eastAsia="Times New Roman" w:hAnsi="Times New Roman"/>
          <w:kern w:val="2"/>
          <w:sz w:val="28"/>
          <w:szCs w:val="28"/>
          <w:lang w:eastAsia="ru-RU"/>
        </w:rPr>
        <w:t xml:space="preserve"> Создание казачьих центров военно-патриотического воспитания, спортивных казачьих секций и клубов (конный спорт, казачьи единоборства), летние учебно-оздоровительные казачьи лагеря.</w:t>
      </w:r>
    </w:p>
    <w:p w14:paraId="2DDFD85F" w14:textId="77777777" w:rsidR="0060138E" w:rsidRPr="009C662A" w:rsidRDefault="0060138E" w:rsidP="00991869">
      <w:pPr>
        <w:numPr>
          <w:ilvl w:val="0"/>
          <w:numId w:val="49"/>
        </w:numPr>
        <w:tabs>
          <w:tab w:val="left" w:pos="709"/>
          <w:tab w:val="left" w:pos="993"/>
        </w:tabs>
        <w:autoSpaceDE w:val="0"/>
        <w:autoSpaceDN w:val="0"/>
        <w:adjustRightInd w:val="0"/>
        <w:spacing w:after="0" w:line="240" w:lineRule="auto"/>
        <w:ind w:left="0" w:firstLine="709"/>
        <w:contextualSpacing/>
        <w:jc w:val="both"/>
        <w:rPr>
          <w:rFonts w:ascii="Times New Roman" w:eastAsia="Times New Roman" w:hAnsi="Times New Roman"/>
          <w:kern w:val="2"/>
          <w:sz w:val="28"/>
          <w:szCs w:val="28"/>
          <w:lang w:eastAsia="ru-RU"/>
        </w:rPr>
      </w:pPr>
      <w:r w:rsidRPr="009C662A">
        <w:rPr>
          <w:rFonts w:ascii="Times New Roman" w:eastAsia="Times New Roman" w:hAnsi="Times New Roman"/>
          <w:kern w:val="2"/>
          <w:sz w:val="28"/>
          <w:szCs w:val="28"/>
          <w:lang w:eastAsia="ru-RU"/>
        </w:rPr>
        <w:t>Сохранение и возрождение культурных традиций на базе казачьих фольклорных коллективов, казачьих музеев.</w:t>
      </w:r>
    </w:p>
    <w:p w14:paraId="7F7C814F" w14:textId="77777777" w:rsidR="0060138E" w:rsidRPr="009C662A" w:rsidRDefault="0060138E" w:rsidP="00991869">
      <w:pPr>
        <w:numPr>
          <w:ilvl w:val="0"/>
          <w:numId w:val="49"/>
        </w:numPr>
        <w:tabs>
          <w:tab w:val="left" w:pos="709"/>
          <w:tab w:val="left" w:pos="993"/>
        </w:tabs>
        <w:autoSpaceDE w:val="0"/>
        <w:autoSpaceDN w:val="0"/>
        <w:adjustRightInd w:val="0"/>
        <w:spacing w:after="0" w:line="240" w:lineRule="auto"/>
        <w:ind w:left="0" w:firstLine="709"/>
        <w:contextualSpacing/>
        <w:jc w:val="both"/>
        <w:rPr>
          <w:rFonts w:ascii="Times New Roman" w:eastAsia="Times New Roman" w:hAnsi="Times New Roman"/>
          <w:kern w:val="2"/>
          <w:sz w:val="28"/>
          <w:szCs w:val="28"/>
          <w:lang w:eastAsia="ru-RU"/>
        </w:rPr>
      </w:pPr>
      <w:r w:rsidRPr="009C662A">
        <w:rPr>
          <w:rFonts w:ascii="Times New Roman" w:eastAsia="Times New Roman" w:hAnsi="Times New Roman"/>
          <w:kern w:val="2"/>
          <w:sz w:val="28"/>
          <w:szCs w:val="28"/>
          <w:lang w:eastAsia="ru-RU"/>
        </w:rPr>
        <w:t>Организация выпуска информационных материалов в СМИ по актуальным вопросам развития казачьего компонента.</w:t>
      </w:r>
    </w:p>
    <w:p w14:paraId="6679BADE" w14:textId="77777777" w:rsidR="00740FE9" w:rsidRPr="009C662A" w:rsidRDefault="00740FE9" w:rsidP="00991869">
      <w:pPr>
        <w:numPr>
          <w:ilvl w:val="0"/>
          <w:numId w:val="49"/>
        </w:numPr>
        <w:tabs>
          <w:tab w:val="left" w:pos="709"/>
          <w:tab w:val="left" w:pos="993"/>
        </w:tabs>
        <w:autoSpaceDE w:val="0"/>
        <w:autoSpaceDN w:val="0"/>
        <w:adjustRightInd w:val="0"/>
        <w:spacing w:after="0" w:line="240" w:lineRule="auto"/>
        <w:ind w:left="0" w:firstLine="709"/>
        <w:contextualSpacing/>
        <w:jc w:val="both"/>
        <w:rPr>
          <w:rFonts w:ascii="Times New Roman" w:eastAsia="Times New Roman" w:hAnsi="Times New Roman"/>
          <w:kern w:val="2"/>
          <w:sz w:val="28"/>
          <w:szCs w:val="28"/>
          <w:lang w:eastAsia="ru-RU"/>
        </w:rPr>
      </w:pPr>
      <w:r w:rsidRPr="009C662A">
        <w:rPr>
          <w:rFonts w:ascii="Times New Roman" w:eastAsia="Times New Roman" w:hAnsi="Times New Roman"/>
          <w:kern w:val="2"/>
          <w:sz w:val="28"/>
          <w:szCs w:val="28"/>
          <w:lang w:eastAsia="ru-RU"/>
        </w:rPr>
        <w:t>Увеличение числа членов казачьих обществ, задействованных в решении важнейших социальных, экономических проблем Октябрьского района, сохранение идентичности казачьего населения, расширение перечня видов деятельности казачьих дружин в рамках установленных полномочий.</w:t>
      </w:r>
    </w:p>
    <w:p w14:paraId="6702CA8F" w14:textId="77777777" w:rsidR="001E79B9" w:rsidRPr="009C662A" w:rsidRDefault="00271C3F" w:rsidP="00BD4FE3">
      <w:pPr>
        <w:pStyle w:val="2"/>
        <w:jc w:val="center"/>
        <w:rPr>
          <w:rFonts w:ascii="Times New Roman" w:hAnsi="Times New Roman"/>
          <w:b w:val="0"/>
          <w:i w:val="0"/>
          <w:lang w:eastAsia="ru-RU"/>
        </w:rPr>
      </w:pPr>
      <w:bookmarkStart w:id="356" w:name="_Toc130311464"/>
      <w:r w:rsidRPr="009C662A">
        <w:rPr>
          <w:rFonts w:ascii="Times New Roman" w:hAnsi="Times New Roman"/>
          <w:b w:val="0"/>
          <w:i w:val="0"/>
          <w:lang w:eastAsia="ru-RU"/>
        </w:rPr>
        <w:t xml:space="preserve">3.3. Стратегическое направление: </w:t>
      </w:r>
      <w:r w:rsidR="00BD4FE3" w:rsidRPr="009C662A">
        <w:rPr>
          <w:rFonts w:ascii="Times New Roman" w:hAnsi="Times New Roman"/>
          <w:b w:val="0"/>
          <w:i w:val="0"/>
          <w:lang w:eastAsia="ru-RU"/>
        </w:rPr>
        <w:br/>
      </w:r>
      <w:r w:rsidRPr="009C662A">
        <w:rPr>
          <w:rFonts w:ascii="Times New Roman" w:hAnsi="Times New Roman"/>
          <w:b w:val="0"/>
          <w:i w:val="0"/>
          <w:lang w:eastAsia="ru-RU"/>
        </w:rPr>
        <w:t>Пространственное развитие территории Октябрьского района</w:t>
      </w:r>
      <w:bookmarkEnd w:id="354"/>
      <w:bookmarkEnd w:id="355"/>
      <w:bookmarkEnd w:id="356"/>
    </w:p>
    <w:p w14:paraId="7121D013" w14:textId="77777777" w:rsidR="00271C3F" w:rsidRPr="009C662A" w:rsidRDefault="00271C3F" w:rsidP="00BD4FE3">
      <w:pPr>
        <w:pStyle w:val="3"/>
        <w:jc w:val="center"/>
        <w:rPr>
          <w:rFonts w:ascii="Times New Roman" w:hAnsi="Times New Roman"/>
          <w:b w:val="0"/>
          <w:sz w:val="28"/>
          <w:szCs w:val="28"/>
          <w:lang w:eastAsia="ru-RU"/>
        </w:rPr>
      </w:pPr>
      <w:bookmarkStart w:id="357" w:name="_Toc99910024"/>
      <w:bookmarkStart w:id="358" w:name="_Toc103855451"/>
      <w:bookmarkStart w:id="359" w:name="_Toc130311465"/>
      <w:r w:rsidRPr="009C662A">
        <w:rPr>
          <w:rFonts w:ascii="Times New Roman" w:hAnsi="Times New Roman"/>
          <w:b w:val="0"/>
          <w:sz w:val="28"/>
          <w:szCs w:val="28"/>
          <w:lang w:eastAsia="ru-RU"/>
        </w:rPr>
        <w:t>3.3.1.  Система транспорта</w:t>
      </w:r>
      <w:bookmarkEnd w:id="357"/>
      <w:bookmarkEnd w:id="358"/>
      <w:bookmarkEnd w:id="359"/>
    </w:p>
    <w:p w14:paraId="393859F8" w14:textId="77777777" w:rsidR="00991869" w:rsidRPr="00371FDB" w:rsidRDefault="00257693" w:rsidP="00371FDB">
      <w:pPr>
        <w:spacing w:after="0" w:line="240" w:lineRule="auto"/>
        <w:rPr>
          <w:rFonts w:ascii="Times New Roman" w:hAnsi="Times New Roman"/>
          <w:sz w:val="28"/>
          <w:szCs w:val="28"/>
          <w:lang w:eastAsia="ru-RU"/>
        </w:rPr>
      </w:pPr>
      <w:r w:rsidRPr="009C662A">
        <w:rPr>
          <w:rFonts w:ascii="Times New Roman" w:hAnsi="Times New Roman"/>
          <w:sz w:val="28"/>
          <w:szCs w:val="28"/>
          <w:lang w:eastAsia="ru-RU"/>
        </w:rPr>
        <w:t xml:space="preserve">          </w:t>
      </w:r>
      <w:r w:rsidR="0059264C" w:rsidRPr="009C662A">
        <w:rPr>
          <w:rFonts w:ascii="Times New Roman" w:hAnsi="Times New Roman"/>
          <w:sz w:val="28"/>
          <w:szCs w:val="28"/>
          <w:lang w:eastAsia="ru-RU"/>
        </w:rPr>
        <w:t>Состояние и т</w:t>
      </w:r>
      <w:r w:rsidR="009E2A7C">
        <w:rPr>
          <w:rFonts w:ascii="Times New Roman" w:hAnsi="Times New Roman"/>
          <w:sz w:val="28"/>
          <w:szCs w:val="28"/>
          <w:lang w:eastAsia="ru-RU"/>
        </w:rPr>
        <w:t>енденции</w:t>
      </w:r>
      <w:r w:rsidR="0059264C" w:rsidRPr="009C662A">
        <w:rPr>
          <w:rFonts w:ascii="Times New Roman" w:hAnsi="Times New Roman"/>
          <w:sz w:val="28"/>
          <w:szCs w:val="28"/>
          <w:lang w:eastAsia="ru-RU"/>
        </w:rPr>
        <w:t xml:space="preserve"> развития</w:t>
      </w:r>
    </w:p>
    <w:p w14:paraId="41E05CAE" w14:textId="77777777" w:rsidR="0059264C" w:rsidRPr="009C662A" w:rsidRDefault="0059264C" w:rsidP="0059264C">
      <w:pPr>
        <w:spacing w:after="0" w:line="240" w:lineRule="auto"/>
        <w:ind w:firstLine="709"/>
        <w:jc w:val="both"/>
        <w:rPr>
          <w:rFonts w:ascii="Times New Roman" w:hAnsi="Times New Roman"/>
          <w:sz w:val="28"/>
          <w:szCs w:val="28"/>
        </w:rPr>
      </w:pPr>
      <w:r w:rsidRPr="009C662A">
        <w:rPr>
          <w:rFonts w:ascii="Times New Roman" w:eastAsia="Times New Roman" w:hAnsi="Times New Roman"/>
          <w:sz w:val="28"/>
          <w:szCs w:val="28"/>
          <w:lang w:eastAsia="ru-RU"/>
        </w:rPr>
        <w:t xml:space="preserve">Сфера дорожно-транспортной инфраструктуры представляет собой комплекс направлений, призванных обеспечивать условия нормальной жизнедеятельности населения, функционирование различных структур и постоянное круглогодичное транспортное сообщение, одновременно являясь важнейшей частью территориальной инфраструктуры, определяющей </w:t>
      </w:r>
      <w:r w:rsidR="00257693"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дорожно-транспортное обеспечение населения, от которого зависит социальное состояние жителей.</w:t>
      </w:r>
      <w:r w:rsidRPr="009C662A">
        <w:rPr>
          <w:rFonts w:ascii="Times New Roman" w:hAnsi="Times New Roman"/>
          <w:sz w:val="28"/>
          <w:szCs w:val="24"/>
        </w:rPr>
        <w:t xml:space="preserve"> Показатели, характеризующие текущее состояние дорожно-транспортной инфраструктуры Октябрьского района</w:t>
      </w:r>
      <w:r w:rsidRPr="009C662A">
        <w:rPr>
          <w:rFonts w:ascii="Times New Roman" w:hAnsi="Times New Roman"/>
          <w:sz w:val="28"/>
          <w:szCs w:val="28"/>
        </w:rPr>
        <w:t xml:space="preserve">, представлены в </w:t>
      </w:r>
      <w:r w:rsidR="00257693" w:rsidRPr="009C662A">
        <w:rPr>
          <w:rFonts w:ascii="Times New Roman" w:hAnsi="Times New Roman"/>
          <w:sz w:val="28"/>
          <w:szCs w:val="28"/>
        </w:rPr>
        <w:t xml:space="preserve">              </w:t>
      </w:r>
      <w:r w:rsidRPr="009C662A">
        <w:rPr>
          <w:rFonts w:ascii="Times New Roman" w:hAnsi="Times New Roman"/>
          <w:sz w:val="28"/>
          <w:szCs w:val="28"/>
        </w:rPr>
        <w:t>таблице 24.</w:t>
      </w:r>
    </w:p>
    <w:p w14:paraId="57505407" w14:textId="77777777" w:rsidR="00D95C05" w:rsidRPr="009C662A" w:rsidRDefault="0059264C" w:rsidP="00371FDB">
      <w:pPr>
        <w:keepNext/>
        <w:spacing w:after="120" w:line="240" w:lineRule="auto"/>
        <w:ind w:firstLine="567"/>
        <w:jc w:val="center"/>
        <w:rPr>
          <w:rFonts w:ascii="Times New Roman" w:hAnsi="Times New Roman"/>
          <w:bCs/>
          <w:sz w:val="28"/>
          <w:szCs w:val="28"/>
        </w:rPr>
      </w:pPr>
      <w:r w:rsidRPr="009C662A">
        <w:rPr>
          <w:rFonts w:ascii="Times New Roman" w:hAnsi="Times New Roman"/>
          <w:bCs/>
          <w:sz w:val="28"/>
          <w:szCs w:val="28"/>
        </w:rPr>
        <w:t xml:space="preserve">                                                                                                </w:t>
      </w:r>
      <w:r w:rsidR="00371FDB">
        <w:rPr>
          <w:rFonts w:ascii="Times New Roman" w:hAnsi="Times New Roman"/>
          <w:bCs/>
          <w:sz w:val="28"/>
          <w:szCs w:val="28"/>
        </w:rPr>
        <w:t xml:space="preserve">       </w:t>
      </w:r>
      <w:r w:rsidRPr="009C662A">
        <w:rPr>
          <w:rFonts w:ascii="Times New Roman" w:hAnsi="Times New Roman"/>
          <w:bCs/>
          <w:sz w:val="28"/>
          <w:szCs w:val="28"/>
        </w:rPr>
        <w:t xml:space="preserve">   Таблица №24 </w:t>
      </w:r>
      <w:r w:rsidRPr="009C662A">
        <w:rPr>
          <w:rFonts w:ascii="Times New Roman" w:hAnsi="Times New Roman"/>
          <w:bCs/>
          <w:sz w:val="28"/>
          <w:szCs w:val="28"/>
        </w:rPr>
        <w:br/>
        <w:t>Динамика ключевых показателей развития дорожно-транспортной инфраструктуры Октябрьского района в 2014-202</w:t>
      </w:r>
      <w:r w:rsidR="00421E92" w:rsidRPr="009C662A">
        <w:rPr>
          <w:rFonts w:ascii="Times New Roman" w:hAnsi="Times New Roman"/>
          <w:bCs/>
          <w:sz w:val="28"/>
          <w:szCs w:val="28"/>
        </w:rPr>
        <w:t>1</w:t>
      </w:r>
      <w:r w:rsidRPr="009C662A">
        <w:rPr>
          <w:rFonts w:ascii="Times New Roman" w:hAnsi="Times New Roman"/>
          <w:bCs/>
          <w:sz w:val="28"/>
          <w:szCs w:val="28"/>
        </w:rPr>
        <w:t xml:space="preserve"> годах</w:t>
      </w:r>
    </w:p>
    <w:tbl>
      <w:tblPr>
        <w:tblW w:w="10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77"/>
        <w:gridCol w:w="992"/>
        <w:gridCol w:w="993"/>
        <w:gridCol w:w="992"/>
        <w:gridCol w:w="992"/>
        <w:gridCol w:w="992"/>
        <w:gridCol w:w="993"/>
        <w:gridCol w:w="992"/>
        <w:gridCol w:w="992"/>
      </w:tblGrid>
      <w:tr w:rsidR="00356792" w:rsidRPr="009C662A" w14:paraId="5A2FD0F9" w14:textId="77777777" w:rsidTr="005239DA">
        <w:trPr>
          <w:trHeight w:val="259"/>
          <w:jc w:val="center"/>
        </w:trPr>
        <w:tc>
          <w:tcPr>
            <w:tcW w:w="2877" w:type="dxa"/>
            <w:shd w:val="clear" w:color="auto" w:fill="auto"/>
            <w:vAlign w:val="center"/>
          </w:tcPr>
          <w:p w14:paraId="3FB4820F" w14:textId="77777777" w:rsidR="00F018C1" w:rsidRPr="009C662A" w:rsidRDefault="00F018C1" w:rsidP="0059264C">
            <w:pPr>
              <w:spacing w:after="0" w:line="240" w:lineRule="auto"/>
              <w:rPr>
                <w:rFonts w:ascii="Times New Roman" w:eastAsia="Times New Roman" w:hAnsi="Times New Roman"/>
                <w:sz w:val="28"/>
                <w:szCs w:val="28"/>
              </w:rPr>
            </w:pPr>
            <w:r w:rsidRPr="009C662A">
              <w:rPr>
                <w:rFonts w:ascii="Times New Roman" w:eastAsia="Times New Roman" w:hAnsi="Times New Roman"/>
                <w:sz w:val="28"/>
                <w:szCs w:val="28"/>
              </w:rPr>
              <w:t>Наименование параметра</w:t>
            </w:r>
          </w:p>
        </w:tc>
        <w:tc>
          <w:tcPr>
            <w:tcW w:w="992" w:type="dxa"/>
            <w:shd w:val="clear" w:color="auto" w:fill="auto"/>
            <w:vAlign w:val="center"/>
          </w:tcPr>
          <w:p w14:paraId="0AEE5A69" w14:textId="77777777" w:rsidR="00F018C1" w:rsidRPr="009C662A" w:rsidRDefault="00F018C1" w:rsidP="0059264C">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2014</w:t>
            </w:r>
            <w:r w:rsidRPr="009C662A">
              <w:rPr>
                <w:rFonts w:ascii="Times New Roman" w:eastAsia="Times New Roman" w:hAnsi="Times New Roman"/>
                <w:sz w:val="28"/>
                <w:szCs w:val="28"/>
              </w:rPr>
              <w:br/>
              <w:t>год</w:t>
            </w:r>
          </w:p>
        </w:tc>
        <w:tc>
          <w:tcPr>
            <w:tcW w:w="993" w:type="dxa"/>
            <w:shd w:val="clear" w:color="auto" w:fill="auto"/>
            <w:vAlign w:val="center"/>
          </w:tcPr>
          <w:p w14:paraId="750F2344" w14:textId="77777777" w:rsidR="00F018C1" w:rsidRPr="009C662A" w:rsidRDefault="00F018C1" w:rsidP="0059264C">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2015</w:t>
            </w:r>
            <w:r w:rsidRPr="009C662A">
              <w:rPr>
                <w:rFonts w:ascii="Times New Roman" w:hAnsi="Times New Roman"/>
                <w:sz w:val="28"/>
                <w:szCs w:val="28"/>
              </w:rPr>
              <w:t xml:space="preserve"> </w:t>
            </w:r>
            <w:r w:rsidRPr="009C662A">
              <w:rPr>
                <w:rFonts w:ascii="Times New Roman" w:eastAsia="Times New Roman" w:hAnsi="Times New Roman"/>
                <w:sz w:val="28"/>
                <w:szCs w:val="28"/>
              </w:rPr>
              <w:t>год</w:t>
            </w:r>
          </w:p>
        </w:tc>
        <w:tc>
          <w:tcPr>
            <w:tcW w:w="992" w:type="dxa"/>
            <w:shd w:val="clear" w:color="auto" w:fill="auto"/>
            <w:vAlign w:val="center"/>
          </w:tcPr>
          <w:p w14:paraId="60C8DF96" w14:textId="77777777" w:rsidR="00F018C1" w:rsidRPr="009C662A" w:rsidRDefault="00F018C1" w:rsidP="0059264C">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2016</w:t>
            </w:r>
            <w:r w:rsidRPr="009C662A">
              <w:rPr>
                <w:rFonts w:ascii="Times New Roman" w:hAnsi="Times New Roman"/>
                <w:sz w:val="28"/>
                <w:szCs w:val="28"/>
              </w:rPr>
              <w:t xml:space="preserve"> </w:t>
            </w:r>
            <w:r w:rsidRPr="009C662A">
              <w:rPr>
                <w:rFonts w:ascii="Times New Roman" w:eastAsia="Times New Roman" w:hAnsi="Times New Roman"/>
                <w:sz w:val="28"/>
                <w:szCs w:val="28"/>
              </w:rPr>
              <w:t>год</w:t>
            </w:r>
          </w:p>
        </w:tc>
        <w:tc>
          <w:tcPr>
            <w:tcW w:w="992" w:type="dxa"/>
            <w:shd w:val="clear" w:color="auto" w:fill="auto"/>
            <w:vAlign w:val="center"/>
          </w:tcPr>
          <w:p w14:paraId="15366F50" w14:textId="77777777" w:rsidR="00F018C1" w:rsidRPr="009C662A" w:rsidRDefault="00F018C1" w:rsidP="0059264C">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2017</w:t>
            </w:r>
            <w:r w:rsidRPr="009C662A">
              <w:rPr>
                <w:rFonts w:ascii="Times New Roman" w:hAnsi="Times New Roman"/>
                <w:sz w:val="28"/>
                <w:szCs w:val="28"/>
              </w:rPr>
              <w:t xml:space="preserve"> </w:t>
            </w:r>
            <w:r w:rsidRPr="009C662A">
              <w:rPr>
                <w:rFonts w:ascii="Times New Roman" w:eastAsia="Times New Roman" w:hAnsi="Times New Roman"/>
                <w:sz w:val="28"/>
                <w:szCs w:val="28"/>
              </w:rPr>
              <w:t>год</w:t>
            </w:r>
          </w:p>
        </w:tc>
        <w:tc>
          <w:tcPr>
            <w:tcW w:w="992" w:type="dxa"/>
            <w:shd w:val="clear" w:color="auto" w:fill="auto"/>
            <w:vAlign w:val="center"/>
          </w:tcPr>
          <w:p w14:paraId="6459002A" w14:textId="77777777" w:rsidR="00F018C1" w:rsidRPr="009C662A" w:rsidRDefault="00F018C1" w:rsidP="0059264C">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2018</w:t>
            </w:r>
            <w:r w:rsidRPr="009C662A">
              <w:rPr>
                <w:rFonts w:ascii="Times New Roman" w:hAnsi="Times New Roman"/>
                <w:sz w:val="28"/>
                <w:szCs w:val="28"/>
              </w:rPr>
              <w:t xml:space="preserve"> </w:t>
            </w:r>
            <w:r w:rsidRPr="009C662A">
              <w:rPr>
                <w:rFonts w:ascii="Times New Roman" w:eastAsia="Times New Roman" w:hAnsi="Times New Roman"/>
                <w:sz w:val="28"/>
                <w:szCs w:val="28"/>
              </w:rPr>
              <w:t>год</w:t>
            </w:r>
          </w:p>
        </w:tc>
        <w:tc>
          <w:tcPr>
            <w:tcW w:w="993" w:type="dxa"/>
            <w:shd w:val="clear" w:color="auto" w:fill="auto"/>
            <w:vAlign w:val="center"/>
          </w:tcPr>
          <w:p w14:paraId="45683CA0" w14:textId="77777777" w:rsidR="00F018C1" w:rsidRPr="009C662A" w:rsidRDefault="00F018C1" w:rsidP="0059264C">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2019</w:t>
            </w:r>
            <w:r w:rsidRPr="009C662A">
              <w:rPr>
                <w:rFonts w:ascii="Times New Roman" w:hAnsi="Times New Roman"/>
                <w:sz w:val="28"/>
                <w:szCs w:val="28"/>
              </w:rPr>
              <w:t xml:space="preserve"> </w:t>
            </w:r>
            <w:r w:rsidRPr="009C662A">
              <w:rPr>
                <w:rFonts w:ascii="Times New Roman" w:eastAsia="Times New Roman" w:hAnsi="Times New Roman"/>
                <w:sz w:val="28"/>
                <w:szCs w:val="28"/>
              </w:rPr>
              <w:t>год</w:t>
            </w:r>
          </w:p>
        </w:tc>
        <w:tc>
          <w:tcPr>
            <w:tcW w:w="992" w:type="dxa"/>
            <w:shd w:val="clear" w:color="auto" w:fill="auto"/>
            <w:vAlign w:val="center"/>
          </w:tcPr>
          <w:p w14:paraId="4AEA9925" w14:textId="77777777" w:rsidR="00F018C1" w:rsidRPr="009C662A" w:rsidRDefault="00F018C1" w:rsidP="0059264C">
            <w:pPr>
              <w:spacing w:after="0" w:line="240" w:lineRule="auto"/>
              <w:jc w:val="center"/>
              <w:rPr>
                <w:rFonts w:ascii="Times New Roman" w:hAnsi="Times New Roman"/>
                <w:sz w:val="28"/>
                <w:szCs w:val="28"/>
              </w:rPr>
            </w:pPr>
            <w:r w:rsidRPr="009C662A">
              <w:rPr>
                <w:rFonts w:ascii="Times New Roman" w:hAnsi="Times New Roman"/>
                <w:sz w:val="28"/>
                <w:szCs w:val="28"/>
              </w:rPr>
              <w:t>2020</w:t>
            </w:r>
          </w:p>
          <w:p w14:paraId="2502042C" w14:textId="77777777" w:rsidR="00F018C1" w:rsidRPr="009C662A" w:rsidRDefault="00F018C1" w:rsidP="0059264C">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год</w:t>
            </w:r>
          </w:p>
        </w:tc>
        <w:tc>
          <w:tcPr>
            <w:tcW w:w="992" w:type="dxa"/>
          </w:tcPr>
          <w:p w14:paraId="5966DCC1" w14:textId="77777777" w:rsidR="00F018C1" w:rsidRPr="009C662A" w:rsidRDefault="00F018C1" w:rsidP="0059264C">
            <w:pPr>
              <w:spacing w:after="0" w:line="240" w:lineRule="auto"/>
              <w:jc w:val="center"/>
              <w:rPr>
                <w:rFonts w:ascii="Times New Roman" w:hAnsi="Times New Roman"/>
                <w:sz w:val="28"/>
                <w:szCs w:val="28"/>
              </w:rPr>
            </w:pPr>
            <w:r w:rsidRPr="009C662A">
              <w:rPr>
                <w:rFonts w:ascii="Times New Roman" w:hAnsi="Times New Roman"/>
                <w:sz w:val="28"/>
                <w:szCs w:val="28"/>
              </w:rPr>
              <w:t>2021 год</w:t>
            </w:r>
          </w:p>
        </w:tc>
      </w:tr>
      <w:tr w:rsidR="00356792" w:rsidRPr="009C662A" w14:paraId="651D4132" w14:textId="77777777" w:rsidTr="005239DA">
        <w:trPr>
          <w:trHeight w:val="259"/>
          <w:jc w:val="center"/>
        </w:trPr>
        <w:tc>
          <w:tcPr>
            <w:tcW w:w="2877" w:type="dxa"/>
            <w:shd w:val="clear" w:color="auto" w:fill="auto"/>
            <w:vAlign w:val="center"/>
          </w:tcPr>
          <w:p w14:paraId="7770B9C5" w14:textId="77777777" w:rsidR="00F018C1" w:rsidRPr="009C662A" w:rsidRDefault="00F018C1" w:rsidP="0059264C">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1</w:t>
            </w:r>
          </w:p>
        </w:tc>
        <w:tc>
          <w:tcPr>
            <w:tcW w:w="992" w:type="dxa"/>
            <w:shd w:val="clear" w:color="auto" w:fill="auto"/>
            <w:vAlign w:val="center"/>
          </w:tcPr>
          <w:p w14:paraId="3A93A830" w14:textId="77777777" w:rsidR="00F018C1" w:rsidRPr="009C662A" w:rsidRDefault="00F018C1" w:rsidP="0059264C">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2</w:t>
            </w:r>
          </w:p>
        </w:tc>
        <w:tc>
          <w:tcPr>
            <w:tcW w:w="993" w:type="dxa"/>
            <w:shd w:val="clear" w:color="auto" w:fill="auto"/>
            <w:vAlign w:val="center"/>
          </w:tcPr>
          <w:p w14:paraId="4DA80963" w14:textId="77777777" w:rsidR="00F018C1" w:rsidRPr="009C662A" w:rsidRDefault="00F018C1" w:rsidP="0059264C">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3</w:t>
            </w:r>
          </w:p>
        </w:tc>
        <w:tc>
          <w:tcPr>
            <w:tcW w:w="992" w:type="dxa"/>
            <w:shd w:val="clear" w:color="auto" w:fill="auto"/>
            <w:vAlign w:val="center"/>
          </w:tcPr>
          <w:p w14:paraId="427CED89" w14:textId="77777777" w:rsidR="00F018C1" w:rsidRPr="009C662A" w:rsidRDefault="00F018C1" w:rsidP="0059264C">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4</w:t>
            </w:r>
          </w:p>
        </w:tc>
        <w:tc>
          <w:tcPr>
            <w:tcW w:w="992" w:type="dxa"/>
            <w:shd w:val="clear" w:color="auto" w:fill="auto"/>
            <w:vAlign w:val="center"/>
          </w:tcPr>
          <w:p w14:paraId="4DB1810D" w14:textId="77777777" w:rsidR="00F018C1" w:rsidRPr="009C662A" w:rsidRDefault="00F018C1" w:rsidP="0059264C">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5</w:t>
            </w:r>
          </w:p>
        </w:tc>
        <w:tc>
          <w:tcPr>
            <w:tcW w:w="992" w:type="dxa"/>
            <w:shd w:val="clear" w:color="auto" w:fill="auto"/>
            <w:vAlign w:val="center"/>
          </w:tcPr>
          <w:p w14:paraId="2DB0B939" w14:textId="77777777" w:rsidR="00F018C1" w:rsidRPr="009C662A" w:rsidRDefault="00F018C1" w:rsidP="0059264C">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6</w:t>
            </w:r>
          </w:p>
        </w:tc>
        <w:tc>
          <w:tcPr>
            <w:tcW w:w="993" w:type="dxa"/>
            <w:shd w:val="clear" w:color="auto" w:fill="auto"/>
            <w:vAlign w:val="center"/>
          </w:tcPr>
          <w:p w14:paraId="6FBE8FF4" w14:textId="77777777" w:rsidR="00F018C1" w:rsidRPr="009C662A" w:rsidRDefault="00F018C1" w:rsidP="0059264C">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7</w:t>
            </w:r>
          </w:p>
        </w:tc>
        <w:tc>
          <w:tcPr>
            <w:tcW w:w="992" w:type="dxa"/>
            <w:shd w:val="clear" w:color="auto" w:fill="auto"/>
            <w:vAlign w:val="center"/>
          </w:tcPr>
          <w:p w14:paraId="7CA57215" w14:textId="77777777" w:rsidR="00F018C1" w:rsidRPr="009C662A" w:rsidRDefault="00F018C1" w:rsidP="0059264C">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8</w:t>
            </w:r>
          </w:p>
        </w:tc>
        <w:tc>
          <w:tcPr>
            <w:tcW w:w="992" w:type="dxa"/>
          </w:tcPr>
          <w:p w14:paraId="721685F0" w14:textId="77777777" w:rsidR="00F018C1" w:rsidRPr="009C662A" w:rsidRDefault="00F018C1" w:rsidP="0059264C">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9</w:t>
            </w:r>
          </w:p>
        </w:tc>
      </w:tr>
      <w:tr w:rsidR="00F018C1" w:rsidRPr="009C662A" w14:paraId="747B61C1" w14:textId="77777777" w:rsidTr="005239DA">
        <w:trPr>
          <w:trHeight w:val="259"/>
          <w:jc w:val="center"/>
        </w:trPr>
        <w:tc>
          <w:tcPr>
            <w:tcW w:w="10815" w:type="dxa"/>
            <w:gridSpan w:val="9"/>
            <w:shd w:val="clear" w:color="auto" w:fill="auto"/>
            <w:vAlign w:val="center"/>
          </w:tcPr>
          <w:p w14:paraId="2E5B027E" w14:textId="77777777" w:rsidR="00F018C1" w:rsidRPr="009C662A" w:rsidRDefault="00F018C1" w:rsidP="0059264C">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проценты</w:t>
            </w:r>
            <w:r w:rsidRPr="009C662A">
              <w:rPr>
                <w:rFonts w:ascii="Times New Roman" w:eastAsia="Times New Roman" w:hAnsi="Times New Roman"/>
                <w:sz w:val="28"/>
                <w:szCs w:val="28"/>
                <w:vertAlign w:val="superscript"/>
                <w:lang w:eastAsia="ru-RU"/>
              </w:rPr>
              <w:footnoteReference w:id="26"/>
            </w:r>
          </w:p>
        </w:tc>
      </w:tr>
      <w:tr w:rsidR="00356792" w:rsidRPr="009C662A" w14:paraId="30BE954F" w14:textId="77777777" w:rsidTr="00D8068B">
        <w:trPr>
          <w:trHeight w:hRule="exact" w:val="602"/>
          <w:jc w:val="center"/>
        </w:trPr>
        <w:tc>
          <w:tcPr>
            <w:tcW w:w="2877" w:type="dxa"/>
            <w:shd w:val="clear" w:color="auto" w:fill="auto"/>
            <w:vAlign w:val="center"/>
          </w:tcPr>
          <w:p w14:paraId="3C621BFB" w14:textId="77777777" w:rsidR="00F018C1" w:rsidRPr="009C662A" w:rsidRDefault="00F018C1" w:rsidP="0059264C">
            <w:pPr>
              <w:spacing w:after="0" w:line="240" w:lineRule="auto"/>
              <w:rPr>
                <w:rFonts w:ascii="Times New Roman" w:eastAsia="Times New Roman" w:hAnsi="Times New Roman"/>
                <w:sz w:val="28"/>
                <w:szCs w:val="28"/>
              </w:rPr>
            </w:pPr>
            <w:r w:rsidRPr="009C662A">
              <w:rPr>
                <w:rFonts w:ascii="Times New Roman" w:eastAsia="Times New Roman" w:hAnsi="Times New Roman"/>
                <w:sz w:val="28"/>
                <w:szCs w:val="28"/>
                <w:lang w:eastAsia="ru-RU"/>
              </w:rPr>
              <w:t>Октябрьский район</w:t>
            </w:r>
          </w:p>
        </w:tc>
        <w:tc>
          <w:tcPr>
            <w:tcW w:w="992" w:type="dxa"/>
            <w:shd w:val="clear" w:color="auto" w:fill="auto"/>
            <w:vAlign w:val="center"/>
          </w:tcPr>
          <w:p w14:paraId="1AD83132" w14:textId="77777777" w:rsidR="00F018C1" w:rsidRPr="009C662A" w:rsidRDefault="00F018C1" w:rsidP="00D8068B">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51,7</w:t>
            </w:r>
          </w:p>
        </w:tc>
        <w:tc>
          <w:tcPr>
            <w:tcW w:w="993" w:type="dxa"/>
            <w:shd w:val="clear" w:color="auto" w:fill="auto"/>
            <w:vAlign w:val="center"/>
          </w:tcPr>
          <w:p w14:paraId="72E409CD" w14:textId="77777777" w:rsidR="00F018C1" w:rsidRPr="009C662A" w:rsidRDefault="00F018C1" w:rsidP="00D8068B">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51,6</w:t>
            </w:r>
          </w:p>
        </w:tc>
        <w:tc>
          <w:tcPr>
            <w:tcW w:w="992" w:type="dxa"/>
            <w:shd w:val="clear" w:color="auto" w:fill="auto"/>
            <w:vAlign w:val="center"/>
          </w:tcPr>
          <w:p w14:paraId="3158F7FB" w14:textId="77777777" w:rsidR="00F018C1" w:rsidRPr="009C662A" w:rsidRDefault="00F018C1" w:rsidP="00D8068B">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49,6</w:t>
            </w:r>
          </w:p>
        </w:tc>
        <w:tc>
          <w:tcPr>
            <w:tcW w:w="992" w:type="dxa"/>
            <w:shd w:val="clear" w:color="auto" w:fill="auto"/>
            <w:vAlign w:val="center"/>
          </w:tcPr>
          <w:p w14:paraId="3D2E316C" w14:textId="77777777" w:rsidR="00F018C1" w:rsidRPr="009C662A" w:rsidRDefault="00F018C1" w:rsidP="00D8068B">
            <w:pPr>
              <w:widowControl w:val="0"/>
              <w:autoSpaceDE w:val="0"/>
              <w:autoSpaceDN w:val="0"/>
              <w:adjustRightInd w:val="0"/>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49,3</w:t>
            </w:r>
          </w:p>
        </w:tc>
        <w:tc>
          <w:tcPr>
            <w:tcW w:w="992" w:type="dxa"/>
            <w:shd w:val="clear" w:color="auto" w:fill="auto"/>
            <w:vAlign w:val="center"/>
          </w:tcPr>
          <w:p w14:paraId="302AE2E3" w14:textId="77777777" w:rsidR="00F018C1" w:rsidRPr="009C662A" w:rsidRDefault="00F018C1" w:rsidP="00D8068B">
            <w:pPr>
              <w:widowControl w:val="0"/>
              <w:autoSpaceDE w:val="0"/>
              <w:autoSpaceDN w:val="0"/>
              <w:adjustRightInd w:val="0"/>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49,04</w:t>
            </w:r>
          </w:p>
        </w:tc>
        <w:tc>
          <w:tcPr>
            <w:tcW w:w="993" w:type="dxa"/>
            <w:shd w:val="clear" w:color="auto" w:fill="auto"/>
            <w:vAlign w:val="center"/>
          </w:tcPr>
          <w:p w14:paraId="784EF275" w14:textId="77777777" w:rsidR="00F018C1" w:rsidRPr="009C662A" w:rsidRDefault="002B3B2E" w:rsidP="00D8068B">
            <w:pPr>
              <w:widowControl w:val="0"/>
              <w:autoSpaceDE w:val="0"/>
              <w:autoSpaceDN w:val="0"/>
              <w:adjustRightInd w:val="0"/>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48,69</w:t>
            </w:r>
          </w:p>
        </w:tc>
        <w:tc>
          <w:tcPr>
            <w:tcW w:w="992" w:type="dxa"/>
            <w:shd w:val="clear" w:color="auto" w:fill="auto"/>
            <w:vAlign w:val="center"/>
          </w:tcPr>
          <w:p w14:paraId="07B86419" w14:textId="77777777" w:rsidR="00F018C1" w:rsidRPr="009C662A" w:rsidRDefault="00D36253" w:rsidP="00D8068B">
            <w:pPr>
              <w:widowControl w:val="0"/>
              <w:autoSpaceDE w:val="0"/>
              <w:autoSpaceDN w:val="0"/>
              <w:adjustRightInd w:val="0"/>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47,5</w:t>
            </w:r>
          </w:p>
        </w:tc>
        <w:tc>
          <w:tcPr>
            <w:tcW w:w="992" w:type="dxa"/>
            <w:vAlign w:val="center"/>
          </w:tcPr>
          <w:p w14:paraId="47E4D4A5" w14:textId="77777777" w:rsidR="00F018C1" w:rsidRPr="00D8068B" w:rsidRDefault="00F018C1" w:rsidP="00D8068B">
            <w:pPr>
              <w:jc w:val="center"/>
              <w:rPr>
                <w:rFonts w:ascii="Times New Roman" w:hAnsi="Times New Roman"/>
                <w:sz w:val="28"/>
                <w:szCs w:val="28"/>
              </w:rPr>
            </w:pPr>
            <w:r w:rsidRPr="00D8068B">
              <w:rPr>
                <w:rFonts w:ascii="Times New Roman" w:hAnsi="Times New Roman"/>
                <w:sz w:val="28"/>
                <w:szCs w:val="28"/>
              </w:rPr>
              <w:t>45,7</w:t>
            </w:r>
          </w:p>
        </w:tc>
      </w:tr>
      <w:tr w:rsidR="00356792" w:rsidRPr="009C662A" w14:paraId="4E03EAAA" w14:textId="77777777" w:rsidTr="00D8068B">
        <w:trPr>
          <w:trHeight w:val="259"/>
          <w:jc w:val="center"/>
        </w:trPr>
        <w:tc>
          <w:tcPr>
            <w:tcW w:w="2877" w:type="dxa"/>
            <w:shd w:val="clear" w:color="auto" w:fill="auto"/>
            <w:vAlign w:val="center"/>
          </w:tcPr>
          <w:p w14:paraId="1A72C999" w14:textId="77777777" w:rsidR="00F018C1" w:rsidRPr="009C662A" w:rsidRDefault="00F018C1" w:rsidP="0059264C">
            <w:pPr>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Ростовская область</w:t>
            </w:r>
          </w:p>
        </w:tc>
        <w:tc>
          <w:tcPr>
            <w:tcW w:w="992" w:type="dxa"/>
            <w:shd w:val="clear" w:color="auto" w:fill="auto"/>
            <w:vAlign w:val="center"/>
          </w:tcPr>
          <w:p w14:paraId="40ACBA83" w14:textId="77777777" w:rsidR="00F018C1" w:rsidRPr="009C662A" w:rsidRDefault="00F018C1" w:rsidP="00D8068B">
            <w:pPr>
              <w:spacing w:before="120"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47,3</w:t>
            </w:r>
          </w:p>
        </w:tc>
        <w:tc>
          <w:tcPr>
            <w:tcW w:w="993" w:type="dxa"/>
            <w:shd w:val="clear" w:color="auto" w:fill="auto"/>
            <w:vAlign w:val="center"/>
          </w:tcPr>
          <w:p w14:paraId="3D7C1BD1" w14:textId="77777777" w:rsidR="00F018C1" w:rsidRPr="009C662A" w:rsidRDefault="00F018C1" w:rsidP="00D8068B">
            <w:pPr>
              <w:spacing w:before="120"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45,6</w:t>
            </w:r>
          </w:p>
        </w:tc>
        <w:tc>
          <w:tcPr>
            <w:tcW w:w="992" w:type="dxa"/>
            <w:shd w:val="clear" w:color="auto" w:fill="auto"/>
            <w:vAlign w:val="center"/>
          </w:tcPr>
          <w:p w14:paraId="5D43EDCD" w14:textId="77777777" w:rsidR="00F018C1" w:rsidRPr="009C662A" w:rsidRDefault="00F018C1" w:rsidP="00D8068B">
            <w:pPr>
              <w:spacing w:before="120"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44,7</w:t>
            </w:r>
          </w:p>
        </w:tc>
        <w:tc>
          <w:tcPr>
            <w:tcW w:w="992" w:type="dxa"/>
            <w:shd w:val="clear" w:color="auto" w:fill="auto"/>
            <w:vAlign w:val="center"/>
          </w:tcPr>
          <w:p w14:paraId="1206B940" w14:textId="77777777" w:rsidR="00F018C1" w:rsidRPr="009C662A" w:rsidRDefault="00AA0D18" w:rsidP="00D8068B">
            <w:pPr>
              <w:spacing w:before="120"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45,5</w:t>
            </w:r>
          </w:p>
        </w:tc>
        <w:tc>
          <w:tcPr>
            <w:tcW w:w="992" w:type="dxa"/>
            <w:shd w:val="clear" w:color="auto" w:fill="auto"/>
            <w:vAlign w:val="center"/>
          </w:tcPr>
          <w:p w14:paraId="26FD95AE" w14:textId="77777777" w:rsidR="00AA0D18" w:rsidRPr="009C662A" w:rsidRDefault="00AA0D18" w:rsidP="00D8068B">
            <w:pPr>
              <w:spacing w:before="120"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46,2</w:t>
            </w:r>
          </w:p>
        </w:tc>
        <w:tc>
          <w:tcPr>
            <w:tcW w:w="993" w:type="dxa"/>
            <w:shd w:val="clear" w:color="auto" w:fill="auto"/>
            <w:vAlign w:val="center"/>
          </w:tcPr>
          <w:p w14:paraId="69640E59" w14:textId="77777777" w:rsidR="00AA0D18" w:rsidRPr="009C662A" w:rsidRDefault="00AA0D18" w:rsidP="00D8068B">
            <w:pPr>
              <w:spacing w:before="120"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45,9</w:t>
            </w:r>
          </w:p>
        </w:tc>
        <w:tc>
          <w:tcPr>
            <w:tcW w:w="992" w:type="dxa"/>
            <w:shd w:val="clear" w:color="auto" w:fill="auto"/>
            <w:vAlign w:val="center"/>
          </w:tcPr>
          <w:p w14:paraId="3E8759E1" w14:textId="77777777" w:rsidR="00AA0D18" w:rsidRPr="009C662A" w:rsidRDefault="00AA0D18" w:rsidP="00D8068B">
            <w:pPr>
              <w:spacing w:before="120"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45,6</w:t>
            </w:r>
          </w:p>
        </w:tc>
        <w:tc>
          <w:tcPr>
            <w:tcW w:w="992" w:type="dxa"/>
            <w:vAlign w:val="center"/>
          </w:tcPr>
          <w:p w14:paraId="698FD5A4" w14:textId="77777777" w:rsidR="00F018C1" w:rsidRPr="00D8068B" w:rsidRDefault="00C8645E" w:rsidP="00D8068B">
            <w:pPr>
              <w:jc w:val="center"/>
              <w:rPr>
                <w:rFonts w:ascii="Times New Roman" w:hAnsi="Times New Roman"/>
                <w:sz w:val="28"/>
                <w:szCs w:val="28"/>
              </w:rPr>
            </w:pPr>
            <w:r w:rsidRPr="00D8068B">
              <w:rPr>
                <w:rFonts w:ascii="Times New Roman" w:hAnsi="Times New Roman"/>
                <w:sz w:val="28"/>
                <w:szCs w:val="28"/>
              </w:rPr>
              <w:t>45,2</w:t>
            </w:r>
          </w:p>
        </w:tc>
      </w:tr>
      <w:tr w:rsidR="00F018C1" w:rsidRPr="009C662A" w14:paraId="64BD8EAA" w14:textId="77777777" w:rsidTr="005239DA">
        <w:trPr>
          <w:trHeight w:val="241"/>
          <w:jc w:val="center"/>
        </w:trPr>
        <w:tc>
          <w:tcPr>
            <w:tcW w:w="10815" w:type="dxa"/>
            <w:gridSpan w:val="9"/>
            <w:shd w:val="clear" w:color="auto" w:fill="auto"/>
            <w:vAlign w:val="center"/>
          </w:tcPr>
          <w:p w14:paraId="074E5FCA" w14:textId="77777777" w:rsidR="00F018C1" w:rsidRPr="009C662A" w:rsidRDefault="00F018C1" w:rsidP="0059264C">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Смертность в результате дорожно-транспортных происшествий, чел.</w:t>
            </w:r>
          </w:p>
        </w:tc>
      </w:tr>
      <w:tr w:rsidR="00356792" w:rsidRPr="009C662A" w14:paraId="59B1B66D" w14:textId="77777777" w:rsidTr="00D8068B">
        <w:trPr>
          <w:trHeight w:val="259"/>
          <w:jc w:val="center"/>
        </w:trPr>
        <w:tc>
          <w:tcPr>
            <w:tcW w:w="2877" w:type="dxa"/>
            <w:shd w:val="clear" w:color="auto" w:fill="auto"/>
            <w:vAlign w:val="center"/>
          </w:tcPr>
          <w:p w14:paraId="5716F822" w14:textId="77777777" w:rsidR="00F018C1" w:rsidRPr="009C662A" w:rsidRDefault="00F018C1" w:rsidP="0059264C">
            <w:pPr>
              <w:spacing w:after="0" w:line="240" w:lineRule="auto"/>
              <w:rPr>
                <w:rFonts w:ascii="Times New Roman" w:eastAsia="Times New Roman" w:hAnsi="Times New Roman"/>
                <w:sz w:val="28"/>
                <w:szCs w:val="28"/>
              </w:rPr>
            </w:pPr>
            <w:r w:rsidRPr="009C662A">
              <w:rPr>
                <w:rFonts w:ascii="Times New Roman" w:eastAsia="Times New Roman" w:hAnsi="Times New Roman"/>
                <w:sz w:val="28"/>
                <w:szCs w:val="28"/>
                <w:lang w:eastAsia="ru-RU"/>
              </w:rPr>
              <w:t>Октябрьский район</w:t>
            </w:r>
            <w:r w:rsidRPr="009C662A">
              <w:rPr>
                <w:rFonts w:ascii="Times New Roman" w:eastAsia="Times New Roman" w:hAnsi="Times New Roman"/>
                <w:sz w:val="28"/>
                <w:szCs w:val="28"/>
                <w:vertAlign w:val="superscript"/>
                <w:lang w:eastAsia="ru-RU"/>
              </w:rPr>
              <w:footnoteReference w:id="27"/>
            </w:r>
          </w:p>
        </w:tc>
        <w:tc>
          <w:tcPr>
            <w:tcW w:w="992" w:type="dxa"/>
            <w:shd w:val="clear" w:color="auto" w:fill="auto"/>
            <w:vAlign w:val="center"/>
          </w:tcPr>
          <w:p w14:paraId="273A0B2B" w14:textId="77777777" w:rsidR="00F018C1" w:rsidRPr="009C662A" w:rsidRDefault="00F018C1" w:rsidP="0059264C">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26</w:t>
            </w:r>
          </w:p>
        </w:tc>
        <w:tc>
          <w:tcPr>
            <w:tcW w:w="993" w:type="dxa"/>
            <w:shd w:val="clear" w:color="auto" w:fill="auto"/>
            <w:vAlign w:val="center"/>
          </w:tcPr>
          <w:p w14:paraId="78CB29CA" w14:textId="77777777" w:rsidR="00F018C1" w:rsidRPr="009C662A" w:rsidRDefault="00F018C1" w:rsidP="0059264C">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22</w:t>
            </w:r>
          </w:p>
        </w:tc>
        <w:tc>
          <w:tcPr>
            <w:tcW w:w="992" w:type="dxa"/>
            <w:shd w:val="clear" w:color="auto" w:fill="auto"/>
            <w:vAlign w:val="center"/>
          </w:tcPr>
          <w:p w14:paraId="250F1AED" w14:textId="77777777" w:rsidR="00F018C1" w:rsidRPr="009C662A" w:rsidRDefault="00F018C1" w:rsidP="0059264C">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12</w:t>
            </w:r>
          </w:p>
        </w:tc>
        <w:tc>
          <w:tcPr>
            <w:tcW w:w="992" w:type="dxa"/>
            <w:shd w:val="clear" w:color="auto" w:fill="auto"/>
            <w:vAlign w:val="center"/>
          </w:tcPr>
          <w:p w14:paraId="4F88C958" w14:textId="77777777" w:rsidR="00F018C1" w:rsidRPr="009C662A" w:rsidRDefault="00F018C1" w:rsidP="0059264C">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7</w:t>
            </w:r>
          </w:p>
        </w:tc>
        <w:tc>
          <w:tcPr>
            <w:tcW w:w="992" w:type="dxa"/>
            <w:shd w:val="clear" w:color="auto" w:fill="auto"/>
            <w:vAlign w:val="center"/>
          </w:tcPr>
          <w:p w14:paraId="4DA1073D" w14:textId="77777777" w:rsidR="00F018C1" w:rsidRPr="009C662A" w:rsidRDefault="00F018C1" w:rsidP="0059264C">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13</w:t>
            </w:r>
          </w:p>
        </w:tc>
        <w:tc>
          <w:tcPr>
            <w:tcW w:w="993" w:type="dxa"/>
            <w:shd w:val="clear" w:color="auto" w:fill="auto"/>
            <w:vAlign w:val="center"/>
          </w:tcPr>
          <w:p w14:paraId="359F99EF" w14:textId="77777777" w:rsidR="00F018C1" w:rsidRPr="009C662A" w:rsidRDefault="00F018C1" w:rsidP="0059264C">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8</w:t>
            </w:r>
          </w:p>
        </w:tc>
        <w:tc>
          <w:tcPr>
            <w:tcW w:w="992" w:type="dxa"/>
            <w:shd w:val="clear" w:color="auto" w:fill="auto"/>
            <w:vAlign w:val="center"/>
          </w:tcPr>
          <w:p w14:paraId="46E13972" w14:textId="77777777" w:rsidR="00F018C1" w:rsidRPr="009C662A" w:rsidRDefault="00F018C1" w:rsidP="0059264C">
            <w:pPr>
              <w:spacing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4</w:t>
            </w:r>
          </w:p>
        </w:tc>
        <w:tc>
          <w:tcPr>
            <w:tcW w:w="992" w:type="dxa"/>
            <w:vAlign w:val="center"/>
          </w:tcPr>
          <w:p w14:paraId="4965992A" w14:textId="77777777" w:rsidR="00F018C1" w:rsidRPr="009C662A" w:rsidRDefault="00D36253" w:rsidP="00D8068B">
            <w:pPr>
              <w:spacing w:before="160"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3</w:t>
            </w:r>
          </w:p>
        </w:tc>
      </w:tr>
      <w:tr w:rsidR="00356792" w:rsidRPr="009C662A" w14:paraId="373250CA" w14:textId="77777777" w:rsidTr="005239DA">
        <w:trPr>
          <w:trHeight w:val="272"/>
          <w:jc w:val="center"/>
        </w:trPr>
        <w:tc>
          <w:tcPr>
            <w:tcW w:w="2877" w:type="dxa"/>
            <w:shd w:val="clear" w:color="auto" w:fill="auto"/>
            <w:vAlign w:val="center"/>
          </w:tcPr>
          <w:p w14:paraId="11B04918" w14:textId="77777777" w:rsidR="00F018C1" w:rsidRPr="009C662A" w:rsidRDefault="00F018C1" w:rsidP="0059264C">
            <w:pPr>
              <w:spacing w:after="0" w:line="240" w:lineRule="auto"/>
              <w:rPr>
                <w:rFonts w:ascii="Times New Roman" w:eastAsia="Times New Roman" w:hAnsi="Times New Roman"/>
                <w:sz w:val="28"/>
                <w:szCs w:val="28"/>
              </w:rPr>
            </w:pPr>
            <w:r w:rsidRPr="009C662A">
              <w:rPr>
                <w:rFonts w:ascii="Times New Roman" w:eastAsia="Times New Roman" w:hAnsi="Times New Roman"/>
                <w:sz w:val="28"/>
                <w:szCs w:val="28"/>
                <w:lang w:eastAsia="ru-RU"/>
              </w:rPr>
              <w:t>Ростовская область</w:t>
            </w:r>
            <w:r w:rsidRPr="009C662A">
              <w:rPr>
                <w:rFonts w:ascii="Times New Roman" w:eastAsia="Times New Roman" w:hAnsi="Times New Roman"/>
                <w:sz w:val="28"/>
                <w:szCs w:val="28"/>
                <w:vertAlign w:val="superscript"/>
                <w:lang w:eastAsia="ru-RU"/>
              </w:rPr>
              <w:footnoteReference w:id="28"/>
            </w:r>
          </w:p>
        </w:tc>
        <w:tc>
          <w:tcPr>
            <w:tcW w:w="992" w:type="dxa"/>
            <w:shd w:val="clear" w:color="auto" w:fill="auto"/>
          </w:tcPr>
          <w:p w14:paraId="32F0DADD" w14:textId="77777777" w:rsidR="00F018C1" w:rsidRPr="009C662A" w:rsidRDefault="00F018C1" w:rsidP="00BB3F3D">
            <w:pPr>
              <w:spacing w:before="120"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892</w:t>
            </w:r>
          </w:p>
        </w:tc>
        <w:tc>
          <w:tcPr>
            <w:tcW w:w="993" w:type="dxa"/>
            <w:shd w:val="clear" w:color="auto" w:fill="auto"/>
          </w:tcPr>
          <w:p w14:paraId="5D090C27" w14:textId="77777777" w:rsidR="00F018C1" w:rsidRPr="009C662A" w:rsidRDefault="00F018C1" w:rsidP="00BB3F3D">
            <w:pPr>
              <w:spacing w:before="120"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676</w:t>
            </w:r>
          </w:p>
        </w:tc>
        <w:tc>
          <w:tcPr>
            <w:tcW w:w="992" w:type="dxa"/>
            <w:shd w:val="clear" w:color="auto" w:fill="auto"/>
          </w:tcPr>
          <w:p w14:paraId="3F241307" w14:textId="77777777" w:rsidR="00F018C1" w:rsidRPr="009C662A" w:rsidRDefault="00F018C1" w:rsidP="00BB3F3D">
            <w:pPr>
              <w:spacing w:before="120"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712</w:t>
            </w:r>
          </w:p>
        </w:tc>
        <w:tc>
          <w:tcPr>
            <w:tcW w:w="992" w:type="dxa"/>
            <w:shd w:val="clear" w:color="auto" w:fill="auto"/>
          </w:tcPr>
          <w:p w14:paraId="65FACBBB" w14:textId="77777777" w:rsidR="00F018C1" w:rsidRPr="009C662A" w:rsidRDefault="00F018C1" w:rsidP="00BB3F3D">
            <w:pPr>
              <w:spacing w:before="120"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598</w:t>
            </w:r>
          </w:p>
        </w:tc>
        <w:tc>
          <w:tcPr>
            <w:tcW w:w="992" w:type="dxa"/>
            <w:shd w:val="clear" w:color="auto" w:fill="auto"/>
          </w:tcPr>
          <w:p w14:paraId="6166BD1E" w14:textId="77777777" w:rsidR="00F018C1" w:rsidRPr="009C662A" w:rsidRDefault="00F018C1" w:rsidP="00BB3F3D">
            <w:pPr>
              <w:spacing w:before="120"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551</w:t>
            </w:r>
          </w:p>
        </w:tc>
        <w:tc>
          <w:tcPr>
            <w:tcW w:w="993" w:type="dxa"/>
            <w:shd w:val="clear" w:color="auto" w:fill="auto"/>
          </w:tcPr>
          <w:p w14:paraId="3D720F3A" w14:textId="77777777" w:rsidR="00F018C1" w:rsidRPr="009C662A" w:rsidRDefault="00F018C1" w:rsidP="00BB3F3D">
            <w:pPr>
              <w:spacing w:before="120"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442</w:t>
            </w:r>
          </w:p>
        </w:tc>
        <w:tc>
          <w:tcPr>
            <w:tcW w:w="992" w:type="dxa"/>
            <w:shd w:val="clear" w:color="auto" w:fill="auto"/>
          </w:tcPr>
          <w:p w14:paraId="5BBEEA0D" w14:textId="77777777" w:rsidR="00F018C1" w:rsidRPr="009C662A" w:rsidRDefault="00F018C1" w:rsidP="00BB3F3D">
            <w:pPr>
              <w:spacing w:before="120"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427</w:t>
            </w:r>
          </w:p>
        </w:tc>
        <w:tc>
          <w:tcPr>
            <w:tcW w:w="992" w:type="dxa"/>
          </w:tcPr>
          <w:p w14:paraId="4625E796" w14:textId="77777777" w:rsidR="00F018C1" w:rsidRPr="009C662A" w:rsidRDefault="00396CD9" w:rsidP="00BB3F3D">
            <w:pPr>
              <w:spacing w:before="120" w:after="0" w:line="240" w:lineRule="auto"/>
              <w:jc w:val="center"/>
              <w:rPr>
                <w:rFonts w:ascii="Times New Roman" w:eastAsia="Times New Roman" w:hAnsi="Times New Roman"/>
                <w:sz w:val="28"/>
                <w:szCs w:val="28"/>
              </w:rPr>
            </w:pPr>
            <w:r w:rsidRPr="009C662A">
              <w:rPr>
                <w:rFonts w:ascii="Times New Roman" w:eastAsia="Times New Roman" w:hAnsi="Times New Roman"/>
                <w:sz w:val="28"/>
                <w:szCs w:val="28"/>
              </w:rPr>
              <w:t>431</w:t>
            </w:r>
          </w:p>
        </w:tc>
      </w:tr>
      <w:tr w:rsidR="00F018C1" w:rsidRPr="009C662A" w14:paraId="0C8B6824" w14:textId="77777777" w:rsidTr="005239DA">
        <w:trPr>
          <w:trHeight w:val="259"/>
          <w:jc w:val="center"/>
        </w:trPr>
        <w:tc>
          <w:tcPr>
            <w:tcW w:w="10815" w:type="dxa"/>
            <w:gridSpan w:val="9"/>
            <w:shd w:val="clear" w:color="auto" w:fill="auto"/>
            <w:vAlign w:val="center"/>
          </w:tcPr>
          <w:p w14:paraId="2052336C" w14:textId="77777777" w:rsidR="00F018C1" w:rsidRPr="009C662A" w:rsidRDefault="00F018C1" w:rsidP="0059264C">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Пассажирооборот транспорта, тыс. чел</w:t>
            </w:r>
            <w:r w:rsidRPr="009C662A">
              <w:rPr>
                <w:rFonts w:ascii="Times New Roman" w:eastAsia="Times New Roman" w:hAnsi="Times New Roman"/>
                <w:sz w:val="28"/>
                <w:szCs w:val="28"/>
                <w:vertAlign w:val="superscript"/>
                <w:lang w:eastAsia="ru-RU"/>
              </w:rPr>
              <w:footnoteReference w:id="29"/>
            </w:r>
            <w:r w:rsidRPr="009C662A">
              <w:rPr>
                <w:rFonts w:ascii="Times New Roman" w:eastAsia="Times New Roman" w:hAnsi="Times New Roman"/>
                <w:sz w:val="28"/>
                <w:szCs w:val="28"/>
                <w:lang w:eastAsia="ru-RU"/>
              </w:rPr>
              <w:t>.</w:t>
            </w:r>
          </w:p>
        </w:tc>
      </w:tr>
      <w:tr w:rsidR="00356792" w:rsidRPr="009C662A" w14:paraId="6AAA959A" w14:textId="77777777" w:rsidTr="005239DA">
        <w:trPr>
          <w:trHeight w:val="272"/>
          <w:jc w:val="center"/>
        </w:trPr>
        <w:tc>
          <w:tcPr>
            <w:tcW w:w="2877" w:type="dxa"/>
            <w:shd w:val="clear" w:color="auto" w:fill="auto"/>
            <w:vAlign w:val="center"/>
          </w:tcPr>
          <w:p w14:paraId="5B26DF81" w14:textId="77777777" w:rsidR="00F018C1" w:rsidRPr="009C662A" w:rsidRDefault="00F018C1" w:rsidP="0059264C">
            <w:pPr>
              <w:spacing w:after="0" w:line="240" w:lineRule="auto"/>
              <w:rPr>
                <w:rFonts w:ascii="Times New Roman" w:eastAsia="Times New Roman" w:hAnsi="Times New Roman"/>
                <w:sz w:val="28"/>
                <w:szCs w:val="28"/>
              </w:rPr>
            </w:pPr>
            <w:r w:rsidRPr="009C662A">
              <w:rPr>
                <w:rFonts w:ascii="Times New Roman" w:eastAsia="Times New Roman" w:hAnsi="Times New Roman"/>
                <w:sz w:val="28"/>
                <w:szCs w:val="28"/>
                <w:lang w:eastAsia="ru-RU"/>
              </w:rPr>
              <w:t>Октябрьский район</w:t>
            </w:r>
          </w:p>
        </w:tc>
        <w:tc>
          <w:tcPr>
            <w:tcW w:w="992" w:type="dxa"/>
            <w:shd w:val="clear" w:color="auto" w:fill="auto"/>
            <w:vAlign w:val="center"/>
          </w:tcPr>
          <w:p w14:paraId="7D593B11" w14:textId="77777777" w:rsidR="00F018C1" w:rsidRPr="009C662A" w:rsidRDefault="00F018C1" w:rsidP="005239D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1279,5</w:t>
            </w:r>
          </w:p>
        </w:tc>
        <w:tc>
          <w:tcPr>
            <w:tcW w:w="993" w:type="dxa"/>
            <w:shd w:val="clear" w:color="auto" w:fill="auto"/>
            <w:vAlign w:val="center"/>
          </w:tcPr>
          <w:p w14:paraId="633BE7E5" w14:textId="77777777" w:rsidR="00F018C1" w:rsidRPr="009C662A" w:rsidRDefault="00F018C1" w:rsidP="005239D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1428,7</w:t>
            </w:r>
          </w:p>
        </w:tc>
        <w:tc>
          <w:tcPr>
            <w:tcW w:w="992" w:type="dxa"/>
            <w:shd w:val="clear" w:color="auto" w:fill="auto"/>
            <w:vAlign w:val="center"/>
          </w:tcPr>
          <w:p w14:paraId="0C3C2B9D" w14:textId="77777777" w:rsidR="00F018C1" w:rsidRPr="009C662A" w:rsidRDefault="00F018C1" w:rsidP="005239D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1479,5</w:t>
            </w:r>
          </w:p>
        </w:tc>
        <w:tc>
          <w:tcPr>
            <w:tcW w:w="992" w:type="dxa"/>
            <w:shd w:val="clear" w:color="auto" w:fill="auto"/>
            <w:vAlign w:val="center"/>
          </w:tcPr>
          <w:p w14:paraId="7B61DD54" w14:textId="77777777" w:rsidR="00F018C1" w:rsidRPr="009C662A" w:rsidRDefault="00F018C1" w:rsidP="005239D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1393,0</w:t>
            </w:r>
          </w:p>
        </w:tc>
        <w:tc>
          <w:tcPr>
            <w:tcW w:w="992" w:type="dxa"/>
            <w:shd w:val="clear" w:color="auto" w:fill="auto"/>
            <w:vAlign w:val="center"/>
          </w:tcPr>
          <w:p w14:paraId="7474E1AA" w14:textId="77777777" w:rsidR="00F018C1" w:rsidRPr="009C662A" w:rsidRDefault="00F018C1" w:rsidP="005239D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1400,0</w:t>
            </w:r>
          </w:p>
        </w:tc>
        <w:tc>
          <w:tcPr>
            <w:tcW w:w="993" w:type="dxa"/>
            <w:shd w:val="clear" w:color="auto" w:fill="auto"/>
            <w:vAlign w:val="center"/>
          </w:tcPr>
          <w:p w14:paraId="4302243A" w14:textId="77777777" w:rsidR="00F018C1" w:rsidRPr="009C662A" w:rsidRDefault="00F018C1" w:rsidP="005239DA">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1538,3</w:t>
            </w:r>
          </w:p>
        </w:tc>
        <w:tc>
          <w:tcPr>
            <w:tcW w:w="992" w:type="dxa"/>
            <w:shd w:val="clear" w:color="auto" w:fill="auto"/>
            <w:vAlign w:val="center"/>
          </w:tcPr>
          <w:p w14:paraId="4434AD72" w14:textId="77777777" w:rsidR="00F018C1" w:rsidRPr="009C662A" w:rsidRDefault="00F018C1" w:rsidP="005239DA">
            <w:pPr>
              <w:spacing w:before="120"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1489,9</w:t>
            </w:r>
          </w:p>
        </w:tc>
        <w:tc>
          <w:tcPr>
            <w:tcW w:w="992" w:type="dxa"/>
            <w:vAlign w:val="center"/>
          </w:tcPr>
          <w:p w14:paraId="33EEC93A" w14:textId="77777777" w:rsidR="00F018C1" w:rsidRPr="009C662A" w:rsidRDefault="00356792" w:rsidP="005239DA">
            <w:pPr>
              <w:spacing w:before="120"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1539,1</w:t>
            </w:r>
          </w:p>
        </w:tc>
      </w:tr>
    </w:tbl>
    <w:p w14:paraId="2D3A257D" w14:textId="77777777" w:rsidR="0059264C" w:rsidRPr="009C662A" w:rsidRDefault="0059264C" w:rsidP="0059264C">
      <w:pPr>
        <w:spacing w:after="0"/>
        <w:ind w:firstLine="709"/>
        <w:jc w:val="both"/>
        <w:rPr>
          <w:rFonts w:ascii="Times New Roman" w:hAnsi="Times New Roman"/>
          <w:sz w:val="28"/>
          <w:szCs w:val="28"/>
        </w:rPr>
      </w:pPr>
    </w:p>
    <w:p w14:paraId="2ABCFF82" w14:textId="77777777" w:rsidR="0059264C" w:rsidRPr="009C662A" w:rsidRDefault="0059264C" w:rsidP="0059264C">
      <w:pPr>
        <w:spacing w:after="0" w:line="240" w:lineRule="auto"/>
        <w:ind w:firstLine="708"/>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В настоящее время на территории Октябрьского района общая протяженность автомобильных дорог составляет 1001,3 км</w:t>
      </w:r>
      <w:r w:rsidRPr="009C662A">
        <w:rPr>
          <w:rFonts w:ascii="Times New Roman" w:eastAsia="Times New Roman" w:hAnsi="Times New Roman"/>
          <w:sz w:val="28"/>
          <w:szCs w:val="28"/>
          <w:vertAlign w:val="superscript"/>
          <w:lang w:eastAsia="ru-RU"/>
        </w:rPr>
        <w:footnoteReference w:id="30"/>
      </w:r>
      <w:r w:rsidRPr="009C662A">
        <w:rPr>
          <w:rFonts w:ascii="Times New Roman" w:eastAsia="Times New Roman" w:hAnsi="Times New Roman"/>
          <w:sz w:val="28"/>
          <w:szCs w:val="28"/>
          <w:lang w:eastAsia="ru-RU"/>
        </w:rPr>
        <w:t xml:space="preserve">, в том числе </w:t>
      </w:r>
      <w:proofErr w:type="gramStart"/>
      <w:r w:rsidRPr="009C662A">
        <w:rPr>
          <w:rFonts w:ascii="Times New Roman" w:eastAsia="Times New Roman" w:hAnsi="Times New Roman"/>
          <w:sz w:val="28"/>
          <w:szCs w:val="28"/>
          <w:lang w:eastAsia="ru-RU"/>
        </w:rPr>
        <w:t>общая протяженность автомобильных дорог</w:t>
      </w:r>
      <w:proofErr w:type="gramEnd"/>
      <w:r w:rsidRPr="009C662A">
        <w:rPr>
          <w:rFonts w:ascii="Times New Roman" w:eastAsia="Times New Roman" w:hAnsi="Times New Roman"/>
          <w:sz w:val="28"/>
          <w:szCs w:val="28"/>
          <w:lang w:eastAsia="ru-RU"/>
        </w:rPr>
        <w:t xml:space="preserve"> имеющих твердое покрытие составляет 763,4</w:t>
      </w:r>
      <w:r w:rsidR="009E2A7C">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км.</w:t>
      </w:r>
    </w:p>
    <w:p w14:paraId="2FA2E290" w14:textId="77777777" w:rsidR="0059264C" w:rsidRPr="009C662A" w:rsidRDefault="0059264C" w:rsidP="0059264C">
      <w:pPr>
        <w:spacing w:after="0" w:line="240" w:lineRule="auto"/>
        <w:ind w:firstLine="708"/>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Для поддержания автомобильных дорог в нормативном состоянии, в том числе для повышения безопасности дорожного движения на территории Октябрьского района, ежегодно выполняются мероприятия по ремонту и содержанию автомобильных дорог, в которые входят: ремонт дорожного покрытия, устранение деформаций дорожного покрытия, планирование дорожного покрытия, добавление нового материала и уплотнение, восстановление и замена дорожных знаков, нанесение и обновление дорожной разметки, установка и ремонт искусственных дорожных неровностей, обустройство освещения, пешеходных ограждений и тротуаров, оборудование светофорных объектов.</w:t>
      </w:r>
    </w:p>
    <w:p w14:paraId="16DA7AF8" w14:textId="77777777" w:rsidR="0059264C" w:rsidRPr="009C662A" w:rsidRDefault="0059264C" w:rsidP="0059264C">
      <w:pPr>
        <w:spacing w:after="0" w:line="240" w:lineRule="auto"/>
        <w:ind w:firstLine="708"/>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Для развития дорожно-транспортной инфраструктуры муниципальными образованиями района разработана проектно-сметная документация по реконструкции, строительству и капитальному ремонту объектов дорожного хозяйс</w:t>
      </w:r>
      <w:r w:rsidR="0045339B" w:rsidRPr="009C662A">
        <w:rPr>
          <w:rFonts w:ascii="Times New Roman" w:eastAsia="Times New Roman" w:hAnsi="Times New Roman"/>
          <w:sz w:val="28"/>
          <w:szCs w:val="28"/>
          <w:lang w:eastAsia="ru-RU"/>
        </w:rPr>
        <w:t>тва на общую сумму более 1 млрд</w:t>
      </w:r>
      <w:r w:rsidRPr="009C662A">
        <w:rPr>
          <w:rFonts w:ascii="Times New Roman" w:eastAsia="Times New Roman" w:hAnsi="Times New Roman"/>
          <w:sz w:val="28"/>
          <w:szCs w:val="28"/>
          <w:lang w:eastAsia="ru-RU"/>
        </w:rPr>
        <w:t xml:space="preserve"> рублей.</w:t>
      </w:r>
    </w:p>
    <w:p w14:paraId="56AC289A" w14:textId="77777777" w:rsidR="0059264C" w:rsidRPr="009C662A" w:rsidRDefault="0059264C" w:rsidP="0059264C">
      <w:pPr>
        <w:spacing w:after="0" w:line="240" w:lineRule="auto"/>
        <w:ind w:firstLine="708"/>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По итогам 202</w:t>
      </w:r>
      <w:r w:rsidR="00DA554A" w:rsidRPr="009C662A">
        <w:rPr>
          <w:rFonts w:ascii="Times New Roman" w:eastAsia="Times New Roman" w:hAnsi="Times New Roman"/>
          <w:sz w:val="28"/>
          <w:szCs w:val="28"/>
          <w:lang w:eastAsia="ru-RU"/>
        </w:rPr>
        <w:t>1</w:t>
      </w:r>
      <w:r w:rsidRPr="009C662A">
        <w:rPr>
          <w:rFonts w:ascii="Times New Roman" w:eastAsia="Times New Roman" w:hAnsi="Times New Roman"/>
          <w:sz w:val="28"/>
          <w:szCs w:val="28"/>
          <w:lang w:eastAsia="ru-RU"/>
        </w:rPr>
        <w:t xml:space="preserve"> года, доля протяженности автомобильных дорог общего пользования местного значения, не отвечающих нормативным требованиям, в </w:t>
      </w:r>
      <w:r w:rsidRPr="009C662A">
        <w:rPr>
          <w:rFonts w:ascii="Times New Roman" w:eastAsia="Times New Roman" w:hAnsi="Times New Roman"/>
          <w:sz w:val="28"/>
          <w:szCs w:val="28"/>
          <w:lang w:eastAsia="ru-RU"/>
        </w:rPr>
        <w:lastRenderedPageBreak/>
        <w:t xml:space="preserve">общей протяженности автомобильных дорог общего пользования местного значения составила </w:t>
      </w:r>
      <w:r w:rsidR="005453A2" w:rsidRPr="009C662A">
        <w:rPr>
          <w:rFonts w:ascii="Times New Roman" w:eastAsia="Times New Roman" w:hAnsi="Times New Roman"/>
          <w:sz w:val="28"/>
          <w:szCs w:val="28"/>
          <w:lang w:eastAsia="ru-RU"/>
        </w:rPr>
        <w:t>45,7</w:t>
      </w:r>
      <w:r w:rsidRPr="009C662A">
        <w:rPr>
          <w:rFonts w:ascii="Times New Roman" w:eastAsia="Times New Roman" w:hAnsi="Times New Roman"/>
          <w:sz w:val="28"/>
          <w:szCs w:val="28"/>
          <w:lang w:eastAsia="ru-RU"/>
        </w:rPr>
        <w:t xml:space="preserve"> %, в 20</w:t>
      </w:r>
      <w:r w:rsidR="005453A2" w:rsidRPr="009C662A">
        <w:rPr>
          <w:rFonts w:ascii="Times New Roman" w:eastAsia="Times New Roman" w:hAnsi="Times New Roman"/>
          <w:sz w:val="28"/>
          <w:szCs w:val="28"/>
          <w:lang w:eastAsia="ru-RU"/>
        </w:rPr>
        <w:t>20</w:t>
      </w:r>
      <w:r w:rsidRPr="009C662A">
        <w:rPr>
          <w:rFonts w:ascii="Times New Roman" w:eastAsia="Times New Roman" w:hAnsi="Times New Roman"/>
          <w:sz w:val="28"/>
          <w:szCs w:val="28"/>
          <w:lang w:eastAsia="ru-RU"/>
        </w:rPr>
        <w:t xml:space="preserve"> году данный показатель составлял </w:t>
      </w:r>
      <w:r w:rsidR="005453A2" w:rsidRPr="009C662A">
        <w:rPr>
          <w:rFonts w:ascii="Times New Roman" w:eastAsia="Times New Roman" w:hAnsi="Times New Roman"/>
          <w:sz w:val="28"/>
          <w:szCs w:val="28"/>
          <w:lang w:eastAsia="ru-RU"/>
        </w:rPr>
        <w:t>47,5</w:t>
      </w:r>
      <w:r w:rsidRPr="009C662A">
        <w:rPr>
          <w:rFonts w:ascii="Times New Roman" w:eastAsia="Times New Roman" w:hAnsi="Times New Roman"/>
          <w:sz w:val="28"/>
          <w:szCs w:val="28"/>
          <w:lang w:eastAsia="ru-RU"/>
        </w:rPr>
        <w:t xml:space="preserve"> %, что указывает на динамическое развитие и повышение качества дорожно-транспортной инфраструктуры.</w:t>
      </w:r>
    </w:p>
    <w:p w14:paraId="259E71BD" w14:textId="77777777" w:rsidR="0059264C" w:rsidRPr="009C662A" w:rsidRDefault="0059264C" w:rsidP="0059264C">
      <w:pPr>
        <w:spacing w:after="0" w:line="240" w:lineRule="auto"/>
        <w:ind w:firstLine="709"/>
        <w:jc w:val="both"/>
        <w:rPr>
          <w:rFonts w:ascii="Times New Roman" w:hAnsi="Times New Roman"/>
          <w:sz w:val="28"/>
          <w:szCs w:val="28"/>
        </w:rPr>
      </w:pPr>
      <w:r w:rsidRPr="009C662A">
        <w:rPr>
          <w:rFonts w:ascii="Times New Roman" w:eastAsia="Times New Roman" w:hAnsi="Times New Roman"/>
          <w:sz w:val="28"/>
          <w:szCs w:val="28"/>
          <w:lang w:eastAsia="ru-RU"/>
        </w:rPr>
        <w:t>Внутрирайонные маршруты регулярных пассажирских перевозок на территории района отсутствуют. Транспортное обслуживание населения Октябрьского района осуществляется за счет имеющихся маршрутов областного и пригородного значения, которые согласно проведенному опросу жителей Октябрьского района в 202</w:t>
      </w:r>
      <w:r w:rsidR="005E5107" w:rsidRPr="009C662A">
        <w:rPr>
          <w:rFonts w:ascii="Times New Roman" w:eastAsia="Times New Roman" w:hAnsi="Times New Roman"/>
          <w:sz w:val="28"/>
          <w:szCs w:val="28"/>
          <w:lang w:eastAsia="ru-RU"/>
        </w:rPr>
        <w:t>1</w:t>
      </w:r>
      <w:r w:rsidRPr="009C662A">
        <w:rPr>
          <w:rFonts w:ascii="Times New Roman" w:eastAsia="Times New Roman" w:hAnsi="Times New Roman"/>
          <w:sz w:val="28"/>
          <w:szCs w:val="28"/>
          <w:lang w:eastAsia="ru-RU"/>
        </w:rPr>
        <w:t xml:space="preserve"> году</w:t>
      </w:r>
      <w:r w:rsidR="005E5107" w:rsidRPr="009C662A">
        <w:rPr>
          <w:rFonts w:ascii="Times New Roman" w:eastAsia="Times New Roman" w:hAnsi="Times New Roman"/>
          <w:sz w:val="28"/>
          <w:szCs w:val="28"/>
          <w:lang w:eastAsia="ru-RU"/>
        </w:rPr>
        <w:t>, на 9</w:t>
      </w:r>
      <w:r w:rsidR="002B3B2E" w:rsidRPr="009C662A">
        <w:rPr>
          <w:rFonts w:ascii="Times New Roman" w:eastAsia="Times New Roman" w:hAnsi="Times New Roman"/>
          <w:sz w:val="28"/>
          <w:szCs w:val="28"/>
          <w:lang w:eastAsia="ru-RU"/>
        </w:rPr>
        <w:t>5</w:t>
      </w:r>
      <w:r w:rsidRPr="009C662A">
        <w:rPr>
          <w:rFonts w:ascii="Times New Roman" w:eastAsia="Times New Roman" w:hAnsi="Times New Roman"/>
          <w:sz w:val="28"/>
          <w:szCs w:val="28"/>
          <w:lang w:eastAsia="ru-RU"/>
        </w:rPr>
        <w:t>% отвечают нормативным требованиям.</w:t>
      </w:r>
    </w:p>
    <w:p w14:paraId="4A7E38AD" w14:textId="77777777" w:rsidR="0059264C" w:rsidRPr="009C662A" w:rsidRDefault="0059264C" w:rsidP="0059264C">
      <w:pPr>
        <w:spacing w:after="0" w:line="240" w:lineRule="auto"/>
        <w:ind w:firstLine="709"/>
        <w:jc w:val="both"/>
        <w:rPr>
          <w:rFonts w:ascii="Times New Roman" w:hAnsi="Times New Roman"/>
          <w:sz w:val="28"/>
          <w:szCs w:val="28"/>
        </w:rPr>
      </w:pPr>
      <w:r w:rsidRPr="009C662A">
        <w:rPr>
          <w:rFonts w:ascii="Times New Roman" w:hAnsi="Times New Roman"/>
          <w:sz w:val="28"/>
          <w:szCs w:val="28"/>
        </w:rPr>
        <w:t>Ключевые проблемы.</w:t>
      </w:r>
    </w:p>
    <w:p w14:paraId="67511698" w14:textId="77777777" w:rsidR="0059264C" w:rsidRPr="009C662A" w:rsidRDefault="0059264C" w:rsidP="0059264C">
      <w:pPr>
        <w:spacing w:after="0" w:line="240" w:lineRule="auto"/>
        <w:ind w:firstLine="709"/>
        <w:jc w:val="both"/>
        <w:rPr>
          <w:rFonts w:ascii="Times New Roman" w:hAnsi="Times New Roman"/>
          <w:sz w:val="28"/>
          <w:szCs w:val="28"/>
        </w:rPr>
      </w:pPr>
      <w:r w:rsidRPr="009C662A">
        <w:rPr>
          <w:rFonts w:ascii="Times New Roman" w:hAnsi="Times New Roman"/>
          <w:sz w:val="28"/>
          <w:szCs w:val="28"/>
        </w:rPr>
        <w:t>1. Несоответствие существующей сети автомобильных дорог необходимым эксплуатационным показателям (нормативным требованиям).</w:t>
      </w:r>
    </w:p>
    <w:p w14:paraId="2CDCA594" w14:textId="77777777" w:rsidR="0059264C" w:rsidRPr="009C662A" w:rsidRDefault="0059264C" w:rsidP="0059264C">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В Октябрьском районе 100% составляют дороги IV категории (не скоростные дороги обычного типа с общим количеством полос не более двух), а также </w:t>
      </w:r>
      <w:proofErr w:type="gramStart"/>
      <w:r w:rsidRPr="009C662A">
        <w:rPr>
          <w:rFonts w:ascii="Times New Roman" w:hAnsi="Times New Roman"/>
          <w:sz w:val="28"/>
          <w:szCs w:val="28"/>
        </w:rPr>
        <w:t>вне категориальные дороги</w:t>
      </w:r>
      <w:proofErr w:type="gramEnd"/>
      <w:r w:rsidRPr="009C662A">
        <w:rPr>
          <w:rFonts w:ascii="Times New Roman" w:hAnsi="Times New Roman"/>
          <w:sz w:val="28"/>
          <w:szCs w:val="28"/>
        </w:rPr>
        <w:t>. Прочностные характеристики дорожной одежды преимущественно не соответствуют современным нагрузкам и составу движения</w:t>
      </w:r>
      <w:r w:rsidRPr="009C662A">
        <w:rPr>
          <w:rFonts w:ascii="Times New Roman" w:hAnsi="Times New Roman"/>
          <w:sz w:val="28"/>
          <w:szCs w:val="28"/>
          <w:vertAlign w:val="superscript"/>
        </w:rPr>
        <w:footnoteReference w:id="31"/>
      </w:r>
      <w:r w:rsidRPr="009C662A">
        <w:rPr>
          <w:rFonts w:ascii="Times New Roman" w:hAnsi="Times New Roman"/>
          <w:sz w:val="28"/>
          <w:szCs w:val="28"/>
        </w:rPr>
        <w:t xml:space="preserve">. </w:t>
      </w:r>
    </w:p>
    <w:p w14:paraId="27C8E8DF" w14:textId="77777777" w:rsidR="0059264C" w:rsidRPr="009C662A" w:rsidRDefault="0059264C" w:rsidP="0059264C">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Доля автомобильных дорог общего пользования муниципального значения, не соответствующих нормативным требованиям к транспортно-эксплуатационным показателям, в общей протяженности соответствующих </w:t>
      </w:r>
      <w:proofErr w:type="gramStart"/>
      <w:r w:rsidRPr="009C662A">
        <w:rPr>
          <w:rFonts w:ascii="Times New Roman" w:hAnsi="Times New Roman"/>
          <w:sz w:val="28"/>
          <w:szCs w:val="28"/>
        </w:rPr>
        <w:t>дорог  района</w:t>
      </w:r>
      <w:proofErr w:type="gramEnd"/>
      <w:r w:rsidRPr="009C662A">
        <w:rPr>
          <w:rFonts w:ascii="Times New Roman" w:hAnsi="Times New Roman"/>
          <w:sz w:val="28"/>
          <w:szCs w:val="28"/>
        </w:rPr>
        <w:t xml:space="preserve"> в 202</w:t>
      </w:r>
      <w:r w:rsidR="00FC6510" w:rsidRPr="009C662A">
        <w:rPr>
          <w:rFonts w:ascii="Times New Roman" w:hAnsi="Times New Roman"/>
          <w:sz w:val="28"/>
          <w:szCs w:val="28"/>
        </w:rPr>
        <w:t>1</w:t>
      </w:r>
      <w:r w:rsidRPr="009C662A">
        <w:rPr>
          <w:rFonts w:ascii="Times New Roman" w:hAnsi="Times New Roman"/>
          <w:sz w:val="28"/>
          <w:szCs w:val="28"/>
        </w:rPr>
        <w:t xml:space="preserve"> году составила </w:t>
      </w:r>
      <w:r w:rsidR="00FC6510" w:rsidRPr="009C662A">
        <w:rPr>
          <w:rFonts w:ascii="Times New Roman" w:hAnsi="Times New Roman"/>
          <w:sz w:val="28"/>
          <w:szCs w:val="28"/>
        </w:rPr>
        <w:t>45,7</w:t>
      </w:r>
      <w:r w:rsidR="00387F54" w:rsidRPr="009C662A">
        <w:rPr>
          <w:rFonts w:ascii="Times New Roman" w:hAnsi="Times New Roman"/>
          <w:sz w:val="28"/>
          <w:szCs w:val="28"/>
        </w:rPr>
        <w:t>%.</w:t>
      </w:r>
    </w:p>
    <w:p w14:paraId="619A7F23" w14:textId="77777777" w:rsidR="00B6357C" w:rsidRPr="009C662A" w:rsidRDefault="00B6357C" w:rsidP="00B6357C">
      <w:pPr>
        <w:spacing w:after="0" w:line="240" w:lineRule="auto"/>
        <w:ind w:firstLine="709"/>
        <w:jc w:val="both"/>
        <w:rPr>
          <w:rFonts w:ascii="Times New Roman" w:hAnsi="Times New Roman"/>
          <w:sz w:val="28"/>
          <w:szCs w:val="28"/>
        </w:rPr>
      </w:pPr>
      <w:r w:rsidRPr="009C662A">
        <w:rPr>
          <w:rFonts w:ascii="Times New Roman" w:hAnsi="Times New Roman"/>
          <w:sz w:val="28"/>
          <w:szCs w:val="28"/>
        </w:rPr>
        <w:t>Удельный вес дорог с твердым покрытием в общей длине автомобильных дорог общего пользования составил 76,4% в 2021 году</w:t>
      </w:r>
      <w:r w:rsidRPr="009C662A">
        <w:rPr>
          <w:rFonts w:ascii="Times New Roman" w:hAnsi="Times New Roman"/>
          <w:sz w:val="28"/>
          <w:szCs w:val="28"/>
          <w:vertAlign w:val="superscript"/>
        </w:rPr>
        <w:footnoteReference w:id="32"/>
      </w:r>
      <w:r w:rsidRPr="009C662A">
        <w:rPr>
          <w:rFonts w:ascii="Times New Roman" w:hAnsi="Times New Roman"/>
          <w:sz w:val="28"/>
          <w:szCs w:val="28"/>
        </w:rPr>
        <w:t>, в Ростовской области – 69,4%, что выше среднероссийского значения (57,8%), но ниже уровня регионов-лидеров по данному показателю (например, Мурманская область – 87,6%, Белгородская область – 88,1%, Краснодарский край – 80,2 %)</w:t>
      </w:r>
      <w:r w:rsidRPr="009C662A">
        <w:rPr>
          <w:rFonts w:ascii="Times New Roman" w:hAnsi="Times New Roman"/>
          <w:sz w:val="28"/>
          <w:szCs w:val="28"/>
          <w:vertAlign w:val="superscript"/>
        </w:rPr>
        <w:footnoteReference w:id="33"/>
      </w:r>
      <w:r w:rsidRPr="009C662A">
        <w:rPr>
          <w:rFonts w:ascii="Times New Roman" w:hAnsi="Times New Roman"/>
          <w:sz w:val="28"/>
          <w:szCs w:val="28"/>
        </w:rPr>
        <w:t>.</w:t>
      </w:r>
    </w:p>
    <w:p w14:paraId="7F0C5088" w14:textId="77777777" w:rsidR="0059264C" w:rsidRPr="009C662A" w:rsidRDefault="0059264C" w:rsidP="0059264C">
      <w:pPr>
        <w:spacing w:after="0" w:line="240" w:lineRule="auto"/>
        <w:ind w:firstLine="709"/>
        <w:jc w:val="both"/>
        <w:rPr>
          <w:rFonts w:ascii="Times New Roman" w:hAnsi="Times New Roman"/>
          <w:sz w:val="28"/>
          <w:szCs w:val="28"/>
        </w:rPr>
      </w:pPr>
      <w:r w:rsidRPr="009C662A">
        <w:rPr>
          <w:rFonts w:ascii="Times New Roman" w:hAnsi="Times New Roman"/>
          <w:sz w:val="28"/>
          <w:szCs w:val="28"/>
        </w:rPr>
        <w:t>2.</w:t>
      </w:r>
      <w:r w:rsidRPr="009C662A">
        <w:rPr>
          <w:rFonts w:ascii="Times New Roman" w:hAnsi="Times New Roman"/>
          <w:b/>
          <w:sz w:val="28"/>
          <w:szCs w:val="28"/>
        </w:rPr>
        <w:t xml:space="preserve"> </w:t>
      </w:r>
      <w:r w:rsidRPr="009C662A">
        <w:rPr>
          <w:rFonts w:ascii="Times New Roman" w:hAnsi="Times New Roman"/>
          <w:sz w:val="28"/>
          <w:szCs w:val="28"/>
        </w:rPr>
        <w:t>Недостаточный уровень комплексного обустройства автомобильных дорог.</w:t>
      </w:r>
    </w:p>
    <w:p w14:paraId="167A640D" w14:textId="77777777" w:rsidR="0059264C" w:rsidRPr="009C662A" w:rsidRDefault="0059264C" w:rsidP="0059264C">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В районе имеет место низкий уровень инженерного обустройства дорог. Дополнительно требуется до 15 километров устройства линий электроосвещения, </w:t>
      </w:r>
      <w:proofErr w:type="gramStart"/>
      <w:r w:rsidRPr="009C662A">
        <w:rPr>
          <w:rFonts w:ascii="Times New Roman" w:hAnsi="Times New Roman"/>
          <w:sz w:val="28"/>
          <w:szCs w:val="28"/>
        </w:rPr>
        <w:t>установка  порядка</w:t>
      </w:r>
      <w:proofErr w:type="gramEnd"/>
      <w:r w:rsidRPr="009C662A">
        <w:rPr>
          <w:rFonts w:ascii="Times New Roman" w:hAnsi="Times New Roman"/>
          <w:sz w:val="28"/>
          <w:szCs w:val="28"/>
        </w:rPr>
        <w:t xml:space="preserve"> </w:t>
      </w:r>
      <w:r w:rsidR="005E5107" w:rsidRPr="009C662A">
        <w:rPr>
          <w:rFonts w:ascii="Times New Roman" w:hAnsi="Times New Roman"/>
          <w:sz w:val="28"/>
          <w:szCs w:val="28"/>
        </w:rPr>
        <w:t>12</w:t>
      </w:r>
      <w:r w:rsidRPr="009C662A">
        <w:rPr>
          <w:rFonts w:ascii="Times New Roman" w:hAnsi="Times New Roman"/>
          <w:sz w:val="28"/>
          <w:szCs w:val="28"/>
        </w:rPr>
        <w:t xml:space="preserve"> дополнительных дорожных знаков, установка </w:t>
      </w:r>
      <w:r w:rsidR="005E5107" w:rsidRPr="009C662A">
        <w:rPr>
          <w:rFonts w:ascii="Times New Roman" w:hAnsi="Times New Roman"/>
          <w:sz w:val="28"/>
          <w:szCs w:val="28"/>
        </w:rPr>
        <w:t>85</w:t>
      </w:r>
      <w:r w:rsidR="007D23B4" w:rsidRPr="009C662A">
        <w:rPr>
          <w:rFonts w:ascii="Times New Roman" w:hAnsi="Times New Roman"/>
          <w:sz w:val="28"/>
          <w:szCs w:val="28"/>
        </w:rPr>
        <w:t xml:space="preserve"> </w:t>
      </w:r>
      <w:r w:rsidRPr="009C662A">
        <w:rPr>
          <w:rFonts w:ascii="Times New Roman" w:hAnsi="Times New Roman"/>
          <w:sz w:val="28"/>
          <w:szCs w:val="28"/>
        </w:rPr>
        <w:t>метров перильного ограждения пешеходных переходов, горизонтальная разметка дорожного полотна термопластичными материалами. Сдерживающим фактором является дефицит средств дорожных фондов</w:t>
      </w:r>
      <w:r w:rsidRPr="009C662A">
        <w:rPr>
          <w:rFonts w:ascii="Times New Roman" w:hAnsi="Times New Roman"/>
          <w:sz w:val="28"/>
          <w:szCs w:val="28"/>
          <w:vertAlign w:val="superscript"/>
        </w:rPr>
        <w:footnoteReference w:id="34"/>
      </w:r>
      <w:r w:rsidRPr="009C662A">
        <w:rPr>
          <w:rFonts w:ascii="Times New Roman" w:hAnsi="Times New Roman"/>
          <w:sz w:val="28"/>
          <w:szCs w:val="28"/>
        </w:rPr>
        <w:t>.</w:t>
      </w:r>
    </w:p>
    <w:p w14:paraId="705CF6E6" w14:textId="77777777" w:rsidR="0059264C" w:rsidRPr="009C662A" w:rsidRDefault="0059264C" w:rsidP="0059264C">
      <w:pPr>
        <w:spacing w:after="0" w:line="240" w:lineRule="auto"/>
        <w:ind w:firstLine="709"/>
        <w:jc w:val="both"/>
        <w:rPr>
          <w:rFonts w:ascii="Times New Roman" w:hAnsi="Times New Roman"/>
          <w:sz w:val="28"/>
          <w:szCs w:val="28"/>
        </w:rPr>
      </w:pPr>
      <w:r w:rsidRPr="009C662A">
        <w:rPr>
          <w:rFonts w:ascii="Times New Roman" w:hAnsi="Times New Roman"/>
          <w:sz w:val="28"/>
          <w:szCs w:val="28"/>
        </w:rPr>
        <w:t>3. Отсутствие геоинформационной базы данных автомобильных дорог.</w:t>
      </w:r>
    </w:p>
    <w:p w14:paraId="3978CDE4" w14:textId="77777777" w:rsidR="0059264C" w:rsidRPr="009C662A" w:rsidRDefault="0059264C" w:rsidP="0059264C">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Отсутствие в районе, как и в области в целом геоинформационной базы данных автомобильных дорог местного значения не позволяет в полной мере осуществлять учет и мониторинг паспортизации, управления эксплуатацией, сопровождения всего жизненного цикла автомобильных дорог. На </w:t>
      </w:r>
      <w:r w:rsidRPr="009C662A">
        <w:rPr>
          <w:rFonts w:ascii="Times New Roman" w:hAnsi="Times New Roman"/>
          <w:sz w:val="28"/>
          <w:szCs w:val="28"/>
        </w:rPr>
        <w:lastRenderedPageBreak/>
        <w:t>сегодняшний день данная система принята и активно функционирует в отношении автомобильных дорог федерального значения Государственной компании «Российские автомобильные дороги» и позволяет оптимизировать процессы планирования содержания и ремонта дорог, оценки изменения уровня безопасности, определения фактического транспортно-эксплуатационного состояния и прогноза состояния дорог и сооружений.</w:t>
      </w:r>
    </w:p>
    <w:p w14:paraId="6A7F72E0" w14:textId="77777777" w:rsidR="0059264C" w:rsidRPr="009C662A" w:rsidRDefault="0059264C" w:rsidP="0059264C">
      <w:pPr>
        <w:spacing w:after="0" w:line="240" w:lineRule="auto"/>
        <w:ind w:firstLine="709"/>
        <w:jc w:val="both"/>
        <w:rPr>
          <w:rFonts w:ascii="Times New Roman" w:hAnsi="Times New Roman"/>
          <w:sz w:val="28"/>
          <w:szCs w:val="28"/>
        </w:rPr>
      </w:pPr>
      <w:r w:rsidRPr="009C662A">
        <w:rPr>
          <w:rFonts w:ascii="Times New Roman" w:hAnsi="Times New Roman"/>
          <w:sz w:val="28"/>
          <w:szCs w:val="28"/>
        </w:rPr>
        <w:t>4. Негативное влияние автотранспорта на окружающую среду. Автомобильный транспорт занимает лидирующие позиции с точки зрения ущерба, наносимого окружающей среде, это основной источник загрязнения атмосферы. На его долю приходится более 90 % загрязнения воздуха, чуть меньше 50 % шумового воздействия, а также около 65-68 % влияния на климат. Постоянное повышение экологических требований предопределяет необходимость совершенствования двигательных систем: происходит активный отказ от бензиновых и дизельных двигателей. Развивается концепция электрификации транспортных средств (например, электромобили), распространяются альтернативные виды топлива (например, водород, природный газ, синтетическое топливо). Параллельно с этим в мире развиваются системы обслуживания транспортных средств, использующих альтернативное топливо. В некоторых странах реализуются государственные программы по стимулированию перехода на электротранспорт, включающие такие меры, как ужесточение требований к топливным стандартам и выхлопным газам; субсидирование приобретения электромобилей; дифференцированные ставки налогов на транспортные средства на основе количества выбросов / экономии топлива; развитие инфраструктуры, в том числе зарядных станций и другое.</w:t>
      </w:r>
    </w:p>
    <w:p w14:paraId="3666ED6B" w14:textId="77777777" w:rsidR="0059264C" w:rsidRPr="009C662A" w:rsidRDefault="0059264C" w:rsidP="0059264C">
      <w:pPr>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5. Отсутствие на объектах дорожного хозяйства средств фото - и видеофиксации нарушений правил дорожного движения.</w:t>
      </w:r>
    </w:p>
    <w:p w14:paraId="25AEE6E2" w14:textId="77777777" w:rsidR="0059264C" w:rsidRPr="009C662A" w:rsidRDefault="007D23B4" w:rsidP="0059264C">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Согласно статистическим данным ОГИБДД МУ МВД России «Новочеркасское» за 2021 год на территории Октябрьского района зафиксировано 71 ДТП, что на 5,4% ниже зафиксированных ДТП в 2020 году (75 случаев). </w:t>
      </w:r>
      <w:r w:rsidR="0059264C" w:rsidRPr="009C662A">
        <w:rPr>
          <w:rFonts w:ascii="Times New Roman" w:hAnsi="Times New Roman"/>
          <w:sz w:val="28"/>
          <w:szCs w:val="28"/>
        </w:rPr>
        <w:t>В</w:t>
      </w:r>
      <w:r w:rsidR="005E5107" w:rsidRPr="009C662A">
        <w:rPr>
          <w:rFonts w:ascii="Times New Roman" w:hAnsi="Times New Roman"/>
          <w:sz w:val="28"/>
          <w:szCs w:val="28"/>
        </w:rPr>
        <w:t xml:space="preserve"> большинстве случаев, порядка 90</w:t>
      </w:r>
      <w:r w:rsidR="0059264C" w:rsidRPr="009C662A">
        <w:rPr>
          <w:rFonts w:ascii="Times New Roman" w:hAnsi="Times New Roman"/>
          <w:sz w:val="28"/>
          <w:szCs w:val="28"/>
        </w:rPr>
        <w:t xml:space="preserve">%, причинами ДТП являются нарушения правил дорожного движения.  Средства фото- и видеофиксации являются механизмом привлечения водителей к административной ответственности за нарушение ПДД, таких как превышение скоростного режима, выезд на встречную полосу, игнорирование дорожных знаков и пешеходов, а также предотвращения повторных нарушений. </w:t>
      </w:r>
    </w:p>
    <w:p w14:paraId="41DC2ABE" w14:textId="77777777" w:rsidR="0059264C" w:rsidRPr="009C662A" w:rsidRDefault="0059264C" w:rsidP="0059264C">
      <w:pPr>
        <w:spacing w:after="0" w:line="240" w:lineRule="auto"/>
        <w:ind w:firstLine="709"/>
        <w:rPr>
          <w:rFonts w:ascii="Times New Roman" w:hAnsi="Times New Roman"/>
          <w:sz w:val="28"/>
          <w:szCs w:val="28"/>
        </w:rPr>
      </w:pPr>
      <w:r w:rsidRPr="009C662A">
        <w:rPr>
          <w:rFonts w:ascii="Times New Roman" w:hAnsi="Times New Roman"/>
          <w:sz w:val="28"/>
          <w:szCs w:val="28"/>
        </w:rPr>
        <w:t>Ключевые тренды.</w:t>
      </w:r>
    </w:p>
    <w:p w14:paraId="36608F2B" w14:textId="77777777" w:rsidR="0059264C" w:rsidRPr="009C662A" w:rsidRDefault="0059264C" w:rsidP="00DE0A38">
      <w:pPr>
        <w:numPr>
          <w:ilvl w:val="0"/>
          <w:numId w:val="118"/>
        </w:numPr>
        <w:tabs>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Внедрение автоматизированных, интеллектуальных дорожно-транспортных систем и новых систем управления в сфере транспортной инфраструктуры.</w:t>
      </w:r>
    </w:p>
    <w:p w14:paraId="31613DC9" w14:textId="77777777" w:rsidR="0059264C" w:rsidRPr="009C662A" w:rsidRDefault="0059264C" w:rsidP="0059264C">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Внедрение цифровых и интернет-технологий, искусственного интеллекта в сферу дорожно-транспортного хозяйства – глобальный тренд, меняющий парадигму мировой транспортной системы. ИКТ - технологии выводят сферу управления транспортом на качественно новый уровень. Обеспечивается безопасность и предсказуемость перевозочного процесса. Минимизируются заторы за счет заблаговременного перенаправления транспортных потоков, </w:t>
      </w:r>
      <w:r w:rsidRPr="009C662A">
        <w:rPr>
          <w:rFonts w:ascii="Times New Roman" w:hAnsi="Times New Roman"/>
          <w:sz w:val="28"/>
          <w:szCs w:val="28"/>
        </w:rPr>
        <w:lastRenderedPageBreak/>
        <w:t xml:space="preserve">оптимизации маршрутов следования и исключения «человеческого фактора». Повышается емкость и пропускная способность транспортной системы </w:t>
      </w:r>
      <w:r w:rsidR="0045339B" w:rsidRPr="009C662A">
        <w:rPr>
          <w:rFonts w:ascii="Times New Roman" w:hAnsi="Times New Roman"/>
          <w:sz w:val="28"/>
          <w:szCs w:val="28"/>
        </w:rPr>
        <w:t xml:space="preserve">                          </w:t>
      </w:r>
      <w:r w:rsidRPr="009C662A">
        <w:rPr>
          <w:rFonts w:ascii="Times New Roman" w:hAnsi="Times New Roman"/>
          <w:sz w:val="28"/>
          <w:szCs w:val="28"/>
        </w:rPr>
        <w:t>на 15-20% без привлечения капитальных вложений в строительство и реконструкцию инфраструктуры.</w:t>
      </w:r>
    </w:p>
    <w:p w14:paraId="7A8C27B3" w14:textId="77777777" w:rsidR="0059264C" w:rsidRPr="009C662A" w:rsidRDefault="0059264C" w:rsidP="0059264C">
      <w:pPr>
        <w:spacing w:after="0" w:line="240" w:lineRule="auto"/>
        <w:ind w:firstLine="709"/>
        <w:jc w:val="both"/>
        <w:rPr>
          <w:rFonts w:ascii="Times New Roman" w:hAnsi="Times New Roman"/>
          <w:sz w:val="28"/>
          <w:szCs w:val="28"/>
        </w:rPr>
      </w:pPr>
      <w:r w:rsidRPr="009C662A">
        <w:rPr>
          <w:rFonts w:ascii="Times New Roman" w:hAnsi="Times New Roman"/>
          <w:sz w:val="28"/>
          <w:szCs w:val="28"/>
        </w:rPr>
        <w:t>Уникальным элементом интеллектуальных транспортных систем являются «умные» дороги – комплексные системы, реализующие концепцию взаимодействия человека и транспорта с дорогой и самой дороги с окружающей средой (способны обеспечить генерацию электроэнергии, беспроводную зарядку электроавтомобиля, защиту от мороза и таяния снега и т.п.).</w:t>
      </w:r>
    </w:p>
    <w:p w14:paraId="6DDBFC81" w14:textId="77777777" w:rsidR="0059264C" w:rsidRPr="009C662A" w:rsidRDefault="0059264C" w:rsidP="00DE0A38">
      <w:pPr>
        <w:numPr>
          <w:ilvl w:val="0"/>
          <w:numId w:val="118"/>
        </w:numPr>
        <w:tabs>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Повышение требований к безопасности в сфере дорожно-транспортного хозяйства.</w:t>
      </w:r>
    </w:p>
    <w:p w14:paraId="2B72D215" w14:textId="77777777" w:rsidR="0059264C" w:rsidRPr="009C662A" w:rsidRDefault="0059264C" w:rsidP="0059264C">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В 70,0% случаев основной причиной аварии является человеческий фактор. Его нивелирование возможно за счет широкого внедрения технологий автономного вождения и систем помощи водителю. По данным исследования Intel и Strategy Analytics, проведенного в начале 2017 года, переход на автономные машины за период 2035-2045 годов сохранит полмиллиона жизней людей по всему миру. Повсеместное применение на автомобильных дорогах систем фото- и видеофиксации позволит снизить уровень нарушений правил дорожного движения и, соответственно, случаев ДТП. </w:t>
      </w:r>
    </w:p>
    <w:p w14:paraId="6EF234C9" w14:textId="77777777" w:rsidR="0059264C" w:rsidRPr="009C662A" w:rsidRDefault="0059264C" w:rsidP="0059264C">
      <w:pPr>
        <w:spacing w:after="0" w:line="240" w:lineRule="auto"/>
        <w:ind w:firstLine="709"/>
        <w:jc w:val="both"/>
        <w:rPr>
          <w:rFonts w:ascii="Times New Roman" w:hAnsi="Times New Roman"/>
          <w:sz w:val="28"/>
          <w:szCs w:val="28"/>
        </w:rPr>
      </w:pPr>
      <w:r w:rsidRPr="009C662A">
        <w:rPr>
          <w:rFonts w:ascii="Times New Roman" w:hAnsi="Times New Roman"/>
          <w:sz w:val="28"/>
          <w:szCs w:val="28"/>
        </w:rPr>
        <w:t>Кроме того, в мире активно развиваются системы мониторинга, контроля и надзора за обеспечением безопасности на транспорте, внедряются средства и системы повышения безопасности на всех видах транспорта, а также в дорожном хозяйстве.</w:t>
      </w:r>
    </w:p>
    <w:p w14:paraId="5CDFF5F5" w14:textId="77777777" w:rsidR="0059264C" w:rsidRPr="009C662A" w:rsidRDefault="0059264C" w:rsidP="0059264C">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Порядка </w:t>
      </w:r>
      <w:r w:rsidR="00396CD9" w:rsidRPr="009C662A">
        <w:rPr>
          <w:rFonts w:ascii="Times New Roman" w:hAnsi="Times New Roman"/>
          <w:sz w:val="28"/>
          <w:szCs w:val="28"/>
        </w:rPr>
        <w:t>1</w:t>
      </w:r>
      <w:r w:rsidRPr="009C662A">
        <w:rPr>
          <w:rFonts w:ascii="Times New Roman" w:hAnsi="Times New Roman"/>
          <w:sz w:val="28"/>
          <w:szCs w:val="28"/>
        </w:rPr>
        <w:t>0% случаев ДТП происходит по причине дефектов дорожного полотна и несоответствия автомобильных дорог нормативным требованиям к транспортно-эксплуатационным показателям.</w:t>
      </w:r>
    </w:p>
    <w:p w14:paraId="16EBAA6C" w14:textId="77777777" w:rsidR="0059264C" w:rsidRPr="009C662A" w:rsidRDefault="0059264C" w:rsidP="00DE0A38">
      <w:pPr>
        <w:numPr>
          <w:ilvl w:val="0"/>
          <w:numId w:val="118"/>
        </w:numPr>
        <w:tabs>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Повышение требований к экологичности и энергоэффективности транспортных систем.</w:t>
      </w:r>
    </w:p>
    <w:p w14:paraId="69F5B2B8" w14:textId="77777777" w:rsidR="0059264C" w:rsidRPr="009C662A" w:rsidRDefault="0059264C" w:rsidP="0059264C">
      <w:pPr>
        <w:spacing w:after="0" w:line="240" w:lineRule="auto"/>
        <w:ind w:firstLine="709"/>
        <w:jc w:val="both"/>
        <w:rPr>
          <w:rFonts w:ascii="Times New Roman" w:hAnsi="Times New Roman"/>
          <w:sz w:val="28"/>
          <w:szCs w:val="28"/>
        </w:rPr>
      </w:pPr>
      <w:r w:rsidRPr="009C662A">
        <w:rPr>
          <w:rFonts w:ascii="Times New Roman" w:hAnsi="Times New Roman"/>
          <w:sz w:val="28"/>
          <w:szCs w:val="28"/>
        </w:rPr>
        <w:t>Постоянное повышение экологических требований предопределяет необходимость совершенствования двигательных систем: происходит активный отказ от бензиновых и дизельных двигателей в автомобиле- и авиастроении. Развивается концепция электрификации транспортных средств (например, электромобили, полностью электрические самолеты), распространяются альтернативные виды топлива (например, водород, природный газ, синтетическое топливо). Параллельно с этим в мире развиваются системы обслуживания транспортных средств, использующих альтернативное топливо.</w:t>
      </w:r>
    </w:p>
    <w:p w14:paraId="11D6339C" w14:textId="77777777" w:rsidR="0059264C" w:rsidRPr="009C662A" w:rsidRDefault="0059264C" w:rsidP="0059264C">
      <w:pPr>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В прогрессивных странах реализуются государственные программы по стимулированию перехода на электротранспорт (страны ЕС, США, КНР), включающие такие меры, как ужесточение требований к топливным стандартам и выхлопным газам; субсидирование приобретения электромобилей; дифференцированные ставки налогов на транспортные </w:t>
      </w:r>
      <w:r w:rsidRPr="009C662A">
        <w:rPr>
          <w:rFonts w:ascii="Times New Roman" w:hAnsi="Times New Roman"/>
          <w:sz w:val="28"/>
          <w:szCs w:val="28"/>
        </w:rPr>
        <w:lastRenderedPageBreak/>
        <w:t>средства на основе количества выбросов / экономии топлива; развитие инфраструктуры, в т.ч. зарядных станций и др.</w:t>
      </w:r>
      <w:r w:rsidRPr="009C662A">
        <w:rPr>
          <w:rFonts w:ascii="Times New Roman" w:hAnsi="Times New Roman"/>
          <w:sz w:val="28"/>
          <w:szCs w:val="28"/>
          <w:vertAlign w:val="superscript"/>
        </w:rPr>
        <w:footnoteReference w:id="35"/>
      </w:r>
    </w:p>
    <w:p w14:paraId="61869753" w14:textId="77777777" w:rsidR="0059264C" w:rsidRPr="009C662A" w:rsidRDefault="0059264C" w:rsidP="00DE0A38">
      <w:pPr>
        <w:numPr>
          <w:ilvl w:val="0"/>
          <w:numId w:val="118"/>
        </w:numPr>
        <w:tabs>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Уменьшение потребности в собственном автомобиле.</w:t>
      </w:r>
    </w:p>
    <w:p w14:paraId="03683913" w14:textId="77777777" w:rsidR="0059264C" w:rsidRPr="009C662A" w:rsidRDefault="0059264C" w:rsidP="0059264C">
      <w:pPr>
        <w:spacing w:after="0" w:line="240" w:lineRule="auto"/>
        <w:ind w:firstLine="709"/>
        <w:jc w:val="both"/>
        <w:rPr>
          <w:rFonts w:ascii="Times New Roman" w:hAnsi="Times New Roman"/>
          <w:sz w:val="28"/>
          <w:szCs w:val="28"/>
        </w:rPr>
      </w:pPr>
      <w:r w:rsidRPr="009C662A">
        <w:rPr>
          <w:rFonts w:ascii="Times New Roman" w:hAnsi="Times New Roman"/>
          <w:sz w:val="28"/>
          <w:szCs w:val="28"/>
        </w:rPr>
        <w:t>В мировой экономике набирает силу экономическая модель, основанная на коллективном использовании товаров и услуг, бартере и аренде вместо владения (</w:t>
      </w:r>
      <w:proofErr w:type="spellStart"/>
      <w:r w:rsidRPr="009C662A">
        <w:rPr>
          <w:rFonts w:ascii="Times New Roman" w:hAnsi="Times New Roman"/>
          <w:sz w:val="28"/>
          <w:szCs w:val="28"/>
        </w:rPr>
        <w:t>sharing</w:t>
      </w:r>
      <w:proofErr w:type="spellEnd"/>
      <w:r w:rsidRPr="009C662A">
        <w:rPr>
          <w:rFonts w:ascii="Times New Roman" w:hAnsi="Times New Roman"/>
          <w:sz w:val="28"/>
          <w:szCs w:val="28"/>
        </w:rPr>
        <w:t xml:space="preserve"> </w:t>
      </w:r>
      <w:proofErr w:type="spellStart"/>
      <w:r w:rsidRPr="009C662A">
        <w:rPr>
          <w:rFonts w:ascii="Times New Roman" w:hAnsi="Times New Roman"/>
          <w:sz w:val="28"/>
          <w:szCs w:val="28"/>
        </w:rPr>
        <w:t>economy</w:t>
      </w:r>
      <w:proofErr w:type="spellEnd"/>
      <w:r w:rsidRPr="009C662A">
        <w:rPr>
          <w:rFonts w:ascii="Times New Roman" w:hAnsi="Times New Roman"/>
          <w:sz w:val="28"/>
          <w:szCs w:val="28"/>
        </w:rPr>
        <w:t>). Экономика совместного потребления меняет отношение человека к потребности быть собственником транспортного средства в пользу использования транспорта как услуги по перемещению людей и грузов из точки в точку. Так, за последние 20 лет формат «</w:t>
      </w:r>
      <w:proofErr w:type="spellStart"/>
      <w:r w:rsidRPr="009C662A">
        <w:rPr>
          <w:rFonts w:ascii="Times New Roman" w:hAnsi="Times New Roman"/>
          <w:sz w:val="28"/>
          <w:szCs w:val="28"/>
        </w:rPr>
        <w:t>car</w:t>
      </w:r>
      <w:proofErr w:type="spellEnd"/>
      <w:r w:rsidRPr="009C662A">
        <w:rPr>
          <w:rFonts w:ascii="Times New Roman" w:hAnsi="Times New Roman"/>
          <w:sz w:val="28"/>
          <w:szCs w:val="28"/>
        </w:rPr>
        <w:t xml:space="preserve"> </w:t>
      </w:r>
      <w:proofErr w:type="spellStart"/>
      <w:r w:rsidRPr="009C662A">
        <w:rPr>
          <w:rFonts w:ascii="Times New Roman" w:hAnsi="Times New Roman"/>
          <w:sz w:val="28"/>
          <w:szCs w:val="28"/>
        </w:rPr>
        <w:t>sharing</w:t>
      </w:r>
      <w:proofErr w:type="spellEnd"/>
      <w:r w:rsidRPr="009C662A">
        <w:rPr>
          <w:rFonts w:ascii="Times New Roman" w:hAnsi="Times New Roman"/>
          <w:sz w:val="28"/>
          <w:szCs w:val="28"/>
        </w:rPr>
        <w:t xml:space="preserve">» стал распространенным коммерческим форматом. Данная концепция может стать основой построения сбалансированных мультимодальных транспортных систем. </w:t>
      </w:r>
    </w:p>
    <w:p w14:paraId="50625349" w14:textId="77777777" w:rsidR="0059264C" w:rsidRPr="009C662A" w:rsidRDefault="0059264C" w:rsidP="0059264C">
      <w:pPr>
        <w:spacing w:before="120" w:after="120" w:line="240" w:lineRule="auto"/>
        <w:ind w:firstLine="709"/>
        <w:contextualSpacing/>
        <w:rPr>
          <w:rFonts w:ascii="Times New Roman" w:hAnsi="Times New Roman"/>
          <w:sz w:val="28"/>
          <w:szCs w:val="28"/>
          <w:lang w:eastAsia="ru-RU"/>
        </w:rPr>
      </w:pPr>
      <w:r w:rsidRPr="009C662A">
        <w:rPr>
          <w:rFonts w:ascii="Times New Roman" w:hAnsi="Times New Roman"/>
          <w:sz w:val="28"/>
          <w:szCs w:val="28"/>
          <w:lang w:eastAsia="ru-RU"/>
        </w:rPr>
        <w:t>Система целей и механизм реализации.</w:t>
      </w:r>
    </w:p>
    <w:p w14:paraId="6721F900" w14:textId="77777777" w:rsidR="0059264C" w:rsidRPr="009C662A" w:rsidRDefault="0059264C" w:rsidP="0059264C">
      <w:pPr>
        <w:tabs>
          <w:tab w:val="left" w:pos="1276"/>
        </w:tabs>
        <w:spacing w:after="0" w:line="240" w:lineRule="auto"/>
        <w:ind w:firstLine="709"/>
        <w:jc w:val="both"/>
        <w:rPr>
          <w:rFonts w:ascii="Times New Roman" w:hAnsi="Times New Roman"/>
          <w:sz w:val="28"/>
          <w:szCs w:val="28"/>
        </w:rPr>
      </w:pPr>
      <w:r w:rsidRPr="009C662A">
        <w:rPr>
          <w:rFonts w:ascii="Times New Roman" w:hAnsi="Times New Roman"/>
          <w:sz w:val="28"/>
          <w:szCs w:val="28"/>
        </w:rPr>
        <w:t>Динамические цели:</w:t>
      </w:r>
    </w:p>
    <w:p w14:paraId="1D5A5AE8" w14:textId="77777777" w:rsidR="0059264C" w:rsidRPr="009C662A" w:rsidRDefault="0059264C" w:rsidP="00DE0A38">
      <w:pPr>
        <w:numPr>
          <w:ilvl w:val="0"/>
          <w:numId w:val="115"/>
        </w:numPr>
        <w:tabs>
          <w:tab w:val="left" w:pos="426"/>
          <w:tab w:val="left" w:pos="993"/>
          <w:tab w:val="left" w:pos="1276"/>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Обеспечение населения качественными автомобильными дорогами и пассажирскими перевозками с приоритетом безопасности транспортного сообщения.</w:t>
      </w:r>
    </w:p>
    <w:p w14:paraId="2E5E2AF5" w14:textId="77777777" w:rsidR="0059264C" w:rsidRPr="009C662A" w:rsidRDefault="0059264C" w:rsidP="0059264C">
      <w:pPr>
        <w:tabs>
          <w:tab w:val="left" w:pos="426"/>
          <w:tab w:val="left" w:pos="1276"/>
        </w:tabs>
        <w:spacing w:after="0" w:line="240" w:lineRule="auto"/>
        <w:contextualSpacing/>
        <w:jc w:val="both"/>
        <w:rPr>
          <w:rFonts w:ascii="Times New Roman" w:hAnsi="Times New Roman"/>
          <w:sz w:val="28"/>
          <w:szCs w:val="28"/>
        </w:rPr>
      </w:pPr>
      <w:r w:rsidRPr="009C662A">
        <w:rPr>
          <w:rFonts w:ascii="Times New Roman" w:hAnsi="Times New Roman"/>
          <w:sz w:val="28"/>
          <w:szCs w:val="28"/>
        </w:rPr>
        <w:tab/>
      </w:r>
      <w:r w:rsidR="00DE0A38">
        <w:rPr>
          <w:rFonts w:ascii="Times New Roman" w:hAnsi="Times New Roman"/>
          <w:sz w:val="28"/>
          <w:szCs w:val="28"/>
        </w:rPr>
        <w:t xml:space="preserve">    </w:t>
      </w:r>
      <w:r w:rsidRPr="009C662A">
        <w:rPr>
          <w:rFonts w:ascii="Times New Roman" w:hAnsi="Times New Roman"/>
          <w:sz w:val="28"/>
          <w:szCs w:val="28"/>
        </w:rPr>
        <w:t>Снижение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14:paraId="6DA2C714" w14:textId="77777777" w:rsidR="008B74D1" w:rsidRPr="009C662A" w:rsidRDefault="008B74D1" w:rsidP="00A37E6C">
      <w:pPr>
        <w:numPr>
          <w:ilvl w:val="0"/>
          <w:numId w:val="56"/>
        </w:numPr>
        <w:tabs>
          <w:tab w:val="left" w:pos="426"/>
        </w:tabs>
        <w:spacing w:after="0" w:line="240" w:lineRule="auto"/>
        <w:ind w:hanging="295"/>
        <w:contextualSpacing/>
        <w:jc w:val="both"/>
        <w:rPr>
          <w:rFonts w:ascii="Times New Roman" w:hAnsi="Times New Roman"/>
          <w:sz w:val="28"/>
          <w:szCs w:val="28"/>
        </w:rPr>
      </w:pPr>
      <w:r w:rsidRPr="009C662A">
        <w:rPr>
          <w:rFonts w:ascii="Times New Roman" w:hAnsi="Times New Roman"/>
          <w:sz w:val="28"/>
          <w:szCs w:val="28"/>
        </w:rPr>
        <w:t>2021</w:t>
      </w:r>
      <w:r w:rsidR="0059264C" w:rsidRPr="009C662A">
        <w:rPr>
          <w:rFonts w:ascii="Times New Roman" w:hAnsi="Times New Roman"/>
          <w:sz w:val="28"/>
          <w:szCs w:val="28"/>
        </w:rPr>
        <w:t xml:space="preserve"> год – </w:t>
      </w:r>
      <w:r w:rsidRPr="009C662A">
        <w:rPr>
          <w:rFonts w:ascii="Times New Roman" w:hAnsi="Times New Roman"/>
          <w:sz w:val="28"/>
          <w:szCs w:val="28"/>
        </w:rPr>
        <w:t>45,7</w:t>
      </w:r>
      <w:r w:rsidR="0059264C" w:rsidRPr="009C662A">
        <w:rPr>
          <w:rFonts w:ascii="Times New Roman" w:hAnsi="Times New Roman"/>
          <w:sz w:val="28"/>
          <w:szCs w:val="28"/>
        </w:rPr>
        <w:t xml:space="preserve"> %</w:t>
      </w:r>
    </w:p>
    <w:p w14:paraId="18BC2E73" w14:textId="77777777" w:rsidR="008B74D1" w:rsidRPr="009C662A" w:rsidRDefault="0059264C" w:rsidP="00A37E6C">
      <w:pPr>
        <w:numPr>
          <w:ilvl w:val="0"/>
          <w:numId w:val="56"/>
        </w:numPr>
        <w:tabs>
          <w:tab w:val="left" w:pos="426"/>
        </w:tabs>
        <w:spacing w:after="0" w:line="240" w:lineRule="auto"/>
        <w:ind w:hanging="295"/>
        <w:contextualSpacing/>
        <w:jc w:val="both"/>
        <w:rPr>
          <w:rFonts w:ascii="Times New Roman" w:hAnsi="Times New Roman"/>
          <w:sz w:val="28"/>
          <w:szCs w:val="28"/>
        </w:rPr>
      </w:pPr>
      <w:r w:rsidRPr="009C662A">
        <w:rPr>
          <w:rFonts w:ascii="Times New Roman" w:hAnsi="Times New Roman"/>
          <w:sz w:val="28"/>
          <w:szCs w:val="28"/>
        </w:rPr>
        <w:t xml:space="preserve">2024 год – 39,7 % </w:t>
      </w:r>
    </w:p>
    <w:p w14:paraId="064E9FB6" w14:textId="77777777" w:rsidR="0059264C" w:rsidRPr="009C662A" w:rsidRDefault="0059264C" w:rsidP="00A37E6C">
      <w:pPr>
        <w:numPr>
          <w:ilvl w:val="0"/>
          <w:numId w:val="56"/>
        </w:numPr>
        <w:tabs>
          <w:tab w:val="left" w:pos="426"/>
        </w:tabs>
        <w:spacing w:after="0" w:line="240" w:lineRule="auto"/>
        <w:ind w:hanging="295"/>
        <w:contextualSpacing/>
        <w:jc w:val="both"/>
        <w:rPr>
          <w:rFonts w:ascii="Times New Roman" w:hAnsi="Times New Roman"/>
          <w:sz w:val="28"/>
          <w:szCs w:val="28"/>
        </w:rPr>
      </w:pPr>
      <w:r w:rsidRPr="009C662A">
        <w:rPr>
          <w:rFonts w:ascii="Times New Roman" w:hAnsi="Times New Roman"/>
          <w:sz w:val="28"/>
          <w:szCs w:val="28"/>
        </w:rPr>
        <w:t>2030 год – 30,0 %</w:t>
      </w:r>
    </w:p>
    <w:p w14:paraId="1151C9DC" w14:textId="77777777" w:rsidR="0059264C" w:rsidRPr="009C662A" w:rsidRDefault="0059264C" w:rsidP="0059264C">
      <w:pPr>
        <w:tabs>
          <w:tab w:val="left" w:pos="1276"/>
        </w:tabs>
        <w:spacing w:after="0" w:line="240" w:lineRule="auto"/>
        <w:ind w:hanging="295"/>
        <w:jc w:val="both"/>
        <w:rPr>
          <w:rFonts w:ascii="Times New Roman" w:hAnsi="Times New Roman"/>
          <w:sz w:val="28"/>
          <w:szCs w:val="28"/>
        </w:rPr>
      </w:pPr>
      <w:r w:rsidRPr="009C662A">
        <w:rPr>
          <w:rFonts w:ascii="Times New Roman" w:hAnsi="Times New Roman"/>
          <w:sz w:val="28"/>
          <w:szCs w:val="28"/>
        </w:rPr>
        <w:t>Увеличение численности перевозки пассажиров:</w:t>
      </w:r>
    </w:p>
    <w:p w14:paraId="09B9AE01" w14:textId="77777777" w:rsidR="0059264C" w:rsidRPr="009C662A" w:rsidRDefault="0059264C" w:rsidP="00A37E6C">
      <w:pPr>
        <w:numPr>
          <w:ilvl w:val="0"/>
          <w:numId w:val="56"/>
        </w:numPr>
        <w:tabs>
          <w:tab w:val="left" w:pos="426"/>
        </w:tabs>
        <w:spacing w:after="0" w:line="240" w:lineRule="auto"/>
        <w:ind w:hanging="295"/>
        <w:contextualSpacing/>
        <w:jc w:val="both"/>
        <w:rPr>
          <w:rFonts w:ascii="Times New Roman" w:hAnsi="Times New Roman"/>
          <w:sz w:val="28"/>
          <w:szCs w:val="28"/>
        </w:rPr>
      </w:pPr>
      <w:r w:rsidRPr="009C662A">
        <w:rPr>
          <w:rFonts w:ascii="Times New Roman" w:hAnsi="Times New Roman"/>
          <w:sz w:val="28"/>
          <w:szCs w:val="28"/>
        </w:rPr>
        <w:t>202</w:t>
      </w:r>
      <w:r w:rsidR="00211741" w:rsidRPr="009C662A">
        <w:rPr>
          <w:rFonts w:ascii="Times New Roman" w:hAnsi="Times New Roman"/>
          <w:sz w:val="28"/>
          <w:szCs w:val="28"/>
        </w:rPr>
        <w:t>1</w:t>
      </w:r>
      <w:r w:rsidRPr="009C662A">
        <w:rPr>
          <w:rFonts w:ascii="Times New Roman" w:hAnsi="Times New Roman"/>
          <w:sz w:val="28"/>
          <w:szCs w:val="28"/>
        </w:rPr>
        <w:t xml:space="preserve"> год – </w:t>
      </w:r>
      <w:r w:rsidR="00211741" w:rsidRPr="009C662A">
        <w:rPr>
          <w:rFonts w:ascii="Times New Roman" w:hAnsi="Times New Roman"/>
          <w:sz w:val="28"/>
          <w:szCs w:val="28"/>
        </w:rPr>
        <w:t>1 539,1</w:t>
      </w:r>
      <w:r w:rsidRPr="009C662A">
        <w:rPr>
          <w:rFonts w:ascii="Times New Roman" w:hAnsi="Times New Roman"/>
          <w:sz w:val="28"/>
          <w:szCs w:val="28"/>
        </w:rPr>
        <w:t xml:space="preserve"> тыс. чел.</w:t>
      </w:r>
    </w:p>
    <w:p w14:paraId="33550EDE" w14:textId="77777777" w:rsidR="0059264C" w:rsidRPr="009C662A" w:rsidRDefault="0059264C" w:rsidP="00A37E6C">
      <w:pPr>
        <w:numPr>
          <w:ilvl w:val="0"/>
          <w:numId w:val="56"/>
        </w:numPr>
        <w:tabs>
          <w:tab w:val="left" w:pos="426"/>
        </w:tabs>
        <w:spacing w:after="0" w:line="240" w:lineRule="auto"/>
        <w:ind w:hanging="295"/>
        <w:contextualSpacing/>
        <w:jc w:val="both"/>
        <w:rPr>
          <w:rFonts w:ascii="Times New Roman" w:hAnsi="Times New Roman"/>
          <w:sz w:val="28"/>
          <w:szCs w:val="28"/>
        </w:rPr>
      </w:pPr>
      <w:r w:rsidRPr="009C662A">
        <w:rPr>
          <w:rFonts w:ascii="Times New Roman" w:hAnsi="Times New Roman"/>
          <w:sz w:val="28"/>
          <w:szCs w:val="28"/>
        </w:rPr>
        <w:t>2024 год – 1 630,0 тыс. чел.</w:t>
      </w:r>
    </w:p>
    <w:p w14:paraId="61281E75" w14:textId="77777777" w:rsidR="0059264C" w:rsidRPr="009C662A" w:rsidRDefault="0059264C" w:rsidP="00A37E6C">
      <w:pPr>
        <w:numPr>
          <w:ilvl w:val="0"/>
          <w:numId w:val="56"/>
        </w:numPr>
        <w:tabs>
          <w:tab w:val="left" w:pos="426"/>
        </w:tabs>
        <w:spacing w:after="0" w:line="240" w:lineRule="auto"/>
        <w:ind w:hanging="295"/>
        <w:contextualSpacing/>
        <w:jc w:val="both"/>
        <w:rPr>
          <w:rFonts w:ascii="Times New Roman" w:hAnsi="Times New Roman"/>
          <w:sz w:val="28"/>
          <w:szCs w:val="28"/>
        </w:rPr>
      </w:pPr>
      <w:r w:rsidRPr="009C662A">
        <w:rPr>
          <w:rFonts w:ascii="Times New Roman" w:hAnsi="Times New Roman"/>
          <w:sz w:val="28"/>
          <w:szCs w:val="28"/>
        </w:rPr>
        <w:t>2030 год – 1 800,0 тыс. чел.</w:t>
      </w:r>
    </w:p>
    <w:p w14:paraId="5B25571A" w14:textId="77777777" w:rsidR="0059264C" w:rsidRPr="009C662A" w:rsidRDefault="0059264C" w:rsidP="0059264C">
      <w:pPr>
        <w:tabs>
          <w:tab w:val="left" w:pos="1276"/>
        </w:tabs>
        <w:spacing w:after="0" w:line="240" w:lineRule="auto"/>
        <w:ind w:hanging="295"/>
        <w:jc w:val="both"/>
        <w:rPr>
          <w:rFonts w:ascii="Times New Roman" w:hAnsi="Times New Roman"/>
          <w:sz w:val="28"/>
          <w:szCs w:val="28"/>
        </w:rPr>
      </w:pPr>
      <w:r w:rsidRPr="009C662A">
        <w:rPr>
          <w:rFonts w:ascii="Times New Roman" w:hAnsi="Times New Roman"/>
          <w:sz w:val="28"/>
          <w:szCs w:val="28"/>
        </w:rPr>
        <w:t>Смертность в результате дорожно-транспортных происшествий:</w:t>
      </w:r>
    </w:p>
    <w:p w14:paraId="428B702A" w14:textId="77777777" w:rsidR="0059264C" w:rsidRPr="009C662A" w:rsidRDefault="0059264C" w:rsidP="00A37E6C">
      <w:pPr>
        <w:numPr>
          <w:ilvl w:val="0"/>
          <w:numId w:val="56"/>
        </w:numPr>
        <w:tabs>
          <w:tab w:val="left" w:pos="426"/>
        </w:tabs>
        <w:spacing w:after="0" w:line="240" w:lineRule="auto"/>
        <w:ind w:hanging="295"/>
        <w:contextualSpacing/>
        <w:jc w:val="both"/>
        <w:rPr>
          <w:rFonts w:ascii="Times New Roman" w:hAnsi="Times New Roman"/>
          <w:sz w:val="28"/>
          <w:szCs w:val="28"/>
        </w:rPr>
      </w:pPr>
      <w:r w:rsidRPr="009C662A">
        <w:rPr>
          <w:rFonts w:ascii="Times New Roman" w:hAnsi="Times New Roman"/>
          <w:sz w:val="28"/>
          <w:szCs w:val="28"/>
        </w:rPr>
        <w:t>202</w:t>
      </w:r>
      <w:r w:rsidR="00211741" w:rsidRPr="009C662A">
        <w:rPr>
          <w:rFonts w:ascii="Times New Roman" w:hAnsi="Times New Roman"/>
          <w:sz w:val="28"/>
          <w:szCs w:val="28"/>
        </w:rPr>
        <w:t>1</w:t>
      </w:r>
      <w:r w:rsidRPr="009C662A">
        <w:rPr>
          <w:rFonts w:ascii="Times New Roman" w:hAnsi="Times New Roman"/>
          <w:sz w:val="28"/>
          <w:szCs w:val="28"/>
        </w:rPr>
        <w:t xml:space="preserve"> год – </w:t>
      </w:r>
      <w:r w:rsidR="00211741" w:rsidRPr="009C662A">
        <w:rPr>
          <w:rFonts w:ascii="Times New Roman" w:hAnsi="Times New Roman"/>
          <w:sz w:val="28"/>
          <w:szCs w:val="28"/>
        </w:rPr>
        <w:t>3</w:t>
      </w:r>
      <w:r w:rsidRPr="009C662A">
        <w:rPr>
          <w:rFonts w:ascii="Times New Roman" w:hAnsi="Times New Roman"/>
          <w:sz w:val="28"/>
          <w:szCs w:val="28"/>
        </w:rPr>
        <w:t xml:space="preserve"> чел.</w:t>
      </w:r>
    </w:p>
    <w:p w14:paraId="7A5ACE6D" w14:textId="77777777" w:rsidR="0059264C" w:rsidRPr="009C662A" w:rsidRDefault="0059264C" w:rsidP="00A37E6C">
      <w:pPr>
        <w:numPr>
          <w:ilvl w:val="0"/>
          <w:numId w:val="56"/>
        </w:numPr>
        <w:tabs>
          <w:tab w:val="left" w:pos="426"/>
        </w:tabs>
        <w:spacing w:after="0" w:line="240" w:lineRule="auto"/>
        <w:ind w:hanging="295"/>
        <w:contextualSpacing/>
        <w:jc w:val="both"/>
        <w:rPr>
          <w:rFonts w:ascii="Times New Roman" w:hAnsi="Times New Roman"/>
          <w:sz w:val="28"/>
          <w:szCs w:val="28"/>
        </w:rPr>
      </w:pPr>
      <w:r w:rsidRPr="009C662A">
        <w:rPr>
          <w:rFonts w:ascii="Times New Roman" w:hAnsi="Times New Roman"/>
          <w:sz w:val="28"/>
          <w:szCs w:val="28"/>
        </w:rPr>
        <w:t>2024 год – 6 чел.</w:t>
      </w:r>
    </w:p>
    <w:p w14:paraId="08AE1D45" w14:textId="77777777" w:rsidR="0059264C" w:rsidRPr="009C662A" w:rsidRDefault="0059264C" w:rsidP="00A37E6C">
      <w:pPr>
        <w:numPr>
          <w:ilvl w:val="0"/>
          <w:numId w:val="56"/>
        </w:numPr>
        <w:tabs>
          <w:tab w:val="left" w:pos="426"/>
        </w:tabs>
        <w:spacing w:after="0" w:line="240" w:lineRule="auto"/>
        <w:ind w:hanging="295"/>
        <w:contextualSpacing/>
        <w:jc w:val="both"/>
        <w:rPr>
          <w:rFonts w:ascii="Times New Roman" w:hAnsi="Times New Roman"/>
          <w:sz w:val="28"/>
          <w:szCs w:val="28"/>
        </w:rPr>
      </w:pPr>
      <w:r w:rsidRPr="009C662A">
        <w:rPr>
          <w:rFonts w:ascii="Times New Roman" w:hAnsi="Times New Roman"/>
          <w:sz w:val="28"/>
          <w:szCs w:val="28"/>
        </w:rPr>
        <w:t>2030 год – 0 чел.</w:t>
      </w:r>
    </w:p>
    <w:p w14:paraId="1AA58250" w14:textId="77777777" w:rsidR="0059264C" w:rsidRPr="009C662A" w:rsidRDefault="002964D1" w:rsidP="0059264C">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59264C" w:rsidRPr="009C662A">
        <w:rPr>
          <w:rFonts w:ascii="Times New Roman" w:hAnsi="Times New Roman"/>
          <w:sz w:val="28"/>
          <w:szCs w:val="28"/>
        </w:rPr>
        <w:t>Структурная цель:</w:t>
      </w:r>
    </w:p>
    <w:p w14:paraId="5A84EAE9" w14:textId="77777777" w:rsidR="0059264C" w:rsidRPr="009C662A" w:rsidRDefault="00DE0A38" w:rsidP="00DE0A38">
      <w:pPr>
        <w:tabs>
          <w:tab w:val="left" w:pos="426"/>
          <w:tab w:val="left" w:pos="1276"/>
        </w:tabs>
        <w:spacing w:after="0" w:line="240" w:lineRule="auto"/>
        <w:ind w:left="-284"/>
        <w:contextualSpacing/>
        <w:jc w:val="both"/>
        <w:rPr>
          <w:rFonts w:ascii="Times New Roman" w:hAnsi="Times New Roman"/>
          <w:sz w:val="28"/>
          <w:szCs w:val="28"/>
        </w:rPr>
      </w:pPr>
      <w:r>
        <w:rPr>
          <w:rFonts w:ascii="Times New Roman" w:hAnsi="Times New Roman"/>
          <w:sz w:val="28"/>
          <w:szCs w:val="28"/>
        </w:rPr>
        <w:t xml:space="preserve">               </w:t>
      </w:r>
      <w:r w:rsidR="0059264C" w:rsidRPr="009C662A">
        <w:rPr>
          <w:rFonts w:ascii="Times New Roman" w:hAnsi="Times New Roman"/>
          <w:sz w:val="28"/>
          <w:szCs w:val="28"/>
        </w:rPr>
        <w:t xml:space="preserve">Повышение уровня удовлетворенности населения качеством автомобильных дорог и транспортных услуг </w:t>
      </w:r>
    </w:p>
    <w:p w14:paraId="3834E129" w14:textId="77777777" w:rsidR="0059264C" w:rsidRPr="009C662A" w:rsidRDefault="0059264C" w:rsidP="0059264C">
      <w:pPr>
        <w:tabs>
          <w:tab w:val="left" w:pos="1276"/>
        </w:tabs>
        <w:spacing w:after="0" w:line="240" w:lineRule="auto"/>
        <w:ind w:firstLine="709"/>
        <w:jc w:val="both"/>
        <w:rPr>
          <w:rFonts w:ascii="Times New Roman" w:hAnsi="Times New Roman"/>
          <w:sz w:val="28"/>
          <w:szCs w:val="28"/>
        </w:rPr>
      </w:pPr>
      <w:r w:rsidRPr="009C662A">
        <w:rPr>
          <w:rFonts w:ascii="Times New Roman" w:hAnsi="Times New Roman"/>
          <w:sz w:val="28"/>
          <w:szCs w:val="28"/>
        </w:rPr>
        <w:t>Приоритетные задачи и мероприятия:</w:t>
      </w:r>
    </w:p>
    <w:p w14:paraId="5FAEA6AD" w14:textId="77777777" w:rsidR="0059264C" w:rsidRPr="009C662A" w:rsidRDefault="00F41244" w:rsidP="0005491C">
      <w:pPr>
        <w:tabs>
          <w:tab w:val="left" w:pos="426"/>
        </w:tabs>
        <w:spacing w:after="0" w:line="240" w:lineRule="auto"/>
        <w:ind w:firstLine="709"/>
        <w:contextualSpacing/>
        <w:jc w:val="both"/>
        <w:rPr>
          <w:rFonts w:ascii="Times New Roman" w:hAnsi="Times New Roman"/>
          <w:sz w:val="28"/>
          <w:szCs w:val="28"/>
        </w:rPr>
      </w:pPr>
      <w:r w:rsidRPr="009C662A">
        <w:rPr>
          <w:rFonts w:ascii="Times New Roman" w:hAnsi="Times New Roman"/>
          <w:sz w:val="28"/>
          <w:szCs w:val="28"/>
        </w:rPr>
        <w:t xml:space="preserve">Задача 1. </w:t>
      </w:r>
      <w:r w:rsidR="0059264C" w:rsidRPr="009C662A">
        <w:rPr>
          <w:rFonts w:ascii="Times New Roman" w:hAnsi="Times New Roman"/>
          <w:sz w:val="28"/>
          <w:szCs w:val="28"/>
        </w:rPr>
        <w:t xml:space="preserve">Снижение доли автомобильных дорог межмуниципального значения, не соответствующих нормативным требованиям (до 39,7% в </w:t>
      </w:r>
      <w:r w:rsidR="00FA31CA" w:rsidRPr="009C662A">
        <w:rPr>
          <w:rFonts w:ascii="Times New Roman" w:hAnsi="Times New Roman"/>
          <w:sz w:val="28"/>
          <w:szCs w:val="28"/>
        </w:rPr>
        <w:t xml:space="preserve">                     </w:t>
      </w:r>
      <w:r w:rsidR="0059264C" w:rsidRPr="009C662A">
        <w:rPr>
          <w:rFonts w:ascii="Times New Roman" w:hAnsi="Times New Roman"/>
          <w:sz w:val="28"/>
          <w:szCs w:val="28"/>
        </w:rPr>
        <w:t>20</w:t>
      </w:r>
      <w:r w:rsidRPr="009C662A">
        <w:rPr>
          <w:rFonts w:ascii="Times New Roman" w:hAnsi="Times New Roman"/>
          <w:sz w:val="28"/>
          <w:szCs w:val="28"/>
        </w:rPr>
        <w:t>24 году и до 30,0% в 2030 году).</w:t>
      </w:r>
    </w:p>
    <w:p w14:paraId="4A3D314F" w14:textId="77777777" w:rsidR="0059264C" w:rsidRPr="009C662A" w:rsidRDefault="00FA31CA" w:rsidP="00C54A98">
      <w:pPr>
        <w:spacing w:after="0" w:line="240" w:lineRule="auto"/>
        <w:contextualSpacing/>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C54A98" w:rsidRPr="009C662A">
        <w:rPr>
          <w:rFonts w:ascii="Times New Roman" w:eastAsia="Times New Roman" w:hAnsi="Times New Roman"/>
          <w:sz w:val="28"/>
          <w:szCs w:val="28"/>
          <w:lang w:eastAsia="ru-RU"/>
        </w:rPr>
        <w:t>Мероприятие 1.1. С</w:t>
      </w:r>
      <w:r w:rsidR="0059264C" w:rsidRPr="009C662A">
        <w:rPr>
          <w:rFonts w:ascii="Times New Roman" w:eastAsia="Times New Roman" w:hAnsi="Times New Roman"/>
          <w:sz w:val="28"/>
          <w:szCs w:val="28"/>
          <w:lang w:eastAsia="ru-RU"/>
        </w:rPr>
        <w:t xml:space="preserve">троительство автомобильных дорог с твердым покрытием на подъездах к сельским населенным пунктам, не имеющим круглогодичной связи с автомобильными дорогами общего пользования  </w:t>
      </w:r>
      <w:r w:rsidRPr="009C662A">
        <w:rPr>
          <w:rFonts w:ascii="Times New Roman" w:eastAsia="Times New Roman" w:hAnsi="Times New Roman"/>
          <w:sz w:val="28"/>
          <w:szCs w:val="28"/>
          <w:lang w:eastAsia="ru-RU"/>
        </w:rPr>
        <w:t xml:space="preserve">             </w:t>
      </w:r>
      <w:proofErr w:type="gramStart"/>
      <w:r w:rsidRPr="009C662A">
        <w:rPr>
          <w:rFonts w:ascii="Times New Roman" w:eastAsia="Times New Roman" w:hAnsi="Times New Roman"/>
          <w:sz w:val="28"/>
          <w:szCs w:val="28"/>
          <w:lang w:eastAsia="ru-RU"/>
        </w:rPr>
        <w:t xml:space="preserve">   </w:t>
      </w:r>
      <w:r w:rsidR="0059264C" w:rsidRPr="009C662A">
        <w:rPr>
          <w:rFonts w:ascii="Times New Roman" w:eastAsia="Times New Roman" w:hAnsi="Times New Roman"/>
          <w:sz w:val="28"/>
          <w:szCs w:val="28"/>
          <w:lang w:eastAsia="ru-RU"/>
        </w:rPr>
        <w:lastRenderedPageBreak/>
        <w:t>(</w:t>
      </w:r>
      <w:proofErr w:type="gramEnd"/>
      <w:r w:rsidR="0059264C" w:rsidRPr="009C662A">
        <w:rPr>
          <w:rFonts w:ascii="Times New Roman" w:eastAsia="Times New Roman" w:hAnsi="Times New Roman"/>
          <w:sz w:val="28"/>
          <w:szCs w:val="28"/>
          <w:lang w:eastAsia="ru-RU"/>
        </w:rPr>
        <w:t xml:space="preserve">«п. </w:t>
      </w:r>
      <w:proofErr w:type="spellStart"/>
      <w:r w:rsidR="0059264C" w:rsidRPr="009C662A">
        <w:rPr>
          <w:rFonts w:ascii="Times New Roman" w:eastAsia="Times New Roman" w:hAnsi="Times New Roman"/>
          <w:sz w:val="28"/>
          <w:szCs w:val="28"/>
          <w:lang w:eastAsia="ru-RU"/>
        </w:rPr>
        <w:t>Новоперсиановка</w:t>
      </w:r>
      <w:proofErr w:type="spellEnd"/>
      <w:r w:rsidR="0059264C" w:rsidRPr="009C662A">
        <w:rPr>
          <w:rFonts w:ascii="Times New Roman" w:eastAsia="Times New Roman" w:hAnsi="Times New Roman"/>
          <w:sz w:val="28"/>
          <w:szCs w:val="28"/>
          <w:lang w:eastAsia="ru-RU"/>
        </w:rPr>
        <w:t xml:space="preserve"> –</w:t>
      </w:r>
      <w:r w:rsidR="0046182D" w:rsidRPr="009C662A">
        <w:rPr>
          <w:rFonts w:ascii="Times New Roman" w:eastAsia="Times New Roman" w:hAnsi="Times New Roman"/>
          <w:sz w:val="28"/>
          <w:szCs w:val="28"/>
          <w:lang w:eastAsia="ru-RU"/>
        </w:rPr>
        <w:t xml:space="preserve"> </w:t>
      </w:r>
      <w:r w:rsidR="0059264C" w:rsidRPr="009C662A">
        <w:rPr>
          <w:rFonts w:ascii="Times New Roman" w:eastAsia="Times New Roman" w:hAnsi="Times New Roman"/>
          <w:sz w:val="28"/>
          <w:szCs w:val="28"/>
          <w:lang w:eastAsia="ru-RU"/>
        </w:rPr>
        <w:t>сл. Красюковская», «х. Миллеров</w:t>
      </w:r>
      <w:r w:rsidR="00C54A98" w:rsidRPr="009C662A">
        <w:rPr>
          <w:rFonts w:ascii="Times New Roman" w:eastAsia="Times New Roman" w:hAnsi="Times New Roman"/>
          <w:sz w:val="28"/>
          <w:szCs w:val="28"/>
          <w:lang w:eastAsia="ru-RU"/>
        </w:rPr>
        <w:t xml:space="preserve"> – х. Аюта – сл. Красюковская»).</w:t>
      </w:r>
    </w:p>
    <w:p w14:paraId="28998435" w14:textId="77777777" w:rsidR="0059264C" w:rsidRPr="009C662A" w:rsidRDefault="0046182D" w:rsidP="0046182D">
      <w:pPr>
        <w:spacing w:after="0" w:line="240" w:lineRule="auto"/>
        <w:ind w:firstLine="709"/>
        <w:contextualSpacing/>
        <w:jc w:val="both"/>
        <w:rPr>
          <w:rFonts w:ascii="Times New Roman" w:hAnsi="Times New Roman"/>
          <w:sz w:val="28"/>
          <w:szCs w:val="28"/>
        </w:rPr>
      </w:pPr>
      <w:r w:rsidRPr="009C662A">
        <w:rPr>
          <w:rFonts w:ascii="Times New Roman" w:eastAsia="Times New Roman" w:hAnsi="Times New Roman"/>
          <w:sz w:val="28"/>
          <w:szCs w:val="28"/>
          <w:lang w:eastAsia="ru-RU"/>
        </w:rPr>
        <w:t>Мероприятие 1.2. С</w:t>
      </w:r>
      <w:r w:rsidR="0059264C" w:rsidRPr="009C662A">
        <w:rPr>
          <w:rFonts w:ascii="Times New Roman" w:eastAsia="Times New Roman" w:hAnsi="Times New Roman"/>
          <w:sz w:val="28"/>
          <w:szCs w:val="28"/>
          <w:lang w:eastAsia="ru-RU"/>
        </w:rPr>
        <w:t xml:space="preserve">троительство новых транспортных узлов, </w:t>
      </w:r>
      <w:proofErr w:type="spellStart"/>
      <w:r w:rsidR="0059264C" w:rsidRPr="009C662A">
        <w:rPr>
          <w:rFonts w:ascii="Times New Roman" w:eastAsia="Times New Roman" w:hAnsi="Times New Roman"/>
          <w:sz w:val="28"/>
          <w:szCs w:val="28"/>
          <w:lang w:eastAsia="ru-RU"/>
        </w:rPr>
        <w:t>обеспе</w:t>
      </w:r>
      <w:r w:rsidR="00FA31CA" w:rsidRPr="009C662A">
        <w:rPr>
          <w:rFonts w:ascii="Times New Roman" w:eastAsia="Times New Roman" w:hAnsi="Times New Roman"/>
          <w:sz w:val="28"/>
          <w:szCs w:val="28"/>
          <w:lang w:eastAsia="ru-RU"/>
        </w:rPr>
        <w:t>-</w:t>
      </w:r>
      <w:r w:rsidR="0059264C" w:rsidRPr="009C662A">
        <w:rPr>
          <w:rFonts w:ascii="Times New Roman" w:eastAsia="Times New Roman" w:hAnsi="Times New Roman"/>
          <w:sz w:val="28"/>
          <w:szCs w:val="28"/>
          <w:lang w:eastAsia="ru-RU"/>
        </w:rPr>
        <w:t>чивающих</w:t>
      </w:r>
      <w:proofErr w:type="spellEnd"/>
      <w:r w:rsidR="0059264C" w:rsidRPr="009C662A">
        <w:rPr>
          <w:rFonts w:ascii="Times New Roman" w:eastAsia="Times New Roman" w:hAnsi="Times New Roman"/>
          <w:sz w:val="28"/>
          <w:szCs w:val="28"/>
          <w:lang w:eastAsia="ru-RU"/>
        </w:rPr>
        <w:t xml:space="preserve"> связь новых с основными имеющимися транспортными направлениями для стимуляции развития промышленного и агропромышленного комплекса (</w:t>
      </w:r>
      <w:r w:rsidR="00BD104F" w:rsidRPr="009C662A">
        <w:rPr>
          <w:rFonts w:ascii="Times New Roman" w:eastAsia="Times New Roman" w:hAnsi="Times New Roman"/>
          <w:sz w:val="28"/>
          <w:szCs w:val="28"/>
          <w:lang w:eastAsia="ru-RU"/>
        </w:rPr>
        <w:t xml:space="preserve">п. </w:t>
      </w:r>
      <w:proofErr w:type="spellStart"/>
      <w:r w:rsidR="00BD104F" w:rsidRPr="009C662A">
        <w:rPr>
          <w:rFonts w:ascii="Times New Roman" w:eastAsia="Times New Roman" w:hAnsi="Times New Roman"/>
          <w:sz w:val="28"/>
          <w:szCs w:val="28"/>
          <w:lang w:eastAsia="ru-RU"/>
        </w:rPr>
        <w:t>Кадамовский</w:t>
      </w:r>
      <w:proofErr w:type="spellEnd"/>
      <w:r w:rsidR="00BD104F" w:rsidRPr="009C662A">
        <w:rPr>
          <w:rFonts w:ascii="Times New Roman" w:eastAsia="Times New Roman" w:hAnsi="Times New Roman"/>
          <w:sz w:val="28"/>
          <w:szCs w:val="28"/>
          <w:lang w:eastAsia="ru-RU"/>
        </w:rPr>
        <w:t xml:space="preserve">, ст. </w:t>
      </w:r>
      <w:proofErr w:type="spellStart"/>
      <w:r w:rsidR="00BD104F" w:rsidRPr="009C662A">
        <w:rPr>
          <w:rFonts w:ascii="Times New Roman" w:eastAsia="Times New Roman" w:hAnsi="Times New Roman"/>
          <w:sz w:val="28"/>
          <w:szCs w:val="28"/>
          <w:lang w:eastAsia="ru-RU"/>
        </w:rPr>
        <w:t>Кривянская</w:t>
      </w:r>
      <w:proofErr w:type="spellEnd"/>
      <w:r w:rsidR="00BD104F" w:rsidRPr="009C662A">
        <w:rPr>
          <w:rFonts w:ascii="Times New Roman" w:eastAsia="Times New Roman" w:hAnsi="Times New Roman"/>
          <w:sz w:val="28"/>
          <w:szCs w:val="28"/>
          <w:lang w:eastAsia="ru-RU"/>
        </w:rPr>
        <w:t>).</w:t>
      </w:r>
    </w:p>
    <w:p w14:paraId="2471BD4C" w14:textId="77777777" w:rsidR="0059264C" w:rsidRPr="009C662A" w:rsidRDefault="00FA31CA" w:rsidP="00FA31CA">
      <w:pPr>
        <w:spacing w:after="0" w:line="240" w:lineRule="auto"/>
        <w:ind w:firstLine="709"/>
        <w:contextualSpacing/>
        <w:jc w:val="both"/>
        <w:rPr>
          <w:rFonts w:ascii="Times New Roman" w:hAnsi="Times New Roman"/>
          <w:sz w:val="28"/>
          <w:szCs w:val="28"/>
        </w:rPr>
      </w:pPr>
      <w:r w:rsidRPr="009C662A">
        <w:rPr>
          <w:rFonts w:ascii="Times New Roman" w:hAnsi="Times New Roman"/>
          <w:sz w:val="28"/>
          <w:szCs w:val="28"/>
        </w:rPr>
        <w:t>Мероприятие 1.3. Р</w:t>
      </w:r>
      <w:r w:rsidR="0059264C" w:rsidRPr="009C662A">
        <w:rPr>
          <w:rFonts w:ascii="Times New Roman" w:hAnsi="Times New Roman"/>
          <w:sz w:val="28"/>
          <w:szCs w:val="28"/>
        </w:rPr>
        <w:t>еконструкция автомобильных дорог регионал</w:t>
      </w:r>
      <w:r w:rsidRPr="009C662A">
        <w:rPr>
          <w:rFonts w:ascii="Times New Roman" w:hAnsi="Times New Roman"/>
          <w:sz w:val="28"/>
          <w:szCs w:val="28"/>
        </w:rPr>
        <w:t>ьного и муниципального значения.</w:t>
      </w:r>
    </w:p>
    <w:p w14:paraId="3A77D07F" w14:textId="77777777" w:rsidR="0059264C" w:rsidRPr="009C662A" w:rsidRDefault="00FA31CA" w:rsidP="00FA31CA">
      <w:pPr>
        <w:spacing w:after="0" w:line="240" w:lineRule="auto"/>
        <w:ind w:firstLine="709"/>
        <w:contextualSpacing/>
        <w:jc w:val="both"/>
        <w:rPr>
          <w:rFonts w:ascii="Times New Roman" w:hAnsi="Times New Roman"/>
          <w:sz w:val="28"/>
          <w:szCs w:val="28"/>
        </w:rPr>
      </w:pPr>
      <w:r w:rsidRPr="009C662A">
        <w:rPr>
          <w:rFonts w:ascii="Times New Roman" w:hAnsi="Times New Roman"/>
          <w:sz w:val="28"/>
          <w:szCs w:val="28"/>
        </w:rPr>
        <w:t>Мероприятие 1.4.  В</w:t>
      </w:r>
      <w:r w:rsidR="0059264C" w:rsidRPr="009C662A">
        <w:rPr>
          <w:rFonts w:ascii="Times New Roman" w:hAnsi="Times New Roman"/>
          <w:sz w:val="28"/>
          <w:szCs w:val="28"/>
        </w:rPr>
        <w:t>недрение общедоступной информационной системы контроля за формированием и использованием средств дорожных фо</w:t>
      </w:r>
      <w:r w:rsidRPr="009C662A">
        <w:rPr>
          <w:rFonts w:ascii="Times New Roman" w:hAnsi="Times New Roman"/>
          <w:sz w:val="28"/>
          <w:szCs w:val="28"/>
        </w:rPr>
        <w:t>ндов всех уровней (к 2030 году).</w:t>
      </w:r>
    </w:p>
    <w:p w14:paraId="21866158" w14:textId="77777777" w:rsidR="0059264C" w:rsidRPr="009C662A" w:rsidRDefault="00FA31CA" w:rsidP="00FA31CA">
      <w:pPr>
        <w:spacing w:after="0" w:line="240" w:lineRule="auto"/>
        <w:ind w:firstLine="709"/>
        <w:contextualSpacing/>
        <w:jc w:val="both"/>
        <w:rPr>
          <w:rFonts w:ascii="Times New Roman" w:hAnsi="Times New Roman"/>
          <w:sz w:val="28"/>
          <w:szCs w:val="28"/>
        </w:rPr>
      </w:pPr>
      <w:r w:rsidRPr="009C662A">
        <w:rPr>
          <w:rFonts w:ascii="Times New Roman" w:hAnsi="Times New Roman"/>
          <w:sz w:val="28"/>
          <w:szCs w:val="28"/>
        </w:rPr>
        <w:t>Мероприятие 1.5. С</w:t>
      </w:r>
      <w:r w:rsidR="0059264C" w:rsidRPr="009C662A">
        <w:rPr>
          <w:rFonts w:ascii="Times New Roman" w:hAnsi="Times New Roman"/>
          <w:sz w:val="28"/>
          <w:szCs w:val="28"/>
        </w:rPr>
        <w:t>оздание механизмов экономического стимулирования сохранности автомобильных дорог ре</w:t>
      </w:r>
      <w:r w:rsidRPr="009C662A">
        <w:rPr>
          <w:rFonts w:ascii="Times New Roman" w:hAnsi="Times New Roman"/>
          <w:sz w:val="28"/>
          <w:szCs w:val="28"/>
        </w:rPr>
        <w:t>гионального и местного значения.</w:t>
      </w:r>
    </w:p>
    <w:p w14:paraId="3B513234" w14:textId="77777777" w:rsidR="0059264C" w:rsidRPr="009C662A" w:rsidRDefault="005F56BC" w:rsidP="005F56BC">
      <w:pPr>
        <w:tabs>
          <w:tab w:val="left" w:pos="426"/>
        </w:tabs>
        <w:spacing w:after="0" w:line="240" w:lineRule="auto"/>
        <w:ind w:firstLine="709"/>
        <w:contextualSpacing/>
        <w:jc w:val="both"/>
        <w:rPr>
          <w:rFonts w:ascii="Times New Roman" w:hAnsi="Times New Roman"/>
          <w:sz w:val="28"/>
          <w:szCs w:val="28"/>
        </w:rPr>
      </w:pPr>
      <w:proofErr w:type="gramStart"/>
      <w:r w:rsidRPr="009C662A">
        <w:rPr>
          <w:rFonts w:ascii="Times New Roman" w:hAnsi="Times New Roman"/>
          <w:sz w:val="28"/>
          <w:szCs w:val="28"/>
        </w:rPr>
        <w:t>Задача  2</w:t>
      </w:r>
      <w:proofErr w:type="gramEnd"/>
      <w:r w:rsidRPr="009C662A">
        <w:rPr>
          <w:rFonts w:ascii="Times New Roman" w:hAnsi="Times New Roman"/>
          <w:sz w:val="28"/>
          <w:szCs w:val="28"/>
        </w:rPr>
        <w:t xml:space="preserve">. </w:t>
      </w:r>
      <w:r w:rsidR="0059264C" w:rsidRPr="009C662A">
        <w:rPr>
          <w:rFonts w:ascii="Times New Roman" w:hAnsi="Times New Roman"/>
          <w:sz w:val="28"/>
          <w:szCs w:val="28"/>
        </w:rPr>
        <w:t>Снижение количества погибших в результате ДТП на дорожной сети района  (на 70 % в 2024, полная ликвида</w:t>
      </w:r>
      <w:r w:rsidRPr="009C662A">
        <w:rPr>
          <w:rFonts w:ascii="Times New Roman" w:hAnsi="Times New Roman"/>
          <w:sz w:val="28"/>
          <w:szCs w:val="28"/>
        </w:rPr>
        <w:t>ция погибших в ДТП к 2030 году).</w:t>
      </w:r>
    </w:p>
    <w:p w14:paraId="34FFC870" w14:textId="77777777" w:rsidR="0059264C" w:rsidRPr="009C662A" w:rsidRDefault="005F56BC" w:rsidP="005F56BC">
      <w:pPr>
        <w:spacing w:after="0" w:line="240" w:lineRule="auto"/>
        <w:ind w:firstLine="709"/>
        <w:contextualSpacing/>
        <w:jc w:val="both"/>
        <w:rPr>
          <w:rFonts w:ascii="Times New Roman" w:hAnsi="Times New Roman"/>
          <w:sz w:val="28"/>
          <w:szCs w:val="28"/>
        </w:rPr>
      </w:pPr>
      <w:r w:rsidRPr="009C662A">
        <w:rPr>
          <w:rFonts w:ascii="Times New Roman" w:hAnsi="Times New Roman"/>
          <w:sz w:val="28"/>
          <w:szCs w:val="28"/>
        </w:rPr>
        <w:t>Мероприятие 2.1. У</w:t>
      </w:r>
      <w:r w:rsidR="0059264C" w:rsidRPr="009C662A">
        <w:rPr>
          <w:rFonts w:ascii="Times New Roman" w:hAnsi="Times New Roman"/>
          <w:sz w:val="28"/>
          <w:szCs w:val="28"/>
        </w:rPr>
        <w:t xml:space="preserve">становка элементов обустройства автомобильных </w:t>
      </w:r>
      <w:proofErr w:type="gramStart"/>
      <w:r w:rsidR="0059264C" w:rsidRPr="009C662A">
        <w:rPr>
          <w:rFonts w:ascii="Times New Roman" w:hAnsi="Times New Roman"/>
          <w:sz w:val="28"/>
          <w:szCs w:val="28"/>
        </w:rPr>
        <w:t>до</w:t>
      </w:r>
      <w:r w:rsidR="002056CA" w:rsidRPr="009C662A">
        <w:rPr>
          <w:rFonts w:ascii="Times New Roman" w:hAnsi="Times New Roman"/>
          <w:sz w:val="28"/>
          <w:szCs w:val="28"/>
        </w:rPr>
        <w:t>-</w:t>
      </w:r>
      <w:r w:rsidR="0059264C" w:rsidRPr="009C662A">
        <w:rPr>
          <w:rFonts w:ascii="Times New Roman" w:hAnsi="Times New Roman"/>
          <w:sz w:val="28"/>
          <w:szCs w:val="28"/>
        </w:rPr>
        <w:t>рог</w:t>
      </w:r>
      <w:proofErr w:type="gramEnd"/>
      <w:r w:rsidR="0059264C" w:rsidRPr="009C662A">
        <w:rPr>
          <w:rFonts w:ascii="Times New Roman" w:hAnsi="Times New Roman"/>
          <w:sz w:val="28"/>
          <w:szCs w:val="28"/>
        </w:rPr>
        <w:t xml:space="preserve"> (в т.ч. в рамках приоритетного проекта «Безопасные и качественные д</w:t>
      </w:r>
      <w:r w:rsidRPr="009C662A">
        <w:rPr>
          <w:rFonts w:ascii="Times New Roman" w:hAnsi="Times New Roman"/>
          <w:sz w:val="28"/>
          <w:szCs w:val="28"/>
        </w:rPr>
        <w:t>ороги», Ростовская агломерация).</w:t>
      </w:r>
    </w:p>
    <w:p w14:paraId="53B93878" w14:textId="77777777" w:rsidR="0059264C" w:rsidRPr="009C662A" w:rsidRDefault="005F56BC" w:rsidP="005F56BC">
      <w:pPr>
        <w:spacing w:after="0" w:line="240" w:lineRule="auto"/>
        <w:ind w:firstLine="709"/>
        <w:contextualSpacing/>
        <w:jc w:val="both"/>
        <w:rPr>
          <w:rFonts w:ascii="Times New Roman" w:hAnsi="Times New Roman"/>
          <w:sz w:val="28"/>
          <w:szCs w:val="28"/>
        </w:rPr>
      </w:pPr>
      <w:r w:rsidRPr="009C662A">
        <w:rPr>
          <w:rFonts w:ascii="Times New Roman" w:hAnsi="Times New Roman"/>
          <w:sz w:val="28"/>
          <w:szCs w:val="28"/>
        </w:rPr>
        <w:t>Мероприятие 2.2.  Ф</w:t>
      </w:r>
      <w:r w:rsidR="0059264C" w:rsidRPr="009C662A">
        <w:rPr>
          <w:rFonts w:ascii="Times New Roman" w:hAnsi="Times New Roman"/>
          <w:sz w:val="28"/>
          <w:szCs w:val="28"/>
        </w:rPr>
        <w:t>ормирование куль</w:t>
      </w:r>
      <w:r w:rsidR="002056CA" w:rsidRPr="009C662A">
        <w:rPr>
          <w:rFonts w:ascii="Times New Roman" w:hAnsi="Times New Roman"/>
          <w:sz w:val="28"/>
          <w:szCs w:val="28"/>
        </w:rPr>
        <w:t xml:space="preserve">туры поведения на автомобильных </w:t>
      </w:r>
      <w:r w:rsidR="0059264C" w:rsidRPr="009C662A">
        <w:rPr>
          <w:rFonts w:ascii="Times New Roman" w:hAnsi="Times New Roman"/>
          <w:sz w:val="28"/>
          <w:szCs w:val="28"/>
        </w:rPr>
        <w:t>дорогах, как</w:t>
      </w:r>
      <w:r w:rsidRPr="009C662A">
        <w:rPr>
          <w:rFonts w:ascii="Times New Roman" w:hAnsi="Times New Roman"/>
          <w:sz w:val="28"/>
          <w:szCs w:val="28"/>
        </w:rPr>
        <w:t xml:space="preserve"> у водителей, так и у пешеходов.</w:t>
      </w:r>
    </w:p>
    <w:p w14:paraId="03B82DE3" w14:textId="77777777" w:rsidR="0059264C" w:rsidRPr="009C662A" w:rsidRDefault="005F56BC" w:rsidP="005F56BC">
      <w:pPr>
        <w:spacing w:after="0" w:line="240" w:lineRule="auto"/>
        <w:ind w:firstLine="709"/>
        <w:contextualSpacing/>
        <w:jc w:val="both"/>
        <w:rPr>
          <w:rFonts w:ascii="Times New Roman" w:hAnsi="Times New Roman"/>
          <w:sz w:val="28"/>
          <w:szCs w:val="28"/>
        </w:rPr>
      </w:pPr>
      <w:r w:rsidRPr="009C662A">
        <w:rPr>
          <w:rFonts w:ascii="Times New Roman" w:hAnsi="Times New Roman"/>
          <w:sz w:val="28"/>
          <w:szCs w:val="28"/>
        </w:rPr>
        <w:t>Мероприятие 2.3. С</w:t>
      </w:r>
      <w:r w:rsidR="0059264C" w:rsidRPr="009C662A">
        <w:rPr>
          <w:rFonts w:ascii="Times New Roman" w:hAnsi="Times New Roman"/>
          <w:sz w:val="28"/>
          <w:szCs w:val="28"/>
        </w:rPr>
        <w:t>нижение количества мест концентрации дорожно-транспортных происшествий (аварийно-опа</w:t>
      </w:r>
      <w:r w:rsidRPr="009C662A">
        <w:rPr>
          <w:rFonts w:ascii="Times New Roman" w:hAnsi="Times New Roman"/>
          <w:sz w:val="28"/>
          <w:szCs w:val="28"/>
        </w:rPr>
        <w:t>сных участков) на дорожной сети.</w:t>
      </w:r>
    </w:p>
    <w:p w14:paraId="4BC50C38" w14:textId="77777777" w:rsidR="0059264C" w:rsidRPr="009C662A" w:rsidRDefault="005F56BC" w:rsidP="005F56BC">
      <w:pPr>
        <w:spacing w:after="0" w:line="240" w:lineRule="auto"/>
        <w:ind w:firstLine="709"/>
        <w:contextualSpacing/>
        <w:jc w:val="both"/>
        <w:rPr>
          <w:rFonts w:ascii="Times New Roman" w:hAnsi="Times New Roman"/>
          <w:sz w:val="28"/>
          <w:szCs w:val="28"/>
        </w:rPr>
      </w:pPr>
      <w:r w:rsidRPr="009C662A">
        <w:rPr>
          <w:rFonts w:ascii="Times New Roman" w:hAnsi="Times New Roman"/>
          <w:sz w:val="28"/>
          <w:szCs w:val="28"/>
        </w:rPr>
        <w:t>Мероприятие 2.4. В</w:t>
      </w:r>
      <w:r w:rsidR="0059264C" w:rsidRPr="009C662A">
        <w:rPr>
          <w:rFonts w:ascii="Times New Roman" w:hAnsi="Times New Roman"/>
          <w:sz w:val="28"/>
          <w:szCs w:val="28"/>
        </w:rPr>
        <w:t xml:space="preserve">недрение новых технических требований и </w:t>
      </w:r>
      <w:proofErr w:type="gramStart"/>
      <w:r w:rsidR="0059264C" w:rsidRPr="009C662A">
        <w:rPr>
          <w:rFonts w:ascii="Times New Roman" w:hAnsi="Times New Roman"/>
          <w:sz w:val="28"/>
          <w:szCs w:val="28"/>
        </w:rPr>
        <w:t>стан</w:t>
      </w:r>
      <w:r w:rsidRPr="009C662A">
        <w:rPr>
          <w:rFonts w:ascii="Times New Roman" w:hAnsi="Times New Roman"/>
          <w:sz w:val="28"/>
          <w:szCs w:val="28"/>
        </w:rPr>
        <w:t>-</w:t>
      </w:r>
      <w:proofErr w:type="spellStart"/>
      <w:r w:rsidR="0059264C" w:rsidRPr="009C662A">
        <w:rPr>
          <w:rFonts w:ascii="Times New Roman" w:hAnsi="Times New Roman"/>
          <w:sz w:val="28"/>
          <w:szCs w:val="28"/>
        </w:rPr>
        <w:t>дартов</w:t>
      </w:r>
      <w:proofErr w:type="spellEnd"/>
      <w:proofErr w:type="gramEnd"/>
      <w:r w:rsidR="0059264C" w:rsidRPr="009C662A">
        <w:rPr>
          <w:rFonts w:ascii="Times New Roman" w:hAnsi="Times New Roman"/>
          <w:sz w:val="28"/>
          <w:szCs w:val="28"/>
        </w:rPr>
        <w:t xml:space="preserve"> обустройства автомобильных дорог, в том числе на основе цифровых технологий, направленных на устранение мест концентрации до</w:t>
      </w:r>
      <w:r w:rsidRPr="009C662A">
        <w:rPr>
          <w:rFonts w:ascii="Times New Roman" w:hAnsi="Times New Roman"/>
          <w:sz w:val="28"/>
          <w:szCs w:val="28"/>
        </w:rPr>
        <w:t>рожно-транспортных происшествий.</w:t>
      </w:r>
    </w:p>
    <w:p w14:paraId="6172A75E" w14:textId="77777777" w:rsidR="0059264C" w:rsidRPr="009C662A" w:rsidRDefault="005F56BC" w:rsidP="005F56BC">
      <w:pPr>
        <w:spacing w:after="0" w:line="240" w:lineRule="auto"/>
        <w:ind w:firstLine="709"/>
        <w:contextualSpacing/>
        <w:jc w:val="both"/>
        <w:rPr>
          <w:rFonts w:ascii="Times New Roman" w:hAnsi="Times New Roman"/>
          <w:sz w:val="28"/>
          <w:szCs w:val="28"/>
        </w:rPr>
      </w:pPr>
      <w:r w:rsidRPr="009C662A">
        <w:rPr>
          <w:rFonts w:ascii="Times New Roman" w:hAnsi="Times New Roman"/>
          <w:sz w:val="28"/>
          <w:szCs w:val="28"/>
        </w:rPr>
        <w:t>Мероприятие 2.5.  В</w:t>
      </w:r>
      <w:r w:rsidR="0059264C" w:rsidRPr="009C662A">
        <w:rPr>
          <w:rFonts w:ascii="Times New Roman" w:hAnsi="Times New Roman"/>
          <w:sz w:val="28"/>
          <w:szCs w:val="28"/>
        </w:rPr>
        <w:t>недрение автоматизированных и роботизированных технологий организации дорожного движения и контроля за соблюд</w:t>
      </w:r>
      <w:r w:rsidRPr="009C662A">
        <w:rPr>
          <w:rFonts w:ascii="Times New Roman" w:hAnsi="Times New Roman"/>
          <w:sz w:val="28"/>
          <w:szCs w:val="28"/>
        </w:rPr>
        <w:t>ением правил дорожного движения.</w:t>
      </w:r>
    </w:p>
    <w:p w14:paraId="068BB7FD" w14:textId="77777777" w:rsidR="0059264C" w:rsidRPr="009C662A" w:rsidRDefault="005F56BC" w:rsidP="005F56BC">
      <w:pPr>
        <w:spacing w:after="0" w:line="240" w:lineRule="auto"/>
        <w:ind w:firstLine="709"/>
        <w:contextualSpacing/>
        <w:jc w:val="both"/>
        <w:rPr>
          <w:rFonts w:ascii="Times New Roman" w:hAnsi="Times New Roman"/>
          <w:sz w:val="28"/>
          <w:szCs w:val="28"/>
        </w:rPr>
      </w:pPr>
      <w:r w:rsidRPr="009C662A">
        <w:rPr>
          <w:rFonts w:ascii="Times New Roman" w:hAnsi="Times New Roman"/>
          <w:sz w:val="28"/>
          <w:szCs w:val="28"/>
        </w:rPr>
        <w:t>Мероприятие 2.6</w:t>
      </w:r>
      <w:r w:rsidR="0042180B" w:rsidRPr="009C662A">
        <w:rPr>
          <w:rFonts w:ascii="Times New Roman" w:hAnsi="Times New Roman"/>
          <w:sz w:val="28"/>
          <w:szCs w:val="28"/>
        </w:rPr>
        <w:t xml:space="preserve">. </w:t>
      </w:r>
      <w:r w:rsidRPr="009C662A">
        <w:rPr>
          <w:rFonts w:ascii="Times New Roman" w:hAnsi="Times New Roman"/>
          <w:sz w:val="28"/>
          <w:szCs w:val="28"/>
        </w:rPr>
        <w:t>У</w:t>
      </w:r>
      <w:r w:rsidR="0059264C" w:rsidRPr="009C662A">
        <w:rPr>
          <w:rFonts w:ascii="Times New Roman" w:hAnsi="Times New Roman"/>
          <w:sz w:val="28"/>
          <w:szCs w:val="28"/>
        </w:rPr>
        <w:t>силение ответст</w:t>
      </w:r>
      <w:r w:rsidR="00B15829" w:rsidRPr="009C662A">
        <w:rPr>
          <w:rFonts w:ascii="Times New Roman" w:hAnsi="Times New Roman"/>
          <w:sz w:val="28"/>
          <w:szCs w:val="28"/>
        </w:rPr>
        <w:t xml:space="preserve">венности водителей за нарушение </w:t>
      </w:r>
      <w:r w:rsidR="0059264C" w:rsidRPr="009C662A">
        <w:rPr>
          <w:rFonts w:ascii="Times New Roman" w:hAnsi="Times New Roman"/>
          <w:sz w:val="28"/>
          <w:szCs w:val="28"/>
        </w:rPr>
        <w:t>правил дорожного движения, а также повышение требований к уровню их профессиональной подготовки.</w:t>
      </w:r>
    </w:p>
    <w:p w14:paraId="391E1B89" w14:textId="77777777" w:rsidR="0059264C" w:rsidRPr="009C662A" w:rsidRDefault="008B7BEE" w:rsidP="008B7BEE">
      <w:pPr>
        <w:tabs>
          <w:tab w:val="left" w:pos="426"/>
        </w:tabs>
        <w:spacing w:after="0" w:line="240" w:lineRule="auto"/>
        <w:ind w:firstLine="709"/>
        <w:contextualSpacing/>
        <w:jc w:val="both"/>
        <w:rPr>
          <w:rFonts w:ascii="Times New Roman" w:hAnsi="Times New Roman"/>
          <w:sz w:val="28"/>
          <w:szCs w:val="28"/>
        </w:rPr>
      </w:pPr>
      <w:r w:rsidRPr="009C662A">
        <w:rPr>
          <w:rFonts w:ascii="Times New Roman" w:hAnsi="Times New Roman"/>
          <w:sz w:val="28"/>
          <w:szCs w:val="28"/>
        </w:rPr>
        <w:t xml:space="preserve">Задача 3. </w:t>
      </w:r>
      <w:r w:rsidR="0059264C" w:rsidRPr="009C662A">
        <w:rPr>
          <w:rFonts w:ascii="Times New Roman" w:hAnsi="Times New Roman"/>
          <w:sz w:val="28"/>
          <w:szCs w:val="28"/>
        </w:rPr>
        <w:t xml:space="preserve">Повышение эффективности внутрирайонных и </w:t>
      </w:r>
      <w:proofErr w:type="spellStart"/>
      <w:r w:rsidR="0059264C" w:rsidRPr="009C662A">
        <w:rPr>
          <w:rFonts w:ascii="Times New Roman" w:hAnsi="Times New Roman"/>
          <w:sz w:val="28"/>
          <w:szCs w:val="28"/>
        </w:rPr>
        <w:t>межмуни</w:t>
      </w:r>
      <w:r w:rsidR="00B15829" w:rsidRPr="009C662A">
        <w:rPr>
          <w:rFonts w:ascii="Times New Roman" w:hAnsi="Times New Roman"/>
          <w:sz w:val="28"/>
          <w:szCs w:val="28"/>
        </w:rPr>
        <w:t>-</w:t>
      </w:r>
      <w:r w:rsidR="0059264C" w:rsidRPr="009C662A">
        <w:rPr>
          <w:rFonts w:ascii="Times New Roman" w:hAnsi="Times New Roman"/>
          <w:sz w:val="28"/>
          <w:szCs w:val="28"/>
        </w:rPr>
        <w:t>ципальных</w:t>
      </w:r>
      <w:proofErr w:type="spellEnd"/>
      <w:r w:rsidR="0059264C" w:rsidRPr="009C662A">
        <w:rPr>
          <w:rFonts w:ascii="Times New Roman" w:hAnsi="Times New Roman"/>
          <w:sz w:val="28"/>
          <w:szCs w:val="28"/>
        </w:rPr>
        <w:t xml:space="preserve"> перевозок автомобильным транспортом:</w:t>
      </w:r>
    </w:p>
    <w:p w14:paraId="53131A34" w14:textId="77777777" w:rsidR="0059264C" w:rsidRPr="009C662A" w:rsidRDefault="008B7BEE" w:rsidP="008B7BEE">
      <w:pPr>
        <w:tabs>
          <w:tab w:val="left" w:pos="426"/>
        </w:tabs>
        <w:spacing w:after="0" w:line="240" w:lineRule="auto"/>
        <w:ind w:firstLine="709"/>
        <w:contextualSpacing/>
        <w:jc w:val="both"/>
        <w:rPr>
          <w:rFonts w:ascii="Times New Roman" w:hAnsi="Times New Roman"/>
          <w:sz w:val="28"/>
          <w:szCs w:val="28"/>
        </w:rPr>
      </w:pPr>
      <w:r w:rsidRPr="009C662A">
        <w:rPr>
          <w:rFonts w:ascii="Times New Roman" w:hAnsi="Times New Roman"/>
          <w:sz w:val="28"/>
          <w:szCs w:val="28"/>
        </w:rPr>
        <w:t xml:space="preserve">Мероприятие 3.1. </w:t>
      </w:r>
      <w:r w:rsidR="00B15829" w:rsidRPr="009C662A">
        <w:rPr>
          <w:rFonts w:ascii="Times New Roman" w:hAnsi="Times New Roman"/>
          <w:sz w:val="28"/>
          <w:szCs w:val="28"/>
        </w:rPr>
        <w:t>У</w:t>
      </w:r>
      <w:r w:rsidR="0059264C" w:rsidRPr="009C662A">
        <w:rPr>
          <w:rFonts w:ascii="Times New Roman" w:hAnsi="Times New Roman"/>
          <w:sz w:val="28"/>
          <w:szCs w:val="28"/>
        </w:rPr>
        <w:t xml:space="preserve">величение пассажирских перевозок на </w:t>
      </w:r>
      <w:proofErr w:type="gramStart"/>
      <w:r w:rsidR="0059264C" w:rsidRPr="009C662A">
        <w:rPr>
          <w:rFonts w:ascii="Times New Roman" w:hAnsi="Times New Roman"/>
          <w:sz w:val="28"/>
          <w:szCs w:val="28"/>
        </w:rPr>
        <w:t>внутри</w:t>
      </w:r>
      <w:r w:rsidR="00B15829" w:rsidRPr="009C662A">
        <w:rPr>
          <w:rFonts w:ascii="Times New Roman" w:hAnsi="Times New Roman"/>
          <w:sz w:val="28"/>
          <w:szCs w:val="28"/>
        </w:rPr>
        <w:t>-</w:t>
      </w:r>
      <w:r w:rsidR="0059264C" w:rsidRPr="009C662A">
        <w:rPr>
          <w:rFonts w:ascii="Times New Roman" w:hAnsi="Times New Roman"/>
          <w:sz w:val="28"/>
          <w:szCs w:val="28"/>
        </w:rPr>
        <w:t>районных</w:t>
      </w:r>
      <w:proofErr w:type="gramEnd"/>
      <w:r w:rsidR="0059264C" w:rsidRPr="009C662A">
        <w:rPr>
          <w:rFonts w:ascii="Times New Roman" w:hAnsi="Times New Roman"/>
          <w:sz w:val="28"/>
          <w:szCs w:val="28"/>
        </w:rPr>
        <w:t xml:space="preserve"> и межмуниципальных</w:t>
      </w:r>
      <w:r w:rsidRPr="009C662A">
        <w:rPr>
          <w:rFonts w:ascii="Times New Roman" w:hAnsi="Times New Roman"/>
          <w:sz w:val="28"/>
          <w:szCs w:val="28"/>
        </w:rPr>
        <w:t xml:space="preserve"> маршрутах (на 20% к 2030 году).</w:t>
      </w:r>
    </w:p>
    <w:p w14:paraId="1EE12904" w14:textId="77777777" w:rsidR="0059264C" w:rsidRPr="009C662A" w:rsidRDefault="008B7BEE" w:rsidP="008B7BEE">
      <w:pPr>
        <w:spacing w:after="0" w:line="240" w:lineRule="auto"/>
        <w:ind w:firstLine="709"/>
        <w:contextualSpacing/>
        <w:jc w:val="both"/>
        <w:rPr>
          <w:rFonts w:ascii="Times New Roman" w:hAnsi="Times New Roman"/>
          <w:sz w:val="28"/>
          <w:szCs w:val="28"/>
        </w:rPr>
      </w:pPr>
      <w:r w:rsidRPr="009C662A">
        <w:rPr>
          <w:rFonts w:ascii="Times New Roman" w:hAnsi="Times New Roman"/>
          <w:sz w:val="28"/>
          <w:szCs w:val="28"/>
        </w:rPr>
        <w:t xml:space="preserve">Мероприятие 3.2. </w:t>
      </w:r>
      <w:r w:rsidR="00B15829" w:rsidRPr="009C662A">
        <w:rPr>
          <w:rFonts w:ascii="Times New Roman" w:hAnsi="Times New Roman"/>
          <w:sz w:val="28"/>
          <w:szCs w:val="28"/>
        </w:rPr>
        <w:t xml:space="preserve"> С</w:t>
      </w:r>
      <w:r w:rsidR="0059264C" w:rsidRPr="009C662A">
        <w:rPr>
          <w:rFonts w:ascii="Times New Roman" w:hAnsi="Times New Roman"/>
          <w:sz w:val="28"/>
          <w:szCs w:val="28"/>
        </w:rPr>
        <w:t>убсидирование час</w:t>
      </w:r>
      <w:r w:rsidR="00B15829" w:rsidRPr="009C662A">
        <w:rPr>
          <w:rFonts w:ascii="Times New Roman" w:hAnsi="Times New Roman"/>
          <w:sz w:val="28"/>
          <w:szCs w:val="28"/>
        </w:rPr>
        <w:t xml:space="preserve">ти затрат на обновление состава </w:t>
      </w:r>
      <w:r w:rsidR="0059264C" w:rsidRPr="009C662A">
        <w:rPr>
          <w:rFonts w:ascii="Times New Roman" w:hAnsi="Times New Roman"/>
          <w:sz w:val="28"/>
          <w:szCs w:val="28"/>
        </w:rPr>
        <w:t>пассажирских автобусов</w:t>
      </w:r>
      <w:r w:rsidRPr="009C662A">
        <w:rPr>
          <w:rFonts w:ascii="Times New Roman" w:hAnsi="Times New Roman"/>
          <w:sz w:val="28"/>
          <w:szCs w:val="28"/>
        </w:rPr>
        <w:t>.</w:t>
      </w:r>
    </w:p>
    <w:p w14:paraId="3EEF360D" w14:textId="77777777" w:rsidR="0059264C" w:rsidRPr="009C662A" w:rsidRDefault="00B15829" w:rsidP="008B7BEE">
      <w:pPr>
        <w:spacing w:after="0" w:line="240" w:lineRule="auto"/>
        <w:ind w:firstLine="709"/>
        <w:contextualSpacing/>
        <w:jc w:val="both"/>
        <w:rPr>
          <w:rFonts w:ascii="Times New Roman" w:hAnsi="Times New Roman"/>
          <w:sz w:val="28"/>
          <w:szCs w:val="28"/>
        </w:rPr>
      </w:pPr>
      <w:r w:rsidRPr="009C662A">
        <w:rPr>
          <w:rFonts w:ascii="Times New Roman" w:hAnsi="Times New Roman"/>
          <w:sz w:val="28"/>
          <w:szCs w:val="28"/>
        </w:rPr>
        <w:t xml:space="preserve">Мероприятие </w:t>
      </w:r>
      <w:r w:rsidR="008B7BEE" w:rsidRPr="009C662A">
        <w:rPr>
          <w:rFonts w:ascii="Times New Roman" w:hAnsi="Times New Roman"/>
          <w:sz w:val="28"/>
          <w:szCs w:val="28"/>
        </w:rPr>
        <w:t>3.3</w:t>
      </w:r>
      <w:r w:rsidRPr="009C662A">
        <w:rPr>
          <w:rFonts w:ascii="Times New Roman" w:hAnsi="Times New Roman"/>
          <w:sz w:val="28"/>
          <w:szCs w:val="28"/>
        </w:rPr>
        <w:t>. О</w:t>
      </w:r>
      <w:r w:rsidR="0059264C" w:rsidRPr="009C662A">
        <w:rPr>
          <w:rFonts w:ascii="Times New Roman" w:hAnsi="Times New Roman"/>
          <w:sz w:val="28"/>
          <w:szCs w:val="28"/>
        </w:rPr>
        <w:t xml:space="preserve">птимизация схемы внутрирайонного и </w:t>
      </w:r>
      <w:proofErr w:type="spellStart"/>
      <w:r w:rsidR="0059264C" w:rsidRPr="009C662A">
        <w:rPr>
          <w:rFonts w:ascii="Times New Roman" w:hAnsi="Times New Roman"/>
          <w:sz w:val="28"/>
          <w:szCs w:val="28"/>
        </w:rPr>
        <w:t>межмуни</w:t>
      </w:r>
      <w:r w:rsidRPr="009C662A">
        <w:rPr>
          <w:rFonts w:ascii="Times New Roman" w:hAnsi="Times New Roman"/>
          <w:sz w:val="28"/>
          <w:szCs w:val="28"/>
        </w:rPr>
        <w:t>-</w:t>
      </w:r>
      <w:r w:rsidR="0059264C" w:rsidRPr="009C662A">
        <w:rPr>
          <w:rFonts w:ascii="Times New Roman" w:hAnsi="Times New Roman"/>
          <w:sz w:val="28"/>
          <w:szCs w:val="28"/>
        </w:rPr>
        <w:t>ципального</w:t>
      </w:r>
      <w:proofErr w:type="spellEnd"/>
      <w:r w:rsidR="0059264C" w:rsidRPr="009C662A">
        <w:rPr>
          <w:rFonts w:ascii="Times New Roman" w:hAnsi="Times New Roman"/>
          <w:sz w:val="28"/>
          <w:szCs w:val="28"/>
        </w:rPr>
        <w:t xml:space="preserve"> транспортного обслуживания</w:t>
      </w:r>
      <w:r w:rsidR="008B7BEE" w:rsidRPr="009C662A">
        <w:rPr>
          <w:rFonts w:ascii="Times New Roman" w:hAnsi="Times New Roman"/>
          <w:sz w:val="28"/>
          <w:szCs w:val="28"/>
        </w:rPr>
        <w:t>.</w:t>
      </w:r>
    </w:p>
    <w:p w14:paraId="79F96204" w14:textId="77777777" w:rsidR="0059264C" w:rsidRPr="009C662A" w:rsidRDefault="008B7BEE" w:rsidP="008B7BEE">
      <w:pPr>
        <w:spacing w:after="0" w:line="240" w:lineRule="auto"/>
        <w:ind w:firstLine="709"/>
        <w:contextualSpacing/>
        <w:jc w:val="both"/>
        <w:rPr>
          <w:rFonts w:ascii="Times New Roman" w:hAnsi="Times New Roman"/>
          <w:sz w:val="28"/>
          <w:szCs w:val="28"/>
        </w:rPr>
      </w:pPr>
      <w:r w:rsidRPr="009C662A">
        <w:rPr>
          <w:rFonts w:ascii="Times New Roman" w:hAnsi="Times New Roman"/>
          <w:sz w:val="28"/>
          <w:szCs w:val="28"/>
        </w:rPr>
        <w:t>Мероприятие 3.4.</w:t>
      </w:r>
      <w:r w:rsidR="00B15829" w:rsidRPr="009C662A">
        <w:rPr>
          <w:rFonts w:ascii="Times New Roman" w:hAnsi="Times New Roman"/>
          <w:sz w:val="28"/>
          <w:szCs w:val="28"/>
        </w:rPr>
        <w:t xml:space="preserve"> </w:t>
      </w:r>
      <w:r w:rsidRPr="009C662A">
        <w:rPr>
          <w:rFonts w:ascii="Times New Roman" w:hAnsi="Times New Roman"/>
          <w:sz w:val="28"/>
          <w:szCs w:val="28"/>
        </w:rPr>
        <w:t xml:space="preserve"> </w:t>
      </w:r>
      <w:r w:rsidR="00B15829" w:rsidRPr="009C662A">
        <w:rPr>
          <w:rFonts w:ascii="Times New Roman" w:hAnsi="Times New Roman"/>
          <w:sz w:val="28"/>
          <w:szCs w:val="28"/>
        </w:rPr>
        <w:t>В</w:t>
      </w:r>
      <w:r w:rsidR="0059264C" w:rsidRPr="009C662A">
        <w:rPr>
          <w:rFonts w:ascii="Times New Roman" w:hAnsi="Times New Roman"/>
          <w:sz w:val="28"/>
          <w:szCs w:val="28"/>
        </w:rPr>
        <w:t xml:space="preserve">недрение автоматизированной транспортной </w:t>
      </w:r>
      <w:proofErr w:type="gramStart"/>
      <w:r w:rsidR="0059264C" w:rsidRPr="009C662A">
        <w:rPr>
          <w:rFonts w:ascii="Times New Roman" w:hAnsi="Times New Roman"/>
          <w:sz w:val="28"/>
          <w:szCs w:val="28"/>
        </w:rPr>
        <w:t>платеж</w:t>
      </w:r>
      <w:r w:rsidR="00B15829" w:rsidRPr="009C662A">
        <w:rPr>
          <w:rFonts w:ascii="Times New Roman" w:hAnsi="Times New Roman"/>
          <w:sz w:val="28"/>
          <w:szCs w:val="28"/>
        </w:rPr>
        <w:t>-</w:t>
      </w:r>
      <w:r w:rsidR="0059264C" w:rsidRPr="009C662A">
        <w:rPr>
          <w:rFonts w:ascii="Times New Roman" w:hAnsi="Times New Roman"/>
          <w:sz w:val="28"/>
          <w:szCs w:val="28"/>
        </w:rPr>
        <w:t>ной</w:t>
      </w:r>
      <w:proofErr w:type="gramEnd"/>
      <w:r w:rsidR="0059264C" w:rsidRPr="009C662A">
        <w:rPr>
          <w:rFonts w:ascii="Times New Roman" w:hAnsi="Times New Roman"/>
          <w:sz w:val="28"/>
          <w:szCs w:val="28"/>
        </w:rPr>
        <w:t xml:space="preserve"> системы учета и безналичной оплаты проезда (100,0% к 2030 году).</w:t>
      </w:r>
    </w:p>
    <w:p w14:paraId="6F3236BA" w14:textId="77777777" w:rsidR="0059264C" w:rsidRPr="009C662A" w:rsidRDefault="00BE2124" w:rsidP="00BE2124">
      <w:pPr>
        <w:tabs>
          <w:tab w:val="left" w:pos="426"/>
        </w:tabs>
        <w:spacing w:after="0" w:line="240" w:lineRule="auto"/>
        <w:ind w:firstLine="709"/>
        <w:contextualSpacing/>
        <w:jc w:val="both"/>
        <w:rPr>
          <w:rFonts w:ascii="Times New Roman" w:hAnsi="Times New Roman"/>
          <w:sz w:val="28"/>
          <w:szCs w:val="28"/>
        </w:rPr>
      </w:pPr>
      <w:r w:rsidRPr="009C662A">
        <w:rPr>
          <w:rFonts w:ascii="Times New Roman" w:hAnsi="Times New Roman"/>
          <w:sz w:val="28"/>
          <w:szCs w:val="28"/>
        </w:rPr>
        <w:t xml:space="preserve">Задача 4. </w:t>
      </w:r>
      <w:r w:rsidR="0059264C" w:rsidRPr="009C662A">
        <w:rPr>
          <w:rFonts w:ascii="Times New Roman" w:hAnsi="Times New Roman"/>
          <w:sz w:val="28"/>
          <w:szCs w:val="28"/>
        </w:rPr>
        <w:t>Снижение доли автомобильных дорог регионального значения, проходящих по территории Октябрьского района,</w:t>
      </w:r>
      <w:r w:rsidRPr="009C662A">
        <w:rPr>
          <w:rFonts w:ascii="Times New Roman" w:hAnsi="Times New Roman"/>
          <w:sz w:val="28"/>
          <w:szCs w:val="28"/>
        </w:rPr>
        <w:t xml:space="preserve"> работающих в режиме перегрузки.</w:t>
      </w:r>
    </w:p>
    <w:p w14:paraId="746A6066" w14:textId="77777777" w:rsidR="0059264C" w:rsidRPr="009C662A" w:rsidRDefault="00BE2124" w:rsidP="00BE2124">
      <w:pPr>
        <w:spacing w:after="0" w:line="240" w:lineRule="auto"/>
        <w:ind w:firstLine="709"/>
        <w:contextualSpacing/>
        <w:jc w:val="both"/>
        <w:rPr>
          <w:rFonts w:ascii="Times New Roman" w:hAnsi="Times New Roman"/>
          <w:sz w:val="28"/>
          <w:szCs w:val="28"/>
        </w:rPr>
      </w:pPr>
      <w:proofErr w:type="gramStart"/>
      <w:r w:rsidRPr="009C662A">
        <w:rPr>
          <w:rFonts w:ascii="Times New Roman" w:hAnsi="Times New Roman"/>
          <w:sz w:val="28"/>
          <w:szCs w:val="28"/>
        </w:rPr>
        <w:lastRenderedPageBreak/>
        <w:t>Мероприятие  4.1.</w:t>
      </w:r>
      <w:proofErr w:type="gramEnd"/>
      <w:r w:rsidRPr="009C662A">
        <w:rPr>
          <w:rFonts w:ascii="Times New Roman" w:hAnsi="Times New Roman"/>
          <w:sz w:val="28"/>
          <w:szCs w:val="28"/>
        </w:rPr>
        <w:t xml:space="preserve">  Р</w:t>
      </w:r>
      <w:r w:rsidR="0059264C" w:rsidRPr="009C662A">
        <w:rPr>
          <w:rFonts w:ascii="Times New Roman" w:hAnsi="Times New Roman"/>
          <w:sz w:val="28"/>
          <w:szCs w:val="28"/>
        </w:rPr>
        <w:t>еконструкция автомобильной дороги М-4 «Дон» (933 км –</w:t>
      </w:r>
      <w:r w:rsidRPr="009C662A">
        <w:rPr>
          <w:rFonts w:ascii="Times New Roman" w:hAnsi="Times New Roman"/>
          <w:sz w:val="28"/>
          <w:szCs w:val="28"/>
        </w:rPr>
        <w:t>1024 км).</w:t>
      </w:r>
    </w:p>
    <w:p w14:paraId="30011960" w14:textId="77777777" w:rsidR="0059264C" w:rsidRPr="009C662A" w:rsidRDefault="00BE2124" w:rsidP="00BE2124">
      <w:pPr>
        <w:spacing w:after="0" w:line="240" w:lineRule="auto"/>
        <w:ind w:firstLine="709"/>
        <w:contextualSpacing/>
        <w:jc w:val="both"/>
        <w:rPr>
          <w:rFonts w:ascii="Times New Roman" w:hAnsi="Times New Roman"/>
          <w:sz w:val="28"/>
          <w:szCs w:val="28"/>
        </w:rPr>
      </w:pPr>
      <w:r w:rsidRPr="009C662A">
        <w:rPr>
          <w:rFonts w:ascii="Times New Roman" w:hAnsi="Times New Roman"/>
          <w:sz w:val="28"/>
          <w:szCs w:val="28"/>
        </w:rPr>
        <w:t>Мероприятие 4.2.  Р</w:t>
      </w:r>
      <w:r w:rsidR="0059264C" w:rsidRPr="009C662A">
        <w:rPr>
          <w:rFonts w:ascii="Times New Roman" w:hAnsi="Times New Roman"/>
          <w:sz w:val="28"/>
          <w:szCs w:val="28"/>
        </w:rPr>
        <w:t>еконструкция аварийных мостовых сооружений.</w:t>
      </w:r>
    </w:p>
    <w:p w14:paraId="35373624" w14:textId="77777777" w:rsidR="0059264C" w:rsidRPr="009C662A" w:rsidRDefault="0059264C" w:rsidP="00BE2124">
      <w:pPr>
        <w:tabs>
          <w:tab w:val="left" w:pos="1134"/>
          <w:tab w:val="left" w:pos="1276"/>
        </w:tabs>
        <w:spacing w:after="0" w:line="240" w:lineRule="auto"/>
        <w:ind w:firstLine="709"/>
        <w:jc w:val="both"/>
        <w:rPr>
          <w:rFonts w:ascii="Times New Roman" w:hAnsi="Times New Roman"/>
          <w:sz w:val="28"/>
          <w:szCs w:val="28"/>
        </w:rPr>
      </w:pPr>
      <w:r w:rsidRPr="009C662A">
        <w:rPr>
          <w:rFonts w:ascii="Times New Roman" w:hAnsi="Times New Roman"/>
          <w:sz w:val="28"/>
          <w:szCs w:val="28"/>
        </w:rPr>
        <w:t>Стратегическая проектная инициатива.</w:t>
      </w:r>
    </w:p>
    <w:p w14:paraId="2224DABF" w14:textId="77777777" w:rsidR="0059264C" w:rsidRPr="009C662A" w:rsidRDefault="0059264C" w:rsidP="0059264C">
      <w:pPr>
        <w:tabs>
          <w:tab w:val="left" w:pos="1134"/>
          <w:tab w:val="left" w:pos="1276"/>
        </w:tabs>
        <w:spacing w:after="0" w:line="240" w:lineRule="auto"/>
        <w:contextualSpacing/>
        <w:jc w:val="both"/>
        <w:rPr>
          <w:rFonts w:ascii="Times New Roman" w:hAnsi="Times New Roman"/>
          <w:sz w:val="28"/>
          <w:szCs w:val="28"/>
        </w:rPr>
      </w:pPr>
      <w:r w:rsidRPr="009C662A">
        <w:rPr>
          <w:rFonts w:ascii="Times New Roman" w:hAnsi="Times New Roman"/>
          <w:sz w:val="28"/>
          <w:szCs w:val="28"/>
        </w:rPr>
        <w:t>Интеллектуальная транспортная система Октябрьского района.</w:t>
      </w:r>
    </w:p>
    <w:p w14:paraId="7AE898CA" w14:textId="77777777" w:rsidR="0059264C" w:rsidRPr="009C662A" w:rsidRDefault="0059264C" w:rsidP="00BE2124">
      <w:pPr>
        <w:tabs>
          <w:tab w:val="left" w:pos="1134"/>
          <w:tab w:val="left" w:pos="1276"/>
        </w:tabs>
        <w:spacing w:after="0" w:line="240" w:lineRule="auto"/>
        <w:ind w:firstLine="709"/>
        <w:jc w:val="both"/>
        <w:rPr>
          <w:rFonts w:ascii="Times New Roman" w:hAnsi="Times New Roman"/>
          <w:b/>
          <w:sz w:val="28"/>
          <w:szCs w:val="28"/>
        </w:rPr>
      </w:pPr>
      <w:r w:rsidRPr="009C662A">
        <w:rPr>
          <w:rFonts w:ascii="Times New Roman" w:hAnsi="Times New Roman"/>
          <w:sz w:val="28"/>
          <w:szCs w:val="28"/>
        </w:rPr>
        <w:t>Возможность:</w:t>
      </w:r>
      <w:r w:rsidRPr="009C662A">
        <w:rPr>
          <w:rFonts w:ascii="Times New Roman" w:hAnsi="Times New Roman"/>
          <w:b/>
          <w:sz w:val="28"/>
          <w:szCs w:val="28"/>
        </w:rPr>
        <w:t xml:space="preserve"> </w:t>
      </w:r>
      <w:r w:rsidRPr="009C662A">
        <w:rPr>
          <w:rFonts w:ascii="Times New Roman" w:hAnsi="Times New Roman"/>
          <w:sz w:val="28"/>
          <w:szCs w:val="28"/>
        </w:rPr>
        <w:br/>
        <w:t>Стать одним из лидеров в Ростовской области по уровню качества автомобильных дорог и транспортного обслуживания населения.</w:t>
      </w:r>
    </w:p>
    <w:p w14:paraId="483A818E" w14:textId="77777777" w:rsidR="0059264C" w:rsidRPr="009C662A" w:rsidRDefault="0059264C" w:rsidP="00BE2124">
      <w:pPr>
        <w:spacing w:after="0" w:line="240" w:lineRule="auto"/>
        <w:ind w:firstLine="709"/>
        <w:jc w:val="both"/>
        <w:rPr>
          <w:rFonts w:ascii="Times New Roman" w:hAnsi="Times New Roman"/>
          <w:sz w:val="28"/>
          <w:szCs w:val="28"/>
        </w:rPr>
      </w:pPr>
      <w:r w:rsidRPr="009C662A">
        <w:rPr>
          <w:rFonts w:ascii="Times New Roman" w:hAnsi="Times New Roman"/>
          <w:sz w:val="28"/>
          <w:szCs w:val="28"/>
        </w:rPr>
        <w:t>Основные параметры:</w:t>
      </w:r>
    </w:p>
    <w:p w14:paraId="07890E50" w14:textId="77777777" w:rsidR="0059264C" w:rsidRPr="009C662A" w:rsidRDefault="0059264C" w:rsidP="00DE0A38">
      <w:pPr>
        <w:numPr>
          <w:ilvl w:val="0"/>
          <w:numId w:val="141"/>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управления дорожным движением, системы «умных» парковок), в т.ч</w:t>
      </w:r>
      <w:r w:rsidR="00913595" w:rsidRPr="009C662A">
        <w:rPr>
          <w:rFonts w:ascii="Times New Roman" w:hAnsi="Times New Roman"/>
          <w:sz w:val="28"/>
          <w:szCs w:val="28"/>
        </w:rPr>
        <w:t>.</w:t>
      </w:r>
      <w:r w:rsidRPr="009C662A">
        <w:rPr>
          <w:rFonts w:ascii="Times New Roman" w:hAnsi="Times New Roman"/>
          <w:sz w:val="28"/>
          <w:szCs w:val="28"/>
        </w:rPr>
        <w:t xml:space="preserve"> путем внедрения новых технических требований и стандартов обустройства автомобильных Внедрение автоматизированной системы управления дорожно-транспортной инфраструктуры:</w:t>
      </w:r>
    </w:p>
    <w:p w14:paraId="2FF6D1DB" w14:textId="77777777" w:rsidR="0059264C" w:rsidRPr="009C662A" w:rsidRDefault="0059264C" w:rsidP="00DE0A38">
      <w:pPr>
        <w:numPr>
          <w:ilvl w:val="0"/>
          <w:numId w:val="117"/>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 xml:space="preserve">распространение компонентов ситуационного и адаптивного управления во всех муниципальных образованиях (комплексы фото- и </w:t>
      </w:r>
      <w:proofErr w:type="spellStart"/>
      <w:r w:rsidRPr="009C662A">
        <w:rPr>
          <w:rFonts w:ascii="Times New Roman" w:hAnsi="Times New Roman"/>
          <w:sz w:val="28"/>
          <w:szCs w:val="28"/>
        </w:rPr>
        <w:t>видеофиксаций</w:t>
      </w:r>
      <w:proofErr w:type="spellEnd"/>
      <w:r w:rsidRPr="009C662A">
        <w:rPr>
          <w:rFonts w:ascii="Times New Roman" w:hAnsi="Times New Roman"/>
          <w:sz w:val="28"/>
          <w:szCs w:val="28"/>
        </w:rPr>
        <w:t xml:space="preserve">, системы мониторинга пассажирских перевозок и электронного </w:t>
      </w:r>
      <w:proofErr w:type="spellStart"/>
      <w:r w:rsidRPr="009C662A">
        <w:rPr>
          <w:rFonts w:ascii="Times New Roman" w:hAnsi="Times New Roman"/>
          <w:sz w:val="28"/>
          <w:szCs w:val="28"/>
        </w:rPr>
        <w:t>билетирования</w:t>
      </w:r>
      <w:proofErr w:type="spellEnd"/>
      <w:r w:rsidRPr="009C662A">
        <w:rPr>
          <w:rFonts w:ascii="Times New Roman" w:hAnsi="Times New Roman"/>
          <w:sz w:val="28"/>
          <w:szCs w:val="28"/>
        </w:rPr>
        <w:t>, системы дорог;</w:t>
      </w:r>
    </w:p>
    <w:p w14:paraId="2ADD7A47" w14:textId="77777777" w:rsidR="0059264C" w:rsidRPr="009C662A" w:rsidRDefault="0059264C" w:rsidP="00DE0A38">
      <w:pPr>
        <w:numPr>
          <w:ilvl w:val="0"/>
          <w:numId w:val="117"/>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применение новых механизмов развития и эксплуатации дорожной сети, включая использование передовых технологий, инженерных решений и материалов (в т.ч. применяемых для строительства «умных» дорог), инфраструктурной ипотеки, контрактов жизненного цикла;</w:t>
      </w:r>
    </w:p>
    <w:p w14:paraId="0DA8C6B8" w14:textId="77777777" w:rsidR="0059264C" w:rsidRPr="009C662A" w:rsidRDefault="0059264C" w:rsidP="00DE0A38">
      <w:pPr>
        <w:numPr>
          <w:ilvl w:val="0"/>
          <w:numId w:val="117"/>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повышение безопасности и сокращение количества дорожно-транспортных происшествий более чем на 50,0%, до 18-20 единиц в год;</w:t>
      </w:r>
    </w:p>
    <w:p w14:paraId="1EDC3AEA" w14:textId="77777777" w:rsidR="0059264C" w:rsidRPr="009C662A" w:rsidRDefault="0059264C" w:rsidP="00DE0A38">
      <w:pPr>
        <w:numPr>
          <w:ilvl w:val="0"/>
          <w:numId w:val="117"/>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обеспечение 100,0% доступности информации о состоянии транспортной системы в режиме реального времени.</w:t>
      </w:r>
    </w:p>
    <w:p w14:paraId="01CCF416" w14:textId="77777777" w:rsidR="0059264C" w:rsidRPr="009C662A" w:rsidRDefault="0059264C" w:rsidP="00DE0A38">
      <w:pPr>
        <w:numPr>
          <w:ilvl w:val="0"/>
          <w:numId w:val="141"/>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eastAsia="Times New Roman" w:hAnsi="Times New Roman"/>
          <w:sz w:val="28"/>
          <w:szCs w:val="28"/>
          <w:lang w:eastAsia="ru-RU"/>
        </w:rPr>
        <w:t>Обеспечение населения района качественными автомобильными дорогами и транспортными услугами</w:t>
      </w:r>
      <w:r w:rsidRPr="009C662A">
        <w:rPr>
          <w:rFonts w:ascii="Times New Roman" w:hAnsi="Times New Roman"/>
          <w:sz w:val="28"/>
          <w:szCs w:val="28"/>
        </w:rPr>
        <w:t>:</w:t>
      </w:r>
    </w:p>
    <w:p w14:paraId="2EBC91A3" w14:textId="77777777" w:rsidR="0059264C" w:rsidRPr="009C662A" w:rsidRDefault="0059264C" w:rsidP="00DE0A38">
      <w:pPr>
        <w:numPr>
          <w:ilvl w:val="0"/>
          <w:numId w:val="117"/>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строительство автомобильных дорог с твердым покрытием, соединяющих населенные пункты с основными автомобильными дорогами федерального, регионального и межмуниципального значения;</w:t>
      </w:r>
    </w:p>
    <w:p w14:paraId="132BE30D" w14:textId="77777777" w:rsidR="0059264C" w:rsidRPr="009C662A" w:rsidRDefault="0059264C" w:rsidP="00DE0A38">
      <w:pPr>
        <w:numPr>
          <w:ilvl w:val="0"/>
          <w:numId w:val="117"/>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eastAsia="Times New Roman" w:hAnsi="Times New Roman"/>
          <w:sz w:val="28"/>
          <w:szCs w:val="28"/>
          <w:lang w:eastAsia="ru-RU"/>
        </w:rPr>
        <w:t>применение новых механизмов содержания и эксплуатации дорожной сети, в том числе с использованием наилучших технологий и материалов;</w:t>
      </w:r>
    </w:p>
    <w:p w14:paraId="15B2231F" w14:textId="77777777" w:rsidR="0059264C" w:rsidRPr="009C662A" w:rsidRDefault="0059264C" w:rsidP="00DE0A38">
      <w:pPr>
        <w:numPr>
          <w:ilvl w:val="0"/>
          <w:numId w:val="117"/>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eastAsia="Times New Roman" w:hAnsi="Times New Roman"/>
          <w:sz w:val="28"/>
          <w:szCs w:val="28"/>
          <w:lang w:eastAsia="ru-RU"/>
        </w:rPr>
        <w:t>обустройство необходимого количества стояночных мест на территории Октябрьского района, в том числе парковочных мест для инвалидов</w:t>
      </w:r>
      <w:r w:rsidRPr="009C662A">
        <w:rPr>
          <w:rFonts w:ascii="Times New Roman" w:hAnsi="Times New Roman"/>
          <w:sz w:val="28"/>
          <w:szCs w:val="28"/>
        </w:rPr>
        <w:t>;</w:t>
      </w:r>
    </w:p>
    <w:p w14:paraId="6DFA14FB" w14:textId="77777777" w:rsidR="0059264C" w:rsidRPr="009C662A" w:rsidRDefault="0059264C" w:rsidP="00DE0A38">
      <w:pPr>
        <w:numPr>
          <w:ilvl w:val="0"/>
          <w:numId w:val="117"/>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eastAsia="Times New Roman" w:hAnsi="Times New Roman"/>
          <w:sz w:val="28"/>
          <w:szCs w:val="28"/>
          <w:lang w:eastAsia="ru-RU"/>
        </w:rPr>
        <w:t>организация внутрирайонного транспортного сообщения, регулярных маршрутов пассажирских перевозок в г.</w:t>
      </w:r>
      <w:r w:rsidR="00DE0A38">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п. Каменоломни</w:t>
      </w:r>
      <w:r w:rsidRPr="009C662A">
        <w:rPr>
          <w:rFonts w:ascii="Times New Roman" w:hAnsi="Times New Roman"/>
          <w:sz w:val="28"/>
          <w:szCs w:val="28"/>
        </w:rPr>
        <w:t>,</w:t>
      </w:r>
      <w:r w:rsidRPr="009C662A">
        <w:t xml:space="preserve"> </w:t>
      </w:r>
      <w:r w:rsidRPr="009C662A">
        <w:rPr>
          <w:rFonts w:ascii="Times New Roman" w:hAnsi="Times New Roman"/>
          <w:sz w:val="28"/>
          <w:szCs w:val="28"/>
        </w:rPr>
        <w:t xml:space="preserve">п. </w:t>
      </w:r>
      <w:proofErr w:type="spellStart"/>
      <w:r w:rsidRPr="009C662A">
        <w:rPr>
          <w:rFonts w:ascii="Times New Roman" w:hAnsi="Times New Roman"/>
          <w:sz w:val="28"/>
          <w:szCs w:val="28"/>
        </w:rPr>
        <w:t>Персиановский</w:t>
      </w:r>
      <w:proofErr w:type="spellEnd"/>
      <w:r w:rsidRPr="009C662A">
        <w:rPr>
          <w:rFonts w:ascii="Times New Roman" w:hAnsi="Times New Roman"/>
          <w:sz w:val="28"/>
          <w:szCs w:val="28"/>
        </w:rPr>
        <w:t xml:space="preserve"> и сл. Красюковская;</w:t>
      </w:r>
    </w:p>
    <w:p w14:paraId="2E03CE48" w14:textId="77777777" w:rsidR="0059264C" w:rsidRPr="009C662A" w:rsidRDefault="009E2A7C" w:rsidP="002964D1">
      <w:pPr>
        <w:numPr>
          <w:ilvl w:val="0"/>
          <w:numId w:val="141"/>
        </w:numPr>
        <w:tabs>
          <w:tab w:val="left" w:pos="426"/>
          <w:tab w:val="left" w:pos="993"/>
        </w:tabs>
        <w:spacing w:after="0" w:line="240" w:lineRule="auto"/>
        <w:ind w:firstLine="131"/>
        <w:contextualSpacing/>
        <w:jc w:val="both"/>
        <w:rPr>
          <w:rFonts w:ascii="Times New Roman" w:hAnsi="Times New Roman"/>
          <w:sz w:val="28"/>
          <w:szCs w:val="28"/>
        </w:rPr>
      </w:pPr>
      <w:r>
        <w:rPr>
          <w:rFonts w:ascii="Times New Roman" w:hAnsi="Times New Roman"/>
          <w:sz w:val="28"/>
          <w:szCs w:val="28"/>
        </w:rPr>
        <w:t xml:space="preserve"> </w:t>
      </w:r>
      <w:r w:rsidR="0059264C" w:rsidRPr="009C662A">
        <w:rPr>
          <w:rFonts w:ascii="Times New Roman" w:hAnsi="Times New Roman"/>
          <w:sz w:val="28"/>
          <w:szCs w:val="28"/>
        </w:rPr>
        <w:t>Повышение экологичности и энергоэффективности транспорта:</w:t>
      </w:r>
    </w:p>
    <w:p w14:paraId="630D659D" w14:textId="77777777" w:rsidR="0059264C" w:rsidRPr="009C662A" w:rsidRDefault="0059264C" w:rsidP="00DE0A38">
      <w:pPr>
        <w:numPr>
          <w:ilvl w:val="0"/>
          <w:numId w:val="117"/>
        </w:numPr>
        <w:tabs>
          <w:tab w:val="left" w:pos="426"/>
          <w:tab w:val="left" w:pos="851"/>
          <w:tab w:val="left" w:pos="1134"/>
        </w:tabs>
        <w:spacing w:after="0" w:line="240" w:lineRule="auto"/>
        <w:ind w:left="0" w:firstLine="851"/>
        <w:contextualSpacing/>
        <w:jc w:val="both"/>
        <w:rPr>
          <w:rFonts w:ascii="Times New Roman" w:hAnsi="Times New Roman"/>
          <w:sz w:val="28"/>
          <w:szCs w:val="28"/>
        </w:rPr>
      </w:pPr>
      <w:r w:rsidRPr="009C662A">
        <w:rPr>
          <w:rFonts w:ascii="Times New Roman" w:hAnsi="Times New Roman"/>
          <w:sz w:val="28"/>
          <w:szCs w:val="28"/>
        </w:rPr>
        <w:t>массовый переход на альтернативные виды топлива (водород, природный газ, синтетическое топливо), в т.ч. перевод общественного транспорта на экологически чистое топливо до 20,0% к 2024 году и до 50,0% к 2030 году;</w:t>
      </w:r>
    </w:p>
    <w:p w14:paraId="1400207D" w14:textId="77777777" w:rsidR="0059264C" w:rsidRPr="009C662A" w:rsidRDefault="0059264C" w:rsidP="00DE0A38">
      <w:pPr>
        <w:numPr>
          <w:ilvl w:val="0"/>
          <w:numId w:val="117"/>
        </w:numPr>
        <w:tabs>
          <w:tab w:val="left" w:pos="426"/>
          <w:tab w:val="left" w:pos="1134"/>
        </w:tabs>
        <w:spacing w:after="0" w:line="240" w:lineRule="auto"/>
        <w:ind w:left="0" w:firstLine="851"/>
        <w:contextualSpacing/>
        <w:jc w:val="both"/>
        <w:rPr>
          <w:rFonts w:ascii="Times New Roman" w:hAnsi="Times New Roman"/>
          <w:sz w:val="28"/>
          <w:szCs w:val="28"/>
        </w:rPr>
      </w:pPr>
      <w:r w:rsidRPr="009C662A">
        <w:rPr>
          <w:rFonts w:ascii="Times New Roman" w:hAnsi="Times New Roman"/>
          <w:sz w:val="28"/>
          <w:szCs w:val="28"/>
        </w:rPr>
        <w:t>распространение электрифицированных и немоторизованных транспортных средств;</w:t>
      </w:r>
    </w:p>
    <w:p w14:paraId="63EB16D4" w14:textId="77777777" w:rsidR="00760BDF" w:rsidRPr="009C662A" w:rsidRDefault="0059264C" w:rsidP="00DE0A38">
      <w:pPr>
        <w:numPr>
          <w:ilvl w:val="0"/>
          <w:numId w:val="117"/>
        </w:numPr>
        <w:tabs>
          <w:tab w:val="left" w:pos="426"/>
          <w:tab w:val="left" w:pos="1134"/>
        </w:tabs>
        <w:spacing w:after="0" w:line="240" w:lineRule="auto"/>
        <w:ind w:left="0" w:firstLine="851"/>
        <w:contextualSpacing/>
        <w:jc w:val="both"/>
        <w:rPr>
          <w:rFonts w:ascii="Times New Roman" w:hAnsi="Times New Roman"/>
          <w:sz w:val="28"/>
          <w:szCs w:val="28"/>
        </w:rPr>
      </w:pPr>
      <w:r w:rsidRPr="009C662A">
        <w:rPr>
          <w:rFonts w:ascii="Times New Roman" w:hAnsi="Times New Roman"/>
          <w:sz w:val="28"/>
          <w:szCs w:val="28"/>
        </w:rPr>
        <w:lastRenderedPageBreak/>
        <w:t>развитие системы обслуживания транспортных средств, использующих альтернативное топливо / электричество, по всей территории района.</w:t>
      </w:r>
    </w:p>
    <w:p w14:paraId="4CD79E6D" w14:textId="77777777" w:rsidR="00913595" w:rsidRPr="009C662A" w:rsidRDefault="00271C3F" w:rsidP="000C0E1F">
      <w:pPr>
        <w:pStyle w:val="1"/>
        <w:spacing w:line="360" w:lineRule="auto"/>
        <w:jc w:val="center"/>
        <w:rPr>
          <w:rFonts w:ascii="Times New Roman" w:hAnsi="Times New Roman"/>
          <w:b w:val="0"/>
          <w:sz w:val="28"/>
          <w:szCs w:val="28"/>
          <w:lang w:eastAsia="ru-RU"/>
        </w:rPr>
      </w:pPr>
      <w:bookmarkStart w:id="360" w:name="_Toc99910025"/>
      <w:bookmarkStart w:id="361" w:name="_Toc103855452"/>
      <w:bookmarkStart w:id="362" w:name="_Toc130311466"/>
      <w:r w:rsidRPr="009C662A">
        <w:rPr>
          <w:rFonts w:ascii="Times New Roman" w:hAnsi="Times New Roman"/>
          <w:b w:val="0"/>
          <w:sz w:val="28"/>
          <w:szCs w:val="28"/>
          <w:lang w:eastAsia="ru-RU"/>
        </w:rPr>
        <w:t>3.3.2.   Инженерная инфраструктура</w:t>
      </w:r>
      <w:bookmarkEnd w:id="360"/>
      <w:bookmarkEnd w:id="361"/>
      <w:bookmarkEnd w:id="362"/>
    </w:p>
    <w:p w14:paraId="06E5AC85" w14:textId="77777777" w:rsidR="00DE0A38" w:rsidRPr="009C662A" w:rsidRDefault="00BD4FE3" w:rsidP="00D83DBD">
      <w:pPr>
        <w:spacing w:after="0" w:line="240" w:lineRule="auto"/>
        <w:rPr>
          <w:rFonts w:ascii="Times New Roman" w:hAnsi="Times New Roman"/>
          <w:sz w:val="28"/>
          <w:szCs w:val="24"/>
        </w:rPr>
      </w:pPr>
      <w:r w:rsidRPr="009C662A">
        <w:rPr>
          <w:rFonts w:ascii="Times New Roman" w:hAnsi="Times New Roman"/>
          <w:sz w:val="28"/>
          <w:szCs w:val="24"/>
        </w:rPr>
        <w:t xml:space="preserve">          </w:t>
      </w:r>
      <w:bookmarkStart w:id="363" w:name="_Toc99910026"/>
      <w:r w:rsidR="00D83DBD" w:rsidRPr="009C662A">
        <w:rPr>
          <w:rFonts w:ascii="Times New Roman" w:hAnsi="Times New Roman"/>
          <w:sz w:val="28"/>
          <w:szCs w:val="24"/>
        </w:rPr>
        <w:t xml:space="preserve">Состояние и </w:t>
      </w:r>
      <w:proofErr w:type="gramStart"/>
      <w:r w:rsidR="00D83DBD" w:rsidRPr="009C662A">
        <w:rPr>
          <w:rFonts w:ascii="Times New Roman" w:hAnsi="Times New Roman"/>
          <w:sz w:val="28"/>
          <w:szCs w:val="24"/>
        </w:rPr>
        <w:t>т</w:t>
      </w:r>
      <w:r w:rsidR="00F40BA6" w:rsidRPr="009C662A">
        <w:rPr>
          <w:rFonts w:ascii="Times New Roman" w:hAnsi="Times New Roman"/>
          <w:sz w:val="28"/>
          <w:szCs w:val="24"/>
        </w:rPr>
        <w:t xml:space="preserve">енденции </w:t>
      </w:r>
      <w:r w:rsidR="00D83DBD" w:rsidRPr="009C662A">
        <w:rPr>
          <w:rFonts w:ascii="Times New Roman" w:hAnsi="Times New Roman"/>
          <w:sz w:val="28"/>
          <w:szCs w:val="24"/>
        </w:rPr>
        <w:t xml:space="preserve"> развития</w:t>
      </w:r>
      <w:proofErr w:type="gramEnd"/>
    </w:p>
    <w:p w14:paraId="34181387" w14:textId="77777777" w:rsidR="00D83DBD" w:rsidRPr="009C662A" w:rsidRDefault="00D83DBD" w:rsidP="00D83DBD">
      <w:pPr>
        <w:spacing w:after="0" w:line="240" w:lineRule="auto"/>
        <w:ind w:firstLine="709"/>
        <w:jc w:val="both"/>
        <w:rPr>
          <w:rFonts w:ascii="Times New Roman" w:hAnsi="Times New Roman"/>
          <w:sz w:val="28"/>
          <w:szCs w:val="24"/>
        </w:rPr>
      </w:pPr>
      <w:r w:rsidRPr="009C662A">
        <w:rPr>
          <w:rFonts w:ascii="Times New Roman" w:hAnsi="Times New Roman"/>
          <w:sz w:val="28"/>
          <w:szCs w:val="24"/>
        </w:rPr>
        <w:t>Функциональное назначение инженерно-энергетической инфраструктуры района состоит в обеспечении эффективности производства, передачи и потребления различных видов коммунальных ресурсов в Октябрьском районе, тем самым стимулируя развитие территорий и обеспечивая население и бизнес необходимыми элементами инженерной инфраструктуры.</w:t>
      </w:r>
    </w:p>
    <w:p w14:paraId="1AB1F823" w14:textId="77777777" w:rsidR="00371FDB" w:rsidRDefault="00D83DBD" w:rsidP="00D8068B">
      <w:pPr>
        <w:spacing w:after="0" w:line="240" w:lineRule="auto"/>
        <w:ind w:firstLine="709"/>
        <w:jc w:val="both"/>
        <w:rPr>
          <w:rFonts w:ascii="Times New Roman" w:hAnsi="Times New Roman"/>
          <w:sz w:val="28"/>
          <w:szCs w:val="24"/>
        </w:rPr>
      </w:pPr>
      <w:r w:rsidRPr="009C662A">
        <w:rPr>
          <w:rFonts w:ascii="Times New Roman" w:hAnsi="Times New Roman"/>
          <w:sz w:val="28"/>
          <w:szCs w:val="24"/>
        </w:rPr>
        <w:t xml:space="preserve">Динамика ключевых показателей инженерно-энергетической инфраструктуры Октябрьского района, позволяющих охарактеризовать текущее состояние и эффективность ее функционирования, представлена в таблице 25.                                                                                       </w:t>
      </w:r>
    </w:p>
    <w:p w14:paraId="3889253E" w14:textId="77777777" w:rsidR="00D83DBD" w:rsidRPr="000340E8" w:rsidRDefault="00371FDB" w:rsidP="000340E8">
      <w:pPr>
        <w:spacing w:after="0" w:line="240" w:lineRule="auto"/>
        <w:ind w:firstLine="709"/>
        <w:jc w:val="center"/>
        <w:rPr>
          <w:rFonts w:ascii="Times New Roman" w:hAnsi="Times New Roman"/>
          <w:sz w:val="18"/>
          <w:szCs w:val="18"/>
        </w:rPr>
      </w:pPr>
      <w:r>
        <w:rPr>
          <w:rFonts w:ascii="Times New Roman" w:hAnsi="Times New Roman"/>
          <w:sz w:val="28"/>
          <w:szCs w:val="24"/>
        </w:rPr>
        <w:t xml:space="preserve">                                                                                             </w:t>
      </w:r>
      <w:r w:rsidR="00D83DBD" w:rsidRPr="009C662A">
        <w:rPr>
          <w:rFonts w:ascii="Times New Roman" w:hAnsi="Times New Roman"/>
          <w:sz w:val="28"/>
          <w:szCs w:val="24"/>
        </w:rPr>
        <w:t xml:space="preserve">           Таблица №25</w:t>
      </w:r>
      <w:r w:rsidR="00D83DBD" w:rsidRPr="009C662A">
        <w:rPr>
          <w:rFonts w:ascii="Times New Roman" w:hAnsi="Times New Roman"/>
          <w:sz w:val="28"/>
          <w:szCs w:val="24"/>
        </w:rPr>
        <w:br/>
        <w:t xml:space="preserve"> Динамика ключевых показателей развития сферы ЖКХ </w:t>
      </w:r>
      <w:r w:rsidR="00D83DBD" w:rsidRPr="009C662A">
        <w:rPr>
          <w:rFonts w:ascii="Times New Roman" w:hAnsi="Times New Roman"/>
          <w:sz w:val="28"/>
          <w:szCs w:val="24"/>
        </w:rPr>
        <w:br/>
        <w:t>Октябрьского района в 201</w:t>
      </w:r>
      <w:r w:rsidR="00F40BA6" w:rsidRPr="009C662A">
        <w:rPr>
          <w:rFonts w:ascii="Times New Roman" w:hAnsi="Times New Roman"/>
          <w:sz w:val="28"/>
          <w:szCs w:val="24"/>
        </w:rPr>
        <w:t>4</w:t>
      </w:r>
      <w:r w:rsidR="00D83DBD" w:rsidRPr="009C662A">
        <w:rPr>
          <w:rFonts w:ascii="Times New Roman" w:hAnsi="Times New Roman"/>
          <w:sz w:val="28"/>
          <w:szCs w:val="24"/>
        </w:rPr>
        <w:t>–20</w:t>
      </w:r>
      <w:r w:rsidR="00F40BA6" w:rsidRPr="009C662A">
        <w:rPr>
          <w:rFonts w:ascii="Times New Roman" w:hAnsi="Times New Roman"/>
          <w:sz w:val="28"/>
          <w:szCs w:val="24"/>
        </w:rPr>
        <w:t>21</w:t>
      </w:r>
      <w:r w:rsidR="00D83DBD" w:rsidRPr="009C662A">
        <w:rPr>
          <w:rFonts w:ascii="Times New Roman" w:hAnsi="Times New Roman"/>
          <w:sz w:val="28"/>
          <w:szCs w:val="24"/>
        </w:rPr>
        <w:t xml:space="preserve"> годах</w:t>
      </w:r>
      <w:r w:rsidR="00D83DBD" w:rsidRPr="009C662A">
        <w:rPr>
          <w:rFonts w:ascii="Times New Roman" w:hAnsi="Times New Roman"/>
          <w:sz w:val="28"/>
          <w:szCs w:val="24"/>
        </w:rPr>
        <w:br/>
      </w:r>
      <w:r w:rsidR="00885E51">
        <w:rPr>
          <w:rFonts w:ascii="Times New Roman" w:hAnsi="Times New Roman"/>
          <w:sz w:val="18"/>
          <w:szCs w:val="18"/>
        </w:rPr>
        <w:t xml:space="preserve"> </w:t>
      </w:r>
    </w:p>
    <w:tbl>
      <w:tblPr>
        <w:tblW w:w="10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725"/>
        <w:gridCol w:w="850"/>
        <w:gridCol w:w="27"/>
        <w:gridCol w:w="1106"/>
        <w:gridCol w:w="23"/>
        <w:gridCol w:w="970"/>
        <w:gridCol w:w="20"/>
        <w:gridCol w:w="976"/>
        <w:gridCol w:w="13"/>
        <w:gridCol w:w="919"/>
        <w:gridCol w:w="13"/>
        <w:gridCol w:w="1032"/>
        <w:gridCol w:w="13"/>
        <w:gridCol w:w="952"/>
        <w:gridCol w:w="13"/>
        <w:gridCol w:w="952"/>
        <w:gridCol w:w="13"/>
      </w:tblGrid>
      <w:tr w:rsidR="00B67F1E" w:rsidRPr="009C662A" w14:paraId="47AA5CF6" w14:textId="77777777" w:rsidTr="000340E8">
        <w:trPr>
          <w:gridAfter w:val="1"/>
          <w:wAfter w:w="13" w:type="dxa"/>
          <w:trHeight w:val="632"/>
          <w:tblHeader/>
          <w:jc w:val="center"/>
        </w:trPr>
        <w:tc>
          <w:tcPr>
            <w:tcW w:w="2725" w:type="dxa"/>
            <w:tcBorders>
              <w:top w:val="single" w:sz="4" w:space="0" w:color="auto"/>
              <w:left w:val="single" w:sz="4" w:space="0" w:color="auto"/>
              <w:bottom w:val="single" w:sz="4" w:space="0" w:color="auto"/>
              <w:right w:val="single" w:sz="4" w:space="0" w:color="auto"/>
            </w:tcBorders>
            <w:shd w:val="clear" w:color="auto" w:fill="FFFFFF"/>
            <w:vAlign w:val="center"/>
          </w:tcPr>
          <w:p w14:paraId="00667CCA" w14:textId="77777777" w:rsidR="00B67F1E" w:rsidRPr="009C662A" w:rsidRDefault="00B67F1E" w:rsidP="00B67F1E">
            <w:pPr>
              <w:tabs>
                <w:tab w:val="left" w:pos="750"/>
              </w:tabs>
              <w:spacing w:after="0" w:line="240" w:lineRule="auto"/>
              <w:jc w:val="center"/>
              <w:rPr>
                <w:rFonts w:ascii="Times New Roman" w:hAnsi="Times New Roman"/>
                <w:sz w:val="28"/>
                <w:szCs w:val="28"/>
              </w:rPr>
            </w:pPr>
            <w:r w:rsidRPr="009C662A">
              <w:rPr>
                <w:rFonts w:ascii="Times New Roman" w:hAnsi="Times New Roman"/>
                <w:sz w:val="28"/>
                <w:szCs w:val="28"/>
              </w:rPr>
              <w:t>Наименование параметра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76CE0CDF"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2014</w:t>
            </w:r>
            <w:r w:rsidRPr="009C662A">
              <w:rPr>
                <w:rFonts w:ascii="Times New Roman" w:hAnsi="Times New Roman"/>
                <w:sz w:val="28"/>
                <w:szCs w:val="28"/>
              </w:rPr>
              <w:br/>
              <w:t>год</w:t>
            </w:r>
          </w:p>
        </w:tc>
        <w:tc>
          <w:tcPr>
            <w:tcW w:w="113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9D0CFC2"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2015</w:t>
            </w:r>
            <w:r w:rsidRPr="009C662A">
              <w:rPr>
                <w:sz w:val="28"/>
                <w:szCs w:val="28"/>
              </w:rPr>
              <w:t xml:space="preserve"> </w:t>
            </w:r>
            <w:r w:rsidRPr="009C662A">
              <w:rPr>
                <w:sz w:val="28"/>
                <w:szCs w:val="28"/>
              </w:rPr>
              <w:br/>
            </w:r>
            <w:r w:rsidRPr="009C662A">
              <w:rPr>
                <w:rFonts w:ascii="Times New Roman" w:hAnsi="Times New Roman"/>
                <w:sz w:val="28"/>
                <w:szCs w:val="28"/>
              </w:rPr>
              <w:t>год</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ABF1A5F"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2016</w:t>
            </w:r>
            <w:r w:rsidRPr="009C662A">
              <w:rPr>
                <w:sz w:val="28"/>
                <w:szCs w:val="28"/>
              </w:rPr>
              <w:t xml:space="preserve"> </w:t>
            </w:r>
            <w:r w:rsidRPr="009C662A">
              <w:rPr>
                <w:rFonts w:ascii="Times New Roman" w:hAnsi="Times New Roman"/>
                <w:sz w:val="28"/>
                <w:szCs w:val="28"/>
              </w:rPr>
              <w:t>год</w:t>
            </w:r>
          </w:p>
        </w:tc>
        <w:tc>
          <w:tcPr>
            <w:tcW w:w="99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06380A2"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2017</w:t>
            </w:r>
            <w:r w:rsidRPr="009C662A">
              <w:rPr>
                <w:sz w:val="28"/>
                <w:szCs w:val="28"/>
              </w:rPr>
              <w:t xml:space="preserve"> </w:t>
            </w:r>
            <w:r w:rsidRPr="009C662A">
              <w:rPr>
                <w:rFonts w:ascii="Times New Roman" w:hAnsi="Times New Roman"/>
                <w:sz w:val="28"/>
                <w:szCs w:val="28"/>
              </w:rPr>
              <w:t>год</w:t>
            </w:r>
          </w:p>
        </w:tc>
        <w:tc>
          <w:tcPr>
            <w:tcW w:w="93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44AA3B1"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2018</w:t>
            </w:r>
            <w:r w:rsidRPr="009C662A">
              <w:rPr>
                <w:sz w:val="28"/>
                <w:szCs w:val="28"/>
              </w:rPr>
              <w:t xml:space="preserve"> </w:t>
            </w:r>
            <w:r w:rsidRPr="009C662A">
              <w:rPr>
                <w:rFonts w:ascii="Times New Roman" w:hAnsi="Times New Roman"/>
                <w:sz w:val="28"/>
                <w:szCs w:val="28"/>
              </w:rPr>
              <w:t>год</w:t>
            </w:r>
          </w:p>
        </w:tc>
        <w:tc>
          <w:tcPr>
            <w:tcW w:w="104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E7672CE"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2019</w:t>
            </w:r>
            <w:r w:rsidRPr="009C662A">
              <w:rPr>
                <w:sz w:val="28"/>
                <w:szCs w:val="28"/>
              </w:rPr>
              <w:t xml:space="preserve"> </w:t>
            </w:r>
            <w:r w:rsidRPr="009C662A">
              <w:rPr>
                <w:rFonts w:ascii="Times New Roman" w:hAnsi="Times New Roman"/>
                <w:sz w:val="28"/>
                <w:szCs w:val="28"/>
              </w:rPr>
              <w:t>год</w:t>
            </w:r>
          </w:p>
        </w:tc>
        <w:tc>
          <w:tcPr>
            <w:tcW w:w="96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11EF078"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2020</w:t>
            </w:r>
            <w:r w:rsidRPr="009C662A">
              <w:rPr>
                <w:sz w:val="28"/>
                <w:szCs w:val="28"/>
              </w:rPr>
              <w:t xml:space="preserve"> </w:t>
            </w:r>
            <w:r w:rsidRPr="009C662A">
              <w:rPr>
                <w:rFonts w:ascii="Times New Roman" w:hAnsi="Times New Roman"/>
                <w:sz w:val="28"/>
                <w:szCs w:val="28"/>
              </w:rPr>
              <w:t>год</w:t>
            </w:r>
          </w:p>
        </w:tc>
        <w:tc>
          <w:tcPr>
            <w:tcW w:w="965" w:type="dxa"/>
            <w:gridSpan w:val="2"/>
            <w:tcBorders>
              <w:top w:val="single" w:sz="4" w:space="0" w:color="auto"/>
              <w:left w:val="single" w:sz="4" w:space="0" w:color="auto"/>
              <w:bottom w:val="single" w:sz="4" w:space="0" w:color="auto"/>
              <w:right w:val="single" w:sz="4" w:space="0" w:color="auto"/>
            </w:tcBorders>
            <w:shd w:val="clear" w:color="auto" w:fill="FFFFFF"/>
          </w:tcPr>
          <w:p w14:paraId="4AFC2F2B"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2021</w:t>
            </w:r>
            <w:r w:rsidRPr="009C662A">
              <w:rPr>
                <w:sz w:val="28"/>
                <w:szCs w:val="28"/>
              </w:rPr>
              <w:t xml:space="preserve"> </w:t>
            </w:r>
            <w:r w:rsidRPr="009C662A">
              <w:rPr>
                <w:rFonts w:ascii="Times New Roman" w:hAnsi="Times New Roman"/>
                <w:sz w:val="28"/>
                <w:szCs w:val="28"/>
              </w:rPr>
              <w:t>год</w:t>
            </w:r>
          </w:p>
        </w:tc>
      </w:tr>
      <w:tr w:rsidR="00B67F1E" w:rsidRPr="009C662A" w14:paraId="244AC40A" w14:textId="77777777" w:rsidTr="005422DE">
        <w:trPr>
          <w:gridAfter w:val="1"/>
          <w:wAfter w:w="13" w:type="dxa"/>
          <w:tblHeader/>
          <w:jc w:val="center"/>
        </w:trPr>
        <w:tc>
          <w:tcPr>
            <w:tcW w:w="2725" w:type="dxa"/>
            <w:tcBorders>
              <w:top w:val="single" w:sz="4" w:space="0" w:color="auto"/>
              <w:left w:val="single" w:sz="4" w:space="0" w:color="auto"/>
              <w:bottom w:val="single" w:sz="4" w:space="0" w:color="auto"/>
              <w:right w:val="single" w:sz="4" w:space="0" w:color="auto"/>
            </w:tcBorders>
            <w:shd w:val="clear" w:color="auto" w:fill="FFFFFF"/>
            <w:vAlign w:val="center"/>
          </w:tcPr>
          <w:p w14:paraId="6DBD2920" w14:textId="77777777" w:rsidR="00B67F1E" w:rsidRPr="009C662A" w:rsidRDefault="00B67F1E" w:rsidP="00B67F1E">
            <w:pPr>
              <w:tabs>
                <w:tab w:val="left" w:pos="750"/>
              </w:tabs>
              <w:spacing w:after="0" w:line="240" w:lineRule="auto"/>
              <w:jc w:val="center"/>
              <w:rPr>
                <w:rFonts w:ascii="Times New Roman" w:hAnsi="Times New Roman"/>
                <w:sz w:val="28"/>
                <w:szCs w:val="28"/>
              </w:rPr>
            </w:pPr>
            <w:r w:rsidRPr="009C662A">
              <w:rPr>
                <w:rFonts w:ascii="Times New Roman" w:hAnsi="Times New Roman"/>
                <w:sz w:val="28"/>
                <w:szCs w:val="28"/>
              </w:rPr>
              <w:t>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0CDF8FB6"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2</w:t>
            </w:r>
          </w:p>
        </w:tc>
        <w:tc>
          <w:tcPr>
            <w:tcW w:w="113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798FFEC"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3</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39EF386"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4</w:t>
            </w:r>
          </w:p>
        </w:tc>
        <w:tc>
          <w:tcPr>
            <w:tcW w:w="99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3F14002"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5</w:t>
            </w:r>
          </w:p>
        </w:tc>
        <w:tc>
          <w:tcPr>
            <w:tcW w:w="93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9316EE3"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6</w:t>
            </w:r>
          </w:p>
        </w:tc>
        <w:tc>
          <w:tcPr>
            <w:tcW w:w="104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877ABFF"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7</w:t>
            </w:r>
          </w:p>
        </w:tc>
        <w:tc>
          <w:tcPr>
            <w:tcW w:w="96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20E0B96"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8</w:t>
            </w:r>
          </w:p>
        </w:tc>
        <w:tc>
          <w:tcPr>
            <w:tcW w:w="965" w:type="dxa"/>
            <w:gridSpan w:val="2"/>
            <w:tcBorders>
              <w:top w:val="single" w:sz="4" w:space="0" w:color="auto"/>
              <w:left w:val="single" w:sz="4" w:space="0" w:color="auto"/>
              <w:bottom w:val="single" w:sz="4" w:space="0" w:color="auto"/>
              <w:right w:val="single" w:sz="4" w:space="0" w:color="auto"/>
            </w:tcBorders>
            <w:shd w:val="clear" w:color="auto" w:fill="FFFFFF"/>
          </w:tcPr>
          <w:p w14:paraId="2FDF4AF1"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9</w:t>
            </w:r>
          </w:p>
        </w:tc>
      </w:tr>
      <w:tr w:rsidR="00B67F1E" w:rsidRPr="009C662A" w14:paraId="78502D8C" w14:textId="77777777" w:rsidTr="005422DE">
        <w:trPr>
          <w:gridAfter w:val="1"/>
          <w:wAfter w:w="13" w:type="dxa"/>
          <w:jc w:val="center"/>
        </w:trPr>
        <w:tc>
          <w:tcPr>
            <w:tcW w:w="10604" w:type="dxa"/>
            <w:gridSpan w:val="16"/>
            <w:shd w:val="clear" w:color="auto" w:fill="FFFFFF"/>
          </w:tcPr>
          <w:p w14:paraId="634F67DB" w14:textId="77777777" w:rsidR="00B67F1E" w:rsidRPr="009C662A" w:rsidRDefault="00B67F1E" w:rsidP="00B67F1E">
            <w:pPr>
              <w:spacing w:after="0" w:line="240" w:lineRule="auto"/>
              <w:jc w:val="center"/>
              <w:rPr>
                <w:rFonts w:ascii="Times New Roman" w:hAnsi="Times New Roman"/>
                <w:sz w:val="28"/>
                <w:szCs w:val="28"/>
                <w:lang w:eastAsia="ru-RU"/>
              </w:rPr>
            </w:pPr>
            <w:r w:rsidRPr="009C662A">
              <w:rPr>
                <w:rFonts w:ascii="Times New Roman" w:hAnsi="Times New Roman"/>
                <w:sz w:val="28"/>
                <w:szCs w:val="28"/>
                <w:lang w:eastAsia="ru-RU"/>
              </w:rPr>
              <w:t>Доля населения, обеспеченного питьевой водой, отвечающей требованиям безопасности, в общей численности населения района, проценты</w:t>
            </w:r>
            <w:r w:rsidRPr="009C662A">
              <w:rPr>
                <w:rFonts w:ascii="Times New Roman" w:hAnsi="Times New Roman"/>
                <w:sz w:val="28"/>
                <w:szCs w:val="28"/>
                <w:vertAlign w:val="superscript"/>
                <w:lang w:eastAsia="ru-RU"/>
              </w:rPr>
              <w:footnoteReference w:id="36"/>
            </w:r>
          </w:p>
        </w:tc>
      </w:tr>
      <w:tr w:rsidR="00B67F1E" w:rsidRPr="009C662A" w14:paraId="11534E2B" w14:textId="77777777" w:rsidTr="005422DE">
        <w:trPr>
          <w:trHeight w:val="58"/>
          <w:jc w:val="center"/>
        </w:trPr>
        <w:tc>
          <w:tcPr>
            <w:tcW w:w="2725" w:type="dxa"/>
            <w:shd w:val="clear" w:color="auto" w:fill="FFFFFF"/>
          </w:tcPr>
          <w:p w14:paraId="36F050C4" w14:textId="77777777" w:rsidR="00B67F1E" w:rsidRPr="009C662A" w:rsidRDefault="00B67F1E" w:rsidP="00B67F1E">
            <w:pPr>
              <w:spacing w:after="0" w:line="240" w:lineRule="auto"/>
              <w:rPr>
                <w:rFonts w:ascii="Times New Roman" w:hAnsi="Times New Roman"/>
                <w:sz w:val="28"/>
                <w:szCs w:val="28"/>
              </w:rPr>
            </w:pPr>
            <w:r w:rsidRPr="009C662A">
              <w:rPr>
                <w:rFonts w:ascii="Times New Roman" w:hAnsi="Times New Roman"/>
                <w:sz w:val="28"/>
                <w:szCs w:val="28"/>
              </w:rPr>
              <w:t>Октябрьский район</w:t>
            </w:r>
          </w:p>
        </w:tc>
        <w:tc>
          <w:tcPr>
            <w:tcW w:w="877" w:type="dxa"/>
            <w:gridSpan w:val="2"/>
            <w:shd w:val="clear" w:color="auto" w:fill="FFFFFF"/>
          </w:tcPr>
          <w:p w14:paraId="3C574140"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83,2</w:t>
            </w:r>
          </w:p>
        </w:tc>
        <w:tc>
          <w:tcPr>
            <w:tcW w:w="1129" w:type="dxa"/>
            <w:gridSpan w:val="2"/>
            <w:shd w:val="clear" w:color="auto" w:fill="FFFFFF"/>
          </w:tcPr>
          <w:p w14:paraId="7A6F0A1D"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83,1</w:t>
            </w:r>
          </w:p>
        </w:tc>
        <w:tc>
          <w:tcPr>
            <w:tcW w:w="990" w:type="dxa"/>
            <w:gridSpan w:val="2"/>
            <w:shd w:val="clear" w:color="auto" w:fill="FFFFFF"/>
          </w:tcPr>
          <w:p w14:paraId="10E400E3"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83,0</w:t>
            </w:r>
          </w:p>
        </w:tc>
        <w:tc>
          <w:tcPr>
            <w:tcW w:w="989" w:type="dxa"/>
            <w:gridSpan w:val="2"/>
            <w:shd w:val="clear" w:color="auto" w:fill="FFFFFF"/>
          </w:tcPr>
          <w:p w14:paraId="1602ABCE"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83,0</w:t>
            </w:r>
          </w:p>
        </w:tc>
        <w:tc>
          <w:tcPr>
            <w:tcW w:w="932" w:type="dxa"/>
            <w:gridSpan w:val="2"/>
            <w:shd w:val="clear" w:color="auto" w:fill="FFFFFF"/>
          </w:tcPr>
          <w:p w14:paraId="7F85BF2B"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83,0</w:t>
            </w:r>
          </w:p>
        </w:tc>
        <w:tc>
          <w:tcPr>
            <w:tcW w:w="1045" w:type="dxa"/>
            <w:gridSpan w:val="2"/>
            <w:shd w:val="clear" w:color="auto" w:fill="FFFFFF"/>
          </w:tcPr>
          <w:p w14:paraId="4903E3CF"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83,1</w:t>
            </w:r>
          </w:p>
        </w:tc>
        <w:tc>
          <w:tcPr>
            <w:tcW w:w="965" w:type="dxa"/>
            <w:gridSpan w:val="2"/>
            <w:shd w:val="clear" w:color="auto" w:fill="FFFFFF"/>
          </w:tcPr>
          <w:p w14:paraId="35475A89"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83,1</w:t>
            </w:r>
          </w:p>
        </w:tc>
        <w:tc>
          <w:tcPr>
            <w:tcW w:w="965" w:type="dxa"/>
            <w:gridSpan w:val="2"/>
            <w:shd w:val="clear" w:color="auto" w:fill="FFFFFF"/>
          </w:tcPr>
          <w:p w14:paraId="0D69078C"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90,61</w:t>
            </w:r>
          </w:p>
        </w:tc>
      </w:tr>
      <w:tr w:rsidR="00B67F1E" w:rsidRPr="009C662A" w14:paraId="7F97D2E8" w14:textId="77777777" w:rsidTr="00885E51">
        <w:trPr>
          <w:trHeight w:val="349"/>
          <w:jc w:val="center"/>
        </w:trPr>
        <w:tc>
          <w:tcPr>
            <w:tcW w:w="2725" w:type="dxa"/>
            <w:shd w:val="clear" w:color="auto" w:fill="FFFFFF"/>
          </w:tcPr>
          <w:p w14:paraId="43EA85F6" w14:textId="77777777" w:rsidR="00B67F1E" w:rsidRPr="009C662A" w:rsidRDefault="00B67F1E" w:rsidP="00B67F1E">
            <w:pPr>
              <w:spacing w:after="0" w:line="240" w:lineRule="auto"/>
              <w:rPr>
                <w:rFonts w:ascii="Times New Roman" w:hAnsi="Times New Roman"/>
                <w:sz w:val="28"/>
                <w:szCs w:val="28"/>
              </w:rPr>
            </w:pPr>
            <w:r w:rsidRPr="009C662A">
              <w:rPr>
                <w:rFonts w:ascii="Times New Roman" w:hAnsi="Times New Roman"/>
                <w:sz w:val="28"/>
                <w:szCs w:val="28"/>
              </w:rPr>
              <w:t>Ростовская область</w:t>
            </w:r>
          </w:p>
        </w:tc>
        <w:tc>
          <w:tcPr>
            <w:tcW w:w="877" w:type="dxa"/>
            <w:gridSpan w:val="2"/>
            <w:shd w:val="clear" w:color="auto" w:fill="FFFFFF"/>
          </w:tcPr>
          <w:p w14:paraId="17220D01"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86,1</w:t>
            </w:r>
          </w:p>
        </w:tc>
        <w:tc>
          <w:tcPr>
            <w:tcW w:w="1129" w:type="dxa"/>
            <w:gridSpan w:val="2"/>
            <w:shd w:val="clear" w:color="auto" w:fill="FFFFFF"/>
          </w:tcPr>
          <w:p w14:paraId="1059A2A7"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85,2</w:t>
            </w:r>
          </w:p>
        </w:tc>
        <w:tc>
          <w:tcPr>
            <w:tcW w:w="990" w:type="dxa"/>
            <w:gridSpan w:val="2"/>
            <w:shd w:val="clear" w:color="auto" w:fill="FFFFFF"/>
          </w:tcPr>
          <w:p w14:paraId="59C1987D"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85,1</w:t>
            </w:r>
          </w:p>
        </w:tc>
        <w:tc>
          <w:tcPr>
            <w:tcW w:w="989" w:type="dxa"/>
            <w:gridSpan w:val="2"/>
            <w:shd w:val="clear" w:color="auto" w:fill="FFFFFF"/>
          </w:tcPr>
          <w:p w14:paraId="7303D99C"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85,1</w:t>
            </w:r>
          </w:p>
        </w:tc>
        <w:tc>
          <w:tcPr>
            <w:tcW w:w="932" w:type="dxa"/>
            <w:gridSpan w:val="2"/>
            <w:shd w:val="clear" w:color="auto" w:fill="FFFFFF"/>
          </w:tcPr>
          <w:p w14:paraId="75C02C95"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86,4</w:t>
            </w:r>
          </w:p>
        </w:tc>
        <w:tc>
          <w:tcPr>
            <w:tcW w:w="1045" w:type="dxa"/>
            <w:gridSpan w:val="2"/>
            <w:shd w:val="clear" w:color="auto" w:fill="FFFFFF"/>
          </w:tcPr>
          <w:p w14:paraId="687B3428"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86,4</w:t>
            </w:r>
          </w:p>
        </w:tc>
        <w:tc>
          <w:tcPr>
            <w:tcW w:w="965" w:type="dxa"/>
            <w:gridSpan w:val="2"/>
            <w:shd w:val="clear" w:color="auto" w:fill="FFFFFF"/>
          </w:tcPr>
          <w:p w14:paraId="598CCF40"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78,7</w:t>
            </w:r>
          </w:p>
        </w:tc>
        <w:tc>
          <w:tcPr>
            <w:tcW w:w="965" w:type="dxa"/>
            <w:gridSpan w:val="2"/>
            <w:shd w:val="clear" w:color="auto" w:fill="FFFFFF"/>
          </w:tcPr>
          <w:p w14:paraId="09F7B999"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78,0</w:t>
            </w:r>
          </w:p>
        </w:tc>
      </w:tr>
      <w:tr w:rsidR="00B67F1E" w:rsidRPr="009C662A" w14:paraId="05B8523F" w14:textId="77777777" w:rsidTr="005422DE">
        <w:trPr>
          <w:trHeight w:val="58"/>
          <w:jc w:val="center"/>
        </w:trPr>
        <w:tc>
          <w:tcPr>
            <w:tcW w:w="10617" w:type="dxa"/>
            <w:gridSpan w:val="17"/>
            <w:shd w:val="clear" w:color="auto" w:fill="FFFFFF"/>
          </w:tcPr>
          <w:p w14:paraId="7E83148D" w14:textId="77777777" w:rsidR="00B67F1E" w:rsidRPr="009C662A" w:rsidRDefault="00B67F1E" w:rsidP="00B67F1E">
            <w:pPr>
              <w:spacing w:after="0" w:line="240" w:lineRule="auto"/>
              <w:jc w:val="center"/>
              <w:rPr>
                <w:rFonts w:ascii="Times New Roman" w:hAnsi="Times New Roman"/>
                <w:sz w:val="28"/>
                <w:szCs w:val="28"/>
                <w:vertAlign w:val="superscript"/>
                <w:lang w:eastAsia="ru-RU"/>
              </w:rPr>
            </w:pPr>
            <w:r w:rsidRPr="009C662A">
              <w:rPr>
                <w:rFonts w:ascii="Times New Roman" w:hAnsi="Times New Roman"/>
                <w:sz w:val="28"/>
                <w:szCs w:val="28"/>
                <w:lang w:eastAsia="ru-RU"/>
              </w:rPr>
              <w:t>Уровень износа коммунальной инфраструктуры района, проценты</w:t>
            </w:r>
            <w:r w:rsidRPr="009C662A">
              <w:rPr>
                <w:rFonts w:ascii="Times New Roman" w:hAnsi="Times New Roman"/>
                <w:sz w:val="28"/>
                <w:szCs w:val="28"/>
                <w:vertAlign w:val="superscript"/>
                <w:lang w:eastAsia="ru-RU"/>
              </w:rPr>
              <w:footnoteReference w:id="37"/>
            </w:r>
          </w:p>
        </w:tc>
      </w:tr>
      <w:tr w:rsidR="00B67F1E" w:rsidRPr="009C662A" w14:paraId="4CDAE69A" w14:textId="77777777" w:rsidTr="000340E8">
        <w:trPr>
          <w:trHeight w:val="393"/>
          <w:jc w:val="center"/>
        </w:trPr>
        <w:tc>
          <w:tcPr>
            <w:tcW w:w="2725" w:type="dxa"/>
            <w:shd w:val="clear" w:color="auto" w:fill="FFFFFF"/>
          </w:tcPr>
          <w:p w14:paraId="0B37F975" w14:textId="77777777" w:rsidR="00B67F1E" w:rsidRPr="009C662A" w:rsidRDefault="00B67F1E" w:rsidP="00B67F1E">
            <w:pPr>
              <w:spacing w:after="0" w:line="240" w:lineRule="auto"/>
              <w:rPr>
                <w:rFonts w:ascii="Times New Roman" w:hAnsi="Times New Roman"/>
                <w:sz w:val="28"/>
                <w:szCs w:val="28"/>
              </w:rPr>
            </w:pPr>
            <w:r w:rsidRPr="009C662A">
              <w:rPr>
                <w:rFonts w:ascii="Times New Roman" w:hAnsi="Times New Roman"/>
                <w:sz w:val="28"/>
                <w:szCs w:val="28"/>
              </w:rPr>
              <w:t>Октябрьский район</w:t>
            </w:r>
          </w:p>
        </w:tc>
        <w:tc>
          <w:tcPr>
            <w:tcW w:w="877" w:type="dxa"/>
            <w:gridSpan w:val="2"/>
            <w:shd w:val="clear" w:color="auto" w:fill="FFFFFF"/>
          </w:tcPr>
          <w:p w14:paraId="7D69A450"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46,80</w:t>
            </w:r>
          </w:p>
        </w:tc>
        <w:tc>
          <w:tcPr>
            <w:tcW w:w="1129" w:type="dxa"/>
            <w:gridSpan w:val="2"/>
            <w:shd w:val="clear" w:color="auto" w:fill="FFFFFF"/>
          </w:tcPr>
          <w:p w14:paraId="58D194B6"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46,90</w:t>
            </w:r>
          </w:p>
        </w:tc>
        <w:tc>
          <w:tcPr>
            <w:tcW w:w="990" w:type="dxa"/>
            <w:gridSpan w:val="2"/>
            <w:shd w:val="clear" w:color="auto" w:fill="FFFFFF"/>
          </w:tcPr>
          <w:p w14:paraId="7B42E97F"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47,00</w:t>
            </w:r>
          </w:p>
        </w:tc>
        <w:tc>
          <w:tcPr>
            <w:tcW w:w="989" w:type="dxa"/>
            <w:gridSpan w:val="2"/>
            <w:shd w:val="clear" w:color="auto" w:fill="FFFFFF"/>
          </w:tcPr>
          <w:p w14:paraId="5104B61B"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47,10</w:t>
            </w:r>
          </w:p>
        </w:tc>
        <w:tc>
          <w:tcPr>
            <w:tcW w:w="932" w:type="dxa"/>
            <w:gridSpan w:val="2"/>
            <w:shd w:val="clear" w:color="auto" w:fill="FFFFFF"/>
          </w:tcPr>
          <w:p w14:paraId="3CCB0526"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47,2</w:t>
            </w:r>
          </w:p>
        </w:tc>
        <w:tc>
          <w:tcPr>
            <w:tcW w:w="1045" w:type="dxa"/>
            <w:gridSpan w:val="2"/>
            <w:shd w:val="clear" w:color="auto" w:fill="FFFFFF"/>
          </w:tcPr>
          <w:p w14:paraId="53914664" w14:textId="77777777" w:rsidR="00B67F1E" w:rsidRPr="009C662A" w:rsidRDefault="00B67F1E" w:rsidP="00B67F1E">
            <w:pPr>
              <w:spacing w:after="0" w:line="240" w:lineRule="auto"/>
              <w:jc w:val="center"/>
              <w:rPr>
                <w:rFonts w:ascii="Times New Roman" w:hAnsi="Times New Roman"/>
                <w:sz w:val="28"/>
                <w:szCs w:val="28"/>
                <w:vertAlign w:val="superscript"/>
              </w:rPr>
            </w:pPr>
            <w:r w:rsidRPr="009C662A">
              <w:rPr>
                <w:rFonts w:ascii="Times New Roman" w:hAnsi="Times New Roman"/>
                <w:sz w:val="28"/>
                <w:szCs w:val="28"/>
              </w:rPr>
              <w:t>78,2</w:t>
            </w:r>
            <w:r w:rsidRPr="009C662A">
              <w:rPr>
                <w:rFonts w:ascii="Times New Roman" w:hAnsi="Times New Roman"/>
                <w:sz w:val="28"/>
                <w:szCs w:val="28"/>
                <w:vertAlign w:val="superscript"/>
              </w:rPr>
              <w:t>*</w:t>
            </w:r>
          </w:p>
        </w:tc>
        <w:tc>
          <w:tcPr>
            <w:tcW w:w="965" w:type="dxa"/>
            <w:gridSpan w:val="2"/>
            <w:shd w:val="clear" w:color="auto" w:fill="FFFFFF"/>
          </w:tcPr>
          <w:p w14:paraId="07463E07" w14:textId="77777777" w:rsidR="00B67F1E" w:rsidRPr="009C662A" w:rsidRDefault="00B67F1E" w:rsidP="00B67F1E">
            <w:pPr>
              <w:spacing w:after="0" w:line="240" w:lineRule="auto"/>
              <w:jc w:val="center"/>
              <w:rPr>
                <w:rFonts w:ascii="Times New Roman" w:hAnsi="Times New Roman"/>
                <w:sz w:val="28"/>
                <w:szCs w:val="28"/>
                <w:vertAlign w:val="superscript"/>
              </w:rPr>
            </w:pPr>
            <w:r w:rsidRPr="009C662A">
              <w:rPr>
                <w:rFonts w:ascii="Times New Roman" w:hAnsi="Times New Roman"/>
                <w:sz w:val="28"/>
                <w:szCs w:val="28"/>
              </w:rPr>
              <w:t>78,2</w:t>
            </w:r>
            <w:r w:rsidRPr="009C662A">
              <w:rPr>
                <w:rFonts w:ascii="Times New Roman" w:hAnsi="Times New Roman"/>
                <w:sz w:val="28"/>
                <w:szCs w:val="28"/>
                <w:vertAlign w:val="superscript"/>
              </w:rPr>
              <w:t>*</w:t>
            </w:r>
          </w:p>
        </w:tc>
        <w:tc>
          <w:tcPr>
            <w:tcW w:w="965" w:type="dxa"/>
            <w:gridSpan w:val="2"/>
            <w:shd w:val="clear" w:color="auto" w:fill="FFFFFF"/>
          </w:tcPr>
          <w:p w14:paraId="2CC641E6"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78,2</w:t>
            </w:r>
            <w:r w:rsidRPr="009C662A">
              <w:rPr>
                <w:rFonts w:ascii="Times New Roman" w:hAnsi="Times New Roman"/>
                <w:sz w:val="28"/>
                <w:szCs w:val="28"/>
                <w:vertAlign w:val="superscript"/>
              </w:rPr>
              <w:t>*</w:t>
            </w:r>
          </w:p>
        </w:tc>
      </w:tr>
      <w:tr w:rsidR="00B67F1E" w:rsidRPr="009C662A" w14:paraId="04D4C8A1" w14:textId="77777777" w:rsidTr="000340E8">
        <w:trPr>
          <w:trHeight w:val="421"/>
          <w:jc w:val="center"/>
        </w:trPr>
        <w:tc>
          <w:tcPr>
            <w:tcW w:w="2725" w:type="dxa"/>
            <w:shd w:val="clear" w:color="auto" w:fill="FFFFFF"/>
          </w:tcPr>
          <w:p w14:paraId="04CD77D1" w14:textId="77777777" w:rsidR="00B67F1E" w:rsidRPr="009C662A" w:rsidRDefault="00B67F1E" w:rsidP="00B67F1E">
            <w:pPr>
              <w:spacing w:after="0" w:line="240" w:lineRule="auto"/>
              <w:rPr>
                <w:rFonts w:ascii="Times New Roman" w:hAnsi="Times New Roman"/>
                <w:sz w:val="28"/>
                <w:szCs w:val="28"/>
              </w:rPr>
            </w:pPr>
            <w:r w:rsidRPr="009C662A">
              <w:rPr>
                <w:rFonts w:ascii="Times New Roman" w:hAnsi="Times New Roman"/>
                <w:sz w:val="28"/>
                <w:szCs w:val="28"/>
              </w:rPr>
              <w:t>Ростовская область</w:t>
            </w:r>
          </w:p>
        </w:tc>
        <w:tc>
          <w:tcPr>
            <w:tcW w:w="877" w:type="dxa"/>
            <w:gridSpan w:val="2"/>
            <w:shd w:val="clear" w:color="auto" w:fill="FFFFFF"/>
          </w:tcPr>
          <w:p w14:paraId="597A468B"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48,05</w:t>
            </w:r>
          </w:p>
        </w:tc>
        <w:tc>
          <w:tcPr>
            <w:tcW w:w="1129" w:type="dxa"/>
            <w:gridSpan w:val="2"/>
            <w:shd w:val="clear" w:color="auto" w:fill="FFFFFF"/>
          </w:tcPr>
          <w:p w14:paraId="42F1367C"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49,00</w:t>
            </w:r>
          </w:p>
        </w:tc>
        <w:tc>
          <w:tcPr>
            <w:tcW w:w="990" w:type="dxa"/>
            <w:gridSpan w:val="2"/>
            <w:shd w:val="clear" w:color="auto" w:fill="FFFFFF"/>
          </w:tcPr>
          <w:p w14:paraId="3AC413C8"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49,49</w:t>
            </w:r>
          </w:p>
        </w:tc>
        <w:tc>
          <w:tcPr>
            <w:tcW w:w="989" w:type="dxa"/>
            <w:gridSpan w:val="2"/>
            <w:shd w:val="clear" w:color="auto" w:fill="FFFFFF"/>
          </w:tcPr>
          <w:p w14:paraId="0F37A63E"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49,48</w:t>
            </w:r>
          </w:p>
        </w:tc>
        <w:tc>
          <w:tcPr>
            <w:tcW w:w="932" w:type="dxa"/>
            <w:gridSpan w:val="2"/>
            <w:shd w:val="clear" w:color="auto" w:fill="FFFFFF"/>
          </w:tcPr>
          <w:p w14:paraId="64F1500B"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48,50</w:t>
            </w:r>
          </w:p>
        </w:tc>
        <w:tc>
          <w:tcPr>
            <w:tcW w:w="1045" w:type="dxa"/>
            <w:gridSpan w:val="2"/>
            <w:shd w:val="clear" w:color="auto" w:fill="FFFFFF"/>
          </w:tcPr>
          <w:p w14:paraId="1898A6B1" w14:textId="77777777" w:rsidR="00B67F1E" w:rsidRPr="009C662A" w:rsidRDefault="00B67F1E" w:rsidP="00B67F1E">
            <w:pPr>
              <w:spacing w:after="0" w:line="240" w:lineRule="auto"/>
              <w:ind w:left="-57" w:right="-57"/>
              <w:jc w:val="center"/>
              <w:rPr>
                <w:rFonts w:ascii="Times New Roman" w:hAnsi="Times New Roman"/>
                <w:sz w:val="28"/>
                <w:szCs w:val="28"/>
                <w:vertAlign w:val="superscript"/>
              </w:rPr>
            </w:pPr>
            <w:r w:rsidRPr="009C662A">
              <w:rPr>
                <w:rFonts w:ascii="Times New Roman" w:hAnsi="Times New Roman"/>
                <w:sz w:val="28"/>
                <w:szCs w:val="28"/>
              </w:rPr>
              <w:t>–</w:t>
            </w:r>
          </w:p>
        </w:tc>
        <w:tc>
          <w:tcPr>
            <w:tcW w:w="965" w:type="dxa"/>
            <w:gridSpan w:val="2"/>
            <w:shd w:val="clear" w:color="auto" w:fill="FFFFFF"/>
          </w:tcPr>
          <w:p w14:paraId="333F8EF9" w14:textId="77777777" w:rsidR="00B67F1E" w:rsidRPr="009C662A" w:rsidRDefault="00B67F1E" w:rsidP="00B67F1E">
            <w:pPr>
              <w:spacing w:after="0" w:line="240" w:lineRule="auto"/>
              <w:ind w:left="-57" w:right="-57"/>
              <w:jc w:val="center"/>
              <w:rPr>
                <w:rFonts w:ascii="Times New Roman" w:hAnsi="Times New Roman"/>
                <w:sz w:val="28"/>
                <w:szCs w:val="28"/>
              </w:rPr>
            </w:pPr>
            <w:r w:rsidRPr="009C662A">
              <w:rPr>
                <w:rFonts w:ascii="Times New Roman" w:hAnsi="Times New Roman"/>
                <w:sz w:val="28"/>
                <w:szCs w:val="28"/>
              </w:rPr>
              <w:t>–</w:t>
            </w:r>
          </w:p>
        </w:tc>
        <w:tc>
          <w:tcPr>
            <w:tcW w:w="965" w:type="dxa"/>
            <w:gridSpan w:val="2"/>
            <w:shd w:val="clear" w:color="auto" w:fill="FFFFFF"/>
          </w:tcPr>
          <w:p w14:paraId="285CA28D" w14:textId="77777777" w:rsidR="00B67F1E" w:rsidRPr="009C662A" w:rsidRDefault="00B67F1E" w:rsidP="00B67F1E">
            <w:pPr>
              <w:spacing w:after="0" w:line="240" w:lineRule="auto"/>
              <w:ind w:left="-57" w:right="-57"/>
              <w:jc w:val="center"/>
              <w:rPr>
                <w:rFonts w:ascii="Times New Roman" w:hAnsi="Times New Roman"/>
                <w:sz w:val="28"/>
                <w:szCs w:val="28"/>
              </w:rPr>
            </w:pPr>
            <w:r w:rsidRPr="009C662A">
              <w:rPr>
                <w:rFonts w:ascii="Times New Roman" w:hAnsi="Times New Roman"/>
                <w:sz w:val="28"/>
                <w:szCs w:val="28"/>
              </w:rPr>
              <w:t>–</w:t>
            </w:r>
          </w:p>
        </w:tc>
      </w:tr>
      <w:tr w:rsidR="00B67F1E" w:rsidRPr="009C662A" w14:paraId="0783FC97" w14:textId="77777777" w:rsidTr="005422DE">
        <w:trPr>
          <w:gridAfter w:val="1"/>
          <w:wAfter w:w="13" w:type="dxa"/>
          <w:jc w:val="center"/>
        </w:trPr>
        <w:tc>
          <w:tcPr>
            <w:tcW w:w="10604" w:type="dxa"/>
            <w:gridSpan w:val="16"/>
            <w:shd w:val="clear" w:color="auto" w:fill="FFFFFF"/>
          </w:tcPr>
          <w:p w14:paraId="72216DF3" w14:textId="77777777" w:rsidR="00B67F1E" w:rsidRPr="009C662A" w:rsidRDefault="00B67F1E" w:rsidP="00B67F1E">
            <w:pPr>
              <w:keepNext/>
              <w:spacing w:after="0" w:line="240" w:lineRule="auto"/>
              <w:jc w:val="center"/>
              <w:rPr>
                <w:rFonts w:ascii="Times New Roman" w:hAnsi="Times New Roman"/>
                <w:sz w:val="28"/>
                <w:szCs w:val="28"/>
              </w:rPr>
            </w:pPr>
            <w:r w:rsidRPr="009C662A">
              <w:rPr>
                <w:rFonts w:ascii="Times New Roman" w:hAnsi="Times New Roman"/>
                <w:sz w:val="28"/>
                <w:szCs w:val="28"/>
              </w:rPr>
              <w:t>Доля сточных вод, очищенных до нормативных значений, в общем объеме сточных вод, пропущенных через очистные сооружения, проценты</w:t>
            </w:r>
            <w:r w:rsidRPr="009C662A">
              <w:rPr>
                <w:rFonts w:ascii="Times New Roman" w:hAnsi="Times New Roman"/>
                <w:sz w:val="28"/>
                <w:szCs w:val="28"/>
                <w:vertAlign w:val="superscript"/>
              </w:rPr>
              <w:footnoteReference w:id="38"/>
            </w:r>
          </w:p>
        </w:tc>
      </w:tr>
      <w:tr w:rsidR="00B67F1E" w:rsidRPr="009C662A" w14:paraId="737228DA" w14:textId="77777777" w:rsidTr="005422DE">
        <w:trPr>
          <w:jc w:val="center"/>
        </w:trPr>
        <w:tc>
          <w:tcPr>
            <w:tcW w:w="2725" w:type="dxa"/>
            <w:shd w:val="clear" w:color="auto" w:fill="FFFFFF"/>
          </w:tcPr>
          <w:p w14:paraId="6D7DE353" w14:textId="77777777" w:rsidR="00B67F1E" w:rsidRPr="009C662A" w:rsidRDefault="00B67F1E" w:rsidP="00B67F1E">
            <w:pPr>
              <w:spacing w:after="0" w:line="240" w:lineRule="auto"/>
              <w:rPr>
                <w:rFonts w:ascii="Times New Roman" w:hAnsi="Times New Roman"/>
                <w:bCs/>
                <w:sz w:val="28"/>
                <w:szCs w:val="28"/>
                <w:lang w:eastAsia="ru-RU"/>
              </w:rPr>
            </w:pPr>
            <w:r w:rsidRPr="009C662A">
              <w:rPr>
                <w:rFonts w:ascii="Times New Roman" w:hAnsi="Times New Roman"/>
                <w:sz w:val="28"/>
                <w:szCs w:val="28"/>
              </w:rPr>
              <w:t>Октябрьский район</w:t>
            </w:r>
          </w:p>
        </w:tc>
        <w:tc>
          <w:tcPr>
            <w:tcW w:w="877" w:type="dxa"/>
            <w:gridSpan w:val="2"/>
            <w:shd w:val="clear" w:color="auto" w:fill="FFFFFF"/>
          </w:tcPr>
          <w:p w14:paraId="1186E962"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95,3</w:t>
            </w:r>
          </w:p>
        </w:tc>
        <w:tc>
          <w:tcPr>
            <w:tcW w:w="1129" w:type="dxa"/>
            <w:gridSpan w:val="2"/>
            <w:shd w:val="clear" w:color="auto" w:fill="FFFFFF"/>
          </w:tcPr>
          <w:p w14:paraId="7FB3FC63"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95,4</w:t>
            </w:r>
          </w:p>
        </w:tc>
        <w:tc>
          <w:tcPr>
            <w:tcW w:w="990" w:type="dxa"/>
            <w:gridSpan w:val="2"/>
            <w:shd w:val="clear" w:color="auto" w:fill="FFFFFF"/>
          </w:tcPr>
          <w:p w14:paraId="36E64D1D"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95,3</w:t>
            </w:r>
          </w:p>
        </w:tc>
        <w:tc>
          <w:tcPr>
            <w:tcW w:w="989" w:type="dxa"/>
            <w:gridSpan w:val="2"/>
            <w:shd w:val="clear" w:color="auto" w:fill="FFFFFF"/>
          </w:tcPr>
          <w:p w14:paraId="3C2921C9"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95,3</w:t>
            </w:r>
          </w:p>
        </w:tc>
        <w:tc>
          <w:tcPr>
            <w:tcW w:w="932" w:type="dxa"/>
            <w:gridSpan w:val="2"/>
            <w:shd w:val="clear" w:color="auto" w:fill="FFFFFF"/>
          </w:tcPr>
          <w:p w14:paraId="1101E41B"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95,3</w:t>
            </w:r>
          </w:p>
        </w:tc>
        <w:tc>
          <w:tcPr>
            <w:tcW w:w="1045" w:type="dxa"/>
            <w:gridSpan w:val="2"/>
            <w:shd w:val="clear" w:color="auto" w:fill="FFFFFF"/>
          </w:tcPr>
          <w:p w14:paraId="1098893F"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79,5</w:t>
            </w:r>
          </w:p>
        </w:tc>
        <w:tc>
          <w:tcPr>
            <w:tcW w:w="965" w:type="dxa"/>
            <w:gridSpan w:val="2"/>
            <w:shd w:val="clear" w:color="auto" w:fill="FFFFFF"/>
          </w:tcPr>
          <w:p w14:paraId="46D5FA85"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79,5</w:t>
            </w:r>
          </w:p>
        </w:tc>
        <w:tc>
          <w:tcPr>
            <w:tcW w:w="965" w:type="dxa"/>
            <w:gridSpan w:val="2"/>
            <w:shd w:val="clear" w:color="auto" w:fill="FFFFFF"/>
          </w:tcPr>
          <w:p w14:paraId="19F8A8D8"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85,0</w:t>
            </w:r>
          </w:p>
        </w:tc>
      </w:tr>
      <w:tr w:rsidR="00B67F1E" w:rsidRPr="009C662A" w14:paraId="4717680A" w14:textId="77777777" w:rsidTr="005422DE">
        <w:trPr>
          <w:jc w:val="center"/>
        </w:trPr>
        <w:tc>
          <w:tcPr>
            <w:tcW w:w="2725" w:type="dxa"/>
            <w:shd w:val="clear" w:color="auto" w:fill="FFFFFF"/>
          </w:tcPr>
          <w:p w14:paraId="7D9630D9" w14:textId="77777777" w:rsidR="00B67F1E" w:rsidRPr="009C662A" w:rsidRDefault="00B67F1E" w:rsidP="00B67F1E">
            <w:pPr>
              <w:spacing w:after="0" w:line="240" w:lineRule="auto"/>
              <w:rPr>
                <w:rFonts w:ascii="Times New Roman" w:hAnsi="Times New Roman"/>
                <w:bCs/>
                <w:sz w:val="28"/>
                <w:szCs w:val="28"/>
                <w:lang w:eastAsia="ru-RU"/>
              </w:rPr>
            </w:pPr>
            <w:r w:rsidRPr="009C662A">
              <w:rPr>
                <w:rFonts w:ascii="Times New Roman" w:hAnsi="Times New Roman"/>
                <w:sz w:val="28"/>
                <w:szCs w:val="28"/>
              </w:rPr>
              <w:t>Ростовская область</w:t>
            </w:r>
          </w:p>
        </w:tc>
        <w:tc>
          <w:tcPr>
            <w:tcW w:w="877" w:type="dxa"/>
            <w:gridSpan w:val="2"/>
            <w:shd w:val="clear" w:color="auto" w:fill="FFFFFF"/>
          </w:tcPr>
          <w:p w14:paraId="05DCE634"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20,4</w:t>
            </w:r>
          </w:p>
        </w:tc>
        <w:tc>
          <w:tcPr>
            <w:tcW w:w="1129" w:type="dxa"/>
            <w:gridSpan w:val="2"/>
            <w:shd w:val="clear" w:color="auto" w:fill="FFFFFF"/>
          </w:tcPr>
          <w:p w14:paraId="067805A0"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20,1</w:t>
            </w:r>
          </w:p>
        </w:tc>
        <w:tc>
          <w:tcPr>
            <w:tcW w:w="990" w:type="dxa"/>
            <w:gridSpan w:val="2"/>
            <w:shd w:val="clear" w:color="auto" w:fill="FFFFFF"/>
          </w:tcPr>
          <w:p w14:paraId="457C8F76"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19,79</w:t>
            </w:r>
          </w:p>
        </w:tc>
        <w:tc>
          <w:tcPr>
            <w:tcW w:w="989" w:type="dxa"/>
            <w:gridSpan w:val="2"/>
            <w:shd w:val="clear" w:color="auto" w:fill="FFFFFF"/>
          </w:tcPr>
          <w:p w14:paraId="56986E85"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19,79</w:t>
            </w:r>
          </w:p>
        </w:tc>
        <w:tc>
          <w:tcPr>
            <w:tcW w:w="932" w:type="dxa"/>
            <w:gridSpan w:val="2"/>
            <w:shd w:val="clear" w:color="auto" w:fill="FFFFFF"/>
          </w:tcPr>
          <w:p w14:paraId="30D4B730"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19,8</w:t>
            </w:r>
          </w:p>
        </w:tc>
        <w:tc>
          <w:tcPr>
            <w:tcW w:w="1045" w:type="dxa"/>
            <w:gridSpan w:val="2"/>
            <w:shd w:val="clear" w:color="auto" w:fill="FFFFFF"/>
          </w:tcPr>
          <w:p w14:paraId="6B84823A"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20,1</w:t>
            </w:r>
          </w:p>
        </w:tc>
        <w:tc>
          <w:tcPr>
            <w:tcW w:w="965" w:type="dxa"/>
            <w:gridSpan w:val="2"/>
            <w:shd w:val="clear" w:color="auto" w:fill="FFFFFF"/>
          </w:tcPr>
          <w:p w14:paraId="5584EA73"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23,0</w:t>
            </w:r>
          </w:p>
        </w:tc>
        <w:tc>
          <w:tcPr>
            <w:tcW w:w="965" w:type="dxa"/>
            <w:gridSpan w:val="2"/>
            <w:shd w:val="clear" w:color="auto" w:fill="FFFFFF"/>
          </w:tcPr>
          <w:p w14:paraId="67230F86"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24,5</w:t>
            </w:r>
          </w:p>
        </w:tc>
      </w:tr>
      <w:tr w:rsidR="00B67F1E" w:rsidRPr="009C662A" w14:paraId="3F584BCA" w14:textId="77777777" w:rsidTr="005422DE">
        <w:trPr>
          <w:gridAfter w:val="1"/>
          <w:wAfter w:w="13" w:type="dxa"/>
          <w:jc w:val="center"/>
        </w:trPr>
        <w:tc>
          <w:tcPr>
            <w:tcW w:w="10604" w:type="dxa"/>
            <w:gridSpan w:val="16"/>
            <w:shd w:val="clear" w:color="auto" w:fill="FFFFFF"/>
          </w:tcPr>
          <w:p w14:paraId="67FF11BC" w14:textId="77777777" w:rsidR="00B67F1E" w:rsidRPr="009C662A" w:rsidRDefault="00B67F1E" w:rsidP="00B67F1E">
            <w:pPr>
              <w:keepNext/>
              <w:spacing w:after="0" w:line="240" w:lineRule="auto"/>
              <w:jc w:val="center"/>
              <w:rPr>
                <w:rFonts w:ascii="Times New Roman" w:hAnsi="Times New Roman"/>
                <w:sz w:val="28"/>
                <w:szCs w:val="28"/>
              </w:rPr>
            </w:pPr>
            <w:r w:rsidRPr="009C662A">
              <w:rPr>
                <w:rFonts w:ascii="Times New Roman" w:hAnsi="Times New Roman"/>
                <w:sz w:val="28"/>
                <w:szCs w:val="28"/>
              </w:rPr>
              <w:t>Протяженность сетей централизованной канализации, км</w:t>
            </w:r>
            <w:r w:rsidRPr="009C662A">
              <w:rPr>
                <w:rFonts w:ascii="Times New Roman" w:hAnsi="Times New Roman"/>
                <w:sz w:val="28"/>
                <w:szCs w:val="28"/>
                <w:vertAlign w:val="superscript"/>
              </w:rPr>
              <w:footnoteReference w:id="39"/>
            </w:r>
          </w:p>
        </w:tc>
      </w:tr>
      <w:tr w:rsidR="00B67F1E" w:rsidRPr="009C662A" w14:paraId="494E76B2" w14:textId="77777777" w:rsidTr="005422DE">
        <w:trPr>
          <w:jc w:val="center"/>
        </w:trPr>
        <w:tc>
          <w:tcPr>
            <w:tcW w:w="2725" w:type="dxa"/>
            <w:shd w:val="clear" w:color="auto" w:fill="FFFFFF"/>
          </w:tcPr>
          <w:p w14:paraId="39604CD7" w14:textId="77777777" w:rsidR="00B67F1E" w:rsidRPr="009C662A" w:rsidRDefault="00B67F1E" w:rsidP="00B67F1E">
            <w:pPr>
              <w:spacing w:after="0" w:line="240" w:lineRule="auto"/>
              <w:rPr>
                <w:rFonts w:ascii="Times New Roman" w:hAnsi="Times New Roman"/>
                <w:sz w:val="28"/>
                <w:szCs w:val="28"/>
              </w:rPr>
            </w:pPr>
            <w:r w:rsidRPr="009C662A">
              <w:rPr>
                <w:rFonts w:ascii="Times New Roman" w:hAnsi="Times New Roman"/>
                <w:sz w:val="28"/>
                <w:szCs w:val="28"/>
              </w:rPr>
              <w:t>Октябрьский район</w:t>
            </w:r>
          </w:p>
        </w:tc>
        <w:tc>
          <w:tcPr>
            <w:tcW w:w="877" w:type="dxa"/>
            <w:gridSpan w:val="2"/>
            <w:shd w:val="clear" w:color="auto" w:fill="FFFFFF"/>
            <w:vAlign w:val="center"/>
          </w:tcPr>
          <w:p w14:paraId="3E70A062"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27,2</w:t>
            </w:r>
          </w:p>
        </w:tc>
        <w:tc>
          <w:tcPr>
            <w:tcW w:w="1129" w:type="dxa"/>
            <w:gridSpan w:val="2"/>
            <w:shd w:val="clear" w:color="auto" w:fill="FFFFFF"/>
            <w:vAlign w:val="center"/>
          </w:tcPr>
          <w:p w14:paraId="01C5A5FF"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27,2</w:t>
            </w:r>
          </w:p>
        </w:tc>
        <w:tc>
          <w:tcPr>
            <w:tcW w:w="990" w:type="dxa"/>
            <w:gridSpan w:val="2"/>
            <w:shd w:val="clear" w:color="auto" w:fill="FFFFFF"/>
            <w:vAlign w:val="center"/>
          </w:tcPr>
          <w:p w14:paraId="167DEBAD"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26,8</w:t>
            </w:r>
          </w:p>
        </w:tc>
        <w:tc>
          <w:tcPr>
            <w:tcW w:w="989" w:type="dxa"/>
            <w:gridSpan w:val="2"/>
            <w:shd w:val="clear" w:color="auto" w:fill="FFFFFF"/>
          </w:tcPr>
          <w:p w14:paraId="77C6FCA0"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26,8</w:t>
            </w:r>
          </w:p>
        </w:tc>
        <w:tc>
          <w:tcPr>
            <w:tcW w:w="932" w:type="dxa"/>
            <w:gridSpan w:val="2"/>
            <w:shd w:val="clear" w:color="auto" w:fill="FFFFFF"/>
            <w:vAlign w:val="center"/>
          </w:tcPr>
          <w:p w14:paraId="27D6807C" w14:textId="77777777" w:rsidR="00B67F1E" w:rsidRPr="009C662A" w:rsidRDefault="00B67F1E" w:rsidP="00B67F1E">
            <w:pPr>
              <w:spacing w:after="0" w:line="240" w:lineRule="auto"/>
              <w:jc w:val="center"/>
              <w:rPr>
                <w:rFonts w:ascii="Times New Roman" w:hAnsi="Times New Roman"/>
                <w:sz w:val="28"/>
                <w:szCs w:val="28"/>
              </w:rPr>
            </w:pPr>
            <w:r w:rsidRPr="009C662A">
              <w:rPr>
                <w:rFonts w:ascii="Times New Roman" w:hAnsi="Times New Roman"/>
                <w:sz w:val="28"/>
                <w:szCs w:val="28"/>
              </w:rPr>
              <w:t>26,8</w:t>
            </w:r>
          </w:p>
        </w:tc>
        <w:tc>
          <w:tcPr>
            <w:tcW w:w="1045" w:type="dxa"/>
            <w:gridSpan w:val="2"/>
            <w:shd w:val="clear" w:color="auto" w:fill="FFFFFF"/>
            <w:vAlign w:val="center"/>
          </w:tcPr>
          <w:p w14:paraId="6B0BE059" w14:textId="77777777" w:rsidR="00B67F1E" w:rsidRPr="009C662A" w:rsidRDefault="00B67F1E" w:rsidP="009C27CD">
            <w:pPr>
              <w:spacing w:after="0" w:line="240" w:lineRule="auto"/>
              <w:jc w:val="center"/>
              <w:rPr>
                <w:rFonts w:ascii="Times New Roman" w:hAnsi="Times New Roman"/>
                <w:sz w:val="28"/>
                <w:szCs w:val="28"/>
              </w:rPr>
            </w:pPr>
            <w:r w:rsidRPr="009C662A">
              <w:rPr>
                <w:rFonts w:ascii="Times New Roman" w:hAnsi="Times New Roman"/>
                <w:sz w:val="28"/>
                <w:szCs w:val="28"/>
              </w:rPr>
              <w:t>26,</w:t>
            </w:r>
            <w:r w:rsidR="009C27CD" w:rsidRPr="009C662A">
              <w:rPr>
                <w:rFonts w:ascii="Times New Roman" w:hAnsi="Times New Roman"/>
                <w:sz w:val="28"/>
                <w:szCs w:val="28"/>
              </w:rPr>
              <w:t>2</w:t>
            </w:r>
          </w:p>
        </w:tc>
        <w:tc>
          <w:tcPr>
            <w:tcW w:w="965" w:type="dxa"/>
            <w:gridSpan w:val="2"/>
            <w:shd w:val="clear" w:color="auto" w:fill="FFFFFF"/>
          </w:tcPr>
          <w:p w14:paraId="41AAA53A" w14:textId="77777777" w:rsidR="00B67F1E" w:rsidRPr="009C662A" w:rsidRDefault="009C27CD" w:rsidP="00B67F1E">
            <w:pPr>
              <w:spacing w:after="0" w:line="240" w:lineRule="auto"/>
              <w:jc w:val="center"/>
              <w:rPr>
                <w:rFonts w:ascii="Times New Roman" w:hAnsi="Times New Roman"/>
                <w:sz w:val="28"/>
                <w:szCs w:val="28"/>
              </w:rPr>
            </w:pPr>
            <w:r w:rsidRPr="009C662A">
              <w:rPr>
                <w:rFonts w:ascii="Times New Roman" w:hAnsi="Times New Roman"/>
                <w:sz w:val="28"/>
                <w:szCs w:val="28"/>
              </w:rPr>
              <w:t>35,8</w:t>
            </w:r>
            <w:r w:rsidR="00382F4D" w:rsidRPr="009C662A">
              <w:rPr>
                <w:rFonts w:ascii="Times New Roman" w:hAnsi="Times New Roman"/>
                <w:sz w:val="28"/>
                <w:szCs w:val="28"/>
              </w:rPr>
              <w:t>4</w:t>
            </w:r>
          </w:p>
        </w:tc>
        <w:tc>
          <w:tcPr>
            <w:tcW w:w="965" w:type="dxa"/>
            <w:gridSpan w:val="2"/>
            <w:shd w:val="clear" w:color="auto" w:fill="FFFFFF"/>
          </w:tcPr>
          <w:p w14:paraId="4A917551" w14:textId="77777777" w:rsidR="00B67F1E" w:rsidRPr="009C662A" w:rsidRDefault="009C27CD" w:rsidP="00B67F1E">
            <w:pPr>
              <w:spacing w:after="0" w:line="240" w:lineRule="auto"/>
              <w:jc w:val="center"/>
              <w:rPr>
                <w:rFonts w:ascii="Times New Roman" w:hAnsi="Times New Roman"/>
                <w:sz w:val="28"/>
                <w:szCs w:val="28"/>
              </w:rPr>
            </w:pPr>
            <w:r w:rsidRPr="009C662A">
              <w:rPr>
                <w:rFonts w:ascii="Times New Roman" w:hAnsi="Times New Roman"/>
                <w:sz w:val="28"/>
                <w:szCs w:val="28"/>
              </w:rPr>
              <w:t>38,4</w:t>
            </w:r>
            <w:r w:rsidR="00382F4D" w:rsidRPr="009C662A">
              <w:rPr>
                <w:rFonts w:ascii="Times New Roman" w:hAnsi="Times New Roman"/>
                <w:sz w:val="28"/>
                <w:szCs w:val="28"/>
              </w:rPr>
              <w:t>1</w:t>
            </w:r>
          </w:p>
        </w:tc>
      </w:tr>
      <w:tr w:rsidR="00B67F1E" w:rsidRPr="009C662A" w14:paraId="0CD342DA" w14:textId="77777777" w:rsidTr="005422DE">
        <w:trPr>
          <w:trHeight w:val="273"/>
          <w:jc w:val="center"/>
        </w:trPr>
        <w:tc>
          <w:tcPr>
            <w:tcW w:w="2725" w:type="dxa"/>
            <w:shd w:val="clear" w:color="auto" w:fill="FFFFFF"/>
          </w:tcPr>
          <w:p w14:paraId="622C756F" w14:textId="77777777" w:rsidR="00B67F1E" w:rsidRPr="009C662A" w:rsidRDefault="00B67F1E" w:rsidP="00B67F1E">
            <w:pPr>
              <w:spacing w:after="0" w:line="240" w:lineRule="auto"/>
              <w:rPr>
                <w:rFonts w:ascii="Times New Roman" w:hAnsi="Times New Roman"/>
                <w:sz w:val="28"/>
                <w:szCs w:val="28"/>
              </w:rPr>
            </w:pPr>
            <w:r w:rsidRPr="009C662A">
              <w:rPr>
                <w:rFonts w:ascii="Times New Roman" w:hAnsi="Times New Roman"/>
                <w:sz w:val="28"/>
                <w:szCs w:val="28"/>
              </w:rPr>
              <w:t>Ростовская область</w:t>
            </w:r>
          </w:p>
        </w:tc>
        <w:tc>
          <w:tcPr>
            <w:tcW w:w="877" w:type="dxa"/>
            <w:gridSpan w:val="2"/>
            <w:shd w:val="clear" w:color="auto" w:fill="FFFFFF"/>
          </w:tcPr>
          <w:p w14:paraId="5EA21D4E" w14:textId="77777777" w:rsidR="00B67F1E" w:rsidRPr="009C662A" w:rsidRDefault="00B67F1E" w:rsidP="00B67F1E">
            <w:pPr>
              <w:spacing w:after="0" w:line="240" w:lineRule="auto"/>
              <w:jc w:val="center"/>
              <w:rPr>
                <w:sz w:val="28"/>
                <w:szCs w:val="28"/>
              </w:rPr>
            </w:pPr>
            <w:r w:rsidRPr="009C662A">
              <w:rPr>
                <w:rFonts w:ascii="Times New Roman" w:hAnsi="Times New Roman"/>
                <w:sz w:val="28"/>
                <w:szCs w:val="28"/>
              </w:rPr>
              <w:t>–</w:t>
            </w:r>
          </w:p>
        </w:tc>
        <w:tc>
          <w:tcPr>
            <w:tcW w:w="1129" w:type="dxa"/>
            <w:gridSpan w:val="2"/>
            <w:shd w:val="clear" w:color="auto" w:fill="FFFFFF"/>
          </w:tcPr>
          <w:p w14:paraId="0C4B2E74" w14:textId="77777777" w:rsidR="00B67F1E" w:rsidRPr="009C662A" w:rsidRDefault="00B67F1E" w:rsidP="00B67F1E">
            <w:pPr>
              <w:spacing w:after="0" w:line="240" w:lineRule="auto"/>
              <w:jc w:val="center"/>
              <w:rPr>
                <w:sz w:val="28"/>
                <w:szCs w:val="28"/>
              </w:rPr>
            </w:pPr>
            <w:r w:rsidRPr="009C662A">
              <w:rPr>
                <w:rFonts w:ascii="Times New Roman" w:hAnsi="Times New Roman"/>
                <w:sz w:val="28"/>
                <w:szCs w:val="28"/>
              </w:rPr>
              <w:t>–</w:t>
            </w:r>
          </w:p>
        </w:tc>
        <w:tc>
          <w:tcPr>
            <w:tcW w:w="990" w:type="dxa"/>
            <w:gridSpan w:val="2"/>
            <w:shd w:val="clear" w:color="auto" w:fill="FFFFFF"/>
          </w:tcPr>
          <w:p w14:paraId="3B41C7F2" w14:textId="77777777" w:rsidR="00B67F1E" w:rsidRPr="009C662A" w:rsidRDefault="00B67F1E" w:rsidP="00B67F1E">
            <w:pPr>
              <w:spacing w:after="0" w:line="240" w:lineRule="auto"/>
              <w:jc w:val="center"/>
              <w:rPr>
                <w:sz w:val="28"/>
                <w:szCs w:val="28"/>
              </w:rPr>
            </w:pPr>
            <w:r w:rsidRPr="009C662A">
              <w:rPr>
                <w:rFonts w:ascii="Times New Roman" w:hAnsi="Times New Roman"/>
                <w:sz w:val="28"/>
                <w:szCs w:val="28"/>
              </w:rPr>
              <w:t>–</w:t>
            </w:r>
          </w:p>
        </w:tc>
        <w:tc>
          <w:tcPr>
            <w:tcW w:w="989" w:type="dxa"/>
            <w:gridSpan w:val="2"/>
            <w:shd w:val="clear" w:color="auto" w:fill="FFFFFF"/>
          </w:tcPr>
          <w:p w14:paraId="65A06468" w14:textId="77777777" w:rsidR="00B67F1E" w:rsidRPr="009C662A" w:rsidRDefault="00B67F1E" w:rsidP="00B67F1E">
            <w:pPr>
              <w:spacing w:after="0" w:line="240" w:lineRule="auto"/>
              <w:jc w:val="center"/>
              <w:rPr>
                <w:sz w:val="28"/>
                <w:szCs w:val="28"/>
              </w:rPr>
            </w:pPr>
            <w:r w:rsidRPr="009C662A">
              <w:rPr>
                <w:rFonts w:ascii="Times New Roman" w:hAnsi="Times New Roman"/>
                <w:sz w:val="28"/>
                <w:szCs w:val="28"/>
              </w:rPr>
              <w:t>–</w:t>
            </w:r>
          </w:p>
        </w:tc>
        <w:tc>
          <w:tcPr>
            <w:tcW w:w="932" w:type="dxa"/>
            <w:gridSpan w:val="2"/>
            <w:shd w:val="clear" w:color="auto" w:fill="FFFFFF"/>
          </w:tcPr>
          <w:p w14:paraId="5538CD49" w14:textId="77777777" w:rsidR="00B67F1E" w:rsidRPr="009C662A" w:rsidRDefault="00B67F1E" w:rsidP="00B67F1E">
            <w:pPr>
              <w:spacing w:after="0" w:line="240" w:lineRule="auto"/>
              <w:jc w:val="center"/>
              <w:rPr>
                <w:sz w:val="28"/>
                <w:szCs w:val="28"/>
              </w:rPr>
            </w:pPr>
            <w:r w:rsidRPr="009C662A">
              <w:rPr>
                <w:rFonts w:ascii="Times New Roman" w:hAnsi="Times New Roman"/>
                <w:sz w:val="28"/>
                <w:szCs w:val="28"/>
              </w:rPr>
              <w:t>–</w:t>
            </w:r>
          </w:p>
        </w:tc>
        <w:tc>
          <w:tcPr>
            <w:tcW w:w="1045" w:type="dxa"/>
            <w:gridSpan w:val="2"/>
            <w:shd w:val="clear" w:color="auto" w:fill="FFFFFF"/>
          </w:tcPr>
          <w:p w14:paraId="7F284BBF" w14:textId="77777777" w:rsidR="00B67F1E" w:rsidRPr="009C662A" w:rsidRDefault="00B67F1E" w:rsidP="00B67F1E">
            <w:pPr>
              <w:spacing w:after="0" w:line="240" w:lineRule="auto"/>
              <w:jc w:val="center"/>
              <w:rPr>
                <w:sz w:val="28"/>
                <w:szCs w:val="28"/>
              </w:rPr>
            </w:pPr>
            <w:r w:rsidRPr="009C662A">
              <w:rPr>
                <w:rFonts w:ascii="Times New Roman" w:hAnsi="Times New Roman"/>
                <w:sz w:val="28"/>
                <w:szCs w:val="28"/>
              </w:rPr>
              <w:t>–</w:t>
            </w:r>
          </w:p>
        </w:tc>
        <w:tc>
          <w:tcPr>
            <w:tcW w:w="965" w:type="dxa"/>
            <w:gridSpan w:val="2"/>
            <w:shd w:val="clear" w:color="auto" w:fill="FFFFFF"/>
          </w:tcPr>
          <w:p w14:paraId="47EEE39C" w14:textId="77777777" w:rsidR="00B67F1E" w:rsidRPr="009C662A" w:rsidRDefault="00B67F1E" w:rsidP="00B67F1E">
            <w:pPr>
              <w:tabs>
                <w:tab w:val="center" w:pos="374"/>
              </w:tabs>
              <w:spacing w:after="0" w:line="240" w:lineRule="auto"/>
              <w:jc w:val="center"/>
              <w:rPr>
                <w:rFonts w:ascii="Times New Roman" w:hAnsi="Times New Roman"/>
                <w:sz w:val="28"/>
                <w:szCs w:val="28"/>
              </w:rPr>
            </w:pPr>
            <w:r w:rsidRPr="009C662A">
              <w:rPr>
                <w:rFonts w:ascii="Times New Roman" w:hAnsi="Times New Roman"/>
                <w:sz w:val="28"/>
                <w:szCs w:val="28"/>
              </w:rPr>
              <w:t>–</w:t>
            </w:r>
          </w:p>
        </w:tc>
        <w:tc>
          <w:tcPr>
            <w:tcW w:w="965" w:type="dxa"/>
            <w:gridSpan w:val="2"/>
            <w:shd w:val="clear" w:color="auto" w:fill="FFFFFF"/>
          </w:tcPr>
          <w:p w14:paraId="329EB003" w14:textId="77777777" w:rsidR="00B67F1E" w:rsidRPr="009C662A" w:rsidRDefault="00B67F1E" w:rsidP="00B67F1E">
            <w:pPr>
              <w:tabs>
                <w:tab w:val="center" w:pos="374"/>
              </w:tabs>
              <w:spacing w:after="0" w:line="240" w:lineRule="auto"/>
              <w:rPr>
                <w:sz w:val="28"/>
                <w:szCs w:val="28"/>
              </w:rPr>
            </w:pPr>
            <w:r w:rsidRPr="009C662A">
              <w:rPr>
                <w:rFonts w:ascii="Times New Roman" w:hAnsi="Times New Roman"/>
                <w:sz w:val="28"/>
                <w:szCs w:val="28"/>
              </w:rPr>
              <w:tab/>
              <w:t>–</w:t>
            </w:r>
          </w:p>
        </w:tc>
      </w:tr>
    </w:tbl>
    <w:p w14:paraId="1FB85DEB" w14:textId="77777777" w:rsidR="00D83DBD" w:rsidRPr="009C662A" w:rsidRDefault="00E33FDF" w:rsidP="009C27CD">
      <w:pPr>
        <w:spacing w:after="0" w:line="240" w:lineRule="auto"/>
        <w:jc w:val="both"/>
        <w:rPr>
          <w:rFonts w:ascii="Times New Roman" w:hAnsi="Times New Roman"/>
          <w:sz w:val="28"/>
          <w:szCs w:val="28"/>
          <w:vertAlign w:val="superscript"/>
        </w:rPr>
      </w:pPr>
      <w:r w:rsidRPr="009C662A">
        <w:rPr>
          <w:rFonts w:ascii="Times New Roman" w:hAnsi="Times New Roman"/>
          <w:sz w:val="28"/>
          <w:szCs w:val="28"/>
          <w:vertAlign w:val="superscript"/>
        </w:rPr>
        <w:t xml:space="preserve">*Уточнено по данным ресурсоснабжающих организаций – концессионеров </w:t>
      </w:r>
    </w:p>
    <w:p w14:paraId="7EF7C71A" w14:textId="77777777" w:rsidR="00E33FDF" w:rsidRPr="009C662A" w:rsidRDefault="00E33FDF" w:rsidP="00E33FDF">
      <w:pPr>
        <w:spacing w:after="0" w:line="240" w:lineRule="auto"/>
        <w:ind w:firstLine="708"/>
        <w:jc w:val="both"/>
        <w:rPr>
          <w:rFonts w:ascii="Times New Roman" w:hAnsi="Times New Roman"/>
          <w:sz w:val="28"/>
          <w:szCs w:val="28"/>
        </w:rPr>
      </w:pPr>
      <w:r w:rsidRPr="009C662A">
        <w:rPr>
          <w:rFonts w:ascii="Times New Roman" w:hAnsi="Times New Roman"/>
          <w:sz w:val="28"/>
          <w:szCs w:val="28"/>
        </w:rPr>
        <w:t xml:space="preserve">Уровень обеспеченности населения района водоснабжением составляет 80,1%. Общая протяженность сетей водоснабжения – 595,6 км. Износ объектов </w:t>
      </w:r>
      <w:r w:rsidRPr="009C662A">
        <w:rPr>
          <w:rFonts w:ascii="Times New Roman" w:hAnsi="Times New Roman"/>
          <w:sz w:val="28"/>
          <w:szCs w:val="28"/>
        </w:rPr>
        <w:lastRenderedPageBreak/>
        <w:t xml:space="preserve">водоснабжения </w:t>
      </w:r>
      <w:proofErr w:type="gramStart"/>
      <w:r w:rsidRPr="009C662A">
        <w:rPr>
          <w:rFonts w:ascii="Times New Roman" w:hAnsi="Times New Roman"/>
          <w:sz w:val="28"/>
          <w:szCs w:val="28"/>
        </w:rPr>
        <w:t>составляет  64</w:t>
      </w:r>
      <w:proofErr w:type="gramEnd"/>
      <w:r w:rsidRPr="009C662A">
        <w:rPr>
          <w:rFonts w:ascii="Times New Roman" w:hAnsi="Times New Roman"/>
          <w:sz w:val="28"/>
          <w:szCs w:val="28"/>
        </w:rPr>
        <w:t>,7 %,  187,1 км или 31,4 %</w:t>
      </w:r>
      <w:r w:rsidRPr="009C662A">
        <w:rPr>
          <w:rFonts w:ascii="Times New Roman" w:hAnsi="Times New Roman"/>
          <w:sz w:val="28"/>
          <w:szCs w:val="28"/>
          <w:vertAlign w:val="superscript"/>
        </w:rPr>
        <w:t>5</w:t>
      </w:r>
      <w:r w:rsidRPr="009C662A">
        <w:rPr>
          <w:rFonts w:ascii="Times New Roman" w:hAnsi="Times New Roman"/>
          <w:sz w:val="28"/>
          <w:szCs w:val="28"/>
        </w:rPr>
        <w:t xml:space="preserve"> нуждаются в замене. Доля неучтенных расходов воды от поданной воды в сеть в среднем по району составляют 50,0 %. </w:t>
      </w:r>
    </w:p>
    <w:p w14:paraId="029E1C45" w14:textId="77777777" w:rsidR="00E33FDF" w:rsidRPr="009C662A" w:rsidRDefault="00E33FDF" w:rsidP="00E33FDF">
      <w:pPr>
        <w:spacing w:after="0" w:line="240" w:lineRule="auto"/>
        <w:ind w:firstLine="708"/>
        <w:jc w:val="both"/>
        <w:rPr>
          <w:rFonts w:ascii="Times New Roman" w:hAnsi="Times New Roman"/>
          <w:sz w:val="28"/>
          <w:szCs w:val="28"/>
        </w:rPr>
      </w:pPr>
      <w:r w:rsidRPr="009C662A">
        <w:rPr>
          <w:rFonts w:ascii="Times New Roman" w:hAnsi="Times New Roman"/>
          <w:sz w:val="28"/>
          <w:szCs w:val="28"/>
        </w:rPr>
        <w:t>Общая протяженность уличной канализационной сети на территории поселений района составляет 38,4 км. Из общей протяженности канализационных сетей нуждаются в замене 10,</w:t>
      </w:r>
      <w:proofErr w:type="gramStart"/>
      <w:r w:rsidRPr="009C662A">
        <w:rPr>
          <w:rFonts w:ascii="Times New Roman" w:hAnsi="Times New Roman"/>
          <w:sz w:val="28"/>
          <w:szCs w:val="28"/>
        </w:rPr>
        <w:t>8  или</w:t>
      </w:r>
      <w:proofErr w:type="gramEnd"/>
      <w:r w:rsidRPr="009C662A">
        <w:rPr>
          <w:rFonts w:ascii="Times New Roman" w:hAnsi="Times New Roman"/>
          <w:sz w:val="28"/>
          <w:szCs w:val="28"/>
        </w:rPr>
        <w:t xml:space="preserve"> </w:t>
      </w:r>
      <w:r w:rsidR="00382F4D" w:rsidRPr="009C662A">
        <w:rPr>
          <w:rFonts w:ascii="Times New Roman" w:hAnsi="Times New Roman"/>
          <w:sz w:val="28"/>
          <w:szCs w:val="28"/>
        </w:rPr>
        <w:t xml:space="preserve"> </w:t>
      </w:r>
      <w:r w:rsidRPr="009C662A">
        <w:rPr>
          <w:rFonts w:ascii="Times New Roman" w:hAnsi="Times New Roman"/>
          <w:sz w:val="28"/>
          <w:szCs w:val="28"/>
        </w:rPr>
        <w:t>28,1 %. Канализационные сети в районе были построены в период с 1980 по 1985 годы, имеют высокую степень износа - более 75%. Из 62 населенных пунктов централизованные системы канализации имеются только в 5 (8,06 %).</w:t>
      </w:r>
    </w:p>
    <w:p w14:paraId="06AF453B" w14:textId="77777777" w:rsidR="00E33FDF" w:rsidRPr="009C662A" w:rsidRDefault="00E33FDF" w:rsidP="00E33FDF">
      <w:pPr>
        <w:spacing w:after="0" w:line="240" w:lineRule="auto"/>
        <w:ind w:firstLine="708"/>
        <w:jc w:val="both"/>
        <w:rPr>
          <w:rFonts w:ascii="Times New Roman" w:hAnsi="Times New Roman"/>
          <w:sz w:val="28"/>
          <w:szCs w:val="28"/>
        </w:rPr>
      </w:pPr>
      <w:r w:rsidRPr="009C662A">
        <w:rPr>
          <w:rFonts w:ascii="Times New Roman" w:hAnsi="Times New Roman"/>
          <w:sz w:val="28"/>
          <w:szCs w:val="28"/>
        </w:rPr>
        <w:t xml:space="preserve">Теплоснабжение населения и объектов социально-бытового назначения осуществляется от 99 котельных, расположенных в разных поселениях района. Основная часть теплоисточников (83 процента) работает на газообразном топливе. На </w:t>
      </w:r>
      <w:proofErr w:type="gramStart"/>
      <w:r w:rsidRPr="009C662A">
        <w:rPr>
          <w:rFonts w:ascii="Times New Roman" w:hAnsi="Times New Roman"/>
          <w:sz w:val="28"/>
          <w:szCs w:val="28"/>
        </w:rPr>
        <w:t>твердом  топливе</w:t>
      </w:r>
      <w:proofErr w:type="gramEnd"/>
      <w:r w:rsidRPr="009C662A">
        <w:rPr>
          <w:rFonts w:ascii="Times New Roman" w:hAnsi="Times New Roman"/>
          <w:sz w:val="28"/>
          <w:szCs w:val="28"/>
        </w:rPr>
        <w:t xml:space="preserve"> работает 17 процентов источников теплоснабжения.</w:t>
      </w:r>
    </w:p>
    <w:p w14:paraId="0CFFAAD3" w14:textId="77777777" w:rsidR="00E33FDF" w:rsidRPr="009C662A" w:rsidRDefault="00E33FDF" w:rsidP="00E33FDF">
      <w:pPr>
        <w:spacing w:after="0" w:line="240" w:lineRule="auto"/>
        <w:ind w:firstLine="708"/>
        <w:jc w:val="both"/>
        <w:rPr>
          <w:rFonts w:ascii="Times New Roman" w:hAnsi="Times New Roman"/>
          <w:sz w:val="28"/>
          <w:szCs w:val="28"/>
        </w:rPr>
      </w:pPr>
      <w:r w:rsidRPr="009C662A">
        <w:rPr>
          <w:rFonts w:ascii="Times New Roman" w:hAnsi="Times New Roman"/>
          <w:sz w:val="28"/>
          <w:szCs w:val="28"/>
        </w:rPr>
        <w:t xml:space="preserve">Протяженность тепловых сетей в двухтрубном исчислении </w:t>
      </w:r>
      <w:proofErr w:type="gramStart"/>
      <w:r w:rsidRPr="009C662A">
        <w:rPr>
          <w:rFonts w:ascii="Times New Roman" w:hAnsi="Times New Roman"/>
          <w:sz w:val="28"/>
          <w:szCs w:val="28"/>
        </w:rPr>
        <w:t xml:space="preserve">составила </w:t>
      </w:r>
      <w:r w:rsidR="00382F4D" w:rsidRPr="009C662A">
        <w:rPr>
          <w:rFonts w:ascii="Times New Roman" w:hAnsi="Times New Roman"/>
          <w:sz w:val="28"/>
          <w:szCs w:val="28"/>
        </w:rPr>
        <w:t xml:space="preserve"> </w:t>
      </w:r>
      <w:r w:rsidRPr="009C662A">
        <w:rPr>
          <w:rFonts w:ascii="Times New Roman" w:hAnsi="Times New Roman"/>
          <w:sz w:val="28"/>
          <w:szCs w:val="28"/>
        </w:rPr>
        <w:t>33</w:t>
      </w:r>
      <w:proofErr w:type="gramEnd"/>
      <w:r w:rsidRPr="009C662A">
        <w:rPr>
          <w:rFonts w:ascii="Times New Roman" w:hAnsi="Times New Roman"/>
          <w:sz w:val="28"/>
          <w:szCs w:val="28"/>
        </w:rPr>
        <w:t>,6 км. Из общей протяженности трубопроводов 4,</w:t>
      </w:r>
      <w:proofErr w:type="gramStart"/>
      <w:r w:rsidRPr="009C662A">
        <w:rPr>
          <w:rFonts w:ascii="Times New Roman" w:hAnsi="Times New Roman"/>
          <w:sz w:val="28"/>
          <w:szCs w:val="28"/>
        </w:rPr>
        <w:t>6  км</w:t>
      </w:r>
      <w:proofErr w:type="gramEnd"/>
      <w:r w:rsidRPr="009C662A">
        <w:rPr>
          <w:rFonts w:ascii="Times New Roman" w:hAnsi="Times New Roman"/>
          <w:sz w:val="28"/>
          <w:szCs w:val="28"/>
        </w:rPr>
        <w:t xml:space="preserve"> (13,7 %) нуждаются в замене и  имеют степень износа свыше 50 %. Потери тепловой энергии за 2021 год составили 7,1 процентов от общего объема тепла, поданного в сеть.</w:t>
      </w:r>
    </w:p>
    <w:p w14:paraId="47492893" w14:textId="77777777" w:rsidR="00E33FDF" w:rsidRPr="009C662A" w:rsidRDefault="00E33FDF" w:rsidP="00E33FDF">
      <w:pPr>
        <w:spacing w:after="0" w:line="240" w:lineRule="auto"/>
        <w:ind w:firstLine="708"/>
        <w:jc w:val="both"/>
        <w:rPr>
          <w:rFonts w:ascii="Times New Roman" w:hAnsi="Times New Roman"/>
          <w:sz w:val="28"/>
          <w:szCs w:val="28"/>
        </w:rPr>
      </w:pPr>
      <w:r w:rsidRPr="009C662A">
        <w:rPr>
          <w:rFonts w:ascii="Times New Roman" w:hAnsi="Times New Roman"/>
          <w:sz w:val="28"/>
          <w:szCs w:val="28"/>
        </w:rPr>
        <w:t>В Октябрьском районе из 62 населенных пунктов газифицированы 46 или 74%. Уровень газификации домовладений по состоянию на 01.01.2022 составляет   91,5 %. Из 24915 домовладений и квартир газифицированы 22797.</w:t>
      </w:r>
    </w:p>
    <w:p w14:paraId="5CA6685E" w14:textId="77777777" w:rsidR="00E33FDF" w:rsidRPr="009C662A" w:rsidRDefault="00E33FDF" w:rsidP="00E33FDF">
      <w:pPr>
        <w:spacing w:after="0" w:line="240" w:lineRule="auto"/>
        <w:ind w:firstLine="708"/>
        <w:jc w:val="both"/>
        <w:rPr>
          <w:rFonts w:ascii="Times New Roman" w:hAnsi="Times New Roman"/>
          <w:sz w:val="28"/>
          <w:szCs w:val="28"/>
        </w:rPr>
      </w:pPr>
      <w:r w:rsidRPr="009C662A">
        <w:rPr>
          <w:rFonts w:ascii="Times New Roman" w:hAnsi="Times New Roman"/>
          <w:sz w:val="28"/>
          <w:szCs w:val="28"/>
        </w:rPr>
        <w:t xml:space="preserve">Общая протяженность сетей электроснабжения 1861км, количество трансформаторных подстанций – 364, суммарной мощностью 63,4 тыс. </w:t>
      </w:r>
      <w:proofErr w:type="spellStart"/>
      <w:r w:rsidRPr="009C662A">
        <w:rPr>
          <w:rFonts w:ascii="Times New Roman" w:hAnsi="Times New Roman"/>
          <w:sz w:val="28"/>
          <w:szCs w:val="28"/>
        </w:rPr>
        <w:t>кВА</w:t>
      </w:r>
      <w:proofErr w:type="spellEnd"/>
      <w:r w:rsidRPr="009C662A">
        <w:rPr>
          <w:rFonts w:ascii="Times New Roman" w:hAnsi="Times New Roman"/>
          <w:sz w:val="28"/>
          <w:szCs w:val="28"/>
        </w:rPr>
        <w:t xml:space="preserve">. Электросетевые объекты напряжением 35,110 </w:t>
      </w:r>
      <w:proofErr w:type="spellStart"/>
      <w:r w:rsidRPr="009C662A">
        <w:rPr>
          <w:rFonts w:ascii="Times New Roman" w:hAnsi="Times New Roman"/>
          <w:sz w:val="28"/>
          <w:szCs w:val="28"/>
        </w:rPr>
        <w:t>кВ</w:t>
      </w:r>
      <w:proofErr w:type="spellEnd"/>
      <w:r w:rsidRPr="009C662A">
        <w:rPr>
          <w:rFonts w:ascii="Times New Roman" w:hAnsi="Times New Roman"/>
          <w:sz w:val="28"/>
          <w:szCs w:val="28"/>
        </w:rPr>
        <w:t xml:space="preserve"> находятся в ведении филиала ПАО "МРСК – Юга" - "Ростовэнерго", ОАО "</w:t>
      </w:r>
      <w:proofErr w:type="spellStart"/>
      <w:r w:rsidRPr="009C662A">
        <w:rPr>
          <w:rFonts w:ascii="Times New Roman" w:hAnsi="Times New Roman"/>
          <w:sz w:val="28"/>
          <w:szCs w:val="28"/>
        </w:rPr>
        <w:t>ДонЭнерго</w:t>
      </w:r>
      <w:proofErr w:type="spellEnd"/>
      <w:r w:rsidRPr="009C662A">
        <w:rPr>
          <w:rFonts w:ascii="Times New Roman" w:hAnsi="Times New Roman"/>
          <w:sz w:val="28"/>
          <w:szCs w:val="28"/>
        </w:rPr>
        <w:t>".</w:t>
      </w:r>
    </w:p>
    <w:p w14:paraId="76FED6B4" w14:textId="77777777" w:rsidR="00E33FDF" w:rsidRPr="009C662A" w:rsidRDefault="00E33FDF" w:rsidP="00E33FDF">
      <w:pPr>
        <w:spacing w:after="0" w:line="240" w:lineRule="auto"/>
        <w:ind w:firstLine="708"/>
        <w:jc w:val="both"/>
        <w:rPr>
          <w:rFonts w:ascii="Times New Roman" w:hAnsi="Times New Roman"/>
          <w:sz w:val="28"/>
          <w:szCs w:val="28"/>
        </w:rPr>
      </w:pPr>
      <w:r w:rsidRPr="009C662A">
        <w:rPr>
          <w:rFonts w:ascii="Times New Roman" w:hAnsi="Times New Roman"/>
          <w:sz w:val="28"/>
          <w:szCs w:val="28"/>
        </w:rPr>
        <w:t xml:space="preserve">На территории Октябрьского района обеспечен регулярный и бесперебойный вывоз всех образующихся от населения и предприятий инфраструктуры ТКО на организованные места переработки и утилизации. Одним из приоритетных вопросов в работе Администрации Октябрьского района является благоустройство и санитарное состояние подведомственных территорий. Основная работа направлена на работу с населением и руководителями предприятий, организаций, учреждений всех форм собственности по содержанию здания и прилегающих территорий землепользования, ремонту и обновлению фасадов, устройство и </w:t>
      </w:r>
      <w:proofErr w:type="gramStart"/>
      <w:r w:rsidRPr="009C662A">
        <w:rPr>
          <w:rFonts w:ascii="Times New Roman" w:hAnsi="Times New Roman"/>
          <w:sz w:val="28"/>
          <w:szCs w:val="28"/>
        </w:rPr>
        <w:t>содержание  контейнерных</w:t>
      </w:r>
      <w:proofErr w:type="gramEnd"/>
      <w:r w:rsidRPr="009C662A">
        <w:rPr>
          <w:rFonts w:ascii="Times New Roman" w:hAnsi="Times New Roman"/>
          <w:sz w:val="28"/>
          <w:szCs w:val="28"/>
        </w:rPr>
        <w:t xml:space="preserve"> площадок для сбора ТКО, ликвидацию несанкционированных свалок, ремонту улично-дорожной сети, озеленению.</w:t>
      </w:r>
    </w:p>
    <w:p w14:paraId="297FC18F" w14:textId="77777777" w:rsidR="00E33FDF" w:rsidRPr="009C662A" w:rsidRDefault="00E33FDF" w:rsidP="00E33FDF">
      <w:pPr>
        <w:spacing w:after="0" w:line="240" w:lineRule="auto"/>
        <w:ind w:firstLine="708"/>
        <w:rPr>
          <w:rFonts w:ascii="Times New Roman" w:hAnsi="Times New Roman"/>
          <w:sz w:val="28"/>
          <w:szCs w:val="28"/>
        </w:rPr>
      </w:pPr>
      <w:r w:rsidRPr="009C662A">
        <w:rPr>
          <w:rFonts w:ascii="Times New Roman" w:hAnsi="Times New Roman"/>
          <w:sz w:val="28"/>
          <w:szCs w:val="28"/>
        </w:rPr>
        <w:t>Ключевые проблемы.</w:t>
      </w:r>
    </w:p>
    <w:p w14:paraId="253162B1" w14:textId="77777777" w:rsidR="00E33FDF" w:rsidRPr="009C662A" w:rsidRDefault="00E33FDF" w:rsidP="00E33FDF">
      <w:pPr>
        <w:spacing w:after="0" w:line="240" w:lineRule="auto"/>
        <w:ind w:firstLine="708"/>
        <w:jc w:val="both"/>
        <w:rPr>
          <w:rFonts w:ascii="Times New Roman" w:hAnsi="Times New Roman"/>
          <w:sz w:val="28"/>
          <w:szCs w:val="28"/>
        </w:rPr>
      </w:pPr>
      <w:r w:rsidRPr="009C662A">
        <w:rPr>
          <w:rFonts w:ascii="Times New Roman" w:hAnsi="Times New Roman"/>
          <w:sz w:val="28"/>
          <w:szCs w:val="28"/>
        </w:rPr>
        <w:t>1. Высокий физический и моральный износ систем водоснабжения, дефицит в доброкачественной воде, неполный охват водоснабжением населенных пунктов.</w:t>
      </w:r>
    </w:p>
    <w:p w14:paraId="72A3EEAC" w14:textId="77777777" w:rsidR="00E33FDF" w:rsidRPr="009C662A" w:rsidRDefault="00E33FDF" w:rsidP="00E33FDF">
      <w:pPr>
        <w:spacing w:after="0" w:line="240" w:lineRule="auto"/>
        <w:ind w:firstLine="708"/>
        <w:jc w:val="both"/>
        <w:rPr>
          <w:rFonts w:ascii="Times New Roman" w:hAnsi="Times New Roman"/>
          <w:sz w:val="28"/>
          <w:szCs w:val="28"/>
        </w:rPr>
      </w:pPr>
      <w:r w:rsidRPr="009C662A">
        <w:rPr>
          <w:rFonts w:ascii="Times New Roman" w:hAnsi="Times New Roman"/>
          <w:sz w:val="28"/>
          <w:szCs w:val="28"/>
        </w:rPr>
        <w:t>В Октябрьском районе из 62 населенных пунктов услугой централизованного водоснабжения охвачено 42.</w:t>
      </w:r>
    </w:p>
    <w:p w14:paraId="16083C8A" w14:textId="77777777" w:rsidR="00E33FDF" w:rsidRPr="009C662A" w:rsidRDefault="00E33FDF" w:rsidP="00E33FDF">
      <w:pPr>
        <w:spacing w:after="0" w:line="240" w:lineRule="auto"/>
        <w:ind w:firstLine="708"/>
        <w:jc w:val="both"/>
        <w:rPr>
          <w:rFonts w:ascii="Times New Roman" w:hAnsi="Times New Roman"/>
          <w:sz w:val="28"/>
          <w:szCs w:val="28"/>
        </w:rPr>
      </w:pPr>
      <w:r w:rsidRPr="009C662A">
        <w:rPr>
          <w:rFonts w:ascii="Times New Roman" w:hAnsi="Times New Roman"/>
          <w:sz w:val="28"/>
          <w:szCs w:val="28"/>
        </w:rPr>
        <w:t xml:space="preserve">Уровень износа сетей водоснабжения </w:t>
      </w:r>
      <w:proofErr w:type="gramStart"/>
      <w:r w:rsidRPr="009C662A">
        <w:rPr>
          <w:rFonts w:ascii="Times New Roman" w:hAnsi="Times New Roman"/>
          <w:sz w:val="28"/>
          <w:szCs w:val="28"/>
        </w:rPr>
        <w:t>составляет  64</w:t>
      </w:r>
      <w:proofErr w:type="gramEnd"/>
      <w:r w:rsidRPr="009C662A">
        <w:rPr>
          <w:rFonts w:ascii="Times New Roman" w:hAnsi="Times New Roman"/>
          <w:sz w:val="28"/>
          <w:szCs w:val="28"/>
        </w:rPr>
        <w:t>,7 %. Процент оснащения потребителей приборами учета всего 89% (по данным эксплуатирующих организаций), в связи с чем доля неучтенных расходов воды от поданной воды в сеть в среднем по району составляют 50,0 %.</w:t>
      </w:r>
    </w:p>
    <w:p w14:paraId="55073DF1" w14:textId="77777777" w:rsidR="00E33FDF" w:rsidRPr="009C662A" w:rsidRDefault="00E33FDF" w:rsidP="00E33FDF">
      <w:pPr>
        <w:spacing w:after="0" w:line="240" w:lineRule="auto"/>
        <w:ind w:firstLine="708"/>
        <w:jc w:val="both"/>
        <w:rPr>
          <w:rFonts w:ascii="Times New Roman" w:hAnsi="Times New Roman"/>
          <w:sz w:val="28"/>
          <w:szCs w:val="28"/>
        </w:rPr>
      </w:pPr>
      <w:r w:rsidRPr="009C662A">
        <w:rPr>
          <w:rFonts w:ascii="Times New Roman" w:hAnsi="Times New Roman"/>
          <w:sz w:val="28"/>
          <w:szCs w:val="28"/>
        </w:rPr>
        <w:lastRenderedPageBreak/>
        <w:t xml:space="preserve">Во всех населенных пунктах </w:t>
      </w:r>
      <w:proofErr w:type="gramStart"/>
      <w:r w:rsidRPr="009C662A">
        <w:rPr>
          <w:rFonts w:ascii="Times New Roman" w:hAnsi="Times New Roman"/>
          <w:sz w:val="28"/>
          <w:szCs w:val="28"/>
        </w:rPr>
        <w:t>района  по</w:t>
      </w:r>
      <w:proofErr w:type="gramEnd"/>
      <w:r w:rsidRPr="009C662A">
        <w:rPr>
          <w:rFonts w:ascii="Times New Roman" w:hAnsi="Times New Roman"/>
          <w:sz w:val="28"/>
          <w:szCs w:val="28"/>
        </w:rPr>
        <w:t>-прежнему применяются устаревшие технологии очистки и обеззараживания питьевой воды, в частности, в качестве обеззараживающего реагента преимущественно используется жидкий хлор, характеризующийся высоким уровнем токсичности.</w:t>
      </w:r>
    </w:p>
    <w:p w14:paraId="11E02F27" w14:textId="77777777" w:rsidR="00E33FDF" w:rsidRPr="009C662A" w:rsidRDefault="00E33FDF" w:rsidP="00E33FDF">
      <w:pPr>
        <w:spacing w:after="0" w:line="240" w:lineRule="auto"/>
        <w:ind w:firstLine="708"/>
        <w:jc w:val="both"/>
        <w:rPr>
          <w:rFonts w:ascii="Times New Roman" w:hAnsi="Times New Roman"/>
          <w:sz w:val="28"/>
          <w:szCs w:val="28"/>
        </w:rPr>
      </w:pPr>
      <w:r w:rsidRPr="009C662A">
        <w:rPr>
          <w:rFonts w:ascii="Times New Roman" w:hAnsi="Times New Roman"/>
          <w:sz w:val="28"/>
          <w:szCs w:val="28"/>
        </w:rPr>
        <w:t>2. Неудовлетворительное санитарно-техническое состояние канализационных сооружений и сетей, отсутствие в крупных населенных пунктах развитой системы ливневой канализации, низкий уровень обеспеченности сельских населенных пунктов канализационными системами.</w:t>
      </w:r>
    </w:p>
    <w:p w14:paraId="607DB485" w14:textId="77777777" w:rsidR="00E33FDF" w:rsidRPr="009C662A" w:rsidRDefault="00E33FDF" w:rsidP="00E33FDF">
      <w:pPr>
        <w:spacing w:after="0" w:line="240" w:lineRule="auto"/>
        <w:ind w:firstLine="708"/>
        <w:jc w:val="both"/>
        <w:rPr>
          <w:rFonts w:ascii="Times New Roman" w:hAnsi="Times New Roman"/>
          <w:sz w:val="28"/>
          <w:szCs w:val="28"/>
        </w:rPr>
      </w:pPr>
      <w:r w:rsidRPr="009C662A">
        <w:rPr>
          <w:rFonts w:ascii="Times New Roman" w:hAnsi="Times New Roman"/>
          <w:sz w:val="28"/>
          <w:szCs w:val="28"/>
        </w:rPr>
        <w:t>Из 62 населенных пунктов централизованные системы канализации имеются только в 5 (8,06 %).</w:t>
      </w:r>
    </w:p>
    <w:p w14:paraId="51834BD9" w14:textId="77777777" w:rsidR="00E33FDF" w:rsidRPr="009C662A" w:rsidRDefault="00E33FDF" w:rsidP="00E33FDF">
      <w:pPr>
        <w:spacing w:after="0" w:line="240" w:lineRule="auto"/>
        <w:ind w:firstLine="708"/>
        <w:jc w:val="both"/>
        <w:rPr>
          <w:rFonts w:ascii="Times New Roman" w:hAnsi="Times New Roman"/>
          <w:sz w:val="28"/>
          <w:szCs w:val="28"/>
        </w:rPr>
      </w:pPr>
      <w:r w:rsidRPr="009C662A">
        <w:rPr>
          <w:rFonts w:ascii="Times New Roman" w:hAnsi="Times New Roman"/>
          <w:sz w:val="28"/>
          <w:szCs w:val="28"/>
        </w:rPr>
        <w:t>Большая часть населения, порядка 86%, пользуются автономными емкостями и индивидуальными выгребными ямами. Некоторые группы индивидуальных домовладений и многоквартирные дома имеют канализационные выпуски в коллективные выгребные ямы.</w:t>
      </w:r>
    </w:p>
    <w:p w14:paraId="3501B580" w14:textId="77777777" w:rsidR="00E33FDF" w:rsidRPr="009C662A" w:rsidRDefault="00E33FDF" w:rsidP="00E33FDF">
      <w:pPr>
        <w:spacing w:after="0" w:line="240" w:lineRule="auto"/>
        <w:ind w:firstLine="708"/>
        <w:jc w:val="both"/>
        <w:rPr>
          <w:rFonts w:ascii="Times New Roman" w:hAnsi="Times New Roman"/>
          <w:sz w:val="28"/>
          <w:szCs w:val="28"/>
        </w:rPr>
      </w:pPr>
      <w:r w:rsidRPr="009C662A">
        <w:rPr>
          <w:rFonts w:ascii="Times New Roman" w:hAnsi="Times New Roman"/>
          <w:sz w:val="28"/>
          <w:szCs w:val="28"/>
        </w:rPr>
        <w:t>Действующие на территории района очистные сооружения канализации имеют высокий уровень износа и не соответствуют современным требованиям.</w:t>
      </w:r>
    </w:p>
    <w:p w14:paraId="1D9CB808" w14:textId="77777777" w:rsidR="00E33FDF" w:rsidRPr="009C662A" w:rsidRDefault="00E33FDF" w:rsidP="00E33FDF">
      <w:pPr>
        <w:spacing w:after="0" w:line="240" w:lineRule="auto"/>
        <w:ind w:firstLine="709"/>
        <w:contextualSpacing/>
        <w:jc w:val="both"/>
        <w:rPr>
          <w:rFonts w:ascii="Times New Roman" w:hAnsi="Times New Roman"/>
          <w:sz w:val="28"/>
          <w:szCs w:val="28"/>
        </w:rPr>
      </w:pPr>
      <w:r w:rsidRPr="009C662A">
        <w:rPr>
          <w:rFonts w:ascii="Times New Roman" w:hAnsi="Times New Roman"/>
          <w:sz w:val="28"/>
          <w:szCs w:val="28"/>
        </w:rPr>
        <w:t>3. Низкая инвестиционная привлекательность объектов коммунального комплекса.</w:t>
      </w:r>
    </w:p>
    <w:p w14:paraId="204CDE27" w14:textId="77777777" w:rsidR="00E33FDF" w:rsidRPr="009C662A" w:rsidRDefault="00E33FDF" w:rsidP="00E33FDF">
      <w:pPr>
        <w:spacing w:after="0" w:line="240" w:lineRule="auto"/>
        <w:ind w:firstLine="708"/>
        <w:jc w:val="both"/>
        <w:rPr>
          <w:rFonts w:ascii="Times New Roman" w:hAnsi="Times New Roman"/>
          <w:b/>
          <w:sz w:val="28"/>
          <w:szCs w:val="28"/>
        </w:rPr>
      </w:pPr>
      <w:r w:rsidRPr="009C662A">
        <w:rPr>
          <w:rFonts w:ascii="Times New Roman" w:hAnsi="Times New Roman"/>
          <w:sz w:val="28"/>
          <w:szCs w:val="28"/>
        </w:rPr>
        <w:t>Низкая инвестиционная привлекательность сферы ЖКХ в целом обусловлена, в первую очередь, высокой капиталоемкостью модернизации коммунальной инфраструктуры, долгим сроком окупаемости вложений, ограниченным сроком долгосрочных тарифов, высокими рисками и т. д.</w:t>
      </w:r>
    </w:p>
    <w:p w14:paraId="3FF35071" w14:textId="77777777" w:rsidR="00E33FDF" w:rsidRPr="009C662A" w:rsidRDefault="00E33FDF" w:rsidP="00E33FDF">
      <w:pPr>
        <w:spacing w:after="0" w:line="240" w:lineRule="auto"/>
        <w:ind w:firstLine="708"/>
        <w:jc w:val="both"/>
        <w:rPr>
          <w:rFonts w:ascii="Times New Roman" w:hAnsi="Times New Roman"/>
          <w:sz w:val="28"/>
          <w:szCs w:val="28"/>
        </w:rPr>
      </w:pPr>
      <w:r w:rsidRPr="009C662A">
        <w:rPr>
          <w:rFonts w:ascii="Times New Roman" w:hAnsi="Times New Roman"/>
          <w:sz w:val="28"/>
          <w:szCs w:val="28"/>
        </w:rPr>
        <w:t>4. Высокий износ опор и линий электропередачи и применение устаревшего оборудования в электроустановках.</w:t>
      </w:r>
    </w:p>
    <w:p w14:paraId="7461C375" w14:textId="77777777" w:rsidR="00E33FDF" w:rsidRPr="009C662A" w:rsidRDefault="00E33FDF" w:rsidP="00E33FDF">
      <w:pPr>
        <w:spacing w:after="0" w:line="240" w:lineRule="auto"/>
        <w:ind w:firstLine="708"/>
        <w:jc w:val="both"/>
        <w:rPr>
          <w:rFonts w:ascii="Times New Roman" w:hAnsi="Times New Roman"/>
          <w:sz w:val="28"/>
          <w:szCs w:val="28"/>
        </w:rPr>
      </w:pPr>
      <w:r w:rsidRPr="009C662A">
        <w:rPr>
          <w:rFonts w:ascii="Times New Roman" w:hAnsi="Times New Roman"/>
          <w:sz w:val="28"/>
          <w:szCs w:val="28"/>
        </w:rPr>
        <w:t>В соответствии с данными электросетевых организаций, по состоянию</w:t>
      </w:r>
      <w:r w:rsidR="00DE0A38">
        <w:rPr>
          <w:rFonts w:ascii="Times New Roman" w:hAnsi="Times New Roman"/>
          <w:sz w:val="28"/>
          <w:szCs w:val="28"/>
        </w:rPr>
        <w:t xml:space="preserve"> на 1 января </w:t>
      </w:r>
      <w:r w:rsidRPr="009C662A">
        <w:rPr>
          <w:rFonts w:ascii="Times New Roman" w:hAnsi="Times New Roman"/>
          <w:sz w:val="28"/>
          <w:szCs w:val="28"/>
        </w:rPr>
        <w:t>2022 года физический износ электросетевого комплекса АО «</w:t>
      </w:r>
      <w:proofErr w:type="spellStart"/>
      <w:proofErr w:type="gramStart"/>
      <w:r w:rsidRPr="009C662A">
        <w:rPr>
          <w:rFonts w:ascii="Times New Roman" w:hAnsi="Times New Roman"/>
          <w:sz w:val="28"/>
          <w:szCs w:val="28"/>
        </w:rPr>
        <w:t>Донэнерго</w:t>
      </w:r>
      <w:proofErr w:type="spellEnd"/>
      <w:r w:rsidRPr="009C662A">
        <w:rPr>
          <w:rFonts w:ascii="Times New Roman" w:hAnsi="Times New Roman"/>
          <w:sz w:val="28"/>
          <w:szCs w:val="28"/>
        </w:rPr>
        <w:t>»  на</w:t>
      </w:r>
      <w:proofErr w:type="gramEnd"/>
      <w:r w:rsidRPr="009C662A">
        <w:rPr>
          <w:rFonts w:ascii="Times New Roman" w:hAnsi="Times New Roman"/>
          <w:sz w:val="28"/>
          <w:szCs w:val="28"/>
        </w:rPr>
        <w:t xml:space="preserve"> территории Октябрьского района составляет 60,3%, физический износ электросетевого комплекса филиала ПАО «МРСК Юга» – «Ростовэнерго» – 74,8%. Темпы обновления инфраструктуры и производственных фондов – низкие. Ввиду этого фиксируется значительное число аварийных ситуаций на линейных объектах электроснабжения.</w:t>
      </w:r>
    </w:p>
    <w:p w14:paraId="6594597C" w14:textId="77777777" w:rsidR="00E33FDF" w:rsidRPr="009C662A" w:rsidRDefault="00E33FDF" w:rsidP="00E33FDF">
      <w:pPr>
        <w:spacing w:after="0" w:line="240" w:lineRule="auto"/>
        <w:ind w:firstLine="708"/>
        <w:jc w:val="both"/>
        <w:rPr>
          <w:rFonts w:ascii="Times New Roman" w:hAnsi="Times New Roman"/>
          <w:sz w:val="28"/>
          <w:szCs w:val="28"/>
        </w:rPr>
      </w:pPr>
      <w:r w:rsidRPr="009C662A">
        <w:rPr>
          <w:rFonts w:ascii="Times New Roman" w:hAnsi="Times New Roman"/>
          <w:sz w:val="28"/>
          <w:szCs w:val="28"/>
        </w:rPr>
        <w:t>5. Отсутствие эффективной и безопасной системы обращения с отходами.</w:t>
      </w:r>
    </w:p>
    <w:p w14:paraId="0739DF2A" w14:textId="77777777" w:rsidR="00E33FDF" w:rsidRPr="009C662A" w:rsidRDefault="00E33FDF" w:rsidP="00E33FDF">
      <w:pPr>
        <w:spacing w:after="0" w:line="240" w:lineRule="auto"/>
        <w:ind w:firstLine="709"/>
        <w:jc w:val="both"/>
        <w:rPr>
          <w:rFonts w:ascii="Times New Roman" w:hAnsi="Times New Roman"/>
          <w:sz w:val="28"/>
          <w:szCs w:val="28"/>
        </w:rPr>
      </w:pPr>
      <w:r w:rsidRPr="009C662A">
        <w:rPr>
          <w:rFonts w:ascii="Times New Roman" w:hAnsi="Times New Roman"/>
          <w:sz w:val="28"/>
          <w:szCs w:val="28"/>
        </w:rPr>
        <w:t>К факторам, сдерживающим развитие в районе системы обращения с отходами, можно отнести:</w:t>
      </w:r>
    </w:p>
    <w:p w14:paraId="5232FE10" w14:textId="77777777" w:rsidR="00E33FDF" w:rsidRPr="009C662A" w:rsidRDefault="00E33FDF" w:rsidP="00DE0A38">
      <w:pPr>
        <w:numPr>
          <w:ilvl w:val="0"/>
          <w:numId w:val="112"/>
        </w:numPr>
        <w:tabs>
          <w:tab w:val="left" w:pos="993"/>
        </w:tabs>
        <w:spacing w:after="0" w:line="240" w:lineRule="auto"/>
        <w:ind w:left="0" w:firstLine="709"/>
        <w:jc w:val="both"/>
        <w:rPr>
          <w:rFonts w:ascii="Times New Roman" w:hAnsi="Times New Roman"/>
          <w:sz w:val="28"/>
          <w:szCs w:val="28"/>
        </w:rPr>
      </w:pPr>
      <w:r w:rsidRPr="009C662A">
        <w:rPr>
          <w:rFonts w:ascii="Times New Roman" w:hAnsi="Times New Roman"/>
          <w:sz w:val="28"/>
          <w:szCs w:val="28"/>
        </w:rPr>
        <w:t>отсутствие системы централизованного сбора утилизируемых отходов, образующихся в результате жизнедеятельности населения, а также деятельности предприятий (в т. ч. отсутствие раздельной системы сбора высокотоксичных отходов – ртутьсодержащих отходов, гальванических источников тока);</w:t>
      </w:r>
    </w:p>
    <w:p w14:paraId="0949814F" w14:textId="77777777" w:rsidR="00E33FDF" w:rsidRPr="009C662A" w:rsidRDefault="00E33FDF" w:rsidP="00DE0A38">
      <w:pPr>
        <w:numPr>
          <w:ilvl w:val="0"/>
          <w:numId w:val="112"/>
        </w:numPr>
        <w:tabs>
          <w:tab w:val="left" w:pos="851"/>
          <w:tab w:val="left" w:pos="993"/>
        </w:tabs>
        <w:spacing w:after="0" w:line="240" w:lineRule="auto"/>
        <w:ind w:left="0" w:firstLine="709"/>
        <w:jc w:val="both"/>
        <w:rPr>
          <w:rFonts w:ascii="Times New Roman" w:hAnsi="Times New Roman"/>
          <w:sz w:val="28"/>
          <w:szCs w:val="28"/>
        </w:rPr>
      </w:pPr>
      <w:r w:rsidRPr="009C662A">
        <w:rPr>
          <w:rFonts w:ascii="Times New Roman" w:hAnsi="Times New Roman"/>
          <w:sz w:val="28"/>
          <w:szCs w:val="28"/>
        </w:rPr>
        <w:t>низкий уровень экологической культуры населения, в частности, культуры обращения с ТКО и, как следствие, недостаточное понимание важности вопросов в области обращения с отходами.</w:t>
      </w:r>
    </w:p>
    <w:p w14:paraId="63F270D7" w14:textId="77777777" w:rsidR="00E33FDF" w:rsidRPr="009C662A" w:rsidRDefault="00E33FDF" w:rsidP="00E33FDF">
      <w:pPr>
        <w:spacing w:after="0" w:line="240" w:lineRule="auto"/>
        <w:ind w:firstLine="708"/>
        <w:jc w:val="both"/>
        <w:rPr>
          <w:rFonts w:ascii="Times New Roman" w:eastAsia="Times New Roman" w:hAnsi="Times New Roman"/>
          <w:sz w:val="28"/>
          <w:szCs w:val="24"/>
          <w:lang w:eastAsia="ru-RU"/>
        </w:rPr>
      </w:pPr>
      <w:r w:rsidRPr="009C662A">
        <w:rPr>
          <w:rFonts w:ascii="Times New Roman" w:eastAsia="Times New Roman" w:hAnsi="Times New Roman"/>
          <w:sz w:val="28"/>
          <w:szCs w:val="24"/>
          <w:lang w:eastAsia="ru-RU"/>
        </w:rPr>
        <w:t>6.</w:t>
      </w:r>
      <w:r w:rsidRPr="009C662A">
        <w:rPr>
          <w:rFonts w:ascii="Times New Roman" w:eastAsia="Times New Roman" w:hAnsi="Times New Roman"/>
          <w:b/>
          <w:sz w:val="28"/>
          <w:szCs w:val="24"/>
          <w:lang w:eastAsia="ru-RU"/>
        </w:rPr>
        <w:t xml:space="preserve"> </w:t>
      </w:r>
      <w:r w:rsidRPr="009C662A">
        <w:rPr>
          <w:rFonts w:ascii="Times New Roman" w:eastAsia="Times New Roman" w:hAnsi="Times New Roman"/>
          <w:sz w:val="28"/>
          <w:szCs w:val="24"/>
          <w:lang w:eastAsia="ru-RU"/>
        </w:rPr>
        <w:t>Низкий уровень благоустройства территорий, способствующий оттоку населения.</w:t>
      </w:r>
    </w:p>
    <w:p w14:paraId="66DFCA56" w14:textId="77777777" w:rsidR="00E33FDF" w:rsidRPr="009C662A" w:rsidRDefault="00E33FDF" w:rsidP="00E33FDF">
      <w:pPr>
        <w:spacing w:after="0" w:line="240" w:lineRule="auto"/>
        <w:ind w:firstLine="708"/>
        <w:jc w:val="both"/>
        <w:rPr>
          <w:rFonts w:ascii="Times New Roman" w:hAnsi="Times New Roman"/>
          <w:bCs/>
          <w:sz w:val="28"/>
          <w:szCs w:val="28"/>
        </w:rPr>
      </w:pPr>
      <w:r w:rsidRPr="009C662A">
        <w:rPr>
          <w:rFonts w:ascii="Times New Roman" w:hAnsi="Times New Roman"/>
          <w:bCs/>
          <w:sz w:val="28"/>
          <w:szCs w:val="28"/>
        </w:rPr>
        <w:lastRenderedPageBreak/>
        <w:t xml:space="preserve">Текущее состояние большинства дворовых </w:t>
      </w:r>
      <w:proofErr w:type="gramStart"/>
      <w:r w:rsidRPr="009C662A">
        <w:rPr>
          <w:rFonts w:ascii="Times New Roman" w:hAnsi="Times New Roman"/>
          <w:bCs/>
          <w:sz w:val="28"/>
          <w:szCs w:val="28"/>
        </w:rPr>
        <w:t>территорий  не</w:t>
      </w:r>
      <w:proofErr w:type="gramEnd"/>
      <w:r w:rsidRPr="009C662A">
        <w:rPr>
          <w:rFonts w:ascii="Times New Roman" w:hAnsi="Times New Roman"/>
          <w:bCs/>
          <w:sz w:val="28"/>
          <w:szCs w:val="28"/>
        </w:rPr>
        <w:t xml:space="preserve"> соответствует современным требованиям к местам проживания граждан, обусловленным нормами Градостроительного и Жилищного кодексов Российской Федерации.</w:t>
      </w:r>
    </w:p>
    <w:p w14:paraId="3262241A" w14:textId="77777777" w:rsidR="00E33FDF" w:rsidRPr="009C662A" w:rsidRDefault="00E33FDF" w:rsidP="00E33FDF">
      <w:pPr>
        <w:spacing w:after="0" w:line="240" w:lineRule="auto"/>
        <w:ind w:firstLine="708"/>
        <w:jc w:val="both"/>
        <w:rPr>
          <w:rFonts w:ascii="Times New Roman" w:hAnsi="Times New Roman"/>
          <w:bCs/>
          <w:sz w:val="28"/>
          <w:szCs w:val="28"/>
        </w:rPr>
      </w:pPr>
      <w:r w:rsidRPr="009C662A">
        <w:rPr>
          <w:rFonts w:ascii="Times New Roman" w:hAnsi="Times New Roman"/>
          <w:sz w:val="28"/>
          <w:szCs w:val="28"/>
          <w:shd w:val="clear" w:color="auto" w:fill="FFFFFF"/>
        </w:rPr>
        <w:t xml:space="preserve">Отсутствует комплексный подход в вопросах благоустройства территорий. В местах массового отдыха населения не предусмотрены </w:t>
      </w:r>
      <w:r w:rsidRPr="009C662A">
        <w:rPr>
          <w:rFonts w:ascii="Times New Roman" w:hAnsi="Times New Roman"/>
          <w:sz w:val="28"/>
          <w:szCs w:val="28"/>
        </w:rPr>
        <w:t>мероприятия необходимые для комфортного времяпрепровождения на его территории - защита аллей от загазованности и шума прилежащих улиц, организация удобных и практичных мест отдыха, коррекция климатического комфорта. Кроме того о</w:t>
      </w:r>
      <w:r w:rsidRPr="009C662A">
        <w:rPr>
          <w:rFonts w:ascii="Times New Roman" w:hAnsi="Times New Roman"/>
          <w:sz w:val="28"/>
          <w:szCs w:val="28"/>
          <w:shd w:val="clear" w:color="auto" w:fill="FFFFFF"/>
        </w:rPr>
        <w:t xml:space="preserve">тсутствует </w:t>
      </w:r>
      <w:proofErr w:type="gramStart"/>
      <w:r w:rsidRPr="009C662A">
        <w:rPr>
          <w:rFonts w:ascii="Times New Roman" w:hAnsi="Times New Roman"/>
          <w:sz w:val="28"/>
          <w:szCs w:val="28"/>
          <w:shd w:val="clear" w:color="auto" w:fill="FFFFFF"/>
        </w:rPr>
        <w:t>механизм  прямого</w:t>
      </w:r>
      <w:proofErr w:type="gramEnd"/>
      <w:r w:rsidRPr="009C662A">
        <w:rPr>
          <w:rFonts w:ascii="Times New Roman" w:hAnsi="Times New Roman"/>
          <w:sz w:val="28"/>
          <w:szCs w:val="28"/>
          <w:shd w:val="clear" w:color="auto" w:fill="FFFFFF"/>
        </w:rPr>
        <w:t xml:space="preserve">  участия  граждан  в  формировании комфортной городской среды.</w:t>
      </w:r>
    </w:p>
    <w:p w14:paraId="7A0FD1A2" w14:textId="77777777" w:rsidR="00E33FDF" w:rsidRPr="009C662A" w:rsidRDefault="00E33FDF" w:rsidP="00E33FDF">
      <w:pPr>
        <w:spacing w:after="0" w:line="240" w:lineRule="auto"/>
        <w:ind w:firstLine="708"/>
        <w:jc w:val="both"/>
        <w:rPr>
          <w:rFonts w:ascii="Times New Roman" w:hAnsi="Times New Roman"/>
          <w:bCs/>
          <w:sz w:val="28"/>
          <w:szCs w:val="28"/>
        </w:rPr>
      </w:pPr>
      <w:r w:rsidRPr="009C662A">
        <w:rPr>
          <w:rFonts w:ascii="Times New Roman" w:hAnsi="Times New Roman"/>
          <w:bCs/>
          <w:sz w:val="28"/>
          <w:szCs w:val="28"/>
        </w:rPr>
        <w:t xml:space="preserve">По состоянию на 01.01.2022 доля освещенных улиц в общей протяженности улично-дорожной сети составляет 44%. </w:t>
      </w:r>
    </w:p>
    <w:p w14:paraId="4BEA2C09" w14:textId="77777777" w:rsidR="00E33FDF" w:rsidRPr="009C662A" w:rsidRDefault="00E33FDF" w:rsidP="00E33FDF">
      <w:pPr>
        <w:spacing w:after="0" w:line="240" w:lineRule="auto"/>
        <w:ind w:firstLine="708"/>
        <w:jc w:val="both"/>
        <w:rPr>
          <w:rFonts w:ascii="Times New Roman" w:hAnsi="Times New Roman"/>
          <w:bCs/>
          <w:sz w:val="28"/>
          <w:szCs w:val="28"/>
        </w:rPr>
      </w:pPr>
      <w:r w:rsidRPr="009C662A">
        <w:rPr>
          <w:rFonts w:ascii="Times New Roman" w:hAnsi="Times New Roman"/>
          <w:bCs/>
          <w:sz w:val="28"/>
          <w:szCs w:val="28"/>
        </w:rPr>
        <w:t>Нормативно-правовая база, регулирующая вопросы отлова и содержания безнадзорных животных несовершенна и на сегодняшний день не позволяет исполнять обязательства в данном вопросе в полной мере.</w:t>
      </w:r>
    </w:p>
    <w:p w14:paraId="71A83C98" w14:textId="77777777" w:rsidR="00E33FDF" w:rsidRPr="009C662A" w:rsidRDefault="00E33FDF" w:rsidP="00E33FDF">
      <w:pPr>
        <w:spacing w:after="0" w:line="240" w:lineRule="auto"/>
        <w:ind w:firstLine="709"/>
        <w:rPr>
          <w:rFonts w:ascii="Times New Roman" w:hAnsi="Times New Roman"/>
          <w:sz w:val="28"/>
          <w:szCs w:val="28"/>
        </w:rPr>
      </w:pPr>
      <w:r w:rsidRPr="009C662A">
        <w:rPr>
          <w:rFonts w:ascii="Times New Roman" w:hAnsi="Times New Roman"/>
          <w:sz w:val="28"/>
          <w:szCs w:val="28"/>
        </w:rPr>
        <w:t>Ключевые тренды.</w:t>
      </w:r>
    </w:p>
    <w:p w14:paraId="5E297F90" w14:textId="77777777" w:rsidR="00E33FDF" w:rsidRPr="009C662A" w:rsidRDefault="00E33FDF" w:rsidP="00DE0A38">
      <w:pPr>
        <w:keepNext/>
        <w:numPr>
          <w:ilvl w:val="0"/>
          <w:numId w:val="113"/>
        </w:numPr>
        <w:tabs>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Рост частных инвестиций в сферу ЖКХ.</w:t>
      </w:r>
    </w:p>
    <w:p w14:paraId="790FAA53" w14:textId="77777777" w:rsidR="00E33FDF" w:rsidRPr="009C662A" w:rsidRDefault="00E33FDF" w:rsidP="00E33FDF">
      <w:pPr>
        <w:spacing w:after="0" w:line="240" w:lineRule="auto"/>
        <w:ind w:firstLine="709"/>
        <w:jc w:val="both"/>
        <w:rPr>
          <w:rFonts w:ascii="Times New Roman" w:hAnsi="Times New Roman"/>
          <w:sz w:val="28"/>
          <w:szCs w:val="28"/>
        </w:rPr>
      </w:pPr>
      <w:r w:rsidRPr="009C662A">
        <w:rPr>
          <w:rFonts w:ascii="Times New Roman" w:hAnsi="Times New Roman"/>
          <w:sz w:val="28"/>
          <w:szCs w:val="28"/>
        </w:rPr>
        <w:t>За 2019 – 2021 </w:t>
      </w:r>
      <w:proofErr w:type="gramStart"/>
      <w:r w:rsidRPr="009C662A">
        <w:rPr>
          <w:rFonts w:ascii="Times New Roman" w:hAnsi="Times New Roman"/>
          <w:sz w:val="28"/>
          <w:szCs w:val="28"/>
        </w:rPr>
        <w:t>год  в</w:t>
      </w:r>
      <w:proofErr w:type="gramEnd"/>
      <w:r w:rsidRPr="009C662A">
        <w:rPr>
          <w:rFonts w:ascii="Times New Roman" w:hAnsi="Times New Roman"/>
          <w:sz w:val="28"/>
          <w:szCs w:val="28"/>
        </w:rPr>
        <w:t xml:space="preserve"> районе реализуется 6 концессий в сфере ЖКХ на сумму более 5 млн. рублей. </w:t>
      </w:r>
    </w:p>
    <w:p w14:paraId="69062B62" w14:textId="77777777" w:rsidR="00E33FDF" w:rsidRPr="009C662A" w:rsidRDefault="00E33FDF" w:rsidP="00E33FDF">
      <w:pPr>
        <w:spacing w:after="0" w:line="240" w:lineRule="auto"/>
        <w:ind w:firstLine="709"/>
        <w:jc w:val="both"/>
        <w:rPr>
          <w:rFonts w:ascii="Times New Roman" w:hAnsi="Times New Roman"/>
          <w:sz w:val="28"/>
          <w:szCs w:val="28"/>
        </w:rPr>
      </w:pPr>
      <w:r w:rsidRPr="009C662A">
        <w:rPr>
          <w:rFonts w:ascii="Times New Roman" w:hAnsi="Times New Roman"/>
          <w:sz w:val="28"/>
          <w:szCs w:val="28"/>
        </w:rPr>
        <w:t>С целью достижения более высоких показателей в России на федеральном уровне проводится работа по подготовке нормативной базы, направленной на создание институциональных условий для привлечения частных инвестиций в ЖКХ. В частности, совершенствуется концессионная нормативная база – на сегодняшний день принято более 30 соответствующих нормативно-правовых актов. Кроме того, концессионное законодательство усовершенствовано таким образом, что все концессионные соглашения должны предусматривать целевые показатели для инвесторов. Таким образом, передача коммунальных объектов в концессию позволит решить сразу 2 глобальные задачи – обеспечить население качественными коммунальными услугами, не повышая их стоимость, и реализовать экономический потенциал коммунальной сферы.</w:t>
      </w:r>
    </w:p>
    <w:p w14:paraId="2CBB4AE9" w14:textId="77777777" w:rsidR="00E33FDF" w:rsidRPr="009C662A" w:rsidRDefault="00DE0A38" w:rsidP="00E33FDF">
      <w:pPr>
        <w:keepNext/>
        <w:spacing w:after="0" w:line="240" w:lineRule="auto"/>
        <w:ind w:firstLine="709"/>
        <w:contextualSpacing/>
        <w:jc w:val="both"/>
        <w:rPr>
          <w:rFonts w:ascii="Times New Roman" w:hAnsi="Times New Roman"/>
          <w:sz w:val="28"/>
          <w:szCs w:val="28"/>
        </w:rPr>
      </w:pPr>
      <w:r>
        <w:rPr>
          <w:rFonts w:ascii="Times New Roman" w:hAnsi="Times New Roman"/>
          <w:sz w:val="28"/>
          <w:szCs w:val="28"/>
        </w:rPr>
        <w:t>2.</w:t>
      </w:r>
      <w:r w:rsidR="00E33FDF" w:rsidRPr="009C662A">
        <w:rPr>
          <w:rFonts w:ascii="Times New Roman" w:hAnsi="Times New Roman"/>
          <w:sz w:val="28"/>
          <w:szCs w:val="28"/>
        </w:rPr>
        <w:t xml:space="preserve"> Распространение современных автоматизированных систем в сфере ЖКХ.</w:t>
      </w:r>
    </w:p>
    <w:p w14:paraId="28358D3C" w14:textId="77777777" w:rsidR="00E33FDF" w:rsidRPr="009C662A" w:rsidRDefault="00E33FDF" w:rsidP="00E33FDF">
      <w:pPr>
        <w:spacing w:after="0" w:line="240" w:lineRule="auto"/>
        <w:ind w:firstLine="708"/>
        <w:jc w:val="both"/>
        <w:rPr>
          <w:rFonts w:ascii="Times New Roman" w:hAnsi="Times New Roman"/>
          <w:sz w:val="28"/>
          <w:szCs w:val="28"/>
        </w:rPr>
      </w:pPr>
      <w:r w:rsidRPr="009C662A">
        <w:rPr>
          <w:rFonts w:ascii="Times New Roman" w:hAnsi="Times New Roman"/>
          <w:sz w:val="28"/>
          <w:szCs w:val="28"/>
        </w:rPr>
        <w:t xml:space="preserve">Важнейшей задачей современных предприятий коммунального хозяйства является предоставление необходимых услуг населению (отопление, водоснабжение, канализация и др.) с максимальной эффективностью и минимальной себестоимостью. Однако отечественное ЖКХ, изначально ориентированное на дешевые энергоносители, продолжает оставаться колоссальной </w:t>
      </w:r>
      <w:proofErr w:type="spellStart"/>
      <w:r w:rsidRPr="009C662A">
        <w:rPr>
          <w:rFonts w:ascii="Times New Roman" w:hAnsi="Times New Roman"/>
          <w:sz w:val="28"/>
          <w:szCs w:val="28"/>
        </w:rPr>
        <w:t>ресурсозатратной</w:t>
      </w:r>
      <w:proofErr w:type="spellEnd"/>
      <w:r w:rsidRPr="009C662A">
        <w:rPr>
          <w:rFonts w:ascii="Times New Roman" w:hAnsi="Times New Roman"/>
          <w:sz w:val="28"/>
          <w:szCs w:val="28"/>
        </w:rPr>
        <w:t xml:space="preserve"> отраслью, неэффективность работы которой в виде завышенных коммунальных платежей перекладывается на плечи потребителей.</w:t>
      </w:r>
    </w:p>
    <w:p w14:paraId="2978004E" w14:textId="77777777" w:rsidR="00E33FDF" w:rsidRPr="009C662A" w:rsidRDefault="00E33FDF" w:rsidP="00E33FDF">
      <w:pPr>
        <w:spacing w:after="0" w:line="240" w:lineRule="auto"/>
        <w:ind w:firstLine="708"/>
        <w:jc w:val="both"/>
        <w:rPr>
          <w:rFonts w:ascii="Times New Roman" w:hAnsi="Times New Roman"/>
          <w:sz w:val="28"/>
          <w:szCs w:val="28"/>
        </w:rPr>
      </w:pPr>
      <w:r w:rsidRPr="009C662A">
        <w:rPr>
          <w:rFonts w:ascii="Times New Roman" w:hAnsi="Times New Roman"/>
          <w:sz w:val="28"/>
          <w:szCs w:val="28"/>
        </w:rPr>
        <w:t>Мировая и отечественная практика показала, что наиболее эффективным выходом из сложившегося положения является проведение мероприятий по оптимизации потребления энергетических ресурсов (электро-, теплоэнергии, воды) на объектах отрасли. Решить эту задачу, как подсказывает опыт, можно благодаря внедрению современных систем диспетчеризации объектов ЖКХ.</w:t>
      </w:r>
    </w:p>
    <w:p w14:paraId="7BB06B14" w14:textId="77777777" w:rsidR="00E33FDF" w:rsidRPr="009C662A" w:rsidRDefault="00E33FDF" w:rsidP="00E33FDF">
      <w:pPr>
        <w:spacing w:after="0" w:line="240" w:lineRule="auto"/>
        <w:ind w:firstLine="708"/>
        <w:jc w:val="both"/>
        <w:rPr>
          <w:rFonts w:ascii="Times New Roman" w:hAnsi="Times New Roman"/>
          <w:sz w:val="28"/>
          <w:szCs w:val="28"/>
        </w:rPr>
      </w:pPr>
      <w:r w:rsidRPr="009C662A">
        <w:rPr>
          <w:rFonts w:ascii="Times New Roman" w:hAnsi="Times New Roman"/>
          <w:sz w:val="28"/>
          <w:szCs w:val="28"/>
        </w:rPr>
        <w:lastRenderedPageBreak/>
        <w:t>Основой для развития интеллектуальных систем в сфере ЖКХ являются концепции «Умные сети».</w:t>
      </w:r>
    </w:p>
    <w:p w14:paraId="3A08C7B1" w14:textId="77777777" w:rsidR="00E33FDF" w:rsidRPr="009C662A" w:rsidRDefault="00E33FDF" w:rsidP="00E33FDF">
      <w:pPr>
        <w:spacing w:after="0" w:line="240" w:lineRule="auto"/>
        <w:ind w:firstLine="708"/>
        <w:jc w:val="both"/>
        <w:rPr>
          <w:rFonts w:ascii="Times New Roman" w:hAnsi="Times New Roman"/>
          <w:sz w:val="28"/>
          <w:szCs w:val="28"/>
        </w:rPr>
      </w:pPr>
      <w:r w:rsidRPr="009C662A">
        <w:rPr>
          <w:rFonts w:ascii="Times New Roman" w:hAnsi="Times New Roman"/>
          <w:sz w:val="28"/>
          <w:szCs w:val="28"/>
        </w:rPr>
        <w:t>Концепция «Умные сети» (коммуникации), представляет собой систему своевременного обследования и определения оперативных технических решений с применением современных технологий, благодаря которым надежность и эффективность тепло- и водоснабжения выводится на новый уровень.</w:t>
      </w:r>
    </w:p>
    <w:p w14:paraId="7DE19AA7" w14:textId="77777777" w:rsidR="00E33FDF" w:rsidRPr="009C662A" w:rsidRDefault="00E33FDF" w:rsidP="00E33FDF">
      <w:pPr>
        <w:keepNext/>
        <w:spacing w:before="120" w:after="120" w:line="240" w:lineRule="auto"/>
        <w:ind w:firstLine="709"/>
        <w:contextualSpacing/>
        <w:rPr>
          <w:rFonts w:ascii="Times New Roman" w:hAnsi="Times New Roman"/>
          <w:sz w:val="28"/>
          <w:szCs w:val="28"/>
          <w:lang w:eastAsia="ru-RU"/>
        </w:rPr>
      </w:pPr>
      <w:r w:rsidRPr="009C662A">
        <w:rPr>
          <w:rFonts w:ascii="Times New Roman" w:hAnsi="Times New Roman"/>
          <w:sz w:val="28"/>
          <w:szCs w:val="28"/>
          <w:lang w:eastAsia="ru-RU"/>
        </w:rPr>
        <w:t>Система целей и механизм реализации.</w:t>
      </w:r>
    </w:p>
    <w:p w14:paraId="52F6F233" w14:textId="77777777" w:rsidR="00E33FDF" w:rsidRPr="009C662A" w:rsidRDefault="00E33FDF" w:rsidP="00E33FDF">
      <w:pPr>
        <w:tabs>
          <w:tab w:val="left" w:pos="1276"/>
        </w:tabs>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DE0A38">
        <w:rPr>
          <w:rFonts w:ascii="Times New Roman" w:hAnsi="Times New Roman"/>
          <w:sz w:val="28"/>
          <w:szCs w:val="28"/>
        </w:rPr>
        <w:t xml:space="preserve"> </w:t>
      </w:r>
      <w:r w:rsidRPr="009C662A">
        <w:rPr>
          <w:rFonts w:ascii="Times New Roman" w:hAnsi="Times New Roman"/>
          <w:sz w:val="28"/>
          <w:szCs w:val="28"/>
        </w:rPr>
        <w:t xml:space="preserve"> Динамические цели:</w:t>
      </w:r>
    </w:p>
    <w:p w14:paraId="66B68057" w14:textId="77777777" w:rsidR="00E33FDF" w:rsidRPr="009C662A" w:rsidRDefault="00DE0A38" w:rsidP="00E33FDF">
      <w:pPr>
        <w:tabs>
          <w:tab w:val="left" w:pos="426"/>
        </w:tabs>
        <w:spacing w:after="0" w:line="240" w:lineRule="auto"/>
        <w:contextualSpacing/>
        <w:jc w:val="both"/>
        <w:rPr>
          <w:rFonts w:ascii="Times New Roman" w:hAnsi="Times New Roman"/>
          <w:sz w:val="28"/>
          <w:szCs w:val="28"/>
        </w:rPr>
      </w:pPr>
      <w:r>
        <w:rPr>
          <w:rFonts w:ascii="Times New Roman" w:hAnsi="Times New Roman"/>
          <w:sz w:val="28"/>
          <w:szCs w:val="28"/>
        </w:rPr>
        <w:t xml:space="preserve">          1. </w:t>
      </w:r>
      <w:r w:rsidR="00E33FDF" w:rsidRPr="009C662A">
        <w:rPr>
          <w:rFonts w:ascii="Times New Roman" w:hAnsi="Times New Roman"/>
          <w:sz w:val="28"/>
          <w:szCs w:val="28"/>
        </w:rPr>
        <w:t>Увеличение доли населения, обеспеченного питьевой водой, отвечающей требованиям безопасности, в общей численности населения района:</w:t>
      </w:r>
    </w:p>
    <w:p w14:paraId="02668671" w14:textId="77777777" w:rsidR="00E33FDF" w:rsidRPr="009C662A" w:rsidRDefault="00E33FDF" w:rsidP="00DE0A38">
      <w:pPr>
        <w:numPr>
          <w:ilvl w:val="0"/>
          <w:numId w:val="31"/>
        </w:numPr>
        <w:tabs>
          <w:tab w:val="left" w:pos="426"/>
          <w:tab w:val="left" w:pos="851"/>
          <w:tab w:val="left" w:pos="993"/>
        </w:tabs>
        <w:spacing w:after="0" w:line="240" w:lineRule="auto"/>
        <w:ind w:left="709" w:firstLine="0"/>
        <w:contextualSpacing/>
        <w:jc w:val="both"/>
        <w:rPr>
          <w:rFonts w:ascii="Times New Roman" w:hAnsi="Times New Roman"/>
          <w:sz w:val="28"/>
          <w:szCs w:val="28"/>
        </w:rPr>
      </w:pPr>
      <w:r w:rsidRPr="009C662A">
        <w:rPr>
          <w:rFonts w:ascii="Times New Roman" w:hAnsi="Times New Roman"/>
          <w:sz w:val="28"/>
          <w:szCs w:val="28"/>
        </w:rPr>
        <w:t>2021 год – 90,61%</w:t>
      </w:r>
    </w:p>
    <w:p w14:paraId="324041B1" w14:textId="77777777" w:rsidR="00E33FDF" w:rsidRPr="009C662A" w:rsidRDefault="00E33FDF" w:rsidP="00DE0A38">
      <w:pPr>
        <w:numPr>
          <w:ilvl w:val="0"/>
          <w:numId w:val="31"/>
        </w:numPr>
        <w:tabs>
          <w:tab w:val="left" w:pos="426"/>
          <w:tab w:val="left" w:pos="993"/>
        </w:tabs>
        <w:spacing w:after="0" w:line="240" w:lineRule="auto"/>
        <w:ind w:left="709" w:firstLine="0"/>
        <w:contextualSpacing/>
        <w:jc w:val="both"/>
        <w:rPr>
          <w:rFonts w:ascii="Times New Roman" w:hAnsi="Times New Roman"/>
          <w:sz w:val="28"/>
          <w:szCs w:val="28"/>
        </w:rPr>
      </w:pPr>
      <w:r w:rsidRPr="009C662A">
        <w:rPr>
          <w:rFonts w:ascii="Times New Roman" w:hAnsi="Times New Roman"/>
          <w:sz w:val="28"/>
          <w:szCs w:val="28"/>
        </w:rPr>
        <w:t>2024 год – 91,3%</w:t>
      </w:r>
    </w:p>
    <w:p w14:paraId="6624F652" w14:textId="77777777" w:rsidR="00E33FDF" w:rsidRPr="009C662A" w:rsidRDefault="00E33FDF" w:rsidP="00DE0A38">
      <w:pPr>
        <w:numPr>
          <w:ilvl w:val="0"/>
          <w:numId w:val="31"/>
        </w:numPr>
        <w:tabs>
          <w:tab w:val="left" w:pos="426"/>
          <w:tab w:val="left" w:pos="993"/>
        </w:tabs>
        <w:spacing w:after="0" w:line="240" w:lineRule="auto"/>
        <w:ind w:left="1134" w:hanging="425"/>
        <w:contextualSpacing/>
        <w:jc w:val="both"/>
        <w:rPr>
          <w:rFonts w:ascii="Times New Roman" w:hAnsi="Times New Roman"/>
          <w:sz w:val="28"/>
          <w:szCs w:val="28"/>
        </w:rPr>
      </w:pPr>
      <w:r w:rsidRPr="009C662A">
        <w:rPr>
          <w:rFonts w:ascii="Times New Roman" w:hAnsi="Times New Roman"/>
          <w:sz w:val="28"/>
          <w:szCs w:val="28"/>
        </w:rPr>
        <w:t>2030 год – 100%.</w:t>
      </w:r>
    </w:p>
    <w:p w14:paraId="330AA286" w14:textId="77777777" w:rsidR="00E33FDF" w:rsidRPr="009C662A" w:rsidRDefault="00DE0A38" w:rsidP="00E33FDF">
      <w:pPr>
        <w:tabs>
          <w:tab w:val="left" w:pos="426"/>
        </w:tabs>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E33FDF" w:rsidRPr="009C662A">
        <w:rPr>
          <w:rFonts w:ascii="Times New Roman" w:hAnsi="Times New Roman"/>
          <w:sz w:val="28"/>
          <w:szCs w:val="28"/>
        </w:rPr>
        <w:t>2. Уменьшение уровня износа коммунальной инфраструктуры района:</w:t>
      </w:r>
    </w:p>
    <w:p w14:paraId="3A09B663" w14:textId="77777777" w:rsidR="00E33FDF" w:rsidRPr="009C662A" w:rsidRDefault="00E33FDF" w:rsidP="00DE0A38">
      <w:pPr>
        <w:numPr>
          <w:ilvl w:val="0"/>
          <w:numId w:val="31"/>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2021 год – 78,2%</w:t>
      </w:r>
    </w:p>
    <w:p w14:paraId="21A6C74A" w14:textId="77777777" w:rsidR="00E33FDF" w:rsidRPr="009C662A" w:rsidRDefault="00E33FDF" w:rsidP="00DE0A38">
      <w:pPr>
        <w:numPr>
          <w:ilvl w:val="0"/>
          <w:numId w:val="31"/>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2024 год – 70,0%</w:t>
      </w:r>
    </w:p>
    <w:p w14:paraId="163814C3" w14:textId="77777777" w:rsidR="00E33FDF" w:rsidRPr="009C662A" w:rsidRDefault="00E33FDF" w:rsidP="00DE0A38">
      <w:pPr>
        <w:numPr>
          <w:ilvl w:val="0"/>
          <w:numId w:val="31"/>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2030 год – 60,0%.</w:t>
      </w:r>
    </w:p>
    <w:p w14:paraId="00813D22" w14:textId="77777777" w:rsidR="00E33FDF" w:rsidRPr="009C662A" w:rsidRDefault="00DE0A38" w:rsidP="00E33FDF">
      <w:pPr>
        <w:tabs>
          <w:tab w:val="left" w:pos="426"/>
        </w:tabs>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E33FDF" w:rsidRPr="009C662A">
        <w:rPr>
          <w:rFonts w:ascii="Times New Roman" w:hAnsi="Times New Roman"/>
          <w:sz w:val="28"/>
          <w:szCs w:val="28"/>
        </w:rPr>
        <w:t>3. Увеличение доли сточных вод, очищенных до нормативных значений, в общем объеме сточных вод, пропущенных через очистные сооружения:</w:t>
      </w:r>
    </w:p>
    <w:p w14:paraId="7912EEFB" w14:textId="77777777" w:rsidR="00E33FDF" w:rsidRPr="009C662A" w:rsidRDefault="00E33FDF" w:rsidP="00DE0A38">
      <w:pPr>
        <w:numPr>
          <w:ilvl w:val="0"/>
          <w:numId w:val="31"/>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2021 год – 85,0%</w:t>
      </w:r>
    </w:p>
    <w:p w14:paraId="666704C6" w14:textId="77777777" w:rsidR="00E33FDF" w:rsidRPr="009C662A" w:rsidRDefault="00E33FDF" w:rsidP="00DE0A38">
      <w:pPr>
        <w:numPr>
          <w:ilvl w:val="0"/>
          <w:numId w:val="31"/>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2024 год – 96,0%</w:t>
      </w:r>
    </w:p>
    <w:p w14:paraId="192F1366" w14:textId="77777777" w:rsidR="00E33FDF" w:rsidRPr="009C662A" w:rsidRDefault="00E33FDF" w:rsidP="00DE0A38">
      <w:pPr>
        <w:numPr>
          <w:ilvl w:val="0"/>
          <w:numId w:val="31"/>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2030 год – 100,0%.</w:t>
      </w:r>
    </w:p>
    <w:p w14:paraId="3E07E002" w14:textId="77777777" w:rsidR="00E33FDF" w:rsidRPr="009C662A" w:rsidRDefault="00DE0A38" w:rsidP="00E33FDF">
      <w:pPr>
        <w:tabs>
          <w:tab w:val="left" w:pos="426"/>
        </w:tabs>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E33FDF" w:rsidRPr="009C662A">
        <w:rPr>
          <w:rFonts w:ascii="Times New Roman" w:hAnsi="Times New Roman"/>
          <w:sz w:val="28"/>
          <w:szCs w:val="28"/>
        </w:rPr>
        <w:t>4. Увеличение протяженности сетей централизованной канализации:</w:t>
      </w:r>
    </w:p>
    <w:p w14:paraId="4F299028" w14:textId="77777777" w:rsidR="00E33FDF" w:rsidRPr="009C662A" w:rsidRDefault="00E33FDF" w:rsidP="005326DC">
      <w:pPr>
        <w:numPr>
          <w:ilvl w:val="0"/>
          <w:numId w:val="148"/>
        </w:numPr>
        <w:tabs>
          <w:tab w:val="left" w:pos="993"/>
        </w:tabs>
        <w:spacing w:after="0" w:line="240" w:lineRule="auto"/>
        <w:ind w:hanging="11"/>
        <w:jc w:val="both"/>
        <w:rPr>
          <w:rFonts w:ascii="Times New Roman" w:hAnsi="Times New Roman"/>
          <w:sz w:val="28"/>
          <w:szCs w:val="28"/>
        </w:rPr>
      </w:pPr>
      <w:r w:rsidRPr="009C662A">
        <w:rPr>
          <w:rFonts w:ascii="Times New Roman" w:hAnsi="Times New Roman"/>
          <w:sz w:val="28"/>
          <w:szCs w:val="28"/>
        </w:rPr>
        <w:t>2021 год – 38,4 км</w:t>
      </w:r>
    </w:p>
    <w:p w14:paraId="088C29CC" w14:textId="77777777" w:rsidR="00E33FDF" w:rsidRPr="009C662A" w:rsidRDefault="00E33FDF" w:rsidP="005326DC">
      <w:pPr>
        <w:numPr>
          <w:ilvl w:val="0"/>
          <w:numId w:val="148"/>
        </w:numPr>
        <w:tabs>
          <w:tab w:val="left" w:pos="993"/>
        </w:tabs>
        <w:spacing w:after="0" w:line="240" w:lineRule="auto"/>
        <w:ind w:hanging="11"/>
        <w:jc w:val="both"/>
        <w:rPr>
          <w:rFonts w:ascii="Times New Roman" w:hAnsi="Times New Roman"/>
          <w:sz w:val="28"/>
          <w:szCs w:val="28"/>
        </w:rPr>
      </w:pPr>
      <w:r w:rsidRPr="009C662A">
        <w:rPr>
          <w:rFonts w:ascii="Times New Roman" w:hAnsi="Times New Roman"/>
          <w:sz w:val="28"/>
          <w:szCs w:val="28"/>
        </w:rPr>
        <w:t xml:space="preserve">2024 год – </w:t>
      </w:r>
      <w:r w:rsidR="00F60410" w:rsidRPr="009C662A">
        <w:rPr>
          <w:rFonts w:ascii="Times New Roman" w:hAnsi="Times New Roman"/>
          <w:sz w:val="28"/>
          <w:szCs w:val="28"/>
        </w:rPr>
        <w:t>4</w:t>
      </w:r>
      <w:r w:rsidRPr="009C662A">
        <w:rPr>
          <w:rFonts w:ascii="Times New Roman" w:hAnsi="Times New Roman"/>
          <w:sz w:val="28"/>
          <w:szCs w:val="28"/>
        </w:rPr>
        <w:t>0,0 км</w:t>
      </w:r>
    </w:p>
    <w:p w14:paraId="042C33BB" w14:textId="77777777" w:rsidR="00F60410" w:rsidRPr="009C662A" w:rsidRDefault="00E33FDF" w:rsidP="005326DC">
      <w:pPr>
        <w:numPr>
          <w:ilvl w:val="0"/>
          <w:numId w:val="148"/>
        </w:numPr>
        <w:tabs>
          <w:tab w:val="left" w:pos="993"/>
        </w:tabs>
        <w:spacing w:after="0" w:line="240" w:lineRule="auto"/>
        <w:ind w:hanging="11"/>
        <w:jc w:val="both"/>
        <w:rPr>
          <w:rFonts w:ascii="Times New Roman" w:hAnsi="Times New Roman"/>
          <w:sz w:val="28"/>
          <w:szCs w:val="28"/>
        </w:rPr>
      </w:pPr>
      <w:r w:rsidRPr="009C662A">
        <w:rPr>
          <w:rFonts w:ascii="Times New Roman" w:hAnsi="Times New Roman"/>
          <w:sz w:val="28"/>
          <w:szCs w:val="28"/>
        </w:rPr>
        <w:t xml:space="preserve">2030 год – </w:t>
      </w:r>
      <w:r w:rsidR="00F60410" w:rsidRPr="009C662A">
        <w:rPr>
          <w:rFonts w:ascii="Times New Roman" w:hAnsi="Times New Roman"/>
          <w:sz w:val="28"/>
          <w:szCs w:val="28"/>
        </w:rPr>
        <w:t>45,0 км (на 65% к 2030 году)</w:t>
      </w:r>
    </w:p>
    <w:p w14:paraId="2EC93E63" w14:textId="77777777" w:rsidR="00E33FDF" w:rsidRPr="009C662A" w:rsidRDefault="00E33FDF" w:rsidP="005326DC">
      <w:pPr>
        <w:pStyle w:val="af"/>
        <w:numPr>
          <w:ilvl w:val="0"/>
          <w:numId w:val="118"/>
        </w:numPr>
        <w:tabs>
          <w:tab w:val="left" w:pos="993"/>
        </w:tabs>
        <w:spacing w:after="0" w:line="240" w:lineRule="auto"/>
        <w:ind w:left="426" w:firstLine="283"/>
        <w:jc w:val="both"/>
        <w:rPr>
          <w:rFonts w:ascii="Times New Roman" w:hAnsi="Times New Roman"/>
          <w:sz w:val="28"/>
          <w:szCs w:val="28"/>
        </w:rPr>
      </w:pPr>
      <w:r w:rsidRPr="009C662A">
        <w:rPr>
          <w:rFonts w:ascii="Times New Roman" w:hAnsi="Times New Roman"/>
          <w:sz w:val="28"/>
          <w:szCs w:val="28"/>
        </w:rPr>
        <w:t>Повышение уровня газификации района, (процентов):</w:t>
      </w:r>
    </w:p>
    <w:p w14:paraId="796B314E" w14:textId="77777777" w:rsidR="00E33FDF" w:rsidRPr="009C662A" w:rsidRDefault="003A1094" w:rsidP="005326DC">
      <w:pPr>
        <w:numPr>
          <w:ilvl w:val="0"/>
          <w:numId w:val="148"/>
        </w:numPr>
        <w:tabs>
          <w:tab w:val="left" w:pos="993"/>
        </w:tabs>
        <w:spacing w:after="0" w:line="240" w:lineRule="auto"/>
        <w:ind w:hanging="11"/>
        <w:jc w:val="both"/>
        <w:rPr>
          <w:rFonts w:ascii="Times New Roman" w:hAnsi="Times New Roman"/>
          <w:sz w:val="28"/>
          <w:szCs w:val="28"/>
        </w:rPr>
      </w:pPr>
      <w:r w:rsidRPr="009C662A">
        <w:rPr>
          <w:rFonts w:ascii="Times New Roman" w:hAnsi="Times New Roman"/>
          <w:sz w:val="28"/>
          <w:szCs w:val="28"/>
        </w:rPr>
        <w:t>2021 год – 91,5</w:t>
      </w:r>
    </w:p>
    <w:p w14:paraId="204F7945" w14:textId="77777777" w:rsidR="00E33FDF" w:rsidRPr="009C662A" w:rsidRDefault="00E33FDF" w:rsidP="009E2A7C">
      <w:pPr>
        <w:numPr>
          <w:ilvl w:val="0"/>
          <w:numId w:val="148"/>
        </w:numPr>
        <w:tabs>
          <w:tab w:val="left" w:pos="993"/>
          <w:tab w:val="left" w:pos="1134"/>
        </w:tabs>
        <w:spacing w:after="0" w:line="240" w:lineRule="auto"/>
        <w:ind w:hanging="11"/>
        <w:jc w:val="both"/>
        <w:rPr>
          <w:rFonts w:ascii="Times New Roman" w:hAnsi="Times New Roman"/>
          <w:sz w:val="28"/>
          <w:szCs w:val="28"/>
        </w:rPr>
      </w:pPr>
      <w:r w:rsidRPr="009C662A">
        <w:rPr>
          <w:rFonts w:ascii="Times New Roman" w:hAnsi="Times New Roman"/>
          <w:sz w:val="28"/>
          <w:szCs w:val="28"/>
        </w:rPr>
        <w:t xml:space="preserve">2024 год – </w:t>
      </w:r>
      <w:r w:rsidR="00F60410" w:rsidRPr="009C662A">
        <w:rPr>
          <w:rFonts w:ascii="Times New Roman" w:hAnsi="Times New Roman"/>
          <w:sz w:val="28"/>
          <w:szCs w:val="28"/>
        </w:rPr>
        <w:t>93,0</w:t>
      </w:r>
    </w:p>
    <w:p w14:paraId="23EC1054" w14:textId="77777777" w:rsidR="00E33FDF" w:rsidRPr="009C662A" w:rsidRDefault="00E33FDF" w:rsidP="009E2A7C">
      <w:pPr>
        <w:numPr>
          <w:ilvl w:val="0"/>
          <w:numId w:val="148"/>
        </w:numPr>
        <w:tabs>
          <w:tab w:val="left" w:pos="851"/>
          <w:tab w:val="left" w:pos="993"/>
        </w:tabs>
        <w:spacing w:after="0" w:line="240" w:lineRule="auto"/>
        <w:ind w:hanging="11"/>
        <w:jc w:val="both"/>
        <w:rPr>
          <w:rFonts w:ascii="Times New Roman" w:hAnsi="Times New Roman"/>
          <w:sz w:val="28"/>
          <w:szCs w:val="28"/>
        </w:rPr>
      </w:pPr>
      <w:r w:rsidRPr="009C662A">
        <w:rPr>
          <w:rFonts w:ascii="Times New Roman" w:hAnsi="Times New Roman"/>
          <w:sz w:val="28"/>
          <w:szCs w:val="28"/>
        </w:rPr>
        <w:t>2030 год – 9</w:t>
      </w:r>
      <w:r w:rsidR="00F60410" w:rsidRPr="009C662A">
        <w:rPr>
          <w:rFonts w:ascii="Times New Roman" w:hAnsi="Times New Roman"/>
          <w:sz w:val="28"/>
          <w:szCs w:val="28"/>
        </w:rPr>
        <w:t>5</w:t>
      </w:r>
      <w:r w:rsidR="003A1094" w:rsidRPr="009C662A">
        <w:rPr>
          <w:rFonts w:ascii="Times New Roman" w:hAnsi="Times New Roman"/>
          <w:sz w:val="28"/>
          <w:szCs w:val="28"/>
        </w:rPr>
        <w:t>,0</w:t>
      </w:r>
    </w:p>
    <w:p w14:paraId="323B2C33" w14:textId="77777777" w:rsidR="00E33FDF" w:rsidRPr="009C662A" w:rsidRDefault="00E33FDF" w:rsidP="00E33FDF">
      <w:pPr>
        <w:tabs>
          <w:tab w:val="left" w:pos="1276"/>
        </w:tabs>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5326DC">
        <w:rPr>
          <w:rFonts w:ascii="Times New Roman" w:hAnsi="Times New Roman"/>
          <w:sz w:val="28"/>
          <w:szCs w:val="28"/>
        </w:rPr>
        <w:t xml:space="preserve"> </w:t>
      </w:r>
      <w:r w:rsidRPr="009C662A">
        <w:rPr>
          <w:rFonts w:ascii="Times New Roman" w:hAnsi="Times New Roman"/>
          <w:sz w:val="28"/>
          <w:szCs w:val="28"/>
        </w:rPr>
        <w:t xml:space="preserve">   Структурные цели:</w:t>
      </w:r>
    </w:p>
    <w:p w14:paraId="231B7785" w14:textId="77777777" w:rsidR="00E33FDF" w:rsidRPr="009C662A" w:rsidRDefault="005326DC" w:rsidP="005326DC">
      <w:pPr>
        <w:tabs>
          <w:tab w:val="left" w:pos="426"/>
          <w:tab w:val="left" w:pos="851"/>
          <w:tab w:val="left" w:pos="1134"/>
        </w:tabs>
        <w:spacing w:after="0" w:line="240" w:lineRule="auto"/>
        <w:contextualSpacing/>
        <w:jc w:val="both"/>
        <w:rPr>
          <w:rFonts w:ascii="Times New Roman" w:hAnsi="Times New Roman"/>
          <w:sz w:val="28"/>
          <w:szCs w:val="28"/>
        </w:rPr>
      </w:pPr>
      <w:r>
        <w:rPr>
          <w:rFonts w:ascii="Times New Roman" w:hAnsi="Times New Roman"/>
          <w:sz w:val="28"/>
          <w:szCs w:val="28"/>
        </w:rPr>
        <w:t xml:space="preserve">          1. </w:t>
      </w:r>
      <w:r w:rsidR="00E33FDF" w:rsidRPr="009C662A">
        <w:rPr>
          <w:rFonts w:ascii="Times New Roman" w:hAnsi="Times New Roman"/>
          <w:sz w:val="28"/>
          <w:szCs w:val="28"/>
        </w:rPr>
        <w:t>Обеспечение бесперебойности и рост качества жилищно-</w:t>
      </w:r>
      <w:proofErr w:type="gramStart"/>
      <w:r w:rsidR="00E33FDF" w:rsidRPr="009C662A">
        <w:rPr>
          <w:rFonts w:ascii="Times New Roman" w:hAnsi="Times New Roman"/>
          <w:sz w:val="28"/>
          <w:szCs w:val="28"/>
        </w:rPr>
        <w:t>комму</w:t>
      </w:r>
      <w:r>
        <w:rPr>
          <w:rFonts w:ascii="Times New Roman" w:hAnsi="Times New Roman"/>
          <w:sz w:val="28"/>
          <w:szCs w:val="28"/>
        </w:rPr>
        <w:t>-</w:t>
      </w:r>
      <w:proofErr w:type="spellStart"/>
      <w:r w:rsidR="00E33FDF" w:rsidRPr="009C662A">
        <w:rPr>
          <w:rFonts w:ascii="Times New Roman" w:hAnsi="Times New Roman"/>
          <w:sz w:val="28"/>
          <w:szCs w:val="28"/>
        </w:rPr>
        <w:t>нальных</w:t>
      </w:r>
      <w:proofErr w:type="spellEnd"/>
      <w:proofErr w:type="gramEnd"/>
      <w:r w:rsidR="00E33FDF" w:rsidRPr="009C662A">
        <w:rPr>
          <w:rFonts w:ascii="Times New Roman" w:hAnsi="Times New Roman"/>
          <w:sz w:val="28"/>
          <w:szCs w:val="28"/>
        </w:rPr>
        <w:t xml:space="preserve"> услуг.</w:t>
      </w:r>
    </w:p>
    <w:p w14:paraId="6FC4FEBB" w14:textId="77777777" w:rsidR="00E33FDF" w:rsidRPr="009C662A" w:rsidRDefault="005326DC" w:rsidP="00E33FDF">
      <w:pPr>
        <w:tabs>
          <w:tab w:val="left" w:pos="426"/>
        </w:tabs>
        <w:spacing w:after="0" w:line="240" w:lineRule="auto"/>
        <w:jc w:val="both"/>
        <w:rPr>
          <w:rFonts w:ascii="Times New Roman" w:hAnsi="Times New Roman"/>
          <w:sz w:val="28"/>
          <w:szCs w:val="28"/>
        </w:rPr>
      </w:pPr>
      <w:r>
        <w:rPr>
          <w:rFonts w:ascii="Times New Roman" w:hAnsi="Times New Roman"/>
          <w:sz w:val="28"/>
          <w:szCs w:val="28"/>
        </w:rPr>
        <w:t xml:space="preserve">          </w:t>
      </w:r>
      <w:r w:rsidR="00E33FDF" w:rsidRPr="009C662A">
        <w:rPr>
          <w:rFonts w:ascii="Times New Roman" w:hAnsi="Times New Roman"/>
          <w:sz w:val="28"/>
          <w:szCs w:val="28"/>
        </w:rPr>
        <w:t>2.  Сокращение негативного влияния сферы ЖКХ на окружающую среду.</w:t>
      </w:r>
    </w:p>
    <w:p w14:paraId="736D4ED5" w14:textId="77777777" w:rsidR="00E33FDF" w:rsidRPr="009C662A" w:rsidRDefault="00E33FDF" w:rsidP="00E33FDF">
      <w:pPr>
        <w:tabs>
          <w:tab w:val="left" w:pos="1276"/>
        </w:tabs>
        <w:spacing w:after="0" w:line="240" w:lineRule="auto"/>
        <w:rPr>
          <w:rFonts w:ascii="Times New Roman" w:hAnsi="Times New Roman"/>
          <w:sz w:val="28"/>
          <w:szCs w:val="28"/>
        </w:rPr>
      </w:pPr>
      <w:r w:rsidRPr="009C662A">
        <w:rPr>
          <w:rFonts w:ascii="Times New Roman" w:hAnsi="Times New Roman"/>
          <w:sz w:val="28"/>
          <w:szCs w:val="28"/>
        </w:rPr>
        <w:t xml:space="preserve">          Приоритетные задачи и мероприятия:</w:t>
      </w:r>
    </w:p>
    <w:p w14:paraId="437627CE" w14:textId="77777777" w:rsidR="00E33FDF" w:rsidRPr="009C662A" w:rsidRDefault="00993F26" w:rsidP="00993F26">
      <w:pPr>
        <w:tabs>
          <w:tab w:val="left" w:pos="1276"/>
        </w:tabs>
        <w:spacing w:after="0" w:line="240" w:lineRule="auto"/>
        <w:jc w:val="both"/>
        <w:rPr>
          <w:rFonts w:ascii="Times New Roman" w:hAnsi="Times New Roman"/>
          <w:sz w:val="28"/>
          <w:szCs w:val="28"/>
        </w:rPr>
      </w:pPr>
      <w:r w:rsidRPr="009C662A">
        <w:rPr>
          <w:rFonts w:ascii="Times New Roman" w:hAnsi="Times New Roman"/>
          <w:sz w:val="28"/>
          <w:szCs w:val="28"/>
        </w:rPr>
        <w:t xml:space="preserve">          Задача 1. </w:t>
      </w:r>
      <w:r w:rsidR="00E33FDF" w:rsidRPr="009C662A">
        <w:rPr>
          <w:rFonts w:ascii="Times New Roman" w:hAnsi="Times New Roman"/>
          <w:sz w:val="28"/>
          <w:szCs w:val="28"/>
        </w:rPr>
        <w:t>Повышение качества предоставля</w:t>
      </w:r>
      <w:r w:rsidRPr="009C662A">
        <w:rPr>
          <w:rFonts w:ascii="Times New Roman" w:hAnsi="Times New Roman"/>
          <w:sz w:val="28"/>
          <w:szCs w:val="28"/>
        </w:rPr>
        <w:t>емых жилищно-коммунальных услуг.</w:t>
      </w:r>
    </w:p>
    <w:p w14:paraId="26E1EF5E" w14:textId="77777777" w:rsidR="00E33FDF" w:rsidRPr="009C662A" w:rsidRDefault="00993F26" w:rsidP="00993F26">
      <w:pPr>
        <w:spacing w:after="0" w:line="240" w:lineRule="auto"/>
        <w:ind w:firstLine="270"/>
        <w:contextualSpacing/>
        <w:jc w:val="both"/>
        <w:rPr>
          <w:rFonts w:ascii="Times New Roman" w:hAnsi="Times New Roman"/>
          <w:sz w:val="28"/>
          <w:szCs w:val="28"/>
        </w:rPr>
      </w:pPr>
      <w:r w:rsidRPr="009C662A">
        <w:rPr>
          <w:rFonts w:ascii="Times New Roman" w:hAnsi="Times New Roman"/>
          <w:sz w:val="28"/>
          <w:szCs w:val="28"/>
        </w:rPr>
        <w:t xml:space="preserve">      </w:t>
      </w:r>
      <w:proofErr w:type="gramStart"/>
      <w:r w:rsidRPr="009C662A">
        <w:rPr>
          <w:rFonts w:ascii="Times New Roman" w:hAnsi="Times New Roman"/>
          <w:sz w:val="28"/>
          <w:szCs w:val="28"/>
        </w:rPr>
        <w:t>Мероприятие  1.1.</w:t>
      </w:r>
      <w:proofErr w:type="gramEnd"/>
      <w:r w:rsidRPr="009C662A">
        <w:rPr>
          <w:rFonts w:ascii="Times New Roman" w:hAnsi="Times New Roman"/>
          <w:sz w:val="28"/>
          <w:szCs w:val="28"/>
        </w:rPr>
        <w:t xml:space="preserve"> С</w:t>
      </w:r>
      <w:r w:rsidR="00E33FDF" w:rsidRPr="009C662A">
        <w:rPr>
          <w:rFonts w:ascii="Times New Roman" w:hAnsi="Times New Roman"/>
          <w:sz w:val="28"/>
          <w:szCs w:val="28"/>
        </w:rPr>
        <w:t xml:space="preserve">троительство, реконструкция и модернизация </w:t>
      </w:r>
      <w:proofErr w:type="spellStart"/>
      <w:r w:rsidR="00E33FDF" w:rsidRPr="009C662A">
        <w:rPr>
          <w:rFonts w:ascii="Times New Roman" w:hAnsi="Times New Roman"/>
          <w:sz w:val="28"/>
          <w:szCs w:val="28"/>
        </w:rPr>
        <w:t>объек</w:t>
      </w:r>
      <w:r w:rsidRPr="009C662A">
        <w:rPr>
          <w:rFonts w:ascii="Times New Roman" w:hAnsi="Times New Roman"/>
          <w:sz w:val="28"/>
          <w:szCs w:val="28"/>
        </w:rPr>
        <w:t>-тов</w:t>
      </w:r>
      <w:proofErr w:type="spellEnd"/>
      <w:r w:rsidRPr="009C662A">
        <w:rPr>
          <w:rFonts w:ascii="Times New Roman" w:hAnsi="Times New Roman"/>
          <w:sz w:val="28"/>
          <w:szCs w:val="28"/>
        </w:rPr>
        <w:t xml:space="preserve"> коммунальной инфраструктуры.</w:t>
      </w:r>
    </w:p>
    <w:p w14:paraId="44A8A158" w14:textId="77777777" w:rsidR="00E33FDF" w:rsidRPr="009C662A" w:rsidRDefault="00993F26" w:rsidP="00993F26">
      <w:pPr>
        <w:spacing w:after="0" w:line="240" w:lineRule="auto"/>
        <w:contextualSpacing/>
        <w:jc w:val="both"/>
        <w:rPr>
          <w:rFonts w:ascii="Times New Roman" w:hAnsi="Times New Roman"/>
          <w:sz w:val="28"/>
          <w:szCs w:val="28"/>
        </w:rPr>
      </w:pPr>
      <w:r w:rsidRPr="009C662A">
        <w:rPr>
          <w:rFonts w:ascii="Times New Roman" w:hAnsi="Times New Roman"/>
          <w:sz w:val="28"/>
          <w:szCs w:val="28"/>
        </w:rPr>
        <w:t xml:space="preserve">          Мероприятие 1.2. П</w:t>
      </w:r>
      <w:r w:rsidR="00E33FDF" w:rsidRPr="009C662A">
        <w:rPr>
          <w:rFonts w:ascii="Times New Roman" w:hAnsi="Times New Roman"/>
          <w:sz w:val="28"/>
          <w:szCs w:val="28"/>
        </w:rPr>
        <w:t>овышение производительности труда в сфере ЖКХ (повышение технического уровня деятельности и улучшение организации труда на предприятиях в сфере ЖКХ).</w:t>
      </w:r>
    </w:p>
    <w:p w14:paraId="14428FA7" w14:textId="77777777" w:rsidR="00E33FDF" w:rsidRPr="009C662A" w:rsidRDefault="00993F26" w:rsidP="005326DC">
      <w:pPr>
        <w:tabs>
          <w:tab w:val="left" w:pos="426"/>
          <w:tab w:val="left" w:pos="709"/>
        </w:tabs>
        <w:spacing w:after="0" w:line="240" w:lineRule="auto"/>
        <w:ind w:left="720"/>
        <w:jc w:val="both"/>
        <w:rPr>
          <w:rFonts w:ascii="Times New Roman" w:hAnsi="Times New Roman"/>
          <w:sz w:val="28"/>
          <w:szCs w:val="28"/>
        </w:rPr>
      </w:pPr>
      <w:r w:rsidRPr="009C662A">
        <w:rPr>
          <w:rFonts w:ascii="Times New Roman" w:hAnsi="Times New Roman"/>
          <w:sz w:val="28"/>
          <w:szCs w:val="28"/>
        </w:rPr>
        <w:t xml:space="preserve">Задача 2. </w:t>
      </w:r>
      <w:r w:rsidR="00E33FDF" w:rsidRPr="009C662A">
        <w:rPr>
          <w:rFonts w:ascii="Times New Roman" w:hAnsi="Times New Roman"/>
          <w:sz w:val="28"/>
          <w:szCs w:val="28"/>
        </w:rPr>
        <w:t>Повышение качества очис</w:t>
      </w:r>
      <w:r w:rsidRPr="009C662A">
        <w:rPr>
          <w:rFonts w:ascii="Times New Roman" w:hAnsi="Times New Roman"/>
          <w:sz w:val="28"/>
          <w:szCs w:val="28"/>
        </w:rPr>
        <w:t>тки питьевой воды.</w:t>
      </w:r>
    </w:p>
    <w:p w14:paraId="588DB59C" w14:textId="77777777" w:rsidR="00E33FDF" w:rsidRPr="009C662A" w:rsidRDefault="00993F26" w:rsidP="00993F26">
      <w:pPr>
        <w:tabs>
          <w:tab w:val="left" w:pos="709"/>
          <w:tab w:val="left" w:pos="1701"/>
        </w:tabs>
        <w:spacing w:after="0" w:line="240" w:lineRule="auto"/>
        <w:contextualSpacing/>
        <w:jc w:val="both"/>
        <w:rPr>
          <w:rFonts w:ascii="Times New Roman" w:hAnsi="Times New Roman"/>
          <w:sz w:val="28"/>
          <w:szCs w:val="28"/>
        </w:rPr>
      </w:pPr>
      <w:r w:rsidRPr="009C662A">
        <w:rPr>
          <w:rFonts w:ascii="Times New Roman" w:hAnsi="Times New Roman"/>
          <w:sz w:val="28"/>
          <w:szCs w:val="28"/>
        </w:rPr>
        <w:lastRenderedPageBreak/>
        <w:t xml:space="preserve">           Мероприятие 2.1. </w:t>
      </w:r>
      <w:r w:rsidR="00E33FDF" w:rsidRPr="009C662A">
        <w:rPr>
          <w:rFonts w:ascii="Times New Roman" w:hAnsi="Times New Roman"/>
          <w:sz w:val="28"/>
          <w:szCs w:val="28"/>
        </w:rPr>
        <w:t>повсеместное внедрение прогрессивных технологий обеззараживания питьевой воды (гипохлорит натрия, ультрафиолетовое обеззараживание и т.д.).</w:t>
      </w:r>
    </w:p>
    <w:p w14:paraId="4F7D0780" w14:textId="77777777" w:rsidR="00E33FDF" w:rsidRPr="009C662A" w:rsidRDefault="00993F26" w:rsidP="00993F26">
      <w:pPr>
        <w:tabs>
          <w:tab w:val="left" w:pos="709"/>
          <w:tab w:val="left" w:pos="1843"/>
        </w:tabs>
        <w:spacing w:after="0" w:line="240" w:lineRule="auto"/>
        <w:ind w:firstLine="360"/>
        <w:contextualSpacing/>
        <w:jc w:val="both"/>
        <w:rPr>
          <w:rFonts w:ascii="Times New Roman" w:hAnsi="Times New Roman"/>
          <w:sz w:val="28"/>
          <w:szCs w:val="28"/>
        </w:rPr>
      </w:pPr>
      <w:r w:rsidRPr="009C662A">
        <w:rPr>
          <w:rFonts w:ascii="Times New Roman" w:hAnsi="Times New Roman"/>
          <w:sz w:val="28"/>
          <w:szCs w:val="28"/>
        </w:rPr>
        <w:t xml:space="preserve">     Задача 3. </w:t>
      </w:r>
      <w:r w:rsidR="00E33FDF" w:rsidRPr="009C662A">
        <w:rPr>
          <w:rFonts w:ascii="Times New Roman" w:hAnsi="Times New Roman"/>
          <w:sz w:val="28"/>
          <w:szCs w:val="28"/>
        </w:rPr>
        <w:t>Повышение уровня санитарно-технического состояния кан</w:t>
      </w:r>
      <w:r w:rsidRPr="009C662A">
        <w:rPr>
          <w:rFonts w:ascii="Times New Roman" w:hAnsi="Times New Roman"/>
          <w:sz w:val="28"/>
          <w:szCs w:val="28"/>
        </w:rPr>
        <w:t>ализационных сооружений и сетей.</w:t>
      </w:r>
    </w:p>
    <w:p w14:paraId="0A958D93" w14:textId="77777777" w:rsidR="00E33FDF" w:rsidRPr="009C662A" w:rsidRDefault="00993F26" w:rsidP="00993F26">
      <w:pPr>
        <w:tabs>
          <w:tab w:val="left" w:pos="709"/>
          <w:tab w:val="left" w:pos="1276"/>
        </w:tabs>
        <w:spacing w:after="0" w:line="240" w:lineRule="auto"/>
        <w:ind w:firstLine="360"/>
        <w:contextualSpacing/>
        <w:jc w:val="both"/>
        <w:rPr>
          <w:rFonts w:ascii="Times New Roman" w:hAnsi="Times New Roman"/>
          <w:sz w:val="28"/>
          <w:szCs w:val="28"/>
        </w:rPr>
      </w:pPr>
      <w:r w:rsidRPr="009C662A">
        <w:rPr>
          <w:rFonts w:ascii="Times New Roman" w:hAnsi="Times New Roman"/>
          <w:sz w:val="28"/>
          <w:szCs w:val="28"/>
        </w:rPr>
        <w:t xml:space="preserve">   </w:t>
      </w:r>
      <w:r w:rsidR="005326DC">
        <w:rPr>
          <w:rFonts w:ascii="Times New Roman" w:hAnsi="Times New Roman"/>
          <w:sz w:val="28"/>
          <w:szCs w:val="28"/>
        </w:rPr>
        <w:t xml:space="preserve"> </w:t>
      </w:r>
      <w:r w:rsidRPr="009C662A">
        <w:rPr>
          <w:rFonts w:ascii="Times New Roman" w:hAnsi="Times New Roman"/>
          <w:sz w:val="28"/>
          <w:szCs w:val="28"/>
        </w:rPr>
        <w:t xml:space="preserve"> Мероприятие 3.1. С</w:t>
      </w:r>
      <w:r w:rsidR="00E33FDF" w:rsidRPr="009C662A">
        <w:rPr>
          <w:rFonts w:ascii="Times New Roman" w:hAnsi="Times New Roman"/>
          <w:sz w:val="28"/>
          <w:szCs w:val="28"/>
        </w:rPr>
        <w:t xml:space="preserve">троительство и реконструкция сооружений </w:t>
      </w:r>
      <w:proofErr w:type="gramStart"/>
      <w:r w:rsidR="00E33FDF" w:rsidRPr="009C662A">
        <w:rPr>
          <w:rFonts w:ascii="Times New Roman" w:hAnsi="Times New Roman"/>
          <w:sz w:val="28"/>
          <w:szCs w:val="28"/>
        </w:rPr>
        <w:t>меха</w:t>
      </w:r>
      <w:r w:rsidRPr="009C662A">
        <w:rPr>
          <w:rFonts w:ascii="Times New Roman" w:hAnsi="Times New Roman"/>
          <w:sz w:val="28"/>
          <w:szCs w:val="28"/>
        </w:rPr>
        <w:t>-</w:t>
      </w:r>
      <w:proofErr w:type="spellStart"/>
      <w:r w:rsidR="00E33FDF" w:rsidRPr="009C662A">
        <w:rPr>
          <w:rFonts w:ascii="Times New Roman" w:hAnsi="Times New Roman"/>
          <w:sz w:val="28"/>
          <w:szCs w:val="28"/>
        </w:rPr>
        <w:t>нической</w:t>
      </w:r>
      <w:proofErr w:type="spellEnd"/>
      <w:proofErr w:type="gramEnd"/>
      <w:r w:rsidR="00E33FDF" w:rsidRPr="009C662A">
        <w:rPr>
          <w:rFonts w:ascii="Times New Roman" w:hAnsi="Times New Roman"/>
          <w:sz w:val="28"/>
          <w:szCs w:val="28"/>
        </w:rPr>
        <w:t xml:space="preserve"> и биологической очистки сточных вод.</w:t>
      </w:r>
    </w:p>
    <w:p w14:paraId="2664EC3D" w14:textId="77777777" w:rsidR="00E33FDF" w:rsidRPr="009C662A" w:rsidRDefault="00993F26" w:rsidP="00993F26">
      <w:pPr>
        <w:tabs>
          <w:tab w:val="left" w:pos="0"/>
          <w:tab w:val="left" w:pos="426"/>
        </w:tabs>
        <w:spacing w:after="0" w:line="240" w:lineRule="auto"/>
        <w:ind w:firstLine="720"/>
        <w:contextualSpacing/>
        <w:jc w:val="both"/>
        <w:rPr>
          <w:rFonts w:ascii="Times New Roman" w:hAnsi="Times New Roman"/>
          <w:sz w:val="28"/>
          <w:szCs w:val="28"/>
        </w:rPr>
      </w:pPr>
      <w:r w:rsidRPr="009C662A">
        <w:rPr>
          <w:rFonts w:ascii="Times New Roman" w:hAnsi="Times New Roman"/>
          <w:sz w:val="28"/>
          <w:szCs w:val="28"/>
        </w:rPr>
        <w:t xml:space="preserve">Задача 4. </w:t>
      </w:r>
      <w:r w:rsidR="00E33FDF" w:rsidRPr="009C662A">
        <w:rPr>
          <w:rFonts w:ascii="Times New Roman" w:hAnsi="Times New Roman"/>
          <w:sz w:val="28"/>
          <w:szCs w:val="28"/>
        </w:rPr>
        <w:t>Повышение эффективности районной системы обращения с отходами</w:t>
      </w:r>
      <w:r w:rsidRPr="009C662A">
        <w:rPr>
          <w:rFonts w:ascii="Times New Roman" w:hAnsi="Times New Roman"/>
          <w:sz w:val="28"/>
          <w:szCs w:val="28"/>
        </w:rPr>
        <w:t>.</w:t>
      </w:r>
    </w:p>
    <w:p w14:paraId="08C79D9B" w14:textId="77777777" w:rsidR="00E33FDF" w:rsidRPr="009C662A" w:rsidRDefault="00993F26" w:rsidP="00993F26">
      <w:pPr>
        <w:tabs>
          <w:tab w:val="left" w:pos="426"/>
          <w:tab w:val="left" w:pos="709"/>
        </w:tabs>
        <w:spacing w:after="0" w:line="240" w:lineRule="auto"/>
        <w:ind w:firstLine="360"/>
        <w:contextualSpacing/>
        <w:jc w:val="both"/>
        <w:rPr>
          <w:rFonts w:ascii="Times New Roman" w:hAnsi="Times New Roman"/>
          <w:sz w:val="28"/>
          <w:szCs w:val="28"/>
        </w:rPr>
      </w:pPr>
      <w:r w:rsidRPr="009C662A">
        <w:rPr>
          <w:rFonts w:ascii="Times New Roman" w:hAnsi="Times New Roman"/>
          <w:sz w:val="28"/>
          <w:szCs w:val="28"/>
        </w:rPr>
        <w:t xml:space="preserve">     Мероприятие 4.1. О</w:t>
      </w:r>
      <w:r w:rsidR="00E33FDF" w:rsidRPr="009C662A">
        <w:rPr>
          <w:rFonts w:ascii="Times New Roman" w:hAnsi="Times New Roman"/>
          <w:sz w:val="28"/>
          <w:szCs w:val="28"/>
        </w:rPr>
        <w:t xml:space="preserve">рганизация системы раздельного сбора и </w:t>
      </w:r>
      <w:proofErr w:type="gramStart"/>
      <w:r w:rsidR="00E33FDF" w:rsidRPr="009C662A">
        <w:rPr>
          <w:rFonts w:ascii="Times New Roman" w:hAnsi="Times New Roman"/>
          <w:sz w:val="28"/>
          <w:szCs w:val="28"/>
        </w:rPr>
        <w:t>транс</w:t>
      </w:r>
      <w:r w:rsidRPr="009C662A">
        <w:rPr>
          <w:rFonts w:ascii="Times New Roman" w:hAnsi="Times New Roman"/>
          <w:sz w:val="28"/>
          <w:szCs w:val="28"/>
        </w:rPr>
        <w:t>-</w:t>
      </w:r>
      <w:proofErr w:type="spellStart"/>
      <w:r w:rsidR="00E33FDF" w:rsidRPr="009C662A">
        <w:rPr>
          <w:rFonts w:ascii="Times New Roman" w:hAnsi="Times New Roman"/>
          <w:sz w:val="28"/>
          <w:szCs w:val="28"/>
        </w:rPr>
        <w:t>портировки</w:t>
      </w:r>
      <w:proofErr w:type="spellEnd"/>
      <w:proofErr w:type="gramEnd"/>
      <w:r w:rsidR="00E33FDF" w:rsidRPr="009C662A">
        <w:rPr>
          <w:rFonts w:ascii="Times New Roman" w:hAnsi="Times New Roman"/>
          <w:sz w:val="28"/>
          <w:szCs w:val="28"/>
        </w:rPr>
        <w:t xml:space="preserve"> отходов (в т. ч. высокотоксичных отходов – ртутьсодержащих отходов и </w:t>
      </w:r>
      <w:r w:rsidRPr="009C662A">
        <w:rPr>
          <w:rFonts w:ascii="Times New Roman" w:hAnsi="Times New Roman"/>
          <w:sz w:val="28"/>
          <w:szCs w:val="28"/>
        </w:rPr>
        <w:t>гальванических источников тока).</w:t>
      </w:r>
    </w:p>
    <w:p w14:paraId="6CF5F4AF" w14:textId="77777777" w:rsidR="00E33FDF" w:rsidRPr="009C662A" w:rsidRDefault="009C27CD" w:rsidP="009C27CD">
      <w:pPr>
        <w:tabs>
          <w:tab w:val="left" w:pos="0"/>
          <w:tab w:val="left" w:pos="709"/>
        </w:tabs>
        <w:spacing w:after="0" w:line="240" w:lineRule="auto"/>
        <w:ind w:firstLine="360"/>
        <w:contextualSpacing/>
        <w:jc w:val="both"/>
        <w:rPr>
          <w:rFonts w:ascii="Times New Roman" w:hAnsi="Times New Roman"/>
          <w:sz w:val="28"/>
          <w:szCs w:val="28"/>
        </w:rPr>
      </w:pPr>
      <w:r w:rsidRPr="009C662A">
        <w:rPr>
          <w:rFonts w:ascii="Times New Roman" w:hAnsi="Times New Roman"/>
          <w:sz w:val="28"/>
          <w:szCs w:val="28"/>
        </w:rPr>
        <w:t xml:space="preserve">     </w:t>
      </w:r>
      <w:r w:rsidR="00993F26" w:rsidRPr="009C662A">
        <w:rPr>
          <w:rFonts w:ascii="Times New Roman" w:hAnsi="Times New Roman"/>
          <w:sz w:val="28"/>
          <w:szCs w:val="28"/>
        </w:rPr>
        <w:t xml:space="preserve">Мероприятие </w:t>
      </w:r>
      <w:r w:rsidRPr="009C662A">
        <w:rPr>
          <w:rFonts w:ascii="Times New Roman" w:hAnsi="Times New Roman"/>
          <w:sz w:val="28"/>
          <w:szCs w:val="28"/>
        </w:rPr>
        <w:t>4</w:t>
      </w:r>
      <w:r w:rsidR="00993F26" w:rsidRPr="009C662A">
        <w:rPr>
          <w:rFonts w:ascii="Times New Roman" w:hAnsi="Times New Roman"/>
          <w:sz w:val="28"/>
          <w:szCs w:val="28"/>
        </w:rPr>
        <w:t>.</w:t>
      </w:r>
      <w:r w:rsidRPr="009C662A">
        <w:rPr>
          <w:rFonts w:ascii="Times New Roman" w:hAnsi="Times New Roman"/>
          <w:sz w:val="28"/>
          <w:szCs w:val="28"/>
        </w:rPr>
        <w:t>2</w:t>
      </w:r>
      <w:r w:rsidR="00993F26" w:rsidRPr="009C662A">
        <w:rPr>
          <w:rFonts w:ascii="Times New Roman" w:hAnsi="Times New Roman"/>
          <w:sz w:val="28"/>
          <w:szCs w:val="28"/>
        </w:rPr>
        <w:t xml:space="preserve">. </w:t>
      </w:r>
      <w:r w:rsidRPr="009C662A">
        <w:rPr>
          <w:rFonts w:ascii="Times New Roman" w:hAnsi="Times New Roman"/>
          <w:sz w:val="28"/>
          <w:szCs w:val="28"/>
        </w:rPr>
        <w:t>П</w:t>
      </w:r>
      <w:r w:rsidR="00E33FDF" w:rsidRPr="009C662A">
        <w:rPr>
          <w:rFonts w:ascii="Times New Roman" w:hAnsi="Times New Roman"/>
          <w:sz w:val="28"/>
          <w:szCs w:val="28"/>
        </w:rPr>
        <w:t>овышение уровня заинтересованности населения в решении вопросов в области обращения с отходами.</w:t>
      </w:r>
    </w:p>
    <w:p w14:paraId="32B8D250" w14:textId="77777777" w:rsidR="00E33FDF" w:rsidRPr="009C662A" w:rsidRDefault="009C27CD" w:rsidP="009C27CD">
      <w:pPr>
        <w:tabs>
          <w:tab w:val="left" w:pos="426"/>
          <w:tab w:val="left" w:pos="709"/>
        </w:tabs>
        <w:spacing w:after="0" w:line="240" w:lineRule="auto"/>
        <w:ind w:left="720"/>
        <w:contextualSpacing/>
        <w:jc w:val="both"/>
        <w:rPr>
          <w:rFonts w:ascii="Times New Roman" w:hAnsi="Times New Roman"/>
          <w:sz w:val="28"/>
          <w:szCs w:val="28"/>
        </w:rPr>
      </w:pPr>
      <w:r w:rsidRPr="009C662A">
        <w:rPr>
          <w:rFonts w:ascii="Times New Roman" w:hAnsi="Times New Roman"/>
          <w:sz w:val="28"/>
          <w:szCs w:val="28"/>
        </w:rPr>
        <w:t xml:space="preserve">Задача 5. </w:t>
      </w:r>
      <w:r w:rsidR="00E33FDF" w:rsidRPr="009C662A">
        <w:rPr>
          <w:rFonts w:ascii="Times New Roman" w:hAnsi="Times New Roman"/>
          <w:sz w:val="28"/>
          <w:szCs w:val="28"/>
        </w:rPr>
        <w:t>Повышение энергоэффективности районной сферы ЖКХ:</w:t>
      </w:r>
    </w:p>
    <w:p w14:paraId="776920E6" w14:textId="77777777" w:rsidR="00E33FDF" w:rsidRPr="009C662A" w:rsidRDefault="009C27CD" w:rsidP="009C27CD">
      <w:pPr>
        <w:tabs>
          <w:tab w:val="left" w:pos="426"/>
          <w:tab w:val="left" w:pos="709"/>
        </w:tabs>
        <w:spacing w:after="0" w:line="240" w:lineRule="auto"/>
        <w:ind w:firstLine="360"/>
        <w:contextualSpacing/>
        <w:jc w:val="both"/>
        <w:rPr>
          <w:rFonts w:ascii="Times New Roman" w:hAnsi="Times New Roman"/>
          <w:sz w:val="28"/>
          <w:szCs w:val="28"/>
        </w:rPr>
      </w:pPr>
      <w:r w:rsidRPr="009C662A">
        <w:rPr>
          <w:rFonts w:ascii="Times New Roman" w:hAnsi="Times New Roman"/>
          <w:sz w:val="28"/>
          <w:szCs w:val="28"/>
        </w:rPr>
        <w:t xml:space="preserve">     Мероприятие 5.1. П</w:t>
      </w:r>
      <w:r w:rsidR="00E33FDF" w:rsidRPr="009C662A">
        <w:rPr>
          <w:rFonts w:ascii="Times New Roman" w:hAnsi="Times New Roman"/>
          <w:sz w:val="28"/>
          <w:szCs w:val="28"/>
        </w:rPr>
        <w:t xml:space="preserve">рименение энергосберегающих технологий при </w:t>
      </w:r>
      <w:proofErr w:type="gramStart"/>
      <w:r w:rsidR="00E33FDF" w:rsidRPr="009C662A">
        <w:rPr>
          <w:rFonts w:ascii="Times New Roman" w:hAnsi="Times New Roman"/>
          <w:sz w:val="28"/>
          <w:szCs w:val="28"/>
        </w:rPr>
        <w:t>вы</w:t>
      </w:r>
      <w:r w:rsidRPr="009C662A">
        <w:rPr>
          <w:rFonts w:ascii="Times New Roman" w:hAnsi="Times New Roman"/>
          <w:sz w:val="28"/>
          <w:szCs w:val="28"/>
        </w:rPr>
        <w:t>-</w:t>
      </w:r>
      <w:proofErr w:type="spellStart"/>
      <w:r w:rsidR="00E33FDF" w:rsidRPr="009C662A">
        <w:rPr>
          <w:rFonts w:ascii="Times New Roman" w:hAnsi="Times New Roman"/>
          <w:sz w:val="28"/>
          <w:szCs w:val="28"/>
        </w:rPr>
        <w:t>полнении</w:t>
      </w:r>
      <w:proofErr w:type="spellEnd"/>
      <w:proofErr w:type="gramEnd"/>
      <w:r w:rsidR="00E33FDF" w:rsidRPr="009C662A">
        <w:rPr>
          <w:rFonts w:ascii="Times New Roman" w:hAnsi="Times New Roman"/>
          <w:sz w:val="28"/>
          <w:szCs w:val="28"/>
        </w:rPr>
        <w:t xml:space="preserve"> капитального ремонта общего им</w:t>
      </w:r>
      <w:r w:rsidRPr="009C662A">
        <w:rPr>
          <w:rFonts w:ascii="Times New Roman" w:hAnsi="Times New Roman"/>
          <w:sz w:val="28"/>
          <w:szCs w:val="28"/>
        </w:rPr>
        <w:t>ущества в многоквартирных домах.</w:t>
      </w:r>
    </w:p>
    <w:p w14:paraId="17200F98" w14:textId="77777777" w:rsidR="00E33FDF" w:rsidRPr="009C662A" w:rsidRDefault="009C27CD" w:rsidP="009C27CD">
      <w:pPr>
        <w:tabs>
          <w:tab w:val="left" w:pos="709"/>
        </w:tabs>
        <w:spacing w:after="0" w:line="240" w:lineRule="auto"/>
        <w:ind w:firstLine="360"/>
        <w:contextualSpacing/>
        <w:jc w:val="both"/>
        <w:rPr>
          <w:rFonts w:ascii="Times New Roman" w:hAnsi="Times New Roman"/>
          <w:sz w:val="28"/>
          <w:szCs w:val="28"/>
        </w:rPr>
      </w:pPr>
      <w:r w:rsidRPr="009C662A">
        <w:rPr>
          <w:rFonts w:ascii="Times New Roman" w:hAnsi="Times New Roman"/>
          <w:sz w:val="28"/>
          <w:szCs w:val="28"/>
        </w:rPr>
        <w:t xml:space="preserve">     Мероприятие 5.2. В</w:t>
      </w:r>
      <w:r w:rsidR="00E33FDF" w:rsidRPr="009C662A">
        <w:rPr>
          <w:rFonts w:ascii="Times New Roman" w:hAnsi="Times New Roman"/>
          <w:sz w:val="28"/>
          <w:szCs w:val="28"/>
        </w:rPr>
        <w:t xml:space="preserve">недрение энергосберегающего оборудования на </w:t>
      </w:r>
      <w:proofErr w:type="spellStart"/>
      <w:r w:rsidR="00E33FDF" w:rsidRPr="009C662A">
        <w:rPr>
          <w:rFonts w:ascii="Times New Roman" w:hAnsi="Times New Roman"/>
          <w:sz w:val="28"/>
          <w:szCs w:val="28"/>
        </w:rPr>
        <w:t>объе</w:t>
      </w:r>
      <w:r w:rsidRPr="009C662A">
        <w:rPr>
          <w:rFonts w:ascii="Times New Roman" w:hAnsi="Times New Roman"/>
          <w:sz w:val="28"/>
          <w:szCs w:val="28"/>
        </w:rPr>
        <w:t>-</w:t>
      </w:r>
      <w:r w:rsidR="00E33FDF" w:rsidRPr="009C662A">
        <w:rPr>
          <w:rFonts w:ascii="Times New Roman" w:hAnsi="Times New Roman"/>
          <w:sz w:val="28"/>
          <w:szCs w:val="28"/>
        </w:rPr>
        <w:t>ктах</w:t>
      </w:r>
      <w:proofErr w:type="spellEnd"/>
      <w:r w:rsidR="00E33FDF" w:rsidRPr="009C662A">
        <w:rPr>
          <w:rFonts w:ascii="Times New Roman" w:hAnsi="Times New Roman"/>
          <w:sz w:val="28"/>
          <w:szCs w:val="28"/>
        </w:rPr>
        <w:t xml:space="preserve"> тепло-, водоснабжения и водоотведения (на принципах ГЧП).</w:t>
      </w:r>
    </w:p>
    <w:p w14:paraId="4402ED65" w14:textId="77777777" w:rsidR="00E33FDF" w:rsidRPr="009C662A" w:rsidRDefault="009C27CD" w:rsidP="009C27CD">
      <w:pPr>
        <w:tabs>
          <w:tab w:val="left" w:pos="426"/>
          <w:tab w:val="left" w:pos="709"/>
        </w:tabs>
        <w:spacing w:after="0" w:line="240" w:lineRule="auto"/>
        <w:ind w:left="720"/>
        <w:contextualSpacing/>
        <w:jc w:val="both"/>
        <w:rPr>
          <w:rFonts w:ascii="Times New Roman" w:hAnsi="Times New Roman"/>
          <w:sz w:val="28"/>
          <w:szCs w:val="28"/>
        </w:rPr>
      </w:pPr>
      <w:r w:rsidRPr="009C662A">
        <w:rPr>
          <w:rFonts w:ascii="Times New Roman" w:hAnsi="Times New Roman"/>
          <w:sz w:val="28"/>
          <w:szCs w:val="28"/>
        </w:rPr>
        <w:t>Задача 6.  П</w:t>
      </w:r>
      <w:r w:rsidR="00E33FDF" w:rsidRPr="009C662A">
        <w:rPr>
          <w:rFonts w:ascii="Times New Roman" w:hAnsi="Times New Roman"/>
          <w:sz w:val="28"/>
          <w:szCs w:val="28"/>
        </w:rPr>
        <w:t>овышение уровня информ</w:t>
      </w:r>
      <w:r w:rsidRPr="009C662A">
        <w:rPr>
          <w:rFonts w:ascii="Times New Roman" w:hAnsi="Times New Roman"/>
          <w:sz w:val="28"/>
          <w:szCs w:val="28"/>
        </w:rPr>
        <w:t>ированности граждан в сфере ЖКХ.</w:t>
      </w:r>
    </w:p>
    <w:p w14:paraId="3F5A17DB" w14:textId="77777777" w:rsidR="00E33FDF" w:rsidRPr="009C662A" w:rsidRDefault="009C27CD" w:rsidP="009C27CD">
      <w:pPr>
        <w:tabs>
          <w:tab w:val="left" w:pos="709"/>
        </w:tabs>
        <w:spacing w:after="0" w:line="240" w:lineRule="auto"/>
        <w:ind w:firstLine="426"/>
        <w:contextualSpacing/>
        <w:jc w:val="both"/>
        <w:rPr>
          <w:rFonts w:ascii="Times New Roman" w:hAnsi="Times New Roman"/>
          <w:sz w:val="28"/>
          <w:szCs w:val="28"/>
        </w:rPr>
      </w:pPr>
      <w:r w:rsidRPr="009C662A">
        <w:rPr>
          <w:rFonts w:ascii="Times New Roman" w:hAnsi="Times New Roman"/>
          <w:sz w:val="28"/>
          <w:szCs w:val="28"/>
        </w:rPr>
        <w:t xml:space="preserve">    Мероприятие 6.1. О</w:t>
      </w:r>
      <w:r w:rsidR="00E33FDF" w:rsidRPr="009C662A">
        <w:rPr>
          <w:rFonts w:ascii="Times New Roman" w:hAnsi="Times New Roman"/>
          <w:sz w:val="28"/>
          <w:szCs w:val="28"/>
        </w:rPr>
        <w:t>свещение в СМИ измен</w:t>
      </w:r>
      <w:r w:rsidRPr="009C662A">
        <w:rPr>
          <w:rFonts w:ascii="Times New Roman" w:hAnsi="Times New Roman"/>
          <w:sz w:val="28"/>
          <w:szCs w:val="28"/>
        </w:rPr>
        <w:t xml:space="preserve">ений жилищного </w:t>
      </w:r>
      <w:proofErr w:type="spellStart"/>
      <w:r w:rsidRPr="009C662A">
        <w:rPr>
          <w:rFonts w:ascii="Times New Roman" w:hAnsi="Times New Roman"/>
          <w:sz w:val="28"/>
          <w:szCs w:val="28"/>
        </w:rPr>
        <w:t>законо-дательства</w:t>
      </w:r>
      <w:proofErr w:type="spellEnd"/>
      <w:r w:rsidRPr="009C662A">
        <w:rPr>
          <w:rFonts w:ascii="Times New Roman" w:hAnsi="Times New Roman"/>
          <w:sz w:val="28"/>
          <w:szCs w:val="28"/>
        </w:rPr>
        <w:t>.</w:t>
      </w:r>
    </w:p>
    <w:p w14:paraId="7E51F011" w14:textId="77777777" w:rsidR="00E33FDF" w:rsidRPr="009C662A" w:rsidRDefault="009C27CD" w:rsidP="009C27CD">
      <w:pPr>
        <w:tabs>
          <w:tab w:val="left" w:pos="709"/>
        </w:tabs>
        <w:spacing w:after="0" w:line="240" w:lineRule="auto"/>
        <w:ind w:firstLine="426"/>
        <w:contextualSpacing/>
        <w:jc w:val="both"/>
        <w:rPr>
          <w:rFonts w:ascii="Times New Roman" w:hAnsi="Times New Roman"/>
          <w:sz w:val="28"/>
          <w:szCs w:val="28"/>
        </w:rPr>
      </w:pPr>
      <w:r w:rsidRPr="009C662A">
        <w:rPr>
          <w:rFonts w:ascii="Times New Roman" w:hAnsi="Times New Roman"/>
          <w:sz w:val="28"/>
          <w:szCs w:val="28"/>
        </w:rPr>
        <w:t xml:space="preserve">    </w:t>
      </w:r>
      <w:proofErr w:type="gramStart"/>
      <w:r w:rsidRPr="009C662A">
        <w:rPr>
          <w:rFonts w:ascii="Times New Roman" w:hAnsi="Times New Roman"/>
          <w:sz w:val="28"/>
          <w:szCs w:val="28"/>
        </w:rPr>
        <w:t>Мероприятие  6.2.</w:t>
      </w:r>
      <w:proofErr w:type="gramEnd"/>
      <w:r w:rsidRPr="009C662A">
        <w:rPr>
          <w:rFonts w:ascii="Times New Roman" w:hAnsi="Times New Roman"/>
          <w:sz w:val="28"/>
          <w:szCs w:val="28"/>
        </w:rPr>
        <w:t xml:space="preserve"> О</w:t>
      </w:r>
      <w:r w:rsidR="00E33FDF" w:rsidRPr="009C662A">
        <w:rPr>
          <w:rFonts w:ascii="Times New Roman" w:hAnsi="Times New Roman"/>
          <w:sz w:val="28"/>
          <w:szCs w:val="28"/>
        </w:rPr>
        <w:t>рганизация и проведение научно-практических кон</w:t>
      </w:r>
      <w:r w:rsidRPr="009C662A">
        <w:rPr>
          <w:rFonts w:ascii="Times New Roman" w:hAnsi="Times New Roman"/>
          <w:sz w:val="28"/>
          <w:szCs w:val="28"/>
        </w:rPr>
        <w:t>-</w:t>
      </w:r>
      <w:proofErr w:type="spellStart"/>
      <w:r w:rsidR="00E33FDF" w:rsidRPr="009C662A">
        <w:rPr>
          <w:rFonts w:ascii="Times New Roman" w:hAnsi="Times New Roman"/>
          <w:sz w:val="28"/>
          <w:szCs w:val="28"/>
        </w:rPr>
        <w:t>ференций</w:t>
      </w:r>
      <w:proofErr w:type="spellEnd"/>
      <w:r w:rsidR="00E33FDF" w:rsidRPr="009C662A">
        <w:rPr>
          <w:rFonts w:ascii="Times New Roman" w:hAnsi="Times New Roman"/>
          <w:sz w:val="28"/>
          <w:szCs w:val="28"/>
        </w:rPr>
        <w:t>, семинаров, фору</w:t>
      </w:r>
      <w:r w:rsidRPr="009C662A">
        <w:rPr>
          <w:rFonts w:ascii="Times New Roman" w:hAnsi="Times New Roman"/>
          <w:sz w:val="28"/>
          <w:szCs w:val="28"/>
        </w:rPr>
        <w:t>мов, «круглых столов», выставок.</w:t>
      </w:r>
    </w:p>
    <w:p w14:paraId="2873AF44" w14:textId="77777777" w:rsidR="00E33FDF" w:rsidRPr="009C662A" w:rsidRDefault="009C27CD" w:rsidP="009C27CD">
      <w:pPr>
        <w:tabs>
          <w:tab w:val="left" w:pos="709"/>
          <w:tab w:val="left" w:pos="1276"/>
        </w:tabs>
        <w:spacing w:after="0" w:line="240" w:lineRule="auto"/>
        <w:ind w:firstLine="426"/>
        <w:contextualSpacing/>
        <w:jc w:val="both"/>
        <w:rPr>
          <w:rFonts w:ascii="Times New Roman" w:hAnsi="Times New Roman"/>
          <w:sz w:val="28"/>
          <w:szCs w:val="28"/>
        </w:rPr>
      </w:pPr>
      <w:r w:rsidRPr="009C662A">
        <w:rPr>
          <w:rFonts w:ascii="Times New Roman" w:hAnsi="Times New Roman"/>
          <w:sz w:val="28"/>
          <w:szCs w:val="28"/>
        </w:rPr>
        <w:t xml:space="preserve">    Мероприятие 6.3. П</w:t>
      </w:r>
      <w:r w:rsidR="00E33FDF" w:rsidRPr="009C662A">
        <w:rPr>
          <w:rFonts w:ascii="Times New Roman" w:hAnsi="Times New Roman"/>
          <w:sz w:val="28"/>
          <w:szCs w:val="28"/>
        </w:rPr>
        <w:t xml:space="preserve">одготовка и издание методических и </w:t>
      </w:r>
      <w:proofErr w:type="spellStart"/>
      <w:r w:rsidR="00E33FDF" w:rsidRPr="009C662A">
        <w:rPr>
          <w:rFonts w:ascii="Times New Roman" w:hAnsi="Times New Roman"/>
          <w:sz w:val="28"/>
          <w:szCs w:val="28"/>
        </w:rPr>
        <w:t>информа</w:t>
      </w:r>
      <w:r w:rsidRPr="009C662A">
        <w:rPr>
          <w:rFonts w:ascii="Times New Roman" w:hAnsi="Times New Roman"/>
          <w:sz w:val="28"/>
          <w:szCs w:val="28"/>
        </w:rPr>
        <w:t>-</w:t>
      </w:r>
      <w:r w:rsidR="00E33FDF" w:rsidRPr="009C662A">
        <w:rPr>
          <w:rFonts w:ascii="Times New Roman" w:hAnsi="Times New Roman"/>
          <w:sz w:val="28"/>
          <w:szCs w:val="28"/>
        </w:rPr>
        <w:t>ционных</w:t>
      </w:r>
      <w:proofErr w:type="spellEnd"/>
      <w:r w:rsidR="00E33FDF" w:rsidRPr="009C662A">
        <w:rPr>
          <w:rFonts w:ascii="Times New Roman" w:hAnsi="Times New Roman"/>
          <w:sz w:val="28"/>
          <w:szCs w:val="28"/>
        </w:rPr>
        <w:t xml:space="preserve"> материалов, позволяющих населению лучше понять принципы управления домами, ориентироваться на рынке жилищных услуг и принимать эффективные решения, направленные на улучшение качества жилищно-коммунальных услуг.</w:t>
      </w:r>
    </w:p>
    <w:p w14:paraId="79179D8A" w14:textId="77777777" w:rsidR="00E33FDF" w:rsidRPr="009C662A" w:rsidRDefault="009C27CD" w:rsidP="009C27CD">
      <w:pPr>
        <w:tabs>
          <w:tab w:val="left" w:pos="709"/>
          <w:tab w:val="left" w:pos="1701"/>
        </w:tabs>
        <w:spacing w:after="0" w:line="240" w:lineRule="auto"/>
        <w:ind w:left="720"/>
        <w:jc w:val="both"/>
        <w:rPr>
          <w:rFonts w:ascii="Times New Roman" w:hAnsi="Times New Roman"/>
          <w:sz w:val="28"/>
          <w:szCs w:val="28"/>
        </w:rPr>
      </w:pPr>
      <w:r w:rsidRPr="009C662A">
        <w:rPr>
          <w:rFonts w:ascii="Times New Roman" w:hAnsi="Times New Roman"/>
          <w:sz w:val="28"/>
          <w:szCs w:val="28"/>
        </w:rPr>
        <w:t xml:space="preserve">Задача 7. </w:t>
      </w:r>
      <w:r w:rsidR="00E33FDF" w:rsidRPr="009C662A">
        <w:rPr>
          <w:rFonts w:ascii="Times New Roman" w:hAnsi="Times New Roman"/>
          <w:sz w:val="28"/>
          <w:szCs w:val="28"/>
        </w:rPr>
        <w:t>Повышение комфортности и индекса качества городской среды</w:t>
      </w:r>
      <w:r w:rsidRPr="009C662A">
        <w:rPr>
          <w:rFonts w:ascii="Times New Roman" w:hAnsi="Times New Roman"/>
          <w:sz w:val="28"/>
          <w:szCs w:val="28"/>
        </w:rPr>
        <w:t>.</w:t>
      </w:r>
    </w:p>
    <w:p w14:paraId="1A03AF2C" w14:textId="77777777" w:rsidR="00E33FDF" w:rsidRPr="009C662A" w:rsidRDefault="009C27CD" w:rsidP="009C27CD">
      <w:pPr>
        <w:tabs>
          <w:tab w:val="left" w:pos="709"/>
          <w:tab w:val="left" w:pos="1701"/>
        </w:tabs>
        <w:spacing w:after="0" w:line="240" w:lineRule="auto"/>
        <w:ind w:firstLine="426"/>
        <w:contextualSpacing/>
        <w:jc w:val="both"/>
        <w:rPr>
          <w:rFonts w:ascii="Times New Roman" w:hAnsi="Times New Roman"/>
          <w:sz w:val="28"/>
          <w:szCs w:val="28"/>
        </w:rPr>
      </w:pPr>
      <w:r w:rsidRPr="009C662A">
        <w:rPr>
          <w:rFonts w:ascii="Times New Roman" w:hAnsi="Times New Roman"/>
          <w:sz w:val="28"/>
          <w:szCs w:val="28"/>
        </w:rPr>
        <w:t xml:space="preserve">    Мероприятие 7.1. Р</w:t>
      </w:r>
      <w:r w:rsidR="00E33FDF" w:rsidRPr="009C662A">
        <w:rPr>
          <w:rFonts w:ascii="Times New Roman" w:hAnsi="Times New Roman"/>
          <w:sz w:val="28"/>
          <w:szCs w:val="28"/>
        </w:rPr>
        <w:t xml:space="preserve">азработка новой концепции благоустройства </w:t>
      </w:r>
      <w:proofErr w:type="spellStart"/>
      <w:proofErr w:type="gramStart"/>
      <w:r w:rsidRPr="009C662A">
        <w:rPr>
          <w:rFonts w:ascii="Times New Roman" w:hAnsi="Times New Roman"/>
          <w:sz w:val="28"/>
          <w:szCs w:val="28"/>
        </w:rPr>
        <w:t>общест</w:t>
      </w:r>
      <w:proofErr w:type="spellEnd"/>
      <w:r w:rsidRPr="009C662A">
        <w:rPr>
          <w:rFonts w:ascii="Times New Roman" w:hAnsi="Times New Roman"/>
          <w:sz w:val="28"/>
          <w:szCs w:val="28"/>
        </w:rPr>
        <w:t>-венных</w:t>
      </w:r>
      <w:proofErr w:type="gramEnd"/>
      <w:r w:rsidRPr="009C662A">
        <w:rPr>
          <w:rFonts w:ascii="Times New Roman" w:hAnsi="Times New Roman"/>
          <w:sz w:val="28"/>
          <w:szCs w:val="28"/>
        </w:rPr>
        <w:t xml:space="preserve"> пространств.</w:t>
      </w:r>
    </w:p>
    <w:p w14:paraId="1A63DE2A" w14:textId="77777777" w:rsidR="00E33FDF" w:rsidRPr="009C662A" w:rsidRDefault="009C27CD" w:rsidP="009C27CD">
      <w:pPr>
        <w:tabs>
          <w:tab w:val="left" w:pos="709"/>
          <w:tab w:val="left" w:pos="1701"/>
        </w:tabs>
        <w:spacing w:after="0" w:line="240" w:lineRule="auto"/>
        <w:ind w:firstLine="426"/>
        <w:contextualSpacing/>
        <w:jc w:val="both"/>
        <w:rPr>
          <w:rFonts w:ascii="Times New Roman" w:hAnsi="Times New Roman"/>
          <w:sz w:val="28"/>
          <w:szCs w:val="28"/>
        </w:rPr>
      </w:pPr>
      <w:r w:rsidRPr="009C662A">
        <w:rPr>
          <w:rFonts w:ascii="Times New Roman" w:hAnsi="Times New Roman"/>
          <w:sz w:val="28"/>
          <w:szCs w:val="28"/>
        </w:rPr>
        <w:t xml:space="preserve">    Мероприятие 7.2. Р</w:t>
      </w:r>
      <w:r w:rsidR="00E33FDF" w:rsidRPr="009C662A">
        <w:rPr>
          <w:rFonts w:ascii="Times New Roman" w:hAnsi="Times New Roman"/>
          <w:sz w:val="28"/>
          <w:szCs w:val="28"/>
        </w:rPr>
        <w:t xml:space="preserve">азработка действенного механизма </w:t>
      </w:r>
      <w:proofErr w:type="gramStart"/>
      <w:r w:rsidR="00E33FDF" w:rsidRPr="009C662A">
        <w:rPr>
          <w:rFonts w:ascii="Times New Roman" w:hAnsi="Times New Roman"/>
          <w:sz w:val="28"/>
          <w:szCs w:val="28"/>
          <w:shd w:val="clear" w:color="auto" w:fill="FFFFFF"/>
        </w:rPr>
        <w:t>прямого  участия</w:t>
      </w:r>
      <w:proofErr w:type="gramEnd"/>
      <w:r w:rsidR="00E33FDF" w:rsidRPr="009C662A">
        <w:rPr>
          <w:rFonts w:ascii="Times New Roman" w:hAnsi="Times New Roman"/>
          <w:sz w:val="28"/>
          <w:szCs w:val="28"/>
          <w:shd w:val="clear" w:color="auto" w:fill="FFFFFF"/>
        </w:rPr>
        <w:t xml:space="preserve">  граждан  в  формировании комфортной городской среды, увеличение  доли  граждан,  принимающих участие  в  решении  вопросов  развития  городской  среды.</w:t>
      </w:r>
    </w:p>
    <w:p w14:paraId="044EA70F" w14:textId="77777777" w:rsidR="00E33FDF" w:rsidRPr="009C662A" w:rsidRDefault="00E33FDF" w:rsidP="00E33FDF">
      <w:pPr>
        <w:tabs>
          <w:tab w:val="left" w:pos="1276"/>
        </w:tabs>
        <w:spacing w:after="0" w:line="240" w:lineRule="auto"/>
        <w:ind w:firstLine="709"/>
        <w:rPr>
          <w:rFonts w:ascii="Times New Roman" w:hAnsi="Times New Roman"/>
          <w:sz w:val="28"/>
          <w:szCs w:val="28"/>
        </w:rPr>
      </w:pPr>
      <w:r w:rsidRPr="009C662A">
        <w:rPr>
          <w:rFonts w:ascii="Times New Roman" w:hAnsi="Times New Roman"/>
          <w:sz w:val="28"/>
          <w:szCs w:val="28"/>
        </w:rPr>
        <w:t>Стратегическая проектная инициатива.</w:t>
      </w:r>
    </w:p>
    <w:p w14:paraId="586BADF5" w14:textId="77777777" w:rsidR="00E33FDF" w:rsidRPr="009C662A" w:rsidRDefault="00E33FDF" w:rsidP="00E33FDF">
      <w:pPr>
        <w:spacing w:after="0" w:line="240" w:lineRule="auto"/>
        <w:ind w:firstLine="709"/>
        <w:jc w:val="both"/>
        <w:rPr>
          <w:rFonts w:ascii="Times New Roman" w:hAnsi="Times New Roman"/>
          <w:sz w:val="28"/>
          <w:szCs w:val="28"/>
        </w:rPr>
      </w:pPr>
      <w:r w:rsidRPr="009C662A">
        <w:rPr>
          <w:rFonts w:ascii="Times New Roman" w:hAnsi="Times New Roman"/>
          <w:sz w:val="28"/>
          <w:szCs w:val="28"/>
        </w:rPr>
        <w:t>«Умное» ЖКХ.</w:t>
      </w:r>
    </w:p>
    <w:p w14:paraId="35FD8318" w14:textId="77777777" w:rsidR="00E33FDF" w:rsidRPr="009C662A" w:rsidRDefault="00E33FDF" w:rsidP="00E33FDF">
      <w:pPr>
        <w:tabs>
          <w:tab w:val="left" w:pos="1276"/>
        </w:tabs>
        <w:spacing w:after="0" w:line="240" w:lineRule="auto"/>
        <w:ind w:firstLine="709"/>
        <w:jc w:val="both"/>
        <w:rPr>
          <w:rFonts w:ascii="Times New Roman" w:hAnsi="Times New Roman"/>
          <w:sz w:val="28"/>
          <w:szCs w:val="28"/>
        </w:rPr>
      </w:pPr>
      <w:r w:rsidRPr="009C662A">
        <w:rPr>
          <w:rFonts w:ascii="Times New Roman" w:hAnsi="Times New Roman"/>
          <w:sz w:val="28"/>
          <w:szCs w:val="28"/>
        </w:rPr>
        <w:t>Возможность:</w:t>
      </w:r>
    </w:p>
    <w:p w14:paraId="599B098E" w14:textId="77777777" w:rsidR="00E33FDF" w:rsidRPr="009C662A" w:rsidRDefault="00E33FDF" w:rsidP="00E33FDF">
      <w:pPr>
        <w:tabs>
          <w:tab w:val="left" w:pos="426"/>
        </w:tabs>
        <w:spacing w:after="0" w:line="240" w:lineRule="auto"/>
        <w:ind w:firstLine="709"/>
        <w:contextualSpacing/>
        <w:jc w:val="both"/>
        <w:rPr>
          <w:rFonts w:ascii="Times New Roman" w:hAnsi="Times New Roman"/>
          <w:sz w:val="28"/>
          <w:szCs w:val="28"/>
        </w:rPr>
      </w:pPr>
      <w:r w:rsidRPr="009C662A">
        <w:rPr>
          <w:rFonts w:ascii="Times New Roman" w:hAnsi="Times New Roman"/>
          <w:sz w:val="28"/>
          <w:szCs w:val="28"/>
        </w:rPr>
        <w:t>Формирование в Октябрьском районе качественно нового и технологичного фонда жилищно-коммунального хозяйства.</w:t>
      </w:r>
    </w:p>
    <w:p w14:paraId="2BCA849F" w14:textId="77777777" w:rsidR="00E33FDF" w:rsidRPr="009C662A" w:rsidRDefault="00E33FDF" w:rsidP="00E33FDF">
      <w:pPr>
        <w:tabs>
          <w:tab w:val="left" w:pos="1276"/>
        </w:tabs>
        <w:spacing w:after="0" w:line="240" w:lineRule="auto"/>
        <w:ind w:firstLine="709"/>
        <w:jc w:val="both"/>
        <w:rPr>
          <w:rFonts w:ascii="Times New Roman" w:hAnsi="Times New Roman"/>
          <w:sz w:val="28"/>
          <w:szCs w:val="28"/>
        </w:rPr>
      </w:pPr>
      <w:r w:rsidRPr="009C662A">
        <w:rPr>
          <w:rFonts w:ascii="Times New Roman" w:hAnsi="Times New Roman"/>
          <w:sz w:val="28"/>
          <w:szCs w:val="28"/>
        </w:rPr>
        <w:t>Основные параметры:</w:t>
      </w:r>
    </w:p>
    <w:p w14:paraId="134EA127" w14:textId="77777777" w:rsidR="00E33FDF" w:rsidRPr="009C662A" w:rsidRDefault="005326DC" w:rsidP="005326DC">
      <w:pPr>
        <w:numPr>
          <w:ilvl w:val="0"/>
          <w:numId w:val="114"/>
        </w:numPr>
        <w:tabs>
          <w:tab w:val="left" w:pos="426"/>
          <w:tab w:val="left" w:pos="851"/>
        </w:tabs>
        <w:spacing w:line="240" w:lineRule="auto"/>
        <w:ind w:left="0" w:firstLine="709"/>
        <w:contextualSpacing/>
        <w:jc w:val="both"/>
        <w:rPr>
          <w:rFonts w:ascii="Times New Roman" w:hAnsi="Times New Roman"/>
          <w:sz w:val="28"/>
          <w:szCs w:val="28"/>
        </w:rPr>
      </w:pPr>
      <w:r>
        <w:rPr>
          <w:rFonts w:ascii="Times New Roman" w:hAnsi="Times New Roman"/>
          <w:sz w:val="28"/>
          <w:szCs w:val="28"/>
        </w:rPr>
        <w:t xml:space="preserve"> </w:t>
      </w:r>
      <w:r w:rsidR="00E33FDF" w:rsidRPr="009C662A">
        <w:rPr>
          <w:rFonts w:ascii="Times New Roman" w:hAnsi="Times New Roman"/>
          <w:sz w:val="28"/>
          <w:szCs w:val="28"/>
        </w:rPr>
        <w:t>Цифровизация и внедрение технологических решений в рамках концепции «Умные сети»:</w:t>
      </w:r>
    </w:p>
    <w:p w14:paraId="4A892365" w14:textId="77777777" w:rsidR="00E33FDF" w:rsidRPr="009C662A" w:rsidRDefault="00E33FDF" w:rsidP="005326DC">
      <w:pPr>
        <w:numPr>
          <w:ilvl w:val="0"/>
          <w:numId w:val="31"/>
        </w:numPr>
        <w:tabs>
          <w:tab w:val="left" w:pos="426"/>
          <w:tab w:val="left" w:pos="851"/>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lastRenderedPageBreak/>
        <w:t>внедрение интегрированного набора продуктов, решений и систем, повышающих эффективность систем тепло- и водоснабжения за счет определения утечек в сетях еще на ранней стадии;</w:t>
      </w:r>
    </w:p>
    <w:p w14:paraId="0A1FA573" w14:textId="77777777" w:rsidR="00E33FDF" w:rsidRPr="009C662A" w:rsidRDefault="00E33FDF" w:rsidP="005326DC">
      <w:pPr>
        <w:numPr>
          <w:ilvl w:val="0"/>
          <w:numId w:val="31"/>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внедрение интеллектуальных сооружений систем инженерной инфраструктуры, повышающих качество управления сетями: открытая система управления станциями, эффективная система управления электродвигателями, связь с контрольно-измерительными приборами, телеметрическая система, система центрального диспетчерского управления и сбора данных и т.д.</w:t>
      </w:r>
    </w:p>
    <w:p w14:paraId="7B1AD263" w14:textId="77777777" w:rsidR="00E33FDF" w:rsidRPr="009C662A" w:rsidRDefault="00E33FDF" w:rsidP="005326DC">
      <w:pPr>
        <w:numPr>
          <w:ilvl w:val="0"/>
          <w:numId w:val="114"/>
        </w:numPr>
        <w:tabs>
          <w:tab w:val="left" w:pos="426"/>
          <w:tab w:val="left" w:pos="993"/>
        </w:tabs>
        <w:spacing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Увеличение доли частных инвестиций в сферу ЖКХ в 2024 году до 15%, в 2030 году – до 30% (посредством развития концессионной модели в сфере ЖКХ).</w:t>
      </w:r>
    </w:p>
    <w:p w14:paraId="4F062736" w14:textId="77777777" w:rsidR="00E33FDF" w:rsidRPr="009C662A" w:rsidRDefault="00E33FDF" w:rsidP="005326DC">
      <w:pPr>
        <w:numPr>
          <w:ilvl w:val="0"/>
          <w:numId w:val="114"/>
        </w:numPr>
        <w:tabs>
          <w:tab w:val="left" w:pos="426"/>
          <w:tab w:val="left" w:pos="993"/>
        </w:tabs>
        <w:spacing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Переход в 2030 году на обслуживание и ремонт по техническому состоянию жилищно-коммунального комплекса вместо регламентного обслуживания.</w:t>
      </w:r>
    </w:p>
    <w:p w14:paraId="3A1B1736" w14:textId="77777777" w:rsidR="00E33FDF" w:rsidRPr="009C662A" w:rsidRDefault="00E33FDF" w:rsidP="005326DC">
      <w:pPr>
        <w:numPr>
          <w:ilvl w:val="0"/>
          <w:numId w:val="114"/>
        </w:numPr>
        <w:tabs>
          <w:tab w:val="left" w:pos="426"/>
          <w:tab w:val="left" w:pos="993"/>
        </w:tabs>
        <w:spacing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Повышение уровня энергосбережения и энергоэффективности в сфере ЖКХ.</w:t>
      </w:r>
    </w:p>
    <w:p w14:paraId="3C564F3B" w14:textId="77777777" w:rsidR="00E33FDF" w:rsidRPr="009C662A" w:rsidRDefault="00E33FDF" w:rsidP="005326DC">
      <w:pPr>
        <w:numPr>
          <w:ilvl w:val="0"/>
          <w:numId w:val="114"/>
        </w:numPr>
        <w:tabs>
          <w:tab w:val="left" w:pos="426"/>
          <w:tab w:val="left" w:pos="993"/>
        </w:tabs>
        <w:spacing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Увеличение доли онлайн-платежей за жилищно-коммунальные услуги.</w:t>
      </w:r>
    </w:p>
    <w:p w14:paraId="562A5164" w14:textId="77777777" w:rsidR="00CE0104" w:rsidRPr="005326DC" w:rsidRDefault="00E33FDF" w:rsidP="005326DC">
      <w:pPr>
        <w:numPr>
          <w:ilvl w:val="0"/>
          <w:numId w:val="114"/>
        </w:numPr>
        <w:tabs>
          <w:tab w:val="left" w:pos="426"/>
          <w:tab w:val="left" w:pos="993"/>
        </w:tabs>
        <w:spacing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Повышение уровня удовлетворенности граждан качеством жилищно-коммунальных услуг.</w:t>
      </w:r>
    </w:p>
    <w:p w14:paraId="308143B1" w14:textId="77777777" w:rsidR="007941D4" w:rsidRPr="009C662A" w:rsidRDefault="00271C3F" w:rsidP="0072585C">
      <w:pPr>
        <w:pStyle w:val="23"/>
        <w:spacing w:line="480" w:lineRule="auto"/>
        <w:jc w:val="center"/>
        <w:rPr>
          <w:rFonts w:ascii="Times New Roman" w:hAnsi="Times New Roman"/>
          <w:b w:val="0"/>
          <w:sz w:val="28"/>
          <w:szCs w:val="28"/>
        </w:rPr>
      </w:pPr>
      <w:bookmarkStart w:id="364" w:name="_Toc103855453"/>
      <w:bookmarkStart w:id="365" w:name="_Toc130311467"/>
      <w:r w:rsidRPr="009C662A">
        <w:rPr>
          <w:rFonts w:ascii="Times New Roman" w:hAnsi="Times New Roman"/>
          <w:b w:val="0"/>
          <w:sz w:val="28"/>
          <w:szCs w:val="28"/>
        </w:rPr>
        <w:t>3.3.3.   Информационно-коммуникационная инфраструктура</w:t>
      </w:r>
      <w:bookmarkEnd w:id="363"/>
      <w:bookmarkEnd w:id="364"/>
      <w:bookmarkEnd w:id="365"/>
    </w:p>
    <w:p w14:paraId="6A0EB963" w14:textId="77777777" w:rsidR="005326DC" w:rsidRPr="009C662A" w:rsidRDefault="00E5052C" w:rsidP="001D432B">
      <w:pPr>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DD1600" w:rsidRPr="009C662A">
        <w:rPr>
          <w:rFonts w:ascii="Times New Roman" w:eastAsia="Times New Roman" w:hAnsi="Times New Roman"/>
          <w:sz w:val="28"/>
          <w:szCs w:val="28"/>
          <w:lang w:eastAsia="ru-RU"/>
        </w:rPr>
        <w:t>Состояние и т</w:t>
      </w:r>
      <w:r w:rsidRPr="009C662A">
        <w:rPr>
          <w:rFonts w:ascii="Times New Roman" w:eastAsia="Times New Roman" w:hAnsi="Times New Roman"/>
          <w:sz w:val="28"/>
          <w:szCs w:val="28"/>
          <w:lang w:eastAsia="ru-RU"/>
        </w:rPr>
        <w:t>енденции</w:t>
      </w:r>
      <w:r w:rsidR="00DD1600" w:rsidRPr="009C662A">
        <w:rPr>
          <w:rFonts w:ascii="Times New Roman" w:eastAsia="Times New Roman" w:hAnsi="Times New Roman"/>
          <w:sz w:val="28"/>
          <w:szCs w:val="28"/>
          <w:lang w:eastAsia="ru-RU"/>
        </w:rPr>
        <w:t xml:space="preserve"> развития</w:t>
      </w:r>
    </w:p>
    <w:p w14:paraId="51EAEDDF" w14:textId="77777777" w:rsidR="002C76D4" w:rsidRPr="009C662A" w:rsidRDefault="002C76D4" w:rsidP="002C76D4">
      <w:pPr>
        <w:tabs>
          <w:tab w:val="left" w:pos="1134"/>
        </w:tabs>
        <w:spacing w:after="0" w:line="240" w:lineRule="auto"/>
        <w:ind w:firstLine="709"/>
        <w:jc w:val="both"/>
        <w:rPr>
          <w:rFonts w:ascii="Times New Roman" w:hAnsi="Times New Roman"/>
          <w:sz w:val="28"/>
          <w:szCs w:val="28"/>
        </w:rPr>
      </w:pPr>
      <w:r w:rsidRPr="009C662A">
        <w:rPr>
          <w:rFonts w:ascii="Times New Roman" w:hAnsi="Times New Roman"/>
          <w:sz w:val="28"/>
          <w:szCs w:val="28"/>
        </w:rPr>
        <w:t xml:space="preserve">Интернет становится неотъемлемой частью повседневной жизни. В последние годы процессы автоматизации и цифровизации активно используются во всех сферах жизни. Основным барьером, препятствующим развитию данных процессов в сельской местности, является слаборазвитая инфраструктура связи. В этом большую роль играет территориальный разброс населенных пунктов и низкая плотность населения. </w:t>
      </w:r>
    </w:p>
    <w:p w14:paraId="3CB454DC" w14:textId="77777777" w:rsidR="002C76D4" w:rsidRPr="009C662A" w:rsidRDefault="002C76D4" w:rsidP="002C76D4">
      <w:pPr>
        <w:tabs>
          <w:tab w:val="left" w:pos="1134"/>
        </w:tabs>
        <w:spacing w:after="0" w:line="240" w:lineRule="auto"/>
        <w:ind w:firstLine="709"/>
        <w:jc w:val="both"/>
        <w:rPr>
          <w:rFonts w:ascii="Times New Roman" w:hAnsi="Times New Roman"/>
          <w:sz w:val="28"/>
          <w:szCs w:val="28"/>
        </w:rPr>
      </w:pPr>
      <w:r w:rsidRPr="009C662A">
        <w:rPr>
          <w:rFonts w:ascii="Times New Roman" w:hAnsi="Times New Roman"/>
          <w:sz w:val="28"/>
          <w:szCs w:val="28"/>
        </w:rPr>
        <w:t>На конец 202</w:t>
      </w:r>
      <w:r w:rsidR="004A5AAA" w:rsidRPr="009C662A">
        <w:rPr>
          <w:rFonts w:ascii="Times New Roman" w:hAnsi="Times New Roman"/>
          <w:sz w:val="28"/>
          <w:szCs w:val="28"/>
        </w:rPr>
        <w:t>1</w:t>
      </w:r>
      <w:r w:rsidRPr="009C662A">
        <w:rPr>
          <w:rFonts w:ascii="Times New Roman" w:hAnsi="Times New Roman"/>
          <w:sz w:val="28"/>
          <w:szCs w:val="28"/>
        </w:rPr>
        <w:t xml:space="preserve"> года из 62 населенных пунктов подключены к проводному интернету 48, что дает возможность получить доступ к интернету </w:t>
      </w:r>
      <w:r w:rsidR="00BD3254" w:rsidRPr="009C662A">
        <w:rPr>
          <w:rFonts w:ascii="Times New Roman" w:hAnsi="Times New Roman"/>
          <w:sz w:val="28"/>
          <w:szCs w:val="28"/>
        </w:rPr>
        <w:t>71019</w:t>
      </w:r>
      <w:r w:rsidRPr="009C662A">
        <w:rPr>
          <w:rFonts w:ascii="Times New Roman" w:hAnsi="Times New Roman"/>
          <w:sz w:val="28"/>
          <w:szCs w:val="28"/>
        </w:rPr>
        <w:t xml:space="preserve"> жителям, а 1</w:t>
      </w:r>
      <w:r w:rsidR="00BD3254" w:rsidRPr="009C662A">
        <w:rPr>
          <w:rFonts w:ascii="Times New Roman" w:hAnsi="Times New Roman"/>
          <w:sz w:val="28"/>
          <w:szCs w:val="28"/>
        </w:rPr>
        <w:t>233</w:t>
      </w:r>
      <w:r w:rsidRPr="009C662A">
        <w:rPr>
          <w:rFonts w:ascii="Times New Roman" w:hAnsi="Times New Roman"/>
          <w:sz w:val="28"/>
          <w:szCs w:val="28"/>
        </w:rPr>
        <w:t xml:space="preserve"> жителей такого доступа не имеют. Основная масса населения, имеющая возможность подключиться к широкополосному интернету сосредоточена в крупных населенных пунктах от 500 жителей, а малые населенные пункты либо не подключены к сетям </w:t>
      </w:r>
      <w:proofErr w:type="gramStart"/>
      <w:r w:rsidRPr="009C662A">
        <w:rPr>
          <w:rFonts w:ascii="Times New Roman" w:hAnsi="Times New Roman"/>
          <w:sz w:val="28"/>
          <w:szCs w:val="28"/>
        </w:rPr>
        <w:t>интернет</w:t>
      </w:r>
      <w:proofErr w:type="gramEnd"/>
      <w:r w:rsidRPr="009C662A">
        <w:rPr>
          <w:rFonts w:ascii="Times New Roman" w:hAnsi="Times New Roman"/>
          <w:sz w:val="28"/>
          <w:szCs w:val="28"/>
        </w:rPr>
        <w:t xml:space="preserve"> либо пользуются устаревшими услугами сотовых операторов. Данная ситуация обусловлена экономическими факторами при которых операторам невыгодно и финансово не целесообразно проводить интернет в населенные пункты с населением до 500 жителей.</w:t>
      </w:r>
    </w:p>
    <w:p w14:paraId="6D285562" w14:textId="77777777" w:rsidR="00371FDB" w:rsidRDefault="005F7B62" w:rsidP="00371FDB">
      <w:pPr>
        <w:tabs>
          <w:tab w:val="left" w:pos="1134"/>
        </w:tabs>
        <w:spacing w:after="0" w:line="240" w:lineRule="auto"/>
        <w:jc w:val="center"/>
        <w:rPr>
          <w:rFonts w:ascii="Times New Roman" w:hAnsi="Times New Roman"/>
          <w:sz w:val="28"/>
          <w:szCs w:val="28"/>
        </w:rPr>
      </w:pPr>
      <w:r w:rsidRPr="009C662A">
        <w:rPr>
          <w:rFonts w:ascii="Times New Roman" w:hAnsi="Times New Roman"/>
          <w:sz w:val="28"/>
          <w:szCs w:val="28"/>
        </w:rPr>
        <w:t xml:space="preserve">                                                                                                             </w:t>
      </w:r>
    </w:p>
    <w:p w14:paraId="3F608C29" w14:textId="77777777" w:rsidR="000C0E1F" w:rsidRDefault="00371FDB" w:rsidP="00371FDB">
      <w:pPr>
        <w:tabs>
          <w:tab w:val="left" w:pos="1134"/>
        </w:tabs>
        <w:spacing w:after="0" w:line="240" w:lineRule="auto"/>
        <w:jc w:val="center"/>
        <w:rPr>
          <w:rFonts w:ascii="Times New Roman" w:hAnsi="Times New Roman"/>
          <w:sz w:val="28"/>
          <w:szCs w:val="28"/>
        </w:rPr>
      </w:pPr>
      <w:r>
        <w:rPr>
          <w:rFonts w:ascii="Times New Roman" w:hAnsi="Times New Roman"/>
          <w:sz w:val="28"/>
          <w:szCs w:val="28"/>
        </w:rPr>
        <w:t xml:space="preserve">                                                                                                                 </w:t>
      </w:r>
      <w:r w:rsidR="005F7B62" w:rsidRPr="009C662A">
        <w:rPr>
          <w:rFonts w:ascii="Times New Roman" w:hAnsi="Times New Roman"/>
          <w:sz w:val="28"/>
          <w:szCs w:val="28"/>
        </w:rPr>
        <w:t xml:space="preserve"> </w:t>
      </w:r>
      <w:r w:rsidR="001D432B" w:rsidRPr="009C662A">
        <w:rPr>
          <w:rFonts w:ascii="Times New Roman" w:hAnsi="Times New Roman"/>
          <w:sz w:val="28"/>
          <w:szCs w:val="28"/>
        </w:rPr>
        <w:t>Таблица №26</w:t>
      </w:r>
    </w:p>
    <w:p w14:paraId="75EDC899" w14:textId="77777777" w:rsidR="00492269" w:rsidRPr="009C662A" w:rsidRDefault="001D432B" w:rsidP="00371FDB">
      <w:pPr>
        <w:tabs>
          <w:tab w:val="left" w:pos="1134"/>
        </w:tabs>
        <w:spacing w:after="0" w:line="240" w:lineRule="auto"/>
        <w:jc w:val="center"/>
        <w:rPr>
          <w:rFonts w:ascii="Times New Roman" w:hAnsi="Times New Roman"/>
          <w:sz w:val="28"/>
          <w:szCs w:val="28"/>
        </w:rPr>
      </w:pPr>
      <w:r w:rsidRPr="009C662A">
        <w:rPr>
          <w:rFonts w:ascii="Times New Roman" w:hAnsi="Times New Roman"/>
          <w:sz w:val="28"/>
          <w:szCs w:val="28"/>
        </w:rPr>
        <w:br/>
      </w:r>
      <w:r w:rsidR="00492269" w:rsidRPr="009C662A">
        <w:rPr>
          <w:rFonts w:ascii="Times New Roman" w:hAnsi="Times New Roman"/>
          <w:sz w:val="28"/>
          <w:szCs w:val="28"/>
        </w:rPr>
        <w:t xml:space="preserve"> Динамика ключевых показателей</w:t>
      </w:r>
      <w:r w:rsidRPr="009C662A">
        <w:rPr>
          <w:rFonts w:ascii="Times New Roman" w:hAnsi="Times New Roman"/>
          <w:sz w:val="28"/>
          <w:szCs w:val="28"/>
        </w:rPr>
        <w:br/>
      </w:r>
      <w:r w:rsidR="00492269" w:rsidRPr="009C662A">
        <w:t xml:space="preserve"> </w:t>
      </w:r>
      <w:r w:rsidR="00492269" w:rsidRPr="009C662A">
        <w:rPr>
          <w:rFonts w:ascii="Times New Roman" w:hAnsi="Times New Roman"/>
          <w:sz w:val="28"/>
          <w:szCs w:val="28"/>
        </w:rPr>
        <w:t>информационно-коммуникационной инфраструктуры в 201</w:t>
      </w:r>
      <w:r w:rsidR="002C76D4" w:rsidRPr="009C662A">
        <w:rPr>
          <w:rFonts w:ascii="Times New Roman" w:hAnsi="Times New Roman"/>
          <w:sz w:val="28"/>
          <w:szCs w:val="28"/>
        </w:rPr>
        <w:t>4</w:t>
      </w:r>
      <w:r w:rsidR="00492269" w:rsidRPr="009C662A">
        <w:rPr>
          <w:rFonts w:ascii="Times New Roman" w:hAnsi="Times New Roman"/>
          <w:sz w:val="28"/>
          <w:szCs w:val="28"/>
        </w:rPr>
        <w:t>-20</w:t>
      </w:r>
      <w:r w:rsidR="002C76D4" w:rsidRPr="009C662A">
        <w:rPr>
          <w:rFonts w:ascii="Times New Roman" w:hAnsi="Times New Roman"/>
          <w:sz w:val="28"/>
          <w:szCs w:val="28"/>
        </w:rPr>
        <w:t>2</w:t>
      </w:r>
      <w:r w:rsidR="00E5052C" w:rsidRPr="009C662A">
        <w:rPr>
          <w:rFonts w:ascii="Times New Roman" w:hAnsi="Times New Roman"/>
          <w:sz w:val="28"/>
          <w:szCs w:val="28"/>
        </w:rPr>
        <w:t>1</w:t>
      </w:r>
      <w:r w:rsidR="00492269" w:rsidRPr="009C662A">
        <w:rPr>
          <w:rFonts w:ascii="Times New Roman" w:hAnsi="Times New Roman"/>
          <w:sz w:val="28"/>
          <w:szCs w:val="28"/>
        </w:rPr>
        <w:t xml:space="preserve"> годах</w:t>
      </w:r>
      <w:r w:rsidRPr="009C662A">
        <w:rPr>
          <w:rFonts w:ascii="Times New Roman" w:hAnsi="Times New Roman"/>
          <w:sz w:val="28"/>
          <w:szCs w:val="28"/>
        </w:rPr>
        <w:br/>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980"/>
        <w:gridCol w:w="979"/>
        <w:gridCol w:w="979"/>
        <w:gridCol w:w="979"/>
        <w:gridCol w:w="979"/>
        <w:gridCol w:w="979"/>
        <w:gridCol w:w="979"/>
        <w:gridCol w:w="799"/>
      </w:tblGrid>
      <w:tr w:rsidR="006C2FDE" w:rsidRPr="009C662A" w14:paraId="04C505E7" w14:textId="77777777" w:rsidTr="006C2FDE">
        <w:trPr>
          <w:tblHeader/>
        </w:trPr>
        <w:tc>
          <w:tcPr>
            <w:tcW w:w="2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358F44" w14:textId="77777777" w:rsidR="006C2FDE" w:rsidRPr="009C662A" w:rsidRDefault="006C2FDE" w:rsidP="002C76D4">
            <w:pPr>
              <w:spacing w:after="0" w:line="240" w:lineRule="auto"/>
              <w:rPr>
                <w:rFonts w:ascii="Times New Roman" w:hAnsi="Times New Roman"/>
                <w:sz w:val="28"/>
                <w:szCs w:val="28"/>
              </w:rPr>
            </w:pPr>
            <w:r w:rsidRPr="009C662A">
              <w:rPr>
                <w:rFonts w:ascii="Times New Roman" w:hAnsi="Times New Roman"/>
                <w:sz w:val="28"/>
                <w:szCs w:val="28"/>
              </w:rPr>
              <w:lastRenderedPageBreak/>
              <w:t>Наименование параметра</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C5FCF2" w14:textId="77777777" w:rsidR="006C2FDE" w:rsidRPr="009C662A" w:rsidRDefault="006C2FDE" w:rsidP="002C76D4">
            <w:pPr>
              <w:spacing w:after="0"/>
              <w:jc w:val="center"/>
              <w:rPr>
                <w:rFonts w:ascii="Times New Roman" w:eastAsia="Times New Roman" w:hAnsi="Times New Roman"/>
                <w:sz w:val="28"/>
                <w:szCs w:val="28"/>
              </w:rPr>
            </w:pPr>
            <w:r w:rsidRPr="009C662A">
              <w:rPr>
                <w:rFonts w:ascii="Times New Roman" w:eastAsia="Times New Roman" w:hAnsi="Times New Roman"/>
                <w:sz w:val="28"/>
                <w:szCs w:val="28"/>
              </w:rPr>
              <w:t>2014</w:t>
            </w:r>
            <w:r w:rsidRPr="009C662A">
              <w:rPr>
                <w:rFonts w:ascii="Times New Roman" w:eastAsia="Times New Roman" w:hAnsi="Times New Roman"/>
                <w:sz w:val="28"/>
                <w:szCs w:val="28"/>
              </w:rPr>
              <w:br/>
              <w:t>год</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859033" w14:textId="77777777" w:rsidR="006C2FDE" w:rsidRPr="009C662A" w:rsidRDefault="006C2FDE" w:rsidP="002C76D4">
            <w:pPr>
              <w:spacing w:after="0"/>
              <w:jc w:val="center"/>
              <w:rPr>
                <w:rFonts w:ascii="Times New Roman" w:eastAsia="Times New Roman" w:hAnsi="Times New Roman"/>
                <w:sz w:val="28"/>
                <w:szCs w:val="28"/>
              </w:rPr>
            </w:pPr>
            <w:r w:rsidRPr="009C662A">
              <w:rPr>
                <w:rFonts w:ascii="Times New Roman" w:eastAsia="Times New Roman" w:hAnsi="Times New Roman"/>
                <w:sz w:val="28"/>
                <w:szCs w:val="28"/>
              </w:rPr>
              <w:t>2015 год</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F9EEE3" w14:textId="77777777" w:rsidR="006C2FDE" w:rsidRPr="009C662A" w:rsidRDefault="006C2FDE" w:rsidP="002C76D4">
            <w:pPr>
              <w:spacing w:after="0"/>
              <w:jc w:val="center"/>
              <w:rPr>
                <w:rFonts w:ascii="Times New Roman" w:eastAsia="Times New Roman" w:hAnsi="Times New Roman"/>
                <w:sz w:val="28"/>
                <w:szCs w:val="28"/>
              </w:rPr>
            </w:pPr>
            <w:r w:rsidRPr="009C662A">
              <w:rPr>
                <w:rFonts w:ascii="Times New Roman" w:eastAsia="Times New Roman" w:hAnsi="Times New Roman"/>
                <w:sz w:val="28"/>
                <w:szCs w:val="28"/>
              </w:rPr>
              <w:t>2016</w:t>
            </w:r>
            <w:r w:rsidRPr="009C662A">
              <w:rPr>
                <w:sz w:val="28"/>
                <w:szCs w:val="28"/>
              </w:rPr>
              <w:t xml:space="preserve"> </w:t>
            </w:r>
            <w:r w:rsidRPr="009C662A">
              <w:rPr>
                <w:rFonts w:ascii="Times New Roman" w:eastAsia="Times New Roman" w:hAnsi="Times New Roman"/>
                <w:sz w:val="28"/>
                <w:szCs w:val="28"/>
              </w:rPr>
              <w:t>год</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4E45C5" w14:textId="77777777" w:rsidR="006C2FDE" w:rsidRPr="009C662A" w:rsidRDefault="006C2FDE" w:rsidP="002C76D4">
            <w:pPr>
              <w:spacing w:after="0"/>
              <w:jc w:val="center"/>
              <w:rPr>
                <w:rFonts w:ascii="Times New Roman" w:eastAsia="Times New Roman" w:hAnsi="Times New Roman"/>
                <w:sz w:val="28"/>
                <w:szCs w:val="28"/>
              </w:rPr>
            </w:pPr>
            <w:r w:rsidRPr="009C662A">
              <w:rPr>
                <w:rFonts w:ascii="Times New Roman" w:eastAsia="Times New Roman" w:hAnsi="Times New Roman"/>
                <w:sz w:val="28"/>
                <w:szCs w:val="28"/>
              </w:rPr>
              <w:t>2017</w:t>
            </w:r>
            <w:r w:rsidRPr="009C662A">
              <w:rPr>
                <w:sz w:val="28"/>
                <w:szCs w:val="28"/>
              </w:rPr>
              <w:t xml:space="preserve"> </w:t>
            </w:r>
            <w:r w:rsidRPr="009C662A">
              <w:rPr>
                <w:rFonts w:ascii="Times New Roman" w:eastAsia="Times New Roman" w:hAnsi="Times New Roman"/>
                <w:sz w:val="28"/>
                <w:szCs w:val="28"/>
              </w:rPr>
              <w:t>год</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D75F1A" w14:textId="77777777" w:rsidR="006C2FDE" w:rsidRPr="009C662A" w:rsidRDefault="006C2FDE" w:rsidP="002C76D4">
            <w:pPr>
              <w:spacing w:after="0"/>
              <w:jc w:val="center"/>
              <w:rPr>
                <w:rFonts w:ascii="Times New Roman" w:eastAsia="Times New Roman" w:hAnsi="Times New Roman"/>
                <w:sz w:val="28"/>
                <w:szCs w:val="28"/>
              </w:rPr>
            </w:pPr>
            <w:r w:rsidRPr="009C662A">
              <w:rPr>
                <w:rFonts w:ascii="Times New Roman" w:eastAsia="Times New Roman" w:hAnsi="Times New Roman"/>
                <w:sz w:val="28"/>
                <w:szCs w:val="28"/>
              </w:rPr>
              <w:t>2018</w:t>
            </w:r>
            <w:r w:rsidRPr="009C662A">
              <w:rPr>
                <w:sz w:val="28"/>
                <w:szCs w:val="28"/>
              </w:rPr>
              <w:t xml:space="preserve"> </w:t>
            </w:r>
            <w:r w:rsidRPr="009C662A">
              <w:rPr>
                <w:rFonts w:ascii="Times New Roman" w:eastAsia="Times New Roman" w:hAnsi="Times New Roman"/>
                <w:sz w:val="28"/>
                <w:szCs w:val="28"/>
              </w:rPr>
              <w:t>год</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681553" w14:textId="77777777" w:rsidR="006C2FDE" w:rsidRPr="009C662A" w:rsidRDefault="006C2FDE" w:rsidP="002C76D4">
            <w:pPr>
              <w:spacing w:after="0"/>
              <w:jc w:val="center"/>
              <w:rPr>
                <w:rFonts w:ascii="Times New Roman" w:eastAsia="Times New Roman" w:hAnsi="Times New Roman"/>
                <w:sz w:val="28"/>
                <w:szCs w:val="28"/>
              </w:rPr>
            </w:pPr>
            <w:r w:rsidRPr="009C662A">
              <w:rPr>
                <w:rFonts w:ascii="Times New Roman" w:eastAsia="Times New Roman" w:hAnsi="Times New Roman"/>
                <w:sz w:val="28"/>
                <w:szCs w:val="28"/>
              </w:rPr>
              <w:t>2019 год</w:t>
            </w:r>
          </w:p>
        </w:tc>
        <w:tc>
          <w:tcPr>
            <w:tcW w:w="979" w:type="dxa"/>
            <w:tcBorders>
              <w:top w:val="single" w:sz="4" w:space="0" w:color="auto"/>
              <w:left w:val="single" w:sz="4" w:space="0" w:color="auto"/>
              <w:bottom w:val="single" w:sz="4" w:space="0" w:color="auto"/>
              <w:right w:val="single" w:sz="4" w:space="0" w:color="auto"/>
            </w:tcBorders>
            <w:shd w:val="clear" w:color="auto" w:fill="auto"/>
            <w:hideMark/>
          </w:tcPr>
          <w:p w14:paraId="140709CA" w14:textId="77777777" w:rsidR="006C2FDE" w:rsidRPr="009C662A" w:rsidRDefault="006C2FDE" w:rsidP="002C76D4">
            <w:pPr>
              <w:spacing w:after="0"/>
              <w:jc w:val="center"/>
              <w:rPr>
                <w:rFonts w:ascii="Times New Roman" w:eastAsia="Times New Roman" w:hAnsi="Times New Roman"/>
                <w:sz w:val="28"/>
                <w:szCs w:val="28"/>
              </w:rPr>
            </w:pPr>
            <w:r w:rsidRPr="009C662A">
              <w:rPr>
                <w:rFonts w:ascii="Times New Roman" w:eastAsia="Times New Roman" w:hAnsi="Times New Roman"/>
                <w:sz w:val="28"/>
                <w:szCs w:val="28"/>
              </w:rPr>
              <w:t>2020 год</w:t>
            </w:r>
          </w:p>
        </w:tc>
        <w:tc>
          <w:tcPr>
            <w:tcW w:w="799" w:type="dxa"/>
            <w:tcBorders>
              <w:top w:val="single" w:sz="4" w:space="0" w:color="auto"/>
              <w:left w:val="single" w:sz="4" w:space="0" w:color="auto"/>
              <w:bottom w:val="single" w:sz="4" w:space="0" w:color="auto"/>
              <w:right w:val="single" w:sz="4" w:space="0" w:color="auto"/>
            </w:tcBorders>
          </w:tcPr>
          <w:p w14:paraId="6D0F4ECA" w14:textId="77777777" w:rsidR="006C2FDE" w:rsidRPr="009C662A" w:rsidRDefault="006C2FDE" w:rsidP="002C76D4">
            <w:pPr>
              <w:spacing w:after="0"/>
              <w:jc w:val="center"/>
              <w:rPr>
                <w:rFonts w:ascii="Times New Roman" w:eastAsia="Times New Roman" w:hAnsi="Times New Roman"/>
                <w:sz w:val="28"/>
                <w:szCs w:val="28"/>
              </w:rPr>
            </w:pPr>
            <w:r w:rsidRPr="009C662A">
              <w:rPr>
                <w:rFonts w:ascii="Times New Roman" w:eastAsia="Times New Roman" w:hAnsi="Times New Roman"/>
                <w:sz w:val="28"/>
                <w:szCs w:val="28"/>
              </w:rPr>
              <w:t>2021</w:t>
            </w:r>
          </w:p>
          <w:p w14:paraId="7F4E955D" w14:textId="77777777" w:rsidR="006C2FDE" w:rsidRPr="009C662A" w:rsidRDefault="006C2FDE" w:rsidP="002C76D4">
            <w:pPr>
              <w:spacing w:after="0"/>
              <w:jc w:val="center"/>
              <w:rPr>
                <w:rFonts w:ascii="Times New Roman" w:eastAsia="Times New Roman" w:hAnsi="Times New Roman"/>
                <w:sz w:val="28"/>
                <w:szCs w:val="28"/>
              </w:rPr>
            </w:pPr>
            <w:r w:rsidRPr="009C662A">
              <w:rPr>
                <w:rFonts w:ascii="Times New Roman" w:eastAsia="Times New Roman" w:hAnsi="Times New Roman"/>
                <w:sz w:val="28"/>
                <w:szCs w:val="28"/>
              </w:rPr>
              <w:t>год</w:t>
            </w:r>
          </w:p>
        </w:tc>
      </w:tr>
      <w:tr w:rsidR="006C2FDE" w:rsidRPr="009C662A" w14:paraId="4A5CD19B" w14:textId="77777777" w:rsidTr="006C2FDE">
        <w:trPr>
          <w:trHeight w:hRule="exact" w:val="371"/>
          <w:tblHeader/>
        </w:trPr>
        <w:tc>
          <w:tcPr>
            <w:tcW w:w="2801" w:type="dxa"/>
            <w:tcBorders>
              <w:top w:val="single" w:sz="4" w:space="0" w:color="auto"/>
              <w:left w:val="single" w:sz="4" w:space="0" w:color="auto"/>
              <w:bottom w:val="single" w:sz="4" w:space="0" w:color="auto"/>
              <w:right w:val="single" w:sz="4" w:space="0" w:color="auto"/>
            </w:tcBorders>
            <w:shd w:val="clear" w:color="auto" w:fill="auto"/>
            <w:vAlign w:val="center"/>
          </w:tcPr>
          <w:p w14:paraId="15801ECD" w14:textId="77777777" w:rsidR="006C2FDE" w:rsidRPr="009C662A" w:rsidRDefault="006C2FDE" w:rsidP="002C76D4">
            <w:pPr>
              <w:spacing w:after="0" w:line="240" w:lineRule="auto"/>
              <w:jc w:val="center"/>
              <w:rPr>
                <w:rFonts w:ascii="Times New Roman" w:hAnsi="Times New Roman"/>
                <w:sz w:val="28"/>
                <w:szCs w:val="28"/>
              </w:rPr>
            </w:pPr>
            <w:r w:rsidRPr="009C662A">
              <w:rPr>
                <w:rFonts w:ascii="Times New Roman" w:hAnsi="Times New Roman"/>
                <w:sz w:val="28"/>
                <w:szCs w:val="28"/>
              </w:rPr>
              <w:t>1</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tcPr>
          <w:p w14:paraId="6F2A5491" w14:textId="77777777" w:rsidR="006C2FDE" w:rsidRPr="009C662A" w:rsidRDefault="006C2FDE" w:rsidP="002C76D4">
            <w:pPr>
              <w:spacing w:after="0"/>
              <w:jc w:val="center"/>
              <w:rPr>
                <w:rFonts w:ascii="Times New Roman" w:eastAsia="Times New Roman" w:hAnsi="Times New Roman"/>
                <w:sz w:val="28"/>
                <w:szCs w:val="28"/>
              </w:rPr>
            </w:pPr>
            <w:r w:rsidRPr="009C662A">
              <w:rPr>
                <w:rFonts w:ascii="Times New Roman" w:eastAsia="Times New Roman" w:hAnsi="Times New Roman"/>
                <w:sz w:val="28"/>
                <w:szCs w:val="28"/>
              </w:rPr>
              <w:t>2</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tcPr>
          <w:p w14:paraId="45FB446C" w14:textId="77777777" w:rsidR="006C2FDE" w:rsidRPr="009C662A" w:rsidRDefault="006C2FDE" w:rsidP="002C76D4">
            <w:pPr>
              <w:spacing w:after="0"/>
              <w:jc w:val="center"/>
              <w:rPr>
                <w:rFonts w:ascii="Times New Roman" w:eastAsia="Times New Roman" w:hAnsi="Times New Roman"/>
                <w:sz w:val="28"/>
                <w:szCs w:val="28"/>
              </w:rPr>
            </w:pPr>
            <w:r w:rsidRPr="009C662A">
              <w:rPr>
                <w:rFonts w:ascii="Times New Roman" w:eastAsia="Times New Roman" w:hAnsi="Times New Roman"/>
                <w:sz w:val="28"/>
                <w:szCs w:val="28"/>
              </w:rPr>
              <w:t>3</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tcPr>
          <w:p w14:paraId="537CC5EA" w14:textId="77777777" w:rsidR="006C2FDE" w:rsidRPr="009C662A" w:rsidRDefault="006C2FDE" w:rsidP="002C76D4">
            <w:pPr>
              <w:spacing w:after="0"/>
              <w:jc w:val="center"/>
              <w:rPr>
                <w:rFonts w:ascii="Times New Roman" w:eastAsia="Times New Roman" w:hAnsi="Times New Roman"/>
                <w:sz w:val="28"/>
                <w:szCs w:val="28"/>
              </w:rPr>
            </w:pPr>
            <w:r w:rsidRPr="009C662A">
              <w:rPr>
                <w:rFonts w:ascii="Times New Roman" w:eastAsia="Times New Roman" w:hAnsi="Times New Roman"/>
                <w:sz w:val="28"/>
                <w:szCs w:val="28"/>
              </w:rPr>
              <w:t>4</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tcPr>
          <w:p w14:paraId="74C18450" w14:textId="77777777" w:rsidR="006C2FDE" w:rsidRPr="009C662A" w:rsidRDefault="006C2FDE" w:rsidP="002C76D4">
            <w:pPr>
              <w:spacing w:after="0"/>
              <w:jc w:val="center"/>
              <w:rPr>
                <w:rFonts w:ascii="Times New Roman" w:eastAsia="Times New Roman" w:hAnsi="Times New Roman"/>
                <w:sz w:val="28"/>
                <w:szCs w:val="28"/>
              </w:rPr>
            </w:pPr>
            <w:r w:rsidRPr="009C662A">
              <w:rPr>
                <w:rFonts w:ascii="Times New Roman" w:eastAsia="Times New Roman" w:hAnsi="Times New Roman"/>
                <w:sz w:val="28"/>
                <w:szCs w:val="28"/>
              </w:rPr>
              <w:t>5</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tcPr>
          <w:p w14:paraId="3EFDD6E4" w14:textId="77777777" w:rsidR="006C2FDE" w:rsidRPr="009C662A" w:rsidRDefault="006C2FDE" w:rsidP="002C76D4">
            <w:pPr>
              <w:spacing w:after="0"/>
              <w:jc w:val="center"/>
              <w:rPr>
                <w:rFonts w:ascii="Times New Roman" w:eastAsia="Times New Roman" w:hAnsi="Times New Roman"/>
                <w:sz w:val="28"/>
                <w:szCs w:val="28"/>
              </w:rPr>
            </w:pPr>
            <w:r w:rsidRPr="009C662A">
              <w:rPr>
                <w:rFonts w:ascii="Times New Roman" w:eastAsia="Times New Roman" w:hAnsi="Times New Roman"/>
                <w:sz w:val="28"/>
                <w:szCs w:val="28"/>
              </w:rPr>
              <w:t>6</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tcPr>
          <w:p w14:paraId="2B29BCF9" w14:textId="77777777" w:rsidR="006C2FDE" w:rsidRPr="009C662A" w:rsidRDefault="006C2FDE" w:rsidP="002C76D4">
            <w:pPr>
              <w:spacing w:after="0"/>
              <w:jc w:val="center"/>
              <w:rPr>
                <w:rFonts w:ascii="Times New Roman" w:eastAsia="Times New Roman" w:hAnsi="Times New Roman"/>
                <w:sz w:val="28"/>
                <w:szCs w:val="28"/>
              </w:rPr>
            </w:pPr>
            <w:r w:rsidRPr="009C662A">
              <w:rPr>
                <w:rFonts w:ascii="Times New Roman" w:eastAsia="Times New Roman" w:hAnsi="Times New Roman"/>
                <w:sz w:val="28"/>
                <w:szCs w:val="28"/>
              </w:rPr>
              <w:t>7</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tcPr>
          <w:p w14:paraId="7B43759E" w14:textId="77777777" w:rsidR="006C2FDE" w:rsidRPr="009C662A" w:rsidRDefault="006C2FDE" w:rsidP="002C76D4">
            <w:pPr>
              <w:spacing w:after="0"/>
              <w:jc w:val="center"/>
              <w:rPr>
                <w:rFonts w:ascii="Times New Roman" w:eastAsia="Times New Roman" w:hAnsi="Times New Roman"/>
                <w:sz w:val="28"/>
                <w:szCs w:val="28"/>
              </w:rPr>
            </w:pPr>
            <w:r w:rsidRPr="009C662A">
              <w:rPr>
                <w:rFonts w:ascii="Times New Roman" w:eastAsia="Times New Roman" w:hAnsi="Times New Roman"/>
                <w:sz w:val="28"/>
                <w:szCs w:val="28"/>
              </w:rPr>
              <w:t>8</w:t>
            </w:r>
          </w:p>
        </w:tc>
        <w:tc>
          <w:tcPr>
            <w:tcW w:w="799" w:type="dxa"/>
            <w:tcBorders>
              <w:top w:val="single" w:sz="4" w:space="0" w:color="auto"/>
              <w:left w:val="single" w:sz="4" w:space="0" w:color="auto"/>
              <w:bottom w:val="single" w:sz="4" w:space="0" w:color="auto"/>
              <w:right w:val="single" w:sz="4" w:space="0" w:color="auto"/>
            </w:tcBorders>
          </w:tcPr>
          <w:p w14:paraId="66043471" w14:textId="77777777" w:rsidR="006C2FDE" w:rsidRPr="009C662A" w:rsidRDefault="006C2FDE" w:rsidP="002C76D4">
            <w:pPr>
              <w:spacing w:after="0"/>
              <w:jc w:val="center"/>
              <w:rPr>
                <w:rFonts w:ascii="Times New Roman" w:eastAsia="Times New Roman" w:hAnsi="Times New Roman"/>
                <w:sz w:val="28"/>
                <w:szCs w:val="28"/>
              </w:rPr>
            </w:pPr>
            <w:r w:rsidRPr="009C662A">
              <w:rPr>
                <w:rFonts w:ascii="Times New Roman" w:eastAsia="Times New Roman" w:hAnsi="Times New Roman"/>
                <w:sz w:val="28"/>
                <w:szCs w:val="28"/>
              </w:rPr>
              <w:t>9</w:t>
            </w:r>
          </w:p>
        </w:tc>
      </w:tr>
      <w:tr w:rsidR="006C2FDE" w:rsidRPr="009C662A" w14:paraId="291F4E51" w14:textId="77777777" w:rsidTr="006C2FDE">
        <w:tc>
          <w:tcPr>
            <w:tcW w:w="10454" w:type="dxa"/>
            <w:gridSpan w:val="9"/>
            <w:tcBorders>
              <w:top w:val="single" w:sz="4" w:space="0" w:color="auto"/>
              <w:left w:val="single" w:sz="4" w:space="0" w:color="auto"/>
              <w:bottom w:val="single" w:sz="4" w:space="0" w:color="auto"/>
              <w:right w:val="single" w:sz="4" w:space="0" w:color="auto"/>
            </w:tcBorders>
            <w:shd w:val="clear" w:color="auto" w:fill="auto"/>
            <w:hideMark/>
          </w:tcPr>
          <w:p w14:paraId="65E1F921" w14:textId="77777777" w:rsidR="006C2FDE" w:rsidRPr="009C662A" w:rsidRDefault="006C2FDE" w:rsidP="0072585C">
            <w:pPr>
              <w:spacing w:after="0" w:line="240" w:lineRule="auto"/>
              <w:jc w:val="center"/>
              <w:rPr>
                <w:rFonts w:ascii="Times New Roman" w:hAnsi="Times New Roman"/>
                <w:sz w:val="28"/>
                <w:szCs w:val="28"/>
              </w:rPr>
            </w:pPr>
            <w:r w:rsidRPr="009C662A">
              <w:rPr>
                <w:rFonts w:ascii="Times New Roman" w:hAnsi="Times New Roman"/>
                <w:sz w:val="28"/>
                <w:szCs w:val="28"/>
              </w:rPr>
              <w:t xml:space="preserve">Рост доли домохозяйств, имеющих возможность подключения услуг доступа к сети интернет со скоростью 100 Мбит/с </w:t>
            </w:r>
            <w:proofErr w:type="spellStart"/>
            <w:r w:rsidRPr="009C662A">
              <w:rPr>
                <w:rFonts w:ascii="Times New Roman" w:hAnsi="Times New Roman"/>
                <w:sz w:val="28"/>
                <w:szCs w:val="28"/>
              </w:rPr>
              <w:t>с</w:t>
            </w:r>
            <w:proofErr w:type="spellEnd"/>
            <w:r w:rsidRPr="009C662A">
              <w:rPr>
                <w:rFonts w:ascii="Times New Roman" w:hAnsi="Times New Roman"/>
                <w:sz w:val="28"/>
                <w:szCs w:val="28"/>
              </w:rPr>
              <w:t xml:space="preserve"> использованием проводных каналов связи или со скоростью 10 Мбит/с </w:t>
            </w:r>
            <w:proofErr w:type="spellStart"/>
            <w:r w:rsidRPr="009C662A">
              <w:rPr>
                <w:rFonts w:ascii="Times New Roman" w:hAnsi="Times New Roman"/>
                <w:sz w:val="28"/>
                <w:szCs w:val="28"/>
              </w:rPr>
              <w:t>с</w:t>
            </w:r>
            <w:proofErr w:type="spellEnd"/>
            <w:r w:rsidRPr="009C662A">
              <w:rPr>
                <w:rFonts w:ascii="Times New Roman" w:hAnsi="Times New Roman"/>
                <w:sz w:val="28"/>
                <w:szCs w:val="28"/>
              </w:rPr>
              <w:t xml:space="preserve"> использованием сетей подвижной радиотелефонной (сотовой) связи (процентов)</w:t>
            </w:r>
          </w:p>
        </w:tc>
      </w:tr>
      <w:tr w:rsidR="006C2FDE" w:rsidRPr="009C662A" w14:paraId="7EF8B2E5" w14:textId="77777777" w:rsidTr="006C2FDE">
        <w:tc>
          <w:tcPr>
            <w:tcW w:w="2801" w:type="dxa"/>
            <w:tcBorders>
              <w:top w:val="single" w:sz="4" w:space="0" w:color="auto"/>
              <w:left w:val="single" w:sz="4" w:space="0" w:color="auto"/>
              <w:bottom w:val="single" w:sz="4" w:space="0" w:color="auto"/>
              <w:right w:val="single" w:sz="4" w:space="0" w:color="auto"/>
            </w:tcBorders>
            <w:shd w:val="clear" w:color="auto" w:fill="auto"/>
            <w:hideMark/>
          </w:tcPr>
          <w:p w14:paraId="310C3F69" w14:textId="77777777" w:rsidR="006C2FDE" w:rsidRPr="009C662A" w:rsidRDefault="006C2FDE" w:rsidP="00532DBD">
            <w:pPr>
              <w:spacing w:after="0" w:line="240" w:lineRule="auto"/>
              <w:jc w:val="both"/>
              <w:rPr>
                <w:rFonts w:ascii="Times New Roman" w:hAnsi="Times New Roman"/>
                <w:sz w:val="28"/>
                <w:szCs w:val="28"/>
              </w:rPr>
            </w:pPr>
            <w:r w:rsidRPr="009C662A">
              <w:rPr>
                <w:rFonts w:ascii="Times New Roman" w:hAnsi="Times New Roman"/>
                <w:sz w:val="28"/>
                <w:szCs w:val="28"/>
              </w:rPr>
              <w:t>Октябрьский район</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tcPr>
          <w:p w14:paraId="3DE96BA6" w14:textId="77777777" w:rsidR="006C2FDE" w:rsidRPr="009C662A" w:rsidRDefault="006C2FDE" w:rsidP="006C2FDE">
            <w:pPr>
              <w:spacing w:after="0"/>
              <w:jc w:val="center"/>
              <w:rPr>
                <w:rFonts w:ascii="Times New Roman" w:hAnsi="Times New Roman"/>
                <w:sz w:val="28"/>
                <w:szCs w:val="28"/>
              </w:rPr>
            </w:pPr>
            <w:r w:rsidRPr="009C662A">
              <w:rPr>
                <w:rFonts w:ascii="Times New Roman" w:hAnsi="Times New Roman"/>
                <w:sz w:val="28"/>
                <w:szCs w:val="28"/>
              </w:rPr>
              <w:t>11</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tcPr>
          <w:p w14:paraId="3ED3843D" w14:textId="77777777" w:rsidR="006C2FDE" w:rsidRPr="009C662A" w:rsidRDefault="006C2FDE" w:rsidP="006C2FDE">
            <w:pPr>
              <w:spacing w:after="0"/>
              <w:jc w:val="center"/>
              <w:rPr>
                <w:rFonts w:ascii="Times New Roman" w:hAnsi="Times New Roman"/>
                <w:sz w:val="28"/>
                <w:szCs w:val="28"/>
              </w:rPr>
            </w:pPr>
            <w:r w:rsidRPr="009C662A">
              <w:rPr>
                <w:rFonts w:ascii="Times New Roman" w:hAnsi="Times New Roman"/>
                <w:sz w:val="28"/>
                <w:szCs w:val="28"/>
              </w:rPr>
              <w:t>13</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tcPr>
          <w:p w14:paraId="5384F632" w14:textId="77777777" w:rsidR="006C2FDE" w:rsidRPr="009C662A" w:rsidRDefault="006C2FDE" w:rsidP="006C2FDE">
            <w:pPr>
              <w:spacing w:after="0"/>
              <w:jc w:val="center"/>
              <w:rPr>
                <w:rFonts w:ascii="Times New Roman" w:hAnsi="Times New Roman"/>
                <w:sz w:val="28"/>
                <w:szCs w:val="28"/>
              </w:rPr>
            </w:pPr>
            <w:r w:rsidRPr="009C662A">
              <w:rPr>
                <w:rFonts w:ascii="Times New Roman" w:hAnsi="Times New Roman"/>
                <w:sz w:val="28"/>
                <w:szCs w:val="28"/>
              </w:rPr>
              <w:t>13</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tcPr>
          <w:p w14:paraId="2EE5B46E" w14:textId="77777777" w:rsidR="006C2FDE" w:rsidRPr="009C662A" w:rsidRDefault="006C2FDE" w:rsidP="006C2FDE">
            <w:pPr>
              <w:spacing w:after="0"/>
              <w:jc w:val="center"/>
              <w:rPr>
                <w:rFonts w:ascii="Times New Roman" w:hAnsi="Times New Roman"/>
                <w:sz w:val="28"/>
                <w:szCs w:val="28"/>
              </w:rPr>
            </w:pPr>
            <w:r w:rsidRPr="009C662A">
              <w:rPr>
                <w:rFonts w:ascii="Times New Roman" w:hAnsi="Times New Roman"/>
                <w:sz w:val="28"/>
                <w:szCs w:val="28"/>
              </w:rPr>
              <w:t>24</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tcPr>
          <w:p w14:paraId="3D47B8C0" w14:textId="77777777" w:rsidR="006C2FDE" w:rsidRPr="009C662A" w:rsidRDefault="006C2FDE" w:rsidP="006C2FDE">
            <w:pPr>
              <w:spacing w:after="0"/>
              <w:jc w:val="center"/>
              <w:rPr>
                <w:rFonts w:ascii="Times New Roman" w:hAnsi="Times New Roman"/>
                <w:sz w:val="28"/>
                <w:szCs w:val="28"/>
              </w:rPr>
            </w:pPr>
            <w:r w:rsidRPr="009C662A">
              <w:rPr>
                <w:rFonts w:ascii="Times New Roman" w:hAnsi="Times New Roman"/>
                <w:sz w:val="28"/>
                <w:szCs w:val="28"/>
              </w:rPr>
              <w:t>25</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tcPr>
          <w:p w14:paraId="038780F6" w14:textId="77777777" w:rsidR="006C2FDE" w:rsidRPr="009C662A" w:rsidRDefault="006C2FDE" w:rsidP="006C2FDE">
            <w:pPr>
              <w:spacing w:after="0"/>
              <w:jc w:val="center"/>
              <w:rPr>
                <w:rFonts w:ascii="Times New Roman" w:hAnsi="Times New Roman"/>
                <w:sz w:val="28"/>
                <w:szCs w:val="28"/>
              </w:rPr>
            </w:pPr>
            <w:r w:rsidRPr="009C662A">
              <w:rPr>
                <w:rFonts w:ascii="Times New Roman" w:hAnsi="Times New Roman"/>
                <w:sz w:val="28"/>
                <w:szCs w:val="28"/>
              </w:rPr>
              <w:t>46</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tcPr>
          <w:p w14:paraId="006AFD5E" w14:textId="77777777" w:rsidR="006C2FDE" w:rsidRPr="009C662A" w:rsidRDefault="006C2FDE" w:rsidP="006C2FDE">
            <w:pPr>
              <w:spacing w:after="0"/>
              <w:jc w:val="center"/>
              <w:rPr>
                <w:rFonts w:ascii="Times New Roman" w:hAnsi="Times New Roman"/>
                <w:sz w:val="28"/>
                <w:szCs w:val="28"/>
              </w:rPr>
            </w:pPr>
            <w:r w:rsidRPr="009C662A">
              <w:rPr>
                <w:rFonts w:ascii="Times New Roman" w:hAnsi="Times New Roman"/>
                <w:sz w:val="28"/>
                <w:szCs w:val="28"/>
              </w:rPr>
              <w:t>51</w:t>
            </w:r>
          </w:p>
        </w:tc>
        <w:tc>
          <w:tcPr>
            <w:tcW w:w="799" w:type="dxa"/>
            <w:tcBorders>
              <w:top w:val="single" w:sz="4" w:space="0" w:color="auto"/>
              <w:left w:val="single" w:sz="4" w:space="0" w:color="auto"/>
              <w:bottom w:val="single" w:sz="4" w:space="0" w:color="auto"/>
              <w:right w:val="single" w:sz="4" w:space="0" w:color="auto"/>
            </w:tcBorders>
            <w:vAlign w:val="center"/>
          </w:tcPr>
          <w:p w14:paraId="2386A1C4" w14:textId="77777777" w:rsidR="006C2FDE" w:rsidRPr="009C662A" w:rsidRDefault="006C2FDE" w:rsidP="006C2FDE">
            <w:pPr>
              <w:spacing w:after="0"/>
              <w:jc w:val="center"/>
              <w:rPr>
                <w:rFonts w:ascii="Times New Roman" w:hAnsi="Times New Roman"/>
                <w:sz w:val="28"/>
                <w:szCs w:val="28"/>
              </w:rPr>
            </w:pPr>
            <w:r w:rsidRPr="009C662A">
              <w:rPr>
                <w:rFonts w:ascii="Times New Roman" w:hAnsi="Times New Roman"/>
                <w:sz w:val="28"/>
                <w:szCs w:val="28"/>
              </w:rPr>
              <w:t>56</w:t>
            </w:r>
          </w:p>
        </w:tc>
      </w:tr>
      <w:tr w:rsidR="006C2FDE" w:rsidRPr="009C662A" w14:paraId="5A5969E8" w14:textId="77777777" w:rsidTr="006C2FDE">
        <w:tc>
          <w:tcPr>
            <w:tcW w:w="2801" w:type="dxa"/>
            <w:tcBorders>
              <w:top w:val="single" w:sz="4" w:space="0" w:color="auto"/>
              <w:left w:val="single" w:sz="4" w:space="0" w:color="auto"/>
              <w:bottom w:val="single" w:sz="4" w:space="0" w:color="auto"/>
              <w:right w:val="single" w:sz="4" w:space="0" w:color="auto"/>
            </w:tcBorders>
            <w:shd w:val="clear" w:color="auto" w:fill="auto"/>
          </w:tcPr>
          <w:p w14:paraId="25F3E69A" w14:textId="77777777" w:rsidR="006C2FDE" w:rsidRPr="009C662A" w:rsidRDefault="006C2FDE" w:rsidP="00532DBD">
            <w:pPr>
              <w:spacing w:after="0" w:line="240" w:lineRule="auto"/>
              <w:jc w:val="both"/>
              <w:rPr>
                <w:rFonts w:ascii="Times New Roman" w:hAnsi="Times New Roman"/>
                <w:sz w:val="28"/>
                <w:szCs w:val="28"/>
              </w:rPr>
            </w:pPr>
            <w:r w:rsidRPr="009C662A">
              <w:rPr>
                <w:rFonts w:ascii="Times New Roman" w:hAnsi="Times New Roman"/>
                <w:sz w:val="28"/>
                <w:szCs w:val="28"/>
              </w:rPr>
              <w:t>Ростовская область</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tcPr>
          <w:p w14:paraId="18E2774B" w14:textId="77777777" w:rsidR="006C2FDE" w:rsidRPr="009C662A" w:rsidRDefault="006C2FDE" w:rsidP="006C2FDE">
            <w:pPr>
              <w:spacing w:after="0"/>
              <w:jc w:val="center"/>
              <w:rPr>
                <w:rFonts w:ascii="Times New Roman" w:hAnsi="Times New Roman"/>
                <w:sz w:val="28"/>
                <w:szCs w:val="28"/>
              </w:rPr>
            </w:pPr>
            <w:r w:rsidRPr="009C662A">
              <w:rPr>
                <w:rFonts w:ascii="Times New Roman" w:hAnsi="Times New Roman"/>
                <w:sz w:val="28"/>
                <w:szCs w:val="28"/>
              </w:rPr>
              <w:t>62,3</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tcPr>
          <w:p w14:paraId="43072773" w14:textId="77777777" w:rsidR="006C2FDE" w:rsidRPr="009C662A" w:rsidRDefault="006C2FDE" w:rsidP="006C2FDE">
            <w:pPr>
              <w:spacing w:after="0"/>
              <w:jc w:val="center"/>
              <w:rPr>
                <w:rFonts w:ascii="Times New Roman" w:hAnsi="Times New Roman"/>
                <w:sz w:val="28"/>
                <w:szCs w:val="28"/>
              </w:rPr>
            </w:pPr>
            <w:r w:rsidRPr="009C662A">
              <w:rPr>
                <w:rFonts w:ascii="Times New Roman" w:hAnsi="Times New Roman"/>
                <w:sz w:val="28"/>
                <w:szCs w:val="28"/>
              </w:rPr>
              <w:t>73,6</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tcPr>
          <w:p w14:paraId="04815141" w14:textId="77777777" w:rsidR="006C2FDE" w:rsidRPr="009C662A" w:rsidRDefault="006C2FDE" w:rsidP="006C2FDE">
            <w:pPr>
              <w:spacing w:after="0"/>
              <w:jc w:val="center"/>
              <w:rPr>
                <w:rFonts w:ascii="Times New Roman" w:hAnsi="Times New Roman"/>
                <w:sz w:val="28"/>
                <w:szCs w:val="28"/>
              </w:rPr>
            </w:pPr>
            <w:r w:rsidRPr="009C662A">
              <w:rPr>
                <w:rFonts w:ascii="Times New Roman" w:hAnsi="Times New Roman"/>
                <w:sz w:val="28"/>
                <w:szCs w:val="28"/>
              </w:rPr>
              <w:t>79,6</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tcPr>
          <w:p w14:paraId="7016E25B" w14:textId="77777777" w:rsidR="006C2FDE" w:rsidRPr="009C662A" w:rsidRDefault="006C2FDE" w:rsidP="006C2FDE">
            <w:pPr>
              <w:spacing w:after="0"/>
              <w:jc w:val="center"/>
              <w:rPr>
                <w:rFonts w:ascii="Times New Roman" w:hAnsi="Times New Roman"/>
                <w:sz w:val="28"/>
                <w:szCs w:val="28"/>
              </w:rPr>
            </w:pPr>
            <w:r w:rsidRPr="009C662A">
              <w:rPr>
                <w:rFonts w:ascii="Times New Roman" w:hAnsi="Times New Roman"/>
                <w:sz w:val="28"/>
                <w:szCs w:val="28"/>
              </w:rPr>
              <w:t>77,9</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tcPr>
          <w:p w14:paraId="38F6C2A8" w14:textId="77777777" w:rsidR="006C2FDE" w:rsidRPr="009C662A" w:rsidRDefault="006C2FDE" w:rsidP="006C2FDE">
            <w:pPr>
              <w:spacing w:after="0"/>
              <w:jc w:val="center"/>
              <w:rPr>
                <w:rFonts w:ascii="Times New Roman" w:hAnsi="Times New Roman"/>
                <w:sz w:val="28"/>
                <w:szCs w:val="28"/>
              </w:rPr>
            </w:pPr>
            <w:r w:rsidRPr="009C662A">
              <w:rPr>
                <w:rFonts w:ascii="Times New Roman" w:hAnsi="Times New Roman"/>
                <w:sz w:val="28"/>
                <w:szCs w:val="28"/>
              </w:rPr>
              <w:t>78,1</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tcPr>
          <w:p w14:paraId="6D967BC6" w14:textId="77777777" w:rsidR="006C2FDE" w:rsidRPr="009C662A" w:rsidRDefault="006C2FDE" w:rsidP="006C2FDE">
            <w:pPr>
              <w:spacing w:after="0"/>
              <w:jc w:val="center"/>
              <w:rPr>
                <w:rFonts w:ascii="Times New Roman" w:hAnsi="Times New Roman"/>
                <w:sz w:val="28"/>
                <w:szCs w:val="28"/>
              </w:rPr>
            </w:pPr>
            <w:r w:rsidRPr="009C662A">
              <w:rPr>
                <w:rFonts w:ascii="Times New Roman" w:hAnsi="Times New Roman"/>
                <w:sz w:val="28"/>
                <w:szCs w:val="28"/>
              </w:rPr>
              <w:t>72,7</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tcPr>
          <w:p w14:paraId="4117457A" w14:textId="77777777" w:rsidR="006C2FDE" w:rsidRPr="009C662A" w:rsidRDefault="006C2FDE" w:rsidP="006C2FDE">
            <w:pPr>
              <w:spacing w:after="0"/>
              <w:jc w:val="center"/>
              <w:rPr>
                <w:rFonts w:ascii="Times New Roman" w:hAnsi="Times New Roman"/>
                <w:sz w:val="28"/>
                <w:szCs w:val="28"/>
              </w:rPr>
            </w:pPr>
            <w:r w:rsidRPr="009C662A">
              <w:rPr>
                <w:rFonts w:ascii="Times New Roman" w:hAnsi="Times New Roman"/>
                <w:sz w:val="28"/>
                <w:szCs w:val="28"/>
              </w:rPr>
              <w:t>78,1</w:t>
            </w:r>
          </w:p>
        </w:tc>
        <w:tc>
          <w:tcPr>
            <w:tcW w:w="799" w:type="dxa"/>
            <w:tcBorders>
              <w:top w:val="single" w:sz="4" w:space="0" w:color="auto"/>
              <w:left w:val="single" w:sz="4" w:space="0" w:color="auto"/>
              <w:bottom w:val="single" w:sz="4" w:space="0" w:color="auto"/>
              <w:right w:val="single" w:sz="4" w:space="0" w:color="auto"/>
            </w:tcBorders>
            <w:vAlign w:val="center"/>
          </w:tcPr>
          <w:p w14:paraId="34D13E8D" w14:textId="77777777" w:rsidR="006C2FDE" w:rsidRPr="009C662A" w:rsidRDefault="006C2FDE" w:rsidP="006C2FDE">
            <w:pPr>
              <w:spacing w:after="0"/>
              <w:jc w:val="center"/>
              <w:rPr>
                <w:rFonts w:ascii="Times New Roman" w:hAnsi="Times New Roman"/>
                <w:sz w:val="28"/>
                <w:szCs w:val="28"/>
              </w:rPr>
            </w:pPr>
            <w:r w:rsidRPr="009C662A">
              <w:rPr>
                <w:rFonts w:ascii="Times New Roman" w:hAnsi="Times New Roman"/>
                <w:sz w:val="28"/>
                <w:szCs w:val="28"/>
              </w:rPr>
              <w:t>82,2</w:t>
            </w:r>
          </w:p>
        </w:tc>
      </w:tr>
    </w:tbl>
    <w:p w14:paraId="3340DC72" w14:textId="77777777" w:rsidR="002C76D4" w:rsidRPr="009C662A" w:rsidRDefault="002C76D4" w:rsidP="005F7B62">
      <w:pPr>
        <w:tabs>
          <w:tab w:val="left" w:pos="1134"/>
        </w:tabs>
        <w:spacing w:after="0" w:line="240" w:lineRule="auto"/>
        <w:jc w:val="center"/>
        <w:rPr>
          <w:rFonts w:ascii="Times New Roman" w:hAnsi="Times New Roman"/>
          <w:sz w:val="28"/>
          <w:szCs w:val="28"/>
        </w:rPr>
      </w:pPr>
    </w:p>
    <w:p w14:paraId="5A55E238" w14:textId="77777777" w:rsidR="00532DBD" w:rsidRPr="009C662A" w:rsidRDefault="0017779B" w:rsidP="00532DBD">
      <w:pPr>
        <w:tabs>
          <w:tab w:val="left" w:pos="1134"/>
        </w:tabs>
        <w:spacing w:after="0" w:line="240" w:lineRule="auto"/>
        <w:jc w:val="both"/>
        <w:rPr>
          <w:rFonts w:ascii="Times New Roman" w:hAnsi="Times New Roman"/>
          <w:sz w:val="28"/>
          <w:szCs w:val="28"/>
        </w:rPr>
      </w:pPr>
      <w:r w:rsidRPr="009C662A">
        <w:rPr>
          <w:rFonts w:ascii="Times New Roman" w:hAnsi="Times New Roman"/>
          <w:sz w:val="28"/>
          <w:szCs w:val="28"/>
        </w:rPr>
        <w:t xml:space="preserve">         </w:t>
      </w:r>
      <w:bookmarkStart w:id="366" w:name="_Toc99910027"/>
      <w:bookmarkStart w:id="367" w:name="_Toc103855454"/>
      <w:r w:rsidR="00532DBD" w:rsidRPr="009C662A">
        <w:rPr>
          <w:rFonts w:ascii="Times New Roman" w:hAnsi="Times New Roman"/>
          <w:sz w:val="28"/>
          <w:szCs w:val="28"/>
        </w:rPr>
        <w:t xml:space="preserve">   Сотовая связь покрывает большую часть района, но в зону покрытия не попадают четыре населенных пункта. Технология передачи интернета LTE развита удовлетворительно и покрывает 28 населенных пунктов, технологией 3G пользуется в 22 населенных пунктах. </w:t>
      </w:r>
    </w:p>
    <w:p w14:paraId="2BD47242" w14:textId="77777777" w:rsidR="00532DBD" w:rsidRPr="009C662A" w:rsidRDefault="00532DBD" w:rsidP="00532DBD">
      <w:pPr>
        <w:tabs>
          <w:tab w:val="left" w:pos="1134"/>
        </w:tabs>
        <w:spacing w:after="0" w:line="240" w:lineRule="auto"/>
        <w:jc w:val="both"/>
        <w:rPr>
          <w:rFonts w:ascii="Times New Roman" w:hAnsi="Times New Roman"/>
          <w:sz w:val="28"/>
          <w:szCs w:val="28"/>
        </w:rPr>
      </w:pPr>
      <w:r w:rsidRPr="009C662A">
        <w:rPr>
          <w:rFonts w:ascii="Times New Roman" w:hAnsi="Times New Roman"/>
          <w:sz w:val="28"/>
          <w:szCs w:val="28"/>
        </w:rPr>
        <w:t xml:space="preserve">На территории района свою деятельность осуществляют 4 сотовых </w:t>
      </w:r>
      <w:proofErr w:type="gramStart"/>
      <w:r w:rsidRPr="009C662A">
        <w:rPr>
          <w:rFonts w:ascii="Times New Roman" w:hAnsi="Times New Roman"/>
          <w:sz w:val="28"/>
          <w:szCs w:val="28"/>
        </w:rPr>
        <w:t xml:space="preserve">оператора, </w:t>
      </w:r>
      <w:r w:rsidR="0072585C" w:rsidRPr="009C662A">
        <w:rPr>
          <w:rFonts w:ascii="Times New Roman" w:hAnsi="Times New Roman"/>
          <w:sz w:val="28"/>
          <w:szCs w:val="28"/>
        </w:rPr>
        <w:t xml:space="preserve">  </w:t>
      </w:r>
      <w:proofErr w:type="gramEnd"/>
      <w:r w:rsidR="0072585C" w:rsidRPr="009C662A">
        <w:rPr>
          <w:rFonts w:ascii="Times New Roman" w:hAnsi="Times New Roman"/>
          <w:sz w:val="28"/>
          <w:szCs w:val="28"/>
        </w:rPr>
        <w:t xml:space="preserve"> </w:t>
      </w:r>
      <w:r w:rsidRPr="009C662A">
        <w:rPr>
          <w:rFonts w:ascii="Times New Roman" w:hAnsi="Times New Roman"/>
          <w:sz w:val="28"/>
          <w:szCs w:val="28"/>
        </w:rPr>
        <w:t>7 провайдеров использующих проводное подключение к интернету. Конкуренция между операторами в сфере интернета развита хорошо.</w:t>
      </w:r>
    </w:p>
    <w:p w14:paraId="103027BE" w14:textId="77777777" w:rsidR="00532DBD" w:rsidRPr="009C662A" w:rsidRDefault="00532DBD" w:rsidP="00532DBD">
      <w:pPr>
        <w:tabs>
          <w:tab w:val="left" w:pos="1134"/>
        </w:tabs>
        <w:spacing w:after="0" w:line="240" w:lineRule="auto"/>
        <w:ind w:firstLine="709"/>
        <w:jc w:val="both"/>
        <w:rPr>
          <w:rFonts w:ascii="Times New Roman" w:hAnsi="Times New Roman"/>
          <w:b/>
          <w:sz w:val="28"/>
          <w:szCs w:val="28"/>
        </w:rPr>
      </w:pPr>
      <w:r w:rsidRPr="009C662A">
        <w:rPr>
          <w:rFonts w:ascii="Times New Roman" w:hAnsi="Times New Roman"/>
          <w:sz w:val="28"/>
        </w:rPr>
        <w:t>По программе «Устранения цифрового неравенства» к оптике подключены 14 населенных пунктов с численностью жителей от 250 до 500 человек.</w:t>
      </w:r>
    </w:p>
    <w:p w14:paraId="22716EBB" w14:textId="77777777" w:rsidR="00532DBD" w:rsidRPr="009C662A" w:rsidRDefault="00532DBD" w:rsidP="00532DBD">
      <w:pPr>
        <w:tabs>
          <w:tab w:val="left" w:pos="1134"/>
        </w:tabs>
        <w:spacing w:after="0" w:line="240" w:lineRule="auto"/>
        <w:ind w:firstLine="709"/>
        <w:jc w:val="both"/>
        <w:rPr>
          <w:rFonts w:ascii="Times New Roman" w:hAnsi="Times New Roman"/>
          <w:sz w:val="28"/>
          <w:szCs w:val="28"/>
        </w:rPr>
      </w:pPr>
      <w:r w:rsidRPr="009C662A">
        <w:rPr>
          <w:rFonts w:ascii="Times New Roman" w:hAnsi="Times New Roman"/>
          <w:sz w:val="28"/>
        </w:rPr>
        <w:t>В рамках национального проекта «Цифровая экономика», в соответствии с федеральным проектом «Информационная инфраструктура» на территории Октябрьского района завершилась реализация проекта по подключению к высокоскоростному Интернету социально значимых объектов, таких как фельдшерско-акушерские пункты, образовательные организации, органы государственной власти и местного самоуправления, пожарные части и ряд других объектов. С 2019 года всего было подключено 93 социально значимых объекта.</w:t>
      </w:r>
      <w:r w:rsidRPr="009C662A">
        <w:rPr>
          <w:rFonts w:ascii="Times New Roman" w:hAnsi="Times New Roman"/>
          <w:i/>
          <w:sz w:val="28"/>
        </w:rPr>
        <w:t xml:space="preserve"> </w:t>
      </w:r>
    </w:p>
    <w:p w14:paraId="74B1B314" w14:textId="77777777" w:rsidR="00532DBD" w:rsidRPr="009C662A" w:rsidRDefault="00532DBD" w:rsidP="00532DBD">
      <w:pPr>
        <w:tabs>
          <w:tab w:val="left" w:pos="1134"/>
        </w:tabs>
        <w:spacing w:after="0"/>
        <w:ind w:firstLine="709"/>
        <w:rPr>
          <w:rFonts w:ascii="Times New Roman" w:hAnsi="Times New Roman"/>
          <w:sz w:val="28"/>
          <w:szCs w:val="28"/>
        </w:rPr>
      </w:pPr>
      <w:r w:rsidRPr="009C662A">
        <w:rPr>
          <w:rFonts w:ascii="Times New Roman" w:hAnsi="Times New Roman"/>
          <w:sz w:val="28"/>
          <w:szCs w:val="28"/>
        </w:rPr>
        <w:t>Ключевые проблемы.</w:t>
      </w:r>
    </w:p>
    <w:p w14:paraId="602FFA7A" w14:textId="77777777" w:rsidR="00532DBD" w:rsidRPr="009C662A" w:rsidRDefault="00532DBD" w:rsidP="005326DC">
      <w:pPr>
        <w:numPr>
          <w:ilvl w:val="0"/>
          <w:numId w:val="174"/>
        </w:numPr>
        <w:tabs>
          <w:tab w:val="left" w:pos="709"/>
          <w:tab w:val="left" w:pos="993"/>
          <w:tab w:val="left" w:pos="1134"/>
        </w:tabs>
        <w:spacing w:after="0" w:line="240" w:lineRule="auto"/>
        <w:ind w:firstLine="349"/>
        <w:contextualSpacing/>
        <w:jc w:val="both"/>
        <w:rPr>
          <w:rFonts w:ascii="Times New Roman" w:hAnsi="Times New Roman"/>
          <w:sz w:val="28"/>
          <w:szCs w:val="28"/>
        </w:rPr>
      </w:pPr>
      <w:r w:rsidRPr="009C662A">
        <w:rPr>
          <w:rFonts w:ascii="Times New Roman" w:hAnsi="Times New Roman"/>
          <w:sz w:val="28"/>
          <w:szCs w:val="28"/>
        </w:rPr>
        <w:t>Отсутствие скоростного интернета.</w:t>
      </w:r>
    </w:p>
    <w:p w14:paraId="2BA91009" w14:textId="77777777" w:rsidR="00532DBD" w:rsidRPr="009C662A" w:rsidRDefault="005326DC" w:rsidP="005326DC">
      <w:pPr>
        <w:tabs>
          <w:tab w:val="left" w:pos="1134"/>
        </w:tabs>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532DBD" w:rsidRPr="009C662A">
        <w:rPr>
          <w:rFonts w:ascii="Times New Roman" w:hAnsi="Times New Roman"/>
          <w:sz w:val="28"/>
          <w:szCs w:val="28"/>
        </w:rPr>
        <w:t xml:space="preserve"> В 14 населенных пунктах отсутствует стабильный скоростной интернет, из-за чего 1157 жителей района лишены современных услуг связи.</w:t>
      </w:r>
    </w:p>
    <w:p w14:paraId="0FD8EA76" w14:textId="77777777" w:rsidR="00532DBD" w:rsidRPr="009C662A" w:rsidRDefault="00532DBD" w:rsidP="005326DC">
      <w:pPr>
        <w:numPr>
          <w:ilvl w:val="0"/>
          <w:numId w:val="174"/>
        </w:numPr>
        <w:tabs>
          <w:tab w:val="left" w:pos="993"/>
        </w:tabs>
        <w:spacing w:after="0" w:line="240" w:lineRule="auto"/>
        <w:ind w:firstLine="349"/>
        <w:contextualSpacing/>
        <w:jc w:val="both"/>
        <w:rPr>
          <w:rFonts w:ascii="Times New Roman" w:hAnsi="Times New Roman"/>
          <w:sz w:val="28"/>
          <w:szCs w:val="28"/>
        </w:rPr>
      </w:pPr>
      <w:r w:rsidRPr="009C662A">
        <w:rPr>
          <w:rFonts w:ascii="Times New Roman" w:hAnsi="Times New Roman"/>
          <w:sz w:val="28"/>
          <w:szCs w:val="28"/>
        </w:rPr>
        <w:t>Необеспеченность стабильной сотовой связью.</w:t>
      </w:r>
    </w:p>
    <w:p w14:paraId="0FA76565" w14:textId="77777777" w:rsidR="00532DBD" w:rsidRPr="009C662A" w:rsidRDefault="00532DBD" w:rsidP="00532DBD">
      <w:pPr>
        <w:tabs>
          <w:tab w:val="left" w:pos="1134"/>
        </w:tabs>
        <w:spacing w:after="0" w:line="240" w:lineRule="auto"/>
        <w:contextualSpacing/>
        <w:jc w:val="both"/>
        <w:rPr>
          <w:rFonts w:ascii="Times New Roman" w:hAnsi="Times New Roman"/>
          <w:sz w:val="28"/>
          <w:szCs w:val="28"/>
        </w:rPr>
      </w:pPr>
      <w:r w:rsidRPr="009C662A">
        <w:rPr>
          <w:rFonts w:ascii="Times New Roman" w:hAnsi="Times New Roman"/>
          <w:sz w:val="28"/>
          <w:szCs w:val="28"/>
        </w:rPr>
        <w:t xml:space="preserve">        </w:t>
      </w:r>
      <w:r w:rsidR="002964D1">
        <w:rPr>
          <w:rFonts w:ascii="Times New Roman" w:hAnsi="Times New Roman"/>
          <w:sz w:val="28"/>
          <w:szCs w:val="28"/>
        </w:rPr>
        <w:t xml:space="preserve"> </w:t>
      </w:r>
      <w:r w:rsidR="00FA1EE2" w:rsidRPr="009C662A">
        <w:rPr>
          <w:rFonts w:ascii="Times New Roman" w:hAnsi="Times New Roman"/>
          <w:sz w:val="28"/>
          <w:szCs w:val="28"/>
        </w:rPr>
        <w:t xml:space="preserve"> В районе отсутствует стаб</w:t>
      </w:r>
      <w:r w:rsidRPr="009C662A">
        <w:rPr>
          <w:rFonts w:ascii="Times New Roman" w:hAnsi="Times New Roman"/>
          <w:sz w:val="28"/>
          <w:szCs w:val="28"/>
        </w:rPr>
        <w:t xml:space="preserve">ильная </w:t>
      </w:r>
      <w:proofErr w:type="gramStart"/>
      <w:r w:rsidRPr="009C662A">
        <w:rPr>
          <w:rFonts w:ascii="Times New Roman" w:hAnsi="Times New Roman"/>
          <w:sz w:val="28"/>
          <w:szCs w:val="28"/>
        </w:rPr>
        <w:t>сотовая  связь</w:t>
      </w:r>
      <w:proofErr w:type="gramEnd"/>
      <w:r w:rsidRPr="009C662A">
        <w:rPr>
          <w:rFonts w:ascii="Times New Roman" w:hAnsi="Times New Roman"/>
          <w:sz w:val="28"/>
          <w:szCs w:val="28"/>
        </w:rPr>
        <w:t xml:space="preserve"> в шести населенных пунктах: х. Озерки, х.</w:t>
      </w:r>
      <w:r w:rsidR="00FA1EE2" w:rsidRPr="009C662A">
        <w:rPr>
          <w:rFonts w:ascii="Times New Roman" w:hAnsi="Times New Roman"/>
          <w:sz w:val="28"/>
          <w:szCs w:val="28"/>
        </w:rPr>
        <w:t xml:space="preserve"> </w:t>
      </w:r>
      <w:r w:rsidRPr="009C662A">
        <w:rPr>
          <w:rFonts w:ascii="Times New Roman" w:hAnsi="Times New Roman"/>
          <w:sz w:val="28"/>
          <w:szCs w:val="28"/>
        </w:rPr>
        <w:t>Первомайский, х.</w:t>
      </w:r>
      <w:r w:rsidR="00FA1EE2" w:rsidRPr="009C662A">
        <w:rPr>
          <w:rFonts w:ascii="Times New Roman" w:hAnsi="Times New Roman"/>
          <w:sz w:val="28"/>
          <w:szCs w:val="28"/>
        </w:rPr>
        <w:t xml:space="preserve"> </w:t>
      </w:r>
      <w:r w:rsidRPr="009C662A">
        <w:rPr>
          <w:rFonts w:ascii="Times New Roman" w:hAnsi="Times New Roman"/>
          <w:sz w:val="28"/>
          <w:szCs w:val="28"/>
        </w:rPr>
        <w:t>Миллеров, х.</w:t>
      </w:r>
      <w:r w:rsidR="00FA1EE2" w:rsidRPr="009C662A">
        <w:rPr>
          <w:rFonts w:ascii="Times New Roman" w:hAnsi="Times New Roman"/>
          <w:sz w:val="28"/>
          <w:szCs w:val="28"/>
        </w:rPr>
        <w:t xml:space="preserve"> </w:t>
      </w:r>
      <w:proofErr w:type="spellStart"/>
      <w:r w:rsidRPr="009C662A">
        <w:rPr>
          <w:rFonts w:ascii="Times New Roman" w:hAnsi="Times New Roman"/>
          <w:sz w:val="28"/>
          <w:szCs w:val="28"/>
        </w:rPr>
        <w:t>Сусол</w:t>
      </w:r>
      <w:proofErr w:type="spellEnd"/>
      <w:r w:rsidRPr="009C662A">
        <w:rPr>
          <w:rFonts w:ascii="Times New Roman" w:hAnsi="Times New Roman"/>
          <w:sz w:val="28"/>
          <w:szCs w:val="28"/>
        </w:rPr>
        <w:t>, п.</w:t>
      </w:r>
      <w:r w:rsidR="00FA1EE2" w:rsidRPr="009C662A">
        <w:rPr>
          <w:rFonts w:ascii="Times New Roman" w:hAnsi="Times New Roman"/>
          <w:sz w:val="28"/>
          <w:szCs w:val="28"/>
        </w:rPr>
        <w:t xml:space="preserve"> </w:t>
      </w:r>
      <w:r w:rsidRPr="009C662A">
        <w:rPr>
          <w:rFonts w:ascii="Times New Roman" w:hAnsi="Times New Roman"/>
          <w:sz w:val="28"/>
          <w:szCs w:val="28"/>
        </w:rPr>
        <w:t xml:space="preserve">Мокрый </w:t>
      </w:r>
      <w:proofErr w:type="spellStart"/>
      <w:r w:rsidRPr="009C662A">
        <w:rPr>
          <w:rFonts w:ascii="Times New Roman" w:hAnsi="Times New Roman"/>
          <w:sz w:val="28"/>
          <w:szCs w:val="28"/>
        </w:rPr>
        <w:t>керчик</w:t>
      </w:r>
      <w:proofErr w:type="spellEnd"/>
      <w:r w:rsidRPr="009C662A">
        <w:rPr>
          <w:rFonts w:ascii="Times New Roman" w:hAnsi="Times New Roman"/>
          <w:sz w:val="28"/>
          <w:szCs w:val="28"/>
        </w:rPr>
        <w:t>, п.</w:t>
      </w:r>
      <w:r w:rsidR="00FA1EE2" w:rsidRPr="009C662A">
        <w:rPr>
          <w:rFonts w:ascii="Times New Roman" w:hAnsi="Times New Roman"/>
          <w:sz w:val="28"/>
          <w:szCs w:val="28"/>
        </w:rPr>
        <w:t xml:space="preserve"> </w:t>
      </w:r>
      <w:proofErr w:type="spellStart"/>
      <w:r w:rsidRPr="009C662A">
        <w:rPr>
          <w:rFonts w:ascii="Times New Roman" w:hAnsi="Times New Roman"/>
          <w:sz w:val="28"/>
          <w:szCs w:val="28"/>
        </w:rPr>
        <w:t>Новощербаков</w:t>
      </w:r>
      <w:proofErr w:type="spellEnd"/>
      <w:r w:rsidRPr="009C662A">
        <w:rPr>
          <w:rFonts w:ascii="Times New Roman" w:hAnsi="Times New Roman"/>
          <w:sz w:val="28"/>
          <w:szCs w:val="28"/>
        </w:rPr>
        <w:t>.</w:t>
      </w:r>
    </w:p>
    <w:p w14:paraId="23E993D5" w14:textId="77777777" w:rsidR="00532DBD" w:rsidRPr="009C662A" w:rsidRDefault="00532DBD" w:rsidP="005326DC">
      <w:pPr>
        <w:numPr>
          <w:ilvl w:val="0"/>
          <w:numId w:val="174"/>
        </w:numPr>
        <w:tabs>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Наблюдается слабое развитие конкуренции в некоторых населенных пунктах.</w:t>
      </w:r>
    </w:p>
    <w:p w14:paraId="52D91870" w14:textId="77777777" w:rsidR="00532DBD" w:rsidRPr="009C662A" w:rsidRDefault="00532DBD" w:rsidP="00532DBD">
      <w:pPr>
        <w:tabs>
          <w:tab w:val="left" w:pos="1134"/>
        </w:tabs>
        <w:spacing w:after="0" w:line="240" w:lineRule="auto"/>
        <w:contextualSpacing/>
        <w:jc w:val="both"/>
        <w:rPr>
          <w:rFonts w:ascii="Times New Roman" w:hAnsi="Times New Roman"/>
          <w:sz w:val="28"/>
          <w:szCs w:val="28"/>
        </w:rPr>
      </w:pPr>
      <w:r w:rsidRPr="009C662A">
        <w:rPr>
          <w:rFonts w:ascii="Times New Roman" w:hAnsi="Times New Roman"/>
          <w:sz w:val="28"/>
          <w:szCs w:val="28"/>
        </w:rPr>
        <w:t>Присутствие только одного оператора связи способствует завышению стоимости услуг связи в малых населенных пунктах.</w:t>
      </w:r>
    </w:p>
    <w:p w14:paraId="6D8B5428" w14:textId="77777777" w:rsidR="00532DBD" w:rsidRPr="009C662A" w:rsidRDefault="00532DBD" w:rsidP="000C0E1F">
      <w:pPr>
        <w:numPr>
          <w:ilvl w:val="0"/>
          <w:numId w:val="174"/>
        </w:numPr>
        <w:tabs>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Низкая платежеспособность населения при подключении услуг доступа к сети Интернет на территории сельских населенных пунктов.</w:t>
      </w:r>
    </w:p>
    <w:p w14:paraId="152869B6" w14:textId="77777777" w:rsidR="00532DBD" w:rsidRPr="009C662A" w:rsidRDefault="00371FDB" w:rsidP="009E2A7C">
      <w:pPr>
        <w:tabs>
          <w:tab w:val="left" w:pos="1134"/>
        </w:tabs>
        <w:spacing w:after="0" w:line="240" w:lineRule="auto"/>
        <w:ind w:firstLine="360"/>
        <w:contextualSpacing/>
        <w:jc w:val="both"/>
        <w:rPr>
          <w:rFonts w:ascii="Times New Roman" w:hAnsi="Times New Roman"/>
          <w:sz w:val="28"/>
          <w:szCs w:val="28"/>
        </w:rPr>
      </w:pPr>
      <w:r>
        <w:rPr>
          <w:rFonts w:ascii="Times New Roman" w:hAnsi="Times New Roman"/>
          <w:sz w:val="28"/>
          <w:szCs w:val="28"/>
        </w:rPr>
        <w:t xml:space="preserve">    </w:t>
      </w:r>
      <w:r w:rsidR="00532DBD" w:rsidRPr="009C662A">
        <w:rPr>
          <w:rFonts w:ascii="Times New Roman" w:hAnsi="Times New Roman"/>
          <w:sz w:val="28"/>
          <w:szCs w:val="28"/>
        </w:rPr>
        <w:t xml:space="preserve">  При подключении услуг доступа к сети Интернет в частное домовладение потенциального абонента предусмотрен единоразовый инсталляционный платеж, в сумму которого включена стоимость оборудования </w:t>
      </w:r>
      <w:r w:rsidR="00532DBD" w:rsidRPr="009C662A">
        <w:rPr>
          <w:rFonts w:ascii="Times New Roman" w:hAnsi="Times New Roman"/>
          <w:sz w:val="28"/>
          <w:szCs w:val="28"/>
        </w:rPr>
        <w:lastRenderedPageBreak/>
        <w:t>и используемого материала (кабель, крепления), а также оплата производства работ. Несмотря на то, что стоимость подключения в городах и сельских населенных пунктах практически одинаковая, как правило, в сельской местности спрос на услуги связи ниже по сравнению с городами. Главным образом это связано с более низкой платежеспособностью сельских жителей.</w:t>
      </w:r>
    </w:p>
    <w:p w14:paraId="4A6C233D" w14:textId="77777777" w:rsidR="00532DBD" w:rsidRPr="009C662A" w:rsidRDefault="00532DBD" w:rsidP="009E2A7C">
      <w:pPr>
        <w:tabs>
          <w:tab w:val="left" w:pos="1134"/>
        </w:tabs>
        <w:spacing w:after="0" w:line="240" w:lineRule="auto"/>
        <w:ind w:left="709"/>
        <w:contextualSpacing/>
        <w:jc w:val="both"/>
        <w:rPr>
          <w:rFonts w:ascii="Times New Roman" w:hAnsi="Times New Roman"/>
          <w:sz w:val="28"/>
          <w:szCs w:val="28"/>
        </w:rPr>
      </w:pPr>
      <w:r w:rsidRPr="009C662A">
        <w:rPr>
          <w:rFonts w:ascii="Times New Roman" w:hAnsi="Times New Roman"/>
          <w:sz w:val="28"/>
          <w:szCs w:val="28"/>
        </w:rPr>
        <w:t>Ключевые тренды.</w:t>
      </w:r>
    </w:p>
    <w:p w14:paraId="3190B6E0" w14:textId="77777777" w:rsidR="00532DBD" w:rsidRPr="009C662A" w:rsidRDefault="00532DBD" w:rsidP="009E2A7C">
      <w:pPr>
        <w:numPr>
          <w:ilvl w:val="0"/>
          <w:numId w:val="177"/>
        </w:numPr>
        <w:tabs>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Организация быстрого и качественного интернета со скоростью от 100 Мбит/с по оптическим каналам.</w:t>
      </w:r>
    </w:p>
    <w:p w14:paraId="17C46F71" w14:textId="77777777" w:rsidR="00532DBD" w:rsidRPr="009C662A" w:rsidRDefault="00532DBD" w:rsidP="009E2A7C">
      <w:pPr>
        <w:tabs>
          <w:tab w:val="left" w:pos="1134"/>
        </w:tabs>
        <w:spacing w:after="0" w:line="240" w:lineRule="auto"/>
        <w:ind w:firstLine="720"/>
        <w:contextualSpacing/>
        <w:jc w:val="both"/>
        <w:rPr>
          <w:rFonts w:ascii="Times New Roman" w:hAnsi="Times New Roman"/>
          <w:sz w:val="28"/>
          <w:szCs w:val="28"/>
        </w:rPr>
      </w:pPr>
      <w:r w:rsidRPr="009C662A">
        <w:rPr>
          <w:rFonts w:ascii="Times New Roman" w:hAnsi="Times New Roman"/>
          <w:sz w:val="28"/>
          <w:szCs w:val="28"/>
        </w:rPr>
        <w:t>Основой цифровой экономики является развитая инфраструктура каналов связи, основанная на современных технологиях радио и оптико-волоконного интернета. Правительством Российской федерации установлен критерий скорости 100 Мбит/с. С такой скоростью к интернету должны быть подключены все органы власти, бюджетные учреждения и самое главное жители. Поэтому ПАО Ростелеком реализуются проекты «Устранение цифрового неравенства» и «Интернет в село», которые позволят предоставить услуги связи в сельской местности.</w:t>
      </w:r>
      <w:r w:rsidRPr="009C662A">
        <w:rPr>
          <w:rFonts w:ascii="Times New Roman" w:hAnsi="Times New Roman"/>
          <w:sz w:val="28"/>
          <w:szCs w:val="28"/>
          <w:vertAlign w:val="superscript"/>
        </w:rPr>
        <w:footnoteReference w:id="40"/>
      </w:r>
    </w:p>
    <w:p w14:paraId="65F40123" w14:textId="77777777" w:rsidR="00532DBD" w:rsidRPr="009C662A" w:rsidRDefault="00532DBD" w:rsidP="00371FDB">
      <w:pPr>
        <w:numPr>
          <w:ilvl w:val="0"/>
          <w:numId w:val="177"/>
        </w:numPr>
        <w:tabs>
          <w:tab w:val="left" w:pos="709"/>
          <w:tab w:val="left" w:pos="851"/>
          <w:tab w:val="left" w:pos="993"/>
        </w:tabs>
        <w:spacing w:after="0" w:line="240" w:lineRule="auto"/>
        <w:ind w:hanging="11"/>
        <w:contextualSpacing/>
        <w:jc w:val="both"/>
        <w:rPr>
          <w:rFonts w:ascii="Times New Roman" w:hAnsi="Times New Roman"/>
          <w:sz w:val="28"/>
          <w:szCs w:val="28"/>
        </w:rPr>
      </w:pPr>
      <w:r w:rsidRPr="009C662A">
        <w:rPr>
          <w:rFonts w:ascii="Times New Roman" w:hAnsi="Times New Roman"/>
          <w:sz w:val="28"/>
          <w:szCs w:val="28"/>
        </w:rPr>
        <w:t>Рост значимости информационной безопасности.</w:t>
      </w:r>
    </w:p>
    <w:p w14:paraId="5CDC99AB" w14:textId="77777777" w:rsidR="00532DBD" w:rsidRPr="009C662A" w:rsidRDefault="00532DBD" w:rsidP="00532DBD">
      <w:pPr>
        <w:tabs>
          <w:tab w:val="left" w:pos="1134"/>
        </w:tabs>
        <w:spacing w:after="0" w:line="240" w:lineRule="auto"/>
        <w:ind w:firstLine="720"/>
        <w:contextualSpacing/>
        <w:jc w:val="both"/>
        <w:rPr>
          <w:rFonts w:ascii="Times New Roman" w:hAnsi="Times New Roman"/>
          <w:sz w:val="28"/>
          <w:szCs w:val="28"/>
        </w:rPr>
      </w:pPr>
      <w:r w:rsidRPr="009C662A">
        <w:rPr>
          <w:rFonts w:ascii="Times New Roman" w:hAnsi="Times New Roman"/>
          <w:sz w:val="28"/>
          <w:szCs w:val="28"/>
        </w:rPr>
        <w:t xml:space="preserve">Развитие информационных технологий, глобализация системы связи и массовых коммуникаций, наряду с очевидными плюсами, характеризуются также и рисками. Так, в последнее время активным образом развивается противоправная деятельность в сети Интернет. Она носит как характер киберпреступности против отдельных физических или юридических лиц, так и масштабные формы гибридной войны, применяемой государствами и </w:t>
      </w:r>
      <w:proofErr w:type="spellStart"/>
      <w:r w:rsidRPr="009C662A">
        <w:rPr>
          <w:rFonts w:ascii="Times New Roman" w:hAnsi="Times New Roman"/>
          <w:sz w:val="28"/>
          <w:szCs w:val="28"/>
        </w:rPr>
        <w:t>квазигосударственными</w:t>
      </w:r>
      <w:proofErr w:type="spellEnd"/>
      <w:r w:rsidRPr="009C662A">
        <w:rPr>
          <w:rFonts w:ascii="Times New Roman" w:hAnsi="Times New Roman"/>
          <w:sz w:val="28"/>
          <w:szCs w:val="28"/>
        </w:rPr>
        <w:t xml:space="preserve"> образованиями против различных объектов. Системы управления жизнеобеспечением государств, вооруженными силами, корпорациями и в целом обществом становятся все более зависимыми от сферы ИКТ и потому более уязвимыми. Реализация рисков потери контроля хотя бы над одной из вышеперечисленных сфер может привести к серьезнейшим последствиям, вплоть до угрозы государственному суверенитету</w:t>
      </w:r>
      <w:r w:rsidRPr="009C662A">
        <w:rPr>
          <w:rFonts w:ascii="Times New Roman" w:hAnsi="Times New Roman"/>
          <w:vertAlign w:val="superscript"/>
        </w:rPr>
        <w:footnoteReference w:id="41"/>
      </w:r>
      <w:r w:rsidRPr="009C662A">
        <w:rPr>
          <w:rFonts w:ascii="Times New Roman" w:hAnsi="Times New Roman"/>
          <w:sz w:val="28"/>
          <w:szCs w:val="28"/>
        </w:rPr>
        <w:t>.</w:t>
      </w:r>
    </w:p>
    <w:p w14:paraId="16001BED" w14:textId="77777777" w:rsidR="00532DBD" w:rsidRPr="009C662A" w:rsidRDefault="00532DBD" w:rsidP="00371FDB">
      <w:pPr>
        <w:numPr>
          <w:ilvl w:val="0"/>
          <w:numId w:val="177"/>
        </w:numPr>
        <w:tabs>
          <w:tab w:val="left" w:pos="709"/>
          <w:tab w:val="left" w:pos="993"/>
        </w:tabs>
        <w:spacing w:after="0" w:line="240" w:lineRule="auto"/>
        <w:ind w:hanging="11"/>
        <w:contextualSpacing/>
        <w:jc w:val="both"/>
        <w:rPr>
          <w:rFonts w:ascii="Times New Roman" w:hAnsi="Times New Roman"/>
          <w:sz w:val="28"/>
          <w:szCs w:val="28"/>
        </w:rPr>
      </w:pPr>
      <w:r w:rsidRPr="009C662A">
        <w:rPr>
          <w:rFonts w:ascii="Times New Roman" w:hAnsi="Times New Roman"/>
          <w:sz w:val="28"/>
          <w:szCs w:val="28"/>
        </w:rPr>
        <w:t>Интенсификация развития беспроводных сетей.</w:t>
      </w:r>
    </w:p>
    <w:p w14:paraId="1D3C0EAB" w14:textId="77777777" w:rsidR="00532DBD" w:rsidRPr="009C662A" w:rsidRDefault="00532DBD" w:rsidP="00371FDB">
      <w:pPr>
        <w:tabs>
          <w:tab w:val="left" w:pos="1134"/>
        </w:tabs>
        <w:spacing w:after="0" w:line="240" w:lineRule="auto"/>
        <w:ind w:firstLine="720"/>
        <w:contextualSpacing/>
        <w:jc w:val="both"/>
        <w:rPr>
          <w:rFonts w:ascii="Times New Roman" w:hAnsi="Times New Roman"/>
          <w:sz w:val="28"/>
          <w:szCs w:val="28"/>
        </w:rPr>
      </w:pPr>
      <w:r w:rsidRPr="009C662A">
        <w:rPr>
          <w:rFonts w:ascii="Times New Roman" w:hAnsi="Times New Roman"/>
          <w:sz w:val="28"/>
          <w:szCs w:val="28"/>
        </w:rPr>
        <w:t>В настоящее время начинает развиваться беспроводная система 5G. Дальнейший рост качественных параметров беспроводных сетей обусловлен взрывным развитием различных мобильных приложений, распространением видео высокого разрешения, становлением технологий дополненной и виртуальной реальности, интернета вещей.</w:t>
      </w:r>
    </w:p>
    <w:p w14:paraId="240B791C" w14:textId="77777777" w:rsidR="00532DBD" w:rsidRPr="009C662A" w:rsidRDefault="00532DBD" w:rsidP="00371FDB">
      <w:pPr>
        <w:tabs>
          <w:tab w:val="left" w:pos="1134"/>
        </w:tabs>
        <w:spacing w:after="0" w:line="240" w:lineRule="auto"/>
        <w:ind w:firstLine="709"/>
        <w:rPr>
          <w:rFonts w:ascii="Times New Roman" w:hAnsi="Times New Roman"/>
          <w:sz w:val="28"/>
          <w:szCs w:val="28"/>
        </w:rPr>
      </w:pPr>
      <w:r w:rsidRPr="009C662A">
        <w:rPr>
          <w:rFonts w:ascii="Times New Roman" w:hAnsi="Times New Roman"/>
          <w:sz w:val="28"/>
          <w:szCs w:val="28"/>
        </w:rPr>
        <w:t>Система целей и механизм реализации.</w:t>
      </w:r>
    </w:p>
    <w:p w14:paraId="6731E97B" w14:textId="77777777" w:rsidR="00E5052C" w:rsidRPr="009C662A" w:rsidRDefault="00E5052C" w:rsidP="00371FDB">
      <w:pPr>
        <w:tabs>
          <w:tab w:val="left" w:pos="1134"/>
        </w:tabs>
        <w:spacing w:after="0" w:line="240" w:lineRule="auto"/>
        <w:ind w:firstLine="709"/>
        <w:jc w:val="both"/>
        <w:rPr>
          <w:rFonts w:ascii="Times New Roman" w:hAnsi="Times New Roman"/>
          <w:sz w:val="28"/>
          <w:szCs w:val="28"/>
        </w:rPr>
      </w:pPr>
      <w:r w:rsidRPr="009C662A">
        <w:rPr>
          <w:rFonts w:ascii="Times New Roman" w:hAnsi="Times New Roman"/>
          <w:sz w:val="28"/>
          <w:szCs w:val="28"/>
        </w:rPr>
        <w:t>Динамическая цель.</w:t>
      </w:r>
    </w:p>
    <w:p w14:paraId="00D70A60" w14:textId="77777777" w:rsidR="00E5052C" w:rsidRPr="009C662A" w:rsidRDefault="00E5052C" w:rsidP="00371FDB">
      <w:pPr>
        <w:tabs>
          <w:tab w:val="left" w:pos="1134"/>
          <w:tab w:val="left" w:pos="1276"/>
        </w:tabs>
        <w:spacing w:after="0" w:line="240" w:lineRule="auto"/>
        <w:rPr>
          <w:rFonts w:ascii="Times New Roman" w:hAnsi="Times New Roman"/>
          <w:sz w:val="28"/>
          <w:szCs w:val="28"/>
        </w:rPr>
      </w:pPr>
      <w:r w:rsidRPr="009C662A">
        <w:rPr>
          <w:rFonts w:ascii="Times New Roman" w:hAnsi="Times New Roman"/>
          <w:sz w:val="28"/>
          <w:szCs w:val="28"/>
        </w:rPr>
        <w:t>Доля домохозяйств, которым обеспечена возможность широкополосного доступа к информационно-телекоммуникационной сети «Интернет», (процентов) (на конец этапа):</w:t>
      </w:r>
    </w:p>
    <w:p w14:paraId="54B5AD8F" w14:textId="77777777" w:rsidR="00E5052C" w:rsidRPr="009C662A" w:rsidRDefault="00E5052C" w:rsidP="00371FDB">
      <w:pPr>
        <w:pStyle w:val="af"/>
        <w:numPr>
          <w:ilvl w:val="0"/>
          <w:numId w:val="188"/>
        </w:numPr>
        <w:tabs>
          <w:tab w:val="left" w:pos="993"/>
          <w:tab w:val="left" w:pos="1134"/>
        </w:tabs>
        <w:spacing w:after="0" w:line="240" w:lineRule="auto"/>
        <w:ind w:hanging="11"/>
        <w:rPr>
          <w:rFonts w:ascii="Times New Roman" w:hAnsi="Times New Roman"/>
          <w:sz w:val="28"/>
          <w:szCs w:val="28"/>
        </w:rPr>
      </w:pPr>
      <w:r w:rsidRPr="009C662A">
        <w:rPr>
          <w:rFonts w:ascii="Times New Roman" w:hAnsi="Times New Roman"/>
          <w:sz w:val="28"/>
          <w:szCs w:val="28"/>
        </w:rPr>
        <w:t>2021 год – 56,0</w:t>
      </w:r>
    </w:p>
    <w:p w14:paraId="58D038FD" w14:textId="77777777" w:rsidR="00E5052C" w:rsidRPr="009C662A" w:rsidRDefault="00E5052C" w:rsidP="00371FDB">
      <w:pPr>
        <w:numPr>
          <w:ilvl w:val="0"/>
          <w:numId w:val="175"/>
        </w:numPr>
        <w:tabs>
          <w:tab w:val="left" w:pos="993"/>
          <w:tab w:val="left" w:pos="1276"/>
        </w:tabs>
        <w:spacing w:after="0" w:line="240" w:lineRule="auto"/>
        <w:ind w:hanging="77"/>
        <w:rPr>
          <w:rFonts w:ascii="Times New Roman" w:hAnsi="Times New Roman"/>
          <w:sz w:val="28"/>
          <w:szCs w:val="28"/>
        </w:rPr>
      </w:pPr>
      <w:r w:rsidRPr="009C662A">
        <w:rPr>
          <w:rFonts w:ascii="Times New Roman" w:hAnsi="Times New Roman"/>
          <w:sz w:val="28"/>
          <w:szCs w:val="28"/>
        </w:rPr>
        <w:t>2024 год – 76,0</w:t>
      </w:r>
    </w:p>
    <w:p w14:paraId="472738BF" w14:textId="77777777" w:rsidR="00E5052C" w:rsidRPr="009C662A" w:rsidRDefault="00E5052C" w:rsidP="00371FDB">
      <w:pPr>
        <w:numPr>
          <w:ilvl w:val="0"/>
          <w:numId w:val="175"/>
        </w:numPr>
        <w:tabs>
          <w:tab w:val="left" w:pos="993"/>
          <w:tab w:val="left" w:pos="1276"/>
        </w:tabs>
        <w:spacing w:after="0" w:line="240" w:lineRule="auto"/>
        <w:ind w:hanging="77"/>
        <w:rPr>
          <w:rFonts w:ascii="Times New Roman" w:hAnsi="Times New Roman"/>
          <w:sz w:val="28"/>
          <w:szCs w:val="28"/>
        </w:rPr>
      </w:pPr>
      <w:r w:rsidRPr="009C662A">
        <w:rPr>
          <w:rFonts w:ascii="Times New Roman" w:hAnsi="Times New Roman"/>
          <w:sz w:val="28"/>
          <w:szCs w:val="28"/>
        </w:rPr>
        <w:lastRenderedPageBreak/>
        <w:t>2030 год – 82,0</w:t>
      </w:r>
    </w:p>
    <w:p w14:paraId="46B8D45F" w14:textId="77777777" w:rsidR="00E5052C" w:rsidRPr="009C662A" w:rsidRDefault="00E5052C" w:rsidP="00371FDB">
      <w:pPr>
        <w:tabs>
          <w:tab w:val="left" w:pos="1134"/>
          <w:tab w:val="left" w:pos="1276"/>
        </w:tabs>
        <w:spacing w:after="0" w:line="240" w:lineRule="auto"/>
        <w:rPr>
          <w:rFonts w:ascii="Times New Roman" w:hAnsi="Times New Roman"/>
          <w:sz w:val="28"/>
          <w:szCs w:val="28"/>
        </w:rPr>
      </w:pPr>
      <w:r w:rsidRPr="009C662A">
        <w:rPr>
          <w:rFonts w:ascii="Times New Roman" w:hAnsi="Times New Roman"/>
          <w:sz w:val="28"/>
          <w:szCs w:val="28"/>
        </w:rPr>
        <w:t xml:space="preserve">      </w:t>
      </w:r>
      <w:r w:rsidR="00371FDB">
        <w:rPr>
          <w:rFonts w:ascii="Times New Roman" w:hAnsi="Times New Roman"/>
          <w:sz w:val="28"/>
          <w:szCs w:val="28"/>
        </w:rPr>
        <w:t xml:space="preserve"> </w:t>
      </w:r>
      <w:r w:rsidRPr="009C662A">
        <w:rPr>
          <w:rFonts w:ascii="Times New Roman" w:hAnsi="Times New Roman"/>
          <w:sz w:val="28"/>
          <w:szCs w:val="28"/>
        </w:rPr>
        <w:t xml:space="preserve">  Структурная цель.</w:t>
      </w:r>
    </w:p>
    <w:p w14:paraId="3BB82A50" w14:textId="77777777" w:rsidR="00E5052C" w:rsidRPr="009C662A" w:rsidRDefault="00E5052C" w:rsidP="00371FDB">
      <w:pPr>
        <w:tabs>
          <w:tab w:val="left" w:pos="1134"/>
          <w:tab w:val="left" w:pos="1276"/>
        </w:tabs>
        <w:spacing w:after="0" w:line="240" w:lineRule="auto"/>
        <w:rPr>
          <w:rFonts w:ascii="Times New Roman" w:hAnsi="Times New Roman"/>
          <w:sz w:val="28"/>
          <w:szCs w:val="28"/>
        </w:rPr>
      </w:pPr>
      <w:r w:rsidRPr="009C662A">
        <w:rPr>
          <w:rFonts w:ascii="Times New Roman" w:hAnsi="Times New Roman"/>
          <w:sz w:val="28"/>
          <w:szCs w:val="28"/>
        </w:rPr>
        <w:t xml:space="preserve">        </w:t>
      </w:r>
      <w:r w:rsidR="00371FDB">
        <w:rPr>
          <w:rFonts w:ascii="Times New Roman" w:hAnsi="Times New Roman"/>
          <w:sz w:val="28"/>
          <w:szCs w:val="28"/>
        </w:rPr>
        <w:t xml:space="preserve"> </w:t>
      </w:r>
      <w:r w:rsidRPr="009C662A">
        <w:rPr>
          <w:rFonts w:ascii="Times New Roman" w:hAnsi="Times New Roman"/>
          <w:sz w:val="28"/>
          <w:szCs w:val="28"/>
        </w:rPr>
        <w:t>Рост средней скорости в сети Интернет (Мбит/с):</w:t>
      </w:r>
    </w:p>
    <w:p w14:paraId="233C04D3" w14:textId="77777777" w:rsidR="00E5052C" w:rsidRPr="009C662A" w:rsidRDefault="00E5052C" w:rsidP="00371FDB">
      <w:pPr>
        <w:numPr>
          <w:ilvl w:val="0"/>
          <w:numId w:val="175"/>
        </w:numPr>
        <w:tabs>
          <w:tab w:val="left" w:pos="993"/>
          <w:tab w:val="left" w:pos="1276"/>
        </w:tabs>
        <w:spacing w:after="0" w:line="240" w:lineRule="auto"/>
        <w:ind w:hanging="77"/>
        <w:rPr>
          <w:rFonts w:ascii="Times New Roman" w:hAnsi="Times New Roman"/>
          <w:sz w:val="28"/>
          <w:szCs w:val="28"/>
        </w:rPr>
      </w:pPr>
      <w:r w:rsidRPr="009C662A">
        <w:rPr>
          <w:rFonts w:ascii="Times New Roman" w:hAnsi="Times New Roman"/>
          <w:sz w:val="28"/>
          <w:szCs w:val="28"/>
        </w:rPr>
        <w:t>2020 год – 30</w:t>
      </w:r>
    </w:p>
    <w:p w14:paraId="5091CA40" w14:textId="77777777" w:rsidR="00E5052C" w:rsidRPr="009C662A" w:rsidRDefault="00E5052C" w:rsidP="00371FDB">
      <w:pPr>
        <w:numPr>
          <w:ilvl w:val="0"/>
          <w:numId w:val="175"/>
        </w:numPr>
        <w:tabs>
          <w:tab w:val="left" w:pos="993"/>
          <w:tab w:val="left" w:pos="1134"/>
        </w:tabs>
        <w:spacing w:after="0" w:line="240" w:lineRule="auto"/>
        <w:ind w:hanging="77"/>
        <w:rPr>
          <w:rFonts w:ascii="Times New Roman" w:hAnsi="Times New Roman"/>
          <w:sz w:val="28"/>
          <w:szCs w:val="28"/>
        </w:rPr>
      </w:pPr>
      <w:r w:rsidRPr="009C662A">
        <w:rPr>
          <w:rFonts w:ascii="Times New Roman" w:hAnsi="Times New Roman"/>
          <w:sz w:val="28"/>
          <w:szCs w:val="28"/>
        </w:rPr>
        <w:t>2024 год – 40</w:t>
      </w:r>
    </w:p>
    <w:p w14:paraId="0408CA8D" w14:textId="77777777" w:rsidR="00E5052C" w:rsidRPr="009C662A" w:rsidRDefault="00E5052C" w:rsidP="00371FDB">
      <w:pPr>
        <w:numPr>
          <w:ilvl w:val="0"/>
          <w:numId w:val="175"/>
        </w:numPr>
        <w:tabs>
          <w:tab w:val="left" w:pos="993"/>
          <w:tab w:val="left" w:pos="1276"/>
        </w:tabs>
        <w:spacing w:after="0" w:line="240" w:lineRule="auto"/>
        <w:ind w:hanging="77"/>
        <w:rPr>
          <w:rFonts w:ascii="Times New Roman" w:hAnsi="Times New Roman"/>
          <w:sz w:val="28"/>
          <w:szCs w:val="28"/>
        </w:rPr>
      </w:pPr>
      <w:r w:rsidRPr="009C662A">
        <w:rPr>
          <w:rFonts w:ascii="Times New Roman" w:hAnsi="Times New Roman"/>
          <w:sz w:val="28"/>
          <w:szCs w:val="28"/>
        </w:rPr>
        <w:t xml:space="preserve">2030 </w:t>
      </w:r>
      <w:proofErr w:type="gramStart"/>
      <w:r w:rsidRPr="009C662A">
        <w:rPr>
          <w:rFonts w:ascii="Times New Roman" w:hAnsi="Times New Roman"/>
          <w:sz w:val="28"/>
          <w:szCs w:val="28"/>
        </w:rPr>
        <w:t>год  -</w:t>
      </w:r>
      <w:proofErr w:type="gramEnd"/>
      <w:r w:rsidRPr="009C662A">
        <w:rPr>
          <w:rFonts w:ascii="Times New Roman" w:hAnsi="Times New Roman"/>
          <w:sz w:val="28"/>
          <w:szCs w:val="28"/>
        </w:rPr>
        <w:t xml:space="preserve"> 60 </w:t>
      </w:r>
    </w:p>
    <w:p w14:paraId="604F39C5" w14:textId="77777777" w:rsidR="00E5052C" w:rsidRPr="009C662A" w:rsidRDefault="00E5052C" w:rsidP="00371FDB">
      <w:pPr>
        <w:tabs>
          <w:tab w:val="left" w:pos="1134"/>
          <w:tab w:val="left" w:pos="1276"/>
        </w:tabs>
        <w:spacing w:after="0" w:line="240" w:lineRule="auto"/>
        <w:rPr>
          <w:rFonts w:ascii="Times New Roman" w:hAnsi="Times New Roman"/>
          <w:sz w:val="28"/>
          <w:szCs w:val="28"/>
        </w:rPr>
      </w:pPr>
      <w:r w:rsidRPr="009C662A">
        <w:rPr>
          <w:rFonts w:ascii="Times New Roman" w:hAnsi="Times New Roman"/>
          <w:sz w:val="28"/>
          <w:szCs w:val="28"/>
        </w:rPr>
        <w:t xml:space="preserve">       </w:t>
      </w:r>
      <w:r w:rsidR="00371FDB">
        <w:rPr>
          <w:rFonts w:ascii="Times New Roman" w:hAnsi="Times New Roman"/>
          <w:sz w:val="28"/>
          <w:szCs w:val="28"/>
        </w:rPr>
        <w:t xml:space="preserve">  </w:t>
      </w:r>
      <w:r w:rsidRPr="009C662A">
        <w:rPr>
          <w:rFonts w:ascii="Times New Roman" w:hAnsi="Times New Roman"/>
          <w:sz w:val="28"/>
          <w:szCs w:val="28"/>
        </w:rPr>
        <w:t xml:space="preserve"> Приоритетные задачи и мероприятия:</w:t>
      </w:r>
    </w:p>
    <w:p w14:paraId="5A681D65" w14:textId="77777777" w:rsidR="00E5052C" w:rsidRPr="009C662A" w:rsidRDefault="00E5052C" w:rsidP="00371FDB">
      <w:pPr>
        <w:spacing w:after="0" w:line="240" w:lineRule="auto"/>
        <w:ind w:firstLine="426"/>
        <w:jc w:val="both"/>
        <w:rPr>
          <w:rFonts w:ascii="Times New Roman" w:hAnsi="Times New Roman"/>
          <w:sz w:val="28"/>
          <w:szCs w:val="28"/>
        </w:rPr>
      </w:pPr>
      <w:r w:rsidRPr="009C662A">
        <w:rPr>
          <w:rFonts w:ascii="Times New Roman" w:hAnsi="Times New Roman"/>
          <w:sz w:val="28"/>
          <w:szCs w:val="28"/>
        </w:rPr>
        <w:t xml:space="preserve"> </w:t>
      </w:r>
      <w:r w:rsidR="00371FDB">
        <w:rPr>
          <w:rFonts w:ascii="Times New Roman" w:hAnsi="Times New Roman"/>
          <w:sz w:val="28"/>
          <w:szCs w:val="28"/>
        </w:rPr>
        <w:t xml:space="preserve"> </w:t>
      </w:r>
      <w:r w:rsidR="002964D1">
        <w:rPr>
          <w:rFonts w:ascii="Times New Roman" w:hAnsi="Times New Roman"/>
          <w:sz w:val="28"/>
          <w:szCs w:val="28"/>
        </w:rPr>
        <w:t xml:space="preserve"> </w:t>
      </w:r>
      <w:r w:rsidRPr="009C662A">
        <w:rPr>
          <w:rFonts w:ascii="Times New Roman" w:hAnsi="Times New Roman"/>
          <w:sz w:val="28"/>
          <w:szCs w:val="28"/>
        </w:rPr>
        <w:t xml:space="preserve"> Задача 1. Повышение инвестиционной привлекательности прокладки новых сетей связи в малочисленных населенных пунктах.</w:t>
      </w:r>
    </w:p>
    <w:p w14:paraId="673C9BEF" w14:textId="77777777" w:rsidR="00E5052C" w:rsidRPr="009C662A" w:rsidRDefault="00E5052C" w:rsidP="002964D1">
      <w:pPr>
        <w:tabs>
          <w:tab w:val="left" w:pos="567"/>
          <w:tab w:val="left" w:pos="709"/>
        </w:tabs>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371FDB">
        <w:rPr>
          <w:rFonts w:ascii="Times New Roman" w:hAnsi="Times New Roman"/>
          <w:sz w:val="28"/>
          <w:szCs w:val="28"/>
        </w:rPr>
        <w:t xml:space="preserve"> </w:t>
      </w:r>
      <w:r w:rsidR="002964D1">
        <w:rPr>
          <w:rFonts w:ascii="Times New Roman" w:hAnsi="Times New Roman"/>
          <w:sz w:val="28"/>
          <w:szCs w:val="28"/>
        </w:rPr>
        <w:t xml:space="preserve"> </w:t>
      </w:r>
      <w:r w:rsidRPr="009C662A">
        <w:rPr>
          <w:rFonts w:ascii="Times New Roman" w:hAnsi="Times New Roman"/>
          <w:sz w:val="28"/>
          <w:szCs w:val="28"/>
        </w:rPr>
        <w:t>Мероприятие   1.1. Расширение зоны покрытия сетей связи (3G, 4G LTE) и обеспечение стабильного и уверенного приема сигнала сотовой связи на территории Октябрьского района.</w:t>
      </w:r>
    </w:p>
    <w:p w14:paraId="1B36FD6A" w14:textId="77777777" w:rsidR="00E5052C" w:rsidRPr="009C662A" w:rsidRDefault="00E5052C" w:rsidP="00E5052C">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371FDB">
        <w:rPr>
          <w:rFonts w:ascii="Times New Roman" w:hAnsi="Times New Roman"/>
          <w:sz w:val="28"/>
          <w:szCs w:val="28"/>
        </w:rPr>
        <w:t xml:space="preserve"> </w:t>
      </w:r>
      <w:r w:rsidRPr="009C662A">
        <w:rPr>
          <w:rFonts w:ascii="Times New Roman" w:hAnsi="Times New Roman"/>
          <w:sz w:val="28"/>
          <w:szCs w:val="28"/>
        </w:rPr>
        <w:t xml:space="preserve">  </w:t>
      </w:r>
      <w:r w:rsidR="002964D1">
        <w:rPr>
          <w:rFonts w:ascii="Times New Roman" w:hAnsi="Times New Roman"/>
          <w:sz w:val="28"/>
          <w:szCs w:val="28"/>
        </w:rPr>
        <w:t xml:space="preserve"> </w:t>
      </w:r>
      <w:r w:rsidRPr="009C662A">
        <w:rPr>
          <w:rFonts w:ascii="Times New Roman" w:hAnsi="Times New Roman"/>
          <w:sz w:val="28"/>
          <w:szCs w:val="28"/>
        </w:rPr>
        <w:t>Мероприятие 1.2. Увеличение общей протяженности волоконно-</w:t>
      </w:r>
      <w:proofErr w:type="spellStart"/>
      <w:proofErr w:type="gramStart"/>
      <w:r w:rsidRPr="009C662A">
        <w:rPr>
          <w:rFonts w:ascii="Times New Roman" w:hAnsi="Times New Roman"/>
          <w:sz w:val="28"/>
          <w:szCs w:val="28"/>
        </w:rPr>
        <w:t>опти</w:t>
      </w:r>
      <w:proofErr w:type="spellEnd"/>
      <w:r w:rsidRPr="009C662A">
        <w:rPr>
          <w:rFonts w:ascii="Times New Roman" w:hAnsi="Times New Roman"/>
          <w:sz w:val="28"/>
          <w:szCs w:val="28"/>
        </w:rPr>
        <w:t>-</w:t>
      </w:r>
      <w:proofErr w:type="spellStart"/>
      <w:r w:rsidRPr="009C662A">
        <w:rPr>
          <w:rFonts w:ascii="Times New Roman" w:hAnsi="Times New Roman"/>
          <w:sz w:val="28"/>
          <w:szCs w:val="28"/>
        </w:rPr>
        <w:t>ческих</w:t>
      </w:r>
      <w:proofErr w:type="spellEnd"/>
      <w:proofErr w:type="gramEnd"/>
      <w:r w:rsidRPr="009C662A">
        <w:rPr>
          <w:rFonts w:ascii="Times New Roman" w:hAnsi="Times New Roman"/>
          <w:sz w:val="28"/>
          <w:szCs w:val="28"/>
        </w:rPr>
        <w:t xml:space="preserve"> линий, количества портов для подключения к Интернету, увеличение точек подключения.</w:t>
      </w:r>
    </w:p>
    <w:p w14:paraId="27A479F7" w14:textId="77777777" w:rsidR="00E5052C" w:rsidRPr="009C662A" w:rsidRDefault="00E5052C" w:rsidP="00E5052C">
      <w:pPr>
        <w:spacing w:after="0" w:line="240" w:lineRule="auto"/>
        <w:ind w:firstLine="360"/>
        <w:jc w:val="both"/>
        <w:rPr>
          <w:rFonts w:ascii="Times New Roman" w:hAnsi="Times New Roman"/>
          <w:sz w:val="28"/>
          <w:szCs w:val="28"/>
        </w:rPr>
      </w:pPr>
      <w:r w:rsidRPr="009C662A">
        <w:rPr>
          <w:rFonts w:ascii="Times New Roman" w:hAnsi="Times New Roman"/>
          <w:sz w:val="28"/>
          <w:szCs w:val="28"/>
        </w:rPr>
        <w:t xml:space="preserve">  </w:t>
      </w:r>
      <w:r w:rsidR="00371FDB">
        <w:rPr>
          <w:rFonts w:ascii="Times New Roman" w:hAnsi="Times New Roman"/>
          <w:sz w:val="28"/>
          <w:szCs w:val="28"/>
        </w:rPr>
        <w:t xml:space="preserve"> </w:t>
      </w:r>
      <w:r w:rsidRPr="009C662A">
        <w:rPr>
          <w:rFonts w:ascii="Times New Roman" w:hAnsi="Times New Roman"/>
          <w:sz w:val="28"/>
          <w:szCs w:val="28"/>
        </w:rPr>
        <w:t xml:space="preserve"> </w:t>
      </w:r>
      <w:r w:rsidR="002964D1">
        <w:rPr>
          <w:rFonts w:ascii="Times New Roman" w:hAnsi="Times New Roman"/>
          <w:sz w:val="28"/>
          <w:szCs w:val="28"/>
        </w:rPr>
        <w:t xml:space="preserve"> </w:t>
      </w:r>
      <w:r w:rsidRPr="009C662A">
        <w:rPr>
          <w:rFonts w:ascii="Times New Roman" w:hAnsi="Times New Roman"/>
          <w:sz w:val="28"/>
          <w:szCs w:val="28"/>
        </w:rPr>
        <w:t>Задача 2. Организация подключения услуг доступа к сети Интернет на территории сельских населенных пунктов.</w:t>
      </w:r>
    </w:p>
    <w:p w14:paraId="6BE7C3E2" w14:textId="77777777" w:rsidR="00E5052C" w:rsidRPr="009C662A" w:rsidRDefault="00E5052C" w:rsidP="00E5052C">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371FDB">
        <w:rPr>
          <w:rFonts w:ascii="Times New Roman" w:hAnsi="Times New Roman"/>
          <w:sz w:val="28"/>
          <w:szCs w:val="28"/>
        </w:rPr>
        <w:t xml:space="preserve"> </w:t>
      </w:r>
      <w:r w:rsidR="002964D1">
        <w:rPr>
          <w:rFonts w:ascii="Times New Roman" w:hAnsi="Times New Roman"/>
          <w:sz w:val="28"/>
          <w:szCs w:val="28"/>
        </w:rPr>
        <w:t xml:space="preserve"> </w:t>
      </w:r>
      <w:proofErr w:type="gramStart"/>
      <w:r w:rsidRPr="009C662A">
        <w:rPr>
          <w:rFonts w:ascii="Times New Roman" w:hAnsi="Times New Roman"/>
          <w:sz w:val="28"/>
          <w:szCs w:val="28"/>
        </w:rPr>
        <w:t>Мероприятие  2.1.</w:t>
      </w:r>
      <w:proofErr w:type="gramEnd"/>
      <w:r w:rsidRPr="009C662A">
        <w:rPr>
          <w:rFonts w:ascii="Times New Roman" w:hAnsi="Times New Roman"/>
          <w:sz w:val="28"/>
          <w:szCs w:val="28"/>
        </w:rPr>
        <w:t xml:space="preserve"> Реализация на территории Октябрьского района </w:t>
      </w:r>
      <w:proofErr w:type="spellStart"/>
      <w:r w:rsidRPr="009C662A">
        <w:rPr>
          <w:rFonts w:ascii="Times New Roman" w:hAnsi="Times New Roman"/>
          <w:sz w:val="28"/>
          <w:szCs w:val="28"/>
        </w:rPr>
        <w:t>феде-ральной</w:t>
      </w:r>
      <w:proofErr w:type="spellEnd"/>
      <w:r w:rsidRPr="009C662A">
        <w:rPr>
          <w:rFonts w:ascii="Times New Roman" w:hAnsi="Times New Roman"/>
          <w:sz w:val="28"/>
          <w:szCs w:val="28"/>
        </w:rPr>
        <w:t xml:space="preserve"> программы «Устранение цифрового неравенства 2.0».</w:t>
      </w:r>
    </w:p>
    <w:p w14:paraId="3552960F" w14:textId="77777777" w:rsidR="00E5052C" w:rsidRPr="009C662A" w:rsidRDefault="00E5052C" w:rsidP="00E5052C">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371FDB">
        <w:rPr>
          <w:rFonts w:ascii="Times New Roman" w:hAnsi="Times New Roman"/>
          <w:sz w:val="28"/>
          <w:szCs w:val="28"/>
        </w:rPr>
        <w:t xml:space="preserve"> </w:t>
      </w:r>
      <w:r w:rsidRPr="009C662A">
        <w:rPr>
          <w:rFonts w:ascii="Times New Roman" w:hAnsi="Times New Roman"/>
          <w:sz w:val="28"/>
          <w:szCs w:val="28"/>
        </w:rPr>
        <w:t xml:space="preserve"> </w:t>
      </w:r>
      <w:r w:rsidR="002964D1">
        <w:rPr>
          <w:rFonts w:ascii="Times New Roman" w:hAnsi="Times New Roman"/>
          <w:sz w:val="28"/>
          <w:szCs w:val="28"/>
        </w:rPr>
        <w:t xml:space="preserve"> </w:t>
      </w:r>
      <w:r w:rsidRPr="009C662A">
        <w:rPr>
          <w:rFonts w:ascii="Times New Roman" w:hAnsi="Times New Roman"/>
          <w:sz w:val="28"/>
          <w:szCs w:val="28"/>
        </w:rPr>
        <w:t xml:space="preserve"> </w:t>
      </w:r>
      <w:proofErr w:type="gramStart"/>
      <w:r w:rsidRPr="009C662A">
        <w:rPr>
          <w:rFonts w:ascii="Times New Roman" w:hAnsi="Times New Roman"/>
          <w:sz w:val="28"/>
          <w:szCs w:val="28"/>
        </w:rPr>
        <w:t>Мероприятие  2.2.</w:t>
      </w:r>
      <w:proofErr w:type="gramEnd"/>
      <w:r w:rsidRPr="009C662A">
        <w:rPr>
          <w:rFonts w:ascii="Times New Roman" w:hAnsi="Times New Roman"/>
          <w:sz w:val="28"/>
          <w:szCs w:val="28"/>
        </w:rPr>
        <w:t xml:space="preserve"> Увеличение количества абонентов подключенных к оптическим линиям связи путем массового подключения граждан при содействии Администрации Октябрьского района, во взаимодействии с операторами связи.</w:t>
      </w:r>
    </w:p>
    <w:p w14:paraId="3C539916" w14:textId="77777777" w:rsidR="00E5052C" w:rsidRPr="009C662A" w:rsidRDefault="00E5052C" w:rsidP="00E5052C">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371FDB">
        <w:rPr>
          <w:rFonts w:ascii="Times New Roman" w:hAnsi="Times New Roman"/>
          <w:sz w:val="28"/>
          <w:szCs w:val="28"/>
        </w:rPr>
        <w:t xml:space="preserve"> </w:t>
      </w:r>
      <w:r w:rsidRPr="009C662A">
        <w:rPr>
          <w:rFonts w:ascii="Times New Roman" w:hAnsi="Times New Roman"/>
          <w:sz w:val="28"/>
          <w:szCs w:val="28"/>
        </w:rPr>
        <w:t xml:space="preserve">  </w:t>
      </w:r>
      <w:r w:rsidR="002964D1">
        <w:rPr>
          <w:rFonts w:ascii="Times New Roman" w:hAnsi="Times New Roman"/>
          <w:sz w:val="28"/>
          <w:szCs w:val="28"/>
        </w:rPr>
        <w:t xml:space="preserve"> </w:t>
      </w:r>
      <w:proofErr w:type="gramStart"/>
      <w:r w:rsidRPr="009C662A">
        <w:rPr>
          <w:rFonts w:ascii="Times New Roman" w:hAnsi="Times New Roman"/>
          <w:sz w:val="28"/>
          <w:szCs w:val="28"/>
        </w:rPr>
        <w:t>Мероприятие  2.3.</w:t>
      </w:r>
      <w:proofErr w:type="gramEnd"/>
      <w:r w:rsidRPr="009C662A">
        <w:rPr>
          <w:rFonts w:ascii="Times New Roman" w:hAnsi="Times New Roman"/>
          <w:sz w:val="28"/>
          <w:szCs w:val="28"/>
        </w:rPr>
        <w:t xml:space="preserve"> Комбинирование различных технологий для </w:t>
      </w:r>
      <w:proofErr w:type="spellStart"/>
      <w:r w:rsidRPr="009C662A">
        <w:rPr>
          <w:rFonts w:ascii="Times New Roman" w:hAnsi="Times New Roman"/>
          <w:sz w:val="28"/>
          <w:szCs w:val="28"/>
        </w:rPr>
        <w:t>подклю-чения</w:t>
      </w:r>
      <w:proofErr w:type="spellEnd"/>
      <w:r w:rsidRPr="009C662A">
        <w:rPr>
          <w:rFonts w:ascii="Times New Roman" w:hAnsi="Times New Roman"/>
          <w:sz w:val="28"/>
          <w:szCs w:val="28"/>
        </w:rPr>
        <w:t xml:space="preserve"> населенных пунктов и абонентов (ВОЛС, </w:t>
      </w:r>
      <w:proofErr w:type="spellStart"/>
      <w:r w:rsidRPr="009C662A">
        <w:rPr>
          <w:rFonts w:ascii="Times New Roman" w:hAnsi="Times New Roman"/>
          <w:sz w:val="28"/>
          <w:szCs w:val="28"/>
        </w:rPr>
        <w:t>Wi</w:t>
      </w:r>
      <w:proofErr w:type="spellEnd"/>
      <w:r w:rsidRPr="009C662A">
        <w:rPr>
          <w:rFonts w:ascii="Times New Roman" w:hAnsi="Times New Roman"/>
          <w:sz w:val="28"/>
          <w:szCs w:val="28"/>
        </w:rPr>
        <w:t>-Max, 3G, 4G LTE).</w:t>
      </w:r>
    </w:p>
    <w:p w14:paraId="6E24C073" w14:textId="77777777" w:rsidR="00E5052C" w:rsidRPr="009C662A" w:rsidRDefault="00E5052C" w:rsidP="00E5052C">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371FDB">
        <w:rPr>
          <w:rFonts w:ascii="Times New Roman" w:hAnsi="Times New Roman"/>
          <w:sz w:val="28"/>
          <w:szCs w:val="28"/>
        </w:rPr>
        <w:t xml:space="preserve"> </w:t>
      </w:r>
      <w:r w:rsidRPr="009C662A">
        <w:rPr>
          <w:rFonts w:ascii="Times New Roman" w:hAnsi="Times New Roman"/>
          <w:sz w:val="28"/>
          <w:szCs w:val="28"/>
        </w:rPr>
        <w:t xml:space="preserve">  </w:t>
      </w:r>
      <w:r w:rsidR="002964D1">
        <w:rPr>
          <w:rFonts w:ascii="Times New Roman" w:hAnsi="Times New Roman"/>
          <w:sz w:val="28"/>
          <w:szCs w:val="28"/>
        </w:rPr>
        <w:t xml:space="preserve"> </w:t>
      </w:r>
      <w:proofErr w:type="gramStart"/>
      <w:r w:rsidRPr="009C662A">
        <w:rPr>
          <w:rFonts w:ascii="Times New Roman" w:hAnsi="Times New Roman"/>
          <w:sz w:val="28"/>
          <w:szCs w:val="28"/>
        </w:rPr>
        <w:t>Мероприятие  2.5.</w:t>
      </w:r>
      <w:proofErr w:type="gramEnd"/>
      <w:r w:rsidRPr="009C662A">
        <w:rPr>
          <w:rFonts w:ascii="Times New Roman" w:hAnsi="Times New Roman"/>
          <w:sz w:val="28"/>
          <w:szCs w:val="28"/>
        </w:rPr>
        <w:t xml:space="preserve"> Создание условий для развития информационно-теле-коммуникационной инфраструктуры Октябрьского района и оказание содействия операторам связи.</w:t>
      </w:r>
    </w:p>
    <w:p w14:paraId="12F7E55B" w14:textId="77777777" w:rsidR="00E5052C" w:rsidRPr="009C662A" w:rsidRDefault="00E5052C" w:rsidP="00E5052C">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371FDB">
        <w:rPr>
          <w:rFonts w:ascii="Times New Roman" w:hAnsi="Times New Roman"/>
          <w:sz w:val="28"/>
          <w:szCs w:val="28"/>
        </w:rPr>
        <w:t xml:space="preserve">  </w:t>
      </w:r>
      <w:r w:rsidRPr="009C662A">
        <w:rPr>
          <w:rFonts w:ascii="Times New Roman" w:hAnsi="Times New Roman"/>
          <w:sz w:val="28"/>
          <w:szCs w:val="28"/>
        </w:rPr>
        <w:t xml:space="preserve">  </w:t>
      </w:r>
      <w:proofErr w:type="gramStart"/>
      <w:r w:rsidRPr="009C662A">
        <w:rPr>
          <w:rFonts w:ascii="Times New Roman" w:hAnsi="Times New Roman"/>
          <w:sz w:val="28"/>
          <w:szCs w:val="28"/>
        </w:rPr>
        <w:t>Мероприятие  2.6.</w:t>
      </w:r>
      <w:proofErr w:type="gramEnd"/>
      <w:r w:rsidRPr="009C662A">
        <w:rPr>
          <w:rFonts w:ascii="Times New Roman" w:hAnsi="Times New Roman"/>
          <w:sz w:val="28"/>
          <w:szCs w:val="28"/>
        </w:rPr>
        <w:t xml:space="preserve"> Развитие конкуренции в сфере услуг связи в целях обеспечения граждан и организаций возможностью выбора поставщика интернет услуг не менее чем между двумя операторами связи.</w:t>
      </w:r>
    </w:p>
    <w:p w14:paraId="4B2684FD" w14:textId="77777777" w:rsidR="00E5052C" w:rsidRPr="009C662A" w:rsidRDefault="00E5052C" w:rsidP="00E5052C">
      <w:pPr>
        <w:tabs>
          <w:tab w:val="left" w:pos="1134"/>
        </w:tabs>
        <w:spacing w:after="0" w:line="240" w:lineRule="auto"/>
        <w:ind w:firstLine="709"/>
        <w:rPr>
          <w:rFonts w:ascii="Times New Roman" w:hAnsi="Times New Roman"/>
          <w:sz w:val="28"/>
          <w:szCs w:val="28"/>
        </w:rPr>
      </w:pPr>
      <w:r w:rsidRPr="009C662A">
        <w:rPr>
          <w:rFonts w:ascii="Times New Roman" w:hAnsi="Times New Roman"/>
          <w:sz w:val="28"/>
          <w:szCs w:val="28"/>
        </w:rPr>
        <w:t>Стратегическая проектная инициатива.</w:t>
      </w:r>
    </w:p>
    <w:p w14:paraId="1FC8A8D7" w14:textId="77777777" w:rsidR="00E5052C" w:rsidRPr="009C662A" w:rsidRDefault="00E5052C" w:rsidP="00E5052C">
      <w:pPr>
        <w:tabs>
          <w:tab w:val="left" w:pos="1134"/>
        </w:tabs>
        <w:spacing w:after="0" w:line="240" w:lineRule="auto"/>
        <w:rPr>
          <w:rFonts w:ascii="Times New Roman" w:hAnsi="Times New Roman"/>
          <w:sz w:val="28"/>
          <w:szCs w:val="28"/>
        </w:rPr>
      </w:pPr>
      <w:r w:rsidRPr="009C662A">
        <w:rPr>
          <w:rFonts w:ascii="Times New Roman" w:hAnsi="Times New Roman"/>
          <w:sz w:val="28"/>
          <w:szCs w:val="28"/>
        </w:rPr>
        <w:t>Районная муниципальная цифровая инфраструктура.</w:t>
      </w:r>
    </w:p>
    <w:p w14:paraId="70020C28" w14:textId="77777777" w:rsidR="00E5052C" w:rsidRPr="009C662A" w:rsidRDefault="00E5052C" w:rsidP="00E5052C">
      <w:pPr>
        <w:tabs>
          <w:tab w:val="left" w:pos="1134"/>
        </w:tabs>
        <w:spacing w:after="0" w:line="240" w:lineRule="auto"/>
        <w:ind w:firstLine="709"/>
        <w:rPr>
          <w:rFonts w:ascii="Times New Roman" w:hAnsi="Times New Roman"/>
          <w:sz w:val="28"/>
          <w:szCs w:val="28"/>
        </w:rPr>
      </w:pPr>
      <w:r w:rsidRPr="009C662A">
        <w:rPr>
          <w:rFonts w:ascii="Times New Roman" w:hAnsi="Times New Roman"/>
          <w:sz w:val="28"/>
          <w:szCs w:val="28"/>
        </w:rPr>
        <w:t>Возможность:</w:t>
      </w:r>
    </w:p>
    <w:p w14:paraId="19994262" w14:textId="77777777" w:rsidR="00E5052C" w:rsidRPr="009C662A" w:rsidRDefault="00E5052C" w:rsidP="00E5052C">
      <w:pPr>
        <w:tabs>
          <w:tab w:val="left" w:pos="1134"/>
        </w:tabs>
        <w:spacing w:after="0" w:line="240" w:lineRule="auto"/>
        <w:jc w:val="both"/>
        <w:rPr>
          <w:rFonts w:ascii="Times New Roman" w:hAnsi="Times New Roman"/>
          <w:sz w:val="28"/>
          <w:szCs w:val="28"/>
        </w:rPr>
      </w:pPr>
      <w:r w:rsidRPr="009C662A">
        <w:rPr>
          <w:rFonts w:ascii="Times New Roman" w:hAnsi="Times New Roman"/>
          <w:sz w:val="28"/>
          <w:szCs w:val="28"/>
        </w:rPr>
        <w:t>Стать лидером по уровню обеспеченности интернетом во всех сферах жизнедеятельности.</w:t>
      </w:r>
    </w:p>
    <w:p w14:paraId="27947A27" w14:textId="77777777" w:rsidR="00E5052C" w:rsidRPr="009C662A" w:rsidRDefault="00E5052C" w:rsidP="00E5052C">
      <w:pPr>
        <w:tabs>
          <w:tab w:val="left" w:pos="1134"/>
        </w:tabs>
        <w:spacing w:after="0" w:line="240" w:lineRule="auto"/>
        <w:ind w:firstLine="709"/>
        <w:jc w:val="both"/>
        <w:rPr>
          <w:rFonts w:ascii="Times New Roman" w:hAnsi="Times New Roman"/>
          <w:sz w:val="28"/>
          <w:szCs w:val="28"/>
        </w:rPr>
      </w:pPr>
      <w:r w:rsidRPr="009C662A">
        <w:rPr>
          <w:rFonts w:ascii="Times New Roman" w:hAnsi="Times New Roman"/>
          <w:sz w:val="28"/>
          <w:szCs w:val="28"/>
        </w:rPr>
        <w:t>Основные параметры:</w:t>
      </w:r>
    </w:p>
    <w:p w14:paraId="061EE7C3" w14:textId="77777777" w:rsidR="00E5052C" w:rsidRPr="009C662A" w:rsidRDefault="00E5052C" w:rsidP="002964D1">
      <w:pPr>
        <w:numPr>
          <w:ilvl w:val="0"/>
          <w:numId w:val="176"/>
        </w:numPr>
        <w:tabs>
          <w:tab w:val="left" w:pos="1134"/>
        </w:tabs>
        <w:spacing w:after="0" w:line="240" w:lineRule="auto"/>
        <w:ind w:left="0" w:firstLine="851"/>
        <w:contextualSpacing/>
        <w:jc w:val="both"/>
        <w:rPr>
          <w:rFonts w:ascii="Times New Roman" w:hAnsi="Times New Roman"/>
          <w:sz w:val="28"/>
          <w:szCs w:val="28"/>
        </w:rPr>
      </w:pPr>
      <w:r w:rsidRPr="009C662A">
        <w:rPr>
          <w:rFonts w:ascii="Times New Roman" w:hAnsi="Times New Roman"/>
          <w:sz w:val="28"/>
          <w:szCs w:val="28"/>
        </w:rPr>
        <w:t>Обеспечение подготовки высококвалифицированных кадров для цифровой экономики.</w:t>
      </w:r>
    </w:p>
    <w:p w14:paraId="6AADE327" w14:textId="77777777" w:rsidR="00E5052C" w:rsidRPr="009C662A" w:rsidRDefault="00E5052C" w:rsidP="002964D1">
      <w:pPr>
        <w:numPr>
          <w:ilvl w:val="0"/>
          <w:numId w:val="176"/>
        </w:numPr>
        <w:tabs>
          <w:tab w:val="left" w:pos="1134"/>
        </w:tabs>
        <w:spacing w:after="0" w:line="240" w:lineRule="auto"/>
        <w:ind w:left="0" w:firstLine="851"/>
        <w:contextualSpacing/>
        <w:jc w:val="both"/>
        <w:rPr>
          <w:rFonts w:ascii="Times New Roman" w:hAnsi="Times New Roman"/>
          <w:sz w:val="28"/>
          <w:szCs w:val="28"/>
        </w:rPr>
      </w:pPr>
      <w:r w:rsidRPr="009C662A">
        <w:rPr>
          <w:rFonts w:ascii="Times New Roman" w:hAnsi="Times New Roman"/>
          <w:sz w:val="28"/>
          <w:szCs w:val="28"/>
        </w:rPr>
        <w:t>Обеспечение информационной безопасности на основе отечественных разработок при передаче, обработке и хранении данных, гарантирующей защиту интересов личности, бизнеса и государства.</w:t>
      </w:r>
    </w:p>
    <w:p w14:paraId="2BF03BAA" w14:textId="77777777" w:rsidR="00E5052C" w:rsidRPr="009C662A" w:rsidRDefault="00E5052C" w:rsidP="002964D1">
      <w:pPr>
        <w:numPr>
          <w:ilvl w:val="0"/>
          <w:numId w:val="176"/>
        </w:numPr>
        <w:tabs>
          <w:tab w:val="left" w:pos="1134"/>
        </w:tabs>
        <w:spacing w:after="0" w:line="240" w:lineRule="auto"/>
        <w:ind w:left="0" w:firstLine="851"/>
        <w:contextualSpacing/>
        <w:jc w:val="both"/>
        <w:rPr>
          <w:rFonts w:ascii="Times New Roman" w:hAnsi="Times New Roman"/>
          <w:sz w:val="28"/>
          <w:szCs w:val="28"/>
        </w:rPr>
      </w:pPr>
      <w:r w:rsidRPr="009C662A">
        <w:rPr>
          <w:rFonts w:ascii="Times New Roman" w:hAnsi="Times New Roman"/>
          <w:sz w:val="28"/>
          <w:szCs w:val="28"/>
        </w:rPr>
        <w:t>Создание сквозных цифровых технологий преимущественно на основе отечественных разработок.</w:t>
      </w:r>
    </w:p>
    <w:p w14:paraId="3A2DC332" w14:textId="77777777" w:rsidR="00E5052C" w:rsidRPr="009C662A" w:rsidRDefault="00E5052C" w:rsidP="002964D1">
      <w:pPr>
        <w:numPr>
          <w:ilvl w:val="0"/>
          <w:numId w:val="176"/>
        </w:numPr>
        <w:tabs>
          <w:tab w:val="left" w:pos="1134"/>
        </w:tabs>
        <w:spacing w:after="0" w:line="240" w:lineRule="auto"/>
        <w:ind w:left="0" w:firstLine="851"/>
        <w:contextualSpacing/>
        <w:jc w:val="both"/>
        <w:rPr>
          <w:rFonts w:ascii="Times New Roman" w:hAnsi="Times New Roman"/>
          <w:sz w:val="28"/>
          <w:szCs w:val="28"/>
        </w:rPr>
      </w:pPr>
      <w:r w:rsidRPr="009C662A">
        <w:rPr>
          <w:rFonts w:ascii="Times New Roman" w:hAnsi="Times New Roman"/>
          <w:sz w:val="28"/>
          <w:szCs w:val="28"/>
        </w:rPr>
        <w:lastRenderedPageBreak/>
        <w:t>Внедрение цифровых технологий и платформенных решений в сферах государственного управления и оказания государственных услуг, в том числе в интересах населения и субъектов малого и среднего предпринимательства, включая индивидуальных предпринимателей.</w:t>
      </w:r>
    </w:p>
    <w:p w14:paraId="08A63839" w14:textId="77777777" w:rsidR="00E5052C" w:rsidRPr="009C662A" w:rsidRDefault="00E5052C" w:rsidP="002964D1">
      <w:pPr>
        <w:numPr>
          <w:ilvl w:val="0"/>
          <w:numId w:val="176"/>
        </w:numPr>
        <w:tabs>
          <w:tab w:val="left" w:pos="1134"/>
        </w:tabs>
        <w:spacing w:after="0" w:line="240" w:lineRule="auto"/>
        <w:ind w:left="0" w:firstLine="851"/>
        <w:contextualSpacing/>
        <w:jc w:val="both"/>
        <w:rPr>
          <w:rFonts w:ascii="Times New Roman" w:hAnsi="Times New Roman"/>
          <w:sz w:val="28"/>
          <w:szCs w:val="28"/>
        </w:rPr>
      </w:pPr>
      <w:r w:rsidRPr="009C662A">
        <w:rPr>
          <w:rFonts w:ascii="Times New Roman" w:hAnsi="Times New Roman"/>
          <w:sz w:val="28"/>
          <w:szCs w:val="28"/>
        </w:rPr>
        <w:t>Преобразование приоритетных отраслей экономики и социальной сферы, включая здравоохранение, образование, промышленность, сельское хозяйство, строительство, городское хозяйство, транспортную и энергетическую инфраструктуру, финансовые услуги, посредством внедрения цифровых технологий и платформенных решений.</w:t>
      </w:r>
    </w:p>
    <w:p w14:paraId="6BC79B20" w14:textId="77777777" w:rsidR="00E5052C" w:rsidRPr="009C662A" w:rsidRDefault="00E5052C" w:rsidP="002964D1">
      <w:pPr>
        <w:numPr>
          <w:ilvl w:val="0"/>
          <w:numId w:val="176"/>
        </w:numPr>
        <w:tabs>
          <w:tab w:val="left" w:pos="1134"/>
        </w:tabs>
        <w:spacing w:after="0" w:line="240" w:lineRule="auto"/>
        <w:ind w:left="0" w:firstLine="851"/>
        <w:contextualSpacing/>
        <w:jc w:val="both"/>
        <w:rPr>
          <w:rFonts w:ascii="Times New Roman" w:hAnsi="Times New Roman"/>
          <w:sz w:val="28"/>
          <w:szCs w:val="28"/>
        </w:rPr>
      </w:pPr>
      <w:r w:rsidRPr="009C662A">
        <w:rPr>
          <w:rFonts w:ascii="Times New Roman" w:hAnsi="Times New Roman"/>
          <w:sz w:val="28"/>
          <w:szCs w:val="28"/>
        </w:rPr>
        <w:t>Увеличение числа подключенных населенных пунктов к качественному широкополосному интернету с 48 в 2018 году до 62 к 2030 году.</w:t>
      </w:r>
    </w:p>
    <w:p w14:paraId="63971235" w14:textId="77777777" w:rsidR="00C23385" w:rsidRPr="009C662A" w:rsidRDefault="00E5052C" w:rsidP="002964D1">
      <w:pPr>
        <w:numPr>
          <w:ilvl w:val="0"/>
          <w:numId w:val="176"/>
        </w:numPr>
        <w:tabs>
          <w:tab w:val="left" w:pos="1134"/>
        </w:tabs>
        <w:spacing w:after="0" w:line="240" w:lineRule="auto"/>
        <w:ind w:left="0" w:firstLine="851"/>
        <w:contextualSpacing/>
        <w:jc w:val="both"/>
        <w:rPr>
          <w:rFonts w:ascii="Times New Roman" w:hAnsi="Times New Roman"/>
          <w:sz w:val="28"/>
          <w:szCs w:val="28"/>
        </w:rPr>
      </w:pPr>
      <w:r w:rsidRPr="009C662A">
        <w:rPr>
          <w:rFonts w:ascii="Times New Roman" w:hAnsi="Times New Roman"/>
          <w:sz w:val="28"/>
          <w:szCs w:val="28"/>
        </w:rPr>
        <w:t>Развитие конкуренции в 40 населенных пунктах Октябрьского района в сфере услуг связи для улучшения качества и снижения стоимости этих услуг.</w:t>
      </w:r>
    </w:p>
    <w:p w14:paraId="35A27790" w14:textId="77777777" w:rsidR="00DD1600" w:rsidRPr="009C662A" w:rsidRDefault="00271C3F" w:rsidP="00EA706E">
      <w:pPr>
        <w:pStyle w:val="3"/>
        <w:jc w:val="center"/>
        <w:rPr>
          <w:rFonts w:ascii="Times New Roman" w:hAnsi="Times New Roman"/>
          <w:b w:val="0"/>
          <w:sz w:val="28"/>
          <w:szCs w:val="28"/>
          <w:lang w:eastAsia="ru-RU"/>
        </w:rPr>
      </w:pPr>
      <w:bookmarkStart w:id="368" w:name="_Toc130311468"/>
      <w:r w:rsidRPr="009C662A">
        <w:rPr>
          <w:rFonts w:ascii="Times New Roman" w:hAnsi="Times New Roman"/>
          <w:b w:val="0"/>
          <w:sz w:val="28"/>
          <w:szCs w:val="28"/>
          <w:lang w:eastAsia="ru-RU"/>
        </w:rPr>
        <w:t>3.3.4.   Система расселения и размещения производительных сил</w:t>
      </w:r>
      <w:bookmarkEnd w:id="366"/>
      <w:bookmarkEnd w:id="367"/>
      <w:bookmarkEnd w:id="368"/>
    </w:p>
    <w:p w14:paraId="34D18FE7" w14:textId="77777777" w:rsidR="006D3248" w:rsidRPr="009C662A" w:rsidRDefault="001D432B" w:rsidP="001D432B">
      <w:pPr>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p>
    <w:p w14:paraId="668A5A6C" w14:textId="77777777" w:rsidR="00D54318" w:rsidRPr="009C662A" w:rsidRDefault="006D3248" w:rsidP="001D432B">
      <w:pPr>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9E2A7C">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DD1600" w:rsidRPr="009C662A">
        <w:rPr>
          <w:rFonts w:ascii="Times New Roman" w:eastAsia="Times New Roman" w:hAnsi="Times New Roman"/>
          <w:sz w:val="28"/>
          <w:szCs w:val="28"/>
          <w:lang w:eastAsia="ru-RU"/>
        </w:rPr>
        <w:t>Состояние и т</w:t>
      </w:r>
      <w:r w:rsidRPr="009C662A">
        <w:rPr>
          <w:rFonts w:ascii="Times New Roman" w:eastAsia="Times New Roman" w:hAnsi="Times New Roman"/>
          <w:sz w:val="28"/>
          <w:szCs w:val="28"/>
          <w:lang w:eastAsia="ru-RU"/>
        </w:rPr>
        <w:t>енденции</w:t>
      </w:r>
      <w:r w:rsidR="00DD1600" w:rsidRPr="009C662A">
        <w:rPr>
          <w:rFonts w:ascii="Times New Roman" w:eastAsia="Times New Roman" w:hAnsi="Times New Roman"/>
          <w:sz w:val="28"/>
          <w:szCs w:val="28"/>
          <w:lang w:eastAsia="ru-RU"/>
        </w:rPr>
        <w:t xml:space="preserve"> развития</w:t>
      </w:r>
    </w:p>
    <w:p w14:paraId="64BBC257" w14:textId="77777777" w:rsidR="005F7B62" w:rsidRPr="009C662A" w:rsidRDefault="002B341A" w:rsidP="009765D7">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371FDB">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Октябрьский район является одним из крупных густонаселенных муниципальных районов Ростовской области с численностью 7</w:t>
      </w:r>
      <w:r w:rsidR="00BD6D50" w:rsidRPr="009C662A">
        <w:rPr>
          <w:rFonts w:ascii="Times New Roman" w:eastAsia="Times New Roman" w:hAnsi="Times New Roman"/>
          <w:sz w:val="28"/>
          <w:szCs w:val="28"/>
          <w:lang w:eastAsia="ru-RU"/>
        </w:rPr>
        <w:t>2</w:t>
      </w:r>
      <w:r w:rsidRPr="009C662A">
        <w:rPr>
          <w:rFonts w:ascii="Times New Roman" w:eastAsia="Times New Roman" w:hAnsi="Times New Roman"/>
          <w:sz w:val="28"/>
          <w:szCs w:val="28"/>
          <w:lang w:eastAsia="ru-RU"/>
        </w:rPr>
        <w:t>,</w:t>
      </w:r>
      <w:r w:rsidR="006D3248" w:rsidRPr="009C662A">
        <w:rPr>
          <w:rFonts w:ascii="Times New Roman" w:eastAsia="Times New Roman" w:hAnsi="Times New Roman"/>
          <w:sz w:val="28"/>
          <w:szCs w:val="28"/>
          <w:lang w:eastAsia="ru-RU"/>
        </w:rPr>
        <w:t>97</w:t>
      </w:r>
      <w:r w:rsidRPr="009C662A">
        <w:rPr>
          <w:rFonts w:ascii="Times New Roman" w:eastAsia="Times New Roman" w:hAnsi="Times New Roman"/>
          <w:sz w:val="28"/>
          <w:szCs w:val="28"/>
          <w:lang w:eastAsia="ru-RU"/>
        </w:rPr>
        <w:t xml:space="preserve"> тыс. человек, с плотностью населения </w:t>
      </w:r>
      <w:r w:rsidR="00BD6D50" w:rsidRPr="009C662A">
        <w:rPr>
          <w:rFonts w:ascii="Times New Roman" w:eastAsia="Times New Roman" w:hAnsi="Times New Roman"/>
          <w:sz w:val="28"/>
          <w:szCs w:val="28"/>
          <w:lang w:eastAsia="ru-RU"/>
        </w:rPr>
        <w:t>36</w:t>
      </w:r>
      <w:r w:rsidRPr="009C662A">
        <w:rPr>
          <w:rFonts w:ascii="Times New Roman" w:eastAsia="Times New Roman" w:hAnsi="Times New Roman"/>
          <w:sz w:val="28"/>
          <w:szCs w:val="28"/>
          <w:lang w:eastAsia="ru-RU"/>
        </w:rPr>
        <w:t>,</w:t>
      </w:r>
      <w:r w:rsidR="003A008B" w:rsidRPr="009C662A">
        <w:rPr>
          <w:rFonts w:ascii="Times New Roman" w:eastAsia="Times New Roman" w:hAnsi="Times New Roman"/>
          <w:sz w:val="28"/>
          <w:szCs w:val="28"/>
          <w:lang w:eastAsia="ru-RU"/>
        </w:rPr>
        <w:t>61</w:t>
      </w:r>
      <w:r w:rsidRPr="009C662A">
        <w:rPr>
          <w:rFonts w:ascii="Times New Roman" w:eastAsia="Times New Roman" w:hAnsi="Times New Roman"/>
          <w:sz w:val="28"/>
          <w:szCs w:val="28"/>
          <w:lang w:eastAsia="ru-RU"/>
        </w:rPr>
        <w:t xml:space="preserve"> жителей на кв.</w:t>
      </w:r>
      <w:r w:rsidR="0072585C"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км. В нем проживает 10,</w:t>
      </w:r>
      <w:r w:rsidR="006D3248" w:rsidRPr="009C662A">
        <w:rPr>
          <w:rFonts w:ascii="Times New Roman" w:eastAsia="Times New Roman" w:hAnsi="Times New Roman"/>
          <w:sz w:val="28"/>
          <w:szCs w:val="28"/>
          <w:lang w:eastAsia="ru-RU"/>
        </w:rPr>
        <w:t>1</w:t>
      </w:r>
      <w:r w:rsidRPr="009C662A">
        <w:rPr>
          <w:rFonts w:ascii="Times New Roman" w:eastAsia="Times New Roman" w:hAnsi="Times New Roman"/>
          <w:sz w:val="28"/>
          <w:szCs w:val="28"/>
          <w:lang w:eastAsia="ru-RU"/>
        </w:rPr>
        <w:t xml:space="preserve"> тыс.</w:t>
      </w:r>
      <w:r w:rsidR="0072585C"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чел. городского населения и 6</w:t>
      </w:r>
      <w:r w:rsidR="006D3248" w:rsidRPr="009C662A">
        <w:rPr>
          <w:rFonts w:ascii="Times New Roman" w:eastAsia="Times New Roman" w:hAnsi="Times New Roman"/>
          <w:sz w:val="28"/>
          <w:szCs w:val="28"/>
          <w:lang w:eastAsia="ru-RU"/>
        </w:rPr>
        <w:t>2</w:t>
      </w:r>
      <w:r w:rsidRPr="009C662A">
        <w:rPr>
          <w:rFonts w:ascii="Times New Roman" w:eastAsia="Times New Roman" w:hAnsi="Times New Roman"/>
          <w:sz w:val="28"/>
          <w:szCs w:val="28"/>
          <w:lang w:eastAsia="ru-RU"/>
        </w:rPr>
        <w:t>,</w:t>
      </w:r>
      <w:r w:rsidR="006D3248" w:rsidRPr="009C662A">
        <w:rPr>
          <w:rFonts w:ascii="Times New Roman" w:eastAsia="Times New Roman" w:hAnsi="Times New Roman"/>
          <w:sz w:val="28"/>
          <w:szCs w:val="28"/>
          <w:lang w:eastAsia="ru-RU"/>
        </w:rPr>
        <w:t>8</w:t>
      </w:r>
      <w:r w:rsidRPr="009C662A">
        <w:rPr>
          <w:rFonts w:ascii="Times New Roman" w:eastAsia="Times New Roman" w:hAnsi="Times New Roman"/>
          <w:sz w:val="28"/>
          <w:szCs w:val="28"/>
          <w:lang w:eastAsia="ru-RU"/>
        </w:rPr>
        <w:t xml:space="preserve"> </w:t>
      </w:r>
      <w:proofErr w:type="spellStart"/>
      <w:r w:rsidRPr="009C662A">
        <w:rPr>
          <w:rFonts w:ascii="Times New Roman" w:eastAsia="Times New Roman" w:hAnsi="Times New Roman"/>
          <w:sz w:val="28"/>
          <w:szCs w:val="28"/>
          <w:lang w:eastAsia="ru-RU"/>
        </w:rPr>
        <w:t>тыс.чел</w:t>
      </w:r>
      <w:proofErr w:type="spellEnd"/>
      <w:r w:rsidRPr="009C662A">
        <w:rPr>
          <w:rFonts w:ascii="Times New Roman" w:eastAsia="Times New Roman" w:hAnsi="Times New Roman"/>
          <w:sz w:val="28"/>
          <w:szCs w:val="28"/>
          <w:lang w:eastAsia="ru-RU"/>
        </w:rPr>
        <w:t>. сельского населения.</w:t>
      </w:r>
      <w:r w:rsidRPr="009C662A">
        <w:t xml:space="preserve"> </w:t>
      </w:r>
      <w:r w:rsidRPr="009C662A">
        <w:rPr>
          <w:rFonts w:ascii="Times New Roman" w:eastAsia="Times New Roman" w:hAnsi="Times New Roman"/>
          <w:sz w:val="28"/>
          <w:szCs w:val="28"/>
          <w:lang w:eastAsia="ru-RU"/>
        </w:rPr>
        <w:t>Административно-</w:t>
      </w:r>
      <w:proofErr w:type="gramStart"/>
      <w:r w:rsidRPr="009C662A">
        <w:rPr>
          <w:rFonts w:ascii="Times New Roman" w:eastAsia="Times New Roman" w:hAnsi="Times New Roman"/>
          <w:sz w:val="28"/>
          <w:szCs w:val="28"/>
          <w:lang w:eastAsia="ru-RU"/>
        </w:rPr>
        <w:t>территориальное  устройство</w:t>
      </w:r>
      <w:proofErr w:type="gramEnd"/>
      <w:r w:rsidRPr="009C662A">
        <w:rPr>
          <w:rFonts w:ascii="Times New Roman" w:eastAsia="Times New Roman" w:hAnsi="Times New Roman"/>
          <w:sz w:val="28"/>
          <w:szCs w:val="28"/>
          <w:lang w:eastAsia="ru-RU"/>
        </w:rPr>
        <w:t xml:space="preserve">  представлено  12 поселениями, в т.ч.</w:t>
      </w:r>
      <w:r w:rsidR="009765D7" w:rsidRPr="009C662A">
        <w:rPr>
          <w:rFonts w:ascii="Times New Roman" w:eastAsia="Times New Roman" w:hAnsi="Times New Roman"/>
          <w:sz w:val="28"/>
          <w:szCs w:val="28"/>
          <w:lang w:eastAsia="ru-RU"/>
        </w:rPr>
        <w:t>1 городское и 11 сельских поселений,</w:t>
      </w:r>
      <w:r w:rsidR="00605538" w:rsidRPr="009C662A">
        <w:rPr>
          <w:rFonts w:ascii="Times New Roman" w:eastAsia="Times New Roman" w:hAnsi="Times New Roman"/>
          <w:sz w:val="28"/>
          <w:szCs w:val="28"/>
          <w:lang w:eastAsia="ru-RU"/>
        </w:rPr>
        <w:t xml:space="preserve"> включающих </w:t>
      </w:r>
      <w:r w:rsidR="009765D7" w:rsidRPr="009C662A">
        <w:rPr>
          <w:rFonts w:ascii="Times New Roman" w:eastAsia="Times New Roman" w:hAnsi="Times New Roman"/>
          <w:sz w:val="28"/>
          <w:szCs w:val="28"/>
          <w:lang w:eastAsia="ru-RU"/>
        </w:rPr>
        <w:t>62</w:t>
      </w:r>
      <w:r w:rsidR="00605538" w:rsidRPr="009C662A">
        <w:rPr>
          <w:rFonts w:ascii="Times New Roman" w:eastAsia="Times New Roman" w:hAnsi="Times New Roman"/>
          <w:sz w:val="28"/>
          <w:szCs w:val="28"/>
          <w:lang w:eastAsia="ru-RU"/>
        </w:rPr>
        <w:t xml:space="preserve"> населенных пункта</w:t>
      </w:r>
      <w:r w:rsidR="009765D7" w:rsidRPr="009C662A">
        <w:rPr>
          <w:rFonts w:ascii="Times New Roman" w:eastAsia="Times New Roman" w:hAnsi="Times New Roman"/>
          <w:sz w:val="28"/>
          <w:szCs w:val="28"/>
          <w:lang w:eastAsia="ru-RU"/>
        </w:rPr>
        <w:t>.</w:t>
      </w:r>
    </w:p>
    <w:p w14:paraId="121B6D08" w14:textId="77777777" w:rsidR="00E338F0" w:rsidRPr="009C662A" w:rsidRDefault="00371FDB" w:rsidP="009E2A7C">
      <w:pPr>
        <w:spacing w:before="240"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D432B" w:rsidRPr="009C662A">
        <w:rPr>
          <w:rFonts w:ascii="Times New Roman" w:eastAsia="Times New Roman" w:hAnsi="Times New Roman"/>
          <w:sz w:val="28"/>
          <w:szCs w:val="28"/>
          <w:lang w:eastAsia="ru-RU"/>
        </w:rPr>
        <w:t>Таблица №27</w:t>
      </w:r>
      <w:r w:rsidR="001D432B" w:rsidRPr="009C662A">
        <w:rPr>
          <w:rFonts w:ascii="Times New Roman" w:eastAsia="Times New Roman" w:hAnsi="Times New Roman"/>
          <w:sz w:val="28"/>
          <w:szCs w:val="28"/>
          <w:lang w:eastAsia="ru-RU"/>
        </w:rPr>
        <w:br/>
      </w:r>
      <w:r w:rsidR="00E338F0" w:rsidRPr="009C662A">
        <w:rPr>
          <w:rFonts w:ascii="Times New Roman" w:eastAsia="Times New Roman" w:hAnsi="Times New Roman"/>
          <w:sz w:val="28"/>
          <w:szCs w:val="28"/>
          <w:lang w:eastAsia="ru-RU"/>
        </w:rPr>
        <w:t xml:space="preserve"> Динамика ключевых показателей развития системы расселения и размещения производительных сил Октябрьского района в 201</w:t>
      </w:r>
      <w:r w:rsidR="00C53F7D" w:rsidRPr="009C662A">
        <w:rPr>
          <w:rFonts w:ascii="Times New Roman" w:eastAsia="Times New Roman" w:hAnsi="Times New Roman"/>
          <w:sz w:val="28"/>
          <w:szCs w:val="28"/>
          <w:lang w:eastAsia="ru-RU"/>
        </w:rPr>
        <w:t>4</w:t>
      </w:r>
      <w:r w:rsidR="00E338F0" w:rsidRPr="009C662A">
        <w:rPr>
          <w:rFonts w:ascii="Times New Roman" w:eastAsia="Times New Roman" w:hAnsi="Times New Roman"/>
          <w:sz w:val="28"/>
          <w:szCs w:val="28"/>
          <w:lang w:eastAsia="ru-RU"/>
        </w:rPr>
        <w:t>–20</w:t>
      </w:r>
      <w:r w:rsidR="00C53F7D" w:rsidRPr="009C662A">
        <w:rPr>
          <w:rFonts w:ascii="Times New Roman" w:eastAsia="Times New Roman" w:hAnsi="Times New Roman"/>
          <w:sz w:val="28"/>
          <w:szCs w:val="28"/>
          <w:lang w:eastAsia="ru-RU"/>
        </w:rPr>
        <w:t>20</w:t>
      </w:r>
      <w:r w:rsidR="00E338F0" w:rsidRPr="009C662A">
        <w:rPr>
          <w:rFonts w:ascii="Times New Roman" w:eastAsia="Times New Roman" w:hAnsi="Times New Roman"/>
          <w:sz w:val="28"/>
          <w:szCs w:val="28"/>
          <w:lang w:eastAsia="ru-RU"/>
        </w:rPr>
        <w:t xml:space="preserve"> годах</w:t>
      </w:r>
    </w:p>
    <w:p w14:paraId="41329530" w14:textId="77777777" w:rsidR="0072585C" w:rsidRPr="009C662A" w:rsidRDefault="0072585C" w:rsidP="00371FDB">
      <w:pPr>
        <w:spacing w:after="0" w:line="240" w:lineRule="auto"/>
        <w:jc w:val="center"/>
        <w:rPr>
          <w:rFonts w:ascii="Times New Roman" w:eastAsia="Times New Roman" w:hAnsi="Times New Roman"/>
          <w:sz w:val="28"/>
          <w:szCs w:val="28"/>
          <w:lang w:eastAsia="ru-RU"/>
        </w:rPr>
      </w:pPr>
    </w:p>
    <w:tbl>
      <w:tblPr>
        <w:tblW w:w="1077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992"/>
        <w:gridCol w:w="992"/>
        <w:gridCol w:w="993"/>
        <w:gridCol w:w="992"/>
        <w:gridCol w:w="1134"/>
        <w:gridCol w:w="992"/>
        <w:gridCol w:w="992"/>
        <w:gridCol w:w="992"/>
      </w:tblGrid>
      <w:tr w:rsidR="006D3248" w:rsidRPr="009C662A" w14:paraId="40955B4A" w14:textId="77777777" w:rsidTr="00EA706E">
        <w:tc>
          <w:tcPr>
            <w:tcW w:w="2694" w:type="dxa"/>
            <w:shd w:val="clear" w:color="auto" w:fill="auto"/>
            <w:vAlign w:val="center"/>
          </w:tcPr>
          <w:p w14:paraId="4C921EA4" w14:textId="77777777" w:rsidR="006D3248" w:rsidRPr="009C662A" w:rsidRDefault="006D3248" w:rsidP="001D432B">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Наименование параметра</w:t>
            </w:r>
          </w:p>
        </w:tc>
        <w:tc>
          <w:tcPr>
            <w:tcW w:w="992" w:type="dxa"/>
            <w:shd w:val="clear" w:color="auto" w:fill="auto"/>
            <w:vAlign w:val="center"/>
          </w:tcPr>
          <w:p w14:paraId="1CAE4901" w14:textId="77777777" w:rsidR="006D3248" w:rsidRPr="009C662A" w:rsidRDefault="006D3248" w:rsidP="00AE77C8">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2014</w:t>
            </w:r>
            <w:r w:rsidRPr="009C662A">
              <w:rPr>
                <w:sz w:val="28"/>
                <w:szCs w:val="28"/>
              </w:rPr>
              <w:t xml:space="preserve"> </w:t>
            </w:r>
            <w:r w:rsidRPr="009C662A">
              <w:rPr>
                <w:rFonts w:ascii="Times New Roman" w:eastAsia="Times New Roman" w:hAnsi="Times New Roman"/>
                <w:sz w:val="28"/>
                <w:szCs w:val="28"/>
                <w:lang w:eastAsia="ru-RU"/>
              </w:rPr>
              <w:t>год</w:t>
            </w:r>
          </w:p>
        </w:tc>
        <w:tc>
          <w:tcPr>
            <w:tcW w:w="992" w:type="dxa"/>
            <w:shd w:val="clear" w:color="auto" w:fill="auto"/>
            <w:vAlign w:val="center"/>
          </w:tcPr>
          <w:p w14:paraId="65337384" w14:textId="77777777" w:rsidR="006D3248" w:rsidRPr="009C662A" w:rsidRDefault="006D3248" w:rsidP="00AE77C8">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2015</w:t>
            </w:r>
            <w:r w:rsidRPr="009C662A">
              <w:rPr>
                <w:sz w:val="28"/>
                <w:szCs w:val="28"/>
              </w:rPr>
              <w:t xml:space="preserve"> </w:t>
            </w:r>
            <w:r w:rsidRPr="009C662A">
              <w:rPr>
                <w:rFonts w:ascii="Times New Roman" w:eastAsia="Times New Roman" w:hAnsi="Times New Roman"/>
                <w:sz w:val="28"/>
                <w:szCs w:val="28"/>
                <w:lang w:eastAsia="ru-RU"/>
              </w:rPr>
              <w:t>год</w:t>
            </w:r>
          </w:p>
        </w:tc>
        <w:tc>
          <w:tcPr>
            <w:tcW w:w="993" w:type="dxa"/>
            <w:shd w:val="clear" w:color="auto" w:fill="auto"/>
            <w:vAlign w:val="center"/>
          </w:tcPr>
          <w:p w14:paraId="01E38C16" w14:textId="77777777" w:rsidR="006D3248" w:rsidRPr="009C662A" w:rsidRDefault="006D3248" w:rsidP="00AE77C8">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2016</w:t>
            </w:r>
            <w:r w:rsidRPr="009C662A">
              <w:rPr>
                <w:sz w:val="28"/>
                <w:szCs w:val="28"/>
              </w:rPr>
              <w:t xml:space="preserve"> </w:t>
            </w:r>
            <w:r w:rsidRPr="009C662A">
              <w:rPr>
                <w:rFonts w:ascii="Times New Roman" w:eastAsia="Times New Roman" w:hAnsi="Times New Roman"/>
                <w:sz w:val="28"/>
                <w:szCs w:val="28"/>
                <w:lang w:eastAsia="ru-RU"/>
              </w:rPr>
              <w:t>год</w:t>
            </w:r>
          </w:p>
        </w:tc>
        <w:tc>
          <w:tcPr>
            <w:tcW w:w="992" w:type="dxa"/>
            <w:shd w:val="clear" w:color="auto" w:fill="auto"/>
            <w:vAlign w:val="center"/>
          </w:tcPr>
          <w:p w14:paraId="1181E882" w14:textId="77777777" w:rsidR="006D3248" w:rsidRPr="009C662A" w:rsidRDefault="006D3248" w:rsidP="00AE77C8">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2017</w:t>
            </w:r>
            <w:r w:rsidRPr="009C662A">
              <w:rPr>
                <w:sz w:val="28"/>
                <w:szCs w:val="28"/>
              </w:rPr>
              <w:t xml:space="preserve"> </w:t>
            </w:r>
            <w:r w:rsidRPr="009C662A">
              <w:rPr>
                <w:rFonts w:ascii="Times New Roman" w:eastAsia="Times New Roman" w:hAnsi="Times New Roman"/>
                <w:sz w:val="28"/>
                <w:szCs w:val="28"/>
                <w:lang w:eastAsia="ru-RU"/>
              </w:rPr>
              <w:t>год</w:t>
            </w:r>
          </w:p>
        </w:tc>
        <w:tc>
          <w:tcPr>
            <w:tcW w:w="1134" w:type="dxa"/>
            <w:shd w:val="clear" w:color="auto" w:fill="auto"/>
            <w:vAlign w:val="center"/>
          </w:tcPr>
          <w:p w14:paraId="3FC185C4" w14:textId="77777777" w:rsidR="006D3248" w:rsidRPr="009C662A" w:rsidRDefault="006D3248" w:rsidP="001D432B">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2018</w:t>
            </w:r>
          </w:p>
          <w:p w14:paraId="7E358611" w14:textId="77777777" w:rsidR="006D3248" w:rsidRPr="009C662A" w:rsidRDefault="006D3248" w:rsidP="001D432B">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год</w:t>
            </w:r>
          </w:p>
        </w:tc>
        <w:tc>
          <w:tcPr>
            <w:tcW w:w="992" w:type="dxa"/>
            <w:shd w:val="clear" w:color="auto" w:fill="auto"/>
            <w:vAlign w:val="center"/>
          </w:tcPr>
          <w:p w14:paraId="66654085" w14:textId="77777777" w:rsidR="006D3248" w:rsidRPr="009C662A" w:rsidRDefault="006D3248" w:rsidP="001D432B">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2019</w:t>
            </w:r>
          </w:p>
          <w:p w14:paraId="55692261" w14:textId="77777777" w:rsidR="006D3248" w:rsidRPr="009C662A" w:rsidRDefault="006D3248" w:rsidP="001D432B">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год</w:t>
            </w:r>
          </w:p>
        </w:tc>
        <w:tc>
          <w:tcPr>
            <w:tcW w:w="992" w:type="dxa"/>
            <w:shd w:val="clear" w:color="auto" w:fill="auto"/>
            <w:vAlign w:val="center"/>
          </w:tcPr>
          <w:p w14:paraId="3D58CAF1" w14:textId="77777777" w:rsidR="006D3248" w:rsidRPr="009C662A" w:rsidRDefault="006D3248" w:rsidP="001D432B">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2020</w:t>
            </w:r>
          </w:p>
          <w:p w14:paraId="126E4204" w14:textId="77777777" w:rsidR="006D3248" w:rsidRPr="009C662A" w:rsidRDefault="006D3248" w:rsidP="001D432B">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год</w:t>
            </w:r>
          </w:p>
        </w:tc>
        <w:tc>
          <w:tcPr>
            <w:tcW w:w="992" w:type="dxa"/>
          </w:tcPr>
          <w:p w14:paraId="2AE74B5A" w14:textId="77777777" w:rsidR="006D3248" w:rsidRPr="009C662A" w:rsidRDefault="006D3248" w:rsidP="001D432B">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2021</w:t>
            </w:r>
          </w:p>
          <w:p w14:paraId="06428282" w14:textId="77777777" w:rsidR="006D3248" w:rsidRPr="009C662A" w:rsidRDefault="006D3248" w:rsidP="001D432B">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год</w:t>
            </w:r>
          </w:p>
        </w:tc>
      </w:tr>
      <w:tr w:rsidR="006D3248" w:rsidRPr="009C662A" w14:paraId="1A46DC91" w14:textId="77777777" w:rsidTr="00EA706E">
        <w:tc>
          <w:tcPr>
            <w:tcW w:w="2694" w:type="dxa"/>
            <w:shd w:val="clear" w:color="auto" w:fill="auto"/>
            <w:vAlign w:val="center"/>
          </w:tcPr>
          <w:p w14:paraId="3CDC0A36" w14:textId="77777777" w:rsidR="006D3248" w:rsidRPr="009C662A" w:rsidRDefault="006D3248" w:rsidP="001D432B">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w:t>
            </w:r>
          </w:p>
        </w:tc>
        <w:tc>
          <w:tcPr>
            <w:tcW w:w="992" w:type="dxa"/>
            <w:shd w:val="clear" w:color="auto" w:fill="auto"/>
            <w:vAlign w:val="center"/>
          </w:tcPr>
          <w:p w14:paraId="60809BC6" w14:textId="77777777" w:rsidR="006D3248" w:rsidRPr="009C662A" w:rsidRDefault="006D3248" w:rsidP="001D432B">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w:t>
            </w:r>
          </w:p>
        </w:tc>
        <w:tc>
          <w:tcPr>
            <w:tcW w:w="992" w:type="dxa"/>
            <w:shd w:val="clear" w:color="auto" w:fill="auto"/>
            <w:vAlign w:val="center"/>
          </w:tcPr>
          <w:p w14:paraId="40E4D2D2" w14:textId="77777777" w:rsidR="006D3248" w:rsidRPr="009C662A" w:rsidRDefault="006D3248" w:rsidP="001D432B">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3</w:t>
            </w:r>
          </w:p>
        </w:tc>
        <w:tc>
          <w:tcPr>
            <w:tcW w:w="993" w:type="dxa"/>
            <w:shd w:val="clear" w:color="auto" w:fill="auto"/>
            <w:vAlign w:val="center"/>
          </w:tcPr>
          <w:p w14:paraId="25789E9A" w14:textId="77777777" w:rsidR="006D3248" w:rsidRPr="009C662A" w:rsidRDefault="006D3248" w:rsidP="001D432B">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4</w:t>
            </w:r>
          </w:p>
        </w:tc>
        <w:tc>
          <w:tcPr>
            <w:tcW w:w="992" w:type="dxa"/>
            <w:shd w:val="clear" w:color="auto" w:fill="auto"/>
            <w:vAlign w:val="center"/>
          </w:tcPr>
          <w:p w14:paraId="1F694B65" w14:textId="77777777" w:rsidR="006D3248" w:rsidRPr="009C662A" w:rsidRDefault="006D3248" w:rsidP="001D432B">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5</w:t>
            </w:r>
          </w:p>
        </w:tc>
        <w:tc>
          <w:tcPr>
            <w:tcW w:w="1134" w:type="dxa"/>
            <w:shd w:val="clear" w:color="auto" w:fill="auto"/>
            <w:vAlign w:val="center"/>
          </w:tcPr>
          <w:p w14:paraId="257E262E" w14:textId="77777777" w:rsidR="006D3248" w:rsidRPr="009C662A" w:rsidRDefault="006D3248" w:rsidP="001D432B">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6</w:t>
            </w:r>
          </w:p>
        </w:tc>
        <w:tc>
          <w:tcPr>
            <w:tcW w:w="992" w:type="dxa"/>
            <w:shd w:val="clear" w:color="auto" w:fill="auto"/>
            <w:vAlign w:val="center"/>
          </w:tcPr>
          <w:p w14:paraId="738B66EF" w14:textId="77777777" w:rsidR="006D3248" w:rsidRPr="009C662A" w:rsidRDefault="006D3248" w:rsidP="001D432B">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7</w:t>
            </w:r>
          </w:p>
        </w:tc>
        <w:tc>
          <w:tcPr>
            <w:tcW w:w="992" w:type="dxa"/>
            <w:shd w:val="clear" w:color="auto" w:fill="auto"/>
            <w:vAlign w:val="center"/>
          </w:tcPr>
          <w:p w14:paraId="45F8CFD1" w14:textId="77777777" w:rsidR="006D3248" w:rsidRPr="009C662A" w:rsidRDefault="006D3248" w:rsidP="001D432B">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8</w:t>
            </w:r>
          </w:p>
        </w:tc>
        <w:tc>
          <w:tcPr>
            <w:tcW w:w="992" w:type="dxa"/>
          </w:tcPr>
          <w:p w14:paraId="75495B77" w14:textId="77777777" w:rsidR="006D3248" w:rsidRPr="009C662A" w:rsidRDefault="006D3248" w:rsidP="001D432B">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9</w:t>
            </w:r>
          </w:p>
        </w:tc>
      </w:tr>
      <w:tr w:rsidR="006D3248" w:rsidRPr="009C662A" w14:paraId="2D192C40" w14:textId="77777777" w:rsidTr="00EA706E">
        <w:trPr>
          <w:trHeight w:hRule="exact" w:val="646"/>
        </w:trPr>
        <w:tc>
          <w:tcPr>
            <w:tcW w:w="10773" w:type="dxa"/>
            <w:gridSpan w:val="9"/>
            <w:shd w:val="clear" w:color="auto" w:fill="auto"/>
          </w:tcPr>
          <w:p w14:paraId="2B8875BA" w14:textId="77777777" w:rsidR="006D3248" w:rsidRPr="009C662A" w:rsidRDefault="006D3248" w:rsidP="00D85C0B">
            <w:pPr>
              <w:jc w:val="both"/>
              <w:rPr>
                <w:rFonts w:ascii="Times New Roman" w:hAnsi="Times New Roman"/>
                <w:sz w:val="28"/>
                <w:szCs w:val="28"/>
                <w:lang w:eastAsia="ru-RU"/>
              </w:rPr>
            </w:pPr>
            <w:r w:rsidRPr="009C662A">
              <w:rPr>
                <w:rFonts w:ascii="Times New Roman" w:hAnsi="Times New Roman"/>
                <w:sz w:val="28"/>
                <w:szCs w:val="28"/>
                <w:lang w:eastAsia="ru-RU"/>
              </w:rPr>
              <w:t>Рост численности населения Октябрьского района на 1 января текущего года</w:t>
            </w:r>
            <w:r w:rsidRPr="009C662A">
              <w:rPr>
                <w:rStyle w:val="ae"/>
                <w:rFonts w:ascii="Times New Roman" w:hAnsi="Times New Roman"/>
                <w:sz w:val="28"/>
                <w:szCs w:val="28"/>
                <w:lang w:eastAsia="ru-RU"/>
              </w:rPr>
              <w:footnoteReference w:id="42"/>
            </w:r>
            <w:r w:rsidRPr="009C662A">
              <w:rPr>
                <w:rFonts w:ascii="Times New Roman" w:hAnsi="Times New Roman"/>
                <w:sz w:val="28"/>
                <w:szCs w:val="28"/>
                <w:lang w:eastAsia="ru-RU"/>
              </w:rPr>
              <w:t>, чел.</w:t>
            </w:r>
          </w:p>
        </w:tc>
      </w:tr>
      <w:tr w:rsidR="006D3248" w:rsidRPr="009C662A" w14:paraId="1AE2F47C" w14:textId="77777777" w:rsidTr="00EA706E">
        <w:trPr>
          <w:trHeight w:hRule="exact" w:val="570"/>
        </w:trPr>
        <w:tc>
          <w:tcPr>
            <w:tcW w:w="2694" w:type="dxa"/>
            <w:shd w:val="clear" w:color="auto" w:fill="auto"/>
            <w:vAlign w:val="center"/>
          </w:tcPr>
          <w:p w14:paraId="39C35842" w14:textId="77777777" w:rsidR="006D3248" w:rsidRPr="009C662A" w:rsidRDefault="006D3248" w:rsidP="007A07F9">
            <w:pPr>
              <w:jc w:val="center"/>
              <w:rPr>
                <w:rFonts w:ascii="Times New Roman" w:hAnsi="Times New Roman"/>
                <w:sz w:val="26"/>
              </w:rPr>
            </w:pPr>
            <w:r w:rsidRPr="009C662A">
              <w:rPr>
                <w:rFonts w:ascii="Times New Roman" w:hAnsi="Times New Roman"/>
                <w:sz w:val="26"/>
              </w:rPr>
              <w:t>Октябрьский район</w:t>
            </w:r>
          </w:p>
        </w:tc>
        <w:tc>
          <w:tcPr>
            <w:tcW w:w="992" w:type="dxa"/>
            <w:shd w:val="clear" w:color="auto" w:fill="auto"/>
            <w:vAlign w:val="center"/>
          </w:tcPr>
          <w:p w14:paraId="161DC0FC" w14:textId="77777777" w:rsidR="006D3248" w:rsidRPr="009C662A" w:rsidRDefault="006D3248" w:rsidP="00AE77C8">
            <w:pPr>
              <w:jc w:val="center"/>
              <w:rPr>
                <w:rFonts w:ascii="Times New Roman" w:hAnsi="Times New Roman"/>
                <w:sz w:val="28"/>
                <w:szCs w:val="28"/>
              </w:rPr>
            </w:pPr>
            <w:r w:rsidRPr="009C662A">
              <w:rPr>
                <w:rFonts w:ascii="Times New Roman" w:hAnsi="Times New Roman"/>
                <w:sz w:val="28"/>
                <w:szCs w:val="28"/>
              </w:rPr>
              <w:t>72071</w:t>
            </w:r>
          </w:p>
        </w:tc>
        <w:tc>
          <w:tcPr>
            <w:tcW w:w="992" w:type="dxa"/>
            <w:shd w:val="clear" w:color="auto" w:fill="auto"/>
            <w:vAlign w:val="center"/>
          </w:tcPr>
          <w:p w14:paraId="0E813155" w14:textId="77777777" w:rsidR="006D3248" w:rsidRPr="009C662A" w:rsidRDefault="006D3248" w:rsidP="00AE77C8">
            <w:pPr>
              <w:jc w:val="center"/>
              <w:rPr>
                <w:rFonts w:ascii="Times New Roman" w:hAnsi="Times New Roman"/>
                <w:sz w:val="28"/>
                <w:szCs w:val="28"/>
              </w:rPr>
            </w:pPr>
            <w:r w:rsidRPr="009C662A">
              <w:rPr>
                <w:rFonts w:ascii="Times New Roman" w:hAnsi="Times New Roman"/>
                <w:sz w:val="28"/>
                <w:szCs w:val="28"/>
              </w:rPr>
              <w:t>71571</w:t>
            </w:r>
          </w:p>
        </w:tc>
        <w:tc>
          <w:tcPr>
            <w:tcW w:w="993" w:type="dxa"/>
            <w:shd w:val="clear" w:color="auto" w:fill="auto"/>
            <w:vAlign w:val="center"/>
          </w:tcPr>
          <w:p w14:paraId="0D4E3CAF" w14:textId="77777777" w:rsidR="006D3248" w:rsidRPr="009C662A" w:rsidRDefault="006D3248" w:rsidP="00AE77C8">
            <w:pPr>
              <w:jc w:val="center"/>
              <w:rPr>
                <w:rFonts w:ascii="Times New Roman" w:hAnsi="Times New Roman"/>
                <w:sz w:val="28"/>
                <w:szCs w:val="28"/>
              </w:rPr>
            </w:pPr>
            <w:r w:rsidRPr="009C662A">
              <w:rPr>
                <w:rFonts w:ascii="Times New Roman" w:hAnsi="Times New Roman"/>
                <w:sz w:val="28"/>
                <w:szCs w:val="28"/>
              </w:rPr>
              <w:t>71257</w:t>
            </w:r>
          </w:p>
        </w:tc>
        <w:tc>
          <w:tcPr>
            <w:tcW w:w="992" w:type="dxa"/>
            <w:shd w:val="clear" w:color="auto" w:fill="auto"/>
            <w:vAlign w:val="center"/>
          </w:tcPr>
          <w:p w14:paraId="0D7ABEE6" w14:textId="77777777" w:rsidR="006D3248" w:rsidRPr="009C662A" w:rsidRDefault="006D3248" w:rsidP="00AE77C8">
            <w:pPr>
              <w:jc w:val="center"/>
              <w:rPr>
                <w:rFonts w:ascii="Times New Roman" w:hAnsi="Times New Roman"/>
                <w:sz w:val="28"/>
                <w:szCs w:val="28"/>
              </w:rPr>
            </w:pPr>
            <w:r w:rsidRPr="009C662A">
              <w:rPr>
                <w:rFonts w:ascii="Times New Roman" w:hAnsi="Times New Roman"/>
                <w:sz w:val="28"/>
                <w:szCs w:val="28"/>
              </w:rPr>
              <w:t>70514</w:t>
            </w:r>
          </w:p>
        </w:tc>
        <w:tc>
          <w:tcPr>
            <w:tcW w:w="1134" w:type="dxa"/>
            <w:shd w:val="clear" w:color="auto" w:fill="auto"/>
            <w:vAlign w:val="center"/>
          </w:tcPr>
          <w:p w14:paraId="38FA2F4F" w14:textId="77777777" w:rsidR="006D3248" w:rsidRPr="009C662A" w:rsidRDefault="006D3248" w:rsidP="007A07F9">
            <w:pPr>
              <w:jc w:val="center"/>
              <w:rPr>
                <w:rFonts w:ascii="Times New Roman" w:hAnsi="Times New Roman"/>
                <w:sz w:val="28"/>
                <w:szCs w:val="28"/>
              </w:rPr>
            </w:pPr>
            <w:r w:rsidRPr="009C662A">
              <w:rPr>
                <w:rFonts w:ascii="Times New Roman" w:hAnsi="Times New Roman"/>
                <w:sz w:val="28"/>
                <w:szCs w:val="28"/>
              </w:rPr>
              <w:t>71247</w:t>
            </w:r>
          </w:p>
        </w:tc>
        <w:tc>
          <w:tcPr>
            <w:tcW w:w="992" w:type="dxa"/>
            <w:shd w:val="clear" w:color="auto" w:fill="auto"/>
            <w:vAlign w:val="center"/>
          </w:tcPr>
          <w:p w14:paraId="70F5B48D" w14:textId="77777777" w:rsidR="006D3248" w:rsidRPr="009C662A" w:rsidRDefault="006D3248" w:rsidP="007A07F9">
            <w:pPr>
              <w:jc w:val="center"/>
              <w:rPr>
                <w:rFonts w:ascii="Times New Roman" w:hAnsi="Times New Roman"/>
                <w:sz w:val="28"/>
                <w:szCs w:val="28"/>
              </w:rPr>
            </w:pPr>
            <w:r w:rsidRPr="009C662A">
              <w:rPr>
                <w:rFonts w:ascii="Times New Roman" w:hAnsi="Times New Roman"/>
                <w:sz w:val="28"/>
                <w:szCs w:val="28"/>
              </w:rPr>
              <w:t>71565</w:t>
            </w:r>
          </w:p>
        </w:tc>
        <w:tc>
          <w:tcPr>
            <w:tcW w:w="992" w:type="dxa"/>
            <w:shd w:val="clear" w:color="auto" w:fill="auto"/>
            <w:vAlign w:val="center"/>
          </w:tcPr>
          <w:p w14:paraId="1D1C70AC" w14:textId="77777777" w:rsidR="006D3248" w:rsidRPr="009C662A" w:rsidRDefault="006D3248" w:rsidP="007A07F9">
            <w:pPr>
              <w:jc w:val="center"/>
              <w:rPr>
                <w:rFonts w:ascii="Times New Roman" w:hAnsi="Times New Roman"/>
                <w:sz w:val="28"/>
                <w:szCs w:val="28"/>
              </w:rPr>
            </w:pPr>
            <w:r w:rsidRPr="009C662A">
              <w:rPr>
                <w:rFonts w:ascii="Times New Roman" w:hAnsi="Times New Roman"/>
                <w:sz w:val="28"/>
                <w:szCs w:val="28"/>
              </w:rPr>
              <w:t>71261</w:t>
            </w:r>
          </w:p>
        </w:tc>
        <w:tc>
          <w:tcPr>
            <w:tcW w:w="992" w:type="dxa"/>
          </w:tcPr>
          <w:p w14:paraId="671B3C3E" w14:textId="77777777" w:rsidR="006D3248" w:rsidRPr="009C662A" w:rsidRDefault="006D3248" w:rsidP="007A07F9">
            <w:pPr>
              <w:jc w:val="center"/>
              <w:rPr>
                <w:rFonts w:ascii="Times New Roman" w:hAnsi="Times New Roman"/>
                <w:sz w:val="28"/>
                <w:szCs w:val="28"/>
              </w:rPr>
            </w:pPr>
            <w:r w:rsidRPr="009C662A">
              <w:rPr>
                <w:rFonts w:ascii="Times New Roman" w:hAnsi="Times New Roman"/>
                <w:sz w:val="28"/>
                <w:szCs w:val="28"/>
              </w:rPr>
              <w:t>72970</w:t>
            </w:r>
          </w:p>
        </w:tc>
      </w:tr>
      <w:tr w:rsidR="006D3248" w:rsidRPr="009C662A" w14:paraId="54FBAEE1" w14:textId="77777777" w:rsidTr="00EA706E">
        <w:tc>
          <w:tcPr>
            <w:tcW w:w="10773" w:type="dxa"/>
            <w:gridSpan w:val="9"/>
            <w:shd w:val="clear" w:color="auto" w:fill="auto"/>
          </w:tcPr>
          <w:p w14:paraId="0FCA0A59" w14:textId="77777777" w:rsidR="006D3248" w:rsidRPr="009C662A" w:rsidRDefault="006D3248" w:rsidP="00D85C0B">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Доля городского и сельского населения в общей численности населения Октябрьского района (на 01 января следующего года), процентов</w:t>
            </w:r>
          </w:p>
        </w:tc>
      </w:tr>
      <w:tr w:rsidR="006D3248" w:rsidRPr="009C662A" w14:paraId="5F138110" w14:textId="77777777" w:rsidTr="00EA706E">
        <w:tc>
          <w:tcPr>
            <w:tcW w:w="2694" w:type="dxa"/>
            <w:shd w:val="clear" w:color="auto" w:fill="auto"/>
          </w:tcPr>
          <w:p w14:paraId="5670D091" w14:textId="77777777" w:rsidR="006D3248" w:rsidRPr="009C662A" w:rsidRDefault="006D3248" w:rsidP="00D85C0B">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Городское население</w:t>
            </w:r>
          </w:p>
        </w:tc>
        <w:tc>
          <w:tcPr>
            <w:tcW w:w="992" w:type="dxa"/>
            <w:shd w:val="clear" w:color="auto" w:fill="auto"/>
            <w:vAlign w:val="center"/>
          </w:tcPr>
          <w:p w14:paraId="40FE3AEB" w14:textId="77777777" w:rsidR="006D3248" w:rsidRPr="009C662A" w:rsidRDefault="006D3248" w:rsidP="001554B8">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15</w:t>
            </w:r>
          </w:p>
        </w:tc>
        <w:tc>
          <w:tcPr>
            <w:tcW w:w="992" w:type="dxa"/>
            <w:shd w:val="clear" w:color="auto" w:fill="auto"/>
            <w:vAlign w:val="center"/>
          </w:tcPr>
          <w:p w14:paraId="742726F4" w14:textId="77777777" w:rsidR="006D3248" w:rsidRPr="009C662A" w:rsidRDefault="006D3248" w:rsidP="001554B8">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15</w:t>
            </w:r>
          </w:p>
        </w:tc>
        <w:tc>
          <w:tcPr>
            <w:tcW w:w="993" w:type="dxa"/>
            <w:shd w:val="clear" w:color="auto" w:fill="auto"/>
            <w:vAlign w:val="center"/>
          </w:tcPr>
          <w:p w14:paraId="1D0E59D3" w14:textId="77777777" w:rsidR="006D3248" w:rsidRPr="009C662A" w:rsidRDefault="006D3248" w:rsidP="001554B8">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14,9</w:t>
            </w:r>
          </w:p>
        </w:tc>
        <w:tc>
          <w:tcPr>
            <w:tcW w:w="992" w:type="dxa"/>
            <w:shd w:val="clear" w:color="auto" w:fill="auto"/>
            <w:vAlign w:val="center"/>
          </w:tcPr>
          <w:p w14:paraId="4A98BECE" w14:textId="77777777" w:rsidR="006D3248" w:rsidRPr="009C662A" w:rsidRDefault="006D3248" w:rsidP="001554B8">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14,9</w:t>
            </w:r>
          </w:p>
        </w:tc>
        <w:tc>
          <w:tcPr>
            <w:tcW w:w="1134" w:type="dxa"/>
            <w:shd w:val="clear" w:color="auto" w:fill="auto"/>
            <w:vAlign w:val="center"/>
          </w:tcPr>
          <w:p w14:paraId="60DCC5CB" w14:textId="77777777" w:rsidR="006D3248" w:rsidRPr="009C662A" w:rsidRDefault="006D3248" w:rsidP="001554B8">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15</w:t>
            </w:r>
          </w:p>
        </w:tc>
        <w:tc>
          <w:tcPr>
            <w:tcW w:w="992" w:type="dxa"/>
            <w:shd w:val="clear" w:color="auto" w:fill="auto"/>
            <w:vAlign w:val="center"/>
          </w:tcPr>
          <w:p w14:paraId="109CD83D" w14:textId="77777777" w:rsidR="006D3248" w:rsidRPr="009C662A" w:rsidRDefault="006D3248" w:rsidP="001554B8">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14</w:t>
            </w:r>
          </w:p>
        </w:tc>
        <w:tc>
          <w:tcPr>
            <w:tcW w:w="992" w:type="dxa"/>
            <w:shd w:val="clear" w:color="auto" w:fill="auto"/>
            <w:vAlign w:val="center"/>
          </w:tcPr>
          <w:p w14:paraId="6C204751" w14:textId="77777777" w:rsidR="006D3248" w:rsidRPr="009C662A" w:rsidRDefault="006D3248" w:rsidP="001554B8">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14</w:t>
            </w:r>
          </w:p>
        </w:tc>
        <w:tc>
          <w:tcPr>
            <w:tcW w:w="992" w:type="dxa"/>
            <w:vAlign w:val="center"/>
          </w:tcPr>
          <w:p w14:paraId="2D5CE03E" w14:textId="77777777" w:rsidR="006D3248" w:rsidRPr="009C662A" w:rsidRDefault="001554B8" w:rsidP="001554B8">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13,9</w:t>
            </w:r>
          </w:p>
        </w:tc>
      </w:tr>
      <w:tr w:rsidR="006D3248" w:rsidRPr="009C662A" w14:paraId="0A4FCBFE" w14:textId="77777777" w:rsidTr="00EA706E">
        <w:tc>
          <w:tcPr>
            <w:tcW w:w="2694" w:type="dxa"/>
            <w:shd w:val="clear" w:color="auto" w:fill="auto"/>
          </w:tcPr>
          <w:p w14:paraId="0A4B3B27" w14:textId="77777777" w:rsidR="006D3248" w:rsidRPr="009C662A" w:rsidRDefault="006D3248" w:rsidP="00D85C0B">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Сельское население</w:t>
            </w:r>
          </w:p>
        </w:tc>
        <w:tc>
          <w:tcPr>
            <w:tcW w:w="992" w:type="dxa"/>
            <w:shd w:val="clear" w:color="auto" w:fill="auto"/>
            <w:vAlign w:val="center"/>
          </w:tcPr>
          <w:p w14:paraId="0328EFB5" w14:textId="77777777" w:rsidR="006D3248" w:rsidRPr="009C662A" w:rsidRDefault="006D3248" w:rsidP="001554B8">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85</w:t>
            </w:r>
          </w:p>
        </w:tc>
        <w:tc>
          <w:tcPr>
            <w:tcW w:w="992" w:type="dxa"/>
            <w:shd w:val="clear" w:color="auto" w:fill="auto"/>
            <w:vAlign w:val="center"/>
          </w:tcPr>
          <w:p w14:paraId="5480B07E" w14:textId="77777777" w:rsidR="006D3248" w:rsidRPr="009C662A" w:rsidRDefault="006D3248" w:rsidP="001554B8">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85</w:t>
            </w:r>
          </w:p>
        </w:tc>
        <w:tc>
          <w:tcPr>
            <w:tcW w:w="993" w:type="dxa"/>
            <w:shd w:val="clear" w:color="auto" w:fill="auto"/>
            <w:vAlign w:val="center"/>
          </w:tcPr>
          <w:p w14:paraId="67FFC563" w14:textId="77777777" w:rsidR="006D3248" w:rsidRPr="009C662A" w:rsidRDefault="006D3248" w:rsidP="001554B8">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85,1</w:t>
            </w:r>
          </w:p>
        </w:tc>
        <w:tc>
          <w:tcPr>
            <w:tcW w:w="992" w:type="dxa"/>
            <w:shd w:val="clear" w:color="auto" w:fill="auto"/>
            <w:vAlign w:val="center"/>
          </w:tcPr>
          <w:p w14:paraId="5A446238" w14:textId="77777777" w:rsidR="006D3248" w:rsidRPr="009C662A" w:rsidRDefault="006D3248" w:rsidP="001554B8">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85,1</w:t>
            </w:r>
          </w:p>
        </w:tc>
        <w:tc>
          <w:tcPr>
            <w:tcW w:w="1134" w:type="dxa"/>
            <w:shd w:val="clear" w:color="auto" w:fill="auto"/>
            <w:vAlign w:val="center"/>
          </w:tcPr>
          <w:p w14:paraId="0C78F6D5" w14:textId="77777777" w:rsidR="006D3248" w:rsidRPr="009C662A" w:rsidRDefault="006D3248" w:rsidP="001554B8">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85</w:t>
            </w:r>
          </w:p>
        </w:tc>
        <w:tc>
          <w:tcPr>
            <w:tcW w:w="992" w:type="dxa"/>
            <w:shd w:val="clear" w:color="auto" w:fill="auto"/>
            <w:vAlign w:val="center"/>
          </w:tcPr>
          <w:p w14:paraId="17A1FFDB" w14:textId="77777777" w:rsidR="006D3248" w:rsidRPr="009C662A" w:rsidRDefault="006D3248" w:rsidP="001554B8">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86</w:t>
            </w:r>
          </w:p>
        </w:tc>
        <w:tc>
          <w:tcPr>
            <w:tcW w:w="992" w:type="dxa"/>
            <w:shd w:val="clear" w:color="auto" w:fill="auto"/>
            <w:vAlign w:val="center"/>
          </w:tcPr>
          <w:p w14:paraId="3CE12A0F" w14:textId="77777777" w:rsidR="006D3248" w:rsidRPr="009C662A" w:rsidRDefault="006D3248" w:rsidP="001554B8">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86</w:t>
            </w:r>
          </w:p>
        </w:tc>
        <w:tc>
          <w:tcPr>
            <w:tcW w:w="992" w:type="dxa"/>
            <w:vAlign w:val="center"/>
          </w:tcPr>
          <w:p w14:paraId="25174F74" w14:textId="77777777" w:rsidR="006D3248" w:rsidRPr="009C662A" w:rsidRDefault="001554B8" w:rsidP="001554B8">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86,1</w:t>
            </w:r>
          </w:p>
        </w:tc>
      </w:tr>
    </w:tbl>
    <w:p w14:paraId="32518140" w14:textId="77777777" w:rsidR="001554B8" w:rsidRPr="009C662A" w:rsidRDefault="00B47137" w:rsidP="008408E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p>
    <w:p w14:paraId="7BD85401" w14:textId="77777777" w:rsidR="008408E6" w:rsidRPr="009C662A" w:rsidRDefault="001554B8" w:rsidP="008408E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 xml:space="preserve">         </w:t>
      </w:r>
      <w:r w:rsidR="00B47137" w:rsidRPr="009C662A">
        <w:rPr>
          <w:rFonts w:ascii="Times New Roman" w:eastAsia="Times New Roman" w:hAnsi="Times New Roman"/>
          <w:sz w:val="28"/>
          <w:szCs w:val="28"/>
          <w:lang w:eastAsia="ru-RU"/>
        </w:rPr>
        <w:t xml:space="preserve"> </w:t>
      </w:r>
      <w:r w:rsidR="009765D7" w:rsidRPr="009C662A">
        <w:rPr>
          <w:rFonts w:ascii="Times New Roman" w:eastAsia="Times New Roman" w:hAnsi="Times New Roman"/>
          <w:sz w:val="28"/>
          <w:szCs w:val="28"/>
          <w:lang w:eastAsia="ru-RU"/>
        </w:rPr>
        <w:t>П</w:t>
      </w:r>
      <w:r w:rsidR="00A2102B" w:rsidRPr="009C662A">
        <w:rPr>
          <w:rFonts w:ascii="Times New Roman" w:eastAsia="Times New Roman" w:hAnsi="Times New Roman"/>
          <w:sz w:val="28"/>
          <w:szCs w:val="28"/>
          <w:lang w:eastAsia="ru-RU"/>
        </w:rPr>
        <w:t xml:space="preserve">ространственное развитие района определяется особенностями географического положения района и сложившейся под влиянием процессов </w:t>
      </w:r>
      <w:proofErr w:type="spellStart"/>
      <w:r w:rsidR="00A2102B" w:rsidRPr="009C662A">
        <w:rPr>
          <w:rFonts w:ascii="Times New Roman" w:eastAsia="Times New Roman" w:hAnsi="Times New Roman"/>
          <w:sz w:val="28"/>
          <w:szCs w:val="28"/>
          <w:lang w:eastAsia="ru-RU"/>
        </w:rPr>
        <w:t>урбaнизaции</w:t>
      </w:r>
      <w:proofErr w:type="spellEnd"/>
      <w:r w:rsidR="00A2102B" w:rsidRPr="009C662A">
        <w:rPr>
          <w:rFonts w:ascii="Times New Roman" w:eastAsia="Times New Roman" w:hAnsi="Times New Roman"/>
          <w:sz w:val="28"/>
          <w:szCs w:val="28"/>
          <w:lang w:eastAsia="ru-RU"/>
        </w:rPr>
        <w:t xml:space="preserve"> структурой расселения. </w:t>
      </w:r>
      <w:r w:rsidR="00B47137" w:rsidRPr="009C662A">
        <w:rPr>
          <w:rFonts w:ascii="Times New Roman" w:eastAsia="Times New Roman" w:hAnsi="Times New Roman"/>
          <w:sz w:val="28"/>
          <w:szCs w:val="28"/>
          <w:lang w:eastAsia="ru-RU"/>
        </w:rPr>
        <w:t xml:space="preserve">Центрами </w:t>
      </w:r>
      <w:proofErr w:type="gramStart"/>
      <w:r w:rsidR="00A2102B" w:rsidRPr="009C662A">
        <w:rPr>
          <w:rFonts w:ascii="Times New Roman" w:eastAsia="Times New Roman" w:hAnsi="Times New Roman"/>
          <w:sz w:val="28"/>
          <w:szCs w:val="28"/>
          <w:lang w:eastAsia="ru-RU"/>
        </w:rPr>
        <w:t>экономического  и</w:t>
      </w:r>
      <w:proofErr w:type="gramEnd"/>
      <w:r w:rsidR="00A2102B" w:rsidRPr="009C662A">
        <w:rPr>
          <w:rFonts w:ascii="Times New Roman" w:eastAsia="Times New Roman" w:hAnsi="Times New Roman"/>
          <w:sz w:val="28"/>
          <w:szCs w:val="28"/>
          <w:lang w:eastAsia="ru-RU"/>
        </w:rPr>
        <w:t xml:space="preserve">  одновременно  географич</w:t>
      </w:r>
      <w:r w:rsidR="009765D7" w:rsidRPr="009C662A">
        <w:rPr>
          <w:rFonts w:ascii="Times New Roman" w:eastAsia="Times New Roman" w:hAnsi="Times New Roman"/>
          <w:sz w:val="28"/>
          <w:szCs w:val="28"/>
          <w:lang w:eastAsia="ru-RU"/>
        </w:rPr>
        <w:t xml:space="preserve">еского  пространства  являются </w:t>
      </w:r>
      <w:r w:rsidR="00A2102B" w:rsidRPr="009C662A">
        <w:rPr>
          <w:rFonts w:ascii="Times New Roman" w:eastAsia="Times New Roman" w:hAnsi="Times New Roman"/>
          <w:sz w:val="28"/>
          <w:szCs w:val="28"/>
          <w:lang w:eastAsia="ru-RU"/>
        </w:rPr>
        <w:t>поселения, расположенные вдоль</w:t>
      </w:r>
      <w:r w:rsidR="002567BC" w:rsidRPr="009C662A">
        <w:rPr>
          <w:rFonts w:ascii="Times New Roman" w:eastAsia="Times New Roman" w:hAnsi="Times New Roman"/>
          <w:sz w:val="28"/>
          <w:szCs w:val="28"/>
          <w:lang w:eastAsia="ru-RU"/>
        </w:rPr>
        <w:t xml:space="preserve"> автомобильн</w:t>
      </w:r>
      <w:r w:rsidR="00B47137" w:rsidRPr="009C662A">
        <w:rPr>
          <w:rFonts w:ascii="Times New Roman" w:eastAsia="Times New Roman" w:hAnsi="Times New Roman"/>
          <w:sz w:val="28"/>
          <w:szCs w:val="28"/>
          <w:lang w:eastAsia="ru-RU"/>
        </w:rPr>
        <w:t>ых</w:t>
      </w:r>
      <w:r w:rsidR="002567BC" w:rsidRPr="009C662A">
        <w:rPr>
          <w:rFonts w:ascii="Times New Roman" w:eastAsia="Times New Roman" w:hAnsi="Times New Roman"/>
          <w:sz w:val="28"/>
          <w:szCs w:val="28"/>
          <w:lang w:eastAsia="ru-RU"/>
        </w:rPr>
        <w:t xml:space="preserve"> дорог межмуниципального значения </w:t>
      </w:r>
      <w:r w:rsidR="0072585C" w:rsidRPr="009C662A">
        <w:rPr>
          <w:rFonts w:ascii="Times New Roman" w:eastAsia="Times New Roman" w:hAnsi="Times New Roman"/>
          <w:sz w:val="28"/>
          <w:szCs w:val="28"/>
          <w:lang w:eastAsia="ru-RU"/>
        </w:rPr>
        <w:t xml:space="preserve">            «</w:t>
      </w:r>
      <w:r w:rsidR="002567BC" w:rsidRPr="009C662A">
        <w:rPr>
          <w:rFonts w:ascii="Times New Roman" w:eastAsia="Times New Roman" w:hAnsi="Times New Roman"/>
          <w:sz w:val="28"/>
          <w:szCs w:val="28"/>
          <w:lang w:eastAsia="ru-RU"/>
        </w:rPr>
        <w:t>г. Новочеркасск - пос. Каменоломни</w:t>
      </w:r>
      <w:r w:rsidR="0072585C" w:rsidRPr="009C662A">
        <w:rPr>
          <w:rFonts w:ascii="Times New Roman" w:eastAsia="Times New Roman" w:hAnsi="Times New Roman"/>
          <w:sz w:val="28"/>
          <w:szCs w:val="28"/>
          <w:lang w:eastAsia="ru-RU"/>
        </w:rPr>
        <w:t>»</w:t>
      </w:r>
      <w:r w:rsidR="002567BC" w:rsidRPr="009C662A">
        <w:rPr>
          <w:rFonts w:ascii="Times New Roman" w:eastAsia="Times New Roman" w:hAnsi="Times New Roman"/>
          <w:sz w:val="28"/>
          <w:szCs w:val="28"/>
          <w:lang w:eastAsia="ru-RU"/>
        </w:rPr>
        <w:t>,</w:t>
      </w:r>
      <w:r w:rsidR="00881B1D" w:rsidRPr="009C662A">
        <w:rPr>
          <w:rFonts w:ascii="Times New Roman" w:eastAsia="Times New Roman" w:hAnsi="Times New Roman"/>
          <w:sz w:val="28"/>
          <w:szCs w:val="28"/>
          <w:lang w:eastAsia="ru-RU"/>
        </w:rPr>
        <w:t xml:space="preserve"> </w:t>
      </w:r>
      <w:r w:rsidR="00B47137" w:rsidRPr="009C662A">
        <w:rPr>
          <w:rFonts w:ascii="Times New Roman" w:eastAsia="Times New Roman" w:hAnsi="Times New Roman"/>
          <w:sz w:val="28"/>
          <w:szCs w:val="28"/>
          <w:lang w:eastAsia="ru-RU"/>
        </w:rPr>
        <w:t>г</w:t>
      </w:r>
      <w:r w:rsidR="00881B1D" w:rsidRPr="009C662A">
        <w:rPr>
          <w:rFonts w:ascii="Times New Roman" w:eastAsia="Times New Roman" w:hAnsi="Times New Roman"/>
          <w:sz w:val="28"/>
          <w:szCs w:val="28"/>
          <w:lang w:eastAsia="ru-RU"/>
        </w:rPr>
        <w:t>.</w:t>
      </w:r>
      <w:r w:rsidR="0072585C" w:rsidRPr="009C662A">
        <w:rPr>
          <w:rFonts w:ascii="Times New Roman" w:eastAsia="Times New Roman" w:hAnsi="Times New Roman"/>
          <w:sz w:val="28"/>
          <w:szCs w:val="28"/>
          <w:lang w:eastAsia="ru-RU"/>
        </w:rPr>
        <w:t xml:space="preserve"> </w:t>
      </w:r>
      <w:r w:rsidR="00881B1D" w:rsidRPr="009C662A">
        <w:rPr>
          <w:rFonts w:ascii="Times New Roman" w:eastAsia="Times New Roman" w:hAnsi="Times New Roman"/>
          <w:sz w:val="28"/>
          <w:szCs w:val="28"/>
          <w:lang w:eastAsia="ru-RU"/>
        </w:rPr>
        <w:t xml:space="preserve">Шахты – Раздорская, </w:t>
      </w:r>
      <w:r w:rsidR="002567BC" w:rsidRPr="009C662A">
        <w:rPr>
          <w:rFonts w:ascii="Times New Roman" w:eastAsia="Times New Roman" w:hAnsi="Times New Roman"/>
          <w:sz w:val="28"/>
          <w:szCs w:val="28"/>
          <w:lang w:eastAsia="ru-RU"/>
        </w:rPr>
        <w:t>М-19</w:t>
      </w:r>
      <w:r w:rsidR="00B47137" w:rsidRPr="009C662A">
        <w:rPr>
          <w:rFonts w:ascii="Times New Roman" w:eastAsia="Times New Roman" w:hAnsi="Times New Roman"/>
          <w:sz w:val="28"/>
          <w:szCs w:val="28"/>
          <w:lang w:eastAsia="ru-RU"/>
        </w:rPr>
        <w:t>,</w:t>
      </w:r>
      <w:r w:rsidR="0072585C" w:rsidRPr="009C662A">
        <w:rPr>
          <w:rFonts w:ascii="Times New Roman" w:eastAsia="Times New Roman" w:hAnsi="Times New Roman"/>
          <w:sz w:val="28"/>
          <w:szCs w:val="28"/>
          <w:lang w:eastAsia="ru-RU"/>
        </w:rPr>
        <w:t xml:space="preserve">                               </w:t>
      </w:r>
      <w:r w:rsidR="00B47137" w:rsidRPr="009C662A">
        <w:rPr>
          <w:rFonts w:ascii="Times New Roman" w:eastAsia="Times New Roman" w:hAnsi="Times New Roman"/>
          <w:sz w:val="28"/>
          <w:szCs w:val="28"/>
          <w:lang w:eastAsia="ru-RU"/>
        </w:rPr>
        <w:t xml:space="preserve"> г. Новочеркасск – ст.</w:t>
      </w:r>
      <w:r w:rsidR="0072585C" w:rsidRPr="009C662A">
        <w:rPr>
          <w:rFonts w:ascii="Times New Roman" w:eastAsia="Times New Roman" w:hAnsi="Times New Roman"/>
          <w:sz w:val="28"/>
          <w:szCs w:val="28"/>
          <w:lang w:eastAsia="ru-RU"/>
        </w:rPr>
        <w:t xml:space="preserve"> </w:t>
      </w:r>
      <w:r w:rsidR="00B47137" w:rsidRPr="009C662A">
        <w:rPr>
          <w:rFonts w:ascii="Times New Roman" w:eastAsia="Times New Roman" w:hAnsi="Times New Roman"/>
          <w:sz w:val="28"/>
          <w:szCs w:val="28"/>
          <w:lang w:eastAsia="ru-RU"/>
        </w:rPr>
        <w:t>Багаевская.</w:t>
      </w:r>
      <w:r w:rsidR="008408E6" w:rsidRPr="009C662A">
        <w:rPr>
          <w:rFonts w:ascii="Times New Roman" w:eastAsia="Times New Roman" w:hAnsi="Times New Roman"/>
          <w:sz w:val="28"/>
          <w:szCs w:val="28"/>
          <w:lang w:eastAsia="ru-RU"/>
        </w:rPr>
        <w:t xml:space="preserve"> </w:t>
      </w:r>
      <w:proofErr w:type="gramStart"/>
      <w:r w:rsidR="008408E6" w:rsidRPr="009C662A">
        <w:rPr>
          <w:rFonts w:ascii="Times New Roman" w:eastAsia="Times New Roman" w:hAnsi="Times New Roman"/>
          <w:sz w:val="28"/>
          <w:szCs w:val="28"/>
          <w:lang w:eastAsia="ru-RU"/>
        </w:rPr>
        <w:t>Сложившаяся  неравномерность</w:t>
      </w:r>
      <w:proofErr w:type="gramEnd"/>
      <w:r w:rsidR="008408E6" w:rsidRPr="009C662A">
        <w:rPr>
          <w:rFonts w:ascii="Times New Roman" w:eastAsia="Times New Roman" w:hAnsi="Times New Roman"/>
          <w:sz w:val="28"/>
          <w:szCs w:val="28"/>
          <w:lang w:eastAsia="ru-RU"/>
        </w:rPr>
        <w:t xml:space="preserve">  развития  планировочной  структуры  отражается  на плотности населения и плотности транспортных потоков.</w:t>
      </w:r>
    </w:p>
    <w:p w14:paraId="351BAFD0" w14:textId="77777777" w:rsidR="008408E6" w:rsidRPr="009C662A" w:rsidRDefault="008408E6" w:rsidP="008408E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Территорию Октябрьского района можно условно разделить на </w:t>
      </w:r>
      <w:proofErr w:type="gramStart"/>
      <w:r w:rsidRPr="009C662A">
        <w:rPr>
          <w:rFonts w:ascii="Times New Roman" w:eastAsia="Times New Roman" w:hAnsi="Times New Roman"/>
          <w:sz w:val="28"/>
          <w:szCs w:val="28"/>
          <w:lang w:eastAsia="ru-RU"/>
        </w:rPr>
        <w:t xml:space="preserve">внутрирайонные  </w:t>
      </w:r>
      <w:proofErr w:type="spellStart"/>
      <w:r w:rsidRPr="009C662A">
        <w:rPr>
          <w:rFonts w:ascii="Times New Roman" w:eastAsia="Times New Roman" w:hAnsi="Times New Roman"/>
          <w:sz w:val="28"/>
          <w:szCs w:val="28"/>
          <w:lang w:eastAsia="ru-RU"/>
        </w:rPr>
        <w:t>аграрно</w:t>
      </w:r>
      <w:proofErr w:type="spellEnd"/>
      <w:proofErr w:type="gramEnd"/>
      <w:r w:rsidRPr="009C662A">
        <w:rPr>
          <w:rFonts w:ascii="Times New Roman" w:eastAsia="Times New Roman" w:hAnsi="Times New Roman"/>
          <w:sz w:val="28"/>
          <w:szCs w:val="28"/>
          <w:lang w:eastAsia="ru-RU"/>
        </w:rPr>
        <w:t xml:space="preserve"> – индустриальные и аграрные </w:t>
      </w:r>
      <w:r w:rsidR="003F50FB" w:rsidRPr="009C662A">
        <w:rPr>
          <w:rFonts w:ascii="Times New Roman" w:eastAsia="Times New Roman" w:hAnsi="Times New Roman"/>
          <w:sz w:val="28"/>
          <w:szCs w:val="28"/>
          <w:lang w:eastAsia="ru-RU"/>
        </w:rPr>
        <w:t>полюса роста</w:t>
      </w:r>
      <w:r w:rsidRPr="009C662A">
        <w:rPr>
          <w:rFonts w:ascii="Times New Roman" w:eastAsia="Times New Roman" w:hAnsi="Times New Roman"/>
          <w:sz w:val="28"/>
          <w:szCs w:val="28"/>
          <w:lang w:eastAsia="ru-RU"/>
        </w:rPr>
        <w:t>.</w:t>
      </w:r>
    </w:p>
    <w:p w14:paraId="02348560" w14:textId="77777777" w:rsidR="008408E6" w:rsidRPr="009C662A" w:rsidRDefault="008408E6" w:rsidP="008408E6">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К </w:t>
      </w:r>
      <w:proofErr w:type="spellStart"/>
      <w:r w:rsidRPr="009C662A">
        <w:rPr>
          <w:rFonts w:ascii="Times New Roman" w:eastAsia="Times New Roman" w:hAnsi="Times New Roman"/>
          <w:sz w:val="28"/>
          <w:szCs w:val="28"/>
          <w:lang w:eastAsia="ru-RU"/>
        </w:rPr>
        <w:t>аграрно</w:t>
      </w:r>
      <w:proofErr w:type="spellEnd"/>
      <w:r w:rsidRPr="009C662A">
        <w:rPr>
          <w:rFonts w:ascii="Times New Roman" w:eastAsia="Times New Roman" w:hAnsi="Times New Roman"/>
          <w:sz w:val="28"/>
          <w:szCs w:val="28"/>
          <w:lang w:eastAsia="ru-RU"/>
        </w:rPr>
        <w:t xml:space="preserve"> – индустриальным </w:t>
      </w:r>
      <w:r w:rsidR="003F50FB" w:rsidRPr="009C662A">
        <w:rPr>
          <w:rFonts w:ascii="Times New Roman" w:eastAsia="Times New Roman" w:hAnsi="Times New Roman"/>
          <w:sz w:val="28"/>
          <w:szCs w:val="28"/>
          <w:lang w:eastAsia="ru-RU"/>
        </w:rPr>
        <w:t>полюсам роста</w:t>
      </w:r>
      <w:r w:rsidR="00181825"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относятся</w:t>
      </w:r>
      <w:r w:rsidR="00181825" w:rsidRPr="009C662A">
        <w:rPr>
          <w:rFonts w:ascii="Times New Roman" w:eastAsia="Times New Roman" w:hAnsi="Times New Roman"/>
          <w:sz w:val="28"/>
          <w:szCs w:val="28"/>
          <w:lang w:eastAsia="ru-RU"/>
        </w:rPr>
        <w:t>:</w:t>
      </w:r>
    </w:p>
    <w:p w14:paraId="33ED59F1" w14:textId="77777777" w:rsidR="00181825" w:rsidRPr="009C662A" w:rsidRDefault="00181825" w:rsidP="00371FDB">
      <w:pPr>
        <w:numPr>
          <w:ilvl w:val="0"/>
          <w:numId w:val="14"/>
        </w:numPr>
        <w:tabs>
          <w:tab w:val="left" w:pos="851"/>
        </w:tabs>
        <w:spacing w:after="0" w:line="240" w:lineRule="auto"/>
        <w:ind w:hanging="153"/>
        <w:jc w:val="both"/>
        <w:rPr>
          <w:rFonts w:ascii="Times New Roman" w:eastAsia="Times New Roman" w:hAnsi="Times New Roman"/>
          <w:sz w:val="28"/>
          <w:szCs w:val="28"/>
          <w:lang w:eastAsia="ru-RU"/>
        </w:rPr>
      </w:pPr>
      <w:proofErr w:type="spellStart"/>
      <w:r w:rsidRPr="009C662A">
        <w:rPr>
          <w:rFonts w:ascii="Times New Roman" w:eastAsia="Times New Roman" w:hAnsi="Times New Roman"/>
          <w:sz w:val="28"/>
          <w:szCs w:val="28"/>
          <w:lang w:eastAsia="ru-RU"/>
        </w:rPr>
        <w:t>Каменоломненск</w:t>
      </w:r>
      <w:r w:rsidR="003F50FB" w:rsidRPr="009C662A">
        <w:rPr>
          <w:rFonts w:ascii="Times New Roman" w:eastAsia="Times New Roman" w:hAnsi="Times New Roman"/>
          <w:sz w:val="28"/>
          <w:szCs w:val="28"/>
          <w:lang w:eastAsia="ru-RU"/>
        </w:rPr>
        <w:t>ий</w:t>
      </w:r>
      <w:proofErr w:type="spellEnd"/>
      <w:r w:rsidRPr="009C662A">
        <w:rPr>
          <w:rFonts w:ascii="Times New Roman" w:eastAsia="Times New Roman" w:hAnsi="Times New Roman"/>
          <w:sz w:val="28"/>
          <w:szCs w:val="28"/>
          <w:lang w:eastAsia="ru-RU"/>
        </w:rPr>
        <w:t xml:space="preserve"> </w:t>
      </w:r>
      <w:r w:rsidR="003F50FB" w:rsidRPr="009C662A">
        <w:rPr>
          <w:rFonts w:ascii="Times New Roman" w:eastAsia="Times New Roman" w:hAnsi="Times New Roman"/>
          <w:sz w:val="28"/>
          <w:szCs w:val="28"/>
          <w:lang w:eastAsia="ru-RU"/>
        </w:rPr>
        <w:t>полюс роста (</w:t>
      </w:r>
      <w:r w:rsidR="003F50FB" w:rsidRPr="009C662A">
        <w:rPr>
          <w:rFonts w:ascii="Times New Roman" w:eastAsia="Times New Roman" w:hAnsi="Times New Roman"/>
          <w:sz w:val="28"/>
          <w:szCs w:val="28"/>
          <w:lang w:eastAsia="ru-RU"/>
        </w:rPr>
        <w:tab/>
      </w:r>
      <w:proofErr w:type="spellStart"/>
      <w:r w:rsidR="003F50FB" w:rsidRPr="009C662A">
        <w:rPr>
          <w:rFonts w:ascii="Times New Roman" w:eastAsia="Times New Roman" w:hAnsi="Times New Roman"/>
          <w:sz w:val="28"/>
          <w:szCs w:val="28"/>
          <w:lang w:eastAsia="ru-RU"/>
        </w:rPr>
        <w:t>Каменоломненское</w:t>
      </w:r>
      <w:proofErr w:type="spellEnd"/>
      <w:r w:rsidR="003F50FB" w:rsidRPr="009C662A">
        <w:rPr>
          <w:rFonts w:ascii="Times New Roman" w:eastAsia="Times New Roman" w:hAnsi="Times New Roman"/>
          <w:sz w:val="28"/>
          <w:szCs w:val="28"/>
          <w:lang w:eastAsia="ru-RU"/>
        </w:rPr>
        <w:t xml:space="preserve"> городское и </w:t>
      </w:r>
      <w:r w:rsidRPr="009C662A">
        <w:rPr>
          <w:rFonts w:ascii="Times New Roman" w:eastAsia="Times New Roman" w:hAnsi="Times New Roman"/>
          <w:sz w:val="28"/>
          <w:szCs w:val="28"/>
          <w:lang w:eastAsia="ru-RU"/>
        </w:rPr>
        <w:t>Коммунарское</w:t>
      </w:r>
      <w:r w:rsidR="003F50FB" w:rsidRPr="009C662A">
        <w:rPr>
          <w:rFonts w:ascii="Times New Roman" w:eastAsia="Times New Roman" w:hAnsi="Times New Roman"/>
          <w:sz w:val="28"/>
          <w:szCs w:val="28"/>
          <w:lang w:eastAsia="ru-RU"/>
        </w:rPr>
        <w:t>,</w:t>
      </w:r>
      <w:r w:rsidR="003F50FB" w:rsidRPr="009C662A">
        <w:t xml:space="preserve"> </w:t>
      </w:r>
      <w:r w:rsidR="003F50FB" w:rsidRPr="009C662A">
        <w:rPr>
          <w:rFonts w:ascii="Times New Roman" w:eastAsia="Times New Roman" w:hAnsi="Times New Roman"/>
          <w:sz w:val="28"/>
          <w:szCs w:val="28"/>
          <w:lang w:eastAsia="ru-RU"/>
        </w:rPr>
        <w:tab/>
        <w:t>Краснокутское,</w:t>
      </w:r>
      <w:r w:rsidRPr="009C662A">
        <w:rPr>
          <w:rFonts w:ascii="Times New Roman" w:eastAsia="Times New Roman" w:hAnsi="Times New Roman"/>
          <w:sz w:val="28"/>
          <w:szCs w:val="28"/>
          <w:lang w:eastAsia="ru-RU"/>
        </w:rPr>
        <w:t xml:space="preserve"> </w:t>
      </w:r>
      <w:r w:rsidR="003F50FB" w:rsidRPr="009C662A">
        <w:rPr>
          <w:rFonts w:ascii="Times New Roman" w:eastAsia="Times New Roman" w:hAnsi="Times New Roman"/>
          <w:sz w:val="28"/>
          <w:szCs w:val="28"/>
          <w:lang w:eastAsia="ru-RU"/>
        </w:rPr>
        <w:tab/>
      </w:r>
      <w:proofErr w:type="spellStart"/>
      <w:r w:rsidR="003F50FB" w:rsidRPr="009C662A">
        <w:rPr>
          <w:rFonts w:ascii="Times New Roman" w:eastAsia="Times New Roman" w:hAnsi="Times New Roman"/>
          <w:sz w:val="28"/>
          <w:szCs w:val="28"/>
          <w:lang w:eastAsia="ru-RU"/>
        </w:rPr>
        <w:t>Краснолучское</w:t>
      </w:r>
      <w:proofErr w:type="spellEnd"/>
      <w:r w:rsidR="003F50FB"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сельск</w:t>
      </w:r>
      <w:r w:rsidR="003F50FB" w:rsidRPr="009C662A">
        <w:rPr>
          <w:rFonts w:ascii="Times New Roman" w:eastAsia="Times New Roman" w:hAnsi="Times New Roman"/>
          <w:sz w:val="28"/>
          <w:szCs w:val="28"/>
          <w:lang w:eastAsia="ru-RU"/>
        </w:rPr>
        <w:t>ие</w:t>
      </w:r>
      <w:r w:rsidRPr="009C662A">
        <w:rPr>
          <w:rFonts w:ascii="Times New Roman" w:eastAsia="Times New Roman" w:hAnsi="Times New Roman"/>
          <w:sz w:val="28"/>
          <w:szCs w:val="28"/>
          <w:lang w:eastAsia="ru-RU"/>
        </w:rPr>
        <w:t xml:space="preserve"> поселения</w:t>
      </w:r>
      <w:r w:rsidR="00D54318" w:rsidRPr="009C662A">
        <w:rPr>
          <w:rFonts w:ascii="Times New Roman" w:eastAsia="Times New Roman" w:hAnsi="Times New Roman"/>
          <w:sz w:val="28"/>
          <w:szCs w:val="28"/>
          <w:lang w:eastAsia="ru-RU"/>
        </w:rPr>
        <w:t>)</w:t>
      </w:r>
      <w:r w:rsidRPr="009C662A">
        <w:rPr>
          <w:rFonts w:ascii="Times New Roman" w:eastAsia="Times New Roman" w:hAnsi="Times New Roman"/>
          <w:sz w:val="28"/>
          <w:szCs w:val="28"/>
          <w:lang w:eastAsia="ru-RU"/>
        </w:rPr>
        <w:t>;</w:t>
      </w:r>
    </w:p>
    <w:p w14:paraId="33A03085" w14:textId="77777777" w:rsidR="00181825" w:rsidRPr="009C662A" w:rsidRDefault="003F50FB" w:rsidP="00371FDB">
      <w:pPr>
        <w:numPr>
          <w:ilvl w:val="0"/>
          <w:numId w:val="14"/>
        </w:numPr>
        <w:tabs>
          <w:tab w:val="left" w:pos="851"/>
        </w:tabs>
        <w:spacing w:after="0" w:line="240" w:lineRule="auto"/>
        <w:ind w:hanging="153"/>
        <w:jc w:val="both"/>
        <w:rPr>
          <w:rFonts w:ascii="Times New Roman" w:eastAsia="Times New Roman" w:hAnsi="Times New Roman"/>
          <w:sz w:val="28"/>
          <w:szCs w:val="28"/>
          <w:lang w:eastAsia="ru-RU"/>
        </w:rPr>
      </w:pPr>
      <w:proofErr w:type="spellStart"/>
      <w:r w:rsidRPr="009C662A">
        <w:rPr>
          <w:rFonts w:ascii="Times New Roman" w:eastAsia="Times New Roman" w:hAnsi="Times New Roman"/>
          <w:sz w:val="28"/>
          <w:szCs w:val="28"/>
          <w:lang w:eastAsia="ru-RU"/>
        </w:rPr>
        <w:t>Персиановский</w:t>
      </w:r>
      <w:proofErr w:type="spellEnd"/>
      <w:r w:rsidRPr="009C662A">
        <w:rPr>
          <w:rFonts w:ascii="Times New Roman" w:eastAsia="Times New Roman" w:hAnsi="Times New Roman"/>
          <w:sz w:val="28"/>
          <w:szCs w:val="28"/>
          <w:lang w:eastAsia="ru-RU"/>
        </w:rPr>
        <w:t xml:space="preserve"> полюс роста (</w:t>
      </w:r>
      <w:proofErr w:type="spellStart"/>
      <w:r w:rsidR="00181825" w:rsidRPr="009C662A">
        <w:rPr>
          <w:rFonts w:ascii="Times New Roman" w:eastAsia="Times New Roman" w:hAnsi="Times New Roman"/>
          <w:sz w:val="28"/>
          <w:szCs w:val="28"/>
          <w:lang w:eastAsia="ru-RU"/>
        </w:rPr>
        <w:t>Персиановское</w:t>
      </w:r>
      <w:proofErr w:type="spellEnd"/>
      <w:r w:rsidR="00181825" w:rsidRPr="009C662A">
        <w:rPr>
          <w:rFonts w:ascii="Times New Roman" w:eastAsia="Times New Roman" w:hAnsi="Times New Roman"/>
          <w:sz w:val="28"/>
          <w:szCs w:val="28"/>
          <w:lang w:eastAsia="ru-RU"/>
        </w:rPr>
        <w:t xml:space="preserve"> и </w:t>
      </w:r>
      <w:proofErr w:type="spellStart"/>
      <w:r w:rsidR="00181825" w:rsidRPr="009C662A">
        <w:rPr>
          <w:rFonts w:ascii="Times New Roman" w:eastAsia="Times New Roman" w:hAnsi="Times New Roman"/>
          <w:sz w:val="28"/>
          <w:szCs w:val="28"/>
          <w:lang w:eastAsia="ru-RU"/>
        </w:rPr>
        <w:t>Красюковское</w:t>
      </w:r>
      <w:proofErr w:type="spellEnd"/>
      <w:r w:rsidR="00181825" w:rsidRPr="009C662A">
        <w:rPr>
          <w:rFonts w:ascii="Times New Roman" w:eastAsia="Times New Roman" w:hAnsi="Times New Roman"/>
          <w:sz w:val="28"/>
          <w:szCs w:val="28"/>
          <w:lang w:eastAsia="ru-RU"/>
        </w:rPr>
        <w:t xml:space="preserve"> поселения</w:t>
      </w:r>
      <w:r w:rsidRPr="009C662A">
        <w:rPr>
          <w:rFonts w:ascii="Times New Roman" w:eastAsia="Times New Roman" w:hAnsi="Times New Roman"/>
          <w:sz w:val="28"/>
          <w:szCs w:val="28"/>
          <w:lang w:eastAsia="ru-RU"/>
        </w:rPr>
        <w:t>)</w:t>
      </w:r>
      <w:r w:rsidR="00181825" w:rsidRPr="009C662A">
        <w:rPr>
          <w:rFonts w:ascii="Times New Roman" w:eastAsia="Times New Roman" w:hAnsi="Times New Roman"/>
          <w:sz w:val="28"/>
          <w:szCs w:val="28"/>
          <w:lang w:eastAsia="ru-RU"/>
        </w:rPr>
        <w:t>;</w:t>
      </w:r>
    </w:p>
    <w:p w14:paraId="2372311D" w14:textId="77777777" w:rsidR="00181825" w:rsidRPr="009C662A" w:rsidRDefault="003F50FB" w:rsidP="00371FDB">
      <w:pPr>
        <w:numPr>
          <w:ilvl w:val="0"/>
          <w:numId w:val="14"/>
        </w:numPr>
        <w:tabs>
          <w:tab w:val="left" w:pos="851"/>
        </w:tabs>
        <w:spacing w:after="0" w:line="240" w:lineRule="auto"/>
        <w:ind w:hanging="153"/>
        <w:jc w:val="both"/>
        <w:rPr>
          <w:rFonts w:ascii="Times New Roman" w:eastAsia="Times New Roman" w:hAnsi="Times New Roman"/>
          <w:sz w:val="28"/>
          <w:szCs w:val="28"/>
          <w:lang w:eastAsia="ru-RU"/>
        </w:rPr>
      </w:pPr>
      <w:proofErr w:type="spellStart"/>
      <w:r w:rsidRPr="009C662A">
        <w:rPr>
          <w:rFonts w:ascii="Times New Roman" w:eastAsia="Times New Roman" w:hAnsi="Times New Roman"/>
          <w:sz w:val="28"/>
          <w:szCs w:val="28"/>
          <w:lang w:eastAsia="ru-RU"/>
        </w:rPr>
        <w:t>Кривянский</w:t>
      </w:r>
      <w:proofErr w:type="spellEnd"/>
      <w:r w:rsidRPr="009C662A">
        <w:rPr>
          <w:rFonts w:ascii="Times New Roman" w:eastAsia="Times New Roman" w:hAnsi="Times New Roman"/>
          <w:sz w:val="28"/>
          <w:szCs w:val="28"/>
          <w:lang w:eastAsia="ru-RU"/>
        </w:rPr>
        <w:t xml:space="preserve"> полюс роста (</w:t>
      </w:r>
      <w:proofErr w:type="spellStart"/>
      <w:r w:rsidR="00181825" w:rsidRPr="009C662A">
        <w:rPr>
          <w:rFonts w:ascii="Times New Roman" w:eastAsia="Times New Roman" w:hAnsi="Times New Roman"/>
          <w:sz w:val="28"/>
          <w:szCs w:val="28"/>
          <w:lang w:eastAsia="ru-RU"/>
        </w:rPr>
        <w:t>Кривянское</w:t>
      </w:r>
      <w:proofErr w:type="spellEnd"/>
      <w:r w:rsidR="00181825" w:rsidRPr="009C662A">
        <w:rPr>
          <w:rFonts w:ascii="Times New Roman" w:eastAsia="Times New Roman" w:hAnsi="Times New Roman"/>
          <w:sz w:val="28"/>
          <w:szCs w:val="28"/>
          <w:lang w:eastAsia="ru-RU"/>
        </w:rPr>
        <w:t xml:space="preserve"> и </w:t>
      </w:r>
      <w:proofErr w:type="spellStart"/>
      <w:r w:rsidR="00181825" w:rsidRPr="009C662A">
        <w:rPr>
          <w:rFonts w:ascii="Times New Roman" w:eastAsia="Times New Roman" w:hAnsi="Times New Roman"/>
          <w:sz w:val="28"/>
          <w:szCs w:val="28"/>
          <w:lang w:eastAsia="ru-RU"/>
        </w:rPr>
        <w:t>Бессергеневское</w:t>
      </w:r>
      <w:proofErr w:type="spellEnd"/>
      <w:r w:rsidR="00181825" w:rsidRPr="009C662A">
        <w:rPr>
          <w:rFonts w:ascii="Times New Roman" w:eastAsia="Times New Roman" w:hAnsi="Times New Roman"/>
          <w:sz w:val="28"/>
          <w:szCs w:val="28"/>
          <w:lang w:eastAsia="ru-RU"/>
        </w:rPr>
        <w:t xml:space="preserve"> поселения</w:t>
      </w:r>
      <w:r w:rsidRPr="009C662A">
        <w:rPr>
          <w:rFonts w:ascii="Times New Roman" w:eastAsia="Times New Roman" w:hAnsi="Times New Roman"/>
          <w:sz w:val="28"/>
          <w:szCs w:val="28"/>
          <w:lang w:eastAsia="ru-RU"/>
        </w:rPr>
        <w:t>)</w:t>
      </w:r>
      <w:r w:rsidR="00181825" w:rsidRPr="009C662A">
        <w:rPr>
          <w:rFonts w:ascii="Times New Roman" w:eastAsia="Times New Roman" w:hAnsi="Times New Roman"/>
          <w:sz w:val="28"/>
          <w:szCs w:val="28"/>
          <w:lang w:eastAsia="ru-RU"/>
        </w:rPr>
        <w:t>;</w:t>
      </w:r>
    </w:p>
    <w:p w14:paraId="6ED2F45B" w14:textId="77777777" w:rsidR="00181825" w:rsidRPr="009C662A" w:rsidRDefault="002964D1" w:rsidP="00181825">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371FDB">
        <w:rPr>
          <w:rFonts w:ascii="Times New Roman" w:eastAsia="Times New Roman" w:hAnsi="Times New Roman"/>
          <w:sz w:val="28"/>
          <w:szCs w:val="28"/>
          <w:lang w:eastAsia="ru-RU"/>
        </w:rPr>
        <w:t xml:space="preserve"> </w:t>
      </w:r>
      <w:r w:rsidR="00181825" w:rsidRPr="009C662A">
        <w:rPr>
          <w:rFonts w:ascii="Times New Roman" w:eastAsia="Times New Roman" w:hAnsi="Times New Roman"/>
          <w:sz w:val="28"/>
          <w:szCs w:val="28"/>
          <w:lang w:eastAsia="ru-RU"/>
        </w:rPr>
        <w:t xml:space="preserve">К аграрным </w:t>
      </w:r>
      <w:r w:rsidR="003F50FB" w:rsidRPr="009C662A">
        <w:rPr>
          <w:rFonts w:ascii="Times New Roman" w:eastAsia="Times New Roman" w:hAnsi="Times New Roman"/>
          <w:sz w:val="28"/>
          <w:szCs w:val="28"/>
          <w:lang w:eastAsia="ru-RU"/>
        </w:rPr>
        <w:t>полюсам роста</w:t>
      </w:r>
      <w:r w:rsidR="00181825" w:rsidRPr="009C662A">
        <w:rPr>
          <w:rFonts w:ascii="Times New Roman" w:eastAsia="Times New Roman" w:hAnsi="Times New Roman"/>
          <w:sz w:val="28"/>
          <w:szCs w:val="28"/>
          <w:lang w:eastAsia="ru-RU"/>
        </w:rPr>
        <w:t xml:space="preserve"> относятся поселения: </w:t>
      </w:r>
      <w:proofErr w:type="spellStart"/>
      <w:r w:rsidR="00181825" w:rsidRPr="009C662A">
        <w:rPr>
          <w:rFonts w:ascii="Times New Roman" w:eastAsia="Times New Roman" w:hAnsi="Times New Roman"/>
          <w:sz w:val="28"/>
          <w:szCs w:val="28"/>
          <w:lang w:eastAsia="ru-RU"/>
        </w:rPr>
        <w:t>Мокрологское</w:t>
      </w:r>
      <w:proofErr w:type="spellEnd"/>
      <w:r w:rsidR="00181825" w:rsidRPr="009C662A">
        <w:rPr>
          <w:rFonts w:ascii="Times New Roman" w:eastAsia="Times New Roman" w:hAnsi="Times New Roman"/>
          <w:sz w:val="28"/>
          <w:szCs w:val="28"/>
          <w:lang w:eastAsia="ru-RU"/>
        </w:rPr>
        <w:t xml:space="preserve">, Артемовское, </w:t>
      </w:r>
      <w:proofErr w:type="spellStart"/>
      <w:r w:rsidR="00181825" w:rsidRPr="009C662A">
        <w:rPr>
          <w:rFonts w:ascii="Times New Roman" w:eastAsia="Times New Roman" w:hAnsi="Times New Roman"/>
          <w:sz w:val="28"/>
          <w:szCs w:val="28"/>
          <w:lang w:eastAsia="ru-RU"/>
        </w:rPr>
        <w:t>Керчикское</w:t>
      </w:r>
      <w:proofErr w:type="spellEnd"/>
      <w:r w:rsidR="00181825" w:rsidRPr="009C662A">
        <w:rPr>
          <w:rFonts w:ascii="Times New Roman" w:eastAsia="Times New Roman" w:hAnsi="Times New Roman"/>
          <w:sz w:val="28"/>
          <w:szCs w:val="28"/>
          <w:lang w:eastAsia="ru-RU"/>
        </w:rPr>
        <w:t xml:space="preserve"> и Алексеевское поселения.</w:t>
      </w:r>
    </w:p>
    <w:p w14:paraId="2DF54A8F" w14:textId="77777777" w:rsidR="000D2F40" w:rsidRPr="009C662A" w:rsidRDefault="00155AC3" w:rsidP="0072585C">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Такое распределение на внутрирайонные </w:t>
      </w:r>
      <w:r w:rsidR="003F50FB" w:rsidRPr="009C662A">
        <w:rPr>
          <w:rFonts w:ascii="Times New Roman" w:eastAsia="Times New Roman" w:hAnsi="Times New Roman"/>
          <w:sz w:val="28"/>
          <w:szCs w:val="28"/>
          <w:lang w:eastAsia="ru-RU"/>
        </w:rPr>
        <w:t xml:space="preserve">полюса </w:t>
      </w:r>
      <w:proofErr w:type="gramStart"/>
      <w:r w:rsidR="003F50FB" w:rsidRPr="009C662A">
        <w:rPr>
          <w:rFonts w:ascii="Times New Roman" w:eastAsia="Times New Roman" w:hAnsi="Times New Roman"/>
          <w:sz w:val="28"/>
          <w:szCs w:val="28"/>
          <w:lang w:eastAsia="ru-RU"/>
        </w:rPr>
        <w:t>роста</w:t>
      </w:r>
      <w:r w:rsidRPr="009C662A">
        <w:rPr>
          <w:rFonts w:ascii="Times New Roman" w:eastAsia="Times New Roman" w:hAnsi="Times New Roman"/>
          <w:sz w:val="28"/>
          <w:szCs w:val="28"/>
          <w:lang w:eastAsia="ru-RU"/>
        </w:rPr>
        <w:t xml:space="preserve">  с</w:t>
      </w:r>
      <w:proofErr w:type="gramEnd"/>
      <w:r w:rsidRPr="009C662A">
        <w:rPr>
          <w:rFonts w:ascii="Times New Roman" w:eastAsia="Times New Roman" w:hAnsi="Times New Roman"/>
          <w:sz w:val="28"/>
          <w:szCs w:val="28"/>
          <w:lang w:eastAsia="ru-RU"/>
        </w:rPr>
        <w:t xml:space="preserve"> одной стороны обеспечивает социально-экономическую </w:t>
      </w:r>
      <w:r w:rsidR="0035710B" w:rsidRPr="009C662A">
        <w:rPr>
          <w:rFonts w:ascii="Times New Roman" w:eastAsia="Times New Roman" w:hAnsi="Times New Roman"/>
          <w:sz w:val="28"/>
          <w:szCs w:val="28"/>
          <w:lang w:eastAsia="ru-RU"/>
        </w:rPr>
        <w:t>стабильность,</w:t>
      </w:r>
      <w:r w:rsidRPr="009C662A">
        <w:rPr>
          <w:rFonts w:ascii="Times New Roman" w:eastAsia="Times New Roman" w:hAnsi="Times New Roman"/>
          <w:sz w:val="28"/>
          <w:szCs w:val="28"/>
          <w:lang w:eastAsia="ru-RU"/>
        </w:rPr>
        <w:t xml:space="preserve"> и зада</w:t>
      </w:r>
      <w:r w:rsidR="0035710B" w:rsidRPr="009C662A">
        <w:rPr>
          <w:rFonts w:ascii="Times New Roman" w:eastAsia="Times New Roman" w:hAnsi="Times New Roman"/>
          <w:sz w:val="28"/>
          <w:szCs w:val="28"/>
          <w:lang w:eastAsia="ru-RU"/>
        </w:rPr>
        <w:t>е</w:t>
      </w:r>
      <w:r w:rsidRPr="009C662A">
        <w:rPr>
          <w:rFonts w:ascii="Times New Roman" w:eastAsia="Times New Roman" w:hAnsi="Times New Roman"/>
          <w:sz w:val="28"/>
          <w:szCs w:val="28"/>
          <w:lang w:eastAsia="ru-RU"/>
        </w:rPr>
        <w:t xml:space="preserve">т темпы развития поселениям с </w:t>
      </w:r>
      <w:proofErr w:type="spellStart"/>
      <w:r w:rsidRPr="009C662A">
        <w:rPr>
          <w:rFonts w:ascii="Times New Roman" w:eastAsia="Times New Roman" w:hAnsi="Times New Roman"/>
          <w:sz w:val="28"/>
          <w:szCs w:val="28"/>
          <w:lang w:eastAsia="ru-RU"/>
        </w:rPr>
        <w:t>аграрно</w:t>
      </w:r>
      <w:proofErr w:type="spellEnd"/>
      <w:r w:rsidRPr="009C662A">
        <w:rPr>
          <w:rFonts w:ascii="Times New Roman" w:eastAsia="Times New Roman" w:hAnsi="Times New Roman"/>
          <w:sz w:val="28"/>
          <w:szCs w:val="28"/>
          <w:lang w:eastAsia="ru-RU"/>
        </w:rPr>
        <w:t xml:space="preserve"> – индустриальны</w:t>
      </w:r>
      <w:r w:rsidR="005F23A1" w:rsidRPr="009C662A">
        <w:rPr>
          <w:rFonts w:ascii="Times New Roman" w:eastAsia="Times New Roman" w:hAnsi="Times New Roman"/>
          <w:sz w:val="28"/>
          <w:szCs w:val="28"/>
          <w:lang w:eastAsia="ru-RU"/>
        </w:rPr>
        <w:t xml:space="preserve">ми </w:t>
      </w:r>
      <w:r w:rsidR="0035710B" w:rsidRPr="009C662A">
        <w:rPr>
          <w:rFonts w:ascii="Times New Roman" w:eastAsia="Times New Roman" w:hAnsi="Times New Roman"/>
          <w:sz w:val="28"/>
          <w:szCs w:val="28"/>
          <w:lang w:eastAsia="ru-RU"/>
        </w:rPr>
        <w:t>полюсами роста</w:t>
      </w:r>
      <w:r w:rsidR="005F23A1" w:rsidRPr="009C662A">
        <w:rPr>
          <w:rFonts w:ascii="Times New Roman" w:eastAsia="Times New Roman" w:hAnsi="Times New Roman"/>
          <w:sz w:val="28"/>
          <w:szCs w:val="28"/>
          <w:lang w:eastAsia="ru-RU"/>
        </w:rPr>
        <w:t>, а с другой   – уг</w:t>
      </w:r>
      <w:r w:rsidRPr="009C662A">
        <w:rPr>
          <w:rFonts w:ascii="Times New Roman" w:eastAsia="Times New Roman" w:hAnsi="Times New Roman"/>
          <w:sz w:val="28"/>
          <w:szCs w:val="28"/>
          <w:lang w:eastAsia="ru-RU"/>
        </w:rPr>
        <w:t>лубляет проблему диспропорции</w:t>
      </w:r>
      <w:r w:rsidR="005F23A1" w:rsidRPr="009C662A">
        <w:rPr>
          <w:rFonts w:ascii="Times New Roman" w:eastAsia="Times New Roman" w:hAnsi="Times New Roman"/>
          <w:sz w:val="28"/>
          <w:szCs w:val="28"/>
          <w:lang w:eastAsia="ru-RU"/>
        </w:rPr>
        <w:t xml:space="preserve"> поселениям с аграрн</w:t>
      </w:r>
      <w:r w:rsidR="0035710B" w:rsidRPr="009C662A">
        <w:rPr>
          <w:rFonts w:ascii="Times New Roman" w:eastAsia="Times New Roman" w:hAnsi="Times New Roman"/>
          <w:sz w:val="28"/>
          <w:szCs w:val="28"/>
          <w:lang w:eastAsia="ru-RU"/>
        </w:rPr>
        <w:t>ым</w:t>
      </w:r>
      <w:r w:rsidR="005F23A1" w:rsidRPr="009C662A">
        <w:rPr>
          <w:rFonts w:ascii="Times New Roman" w:eastAsia="Times New Roman" w:hAnsi="Times New Roman"/>
          <w:sz w:val="28"/>
          <w:szCs w:val="28"/>
          <w:lang w:eastAsia="ru-RU"/>
        </w:rPr>
        <w:t xml:space="preserve"> </w:t>
      </w:r>
      <w:r w:rsidR="0035710B" w:rsidRPr="009C662A">
        <w:rPr>
          <w:rFonts w:ascii="Times New Roman" w:eastAsia="Times New Roman" w:hAnsi="Times New Roman"/>
          <w:sz w:val="28"/>
          <w:szCs w:val="28"/>
          <w:lang w:eastAsia="ru-RU"/>
        </w:rPr>
        <w:t>направлением</w:t>
      </w:r>
      <w:r w:rsidR="005F23A1" w:rsidRPr="009C662A">
        <w:rPr>
          <w:rFonts w:ascii="Times New Roman" w:eastAsia="Times New Roman" w:hAnsi="Times New Roman"/>
          <w:sz w:val="28"/>
          <w:szCs w:val="28"/>
          <w:lang w:eastAsia="ru-RU"/>
        </w:rPr>
        <w:t>, которая отра</w:t>
      </w:r>
      <w:r w:rsidRPr="009C662A">
        <w:rPr>
          <w:rFonts w:ascii="Times New Roman" w:eastAsia="Times New Roman" w:hAnsi="Times New Roman"/>
          <w:sz w:val="28"/>
          <w:szCs w:val="28"/>
          <w:lang w:eastAsia="ru-RU"/>
        </w:rPr>
        <w:t>жается в уровнях доходов и качестве жизни населения.</w:t>
      </w:r>
    </w:p>
    <w:p w14:paraId="363A2166" w14:textId="77777777" w:rsidR="006C2FDE" w:rsidRDefault="006C2FDE" w:rsidP="009E2A7C">
      <w:pPr>
        <w:spacing w:after="0" w:line="240" w:lineRule="auto"/>
        <w:rPr>
          <w:rFonts w:ascii="Times New Roman" w:eastAsia="Times New Roman" w:hAnsi="Times New Roman"/>
          <w:b/>
          <w:sz w:val="28"/>
          <w:szCs w:val="28"/>
          <w:lang w:eastAsia="ru-RU"/>
        </w:rPr>
      </w:pPr>
    </w:p>
    <w:p w14:paraId="6F200A89" w14:textId="77777777" w:rsidR="009E2A7C" w:rsidRDefault="009E2A7C" w:rsidP="009E2A7C">
      <w:pPr>
        <w:spacing w:after="0" w:line="240" w:lineRule="auto"/>
        <w:rPr>
          <w:rFonts w:ascii="Times New Roman" w:eastAsia="Times New Roman" w:hAnsi="Times New Roman"/>
          <w:b/>
          <w:sz w:val="28"/>
          <w:szCs w:val="28"/>
          <w:lang w:eastAsia="ru-RU"/>
        </w:rPr>
      </w:pPr>
    </w:p>
    <w:p w14:paraId="3B412AB9" w14:textId="77777777" w:rsidR="009E2A7C" w:rsidRDefault="009E2A7C" w:rsidP="009E2A7C">
      <w:pPr>
        <w:spacing w:after="0" w:line="240" w:lineRule="auto"/>
        <w:rPr>
          <w:rFonts w:ascii="Times New Roman" w:eastAsia="Times New Roman" w:hAnsi="Times New Roman"/>
          <w:b/>
          <w:sz w:val="28"/>
          <w:szCs w:val="28"/>
          <w:lang w:eastAsia="ru-RU"/>
        </w:rPr>
      </w:pPr>
    </w:p>
    <w:p w14:paraId="4E10C5E9" w14:textId="77777777" w:rsidR="009E2A7C" w:rsidRDefault="009E2A7C" w:rsidP="009E2A7C">
      <w:pPr>
        <w:spacing w:after="0" w:line="240" w:lineRule="auto"/>
        <w:rPr>
          <w:rFonts w:ascii="Times New Roman" w:eastAsia="Times New Roman" w:hAnsi="Times New Roman"/>
          <w:b/>
          <w:sz w:val="28"/>
          <w:szCs w:val="28"/>
          <w:lang w:eastAsia="ru-RU"/>
        </w:rPr>
      </w:pPr>
    </w:p>
    <w:p w14:paraId="74855927" w14:textId="77777777" w:rsidR="009E2A7C" w:rsidRDefault="009E2A7C" w:rsidP="009E2A7C">
      <w:pPr>
        <w:spacing w:after="0" w:line="240" w:lineRule="auto"/>
        <w:rPr>
          <w:rFonts w:ascii="Times New Roman" w:eastAsia="Times New Roman" w:hAnsi="Times New Roman"/>
          <w:b/>
          <w:sz w:val="28"/>
          <w:szCs w:val="28"/>
          <w:lang w:eastAsia="ru-RU"/>
        </w:rPr>
      </w:pPr>
    </w:p>
    <w:p w14:paraId="3ABA2162" w14:textId="77777777" w:rsidR="009E2A7C" w:rsidRDefault="009E2A7C" w:rsidP="009E2A7C">
      <w:pPr>
        <w:spacing w:after="0" w:line="240" w:lineRule="auto"/>
        <w:rPr>
          <w:rFonts w:ascii="Times New Roman" w:eastAsia="Times New Roman" w:hAnsi="Times New Roman"/>
          <w:b/>
          <w:sz w:val="28"/>
          <w:szCs w:val="28"/>
          <w:lang w:eastAsia="ru-RU"/>
        </w:rPr>
      </w:pPr>
    </w:p>
    <w:p w14:paraId="119F7BF4" w14:textId="77777777" w:rsidR="009E2A7C" w:rsidRDefault="009E2A7C" w:rsidP="009E2A7C">
      <w:pPr>
        <w:spacing w:after="0" w:line="240" w:lineRule="auto"/>
        <w:rPr>
          <w:rFonts w:ascii="Times New Roman" w:eastAsia="Times New Roman" w:hAnsi="Times New Roman"/>
          <w:b/>
          <w:sz w:val="28"/>
          <w:szCs w:val="28"/>
          <w:lang w:eastAsia="ru-RU"/>
        </w:rPr>
      </w:pPr>
    </w:p>
    <w:p w14:paraId="2E6300D4" w14:textId="77777777" w:rsidR="009E2A7C" w:rsidRDefault="009E2A7C" w:rsidP="009E2A7C">
      <w:pPr>
        <w:spacing w:after="0" w:line="240" w:lineRule="auto"/>
        <w:rPr>
          <w:rFonts w:ascii="Times New Roman" w:eastAsia="Times New Roman" w:hAnsi="Times New Roman"/>
          <w:b/>
          <w:sz w:val="28"/>
          <w:szCs w:val="28"/>
          <w:lang w:eastAsia="ru-RU"/>
        </w:rPr>
      </w:pPr>
    </w:p>
    <w:p w14:paraId="27239FE8" w14:textId="77777777" w:rsidR="009E2A7C" w:rsidRDefault="009E2A7C" w:rsidP="009E2A7C">
      <w:pPr>
        <w:spacing w:after="0" w:line="240" w:lineRule="auto"/>
        <w:rPr>
          <w:rFonts w:ascii="Times New Roman" w:eastAsia="Times New Roman" w:hAnsi="Times New Roman"/>
          <w:b/>
          <w:sz w:val="28"/>
          <w:szCs w:val="28"/>
          <w:lang w:eastAsia="ru-RU"/>
        </w:rPr>
      </w:pPr>
    </w:p>
    <w:p w14:paraId="1CBA476C" w14:textId="77777777" w:rsidR="009E2A7C" w:rsidRDefault="009E2A7C" w:rsidP="009E2A7C">
      <w:pPr>
        <w:spacing w:after="0" w:line="240" w:lineRule="auto"/>
        <w:rPr>
          <w:rFonts w:ascii="Times New Roman" w:eastAsia="Times New Roman" w:hAnsi="Times New Roman"/>
          <w:b/>
          <w:sz w:val="28"/>
          <w:szCs w:val="28"/>
          <w:lang w:eastAsia="ru-RU"/>
        </w:rPr>
      </w:pPr>
    </w:p>
    <w:p w14:paraId="3152C04B" w14:textId="77777777" w:rsidR="009E2A7C" w:rsidRDefault="009E2A7C" w:rsidP="009E2A7C">
      <w:pPr>
        <w:spacing w:after="0" w:line="240" w:lineRule="auto"/>
        <w:rPr>
          <w:rFonts w:ascii="Times New Roman" w:eastAsia="Times New Roman" w:hAnsi="Times New Roman"/>
          <w:b/>
          <w:sz w:val="28"/>
          <w:szCs w:val="28"/>
          <w:lang w:eastAsia="ru-RU"/>
        </w:rPr>
      </w:pPr>
    </w:p>
    <w:p w14:paraId="4EA7D0B7" w14:textId="77777777" w:rsidR="009E2A7C" w:rsidRDefault="009E2A7C" w:rsidP="009E2A7C">
      <w:pPr>
        <w:spacing w:after="0" w:line="240" w:lineRule="auto"/>
        <w:rPr>
          <w:rFonts w:ascii="Times New Roman" w:eastAsia="Times New Roman" w:hAnsi="Times New Roman"/>
          <w:b/>
          <w:sz w:val="28"/>
          <w:szCs w:val="28"/>
          <w:lang w:eastAsia="ru-RU"/>
        </w:rPr>
      </w:pPr>
    </w:p>
    <w:p w14:paraId="16FEE3A9" w14:textId="77777777" w:rsidR="009E2A7C" w:rsidRDefault="009E2A7C" w:rsidP="009E2A7C">
      <w:pPr>
        <w:spacing w:after="0" w:line="240" w:lineRule="auto"/>
        <w:rPr>
          <w:rFonts w:ascii="Times New Roman" w:eastAsia="Times New Roman" w:hAnsi="Times New Roman"/>
          <w:b/>
          <w:sz w:val="28"/>
          <w:szCs w:val="28"/>
          <w:lang w:eastAsia="ru-RU"/>
        </w:rPr>
      </w:pPr>
    </w:p>
    <w:p w14:paraId="4B708271" w14:textId="77777777" w:rsidR="009E2A7C" w:rsidRDefault="009E2A7C" w:rsidP="009E2A7C">
      <w:pPr>
        <w:spacing w:after="0" w:line="240" w:lineRule="auto"/>
        <w:rPr>
          <w:rFonts w:ascii="Times New Roman" w:eastAsia="Times New Roman" w:hAnsi="Times New Roman"/>
          <w:b/>
          <w:sz w:val="28"/>
          <w:szCs w:val="28"/>
          <w:lang w:eastAsia="ru-RU"/>
        </w:rPr>
      </w:pPr>
    </w:p>
    <w:p w14:paraId="3648FDCC" w14:textId="77777777" w:rsidR="009E2A7C" w:rsidRDefault="009E2A7C" w:rsidP="009E2A7C">
      <w:pPr>
        <w:spacing w:after="0" w:line="240" w:lineRule="auto"/>
        <w:rPr>
          <w:rFonts w:ascii="Times New Roman" w:eastAsia="Times New Roman" w:hAnsi="Times New Roman"/>
          <w:b/>
          <w:sz w:val="28"/>
          <w:szCs w:val="28"/>
          <w:lang w:eastAsia="ru-RU"/>
        </w:rPr>
      </w:pPr>
    </w:p>
    <w:p w14:paraId="293D3F4C" w14:textId="77777777" w:rsidR="009E2A7C" w:rsidRDefault="009E2A7C" w:rsidP="009E2A7C">
      <w:pPr>
        <w:spacing w:after="0" w:line="240" w:lineRule="auto"/>
        <w:rPr>
          <w:rFonts w:ascii="Times New Roman" w:eastAsia="Times New Roman" w:hAnsi="Times New Roman"/>
          <w:b/>
          <w:sz w:val="28"/>
          <w:szCs w:val="28"/>
          <w:lang w:eastAsia="ru-RU"/>
        </w:rPr>
      </w:pPr>
    </w:p>
    <w:p w14:paraId="2DB20553" w14:textId="77777777" w:rsidR="009E2A7C" w:rsidRDefault="009E2A7C" w:rsidP="009E2A7C">
      <w:pPr>
        <w:spacing w:after="0" w:line="240" w:lineRule="auto"/>
        <w:rPr>
          <w:rFonts w:ascii="Times New Roman" w:eastAsia="Times New Roman" w:hAnsi="Times New Roman"/>
          <w:b/>
          <w:sz w:val="28"/>
          <w:szCs w:val="28"/>
          <w:lang w:eastAsia="ru-RU"/>
        </w:rPr>
      </w:pPr>
    </w:p>
    <w:p w14:paraId="21831C44" w14:textId="77777777" w:rsidR="009E2A7C" w:rsidRDefault="009E2A7C" w:rsidP="009E2A7C">
      <w:pPr>
        <w:spacing w:after="0" w:line="240" w:lineRule="auto"/>
        <w:rPr>
          <w:rFonts w:ascii="Times New Roman" w:eastAsia="Times New Roman" w:hAnsi="Times New Roman"/>
          <w:b/>
          <w:sz w:val="28"/>
          <w:szCs w:val="28"/>
          <w:lang w:eastAsia="ru-RU"/>
        </w:rPr>
      </w:pPr>
    </w:p>
    <w:p w14:paraId="3DE031BF" w14:textId="77777777" w:rsidR="009E2A7C" w:rsidRDefault="009E2A7C" w:rsidP="009E2A7C">
      <w:pPr>
        <w:spacing w:after="0" w:line="240" w:lineRule="auto"/>
        <w:rPr>
          <w:rFonts w:ascii="Times New Roman" w:eastAsia="Times New Roman" w:hAnsi="Times New Roman"/>
          <w:b/>
          <w:sz w:val="28"/>
          <w:szCs w:val="28"/>
          <w:lang w:eastAsia="ru-RU"/>
        </w:rPr>
      </w:pPr>
    </w:p>
    <w:p w14:paraId="5CE14C71" w14:textId="77777777" w:rsidR="009E2A7C" w:rsidRDefault="009E2A7C" w:rsidP="009E2A7C">
      <w:pPr>
        <w:spacing w:after="0" w:line="240" w:lineRule="auto"/>
        <w:rPr>
          <w:rFonts w:ascii="Times New Roman" w:eastAsia="Times New Roman" w:hAnsi="Times New Roman"/>
          <w:b/>
          <w:sz w:val="28"/>
          <w:szCs w:val="28"/>
          <w:lang w:eastAsia="ru-RU"/>
        </w:rPr>
      </w:pPr>
    </w:p>
    <w:p w14:paraId="4A3E8602" w14:textId="77777777" w:rsidR="009E2A7C" w:rsidRDefault="009E2A7C" w:rsidP="009E2A7C">
      <w:pPr>
        <w:spacing w:after="0" w:line="240" w:lineRule="auto"/>
        <w:rPr>
          <w:rFonts w:ascii="Times New Roman" w:eastAsia="Times New Roman" w:hAnsi="Times New Roman"/>
          <w:b/>
          <w:sz w:val="28"/>
          <w:szCs w:val="28"/>
          <w:lang w:eastAsia="ru-RU"/>
        </w:rPr>
      </w:pPr>
    </w:p>
    <w:p w14:paraId="5BA7D756" w14:textId="77777777" w:rsidR="009E2A7C" w:rsidRPr="009C662A" w:rsidRDefault="009E2A7C" w:rsidP="009E2A7C">
      <w:pPr>
        <w:spacing w:after="0" w:line="240" w:lineRule="auto"/>
        <w:rPr>
          <w:rFonts w:ascii="Times New Roman" w:eastAsia="Times New Roman" w:hAnsi="Times New Roman"/>
          <w:sz w:val="28"/>
          <w:szCs w:val="28"/>
          <w:lang w:eastAsia="ru-RU"/>
        </w:rPr>
      </w:pPr>
    </w:p>
    <w:p w14:paraId="50FCEB90" w14:textId="77777777" w:rsidR="00F363D1" w:rsidRPr="009C662A" w:rsidRDefault="00FC565A" w:rsidP="00F363D1">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К</w:t>
      </w:r>
      <w:r w:rsidR="00F363D1" w:rsidRPr="009C662A">
        <w:rPr>
          <w:rFonts w:ascii="Times New Roman" w:eastAsia="Times New Roman" w:hAnsi="Times New Roman"/>
          <w:sz w:val="28"/>
          <w:szCs w:val="28"/>
          <w:lang w:eastAsia="ru-RU"/>
        </w:rPr>
        <w:t xml:space="preserve">арта </w:t>
      </w:r>
      <w:r w:rsidRPr="009C662A">
        <w:rPr>
          <w:rFonts w:ascii="Times New Roman" w:eastAsia="Times New Roman" w:hAnsi="Times New Roman"/>
          <w:sz w:val="28"/>
          <w:szCs w:val="28"/>
          <w:lang w:eastAsia="ru-RU"/>
        </w:rPr>
        <w:t>Октябрьского района</w:t>
      </w:r>
    </w:p>
    <w:p w14:paraId="11E5CDAE" w14:textId="77777777" w:rsidR="00B767F4" w:rsidRPr="009C662A" w:rsidRDefault="00FC565A" w:rsidP="00F363D1">
      <w:pPr>
        <w:tabs>
          <w:tab w:val="left" w:pos="2253"/>
        </w:tabs>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с </w:t>
      </w:r>
      <w:proofErr w:type="spellStart"/>
      <w:r w:rsidRPr="009C662A">
        <w:rPr>
          <w:rFonts w:ascii="Times New Roman" w:eastAsia="Times New Roman" w:hAnsi="Times New Roman"/>
          <w:sz w:val="28"/>
          <w:szCs w:val="28"/>
          <w:lang w:eastAsia="ru-RU"/>
        </w:rPr>
        <w:t>аграрно</w:t>
      </w:r>
      <w:proofErr w:type="spellEnd"/>
      <w:r w:rsidRPr="009C662A">
        <w:rPr>
          <w:rFonts w:ascii="Times New Roman" w:eastAsia="Times New Roman" w:hAnsi="Times New Roman"/>
          <w:sz w:val="28"/>
          <w:szCs w:val="28"/>
          <w:lang w:eastAsia="ru-RU"/>
        </w:rPr>
        <w:t xml:space="preserve"> – индустриальными и аграрными полюса</w:t>
      </w:r>
      <w:r w:rsidR="00F363D1" w:rsidRPr="009C662A">
        <w:rPr>
          <w:rFonts w:ascii="Times New Roman" w:eastAsia="Times New Roman" w:hAnsi="Times New Roman"/>
          <w:sz w:val="28"/>
          <w:szCs w:val="28"/>
          <w:lang w:eastAsia="ru-RU"/>
        </w:rPr>
        <w:t>ми</w:t>
      </w:r>
      <w:r w:rsidRPr="009C662A">
        <w:rPr>
          <w:rFonts w:ascii="Times New Roman" w:eastAsia="Times New Roman" w:hAnsi="Times New Roman"/>
          <w:sz w:val="28"/>
          <w:szCs w:val="28"/>
          <w:lang w:eastAsia="ru-RU"/>
        </w:rPr>
        <w:t xml:space="preserve"> роста</w:t>
      </w:r>
    </w:p>
    <w:p w14:paraId="381041EF" w14:textId="77777777" w:rsidR="000D2F40" w:rsidRPr="009C662A" w:rsidRDefault="000D2F40" w:rsidP="00F363D1">
      <w:pPr>
        <w:tabs>
          <w:tab w:val="left" w:pos="2253"/>
        </w:tabs>
        <w:spacing w:after="0" w:line="240" w:lineRule="auto"/>
        <w:jc w:val="center"/>
        <w:rPr>
          <w:rFonts w:ascii="Times New Roman" w:eastAsia="Times New Roman" w:hAnsi="Times New Roman"/>
          <w:sz w:val="28"/>
          <w:szCs w:val="28"/>
          <w:lang w:eastAsia="ru-RU"/>
        </w:rPr>
      </w:pPr>
    </w:p>
    <w:p w14:paraId="62BE50BA" w14:textId="77777777" w:rsidR="009020D4" w:rsidRPr="009C662A" w:rsidRDefault="009020D4" w:rsidP="00F363D1">
      <w:pPr>
        <w:tabs>
          <w:tab w:val="left" w:pos="2253"/>
        </w:tabs>
        <w:spacing w:after="0" w:line="240" w:lineRule="auto"/>
        <w:jc w:val="center"/>
        <w:rPr>
          <w:rFonts w:ascii="Times New Roman" w:eastAsia="Times New Roman" w:hAnsi="Times New Roman"/>
          <w:b/>
          <w:sz w:val="28"/>
          <w:szCs w:val="28"/>
          <w:lang w:eastAsia="ru-RU"/>
        </w:rPr>
      </w:pPr>
    </w:p>
    <w:p w14:paraId="3A2BE6C8" w14:textId="77777777" w:rsidR="00FC565A" w:rsidRPr="009C662A" w:rsidRDefault="001E05A8" w:rsidP="00FC565A">
      <w:pPr>
        <w:tabs>
          <w:tab w:val="left" w:pos="2253"/>
        </w:tabs>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noProof/>
          <w:sz w:val="28"/>
          <w:szCs w:val="28"/>
          <w:lang w:eastAsia="ru-RU"/>
        </w:rPr>
        <w:drawing>
          <wp:inline distT="0" distB="0" distL="0" distR="0" wp14:anchorId="1FC79771" wp14:editId="4709998D">
            <wp:extent cx="4759449" cy="3905250"/>
            <wp:effectExtent l="0" t="0" r="3175" b="0"/>
            <wp:docPr id="5" name="Рисунок 5" descr="готовые Границы посел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отовые Границы поселений"/>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59449" cy="3905250"/>
                    </a:xfrm>
                    <a:prstGeom prst="rect">
                      <a:avLst/>
                    </a:prstGeom>
                    <a:noFill/>
                    <a:ln>
                      <a:noFill/>
                    </a:ln>
                  </pic:spPr>
                </pic:pic>
              </a:graphicData>
            </a:graphic>
          </wp:inline>
        </w:drawing>
      </w:r>
    </w:p>
    <w:p w14:paraId="4141601F" w14:textId="77777777" w:rsidR="00FC565A" w:rsidRPr="009C662A" w:rsidRDefault="00FC565A" w:rsidP="00D54318">
      <w:pPr>
        <w:spacing w:after="0" w:line="240" w:lineRule="auto"/>
        <w:jc w:val="both"/>
        <w:rPr>
          <w:rFonts w:ascii="Times New Roman" w:eastAsia="Times New Roman" w:hAnsi="Times New Roman"/>
          <w:sz w:val="28"/>
          <w:szCs w:val="28"/>
          <w:lang w:eastAsia="ru-RU"/>
        </w:rPr>
      </w:pPr>
    </w:p>
    <w:p w14:paraId="04115A76" w14:textId="77777777" w:rsidR="00D30EF5" w:rsidRPr="009C662A" w:rsidRDefault="00D30EF5" w:rsidP="00D54318">
      <w:pPr>
        <w:spacing w:after="0" w:line="240" w:lineRule="auto"/>
        <w:jc w:val="both"/>
        <w:rPr>
          <w:rFonts w:ascii="Times New Roman" w:eastAsia="Times New Roman" w:hAnsi="Times New Roman"/>
          <w:sz w:val="28"/>
          <w:szCs w:val="28"/>
          <w:lang w:eastAsia="ru-RU"/>
        </w:rPr>
      </w:pPr>
    </w:p>
    <w:p w14:paraId="28C80223" w14:textId="77777777" w:rsidR="00D54318" w:rsidRPr="009C662A" w:rsidRDefault="00B767F4" w:rsidP="00D54318">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D54318" w:rsidRPr="009C662A">
        <w:rPr>
          <w:rFonts w:ascii="Times New Roman" w:eastAsia="Times New Roman" w:hAnsi="Times New Roman"/>
          <w:sz w:val="28"/>
          <w:szCs w:val="28"/>
          <w:lang w:eastAsia="ru-RU"/>
        </w:rPr>
        <w:t xml:space="preserve"> </w:t>
      </w:r>
      <w:proofErr w:type="gramStart"/>
      <w:r w:rsidR="00D54318" w:rsidRPr="009C662A">
        <w:rPr>
          <w:rFonts w:ascii="Times New Roman" w:eastAsia="Times New Roman" w:hAnsi="Times New Roman"/>
          <w:sz w:val="28"/>
          <w:szCs w:val="28"/>
          <w:lang w:eastAsia="ru-RU"/>
        </w:rPr>
        <w:t>Пространственное  развитие</w:t>
      </w:r>
      <w:proofErr w:type="gramEnd"/>
      <w:r w:rsidR="00D54318" w:rsidRPr="009C662A">
        <w:rPr>
          <w:rFonts w:ascii="Times New Roman" w:eastAsia="Times New Roman" w:hAnsi="Times New Roman"/>
          <w:sz w:val="28"/>
          <w:szCs w:val="28"/>
          <w:lang w:eastAsia="ru-RU"/>
        </w:rPr>
        <w:t xml:space="preserve"> района различается и по уровню бюджетной обеспеченности поселений.</w:t>
      </w:r>
    </w:p>
    <w:p w14:paraId="1C06C512" w14:textId="77777777" w:rsidR="00D54318" w:rsidRPr="009C662A" w:rsidRDefault="00D54318" w:rsidP="00D54318">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371FDB">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proofErr w:type="gramStart"/>
      <w:r w:rsidRPr="009C662A">
        <w:rPr>
          <w:rFonts w:ascii="Times New Roman" w:eastAsia="Times New Roman" w:hAnsi="Times New Roman"/>
          <w:sz w:val="28"/>
          <w:szCs w:val="28"/>
          <w:lang w:eastAsia="ru-RU"/>
        </w:rPr>
        <w:t>Выраженная  диспропорция</w:t>
      </w:r>
      <w:proofErr w:type="gramEnd"/>
      <w:r w:rsidRPr="009C662A">
        <w:rPr>
          <w:rFonts w:ascii="Times New Roman" w:eastAsia="Times New Roman" w:hAnsi="Times New Roman"/>
          <w:sz w:val="28"/>
          <w:szCs w:val="28"/>
          <w:lang w:eastAsia="ru-RU"/>
        </w:rPr>
        <w:t xml:space="preserve"> в бюджетной обеспеченности муниципальных               образований собственными доходами влечет за собою разные возможности для их социально-экономического развития и различия в уровне качества жизни населения Октябрьского района:</w:t>
      </w:r>
    </w:p>
    <w:p w14:paraId="4AC2FA89" w14:textId="77777777" w:rsidR="00D54318" w:rsidRPr="009C662A" w:rsidRDefault="00D54318" w:rsidP="00371FDB">
      <w:pPr>
        <w:numPr>
          <w:ilvl w:val="0"/>
          <w:numId w:val="16"/>
        </w:numPr>
        <w:tabs>
          <w:tab w:val="left" w:pos="993"/>
        </w:tabs>
        <w:spacing w:after="0" w:line="240" w:lineRule="auto"/>
        <w:ind w:left="0"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в уровне заработной плате работников, рост оплаты труда основной части работников происходит более низкими темпами по сравнению с наиболее высокооплачиваемыми профессиями;</w:t>
      </w:r>
    </w:p>
    <w:p w14:paraId="3512400C" w14:textId="77777777" w:rsidR="00D54318" w:rsidRPr="009C662A" w:rsidRDefault="00D54318" w:rsidP="00371FDB">
      <w:pPr>
        <w:numPr>
          <w:ilvl w:val="0"/>
          <w:numId w:val="16"/>
        </w:numPr>
        <w:tabs>
          <w:tab w:val="left" w:pos="993"/>
        </w:tabs>
        <w:spacing w:after="0" w:line="240" w:lineRule="auto"/>
        <w:ind w:left="0"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недостаточным спросом на рабочую силу в отдельных сельских поселениях, в связи с отсутствием там крупных предприятий и точек экономического роста.</w:t>
      </w:r>
    </w:p>
    <w:p w14:paraId="182FE3E1" w14:textId="77777777" w:rsidR="000D2F40" w:rsidRPr="009C662A" w:rsidRDefault="00D54318" w:rsidP="00CB2D7A">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371FDB">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Недостаток бюджетной обеспеченности поселений восполняется предоставлением дотации на выравнивание бюджетной обеспеченности </w:t>
      </w:r>
      <w:proofErr w:type="gramStart"/>
      <w:r w:rsidRPr="009C662A">
        <w:rPr>
          <w:rFonts w:ascii="Times New Roman" w:eastAsia="Times New Roman" w:hAnsi="Times New Roman"/>
          <w:sz w:val="28"/>
          <w:szCs w:val="28"/>
          <w:lang w:eastAsia="ru-RU"/>
        </w:rPr>
        <w:t>и  служит</w:t>
      </w:r>
      <w:proofErr w:type="gramEnd"/>
      <w:r w:rsidRPr="009C662A">
        <w:rPr>
          <w:rFonts w:ascii="Times New Roman" w:eastAsia="Times New Roman" w:hAnsi="Times New Roman"/>
          <w:sz w:val="28"/>
          <w:szCs w:val="28"/>
          <w:lang w:eastAsia="ru-RU"/>
        </w:rPr>
        <w:t xml:space="preserve"> задаче обеспечения бюджетов муниципальных образований средствами</w:t>
      </w:r>
      <w:r w:rsidR="003E418B"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на исполнение собственных полномочий, стимулирования достижения приоритетов, установленных субъектами Российской Федерации.</w:t>
      </w:r>
    </w:p>
    <w:p w14:paraId="0045E836" w14:textId="77777777" w:rsidR="006C2FDE" w:rsidRPr="009C662A" w:rsidRDefault="006C2FDE" w:rsidP="00CB2D7A">
      <w:pPr>
        <w:spacing w:after="0" w:line="240" w:lineRule="auto"/>
        <w:jc w:val="both"/>
        <w:rPr>
          <w:rFonts w:ascii="Times New Roman" w:eastAsia="Times New Roman" w:hAnsi="Times New Roman"/>
          <w:sz w:val="28"/>
          <w:szCs w:val="28"/>
          <w:lang w:eastAsia="ru-RU"/>
        </w:rPr>
      </w:pPr>
    </w:p>
    <w:p w14:paraId="14EA1F4F" w14:textId="77777777" w:rsidR="006C2FDE" w:rsidRDefault="006C2FDE" w:rsidP="00CB2D7A">
      <w:pPr>
        <w:spacing w:after="0" w:line="240" w:lineRule="auto"/>
        <w:jc w:val="both"/>
        <w:rPr>
          <w:rFonts w:ascii="Times New Roman" w:eastAsia="Times New Roman" w:hAnsi="Times New Roman"/>
          <w:sz w:val="28"/>
          <w:szCs w:val="28"/>
          <w:lang w:eastAsia="ru-RU"/>
        </w:rPr>
      </w:pPr>
    </w:p>
    <w:p w14:paraId="74BFDC4F" w14:textId="77777777" w:rsidR="00D8068B" w:rsidRPr="009C662A" w:rsidRDefault="00D8068B" w:rsidP="00CB2D7A">
      <w:pPr>
        <w:spacing w:after="0" w:line="240" w:lineRule="auto"/>
        <w:jc w:val="both"/>
        <w:rPr>
          <w:rFonts w:ascii="Times New Roman" w:eastAsia="Times New Roman" w:hAnsi="Times New Roman"/>
          <w:sz w:val="28"/>
          <w:szCs w:val="28"/>
          <w:lang w:eastAsia="ru-RU"/>
        </w:rPr>
      </w:pPr>
    </w:p>
    <w:p w14:paraId="7F73BD42" w14:textId="77777777" w:rsidR="00343FFE" w:rsidRPr="009C662A" w:rsidRDefault="009020D4" w:rsidP="003E418B">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 xml:space="preserve">                                                                                                              Таблица 28</w:t>
      </w:r>
    </w:p>
    <w:p w14:paraId="16309B6B" w14:textId="77777777" w:rsidR="009D39A1" w:rsidRPr="009C662A" w:rsidRDefault="003E418B" w:rsidP="003E418B">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B767F4" w:rsidRPr="009C662A">
        <w:rPr>
          <w:rFonts w:ascii="Times New Roman" w:eastAsia="Times New Roman" w:hAnsi="Times New Roman"/>
          <w:sz w:val="28"/>
          <w:szCs w:val="28"/>
          <w:lang w:eastAsia="ru-RU"/>
        </w:rPr>
        <w:t xml:space="preserve">  </w:t>
      </w:r>
      <w:r w:rsidR="00D61E0D" w:rsidRPr="009C662A">
        <w:rPr>
          <w:rFonts w:ascii="Times New Roman" w:eastAsia="Times New Roman" w:hAnsi="Times New Roman"/>
          <w:sz w:val="28"/>
          <w:szCs w:val="28"/>
          <w:lang w:eastAsia="ru-RU"/>
        </w:rPr>
        <w:t xml:space="preserve">Социально-экономические показатели </w:t>
      </w:r>
      <w:r w:rsidR="009020D4" w:rsidRPr="009C662A">
        <w:rPr>
          <w:rFonts w:ascii="Times New Roman" w:eastAsia="Times New Roman" w:hAnsi="Times New Roman"/>
          <w:sz w:val="28"/>
          <w:szCs w:val="28"/>
          <w:lang w:eastAsia="ru-RU"/>
        </w:rPr>
        <w:br/>
        <w:t xml:space="preserve">Октябрьского района </w:t>
      </w:r>
      <w:r w:rsidRPr="009C662A">
        <w:rPr>
          <w:rFonts w:ascii="Times New Roman" w:eastAsia="Times New Roman" w:hAnsi="Times New Roman"/>
          <w:sz w:val="28"/>
          <w:szCs w:val="28"/>
          <w:lang w:eastAsia="ru-RU"/>
        </w:rPr>
        <w:t>за 20</w:t>
      </w:r>
      <w:r w:rsidR="003249C2" w:rsidRPr="009C662A">
        <w:rPr>
          <w:rFonts w:ascii="Times New Roman" w:eastAsia="Times New Roman" w:hAnsi="Times New Roman"/>
          <w:sz w:val="28"/>
          <w:szCs w:val="28"/>
          <w:lang w:eastAsia="ru-RU"/>
        </w:rPr>
        <w:t>2</w:t>
      </w:r>
      <w:r w:rsidR="00CB2D7A" w:rsidRPr="009C662A">
        <w:rPr>
          <w:rFonts w:ascii="Times New Roman" w:eastAsia="Times New Roman" w:hAnsi="Times New Roman"/>
          <w:sz w:val="28"/>
          <w:szCs w:val="28"/>
          <w:lang w:eastAsia="ru-RU"/>
        </w:rPr>
        <w:t>1</w:t>
      </w:r>
      <w:r w:rsidRPr="009C662A">
        <w:rPr>
          <w:rFonts w:ascii="Times New Roman" w:eastAsia="Times New Roman" w:hAnsi="Times New Roman"/>
          <w:sz w:val="28"/>
          <w:szCs w:val="28"/>
          <w:lang w:eastAsia="ru-RU"/>
        </w:rPr>
        <w:t xml:space="preserve"> год</w:t>
      </w:r>
    </w:p>
    <w:p w14:paraId="61C716E2" w14:textId="77777777" w:rsidR="00E338F0" w:rsidRPr="009C662A" w:rsidRDefault="00E338F0" w:rsidP="003E418B">
      <w:pPr>
        <w:spacing w:after="0" w:line="240" w:lineRule="auto"/>
        <w:jc w:val="center"/>
        <w:rPr>
          <w:rFonts w:ascii="Times New Roman" w:eastAsia="Times New Roman" w:hAnsi="Times New Roman"/>
          <w:b/>
          <w:sz w:val="28"/>
          <w:szCs w:val="28"/>
          <w:lang w:eastAsia="ru-RU"/>
        </w:rPr>
      </w:pPr>
    </w:p>
    <w:tbl>
      <w:tblPr>
        <w:tblW w:w="10135" w:type="dxa"/>
        <w:tblInd w:w="-176" w:type="dxa"/>
        <w:tblLook w:val="04A0" w:firstRow="1" w:lastRow="0" w:firstColumn="1" w:lastColumn="0" w:noHBand="0" w:noVBand="1"/>
      </w:tblPr>
      <w:tblGrid>
        <w:gridCol w:w="775"/>
        <w:gridCol w:w="2195"/>
        <w:gridCol w:w="872"/>
        <w:gridCol w:w="876"/>
        <w:gridCol w:w="891"/>
        <w:gridCol w:w="891"/>
        <w:gridCol w:w="876"/>
        <w:gridCol w:w="872"/>
        <w:gridCol w:w="891"/>
        <w:gridCol w:w="996"/>
      </w:tblGrid>
      <w:tr w:rsidR="00CB2D7A" w:rsidRPr="009C662A" w14:paraId="5B14487D" w14:textId="77777777" w:rsidTr="00D8068B">
        <w:trPr>
          <w:trHeight w:val="2248"/>
        </w:trPr>
        <w:tc>
          <w:tcPr>
            <w:tcW w:w="2970" w:type="dxa"/>
            <w:gridSpan w:val="2"/>
            <w:tcBorders>
              <w:top w:val="single" w:sz="8" w:space="0" w:color="auto"/>
              <w:left w:val="single" w:sz="8" w:space="0" w:color="auto"/>
              <w:bottom w:val="single" w:sz="8" w:space="0" w:color="auto"/>
              <w:right w:val="single" w:sz="4" w:space="0" w:color="auto"/>
            </w:tcBorders>
            <w:shd w:val="clear" w:color="auto" w:fill="auto"/>
            <w:textDirection w:val="btLr"/>
            <w:vAlign w:val="center"/>
            <w:hideMark/>
          </w:tcPr>
          <w:p w14:paraId="2DC5D317" w14:textId="77777777" w:rsidR="00CB2D7A" w:rsidRPr="009C662A" w:rsidRDefault="00CB2D7A" w:rsidP="00CB2D7A">
            <w:pPr>
              <w:spacing w:after="0" w:line="240" w:lineRule="auto"/>
              <w:jc w:val="center"/>
              <w:rPr>
                <w:rFonts w:ascii="Times New Roman" w:eastAsia="Times New Roman" w:hAnsi="Times New Roman"/>
                <w:b/>
                <w:bCs/>
                <w:color w:val="000000"/>
                <w:sz w:val="24"/>
                <w:szCs w:val="24"/>
                <w:lang w:eastAsia="ru-RU"/>
              </w:rPr>
            </w:pPr>
            <w:r w:rsidRPr="009C662A">
              <w:rPr>
                <w:rFonts w:ascii="Times New Roman" w:eastAsia="Times New Roman" w:hAnsi="Times New Roman"/>
                <w:b/>
                <w:bCs/>
                <w:color w:val="000000"/>
                <w:sz w:val="24"/>
                <w:szCs w:val="24"/>
                <w:lang w:eastAsia="ru-RU"/>
              </w:rPr>
              <w:t>Наименование</w:t>
            </w:r>
          </w:p>
        </w:tc>
        <w:tc>
          <w:tcPr>
            <w:tcW w:w="872" w:type="dxa"/>
            <w:tcBorders>
              <w:top w:val="single" w:sz="8" w:space="0" w:color="auto"/>
              <w:left w:val="nil"/>
              <w:bottom w:val="single" w:sz="8" w:space="0" w:color="auto"/>
              <w:right w:val="single" w:sz="4" w:space="0" w:color="auto"/>
            </w:tcBorders>
            <w:shd w:val="clear" w:color="auto" w:fill="auto"/>
            <w:textDirection w:val="btLr"/>
            <w:vAlign w:val="center"/>
            <w:hideMark/>
          </w:tcPr>
          <w:p w14:paraId="193FDDEB" w14:textId="77777777" w:rsidR="00CB2D7A" w:rsidRPr="009C662A" w:rsidRDefault="00CB2D7A" w:rsidP="00CB2D7A">
            <w:pPr>
              <w:spacing w:after="0" w:line="240" w:lineRule="auto"/>
              <w:jc w:val="center"/>
              <w:rPr>
                <w:rFonts w:ascii="Times New Roman" w:eastAsia="Times New Roman" w:hAnsi="Times New Roman"/>
                <w:b/>
                <w:bCs/>
                <w:color w:val="000000"/>
                <w:sz w:val="24"/>
                <w:szCs w:val="24"/>
                <w:lang w:eastAsia="ru-RU"/>
              </w:rPr>
            </w:pPr>
            <w:r w:rsidRPr="009C662A">
              <w:rPr>
                <w:rFonts w:ascii="Times New Roman" w:eastAsia="Times New Roman" w:hAnsi="Times New Roman"/>
                <w:b/>
                <w:bCs/>
                <w:color w:val="000000"/>
                <w:sz w:val="24"/>
                <w:szCs w:val="24"/>
                <w:lang w:eastAsia="ru-RU"/>
              </w:rPr>
              <w:t>Численность населения тыс. чел.</w:t>
            </w:r>
          </w:p>
        </w:tc>
        <w:tc>
          <w:tcPr>
            <w:tcW w:w="876" w:type="dxa"/>
            <w:tcBorders>
              <w:top w:val="single" w:sz="8" w:space="0" w:color="auto"/>
              <w:left w:val="nil"/>
              <w:bottom w:val="single" w:sz="8" w:space="0" w:color="auto"/>
              <w:right w:val="single" w:sz="4" w:space="0" w:color="auto"/>
            </w:tcBorders>
            <w:shd w:val="clear" w:color="000000" w:fill="FFFFFF"/>
            <w:textDirection w:val="btLr"/>
            <w:vAlign w:val="center"/>
            <w:hideMark/>
          </w:tcPr>
          <w:p w14:paraId="42313B91" w14:textId="77777777" w:rsidR="00CB2D7A" w:rsidRPr="009C662A" w:rsidRDefault="00CB2D7A" w:rsidP="00CB2D7A">
            <w:pPr>
              <w:spacing w:after="0" w:line="240" w:lineRule="auto"/>
              <w:jc w:val="center"/>
              <w:rPr>
                <w:rFonts w:ascii="Times New Roman" w:eastAsia="Times New Roman" w:hAnsi="Times New Roman"/>
                <w:b/>
                <w:bCs/>
                <w:color w:val="000000"/>
                <w:sz w:val="24"/>
                <w:szCs w:val="24"/>
                <w:lang w:eastAsia="ru-RU"/>
              </w:rPr>
            </w:pPr>
            <w:r w:rsidRPr="009C662A">
              <w:rPr>
                <w:rFonts w:ascii="Times New Roman" w:eastAsia="Times New Roman" w:hAnsi="Times New Roman"/>
                <w:b/>
                <w:bCs/>
                <w:color w:val="000000"/>
                <w:sz w:val="24"/>
                <w:szCs w:val="24"/>
                <w:lang w:eastAsia="ru-RU"/>
              </w:rPr>
              <w:t xml:space="preserve">Площадь земли, </w:t>
            </w:r>
            <w:proofErr w:type="spellStart"/>
            <w:r w:rsidRPr="009C662A">
              <w:rPr>
                <w:rFonts w:ascii="Times New Roman" w:eastAsia="Times New Roman" w:hAnsi="Times New Roman"/>
                <w:b/>
                <w:bCs/>
                <w:color w:val="000000"/>
                <w:sz w:val="24"/>
                <w:szCs w:val="24"/>
                <w:lang w:eastAsia="ru-RU"/>
              </w:rPr>
              <w:t>кв.км</w:t>
            </w:r>
            <w:proofErr w:type="spellEnd"/>
            <w:r w:rsidRPr="009C662A">
              <w:rPr>
                <w:rFonts w:ascii="Times New Roman" w:eastAsia="Times New Roman" w:hAnsi="Times New Roman"/>
                <w:b/>
                <w:bCs/>
                <w:color w:val="000000"/>
                <w:sz w:val="24"/>
                <w:szCs w:val="24"/>
                <w:lang w:eastAsia="ru-RU"/>
              </w:rPr>
              <w:t>.</w:t>
            </w:r>
          </w:p>
        </w:tc>
        <w:tc>
          <w:tcPr>
            <w:tcW w:w="891" w:type="dxa"/>
            <w:tcBorders>
              <w:top w:val="single" w:sz="8" w:space="0" w:color="auto"/>
              <w:left w:val="nil"/>
              <w:bottom w:val="single" w:sz="8" w:space="0" w:color="auto"/>
              <w:right w:val="single" w:sz="4" w:space="0" w:color="auto"/>
            </w:tcBorders>
            <w:shd w:val="clear" w:color="auto" w:fill="auto"/>
            <w:textDirection w:val="btLr"/>
            <w:vAlign w:val="center"/>
            <w:hideMark/>
          </w:tcPr>
          <w:p w14:paraId="75C6F02E" w14:textId="77777777" w:rsidR="00CB2D7A" w:rsidRPr="009C662A" w:rsidRDefault="00CB2D7A" w:rsidP="00CB2D7A">
            <w:pPr>
              <w:spacing w:after="0" w:line="240" w:lineRule="auto"/>
              <w:jc w:val="center"/>
              <w:rPr>
                <w:rFonts w:ascii="Times New Roman" w:eastAsia="Times New Roman" w:hAnsi="Times New Roman"/>
                <w:b/>
                <w:bCs/>
                <w:color w:val="000000"/>
                <w:sz w:val="24"/>
                <w:szCs w:val="24"/>
                <w:lang w:eastAsia="ru-RU"/>
              </w:rPr>
            </w:pPr>
            <w:r w:rsidRPr="009C662A">
              <w:rPr>
                <w:rFonts w:ascii="Times New Roman" w:eastAsia="Times New Roman" w:hAnsi="Times New Roman"/>
                <w:b/>
                <w:bCs/>
                <w:color w:val="000000"/>
                <w:sz w:val="24"/>
                <w:szCs w:val="24"/>
                <w:lang w:eastAsia="ru-RU"/>
              </w:rPr>
              <w:t xml:space="preserve">Плотность населения на 1 </w:t>
            </w:r>
            <w:proofErr w:type="spellStart"/>
            <w:proofErr w:type="gramStart"/>
            <w:r w:rsidRPr="009C662A">
              <w:rPr>
                <w:rFonts w:ascii="Times New Roman" w:eastAsia="Times New Roman" w:hAnsi="Times New Roman"/>
                <w:b/>
                <w:bCs/>
                <w:color w:val="000000"/>
                <w:sz w:val="24"/>
                <w:szCs w:val="24"/>
                <w:lang w:eastAsia="ru-RU"/>
              </w:rPr>
              <w:t>кв.км</w:t>
            </w:r>
            <w:proofErr w:type="spellEnd"/>
            <w:proofErr w:type="gramEnd"/>
          </w:p>
        </w:tc>
        <w:tc>
          <w:tcPr>
            <w:tcW w:w="891" w:type="dxa"/>
            <w:tcBorders>
              <w:top w:val="single" w:sz="8" w:space="0" w:color="auto"/>
              <w:left w:val="nil"/>
              <w:bottom w:val="single" w:sz="8" w:space="0" w:color="auto"/>
              <w:right w:val="single" w:sz="4" w:space="0" w:color="auto"/>
            </w:tcBorders>
            <w:shd w:val="clear" w:color="auto" w:fill="auto"/>
            <w:textDirection w:val="btLr"/>
            <w:vAlign w:val="center"/>
            <w:hideMark/>
          </w:tcPr>
          <w:p w14:paraId="6BF911FD" w14:textId="77777777" w:rsidR="00CB2D7A" w:rsidRPr="009C662A" w:rsidRDefault="00CB2D7A" w:rsidP="00CB2D7A">
            <w:pPr>
              <w:spacing w:after="0" w:line="240" w:lineRule="auto"/>
              <w:jc w:val="center"/>
              <w:rPr>
                <w:rFonts w:ascii="Times New Roman" w:eastAsia="Times New Roman" w:hAnsi="Times New Roman"/>
                <w:b/>
                <w:bCs/>
                <w:color w:val="000000"/>
                <w:sz w:val="24"/>
                <w:szCs w:val="24"/>
                <w:lang w:eastAsia="ru-RU"/>
              </w:rPr>
            </w:pPr>
            <w:r w:rsidRPr="009C662A">
              <w:rPr>
                <w:rFonts w:ascii="Times New Roman" w:eastAsia="Times New Roman" w:hAnsi="Times New Roman"/>
                <w:b/>
                <w:bCs/>
                <w:color w:val="000000"/>
                <w:sz w:val="24"/>
                <w:szCs w:val="24"/>
                <w:lang w:eastAsia="ru-RU"/>
              </w:rPr>
              <w:t xml:space="preserve">Среднемесячная заработная плата       </w:t>
            </w:r>
            <w:proofErr w:type="gramStart"/>
            <w:r w:rsidRPr="009C662A">
              <w:rPr>
                <w:rFonts w:ascii="Times New Roman" w:eastAsia="Times New Roman" w:hAnsi="Times New Roman"/>
                <w:b/>
                <w:bCs/>
                <w:color w:val="000000"/>
                <w:sz w:val="24"/>
                <w:szCs w:val="24"/>
                <w:lang w:eastAsia="ru-RU"/>
              </w:rPr>
              <w:t xml:space="preserve">   (</w:t>
            </w:r>
            <w:proofErr w:type="gramEnd"/>
            <w:r w:rsidRPr="009C662A">
              <w:rPr>
                <w:rFonts w:ascii="Times New Roman" w:eastAsia="Times New Roman" w:hAnsi="Times New Roman"/>
                <w:b/>
                <w:bCs/>
                <w:color w:val="000000"/>
                <w:sz w:val="24"/>
                <w:szCs w:val="24"/>
                <w:lang w:eastAsia="ru-RU"/>
              </w:rPr>
              <w:t>тыс. руб.)</w:t>
            </w:r>
          </w:p>
        </w:tc>
        <w:tc>
          <w:tcPr>
            <w:tcW w:w="876" w:type="dxa"/>
            <w:tcBorders>
              <w:top w:val="single" w:sz="8" w:space="0" w:color="auto"/>
              <w:left w:val="nil"/>
              <w:bottom w:val="single" w:sz="8" w:space="0" w:color="auto"/>
              <w:right w:val="single" w:sz="4" w:space="0" w:color="auto"/>
            </w:tcBorders>
            <w:shd w:val="clear" w:color="auto" w:fill="auto"/>
            <w:textDirection w:val="btLr"/>
            <w:vAlign w:val="center"/>
            <w:hideMark/>
          </w:tcPr>
          <w:p w14:paraId="4D340BB9" w14:textId="77777777" w:rsidR="00CB2D7A" w:rsidRPr="009C662A" w:rsidRDefault="00CB2D7A" w:rsidP="00CB2D7A">
            <w:pPr>
              <w:spacing w:after="0" w:line="240" w:lineRule="auto"/>
              <w:jc w:val="center"/>
              <w:rPr>
                <w:rFonts w:ascii="Times New Roman" w:eastAsia="Times New Roman" w:hAnsi="Times New Roman"/>
                <w:b/>
                <w:bCs/>
                <w:color w:val="000000"/>
                <w:sz w:val="24"/>
                <w:szCs w:val="24"/>
                <w:lang w:eastAsia="ru-RU"/>
              </w:rPr>
            </w:pPr>
            <w:r w:rsidRPr="009C662A">
              <w:rPr>
                <w:rFonts w:ascii="Times New Roman" w:eastAsia="Times New Roman" w:hAnsi="Times New Roman"/>
                <w:b/>
                <w:bCs/>
                <w:color w:val="000000"/>
                <w:sz w:val="24"/>
                <w:szCs w:val="24"/>
                <w:lang w:eastAsia="ru-RU"/>
              </w:rPr>
              <w:t xml:space="preserve">Доходы всего                 </w:t>
            </w:r>
            <w:proofErr w:type="gramStart"/>
            <w:r w:rsidRPr="009C662A">
              <w:rPr>
                <w:rFonts w:ascii="Times New Roman" w:eastAsia="Times New Roman" w:hAnsi="Times New Roman"/>
                <w:b/>
                <w:bCs/>
                <w:color w:val="000000"/>
                <w:sz w:val="24"/>
                <w:szCs w:val="24"/>
                <w:lang w:eastAsia="ru-RU"/>
              </w:rPr>
              <w:t xml:space="preserve">   (</w:t>
            </w:r>
            <w:proofErr w:type="gramEnd"/>
            <w:r w:rsidRPr="009C662A">
              <w:rPr>
                <w:rFonts w:ascii="Times New Roman" w:eastAsia="Times New Roman" w:hAnsi="Times New Roman"/>
                <w:b/>
                <w:bCs/>
                <w:color w:val="000000"/>
                <w:sz w:val="24"/>
                <w:szCs w:val="24"/>
                <w:lang w:eastAsia="ru-RU"/>
              </w:rPr>
              <w:t>млн руб.)</w:t>
            </w:r>
          </w:p>
        </w:tc>
        <w:tc>
          <w:tcPr>
            <w:tcW w:w="872" w:type="dxa"/>
            <w:tcBorders>
              <w:top w:val="single" w:sz="8" w:space="0" w:color="auto"/>
              <w:left w:val="nil"/>
              <w:bottom w:val="single" w:sz="8" w:space="0" w:color="auto"/>
              <w:right w:val="single" w:sz="4" w:space="0" w:color="auto"/>
            </w:tcBorders>
            <w:shd w:val="clear" w:color="auto" w:fill="auto"/>
            <w:textDirection w:val="btLr"/>
            <w:vAlign w:val="center"/>
            <w:hideMark/>
          </w:tcPr>
          <w:p w14:paraId="60B298F0" w14:textId="77777777" w:rsidR="00CB2D7A" w:rsidRPr="009C662A" w:rsidRDefault="00CB2D7A" w:rsidP="00CB2D7A">
            <w:pPr>
              <w:spacing w:after="0" w:line="240" w:lineRule="auto"/>
              <w:jc w:val="center"/>
              <w:rPr>
                <w:rFonts w:ascii="Times New Roman" w:eastAsia="Times New Roman" w:hAnsi="Times New Roman"/>
                <w:b/>
                <w:bCs/>
                <w:color w:val="000000"/>
                <w:sz w:val="24"/>
                <w:szCs w:val="24"/>
                <w:lang w:eastAsia="ru-RU"/>
              </w:rPr>
            </w:pPr>
            <w:r w:rsidRPr="009C662A">
              <w:rPr>
                <w:rFonts w:ascii="Times New Roman" w:eastAsia="Times New Roman" w:hAnsi="Times New Roman"/>
                <w:b/>
                <w:bCs/>
                <w:color w:val="000000"/>
                <w:sz w:val="24"/>
                <w:szCs w:val="24"/>
                <w:lang w:eastAsia="ru-RU"/>
              </w:rPr>
              <w:t>Налоговые и неналоговые доходы (млн. руб.)</w:t>
            </w:r>
          </w:p>
        </w:tc>
        <w:tc>
          <w:tcPr>
            <w:tcW w:w="891" w:type="dxa"/>
            <w:tcBorders>
              <w:top w:val="single" w:sz="8" w:space="0" w:color="auto"/>
              <w:left w:val="nil"/>
              <w:bottom w:val="single" w:sz="8" w:space="0" w:color="auto"/>
              <w:right w:val="single" w:sz="4" w:space="0" w:color="auto"/>
            </w:tcBorders>
            <w:shd w:val="clear" w:color="auto" w:fill="auto"/>
            <w:textDirection w:val="btLr"/>
            <w:vAlign w:val="center"/>
            <w:hideMark/>
          </w:tcPr>
          <w:p w14:paraId="3EA21C22" w14:textId="77777777" w:rsidR="00CB2D7A" w:rsidRPr="009C662A" w:rsidRDefault="00CB2D7A" w:rsidP="00CB2D7A">
            <w:pPr>
              <w:spacing w:after="0" w:line="240" w:lineRule="auto"/>
              <w:jc w:val="center"/>
              <w:rPr>
                <w:rFonts w:ascii="Times New Roman" w:eastAsia="Times New Roman" w:hAnsi="Times New Roman"/>
                <w:b/>
                <w:bCs/>
                <w:color w:val="000000"/>
                <w:sz w:val="24"/>
                <w:szCs w:val="24"/>
                <w:lang w:eastAsia="ru-RU"/>
              </w:rPr>
            </w:pPr>
            <w:proofErr w:type="spellStart"/>
            <w:r w:rsidRPr="009C662A">
              <w:rPr>
                <w:rFonts w:ascii="Times New Roman" w:eastAsia="Times New Roman" w:hAnsi="Times New Roman"/>
                <w:b/>
                <w:bCs/>
                <w:color w:val="000000"/>
                <w:sz w:val="24"/>
                <w:szCs w:val="24"/>
                <w:lang w:eastAsia="ru-RU"/>
              </w:rPr>
              <w:t>Безвозмедные</w:t>
            </w:r>
            <w:proofErr w:type="spellEnd"/>
            <w:r w:rsidRPr="009C662A">
              <w:rPr>
                <w:rFonts w:ascii="Times New Roman" w:eastAsia="Times New Roman" w:hAnsi="Times New Roman"/>
                <w:b/>
                <w:bCs/>
                <w:color w:val="000000"/>
                <w:sz w:val="24"/>
                <w:szCs w:val="24"/>
                <w:lang w:eastAsia="ru-RU"/>
              </w:rPr>
              <w:t xml:space="preserve"> поступления (млн. руб.)</w:t>
            </w:r>
          </w:p>
        </w:tc>
        <w:tc>
          <w:tcPr>
            <w:tcW w:w="996" w:type="dxa"/>
            <w:tcBorders>
              <w:top w:val="single" w:sz="8" w:space="0" w:color="auto"/>
              <w:left w:val="nil"/>
              <w:bottom w:val="single" w:sz="8" w:space="0" w:color="auto"/>
              <w:right w:val="single" w:sz="8" w:space="0" w:color="auto"/>
            </w:tcBorders>
            <w:shd w:val="clear" w:color="auto" w:fill="auto"/>
            <w:textDirection w:val="btLr"/>
            <w:vAlign w:val="center"/>
            <w:hideMark/>
          </w:tcPr>
          <w:p w14:paraId="6C1E223C" w14:textId="77777777" w:rsidR="00CB2D7A" w:rsidRPr="009C662A" w:rsidRDefault="00CB2D7A" w:rsidP="00CB2D7A">
            <w:pPr>
              <w:spacing w:after="0" w:line="240" w:lineRule="auto"/>
              <w:jc w:val="center"/>
              <w:rPr>
                <w:rFonts w:ascii="Times New Roman" w:eastAsia="Times New Roman" w:hAnsi="Times New Roman"/>
                <w:b/>
                <w:bCs/>
                <w:color w:val="000000"/>
                <w:sz w:val="24"/>
                <w:szCs w:val="24"/>
                <w:lang w:eastAsia="ru-RU"/>
              </w:rPr>
            </w:pPr>
            <w:r w:rsidRPr="009C662A">
              <w:rPr>
                <w:rFonts w:ascii="Times New Roman" w:eastAsia="Times New Roman" w:hAnsi="Times New Roman"/>
                <w:b/>
                <w:bCs/>
                <w:color w:val="000000"/>
                <w:sz w:val="24"/>
                <w:szCs w:val="24"/>
                <w:lang w:eastAsia="ru-RU"/>
              </w:rPr>
              <w:t xml:space="preserve">Доходы на 1 </w:t>
            </w:r>
            <w:proofErr w:type="gramStart"/>
            <w:r w:rsidRPr="009C662A">
              <w:rPr>
                <w:rFonts w:ascii="Times New Roman" w:eastAsia="Times New Roman" w:hAnsi="Times New Roman"/>
                <w:b/>
                <w:bCs/>
                <w:color w:val="000000"/>
                <w:sz w:val="24"/>
                <w:szCs w:val="24"/>
                <w:lang w:eastAsia="ru-RU"/>
              </w:rPr>
              <w:t xml:space="preserve">жителя,   </w:t>
            </w:r>
            <w:proofErr w:type="gramEnd"/>
            <w:r w:rsidRPr="009C662A">
              <w:rPr>
                <w:rFonts w:ascii="Times New Roman" w:eastAsia="Times New Roman" w:hAnsi="Times New Roman"/>
                <w:b/>
                <w:bCs/>
                <w:color w:val="000000"/>
                <w:sz w:val="24"/>
                <w:szCs w:val="24"/>
                <w:lang w:eastAsia="ru-RU"/>
              </w:rPr>
              <w:t xml:space="preserve"> (руб.)</w:t>
            </w:r>
          </w:p>
        </w:tc>
      </w:tr>
      <w:tr w:rsidR="00CB2D7A" w:rsidRPr="009C662A" w14:paraId="14FE6A91" w14:textId="77777777" w:rsidTr="00D8068B">
        <w:trPr>
          <w:trHeight w:val="531"/>
        </w:trPr>
        <w:tc>
          <w:tcPr>
            <w:tcW w:w="297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42DC471" w14:textId="77777777" w:rsidR="00CB2D7A" w:rsidRPr="009C662A" w:rsidRDefault="00CB2D7A" w:rsidP="00CB2D7A">
            <w:pPr>
              <w:spacing w:after="0" w:line="240" w:lineRule="auto"/>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Консолидированный бюджет</w:t>
            </w:r>
          </w:p>
        </w:tc>
        <w:tc>
          <w:tcPr>
            <w:tcW w:w="872" w:type="dxa"/>
            <w:tcBorders>
              <w:top w:val="nil"/>
              <w:left w:val="nil"/>
              <w:bottom w:val="single" w:sz="4" w:space="0" w:color="auto"/>
              <w:right w:val="single" w:sz="4" w:space="0" w:color="auto"/>
            </w:tcBorders>
            <w:shd w:val="clear" w:color="auto" w:fill="auto"/>
            <w:noWrap/>
            <w:vAlign w:val="center"/>
            <w:hideMark/>
          </w:tcPr>
          <w:p w14:paraId="5AD60581"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 </w:t>
            </w:r>
          </w:p>
        </w:tc>
        <w:tc>
          <w:tcPr>
            <w:tcW w:w="876" w:type="dxa"/>
            <w:tcBorders>
              <w:top w:val="nil"/>
              <w:left w:val="nil"/>
              <w:bottom w:val="single" w:sz="4" w:space="0" w:color="auto"/>
              <w:right w:val="single" w:sz="4" w:space="0" w:color="auto"/>
            </w:tcBorders>
            <w:shd w:val="clear" w:color="auto" w:fill="auto"/>
            <w:noWrap/>
            <w:vAlign w:val="center"/>
            <w:hideMark/>
          </w:tcPr>
          <w:p w14:paraId="5F9E19A0"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 </w:t>
            </w:r>
          </w:p>
        </w:tc>
        <w:tc>
          <w:tcPr>
            <w:tcW w:w="891" w:type="dxa"/>
            <w:tcBorders>
              <w:top w:val="nil"/>
              <w:left w:val="nil"/>
              <w:bottom w:val="single" w:sz="4" w:space="0" w:color="auto"/>
              <w:right w:val="single" w:sz="4" w:space="0" w:color="auto"/>
            </w:tcBorders>
            <w:shd w:val="clear" w:color="auto" w:fill="auto"/>
            <w:noWrap/>
            <w:vAlign w:val="center"/>
            <w:hideMark/>
          </w:tcPr>
          <w:p w14:paraId="4F4A0151"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 </w:t>
            </w:r>
          </w:p>
        </w:tc>
        <w:tc>
          <w:tcPr>
            <w:tcW w:w="891" w:type="dxa"/>
            <w:tcBorders>
              <w:top w:val="nil"/>
              <w:left w:val="nil"/>
              <w:bottom w:val="single" w:sz="4" w:space="0" w:color="auto"/>
              <w:right w:val="single" w:sz="4" w:space="0" w:color="auto"/>
            </w:tcBorders>
            <w:shd w:val="clear" w:color="auto" w:fill="auto"/>
            <w:noWrap/>
            <w:vAlign w:val="center"/>
            <w:hideMark/>
          </w:tcPr>
          <w:p w14:paraId="6521535F"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 </w:t>
            </w:r>
          </w:p>
        </w:tc>
        <w:tc>
          <w:tcPr>
            <w:tcW w:w="876" w:type="dxa"/>
            <w:tcBorders>
              <w:top w:val="nil"/>
              <w:left w:val="nil"/>
              <w:bottom w:val="single" w:sz="4" w:space="0" w:color="auto"/>
              <w:right w:val="single" w:sz="4" w:space="0" w:color="auto"/>
            </w:tcBorders>
            <w:shd w:val="clear" w:color="auto" w:fill="auto"/>
            <w:noWrap/>
            <w:vAlign w:val="center"/>
            <w:hideMark/>
          </w:tcPr>
          <w:p w14:paraId="4A884046"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3334,1</w:t>
            </w:r>
          </w:p>
        </w:tc>
        <w:tc>
          <w:tcPr>
            <w:tcW w:w="872" w:type="dxa"/>
            <w:tcBorders>
              <w:top w:val="nil"/>
              <w:left w:val="nil"/>
              <w:bottom w:val="single" w:sz="4" w:space="0" w:color="auto"/>
              <w:right w:val="single" w:sz="4" w:space="0" w:color="auto"/>
            </w:tcBorders>
            <w:shd w:val="clear" w:color="auto" w:fill="auto"/>
            <w:noWrap/>
            <w:vAlign w:val="center"/>
            <w:hideMark/>
          </w:tcPr>
          <w:p w14:paraId="68169252"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787,7</w:t>
            </w:r>
          </w:p>
        </w:tc>
        <w:tc>
          <w:tcPr>
            <w:tcW w:w="891" w:type="dxa"/>
            <w:tcBorders>
              <w:top w:val="nil"/>
              <w:left w:val="nil"/>
              <w:bottom w:val="single" w:sz="4" w:space="0" w:color="auto"/>
              <w:right w:val="single" w:sz="4" w:space="0" w:color="auto"/>
            </w:tcBorders>
            <w:shd w:val="clear" w:color="auto" w:fill="auto"/>
            <w:noWrap/>
            <w:vAlign w:val="center"/>
            <w:hideMark/>
          </w:tcPr>
          <w:p w14:paraId="44F84C46"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2546,4</w:t>
            </w:r>
          </w:p>
        </w:tc>
        <w:tc>
          <w:tcPr>
            <w:tcW w:w="996" w:type="dxa"/>
            <w:tcBorders>
              <w:top w:val="nil"/>
              <w:left w:val="nil"/>
              <w:bottom w:val="single" w:sz="4" w:space="0" w:color="auto"/>
              <w:right w:val="single" w:sz="8" w:space="0" w:color="auto"/>
            </w:tcBorders>
            <w:shd w:val="clear" w:color="auto" w:fill="auto"/>
            <w:noWrap/>
            <w:vAlign w:val="center"/>
            <w:hideMark/>
          </w:tcPr>
          <w:p w14:paraId="0492F645"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 </w:t>
            </w:r>
          </w:p>
        </w:tc>
      </w:tr>
      <w:tr w:rsidR="00CB2D7A" w:rsidRPr="009C662A" w14:paraId="033F402C" w14:textId="77777777" w:rsidTr="00D8068B">
        <w:trPr>
          <w:trHeight w:val="307"/>
        </w:trPr>
        <w:tc>
          <w:tcPr>
            <w:tcW w:w="297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F4B0AAC" w14:textId="77777777" w:rsidR="00CB2D7A" w:rsidRPr="009C662A" w:rsidRDefault="00CB2D7A" w:rsidP="00CB2D7A">
            <w:pPr>
              <w:spacing w:after="0" w:line="240" w:lineRule="auto"/>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Октябрьский район</w:t>
            </w:r>
          </w:p>
        </w:tc>
        <w:tc>
          <w:tcPr>
            <w:tcW w:w="872" w:type="dxa"/>
            <w:tcBorders>
              <w:top w:val="nil"/>
              <w:left w:val="nil"/>
              <w:bottom w:val="single" w:sz="4" w:space="0" w:color="auto"/>
              <w:right w:val="single" w:sz="4" w:space="0" w:color="auto"/>
            </w:tcBorders>
            <w:shd w:val="clear" w:color="auto" w:fill="auto"/>
            <w:noWrap/>
            <w:vAlign w:val="center"/>
            <w:hideMark/>
          </w:tcPr>
          <w:p w14:paraId="7CE56C0E"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72,9</w:t>
            </w:r>
          </w:p>
        </w:tc>
        <w:tc>
          <w:tcPr>
            <w:tcW w:w="876" w:type="dxa"/>
            <w:tcBorders>
              <w:top w:val="nil"/>
              <w:left w:val="nil"/>
              <w:bottom w:val="single" w:sz="4" w:space="0" w:color="auto"/>
              <w:right w:val="single" w:sz="4" w:space="0" w:color="auto"/>
            </w:tcBorders>
            <w:shd w:val="clear" w:color="auto" w:fill="auto"/>
            <w:noWrap/>
            <w:vAlign w:val="center"/>
            <w:hideMark/>
          </w:tcPr>
          <w:p w14:paraId="086F53CB"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1991,2</w:t>
            </w:r>
          </w:p>
        </w:tc>
        <w:tc>
          <w:tcPr>
            <w:tcW w:w="891" w:type="dxa"/>
            <w:tcBorders>
              <w:top w:val="nil"/>
              <w:left w:val="nil"/>
              <w:bottom w:val="single" w:sz="4" w:space="0" w:color="auto"/>
              <w:right w:val="single" w:sz="4" w:space="0" w:color="auto"/>
            </w:tcBorders>
            <w:shd w:val="clear" w:color="auto" w:fill="auto"/>
            <w:noWrap/>
            <w:vAlign w:val="center"/>
            <w:hideMark/>
          </w:tcPr>
          <w:p w14:paraId="31EE4C38"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36,61</w:t>
            </w:r>
          </w:p>
        </w:tc>
        <w:tc>
          <w:tcPr>
            <w:tcW w:w="891" w:type="dxa"/>
            <w:tcBorders>
              <w:top w:val="nil"/>
              <w:left w:val="nil"/>
              <w:bottom w:val="single" w:sz="4" w:space="0" w:color="auto"/>
              <w:right w:val="single" w:sz="4" w:space="0" w:color="auto"/>
            </w:tcBorders>
            <w:shd w:val="clear" w:color="auto" w:fill="auto"/>
            <w:noWrap/>
            <w:vAlign w:val="center"/>
            <w:hideMark/>
          </w:tcPr>
          <w:p w14:paraId="1DEEC009"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35,0</w:t>
            </w:r>
          </w:p>
        </w:tc>
        <w:tc>
          <w:tcPr>
            <w:tcW w:w="876" w:type="dxa"/>
            <w:tcBorders>
              <w:top w:val="nil"/>
              <w:left w:val="nil"/>
              <w:bottom w:val="single" w:sz="4" w:space="0" w:color="auto"/>
              <w:right w:val="single" w:sz="4" w:space="0" w:color="auto"/>
            </w:tcBorders>
            <w:shd w:val="clear" w:color="auto" w:fill="auto"/>
            <w:noWrap/>
            <w:vAlign w:val="center"/>
            <w:hideMark/>
          </w:tcPr>
          <w:p w14:paraId="6B49DBE1"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3134,7</w:t>
            </w:r>
          </w:p>
        </w:tc>
        <w:tc>
          <w:tcPr>
            <w:tcW w:w="872" w:type="dxa"/>
            <w:tcBorders>
              <w:top w:val="nil"/>
              <w:left w:val="nil"/>
              <w:bottom w:val="single" w:sz="4" w:space="0" w:color="auto"/>
              <w:right w:val="single" w:sz="4" w:space="0" w:color="auto"/>
            </w:tcBorders>
            <w:shd w:val="clear" w:color="auto" w:fill="auto"/>
            <w:noWrap/>
            <w:vAlign w:val="center"/>
            <w:hideMark/>
          </w:tcPr>
          <w:p w14:paraId="0B8532F0"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587</w:t>
            </w:r>
          </w:p>
        </w:tc>
        <w:tc>
          <w:tcPr>
            <w:tcW w:w="891" w:type="dxa"/>
            <w:tcBorders>
              <w:top w:val="nil"/>
              <w:left w:val="nil"/>
              <w:bottom w:val="single" w:sz="4" w:space="0" w:color="auto"/>
              <w:right w:val="single" w:sz="4" w:space="0" w:color="auto"/>
            </w:tcBorders>
            <w:shd w:val="clear" w:color="auto" w:fill="auto"/>
            <w:noWrap/>
            <w:vAlign w:val="center"/>
            <w:hideMark/>
          </w:tcPr>
          <w:p w14:paraId="0FFFDFC2"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2547,7</w:t>
            </w:r>
          </w:p>
        </w:tc>
        <w:tc>
          <w:tcPr>
            <w:tcW w:w="996" w:type="dxa"/>
            <w:tcBorders>
              <w:top w:val="nil"/>
              <w:left w:val="nil"/>
              <w:bottom w:val="single" w:sz="4" w:space="0" w:color="auto"/>
              <w:right w:val="single" w:sz="8" w:space="0" w:color="auto"/>
            </w:tcBorders>
            <w:shd w:val="clear" w:color="auto" w:fill="auto"/>
            <w:noWrap/>
            <w:vAlign w:val="center"/>
            <w:hideMark/>
          </w:tcPr>
          <w:p w14:paraId="6637BC4A"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 </w:t>
            </w:r>
          </w:p>
        </w:tc>
      </w:tr>
      <w:tr w:rsidR="00CB2D7A" w:rsidRPr="009C662A" w14:paraId="0B2E759F" w14:textId="77777777" w:rsidTr="00D8068B">
        <w:trPr>
          <w:trHeight w:val="377"/>
        </w:trPr>
        <w:tc>
          <w:tcPr>
            <w:tcW w:w="775"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14:paraId="2C8D90EE" w14:textId="77777777" w:rsidR="00CB2D7A" w:rsidRPr="009C662A" w:rsidRDefault="00CB2D7A" w:rsidP="00CB2D7A">
            <w:pPr>
              <w:spacing w:after="0" w:line="240" w:lineRule="auto"/>
              <w:jc w:val="center"/>
              <w:rPr>
                <w:rFonts w:ascii="Times New Roman" w:eastAsia="Times New Roman" w:hAnsi="Times New Roman"/>
                <w:b/>
                <w:bCs/>
                <w:color w:val="000000"/>
                <w:sz w:val="24"/>
                <w:szCs w:val="24"/>
                <w:lang w:eastAsia="ru-RU"/>
              </w:rPr>
            </w:pPr>
            <w:r w:rsidRPr="009C662A">
              <w:rPr>
                <w:rFonts w:ascii="Times New Roman" w:eastAsia="Times New Roman" w:hAnsi="Times New Roman"/>
                <w:b/>
                <w:bCs/>
                <w:color w:val="000000"/>
                <w:sz w:val="24"/>
                <w:szCs w:val="24"/>
                <w:lang w:eastAsia="ru-RU"/>
              </w:rPr>
              <w:t>Аграрно-индустриальные</w:t>
            </w:r>
          </w:p>
        </w:tc>
        <w:tc>
          <w:tcPr>
            <w:tcW w:w="2195" w:type="dxa"/>
            <w:tcBorders>
              <w:top w:val="nil"/>
              <w:left w:val="nil"/>
              <w:bottom w:val="single" w:sz="4" w:space="0" w:color="auto"/>
              <w:right w:val="single" w:sz="4" w:space="0" w:color="auto"/>
            </w:tcBorders>
            <w:shd w:val="clear" w:color="auto" w:fill="auto"/>
            <w:vAlign w:val="center"/>
            <w:hideMark/>
          </w:tcPr>
          <w:p w14:paraId="4DFDD61A" w14:textId="77777777" w:rsidR="00CB2D7A" w:rsidRPr="009C662A" w:rsidRDefault="00CB2D7A" w:rsidP="00CB2D7A">
            <w:pPr>
              <w:spacing w:after="0" w:line="240" w:lineRule="auto"/>
              <w:rPr>
                <w:rFonts w:ascii="Times New Roman" w:eastAsia="Times New Roman" w:hAnsi="Times New Roman"/>
                <w:color w:val="000000"/>
                <w:sz w:val="24"/>
                <w:szCs w:val="24"/>
                <w:lang w:eastAsia="ru-RU"/>
              </w:rPr>
            </w:pPr>
            <w:proofErr w:type="spellStart"/>
            <w:r w:rsidRPr="009C662A">
              <w:rPr>
                <w:rFonts w:ascii="Times New Roman" w:eastAsia="Times New Roman" w:hAnsi="Times New Roman"/>
                <w:color w:val="000000"/>
                <w:sz w:val="24"/>
                <w:szCs w:val="24"/>
                <w:lang w:eastAsia="ru-RU"/>
              </w:rPr>
              <w:t>Каменоломненское</w:t>
            </w:r>
            <w:proofErr w:type="spellEnd"/>
          </w:p>
        </w:tc>
        <w:tc>
          <w:tcPr>
            <w:tcW w:w="872" w:type="dxa"/>
            <w:tcBorders>
              <w:top w:val="nil"/>
              <w:left w:val="nil"/>
              <w:bottom w:val="single" w:sz="4" w:space="0" w:color="auto"/>
              <w:right w:val="single" w:sz="4" w:space="0" w:color="auto"/>
            </w:tcBorders>
            <w:shd w:val="clear" w:color="auto" w:fill="auto"/>
            <w:noWrap/>
            <w:vAlign w:val="center"/>
            <w:hideMark/>
          </w:tcPr>
          <w:p w14:paraId="1E0B738C"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10,1</w:t>
            </w:r>
          </w:p>
        </w:tc>
        <w:tc>
          <w:tcPr>
            <w:tcW w:w="876" w:type="dxa"/>
            <w:tcBorders>
              <w:top w:val="nil"/>
              <w:left w:val="nil"/>
              <w:bottom w:val="single" w:sz="4" w:space="0" w:color="auto"/>
              <w:right w:val="single" w:sz="4" w:space="0" w:color="auto"/>
            </w:tcBorders>
            <w:shd w:val="clear" w:color="auto" w:fill="auto"/>
            <w:noWrap/>
            <w:vAlign w:val="center"/>
            <w:hideMark/>
          </w:tcPr>
          <w:p w14:paraId="385C7C01"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10,6</w:t>
            </w:r>
          </w:p>
        </w:tc>
        <w:tc>
          <w:tcPr>
            <w:tcW w:w="891" w:type="dxa"/>
            <w:tcBorders>
              <w:top w:val="nil"/>
              <w:left w:val="nil"/>
              <w:bottom w:val="single" w:sz="4" w:space="0" w:color="auto"/>
              <w:right w:val="single" w:sz="4" w:space="0" w:color="auto"/>
            </w:tcBorders>
            <w:shd w:val="clear" w:color="auto" w:fill="auto"/>
            <w:noWrap/>
            <w:vAlign w:val="center"/>
            <w:hideMark/>
          </w:tcPr>
          <w:p w14:paraId="4F0E0A67"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952,83</w:t>
            </w:r>
          </w:p>
        </w:tc>
        <w:tc>
          <w:tcPr>
            <w:tcW w:w="891" w:type="dxa"/>
            <w:tcBorders>
              <w:top w:val="nil"/>
              <w:left w:val="nil"/>
              <w:bottom w:val="single" w:sz="4" w:space="0" w:color="auto"/>
              <w:right w:val="single" w:sz="4" w:space="0" w:color="auto"/>
            </w:tcBorders>
            <w:shd w:val="clear" w:color="auto" w:fill="auto"/>
            <w:noWrap/>
            <w:vAlign w:val="center"/>
            <w:hideMark/>
          </w:tcPr>
          <w:p w14:paraId="68B1FBAA"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31,4</w:t>
            </w:r>
          </w:p>
        </w:tc>
        <w:tc>
          <w:tcPr>
            <w:tcW w:w="876" w:type="dxa"/>
            <w:tcBorders>
              <w:top w:val="nil"/>
              <w:left w:val="nil"/>
              <w:bottom w:val="single" w:sz="4" w:space="0" w:color="auto"/>
              <w:right w:val="single" w:sz="4" w:space="0" w:color="auto"/>
            </w:tcBorders>
            <w:shd w:val="clear" w:color="auto" w:fill="auto"/>
            <w:noWrap/>
            <w:vAlign w:val="center"/>
            <w:hideMark/>
          </w:tcPr>
          <w:p w14:paraId="0F109854"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92,3</w:t>
            </w:r>
          </w:p>
        </w:tc>
        <w:tc>
          <w:tcPr>
            <w:tcW w:w="872" w:type="dxa"/>
            <w:tcBorders>
              <w:top w:val="nil"/>
              <w:left w:val="nil"/>
              <w:bottom w:val="single" w:sz="4" w:space="0" w:color="auto"/>
              <w:right w:val="single" w:sz="4" w:space="0" w:color="auto"/>
            </w:tcBorders>
            <w:shd w:val="clear" w:color="auto" w:fill="auto"/>
            <w:noWrap/>
            <w:vAlign w:val="center"/>
            <w:hideMark/>
          </w:tcPr>
          <w:p w14:paraId="0AB093C1"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59,9</w:t>
            </w:r>
          </w:p>
        </w:tc>
        <w:tc>
          <w:tcPr>
            <w:tcW w:w="891" w:type="dxa"/>
            <w:tcBorders>
              <w:top w:val="nil"/>
              <w:left w:val="nil"/>
              <w:bottom w:val="single" w:sz="4" w:space="0" w:color="auto"/>
              <w:right w:val="single" w:sz="4" w:space="0" w:color="auto"/>
            </w:tcBorders>
            <w:shd w:val="clear" w:color="auto" w:fill="auto"/>
            <w:noWrap/>
            <w:vAlign w:val="center"/>
            <w:hideMark/>
          </w:tcPr>
          <w:p w14:paraId="3321004C"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32,4</w:t>
            </w:r>
          </w:p>
        </w:tc>
        <w:tc>
          <w:tcPr>
            <w:tcW w:w="996" w:type="dxa"/>
            <w:tcBorders>
              <w:top w:val="nil"/>
              <w:left w:val="nil"/>
              <w:bottom w:val="single" w:sz="4" w:space="0" w:color="auto"/>
              <w:right w:val="single" w:sz="8" w:space="0" w:color="auto"/>
            </w:tcBorders>
            <w:shd w:val="clear" w:color="auto" w:fill="auto"/>
            <w:noWrap/>
            <w:vAlign w:val="center"/>
            <w:hideMark/>
          </w:tcPr>
          <w:p w14:paraId="14152B65"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9138,6</w:t>
            </w:r>
          </w:p>
        </w:tc>
      </w:tr>
      <w:tr w:rsidR="00CB2D7A" w:rsidRPr="009C662A" w14:paraId="6FA8AB77" w14:textId="77777777" w:rsidTr="00D8068B">
        <w:trPr>
          <w:trHeight w:val="321"/>
        </w:trPr>
        <w:tc>
          <w:tcPr>
            <w:tcW w:w="775" w:type="dxa"/>
            <w:vMerge/>
            <w:tcBorders>
              <w:top w:val="nil"/>
              <w:left w:val="single" w:sz="8" w:space="0" w:color="auto"/>
              <w:bottom w:val="single" w:sz="8" w:space="0" w:color="000000"/>
              <w:right w:val="single" w:sz="8" w:space="0" w:color="auto"/>
            </w:tcBorders>
            <w:vAlign w:val="center"/>
            <w:hideMark/>
          </w:tcPr>
          <w:p w14:paraId="10630385" w14:textId="77777777" w:rsidR="00CB2D7A" w:rsidRPr="009C662A" w:rsidRDefault="00CB2D7A" w:rsidP="00CB2D7A">
            <w:pPr>
              <w:spacing w:after="0" w:line="240" w:lineRule="auto"/>
              <w:rPr>
                <w:rFonts w:ascii="Times New Roman" w:eastAsia="Times New Roman" w:hAnsi="Times New Roman"/>
                <w:b/>
                <w:bCs/>
                <w:color w:val="000000"/>
                <w:sz w:val="24"/>
                <w:szCs w:val="24"/>
                <w:lang w:eastAsia="ru-RU"/>
              </w:rPr>
            </w:pPr>
          </w:p>
        </w:tc>
        <w:tc>
          <w:tcPr>
            <w:tcW w:w="2195" w:type="dxa"/>
            <w:tcBorders>
              <w:top w:val="nil"/>
              <w:left w:val="nil"/>
              <w:bottom w:val="single" w:sz="4" w:space="0" w:color="auto"/>
              <w:right w:val="single" w:sz="4" w:space="0" w:color="auto"/>
            </w:tcBorders>
            <w:shd w:val="clear" w:color="auto" w:fill="auto"/>
            <w:noWrap/>
            <w:vAlign w:val="center"/>
            <w:hideMark/>
          </w:tcPr>
          <w:p w14:paraId="418AC5FB" w14:textId="77777777" w:rsidR="00CB2D7A" w:rsidRPr="009C662A" w:rsidRDefault="00CB2D7A" w:rsidP="00CB2D7A">
            <w:pPr>
              <w:spacing w:after="0" w:line="240" w:lineRule="auto"/>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Коммунарское</w:t>
            </w:r>
          </w:p>
        </w:tc>
        <w:tc>
          <w:tcPr>
            <w:tcW w:w="872" w:type="dxa"/>
            <w:tcBorders>
              <w:top w:val="nil"/>
              <w:left w:val="nil"/>
              <w:bottom w:val="single" w:sz="4" w:space="0" w:color="auto"/>
              <w:right w:val="single" w:sz="4" w:space="0" w:color="auto"/>
            </w:tcBorders>
            <w:shd w:val="clear" w:color="auto" w:fill="auto"/>
            <w:noWrap/>
            <w:vAlign w:val="center"/>
            <w:hideMark/>
          </w:tcPr>
          <w:p w14:paraId="03D9FEA9" w14:textId="77777777" w:rsidR="00CB2D7A" w:rsidRPr="009C662A" w:rsidRDefault="00CB2D7A" w:rsidP="00F75BD1">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5,</w:t>
            </w:r>
            <w:r w:rsidR="00F75BD1">
              <w:rPr>
                <w:rFonts w:ascii="Times New Roman" w:eastAsia="Times New Roman" w:hAnsi="Times New Roman"/>
                <w:color w:val="000000"/>
                <w:sz w:val="24"/>
                <w:szCs w:val="24"/>
                <w:lang w:eastAsia="ru-RU"/>
              </w:rPr>
              <w:t>4</w:t>
            </w:r>
          </w:p>
        </w:tc>
        <w:tc>
          <w:tcPr>
            <w:tcW w:w="876" w:type="dxa"/>
            <w:tcBorders>
              <w:top w:val="nil"/>
              <w:left w:val="nil"/>
              <w:bottom w:val="single" w:sz="4" w:space="0" w:color="auto"/>
              <w:right w:val="single" w:sz="4" w:space="0" w:color="auto"/>
            </w:tcBorders>
            <w:shd w:val="clear" w:color="auto" w:fill="auto"/>
            <w:noWrap/>
            <w:vAlign w:val="center"/>
            <w:hideMark/>
          </w:tcPr>
          <w:p w14:paraId="5D0B5004"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212,9</w:t>
            </w:r>
          </w:p>
        </w:tc>
        <w:tc>
          <w:tcPr>
            <w:tcW w:w="891" w:type="dxa"/>
            <w:tcBorders>
              <w:top w:val="nil"/>
              <w:left w:val="nil"/>
              <w:bottom w:val="single" w:sz="4" w:space="0" w:color="auto"/>
              <w:right w:val="single" w:sz="4" w:space="0" w:color="auto"/>
            </w:tcBorders>
            <w:shd w:val="clear" w:color="auto" w:fill="auto"/>
            <w:noWrap/>
            <w:vAlign w:val="center"/>
            <w:hideMark/>
          </w:tcPr>
          <w:p w14:paraId="16099341"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25,83</w:t>
            </w:r>
          </w:p>
        </w:tc>
        <w:tc>
          <w:tcPr>
            <w:tcW w:w="891" w:type="dxa"/>
            <w:tcBorders>
              <w:top w:val="nil"/>
              <w:left w:val="nil"/>
              <w:bottom w:val="single" w:sz="4" w:space="0" w:color="auto"/>
              <w:right w:val="single" w:sz="4" w:space="0" w:color="auto"/>
            </w:tcBorders>
            <w:shd w:val="clear" w:color="auto" w:fill="auto"/>
            <w:noWrap/>
            <w:vAlign w:val="center"/>
            <w:hideMark/>
          </w:tcPr>
          <w:p w14:paraId="0862EA60"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35,8</w:t>
            </w:r>
          </w:p>
        </w:tc>
        <w:tc>
          <w:tcPr>
            <w:tcW w:w="876" w:type="dxa"/>
            <w:tcBorders>
              <w:top w:val="nil"/>
              <w:left w:val="nil"/>
              <w:bottom w:val="single" w:sz="4" w:space="0" w:color="auto"/>
              <w:right w:val="single" w:sz="4" w:space="0" w:color="auto"/>
            </w:tcBorders>
            <w:shd w:val="clear" w:color="auto" w:fill="auto"/>
            <w:noWrap/>
            <w:vAlign w:val="center"/>
            <w:hideMark/>
          </w:tcPr>
          <w:p w14:paraId="55C61C79"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46,1</w:t>
            </w:r>
          </w:p>
        </w:tc>
        <w:tc>
          <w:tcPr>
            <w:tcW w:w="872" w:type="dxa"/>
            <w:tcBorders>
              <w:top w:val="nil"/>
              <w:left w:val="nil"/>
              <w:bottom w:val="single" w:sz="4" w:space="0" w:color="auto"/>
              <w:right w:val="single" w:sz="4" w:space="0" w:color="auto"/>
            </w:tcBorders>
            <w:shd w:val="clear" w:color="auto" w:fill="auto"/>
            <w:noWrap/>
            <w:vAlign w:val="center"/>
            <w:hideMark/>
          </w:tcPr>
          <w:p w14:paraId="2C3F1F41"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7,7</w:t>
            </w:r>
          </w:p>
        </w:tc>
        <w:tc>
          <w:tcPr>
            <w:tcW w:w="891" w:type="dxa"/>
            <w:tcBorders>
              <w:top w:val="nil"/>
              <w:left w:val="nil"/>
              <w:bottom w:val="single" w:sz="4" w:space="0" w:color="auto"/>
              <w:right w:val="single" w:sz="4" w:space="0" w:color="auto"/>
            </w:tcBorders>
            <w:shd w:val="clear" w:color="auto" w:fill="auto"/>
            <w:noWrap/>
            <w:vAlign w:val="center"/>
            <w:hideMark/>
          </w:tcPr>
          <w:p w14:paraId="0C9EDD87"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38,4</w:t>
            </w:r>
          </w:p>
        </w:tc>
        <w:tc>
          <w:tcPr>
            <w:tcW w:w="996" w:type="dxa"/>
            <w:tcBorders>
              <w:top w:val="nil"/>
              <w:left w:val="nil"/>
              <w:bottom w:val="single" w:sz="4" w:space="0" w:color="auto"/>
              <w:right w:val="single" w:sz="8" w:space="0" w:color="auto"/>
            </w:tcBorders>
            <w:shd w:val="clear" w:color="auto" w:fill="auto"/>
            <w:noWrap/>
            <w:vAlign w:val="center"/>
            <w:hideMark/>
          </w:tcPr>
          <w:p w14:paraId="45A54083"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8381,8</w:t>
            </w:r>
          </w:p>
        </w:tc>
      </w:tr>
      <w:tr w:rsidR="00CB2D7A" w:rsidRPr="009C662A" w14:paraId="230E1839" w14:textId="77777777" w:rsidTr="00D8068B">
        <w:trPr>
          <w:trHeight w:val="336"/>
        </w:trPr>
        <w:tc>
          <w:tcPr>
            <w:tcW w:w="775" w:type="dxa"/>
            <w:vMerge/>
            <w:tcBorders>
              <w:top w:val="nil"/>
              <w:left w:val="single" w:sz="8" w:space="0" w:color="auto"/>
              <w:bottom w:val="single" w:sz="8" w:space="0" w:color="000000"/>
              <w:right w:val="single" w:sz="8" w:space="0" w:color="auto"/>
            </w:tcBorders>
            <w:vAlign w:val="center"/>
            <w:hideMark/>
          </w:tcPr>
          <w:p w14:paraId="34C6F82E" w14:textId="77777777" w:rsidR="00CB2D7A" w:rsidRPr="009C662A" w:rsidRDefault="00CB2D7A" w:rsidP="00CB2D7A">
            <w:pPr>
              <w:spacing w:after="0" w:line="240" w:lineRule="auto"/>
              <w:rPr>
                <w:rFonts w:ascii="Times New Roman" w:eastAsia="Times New Roman" w:hAnsi="Times New Roman"/>
                <w:b/>
                <w:bCs/>
                <w:color w:val="000000"/>
                <w:sz w:val="24"/>
                <w:szCs w:val="24"/>
                <w:lang w:eastAsia="ru-RU"/>
              </w:rPr>
            </w:pPr>
          </w:p>
        </w:tc>
        <w:tc>
          <w:tcPr>
            <w:tcW w:w="2195" w:type="dxa"/>
            <w:tcBorders>
              <w:top w:val="nil"/>
              <w:left w:val="nil"/>
              <w:bottom w:val="single" w:sz="4" w:space="0" w:color="auto"/>
              <w:right w:val="single" w:sz="4" w:space="0" w:color="auto"/>
            </w:tcBorders>
            <w:shd w:val="clear" w:color="auto" w:fill="auto"/>
            <w:noWrap/>
            <w:vAlign w:val="center"/>
            <w:hideMark/>
          </w:tcPr>
          <w:p w14:paraId="502BD19B" w14:textId="77777777" w:rsidR="00CB2D7A" w:rsidRPr="009C662A" w:rsidRDefault="00CB2D7A" w:rsidP="00CB2D7A">
            <w:pPr>
              <w:spacing w:after="0" w:line="240" w:lineRule="auto"/>
              <w:rPr>
                <w:rFonts w:ascii="Times New Roman" w:eastAsia="Times New Roman" w:hAnsi="Times New Roman"/>
                <w:color w:val="000000"/>
                <w:sz w:val="24"/>
                <w:szCs w:val="24"/>
                <w:lang w:eastAsia="ru-RU"/>
              </w:rPr>
            </w:pPr>
            <w:proofErr w:type="spellStart"/>
            <w:r w:rsidRPr="009C662A">
              <w:rPr>
                <w:rFonts w:ascii="Times New Roman" w:eastAsia="Times New Roman" w:hAnsi="Times New Roman"/>
                <w:color w:val="000000"/>
                <w:sz w:val="24"/>
                <w:szCs w:val="24"/>
                <w:lang w:eastAsia="ru-RU"/>
              </w:rPr>
              <w:t>Краснолучское</w:t>
            </w:r>
            <w:proofErr w:type="spellEnd"/>
          </w:p>
        </w:tc>
        <w:tc>
          <w:tcPr>
            <w:tcW w:w="872" w:type="dxa"/>
            <w:tcBorders>
              <w:top w:val="nil"/>
              <w:left w:val="nil"/>
              <w:bottom w:val="single" w:sz="4" w:space="0" w:color="auto"/>
              <w:right w:val="single" w:sz="4" w:space="0" w:color="auto"/>
            </w:tcBorders>
            <w:shd w:val="clear" w:color="auto" w:fill="auto"/>
            <w:noWrap/>
            <w:vAlign w:val="center"/>
            <w:hideMark/>
          </w:tcPr>
          <w:p w14:paraId="3C14F96E"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2,3</w:t>
            </w:r>
          </w:p>
        </w:tc>
        <w:tc>
          <w:tcPr>
            <w:tcW w:w="876" w:type="dxa"/>
            <w:tcBorders>
              <w:top w:val="nil"/>
              <w:left w:val="nil"/>
              <w:bottom w:val="single" w:sz="4" w:space="0" w:color="auto"/>
              <w:right w:val="single" w:sz="4" w:space="0" w:color="auto"/>
            </w:tcBorders>
            <w:shd w:val="clear" w:color="auto" w:fill="auto"/>
            <w:noWrap/>
            <w:vAlign w:val="center"/>
            <w:hideMark/>
          </w:tcPr>
          <w:p w14:paraId="0BB1CDCD"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181,6</w:t>
            </w:r>
          </w:p>
        </w:tc>
        <w:tc>
          <w:tcPr>
            <w:tcW w:w="891" w:type="dxa"/>
            <w:tcBorders>
              <w:top w:val="nil"/>
              <w:left w:val="nil"/>
              <w:bottom w:val="single" w:sz="4" w:space="0" w:color="auto"/>
              <w:right w:val="single" w:sz="4" w:space="0" w:color="auto"/>
            </w:tcBorders>
            <w:shd w:val="clear" w:color="auto" w:fill="auto"/>
            <w:noWrap/>
            <w:vAlign w:val="center"/>
            <w:hideMark/>
          </w:tcPr>
          <w:p w14:paraId="3F30E6F9"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12,67</w:t>
            </w:r>
          </w:p>
        </w:tc>
        <w:tc>
          <w:tcPr>
            <w:tcW w:w="891" w:type="dxa"/>
            <w:tcBorders>
              <w:top w:val="nil"/>
              <w:left w:val="nil"/>
              <w:bottom w:val="single" w:sz="4" w:space="0" w:color="auto"/>
              <w:right w:val="single" w:sz="4" w:space="0" w:color="auto"/>
            </w:tcBorders>
            <w:shd w:val="clear" w:color="auto" w:fill="auto"/>
            <w:noWrap/>
            <w:vAlign w:val="center"/>
            <w:hideMark/>
          </w:tcPr>
          <w:p w14:paraId="5219AC75"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38,4</w:t>
            </w:r>
          </w:p>
        </w:tc>
        <w:tc>
          <w:tcPr>
            <w:tcW w:w="876" w:type="dxa"/>
            <w:tcBorders>
              <w:top w:val="nil"/>
              <w:left w:val="nil"/>
              <w:bottom w:val="single" w:sz="4" w:space="0" w:color="auto"/>
              <w:right w:val="single" w:sz="4" w:space="0" w:color="auto"/>
            </w:tcBorders>
            <w:shd w:val="clear" w:color="auto" w:fill="auto"/>
            <w:noWrap/>
            <w:vAlign w:val="center"/>
            <w:hideMark/>
          </w:tcPr>
          <w:p w14:paraId="3DF9E1B7"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20,5</w:t>
            </w:r>
          </w:p>
        </w:tc>
        <w:tc>
          <w:tcPr>
            <w:tcW w:w="872" w:type="dxa"/>
            <w:tcBorders>
              <w:top w:val="nil"/>
              <w:left w:val="nil"/>
              <w:bottom w:val="single" w:sz="4" w:space="0" w:color="auto"/>
              <w:right w:val="single" w:sz="4" w:space="0" w:color="auto"/>
            </w:tcBorders>
            <w:shd w:val="clear" w:color="auto" w:fill="auto"/>
            <w:noWrap/>
            <w:vAlign w:val="center"/>
            <w:hideMark/>
          </w:tcPr>
          <w:p w14:paraId="365501D2"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8,1</w:t>
            </w:r>
          </w:p>
        </w:tc>
        <w:tc>
          <w:tcPr>
            <w:tcW w:w="891" w:type="dxa"/>
            <w:tcBorders>
              <w:top w:val="nil"/>
              <w:left w:val="nil"/>
              <w:bottom w:val="single" w:sz="4" w:space="0" w:color="auto"/>
              <w:right w:val="single" w:sz="4" w:space="0" w:color="auto"/>
            </w:tcBorders>
            <w:shd w:val="clear" w:color="auto" w:fill="auto"/>
            <w:noWrap/>
            <w:vAlign w:val="center"/>
            <w:hideMark/>
          </w:tcPr>
          <w:p w14:paraId="7633B50B"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12,4</w:t>
            </w:r>
          </w:p>
        </w:tc>
        <w:tc>
          <w:tcPr>
            <w:tcW w:w="996" w:type="dxa"/>
            <w:tcBorders>
              <w:top w:val="nil"/>
              <w:left w:val="nil"/>
              <w:bottom w:val="single" w:sz="4" w:space="0" w:color="auto"/>
              <w:right w:val="single" w:sz="8" w:space="0" w:color="auto"/>
            </w:tcBorders>
            <w:shd w:val="clear" w:color="auto" w:fill="auto"/>
            <w:noWrap/>
            <w:vAlign w:val="center"/>
            <w:hideMark/>
          </w:tcPr>
          <w:p w14:paraId="38B56C72"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8913,0</w:t>
            </w:r>
          </w:p>
        </w:tc>
      </w:tr>
      <w:tr w:rsidR="00CB2D7A" w:rsidRPr="009C662A" w14:paraId="049DC0B2" w14:textId="77777777" w:rsidTr="00D8068B">
        <w:trPr>
          <w:trHeight w:val="391"/>
        </w:trPr>
        <w:tc>
          <w:tcPr>
            <w:tcW w:w="775" w:type="dxa"/>
            <w:vMerge/>
            <w:tcBorders>
              <w:top w:val="nil"/>
              <w:left w:val="single" w:sz="8" w:space="0" w:color="auto"/>
              <w:bottom w:val="single" w:sz="8" w:space="0" w:color="000000"/>
              <w:right w:val="single" w:sz="8" w:space="0" w:color="auto"/>
            </w:tcBorders>
            <w:vAlign w:val="center"/>
            <w:hideMark/>
          </w:tcPr>
          <w:p w14:paraId="6EC40F22" w14:textId="77777777" w:rsidR="00CB2D7A" w:rsidRPr="009C662A" w:rsidRDefault="00CB2D7A" w:rsidP="00CB2D7A">
            <w:pPr>
              <w:spacing w:after="0" w:line="240" w:lineRule="auto"/>
              <w:rPr>
                <w:rFonts w:ascii="Times New Roman" w:eastAsia="Times New Roman" w:hAnsi="Times New Roman"/>
                <w:b/>
                <w:bCs/>
                <w:color w:val="000000"/>
                <w:sz w:val="24"/>
                <w:szCs w:val="24"/>
                <w:lang w:eastAsia="ru-RU"/>
              </w:rPr>
            </w:pPr>
          </w:p>
        </w:tc>
        <w:tc>
          <w:tcPr>
            <w:tcW w:w="2195" w:type="dxa"/>
            <w:tcBorders>
              <w:top w:val="nil"/>
              <w:left w:val="nil"/>
              <w:bottom w:val="single" w:sz="4" w:space="0" w:color="auto"/>
              <w:right w:val="single" w:sz="4" w:space="0" w:color="auto"/>
            </w:tcBorders>
            <w:shd w:val="clear" w:color="auto" w:fill="auto"/>
            <w:noWrap/>
            <w:vAlign w:val="center"/>
            <w:hideMark/>
          </w:tcPr>
          <w:p w14:paraId="72856FAE" w14:textId="77777777" w:rsidR="00CB2D7A" w:rsidRPr="009C662A" w:rsidRDefault="00CB2D7A" w:rsidP="00CB2D7A">
            <w:pPr>
              <w:spacing w:after="0" w:line="240" w:lineRule="auto"/>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Краснокутское</w:t>
            </w:r>
          </w:p>
        </w:tc>
        <w:tc>
          <w:tcPr>
            <w:tcW w:w="872" w:type="dxa"/>
            <w:tcBorders>
              <w:top w:val="nil"/>
              <w:left w:val="nil"/>
              <w:bottom w:val="single" w:sz="4" w:space="0" w:color="auto"/>
              <w:right w:val="single" w:sz="4" w:space="0" w:color="auto"/>
            </w:tcBorders>
            <w:shd w:val="clear" w:color="auto" w:fill="auto"/>
            <w:noWrap/>
            <w:vAlign w:val="center"/>
            <w:hideMark/>
          </w:tcPr>
          <w:p w14:paraId="041A4872"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3,9</w:t>
            </w:r>
          </w:p>
        </w:tc>
        <w:tc>
          <w:tcPr>
            <w:tcW w:w="876" w:type="dxa"/>
            <w:tcBorders>
              <w:top w:val="nil"/>
              <w:left w:val="nil"/>
              <w:bottom w:val="single" w:sz="4" w:space="0" w:color="auto"/>
              <w:right w:val="single" w:sz="4" w:space="0" w:color="auto"/>
            </w:tcBorders>
            <w:shd w:val="clear" w:color="auto" w:fill="auto"/>
            <w:noWrap/>
            <w:vAlign w:val="center"/>
            <w:hideMark/>
          </w:tcPr>
          <w:p w14:paraId="7F59F5FB"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154,9</w:t>
            </w:r>
          </w:p>
        </w:tc>
        <w:tc>
          <w:tcPr>
            <w:tcW w:w="891" w:type="dxa"/>
            <w:tcBorders>
              <w:top w:val="nil"/>
              <w:left w:val="nil"/>
              <w:bottom w:val="single" w:sz="4" w:space="0" w:color="auto"/>
              <w:right w:val="single" w:sz="4" w:space="0" w:color="auto"/>
            </w:tcBorders>
            <w:shd w:val="clear" w:color="auto" w:fill="auto"/>
            <w:noWrap/>
            <w:vAlign w:val="center"/>
            <w:hideMark/>
          </w:tcPr>
          <w:p w14:paraId="393EA3B5"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25,18</w:t>
            </w:r>
          </w:p>
        </w:tc>
        <w:tc>
          <w:tcPr>
            <w:tcW w:w="891" w:type="dxa"/>
            <w:tcBorders>
              <w:top w:val="nil"/>
              <w:left w:val="nil"/>
              <w:bottom w:val="single" w:sz="4" w:space="0" w:color="auto"/>
              <w:right w:val="single" w:sz="4" w:space="0" w:color="auto"/>
            </w:tcBorders>
            <w:shd w:val="clear" w:color="auto" w:fill="auto"/>
            <w:noWrap/>
            <w:vAlign w:val="center"/>
            <w:hideMark/>
          </w:tcPr>
          <w:p w14:paraId="331B249B"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44,1</w:t>
            </w:r>
          </w:p>
        </w:tc>
        <w:tc>
          <w:tcPr>
            <w:tcW w:w="876" w:type="dxa"/>
            <w:tcBorders>
              <w:top w:val="nil"/>
              <w:left w:val="nil"/>
              <w:bottom w:val="single" w:sz="4" w:space="0" w:color="auto"/>
              <w:right w:val="single" w:sz="4" w:space="0" w:color="auto"/>
            </w:tcBorders>
            <w:shd w:val="clear" w:color="auto" w:fill="auto"/>
            <w:noWrap/>
            <w:vAlign w:val="center"/>
            <w:hideMark/>
          </w:tcPr>
          <w:p w14:paraId="33581D95"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47,3</w:t>
            </w:r>
          </w:p>
        </w:tc>
        <w:tc>
          <w:tcPr>
            <w:tcW w:w="872" w:type="dxa"/>
            <w:tcBorders>
              <w:top w:val="nil"/>
              <w:left w:val="nil"/>
              <w:bottom w:val="single" w:sz="4" w:space="0" w:color="auto"/>
              <w:right w:val="single" w:sz="4" w:space="0" w:color="auto"/>
            </w:tcBorders>
            <w:shd w:val="clear" w:color="auto" w:fill="auto"/>
            <w:noWrap/>
            <w:vAlign w:val="center"/>
            <w:hideMark/>
          </w:tcPr>
          <w:p w14:paraId="5673BDB6"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25,6</w:t>
            </w:r>
          </w:p>
        </w:tc>
        <w:tc>
          <w:tcPr>
            <w:tcW w:w="891" w:type="dxa"/>
            <w:tcBorders>
              <w:top w:val="nil"/>
              <w:left w:val="nil"/>
              <w:bottom w:val="single" w:sz="4" w:space="0" w:color="auto"/>
              <w:right w:val="single" w:sz="4" w:space="0" w:color="auto"/>
            </w:tcBorders>
            <w:shd w:val="clear" w:color="auto" w:fill="auto"/>
            <w:noWrap/>
            <w:vAlign w:val="center"/>
            <w:hideMark/>
          </w:tcPr>
          <w:p w14:paraId="3141CE21"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21,7</w:t>
            </w:r>
          </w:p>
        </w:tc>
        <w:tc>
          <w:tcPr>
            <w:tcW w:w="996" w:type="dxa"/>
            <w:tcBorders>
              <w:top w:val="nil"/>
              <w:left w:val="nil"/>
              <w:bottom w:val="single" w:sz="4" w:space="0" w:color="auto"/>
              <w:right w:val="single" w:sz="8" w:space="0" w:color="auto"/>
            </w:tcBorders>
            <w:shd w:val="clear" w:color="auto" w:fill="auto"/>
            <w:noWrap/>
            <w:vAlign w:val="center"/>
            <w:hideMark/>
          </w:tcPr>
          <w:p w14:paraId="448D87C1"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12128,2</w:t>
            </w:r>
          </w:p>
        </w:tc>
      </w:tr>
      <w:tr w:rsidR="00CB2D7A" w:rsidRPr="009C662A" w14:paraId="0C05B135" w14:textId="77777777" w:rsidTr="00D8068B">
        <w:trPr>
          <w:trHeight w:val="265"/>
        </w:trPr>
        <w:tc>
          <w:tcPr>
            <w:tcW w:w="775" w:type="dxa"/>
            <w:vMerge/>
            <w:tcBorders>
              <w:top w:val="nil"/>
              <w:left w:val="single" w:sz="8" w:space="0" w:color="auto"/>
              <w:bottom w:val="single" w:sz="8" w:space="0" w:color="000000"/>
              <w:right w:val="single" w:sz="8" w:space="0" w:color="auto"/>
            </w:tcBorders>
            <w:vAlign w:val="center"/>
            <w:hideMark/>
          </w:tcPr>
          <w:p w14:paraId="32F62E61" w14:textId="77777777" w:rsidR="00CB2D7A" w:rsidRPr="009C662A" w:rsidRDefault="00CB2D7A" w:rsidP="00CB2D7A">
            <w:pPr>
              <w:spacing w:after="0" w:line="240" w:lineRule="auto"/>
              <w:rPr>
                <w:rFonts w:ascii="Times New Roman" w:eastAsia="Times New Roman" w:hAnsi="Times New Roman"/>
                <w:b/>
                <w:bCs/>
                <w:color w:val="000000"/>
                <w:sz w:val="24"/>
                <w:szCs w:val="24"/>
                <w:lang w:eastAsia="ru-RU"/>
              </w:rPr>
            </w:pPr>
          </w:p>
        </w:tc>
        <w:tc>
          <w:tcPr>
            <w:tcW w:w="2195" w:type="dxa"/>
            <w:tcBorders>
              <w:top w:val="nil"/>
              <w:left w:val="nil"/>
              <w:bottom w:val="single" w:sz="4" w:space="0" w:color="auto"/>
              <w:right w:val="single" w:sz="4" w:space="0" w:color="auto"/>
            </w:tcBorders>
            <w:shd w:val="clear" w:color="auto" w:fill="auto"/>
            <w:noWrap/>
            <w:vAlign w:val="center"/>
            <w:hideMark/>
          </w:tcPr>
          <w:p w14:paraId="295DFE2E" w14:textId="77777777" w:rsidR="00CB2D7A" w:rsidRPr="009C662A" w:rsidRDefault="00CB2D7A" w:rsidP="00CB2D7A">
            <w:pPr>
              <w:spacing w:after="0" w:line="240" w:lineRule="auto"/>
              <w:rPr>
                <w:rFonts w:ascii="Times New Roman" w:eastAsia="Times New Roman" w:hAnsi="Times New Roman"/>
                <w:color w:val="000000"/>
                <w:sz w:val="24"/>
                <w:szCs w:val="24"/>
                <w:lang w:eastAsia="ru-RU"/>
              </w:rPr>
            </w:pPr>
            <w:proofErr w:type="spellStart"/>
            <w:r w:rsidRPr="009C662A">
              <w:rPr>
                <w:rFonts w:ascii="Times New Roman" w:eastAsia="Times New Roman" w:hAnsi="Times New Roman"/>
                <w:color w:val="000000"/>
                <w:sz w:val="24"/>
                <w:szCs w:val="24"/>
                <w:lang w:eastAsia="ru-RU"/>
              </w:rPr>
              <w:t>Персиановское</w:t>
            </w:r>
            <w:proofErr w:type="spellEnd"/>
          </w:p>
        </w:tc>
        <w:tc>
          <w:tcPr>
            <w:tcW w:w="872" w:type="dxa"/>
            <w:tcBorders>
              <w:top w:val="nil"/>
              <w:left w:val="nil"/>
              <w:bottom w:val="single" w:sz="4" w:space="0" w:color="auto"/>
              <w:right w:val="single" w:sz="4" w:space="0" w:color="auto"/>
            </w:tcBorders>
            <w:shd w:val="clear" w:color="auto" w:fill="auto"/>
            <w:noWrap/>
            <w:vAlign w:val="center"/>
            <w:hideMark/>
          </w:tcPr>
          <w:p w14:paraId="15ECF45E"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19,8</w:t>
            </w:r>
          </w:p>
        </w:tc>
        <w:tc>
          <w:tcPr>
            <w:tcW w:w="876" w:type="dxa"/>
            <w:tcBorders>
              <w:top w:val="nil"/>
              <w:left w:val="nil"/>
              <w:bottom w:val="single" w:sz="4" w:space="0" w:color="auto"/>
              <w:right w:val="single" w:sz="4" w:space="0" w:color="auto"/>
            </w:tcBorders>
            <w:shd w:val="clear" w:color="auto" w:fill="auto"/>
            <w:noWrap/>
            <w:vAlign w:val="center"/>
            <w:hideMark/>
          </w:tcPr>
          <w:p w14:paraId="3E6782D4"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227,0</w:t>
            </w:r>
          </w:p>
        </w:tc>
        <w:tc>
          <w:tcPr>
            <w:tcW w:w="891" w:type="dxa"/>
            <w:tcBorders>
              <w:top w:val="nil"/>
              <w:left w:val="nil"/>
              <w:bottom w:val="single" w:sz="4" w:space="0" w:color="auto"/>
              <w:right w:val="single" w:sz="4" w:space="0" w:color="auto"/>
            </w:tcBorders>
            <w:shd w:val="clear" w:color="auto" w:fill="auto"/>
            <w:noWrap/>
            <w:vAlign w:val="center"/>
            <w:hideMark/>
          </w:tcPr>
          <w:p w14:paraId="2412E033"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87,22</w:t>
            </w:r>
          </w:p>
        </w:tc>
        <w:tc>
          <w:tcPr>
            <w:tcW w:w="891" w:type="dxa"/>
            <w:tcBorders>
              <w:top w:val="nil"/>
              <w:left w:val="nil"/>
              <w:bottom w:val="single" w:sz="4" w:space="0" w:color="auto"/>
              <w:right w:val="single" w:sz="4" w:space="0" w:color="auto"/>
            </w:tcBorders>
            <w:shd w:val="clear" w:color="auto" w:fill="auto"/>
            <w:noWrap/>
            <w:vAlign w:val="center"/>
            <w:hideMark/>
          </w:tcPr>
          <w:p w14:paraId="032FCE8F"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30,6</w:t>
            </w:r>
          </w:p>
        </w:tc>
        <w:tc>
          <w:tcPr>
            <w:tcW w:w="876" w:type="dxa"/>
            <w:tcBorders>
              <w:top w:val="nil"/>
              <w:left w:val="nil"/>
              <w:bottom w:val="single" w:sz="4" w:space="0" w:color="auto"/>
              <w:right w:val="single" w:sz="4" w:space="0" w:color="auto"/>
            </w:tcBorders>
            <w:shd w:val="clear" w:color="auto" w:fill="auto"/>
            <w:noWrap/>
            <w:vAlign w:val="center"/>
            <w:hideMark/>
          </w:tcPr>
          <w:p w14:paraId="5C14091B"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90,7</w:t>
            </w:r>
          </w:p>
        </w:tc>
        <w:tc>
          <w:tcPr>
            <w:tcW w:w="872" w:type="dxa"/>
            <w:tcBorders>
              <w:top w:val="nil"/>
              <w:left w:val="nil"/>
              <w:bottom w:val="single" w:sz="4" w:space="0" w:color="auto"/>
              <w:right w:val="single" w:sz="4" w:space="0" w:color="auto"/>
            </w:tcBorders>
            <w:shd w:val="clear" w:color="auto" w:fill="auto"/>
            <w:noWrap/>
            <w:vAlign w:val="center"/>
            <w:hideMark/>
          </w:tcPr>
          <w:p w14:paraId="07AE43C1"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46,5</w:t>
            </w:r>
          </w:p>
        </w:tc>
        <w:tc>
          <w:tcPr>
            <w:tcW w:w="891" w:type="dxa"/>
            <w:tcBorders>
              <w:top w:val="nil"/>
              <w:left w:val="nil"/>
              <w:bottom w:val="single" w:sz="4" w:space="0" w:color="auto"/>
              <w:right w:val="single" w:sz="4" w:space="0" w:color="auto"/>
            </w:tcBorders>
            <w:shd w:val="clear" w:color="auto" w:fill="auto"/>
            <w:noWrap/>
            <w:vAlign w:val="center"/>
            <w:hideMark/>
          </w:tcPr>
          <w:p w14:paraId="4369FFA8"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44,2</w:t>
            </w:r>
          </w:p>
        </w:tc>
        <w:tc>
          <w:tcPr>
            <w:tcW w:w="996" w:type="dxa"/>
            <w:tcBorders>
              <w:top w:val="nil"/>
              <w:left w:val="nil"/>
              <w:bottom w:val="single" w:sz="4" w:space="0" w:color="auto"/>
              <w:right w:val="single" w:sz="8" w:space="0" w:color="auto"/>
            </w:tcBorders>
            <w:shd w:val="clear" w:color="auto" w:fill="auto"/>
            <w:noWrap/>
            <w:vAlign w:val="center"/>
            <w:hideMark/>
          </w:tcPr>
          <w:p w14:paraId="5481A0E1"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4580,8</w:t>
            </w:r>
          </w:p>
        </w:tc>
      </w:tr>
      <w:tr w:rsidR="00CB2D7A" w:rsidRPr="009C662A" w14:paraId="365CA611" w14:textId="77777777" w:rsidTr="00D8068B">
        <w:trPr>
          <w:trHeight w:val="348"/>
        </w:trPr>
        <w:tc>
          <w:tcPr>
            <w:tcW w:w="775" w:type="dxa"/>
            <w:vMerge/>
            <w:tcBorders>
              <w:top w:val="nil"/>
              <w:left w:val="single" w:sz="8" w:space="0" w:color="auto"/>
              <w:bottom w:val="single" w:sz="8" w:space="0" w:color="000000"/>
              <w:right w:val="single" w:sz="8" w:space="0" w:color="auto"/>
            </w:tcBorders>
            <w:vAlign w:val="center"/>
            <w:hideMark/>
          </w:tcPr>
          <w:p w14:paraId="516BED15" w14:textId="77777777" w:rsidR="00CB2D7A" w:rsidRPr="009C662A" w:rsidRDefault="00CB2D7A" w:rsidP="00CB2D7A">
            <w:pPr>
              <w:spacing w:after="0" w:line="240" w:lineRule="auto"/>
              <w:rPr>
                <w:rFonts w:ascii="Times New Roman" w:eastAsia="Times New Roman" w:hAnsi="Times New Roman"/>
                <w:b/>
                <w:bCs/>
                <w:color w:val="000000"/>
                <w:sz w:val="24"/>
                <w:szCs w:val="24"/>
                <w:lang w:eastAsia="ru-RU"/>
              </w:rPr>
            </w:pPr>
          </w:p>
        </w:tc>
        <w:tc>
          <w:tcPr>
            <w:tcW w:w="2195" w:type="dxa"/>
            <w:tcBorders>
              <w:top w:val="nil"/>
              <w:left w:val="nil"/>
              <w:bottom w:val="single" w:sz="4" w:space="0" w:color="auto"/>
              <w:right w:val="single" w:sz="4" w:space="0" w:color="auto"/>
            </w:tcBorders>
            <w:shd w:val="clear" w:color="auto" w:fill="auto"/>
            <w:noWrap/>
            <w:vAlign w:val="center"/>
            <w:hideMark/>
          </w:tcPr>
          <w:p w14:paraId="34732CA0" w14:textId="77777777" w:rsidR="00CB2D7A" w:rsidRPr="009C662A" w:rsidRDefault="00CB2D7A" w:rsidP="00CB2D7A">
            <w:pPr>
              <w:spacing w:after="0" w:line="240" w:lineRule="auto"/>
              <w:rPr>
                <w:rFonts w:ascii="Times New Roman" w:eastAsia="Times New Roman" w:hAnsi="Times New Roman"/>
                <w:color w:val="000000"/>
                <w:sz w:val="24"/>
                <w:szCs w:val="24"/>
                <w:lang w:eastAsia="ru-RU"/>
              </w:rPr>
            </w:pPr>
            <w:proofErr w:type="spellStart"/>
            <w:r w:rsidRPr="009C662A">
              <w:rPr>
                <w:rFonts w:ascii="Times New Roman" w:eastAsia="Times New Roman" w:hAnsi="Times New Roman"/>
                <w:color w:val="000000"/>
                <w:sz w:val="24"/>
                <w:szCs w:val="24"/>
                <w:lang w:eastAsia="ru-RU"/>
              </w:rPr>
              <w:t>Красюковское</w:t>
            </w:r>
            <w:proofErr w:type="spellEnd"/>
          </w:p>
        </w:tc>
        <w:tc>
          <w:tcPr>
            <w:tcW w:w="872" w:type="dxa"/>
            <w:tcBorders>
              <w:top w:val="nil"/>
              <w:left w:val="nil"/>
              <w:bottom w:val="single" w:sz="4" w:space="0" w:color="auto"/>
              <w:right w:val="single" w:sz="4" w:space="0" w:color="auto"/>
            </w:tcBorders>
            <w:shd w:val="clear" w:color="auto" w:fill="auto"/>
            <w:noWrap/>
            <w:vAlign w:val="center"/>
            <w:hideMark/>
          </w:tcPr>
          <w:p w14:paraId="4183C27A"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6,3</w:t>
            </w:r>
          </w:p>
        </w:tc>
        <w:tc>
          <w:tcPr>
            <w:tcW w:w="876" w:type="dxa"/>
            <w:tcBorders>
              <w:top w:val="nil"/>
              <w:left w:val="nil"/>
              <w:bottom w:val="single" w:sz="4" w:space="0" w:color="auto"/>
              <w:right w:val="single" w:sz="4" w:space="0" w:color="auto"/>
            </w:tcBorders>
            <w:shd w:val="clear" w:color="auto" w:fill="auto"/>
            <w:noWrap/>
            <w:vAlign w:val="center"/>
            <w:hideMark/>
          </w:tcPr>
          <w:p w14:paraId="76C89FAE"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232,0</w:t>
            </w:r>
          </w:p>
        </w:tc>
        <w:tc>
          <w:tcPr>
            <w:tcW w:w="891" w:type="dxa"/>
            <w:tcBorders>
              <w:top w:val="nil"/>
              <w:left w:val="nil"/>
              <w:bottom w:val="single" w:sz="4" w:space="0" w:color="auto"/>
              <w:right w:val="single" w:sz="4" w:space="0" w:color="auto"/>
            </w:tcBorders>
            <w:shd w:val="clear" w:color="auto" w:fill="auto"/>
            <w:noWrap/>
            <w:vAlign w:val="center"/>
            <w:hideMark/>
          </w:tcPr>
          <w:p w14:paraId="09A2BC7E"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27,16</w:t>
            </w:r>
          </w:p>
        </w:tc>
        <w:tc>
          <w:tcPr>
            <w:tcW w:w="891" w:type="dxa"/>
            <w:tcBorders>
              <w:top w:val="nil"/>
              <w:left w:val="nil"/>
              <w:bottom w:val="single" w:sz="4" w:space="0" w:color="auto"/>
              <w:right w:val="single" w:sz="4" w:space="0" w:color="auto"/>
            </w:tcBorders>
            <w:shd w:val="clear" w:color="auto" w:fill="auto"/>
            <w:noWrap/>
            <w:vAlign w:val="center"/>
            <w:hideMark/>
          </w:tcPr>
          <w:p w14:paraId="4325DF00"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26,2</w:t>
            </w:r>
          </w:p>
        </w:tc>
        <w:tc>
          <w:tcPr>
            <w:tcW w:w="876" w:type="dxa"/>
            <w:tcBorders>
              <w:top w:val="nil"/>
              <w:left w:val="nil"/>
              <w:bottom w:val="single" w:sz="4" w:space="0" w:color="auto"/>
              <w:right w:val="single" w:sz="4" w:space="0" w:color="auto"/>
            </w:tcBorders>
            <w:shd w:val="clear" w:color="auto" w:fill="auto"/>
            <w:noWrap/>
            <w:vAlign w:val="center"/>
            <w:hideMark/>
          </w:tcPr>
          <w:p w14:paraId="1EE8E9CE"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47,6</w:t>
            </w:r>
          </w:p>
        </w:tc>
        <w:tc>
          <w:tcPr>
            <w:tcW w:w="872" w:type="dxa"/>
            <w:tcBorders>
              <w:top w:val="nil"/>
              <w:left w:val="nil"/>
              <w:bottom w:val="single" w:sz="4" w:space="0" w:color="auto"/>
              <w:right w:val="single" w:sz="4" w:space="0" w:color="auto"/>
            </w:tcBorders>
            <w:shd w:val="clear" w:color="auto" w:fill="auto"/>
            <w:noWrap/>
            <w:vAlign w:val="center"/>
            <w:hideMark/>
          </w:tcPr>
          <w:p w14:paraId="685E3F67"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11</w:t>
            </w:r>
          </w:p>
        </w:tc>
        <w:tc>
          <w:tcPr>
            <w:tcW w:w="891" w:type="dxa"/>
            <w:tcBorders>
              <w:top w:val="nil"/>
              <w:left w:val="nil"/>
              <w:bottom w:val="single" w:sz="4" w:space="0" w:color="auto"/>
              <w:right w:val="single" w:sz="4" w:space="0" w:color="auto"/>
            </w:tcBorders>
            <w:shd w:val="clear" w:color="auto" w:fill="auto"/>
            <w:noWrap/>
            <w:vAlign w:val="center"/>
            <w:hideMark/>
          </w:tcPr>
          <w:p w14:paraId="02B33BC5"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36,6</w:t>
            </w:r>
          </w:p>
        </w:tc>
        <w:tc>
          <w:tcPr>
            <w:tcW w:w="996" w:type="dxa"/>
            <w:tcBorders>
              <w:top w:val="nil"/>
              <w:left w:val="nil"/>
              <w:bottom w:val="single" w:sz="4" w:space="0" w:color="auto"/>
              <w:right w:val="single" w:sz="8" w:space="0" w:color="auto"/>
            </w:tcBorders>
            <w:shd w:val="clear" w:color="auto" w:fill="auto"/>
            <w:noWrap/>
            <w:vAlign w:val="center"/>
            <w:hideMark/>
          </w:tcPr>
          <w:p w14:paraId="3108B6E1"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7555,6</w:t>
            </w:r>
          </w:p>
        </w:tc>
      </w:tr>
      <w:tr w:rsidR="00CB2D7A" w:rsidRPr="009C662A" w14:paraId="6E7F9555" w14:textId="77777777" w:rsidTr="00D8068B">
        <w:trPr>
          <w:trHeight w:val="321"/>
        </w:trPr>
        <w:tc>
          <w:tcPr>
            <w:tcW w:w="775" w:type="dxa"/>
            <w:vMerge/>
            <w:tcBorders>
              <w:top w:val="nil"/>
              <w:left w:val="single" w:sz="8" w:space="0" w:color="auto"/>
              <w:bottom w:val="single" w:sz="8" w:space="0" w:color="000000"/>
              <w:right w:val="single" w:sz="8" w:space="0" w:color="auto"/>
            </w:tcBorders>
            <w:vAlign w:val="center"/>
            <w:hideMark/>
          </w:tcPr>
          <w:p w14:paraId="1B5B99DE" w14:textId="77777777" w:rsidR="00CB2D7A" w:rsidRPr="009C662A" w:rsidRDefault="00CB2D7A" w:rsidP="00CB2D7A">
            <w:pPr>
              <w:spacing w:after="0" w:line="240" w:lineRule="auto"/>
              <w:rPr>
                <w:rFonts w:ascii="Times New Roman" w:eastAsia="Times New Roman" w:hAnsi="Times New Roman"/>
                <w:b/>
                <w:bCs/>
                <w:color w:val="000000"/>
                <w:sz w:val="24"/>
                <w:szCs w:val="24"/>
                <w:lang w:eastAsia="ru-RU"/>
              </w:rPr>
            </w:pPr>
          </w:p>
        </w:tc>
        <w:tc>
          <w:tcPr>
            <w:tcW w:w="2195" w:type="dxa"/>
            <w:tcBorders>
              <w:top w:val="nil"/>
              <w:left w:val="nil"/>
              <w:bottom w:val="single" w:sz="4" w:space="0" w:color="auto"/>
              <w:right w:val="single" w:sz="4" w:space="0" w:color="auto"/>
            </w:tcBorders>
            <w:shd w:val="clear" w:color="auto" w:fill="auto"/>
            <w:noWrap/>
            <w:vAlign w:val="center"/>
            <w:hideMark/>
          </w:tcPr>
          <w:p w14:paraId="242A9C43" w14:textId="77777777" w:rsidR="00CB2D7A" w:rsidRPr="009C662A" w:rsidRDefault="00CB2D7A" w:rsidP="00CB2D7A">
            <w:pPr>
              <w:spacing w:after="0" w:line="240" w:lineRule="auto"/>
              <w:rPr>
                <w:rFonts w:ascii="Times New Roman" w:eastAsia="Times New Roman" w:hAnsi="Times New Roman"/>
                <w:color w:val="000000"/>
                <w:sz w:val="24"/>
                <w:szCs w:val="24"/>
                <w:lang w:eastAsia="ru-RU"/>
              </w:rPr>
            </w:pPr>
            <w:proofErr w:type="spellStart"/>
            <w:r w:rsidRPr="009C662A">
              <w:rPr>
                <w:rFonts w:ascii="Times New Roman" w:eastAsia="Times New Roman" w:hAnsi="Times New Roman"/>
                <w:color w:val="000000"/>
                <w:sz w:val="24"/>
                <w:szCs w:val="24"/>
                <w:lang w:eastAsia="ru-RU"/>
              </w:rPr>
              <w:t>Кривянское</w:t>
            </w:r>
            <w:proofErr w:type="spellEnd"/>
          </w:p>
        </w:tc>
        <w:tc>
          <w:tcPr>
            <w:tcW w:w="872" w:type="dxa"/>
            <w:tcBorders>
              <w:top w:val="nil"/>
              <w:left w:val="nil"/>
              <w:bottom w:val="single" w:sz="4" w:space="0" w:color="auto"/>
              <w:right w:val="single" w:sz="4" w:space="0" w:color="auto"/>
            </w:tcBorders>
            <w:shd w:val="clear" w:color="auto" w:fill="auto"/>
            <w:noWrap/>
            <w:vAlign w:val="center"/>
            <w:hideMark/>
          </w:tcPr>
          <w:p w14:paraId="11B97C2D"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9,6</w:t>
            </w:r>
          </w:p>
        </w:tc>
        <w:tc>
          <w:tcPr>
            <w:tcW w:w="876" w:type="dxa"/>
            <w:tcBorders>
              <w:top w:val="nil"/>
              <w:left w:val="nil"/>
              <w:bottom w:val="single" w:sz="4" w:space="0" w:color="auto"/>
              <w:right w:val="single" w:sz="4" w:space="0" w:color="auto"/>
            </w:tcBorders>
            <w:shd w:val="clear" w:color="auto" w:fill="auto"/>
            <w:noWrap/>
            <w:vAlign w:val="center"/>
            <w:hideMark/>
          </w:tcPr>
          <w:p w14:paraId="13DD88EA"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151,7</w:t>
            </w:r>
          </w:p>
        </w:tc>
        <w:tc>
          <w:tcPr>
            <w:tcW w:w="891" w:type="dxa"/>
            <w:tcBorders>
              <w:top w:val="nil"/>
              <w:left w:val="nil"/>
              <w:bottom w:val="single" w:sz="4" w:space="0" w:color="auto"/>
              <w:right w:val="single" w:sz="4" w:space="0" w:color="auto"/>
            </w:tcBorders>
            <w:shd w:val="clear" w:color="auto" w:fill="auto"/>
            <w:noWrap/>
            <w:vAlign w:val="center"/>
            <w:hideMark/>
          </w:tcPr>
          <w:p w14:paraId="34DA462F"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63,28</w:t>
            </w:r>
          </w:p>
        </w:tc>
        <w:tc>
          <w:tcPr>
            <w:tcW w:w="891" w:type="dxa"/>
            <w:tcBorders>
              <w:top w:val="nil"/>
              <w:left w:val="nil"/>
              <w:bottom w:val="single" w:sz="4" w:space="0" w:color="auto"/>
              <w:right w:val="single" w:sz="4" w:space="0" w:color="auto"/>
            </w:tcBorders>
            <w:shd w:val="clear" w:color="auto" w:fill="auto"/>
            <w:noWrap/>
            <w:vAlign w:val="center"/>
            <w:hideMark/>
          </w:tcPr>
          <w:p w14:paraId="34C3565C"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31,9</w:t>
            </w:r>
          </w:p>
        </w:tc>
        <w:tc>
          <w:tcPr>
            <w:tcW w:w="876" w:type="dxa"/>
            <w:tcBorders>
              <w:top w:val="nil"/>
              <w:left w:val="nil"/>
              <w:bottom w:val="single" w:sz="4" w:space="0" w:color="auto"/>
              <w:right w:val="single" w:sz="4" w:space="0" w:color="auto"/>
            </w:tcBorders>
            <w:shd w:val="clear" w:color="auto" w:fill="auto"/>
            <w:noWrap/>
            <w:vAlign w:val="center"/>
            <w:hideMark/>
          </w:tcPr>
          <w:p w14:paraId="44D4E6BB"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43,9</w:t>
            </w:r>
          </w:p>
        </w:tc>
        <w:tc>
          <w:tcPr>
            <w:tcW w:w="872" w:type="dxa"/>
            <w:tcBorders>
              <w:top w:val="nil"/>
              <w:left w:val="nil"/>
              <w:bottom w:val="single" w:sz="4" w:space="0" w:color="auto"/>
              <w:right w:val="single" w:sz="4" w:space="0" w:color="auto"/>
            </w:tcBorders>
            <w:shd w:val="clear" w:color="auto" w:fill="auto"/>
            <w:noWrap/>
            <w:vAlign w:val="center"/>
            <w:hideMark/>
          </w:tcPr>
          <w:p w14:paraId="36A46F92"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8,2</w:t>
            </w:r>
          </w:p>
        </w:tc>
        <w:tc>
          <w:tcPr>
            <w:tcW w:w="891" w:type="dxa"/>
            <w:tcBorders>
              <w:top w:val="nil"/>
              <w:left w:val="nil"/>
              <w:bottom w:val="single" w:sz="4" w:space="0" w:color="auto"/>
              <w:right w:val="single" w:sz="4" w:space="0" w:color="auto"/>
            </w:tcBorders>
            <w:shd w:val="clear" w:color="auto" w:fill="auto"/>
            <w:noWrap/>
            <w:vAlign w:val="center"/>
            <w:hideMark/>
          </w:tcPr>
          <w:p w14:paraId="5D59137F"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35,7</w:t>
            </w:r>
          </w:p>
        </w:tc>
        <w:tc>
          <w:tcPr>
            <w:tcW w:w="996" w:type="dxa"/>
            <w:tcBorders>
              <w:top w:val="nil"/>
              <w:left w:val="nil"/>
              <w:bottom w:val="single" w:sz="4" w:space="0" w:color="auto"/>
              <w:right w:val="single" w:sz="8" w:space="0" w:color="auto"/>
            </w:tcBorders>
            <w:shd w:val="clear" w:color="auto" w:fill="auto"/>
            <w:noWrap/>
            <w:vAlign w:val="center"/>
            <w:hideMark/>
          </w:tcPr>
          <w:p w14:paraId="3D4DD8B6"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4572,9</w:t>
            </w:r>
          </w:p>
        </w:tc>
      </w:tr>
      <w:tr w:rsidR="00CB2D7A" w:rsidRPr="009C662A" w14:paraId="566ABD9C" w14:textId="77777777" w:rsidTr="00D8068B">
        <w:trPr>
          <w:trHeight w:val="336"/>
        </w:trPr>
        <w:tc>
          <w:tcPr>
            <w:tcW w:w="775" w:type="dxa"/>
            <w:vMerge/>
            <w:tcBorders>
              <w:top w:val="nil"/>
              <w:left w:val="single" w:sz="8" w:space="0" w:color="auto"/>
              <w:bottom w:val="single" w:sz="8" w:space="0" w:color="000000"/>
              <w:right w:val="single" w:sz="8" w:space="0" w:color="auto"/>
            </w:tcBorders>
            <w:vAlign w:val="center"/>
            <w:hideMark/>
          </w:tcPr>
          <w:p w14:paraId="2F90C834" w14:textId="77777777" w:rsidR="00CB2D7A" w:rsidRPr="009C662A" w:rsidRDefault="00CB2D7A" w:rsidP="00CB2D7A">
            <w:pPr>
              <w:spacing w:after="0" w:line="240" w:lineRule="auto"/>
              <w:rPr>
                <w:rFonts w:ascii="Times New Roman" w:eastAsia="Times New Roman" w:hAnsi="Times New Roman"/>
                <w:b/>
                <w:bCs/>
                <w:color w:val="000000"/>
                <w:sz w:val="24"/>
                <w:szCs w:val="24"/>
                <w:lang w:eastAsia="ru-RU"/>
              </w:rPr>
            </w:pPr>
          </w:p>
        </w:tc>
        <w:tc>
          <w:tcPr>
            <w:tcW w:w="2195" w:type="dxa"/>
            <w:tcBorders>
              <w:top w:val="nil"/>
              <w:left w:val="nil"/>
              <w:bottom w:val="single" w:sz="4" w:space="0" w:color="auto"/>
              <w:right w:val="single" w:sz="4" w:space="0" w:color="auto"/>
            </w:tcBorders>
            <w:shd w:val="clear" w:color="auto" w:fill="auto"/>
            <w:noWrap/>
            <w:vAlign w:val="center"/>
            <w:hideMark/>
          </w:tcPr>
          <w:p w14:paraId="605D4323" w14:textId="77777777" w:rsidR="00CB2D7A" w:rsidRPr="009C662A" w:rsidRDefault="00CB2D7A" w:rsidP="00CB2D7A">
            <w:pPr>
              <w:spacing w:after="0" w:line="240" w:lineRule="auto"/>
              <w:rPr>
                <w:rFonts w:ascii="Times New Roman" w:eastAsia="Times New Roman" w:hAnsi="Times New Roman"/>
                <w:color w:val="000000"/>
                <w:sz w:val="24"/>
                <w:szCs w:val="24"/>
                <w:lang w:eastAsia="ru-RU"/>
              </w:rPr>
            </w:pPr>
            <w:proofErr w:type="spellStart"/>
            <w:r w:rsidRPr="009C662A">
              <w:rPr>
                <w:rFonts w:ascii="Times New Roman" w:eastAsia="Times New Roman" w:hAnsi="Times New Roman"/>
                <w:color w:val="000000"/>
                <w:sz w:val="24"/>
                <w:szCs w:val="24"/>
                <w:lang w:eastAsia="ru-RU"/>
              </w:rPr>
              <w:t>Бессергеневское</w:t>
            </w:r>
            <w:proofErr w:type="spellEnd"/>
          </w:p>
        </w:tc>
        <w:tc>
          <w:tcPr>
            <w:tcW w:w="872" w:type="dxa"/>
            <w:tcBorders>
              <w:top w:val="nil"/>
              <w:left w:val="nil"/>
              <w:bottom w:val="single" w:sz="4" w:space="0" w:color="auto"/>
              <w:right w:val="single" w:sz="4" w:space="0" w:color="auto"/>
            </w:tcBorders>
            <w:shd w:val="clear" w:color="auto" w:fill="auto"/>
            <w:noWrap/>
            <w:vAlign w:val="center"/>
            <w:hideMark/>
          </w:tcPr>
          <w:p w14:paraId="74E58428" w14:textId="77777777" w:rsidR="00CB2D7A" w:rsidRPr="009C662A" w:rsidRDefault="00CB2D7A" w:rsidP="00F75BD1">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4,</w:t>
            </w:r>
            <w:r w:rsidR="00F75BD1">
              <w:rPr>
                <w:rFonts w:ascii="Times New Roman" w:eastAsia="Times New Roman" w:hAnsi="Times New Roman"/>
                <w:color w:val="000000"/>
                <w:sz w:val="24"/>
                <w:szCs w:val="24"/>
                <w:lang w:eastAsia="ru-RU"/>
              </w:rPr>
              <w:t>7</w:t>
            </w:r>
          </w:p>
        </w:tc>
        <w:tc>
          <w:tcPr>
            <w:tcW w:w="876" w:type="dxa"/>
            <w:tcBorders>
              <w:top w:val="nil"/>
              <w:left w:val="nil"/>
              <w:bottom w:val="single" w:sz="4" w:space="0" w:color="auto"/>
              <w:right w:val="single" w:sz="4" w:space="0" w:color="auto"/>
            </w:tcBorders>
            <w:shd w:val="clear" w:color="auto" w:fill="auto"/>
            <w:noWrap/>
            <w:vAlign w:val="center"/>
            <w:hideMark/>
          </w:tcPr>
          <w:p w14:paraId="240BE8B2"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158,3</w:t>
            </w:r>
          </w:p>
        </w:tc>
        <w:tc>
          <w:tcPr>
            <w:tcW w:w="891" w:type="dxa"/>
            <w:tcBorders>
              <w:top w:val="nil"/>
              <w:left w:val="nil"/>
              <w:bottom w:val="single" w:sz="4" w:space="0" w:color="auto"/>
              <w:right w:val="single" w:sz="4" w:space="0" w:color="auto"/>
            </w:tcBorders>
            <w:shd w:val="clear" w:color="auto" w:fill="auto"/>
            <w:noWrap/>
            <w:vAlign w:val="center"/>
            <w:hideMark/>
          </w:tcPr>
          <w:p w14:paraId="77EAB95F"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29,06</w:t>
            </w:r>
          </w:p>
        </w:tc>
        <w:tc>
          <w:tcPr>
            <w:tcW w:w="891" w:type="dxa"/>
            <w:tcBorders>
              <w:top w:val="nil"/>
              <w:left w:val="nil"/>
              <w:bottom w:val="single" w:sz="4" w:space="0" w:color="auto"/>
              <w:right w:val="single" w:sz="4" w:space="0" w:color="auto"/>
            </w:tcBorders>
            <w:shd w:val="clear" w:color="auto" w:fill="auto"/>
            <w:noWrap/>
            <w:vAlign w:val="center"/>
            <w:hideMark/>
          </w:tcPr>
          <w:p w14:paraId="02D66102" w14:textId="77777777" w:rsidR="00CB2D7A" w:rsidRPr="009C662A" w:rsidRDefault="00CB2D7A" w:rsidP="00F75BD1">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35,</w:t>
            </w:r>
            <w:r w:rsidR="00F75BD1">
              <w:rPr>
                <w:rFonts w:ascii="Times New Roman" w:eastAsia="Times New Roman" w:hAnsi="Times New Roman"/>
                <w:color w:val="000000"/>
                <w:sz w:val="24"/>
                <w:szCs w:val="24"/>
                <w:lang w:eastAsia="ru-RU"/>
              </w:rPr>
              <w:t>8</w:t>
            </w:r>
          </w:p>
        </w:tc>
        <w:tc>
          <w:tcPr>
            <w:tcW w:w="876" w:type="dxa"/>
            <w:tcBorders>
              <w:top w:val="nil"/>
              <w:left w:val="nil"/>
              <w:bottom w:val="single" w:sz="4" w:space="0" w:color="auto"/>
              <w:right w:val="single" w:sz="4" w:space="0" w:color="auto"/>
            </w:tcBorders>
            <w:shd w:val="clear" w:color="auto" w:fill="auto"/>
            <w:noWrap/>
            <w:vAlign w:val="center"/>
            <w:hideMark/>
          </w:tcPr>
          <w:p w14:paraId="755447FD"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27,8</w:t>
            </w:r>
          </w:p>
        </w:tc>
        <w:tc>
          <w:tcPr>
            <w:tcW w:w="872" w:type="dxa"/>
            <w:tcBorders>
              <w:top w:val="nil"/>
              <w:left w:val="nil"/>
              <w:bottom w:val="single" w:sz="4" w:space="0" w:color="auto"/>
              <w:right w:val="single" w:sz="4" w:space="0" w:color="auto"/>
            </w:tcBorders>
            <w:shd w:val="clear" w:color="auto" w:fill="auto"/>
            <w:noWrap/>
            <w:vAlign w:val="center"/>
            <w:hideMark/>
          </w:tcPr>
          <w:p w14:paraId="3D5AB2F1"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7,8</w:t>
            </w:r>
          </w:p>
        </w:tc>
        <w:tc>
          <w:tcPr>
            <w:tcW w:w="891" w:type="dxa"/>
            <w:tcBorders>
              <w:top w:val="nil"/>
              <w:left w:val="nil"/>
              <w:bottom w:val="single" w:sz="4" w:space="0" w:color="auto"/>
              <w:right w:val="single" w:sz="4" w:space="0" w:color="auto"/>
            </w:tcBorders>
            <w:shd w:val="clear" w:color="auto" w:fill="auto"/>
            <w:noWrap/>
            <w:vAlign w:val="center"/>
            <w:hideMark/>
          </w:tcPr>
          <w:p w14:paraId="5B8FA609"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20,0</w:t>
            </w:r>
          </w:p>
        </w:tc>
        <w:tc>
          <w:tcPr>
            <w:tcW w:w="996" w:type="dxa"/>
            <w:tcBorders>
              <w:top w:val="nil"/>
              <w:left w:val="nil"/>
              <w:bottom w:val="single" w:sz="4" w:space="0" w:color="auto"/>
              <w:right w:val="single" w:sz="8" w:space="0" w:color="auto"/>
            </w:tcBorders>
            <w:shd w:val="clear" w:color="auto" w:fill="auto"/>
            <w:noWrap/>
            <w:vAlign w:val="center"/>
            <w:hideMark/>
          </w:tcPr>
          <w:p w14:paraId="30E182FC"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6043,5</w:t>
            </w:r>
          </w:p>
        </w:tc>
      </w:tr>
      <w:tr w:rsidR="00CB2D7A" w:rsidRPr="009C662A" w14:paraId="288CD898" w14:textId="77777777" w:rsidTr="00D8068B">
        <w:trPr>
          <w:trHeight w:val="279"/>
        </w:trPr>
        <w:tc>
          <w:tcPr>
            <w:tcW w:w="775"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14:paraId="57F8EF20" w14:textId="77777777" w:rsidR="00CB2D7A" w:rsidRPr="009C662A" w:rsidRDefault="00CB2D7A" w:rsidP="00CB2D7A">
            <w:pPr>
              <w:spacing w:after="0" w:line="240" w:lineRule="auto"/>
              <w:jc w:val="center"/>
              <w:rPr>
                <w:rFonts w:ascii="Times New Roman" w:eastAsia="Times New Roman" w:hAnsi="Times New Roman"/>
                <w:b/>
                <w:bCs/>
                <w:color w:val="000000"/>
                <w:sz w:val="24"/>
                <w:szCs w:val="24"/>
                <w:lang w:eastAsia="ru-RU"/>
              </w:rPr>
            </w:pPr>
            <w:r w:rsidRPr="009C662A">
              <w:rPr>
                <w:rFonts w:ascii="Times New Roman" w:eastAsia="Times New Roman" w:hAnsi="Times New Roman"/>
                <w:b/>
                <w:bCs/>
                <w:color w:val="000000"/>
                <w:sz w:val="24"/>
                <w:szCs w:val="24"/>
                <w:lang w:eastAsia="ru-RU"/>
              </w:rPr>
              <w:t>Аграрные</w:t>
            </w:r>
          </w:p>
        </w:tc>
        <w:tc>
          <w:tcPr>
            <w:tcW w:w="2195" w:type="dxa"/>
            <w:tcBorders>
              <w:top w:val="nil"/>
              <w:left w:val="nil"/>
              <w:bottom w:val="single" w:sz="4" w:space="0" w:color="auto"/>
              <w:right w:val="single" w:sz="4" w:space="0" w:color="auto"/>
            </w:tcBorders>
            <w:shd w:val="clear" w:color="auto" w:fill="auto"/>
            <w:noWrap/>
            <w:vAlign w:val="center"/>
            <w:hideMark/>
          </w:tcPr>
          <w:p w14:paraId="03FA7638" w14:textId="77777777" w:rsidR="00CB2D7A" w:rsidRPr="009C662A" w:rsidRDefault="00CB2D7A" w:rsidP="00CB2D7A">
            <w:pPr>
              <w:spacing w:after="0" w:line="240" w:lineRule="auto"/>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Алексеевское</w:t>
            </w:r>
          </w:p>
        </w:tc>
        <w:tc>
          <w:tcPr>
            <w:tcW w:w="872" w:type="dxa"/>
            <w:tcBorders>
              <w:top w:val="nil"/>
              <w:left w:val="nil"/>
              <w:bottom w:val="single" w:sz="4" w:space="0" w:color="auto"/>
              <w:right w:val="single" w:sz="4" w:space="0" w:color="auto"/>
            </w:tcBorders>
            <w:shd w:val="clear" w:color="auto" w:fill="auto"/>
            <w:noWrap/>
            <w:vAlign w:val="center"/>
            <w:hideMark/>
          </w:tcPr>
          <w:p w14:paraId="3A9602C8"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2,4</w:t>
            </w:r>
          </w:p>
        </w:tc>
        <w:tc>
          <w:tcPr>
            <w:tcW w:w="876" w:type="dxa"/>
            <w:tcBorders>
              <w:top w:val="nil"/>
              <w:left w:val="nil"/>
              <w:bottom w:val="single" w:sz="4" w:space="0" w:color="auto"/>
              <w:right w:val="single" w:sz="4" w:space="0" w:color="auto"/>
            </w:tcBorders>
            <w:shd w:val="clear" w:color="auto" w:fill="auto"/>
            <w:noWrap/>
            <w:vAlign w:val="center"/>
            <w:hideMark/>
          </w:tcPr>
          <w:p w14:paraId="27F59497"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102,2</w:t>
            </w:r>
          </w:p>
        </w:tc>
        <w:tc>
          <w:tcPr>
            <w:tcW w:w="891" w:type="dxa"/>
            <w:tcBorders>
              <w:top w:val="nil"/>
              <w:left w:val="nil"/>
              <w:bottom w:val="single" w:sz="4" w:space="0" w:color="auto"/>
              <w:right w:val="single" w:sz="4" w:space="0" w:color="auto"/>
            </w:tcBorders>
            <w:shd w:val="clear" w:color="auto" w:fill="auto"/>
            <w:noWrap/>
            <w:vAlign w:val="center"/>
            <w:hideMark/>
          </w:tcPr>
          <w:p w14:paraId="135227D8"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23,48</w:t>
            </w:r>
          </w:p>
        </w:tc>
        <w:tc>
          <w:tcPr>
            <w:tcW w:w="891" w:type="dxa"/>
            <w:tcBorders>
              <w:top w:val="nil"/>
              <w:left w:val="nil"/>
              <w:bottom w:val="single" w:sz="4" w:space="0" w:color="auto"/>
              <w:right w:val="single" w:sz="4" w:space="0" w:color="auto"/>
            </w:tcBorders>
            <w:shd w:val="clear" w:color="auto" w:fill="auto"/>
            <w:noWrap/>
            <w:vAlign w:val="center"/>
            <w:hideMark/>
          </w:tcPr>
          <w:p w14:paraId="51CF4BC8" w14:textId="77777777" w:rsidR="00CB2D7A" w:rsidRPr="009C662A" w:rsidRDefault="00F75BD1" w:rsidP="00CB2D7A">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33,0</w:t>
            </w:r>
          </w:p>
        </w:tc>
        <w:tc>
          <w:tcPr>
            <w:tcW w:w="876" w:type="dxa"/>
            <w:tcBorders>
              <w:top w:val="nil"/>
              <w:left w:val="nil"/>
              <w:bottom w:val="single" w:sz="4" w:space="0" w:color="auto"/>
              <w:right w:val="single" w:sz="4" w:space="0" w:color="auto"/>
            </w:tcBorders>
            <w:shd w:val="clear" w:color="auto" w:fill="auto"/>
            <w:noWrap/>
            <w:vAlign w:val="center"/>
            <w:hideMark/>
          </w:tcPr>
          <w:p w14:paraId="189B07FB"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20,2</w:t>
            </w:r>
          </w:p>
        </w:tc>
        <w:tc>
          <w:tcPr>
            <w:tcW w:w="872" w:type="dxa"/>
            <w:tcBorders>
              <w:top w:val="nil"/>
              <w:left w:val="nil"/>
              <w:bottom w:val="single" w:sz="4" w:space="0" w:color="auto"/>
              <w:right w:val="single" w:sz="4" w:space="0" w:color="auto"/>
            </w:tcBorders>
            <w:shd w:val="clear" w:color="auto" w:fill="auto"/>
            <w:noWrap/>
            <w:vAlign w:val="center"/>
            <w:hideMark/>
          </w:tcPr>
          <w:p w14:paraId="0E8DF73C"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3,8</w:t>
            </w:r>
          </w:p>
        </w:tc>
        <w:tc>
          <w:tcPr>
            <w:tcW w:w="891" w:type="dxa"/>
            <w:tcBorders>
              <w:top w:val="nil"/>
              <w:left w:val="nil"/>
              <w:bottom w:val="single" w:sz="4" w:space="0" w:color="auto"/>
              <w:right w:val="single" w:sz="4" w:space="0" w:color="auto"/>
            </w:tcBorders>
            <w:shd w:val="clear" w:color="auto" w:fill="auto"/>
            <w:noWrap/>
            <w:vAlign w:val="center"/>
            <w:hideMark/>
          </w:tcPr>
          <w:p w14:paraId="77528479"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16,4</w:t>
            </w:r>
          </w:p>
        </w:tc>
        <w:tc>
          <w:tcPr>
            <w:tcW w:w="996" w:type="dxa"/>
            <w:tcBorders>
              <w:top w:val="nil"/>
              <w:left w:val="nil"/>
              <w:bottom w:val="single" w:sz="4" w:space="0" w:color="auto"/>
              <w:right w:val="single" w:sz="8" w:space="0" w:color="auto"/>
            </w:tcBorders>
            <w:shd w:val="clear" w:color="auto" w:fill="auto"/>
            <w:noWrap/>
            <w:vAlign w:val="center"/>
            <w:hideMark/>
          </w:tcPr>
          <w:p w14:paraId="33B10155"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8416,7</w:t>
            </w:r>
          </w:p>
        </w:tc>
      </w:tr>
      <w:tr w:rsidR="00CB2D7A" w:rsidRPr="009C662A" w14:paraId="7755B817" w14:textId="77777777" w:rsidTr="00D8068B">
        <w:trPr>
          <w:trHeight w:val="293"/>
        </w:trPr>
        <w:tc>
          <w:tcPr>
            <w:tcW w:w="775" w:type="dxa"/>
            <w:vMerge/>
            <w:tcBorders>
              <w:top w:val="nil"/>
              <w:left w:val="single" w:sz="8" w:space="0" w:color="auto"/>
              <w:bottom w:val="single" w:sz="8" w:space="0" w:color="000000"/>
              <w:right w:val="single" w:sz="8" w:space="0" w:color="auto"/>
            </w:tcBorders>
            <w:vAlign w:val="center"/>
            <w:hideMark/>
          </w:tcPr>
          <w:p w14:paraId="3E5E1A55" w14:textId="77777777" w:rsidR="00CB2D7A" w:rsidRPr="009C662A" w:rsidRDefault="00CB2D7A" w:rsidP="00CB2D7A">
            <w:pPr>
              <w:spacing w:after="0" w:line="240" w:lineRule="auto"/>
              <w:rPr>
                <w:rFonts w:ascii="Times New Roman" w:eastAsia="Times New Roman" w:hAnsi="Times New Roman"/>
                <w:b/>
                <w:bCs/>
                <w:color w:val="000000"/>
                <w:sz w:val="24"/>
                <w:szCs w:val="24"/>
                <w:lang w:eastAsia="ru-RU"/>
              </w:rPr>
            </w:pPr>
          </w:p>
        </w:tc>
        <w:tc>
          <w:tcPr>
            <w:tcW w:w="2195" w:type="dxa"/>
            <w:tcBorders>
              <w:top w:val="nil"/>
              <w:left w:val="nil"/>
              <w:bottom w:val="single" w:sz="4" w:space="0" w:color="auto"/>
              <w:right w:val="single" w:sz="4" w:space="0" w:color="auto"/>
            </w:tcBorders>
            <w:shd w:val="clear" w:color="auto" w:fill="auto"/>
            <w:noWrap/>
            <w:vAlign w:val="center"/>
            <w:hideMark/>
          </w:tcPr>
          <w:p w14:paraId="3B2503EC" w14:textId="77777777" w:rsidR="00CB2D7A" w:rsidRPr="009C662A" w:rsidRDefault="00CB2D7A" w:rsidP="00CB2D7A">
            <w:pPr>
              <w:spacing w:after="0" w:line="240" w:lineRule="auto"/>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Артемовское</w:t>
            </w:r>
          </w:p>
        </w:tc>
        <w:tc>
          <w:tcPr>
            <w:tcW w:w="872" w:type="dxa"/>
            <w:tcBorders>
              <w:top w:val="nil"/>
              <w:left w:val="nil"/>
              <w:bottom w:val="single" w:sz="4" w:space="0" w:color="auto"/>
              <w:right w:val="single" w:sz="4" w:space="0" w:color="auto"/>
            </w:tcBorders>
            <w:shd w:val="clear" w:color="auto" w:fill="auto"/>
            <w:noWrap/>
            <w:vAlign w:val="center"/>
            <w:hideMark/>
          </w:tcPr>
          <w:p w14:paraId="161454CC"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4,2</w:t>
            </w:r>
          </w:p>
        </w:tc>
        <w:tc>
          <w:tcPr>
            <w:tcW w:w="876" w:type="dxa"/>
            <w:tcBorders>
              <w:top w:val="nil"/>
              <w:left w:val="nil"/>
              <w:bottom w:val="single" w:sz="4" w:space="0" w:color="auto"/>
              <w:right w:val="single" w:sz="4" w:space="0" w:color="auto"/>
            </w:tcBorders>
            <w:shd w:val="clear" w:color="auto" w:fill="auto"/>
            <w:noWrap/>
            <w:vAlign w:val="center"/>
            <w:hideMark/>
          </w:tcPr>
          <w:p w14:paraId="2505C458"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202,5</w:t>
            </w:r>
          </w:p>
        </w:tc>
        <w:tc>
          <w:tcPr>
            <w:tcW w:w="891" w:type="dxa"/>
            <w:tcBorders>
              <w:top w:val="nil"/>
              <w:left w:val="nil"/>
              <w:bottom w:val="single" w:sz="4" w:space="0" w:color="auto"/>
              <w:right w:val="single" w:sz="4" w:space="0" w:color="auto"/>
            </w:tcBorders>
            <w:shd w:val="clear" w:color="auto" w:fill="auto"/>
            <w:noWrap/>
            <w:vAlign w:val="center"/>
            <w:hideMark/>
          </w:tcPr>
          <w:p w14:paraId="694A1A37"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20,74</w:t>
            </w:r>
          </w:p>
        </w:tc>
        <w:tc>
          <w:tcPr>
            <w:tcW w:w="891" w:type="dxa"/>
            <w:tcBorders>
              <w:top w:val="nil"/>
              <w:left w:val="nil"/>
              <w:bottom w:val="single" w:sz="4" w:space="0" w:color="auto"/>
              <w:right w:val="single" w:sz="4" w:space="0" w:color="auto"/>
            </w:tcBorders>
            <w:shd w:val="clear" w:color="auto" w:fill="auto"/>
            <w:noWrap/>
            <w:vAlign w:val="center"/>
            <w:hideMark/>
          </w:tcPr>
          <w:p w14:paraId="5ADC9D4D"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32,7</w:t>
            </w:r>
          </w:p>
        </w:tc>
        <w:tc>
          <w:tcPr>
            <w:tcW w:w="876" w:type="dxa"/>
            <w:tcBorders>
              <w:top w:val="nil"/>
              <w:left w:val="nil"/>
              <w:bottom w:val="single" w:sz="4" w:space="0" w:color="auto"/>
              <w:right w:val="single" w:sz="4" w:space="0" w:color="auto"/>
            </w:tcBorders>
            <w:shd w:val="clear" w:color="auto" w:fill="auto"/>
            <w:noWrap/>
            <w:vAlign w:val="center"/>
            <w:hideMark/>
          </w:tcPr>
          <w:p w14:paraId="5C8B6D56"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28,1</w:t>
            </w:r>
          </w:p>
        </w:tc>
        <w:tc>
          <w:tcPr>
            <w:tcW w:w="872" w:type="dxa"/>
            <w:tcBorders>
              <w:top w:val="nil"/>
              <w:left w:val="nil"/>
              <w:bottom w:val="single" w:sz="4" w:space="0" w:color="auto"/>
              <w:right w:val="single" w:sz="4" w:space="0" w:color="auto"/>
            </w:tcBorders>
            <w:shd w:val="clear" w:color="auto" w:fill="auto"/>
            <w:noWrap/>
            <w:vAlign w:val="center"/>
            <w:hideMark/>
          </w:tcPr>
          <w:p w14:paraId="6BEE5854"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11</w:t>
            </w:r>
          </w:p>
        </w:tc>
        <w:tc>
          <w:tcPr>
            <w:tcW w:w="891" w:type="dxa"/>
            <w:tcBorders>
              <w:top w:val="nil"/>
              <w:left w:val="nil"/>
              <w:bottom w:val="single" w:sz="4" w:space="0" w:color="auto"/>
              <w:right w:val="single" w:sz="4" w:space="0" w:color="auto"/>
            </w:tcBorders>
            <w:shd w:val="clear" w:color="auto" w:fill="auto"/>
            <w:noWrap/>
            <w:vAlign w:val="center"/>
            <w:hideMark/>
          </w:tcPr>
          <w:p w14:paraId="31BF716C"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17,1</w:t>
            </w:r>
          </w:p>
        </w:tc>
        <w:tc>
          <w:tcPr>
            <w:tcW w:w="996" w:type="dxa"/>
            <w:tcBorders>
              <w:top w:val="nil"/>
              <w:left w:val="nil"/>
              <w:bottom w:val="single" w:sz="4" w:space="0" w:color="auto"/>
              <w:right w:val="single" w:sz="8" w:space="0" w:color="auto"/>
            </w:tcBorders>
            <w:shd w:val="clear" w:color="auto" w:fill="auto"/>
            <w:noWrap/>
            <w:vAlign w:val="center"/>
            <w:hideMark/>
          </w:tcPr>
          <w:p w14:paraId="186F0D16"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6690,5</w:t>
            </w:r>
          </w:p>
        </w:tc>
      </w:tr>
      <w:tr w:rsidR="00CB2D7A" w:rsidRPr="009C662A" w14:paraId="27059A67" w14:textId="77777777" w:rsidTr="00D8068B">
        <w:trPr>
          <w:trHeight w:val="293"/>
        </w:trPr>
        <w:tc>
          <w:tcPr>
            <w:tcW w:w="775" w:type="dxa"/>
            <w:vMerge/>
            <w:tcBorders>
              <w:top w:val="nil"/>
              <w:left w:val="single" w:sz="8" w:space="0" w:color="auto"/>
              <w:bottom w:val="single" w:sz="8" w:space="0" w:color="000000"/>
              <w:right w:val="single" w:sz="8" w:space="0" w:color="auto"/>
            </w:tcBorders>
            <w:vAlign w:val="center"/>
            <w:hideMark/>
          </w:tcPr>
          <w:p w14:paraId="2E8445EA" w14:textId="77777777" w:rsidR="00CB2D7A" w:rsidRPr="009C662A" w:rsidRDefault="00CB2D7A" w:rsidP="00CB2D7A">
            <w:pPr>
              <w:spacing w:after="0" w:line="240" w:lineRule="auto"/>
              <w:rPr>
                <w:rFonts w:ascii="Times New Roman" w:eastAsia="Times New Roman" w:hAnsi="Times New Roman"/>
                <w:b/>
                <w:bCs/>
                <w:color w:val="000000"/>
                <w:sz w:val="24"/>
                <w:szCs w:val="24"/>
                <w:lang w:eastAsia="ru-RU"/>
              </w:rPr>
            </w:pPr>
          </w:p>
        </w:tc>
        <w:tc>
          <w:tcPr>
            <w:tcW w:w="2195" w:type="dxa"/>
            <w:tcBorders>
              <w:top w:val="nil"/>
              <w:left w:val="nil"/>
              <w:bottom w:val="single" w:sz="4" w:space="0" w:color="auto"/>
              <w:right w:val="single" w:sz="4" w:space="0" w:color="auto"/>
            </w:tcBorders>
            <w:shd w:val="clear" w:color="auto" w:fill="auto"/>
            <w:noWrap/>
            <w:vAlign w:val="center"/>
            <w:hideMark/>
          </w:tcPr>
          <w:p w14:paraId="237AE9B7" w14:textId="77777777" w:rsidR="00CB2D7A" w:rsidRPr="009C662A" w:rsidRDefault="00CB2D7A" w:rsidP="00CB2D7A">
            <w:pPr>
              <w:spacing w:after="0" w:line="240" w:lineRule="auto"/>
              <w:rPr>
                <w:rFonts w:ascii="Times New Roman" w:eastAsia="Times New Roman" w:hAnsi="Times New Roman"/>
                <w:color w:val="000000"/>
                <w:sz w:val="24"/>
                <w:szCs w:val="24"/>
                <w:lang w:eastAsia="ru-RU"/>
              </w:rPr>
            </w:pPr>
            <w:proofErr w:type="spellStart"/>
            <w:r w:rsidRPr="009C662A">
              <w:rPr>
                <w:rFonts w:ascii="Times New Roman" w:eastAsia="Times New Roman" w:hAnsi="Times New Roman"/>
                <w:color w:val="000000"/>
                <w:sz w:val="24"/>
                <w:szCs w:val="24"/>
                <w:lang w:eastAsia="ru-RU"/>
              </w:rPr>
              <w:t>Керчикское</w:t>
            </w:r>
            <w:proofErr w:type="spellEnd"/>
          </w:p>
        </w:tc>
        <w:tc>
          <w:tcPr>
            <w:tcW w:w="872" w:type="dxa"/>
            <w:tcBorders>
              <w:top w:val="nil"/>
              <w:left w:val="nil"/>
              <w:bottom w:val="single" w:sz="4" w:space="0" w:color="auto"/>
              <w:right w:val="single" w:sz="4" w:space="0" w:color="auto"/>
            </w:tcBorders>
            <w:shd w:val="clear" w:color="auto" w:fill="auto"/>
            <w:noWrap/>
            <w:vAlign w:val="center"/>
            <w:hideMark/>
          </w:tcPr>
          <w:p w14:paraId="3D64E4CD"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1,5</w:t>
            </w:r>
          </w:p>
        </w:tc>
        <w:tc>
          <w:tcPr>
            <w:tcW w:w="876" w:type="dxa"/>
            <w:tcBorders>
              <w:top w:val="nil"/>
              <w:left w:val="nil"/>
              <w:bottom w:val="single" w:sz="4" w:space="0" w:color="auto"/>
              <w:right w:val="single" w:sz="4" w:space="0" w:color="auto"/>
            </w:tcBorders>
            <w:shd w:val="clear" w:color="auto" w:fill="auto"/>
            <w:noWrap/>
            <w:vAlign w:val="center"/>
            <w:hideMark/>
          </w:tcPr>
          <w:p w14:paraId="62AA65B6"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168,6</w:t>
            </w:r>
          </w:p>
        </w:tc>
        <w:tc>
          <w:tcPr>
            <w:tcW w:w="891" w:type="dxa"/>
            <w:tcBorders>
              <w:top w:val="nil"/>
              <w:left w:val="nil"/>
              <w:bottom w:val="single" w:sz="4" w:space="0" w:color="auto"/>
              <w:right w:val="single" w:sz="4" w:space="0" w:color="auto"/>
            </w:tcBorders>
            <w:shd w:val="clear" w:color="auto" w:fill="auto"/>
            <w:noWrap/>
            <w:vAlign w:val="center"/>
            <w:hideMark/>
          </w:tcPr>
          <w:p w14:paraId="3E0CDDC5"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8,90</w:t>
            </w:r>
          </w:p>
        </w:tc>
        <w:tc>
          <w:tcPr>
            <w:tcW w:w="891" w:type="dxa"/>
            <w:tcBorders>
              <w:top w:val="nil"/>
              <w:left w:val="nil"/>
              <w:bottom w:val="single" w:sz="4" w:space="0" w:color="auto"/>
              <w:right w:val="single" w:sz="4" w:space="0" w:color="auto"/>
            </w:tcBorders>
            <w:shd w:val="clear" w:color="auto" w:fill="auto"/>
            <w:noWrap/>
            <w:vAlign w:val="center"/>
            <w:hideMark/>
          </w:tcPr>
          <w:p w14:paraId="0EA4A290"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21,8</w:t>
            </w:r>
          </w:p>
        </w:tc>
        <w:tc>
          <w:tcPr>
            <w:tcW w:w="876" w:type="dxa"/>
            <w:tcBorders>
              <w:top w:val="nil"/>
              <w:left w:val="nil"/>
              <w:bottom w:val="single" w:sz="4" w:space="0" w:color="auto"/>
              <w:right w:val="single" w:sz="4" w:space="0" w:color="auto"/>
            </w:tcBorders>
            <w:shd w:val="clear" w:color="auto" w:fill="auto"/>
            <w:noWrap/>
            <w:vAlign w:val="center"/>
            <w:hideMark/>
          </w:tcPr>
          <w:p w14:paraId="5CFD398A"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16,5</w:t>
            </w:r>
          </w:p>
        </w:tc>
        <w:tc>
          <w:tcPr>
            <w:tcW w:w="872" w:type="dxa"/>
            <w:tcBorders>
              <w:top w:val="nil"/>
              <w:left w:val="nil"/>
              <w:bottom w:val="single" w:sz="4" w:space="0" w:color="auto"/>
              <w:right w:val="single" w:sz="4" w:space="0" w:color="auto"/>
            </w:tcBorders>
            <w:shd w:val="clear" w:color="auto" w:fill="auto"/>
            <w:noWrap/>
            <w:vAlign w:val="center"/>
            <w:hideMark/>
          </w:tcPr>
          <w:p w14:paraId="79954B0E"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4,4</w:t>
            </w:r>
          </w:p>
        </w:tc>
        <w:tc>
          <w:tcPr>
            <w:tcW w:w="891" w:type="dxa"/>
            <w:tcBorders>
              <w:top w:val="nil"/>
              <w:left w:val="nil"/>
              <w:bottom w:val="single" w:sz="4" w:space="0" w:color="auto"/>
              <w:right w:val="single" w:sz="4" w:space="0" w:color="auto"/>
            </w:tcBorders>
            <w:shd w:val="clear" w:color="auto" w:fill="auto"/>
            <w:noWrap/>
            <w:vAlign w:val="center"/>
            <w:hideMark/>
          </w:tcPr>
          <w:p w14:paraId="6F6D55D0"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12,1</w:t>
            </w:r>
          </w:p>
        </w:tc>
        <w:tc>
          <w:tcPr>
            <w:tcW w:w="996" w:type="dxa"/>
            <w:tcBorders>
              <w:top w:val="nil"/>
              <w:left w:val="nil"/>
              <w:bottom w:val="single" w:sz="4" w:space="0" w:color="auto"/>
              <w:right w:val="single" w:sz="8" w:space="0" w:color="auto"/>
            </w:tcBorders>
            <w:shd w:val="clear" w:color="auto" w:fill="auto"/>
            <w:noWrap/>
            <w:vAlign w:val="center"/>
            <w:hideMark/>
          </w:tcPr>
          <w:p w14:paraId="508204F9"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11000,0</w:t>
            </w:r>
          </w:p>
        </w:tc>
      </w:tr>
      <w:tr w:rsidR="00CB2D7A" w:rsidRPr="009C662A" w14:paraId="40C899A6" w14:textId="77777777" w:rsidTr="00D8068B">
        <w:trPr>
          <w:trHeight w:val="307"/>
        </w:trPr>
        <w:tc>
          <w:tcPr>
            <w:tcW w:w="775" w:type="dxa"/>
            <w:vMerge/>
            <w:tcBorders>
              <w:top w:val="nil"/>
              <w:left w:val="single" w:sz="8" w:space="0" w:color="auto"/>
              <w:bottom w:val="single" w:sz="8" w:space="0" w:color="000000"/>
              <w:right w:val="single" w:sz="8" w:space="0" w:color="auto"/>
            </w:tcBorders>
            <w:vAlign w:val="center"/>
            <w:hideMark/>
          </w:tcPr>
          <w:p w14:paraId="1D012202" w14:textId="77777777" w:rsidR="00CB2D7A" w:rsidRPr="009C662A" w:rsidRDefault="00CB2D7A" w:rsidP="00CB2D7A">
            <w:pPr>
              <w:spacing w:after="0" w:line="240" w:lineRule="auto"/>
              <w:rPr>
                <w:rFonts w:ascii="Times New Roman" w:eastAsia="Times New Roman" w:hAnsi="Times New Roman"/>
                <w:b/>
                <w:bCs/>
                <w:color w:val="000000"/>
                <w:sz w:val="24"/>
                <w:szCs w:val="24"/>
                <w:lang w:eastAsia="ru-RU"/>
              </w:rPr>
            </w:pPr>
          </w:p>
        </w:tc>
        <w:tc>
          <w:tcPr>
            <w:tcW w:w="2195" w:type="dxa"/>
            <w:tcBorders>
              <w:top w:val="nil"/>
              <w:left w:val="nil"/>
              <w:bottom w:val="single" w:sz="8" w:space="0" w:color="auto"/>
              <w:right w:val="single" w:sz="4" w:space="0" w:color="auto"/>
            </w:tcBorders>
            <w:shd w:val="clear" w:color="auto" w:fill="auto"/>
            <w:noWrap/>
            <w:vAlign w:val="center"/>
            <w:hideMark/>
          </w:tcPr>
          <w:p w14:paraId="4F82703B" w14:textId="77777777" w:rsidR="00CB2D7A" w:rsidRPr="009C662A" w:rsidRDefault="00CB2D7A" w:rsidP="00CB2D7A">
            <w:pPr>
              <w:spacing w:after="0" w:line="240" w:lineRule="auto"/>
              <w:rPr>
                <w:rFonts w:ascii="Times New Roman" w:eastAsia="Times New Roman" w:hAnsi="Times New Roman"/>
                <w:color w:val="000000"/>
                <w:sz w:val="24"/>
                <w:szCs w:val="24"/>
                <w:lang w:eastAsia="ru-RU"/>
              </w:rPr>
            </w:pPr>
            <w:proofErr w:type="spellStart"/>
            <w:r w:rsidRPr="009C662A">
              <w:rPr>
                <w:rFonts w:ascii="Times New Roman" w:eastAsia="Times New Roman" w:hAnsi="Times New Roman"/>
                <w:color w:val="000000"/>
                <w:sz w:val="24"/>
                <w:szCs w:val="24"/>
                <w:lang w:eastAsia="ru-RU"/>
              </w:rPr>
              <w:t>Мокрологское</w:t>
            </w:r>
            <w:proofErr w:type="spellEnd"/>
          </w:p>
        </w:tc>
        <w:tc>
          <w:tcPr>
            <w:tcW w:w="872" w:type="dxa"/>
            <w:tcBorders>
              <w:top w:val="nil"/>
              <w:left w:val="nil"/>
              <w:bottom w:val="single" w:sz="8" w:space="0" w:color="auto"/>
              <w:right w:val="single" w:sz="4" w:space="0" w:color="auto"/>
            </w:tcBorders>
            <w:shd w:val="clear" w:color="auto" w:fill="auto"/>
            <w:noWrap/>
            <w:vAlign w:val="center"/>
            <w:hideMark/>
          </w:tcPr>
          <w:p w14:paraId="5A18688A"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2,7</w:t>
            </w:r>
          </w:p>
        </w:tc>
        <w:tc>
          <w:tcPr>
            <w:tcW w:w="876" w:type="dxa"/>
            <w:tcBorders>
              <w:top w:val="nil"/>
              <w:left w:val="nil"/>
              <w:bottom w:val="single" w:sz="8" w:space="0" w:color="auto"/>
              <w:right w:val="single" w:sz="4" w:space="0" w:color="auto"/>
            </w:tcBorders>
            <w:shd w:val="clear" w:color="auto" w:fill="auto"/>
            <w:noWrap/>
            <w:vAlign w:val="center"/>
            <w:hideMark/>
          </w:tcPr>
          <w:p w14:paraId="756F5F8E"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188,5</w:t>
            </w:r>
          </w:p>
        </w:tc>
        <w:tc>
          <w:tcPr>
            <w:tcW w:w="891" w:type="dxa"/>
            <w:tcBorders>
              <w:top w:val="nil"/>
              <w:left w:val="nil"/>
              <w:bottom w:val="single" w:sz="8" w:space="0" w:color="auto"/>
              <w:right w:val="single" w:sz="4" w:space="0" w:color="auto"/>
            </w:tcBorders>
            <w:shd w:val="clear" w:color="auto" w:fill="auto"/>
            <w:noWrap/>
            <w:vAlign w:val="center"/>
            <w:hideMark/>
          </w:tcPr>
          <w:p w14:paraId="4CB1BA3B"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14,32</w:t>
            </w:r>
          </w:p>
        </w:tc>
        <w:tc>
          <w:tcPr>
            <w:tcW w:w="891" w:type="dxa"/>
            <w:tcBorders>
              <w:top w:val="nil"/>
              <w:left w:val="nil"/>
              <w:bottom w:val="single" w:sz="8" w:space="0" w:color="auto"/>
              <w:right w:val="single" w:sz="4" w:space="0" w:color="auto"/>
            </w:tcBorders>
            <w:shd w:val="clear" w:color="auto" w:fill="auto"/>
            <w:noWrap/>
            <w:vAlign w:val="center"/>
            <w:hideMark/>
          </w:tcPr>
          <w:p w14:paraId="594235C9"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33,5</w:t>
            </w:r>
          </w:p>
        </w:tc>
        <w:tc>
          <w:tcPr>
            <w:tcW w:w="876" w:type="dxa"/>
            <w:tcBorders>
              <w:top w:val="nil"/>
              <w:left w:val="nil"/>
              <w:bottom w:val="single" w:sz="8" w:space="0" w:color="auto"/>
              <w:right w:val="single" w:sz="4" w:space="0" w:color="auto"/>
            </w:tcBorders>
            <w:shd w:val="clear" w:color="auto" w:fill="auto"/>
            <w:noWrap/>
            <w:vAlign w:val="center"/>
            <w:hideMark/>
          </w:tcPr>
          <w:p w14:paraId="5C163D61"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19,6</w:t>
            </w:r>
          </w:p>
        </w:tc>
        <w:tc>
          <w:tcPr>
            <w:tcW w:w="872" w:type="dxa"/>
            <w:tcBorders>
              <w:top w:val="nil"/>
              <w:left w:val="nil"/>
              <w:bottom w:val="single" w:sz="8" w:space="0" w:color="auto"/>
              <w:right w:val="single" w:sz="4" w:space="0" w:color="auto"/>
            </w:tcBorders>
            <w:shd w:val="clear" w:color="auto" w:fill="auto"/>
            <w:noWrap/>
            <w:vAlign w:val="center"/>
            <w:hideMark/>
          </w:tcPr>
          <w:p w14:paraId="5C3D9884"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6,6</w:t>
            </w:r>
          </w:p>
        </w:tc>
        <w:tc>
          <w:tcPr>
            <w:tcW w:w="891" w:type="dxa"/>
            <w:tcBorders>
              <w:top w:val="nil"/>
              <w:left w:val="nil"/>
              <w:bottom w:val="single" w:sz="8" w:space="0" w:color="auto"/>
              <w:right w:val="single" w:sz="4" w:space="0" w:color="auto"/>
            </w:tcBorders>
            <w:shd w:val="clear" w:color="auto" w:fill="auto"/>
            <w:noWrap/>
            <w:vAlign w:val="center"/>
            <w:hideMark/>
          </w:tcPr>
          <w:p w14:paraId="4210D778"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13,0</w:t>
            </w:r>
          </w:p>
        </w:tc>
        <w:tc>
          <w:tcPr>
            <w:tcW w:w="996" w:type="dxa"/>
            <w:tcBorders>
              <w:top w:val="nil"/>
              <w:left w:val="nil"/>
              <w:bottom w:val="single" w:sz="8" w:space="0" w:color="auto"/>
              <w:right w:val="single" w:sz="8" w:space="0" w:color="auto"/>
            </w:tcBorders>
            <w:shd w:val="clear" w:color="auto" w:fill="auto"/>
            <w:noWrap/>
            <w:vAlign w:val="center"/>
            <w:hideMark/>
          </w:tcPr>
          <w:p w14:paraId="1B26F66E" w14:textId="77777777" w:rsidR="00CB2D7A" w:rsidRPr="009C662A" w:rsidRDefault="00CB2D7A" w:rsidP="00CB2D7A">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7259,3</w:t>
            </w:r>
          </w:p>
        </w:tc>
      </w:tr>
    </w:tbl>
    <w:p w14:paraId="6ABB5E47" w14:textId="77777777" w:rsidR="009816E6" w:rsidRPr="009C662A" w:rsidRDefault="009816E6" w:rsidP="00181825">
      <w:pPr>
        <w:spacing w:after="0" w:line="240" w:lineRule="auto"/>
        <w:jc w:val="both"/>
        <w:rPr>
          <w:rFonts w:ascii="Times New Roman" w:eastAsia="Times New Roman" w:hAnsi="Times New Roman"/>
          <w:sz w:val="28"/>
          <w:szCs w:val="28"/>
          <w:lang w:eastAsia="ru-RU"/>
        </w:rPr>
      </w:pPr>
    </w:p>
    <w:p w14:paraId="311CB5FE" w14:textId="77777777" w:rsidR="008349E6" w:rsidRPr="009C662A" w:rsidRDefault="008349E6" w:rsidP="004A725D">
      <w:pPr>
        <w:spacing w:after="0" w:line="240" w:lineRule="auto"/>
        <w:jc w:val="both"/>
        <w:rPr>
          <w:rFonts w:ascii="Times New Roman" w:eastAsia="Times New Roman" w:hAnsi="Times New Roman"/>
          <w:sz w:val="28"/>
          <w:szCs w:val="28"/>
          <w:lang w:eastAsia="ru-RU"/>
        </w:rPr>
      </w:pPr>
    </w:p>
    <w:p w14:paraId="357E8FD7" w14:textId="77777777" w:rsidR="001E4EEE" w:rsidRPr="009C662A" w:rsidRDefault="00132763" w:rsidP="004A725D">
      <w:pPr>
        <w:spacing w:after="0" w:line="240" w:lineRule="auto"/>
        <w:jc w:val="both"/>
        <w:rPr>
          <w:rFonts w:ascii="Times New Roman" w:eastAsia="Times New Roman" w:hAnsi="Times New Roman"/>
          <w:sz w:val="28"/>
          <w:szCs w:val="28"/>
          <w:lang w:eastAsia="ru-RU"/>
        </w:rPr>
      </w:pPr>
      <w:r>
        <w:rPr>
          <w:noProof/>
          <w:lang w:eastAsia="ru-RU"/>
        </w:rPr>
        <w:drawing>
          <wp:inline distT="0" distB="0" distL="0" distR="0" wp14:anchorId="56548559" wp14:editId="038C79FB">
            <wp:extent cx="6119495" cy="2634370"/>
            <wp:effectExtent l="0" t="0" r="14605" b="1397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360F848" w14:textId="77777777" w:rsidR="006C2FDE" w:rsidRDefault="006C2FDE" w:rsidP="004A725D">
      <w:pPr>
        <w:spacing w:after="0" w:line="240" w:lineRule="auto"/>
        <w:jc w:val="both"/>
        <w:rPr>
          <w:rFonts w:ascii="Times New Roman" w:eastAsia="Times New Roman" w:hAnsi="Times New Roman"/>
          <w:sz w:val="28"/>
          <w:szCs w:val="28"/>
          <w:lang w:eastAsia="ru-RU"/>
        </w:rPr>
      </w:pPr>
    </w:p>
    <w:p w14:paraId="4A21BF71" w14:textId="77777777" w:rsidR="00D8068B" w:rsidRDefault="00D8068B" w:rsidP="004A725D">
      <w:pPr>
        <w:spacing w:after="0" w:line="240" w:lineRule="auto"/>
        <w:jc w:val="both"/>
        <w:rPr>
          <w:rFonts w:ascii="Times New Roman" w:eastAsia="Times New Roman" w:hAnsi="Times New Roman"/>
          <w:sz w:val="28"/>
          <w:szCs w:val="28"/>
          <w:lang w:eastAsia="ru-RU"/>
        </w:rPr>
      </w:pPr>
    </w:p>
    <w:p w14:paraId="0BBA315D" w14:textId="77777777" w:rsidR="00D8068B" w:rsidRDefault="00D8068B" w:rsidP="004A725D">
      <w:pPr>
        <w:spacing w:after="0" w:line="240" w:lineRule="auto"/>
        <w:jc w:val="both"/>
        <w:rPr>
          <w:rFonts w:ascii="Times New Roman" w:eastAsia="Times New Roman" w:hAnsi="Times New Roman"/>
          <w:sz w:val="28"/>
          <w:szCs w:val="28"/>
          <w:lang w:eastAsia="ru-RU"/>
        </w:rPr>
      </w:pPr>
    </w:p>
    <w:p w14:paraId="01047210" w14:textId="77777777" w:rsidR="00D8068B" w:rsidRPr="009C662A" w:rsidRDefault="00D8068B" w:rsidP="004A725D">
      <w:pPr>
        <w:spacing w:after="0" w:line="240" w:lineRule="auto"/>
        <w:jc w:val="both"/>
        <w:rPr>
          <w:rFonts w:ascii="Times New Roman" w:eastAsia="Times New Roman" w:hAnsi="Times New Roman"/>
          <w:sz w:val="28"/>
          <w:szCs w:val="28"/>
          <w:lang w:eastAsia="ru-RU"/>
        </w:rPr>
      </w:pPr>
    </w:p>
    <w:p w14:paraId="229888E9" w14:textId="77777777" w:rsidR="00E338F0" w:rsidRPr="009C662A" w:rsidRDefault="006C2FDE" w:rsidP="004A725D">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 xml:space="preserve">           </w:t>
      </w:r>
      <w:r w:rsidR="005361CA" w:rsidRPr="009C662A">
        <w:rPr>
          <w:rFonts w:ascii="Times New Roman" w:eastAsia="Times New Roman" w:hAnsi="Times New Roman"/>
          <w:sz w:val="28"/>
          <w:szCs w:val="28"/>
          <w:lang w:eastAsia="ru-RU"/>
        </w:rPr>
        <w:t>Ключевые п</w:t>
      </w:r>
      <w:r w:rsidR="009020D4" w:rsidRPr="009C662A">
        <w:rPr>
          <w:rFonts w:ascii="Times New Roman" w:eastAsia="Times New Roman" w:hAnsi="Times New Roman"/>
          <w:sz w:val="28"/>
          <w:szCs w:val="28"/>
          <w:lang w:eastAsia="ru-RU"/>
        </w:rPr>
        <w:t>роблемы.</w:t>
      </w:r>
    </w:p>
    <w:p w14:paraId="50C915DB" w14:textId="77777777" w:rsidR="00550231" w:rsidRPr="009C662A" w:rsidRDefault="00550231" w:rsidP="00371FDB">
      <w:pPr>
        <w:numPr>
          <w:ilvl w:val="0"/>
          <w:numId w:val="15"/>
        </w:numPr>
        <w:tabs>
          <w:tab w:val="left" w:pos="993"/>
        </w:tabs>
        <w:spacing w:after="0" w:line="240" w:lineRule="auto"/>
        <w:ind w:left="0" w:firstLine="709"/>
        <w:jc w:val="both"/>
        <w:rPr>
          <w:rFonts w:ascii="Times New Roman" w:eastAsia="Times New Roman" w:hAnsi="Times New Roman"/>
          <w:sz w:val="28"/>
          <w:szCs w:val="28"/>
          <w:lang w:eastAsia="ru-RU"/>
        </w:rPr>
      </w:pPr>
      <w:proofErr w:type="gramStart"/>
      <w:r w:rsidRPr="009C662A">
        <w:rPr>
          <w:rFonts w:ascii="Times New Roman" w:eastAsia="Times New Roman" w:hAnsi="Times New Roman"/>
          <w:sz w:val="28"/>
          <w:szCs w:val="28"/>
          <w:lang w:eastAsia="ru-RU"/>
        </w:rPr>
        <w:t>Диспропорции  в</w:t>
      </w:r>
      <w:proofErr w:type="gramEnd"/>
      <w:r w:rsidRPr="009C662A">
        <w:rPr>
          <w:rFonts w:ascii="Times New Roman" w:eastAsia="Times New Roman" w:hAnsi="Times New Roman"/>
          <w:sz w:val="28"/>
          <w:szCs w:val="28"/>
          <w:lang w:eastAsia="ru-RU"/>
        </w:rPr>
        <w:t xml:space="preserve">  размещении  производительных  сил  по  территории  района,  высокая  дифференциация  по уровню социально-экономического развития между</w:t>
      </w:r>
      <w:r w:rsidRPr="009C662A">
        <w:t xml:space="preserve"> </w:t>
      </w:r>
      <w:r w:rsidRPr="009C662A">
        <w:rPr>
          <w:rFonts w:ascii="Times New Roman" w:eastAsia="Times New Roman" w:hAnsi="Times New Roman"/>
          <w:sz w:val="28"/>
          <w:szCs w:val="28"/>
          <w:lang w:eastAsia="ru-RU"/>
        </w:rPr>
        <w:t>муниципальными образованиями</w:t>
      </w:r>
      <w:r w:rsidR="009020D4" w:rsidRPr="009C662A">
        <w:rPr>
          <w:rFonts w:ascii="Times New Roman" w:eastAsia="Times New Roman" w:hAnsi="Times New Roman"/>
          <w:sz w:val="28"/>
          <w:szCs w:val="28"/>
          <w:lang w:eastAsia="ru-RU"/>
        </w:rPr>
        <w:t>.</w:t>
      </w:r>
    </w:p>
    <w:p w14:paraId="4D585547" w14:textId="77777777" w:rsidR="0031594A" w:rsidRPr="009C662A" w:rsidRDefault="005361CA" w:rsidP="00550231">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31594A" w:rsidRPr="009C662A">
        <w:rPr>
          <w:rFonts w:ascii="Times New Roman" w:eastAsia="Times New Roman" w:hAnsi="Times New Roman"/>
          <w:sz w:val="28"/>
          <w:szCs w:val="28"/>
          <w:lang w:eastAsia="ru-RU"/>
        </w:rPr>
        <w:t xml:space="preserve">Сравнительный анализ по обеспечению </w:t>
      </w:r>
      <w:r w:rsidR="00B92DF8" w:rsidRPr="009C662A">
        <w:rPr>
          <w:rFonts w:ascii="Times New Roman" w:eastAsia="Times New Roman" w:hAnsi="Times New Roman"/>
          <w:sz w:val="28"/>
          <w:szCs w:val="28"/>
          <w:lang w:eastAsia="ru-RU"/>
        </w:rPr>
        <w:t xml:space="preserve">налоговых и неналоговых </w:t>
      </w:r>
      <w:r w:rsidR="0031594A" w:rsidRPr="009C662A">
        <w:rPr>
          <w:rFonts w:ascii="Times New Roman" w:eastAsia="Times New Roman" w:hAnsi="Times New Roman"/>
          <w:sz w:val="28"/>
          <w:szCs w:val="28"/>
          <w:lang w:eastAsia="ru-RU"/>
        </w:rPr>
        <w:t xml:space="preserve">доходов поселений района подтверждает </w:t>
      </w:r>
      <w:proofErr w:type="gramStart"/>
      <w:r w:rsidR="0031594A" w:rsidRPr="009C662A">
        <w:rPr>
          <w:rFonts w:ascii="Times New Roman" w:eastAsia="Times New Roman" w:hAnsi="Times New Roman"/>
          <w:sz w:val="28"/>
          <w:szCs w:val="28"/>
          <w:lang w:eastAsia="ru-RU"/>
        </w:rPr>
        <w:t>диспропорцию  в</w:t>
      </w:r>
      <w:proofErr w:type="gramEnd"/>
      <w:r w:rsidR="0031594A" w:rsidRPr="009C662A">
        <w:rPr>
          <w:rFonts w:ascii="Times New Roman" w:eastAsia="Times New Roman" w:hAnsi="Times New Roman"/>
          <w:sz w:val="28"/>
          <w:szCs w:val="28"/>
          <w:lang w:eastAsia="ru-RU"/>
        </w:rPr>
        <w:t xml:space="preserve">  размещении  производительных</w:t>
      </w:r>
      <w:r w:rsidR="00B92DF8" w:rsidRPr="009C662A">
        <w:rPr>
          <w:rFonts w:ascii="Times New Roman" w:eastAsia="Times New Roman" w:hAnsi="Times New Roman"/>
          <w:sz w:val="28"/>
          <w:szCs w:val="28"/>
          <w:lang w:eastAsia="ru-RU"/>
        </w:rPr>
        <w:t xml:space="preserve"> сил</w:t>
      </w:r>
      <w:r w:rsidR="0031594A" w:rsidRPr="009C662A">
        <w:rPr>
          <w:rFonts w:ascii="Times New Roman" w:eastAsia="Times New Roman" w:hAnsi="Times New Roman"/>
          <w:sz w:val="28"/>
          <w:szCs w:val="28"/>
          <w:lang w:eastAsia="ru-RU"/>
        </w:rPr>
        <w:t xml:space="preserve">, так среди сельских поселений наибольшие </w:t>
      </w:r>
      <w:r w:rsidR="00B92DF8" w:rsidRPr="009C662A">
        <w:rPr>
          <w:rFonts w:ascii="Times New Roman" w:eastAsia="Times New Roman" w:hAnsi="Times New Roman"/>
          <w:sz w:val="28"/>
          <w:szCs w:val="28"/>
          <w:lang w:eastAsia="ru-RU"/>
        </w:rPr>
        <w:t xml:space="preserve">налоговые и неналоговые </w:t>
      </w:r>
      <w:r w:rsidR="0031594A" w:rsidRPr="009C662A">
        <w:rPr>
          <w:rFonts w:ascii="Times New Roman" w:eastAsia="Times New Roman" w:hAnsi="Times New Roman"/>
          <w:sz w:val="28"/>
          <w:szCs w:val="28"/>
          <w:lang w:eastAsia="ru-RU"/>
        </w:rPr>
        <w:t xml:space="preserve">доходы получены в </w:t>
      </w:r>
      <w:proofErr w:type="spellStart"/>
      <w:r w:rsidR="0031594A" w:rsidRPr="009C662A">
        <w:rPr>
          <w:rFonts w:ascii="Times New Roman" w:eastAsia="Times New Roman" w:hAnsi="Times New Roman"/>
          <w:sz w:val="28"/>
          <w:szCs w:val="28"/>
          <w:lang w:eastAsia="ru-RU"/>
        </w:rPr>
        <w:t>Персиановском</w:t>
      </w:r>
      <w:proofErr w:type="spellEnd"/>
      <w:r w:rsidR="0031594A" w:rsidRPr="009C662A">
        <w:rPr>
          <w:rFonts w:ascii="Times New Roman" w:eastAsia="Times New Roman" w:hAnsi="Times New Roman"/>
          <w:sz w:val="28"/>
          <w:szCs w:val="28"/>
          <w:lang w:eastAsia="ru-RU"/>
        </w:rPr>
        <w:t xml:space="preserve"> поселении – </w:t>
      </w:r>
      <w:r w:rsidR="00B92DF8" w:rsidRPr="009C662A">
        <w:rPr>
          <w:rFonts w:ascii="Times New Roman" w:eastAsia="Times New Roman" w:hAnsi="Times New Roman"/>
          <w:sz w:val="28"/>
          <w:szCs w:val="28"/>
          <w:lang w:eastAsia="ru-RU"/>
        </w:rPr>
        <w:t>4</w:t>
      </w:r>
      <w:r w:rsidR="00FE7D5D" w:rsidRPr="009C662A">
        <w:rPr>
          <w:rFonts w:ascii="Times New Roman" w:eastAsia="Times New Roman" w:hAnsi="Times New Roman"/>
          <w:sz w:val="28"/>
          <w:szCs w:val="28"/>
          <w:lang w:eastAsia="ru-RU"/>
        </w:rPr>
        <w:t>6</w:t>
      </w:r>
      <w:r w:rsidR="00B92DF8" w:rsidRPr="009C662A">
        <w:rPr>
          <w:rFonts w:ascii="Times New Roman" w:eastAsia="Times New Roman" w:hAnsi="Times New Roman"/>
          <w:sz w:val="28"/>
          <w:szCs w:val="28"/>
          <w:lang w:eastAsia="ru-RU"/>
        </w:rPr>
        <w:t>,</w:t>
      </w:r>
      <w:r w:rsidR="00FE7D5D" w:rsidRPr="009C662A">
        <w:rPr>
          <w:rFonts w:ascii="Times New Roman" w:eastAsia="Times New Roman" w:hAnsi="Times New Roman"/>
          <w:sz w:val="28"/>
          <w:szCs w:val="28"/>
          <w:lang w:eastAsia="ru-RU"/>
        </w:rPr>
        <w:t>5</w:t>
      </w:r>
      <w:r w:rsidR="0072585C" w:rsidRPr="009C662A">
        <w:rPr>
          <w:rFonts w:ascii="Times New Roman" w:eastAsia="Times New Roman" w:hAnsi="Times New Roman"/>
          <w:sz w:val="28"/>
          <w:szCs w:val="28"/>
          <w:lang w:eastAsia="ru-RU"/>
        </w:rPr>
        <w:t xml:space="preserve"> млн</w:t>
      </w:r>
      <w:r w:rsidR="00B92DF8" w:rsidRPr="009C662A">
        <w:rPr>
          <w:rFonts w:ascii="Times New Roman" w:eastAsia="Times New Roman" w:hAnsi="Times New Roman"/>
          <w:sz w:val="28"/>
          <w:szCs w:val="28"/>
          <w:lang w:eastAsia="ru-RU"/>
        </w:rPr>
        <w:t xml:space="preserve"> </w:t>
      </w:r>
      <w:r w:rsidR="0031594A" w:rsidRPr="009C662A">
        <w:rPr>
          <w:rFonts w:ascii="Times New Roman" w:eastAsia="Times New Roman" w:hAnsi="Times New Roman"/>
          <w:sz w:val="28"/>
          <w:szCs w:val="28"/>
          <w:lang w:eastAsia="ru-RU"/>
        </w:rPr>
        <w:t xml:space="preserve">рублей, наименьшие в Алексеевском поселении – </w:t>
      </w:r>
      <w:r w:rsidR="00FE7D5D" w:rsidRPr="009C662A">
        <w:rPr>
          <w:rFonts w:ascii="Times New Roman" w:eastAsia="Times New Roman" w:hAnsi="Times New Roman"/>
          <w:sz w:val="28"/>
          <w:szCs w:val="28"/>
          <w:lang w:eastAsia="ru-RU"/>
        </w:rPr>
        <w:t>3</w:t>
      </w:r>
      <w:r w:rsidR="00B92DF8" w:rsidRPr="009C662A">
        <w:rPr>
          <w:rFonts w:ascii="Times New Roman" w:eastAsia="Times New Roman" w:hAnsi="Times New Roman"/>
          <w:sz w:val="28"/>
          <w:szCs w:val="28"/>
          <w:lang w:eastAsia="ru-RU"/>
        </w:rPr>
        <w:t>,8</w:t>
      </w:r>
      <w:r w:rsidR="0072585C" w:rsidRPr="009C662A">
        <w:rPr>
          <w:rFonts w:ascii="Times New Roman" w:eastAsia="Times New Roman" w:hAnsi="Times New Roman"/>
          <w:sz w:val="28"/>
          <w:szCs w:val="28"/>
          <w:lang w:eastAsia="ru-RU"/>
        </w:rPr>
        <w:t xml:space="preserve"> млн</w:t>
      </w:r>
      <w:r w:rsidR="00B92DF8" w:rsidRPr="009C662A">
        <w:rPr>
          <w:rFonts w:ascii="Times New Roman" w:eastAsia="Times New Roman" w:hAnsi="Times New Roman"/>
          <w:sz w:val="28"/>
          <w:szCs w:val="28"/>
          <w:lang w:eastAsia="ru-RU"/>
        </w:rPr>
        <w:t xml:space="preserve"> </w:t>
      </w:r>
      <w:r w:rsidR="0031594A" w:rsidRPr="009C662A">
        <w:rPr>
          <w:rFonts w:ascii="Times New Roman" w:eastAsia="Times New Roman" w:hAnsi="Times New Roman"/>
          <w:sz w:val="28"/>
          <w:szCs w:val="28"/>
          <w:lang w:eastAsia="ru-RU"/>
        </w:rPr>
        <w:t>рублей.</w:t>
      </w:r>
    </w:p>
    <w:p w14:paraId="50CC575D" w14:textId="77777777" w:rsidR="00550231" w:rsidRPr="009C662A" w:rsidRDefault="005361CA" w:rsidP="00550231">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31594A" w:rsidRPr="009C662A">
        <w:rPr>
          <w:rFonts w:ascii="Times New Roman" w:eastAsia="Times New Roman" w:hAnsi="Times New Roman"/>
          <w:sz w:val="28"/>
          <w:szCs w:val="28"/>
          <w:lang w:eastAsia="ru-RU"/>
        </w:rPr>
        <w:t xml:space="preserve">       </w:t>
      </w:r>
      <w:r w:rsidR="00371FDB">
        <w:rPr>
          <w:rFonts w:ascii="Times New Roman" w:eastAsia="Times New Roman" w:hAnsi="Times New Roman"/>
          <w:sz w:val="28"/>
          <w:szCs w:val="28"/>
          <w:lang w:eastAsia="ru-RU"/>
        </w:rPr>
        <w:t xml:space="preserve"> </w:t>
      </w:r>
      <w:r w:rsidR="0031594A" w:rsidRPr="009C662A">
        <w:rPr>
          <w:rFonts w:ascii="Times New Roman" w:eastAsia="Times New Roman" w:hAnsi="Times New Roman"/>
          <w:sz w:val="28"/>
          <w:szCs w:val="28"/>
          <w:lang w:eastAsia="ru-RU"/>
        </w:rPr>
        <w:t xml:space="preserve"> </w:t>
      </w:r>
      <w:proofErr w:type="gramStart"/>
      <w:r w:rsidRPr="009C662A">
        <w:rPr>
          <w:rFonts w:ascii="Times New Roman" w:eastAsia="Times New Roman" w:hAnsi="Times New Roman"/>
          <w:sz w:val="28"/>
          <w:szCs w:val="28"/>
          <w:lang w:eastAsia="ru-RU"/>
        </w:rPr>
        <w:t>Высокая  дифференциация</w:t>
      </w:r>
      <w:proofErr w:type="gramEnd"/>
      <w:r w:rsidRPr="009C662A">
        <w:rPr>
          <w:rFonts w:ascii="Times New Roman" w:eastAsia="Times New Roman" w:hAnsi="Times New Roman"/>
          <w:sz w:val="28"/>
          <w:szCs w:val="28"/>
          <w:lang w:eastAsia="ru-RU"/>
        </w:rPr>
        <w:t xml:space="preserve">  по уровню социально-экономического развития между муниципальными образованиями района выражена, прежде всего, уровнем заработной платы работников (практически до</w:t>
      </w:r>
      <w:r w:rsidRPr="009C662A">
        <w:t xml:space="preserve"> </w:t>
      </w:r>
      <w:r w:rsidRPr="009C662A">
        <w:rPr>
          <w:rFonts w:ascii="Times New Roman" w:eastAsia="Times New Roman" w:hAnsi="Times New Roman"/>
          <w:sz w:val="28"/>
          <w:szCs w:val="28"/>
          <w:lang w:eastAsia="ru-RU"/>
        </w:rPr>
        <w:t>двукратных разрывов).</w:t>
      </w:r>
    </w:p>
    <w:p w14:paraId="4A406B11" w14:textId="77777777" w:rsidR="005361CA" w:rsidRPr="009C662A" w:rsidRDefault="00B92DF8" w:rsidP="00550231">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371FDB">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371FDB">
        <w:rPr>
          <w:rFonts w:ascii="Times New Roman" w:eastAsia="Times New Roman" w:hAnsi="Times New Roman"/>
          <w:sz w:val="28"/>
          <w:szCs w:val="28"/>
          <w:lang w:eastAsia="ru-RU"/>
        </w:rPr>
        <w:t xml:space="preserve"> </w:t>
      </w:r>
      <w:r w:rsidR="005361CA" w:rsidRPr="009C662A">
        <w:rPr>
          <w:rFonts w:ascii="Times New Roman" w:eastAsia="Times New Roman" w:hAnsi="Times New Roman"/>
          <w:sz w:val="28"/>
          <w:szCs w:val="28"/>
          <w:lang w:eastAsia="ru-RU"/>
        </w:rPr>
        <w:t>Наибольшая заработная плата по итогам 20</w:t>
      </w:r>
      <w:r w:rsidRPr="009C662A">
        <w:rPr>
          <w:rFonts w:ascii="Times New Roman" w:eastAsia="Times New Roman" w:hAnsi="Times New Roman"/>
          <w:sz w:val="28"/>
          <w:szCs w:val="28"/>
          <w:lang w:eastAsia="ru-RU"/>
        </w:rPr>
        <w:t>2</w:t>
      </w:r>
      <w:r w:rsidR="00FE7D5D" w:rsidRPr="009C662A">
        <w:rPr>
          <w:rFonts w:ascii="Times New Roman" w:eastAsia="Times New Roman" w:hAnsi="Times New Roman"/>
          <w:sz w:val="28"/>
          <w:szCs w:val="28"/>
          <w:lang w:eastAsia="ru-RU"/>
        </w:rPr>
        <w:t>1</w:t>
      </w:r>
      <w:r w:rsidR="005361CA" w:rsidRPr="009C662A">
        <w:rPr>
          <w:rFonts w:ascii="Times New Roman" w:eastAsia="Times New Roman" w:hAnsi="Times New Roman"/>
          <w:sz w:val="28"/>
          <w:szCs w:val="28"/>
          <w:lang w:eastAsia="ru-RU"/>
        </w:rPr>
        <w:t xml:space="preserve"> года отмечена в Краснокутском поселении – </w:t>
      </w:r>
      <w:r w:rsidRPr="009C662A">
        <w:rPr>
          <w:rFonts w:ascii="Times New Roman" w:eastAsia="Times New Roman" w:hAnsi="Times New Roman"/>
          <w:sz w:val="28"/>
          <w:szCs w:val="28"/>
          <w:lang w:eastAsia="ru-RU"/>
        </w:rPr>
        <w:t>4</w:t>
      </w:r>
      <w:r w:rsidR="00FE7D5D" w:rsidRPr="009C662A">
        <w:rPr>
          <w:rFonts w:ascii="Times New Roman" w:eastAsia="Times New Roman" w:hAnsi="Times New Roman"/>
          <w:sz w:val="28"/>
          <w:szCs w:val="28"/>
          <w:lang w:eastAsia="ru-RU"/>
        </w:rPr>
        <w:t>4</w:t>
      </w:r>
      <w:r w:rsidR="005361CA" w:rsidRPr="009C662A">
        <w:rPr>
          <w:rFonts w:ascii="Times New Roman" w:eastAsia="Times New Roman" w:hAnsi="Times New Roman"/>
          <w:sz w:val="28"/>
          <w:szCs w:val="28"/>
          <w:lang w:eastAsia="ru-RU"/>
        </w:rPr>
        <w:t>,</w:t>
      </w:r>
      <w:r w:rsidR="00FE7D5D" w:rsidRPr="009C662A">
        <w:rPr>
          <w:rFonts w:ascii="Times New Roman" w:eastAsia="Times New Roman" w:hAnsi="Times New Roman"/>
          <w:sz w:val="28"/>
          <w:szCs w:val="28"/>
          <w:lang w:eastAsia="ru-RU"/>
        </w:rPr>
        <w:t>1</w:t>
      </w:r>
      <w:r w:rsidR="0072585C" w:rsidRPr="009C662A">
        <w:rPr>
          <w:rFonts w:ascii="Times New Roman" w:eastAsia="Times New Roman" w:hAnsi="Times New Roman"/>
          <w:sz w:val="28"/>
          <w:szCs w:val="28"/>
          <w:lang w:eastAsia="ru-RU"/>
        </w:rPr>
        <w:t xml:space="preserve"> </w:t>
      </w:r>
      <w:r w:rsidR="005361CA" w:rsidRPr="009C662A">
        <w:rPr>
          <w:rFonts w:ascii="Times New Roman" w:eastAsia="Times New Roman" w:hAnsi="Times New Roman"/>
          <w:sz w:val="28"/>
          <w:szCs w:val="28"/>
          <w:lang w:eastAsia="ru-RU"/>
        </w:rPr>
        <w:t>тыс.</w:t>
      </w:r>
      <w:r w:rsidR="000C0E1F">
        <w:rPr>
          <w:rFonts w:ascii="Times New Roman" w:eastAsia="Times New Roman" w:hAnsi="Times New Roman"/>
          <w:sz w:val="28"/>
          <w:szCs w:val="28"/>
          <w:lang w:eastAsia="ru-RU"/>
        </w:rPr>
        <w:t xml:space="preserve"> </w:t>
      </w:r>
      <w:r w:rsidR="005361CA" w:rsidRPr="009C662A">
        <w:rPr>
          <w:rFonts w:ascii="Times New Roman" w:eastAsia="Times New Roman" w:hAnsi="Times New Roman"/>
          <w:sz w:val="28"/>
          <w:szCs w:val="28"/>
          <w:lang w:eastAsia="ru-RU"/>
        </w:rPr>
        <w:t xml:space="preserve">рублей, наименьшая в </w:t>
      </w:r>
      <w:proofErr w:type="spellStart"/>
      <w:r w:rsidRPr="009C662A">
        <w:rPr>
          <w:rFonts w:ascii="Times New Roman" w:eastAsia="Times New Roman" w:hAnsi="Times New Roman"/>
          <w:sz w:val="28"/>
          <w:szCs w:val="28"/>
          <w:lang w:eastAsia="ru-RU"/>
        </w:rPr>
        <w:t>Керчикском</w:t>
      </w:r>
      <w:proofErr w:type="spellEnd"/>
      <w:r w:rsidR="005361CA" w:rsidRPr="009C662A">
        <w:rPr>
          <w:rFonts w:ascii="Times New Roman" w:eastAsia="Times New Roman" w:hAnsi="Times New Roman"/>
          <w:sz w:val="28"/>
          <w:szCs w:val="28"/>
          <w:lang w:eastAsia="ru-RU"/>
        </w:rPr>
        <w:t xml:space="preserve"> поселении – </w:t>
      </w:r>
      <w:r w:rsidRPr="009C662A">
        <w:rPr>
          <w:rFonts w:ascii="Times New Roman" w:eastAsia="Times New Roman" w:hAnsi="Times New Roman"/>
          <w:sz w:val="28"/>
          <w:szCs w:val="28"/>
          <w:lang w:eastAsia="ru-RU"/>
        </w:rPr>
        <w:t>2</w:t>
      </w:r>
      <w:r w:rsidR="00FE7D5D" w:rsidRPr="009C662A">
        <w:rPr>
          <w:rFonts w:ascii="Times New Roman" w:eastAsia="Times New Roman" w:hAnsi="Times New Roman"/>
          <w:sz w:val="28"/>
          <w:szCs w:val="28"/>
          <w:lang w:eastAsia="ru-RU"/>
        </w:rPr>
        <w:t>1,8</w:t>
      </w:r>
      <w:r w:rsidR="005361CA" w:rsidRPr="009C662A">
        <w:rPr>
          <w:rFonts w:ascii="Times New Roman" w:eastAsia="Times New Roman" w:hAnsi="Times New Roman"/>
          <w:sz w:val="28"/>
          <w:szCs w:val="28"/>
          <w:lang w:eastAsia="ru-RU"/>
        </w:rPr>
        <w:t xml:space="preserve"> тыс.</w:t>
      </w:r>
      <w:r w:rsidR="008E3CE0" w:rsidRPr="009C662A">
        <w:rPr>
          <w:rFonts w:ascii="Times New Roman" w:eastAsia="Times New Roman" w:hAnsi="Times New Roman"/>
          <w:sz w:val="28"/>
          <w:szCs w:val="28"/>
          <w:lang w:eastAsia="ru-RU"/>
        </w:rPr>
        <w:t xml:space="preserve"> </w:t>
      </w:r>
      <w:r w:rsidR="005361CA" w:rsidRPr="009C662A">
        <w:rPr>
          <w:rFonts w:ascii="Times New Roman" w:eastAsia="Times New Roman" w:hAnsi="Times New Roman"/>
          <w:sz w:val="28"/>
          <w:szCs w:val="28"/>
          <w:lang w:eastAsia="ru-RU"/>
        </w:rPr>
        <w:t>рублей.</w:t>
      </w:r>
    </w:p>
    <w:p w14:paraId="245854AD" w14:textId="77777777" w:rsidR="004048B4" w:rsidRPr="009C662A" w:rsidRDefault="004048B4" w:rsidP="00371FDB">
      <w:pPr>
        <w:numPr>
          <w:ilvl w:val="0"/>
          <w:numId w:val="15"/>
        </w:numPr>
        <w:tabs>
          <w:tab w:val="left" w:pos="993"/>
        </w:tabs>
        <w:spacing w:after="0" w:line="240" w:lineRule="auto"/>
        <w:ind w:left="0" w:firstLine="709"/>
        <w:jc w:val="both"/>
        <w:rPr>
          <w:rFonts w:ascii="Times New Roman" w:eastAsia="Times New Roman" w:hAnsi="Times New Roman"/>
          <w:sz w:val="28"/>
          <w:szCs w:val="28"/>
          <w:lang w:eastAsia="ru-RU"/>
        </w:rPr>
      </w:pPr>
      <w:proofErr w:type="gramStart"/>
      <w:r w:rsidRPr="009C662A">
        <w:rPr>
          <w:rFonts w:ascii="Times New Roman" w:eastAsia="Times New Roman" w:hAnsi="Times New Roman"/>
          <w:sz w:val="28"/>
          <w:szCs w:val="28"/>
          <w:lang w:eastAsia="ru-RU"/>
        </w:rPr>
        <w:t>Н</w:t>
      </w:r>
      <w:r w:rsidR="004A725D" w:rsidRPr="009C662A">
        <w:rPr>
          <w:rFonts w:ascii="Times New Roman" w:eastAsia="Times New Roman" w:hAnsi="Times New Roman"/>
          <w:sz w:val="28"/>
          <w:szCs w:val="28"/>
          <w:lang w:eastAsia="ru-RU"/>
        </w:rPr>
        <w:t>едостаточная  координация</w:t>
      </w:r>
      <w:proofErr w:type="gramEnd"/>
      <w:r w:rsidR="004A725D" w:rsidRPr="009C662A">
        <w:rPr>
          <w:rFonts w:ascii="Times New Roman" w:eastAsia="Times New Roman" w:hAnsi="Times New Roman"/>
          <w:sz w:val="28"/>
          <w:szCs w:val="28"/>
          <w:lang w:eastAsia="ru-RU"/>
        </w:rPr>
        <w:t xml:space="preserve">  планов  развития </w:t>
      </w:r>
      <w:r w:rsidR="0035710B" w:rsidRPr="009C662A">
        <w:rPr>
          <w:rFonts w:ascii="Times New Roman" w:eastAsia="Times New Roman" w:hAnsi="Times New Roman"/>
          <w:sz w:val="28"/>
          <w:szCs w:val="28"/>
          <w:lang w:eastAsia="ru-RU"/>
        </w:rPr>
        <w:t>полюсов роста</w:t>
      </w:r>
      <w:r w:rsidR="004A725D" w:rsidRPr="009C662A">
        <w:rPr>
          <w:rFonts w:ascii="Times New Roman" w:eastAsia="Times New Roman" w:hAnsi="Times New Roman"/>
          <w:sz w:val="28"/>
          <w:szCs w:val="28"/>
          <w:lang w:eastAsia="ru-RU"/>
        </w:rPr>
        <w:t xml:space="preserve"> меж</w:t>
      </w:r>
      <w:r w:rsidR="008846F7" w:rsidRPr="009C662A">
        <w:rPr>
          <w:rFonts w:ascii="Times New Roman" w:eastAsia="Times New Roman" w:hAnsi="Times New Roman"/>
          <w:sz w:val="28"/>
          <w:szCs w:val="28"/>
          <w:lang w:eastAsia="ru-RU"/>
        </w:rPr>
        <w:t>ду муниципальными образованиями</w:t>
      </w:r>
      <w:r w:rsidR="009020D4" w:rsidRPr="009C662A">
        <w:rPr>
          <w:rFonts w:ascii="Times New Roman" w:eastAsia="Times New Roman" w:hAnsi="Times New Roman"/>
          <w:sz w:val="28"/>
          <w:szCs w:val="28"/>
          <w:lang w:eastAsia="ru-RU"/>
        </w:rPr>
        <w:t>.</w:t>
      </w:r>
    </w:p>
    <w:p w14:paraId="6BB54118" w14:textId="77777777" w:rsidR="00ED7028" w:rsidRPr="009C662A" w:rsidRDefault="00432650" w:rsidP="009E2A7C">
      <w:pPr>
        <w:spacing w:after="0" w:line="240" w:lineRule="auto"/>
        <w:ind w:firstLine="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371FDB">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Отсутствие межмуниципальных совещательных и координирующих форм управления, в том числе корректировка планов развития с учетом принципов создания комфортной среды и реальной потребности населения, </w:t>
      </w:r>
      <w:r w:rsidR="008E1403" w:rsidRPr="009C662A">
        <w:rPr>
          <w:rFonts w:ascii="Times New Roman" w:eastAsia="Times New Roman" w:hAnsi="Times New Roman"/>
          <w:sz w:val="28"/>
          <w:szCs w:val="28"/>
          <w:lang w:eastAsia="ru-RU"/>
        </w:rPr>
        <w:t>не обеспечивает согласованность в реализации инвестиционных проектов,</w:t>
      </w:r>
      <w:r w:rsidR="008E1403" w:rsidRPr="009C662A">
        <w:t xml:space="preserve"> </w:t>
      </w:r>
      <w:proofErr w:type="gramStart"/>
      <w:r w:rsidR="008E1403" w:rsidRPr="009C662A">
        <w:rPr>
          <w:rFonts w:ascii="Times New Roman" w:eastAsia="Times New Roman" w:hAnsi="Times New Roman"/>
          <w:sz w:val="28"/>
          <w:szCs w:val="28"/>
          <w:lang w:eastAsia="ru-RU"/>
        </w:rPr>
        <w:t>жилищного,  социального</w:t>
      </w:r>
      <w:proofErr w:type="gramEnd"/>
      <w:r w:rsidR="008E1403" w:rsidRPr="009C662A">
        <w:rPr>
          <w:rFonts w:ascii="Times New Roman" w:eastAsia="Times New Roman" w:hAnsi="Times New Roman"/>
          <w:sz w:val="28"/>
          <w:szCs w:val="28"/>
          <w:lang w:eastAsia="ru-RU"/>
        </w:rPr>
        <w:t xml:space="preserve"> и   инфраструктурного  строительства. </w:t>
      </w:r>
    </w:p>
    <w:p w14:paraId="238F242A" w14:textId="77777777" w:rsidR="00ED7028" w:rsidRPr="009C662A" w:rsidRDefault="009020D4" w:rsidP="009E2A7C">
      <w:pPr>
        <w:spacing w:after="0" w:line="240" w:lineRule="auto"/>
        <w:rPr>
          <w:rFonts w:ascii="Times New Roman" w:hAnsi="Times New Roman"/>
          <w:sz w:val="28"/>
          <w:szCs w:val="28"/>
        </w:rPr>
      </w:pPr>
      <w:r w:rsidRPr="009C662A">
        <w:rPr>
          <w:rFonts w:ascii="Times New Roman" w:hAnsi="Times New Roman"/>
          <w:sz w:val="28"/>
          <w:szCs w:val="28"/>
        </w:rPr>
        <w:t xml:space="preserve">     </w:t>
      </w:r>
      <w:r w:rsidR="0072585C" w:rsidRPr="009C662A">
        <w:rPr>
          <w:rFonts w:ascii="Times New Roman" w:hAnsi="Times New Roman"/>
          <w:sz w:val="28"/>
          <w:szCs w:val="28"/>
        </w:rPr>
        <w:t xml:space="preserve">  </w:t>
      </w:r>
      <w:r w:rsidR="006C2FDE" w:rsidRPr="009C662A">
        <w:rPr>
          <w:rFonts w:ascii="Times New Roman" w:hAnsi="Times New Roman"/>
          <w:sz w:val="28"/>
          <w:szCs w:val="28"/>
        </w:rPr>
        <w:t xml:space="preserve">    </w:t>
      </w:r>
      <w:r w:rsidRPr="009C662A">
        <w:rPr>
          <w:rFonts w:ascii="Times New Roman" w:hAnsi="Times New Roman"/>
          <w:sz w:val="28"/>
          <w:szCs w:val="28"/>
        </w:rPr>
        <w:t>Ключевые тренды.</w:t>
      </w:r>
    </w:p>
    <w:p w14:paraId="456B2F35" w14:textId="77777777" w:rsidR="0024680D" w:rsidRPr="009C662A" w:rsidRDefault="0024680D" w:rsidP="009E2A7C">
      <w:pPr>
        <w:numPr>
          <w:ilvl w:val="0"/>
          <w:numId w:val="21"/>
        </w:numPr>
        <w:tabs>
          <w:tab w:val="left" w:pos="993"/>
        </w:tabs>
        <w:spacing w:after="0" w:line="240" w:lineRule="auto"/>
        <w:ind w:hanging="11"/>
        <w:contextualSpacing/>
        <w:jc w:val="both"/>
        <w:rPr>
          <w:rFonts w:ascii="Times New Roman" w:hAnsi="Times New Roman"/>
          <w:sz w:val="28"/>
          <w:szCs w:val="28"/>
        </w:rPr>
      </w:pPr>
      <w:r w:rsidRPr="009C662A">
        <w:rPr>
          <w:rFonts w:ascii="Times New Roman" w:hAnsi="Times New Roman"/>
          <w:sz w:val="28"/>
          <w:szCs w:val="28"/>
        </w:rPr>
        <w:t>Усиление урбанизации</w:t>
      </w:r>
      <w:r w:rsidR="009020D4" w:rsidRPr="009C662A">
        <w:rPr>
          <w:rFonts w:ascii="Times New Roman" w:hAnsi="Times New Roman"/>
          <w:sz w:val="28"/>
          <w:szCs w:val="28"/>
        </w:rPr>
        <w:t>.</w:t>
      </w:r>
    </w:p>
    <w:p w14:paraId="3BFED6D3" w14:textId="77777777" w:rsidR="0024680D" w:rsidRPr="009C662A" w:rsidRDefault="0024680D" w:rsidP="009E2A7C">
      <w:pPr>
        <w:spacing w:after="0" w:line="240" w:lineRule="auto"/>
        <w:ind w:firstLine="709"/>
        <w:jc w:val="both"/>
        <w:rPr>
          <w:rFonts w:ascii="Times New Roman" w:hAnsi="Times New Roman"/>
          <w:sz w:val="28"/>
          <w:szCs w:val="28"/>
        </w:rPr>
      </w:pPr>
      <w:r w:rsidRPr="009C662A">
        <w:rPr>
          <w:rFonts w:ascii="Times New Roman" w:hAnsi="Times New Roman"/>
          <w:sz w:val="28"/>
          <w:szCs w:val="28"/>
        </w:rPr>
        <w:t>Увеличение городского населения (урбанизация)</w:t>
      </w:r>
      <w:r w:rsidRPr="009C662A">
        <w:rPr>
          <w:rFonts w:ascii="Times New Roman" w:hAnsi="Times New Roman"/>
          <w:sz w:val="28"/>
          <w:szCs w:val="28"/>
          <w:vertAlign w:val="superscript"/>
        </w:rPr>
        <w:t xml:space="preserve"> </w:t>
      </w:r>
      <w:r w:rsidRPr="009C662A">
        <w:rPr>
          <w:rFonts w:ascii="Times New Roman" w:hAnsi="Times New Roman"/>
          <w:sz w:val="28"/>
          <w:szCs w:val="28"/>
        </w:rPr>
        <w:t xml:space="preserve">и особенно стремительный рост его доли в странах, где на сегодняшний момент сельское население превышает городское (в  1990 г. городское население составляло </w:t>
      </w:r>
      <w:r w:rsidR="00325D73" w:rsidRPr="009C662A">
        <w:rPr>
          <w:rFonts w:ascii="Times New Roman" w:hAnsi="Times New Roman"/>
          <w:sz w:val="28"/>
          <w:szCs w:val="28"/>
        </w:rPr>
        <w:t xml:space="preserve">   </w:t>
      </w:r>
      <w:r w:rsidRPr="009C662A">
        <w:rPr>
          <w:rFonts w:ascii="Times New Roman" w:hAnsi="Times New Roman"/>
          <w:sz w:val="28"/>
          <w:szCs w:val="28"/>
        </w:rPr>
        <w:t>1,5 млрд жителей, а уже на 2011 г. городское население Земли достигло</w:t>
      </w:r>
      <w:r w:rsidR="0072585C" w:rsidRPr="009C662A">
        <w:rPr>
          <w:rFonts w:ascii="Times New Roman" w:hAnsi="Times New Roman"/>
          <w:sz w:val="28"/>
          <w:szCs w:val="28"/>
        </w:rPr>
        <w:t xml:space="preserve">                 </w:t>
      </w:r>
      <w:r w:rsidRPr="009C662A">
        <w:rPr>
          <w:rFonts w:ascii="Times New Roman" w:hAnsi="Times New Roman"/>
          <w:sz w:val="28"/>
          <w:szCs w:val="28"/>
        </w:rPr>
        <w:t xml:space="preserve"> 3,6 млрд жителей, то есть на данный период было зафиксировано, что уже более половины населения планеты живёт в городах</w:t>
      </w:r>
      <w:r w:rsidRPr="009C662A">
        <w:rPr>
          <w:rFonts w:ascii="Times New Roman" w:hAnsi="Times New Roman"/>
          <w:sz w:val="28"/>
          <w:szCs w:val="28"/>
          <w:vertAlign w:val="superscript"/>
        </w:rPr>
        <w:footnoteReference w:id="43"/>
      </w:r>
      <w:r w:rsidRPr="009C662A">
        <w:rPr>
          <w:rFonts w:ascii="Times New Roman" w:hAnsi="Times New Roman"/>
          <w:sz w:val="28"/>
          <w:szCs w:val="28"/>
        </w:rPr>
        <w:t xml:space="preserve">). </w:t>
      </w:r>
      <w:r w:rsidR="00BC3201" w:rsidRPr="009C662A">
        <w:rPr>
          <w:rFonts w:ascii="Times New Roman" w:hAnsi="Times New Roman"/>
          <w:sz w:val="28"/>
          <w:szCs w:val="28"/>
        </w:rPr>
        <w:t xml:space="preserve">Что касается России, то </w:t>
      </w:r>
      <w:proofErr w:type="spellStart"/>
      <w:r w:rsidR="00BC3201" w:rsidRPr="009C662A">
        <w:rPr>
          <w:rFonts w:ascii="Times New Roman" w:hAnsi="Times New Roman"/>
          <w:sz w:val="28"/>
          <w:szCs w:val="28"/>
        </w:rPr>
        <w:t>урбанизационные</w:t>
      </w:r>
      <w:proofErr w:type="spellEnd"/>
      <w:r w:rsidR="00BC3201" w:rsidRPr="009C662A">
        <w:rPr>
          <w:rFonts w:ascii="Times New Roman" w:hAnsi="Times New Roman"/>
          <w:sz w:val="28"/>
          <w:szCs w:val="28"/>
        </w:rPr>
        <w:t xml:space="preserve"> процессы сопровождаются снижением численности сельского населения: в 1989 г. она составляла 39,1 млн человек, в 2002 г. – </w:t>
      </w:r>
      <w:r w:rsidR="00325D73" w:rsidRPr="009C662A">
        <w:rPr>
          <w:rFonts w:ascii="Times New Roman" w:hAnsi="Times New Roman"/>
          <w:sz w:val="28"/>
          <w:szCs w:val="28"/>
        </w:rPr>
        <w:t xml:space="preserve">   </w:t>
      </w:r>
      <w:r w:rsidR="00BC3201" w:rsidRPr="009C662A">
        <w:rPr>
          <w:rFonts w:ascii="Times New Roman" w:hAnsi="Times New Roman"/>
          <w:sz w:val="28"/>
          <w:szCs w:val="28"/>
        </w:rPr>
        <w:t>38,7 млн человек, в 202</w:t>
      </w:r>
      <w:r w:rsidR="006D598E" w:rsidRPr="009C662A">
        <w:rPr>
          <w:rFonts w:ascii="Times New Roman" w:hAnsi="Times New Roman"/>
          <w:sz w:val="28"/>
          <w:szCs w:val="28"/>
        </w:rPr>
        <w:t>1</w:t>
      </w:r>
      <w:r w:rsidR="00BC3201" w:rsidRPr="009C662A">
        <w:rPr>
          <w:rFonts w:ascii="Times New Roman" w:hAnsi="Times New Roman"/>
          <w:sz w:val="28"/>
          <w:szCs w:val="28"/>
        </w:rPr>
        <w:t xml:space="preserve"> г. – 3</w:t>
      </w:r>
      <w:r w:rsidR="006D598E" w:rsidRPr="009C662A">
        <w:rPr>
          <w:rFonts w:ascii="Times New Roman" w:hAnsi="Times New Roman"/>
          <w:sz w:val="28"/>
          <w:szCs w:val="28"/>
        </w:rPr>
        <w:t>7</w:t>
      </w:r>
      <w:r w:rsidR="00BC3201" w:rsidRPr="009C662A">
        <w:rPr>
          <w:rFonts w:ascii="Times New Roman" w:hAnsi="Times New Roman"/>
          <w:sz w:val="28"/>
          <w:szCs w:val="28"/>
        </w:rPr>
        <w:t>,</w:t>
      </w:r>
      <w:r w:rsidR="006D598E" w:rsidRPr="009C662A">
        <w:rPr>
          <w:rFonts w:ascii="Times New Roman" w:hAnsi="Times New Roman"/>
          <w:sz w:val="28"/>
          <w:szCs w:val="28"/>
        </w:rPr>
        <w:t>1</w:t>
      </w:r>
      <w:r w:rsidR="00BC3201" w:rsidRPr="009C662A">
        <w:rPr>
          <w:rFonts w:ascii="Times New Roman" w:hAnsi="Times New Roman"/>
          <w:sz w:val="28"/>
          <w:szCs w:val="28"/>
        </w:rPr>
        <w:t xml:space="preserve"> млн человек. При этом численность городского населения постепенно возрастает. В итоге в 202</w:t>
      </w:r>
      <w:r w:rsidR="006D598E" w:rsidRPr="009C662A">
        <w:rPr>
          <w:rFonts w:ascii="Times New Roman" w:hAnsi="Times New Roman"/>
          <w:sz w:val="28"/>
          <w:szCs w:val="28"/>
        </w:rPr>
        <w:t>1</w:t>
      </w:r>
      <w:r w:rsidR="00BC3201" w:rsidRPr="009C662A">
        <w:rPr>
          <w:rFonts w:ascii="Times New Roman" w:hAnsi="Times New Roman"/>
          <w:sz w:val="28"/>
          <w:szCs w:val="28"/>
        </w:rPr>
        <w:t xml:space="preserve"> г</w:t>
      </w:r>
      <w:r w:rsidR="006D598E" w:rsidRPr="009C662A">
        <w:rPr>
          <w:rFonts w:ascii="Times New Roman" w:hAnsi="Times New Roman"/>
          <w:sz w:val="28"/>
          <w:szCs w:val="28"/>
        </w:rPr>
        <w:t>оду</w:t>
      </w:r>
      <w:r w:rsidR="00BC3201" w:rsidRPr="009C662A">
        <w:rPr>
          <w:rFonts w:ascii="Times New Roman" w:hAnsi="Times New Roman"/>
          <w:sz w:val="28"/>
          <w:szCs w:val="28"/>
        </w:rPr>
        <w:t xml:space="preserve"> доля городского населения в Российской Федерации достигла 75 процентов, а доля сельского сократилась до 25 процентов</w:t>
      </w:r>
      <w:r w:rsidR="00BC3201" w:rsidRPr="009C662A">
        <w:rPr>
          <w:rStyle w:val="ae"/>
          <w:rFonts w:ascii="Times New Roman" w:hAnsi="Times New Roman"/>
          <w:sz w:val="28"/>
          <w:szCs w:val="28"/>
        </w:rPr>
        <w:footnoteReference w:id="44"/>
      </w:r>
      <w:r w:rsidRPr="009C662A">
        <w:rPr>
          <w:rFonts w:ascii="Times New Roman" w:hAnsi="Times New Roman"/>
          <w:sz w:val="28"/>
          <w:szCs w:val="28"/>
        </w:rPr>
        <w:t>.</w:t>
      </w:r>
    </w:p>
    <w:p w14:paraId="3A843CF0" w14:textId="77777777" w:rsidR="0024680D" w:rsidRPr="009C662A" w:rsidRDefault="0024680D" w:rsidP="00371FDB">
      <w:pPr>
        <w:numPr>
          <w:ilvl w:val="0"/>
          <w:numId w:val="21"/>
        </w:numPr>
        <w:tabs>
          <w:tab w:val="left" w:pos="993"/>
        </w:tabs>
        <w:spacing w:after="0"/>
        <w:ind w:left="0" w:firstLine="709"/>
        <w:jc w:val="both"/>
        <w:rPr>
          <w:rFonts w:ascii="Times New Roman" w:hAnsi="Times New Roman"/>
          <w:sz w:val="28"/>
          <w:szCs w:val="28"/>
        </w:rPr>
      </w:pPr>
      <w:r w:rsidRPr="009C662A">
        <w:rPr>
          <w:rFonts w:ascii="Times New Roman" w:hAnsi="Times New Roman"/>
          <w:sz w:val="28"/>
          <w:szCs w:val="28"/>
        </w:rPr>
        <w:t>Цифровизация пространства и рост его влияния на систему расселения</w:t>
      </w:r>
      <w:r w:rsidR="009020D4" w:rsidRPr="009C662A">
        <w:rPr>
          <w:rFonts w:ascii="Times New Roman" w:hAnsi="Times New Roman"/>
          <w:sz w:val="28"/>
          <w:szCs w:val="28"/>
        </w:rPr>
        <w:t>.</w:t>
      </w:r>
    </w:p>
    <w:p w14:paraId="7E228652" w14:textId="77777777" w:rsidR="0024680D" w:rsidRPr="009C662A" w:rsidRDefault="0072585C" w:rsidP="003E418B">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24680D" w:rsidRPr="009C662A">
        <w:rPr>
          <w:rFonts w:ascii="Times New Roman" w:hAnsi="Times New Roman"/>
          <w:sz w:val="28"/>
          <w:szCs w:val="28"/>
        </w:rPr>
        <w:t xml:space="preserve"> К 2025 г. во всех российских городах с числом жителей от 1 тыс. человек будет организовано 100% проникновение широкополосного доступа в интернет, а в городах с числом жителей от 300 тыс. человек уже будут запущены сотовые сети пятого поколения (5G). В труднодоступных районах будут оказываться услуги доступа в интернет через спутники и беспилотники </w:t>
      </w:r>
      <w:r w:rsidR="0024680D" w:rsidRPr="009C662A">
        <w:rPr>
          <w:rFonts w:ascii="Times New Roman" w:hAnsi="Times New Roman"/>
          <w:sz w:val="28"/>
          <w:szCs w:val="28"/>
        </w:rPr>
        <w:lastRenderedPageBreak/>
        <w:t>по доступным ценам, в том числе гражданам будет оказываться своевременная, необходимая и качественная медицинская помощью с использованием цифровых медицинских сервисов.</w:t>
      </w:r>
    </w:p>
    <w:p w14:paraId="0D87EE67" w14:textId="77777777" w:rsidR="0024680D" w:rsidRPr="009C662A" w:rsidRDefault="0024680D" w:rsidP="00371FDB">
      <w:pPr>
        <w:numPr>
          <w:ilvl w:val="0"/>
          <w:numId w:val="21"/>
        </w:numPr>
        <w:tabs>
          <w:tab w:val="left" w:pos="993"/>
        </w:tabs>
        <w:spacing w:after="0" w:line="240" w:lineRule="auto"/>
        <w:ind w:hanging="11"/>
        <w:jc w:val="both"/>
        <w:rPr>
          <w:rFonts w:ascii="Times New Roman" w:hAnsi="Times New Roman"/>
          <w:sz w:val="28"/>
          <w:szCs w:val="28"/>
        </w:rPr>
      </w:pPr>
      <w:r w:rsidRPr="009C662A">
        <w:rPr>
          <w:rFonts w:ascii="Times New Roman" w:hAnsi="Times New Roman"/>
          <w:sz w:val="28"/>
          <w:szCs w:val="28"/>
        </w:rPr>
        <w:t>Значимость при размещении производительных сил</w:t>
      </w:r>
      <w:r w:rsidR="009020D4" w:rsidRPr="009C662A">
        <w:rPr>
          <w:rFonts w:ascii="Times New Roman" w:hAnsi="Times New Roman"/>
          <w:sz w:val="28"/>
          <w:szCs w:val="28"/>
        </w:rPr>
        <w:t>.</w:t>
      </w:r>
    </w:p>
    <w:p w14:paraId="32D1AD93" w14:textId="77777777" w:rsidR="0024680D" w:rsidRPr="009C662A" w:rsidRDefault="0024680D" w:rsidP="003E418B">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371FDB">
        <w:rPr>
          <w:rFonts w:ascii="Times New Roman" w:hAnsi="Times New Roman"/>
          <w:sz w:val="28"/>
          <w:szCs w:val="28"/>
        </w:rPr>
        <w:t xml:space="preserve"> </w:t>
      </w:r>
      <w:r w:rsidRPr="009C662A">
        <w:rPr>
          <w:rFonts w:ascii="Times New Roman" w:hAnsi="Times New Roman"/>
          <w:sz w:val="28"/>
          <w:szCs w:val="28"/>
        </w:rPr>
        <w:t xml:space="preserve">   При размещении производительных сил всё меньшее значение имеют территориальные факторы естественного происхождения (наличие сырьевой базы, транспортно-транзитных возможностей и рынков сбыта), и, наоборот, происходит рост значимости искусственной среды (благоприятных инвестиционных условий, комфортной городской среды, креативного пространства для </w:t>
      </w:r>
      <w:proofErr w:type="spellStart"/>
      <w:r w:rsidRPr="009C662A">
        <w:rPr>
          <w:rFonts w:ascii="Times New Roman" w:hAnsi="Times New Roman"/>
          <w:sz w:val="28"/>
          <w:szCs w:val="28"/>
        </w:rPr>
        <w:t>инноваторов</w:t>
      </w:r>
      <w:proofErr w:type="spellEnd"/>
      <w:r w:rsidRPr="009C662A">
        <w:rPr>
          <w:rFonts w:ascii="Times New Roman" w:hAnsi="Times New Roman"/>
          <w:sz w:val="28"/>
          <w:szCs w:val="28"/>
        </w:rPr>
        <w:t xml:space="preserve"> и т.д.).</w:t>
      </w:r>
    </w:p>
    <w:p w14:paraId="30FCB72C" w14:textId="77777777" w:rsidR="0024680D" w:rsidRPr="009C662A" w:rsidRDefault="0024680D" w:rsidP="00371FDB">
      <w:pPr>
        <w:numPr>
          <w:ilvl w:val="0"/>
          <w:numId w:val="21"/>
        </w:numPr>
        <w:tabs>
          <w:tab w:val="left" w:pos="993"/>
        </w:tabs>
        <w:spacing w:after="0" w:line="240" w:lineRule="auto"/>
        <w:ind w:hanging="11"/>
        <w:jc w:val="both"/>
        <w:rPr>
          <w:rFonts w:ascii="Times New Roman" w:hAnsi="Times New Roman"/>
          <w:sz w:val="28"/>
          <w:szCs w:val="28"/>
        </w:rPr>
      </w:pPr>
      <w:r w:rsidRPr="009C662A">
        <w:rPr>
          <w:rFonts w:ascii="Times New Roman" w:hAnsi="Times New Roman"/>
          <w:sz w:val="28"/>
          <w:szCs w:val="28"/>
        </w:rPr>
        <w:t>Рост мобильности трудовых ресурсов</w:t>
      </w:r>
      <w:r w:rsidR="009020D4" w:rsidRPr="009C662A">
        <w:rPr>
          <w:rFonts w:ascii="Times New Roman" w:hAnsi="Times New Roman"/>
          <w:sz w:val="28"/>
          <w:szCs w:val="28"/>
        </w:rPr>
        <w:t>.</w:t>
      </w:r>
    </w:p>
    <w:p w14:paraId="6A0BD37F" w14:textId="77777777" w:rsidR="0024680D" w:rsidRPr="009C662A" w:rsidRDefault="0024680D" w:rsidP="0072585C">
      <w:pPr>
        <w:spacing w:after="0" w:line="240" w:lineRule="auto"/>
        <w:jc w:val="both"/>
        <w:rPr>
          <w:rFonts w:ascii="Times New Roman" w:hAnsi="Times New Roman"/>
          <w:sz w:val="28"/>
          <w:szCs w:val="28"/>
        </w:rPr>
      </w:pPr>
      <w:r w:rsidRPr="009C662A">
        <w:rPr>
          <w:rFonts w:ascii="Times New Roman" w:hAnsi="Times New Roman"/>
          <w:sz w:val="28"/>
          <w:szCs w:val="28"/>
        </w:rPr>
        <w:t xml:space="preserve">Масштабирование миграционных процессов ввиду роста </w:t>
      </w:r>
      <w:proofErr w:type="spellStart"/>
      <w:r w:rsidRPr="009C662A">
        <w:rPr>
          <w:rFonts w:ascii="Times New Roman" w:hAnsi="Times New Roman"/>
          <w:sz w:val="28"/>
          <w:szCs w:val="28"/>
        </w:rPr>
        <w:t>межстрановой</w:t>
      </w:r>
      <w:proofErr w:type="spellEnd"/>
      <w:r w:rsidRPr="009C662A">
        <w:rPr>
          <w:rFonts w:ascii="Times New Roman" w:hAnsi="Times New Roman"/>
          <w:sz w:val="28"/>
          <w:szCs w:val="28"/>
        </w:rPr>
        <w:t>, межрегиональной и межмуниципальной конкуренции за квалифицированных специалистов, а также ввиду роста спроса на неквалифицированную рабочую силу.</w:t>
      </w:r>
    </w:p>
    <w:p w14:paraId="62BD9809" w14:textId="77777777" w:rsidR="00812826" w:rsidRPr="009C662A" w:rsidRDefault="002964D1" w:rsidP="002964D1">
      <w:pPr>
        <w:spacing w:after="0" w:line="240" w:lineRule="auto"/>
        <w:jc w:val="both"/>
        <w:rPr>
          <w:rFonts w:ascii="Times New Roman" w:hAnsi="Times New Roman"/>
          <w:sz w:val="28"/>
          <w:szCs w:val="28"/>
        </w:rPr>
      </w:pPr>
      <w:r>
        <w:rPr>
          <w:rFonts w:ascii="Times New Roman" w:hAnsi="Times New Roman"/>
          <w:sz w:val="28"/>
          <w:szCs w:val="28"/>
        </w:rPr>
        <w:t xml:space="preserve">          </w:t>
      </w:r>
      <w:r w:rsidR="00812826" w:rsidRPr="009C662A">
        <w:rPr>
          <w:rFonts w:ascii="Times New Roman" w:hAnsi="Times New Roman"/>
          <w:sz w:val="28"/>
          <w:szCs w:val="28"/>
        </w:rPr>
        <w:t>Система целей и механизм реализации</w:t>
      </w:r>
      <w:r w:rsidR="009020D4" w:rsidRPr="009C662A">
        <w:rPr>
          <w:rFonts w:ascii="Times New Roman" w:hAnsi="Times New Roman"/>
          <w:sz w:val="28"/>
          <w:szCs w:val="28"/>
        </w:rPr>
        <w:t>.</w:t>
      </w:r>
    </w:p>
    <w:p w14:paraId="1E7E7680" w14:textId="77777777" w:rsidR="0024680D" w:rsidRPr="009C662A" w:rsidRDefault="002964D1" w:rsidP="002964D1">
      <w:pPr>
        <w:spacing w:after="0" w:line="240" w:lineRule="auto"/>
        <w:jc w:val="both"/>
        <w:rPr>
          <w:rFonts w:ascii="Times New Roman" w:hAnsi="Times New Roman"/>
          <w:sz w:val="28"/>
          <w:szCs w:val="28"/>
        </w:rPr>
      </w:pPr>
      <w:r>
        <w:rPr>
          <w:rFonts w:ascii="Times New Roman" w:hAnsi="Times New Roman"/>
          <w:sz w:val="28"/>
          <w:szCs w:val="28"/>
        </w:rPr>
        <w:t xml:space="preserve">          </w:t>
      </w:r>
      <w:r w:rsidR="00812826" w:rsidRPr="009C662A">
        <w:rPr>
          <w:rFonts w:ascii="Times New Roman" w:hAnsi="Times New Roman"/>
          <w:sz w:val="28"/>
          <w:szCs w:val="28"/>
        </w:rPr>
        <w:t>Динамическая цель</w:t>
      </w:r>
      <w:r w:rsidR="009020D4" w:rsidRPr="009C662A">
        <w:rPr>
          <w:rFonts w:ascii="Times New Roman" w:hAnsi="Times New Roman"/>
          <w:sz w:val="28"/>
          <w:szCs w:val="28"/>
        </w:rPr>
        <w:t>.</w:t>
      </w:r>
    </w:p>
    <w:p w14:paraId="7494CF2F" w14:textId="77777777" w:rsidR="0024680D" w:rsidRPr="009C662A" w:rsidRDefault="00371FDB" w:rsidP="0072585C">
      <w:pPr>
        <w:spacing w:after="0" w:line="240" w:lineRule="auto"/>
        <w:rPr>
          <w:rFonts w:ascii="Times New Roman" w:hAnsi="Times New Roman"/>
          <w:sz w:val="28"/>
          <w:szCs w:val="28"/>
        </w:rPr>
      </w:pPr>
      <w:r>
        <w:rPr>
          <w:rFonts w:ascii="Times New Roman" w:hAnsi="Times New Roman"/>
          <w:sz w:val="28"/>
          <w:szCs w:val="28"/>
        </w:rPr>
        <w:t xml:space="preserve">         </w:t>
      </w:r>
      <w:r w:rsidR="00943F34" w:rsidRPr="009C662A">
        <w:rPr>
          <w:rFonts w:ascii="Times New Roman" w:hAnsi="Times New Roman"/>
          <w:sz w:val="28"/>
          <w:szCs w:val="28"/>
        </w:rPr>
        <w:t>1.</w:t>
      </w:r>
      <w:r w:rsidR="00943F34" w:rsidRPr="009C662A">
        <w:rPr>
          <w:rFonts w:ascii="Times New Roman" w:hAnsi="Times New Roman"/>
          <w:b/>
          <w:sz w:val="28"/>
          <w:szCs w:val="28"/>
        </w:rPr>
        <w:t xml:space="preserve">  </w:t>
      </w:r>
      <w:r w:rsidR="00943F34" w:rsidRPr="009C662A">
        <w:rPr>
          <w:rFonts w:ascii="Times New Roman" w:hAnsi="Times New Roman"/>
          <w:sz w:val="28"/>
          <w:szCs w:val="28"/>
        </w:rPr>
        <w:t>Рост численности населения Октябрьского района на 1 января текущего года, чел</w:t>
      </w:r>
      <w:r w:rsidR="00D82888" w:rsidRPr="009C662A">
        <w:rPr>
          <w:rFonts w:ascii="Times New Roman" w:hAnsi="Times New Roman"/>
          <w:sz w:val="28"/>
          <w:szCs w:val="28"/>
        </w:rPr>
        <w:t>овек</w:t>
      </w:r>
      <w:r w:rsidR="009020D4" w:rsidRPr="009C662A">
        <w:rPr>
          <w:rFonts w:ascii="Times New Roman" w:hAnsi="Times New Roman"/>
          <w:sz w:val="28"/>
          <w:szCs w:val="28"/>
        </w:rPr>
        <w:t>:</w:t>
      </w:r>
    </w:p>
    <w:p w14:paraId="0BDD313E" w14:textId="77777777" w:rsidR="004A725D" w:rsidRPr="009C662A" w:rsidRDefault="00943F34" w:rsidP="00371FDB">
      <w:pPr>
        <w:numPr>
          <w:ilvl w:val="0"/>
          <w:numId w:val="54"/>
        </w:numPr>
        <w:tabs>
          <w:tab w:val="left" w:pos="993"/>
        </w:tabs>
        <w:spacing w:after="0" w:line="240" w:lineRule="auto"/>
        <w:ind w:firstLine="65"/>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w:t>
      </w:r>
      <w:r w:rsidR="00BC3201" w:rsidRPr="009C662A">
        <w:rPr>
          <w:rFonts w:ascii="Times New Roman" w:eastAsia="Times New Roman" w:hAnsi="Times New Roman"/>
          <w:sz w:val="28"/>
          <w:szCs w:val="28"/>
          <w:lang w:eastAsia="ru-RU"/>
        </w:rPr>
        <w:t>2</w:t>
      </w:r>
      <w:r w:rsidR="00B57020" w:rsidRPr="009C662A">
        <w:rPr>
          <w:rFonts w:ascii="Times New Roman" w:eastAsia="Times New Roman" w:hAnsi="Times New Roman"/>
          <w:sz w:val="28"/>
          <w:szCs w:val="28"/>
          <w:lang w:eastAsia="ru-RU"/>
        </w:rPr>
        <w:t>1</w:t>
      </w:r>
      <w:r w:rsidRPr="009C662A">
        <w:rPr>
          <w:rFonts w:ascii="Times New Roman" w:eastAsia="Times New Roman" w:hAnsi="Times New Roman"/>
          <w:sz w:val="28"/>
          <w:szCs w:val="28"/>
          <w:lang w:eastAsia="ru-RU"/>
        </w:rPr>
        <w:t xml:space="preserve"> год – </w:t>
      </w:r>
      <w:r w:rsidR="00B57020" w:rsidRPr="009C662A">
        <w:rPr>
          <w:rFonts w:ascii="Times New Roman" w:eastAsia="Times New Roman" w:hAnsi="Times New Roman"/>
          <w:sz w:val="28"/>
          <w:szCs w:val="28"/>
          <w:lang w:eastAsia="ru-RU"/>
        </w:rPr>
        <w:t>72970</w:t>
      </w:r>
    </w:p>
    <w:p w14:paraId="3FB6D20B" w14:textId="77777777" w:rsidR="00943F34" w:rsidRPr="009C662A" w:rsidRDefault="00943F34" w:rsidP="00371FDB">
      <w:pPr>
        <w:numPr>
          <w:ilvl w:val="0"/>
          <w:numId w:val="54"/>
        </w:numPr>
        <w:tabs>
          <w:tab w:val="left" w:pos="993"/>
        </w:tabs>
        <w:spacing w:after="0" w:line="240" w:lineRule="auto"/>
        <w:ind w:firstLine="65"/>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2024 год – </w:t>
      </w:r>
      <w:r w:rsidR="00325D73" w:rsidRPr="009C662A">
        <w:rPr>
          <w:rFonts w:ascii="Times New Roman" w:eastAsia="Times New Roman" w:hAnsi="Times New Roman"/>
          <w:sz w:val="28"/>
          <w:szCs w:val="28"/>
          <w:lang w:eastAsia="ru-RU"/>
        </w:rPr>
        <w:t>73190</w:t>
      </w:r>
    </w:p>
    <w:p w14:paraId="63A4C483" w14:textId="77777777" w:rsidR="00943F34" w:rsidRPr="009C662A" w:rsidRDefault="00943F34" w:rsidP="00371FDB">
      <w:pPr>
        <w:numPr>
          <w:ilvl w:val="0"/>
          <w:numId w:val="54"/>
        </w:numPr>
        <w:tabs>
          <w:tab w:val="left" w:pos="993"/>
        </w:tabs>
        <w:spacing w:after="0" w:line="240" w:lineRule="auto"/>
        <w:ind w:firstLine="65"/>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2030 год – </w:t>
      </w:r>
      <w:r w:rsidR="00325D73" w:rsidRPr="009C662A">
        <w:rPr>
          <w:rFonts w:ascii="Times New Roman" w:eastAsia="Times New Roman" w:hAnsi="Times New Roman"/>
          <w:sz w:val="28"/>
          <w:szCs w:val="28"/>
          <w:lang w:eastAsia="ru-RU"/>
        </w:rPr>
        <w:t>73630</w:t>
      </w:r>
    </w:p>
    <w:p w14:paraId="4313D199" w14:textId="77777777" w:rsidR="00943F34" w:rsidRPr="009C662A" w:rsidRDefault="0067696B" w:rsidP="00181825">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371FDB">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9020D4" w:rsidRPr="009C662A">
        <w:rPr>
          <w:rFonts w:ascii="Times New Roman" w:eastAsia="Times New Roman" w:hAnsi="Times New Roman"/>
          <w:sz w:val="28"/>
          <w:szCs w:val="28"/>
          <w:lang w:eastAsia="ru-RU"/>
        </w:rPr>
        <w:t>Структурная цель.</w:t>
      </w:r>
    </w:p>
    <w:p w14:paraId="6A5CA5A8" w14:textId="77777777" w:rsidR="007C31ED" w:rsidRPr="009C662A" w:rsidRDefault="007C31ED" w:rsidP="00B577B9">
      <w:pPr>
        <w:spacing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Формирование и наращивание экономического потенциала точек роста в Октябрьском районе. </w:t>
      </w:r>
    </w:p>
    <w:p w14:paraId="7F4C1E61" w14:textId="77777777" w:rsidR="007C31ED" w:rsidRPr="009C662A" w:rsidRDefault="0067696B" w:rsidP="003E418B">
      <w:pPr>
        <w:tabs>
          <w:tab w:val="left" w:pos="1134"/>
          <w:tab w:val="left" w:pos="1276"/>
        </w:tabs>
        <w:spacing w:after="0"/>
        <w:jc w:val="both"/>
        <w:rPr>
          <w:rFonts w:ascii="Times New Roman" w:hAnsi="Times New Roman"/>
          <w:sz w:val="28"/>
          <w:szCs w:val="28"/>
        </w:rPr>
      </w:pPr>
      <w:r w:rsidRPr="009C662A">
        <w:rPr>
          <w:rFonts w:ascii="Times New Roman" w:hAnsi="Times New Roman"/>
          <w:sz w:val="28"/>
          <w:szCs w:val="28"/>
        </w:rPr>
        <w:t xml:space="preserve">       </w:t>
      </w:r>
      <w:r w:rsidR="002964D1">
        <w:rPr>
          <w:rFonts w:ascii="Times New Roman" w:hAnsi="Times New Roman"/>
          <w:sz w:val="28"/>
          <w:szCs w:val="28"/>
        </w:rPr>
        <w:t xml:space="preserve"> </w:t>
      </w:r>
      <w:r w:rsidRPr="009C662A">
        <w:rPr>
          <w:rFonts w:ascii="Times New Roman" w:hAnsi="Times New Roman"/>
          <w:sz w:val="28"/>
          <w:szCs w:val="28"/>
        </w:rPr>
        <w:t xml:space="preserve">  </w:t>
      </w:r>
      <w:r w:rsidR="007C31ED" w:rsidRPr="009C662A">
        <w:rPr>
          <w:rFonts w:ascii="Times New Roman" w:hAnsi="Times New Roman"/>
          <w:sz w:val="28"/>
          <w:szCs w:val="28"/>
        </w:rPr>
        <w:t>При</w:t>
      </w:r>
      <w:r w:rsidR="003E418B" w:rsidRPr="009C662A">
        <w:rPr>
          <w:rFonts w:ascii="Times New Roman" w:hAnsi="Times New Roman"/>
          <w:sz w:val="28"/>
          <w:szCs w:val="28"/>
        </w:rPr>
        <w:t>оритетные задачи и мероприятия</w:t>
      </w:r>
    </w:p>
    <w:p w14:paraId="26367536" w14:textId="77777777" w:rsidR="003F3A64" w:rsidRPr="009C662A" w:rsidRDefault="0067696B" w:rsidP="0067696B">
      <w:pPr>
        <w:spacing w:after="0" w:line="240" w:lineRule="auto"/>
        <w:ind w:firstLine="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2964D1">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Задача 1. </w:t>
      </w:r>
      <w:proofErr w:type="gramStart"/>
      <w:r w:rsidR="00B40AFB" w:rsidRPr="009C662A">
        <w:rPr>
          <w:rFonts w:ascii="Times New Roman" w:eastAsia="Times New Roman" w:hAnsi="Times New Roman"/>
          <w:sz w:val="28"/>
          <w:szCs w:val="28"/>
          <w:lang w:eastAsia="ru-RU"/>
        </w:rPr>
        <w:t>Обеспечение  устойчивого</w:t>
      </w:r>
      <w:proofErr w:type="gramEnd"/>
      <w:r w:rsidR="00B40AFB" w:rsidRPr="009C662A">
        <w:rPr>
          <w:rFonts w:ascii="Times New Roman" w:eastAsia="Times New Roman" w:hAnsi="Times New Roman"/>
          <w:sz w:val="28"/>
          <w:szCs w:val="28"/>
          <w:lang w:eastAsia="ru-RU"/>
        </w:rPr>
        <w:t xml:space="preserve">  комплексного  развития  территории Октябрьского района</w:t>
      </w:r>
      <w:r w:rsidR="000C0E1F">
        <w:rPr>
          <w:rFonts w:ascii="Times New Roman" w:eastAsia="Times New Roman" w:hAnsi="Times New Roman"/>
          <w:sz w:val="28"/>
          <w:szCs w:val="28"/>
          <w:lang w:eastAsia="ru-RU"/>
        </w:rPr>
        <w:t>.</w:t>
      </w:r>
    </w:p>
    <w:p w14:paraId="123B69C5" w14:textId="77777777" w:rsidR="009A01A0" w:rsidRPr="009C662A" w:rsidRDefault="0067696B" w:rsidP="0067696B">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2964D1">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proofErr w:type="gramStart"/>
      <w:r w:rsidRPr="009C662A">
        <w:rPr>
          <w:rFonts w:ascii="Times New Roman" w:eastAsia="Times New Roman" w:hAnsi="Times New Roman"/>
          <w:sz w:val="28"/>
          <w:szCs w:val="28"/>
          <w:lang w:eastAsia="ru-RU"/>
        </w:rPr>
        <w:t>Мероприятие  1.1.</w:t>
      </w:r>
      <w:proofErr w:type="gramEnd"/>
      <w:r w:rsidRPr="009C662A">
        <w:rPr>
          <w:rFonts w:ascii="Times New Roman" w:eastAsia="Times New Roman" w:hAnsi="Times New Roman"/>
          <w:sz w:val="28"/>
          <w:szCs w:val="28"/>
          <w:lang w:eastAsia="ru-RU"/>
        </w:rPr>
        <w:t xml:space="preserve"> </w:t>
      </w:r>
      <w:r w:rsidR="009A01A0" w:rsidRPr="009C662A">
        <w:rPr>
          <w:rFonts w:ascii="Times New Roman" w:eastAsia="Times New Roman" w:hAnsi="Times New Roman"/>
          <w:sz w:val="28"/>
          <w:szCs w:val="28"/>
          <w:lang w:eastAsia="ru-RU"/>
        </w:rPr>
        <w:t>Обеспечение согласованности планов стратегического развития района с муниципальными образованиями по реализации инвестиционных проектов,</w:t>
      </w:r>
      <w:r w:rsidR="009A01A0" w:rsidRPr="009C662A">
        <w:t xml:space="preserve"> </w:t>
      </w:r>
      <w:r w:rsidR="009A01A0" w:rsidRPr="009C662A">
        <w:rPr>
          <w:rFonts w:ascii="Times New Roman" w:eastAsia="Times New Roman" w:hAnsi="Times New Roman"/>
          <w:sz w:val="28"/>
          <w:szCs w:val="28"/>
          <w:lang w:eastAsia="ru-RU"/>
        </w:rPr>
        <w:t>жилищного,  социального и   инфраструктурного  строительства,</w:t>
      </w:r>
      <w:r w:rsidR="009A01A0" w:rsidRPr="009C662A">
        <w:t xml:space="preserve"> </w:t>
      </w:r>
      <w:r w:rsidR="009A01A0" w:rsidRPr="009C662A">
        <w:rPr>
          <w:rFonts w:ascii="Times New Roman" w:eastAsia="Times New Roman" w:hAnsi="Times New Roman"/>
          <w:sz w:val="28"/>
          <w:szCs w:val="28"/>
          <w:lang w:eastAsia="ru-RU"/>
        </w:rPr>
        <w:t>посредством  создания межмуниципальных совещательных и координирующих форм управления</w:t>
      </w:r>
      <w:r w:rsidRPr="009C662A">
        <w:rPr>
          <w:rFonts w:ascii="Times New Roman" w:eastAsia="Times New Roman" w:hAnsi="Times New Roman"/>
          <w:sz w:val="28"/>
          <w:szCs w:val="28"/>
          <w:lang w:eastAsia="ru-RU"/>
        </w:rPr>
        <w:t>.</w:t>
      </w:r>
    </w:p>
    <w:p w14:paraId="0C55532E" w14:textId="77777777" w:rsidR="00D776B6" w:rsidRPr="009C662A" w:rsidRDefault="0067696B" w:rsidP="0067696B">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371FDB">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Мероприятие 1.2. </w:t>
      </w:r>
      <w:r w:rsidR="003F3A64" w:rsidRPr="009C662A">
        <w:rPr>
          <w:rFonts w:ascii="Times New Roman" w:eastAsia="Times New Roman" w:hAnsi="Times New Roman"/>
          <w:sz w:val="28"/>
          <w:szCs w:val="28"/>
          <w:lang w:eastAsia="ru-RU"/>
        </w:rPr>
        <w:t xml:space="preserve">Решение  проблем  </w:t>
      </w:r>
      <w:r w:rsidR="00082451" w:rsidRPr="009C662A">
        <w:rPr>
          <w:rFonts w:ascii="Times New Roman" w:eastAsia="Times New Roman" w:hAnsi="Times New Roman"/>
          <w:sz w:val="28"/>
          <w:szCs w:val="28"/>
          <w:lang w:eastAsia="ru-RU"/>
        </w:rPr>
        <w:t xml:space="preserve">крупных и </w:t>
      </w:r>
      <w:r w:rsidR="003F3A64" w:rsidRPr="009C662A">
        <w:rPr>
          <w:rFonts w:ascii="Times New Roman" w:eastAsia="Times New Roman" w:hAnsi="Times New Roman"/>
          <w:sz w:val="28"/>
          <w:szCs w:val="28"/>
          <w:lang w:eastAsia="ru-RU"/>
        </w:rPr>
        <w:t>малых  населенных  пунктов:  развитие инженерной  инфраструктуры,  создание  рабочих  мест  и  обеспечение  жильём молодых  семей  и  молодых  спец</w:t>
      </w:r>
      <w:r w:rsidR="005A4E33" w:rsidRPr="009C662A">
        <w:rPr>
          <w:rFonts w:ascii="Times New Roman" w:eastAsia="Times New Roman" w:hAnsi="Times New Roman"/>
          <w:sz w:val="28"/>
          <w:szCs w:val="28"/>
          <w:lang w:eastAsia="ru-RU"/>
        </w:rPr>
        <w:t>иалистов,  работающих  на  селе,</w:t>
      </w:r>
      <w:r w:rsidR="003F3A64" w:rsidRPr="009C662A">
        <w:rPr>
          <w:rFonts w:ascii="Times New Roman" w:eastAsia="Times New Roman" w:hAnsi="Times New Roman"/>
          <w:sz w:val="28"/>
          <w:szCs w:val="28"/>
          <w:lang w:eastAsia="ru-RU"/>
        </w:rPr>
        <w:t xml:space="preserve">  повышение транспортной доступности, социальное развитие села, в том числе восполнение дефицита  организаций  здравоохранения,  образования,  культуры,  спорта  в сельской местности, создание качественного пространства жизнедеятельности</w:t>
      </w:r>
      <w:r w:rsidRPr="009C662A">
        <w:rPr>
          <w:rFonts w:ascii="Times New Roman" w:eastAsia="Times New Roman" w:hAnsi="Times New Roman"/>
          <w:sz w:val="28"/>
          <w:szCs w:val="28"/>
          <w:lang w:eastAsia="ru-RU"/>
        </w:rPr>
        <w:t>.</w:t>
      </w:r>
    </w:p>
    <w:p w14:paraId="4064D06C" w14:textId="77777777" w:rsidR="003F3A64" w:rsidRPr="009C662A" w:rsidRDefault="0067696B" w:rsidP="0067696B">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Мероприятие 1.3. </w:t>
      </w:r>
      <w:proofErr w:type="gramStart"/>
      <w:r w:rsidR="003F3A64" w:rsidRPr="009C662A">
        <w:rPr>
          <w:rFonts w:ascii="Times New Roman" w:eastAsia="Times New Roman" w:hAnsi="Times New Roman"/>
          <w:sz w:val="28"/>
          <w:szCs w:val="28"/>
          <w:lang w:eastAsia="ru-RU"/>
        </w:rPr>
        <w:t>Выявление  и</w:t>
      </w:r>
      <w:proofErr w:type="gramEnd"/>
      <w:r w:rsidR="003F3A64" w:rsidRPr="009C662A">
        <w:rPr>
          <w:rFonts w:ascii="Times New Roman" w:eastAsia="Times New Roman" w:hAnsi="Times New Roman"/>
          <w:sz w:val="28"/>
          <w:szCs w:val="28"/>
          <w:lang w:eastAsia="ru-RU"/>
        </w:rPr>
        <w:t xml:space="preserve">  развитие  преимуществ  сельского  уклада  жизни, позиционирование станиц и хуторов </w:t>
      </w:r>
      <w:r w:rsidR="00812826" w:rsidRPr="009C662A">
        <w:rPr>
          <w:rFonts w:ascii="Times New Roman" w:eastAsia="Times New Roman" w:hAnsi="Times New Roman"/>
          <w:sz w:val="28"/>
          <w:szCs w:val="28"/>
          <w:lang w:eastAsia="ru-RU"/>
        </w:rPr>
        <w:t xml:space="preserve">района </w:t>
      </w:r>
      <w:r w:rsidR="003F3A64" w:rsidRPr="009C662A">
        <w:rPr>
          <w:rFonts w:ascii="Times New Roman" w:eastAsia="Times New Roman" w:hAnsi="Times New Roman"/>
          <w:sz w:val="28"/>
          <w:szCs w:val="28"/>
          <w:lang w:eastAsia="ru-RU"/>
        </w:rPr>
        <w:t>как территории донского казачества.</w:t>
      </w:r>
    </w:p>
    <w:p w14:paraId="769C885D" w14:textId="77777777" w:rsidR="00B40AFB" w:rsidRPr="009C662A" w:rsidRDefault="0067696B" w:rsidP="0067696B">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 xml:space="preserve">          Мероприятие 1.4. </w:t>
      </w:r>
      <w:r w:rsidR="00B40AFB" w:rsidRPr="009C662A">
        <w:rPr>
          <w:rFonts w:ascii="Times New Roman" w:eastAsia="Times New Roman" w:hAnsi="Times New Roman"/>
          <w:sz w:val="28"/>
          <w:szCs w:val="28"/>
          <w:lang w:eastAsia="ru-RU"/>
        </w:rPr>
        <w:t>С</w:t>
      </w:r>
      <w:r w:rsidR="009D39A1" w:rsidRPr="009C662A">
        <w:rPr>
          <w:rFonts w:ascii="Times New Roman" w:eastAsia="Times New Roman" w:hAnsi="Times New Roman"/>
          <w:sz w:val="28"/>
          <w:szCs w:val="28"/>
          <w:lang w:eastAsia="ru-RU"/>
        </w:rPr>
        <w:t xml:space="preserve">одействие повышению инвестиционной </w:t>
      </w:r>
      <w:proofErr w:type="spellStart"/>
      <w:r w:rsidR="009D39A1" w:rsidRPr="009C662A">
        <w:rPr>
          <w:rFonts w:ascii="Times New Roman" w:eastAsia="Times New Roman" w:hAnsi="Times New Roman"/>
          <w:sz w:val="28"/>
          <w:szCs w:val="28"/>
          <w:lang w:eastAsia="ru-RU"/>
        </w:rPr>
        <w:t>привле</w:t>
      </w:r>
      <w:r w:rsidRPr="009C662A">
        <w:rPr>
          <w:rFonts w:ascii="Times New Roman" w:eastAsia="Times New Roman" w:hAnsi="Times New Roman"/>
          <w:sz w:val="28"/>
          <w:szCs w:val="28"/>
          <w:lang w:eastAsia="ru-RU"/>
        </w:rPr>
        <w:t>-</w:t>
      </w:r>
      <w:r w:rsidR="009D39A1" w:rsidRPr="009C662A">
        <w:rPr>
          <w:rFonts w:ascii="Times New Roman" w:eastAsia="Times New Roman" w:hAnsi="Times New Roman"/>
          <w:sz w:val="28"/>
          <w:szCs w:val="28"/>
          <w:lang w:eastAsia="ru-RU"/>
        </w:rPr>
        <w:t>кательности</w:t>
      </w:r>
      <w:proofErr w:type="spellEnd"/>
      <w:r w:rsidR="009D39A1" w:rsidRPr="009C662A">
        <w:rPr>
          <w:rFonts w:ascii="Times New Roman" w:eastAsia="Times New Roman" w:hAnsi="Times New Roman"/>
          <w:sz w:val="28"/>
          <w:szCs w:val="28"/>
          <w:lang w:eastAsia="ru-RU"/>
        </w:rPr>
        <w:t xml:space="preserve"> муниципальных </w:t>
      </w:r>
      <w:proofErr w:type="gramStart"/>
      <w:r w:rsidR="009D39A1" w:rsidRPr="009C662A">
        <w:rPr>
          <w:rFonts w:ascii="Times New Roman" w:eastAsia="Times New Roman" w:hAnsi="Times New Roman"/>
          <w:sz w:val="28"/>
          <w:szCs w:val="28"/>
          <w:lang w:eastAsia="ru-RU"/>
        </w:rPr>
        <w:t xml:space="preserve">образований  </w:t>
      </w:r>
      <w:r w:rsidR="00B40AFB" w:rsidRPr="009C662A">
        <w:rPr>
          <w:rFonts w:ascii="Times New Roman" w:eastAsia="Times New Roman" w:hAnsi="Times New Roman"/>
          <w:sz w:val="28"/>
          <w:szCs w:val="28"/>
          <w:lang w:eastAsia="ru-RU"/>
        </w:rPr>
        <w:t>района</w:t>
      </w:r>
      <w:proofErr w:type="gramEnd"/>
      <w:r w:rsidR="009D39A1" w:rsidRPr="009C662A">
        <w:rPr>
          <w:rFonts w:ascii="Times New Roman" w:eastAsia="Times New Roman" w:hAnsi="Times New Roman"/>
          <w:sz w:val="28"/>
          <w:szCs w:val="28"/>
          <w:lang w:eastAsia="ru-RU"/>
        </w:rPr>
        <w:t>, формированию  благоприятного инвестиционного  климата</w:t>
      </w:r>
      <w:r w:rsidR="000C0E1F">
        <w:rPr>
          <w:rFonts w:ascii="Times New Roman" w:eastAsia="Times New Roman" w:hAnsi="Times New Roman"/>
          <w:sz w:val="28"/>
          <w:szCs w:val="28"/>
          <w:lang w:eastAsia="ru-RU"/>
        </w:rPr>
        <w:t>.</w:t>
      </w:r>
    </w:p>
    <w:p w14:paraId="6E283C69" w14:textId="77777777" w:rsidR="009D39A1" w:rsidRPr="009C662A" w:rsidRDefault="0067696B" w:rsidP="0067696B">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Мероприятие 1.5. </w:t>
      </w:r>
      <w:r w:rsidR="00B40AFB" w:rsidRPr="009C662A">
        <w:rPr>
          <w:rFonts w:ascii="Times New Roman" w:eastAsia="Times New Roman" w:hAnsi="Times New Roman"/>
          <w:sz w:val="28"/>
          <w:szCs w:val="28"/>
          <w:lang w:eastAsia="ru-RU"/>
        </w:rPr>
        <w:t>Д</w:t>
      </w:r>
      <w:r w:rsidR="009D39A1" w:rsidRPr="009C662A">
        <w:rPr>
          <w:rFonts w:ascii="Times New Roman" w:eastAsia="Times New Roman" w:hAnsi="Times New Roman"/>
          <w:sz w:val="28"/>
          <w:szCs w:val="28"/>
          <w:lang w:eastAsia="ru-RU"/>
        </w:rPr>
        <w:t xml:space="preserve">иверсификация экономики </w:t>
      </w:r>
      <w:r w:rsidR="00B40AFB" w:rsidRPr="009C662A">
        <w:rPr>
          <w:rFonts w:ascii="Times New Roman" w:eastAsia="Times New Roman" w:hAnsi="Times New Roman"/>
          <w:sz w:val="28"/>
          <w:szCs w:val="28"/>
          <w:lang w:eastAsia="ru-RU"/>
        </w:rPr>
        <w:t xml:space="preserve">поселений, </w:t>
      </w:r>
      <w:proofErr w:type="spellStart"/>
      <w:r w:rsidR="00B40AFB" w:rsidRPr="009C662A">
        <w:rPr>
          <w:rFonts w:ascii="Times New Roman" w:eastAsia="Times New Roman" w:hAnsi="Times New Roman"/>
          <w:sz w:val="28"/>
          <w:szCs w:val="28"/>
          <w:lang w:eastAsia="ru-RU"/>
        </w:rPr>
        <w:t>террито</w:t>
      </w:r>
      <w:r w:rsidRPr="009C662A">
        <w:rPr>
          <w:rFonts w:ascii="Times New Roman" w:eastAsia="Times New Roman" w:hAnsi="Times New Roman"/>
          <w:sz w:val="28"/>
          <w:szCs w:val="28"/>
          <w:lang w:eastAsia="ru-RU"/>
        </w:rPr>
        <w:t>-</w:t>
      </w:r>
      <w:r w:rsidR="00B40AFB" w:rsidRPr="009C662A">
        <w:rPr>
          <w:rFonts w:ascii="Times New Roman" w:eastAsia="Times New Roman" w:hAnsi="Times New Roman"/>
          <w:sz w:val="28"/>
          <w:szCs w:val="28"/>
          <w:lang w:eastAsia="ru-RU"/>
        </w:rPr>
        <w:t>риально</w:t>
      </w:r>
      <w:proofErr w:type="spellEnd"/>
      <w:r w:rsidR="00B40AFB" w:rsidRPr="009C662A">
        <w:rPr>
          <w:rFonts w:ascii="Times New Roman" w:eastAsia="Times New Roman" w:hAnsi="Times New Roman"/>
          <w:sz w:val="28"/>
          <w:szCs w:val="28"/>
          <w:lang w:eastAsia="ru-RU"/>
        </w:rPr>
        <w:t xml:space="preserve"> расположенных в аграрных </w:t>
      </w:r>
      <w:r w:rsidR="0035710B" w:rsidRPr="009C662A">
        <w:rPr>
          <w:rFonts w:ascii="Times New Roman" w:eastAsia="Times New Roman" w:hAnsi="Times New Roman"/>
          <w:sz w:val="28"/>
          <w:szCs w:val="28"/>
          <w:lang w:eastAsia="ru-RU"/>
        </w:rPr>
        <w:t>полюсах роста</w:t>
      </w:r>
      <w:r w:rsidRPr="009C662A">
        <w:rPr>
          <w:rFonts w:ascii="Times New Roman" w:eastAsia="Times New Roman" w:hAnsi="Times New Roman"/>
          <w:sz w:val="28"/>
          <w:szCs w:val="28"/>
          <w:lang w:eastAsia="ru-RU"/>
        </w:rPr>
        <w:t>.</w:t>
      </w:r>
    </w:p>
    <w:p w14:paraId="18A28640" w14:textId="77777777" w:rsidR="009A01A0" w:rsidRPr="009C662A" w:rsidRDefault="0067696B" w:rsidP="0067696B">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Мероприятие 1.6. </w:t>
      </w:r>
      <w:proofErr w:type="gramStart"/>
      <w:r w:rsidR="00B40AFB" w:rsidRPr="009C662A">
        <w:rPr>
          <w:rFonts w:ascii="Times New Roman" w:eastAsia="Times New Roman" w:hAnsi="Times New Roman"/>
          <w:sz w:val="28"/>
          <w:szCs w:val="28"/>
          <w:lang w:eastAsia="ru-RU"/>
        </w:rPr>
        <w:t>П</w:t>
      </w:r>
      <w:r w:rsidR="009D39A1" w:rsidRPr="009C662A">
        <w:rPr>
          <w:rFonts w:ascii="Times New Roman" w:eastAsia="Times New Roman" w:hAnsi="Times New Roman"/>
          <w:sz w:val="28"/>
          <w:szCs w:val="28"/>
          <w:lang w:eastAsia="ru-RU"/>
        </w:rPr>
        <w:t>овышение  мобильности</w:t>
      </w:r>
      <w:proofErr w:type="gramEnd"/>
      <w:r w:rsidR="009D39A1" w:rsidRPr="009C662A">
        <w:rPr>
          <w:rFonts w:ascii="Times New Roman" w:eastAsia="Times New Roman" w:hAnsi="Times New Roman"/>
          <w:sz w:val="28"/>
          <w:szCs w:val="28"/>
          <w:lang w:eastAsia="ru-RU"/>
        </w:rPr>
        <w:t xml:space="preserve">  трудовых  ресурсов,  сокращение  территориальных диспропорций  в  распределении  трудовых  ресурсов  </w:t>
      </w:r>
      <w:r w:rsidR="00B40AFB" w:rsidRPr="009C662A">
        <w:rPr>
          <w:rFonts w:ascii="Times New Roman" w:eastAsia="Times New Roman" w:hAnsi="Times New Roman"/>
          <w:sz w:val="28"/>
          <w:szCs w:val="28"/>
          <w:lang w:eastAsia="ru-RU"/>
        </w:rPr>
        <w:t>района</w:t>
      </w:r>
      <w:r w:rsidR="009D39A1" w:rsidRPr="009C662A">
        <w:rPr>
          <w:rFonts w:ascii="Times New Roman" w:eastAsia="Times New Roman" w:hAnsi="Times New Roman"/>
          <w:sz w:val="28"/>
          <w:szCs w:val="28"/>
          <w:lang w:eastAsia="ru-RU"/>
        </w:rPr>
        <w:t>, создание  новых  рабочих  мест  в  результате  реализации  инвестиционных  проектов на террит</w:t>
      </w:r>
      <w:r w:rsidR="000C0E1F">
        <w:rPr>
          <w:rFonts w:ascii="Times New Roman" w:eastAsia="Times New Roman" w:hAnsi="Times New Roman"/>
          <w:sz w:val="28"/>
          <w:szCs w:val="28"/>
          <w:lang w:eastAsia="ru-RU"/>
        </w:rPr>
        <w:t>ориях муниципальных образований.</w:t>
      </w:r>
    </w:p>
    <w:p w14:paraId="2E0513B4" w14:textId="77777777" w:rsidR="00B40AFB" w:rsidRPr="009C662A" w:rsidRDefault="0067696B" w:rsidP="0067696B">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proofErr w:type="gramStart"/>
      <w:r w:rsidRPr="009C662A">
        <w:rPr>
          <w:rFonts w:ascii="Times New Roman" w:eastAsia="Times New Roman" w:hAnsi="Times New Roman"/>
          <w:sz w:val="28"/>
          <w:szCs w:val="28"/>
          <w:lang w:eastAsia="ru-RU"/>
        </w:rPr>
        <w:t>Мероприятие  1.7.</w:t>
      </w:r>
      <w:proofErr w:type="gramEnd"/>
      <w:r w:rsidRPr="009C662A">
        <w:rPr>
          <w:rFonts w:ascii="Times New Roman" w:eastAsia="Times New Roman" w:hAnsi="Times New Roman"/>
          <w:sz w:val="28"/>
          <w:szCs w:val="28"/>
          <w:lang w:eastAsia="ru-RU"/>
        </w:rPr>
        <w:t xml:space="preserve">  </w:t>
      </w:r>
      <w:proofErr w:type="gramStart"/>
      <w:r w:rsidR="00D61E0D" w:rsidRPr="009C662A">
        <w:rPr>
          <w:rFonts w:ascii="Times New Roman" w:eastAsia="Times New Roman" w:hAnsi="Times New Roman"/>
          <w:sz w:val="28"/>
          <w:szCs w:val="28"/>
          <w:lang w:eastAsia="ru-RU"/>
        </w:rPr>
        <w:t>П</w:t>
      </w:r>
      <w:r w:rsidR="009D39A1" w:rsidRPr="009C662A">
        <w:rPr>
          <w:rFonts w:ascii="Times New Roman" w:eastAsia="Times New Roman" w:hAnsi="Times New Roman"/>
          <w:sz w:val="28"/>
          <w:szCs w:val="28"/>
          <w:lang w:eastAsia="ru-RU"/>
        </w:rPr>
        <w:t>оиск  факторов</w:t>
      </w:r>
      <w:proofErr w:type="gramEnd"/>
      <w:r w:rsidR="009D39A1" w:rsidRPr="009C662A">
        <w:rPr>
          <w:rFonts w:ascii="Times New Roman" w:eastAsia="Times New Roman" w:hAnsi="Times New Roman"/>
          <w:sz w:val="28"/>
          <w:szCs w:val="28"/>
          <w:lang w:eastAsia="ru-RU"/>
        </w:rPr>
        <w:t xml:space="preserve">  устойчивого  развития  территорий  с  недостаточным экономическим потенциалом, реализация проектов, способствующих экономической и соц</w:t>
      </w:r>
      <w:r w:rsidRPr="009C662A">
        <w:rPr>
          <w:rFonts w:ascii="Times New Roman" w:eastAsia="Times New Roman" w:hAnsi="Times New Roman"/>
          <w:sz w:val="28"/>
          <w:szCs w:val="28"/>
          <w:lang w:eastAsia="ru-RU"/>
        </w:rPr>
        <w:t>иальной стабильности территорий.</w:t>
      </w:r>
    </w:p>
    <w:p w14:paraId="13D19AB0" w14:textId="77777777" w:rsidR="00E774A9" w:rsidRPr="009C662A" w:rsidRDefault="0067696B" w:rsidP="0067696B">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8E24D8">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proofErr w:type="gramStart"/>
      <w:r w:rsidRPr="009C662A">
        <w:rPr>
          <w:rFonts w:ascii="Times New Roman" w:eastAsia="Times New Roman" w:hAnsi="Times New Roman"/>
          <w:sz w:val="28"/>
          <w:szCs w:val="28"/>
          <w:lang w:eastAsia="ru-RU"/>
        </w:rPr>
        <w:t>Мероприятие  1.8.</w:t>
      </w:r>
      <w:proofErr w:type="gramEnd"/>
      <w:r w:rsidRPr="009C662A">
        <w:rPr>
          <w:rFonts w:ascii="Times New Roman" w:eastAsia="Times New Roman" w:hAnsi="Times New Roman"/>
          <w:sz w:val="28"/>
          <w:szCs w:val="28"/>
          <w:lang w:eastAsia="ru-RU"/>
        </w:rPr>
        <w:t xml:space="preserve">  </w:t>
      </w:r>
      <w:r w:rsidR="00E774A9" w:rsidRPr="009C662A">
        <w:rPr>
          <w:rFonts w:ascii="Times New Roman" w:eastAsia="Times New Roman" w:hAnsi="Times New Roman"/>
          <w:sz w:val="28"/>
          <w:szCs w:val="28"/>
          <w:lang w:eastAsia="ru-RU"/>
        </w:rPr>
        <w:t>Приведение дорог Октябрьского района в нормативное транспортно-эксплуатационное состояние, увеличение доли протяженности дорожной сети, соответс</w:t>
      </w:r>
      <w:r w:rsidR="000C0E1F">
        <w:rPr>
          <w:rFonts w:ascii="Times New Roman" w:eastAsia="Times New Roman" w:hAnsi="Times New Roman"/>
          <w:sz w:val="28"/>
          <w:szCs w:val="28"/>
          <w:lang w:eastAsia="ru-RU"/>
        </w:rPr>
        <w:t>твующих нормативным требованиям.</w:t>
      </w:r>
    </w:p>
    <w:p w14:paraId="6B28118D" w14:textId="77777777" w:rsidR="002964D1" w:rsidRDefault="0067696B" w:rsidP="00D8068B">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8E24D8">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Мероприятие 1.9. </w:t>
      </w:r>
      <w:r w:rsidR="00B84ED9" w:rsidRPr="009C662A">
        <w:rPr>
          <w:rFonts w:ascii="Times New Roman" w:eastAsia="Times New Roman" w:hAnsi="Times New Roman"/>
          <w:sz w:val="28"/>
          <w:szCs w:val="28"/>
          <w:lang w:eastAsia="ru-RU"/>
        </w:rPr>
        <w:t>Ведение  и  осуществление  на  территории  всех  муниципальных  образований района градостроительной  деятельности  на  основании  документов территориального  планирования,  градостроительного  зонировани</w:t>
      </w:r>
      <w:r w:rsidR="0031105F" w:rsidRPr="009C662A">
        <w:rPr>
          <w:rFonts w:ascii="Times New Roman" w:eastAsia="Times New Roman" w:hAnsi="Times New Roman"/>
          <w:sz w:val="28"/>
          <w:szCs w:val="28"/>
          <w:lang w:eastAsia="ru-RU"/>
        </w:rPr>
        <w:t>я</w:t>
      </w:r>
      <w:r w:rsidR="00B84ED9" w:rsidRPr="009C662A">
        <w:rPr>
          <w:rFonts w:ascii="Times New Roman" w:eastAsia="Times New Roman" w:hAnsi="Times New Roman"/>
          <w:sz w:val="28"/>
          <w:szCs w:val="28"/>
          <w:lang w:eastAsia="ru-RU"/>
        </w:rPr>
        <w:t xml:space="preserve">  и документации по планировке территории для комплексного развития территории и </w:t>
      </w:r>
      <w:r w:rsidR="00760D5F" w:rsidRPr="009C662A">
        <w:rPr>
          <w:rFonts w:ascii="Times New Roman" w:eastAsia="Times New Roman" w:hAnsi="Times New Roman"/>
          <w:sz w:val="28"/>
          <w:szCs w:val="28"/>
          <w:lang w:eastAsia="ru-RU"/>
        </w:rPr>
        <w:t>развития застроенных территорий</w:t>
      </w:r>
      <w:r w:rsidR="00D439AC" w:rsidRPr="009C662A">
        <w:rPr>
          <w:rFonts w:ascii="Times New Roman" w:eastAsia="Times New Roman" w:hAnsi="Times New Roman"/>
          <w:sz w:val="28"/>
          <w:szCs w:val="28"/>
          <w:lang w:eastAsia="ru-RU"/>
        </w:rPr>
        <w:t xml:space="preserve"> (в т.ч.</w:t>
      </w:r>
      <w:r w:rsidR="00D439AC" w:rsidRPr="009C662A">
        <w:t xml:space="preserve"> </w:t>
      </w:r>
      <w:r w:rsidR="00E774A9" w:rsidRPr="009C662A">
        <w:rPr>
          <w:rFonts w:ascii="Times New Roman" w:hAnsi="Times New Roman"/>
          <w:sz w:val="28"/>
          <w:szCs w:val="28"/>
        </w:rPr>
        <w:t>руководствоваться</w:t>
      </w:r>
      <w:r w:rsidR="00E774A9" w:rsidRPr="009C662A">
        <w:t xml:space="preserve"> «</w:t>
      </w:r>
      <w:r w:rsidR="00D439AC" w:rsidRPr="009C662A">
        <w:rPr>
          <w:rFonts w:ascii="Times New Roman" w:eastAsia="Times New Roman" w:hAnsi="Times New Roman"/>
          <w:sz w:val="28"/>
          <w:szCs w:val="28"/>
          <w:lang w:eastAsia="ru-RU"/>
        </w:rPr>
        <w:t>Местны</w:t>
      </w:r>
      <w:r w:rsidR="00E774A9" w:rsidRPr="009C662A">
        <w:rPr>
          <w:rFonts w:ascii="Times New Roman" w:eastAsia="Times New Roman" w:hAnsi="Times New Roman"/>
          <w:sz w:val="28"/>
          <w:szCs w:val="28"/>
          <w:lang w:eastAsia="ru-RU"/>
        </w:rPr>
        <w:t>ми</w:t>
      </w:r>
      <w:r w:rsidR="00D439AC" w:rsidRPr="009C662A">
        <w:rPr>
          <w:rFonts w:ascii="Times New Roman" w:eastAsia="Times New Roman" w:hAnsi="Times New Roman"/>
          <w:sz w:val="28"/>
          <w:szCs w:val="28"/>
          <w:lang w:eastAsia="ru-RU"/>
        </w:rPr>
        <w:t xml:space="preserve"> норматив</w:t>
      </w:r>
      <w:r w:rsidR="00E774A9" w:rsidRPr="009C662A">
        <w:rPr>
          <w:rFonts w:ascii="Times New Roman" w:eastAsia="Times New Roman" w:hAnsi="Times New Roman"/>
          <w:sz w:val="28"/>
          <w:szCs w:val="28"/>
          <w:lang w:eastAsia="ru-RU"/>
        </w:rPr>
        <w:t>ами</w:t>
      </w:r>
      <w:r w:rsidR="00D439AC" w:rsidRPr="009C662A">
        <w:rPr>
          <w:rFonts w:ascii="Times New Roman" w:eastAsia="Times New Roman" w:hAnsi="Times New Roman"/>
          <w:sz w:val="28"/>
          <w:szCs w:val="28"/>
          <w:lang w:eastAsia="ru-RU"/>
        </w:rPr>
        <w:t xml:space="preserve"> градостроительного проектирования муниципальн</w:t>
      </w:r>
      <w:r w:rsidR="00E774A9" w:rsidRPr="009C662A">
        <w:rPr>
          <w:rFonts w:ascii="Times New Roman" w:eastAsia="Times New Roman" w:hAnsi="Times New Roman"/>
          <w:sz w:val="28"/>
          <w:szCs w:val="28"/>
          <w:lang w:eastAsia="ru-RU"/>
        </w:rPr>
        <w:t>ых</w:t>
      </w:r>
      <w:r w:rsidR="00D439AC" w:rsidRPr="009C662A">
        <w:rPr>
          <w:rFonts w:ascii="Times New Roman" w:eastAsia="Times New Roman" w:hAnsi="Times New Roman"/>
          <w:sz w:val="28"/>
          <w:szCs w:val="28"/>
          <w:lang w:eastAsia="ru-RU"/>
        </w:rPr>
        <w:t xml:space="preserve"> образовани</w:t>
      </w:r>
      <w:r w:rsidR="00E774A9" w:rsidRPr="009C662A">
        <w:rPr>
          <w:rFonts w:ascii="Times New Roman" w:eastAsia="Times New Roman" w:hAnsi="Times New Roman"/>
          <w:sz w:val="28"/>
          <w:szCs w:val="28"/>
          <w:lang w:eastAsia="ru-RU"/>
        </w:rPr>
        <w:t>й городского и сельских поселений).</w:t>
      </w:r>
      <w:r w:rsidR="009020D4" w:rsidRPr="009C662A">
        <w:rPr>
          <w:rFonts w:ascii="Times New Roman" w:eastAsia="Times New Roman" w:hAnsi="Times New Roman"/>
          <w:sz w:val="28"/>
          <w:szCs w:val="28"/>
          <w:lang w:eastAsia="ru-RU"/>
        </w:rPr>
        <w:t xml:space="preserve">                                                                                                   </w:t>
      </w:r>
    </w:p>
    <w:p w14:paraId="7B36303A" w14:textId="77777777" w:rsidR="000C0E1F" w:rsidRDefault="002964D1" w:rsidP="00CE6AFE">
      <w:pPr>
        <w:spacing w:after="0" w:line="240" w:lineRule="auto"/>
        <w:ind w:left="72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9020D4" w:rsidRPr="009C662A">
        <w:rPr>
          <w:rFonts w:ascii="Times New Roman" w:eastAsia="Times New Roman" w:hAnsi="Times New Roman"/>
          <w:sz w:val="28"/>
          <w:szCs w:val="28"/>
          <w:lang w:eastAsia="ru-RU"/>
        </w:rPr>
        <w:t xml:space="preserve"> Таблица №29</w:t>
      </w:r>
    </w:p>
    <w:p w14:paraId="68E51163" w14:textId="77777777" w:rsidR="00B72C63" w:rsidRPr="009C662A" w:rsidRDefault="009020D4" w:rsidP="00CE6AFE">
      <w:pPr>
        <w:spacing w:after="0" w:line="240" w:lineRule="auto"/>
        <w:ind w:left="720"/>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br/>
      </w:r>
      <w:r w:rsidR="00A14CB3" w:rsidRPr="009C662A">
        <w:rPr>
          <w:rFonts w:ascii="Times New Roman" w:eastAsia="Times New Roman" w:hAnsi="Times New Roman"/>
          <w:sz w:val="28"/>
          <w:szCs w:val="28"/>
          <w:lang w:eastAsia="ru-RU"/>
        </w:rPr>
        <w:t xml:space="preserve"> Распределение населенных пунктов </w:t>
      </w:r>
      <w:r w:rsidRPr="009C662A">
        <w:rPr>
          <w:rFonts w:ascii="Times New Roman" w:eastAsia="Times New Roman" w:hAnsi="Times New Roman"/>
          <w:sz w:val="28"/>
          <w:szCs w:val="28"/>
          <w:lang w:eastAsia="ru-RU"/>
        </w:rPr>
        <w:t xml:space="preserve">Октябрьского </w:t>
      </w:r>
      <w:r w:rsidR="00A14CB3" w:rsidRPr="009C662A">
        <w:rPr>
          <w:rFonts w:ascii="Times New Roman" w:eastAsia="Times New Roman" w:hAnsi="Times New Roman"/>
          <w:sz w:val="28"/>
          <w:szCs w:val="28"/>
          <w:lang w:eastAsia="ru-RU"/>
        </w:rPr>
        <w:t>района по группам</w:t>
      </w:r>
      <w:r w:rsidRPr="009C662A">
        <w:rPr>
          <w:rFonts w:ascii="Times New Roman" w:eastAsia="Times New Roman" w:hAnsi="Times New Roman"/>
          <w:sz w:val="28"/>
          <w:szCs w:val="28"/>
          <w:lang w:eastAsia="ru-RU"/>
        </w:rPr>
        <w:br/>
      </w:r>
    </w:p>
    <w:tbl>
      <w:tblPr>
        <w:tblW w:w="9693" w:type="dxa"/>
        <w:tblInd w:w="93" w:type="dxa"/>
        <w:tblLook w:val="04A0" w:firstRow="1" w:lastRow="0" w:firstColumn="1" w:lastColumn="0" w:noHBand="0" w:noVBand="1"/>
      </w:tblPr>
      <w:tblGrid>
        <w:gridCol w:w="1624"/>
        <w:gridCol w:w="1568"/>
        <w:gridCol w:w="6568"/>
      </w:tblGrid>
      <w:tr w:rsidR="00B72C63" w:rsidRPr="009C662A" w14:paraId="33709A04" w14:textId="77777777" w:rsidTr="00B72C63">
        <w:trPr>
          <w:trHeight w:val="723"/>
        </w:trPr>
        <w:tc>
          <w:tcPr>
            <w:tcW w:w="1685" w:type="dxa"/>
            <w:tcBorders>
              <w:top w:val="single" w:sz="8" w:space="0" w:color="auto"/>
              <w:left w:val="single" w:sz="8" w:space="0" w:color="auto"/>
              <w:bottom w:val="single" w:sz="4" w:space="0" w:color="auto"/>
              <w:right w:val="single" w:sz="4" w:space="0" w:color="auto"/>
            </w:tcBorders>
            <w:vAlign w:val="center"/>
            <w:hideMark/>
          </w:tcPr>
          <w:p w14:paraId="36D8E798" w14:textId="77777777" w:rsidR="00B72C63" w:rsidRPr="009C662A" w:rsidRDefault="00B72C63" w:rsidP="00B72C63">
            <w:pPr>
              <w:spacing w:after="0" w:line="240" w:lineRule="auto"/>
              <w:jc w:val="center"/>
              <w:rPr>
                <w:rFonts w:ascii="Times New Roman" w:eastAsia="Times New Roman" w:hAnsi="Times New Roman"/>
                <w:bCs/>
                <w:sz w:val="26"/>
                <w:szCs w:val="24"/>
                <w:lang w:eastAsia="ru-RU"/>
              </w:rPr>
            </w:pPr>
            <w:r w:rsidRPr="009C662A">
              <w:rPr>
                <w:rFonts w:ascii="Times New Roman" w:eastAsia="Times New Roman" w:hAnsi="Times New Roman"/>
                <w:bCs/>
                <w:sz w:val="26"/>
                <w:szCs w:val="24"/>
                <w:lang w:eastAsia="ru-RU"/>
              </w:rPr>
              <w:t>Группы населенных пунктов</w:t>
            </w:r>
          </w:p>
        </w:tc>
        <w:tc>
          <w:tcPr>
            <w:tcW w:w="1627" w:type="dxa"/>
            <w:tcBorders>
              <w:top w:val="single" w:sz="8" w:space="0" w:color="auto"/>
              <w:left w:val="nil"/>
              <w:bottom w:val="single" w:sz="4" w:space="0" w:color="auto"/>
              <w:right w:val="single" w:sz="4" w:space="0" w:color="auto"/>
            </w:tcBorders>
            <w:vAlign w:val="center"/>
            <w:hideMark/>
          </w:tcPr>
          <w:p w14:paraId="3A3989E3" w14:textId="77777777" w:rsidR="00B72C63" w:rsidRPr="009C662A" w:rsidRDefault="00B72C63" w:rsidP="00B72C63">
            <w:pPr>
              <w:spacing w:after="0" w:line="240" w:lineRule="auto"/>
              <w:jc w:val="center"/>
              <w:rPr>
                <w:rFonts w:ascii="Times New Roman" w:eastAsia="Times New Roman" w:hAnsi="Times New Roman"/>
                <w:bCs/>
                <w:sz w:val="26"/>
                <w:szCs w:val="24"/>
                <w:lang w:eastAsia="ru-RU"/>
              </w:rPr>
            </w:pPr>
            <w:r w:rsidRPr="009C662A">
              <w:rPr>
                <w:rFonts w:ascii="Times New Roman" w:eastAsia="Times New Roman" w:hAnsi="Times New Roman"/>
                <w:bCs/>
                <w:sz w:val="26"/>
                <w:szCs w:val="24"/>
                <w:lang w:eastAsia="ru-RU"/>
              </w:rPr>
              <w:t xml:space="preserve">Население, </w:t>
            </w:r>
          </w:p>
          <w:p w14:paraId="4C6B90DF" w14:textId="77777777" w:rsidR="00B72C63" w:rsidRPr="009C662A" w:rsidRDefault="00B72C63" w:rsidP="00B72C63">
            <w:pPr>
              <w:spacing w:after="0" w:line="240" w:lineRule="auto"/>
              <w:jc w:val="center"/>
              <w:rPr>
                <w:rFonts w:ascii="Times New Roman" w:eastAsia="Times New Roman" w:hAnsi="Times New Roman"/>
                <w:bCs/>
                <w:sz w:val="26"/>
                <w:szCs w:val="24"/>
                <w:lang w:eastAsia="ru-RU"/>
              </w:rPr>
            </w:pPr>
            <w:r w:rsidRPr="009C662A">
              <w:rPr>
                <w:rFonts w:ascii="Times New Roman" w:eastAsia="Times New Roman" w:hAnsi="Times New Roman"/>
                <w:bCs/>
                <w:sz w:val="26"/>
                <w:szCs w:val="24"/>
                <w:lang w:eastAsia="ru-RU"/>
              </w:rPr>
              <w:t xml:space="preserve"> тыс. чел.</w:t>
            </w:r>
          </w:p>
        </w:tc>
        <w:tc>
          <w:tcPr>
            <w:tcW w:w="6381" w:type="dxa"/>
            <w:tcBorders>
              <w:top w:val="single" w:sz="8" w:space="0" w:color="auto"/>
              <w:left w:val="nil"/>
              <w:bottom w:val="single" w:sz="4" w:space="0" w:color="auto"/>
              <w:right w:val="single" w:sz="8" w:space="0" w:color="auto"/>
            </w:tcBorders>
            <w:vAlign w:val="center"/>
            <w:hideMark/>
          </w:tcPr>
          <w:p w14:paraId="55A198D2" w14:textId="77777777" w:rsidR="00B72C63" w:rsidRPr="009C662A" w:rsidRDefault="00B72C63" w:rsidP="00B72C63">
            <w:pPr>
              <w:spacing w:after="0" w:line="240" w:lineRule="auto"/>
              <w:jc w:val="center"/>
              <w:rPr>
                <w:rFonts w:ascii="Times New Roman" w:eastAsia="Times New Roman" w:hAnsi="Times New Roman"/>
                <w:bCs/>
                <w:sz w:val="26"/>
                <w:szCs w:val="24"/>
                <w:lang w:eastAsia="ru-RU"/>
              </w:rPr>
            </w:pPr>
            <w:r w:rsidRPr="009C662A">
              <w:rPr>
                <w:rFonts w:ascii="Times New Roman" w:eastAsia="Times New Roman" w:hAnsi="Times New Roman"/>
                <w:bCs/>
                <w:sz w:val="26"/>
                <w:szCs w:val="24"/>
                <w:lang w:eastAsia="ru-RU"/>
              </w:rPr>
              <w:t>Наименование населенных пунктов</w:t>
            </w:r>
          </w:p>
        </w:tc>
      </w:tr>
      <w:tr w:rsidR="00B72C63" w:rsidRPr="009C662A" w14:paraId="509ACBDE" w14:textId="77777777" w:rsidTr="00B72C63">
        <w:trPr>
          <w:trHeight w:val="316"/>
        </w:trPr>
        <w:tc>
          <w:tcPr>
            <w:tcW w:w="1685" w:type="dxa"/>
            <w:tcBorders>
              <w:top w:val="nil"/>
              <w:left w:val="single" w:sz="8" w:space="0" w:color="auto"/>
              <w:bottom w:val="nil"/>
              <w:right w:val="single" w:sz="4" w:space="0" w:color="auto"/>
            </w:tcBorders>
            <w:noWrap/>
            <w:vAlign w:val="bottom"/>
            <w:hideMark/>
          </w:tcPr>
          <w:p w14:paraId="01D14A3F"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Крупные - 5</w:t>
            </w:r>
          </w:p>
        </w:tc>
        <w:tc>
          <w:tcPr>
            <w:tcW w:w="1627" w:type="dxa"/>
            <w:tcBorders>
              <w:top w:val="nil"/>
              <w:left w:val="nil"/>
              <w:bottom w:val="nil"/>
              <w:right w:val="single" w:sz="4" w:space="0" w:color="auto"/>
            </w:tcBorders>
            <w:noWrap/>
            <w:vAlign w:val="bottom"/>
            <w:hideMark/>
          </w:tcPr>
          <w:p w14:paraId="551A0E9B"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 xml:space="preserve">свыше 3,0 </w:t>
            </w:r>
          </w:p>
        </w:tc>
        <w:tc>
          <w:tcPr>
            <w:tcW w:w="6381" w:type="dxa"/>
            <w:tcBorders>
              <w:top w:val="nil"/>
              <w:left w:val="nil"/>
              <w:bottom w:val="nil"/>
              <w:right w:val="single" w:sz="8" w:space="0" w:color="auto"/>
            </w:tcBorders>
            <w:noWrap/>
            <w:vAlign w:val="bottom"/>
            <w:hideMark/>
          </w:tcPr>
          <w:p w14:paraId="63AF213B"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 xml:space="preserve">п. Каменоломни, ст. </w:t>
            </w:r>
            <w:proofErr w:type="spellStart"/>
            <w:r w:rsidRPr="009C662A">
              <w:rPr>
                <w:rFonts w:ascii="Times New Roman" w:eastAsia="Times New Roman" w:hAnsi="Times New Roman"/>
                <w:sz w:val="26"/>
                <w:szCs w:val="24"/>
                <w:lang w:eastAsia="ru-RU"/>
              </w:rPr>
              <w:t>Кривянская</w:t>
            </w:r>
            <w:proofErr w:type="spellEnd"/>
            <w:r w:rsidRPr="009C662A">
              <w:rPr>
                <w:rFonts w:ascii="Times New Roman" w:eastAsia="Times New Roman" w:hAnsi="Times New Roman"/>
                <w:sz w:val="26"/>
                <w:szCs w:val="24"/>
                <w:lang w:eastAsia="ru-RU"/>
              </w:rPr>
              <w:t xml:space="preserve">, сл. Красюковская, </w:t>
            </w:r>
            <w:proofErr w:type="spellStart"/>
            <w:r w:rsidRPr="009C662A">
              <w:rPr>
                <w:rFonts w:ascii="Times New Roman" w:eastAsia="Times New Roman" w:hAnsi="Times New Roman"/>
                <w:sz w:val="26"/>
                <w:szCs w:val="24"/>
                <w:lang w:eastAsia="ru-RU"/>
              </w:rPr>
              <w:t>п.Персиановский</w:t>
            </w:r>
            <w:proofErr w:type="spellEnd"/>
            <w:r w:rsidRPr="009C662A">
              <w:rPr>
                <w:rFonts w:ascii="Times New Roman" w:eastAsia="Times New Roman" w:hAnsi="Times New Roman"/>
                <w:sz w:val="26"/>
                <w:szCs w:val="24"/>
                <w:lang w:eastAsia="ru-RU"/>
              </w:rPr>
              <w:t>, п. Казачьи Лагери</w:t>
            </w:r>
          </w:p>
        </w:tc>
      </w:tr>
      <w:tr w:rsidR="00B72C63" w:rsidRPr="009C662A" w14:paraId="60A70E99" w14:textId="77777777" w:rsidTr="00B72C63">
        <w:trPr>
          <w:trHeight w:hRule="exact" w:val="87"/>
        </w:trPr>
        <w:tc>
          <w:tcPr>
            <w:tcW w:w="1685" w:type="dxa"/>
            <w:tcBorders>
              <w:top w:val="nil"/>
              <w:left w:val="single" w:sz="8" w:space="0" w:color="auto"/>
              <w:bottom w:val="nil"/>
              <w:right w:val="single" w:sz="4" w:space="0" w:color="auto"/>
            </w:tcBorders>
            <w:noWrap/>
            <w:vAlign w:val="bottom"/>
            <w:hideMark/>
          </w:tcPr>
          <w:p w14:paraId="5D8BF204"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 </w:t>
            </w:r>
          </w:p>
        </w:tc>
        <w:tc>
          <w:tcPr>
            <w:tcW w:w="1627" w:type="dxa"/>
            <w:tcBorders>
              <w:top w:val="nil"/>
              <w:left w:val="nil"/>
              <w:bottom w:val="nil"/>
              <w:right w:val="single" w:sz="4" w:space="0" w:color="auto"/>
            </w:tcBorders>
            <w:noWrap/>
            <w:vAlign w:val="bottom"/>
            <w:hideMark/>
          </w:tcPr>
          <w:p w14:paraId="5CD072A5"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 </w:t>
            </w:r>
          </w:p>
        </w:tc>
        <w:tc>
          <w:tcPr>
            <w:tcW w:w="6381" w:type="dxa"/>
            <w:tcBorders>
              <w:top w:val="nil"/>
              <w:left w:val="nil"/>
              <w:bottom w:val="nil"/>
              <w:right w:val="single" w:sz="8" w:space="0" w:color="auto"/>
            </w:tcBorders>
            <w:noWrap/>
            <w:vAlign w:val="bottom"/>
            <w:hideMark/>
          </w:tcPr>
          <w:p w14:paraId="43CB130F" w14:textId="77777777" w:rsidR="00B72C63" w:rsidRPr="009C662A" w:rsidRDefault="00B72C63" w:rsidP="00B72C63">
            <w:pPr>
              <w:spacing w:after="0" w:line="240" w:lineRule="auto"/>
              <w:rPr>
                <w:sz w:val="20"/>
                <w:szCs w:val="20"/>
                <w:lang w:eastAsia="ru-RU"/>
              </w:rPr>
            </w:pPr>
          </w:p>
        </w:tc>
      </w:tr>
      <w:tr w:rsidR="00B72C63" w:rsidRPr="009C662A" w14:paraId="4A0A00AA" w14:textId="77777777" w:rsidTr="00B72C63">
        <w:trPr>
          <w:trHeight w:val="316"/>
        </w:trPr>
        <w:tc>
          <w:tcPr>
            <w:tcW w:w="1685" w:type="dxa"/>
            <w:tcBorders>
              <w:top w:val="single" w:sz="4" w:space="0" w:color="auto"/>
              <w:left w:val="single" w:sz="8" w:space="0" w:color="auto"/>
              <w:bottom w:val="nil"/>
              <w:right w:val="single" w:sz="4" w:space="0" w:color="auto"/>
            </w:tcBorders>
            <w:noWrap/>
            <w:vAlign w:val="bottom"/>
            <w:hideMark/>
          </w:tcPr>
          <w:p w14:paraId="03E7EFDB"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Большие - 15</w:t>
            </w:r>
          </w:p>
        </w:tc>
        <w:tc>
          <w:tcPr>
            <w:tcW w:w="1627" w:type="dxa"/>
            <w:tcBorders>
              <w:top w:val="single" w:sz="4" w:space="0" w:color="auto"/>
              <w:left w:val="nil"/>
              <w:bottom w:val="nil"/>
              <w:right w:val="single" w:sz="4" w:space="0" w:color="auto"/>
            </w:tcBorders>
            <w:vAlign w:val="bottom"/>
            <w:hideMark/>
          </w:tcPr>
          <w:p w14:paraId="73E96A17"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свыше 1,0 до 3,0</w:t>
            </w:r>
          </w:p>
        </w:tc>
        <w:tc>
          <w:tcPr>
            <w:tcW w:w="6381" w:type="dxa"/>
            <w:tcBorders>
              <w:top w:val="single" w:sz="4" w:space="0" w:color="auto"/>
              <w:left w:val="nil"/>
              <w:bottom w:val="nil"/>
              <w:right w:val="single" w:sz="8" w:space="0" w:color="auto"/>
            </w:tcBorders>
            <w:noWrap/>
            <w:vAlign w:val="bottom"/>
            <w:hideMark/>
          </w:tcPr>
          <w:p w14:paraId="5C97E3C6" w14:textId="77777777" w:rsidR="00B72C63" w:rsidRPr="009C662A" w:rsidRDefault="00B72C63" w:rsidP="00B72C63">
            <w:pPr>
              <w:spacing w:after="0" w:line="240" w:lineRule="auto"/>
              <w:rPr>
                <w:rFonts w:ascii="Times New Roman" w:eastAsia="Times New Roman" w:hAnsi="Times New Roman"/>
                <w:sz w:val="26"/>
                <w:szCs w:val="24"/>
                <w:lang w:eastAsia="ru-RU"/>
              </w:rPr>
            </w:pPr>
            <w:proofErr w:type="spellStart"/>
            <w:r w:rsidRPr="009C662A">
              <w:rPr>
                <w:rFonts w:ascii="Times New Roman" w:eastAsia="Times New Roman" w:hAnsi="Times New Roman"/>
                <w:sz w:val="26"/>
                <w:szCs w:val="24"/>
                <w:lang w:eastAsia="ru-RU"/>
              </w:rPr>
              <w:t>х.Ильичевка</w:t>
            </w:r>
            <w:proofErr w:type="spellEnd"/>
            <w:r w:rsidRPr="009C662A">
              <w:rPr>
                <w:rFonts w:ascii="Times New Roman" w:eastAsia="Times New Roman" w:hAnsi="Times New Roman"/>
                <w:sz w:val="26"/>
                <w:szCs w:val="24"/>
                <w:lang w:eastAsia="ru-RU"/>
              </w:rPr>
              <w:t xml:space="preserve">, </w:t>
            </w:r>
            <w:proofErr w:type="spellStart"/>
            <w:r w:rsidRPr="009C662A">
              <w:rPr>
                <w:rFonts w:ascii="Times New Roman" w:eastAsia="Times New Roman" w:hAnsi="Times New Roman"/>
                <w:sz w:val="26"/>
                <w:szCs w:val="24"/>
                <w:lang w:eastAsia="ru-RU"/>
              </w:rPr>
              <w:t>п.Новокадамово</w:t>
            </w:r>
            <w:proofErr w:type="spellEnd"/>
            <w:r w:rsidRPr="009C662A">
              <w:rPr>
                <w:rFonts w:ascii="Times New Roman" w:eastAsia="Times New Roman" w:hAnsi="Times New Roman"/>
                <w:sz w:val="26"/>
                <w:szCs w:val="24"/>
                <w:lang w:eastAsia="ru-RU"/>
              </w:rPr>
              <w:t xml:space="preserve">, </w:t>
            </w:r>
            <w:proofErr w:type="spellStart"/>
            <w:r w:rsidRPr="009C662A">
              <w:rPr>
                <w:rFonts w:ascii="Times New Roman" w:eastAsia="Times New Roman" w:hAnsi="Times New Roman"/>
                <w:sz w:val="26"/>
                <w:szCs w:val="24"/>
                <w:lang w:eastAsia="ru-RU"/>
              </w:rPr>
              <w:t>х.Киреевка</w:t>
            </w:r>
            <w:proofErr w:type="spellEnd"/>
            <w:r w:rsidRPr="009C662A">
              <w:rPr>
                <w:rFonts w:ascii="Times New Roman" w:eastAsia="Times New Roman" w:hAnsi="Times New Roman"/>
                <w:sz w:val="26"/>
                <w:szCs w:val="24"/>
                <w:lang w:eastAsia="ru-RU"/>
              </w:rPr>
              <w:t xml:space="preserve">, </w:t>
            </w:r>
            <w:proofErr w:type="spellStart"/>
            <w:r w:rsidRPr="009C662A">
              <w:rPr>
                <w:rFonts w:ascii="Times New Roman" w:eastAsia="Times New Roman" w:hAnsi="Times New Roman"/>
                <w:sz w:val="26"/>
                <w:szCs w:val="24"/>
                <w:lang w:eastAsia="ru-RU"/>
              </w:rPr>
              <w:t>ст.Бессергеневская</w:t>
            </w:r>
            <w:proofErr w:type="spellEnd"/>
            <w:r w:rsidRPr="009C662A">
              <w:rPr>
                <w:rFonts w:ascii="Times New Roman" w:eastAsia="Times New Roman" w:hAnsi="Times New Roman"/>
                <w:sz w:val="26"/>
                <w:szCs w:val="24"/>
                <w:lang w:eastAsia="ru-RU"/>
              </w:rPr>
              <w:t>,</w:t>
            </w:r>
            <w:r w:rsidRPr="009C662A">
              <w:rPr>
                <w:sz w:val="26"/>
                <w:szCs w:val="24"/>
              </w:rPr>
              <w:t xml:space="preserve"> </w:t>
            </w:r>
            <w:proofErr w:type="spellStart"/>
            <w:r w:rsidRPr="009C662A">
              <w:rPr>
                <w:rFonts w:ascii="Times New Roman" w:eastAsia="Times New Roman" w:hAnsi="Times New Roman"/>
                <w:sz w:val="26"/>
                <w:szCs w:val="24"/>
                <w:lang w:eastAsia="ru-RU"/>
              </w:rPr>
              <w:t>ст.Заплавская</w:t>
            </w:r>
            <w:proofErr w:type="spellEnd"/>
            <w:r w:rsidRPr="009C662A">
              <w:rPr>
                <w:rFonts w:ascii="Times New Roman" w:eastAsia="Times New Roman" w:hAnsi="Times New Roman"/>
                <w:sz w:val="26"/>
                <w:szCs w:val="24"/>
                <w:lang w:eastAsia="ru-RU"/>
              </w:rPr>
              <w:t>,</w:t>
            </w:r>
            <w:r w:rsidRPr="009C662A">
              <w:rPr>
                <w:sz w:val="26"/>
                <w:szCs w:val="24"/>
              </w:rPr>
              <w:t xml:space="preserve"> </w:t>
            </w:r>
          </w:p>
        </w:tc>
      </w:tr>
      <w:tr w:rsidR="00B72C63" w:rsidRPr="009C662A" w14:paraId="62FD8D96" w14:textId="77777777" w:rsidTr="00B72C63">
        <w:trPr>
          <w:trHeight w:val="316"/>
        </w:trPr>
        <w:tc>
          <w:tcPr>
            <w:tcW w:w="1685" w:type="dxa"/>
            <w:tcBorders>
              <w:top w:val="nil"/>
              <w:left w:val="single" w:sz="8" w:space="0" w:color="auto"/>
              <w:bottom w:val="nil"/>
              <w:right w:val="single" w:sz="4" w:space="0" w:color="auto"/>
            </w:tcBorders>
            <w:noWrap/>
            <w:vAlign w:val="bottom"/>
            <w:hideMark/>
          </w:tcPr>
          <w:p w14:paraId="7CC85C83"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 </w:t>
            </w:r>
          </w:p>
        </w:tc>
        <w:tc>
          <w:tcPr>
            <w:tcW w:w="1627" w:type="dxa"/>
            <w:tcBorders>
              <w:top w:val="nil"/>
              <w:left w:val="nil"/>
              <w:bottom w:val="nil"/>
              <w:right w:val="single" w:sz="4" w:space="0" w:color="auto"/>
            </w:tcBorders>
            <w:vAlign w:val="bottom"/>
            <w:hideMark/>
          </w:tcPr>
          <w:p w14:paraId="2D91F6DE"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 </w:t>
            </w:r>
          </w:p>
        </w:tc>
        <w:tc>
          <w:tcPr>
            <w:tcW w:w="6381" w:type="dxa"/>
            <w:tcBorders>
              <w:top w:val="nil"/>
              <w:left w:val="nil"/>
              <w:bottom w:val="nil"/>
              <w:right w:val="single" w:sz="8" w:space="0" w:color="auto"/>
            </w:tcBorders>
            <w:noWrap/>
            <w:vAlign w:val="bottom"/>
            <w:hideMark/>
          </w:tcPr>
          <w:p w14:paraId="53B85E11" w14:textId="77777777" w:rsidR="00B72C63" w:rsidRPr="009C662A" w:rsidRDefault="00B72C63" w:rsidP="00B72C63">
            <w:pPr>
              <w:spacing w:after="0" w:line="240" w:lineRule="auto"/>
              <w:rPr>
                <w:rFonts w:ascii="Times New Roman" w:eastAsia="Times New Roman" w:hAnsi="Times New Roman"/>
                <w:sz w:val="26"/>
                <w:szCs w:val="24"/>
                <w:lang w:eastAsia="ru-RU"/>
              </w:rPr>
            </w:pPr>
            <w:proofErr w:type="spellStart"/>
            <w:r w:rsidRPr="009C662A">
              <w:rPr>
                <w:rFonts w:ascii="Times New Roman" w:eastAsia="Times New Roman" w:hAnsi="Times New Roman"/>
                <w:sz w:val="26"/>
                <w:szCs w:val="24"/>
                <w:lang w:eastAsia="ru-RU"/>
              </w:rPr>
              <w:t>п.Верхнегрушевский</w:t>
            </w:r>
            <w:proofErr w:type="spellEnd"/>
            <w:r w:rsidRPr="009C662A">
              <w:rPr>
                <w:rFonts w:ascii="Times New Roman" w:eastAsia="Times New Roman" w:hAnsi="Times New Roman"/>
                <w:sz w:val="26"/>
                <w:szCs w:val="24"/>
                <w:lang w:eastAsia="ru-RU"/>
              </w:rPr>
              <w:t>,</w:t>
            </w:r>
            <w:r w:rsidRPr="009C662A">
              <w:rPr>
                <w:sz w:val="26"/>
                <w:szCs w:val="24"/>
              </w:rPr>
              <w:t xml:space="preserve"> </w:t>
            </w:r>
            <w:proofErr w:type="spellStart"/>
            <w:r w:rsidRPr="009C662A">
              <w:rPr>
                <w:rFonts w:ascii="Times New Roman" w:eastAsia="Times New Roman" w:hAnsi="Times New Roman"/>
                <w:sz w:val="26"/>
                <w:szCs w:val="24"/>
                <w:lang w:eastAsia="ru-RU"/>
              </w:rPr>
              <w:t>п.Красногорняцкий</w:t>
            </w:r>
            <w:proofErr w:type="spellEnd"/>
            <w:r w:rsidRPr="009C662A">
              <w:rPr>
                <w:rFonts w:ascii="Times New Roman" w:eastAsia="Times New Roman" w:hAnsi="Times New Roman"/>
                <w:sz w:val="26"/>
                <w:szCs w:val="24"/>
                <w:lang w:eastAsia="ru-RU"/>
              </w:rPr>
              <w:t>,</w:t>
            </w:r>
            <w:r w:rsidRPr="009C662A">
              <w:rPr>
                <w:sz w:val="26"/>
                <w:szCs w:val="24"/>
              </w:rPr>
              <w:t xml:space="preserve"> </w:t>
            </w:r>
            <w:proofErr w:type="spellStart"/>
            <w:r w:rsidRPr="009C662A">
              <w:rPr>
                <w:rFonts w:ascii="Times New Roman" w:eastAsia="Times New Roman" w:hAnsi="Times New Roman"/>
                <w:sz w:val="26"/>
                <w:szCs w:val="24"/>
                <w:lang w:eastAsia="ru-RU"/>
              </w:rPr>
              <w:t>х.Красный</w:t>
            </w:r>
            <w:proofErr w:type="spellEnd"/>
            <w:r w:rsidRPr="009C662A">
              <w:rPr>
                <w:rFonts w:ascii="Times New Roman" w:eastAsia="Times New Roman" w:hAnsi="Times New Roman"/>
                <w:sz w:val="26"/>
                <w:szCs w:val="24"/>
                <w:lang w:eastAsia="ru-RU"/>
              </w:rPr>
              <w:t xml:space="preserve"> Кут,</w:t>
            </w:r>
          </w:p>
        </w:tc>
      </w:tr>
      <w:tr w:rsidR="00B72C63" w:rsidRPr="009C662A" w14:paraId="625AE4B6" w14:textId="77777777" w:rsidTr="00B72C63">
        <w:trPr>
          <w:trHeight w:val="316"/>
        </w:trPr>
        <w:tc>
          <w:tcPr>
            <w:tcW w:w="1685" w:type="dxa"/>
            <w:tcBorders>
              <w:top w:val="nil"/>
              <w:left w:val="single" w:sz="8" w:space="0" w:color="auto"/>
              <w:bottom w:val="nil"/>
              <w:right w:val="single" w:sz="4" w:space="0" w:color="auto"/>
            </w:tcBorders>
            <w:noWrap/>
            <w:vAlign w:val="bottom"/>
            <w:hideMark/>
          </w:tcPr>
          <w:p w14:paraId="342DA469"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 </w:t>
            </w:r>
          </w:p>
        </w:tc>
        <w:tc>
          <w:tcPr>
            <w:tcW w:w="1627" w:type="dxa"/>
            <w:tcBorders>
              <w:top w:val="nil"/>
              <w:left w:val="nil"/>
              <w:bottom w:val="nil"/>
              <w:right w:val="single" w:sz="4" w:space="0" w:color="auto"/>
            </w:tcBorders>
            <w:vAlign w:val="bottom"/>
            <w:hideMark/>
          </w:tcPr>
          <w:p w14:paraId="56091FB8"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 </w:t>
            </w:r>
          </w:p>
        </w:tc>
        <w:tc>
          <w:tcPr>
            <w:tcW w:w="6381" w:type="dxa"/>
            <w:tcBorders>
              <w:top w:val="nil"/>
              <w:left w:val="nil"/>
              <w:bottom w:val="nil"/>
              <w:right w:val="single" w:sz="8" w:space="0" w:color="auto"/>
            </w:tcBorders>
            <w:noWrap/>
            <w:vAlign w:val="bottom"/>
            <w:hideMark/>
          </w:tcPr>
          <w:p w14:paraId="3712ABF0" w14:textId="77777777" w:rsidR="00B72C63" w:rsidRPr="009C662A" w:rsidRDefault="00B72C63" w:rsidP="00B72C63">
            <w:pPr>
              <w:spacing w:after="0" w:line="240" w:lineRule="auto"/>
              <w:rPr>
                <w:rFonts w:ascii="Times New Roman" w:eastAsia="Times New Roman" w:hAnsi="Times New Roman"/>
                <w:sz w:val="26"/>
                <w:szCs w:val="24"/>
                <w:lang w:eastAsia="ru-RU"/>
              </w:rPr>
            </w:pPr>
            <w:proofErr w:type="spellStart"/>
            <w:r w:rsidRPr="009C662A">
              <w:rPr>
                <w:rFonts w:ascii="Times New Roman" w:eastAsia="Times New Roman" w:hAnsi="Times New Roman"/>
                <w:sz w:val="26"/>
                <w:szCs w:val="24"/>
                <w:lang w:eastAsia="ru-RU"/>
              </w:rPr>
              <w:t>п.Интернациональный</w:t>
            </w:r>
            <w:proofErr w:type="spellEnd"/>
            <w:r w:rsidRPr="009C662A">
              <w:rPr>
                <w:rFonts w:ascii="Times New Roman" w:eastAsia="Times New Roman" w:hAnsi="Times New Roman"/>
                <w:sz w:val="26"/>
                <w:szCs w:val="24"/>
                <w:lang w:eastAsia="ru-RU"/>
              </w:rPr>
              <w:t>,</w:t>
            </w:r>
            <w:r w:rsidRPr="009C662A">
              <w:rPr>
                <w:sz w:val="26"/>
                <w:szCs w:val="24"/>
              </w:rPr>
              <w:t xml:space="preserve"> </w:t>
            </w:r>
            <w:proofErr w:type="spellStart"/>
            <w:r w:rsidRPr="009C662A">
              <w:rPr>
                <w:rFonts w:ascii="Times New Roman" w:eastAsia="Times New Roman" w:hAnsi="Times New Roman"/>
                <w:sz w:val="26"/>
                <w:szCs w:val="24"/>
                <w:lang w:eastAsia="ru-RU"/>
              </w:rPr>
              <w:t>п.Нижнедонской</w:t>
            </w:r>
            <w:proofErr w:type="spellEnd"/>
            <w:r w:rsidRPr="009C662A">
              <w:rPr>
                <w:rFonts w:ascii="Times New Roman" w:eastAsia="Times New Roman" w:hAnsi="Times New Roman"/>
                <w:sz w:val="26"/>
                <w:szCs w:val="24"/>
                <w:lang w:eastAsia="ru-RU"/>
              </w:rPr>
              <w:t>,</w:t>
            </w:r>
            <w:r w:rsidRPr="009C662A">
              <w:rPr>
                <w:sz w:val="26"/>
                <w:szCs w:val="24"/>
              </w:rPr>
              <w:t xml:space="preserve"> </w:t>
            </w:r>
            <w:proofErr w:type="spellStart"/>
            <w:r w:rsidRPr="009C662A">
              <w:rPr>
                <w:rFonts w:ascii="Times New Roman" w:eastAsia="Times New Roman" w:hAnsi="Times New Roman"/>
                <w:sz w:val="26"/>
                <w:szCs w:val="24"/>
                <w:lang w:eastAsia="ru-RU"/>
              </w:rPr>
              <w:t>х.Маркин</w:t>
            </w:r>
            <w:proofErr w:type="spellEnd"/>
            <w:r w:rsidRPr="009C662A">
              <w:rPr>
                <w:rFonts w:ascii="Times New Roman" w:eastAsia="Times New Roman" w:hAnsi="Times New Roman"/>
                <w:sz w:val="26"/>
                <w:szCs w:val="24"/>
                <w:lang w:eastAsia="ru-RU"/>
              </w:rPr>
              <w:t>,</w:t>
            </w:r>
          </w:p>
        </w:tc>
      </w:tr>
      <w:tr w:rsidR="00B72C63" w:rsidRPr="009C662A" w14:paraId="46A60CB2" w14:textId="77777777" w:rsidTr="00B72C63">
        <w:trPr>
          <w:trHeight w:val="316"/>
        </w:trPr>
        <w:tc>
          <w:tcPr>
            <w:tcW w:w="1685" w:type="dxa"/>
            <w:tcBorders>
              <w:top w:val="nil"/>
              <w:left w:val="single" w:sz="8" w:space="0" w:color="auto"/>
              <w:bottom w:val="nil"/>
              <w:right w:val="single" w:sz="4" w:space="0" w:color="auto"/>
            </w:tcBorders>
            <w:noWrap/>
            <w:vAlign w:val="bottom"/>
            <w:hideMark/>
          </w:tcPr>
          <w:p w14:paraId="540501BE"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 </w:t>
            </w:r>
          </w:p>
        </w:tc>
        <w:tc>
          <w:tcPr>
            <w:tcW w:w="1627" w:type="dxa"/>
            <w:tcBorders>
              <w:top w:val="nil"/>
              <w:left w:val="nil"/>
              <w:bottom w:val="nil"/>
              <w:right w:val="single" w:sz="4" w:space="0" w:color="auto"/>
            </w:tcBorders>
            <w:vAlign w:val="bottom"/>
            <w:hideMark/>
          </w:tcPr>
          <w:p w14:paraId="5F20B7E1"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 </w:t>
            </w:r>
          </w:p>
        </w:tc>
        <w:tc>
          <w:tcPr>
            <w:tcW w:w="6381" w:type="dxa"/>
            <w:tcBorders>
              <w:top w:val="nil"/>
              <w:left w:val="nil"/>
              <w:bottom w:val="nil"/>
              <w:right w:val="single" w:sz="8" w:space="0" w:color="auto"/>
            </w:tcBorders>
            <w:noWrap/>
            <w:vAlign w:val="bottom"/>
            <w:hideMark/>
          </w:tcPr>
          <w:p w14:paraId="053B151F" w14:textId="77777777" w:rsidR="00B72C63" w:rsidRPr="009C662A" w:rsidRDefault="00B72C63" w:rsidP="00B72C63">
            <w:pPr>
              <w:spacing w:after="0" w:line="240" w:lineRule="auto"/>
              <w:rPr>
                <w:rFonts w:ascii="Times New Roman" w:eastAsia="Times New Roman" w:hAnsi="Times New Roman"/>
                <w:sz w:val="26"/>
                <w:szCs w:val="24"/>
                <w:lang w:eastAsia="ru-RU"/>
              </w:rPr>
            </w:pPr>
            <w:proofErr w:type="spellStart"/>
            <w:r w:rsidRPr="009C662A">
              <w:rPr>
                <w:rFonts w:ascii="Times New Roman" w:eastAsia="Times New Roman" w:hAnsi="Times New Roman"/>
                <w:sz w:val="26"/>
                <w:szCs w:val="24"/>
                <w:lang w:eastAsia="ru-RU"/>
              </w:rPr>
              <w:t>п.Новоперсиановка</w:t>
            </w:r>
            <w:proofErr w:type="spellEnd"/>
            <w:r w:rsidRPr="009C662A">
              <w:rPr>
                <w:rFonts w:ascii="Times New Roman" w:eastAsia="Times New Roman" w:hAnsi="Times New Roman"/>
                <w:sz w:val="26"/>
                <w:szCs w:val="24"/>
                <w:lang w:eastAsia="ru-RU"/>
              </w:rPr>
              <w:t xml:space="preserve">, </w:t>
            </w:r>
            <w:proofErr w:type="spellStart"/>
            <w:r w:rsidRPr="009C662A">
              <w:rPr>
                <w:rFonts w:ascii="Times New Roman" w:eastAsia="Times New Roman" w:hAnsi="Times New Roman"/>
                <w:sz w:val="26"/>
                <w:szCs w:val="24"/>
                <w:lang w:eastAsia="ru-RU"/>
              </w:rPr>
              <w:t>п.Кадамовский</w:t>
            </w:r>
            <w:proofErr w:type="spellEnd"/>
            <w:r w:rsidRPr="009C662A">
              <w:rPr>
                <w:rFonts w:ascii="Times New Roman" w:eastAsia="Times New Roman" w:hAnsi="Times New Roman"/>
                <w:sz w:val="26"/>
                <w:szCs w:val="24"/>
                <w:lang w:eastAsia="ru-RU"/>
              </w:rPr>
              <w:t xml:space="preserve">, </w:t>
            </w:r>
            <w:proofErr w:type="spellStart"/>
            <w:r w:rsidRPr="009C662A">
              <w:rPr>
                <w:rFonts w:ascii="Times New Roman" w:eastAsia="Times New Roman" w:hAnsi="Times New Roman"/>
                <w:sz w:val="26"/>
                <w:szCs w:val="24"/>
                <w:lang w:eastAsia="ru-RU"/>
              </w:rPr>
              <w:t>х.Яново</w:t>
            </w:r>
            <w:proofErr w:type="spellEnd"/>
            <w:r w:rsidRPr="009C662A">
              <w:rPr>
                <w:rFonts w:ascii="Times New Roman" w:eastAsia="Times New Roman" w:hAnsi="Times New Roman"/>
                <w:sz w:val="26"/>
                <w:szCs w:val="24"/>
                <w:lang w:eastAsia="ru-RU"/>
              </w:rPr>
              <w:t>-Грушевский</w:t>
            </w:r>
          </w:p>
        </w:tc>
      </w:tr>
      <w:tr w:rsidR="00B72C63" w:rsidRPr="009C662A" w14:paraId="706AD518" w14:textId="77777777" w:rsidTr="00B72C63">
        <w:trPr>
          <w:trHeight w:hRule="exact" w:val="87"/>
        </w:trPr>
        <w:tc>
          <w:tcPr>
            <w:tcW w:w="1685" w:type="dxa"/>
            <w:tcBorders>
              <w:top w:val="nil"/>
              <w:left w:val="single" w:sz="8" w:space="0" w:color="auto"/>
              <w:bottom w:val="nil"/>
              <w:right w:val="single" w:sz="4" w:space="0" w:color="auto"/>
            </w:tcBorders>
            <w:noWrap/>
            <w:vAlign w:val="bottom"/>
            <w:hideMark/>
          </w:tcPr>
          <w:p w14:paraId="6B41D89C"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 </w:t>
            </w:r>
          </w:p>
        </w:tc>
        <w:tc>
          <w:tcPr>
            <w:tcW w:w="1627" w:type="dxa"/>
            <w:tcBorders>
              <w:top w:val="nil"/>
              <w:left w:val="nil"/>
              <w:bottom w:val="nil"/>
              <w:right w:val="single" w:sz="4" w:space="0" w:color="auto"/>
            </w:tcBorders>
            <w:vAlign w:val="bottom"/>
            <w:hideMark/>
          </w:tcPr>
          <w:p w14:paraId="581FD19B"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 </w:t>
            </w:r>
          </w:p>
        </w:tc>
        <w:tc>
          <w:tcPr>
            <w:tcW w:w="6381" w:type="dxa"/>
            <w:tcBorders>
              <w:top w:val="nil"/>
              <w:left w:val="nil"/>
              <w:bottom w:val="nil"/>
              <w:right w:val="single" w:sz="8" w:space="0" w:color="auto"/>
            </w:tcBorders>
            <w:noWrap/>
            <w:vAlign w:val="bottom"/>
            <w:hideMark/>
          </w:tcPr>
          <w:p w14:paraId="57B907BD" w14:textId="77777777" w:rsidR="00B72C63" w:rsidRPr="009C662A" w:rsidRDefault="00B72C63" w:rsidP="00B72C63">
            <w:pPr>
              <w:spacing w:after="0" w:line="240" w:lineRule="auto"/>
              <w:rPr>
                <w:sz w:val="20"/>
                <w:szCs w:val="20"/>
                <w:lang w:eastAsia="ru-RU"/>
              </w:rPr>
            </w:pPr>
          </w:p>
        </w:tc>
      </w:tr>
      <w:tr w:rsidR="00B72C63" w:rsidRPr="009C662A" w14:paraId="2FBB56D8" w14:textId="77777777" w:rsidTr="00B72C63">
        <w:trPr>
          <w:trHeight w:val="316"/>
        </w:trPr>
        <w:tc>
          <w:tcPr>
            <w:tcW w:w="1685" w:type="dxa"/>
            <w:tcBorders>
              <w:top w:val="single" w:sz="4" w:space="0" w:color="auto"/>
              <w:left w:val="single" w:sz="8" w:space="0" w:color="auto"/>
              <w:bottom w:val="nil"/>
              <w:right w:val="single" w:sz="4" w:space="0" w:color="auto"/>
            </w:tcBorders>
            <w:noWrap/>
            <w:vAlign w:val="bottom"/>
            <w:hideMark/>
          </w:tcPr>
          <w:p w14:paraId="4D7DE816"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Средние - 24</w:t>
            </w:r>
          </w:p>
        </w:tc>
        <w:tc>
          <w:tcPr>
            <w:tcW w:w="1627" w:type="dxa"/>
            <w:tcBorders>
              <w:top w:val="single" w:sz="4" w:space="0" w:color="auto"/>
              <w:left w:val="nil"/>
              <w:bottom w:val="nil"/>
              <w:right w:val="single" w:sz="4" w:space="0" w:color="auto"/>
            </w:tcBorders>
            <w:noWrap/>
            <w:vAlign w:val="bottom"/>
            <w:hideMark/>
          </w:tcPr>
          <w:p w14:paraId="723D8342"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 xml:space="preserve"> от 0,2 до 1,0</w:t>
            </w:r>
          </w:p>
        </w:tc>
        <w:tc>
          <w:tcPr>
            <w:tcW w:w="6381" w:type="dxa"/>
            <w:tcBorders>
              <w:top w:val="single" w:sz="4" w:space="0" w:color="auto"/>
              <w:left w:val="nil"/>
              <w:bottom w:val="nil"/>
              <w:right w:val="single" w:sz="8" w:space="0" w:color="auto"/>
            </w:tcBorders>
            <w:noWrap/>
            <w:vAlign w:val="bottom"/>
            <w:hideMark/>
          </w:tcPr>
          <w:p w14:paraId="3CE17110" w14:textId="77777777" w:rsidR="00B72C63" w:rsidRPr="009C662A" w:rsidRDefault="00B72C63" w:rsidP="00B72C63">
            <w:pPr>
              <w:spacing w:after="0" w:line="240" w:lineRule="auto"/>
              <w:rPr>
                <w:rFonts w:ascii="Times New Roman" w:eastAsia="Times New Roman" w:hAnsi="Times New Roman"/>
                <w:sz w:val="26"/>
                <w:szCs w:val="24"/>
                <w:lang w:eastAsia="ru-RU"/>
              </w:rPr>
            </w:pPr>
            <w:proofErr w:type="spellStart"/>
            <w:proofErr w:type="gramStart"/>
            <w:r w:rsidRPr="009C662A">
              <w:rPr>
                <w:rFonts w:ascii="Times New Roman" w:eastAsia="Times New Roman" w:hAnsi="Times New Roman"/>
                <w:sz w:val="26"/>
                <w:szCs w:val="24"/>
                <w:lang w:eastAsia="ru-RU"/>
              </w:rPr>
              <w:t>с.Алексеевка,х.Шевченко</w:t>
            </w:r>
            <w:proofErr w:type="gramEnd"/>
            <w:r w:rsidRPr="009C662A">
              <w:rPr>
                <w:rFonts w:ascii="Times New Roman" w:eastAsia="Times New Roman" w:hAnsi="Times New Roman"/>
                <w:sz w:val="26"/>
                <w:szCs w:val="24"/>
                <w:lang w:eastAsia="ru-RU"/>
              </w:rPr>
              <w:t>,п.Атюхта,х.Верхняя</w:t>
            </w:r>
            <w:proofErr w:type="spellEnd"/>
            <w:r w:rsidRPr="009C662A">
              <w:rPr>
                <w:rFonts w:ascii="Times New Roman" w:eastAsia="Times New Roman" w:hAnsi="Times New Roman"/>
                <w:sz w:val="26"/>
                <w:szCs w:val="24"/>
                <w:lang w:eastAsia="ru-RU"/>
              </w:rPr>
              <w:t xml:space="preserve"> Кадамовка,</w:t>
            </w:r>
          </w:p>
        </w:tc>
      </w:tr>
      <w:tr w:rsidR="00B72C63" w:rsidRPr="009C662A" w14:paraId="09E77E3A" w14:textId="77777777" w:rsidTr="00B72C63">
        <w:trPr>
          <w:trHeight w:val="316"/>
        </w:trPr>
        <w:tc>
          <w:tcPr>
            <w:tcW w:w="1685" w:type="dxa"/>
            <w:tcBorders>
              <w:top w:val="nil"/>
              <w:left w:val="single" w:sz="8" w:space="0" w:color="auto"/>
              <w:bottom w:val="nil"/>
              <w:right w:val="single" w:sz="4" w:space="0" w:color="auto"/>
            </w:tcBorders>
            <w:noWrap/>
            <w:vAlign w:val="bottom"/>
            <w:hideMark/>
          </w:tcPr>
          <w:p w14:paraId="40FF62C0"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 </w:t>
            </w:r>
          </w:p>
        </w:tc>
        <w:tc>
          <w:tcPr>
            <w:tcW w:w="1627" w:type="dxa"/>
            <w:tcBorders>
              <w:top w:val="nil"/>
              <w:left w:val="nil"/>
              <w:bottom w:val="nil"/>
              <w:right w:val="single" w:sz="4" w:space="0" w:color="auto"/>
            </w:tcBorders>
            <w:noWrap/>
            <w:vAlign w:val="bottom"/>
            <w:hideMark/>
          </w:tcPr>
          <w:p w14:paraId="207C4821"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 </w:t>
            </w:r>
          </w:p>
        </w:tc>
        <w:tc>
          <w:tcPr>
            <w:tcW w:w="6381" w:type="dxa"/>
            <w:tcBorders>
              <w:top w:val="nil"/>
              <w:left w:val="nil"/>
              <w:bottom w:val="nil"/>
              <w:right w:val="single" w:sz="8" w:space="0" w:color="auto"/>
            </w:tcBorders>
            <w:noWrap/>
            <w:vAlign w:val="bottom"/>
            <w:hideMark/>
          </w:tcPr>
          <w:p w14:paraId="5AE7CE70" w14:textId="77777777" w:rsidR="00B72C63" w:rsidRPr="009C662A" w:rsidRDefault="00B72C63" w:rsidP="00B72C63">
            <w:pPr>
              <w:spacing w:after="0" w:line="240" w:lineRule="auto"/>
              <w:rPr>
                <w:rFonts w:ascii="Times New Roman" w:eastAsia="Times New Roman" w:hAnsi="Times New Roman"/>
                <w:sz w:val="26"/>
                <w:szCs w:val="24"/>
                <w:lang w:eastAsia="ru-RU"/>
              </w:rPr>
            </w:pPr>
            <w:proofErr w:type="spellStart"/>
            <w:proofErr w:type="gramStart"/>
            <w:r w:rsidRPr="009C662A">
              <w:rPr>
                <w:rFonts w:ascii="Times New Roman" w:eastAsia="Times New Roman" w:hAnsi="Times New Roman"/>
                <w:sz w:val="26"/>
                <w:szCs w:val="24"/>
                <w:lang w:eastAsia="ru-RU"/>
              </w:rPr>
              <w:t>п.Качкан,х.Новая</w:t>
            </w:r>
            <w:proofErr w:type="spellEnd"/>
            <w:proofErr w:type="gramEnd"/>
            <w:r w:rsidRPr="009C662A">
              <w:rPr>
                <w:rFonts w:ascii="Times New Roman" w:eastAsia="Times New Roman" w:hAnsi="Times New Roman"/>
                <w:sz w:val="26"/>
                <w:szCs w:val="24"/>
                <w:lang w:eastAsia="ru-RU"/>
              </w:rPr>
              <w:t xml:space="preserve"> </w:t>
            </w:r>
            <w:proofErr w:type="spellStart"/>
            <w:r w:rsidRPr="009C662A">
              <w:rPr>
                <w:rFonts w:ascii="Times New Roman" w:eastAsia="Times New Roman" w:hAnsi="Times New Roman"/>
                <w:sz w:val="26"/>
                <w:szCs w:val="24"/>
                <w:lang w:eastAsia="ru-RU"/>
              </w:rPr>
              <w:t>Бахмутовка,п.Равнинный,х.Калинин</w:t>
            </w:r>
            <w:proofErr w:type="spellEnd"/>
            <w:r w:rsidRPr="009C662A">
              <w:rPr>
                <w:rFonts w:ascii="Times New Roman" w:eastAsia="Times New Roman" w:hAnsi="Times New Roman"/>
                <w:sz w:val="26"/>
                <w:szCs w:val="24"/>
                <w:lang w:eastAsia="ru-RU"/>
              </w:rPr>
              <w:t>,</w:t>
            </w:r>
          </w:p>
        </w:tc>
      </w:tr>
      <w:tr w:rsidR="00B72C63" w:rsidRPr="009C662A" w14:paraId="4BEBF5F5" w14:textId="77777777" w:rsidTr="00B72C63">
        <w:trPr>
          <w:trHeight w:val="316"/>
        </w:trPr>
        <w:tc>
          <w:tcPr>
            <w:tcW w:w="1685" w:type="dxa"/>
            <w:tcBorders>
              <w:top w:val="nil"/>
              <w:left w:val="single" w:sz="8" w:space="0" w:color="auto"/>
              <w:bottom w:val="nil"/>
              <w:right w:val="single" w:sz="4" w:space="0" w:color="auto"/>
            </w:tcBorders>
            <w:noWrap/>
            <w:vAlign w:val="bottom"/>
            <w:hideMark/>
          </w:tcPr>
          <w:p w14:paraId="10E21AE4"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 </w:t>
            </w:r>
          </w:p>
        </w:tc>
        <w:tc>
          <w:tcPr>
            <w:tcW w:w="1627" w:type="dxa"/>
            <w:tcBorders>
              <w:top w:val="nil"/>
              <w:left w:val="nil"/>
              <w:bottom w:val="nil"/>
              <w:right w:val="single" w:sz="4" w:space="0" w:color="auto"/>
            </w:tcBorders>
            <w:noWrap/>
            <w:vAlign w:val="bottom"/>
            <w:hideMark/>
          </w:tcPr>
          <w:p w14:paraId="4D2E498F"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 </w:t>
            </w:r>
          </w:p>
        </w:tc>
        <w:tc>
          <w:tcPr>
            <w:tcW w:w="6381" w:type="dxa"/>
            <w:tcBorders>
              <w:top w:val="nil"/>
              <w:left w:val="nil"/>
              <w:bottom w:val="nil"/>
              <w:right w:val="single" w:sz="8" w:space="0" w:color="auto"/>
            </w:tcBorders>
            <w:noWrap/>
            <w:vAlign w:val="bottom"/>
            <w:hideMark/>
          </w:tcPr>
          <w:p w14:paraId="03C8DDA7" w14:textId="77777777" w:rsidR="00B72C63" w:rsidRPr="009C662A" w:rsidRDefault="00B72C63" w:rsidP="00B72C63">
            <w:pPr>
              <w:spacing w:after="0" w:line="240" w:lineRule="auto"/>
              <w:rPr>
                <w:rFonts w:ascii="Times New Roman" w:eastAsia="Times New Roman" w:hAnsi="Times New Roman"/>
                <w:sz w:val="26"/>
                <w:szCs w:val="24"/>
                <w:lang w:eastAsia="ru-RU"/>
              </w:rPr>
            </w:pPr>
            <w:proofErr w:type="spellStart"/>
            <w:proofErr w:type="gramStart"/>
            <w:r w:rsidRPr="009C662A">
              <w:rPr>
                <w:rFonts w:ascii="Times New Roman" w:eastAsia="Times New Roman" w:hAnsi="Times New Roman"/>
                <w:sz w:val="26"/>
                <w:szCs w:val="24"/>
                <w:lang w:eastAsia="ru-RU"/>
              </w:rPr>
              <w:t>п.Залужный,п.Новосветловский</w:t>
            </w:r>
            <w:proofErr w:type="gramEnd"/>
            <w:r w:rsidRPr="009C662A">
              <w:rPr>
                <w:rFonts w:ascii="Times New Roman" w:eastAsia="Times New Roman" w:hAnsi="Times New Roman"/>
                <w:sz w:val="26"/>
                <w:szCs w:val="24"/>
                <w:lang w:eastAsia="ru-RU"/>
              </w:rPr>
              <w:t>,х.Заречный,х.Коммуна</w:t>
            </w:r>
            <w:proofErr w:type="spellEnd"/>
            <w:r w:rsidRPr="009C662A">
              <w:rPr>
                <w:rFonts w:ascii="Times New Roman" w:eastAsia="Times New Roman" w:hAnsi="Times New Roman"/>
                <w:sz w:val="26"/>
                <w:szCs w:val="24"/>
                <w:lang w:eastAsia="ru-RU"/>
              </w:rPr>
              <w:t>,</w:t>
            </w:r>
          </w:p>
        </w:tc>
      </w:tr>
      <w:tr w:rsidR="00B72C63" w:rsidRPr="009C662A" w14:paraId="71D2B1F5" w14:textId="77777777" w:rsidTr="00B72C63">
        <w:trPr>
          <w:trHeight w:val="316"/>
        </w:trPr>
        <w:tc>
          <w:tcPr>
            <w:tcW w:w="1685" w:type="dxa"/>
            <w:tcBorders>
              <w:top w:val="nil"/>
              <w:left w:val="single" w:sz="8" w:space="0" w:color="auto"/>
              <w:bottom w:val="nil"/>
              <w:right w:val="single" w:sz="4" w:space="0" w:color="auto"/>
            </w:tcBorders>
            <w:noWrap/>
            <w:vAlign w:val="bottom"/>
            <w:hideMark/>
          </w:tcPr>
          <w:p w14:paraId="36478AE0"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 </w:t>
            </w:r>
          </w:p>
        </w:tc>
        <w:tc>
          <w:tcPr>
            <w:tcW w:w="1627" w:type="dxa"/>
            <w:tcBorders>
              <w:top w:val="nil"/>
              <w:left w:val="nil"/>
              <w:bottom w:val="nil"/>
              <w:right w:val="single" w:sz="4" w:space="0" w:color="auto"/>
            </w:tcBorders>
            <w:noWrap/>
            <w:vAlign w:val="bottom"/>
            <w:hideMark/>
          </w:tcPr>
          <w:p w14:paraId="71A7892A"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 </w:t>
            </w:r>
          </w:p>
        </w:tc>
        <w:tc>
          <w:tcPr>
            <w:tcW w:w="6381" w:type="dxa"/>
            <w:tcBorders>
              <w:top w:val="nil"/>
              <w:left w:val="nil"/>
              <w:bottom w:val="nil"/>
              <w:right w:val="single" w:sz="8" w:space="0" w:color="auto"/>
            </w:tcBorders>
            <w:noWrap/>
            <w:vAlign w:val="bottom"/>
            <w:hideMark/>
          </w:tcPr>
          <w:p w14:paraId="43460FA3" w14:textId="77777777" w:rsidR="00B72C63" w:rsidRPr="009C662A" w:rsidRDefault="00B72C63" w:rsidP="00B72C63">
            <w:pPr>
              <w:spacing w:after="0" w:line="240" w:lineRule="auto"/>
              <w:rPr>
                <w:rFonts w:ascii="Times New Roman" w:eastAsia="Times New Roman" w:hAnsi="Times New Roman"/>
                <w:sz w:val="26"/>
                <w:szCs w:val="24"/>
                <w:lang w:eastAsia="ru-RU"/>
              </w:rPr>
            </w:pPr>
            <w:proofErr w:type="spellStart"/>
            <w:proofErr w:type="gramStart"/>
            <w:r w:rsidRPr="009C662A">
              <w:rPr>
                <w:rFonts w:ascii="Times New Roman" w:eastAsia="Times New Roman" w:hAnsi="Times New Roman"/>
                <w:sz w:val="26"/>
                <w:szCs w:val="24"/>
                <w:lang w:eastAsia="ru-RU"/>
              </w:rPr>
              <w:t>х.Привольный,х.Калиновка</w:t>
            </w:r>
            <w:proofErr w:type="gramEnd"/>
            <w:r w:rsidRPr="009C662A">
              <w:rPr>
                <w:rFonts w:ascii="Times New Roman" w:eastAsia="Times New Roman" w:hAnsi="Times New Roman"/>
                <w:sz w:val="26"/>
                <w:szCs w:val="24"/>
                <w:lang w:eastAsia="ru-RU"/>
              </w:rPr>
              <w:t>,х.Марьевка,х.Новогригорьевка</w:t>
            </w:r>
            <w:proofErr w:type="spellEnd"/>
            <w:r w:rsidRPr="009C662A">
              <w:rPr>
                <w:rFonts w:ascii="Times New Roman" w:eastAsia="Times New Roman" w:hAnsi="Times New Roman"/>
                <w:sz w:val="26"/>
                <w:szCs w:val="24"/>
                <w:lang w:eastAsia="ru-RU"/>
              </w:rPr>
              <w:t>,</w:t>
            </w:r>
          </w:p>
        </w:tc>
      </w:tr>
      <w:tr w:rsidR="00B72C63" w:rsidRPr="009C662A" w14:paraId="7FABCE0E" w14:textId="77777777" w:rsidTr="00B72C63">
        <w:trPr>
          <w:trHeight w:val="316"/>
        </w:trPr>
        <w:tc>
          <w:tcPr>
            <w:tcW w:w="1685" w:type="dxa"/>
            <w:tcBorders>
              <w:top w:val="nil"/>
              <w:left w:val="single" w:sz="8" w:space="0" w:color="auto"/>
              <w:bottom w:val="nil"/>
              <w:right w:val="single" w:sz="4" w:space="0" w:color="auto"/>
            </w:tcBorders>
            <w:noWrap/>
            <w:vAlign w:val="bottom"/>
            <w:hideMark/>
          </w:tcPr>
          <w:p w14:paraId="3B020ABA"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 </w:t>
            </w:r>
          </w:p>
        </w:tc>
        <w:tc>
          <w:tcPr>
            <w:tcW w:w="1627" w:type="dxa"/>
            <w:tcBorders>
              <w:top w:val="nil"/>
              <w:left w:val="nil"/>
              <w:bottom w:val="nil"/>
              <w:right w:val="single" w:sz="4" w:space="0" w:color="auto"/>
            </w:tcBorders>
            <w:noWrap/>
            <w:vAlign w:val="bottom"/>
            <w:hideMark/>
          </w:tcPr>
          <w:p w14:paraId="58624BD3"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 </w:t>
            </w:r>
          </w:p>
        </w:tc>
        <w:tc>
          <w:tcPr>
            <w:tcW w:w="6381" w:type="dxa"/>
            <w:tcBorders>
              <w:top w:val="nil"/>
              <w:left w:val="nil"/>
              <w:bottom w:val="nil"/>
              <w:right w:val="single" w:sz="8" w:space="0" w:color="auto"/>
            </w:tcBorders>
            <w:noWrap/>
            <w:vAlign w:val="bottom"/>
            <w:hideMark/>
          </w:tcPr>
          <w:p w14:paraId="4E03B7B7" w14:textId="77777777" w:rsidR="00B72C63" w:rsidRPr="009C662A" w:rsidRDefault="00B72C63" w:rsidP="00B72C63">
            <w:pPr>
              <w:spacing w:after="0" w:line="240" w:lineRule="auto"/>
              <w:rPr>
                <w:rFonts w:ascii="Times New Roman" w:eastAsia="Times New Roman" w:hAnsi="Times New Roman"/>
                <w:sz w:val="26"/>
                <w:szCs w:val="24"/>
                <w:lang w:eastAsia="ru-RU"/>
              </w:rPr>
            </w:pPr>
            <w:proofErr w:type="spellStart"/>
            <w:proofErr w:type="gramStart"/>
            <w:r w:rsidRPr="009C662A">
              <w:rPr>
                <w:rFonts w:ascii="Times New Roman" w:eastAsia="Times New Roman" w:hAnsi="Times New Roman"/>
                <w:sz w:val="26"/>
                <w:szCs w:val="24"/>
                <w:lang w:eastAsia="ru-RU"/>
              </w:rPr>
              <w:t>х.Новопавловка,х.Красный</w:t>
            </w:r>
            <w:proofErr w:type="spellEnd"/>
            <w:proofErr w:type="gramEnd"/>
            <w:r w:rsidRPr="009C662A">
              <w:rPr>
                <w:rFonts w:ascii="Times New Roman" w:eastAsia="Times New Roman" w:hAnsi="Times New Roman"/>
                <w:sz w:val="26"/>
                <w:szCs w:val="24"/>
                <w:lang w:eastAsia="ru-RU"/>
              </w:rPr>
              <w:t xml:space="preserve"> Луч, </w:t>
            </w:r>
            <w:proofErr w:type="spellStart"/>
            <w:r w:rsidRPr="009C662A">
              <w:rPr>
                <w:rFonts w:ascii="Times New Roman" w:eastAsia="Times New Roman" w:hAnsi="Times New Roman"/>
                <w:sz w:val="26"/>
                <w:szCs w:val="24"/>
                <w:lang w:eastAsia="ru-RU"/>
              </w:rPr>
              <w:t>х.Керчик-Савров</w:t>
            </w:r>
            <w:proofErr w:type="spellEnd"/>
            <w:r w:rsidRPr="009C662A">
              <w:rPr>
                <w:rFonts w:ascii="Times New Roman" w:eastAsia="Times New Roman" w:hAnsi="Times New Roman"/>
                <w:sz w:val="26"/>
                <w:szCs w:val="24"/>
                <w:lang w:eastAsia="ru-RU"/>
              </w:rPr>
              <w:t>,</w:t>
            </w:r>
          </w:p>
        </w:tc>
      </w:tr>
      <w:tr w:rsidR="00B72C63" w:rsidRPr="009C662A" w14:paraId="60670551" w14:textId="77777777" w:rsidTr="00B72C63">
        <w:trPr>
          <w:trHeight w:val="316"/>
        </w:trPr>
        <w:tc>
          <w:tcPr>
            <w:tcW w:w="1685" w:type="dxa"/>
            <w:tcBorders>
              <w:top w:val="nil"/>
              <w:left w:val="single" w:sz="8" w:space="0" w:color="auto"/>
              <w:bottom w:val="nil"/>
              <w:right w:val="single" w:sz="4" w:space="0" w:color="auto"/>
            </w:tcBorders>
            <w:noWrap/>
            <w:vAlign w:val="bottom"/>
            <w:hideMark/>
          </w:tcPr>
          <w:p w14:paraId="7D0CE279"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lastRenderedPageBreak/>
              <w:t> </w:t>
            </w:r>
          </w:p>
        </w:tc>
        <w:tc>
          <w:tcPr>
            <w:tcW w:w="1627" w:type="dxa"/>
            <w:tcBorders>
              <w:top w:val="nil"/>
              <w:left w:val="nil"/>
              <w:bottom w:val="nil"/>
              <w:right w:val="single" w:sz="4" w:space="0" w:color="auto"/>
            </w:tcBorders>
            <w:noWrap/>
            <w:vAlign w:val="bottom"/>
            <w:hideMark/>
          </w:tcPr>
          <w:p w14:paraId="725931AB"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 </w:t>
            </w:r>
          </w:p>
        </w:tc>
        <w:tc>
          <w:tcPr>
            <w:tcW w:w="6381" w:type="dxa"/>
            <w:tcBorders>
              <w:top w:val="nil"/>
              <w:left w:val="nil"/>
              <w:bottom w:val="nil"/>
              <w:right w:val="single" w:sz="8" w:space="0" w:color="auto"/>
            </w:tcBorders>
            <w:noWrap/>
            <w:vAlign w:val="bottom"/>
            <w:hideMark/>
          </w:tcPr>
          <w:p w14:paraId="62D354BF" w14:textId="77777777" w:rsidR="00B72C63" w:rsidRPr="009C662A" w:rsidRDefault="00B72C63" w:rsidP="00B72C63">
            <w:pPr>
              <w:spacing w:after="0" w:line="240" w:lineRule="auto"/>
              <w:rPr>
                <w:rFonts w:ascii="Times New Roman" w:eastAsia="Times New Roman" w:hAnsi="Times New Roman"/>
                <w:sz w:val="26"/>
                <w:szCs w:val="24"/>
                <w:lang w:eastAsia="ru-RU"/>
              </w:rPr>
            </w:pPr>
            <w:proofErr w:type="spellStart"/>
            <w:proofErr w:type="gramStart"/>
            <w:r w:rsidRPr="009C662A">
              <w:rPr>
                <w:rFonts w:ascii="Times New Roman" w:eastAsia="Times New Roman" w:hAnsi="Times New Roman"/>
                <w:sz w:val="26"/>
                <w:szCs w:val="24"/>
                <w:lang w:eastAsia="ru-RU"/>
              </w:rPr>
              <w:t>х.Ягодинка,х.Костиков</w:t>
            </w:r>
            <w:proofErr w:type="gramEnd"/>
            <w:r w:rsidRPr="009C662A">
              <w:rPr>
                <w:rFonts w:ascii="Times New Roman" w:eastAsia="Times New Roman" w:hAnsi="Times New Roman"/>
                <w:sz w:val="26"/>
                <w:szCs w:val="24"/>
                <w:lang w:eastAsia="ru-RU"/>
              </w:rPr>
              <w:t>,п.Мокрый</w:t>
            </w:r>
            <w:proofErr w:type="spellEnd"/>
            <w:r w:rsidRPr="009C662A">
              <w:rPr>
                <w:rFonts w:ascii="Times New Roman" w:eastAsia="Times New Roman" w:hAnsi="Times New Roman"/>
                <w:sz w:val="26"/>
                <w:szCs w:val="24"/>
                <w:lang w:eastAsia="ru-RU"/>
              </w:rPr>
              <w:t xml:space="preserve"> </w:t>
            </w:r>
            <w:proofErr w:type="spellStart"/>
            <w:r w:rsidRPr="009C662A">
              <w:rPr>
                <w:rFonts w:ascii="Times New Roman" w:eastAsia="Times New Roman" w:hAnsi="Times New Roman"/>
                <w:sz w:val="26"/>
                <w:szCs w:val="24"/>
                <w:lang w:eastAsia="ru-RU"/>
              </w:rPr>
              <w:t>Лог,п.Новозарянский</w:t>
            </w:r>
            <w:proofErr w:type="spellEnd"/>
          </w:p>
        </w:tc>
      </w:tr>
      <w:tr w:rsidR="00B72C63" w:rsidRPr="009C662A" w14:paraId="44691CC6" w14:textId="77777777" w:rsidTr="00B72C63">
        <w:trPr>
          <w:trHeight w:val="316"/>
        </w:trPr>
        <w:tc>
          <w:tcPr>
            <w:tcW w:w="1685" w:type="dxa"/>
            <w:tcBorders>
              <w:top w:val="single" w:sz="4" w:space="0" w:color="auto"/>
              <w:left w:val="single" w:sz="8" w:space="0" w:color="auto"/>
              <w:bottom w:val="nil"/>
              <w:right w:val="single" w:sz="4" w:space="0" w:color="auto"/>
            </w:tcBorders>
            <w:noWrap/>
            <w:vAlign w:val="bottom"/>
            <w:hideMark/>
          </w:tcPr>
          <w:p w14:paraId="6B43DDC6"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Малые - 18</w:t>
            </w:r>
          </w:p>
        </w:tc>
        <w:tc>
          <w:tcPr>
            <w:tcW w:w="1627" w:type="dxa"/>
            <w:tcBorders>
              <w:top w:val="single" w:sz="4" w:space="0" w:color="auto"/>
              <w:left w:val="nil"/>
              <w:bottom w:val="nil"/>
              <w:right w:val="single" w:sz="4" w:space="0" w:color="auto"/>
            </w:tcBorders>
            <w:noWrap/>
            <w:vAlign w:val="bottom"/>
            <w:hideMark/>
          </w:tcPr>
          <w:p w14:paraId="259FDD9B"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до 0,2</w:t>
            </w:r>
          </w:p>
        </w:tc>
        <w:tc>
          <w:tcPr>
            <w:tcW w:w="6381" w:type="dxa"/>
            <w:tcBorders>
              <w:top w:val="single" w:sz="4" w:space="0" w:color="auto"/>
              <w:left w:val="nil"/>
              <w:bottom w:val="nil"/>
              <w:right w:val="single" w:sz="8" w:space="0" w:color="auto"/>
            </w:tcBorders>
            <w:noWrap/>
            <w:vAlign w:val="bottom"/>
            <w:hideMark/>
          </w:tcPr>
          <w:p w14:paraId="010553B6" w14:textId="77777777" w:rsidR="00B72C63" w:rsidRPr="009C662A" w:rsidRDefault="00B72C63" w:rsidP="00B72C63">
            <w:pPr>
              <w:spacing w:after="0" w:line="240" w:lineRule="auto"/>
              <w:rPr>
                <w:rFonts w:ascii="Times New Roman" w:eastAsia="Times New Roman" w:hAnsi="Times New Roman"/>
                <w:sz w:val="26"/>
                <w:szCs w:val="24"/>
                <w:lang w:eastAsia="ru-RU"/>
              </w:rPr>
            </w:pPr>
            <w:proofErr w:type="spellStart"/>
            <w:r w:rsidRPr="009C662A">
              <w:rPr>
                <w:rFonts w:ascii="Times New Roman" w:eastAsia="Times New Roman" w:hAnsi="Times New Roman"/>
                <w:sz w:val="26"/>
                <w:szCs w:val="24"/>
                <w:lang w:eastAsia="ru-RU"/>
              </w:rPr>
              <w:t>х.Озерки</w:t>
            </w:r>
            <w:proofErr w:type="spellEnd"/>
            <w:r w:rsidRPr="009C662A">
              <w:rPr>
                <w:rFonts w:ascii="Times New Roman" w:eastAsia="Times New Roman" w:hAnsi="Times New Roman"/>
                <w:sz w:val="26"/>
                <w:szCs w:val="24"/>
                <w:lang w:eastAsia="ru-RU"/>
              </w:rPr>
              <w:t xml:space="preserve">, </w:t>
            </w:r>
            <w:proofErr w:type="spellStart"/>
            <w:r w:rsidRPr="009C662A">
              <w:rPr>
                <w:rFonts w:ascii="Times New Roman" w:eastAsia="Times New Roman" w:hAnsi="Times New Roman"/>
                <w:sz w:val="26"/>
                <w:szCs w:val="24"/>
                <w:lang w:eastAsia="ru-RU"/>
              </w:rPr>
              <w:t>х.Первомайский</w:t>
            </w:r>
            <w:proofErr w:type="spellEnd"/>
            <w:r w:rsidRPr="009C662A">
              <w:rPr>
                <w:rFonts w:ascii="Times New Roman" w:eastAsia="Times New Roman" w:hAnsi="Times New Roman"/>
                <w:sz w:val="26"/>
                <w:szCs w:val="24"/>
                <w:lang w:eastAsia="ru-RU"/>
              </w:rPr>
              <w:t xml:space="preserve">, </w:t>
            </w:r>
            <w:proofErr w:type="spellStart"/>
            <w:proofErr w:type="gramStart"/>
            <w:r w:rsidRPr="009C662A">
              <w:rPr>
                <w:rFonts w:ascii="Times New Roman" w:eastAsia="Times New Roman" w:hAnsi="Times New Roman"/>
                <w:sz w:val="26"/>
                <w:szCs w:val="24"/>
                <w:lang w:eastAsia="ru-RU"/>
              </w:rPr>
              <w:t>п.Атлантово,х.Веселая</w:t>
            </w:r>
            <w:proofErr w:type="spellEnd"/>
            <w:proofErr w:type="gramEnd"/>
            <w:r w:rsidRPr="009C662A">
              <w:rPr>
                <w:rFonts w:ascii="Times New Roman" w:eastAsia="Times New Roman" w:hAnsi="Times New Roman"/>
                <w:sz w:val="26"/>
                <w:szCs w:val="24"/>
                <w:lang w:eastAsia="ru-RU"/>
              </w:rPr>
              <w:t xml:space="preserve"> </w:t>
            </w:r>
            <w:proofErr w:type="spellStart"/>
            <w:r w:rsidRPr="009C662A">
              <w:rPr>
                <w:rFonts w:ascii="Times New Roman" w:eastAsia="Times New Roman" w:hAnsi="Times New Roman"/>
                <w:sz w:val="26"/>
                <w:szCs w:val="24"/>
                <w:lang w:eastAsia="ru-RU"/>
              </w:rPr>
              <w:t>Бахмутовка,п.Заозерье,ст.Керчик</w:t>
            </w:r>
            <w:proofErr w:type="spellEnd"/>
            <w:r w:rsidRPr="009C662A">
              <w:rPr>
                <w:rFonts w:ascii="Times New Roman" w:eastAsia="Times New Roman" w:hAnsi="Times New Roman"/>
                <w:sz w:val="26"/>
                <w:szCs w:val="24"/>
                <w:lang w:eastAsia="ru-RU"/>
              </w:rPr>
              <w:t>,</w:t>
            </w:r>
          </w:p>
        </w:tc>
      </w:tr>
      <w:tr w:rsidR="00B72C63" w:rsidRPr="009C662A" w14:paraId="7B4F7464" w14:textId="77777777" w:rsidTr="00B72C63">
        <w:trPr>
          <w:trHeight w:val="316"/>
        </w:trPr>
        <w:tc>
          <w:tcPr>
            <w:tcW w:w="1685" w:type="dxa"/>
            <w:tcBorders>
              <w:top w:val="nil"/>
              <w:left w:val="single" w:sz="8" w:space="0" w:color="auto"/>
              <w:bottom w:val="nil"/>
              <w:right w:val="single" w:sz="4" w:space="0" w:color="auto"/>
            </w:tcBorders>
            <w:noWrap/>
            <w:vAlign w:val="bottom"/>
            <w:hideMark/>
          </w:tcPr>
          <w:p w14:paraId="0F819F7E"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 </w:t>
            </w:r>
          </w:p>
        </w:tc>
        <w:tc>
          <w:tcPr>
            <w:tcW w:w="1627" w:type="dxa"/>
            <w:tcBorders>
              <w:top w:val="nil"/>
              <w:left w:val="nil"/>
              <w:bottom w:val="nil"/>
              <w:right w:val="single" w:sz="4" w:space="0" w:color="auto"/>
            </w:tcBorders>
            <w:noWrap/>
            <w:vAlign w:val="bottom"/>
            <w:hideMark/>
          </w:tcPr>
          <w:p w14:paraId="7AD04F41"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 </w:t>
            </w:r>
          </w:p>
        </w:tc>
        <w:tc>
          <w:tcPr>
            <w:tcW w:w="6381" w:type="dxa"/>
            <w:tcBorders>
              <w:top w:val="nil"/>
              <w:left w:val="nil"/>
              <w:bottom w:val="nil"/>
              <w:right w:val="single" w:sz="8" w:space="0" w:color="auto"/>
            </w:tcBorders>
            <w:noWrap/>
            <w:vAlign w:val="bottom"/>
            <w:hideMark/>
          </w:tcPr>
          <w:p w14:paraId="247D7071" w14:textId="77777777" w:rsidR="00B72C63" w:rsidRPr="009C662A" w:rsidRDefault="00B72C63" w:rsidP="00B72C63">
            <w:pPr>
              <w:spacing w:after="0" w:line="240" w:lineRule="auto"/>
              <w:rPr>
                <w:rFonts w:ascii="Times New Roman" w:eastAsia="Times New Roman" w:hAnsi="Times New Roman"/>
                <w:sz w:val="26"/>
                <w:szCs w:val="24"/>
                <w:lang w:eastAsia="ru-RU"/>
              </w:rPr>
            </w:pPr>
            <w:proofErr w:type="spellStart"/>
            <w:proofErr w:type="gramStart"/>
            <w:r w:rsidRPr="009C662A">
              <w:rPr>
                <w:rFonts w:ascii="Times New Roman" w:eastAsia="Times New Roman" w:hAnsi="Times New Roman"/>
                <w:sz w:val="26"/>
                <w:szCs w:val="24"/>
                <w:lang w:eastAsia="ru-RU"/>
              </w:rPr>
              <w:t>х.Степной,п.Заречный</w:t>
            </w:r>
            <w:proofErr w:type="gramEnd"/>
            <w:r w:rsidRPr="009C662A">
              <w:rPr>
                <w:rFonts w:ascii="Times New Roman" w:eastAsia="Times New Roman" w:hAnsi="Times New Roman"/>
                <w:sz w:val="26"/>
                <w:szCs w:val="24"/>
                <w:lang w:eastAsia="ru-RU"/>
              </w:rPr>
              <w:t>,п.Малая</w:t>
            </w:r>
            <w:proofErr w:type="spellEnd"/>
            <w:r w:rsidRPr="009C662A">
              <w:rPr>
                <w:rFonts w:ascii="Times New Roman" w:eastAsia="Times New Roman" w:hAnsi="Times New Roman"/>
                <w:sz w:val="26"/>
                <w:szCs w:val="24"/>
                <w:lang w:eastAsia="ru-RU"/>
              </w:rPr>
              <w:t xml:space="preserve"> </w:t>
            </w:r>
            <w:proofErr w:type="spellStart"/>
            <w:r w:rsidRPr="009C662A">
              <w:rPr>
                <w:rFonts w:ascii="Times New Roman" w:eastAsia="Times New Roman" w:hAnsi="Times New Roman"/>
                <w:sz w:val="26"/>
                <w:szCs w:val="24"/>
                <w:lang w:eastAsia="ru-RU"/>
              </w:rPr>
              <w:t>Сопка,п.Староковыльный</w:t>
            </w:r>
            <w:proofErr w:type="spellEnd"/>
            <w:r w:rsidRPr="009C662A">
              <w:rPr>
                <w:rFonts w:ascii="Times New Roman" w:eastAsia="Times New Roman" w:hAnsi="Times New Roman"/>
                <w:sz w:val="26"/>
                <w:szCs w:val="24"/>
                <w:lang w:eastAsia="ru-RU"/>
              </w:rPr>
              <w:t>,</w:t>
            </w:r>
          </w:p>
        </w:tc>
      </w:tr>
      <w:tr w:rsidR="00B72C63" w:rsidRPr="009C662A" w14:paraId="0334167C" w14:textId="77777777" w:rsidTr="00B72C63">
        <w:trPr>
          <w:trHeight w:val="316"/>
        </w:trPr>
        <w:tc>
          <w:tcPr>
            <w:tcW w:w="1685" w:type="dxa"/>
            <w:tcBorders>
              <w:top w:val="nil"/>
              <w:left w:val="single" w:sz="8" w:space="0" w:color="auto"/>
              <w:bottom w:val="nil"/>
              <w:right w:val="single" w:sz="4" w:space="0" w:color="auto"/>
            </w:tcBorders>
            <w:noWrap/>
            <w:vAlign w:val="bottom"/>
            <w:hideMark/>
          </w:tcPr>
          <w:p w14:paraId="32311C43"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 </w:t>
            </w:r>
          </w:p>
        </w:tc>
        <w:tc>
          <w:tcPr>
            <w:tcW w:w="1627" w:type="dxa"/>
            <w:tcBorders>
              <w:top w:val="nil"/>
              <w:left w:val="nil"/>
              <w:bottom w:val="nil"/>
              <w:right w:val="single" w:sz="4" w:space="0" w:color="auto"/>
            </w:tcBorders>
            <w:noWrap/>
            <w:vAlign w:val="bottom"/>
            <w:hideMark/>
          </w:tcPr>
          <w:p w14:paraId="2115FA9A"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 </w:t>
            </w:r>
          </w:p>
        </w:tc>
        <w:tc>
          <w:tcPr>
            <w:tcW w:w="6381" w:type="dxa"/>
            <w:tcBorders>
              <w:top w:val="nil"/>
              <w:left w:val="nil"/>
              <w:bottom w:val="nil"/>
              <w:right w:val="single" w:sz="8" w:space="0" w:color="auto"/>
            </w:tcBorders>
            <w:noWrap/>
            <w:vAlign w:val="bottom"/>
            <w:hideMark/>
          </w:tcPr>
          <w:p w14:paraId="633BABA0" w14:textId="77777777" w:rsidR="00B72C63" w:rsidRPr="009C662A" w:rsidRDefault="00B72C63" w:rsidP="00B72C63">
            <w:pPr>
              <w:spacing w:after="0" w:line="240" w:lineRule="auto"/>
              <w:rPr>
                <w:rFonts w:ascii="Times New Roman" w:eastAsia="Times New Roman" w:hAnsi="Times New Roman"/>
                <w:sz w:val="26"/>
                <w:szCs w:val="24"/>
                <w:lang w:eastAsia="ru-RU"/>
              </w:rPr>
            </w:pPr>
            <w:proofErr w:type="spellStart"/>
            <w:proofErr w:type="gramStart"/>
            <w:r w:rsidRPr="009C662A">
              <w:rPr>
                <w:rFonts w:ascii="Times New Roman" w:eastAsia="Times New Roman" w:hAnsi="Times New Roman"/>
                <w:sz w:val="26"/>
                <w:szCs w:val="24"/>
                <w:lang w:eastAsia="ru-RU"/>
              </w:rPr>
              <w:t>х.Веселый,х.Аюта</w:t>
            </w:r>
            <w:proofErr w:type="gramEnd"/>
            <w:r w:rsidRPr="009C662A">
              <w:rPr>
                <w:rFonts w:ascii="Times New Roman" w:eastAsia="Times New Roman" w:hAnsi="Times New Roman"/>
                <w:sz w:val="26"/>
                <w:szCs w:val="24"/>
                <w:lang w:eastAsia="ru-RU"/>
              </w:rPr>
              <w:t>,х.Красный,х.Миллеров,х.Сусол</w:t>
            </w:r>
            <w:proofErr w:type="spellEnd"/>
            <w:r w:rsidRPr="009C662A">
              <w:rPr>
                <w:rFonts w:ascii="Times New Roman" w:eastAsia="Times New Roman" w:hAnsi="Times New Roman"/>
                <w:sz w:val="26"/>
                <w:szCs w:val="24"/>
                <w:lang w:eastAsia="ru-RU"/>
              </w:rPr>
              <w:t>,</w:t>
            </w:r>
          </w:p>
        </w:tc>
      </w:tr>
      <w:tr w:rsidR="00B72C63" w:rsidRPr="009C662A" w14:paraId="70201213" w14:textId="77777777" w:rsidTr="00B72C63">
        <w:trPr>
          <w:trHeight w:val="316"/>
        </w:trPr>
        <w:tc>
          <w:tcPr>
            <w:tcW w:w="1685" w:type="dxa"/>
            <w:tcBorders>
              <w:top w:val="nil"/>
              <w:left w:val="single" w:sz="8" w:space="0" w:color="auto"/>
              <w:bottom w:val="nil"/>
              <w:right w:val="single" w:sz="4" w:space="0" w:color="auto"/>
            </w:tcBorders>
            <w:noWrap/>
            <w:vAlign w:val="bottom"/>
            <w:hideMark/>
          </w:tcPr>
          <w:p w14:paraId="004F421B"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 </w:t>
            </w:r>
          </w:p>
        </w:tc>
        <w:tc>
          <w:tcPr>
            <w:tcW w:w="1627" w:type="dxa"/>
            <w:tcBorders>
              <w:top w:val="nil"/>
              <w:left w:val="nil"/>
              <w:bottom w:val="nil"/>
              <w:right w:val="single" w:sz="4" w:space="0" w:color="auto"/>
            </w:tcBorders>
            <w:noWrap/>
            <w:vAlign w:val="bottom"/>
            <w:hideMark/>
          </w:tcPr>
          <w:p w14:paraId="7BA7BBFB"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 </w:t>
            </w:r>
          </w:p>
        </w:tc>
        <w:tc>
          <w:tcPr>
            <w:tcW w:w="6381" w:type="dxa"/>
            <w:tcBorders>
              <w:top w:val="nil"/>
              <w:left w:val="nil"/>
              <w:bottom w:val="nil"/>
              <w:right w:val="single" w:sz="8" w:space="0" w:color="auto"/>
            </w:tcBorders>
            <w:noWrap/>
            <w:vAlign w:val="bottom"/>
            <w:hideMark/>
          </w:tcPr>
          <w:p w14:paraId="6CE38988" w14:textId="77777777" w:rsidR="00B72C63" w:rsidRPr="009C662A" w:rsidRDefault="00B72C63" w:rsidP="00B72C63">
            <w:pPr>
              <w:spacing w:after="0" w:line="240" w:lineRule="auto"/>
              <w:rPr>
                <w:rFonts w:ascii="Times New Roman" w:eastAsia="Times New Roman" w:hAnsi="Times New Roman"/>
                <w:sz w:val="26"/>
                <w:szCs w:val="24"/>
                <w:lang w:eastAsia="ru-RU"/>
              </w:rPr>
            </w:pPr>
            <w:proofErr w:type="spellStart"/>
            <w:r w:rsidRPr="009C662A">
              <w:rPr>
                <w:rFonts w:ascii="Times New Roman" w:eastAsia="Times New Roman" w:hAnsi="Times New Roman"/>
                <w:sz w:val="26"/>
                <w:szCs w:val="24"/>
                <w:lang w:eastAsia="ru-RU"/>
              </w:rPr>
              <w:t>х.Коммуна</w:t>
            </w:r>
            <w:proofErr w:type="spellEnd"/>
            <w:r w:rsidRPr="009C662A">
              <w:rPr>
                <w:rFonts w:ascii="Times New Roman" w:eastAsia="Times New Roman" w:hAnsi="Times New Roman"/>
                <w:sz w:val="26"/>
                <w:szCs w:val="24"/>
                <w:lang w:eastAsia="ru-RU"/>
              </w:rPr>
              <w:t xml:space="preserve"> </w:t>
            </w:r>
            <w:proofErr w:type="spellStart"/>
            <w:proofErr w:type="gramStart"/>
            <w:r w:rsidRPr="009C662A">
              <w:rPr>
                <w:rFonts w:ascii="Times New Roman" w:eastAsia="Times New Roman" w:hAnsi="Times New Roman"/>
                <w:sz w:val="26"/>
                <w:szCs w:val="24"/>
                <w:lang w:eastAsia="ru-RU"/>
              </w:rPr>
              <w:t>им.Ленина,п.Мокрый</w:t>
            </w:r>
            <w:proofErr w:type="spellEnd"/>
            <w:proofErr w:type="gramEnd"/>
            <w:r w:rsidRPr="009C662A">
              <w:rPr>
                <w:rFonts w:ascii="Times New Roman" w:eastAsia="Times New Roman" w:hAnsi="Times New Roman"/>
                <w:sz w:val="26"/>
                <w:szCs w:val="24"/>
                <w:lang w:eastAsia="ru-RU"/>
              </w:rPr>
              <w:t xml:space="preserve"> </w:t>
            </w:r>
            <w:proofErr w:type="spellStart"/>
            <w:r w:rsidRPr="009C662A">
              <w:rPr>
                <w:rFonts w:ascii="Times New Roman" w:eastAsia="Times New Roman" w:hAnsi="Times New Roman"/>
                <w:sz w:val="26"/>
                <w:szCs w:val="24"/>
                <w:lang w:eastAsia="ru-RU"/>
              </w:rPr>
              <w:t>Керчик,х.Николаевка</w:t>
            </w:r>
            <w:proofErr w:type="spellEnd"/>
            <w:r w:rsidRPr="009C662A">
              <w:rPr>
                <w:rFonts w:ascii="Times New Roman" w:eastAsia="Times New Roman" w:hAnsi="Times New Roman"/>
                <w:sz w:val="26"/>
                <w:szCs w:val="24"/>
                <w:lang w:eastAsia="ru-RU"/>
              </w:rPr>
              <w:t>,</w:t>
            </w:r>
          </w:p>
        </w:tc>
      </w:tr>
      <w:tr w:rsidR="00B72C63" w:rsidRPr="009C662A" w14:paraId="3508CF0C" w14:textId="77777777" w:rsidTr="00B72C63">
        <w:trPr>
          <w:trHeight w:val="113"/>
        </w:trPr>
        <w:tc>
          <w:tcPr>
            <w:tcW w:w="1685" w:type="dxa"/>
            <w:tcBorders>
              <w:top w:val="nil"/>
              <w:left w:val="single" w:sz="8" w:space="0" w:color="auto"/>
              <w:bottom w:val="single" w:sz="8" w:space="0" w:color="auto"/>
              <w:right w:val="single" w:sz="4" w:space="0" w:color="auto"/>
            </w:tcBorders>
            <w:noWrap/>
            <w:vAlign w:val="bottom"/>
            <w:hideMark/>
          </w:tcPr>
          <w:p w14:paraId="196263DB"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 </w:t>
            </w:r>
          </w:p>
        </w:tc>
        <w:tc>
          <w:tcPr>
            <w:tcW w:w="1627" w:type="dxa"/>
            <w:tcBorders>
              <w:top w:val="nil"/>
              <w:left w:val="nil"/>
              <w:bottom w:val="single" w:sz="8" w:space="0" w:color="auto"/>
              <w:right w:val="single" w:sz="4" w:space="0" w:color="auto"/>
            </w:tcBorders>
            <w:noWrap/>
            <w:vAlign w:val="bottom"/>
            <w:hideMark/>
          </w:tcPr>
          <w:p w14:paraId="6E9D9342" w14:textId="77777777" w:rsidR="00B72C63" w:rsidRPr="009C662A" w:rsidRDefault="00B72C63" w:rsidP="00B72C63">
            <w:pPr>
              <w:spacing w:after="0" w:line="240" w:lineRule="auto"/>
              <w:rPr>
                <w:rFonts w:ascii="Times New Roman" w:eastAsia="Times New Roman" w:hAnsi="Times New Roman"/>
                <w:sz w:val="26"/>
                <w:szCs w:val="24"/>
                <w:lang w:eastAsia="ru-RU"/>
              </w:rPr>
            </w:pPr>
            <w:r w:rsidRPr="009C662A">
              <w:rPr>
                <w:rFonts w:ascii="Times New Roman" w:eastAsia="Times New Roman" w:hAnsi="Times New Roman"/>
                <w:sz w:val="26"/>
                <w:szCs w:val="24"/>
                <w:lang w:eastAsia="ru-RU"/>
              </w:rPr>
              <w:t> </w:t>
            </w:r>
          </w:p>
        </w:tc>
        <w:tc>
          <w:tcPr>
            <w:tcW w:w="6381" w:type="dxa"/>
            <w:tcBorders>
              <w:top w:val="nil"/>
              <w:left w:val="nil"/>
              <w:bottom w:val="single" w:sz="8" w:space="0" w:color="auto"/>
              <w:right w:val="single" w:sz="8" w:space="0" w:color="auto"/>
            </w:tcBorders>
            <w:noWrap/>
            <w:vAlign w:val="bottom"/>
            <w:hideMark/>
          </w:tcPr>
          <w:p w14:paraId="2E274EDA" w14:textId="77777777" w:rsidR="00B72C63" w:rsidRPr="009C662A" w:rsidRDefault="00B72C63" w:rsidP="00B72C63">
            <w:pPr>
              <w:spacing w:after="0" w:line="240" w:lineRule="auto"/>
              <w:rPr>
                <w:rFonts w:ascii="Times New Roman" w:eastAsia="Times New Roman" w:hAnsi="Times New Roman"/>
                <w:sz w:val="26"/>
                <w:szCs w:val="24"/>
                <w:lang w:eastAsia="ru-RU"/>
              </w:rPr>
            </w:pPr>
            <w:proofErr w:type="spellStart"/>
            <w:proofErr w:type="gramStart"/>
            <w:r w:rsidRPr="009C662A">
              <w:rPr>
                <w:rFonts w:ascii="Times New Roman" w:eastAsia="Times New Roman" w:hAnsi="Times New Roman"/>
                <w:sz w:val="26"/>
                <w:szCs w:val="24"/>
                <w:lang w:eastAsia="ru-RU"/>
              </w:rPr>
              <w:t>п.Новощербаков,х.Суворовка</w:t>
            </w:r>
            <w:proofErr w:type="spellEnd"/>
            <w:proofErr w:type="gramEnd"/>
          </w:p>
        </w:tc>
      </w:tr>
    </w:tbl>
    <w:p w14:paraId="2DFBCEA3" w14:textId="77777777" w:rsidR="00A14CB3" w:rsidRPr="009C662A" w:rsidRDefault="00A14CB3" w:rsidP="009020D4">
      <w:pPr>
        <w:spacing w:after="0" w:line="240" w:lineRule="auto"/>
        <w:ind w:left="720"/>
        <w:jc w:val="center"/>
        <w:rPr>
          <w:rFonts w:ascii="Times New Roman" w:eastAsia="Times New Roman" w:hAnsi="Times New Roman"/>
          <w:sz w:val="28"/>
          <w:szCs w:val="28"/>
          <w:lang w:eastAsia="ru-RU"/>
        </w:rPr>
      </w:pPr>
    </w:p>
    <w:p w14:paraId="3032FD6F" w14:textId="77777777" w:rsidR="00B84ED9" w:rsidRPr="009C662A" w:rsidRDefault="0067696B" w:rsidP="0067696B">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Мероприятие 1.10. </w:t>
      </w:r>
      <w:r w:rsidR="002219AD" w:rsidRPr="009C662A">
        <w:rPr>
          <w:rFonts w:ascii="Times New Roman" w:eastAsia="Times New Roman" w:hAnsi="Times New Roman"/>
          <w:sz w:val="28"/>
          <w:szCs w:val="28"/>
          <w:lang w:eastAsia="ru-RU"/>
        </w:rPr>
        <w:t>Организация разработки обеспеченности критериев комфортного проживания в каждой группе населения.</w:t>
      </w:r>
    </w:p>
    <w:p w14:paraId="2F316A56" w14:textId="77777777" w:rsidR="0018376B" w:rsidRPr="009C662A" w:rsidRDefault="0067696B" w:rsidP="0067696B">
      <w:pPr>
        <w:spacing w:after="0" w:line="240" w:lineRule="auto"/>
        <w:ind w:left="720"/>
        <w:jc w:val="both"/>
        <w:rPr>
          <w:rFonts w:ascii="Times New Roman" w:eastAsia="Times New Roman" w:hAnsi="Times New Roman"/>
          <w:sz w:val="28"/>
          <w:szCs w:val="28"/>
          <w:lang w:eastAsia="ru-RU"/>
        </w:rPr>
      </w:pPr>
      <w:proofErr w:type="gramStart"/>
      <w:r w:rsidRPr="009C662A">
        <w:rPr>
          <w:rFonts w:ascii="Times New Roman" w:eastAsia="Times New Roman" w:hAnsi="Times New Roman"/>
          <w:sz w:val="28"/>
          <w:szCs w:val="28"/>
          <w:lang w:eastAsia="ru-RU"/>
        </w:rPr>
        <w:t xml:space="preserve">Задача </w:t>
      </w:r>
      <w:r w:rsidR="009E2A7C">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2</w:t>
      </w:r>
      <w:proofErr w:type="gramEnd"/>
      <w:r w:rsidRPr="009C662A">
        <w:rPr>
          <w:rFonts w:ascii="Times New Roman" w:eastAsia="Times New Roman" w:hAnsi="Times New Roman"/>
          <w:sz w:val="28"/>
          <w:szCs w:val="28"/>
          <w:lang w:eastAsia="ru-RU"/>
        </w:rPr>
        <w:t xml:space="preserve">.  </w:t>
      </w:r>
      <w:proofErr w:type="gramStart"/>
      <w:r w:rsidR="0018376B" w:rsidRPr="009C662A">
        <w:rPr>
          <w:rFonts w:ascii="Times New Roman" w:eastAsia="Times New Roman" w:hAnsi="Times New Roman"/>
          <w:sz w:val="28"/>
          <w:szCs w:val="28"/>
          <w:lang w:eastAsia="ru-RU"/>
        </w:rPr>
        <w:t>Выравнивание  темпов</w:t>
      </w:r>
      <w:proofErr w:type="gramEnd"/>
      <w:r w:rsidR="0018376B" w:rsidRPr="009C662A">
        <w:rPr>
          <w:rFonts w:ascii="Times New Roman" w:eastAsia="Times New Roman" w:hAnsi="Times New Roman"/>
          <w:sz w:val="28"/>
          <w:szCs w:val="28"/>
          <w:lang w:eastAsia="ru-RU"/>
        </w:rPr>
        <w:t xml:space="preserve"> развития муниципальных образований</w:t>
      </w:r>
      <w:r w:rsidRPr="009C662A">
        <w:rPr>
          <w:rFonts w:ascii="Times New Roman" w:eastAsia="Times New Roman" w:hAnsi="Times New Roman"/>
          <w:sz w:val="28"/>
          <w:szCs w:val="28"/>
          <w:lang w:eastAsia="ru-RU"/>
        </w:rPr>
        <w:t>.</w:t>
      </w:r>
      <w:r w:rsidR="0018376B" w:rsidRPr="009C662A">
        <w:rPr>
          <w:rFonts w:ascii="Times New Roman" w:eastAsia="Times New Roman" w:hAnsi="Times New Roman"/>
          <w:sz w:val="28"/>
          <w:szCs w:val="28"/>
          <w:lang w:eastAsia="ru-RU"/>
        </w:rPr>
        <w:t xml:space="preserve"> </w:t>
      </w:r>
    </w:p>
    <w:p w14:paraId="15C92502" w14:textId="77777777" w:rsidR="00B84ED9" w:rsidRPr="009C662A" w:rsidRDefault="0067696B" w:rsidP="0067696B">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Мероприятие 2.1. </w:t>
      </w:r>
      <w:r w:rsidR="00760D5F" w:rsidRPr="009C662A">
        <w:rPr>
          <w:rFonts w:ascii="Times New Roman" w:eastAsia="Times New Roman" w:hAnsi="Times New Roman"/>
          <w:sz w:val="28"/>
          <w:szCs w:val="28"/>
          <w:lang w:eastAsia="ru-RU"/>
        </w:rPr>
        <w:t>Развитие территориального и стратегического планирования на муниципальном уровне, широкое внедрение в практику муниципального управления програм</w:t>
      </w:r>
      <w:r w:rsidR="000C0E1F">
        <w:rPr>
          <w:rFonts w:ascii="Times New Roman" w:eastAsia="Times New Roman" w:hAnsi="Times New Roman"/>
          <w:sz w:val="28"/>
          <w:szCs w:val="28"/>
          <w:lang w:eastAsia="ru-RU"/>
        </w:rPr>
        <w:t>мно-целевых и проектных методов.</w:t>
      </w:r>
    </w:p>
    <w:p w14:paraId="609D874E" w14:textId="77777777" w:rsidR="009D39A1" w:rsidRPr="009C662A" w:rsidRDefault="0067696B" w:rsidP="0067696B">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Мероприятие 2.2. </w:t>
      </w:r>
      <w:proofErr w:type="gramStart"/>
      <w:r w:rsidR="003F3A64" w:rsidRPr="009C662A">
        <w:rPr>
          <w:rFonts w:ascii="Times New Roman" w:eastAsia="Times New Roman" w:hAnsi="Times New Roman"/>
          <w:sz w:val="28"/>
          <w:szCs w:val="28"/>
          <w:lang w:eastAsia="ru-RU"/>
        </w:rPr>
        <w:t>Р</w:t>
      </w:r>
      <w:r w:rsidR="009D39A1" w:rsidRPr="009C662A">
        <w:rPr>
          <w:rFonts w:ascii="Times New Roman" w:eastAsia="Times New Roman" w:hAnsi="Times New Roman"/>
          <w:sz w:val="28"/>
          <w:szCs w:val="28"/>
          <w:lang w:eastAsia="ru-RU"/>
        </w:rPr>
        <w:t>азвитие  межмуниципального</w:t>
      </w:r>
      <w:proofErr w:type="gramEnd"/>
      <w:r w:rsidR="009D39A1" w:rsidRPr="009C662A">
        <w:rPr>
          <w:rFonts w:ascii="Times New Roman" w:eastAsia="Times New Roman" w:hAnsi="Times New Roman"/>
          <w:sz w:val="28"/>
          <w:szCs w:val="28"/>
          <w:lang w:eastAsia="ru-RU"/>
        </w:rPr>
        <w:t xml:space="preserve">  сотрудничества,  реализация межмуниципальных проектов, а также повышение кооперации территорий на основе развития  транспортной,  энергетической,  информационно-коммуникационной </w:t>
      </w:r>
      <w:r w:rsidR="003F3A64" w:rsidRPr="009C662A">
        <w:rPr>
          <w:rFonts w:ascii="Times New Roman" w:eastAsia="Times New Roman" w:hAnsi="Times New Roman"/>
          <w:sz w:val="28"/>
          <w:szCs w:val="28"/>
          <w:lang w:eastAsia="ru-RU"/>
        </w:rPr>
        <w:t>и социальной инфраструктуры</w:t>
      </w:r>
      <w:r w:rsidR="000C0E1F">
        <w:rPr>
          <w:rFonts w:ascii="Times New Roman" w:eastAsia="Times New Roman" w:hAnsi="Times New Roman"/>
          <w:sz w:val="28"/>
          <w:szCs w:val="28"/>
          <w:lang w:eastAsia="ru-RU"/>
        </w:rPr>
        <w:t>.</w:t>
      </w:r>
    </w:p>
    <w:p w14:paraId="165CA36A" w14:textId="77777777" w:rsidR="00804546" w:rsidRPr="009C662A" w:rsidRDefault="0067696B" w:rsidP="0067696B">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Мероприятие 2.3.  </w:t>
      </w:r>
      <w:r w:rsidR="005013EC" w:rsidRPr="009C662A">
        <w:rPr>
          <w:rFonts w:ascii="Times New Roman" w:eastAsia="Times New Roman" w:hAnsi="Times New Roman"/>
          <w:sz w:val="28"/>
          <w:szCs w:val="28"/>
          <w:lang w:eastAsia="ru-RU"/>
        </w:rPr>
        <w:t xml:space="preserve">Разработка и реализация муниципальных программ по комплексному развитию </w:t>
      </w:r>
      <w:proofErr w:type="gramStart"/>
      <w:r w:rsidR="005013EC" w:rsidRPr="009C662A">
        <w:rPr>
          <w:rFonts w:ascii="Times New Roman" w:eastAsia="Times New Roman" w:hAnsi="Times New Roman"/>
          <w:sz w:val="28"/>
          <w:szCs w:val="28"/>
          <w:lang w:eastAsia="ru-RU"/>
        </w:rPr>
        <w:t>территории  в</w:t>
      </w:r>
      <w:proofErr w:type="gramEnd"/>
      <w:r w:rsidR="005013EC" w:rsidRPr="009C662A">
        <w:rPr>
          <w:rFonts w:ascii="Times New Roman" w:eastAsia="Times New Roman" w:hAnsi="Times New Roman"/>
          <w:sz w:val="28"/>
          <w:szCs w:val="28"/>
          <w:lang w:eastAsia="ru-RU"/>
        </w:rPr>
        <w:t xml:space="preserve"> т.ч. развитие инициатив местных сообществ</w:t>
      </w:r>
      <w:r w:rsidR="0018376B" w:rsidRPr="009C662A">
        <w:rPr>
          <w:rFonts w:ascii="Times New Roman" w:eastAsia="Times New Roman" w:hAnsi="Times New Roman"/>
          <w:sz w:val="28"/>
          <w:szCs w:val="28"/>
          <w:lang w:eastAsia="ru-RU"/>
        </w:rPr>
        <w:t>.</w:t>
      </w:r>
      <w:r w:rsidR="009A01A0" w:rsidRPr="009C662A">
        <w:rPr>
          <w:rFonts w:ascii="Times New Roman" w:eastAsia="Times New Roman" w:hAnsi="Times New Roman"/>
          <w:sz w:val="28"/>
          <w:szCs w:val="28"/>
          <w:lang w:eastAsia="ru-RU"/>
        </w:rPr>
        <w:t xml:space="preserve"> </w:t>
      </w:r>
    </w:p>
    <w:p w14:paraId="7AF5D872" w14:textId="77777777" w:rsidR="0082351E" w:rsidRPr="009C662A" w:rsidRDefault="0082351E" w:rsidP="00613321">
      <w:pPr>
        <w:keepNext/>
        <w:tabs>
          <w:tab w:val="left" w:pos="1134"/>
          <w:tab w:val="left" w:pos="1276"/>
          <w:tab w:val="left" w:pos="6465"/>
        </w:tabs>
        <w:spacing w:after="0"/>
        <w:ind w:firstLine="709"/>
        <w:jc w:val="both"/>
        <w:rPr>
          <w:rFonts w:ascii="Times New Roman" w:hAnsi="Times New Roman"/>
          <w:sz w:val="28"/>
          <w:szCs w:val="28"/>
        </w:rPr>
      </w:pPr>
      <w:r w:rsidRPr="009C662A">
        <w:rPr>
          <w:rFonts w:ascii="Times New Roman" w:hAnsi="Times New Roman"/>
          <w:sz w:val="28"/>
          <w:szCs w:val="28"/>
        </w:rPr>
        <w:t>Стра</w:t>
      </w:r>
      <w:r w:rsidR="009020D4" w:rsidRPr="009C662A">
        <w:rPr>
          <w:rFonts w:ascii="Times New Roman" w:hAnsi="Times New Roman"/>
          <w:sz w:val="28"/>
          <w:szCs w:val="28"/>
        </w:rPr>
        <w:t>тегическая проектная инициатива.</w:t>
      </w:r>
      <w:r w:rsidR="00613321" w:rsidRPr="009C662A">
        <w:rPr>
          <w:rFonts w:ascii="Times New Roman" w:hAnsi="Times New Roman"/>
          <w:sz w:val="28"/>
          <w:szCs w:val="28"/>
        </w:rPr>
        <w:tab/>
      </w:r>
    </w:p>
    <w:p w14:paraId="447D7D6F" w14:textId="77777777" w:rsidR="00D97357" w:rsidRPr="009C662A" w:rsidRDefault="007D79A8" w:rsidP="00D97357">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Лидерство местных органов самоуправления</w:t>
      </w:r>
    </w:p>
    <w:p w14:paraId="1D41D415" w14:textId="77777777" w:rsidR="003E418B" w:rsidRPr="009C662A" w:rsidRDefault="009020D4" w:rsidP="00D97357">
      <w:pPr>
        <w:spacing w:after="0" w:line="240" w:lineRule="auto"/>
        <w:jc w:val="both"/>
        <w:rPr>
          <w:rFonts w:ascii="Times New Roman" w:eastAsia="Times New Roman" w:hAnsi="Times New Roman"/>
          <w:sz w:val="28"/>
          <w:szCs w:val="28"/>
          <w:lang w:eastAsia="ru-RU"/>
        </w:rPr>
      </w:pPr>
      <w:r w:rsidRPr="009C662A">
        <w:rPr>
          <w:rFonts w:ascii="Times New Roman" w:hAnsi="Times New Roman"/>
          <w:sz w:val="28"/>
          <w:szCs w:val="28"/>
        </w:rPr>
        <w:t xml:space="preserve">     </w:t>
      </w:r>
      <w:r w:rsidR="008E24D8">
        <w:rPr>
          <w:rFonts w:ascii="Times New Roman" w:hAnsi="Times New Roman"/>
          <w:sz w:val="28"/>
          <w:szCs w:val="28"/>
        </w:rPr>
        <w:t xml:space="preserve"> </w:t>
      </w:r>
      <w:r w:rsidRPr="009C662A">
        <w:rPr>
          <w:rFonts w:ascii="Times New Roman" w:hAnsi="Times New Roman"/>
          <w:sz w:val="28"/>
          <w:szCs w:val="28"/>
        </w:rPr>
        <w:t xml:space="preserve">    </w:t>
      </w:r>
      <w:r w:rsidR="0082351E" w:rsidRPr="009C662A">
        <w:rPr>
          <w:rFonts w:ascii="Times New Roman" w:hAnsi="Times New Roman"/>
          <w:sz w:val="28"/>
          <w:szCs w:val="28"/>
        </w:rPr>
        <w:t>Возможности:</w:t>
      </w:r>
      <w:r w:rsidR="00D97357" w:rsidRPr="009C662A">
        <w:rPr>
          <w:rFonts w:ascii="Times New Roman" w:eastAsia="Times New Roman" w:hAnsi="Times New Roman"/>
          <w:sz w:val="28"/>
          <w:szCs w:val="28"/>
          <w:lang w:eastAsia="ru-RU"/>
        </w:rPr>
        <w:t xml:space="preserve"> </w:t>
      </w:r>
    </w:p>
    <w:p w14:paraId="0171EB6C" w14:textId="77777777" w:rsidR="0082351E" w:rsidRPr="009C662A" w:rsidRDefault="00E338F0" w:rsidP="00D97357">
      <w:pPr>
        <w:spacing w:after="0" w:line="240" w:lineRule="auto"/>
        <w:jc w:val="both"/>
        <w:rPr>
          <w:rFonts w:ascii="Times New Roman" w:eastAsia="Times New Roman" w:hAnsi="Times New Roman"/>
          <w:b/>
          <w:sz w:val="28"/>
          <w:szCs w:val="28"/>
          <w:lang w:eastAsia="ru-RU"/>
        </w:rPr>
      </w:pPr>
      <w:r w:rsidRPr="009C662A">
        <w:rPr>
          <w:rFonts w:ascii="Times New Roman" w:hAnsi="Times New Roman"/>
          <w:sz w:val="28"/>
          <w:szCs w:val="28"/>
        </w:rPr>
        <w:t xml:space="preserve">    </w:t>
      </w:r>
      <w:r w:rsidR="008E24D8">
        <w:rPr>
          <w:rFonts w:ascii="Times New Roman" w:hAnsi="Times New Roman"/>
          <w:sz w:val="28"/>
          <w:szCs w:val="28"/>
        </w:rPr>
        <w:t xml:space="preserve"> </w:t>
      </w:r>
      <w:r w:rsidRPr="009C662A">
        <w:rPr>
          <w:rFonts w:ascii="Times New Roman" w:hAnsi="Times New Roman"/>
          <w:sz w:val="28"/>
          <w:szCs w:val="28"/>
        </w:rPr>
        <w:t xml:space="preserve">     </w:t>
      </w:r>
      <w:r w:rsidR="006F22CF" w:rsidRPr="009C662A">
        <w:rPr>
          <w:rFonts w:ascii="Times New Roman" w:hAnsi="Times New Roman"/>
          <w:sz w:val="28"/>
          <w:szCs w:val="28"/>
        </w:rPr>
        <w:t>Обеспечить качеством систем</w:t>
      </w:r>
      <w:r w:rsidR="00D97357" w:rsidRPr="009C662A">
        <w:rPr>
          <w:rFonts w:ascii="Times New Roman" w:hAnsi="Times New Roman"/>
          <w:sz w:val="28"/>
          <w:szCs w:val="28"/>
        </w:rPr>
        <w:t>у</w:t>
      </w:r>
      <w:r w:rsidR="006F22CF" w:rsidRPr="009C662A">
        <w:rPr>
          <w:rFonts w:ascii="Times New Roman" w:hAnsi="Times New Roman"/>
          <w:sz w:val="28"/>
          <w:szCs w:val="28"/>
        </w:rPr>
        <w:t xml:space="preserve"> </w:t>
      </w:r>
      <w:proofErr w:type="gramStart"/>
      <w:r w:rsidR="006F22CF" w:rsidRPr="009C662A">
        <w:rPr>
          <w:rFonts w:ascii="Times New Roman" w:hAnsi="Times New Roman"/>
          <w:sz w:val="28"/>
          <w:szCs w:val="28"/>
        </w:rPr>
        <w:t xml:space="preserve">муниципального  </w:t>
      </w:r>
      <w:r w:rsidR="00D97357" w:rsidRPr="009C662A">
        <w:rPr>
          <w:rFonts w:ascii="Times New Roman" w:hAnsi="Times New Roman"/>
          <w:sz w:val="28"/>
          <w:szCs w:val="28"/>
        </w:rPr>
        <w:t>управления</w:t>
      </w:r>
      <w:proofErr w:type="gramEnd"/>
      <w:r w:rsidR="00D97357" w:rsidRPr="009C662A">
        <w:rPr>
          <w:rFonts w:ascii="Times New Roman" w:hAnsi="Times New Roman"/>
          <w:sz w:val="28"/>
          <w:szCs w:val="28"/>
        </w:rPr>
        <w:t xml:space="preserve">,  способной  решать </w:t>
      </w:r>
      <w:r w:rsidR="006F22CF" w:rsidRPr="009C662A">
        <w:rPr>
          <w:rFonts w:ascii="Times New Roman" w:hAnsi="Times New Roman"/>
          <w:sz w:val="28"/>
          <w:szCs w:val="28"/>
        </w:rPr>
        <w:t xml:space="preserve">стратегические и тактические задачи развития </w:t>
      </w:r>
      <w:r w:rsidR="00D97357" w:rsidRPr="009C662A">
        <w:rPr>
          <w:rFonts w:ascii="Times New Roman" w:hAnsi="Times New Roman"/>
          <w:sz w:val="28"/>
          <w:szCs w:val="28"/>
        </w:rPr>
        <w:t xml:space="preserve">района </w:t>
      </w:r>
    </w:p>
    <w:p w14:paraId="0A612DC8" w14:textId="77777777" w:rsidR="003E418B" w:rsidRPr="009C662A" w:rsidRDefault="003E418B" w:rsidP="00D97357">
      <w:pPr>
        <w:keepNext/>
        <w:tabs>
          <w:tab w:val="left" w:pos="1134"/>
          <w:tab w:val="left" w:pos="1276"/>
        </w:tabs>
        <w:spacing w:after="0" w:line="240" w:lineRule="auto"/>
        <w:contextualSpacing/>
        <w:jc w:val="both"/>
        <w:rPr>
          <w:rFonts w:ascii="Times New Roman" w:hAnsi="Times New Roman"/>
          <w:b/>
          <w:sz w:val="28"/>
          <w:szCs w:val="28"/>
        </w:rPr>
      </w:pPr>
    </w:p>
    <w:p w14:paraId="4D261731" w14:textId="77777777" w:rsidR="00D97357" w:rsidRPr="009C662A" w:rsidRDefault="00D30EF5" w:rsidP="00D97357">
      <w:pPr>
        <w:keepNext/>
        <w:tabs>
          <w:tab w:val="left" w:pos="1134"/>
          <w:tab w:val="left" w:pos="1276"/>
        </w:tabs>
        <w:spacing w:after="0" w:line="240" w:lineRule="auto"/>
        <w:contextualSpacing/>
        <w:jc w:val="both"/>
        <w:rPr>
          <w:rFonts w:ascii="Times New Roman" w:hAnsi="Times New Roman"/>
          <w:sz w:val="28"/>
          <w:szCs w:val="28"/>
        </w:rPr>
      </w:pPr>
      <w:r w:rsidRPr="009C662A">
        <w:rPr>
          <w:rFonts w:ascii="Times New Roman" w:hAnsi="Times New Roman"/>
          <w:sz w:val="28"/>
          <w:szCs w:val="28"/>
        </w:rPr>
        <w:t xml:space="preserve">      </w:t>
      </w:r>
      <w:r w:rsidR="008E24D8">
        <w:rPr>
          <w:rFonts w:ascii="Times New Roman" w:hAnsi="Times New Roman"/>
          <w:sz w:val="28"/>
          <w:szCs w:val="28"/>
        </w:rPr>
        <w:t xml:space="preserve"> </w:t>
      </w:r>
      <w:r w:rsidRPr="009C662A">
        <w:rPr>
          <w:rFonts w:ascii="Times New Roman" w:hAnsi="Times New Roman"/>
          <w:sz w:val="28"/>
          <w:szCs w:val="28"/>
        </w:rPr>
        <w:t xml:space="preserve"> </w:t>
      </w:r>
      <w:r w:rsidR="008E24D8">
        <w:rPr>
          <w:rFonts w:ascii="Times New Roman" w:hAnsi="Times New Roman"/>
          <w:sz w:val="28"/>
          <w:szCs w:val="28"/>
        </w:rPr>
        <w:t xml:space="preserve">  </w:t>
      </w:r>
      <w:r w:rsidR="00D97357" w:rsidRPr="009C662A">
        <w:rPr>
          <w:rFonts w:ascii="Times New Roman" w:hAnsi="Times New Roman"/>
          <w:sz w:val="28"/>
          <w:szCs w:val="28"/>
        </w:rPr>
        <w:t>Основные параметры:</w:t>
      </w:r>
    </w:p>
    <w:p w14:paraId="4954875B" w14:textId="77777777" w:rsidR="0082351E" w:rsidRPr="009C662A" w:rsidRDefault="006F22CF" w:rsidP="008E24D8">
      <w:pPr>
        <w:pStyle w:val="aa"/>
        <w:numPr>
          <w:ilvl w:val="0"/>
          <w:numId w:val="143"/>
        </w:numPr>
        <w:tabs>
          <w:tab w:val="left" w:pos="993"/>
        </w:tabs>
        <w:ind w:left="0" w:firstLine="709"/>
        <w:jc w:val="both"/>
        <w:rPr>
          <w:rFonts w:ascii="Times New Roman" w:hAnsi="Times New Roman"/>
          <w:sz w:val="28"/>
          <w:szCs w:val="28"/>
          <w:lang w:eastAsia="ru-RU"/>
        </w:rPr>
      </w:pPr>
      <w:r w:rsidRPr="009C662A">
        <w:rPr>
          <w:rFonts w:ascii="Times New Roman" w:hAnsi="Times New Roman"/>
          <w:sz w:val="28"/>
          <w:szCs w:val="28"/>
          <w:lang w:eastAsia="ru-RU"/>
        </w:rPr>
        <w:t>Формирование координационного совета по развитию территориального и стратегического планирования;</w:t>
      </w:r>
    </w:p>
    <w:p w14:paraId="4AD99A68" w14:textId="77777777" w:rsidR="006F22CF" w:rsidRPr="009C662A" w:rsidRDefault="005058DA" w:rsidP="008E24D8">
      <w:pPr>
        <w:pStyle w:val="aa"/>
        <w:numPr>
          <w:ilvl w:val="0"/>
          <w:numId w:val="143"/>
        </w:numPr>
        <w:tabs>
          <w:tab w:val="left" w:pos="993"/>
        </w:tabs>
        <w:ind w:left="0" w:firstLine="709"/>
        <w:jc w:val="both"/>
        <w:rPr>
          <w:rFonts w:ascii="Times New Roman" w:hAnsi="Times New Roman"/>
          <w:sz w:val="28"/>
          <w:szCs w:val="28"/>
          <w:lang w:eastAsia="ru-RU"/>
        </w:rPr>
      </w:pPr>
      <w:r w:rsidRPr="009C662A">
        <w:rPr>
          <w:rFonts w:ascii="Times New Roman" w:hAnsi="Times New Roman"/>
          <w:sz w:val="28"/>
          <w:szCs w:val="28"/>
          <w:lang w:eastAsia="ru-RU"/>
        </w:rPr>
        <w:t>Разработка нормативно – правовых актов</w:t>
      </w:r>
      <w:r w:rsidR="00F12194" w:rsidRPr="009C662A">
        <w:rPr>
          <w:rFonts w:ascii="Times New Roman" w:hAnsi="Times New Roman"/>
          <w:sz w:val="28"/>
          <w:szCs w:val="28"/>
          <w:lang w:eastAsia="ru-RU"/>
        </w:rPr>
        <w:t>, обеспечивающих формирование показателей и методики оценки эффективности деятельности органов исполнительной власти по достижению стратегических целей;</w:t>
      </w:r>
    </w:p>
    <w:p w14:paraId="19055449" w14:textId="77777777" w:rsidR="00902BB3" w:rsidRPr="009C662A" w:rsidRDefault="00902BB3" w:rsidP="008E24D8">
      <w:pPr>
        <w:pStyle w:val="aa"/>
        <w:numPr>
          <w:ilvl w:val="0"/>
          <w:numId w:val="143"/>
        </w:numPr>
        <w:tabs>
          <w:tab w:val="left" w:pos="993"/>
        </w:tabs>
        <w:ind w:left="0" w:firstLine="709"/>
        <w:jc w:val="both"/>
        <w:rPr>
          <w:rFonts w:ascii="Times New Roman" w:hAnsi="Times New Roman"/>
          <w:sz w:val="28"/>
          <w:szCs w:val="28"/>
          <w:lang w:eastAsia="ru-RU"/>
        </w:rPr>
      </w:pPr>
      <w:r w:rsidRPr="009C662A">
        <w:rPr>
          <w:rFonts w:ascii="Times New Roman" w:hAnsi="Times New Roman"/>
          <w:sz w:val="28"/>
          <w:szCs w:val="28"/>
        </w:rPr>
        <w:t>Создание комфортной городской среды, «образцовых» пространств для жизни и работы человека в 12-ти муниципальных образованиях;</w:t>
      </w:r>
    </w:p>
    <w:p w14:paraId="7C7F3973" w14:textId="77777777" w:rsidR="00F12194" w:rsidRPr="009C662A" w:rsidRDefault="00902BB3" w:rsidP="008E24D8">
      <w:pPr>
        <w:pStyle w:val="aa"/>
        <w:numPr>
          <w:ilvl w:val="0"/>
          <w:numId w:val="143"/>
        </w:numPr>
        <w:tabs>
          <w:tab w:val="left" w:pos="993"/>
        </w:tabs>
        <w:ind w:left="0" w:firstLine="709"/>
        <w:jc w:val="both"/>
        <w:rPr>
          <w:rFonts w:ascii="Times New Roman" w:hAnsi="Times New Roman"/>
          <w:sz w:val="28"/>
          <w:szCs w:val="28"/>
          <w:lang w:eastAsia="ru-RU"/>
        </w:rPr>
      </w:pPr>
      <w:r w:rsidRPr="009C662A">
        <w:rPr>
          <w:rFonts w:ascii="Times New Roman" w:hAnsi="Times New Roman"/>
          <w:sz w:val="28"/>
          <w:szCs w:val="28"/>
          <w:lang w:eastAsia="ru-RU"/>
        </w:rPr>
        <w:t>Обеспечение участия муниципальных образований в программах федерального значения – комфортная городская среда, цифровая экономика, «Умный город»</w:t>
      </w:r>
      <w:r w:rsidRPr="009C662A">
        <w:rPr>
          <w:rFonts w:ascii="Times New Roman" w:hAnsi="Times New Roman"/>
          <w:sz w:val="28"/>
          <w:szCs w:val="28"/>
        </w:rPr>
        <w:t xml:space="preserve"> </w:t>
      </w:r>
      <w:r w:rsidRPr="009C662A">
        <w:rPr>
          <w:rFonts w:ascii="Times New Roman" w:hAnsi="Times New Roman"/>
          <w:sz w:val="28"/>
          <w:szCs w:val="28"/>
          <w:lang w:eastAsia="ru-RU"/>
        </w:rPr>
        <w:t>в качестве пилотных муниципальных образований;</w:t>
      </w:r>
    </w:p>
    <w:p w14:paraId="37CBF52D" w14:textId="77777777" w:rsidR="00760D5F" w:rsidRPr="009C662A" w:rsidRDefault="00760D5F" w:rsidP="008E24D8">
      <w:pPr>
        <w:pStyle w:val="aa"/>
        <w:numPr>
          <w:ilvl w:val="0"/>
          <w:numId w:val="143"/>
        </w:numPr>
        <w:tabs>
          <w:tab w:val="left" w:pos="993"/>
        </w:tabs>
        <w:ind w:left="0" w:firstLine="709"/>
        <w:jc w:val="both"/>
        <w:rPr>
          <w:rFonts w:ascii="Times New Roman" w:hAnsi="Times New Roman"/>
          <w:sz w:val="28"/>
          <w:szCs w:val="28"/>
          <w:lang w:eastAsia="ru-RU"/>
        </w:rPr>
      </w:pPr>
      <w:r w:rsidRPr="009C662A">
        <w:rPr>
          <w:rFonts w:ascii="Times New Roman" w:hAnsi="Times New Roman"/>
          <w:sz w:val="28"/>
          <w:szCs w:val="28"/>
          <w:lang w:eastAsia="ru-RU"/>
        </w:rPr>
        <w:t>Рост численности населения Октябрьского района в т.ч. за счет миграционного прироста квалифицированной рабочей силы к 2030</w:t>
      </w:r>
      <w:r w:rsidR="0072585C" w:rsidRPr="009C662A">
        <w:rPr>
          <w:rFonts w:ascii="Times New Roman" w:hAnsi="Times New Roman"/>
          <w:sz w:val="28"/>
          <w:szCs w:val="28"/>
          <w:lang w:eastAsia="ru-RU"/>
        </w:rPr>
        <w:t xml:space="preserve"> </w:t>
      </w:r>
      <w:r w:rsidRPr="009C662A">
        <w:rPr>
          <w:rFonts w:ascii="Times New Roman" w:hAnsi="Times New Roman"/>
          <w:sz w:val="28"/>
          <w:szCs w:val="28"/>
          <w:lang w:eastAsia="ru-RU"/>
        </w:rPr>
        <w:t>г</w:t>
      </w:r>
      <w:r w:rsidR="0072585C" w:rsidRPr="009C662A">
        <w:rPr>
          <w:rFonts w:ascii="Times New Roman" w:hAnsi="Times New Roman"/>
          <w:sz w:val="28"/>
          <w:szCs w:val="28"/>
          <w:lang w:eastAsia="ru-RU"/>
        </w:rPr>
        <w:t>.</w:t>
      </w:r>
      <w:r w:rsidRPr="009C662A">
        <w:rPr>
          <w:rFonts w:ascii="Times New Roman" w:hAnsi="Times New Roman"/>
          <w:sz w:val="28"/>
          <w:szCs w:val="28"/>
          <w:lang w:eastAsia="ru-RU"/>
        </w:rPr>
        <w:t xml:space="preserve"> до </w:t>
      </w:r>
      <w:r w:rsidR="00C53F7D" w:rsidRPr="009C662A">
        <w:rPr>
          <w:rFonts w:ascii="Times New Roman" w:hAnsi="Times New Roman"/>
          <w:sz w:val="28"/>
          <w:szCs w:val="28"/>
          <w:lang w:eastAsia="ru-RU"/>
        </w:rPr>
        <w:t xml:space="preserve">        73,6</w:t>
      </w:r>
      <w:r w:rsidRPr="009C662A">
        <w:rPr>
          <w:rFonts w:ascii="Times New Roman" w:hAnsi="Times New Roman"/>
          <w:sz w:val="28"/>
          <w:szCs w:val="28"/>
          <w:lang w:eastAsia="ru-RU"/>
        </w:rPr>
        <w:t xml:space="preserve"> тыс. чел</w:t>
      </w:r>
      <w:r w:rsidR="00C53F7D" w:rsidRPr="009C662A">
        <w:rPr>
          <w:rFonts w:ascii="Times New Roman" w:hAnsi="Times New Roman"/>
          <w:sz w:val="28"/>
          <w:szCs w:val="28"/>
          <w:lang w:eastAsia="ru-RU"/>
        </w:rPr>
        <w:t>овек</w:t>
      </w:r>
      <w:r w:rsidRPr="009C662A">
        <w:rPr>
          <w:rFonts w:ascii="Times New Roman" w:hAnsi="Times New Roman"/>
          <w:sz w:val="28"/>
          <w:szCs w:val="28"/>
          <w:lang w:eastAsia="ru-RU"/>
        </w:rPr>
        <w:t>;</w:t>
      </w:r>
    </w:p>
    <w:p w14:paraId="268997B1" w14:textId="77777777" w:rsidR="007C31ED" w:rsidRPr="009C662A" w:rsidRDefault="007C31ED" w:rsidP="008E24D8">
      <w:pPr>
        <w:pStyle w:val="aa"/>
        <w:numPr>
          <w:ilvl w:val="0"/>
          <w:numId w:val="143"/>
        </w:numPr>
        <w:tabs>
          <w:tab w:val="left" w:pos="993"/>
        </w:tabs>
        <w:ind w:left="0" w:firstLine="709"/>
        <w:jc w:val="both"/>
        <w:rPr>
          <w:rFonts w:ascii="Times New Roman" w:hAnsi="Times New Roman"/>
          <w:sz w:val="28"/>
          <w:szCs w:val="28"/>
          <w:lang w:eastAsia="ru-RU"/>
        </w:rPr>
      </w:pPr>
      <w:r w:rsidRPr="009C662A">
        <w:rPr>
          <w:rFonts w:ascii="Times New Roman" w:hAnsi="Times New Roman"/>
          <w:sz w:val="28"/>
          <w:szCs w:val="28"/>
          <w:lang w:eastAsia="ru-RU"/>
        </w:rPr>
        <w:t>Стабилизация численности населения Октябрьского района к 2030 году в пропорциональном отношении: городского – 15%, сельского – 85 %.</w:t>
      </w:r>
    </w:p>
    <w:p w14:paraId="078D1AB3" w14:textId="77777777" w:rsidR="00181825" w:rsidRPr="009C662A" w:rsidRDefault="00181825" w:rsidP="00D61E0D">
      <w:pPr>
        <w:spacing w:after="0" w:line="240" w:lineRule="auto"/>
        <w:ind w:firstLine="360"/>
        <w:jc w:val="both"/>
        <w:rPr>
          <w:rFonts w:ascii="Times New Roman" w:eastAsia="Times New Roman" w:hAnsi="Times New Roman"/>
          <w:sz w:val="28"/>
          <w:szCs w:val="28"/>
          <w:lang w:eastAsia="ru-RU"/>
        </w:rPr>
      </w:pPr>
    </w:p>
    <w:p w14:paraId="4B45FDBF" w14:textId="77777777" w:rsidR="003E418B" w:rsidRPr="009C662A" w:rsidRDefault="00271C3F" w:rsidP="0072585C">
      <w:pPr>
        <w:pStyle w:val="3"/>
        <w:spacing w:line="480" w:lineRule="auto"/>
        <w:jc w:val="center"/>
        <w:rPr>
          <w:rFonts w:ascii="Times New Roman" w:hAnsi="Times New Roman"/>
          <w:b w:val="0"/>
          <w:sz w:val="28"/>
          <w:szCs w:val="28"/>
          <w:lang w:eastAsia="ru-RU"/>
        </w:rPr>
      </w:pPr>
      <w:bookmarkStart w:id="369" w:name="_Toc99910028"/>
      <w:bookmarkStart w:id="370" w:name="_Toc103855455"/>
      <w:bookmarkStart w:id="371" w:name="_Toc130311469"/>
      <w:r w:rsidRPr="009C662A">
        <w:rPr>
          <w:rFonts w:ascii="Times New Roman" w:hAnsi="Times New Roman"/>
          <w:b w:val="0"/>
          <w:sz w:val="28"/>
          <w:szCs w:val="28"/>
          <w:lang w:eastAsia="ru-RU"/>
        </w:rPr>
        <w:lastRenderedPageBreak/>
        <w:t>3.3.</w:t>
      </w:r>
      <w:r w:rsidR="00001F27" w:rsidRPr="009C662A">
        <w:rPr>
          <w:rFonts w:ascii="Times New Roman" w:hAnsi="Times New Roman"/>
          <w:b w:val="0"/>
          <w:sz w:val="28"/>
          <w:szCs w:val="28"/>
          <w:lang w:eastAsia="ru-RU"/>
        </w:rPr>
        <w:t>5</w:t>
      </w:r>
      <w:r w:rsidRPr="009C662A">
        <w:rPr>
          <w:rFonts w:ascii="Times New Roman" w:hAnsi="Times New Roman"/>
          <w:b w:val="0"/>
          <w:sz w:val="28"/>
          <w:szCs w:val="28"/>
          <w:lang w:eastAsia="ru-RU"/>
        </w:rPr>
        <w:t>. Рациональное природопользование и экологическая безопасность</w:t>
      </w:r>
      <w:bookmarkEnd w:id="369"/>
      <w:bookmarkEnd w:id="370"/>
      <w:bookmarkEnd w:id="371"/>
    </w:p>
    <w:p w14:paraId="5724757B" w14:textId="77777777" w:rsidR="006862F1" w:rsidRPr="009C662A" w:rsidRDefault="004E45EA" w:rsidP="006862F1">
      <w:pPr>
        <w:suppressAutoHyphens/>
        <w:spacing w:after="0" w:line="240" w:lineRule="auto"/>
        <w:rPr>
          <w:rFonts w:ascii="Times New Roman" w:hAnsi="Times New Roman"/>
          <w:sz w:val="28"/>
          <w:szCs w:val="28"/>
        </w:rPr>
      </w:pPr>
      <w:r w:rsidRPr="009C662A">
        <w:rPr>
          <w:rFonts w:ascii="Times New Roman" w:hAnsi="Times New Roman"/>
          <w:sz w:val="28"/>
          <w:szCs w:val="28"/>
        </w:rPr>
        <w:t xml:space="preserve">           </w:t>
      </w:r>
      <w:r w:rsidR="006862F1" w:rsidRPr="009C662A">
        <w:rPr>
          <w:rFonts w:ascii="Times New Roman" w:hAnsi="Times New Roman"/>
          <w:sz w:val="28"/>
          <w:szCs w:val="28"/>
        </w:rPr>
        <w:t>Состояние и т</w:t>
      </w:r>
      <w:r w:rsidR="00D30EF5" w:rsidRPr="009C662A">
        <w:rPr>
          <w:rFonts w:ascii="Times New Roman" w:hAnsi="Times New Roman"/>
          <w:sz w:val="28"/>
          <w:szCs w:val="28"/>
        </w:rPr>
        <w:t>енденции</w:t>
      </w:r>
      <w:r w:rsidR="006862F1" w:rsidRPr="009C662A">
        <w:rPr>
          <w:rFonts w:ascii="Times New Roman" w:hAnsi="Times New Roman"/>
          <w:sz w:val="28"/>
          <w:szCs w:val="28"/>
        </w:rPr>
        <w:t xml:space="preserve"> развития</w:t>
      </w:r>
    </w:p>
    <w:p w14:paraId="2CBBDB82" w14:textId="77777777" w:rsidR="006862F1" w:rsidRPr="009C662A" w:rsidRDefault="008E24D8" w:rsidP="006862F1">
      <w:pPr>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4"/>
          <w:lang w:eastAsia="ar-SA"/>
        </w:rPr>
        <w:t xml:space="preserve"> </w:t>
      </w:r>
      <w:r w:rsidR="006862F1" w:rsidRPr="009C662A">
        <w:rPr>
          <w:rFonts w:ascii="Times New Roman" w:eastAsia="Times New Roman" w:hAnsi="Times New Roman"/>
          <w:sz w:val="28"/>
          <w:szCs w:val="24"/>
          <w:lang w:eastAsia="ar-SA"/>
        </w:rPr>
        <w:t xml:space="preserve">Обратной стороной стремительных темпов развития промышленности и высокого уровня развития сельского хозяйства в районе является </w:t>
      </w:r>
      <w:proofErr w:type="gramStart"/>
      <w:r w:rsidR="006862F1" w:rsidRPr="009C662A">
        <w:rPr>
          <w:rFonts w:ascii="Times New Roman" w:eastAsia="Times New Roman" w:hAnsi="Times New Roman"/>
          <w:sz w:val="28"/>
          <w:szCs w:val="24"/>
          <w:lang w:eastAsia="ar-SA"/>
        </w:rPr>
        <w:t>усиление  воздействия</w:t>
      </w:r>
      <w:proofErr w:type="gramEnd"/>
      <w:r w:rsidR="006862F1" w:rsidRPr="009C662A">
        <w:rPr>
          <w:rFonts w:ascii="Times New Roman" w:eastAsia="Times New Roman" w:hAnsi="Times New Roman"/>
          <w:sz w:val="28"/>
          <w:szCs w:val="24"/>
          <w:lang w:eastAsia="ar-SA"/>
        </w:rPr>
        <w:t xml:space="preserve"> на окружающую среду. </w:t>
      </w:r>
      <w:r w:rsidR="006862F1" w:rsidRPr="009C662A">
        <w:rPr>
          <w:rFonts w:ascii="Times New Roman" w:eastAsia="Times New Roman" w:hAnsi="Times New Roman"/>
          <w:sz w:val="28"/>
          <w:szCs w:val="28"/>
          <w:lang w:eastAsia="ar-SA"/>
        </w:rPr>
        <w:t xml:space="preserve">В целом для района характерны те же экологические проблемы, что и для других территорий Ростовской области. </w:t>
      </w:r>
    </w:p>
    <w:p w14:paraId="3DE0CC50" w14:textId="77777777" w:rsidR="006862F1" w:rsidRPr="009C662A" w:rsidRDefault="006862F1" w:rsidP="006862F1">
      <w:pPr>
        <w:suppressAutoHyphens/>
        <w:spacing w:after="0" w:line="240" w:lineRule="auto"/>
        <w:ind w:firstLine="709"/>
        <w:jc w:val="both"/>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 xml:space="preserve">К ним можно отнести: </w:t>
      </w:r>
      <w:r w:rsidRPr="009C662A">
        <w:rPr>
          <w:rFonts w:ascii="Times New Roman" w:eastAsia="Times New Roman" w:hAnsi="Times New Roman"/>
          <w:sz w:val="28"/>
          <w:szCs w:val="24"/>
          <w:lang w:eastAsia="ar-SA"/>
        </w:rPr>
        <w:t>ухудшение качества питьевой воды</w:t>
      </w:r>
      <w:r w:rsidRPr="009C662A">
        <w:rPr>
          <w:rFonts w:ascii="Times New Roman" w:eastAsia="Times New Roman" w:hAnsi="Times New Roman"/>
          <w:sz w:val="28"/>
          <w:szCs w:val="28"/>
          <w:lang w:eastAsia="ar-SA"/>
        </w:rPr>
        <w:t>,</w:t>
      </w:r>
      <w:r w:rsidRPr="009C662A">
        <w:rPr>
          <w:rFonts w:ascii="Times New Roman" w:eastAsia="Times New Roman" w:hAnsi="Times New Roman"/>
          <w:sz w:val="28"/>
          <w:szCs w:val="24"/>
          <w:lang w:eastAsia="ar-SA"/>
        </w:rPr>
        <w:t xml:space="preserve"> загрязнение водных объектов неочищенными и недостаточно очищенными сточными водами,</w:t>
      </w:r>
      <w:r w:rsidRPr="009C662A">
        <w:rPr>
          <w:rFonts w:ascii="Times New Roman" w:eastAsia="Times New Roman" w:hAnsi="Times New Roman"/>
          <w:sz w:val="28"/>
          <w:szCs w:val="28"/>
          <w:lang w:eastAsia="ar-SA"/>
        </w:rPr>
        <w:t xml:space="preserve"> высокий уровень загрязнения атмосферного воздуха, п</w:t>
      </w:r>
      <w:r w:rsidRPr="009C662A">
        <w:rPr>
          <w:rFonts w:ascii="Times New Roman" w:eastAsia="Times New Roman" w:hAnsi="Times New Roman"/>
          <w:sz w:val="28"/>
          <w:szCs w:val="24"/>
          <w:lang w:eastAsia="ar-SA"/>
        </w:rPr>
        <w:t xml:space="preserve">роблемы, возникшие в результате реструктуризации угольной промышленности Восточного Донбасса, неудовлетворительное экологическое состояние русел малых рек, </w:t>
      </w:r>
      <w:r w:rsidRPr="009C662A">
        <w:rPr>
          <w:rFonts w:ascii="Times New Roman" w:eastAsia="Times New Roman" w:hAnsi="Times New Roman"/>
          <w:sz w:val="28"/>
          <w:szCs w:val="28"/>
          <w:lang w:eastAsia="ar-SA"/>
        </w:rPr>
        <w:t xml:space="preserve">проблемы </w:t>
      </w:r>
      <w:r w:rsidRPr="009C662A">
        <w:rPr>
          <w:rFonts w:ascii="Times New Roman" w:eastAsia="Times New Roman" w:hAnsi="Times New Roman"/>
          <w:sz w:val="28"/>
          <w:szCs w:val="28"/>
          <w:lang w:eastAsia="ru-RU"/>
        </w:rPr>
        <w:t xml:space="preserve">обращения с </w:t>
      </w:r>
      <w:r w:rsidRPr="009C662A">
        <w:rPr>
          <w:rFonts w:ascii="Times New Roman" w:eastAsia="Times New Roman" w:hAnsi="Times New Roman"/>
          <w:sz w:val="28"/>
          <w:szCs w:val="28"/>
          <w:lang w:eastAsia="ar-SA"/>
        </w:rPr>
        <w:t xml:space="preserve">отходами производства и </w:t>
      </w:r>
      <w:proofErr w:type="gramStart"/>
      <w:r w:rsidRPr="009C662A">
        <w:rPr>
          <w:rFonts w:ascii="Times New Roman" w:eastAsia="Times New Roman" w:hAnsi="Times New Roman"/>
          <w:sz w:val="28"/>
          <w:szCs w:val="28"/>
          <w:lang w:eastAsia="ar-SA"/>
        </w:rPr>
        <w:t>потребления,  проблемы</w:t>
      </w:r>
      <w:proofErr w:type="gramEnd"/>
      <w:r w:rsidRPr="009C662A">
        <w:rPr>
          <w:rFonts w:ascii="Times New Roman" w:eastAsia="Times New Roman" w:hAnsi="Times New Roman"/>
          <w:sz w:val="28"/>
          <w:szCs w:val="28"/>
          <w:lang w:eastAsia="ar-SA"/>
        </w:rPr>
        <w:t xml:space="preserve"> сохранения экологического разнообразия</w:t>
      </w:r>
      <w:r w:rsidRPr="009C662A">
        <w:rPr>
          <w:rFonts w:ascii="Times New Roman" w:eastAsia="Times New Roman" w:hAnsi="Times New Roman"/>
          <w:sz w:val="28"/>
          <w:szCs w:val="24"/>
          <w:lang w:eastAsia="ar-SA"/>
        </w:rPr>
        <w:t>. О</w:t>
      </w:r>
      <w:r w:rsidRPr="009C662A">
        <w:rPr>
          <w:rFonts w:ascii="Times New Roman" w:eastAsia="Times New Roman" w:hAnsi="Times New Roman"/>
          <w:sz w:val="28"/>
          <w:szCs w:val="28"/>
          <w:lang w:eastAsia="ar-SA"/>
        </w:rPr>
        <w:t>собенно, учитывая, что территориальное расположение района – в густонаселенном центре, среди промышленно развитых городов Новочеркасск, Шахты, Новошахтинск.</w:t>
      </w:r>
    </w:p>
    <w:p w14:paraId="740AFAD7" w14:textId="77777777" w:rsidR="0072585C" w:rsidRPr="009C662A" w:rsidRDefault="0072585C" w:rsidP="006862F1">
      <w:pPr>
        <w:suppressAutoHyphens/>
        <w:spacing w:after="0" w:line="240" w:lineRule="auto"/>
        <w:ind w:firstLine="709"/>
        <w:jc w:val="both"/>
        <w:rPr>
          <w:rFonts w:ascii="Times New Roman" w:eastAsia="Times New Roman" w:hAnsi="Times New Roman"/>
          <w:sz w:val="28"/>
          <w:szCs w:val="28"/>
          <w:lang w:eastAsia="ar-SA"/>
        </w:rPr>
      </w:pPr>
    </w:p>
    <w:p w14:paraId="64460BE1" w14:textId="77777777" w:rsidR="000C0E1F" w:rsidRDefault="006862F1" w:rsidP="00CE0104">
      <w:pPr>
        <w:keepNext/>
        <w:spacing w:after="0" w:line="240" w:lineRule="auto"/>
        <w:ind w:firstLine="709"/>
        <w:jc w:val="center"/>
        <w:rPr>
          <w:rFonts w:ascii="Times New Roman" w:hAnsi="Times New Roman"/>
          <w:sz w:val="28"/>
          <w:szCs w:val="28"/>
        </w:rPr>
      </w:pPr>
      <w:r w:rsidRPr="009C662A">
        <w:rPr>
          <w:rFonts w:ascii="Times New Roman" w:hAnsi="Times New Roman"/>
          <w:sz w:val="28"/>
          <w:szCs w:val="28"/>
        </w:rPr>
        <w:t xml:space="preserve">                                                                                                     Таблица №30  </w:t>
      </w:r>
    </w:p>
    <w:p w14:paraId="6E42A7A7" w14:textId="77777777" w:rsidR="006862F1" w:rsidRPr="009C662A" w:rsidRDefault="006862F1" w:rsidP="00CE0104">
      <w:pPr>
        <w:keepNext/>
        <w:spacing w:after="0" w:line="240" w:lineRule="auto"/>
        <w:ind w:firstLine="709"/>
        <w:jc w:val="center"/>
        <w:rPr>
          <w:rFonts w:ascii="Times New Roman" w:hAnsi="Times New Roman"/>
          <w:sz w:val="28"/>
          <w:szCs w:val="28"/>
        </w:rPr>
      </w:pPr>
      <w:r w:rsidRPr="009C662A">
        <w:rPr>
          <w:rFonts w:ascii="Times New Roman" w:hAnsi="Times New Roman"/>
          <w:sz w:val="28"/>
          <w:szCs w:val="28"/>
        </w:rPr>
        <w:br/>
        <w:t>Динамика ключевых показателей развития экологической ситуации Октябрьского района в 2014-202</w:t>
      </w:r>
      <w:r w:rsidR="00761AA7" w:rsidRPr="009C662A">
        <w:rPr>
          <w:rFonts w:ascii="Times New Roman" w:hAnsi="Times New Roman"/>
          <w:sz w:val="28"/>
          <w:szCs w:val="28"/>
        </w:rPr>
        <w:t>1</w:t>
      </w:r>
      <w:r w:rsidRPr="009C662A">
        <w:rPr>
          <w:rFonts w:ascii="Times New Roman" w:hAnsi="Times New Roman"/>
          <w:sz w:val="28"/>
          <w:szCs w:val="28"/>
        </w:rPr>
        <w:t xml:space="preserve"> годах</w:t>
      </w:r>
    </w:p>
    <w:p w14:paraId="0E26A79C" w14:textId="77777777" w:rsidR="0072585C" w:rsidRPr="009C662A" w:rsidRDefault="0072585C" w:rsidP="006862F1">
      <w:pPr>
        <w:keepNext/>
        <w:spacing w:after="0" w:line="240" w:lineRule="auto"/>
        <w:ind w:firstLine="709"/>
        <w:jc w:val="center"/>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45"/>
        <w:gridCol w:w="776"/>
        <w:gridCol w:w="776"/>
        <w:gridCol w:w="776"/>
        <w:gridCol w:w="776"/>
        <w:gridCol w:w="776"/>
        <w:gridCol w:w="776"/>
        <w:gridCol w:w="776"/>
        <w:gridCol w:w="776"/>
      </w:tblGrid>
      <w:tr w:rsidR="00761AA7" w:rsidRPr="009C662A" w14:paraId="43AA034D" w14:textId="77777777" w:rsidTr="00507B0F">
        <w:tc>
          <w:tcPr>
            <w:tcW w:w="1850" w:type="pct"/>
            <w:vAlign w:val="center"/>
          </w:tcPr>
          <w:p w14:paraId="7BF8BB8C" w14:textId="77777777" w:rsidR="00F71BBA" w:rsidRPr="009C662A" w:rsidRDefault="00761AA7" w:rsidP="00761AA7">
            <w:pPr>
              <w:spacing w:after="0" w:line="240" w:lineRule="auto"/>
              <w:jc w:val="center"/>
              <w:rPr>
                <w:rFonts w:ascii="Times New Roman" w:hAnsi="Times New Roman"/>
                <w:sz w:val="28"/>
                <w:szCs w:val="28"/>
              </w:rPr>
            </w:pPr>
            <w:r w:rsidRPr="009C662A">
              <w:rPr>
                <w:rFonts w:ascii="Times New Roman" w:hAnsi="Times New Roman"/>
                <w:sz w:val="28"/>
                <w:szCs w:val="28"/>
              </w:rPr>
              <w:t xml:space="preserve">Наименование </w:t>
            </w:r>
          </w:p>
          <w:p w14:paraId="103FECB0" w14:textId="77777777" w:rsidR="00761AA7" w:rsidRPr="009C662A" w:rsidRDefault="00761AA7" w:rsidP="00761AA7">
            <w:pPr>
              <w:spacing w:after="0" w:line="240" w:lineRule="auto"/>
              <w:jc w:val="center"/>
              <w:rPr>
                <w:rFonts w:ascii="Times New Roman" w:hAnsi="Times New Roman"/>
                <w:sz w:val="28"/>
                <w:szCs w:val="28"/>
              </w:rPr>
            </w:pPr>
            <w:r w:rsidRPr="009C662A">
              <w:rPr>
                <w:rFonts w:ascii="Times New Roman" w:hAnsi="Times New Roman"/>
                <w:sz w:val="28"/>
                <w:szCs w:val="28"/>
              </w:rPr>
              <w:t>параметра</w:t>
            </w:r>
          </w:p>
        </w:tc>
        <w:tc>
          <w:tcPr>
            <w:tcW w:w="394" w:type="pct"/>
            <w:vAlign w:val="center"/>
          </w:tcPr>
          <w:p w14:paraId="7F67D51B" w14:textId="77777777" w:rsidR="00761AA7" w:rsidRPr="009C662A" w:rsidRDefault="00761AA7" w:rsidP="00761AA7">
            <w:pPr>
              <w:spacing w:after="0" w:line="240" w:lineRule="auto"/>
              <w:jc w:val="center"/>
              <w:rPr>
                <w:rFonts w:ascii="Times New Roman" w:hAnsi="Times New Roman"/>
                <w:sz w:val="28"/>
                <w:szCs w:val="28"/>
              </w:rPr>
            </w:pPr>
            <w:r w:rsidRPr="009C662A">
              <w:rPr>
                <w:rFonts w:ascii="Times New Roman" w:hAnsi="Times New Roman"/>
                <w:sz w:val="28"/>
                <w:szCs w:val="28"/>
              </w:rPr>
              <w:t>2014</w:t>
            </w:r>
            <w:r w:rsidRPr="009C662A">
              <w:rPr>
                <w:rFonts w:ascii="Times New Roman" w:hAnsi="Times New Roman"/>
                <w:sz w:val="28"/>
                <w:szCs w:val="28"/>
              </w:rPr>
              <w:br/>
              <w:t>год</w:t>
            </w:r>
          </w:p>
        </w:tc>
        <w:tc>
          <w:tcPr>
            <w:tcW w:w="394" w:type="pct"/>
            <w:vAlign w:val="center"/>
          </w:tcPr>
          <w:p w14:paraId="4D675D5A" w14:textId="77777777" w:rsidR="00761AA7" w:rsidRPr="009C662A" w:rsidRDefault="00761AA7" w:rsidP="00761AA7">
            <w:pPr>
              <w:spacing w:after="0" w:line="240" w:lineRule="auto"/>
              <w:jc w:val="center"/>
              <w:rPr>
                <w:rFonts w:ascii="Times New Roman" w:hAnsi="Times New Roman"/>
                <w:sz w:val="28"/>
                <w:szCs w:val="28"/>
              </w:rPr>
            </w:pPr>
            <w:r w:rsidRPr="009C662A">
              <w:rPr>
                <w:rFonts w:ascii="Times New Roman" w:hAnsi="Times New Roman"/>
                <w:sz w:val="28"/>
                <w:szCs w:val="28"/>
              </w:rPr>
              <w:t>2015</w:t>
            </w:r>
            <w:r w:rsidRPr="009C662A">
              <w:rPr>
                <w:sz w:val="28"/>
                <w:szCs w:val="28"/>
              </w:rPr>
              <w:t xml:space="preserve"> </w:t>
            </w:r>
            <w:r w:rsidRPr="009C662A">
              <w:rPr>
                <w:rFonts w:ascii="Times New Roman" w:hAnsi="Times New Roman"/>
                <w:sz w:val="28"/>
                <w:szCs w:val="28"/>
              </w:rPr>
              <w:t>год</w:t>
            </w:r>
          </w:p>
        </w:tc>
        <w:tc>
          <w:tcPr>
            <w:tcW w:w="394" w:type="pct"/>
            <w:vAlign w:val="center"/>
          </w:tcPr>
          <w:p w14:paraId="117518F2" w14:textId="77777777" w:rsidR="00761AA7" w:rsidRPr="009C662A" w:rsidRDefault="00761AA7" w:rsidP="00761AA7">
            <w:pPr>
              <w:spacing w:after="0" w:line="240" w:lineRule="auto"/>
              <w:jc w:val="center"/>
              <w:rPr>
                <w:rFonts w:ascii="Times New Roman" w:hAnsi="Times New Roman"/>
                <w:sz w:val="28"/>
                <w:szCs w:val="28"/>
              </w:rPr>
            </w:pPr>
            <w:r w:rsidRPr="009C662A">
              <w:rPr>
                <w:rFonts w:ascii="Times New Roman" w:hAnsi="Times New Roman"/>
                <w:sz w:val="28"/>
                <w:szCs w:val="28"/>
              </w:rPr>
              <w:t>2016</w:t>
            </w:r>
            <w:r w:rsidRPr="009C662A">
              <w:rPr>
                <w:sz w:val="28"/>
                <w:szCs w:val="28"/>
              </w:rPr>
              <w:t xml:space="preserve"> </w:t>
            </w:r>
            <w:r w:rsidRPr="009C662A">
              <w:rPr>
                <w:rFonts w:ascii="Times New Roman" w:hAnsi="Times New Roman"/>
                <w:sz w:val="28"/>
                <w:szCs w:val="28"/>
              </w:rPr>
              <w:t>год</w:t>
            </w:r>
          </w:p>
        </w:tc>
        <w:tc>
          <w:tcPr>
            <w:tcW w:w="394" w:type="pct"/>
            <w:vAlign w:val="center"/>
          </w:tcPr>
          <w:p w14:paraId="544AA7D2" w14:textId="77777777" w:rsidR="00761AA7" w:rsidRPr="009C662A" w:rsidRDefault="00761AA7" w:rsidP="00761AA7">
            <w:pPr>
              <w:spacing w:after="0" w:line="240" w:lineRule="auto"/>
              <w:jc w:val="center"/>
              <w:rPr>
                <w:rFonts w:ascii="Times New Roman" w:hAnsi="Times New Roman"/>
                <w:sz w:val="28"/>
                <w:szCs w:val="28"/>
              </w:rPr>
            </w:pPr>
            <w:r w:rsidRPr="009C662A">
              <w:rPr>
                <w:rFonts w:ascii="Times New Roman" w:hAnsi="Times New Roman"/>
                <w:sz w:val="28"/>
                <w:szCs w:val="28"/>
              </w:rPr>
              <w:t>2017</w:t>
            </w:r>
            <w:r w:rsidRPr="009C662A">
              <w:rPr>
                <w:sz w:val="28"/>
                <w:szCs w:val="28"/>
              </w:rPr>
              <w:t xml:space="preserve"> </w:t>
            </w:r>
            <w:r w:rsidRPr="009C662A">
              <w:rPr>
                <w:rFonts w:ascii="Times New Roman" w:hAnsi="Times New Roman"/>
                <w:sz w:val="28"/>
                <w:szCs w:val="28"/>
              </w:rPr>
              <w:t>год</w:t>
            </w:r>
          </w:p>
        </w:tc>
        <w:tc>
          <w:tcPr>
            <w:tcW w:w="394" w:type="pct"/>
            <w:vAlign w:val="center"/>
          </w:tcPr>
          <w:p w14:paraId="4F150E10" w14:textId="77777777" w:rsidR="00761AA7" w:rsidRPr="009C662A" w:rsidRDefault="00761AA7" w:rsidP="00761AA7">
            <w:pPr>
              <w:spacing w:after="0" w:line="240" w:lineRule="auto"/>
              <w:jc w:val="center"/>
              <w:rPr>
                <w:rFonts w:ascii="Times New Roman" w:hAnsi="Times New Roman"/>
                <w:sz w:val="28"/>
                <w:szCs w:val="28"/>
              </w:rPr>
            </w:pPr>
            <w:r w:rsidRPr="009C662A">
              <w:rPr>
                <w:rFonts w:ascii="Times New Roman" w:hAnsi="Times New Roman"/>
                <w:sz w:val="28"/>
                <w:szCs w:val="28"/>
              </w:rPr>
              <w:t>2018</w:t>
            </w:r>
            <w:r w:rsidRPr="009C662A">
              <w:rPr>
                <w:sz w:val="28"/>
                <w:szCs w:val="28"/>
              </w:rPr>
              <w:t xml:space="preserve"> </w:t>
            </w:r>
            <w:r w:rsidRPr="009C662A">
              <w:rPr>
                <w:rFonts w:ascii="Times New Roman" w:hAnsi="Times New Roman"/>
                <w:sz w:val="28"/>
                <w:szCs w:val="28"/>
              </w:rPr>
              <w:t>год</w:t>
            </w:r>
          </w:p>
        </w:tc>
        <w:tc>
          <w:tcPr>
            <w:tcW w:w="394" w:type="pct"/>
          </w:tcPr>
          <w:p w14:paraId="75C94F6E" w14:textId="77777777" w:rsidR="00761AA7" w:rsidRPr="009C662A" w:rsidRDefault="00761AA7" w:rsidP="00761AA7">
            <w:pPr>
              <w:spacing w:after="0" w:line="240" w:lineRule="auto"/>
              <w:jc w:val="center"/>
              <w:rPr>
                <w:rFonts w:ascii="Times New Roman" w:hAnsi="Times New Roman"/>
                <w:sz w:val="28"/>
                <w:szCs w:val="28"/>
              </w:rPr>
            </w:pPr>
            <w:r w:rsidRPr="009C662A">
              <w:rPr>
                <w:rFonts w:ascii="Times New Roman" w:hAnsi="Times New Roman"/>
                <w:sz w:val="28"/>
                <w:szCs w:val="28"/>
              </w:rPr>
              <w:t>2019</w:t>
            </w:r>
            <w:r w:rsidRPr="009C662A">
              <w:rPr>
                <w:sz w:val="28"/>
                <w:szCs w:val="28"/>
              </w:rPr>
              <w:t xml:space="preserve"> </w:t>
            </w:r>
            <w:r w:rsidRPr="009C662A">
              <w:rPr>
                <w:rFonts w:ascii="Times New Roman" w:hAnsi="Times New Roman"/>
                <w:sz w:val="28"/>
                <w:szCs w:val="28"/>
              </w:rPr>
              <w:t>год</w:t>
            </w:r>
          </w:p>
        </w:tc>
        <w:tc>
          <w:tcPr>
            <w:tcW w:w="394" w:type="pct"/>
          </w:tcPr>
          <w:p w14:paraId="46F92413" w14:textId="77777777" w:rsidR="00761AA7" w:rsidRPr="009C662A" w:rsidRDefault="00761AA7" w:rsidP="00761AA7">
            <w:pPr>
              <w:spacing w:after="0" w:line="240" w:lineRule="auto"/>
              <w:jc w:val="center"/>
              <w:rPr>
                <w:rFonts w:ascii="Times New Roman" w:hAnsi="Times New Roman"/>
                <w:sz w:val="28"/>
                <w:szCs w:val="28"/>
              </w:rPr>
            </w:pPr>
            <w:r w:rsidRPr="009C662A">
              <w:rPr>
                <w:rFonts w:ascii="Times New Roman" w:hAnsi="Times New Roman"/>
                <w:sz w:val="28"/>
                <w:szCs w:val="28"/>
              </w:rPr>
              <w:t>2020</w:t>
            </w:r>
            <w:r w:rsidRPr="009C662A">
              <w:rPr>
                <w:sz w:val="28"/>
                <w:szCs w:val="28"/>
              </w:rPr>
              <w:t xml:space="preserve"> </w:t>
            </w:r>
            <w:r w:rsidRPr="009C662A">
              <w:rPr>
                <w:rFonts w:ascii="Times New Roman" w:hAnsi="Times New Roman"/>
                <w:sz w:val="28"/>
                <w:szCs w:val="28"/>
              </w:rPr>
              <w:t>год</w:t>
            </w:r>
          </w:p>
        </w:tc>
        <w:tc>
          <w:tcPr>
            <w:tcW w:w="394" w:type="pct"/>
          </w:tcPr>
          <w:p w14:paraId="5EE9C325" w14:textId="77777777" w:rsidR="00761AA7" w:rsidRPr="009C662A" w:rsidRDefault="00761AA7" w:rsidP="00761AA7">
            <w:pPr>
              <w:spacing w:after="0" w:line="240" w:lineRule="auto"/>
              <w:jc w:val="center"/>
              <w:rPr>
                <w:rFonts w:ascii="Times New Roman" w:hAnsi="Times New Roman"/>
                <w:sz w:val="28"/>
                <w:szCs w:val="28"/>
              </w:rPr>
            </w:pPr>
            <w:r w:rsidRPr="009C662A">
              <w:rPr>
                <w:rFonts w:ascii="Times New Roman" w:hAnsi="Times New Roman"/>
                <w:sz w:val="28"/>
                <w:szCs w:val="28"/>
              </w:rPr>
              <w:t>2021</w:t>
            </w:r>
          </w:p>
          <w:p w14:paraId="48F03EE7" w14:textId="77777777" w:rsidR="00761AA7" w:rsidRPr="009C662A" w:rsidRDefault="00761AA7" w:rsidP="00761AA7">
            <w:pPr>
              <w:spacing w:after="0" w:line="240" w:lineRule="auto"/>
              <w:jc w:val="center"/>
              <w:rPr>
                <w:rFonts w:ascii="Times New Roman" w:hAnsi="Times New Roman"/>
                <w:sz w:val="28"/>
                <w:szCs w:val="28"/>
              </w:rPr>
            </w:pPr>
            <w:r w:rsidRPr="009C662A">
              <w:rPr>
                <w:rFonts w:ascii="Times New Roman" w:hAnsi="Times New Roman"/>
                <w:sz w:val="28"/>
                <w:szCs w:val="28"/>
              </w:rPr>
              <w:t>год</w:t>
            </w:r>
          </w:p>
        </w:tc>
      </w:tr>
      <w:tr w:rsidR="00761AA7" w:rsidRPr="009C662A" w14:paraId="7DF5ABE0" w14:textId="77777777" w:rsidTr="00507B0F">
        <w:tc>
          <w:tcPr>
            <w:tcW w:w="1850" w:type="pct"/>
            <w:vAlign w:val="center"/>
          </w:tcPr>
          <w:p w14:paraId="6C4D8393" w14:textId="77777777" w:rsidR="00761AA7" w:rsidRPr="009C662A" w:rsidRDefault="00761AA7" w:rsidP="00761AA7">
            <w:pPr>
              <w:spacing w:after="0" w:line="240" w:lineRule="auto"/>
              <w:jc w:val="center"/>
              <w:rPr>
                <w:rFonts w:ascii="Times New Roman" w:hAnsi="Times New Roman"/>
                <w:sz w:val="28"/>
                <w:szCs w:val="28"/>
              </w:rPr>
            </w:pPr>
            <w:r w:rsidRPr="009C662A">
              <w:rPr>
                <w:rFonts w:ascii="Times New Roman" w:hAnsi="Times New Roman"/>
                <w:sz w:val="28"/>
                <w:szCs w:val="28"/>
              </w:rPr>
              <w:t>1</w:t>
            </w:r>
          </w:p>
        </w:tc>
        <w:tc>
          <w:tcPr>
            <w:tcW w:w="394" w:type="pct"/>
            <w:vAlign w:val="center"/>
          </w:tcPr>
          <w:p w14:paraId="74BDA01A" w14:textId="77777777" w:rsidR="00761AA7" w:rsidRPr="009C662A" w:rsidRDefault="00761AA7" w:rsidP="00761AA7">
            <w:pPr>
              <w:spacing w:after="0" w:line="240" w:lineRule="auto"/>
              <w:jc w:val="center"/>
              <w:rPr>
                <w:rFonts w:ascii="Times New Roman" w:hAnsi="Times New Roman"/>
                <w:sz w:val="28"/>
                <w:szCs w:val="28"/>
              </w:rPr>
            </w:pPr>
            <w:r w:rsidRPr="009C662A">
              <w:rPr>
                <w:rFonts w:ascii="Times New Roman" w:hAnsi="Times New Roman"/>
                <w:sz w:val="28"/>
                <w:szCs w:val="28"/>
              </w:rPr>
              <w:t>2</w:t>
            </w:r>
          </w:p>
        </w:tc>
        <w:tc>
          <w:tcPr>
            <w:tcW w:w="394" w:type="pct"/>
            <w:vAlign w:val="center"/>
          </w:tcPr>
          <w:p w14:paraId="29B3EF78" w14:textId="77777777" w:rsidR="00761AA7" w:rsidRPr="009C662A" w:rsidRDefault="00761AA7" w:rsidP="00761AA7">
            <w:pPr>
              <w:spacing w:after="0" w:line="240" w:lineRule="auto"/>
              <w:jc w:val="center"/>
              <w:rPr>
                <w:rFonts w:ascii="Times New Roman" w:hAnsi="Times New Roman"/>
                <w:sz w:val="28"/>
                <w:szCs w:val="28"/>
              </w:rPr>
            </w:pPr>
            <w:r w:rsidRPr="009C662A">
              <w:rPr>
                <w:rFonts w:ascii="Times New Roman" w:hAnsi="Times New Roman"/>
                <w:sz w:val="28"/>
                <w:szCs w:val="28"/>
              </w:rPr>
              <w:t>3</w:t>
            </w:r>
          </w:p>
        </w:tc>
        <w:tc>
          <w:tcPr>
            <w:tcW w:w="394" w:type="pct"/>
            <w:vAlign w:val="center"/>
          </w:tcPr>
          <w:p w14:paraId="76F6A954" w14:textId="77777777" w:rsidR="00761AA7" w:rsidRPr="009C662A" w:rsidRDefault="00761AA7" w:rsidP="00761AA7">
            <w:pPr>
              <w:spacing w:after="0" w:line="240" w:lineRule="auto"/>
              <w:jc w:val="center"/>
              <w:rPr>
                <w:rFonts w:ascii="Times New Roman" w:hAnsi="Times New Roman"/>
                <w:sz w:val="28"/>
                <w:szCs w:val="28"/>
              </w:rPr>
            </w:pPr>
            <w:r w:rsidRPr="009C662A">
              <w:rPr>
                <w:rFonts w:ascii="Times New Roman" w:hAnsi="Times New Roman"/>
                <w:sz w:val="28"/>
                <w:szCs w:val="28"/>
              </w:rPr>
              <w:t>4</w:t>
            </w:r>
          </w:p>
        </w:tc>
        <w:tc>
          <w:tcPr>
            <w:tcW w:w="394" w:type="pct"/>
            <w:vAlign w:val="center"/>
          </w:tcPr>
          <w:p w14:paraId="6FCAFA71" w14:textId="77777777" w:rsidR="00761AA7" w:rsidRPr="009C662A" w:rsidRDefault="00761AA7" w:rsidP="00761AA7">
            <w:pPr>
              <w:spacing w:after="0" w:line="240" w:lineRule="auto"/>
              <w:jc w:val="center"/>
              <w:rPr>
                <w:rFonts w:ascii="Times New Roman" w:hAnsi="Times New Roman"/>
                <w:sz w:val="28"/>
                <w:szCs w:val="28"/>
              </w:rPr>
            </w:pPr>
            <w:r w:rsidRPr="009C662A">
              <w:rPr>
                <w:rFonts w:ascii="Times New Roman" w:hAnsi="Times New Roman"/>
                <w:sz w:val="28"/>
                <w:szCs w:val="28"/>
              </w:rPr>
              <w:t>5</w:t>
            </w:r>
          </w:p>
        </w:tc>
        <w:tc>
          <w:tcPr>
            <w:tcW w:w="394" w:type="pct"/>
            <w:vAlign w:val="center"/>
          </w:tcPr>
          <w:p w14:paraId="58F6B5DD" w14:textId="77777777" w:rsidR="00761AA7" w:rsidRPr="009C662A" w:rsidRDefault="00761AA7" w:rsidP="00761AA7">
            <w:pPr>
              <w:spacing w:after="0" w:line="240" w:lineRule="auto"/>
              <w:jc w:val="center"/>
              <w:rPr>
                <w:rFonts w:ascii="Times New Roman" w:hAnsi="Times New Roman"/>
                <w:sz w:val="28"/>
                <w:szCs w:val="28"/>
              </w:rPr>
            </w:pPr>
            <w:r w:rsidRPr="009C662A">
              <w:rPr>
                <w:rFonts w:ascii="Times New Roman" w:hAnsi="Times New Roman"/>
                <w:sz w:val="28"/>
                <w:szCs w:val="28"/>
              </w:rPr>
              <w:t>6</w:t>
            </w:r>
          </w:p>
        </w:tc>
        <w:tc>
          <w:tcPr>
            <w:tcW w:w="394" w:type="pct"/>
          </w:tcPr>
          <w:p w14:paraId="0BABC005" w14:textId="77777777" w:rsidR="00761AA7" w:rsidRPr="009C662A" w:rsidRDefault="00761AA7" w:rsidP="00761AA7">
            <w:pPr>
              <w:spacing w:after="0" w:line="240" w:lineRule="auto"/>
              <w:jc w:val="center"/>
              <w:rPr>
                <w:rFonts w:ascii="Times New Roman" w:hAnsi="Times New Roman"/>
                <w:sz w:val="28"/>
                <w:szCs w:val="28"/>
              </w:rPr>
            </w:pPr>
            <w:r w:rsidRPr="009C662A">
              <w:rPr>
                <w:rFonts w:ascii="Times New Roman" w:hAnsi="Times New Roman"/>
                <w:sz w:val="28"/>
                <w:szCs w:val="28"/>
              </w:rPr>
              <w:t>7</w:t>
            </w:r>
          </w:p>
        </w:tc>
        <w:tc>
          <w:tcPr>
            <w:tcW w:w="394" w:type="pct"/>
          </w:tcPr>
          <w:p w14:paraId="56F24666" w14:textId="77777777" w:rsidR="00761AA7" w:rsidRPr="009C662A" w:rsidRDefault="00761AA7" w:rsidP="00761AA7">
            <w:pPr>
              <w:spacing w:after="0" w:line="240" w:lineRule="auto"/>
              <w:jc w:val="center"/>
              <w:rPr>
                <w:rFonts w:ascii="Times New Roman" w:hAnsi="Times New Roman"/>
                <w:sz w:val="28"/>
                <w:szCs w:val="28"/>
              </w:rPr>
            </w:pPr>
            <w:r w:rsidRPr="009C662A">
              <w:rPr>
                <w:rFonts w:ascii="Times New Roman" w:hAnsi="Times New Roman"/>
                <w:sz w:val="28"/>
                <w:szCs w:val="28"/>
              </w:rPr>
              <w:t>8</w:t>
            </w:r>
          </w:p>
        </w:tc>
        <w:tc>
          <w:tcPr>
            <w:tcW w:w="394" w:type="pct"/>
          </w:tcPr>
          <w:p w14:paraId="278394F1" w14:textId="77777777" w:rsidR="00761AA7" w:rsidRPr="009C662A" w:rsidRDefault="00761AA7" w:rsidP="00761AA7">
            <w:pPr>
              <w:spacing w:after="0" w:line="240" w:lineRule="auto"/>
              <w:jc w:val="center"/>
              <w:rPr>
                <w:rFonts w:ascii="Times New Roman" w:hAnsi="Times New Roman"/>
                <w:sz w:val="28"/>
                <w:szCs w:val="28"/>
              </w:rPr>
            </w:pPr>
            <w:r w:rsidRPr="009C662A">
              <w:rPr>
                <w:rFonts w:ascii="Times New Roman" w:hAnsi="Times New Roman"/>
                <w:sz w:val="28"/>
                <w:szCs w:val="28"/>
              </w:rPr>
              <w:t>9</w:t>
            </w:r>
          </w:p>
        </w:tc>
      </w:tr>
      <w:tr w:rsidR="00761AA7" w:rsidRPr="009C662A" w14:paraId="3FC9E319" w14:textId="77777777" w:rsidTr="00761AA7">
        <w:tc>
          <w:tcPr>
            <w:tcW w:w="5000" w:type="pct"/>
            <w:gridSpan w:val="9"/>
          </w:tcPr>
          <w:p w14:paraId="54CFB7C5" w14:textId="77777777" w:rsidR="00761AA7" w:rsidRPr="009C662A" w:rsidRDefault="00761AA7" w:rsidP="00761AA7">
            <w:pPr>
              <w:spacing w:after="0" w:line="240" w:lineRule="auto"/>
              <w:jc w:val="center"/>
              <w:rPr>
                <w:rFonts w:ascii="Times New Roman" w:hAnsi="Times New Roman"/>
                <w:bCs/>
                <w:sz w:val="28"/>
                <w:szCs w:val="28"/>
                <w:lang w:eastAsia="ru-RU"/>
              </w:rPr>
            </w:pPr>
            <w:r w:rsidRPr="009C662A">
              <w:rPr>
                <w:rFonts w:ascii="Times New Roman" w:hAnsi="Times New Roman"/>
                <w:bCs/>
                <w:sz w:val="28"/>
                <w:szCs w:val="28"/>
                <w:lang w:eastAsia="ru-RU"/>
              </w:rPr>
              <w:t xml:space="preserve">Количество объектов накопленного </w:t>
            </w:r>
            <w:proofErr w:type="gramStart"/>
            <w:r w:rsidRPr="009C662A">
              <w:rPr>
                <w:rFonts w:ascii="Times New Roman" w:hAnsi="Times New Roman"/>
                <w:bCs/>
                <w:sz w:val="28"/>
                <w:szCs w:val="28"/>
                <w:lang w:eastAsia="ru-RU"/>
              </w:rPr>
              <w:t>вреда  подлежащих</w:t>
            </w:r>
            <w:proofErr w:type="gramEnd"/>
            <w:r w:rsidRPr="009C662A">
              <w:rPr>
                <w:rFonts w:ascii="Times New Roman" w:hAnsi="Times New Roman"/>
                <w:bCs/>
                <w:sz w:val="28"/>
                <w:szCs w:val="28"/>
                <w:lang w:eastAsia="ru-RU"/>
              </w:rPr>
              <w:t xml:space="preserve"> </w:t>
            </w:r>
            <w:proofErr w:type="spellStart"/>
            <w:r w:rsidRPr="009C662A">
              <w:rPr>
                <w:rFonts w:ascii="Times New Roman" w:hAnsi="Times New Roman"/>
                <w:bCs/>
                <w:sz w:val="28"/>
                <w:szCs w:val="28"/>
                <w:lang w:eastAsia="ru-RU"/>
              </w:rPr>
              <w:t>рекультивации,ед</w:t>
            </w:r>
            <w:proofErr w:type="spellEnd"/>
            <w:r w:rsidRPr="009C662A">
              <w:rPr>
                <w:rFonts w:ascii="Times New Roman" w:hAnsi="Times New Roman"/>
                <w:bCs/>
                <w:sz w:val="28"/>
                <w:szCs w:val="28"/>
                <w:lang w:eastAsia="ru-RU"/>
              </w:rPr>
              <w:t>.</w:t>
            </w:r>
          </w:p>
        </w:tc>
      </w:tr>
      <w:tr w:rsidR="00761AA7" w:rsidRPr="009C662A" w14:paraId="69C2EC5A" w14:textId="77777777" w:rsidTr="00507B0F">
        <w:trPr>
          <w:trHeight w:val="321"/>
        </w:trPr>
        <w:tc>
          <w:tcPr>
            <w:tcW w:w="1850" w:type="pct"/>
          </w:tcPr>
          <w:p w14:paraId="3F1A0A74" w14:textId="77777777" w:rsidR="00761AA7" w:rsidRPr="009C662A" w:rsidRDefault="00761AA7" w:rsidP="00761AA7">
            <w:pPr>
              <w:spacing w:after="0" w:line="240" w:lineRule="auto"/>
              <w:rPr>
                <w:rFonts w:ascii="Times New Roman" w:hAnsi="Times New Roman"/>
                <w:sz w:val="28"/>
                <w:szCs w:val="28"/>
              </w:rPr>
            </w:pPr>
            <w:r w:rsidRPr="009C662A">
              <w:rPr>
                <w:rFonts w:ascii="Times New Roman" w:hAnsi="Times New Roman"/>
                <w:sz w:val="28"/>
                <w:szCs w:val="28"/>
              </w:rPr>
              <w:t>Октябрьский район</w:t>
            </w:r>
          </w:p>
        </w:tc>
        <w:tc>
          <w:tcPr>
            <w:tcW w:w="394" w:type="pct"/>
            <w:vAlign w:val="center"/>
          </w:tcPr>
          <w:p w14:paraId="650FCBD8" w14:textId="77777777" w:rsidR="00761AA7" w:rsidRPr="009C662A" w:rsidRDefault="00761AA7" w:rsidP="00761AA7">
            <w:pPr>
              <w:suppressAutoHyphens/>
              <w:spacing w:after="0" w:line="240" w:lineRule="auto"/>
              <w:jc w:val="center"/>
              <w:rPr>
                <w:rFonts w:ascii="Times New Roman" w:hAnsi="Times New Roman"/>
                <w:sz w:val="28"/>
                <w:szCs w:val="28"/>
                <w:lang w:eastAsia="ar-SA"/>
              </w:rPr>
            </w:pPr>
            <w:r w:rsidRPr="009C662A">
              <w:rPr>
                <w:rFonts w:ascii="Times New Roman" w:hAnsi="Times New Roman"/>
                <w:sz w:val="28"/>
                <w:szCs w:val="28"/>
                <w:lang w:eastAsia="ar-SA"/>
              </w:rPr>
              <w:t>1</w:t>
            </w:r>
          </w:p>
        </w:tc>
        <w:tc>
          <w:tcPr>
            <w:tcW w:w="394" w:type="pct"/>
            <w:vAlign w:val="center"/>
          </w:tcPr>
          <w:p w14:paraId="2A0C1727" w14:textId="77777777" w:rsidR="00761AA7" w:rsidRPr="009C662A" w:rsidRDefault="00761AA7" w:rsidP="00761AA7">
            <w:pPr>
              <w:suppressAutoHyphens/>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w:t>
            </w:r>
          </w:p>
        </w:tc>
        <w:tc>
          <w:tcPr>
            <w:tcW w:w="394" w:type="pct"/>
            <w:vAlign w:val="center"/>
          </w:tcPr>
          <w:p w14:paraId="2CE10C69" w14:textId="77777777" w:rsidR="00761AA7" w:rsidRPr="009C662A" w:rsidRDefault="00761AA7" w:rsidP="00761AA7">
            <w:pPr>
              <w:suppressAutoHyphens/>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w:t>
            </w:r>
          </w:p>
        </w:tc>
        <w:tc>
          <w:tcPr>
            <w:tcW w:w="394" w:type="pct"/>
            <w:vAlign w:val="center"/>
          </w:tcPr>
          <w:p w14:paraId="50A5D86F" w14:textId="77777777" w:rsidR="00761AA7" w:rsidRPr="009C662A" w:rsidRDefault="00761AA7" w:rsidP="00761AA7">
            <w:pPr>
              <w:suppressAutoHyphens/>
              <w:spacing w:after="0" w:line="240" w:lineRule="auto"/>
              <w:jc w:val="center"/>
              <w:rPr>
                <w:rFonts w:ascii="Times New Roman" w:hAnsi="Times New Roman"/>
                <w:sz w:val="28"/>
                <w:szCs w:val="28"/>
                <w:lang w:eastAsia="ar-SA"/>
              </w:rPr>
            </w:pPr>
            <w:r w:rsidRPr="009C662A">
              <w:rPr>
                <w:rFonts w:ascii="Times New Roman" w:hAnsi="Times New Roman"/>
                <w:sz w:val="28"/>
                <w:szCs w:val="28"/>
                <w:lang w:eastAsia="ar-SA"/>
              </w:rPr>
              <w:t>1</w:t>
            </w:r>
          </w:p>
        </w:tc>
        <w:tc>
          <w:tcPr>
            <w:tcW w:w="394" w:type="pct"/>
            <w:vAlign w:val="center"/>
          </w:tcPr>
          <w:p w14:paraId="056CEE53" w14:textId="77777777" w:rsidR="00761AA7" w:rsidRPr="009C662A" w:rsidRDefault="00761AA7" w:rsidP="00761AA7">
            <w:pPr>
              <w:suppressAutoHyphens/>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w:t>
            </w:r>
          </w:p>
        </w:tc>
        <w:tc>
          <w:tcPr>
            <w:tcW w:w="394" w:type="pct"/>
            <w:vAlign w:val="center"/>
          </w:tcPr>
          <w:p w14:paraId="3EFF8B04" w14:textId="77777777" w:rsidR="00761AA7" w:rsidRPr="009C662A" w:rsidRDefault="00761AA7" w:rsidP="00761AA7">
            <w:pPr>
              <w:suppressAutoHyphens/>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w:t>
            </w:r>
          </w:p>
        </w:tc>
        <w:tc>
          <w:tcPr>
            <w:tcW w:w="394" w:type="pct"/>
            <w:vAlign w:val="center"/>
          </w:tcPr>
          <w:p w14:paraId="6C850060" w14:textId="77777777" w:rsidR="00761AA7" w:rsidRPr="009C662A" w:rsidRDefault="00761AA7" w:rsidP="00761AA7">
            <w:pPr>
              <w:suppressAutoHyphens/>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w:t>
            </w:r>
          </w:p>
        </w:tc>
        <w:tc>
          <w:tcPr>
            <w:tcW w:w="394" w:type="pct"/>
          </w:tcPr>
          <w:p w14:paraId="456C609B" w14:textId="77777777" w:rsidR="00761AA7" w:rsidRPr="009C662A" w:rsidRDefault="00761AA7" w:rsidP="00761AA7">
            <w:pPr>
              <w:suppressAutoHyphens/>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w:t>
            </w:r>
          </w:p>
        </w:tc>
      </w:tr>
      <w:tr w:rsidR="00761AA7" w:rsidRPr="009C662A" w14:paraId="67E54814" w14:textId="77777777" w:rsidTr="00507B0F">
        <w:tc>
          <w:tcPr>
            <w:tcW w:w="5000" w:type="pct"/>
            <w:gridSpan w:val="9"/>
            <w:vAlign w:val="center"/>
          </w:tcPr>
          <w:p w14:paraId="75F234EC" w14:textId="77777777" w:rsidR="00761AA7" w:rsidRPr="009C662A" w:rsidRDefault="00761AA7" w:rsidP="00761AA7">
            <w:pPr>
              <w:spacing w:after="0" w:line="240" w:lineRule="auto"/>
              <w:jc w:val="center"/>
              <w:rPr>
                <w:rFonts w:ascii="Times New Roman" w:hAnsi="Times New Roman"/>
                <w:sz w:val="28"/>
                <w:szCs w:val="28"/>
                <w:lang w:eastAsia="ru-RU"/>
              </w:rPr>
            </w:pPr>
            <w:r w:rsidRPr="009C662A">
              <w:rPr>
                <w:rFonts w:ascii="Times New Roman" w:hAnsi="Times New Roman"/>
                <w:sz w:val="28"/>
                <w:szCs w:val="28"/>
                <w:lang w:eastAsia="ru-RU"/>
              </w:rPr>
              <w:t>Доля площади Октябрьского района, занятой особо охраняемыми природными территориями федерального, регионального и местного значения, проценты</w:t>
            </w:r>
          </w:p>
        </w:tc>
      </w:tr>
      <w:tr w:rsidR="00761AA7" w:rsidRPr="009C662A" w14:paraId="00107542" w14:textId="77777777" w:rsidTr="00507B0F">
        <w:trPr>
          <w:trHeight w:val="277"/>
        </w:trPr>
        <w:tc>
          <w:tcPr>
            <w:tcW w:w="1850" w:type="pct"/>
            <w:vAlign w:val="center"/>
          </w:tcPr>
          <w:p w14:paraId="620B1B54" w14:textId="77777777" w:rsidR="00761AA7" w:rsidRPr="009C662A" w:rsidRDefault="00761AA7" w:rsidP="00761AA7">
            <w:pPr>
              <w:suppressAutoHyphens/>
              <w:spacing w:after="0" w:line="240" w:lineRule="auto"/>
              <w:rPr>
                <w:rFonts w:ascii="Times New Roman" w:hAnsi="Times New Roman"/>
                <w:sz w:val="28"/>
                <w:szCs w:val="28"/>
                <w:lang w:eastAsia="ar-SA"/>
              </w:rPr>
            </w:pPr>
            <w:r w:rsidRPr="009C662A">
              <w:rPr>
                <w:rFonts w:ascii="Times New Roman" w:hAnsi="Times New Roman"/>
                <w:sz w:val="28"/>
                <w:szCs w:val="28"/>
                <w:lang w:eastAsia="ar-SA"/>
              </w:rPr>
              <w:t>Октябрьский район</w:t>
            </w:r>
          </w:p>
        </w:tc>
        <w:tc>
          <w:tcPr>
            <w:tcW w:w="394" w:type="pct"/>
            <w:vAlign w:val="center"/>
          </w:tcPr>
          <w:p w14:paraId="5F244D37" w14:textId="77777777" w:rsidR="00761AA7" w:rsidRPr="009C662A" w:rsidRDefault="00761AA7" w:rsidP="00761AA7">
            <w:pPr>
              <w:suppressAutoHyphens/>
              <w:spacing w:after="0" w:line="240" w:lineRule="auto"/>
              <w:jc w:val="center"/>
              <w:rPr>
                <w:rFonts w:ascii="Times New Roman" w:hAnsi="Times New Roman"/>
                <w:sz w:val="28"/>
                <w:szCs w:val="28"/>
              </w:rPr>
            </w:pPr>
            <w:r w:rsidRPr="009C662A">
              <w:rPr>
                <w:rFonts w:ascii="Times New Roman" w:hAnsi="Times New Roman"/>
                <w:sz w:val="28"/>
                <w:szCs w:val="28"/>
              </w:rPr>
              <w:t>0,27</w:t>
            </w:r>
          </w:p>
        </w:tc>
        <w:tc>
          <w:tcPr>
            <w:tcW w:w="394" w:type="pct"/>
            <w:vAlign w:val="center"/>
          </w:tcPr>
          <w:p w14:paraId="0EB31FCF" w14:textId="77777777" w:rsidR="00761AA7" w:rsidRPr="009C662A" w:rsidRDefault="00761AA7" w:rsidP="00761AA7">
            <w:pPr>
              <w:suppressAutoHyphens/>
              <w:spacing w:after="0" w:line="240" w:lineRule="auto"/>
              <w:jc w:val="center"/>
              <w:rPr>
                <w:rFonts w:ascii="Times New Roman" w:hAnsi="Times New Roman"/>
                <w:sz w:val="28"/>
                <w:szCs w:val="28"/>
              </w:rPr>
            </w:pPr>
            <w:r w:rsidRPr="009C662A">
              <w:rPr>
                <w:rFonts w:ascii="Times New Roman" w:hAnsi="Times New Roman"/>
                <w:sz w:val="28"/>
                <w:szCs w:val="28"/>
              </w:rPr>
              <w:t>0,27</w:t>
            </w:r>
          </w:p>
        </w:tc>
        <w:tc>
          <w:tcPr>
            <w:tcW w:w="394" w:type="pct"/>
            <w:vAlign w:val="center"/>
          </w:tcPr>
          <w:p w14:paraId="08D80019" w14:textId="77777777" w:rsidR="00761AA7" w:rsidRPr="009C662A" w:rsidRDefault="00761AA7" w:rsidP="00761AA7">
            <w:pPr>
              <w:suppressAutoHyphens/>
              <w:spacing w:after="0" w:line="240" w:lineRule="auto"/>
              <w:jc w:val="center"/>
              <w:rPr>
                <w:rFonts w:ascii="Times New Roman" w:hAnsi="Times New Roman"/>
                <w:sz w:val="28"/>
                <w:szCs w:val="28"/>
              </w:rPr>
            </w:pPr>
            <w:r w:rsidRPr="009C662A">
              <w:rPr>
                <w:rFonts w:ascii="Times New Roman" w:hAnsi="Times New Roman"/>
                <w:sz w:val="28"/>
                <w:szCs w:val="28"/>
              </w:rPr>
              <w:t>0,27</w:t>
            </w:r>
          </w:p>
        </w:tc>
        <w:tc>
          <w:tcPr>
            <w:tcW w:w="394" w:type="pct"/>
            <w:vAlign w:val="center"/>
          </w:tcPr>
          <w:p w14:paraId="618885E3" w14:textId="77777777" w:rsidR="00761AA7" w:rsidRPr="009C662A" w:rsidRDefault="00761AA7" w:rsidP="00761AA7">
            <w:pPr>
              <w:suppressAutoHyphens/>
              <w:spacing w:after="0" w:line="240" w:lineRule="auto"/>
              <w:jc w:val="center"/>
              <w:rPr>
                <w:rFonts w:ascii="Times New Roman" w:hAnsi="Times New Roman"/>
                <w:sz w:val="28"/>
                <w:szCs w:val="28"/>
              </w:rPr>
            </w:pPr>
            <w:r w:rsidRPr="009C662A">
              <w:rPr>
                <w:rFonts w:ascii="Times New Roman" w:hAnsi="Times New Roman"/>
                <w:sz w:val="28"/>
                <w:szCs w:val="28"/>
              </w:rPr>
              <w:t>0,27</w:t>
            </w:r>
          </w:p>
        </w:tc>
        <w:tc>
          <w:tcPr>
            <w:tcW w:w="394" w:type="pct"/>
            <w:vAlign w:val="center"/>
          </w:tcPr>
          <w:p w14:paraId="4D854841" w14:textId="77777777" w:rsidR="00761AA7" w:rsidRPr="009C662A" w:rsidRDefault="00761AA7" w:rsidP="00761AA7">
            <w:pPr>
              <w:suppressAutoHyphens/>
              <w:spacing w:after="0" w:line="240" w:lineRule="auto"/>
              <w:jc w:val="center"/>
              <w:rPr>
                <w:rFonts w:ascii="Times New Roman" w:hAnsi="Times New Roman"/>
                <w:sz w:val="28"/>
                <w:szCs w:val="28"/>
              </w:rPr>
            </w:pPr>
            <w:r w:rsidRPr="009C662A">
              <w:rPr>
                <w:rFonts w:ascii="Times New Roman" w:hAnsi="Times New Roman"/>
                <w:sz w:val="28"/>
                <w:szCs w:val="28"/>
              </w:rPr>
              <w:t>0,27</w:t>
            </w:r>
          </w:p>
        </w:tc>
        <w:tc>
          <w:tcPr>
            <w:tcW w:w="394" w:type="pct"/>
            <w:vAlign w:val="center"/>
          </w:tcPr>
          <w:p w14:paraId="0D31C9F2" w14:textId="77777777" w:rsidR="00761AA7" w:rsidRPr="009C662A" w:rsidRDefault="00761AA7" w:rsidP="00761AA7">
            <w:pPr>
              <w:suppressAutoHyphens/>
              <w:spacing w:after="0" w:line="240" w:lineRule="auto"/>
              <w:jc w:val="center"/>
              <w:rPr>
                <w:rFonts w:ascii="Times New Roman" w:hAnsi="Times New Roman"/>
                <w:sz w:val="28"/>
                <w:szCs w:val="28"/>
              </w:rPr>
            </w:pPr>
            <w:r w:rsidRPr="009C662A">
              <w:rPr>
                <w:rFonts w:ascii="Times New Roman" w:hAnsi="Times New Roman"/>
                <w:sz w:val="28"/>
                <w:szCs w:val="28"/>
              </w:rPr>
              <w:t>0,27</w:t>
            </w:r>
          </w:p>
        </w:tc>
        <w:tc>
          <w:tcPr>
            <w:tcW w:w="394" w:type="pct"/>
            <w:vAlign w:val="center"/>
          </w:tcPr>
          <w:p w14:paraId="4A1D04B5" w14:textId="77777777" w:rsidR="00761AA7" w:rsidRPr="009C662A" w:rsidRDefault="00761AA7" w:rsidP="00761AA7">
            <w:pPr>
              <w:suppressAutoHyphens/>
              <w:spacing w:after="0" w:line="240" w:lineRule="auto"/>
              <w:jc w:val="center"/>
              <w:rPr>
                <w:rFonts w:ascii="Times New Roman" w:hAnsi="Times New Roman"/>
                <w:sz w:val="28"/>
                <w:szCs w:val="28"/>
                <w:lang w:eastAsia="ar-SA"/>
              </w:rPr>
            </w:pPr>
            <w:r w:rsidRPr="009C662A">
              <w:rPr>
                <w:rFonts w:ascii="Times New Roman" w:hAnsi="Times New Roman"/>
                <w:sz w:val="28"/>
                <w:szCs w:val="28"/>
                <w:lang w:eastAsia="ar-SA"/>
              </w:rPr>
              <w:t>0,27</w:t>
            </w:r>
          </w:p>
        </w:tc>
        <w:tc>
          <w:tcPr>
            <w:tcW w:w="394" w:type="pct"/>
          </w:tcPr>
          <w:p w14:paraId="564A6BA5" w14:textId="77777777" w:rsidR="00761AA7" w:rsidRPr="009C662A" w:rsidRDefault="00761AA7" w:rsidP="00761AA7">
            <w:pPr>
              <w:suppressAutoHyphens/>
              <w:spacing w:after="0" w:line="240" w:lineRule="auto"/>
              <w:jc w:val="center"/>
              <w:rPr>
                <w:rFonts w:ascii="Times New Roman" w:hAnsi="Times New Roman"/>
                <w:sz w:val="28"/>
                <w:szCs w:val="28"/>
                <w:lang w:eastAsia="ar-SA"/>
              </w:rPr>
            </w:pPr>
            <w:r w:rsidRPr="009C662A">
              <w:rPr>
                <w:rFonts w:ascii="Times New Roman" w:hAnsi="Times New Roman"/>
                <w:sz w:val="28"/>
                <w:szCs w:val="28"/>
                <w:lang w:eastAsia="ar-SA"/>
              </w:rPr>
              <w:t>0,27</w:t>
            </w:r>
          </w:p>
        </w:tc>
      </w:tr>
      <w:tr w:rsidR="00761AA7" w:rsidRPr="009C662A" w14:paraId="5DD85B44" w14:textId="77777777" w:rsidTr="00507B0F">
        <w:trPr>
          <w:trHeight w:val="281"/>
        </w:trPr>
        <w:tc>
          <w:tcPr>
            <w:tcW w:w="1850" w:type="pct"/>
            <w:vAlign w:val="center"/>
          </w:tcPr>
          <w:p w14:paraId="126F1010" w14:textId="77777777" w:rsidR="00761AA7" w:rsidRPr="009C662A" w:rsidRDefault="00761AA7" w:rsidP="00761AA7">
            <w:pPr>
              <w:suppressAutoHyphens/>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Ростовская область</w:t>
            </w:r>
          </w:p>
        </w:tc>
        <w:tc>
          <w:tcPr>
            <w:tcW w:w="394" w:type="pct"/>
            <w:vAlign w:val="center"/>
          </w:tcPr>
          <w:p w14:paraId="49C7FA4C" w14:textId="77777777" w:rsidR="00761AA7" w:rsidRPr="009C662A" w:rsidRDefault="00761AA7" w:rsidP="00761AA7">
            <w:pPr>
              <w:suppressAutoHyphens/>
              <w:spacing w:after="0" w:line="240" w:lineRule="auto"/>
              <w:jc w:val="center"/>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2,3</w:t>
            </w:r>
          </w:p>
        </w:tc>
        <w:tc>
          <w:tcPr>
            <w:tcW w:w="394" w:type="pct"/>
            <w:vAlign w:val="center"/>
          </w:tcPr>
          <w:p w14:paraId="17DA1DDB" w14:textId="77777777" w:rsidR="00761AA7" w:rsidRPr="009C662A" w:rsidRDefault="00761AA7" w:rsidP="00761AA7">
            <w:pPr>
              <w:suppressAutoHyphens/>
              <w:spacing w:after="0" w:line="240" w:lineRule="auto"/>
              <w:jc w:val="center"/>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2,3</w:t>
            </w:r>
          </w:p>
        </w:tc>
        <w:tc>
          <w:tcPr>
            <w:tcW w:w="394" w:type="pct"/>
            <w:vAlign w:val="center"/>
          </w:tcPr>
          <w:p w14:paraId="25B81F92" w14:textId="77777777" w:rsidR="00761AA7" w:rsidRPr="009C662A" w:rsidRDefault="00761AA7" w:rsidP="00761AA7">
            <w:pPr>
              <w:suppressAutoHyphens/>
              <w:spacing w:after="0" w:line="240" w:lineRule="auto"/>
              <w:jc w:val="center"/>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2,3</w:t>
            </w:r>
          </w:p>
        </w:tc>
        <w:tc>
          <w:tcPr>
            <w:tcW w:w="394" w:type="pct"/>
            <w:vAlign w:val="center"/>
          </w:tcPr>
          <w:p w14:paraId="239FE2AE" w14:textId="77777777" w:rsidR="00761AA7" w:rsidRPr="009C662A" w:rsidRDefault="00761AA7" w:rsidP="00761AA7">
            <w:pPr>
              <w:suppressAutoHyphens/>
              <w:spacing w:after="0" w:line="240" w:lineRule="auto"/>
              <w:jc w:val="center"/>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2,3</w:t>
            </w:r>
          </w:p>
        </w:tc>
        <w:tc>
          <w:tcPr>
            <w:tcW w:w="394" w:type="pct"/>
            <w:vAlign w:val="center"/>
          </w:tcPr>
          <w:p w14:paraId="47C8015B" w14:textId="77777777" w:rsidR="00761AA7" w:rsidRPr="009C662A" w:rsidRDefault="00761AA7" w:rsidP="00761AA7">
            <w:pPr>
              <w:suppressAutoHyphens/>
              <w:spacing w:after="0" w:line="240" w:lineRule="auto"/>
              <w:jc w:val="center"/>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2,3</w:t>
            </w:r>
          </w:p>
        </w:tc>
        <w:tc>
          <w:tcPr>
            <w:tcW w:w="394" w:type="pct"/>
            <w:vAlign w:val="center"/>
          </w:tcPr>
          <w:p w14:paraId="5EE8D939" w14:textId="77777777" w:rsidR="00761AA7" w:rsidRPr="009C662A" w:rsidRDefault="00761AA7" w:rsidP="00761AA7">
            <w:pPr>
              <w:suppressAutoHyphens/>
              <w:spacing w:after="0" w:line="240" w:lineRule="auto"/>
              <w:jc w:val="center"/>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2,3</w:t>
            </w:r>
          </w:p>
        </w:tc>
        <w:tc>
          <w:tcPr>
            <w:tcW w:w="394" w:type="pct"/>
            <w:vAlign w:val="center"/>
          </w:tcPr>
          <w:p w14:paraId="25E23F64" w14:textId="77777777" w:rsidR="00761AA7" w:rsidRPr="009C662A" w:rsidRDefault="00761AA7" w:rsidP="00761AA7">
            <w:pPr>
              <w:suppressAutoHyphens/>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2,3</w:t>
            </w:r>
          </w:p>
        </w:tc>
        <w:tc>
          <w:tcPr>
            <w:tcW w:w="394" w:type="pct"/>
          </w:tcPr>
          <w:p w14:paraId="73A6B771" w14:textId="77777777" w:rsidR="00761AA7" w:rsidRPr="009C662A" w:rsidRDefault="00761AA7" w:rsidP="00761AA7">
            <w:pPr>
              <w:suppressAutoHyphens/>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2,3</w:t>
            </w:r>
          </w:p>
        </w:tc>
      </w:tr>
    </w:tbl>
    <w:p w14:paraId="50322B39" w14:textId="77777777" w:rsidR="006862F1" w:rsidRPr="009C662A" w:rsidRDefault="006862F1" w:rsidP="006862F1">
      <w:pPr>
        <w:suppressAutoHyphens/>
        <w:spacing w:after="0" w:line="240" w:lineRule="auto"/>
        <w:jc w:val="both"/>
        <w:rPr>
          <w:rFonts w:ascii="Times New Roman" w:hAnsi="Times New Roman"/>
          <w:b/>
          <w:sz w:val="28"/>
          <w:szCs w:val="28"/>
        </w:rPr>
      </w:pPr>
    </w:p>
    <w:p w14:paraId="2FB11CA6" w14:textId="77777777" w:rsidR="00761AA7" w:rsidRPr="009C662A" w:rsidRDefault="00761AA7" w:rsidP="00761AA7">
      <w:pPr>
        <w:suppressAutoHyphens/>
        <w:spacing w:after="0" w:line="240" w:lineRule="auto"/>
        <w:jc w:val="both"/>
        <w:rPr>
          <w:rFonts w:ascii="Times New Roman" w:hAnsi="Times New Roman"/>
          <w:sz w:val="28"/>
          <w:szCs w:val="28"/>
        </w:rPr>
      </w:pPr>
      <w:bookmarkStart w:id="372" w:name="_Toc99910029"/>
      <w:bookmarkStart w:id="373" w:name="_Toc103855456"/>
      <w:r w:rsidRPr="009C662A">
        <w:rPr>
          <w:rFonts w:ascii="Times New Roman" w:hAnsi="Times New Roman"/>
          <w:sz w:val="28"/>
          <w:szCs w:val="28"/>
        </w:rPr>
        <w:t xml:space="preserve">            Ключевые проблемы.</w:t>
      </w:r>
    </w:p>
    <w:p w14:paraId="38A4D835" w14:textId="77777777" w:rsidR="00761AA7" w:rsidRPr="009C662A" w:rsidRDefault="00761AA7" w:rsidP="008E24D8">
      <w:pPr>
        <w:numPr>
          <w:ilvl w:val="0"/>
          <w:numId w:val="9"/>
        </w:numPr>
        <w:tabs>
          <w:tab w:val="left" w:pos="851"/>
          <w:tab w:val="left" w:pos="1134"/>
        </w:tabs>
        <w:suppressAutoHyphens/>
        <w:spacing w:after="0" w:line="240" w:lineRule="auto"/>
        <w:ind w:left="426" w:firstLine="425"/>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Обеспеченность качественной питьевой водой. </w:t>
      </w:r>
    </w:p>
    <w:p w14:paraId="2707432B" w14:textId="77777777" w:rsidR="00761AA7" w:rsidRPr="009C662A" w:rsidRDefault="000C0E1F" w:rsidP="00761AA7">
      <w:pPr>
        <w:suppressAutoHyphens/>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00761AA7" w:rsidRPr="009C662A">
        <w:rPr>
          <w:rFonts w:ascii="Times New Roman" w:eastAsia="Times New Roman" w:hAnsi="Times New Roman"/>
          <w:sz w:val="28"/>
          <w:szCs w:val="28"/>
          <w:lang w:eastAsia="ru-RU"/>
        </w:rPr>
        <w:t xml:space="preserve">о санитарно-химическим показателям процент проб, не отвечающих </w:t>
      </w:r>
      <w:proofErr w:type="gramStart"/>
      <w:r w:rsidR="00761AA7" w:rsidRPr="009C662A">
        <w:rPr>
          <w:rFonts w:ascii="Times New Roman" w:eastAsia="Times New Roman" w:hAnsi="Times New Roman"/>
          <w:sz w:val="28"/>
          <w:szCs w:val="28"/>
          <w:lang w:eastAsia="ru-RU"/>
        </w:rPr>
        <w:t>гигиеническим нормативам</w:t>
      </w:r>
      <w:proofErr w:type="gramEnd"/>
      <w:r w:rsidR="00761AA7" w:rsidRPr="009C662A">
        <w:rPr>
          <w:rFonts w:ascii="Times New Roman" w:eastAsia="Times New Roman" w:hAnsi="Times New Roman"/>
          <w:sz w:val="28"/>
          <w:szCs w:val="28"/>
          <w:lang w:eastAsia="ru-RU"/>
        </w:rPr>
        <w:t xml:space="preserve">   составил 9,39 %;</w:t>
      </w:r>
    </w:p>
    <w:p w14:paraId="5CA8A143" w14:textId="77777777" w:rsidR="00761AA7" w:rsidRPr="009C662A" w:rsidRDefault="00761AA7" w:rsidP="008E24D8">
      <w:pPr>
        <w:numPr>
          <w:ilvl w:val="0"/>
          <w:numId w:val="9"/>
        </w:numPr>
        <w:tabs>
          <w:tab w:val="left" w:pos="1134"/>
          <w:tab w:val="left" w:pos="1276"/>
        </w:tabs>
        <w:suppressAutoHyphens/>
        <w:spacing w:after="0" w:line="240" w:lineRule="auto"/>
        <w:ind w:left="0" w:firstLine="851"/>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Водоотведение территорий жилой застройки.</w:t>
      </w:r>
    </w:p>
    <w:p w14:paraId="4C3F5C9C" w14:textId="77777777" w:rsidR="00761AA7" w:rsidRPr="009C662A" w:rsidRDefault="00761AA7" w:rsidP="00761AA7">
      <w:pPr>
        <w:suppressAutoHyphens/>
        <w:spacing w:after="0" w:line="240" w:lineRule="auto"/>
        <w:ind w:firstLine="426"/>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Около 60% населения Октябрьского района пользуются выгребными ямами. Техническое состояние всего канализационного комплекса неудовлетворительное, чему способствует большой процент износа существующих мощностей.</w:t>
      </w:r>
      <w:r w:rsidRPr="009C662A">
        <w:rPr>
          <w:rFonts w:ascii="Times New Roman" w:eastAsia="Times New Roman" w:hAnsi="Times New Roman"/>
          <w:sz w:val="24"/>
          <w:szCs w:val="24"/>
          <w:lang w:eastAsia="ar-SA"/>
        </w:rPr>
        <w:t xml:space="preserve"> </w:t>
      </w:r>
      <w:r w:rsidRPr="009C662A">
        <w:rPr>
          <w:rFonts w:ascii="Times New Roman" w:eastAsia="Times New Roman" w:hAnsi="Times New Roman"/>
          <w:sz w:val="28"/>
          <w:szCs w:val="28"/>
          <w:lang w:eastAsia="ar-SA"/>
        </w:rPr>
        <w:t>Т</w:t>
      </w:r>
      <w:r w:rsidRPr="009C662A">
        <w:rPr>
          <w:rFonts w:ascii="Times New Roman" w:eastAsia="Times New Roman" w:hAnsi="Times New Roman"/>
          <w:sz w:val="28"/>
          <w:szCs w:val="28"/>
          <w:lang w:eastAsia="ru-RU"/>
        </w:rPr>
        <w:t>ребуется реконструкция существующих очистных сооружений, а также новое строительство локальных очистных сооружений полной биологической очистки;</w:t>
      </w:r>
    </w:p>
    <w:p w14:paraId="35D09B46" w14:textId="77777777" w:rsidR="00761AA7" w:rsidRPr="009C662A" w:rsidRDefault="008E24D8" w:rsidP="008E24D8">
      <w:pPr>
        <w:numPr>
          <w:ilvl w:val="0"/>
          <w:numId w:val="9"/>
        </w:numPr>
        <w:tabs>
          <w:tab w:val="left" w:pos="1134"/>
        </w:tabs>
        <w:suppressAutoHyphens/>
        <w:spacing w:after="0" w:line="240" w:lineRule="auto"/>
        <w:ind w:left="0"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761AA7" w:rsidRPr="009C662A">
        <w:rPr>
          <w:rFonts w:ascii="Times New Roman" w:eastAsia="Times New Roman" w:hAnsi="Times New Roman"/>
          <w:sz w:val="28"/>
          <w:szCs w:val="28"/>
          <w:lang w:eastAsia="ru-RU"/>
        </w:rPr>
        <w:t xml:space="preserve"> Повышенный уровень загрязнения атмосферного воздуха.</w:t>
      </w:r>
    </w:p>
    <w:p w14:paraId="1EE194AA" w14:textId="77777777" w:rsidR="00761AA7" w:rsidRPr="009C662A" w:rsidRDefault="00761AA7" w:rsidP="00761AA7">
      <w:pPr>
        <w:suppressAutoHyphens/>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 xml:space="preserve">             По мимо предприятий </w:t>
      </w:r>
      <w:proofErr w:type="gramStart"/>
      <w:r w:rsidRPr="009C662A">
        <w:rPr>
          <w:rFonts w:ascii="Times New Roman" w:eastAsia="Times New Roman" w:hAnsi="Times New Roman"/>
          <w:sz w:val="28"/>
          <w:szCs w:val="28"/>
          <w:lang w:eastAsia="ru-RU"/>
        </w:rPr>
        <w:t>потенциальных загрязнителей воздуха</w:t>
      </w:r>
      <w:proofErr w:type="gramEnd"/>
      <w:r w:rsidRPr="009C662A">
        <w:rPr>
          <w:rFonts w:ascii="Times New Roman" w:eastAsia="Times New Roman" w:hAnsi="Times New Roman"/>
          <w:sz w:val="28"/>
          <w:szCs w:val="28"/>
          <w:lang w:eastAsia="ru-RU"/>
        </w:rPr>
        <w:t xml:space="preserve"> непосредственно расположенных на территории района, он находится в окружении </w:t>
      </w:r>
      <w:r w:rsidRPr="009C662A">
        <w:rPr>
          <w:rFonts w:ascii="Times New Roman" w:eastAsia="Times New Roman" w:hAnsi="Times New Roman"/>
          <w:sz w:val="28"/>
          <w:szCs w:val="28"/>
          <w:lang w:eastAsia="ar-SA"/>
        </w:rPr>
        <w:t>промышленно развитых городов, таких как Новочеркасск и Шахты, имеющих уровень загрязнения воздуха – повышенный.</w:t>
      </w:r>
    </w:p>
    <w:p w14:paraId="4F10F521" w14:textId="77777777" w:rsidR="00761AA7" w:rsidRPr="009C662A" w:rsidRDefault="00761AA7" w:rsidP="008E24D8">
      <w:pPr>
        <w:numPr>
          <w:ilvl w:val="0"/>
          <w:numId w:val="9"/>
        </w:numPr>
        <w:tabs>
          <w:tab w:val="left" w:pos="1276"/>
        </w:tabs>
        <w:suppressAutoHyphens/>
        <w:spacing w:after="0" w:line="240" w:lineRule="auto"/>
        <w:ind w:left="0" w:firstLine="851"/>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Реструктуризация угольной промышленности</w:t>
      </w:r>
      <w:r w:rsidRPr="009C662A">
        <w:rPr>
          <w:rFonts w:ascii="Times New Roman" w:eastAsia="Times New Roman" w:hAnsi="Times New Roman"/>
          <w:sz w:val="28"/>
          <w:szCs w:val="24"/>
          <w:lang w:eastAsia="ar-SA"/>
        </w:rPr>
        <w:t xml:space="preserve"> Восточного Донбасса.</w:t>
      </w:r>
      <w:r w:rsidR="000C0E1F">
        <w:rPr>
          <w:rFonts w:ascii="Times New Roman" w:eastAsia="Times New Roman" w:hAnsi="Times New Roman"/>
          <w:sz w:val="28"/>
          <w:szCs w:val="24"/>
          <w:lang w:eastAsia="ar-SA"/>
        </w:rPr>
        <w:t xml:space="preserve"> </w:t>
      </w:r>
      <w:r w:rsidRPr="009C662A">
        <w:rPr>
          <w:rFonts w:ascii="Times New Roman" w:eastAsia="Times New Roman" w:hAnsi="Times New Roman"/>
          <w:sz w:val="28"/>
          <w:szCs w:val="28"/>
          <w:lang w:eastAsia="ru-RU"/>
        </w:rPr>
        <w:t xml:space="preserve">На территории района расположено входящее в пятерку основных предприятий – загрязнителей Ростовской области МБУ «Эксплуатация и благоустройство» с объемом сброса загрязненных сточных </w:t>
      </w:r>
      <w:proofErr w:type="gramStart"/>
      <w:r w:rsidRPr="009C662A">
        <w:rPr>
          <w:rFonts w:ascii="Times New Roman" w:eastAsia="Times New Roman" w:hAnsi="Times New Roman"/>
          <w:sz w:val="28"/>
          <w:szCs w:val="28"/>
          <w:lang w:eastAsia="ru-RU"/>
        </w:rPr>
        <w:t>вод  в</w:t>
      </w:r>
      <w:proofErr w:type="gramEnd"/>
      <w:r w:rsidRPr="009C662A">
        <w:rPr>
          <w:rFonts w:ascii="Times New Roman" w:eastAsia="Times New Roman" w:hAnsi="Times New Roman"/>
          <w:sz w:val="28"/>
          <w:szCs w:val="28"/>
          <w:lang w:eastAsia="ru-RU"/>
        </w:rPr>
        <w:t xml:space="preserve"> 2021 году в  р. Аюта в объеме – 11,53 млн куб. м. </w:t>
      </w:r>
      <w:r w:rsidRPr="009C662A">
        <w:rPr>
          <w:rFonts w:ascii="Times New Roman" w:eastAsia="Times New Roman" w:hAnsi="Times New Roman"/>
          <w:sz w:val="24"/>
          <w:szCs w:val="24"/>
          <w:lang w:eastAsia="ar-SA"/>
        </w:rPr>
        <w:t xml:space="preserve"> </w:t>
      </w:r>
    </w:p>
    <w:p w14:paraId="5898D5BE" w14:textId="77777777" w:rsidR="00761AA7" w:rsidRPr="009C662A" w:rsidRDefault="00761AA7" w:rsidP="008E24D8">
      <w:pPr>
        <w:numPr>
          <w:ilvl w:val="0"/>
          <w:numId w:val="9"/>
        </w:numPr>
        <w:tabs>
          <w:tab w:val="left" w:pos="1276"/>
        </w:tabs>
        <w:suppressAutoHyphens/>
        <w:spacing w:after="0" w:line="240" w:lineRule="auto"/>
        <w:ind w:left="0" w:firstLine="851"/>
        <w:jc w:val="both"/>
        <w:rPr>
          <w:rFonts w:ascii="Times New Roman" w:eastAsia="Times New Roman" w:hAnsi="Times New Roman"/>
          <w:sz w:val="28"/>
          <w:szCs w:val="28"/>
          <w:lang w:eastAsia="ru-RU"/>
        </w:rPr>
      </w:pPr>
      <w:r w:rsidRPr="009C662A">
        <w:rPr>
          <w:rFonts w:ascii="Times New Roman" w:eastAsia="Times New Roman" w:hAnsi="Times New Roman"/>
          <w:sz w:val="28"/>
          <w:szCs w:val="24"/>
          <w:lang w:eastAsia="ar-SA"/>
        </w:rPr>
        <w:t>Неудовлетворительное экологическое состояние русел малых рек</w:t>
      </w:r>
      <w:r w:rsidRPr="009C662A">
        <w:rPr>
          <w:rFonts w:ascii="Times New Roman" w:eastAsia="Times New Roman" w:hAnsi="Times New Roman"/>
          <w:sz w:val="28"/>
          <w:szCs w:val="28"/>
          <w:lang w:eastAsia="ru-RU"/>
        </w:rPr>
        <w:t>.</w:t>
      </w:r>
      <w:r w:rsidRPr="009C662A">
        <w:rPr>
          <w:rFonts w:ascii="Times New Roman" w:eastAsia="Times New Roman" w:hAnsi="Times New Roman"/>
          <w:sz w:val="28"/>
          <w:szCs w:val="28"/>
          <w:lang w:eastAsia="ru-RU"/>
        </w:rPr>
        <w:br/>
        <w:t xml:space="preserve">Заиление и зарастание русел рек, снижение водности и пропускной способности. </w:t>
      </w:r>
      <w:r w:rsidRPr="009C662A">
        <w:rPr>
          <w:rFonts w:ascii="Times New Roman" w:eastAsia="Times New Roman" w:hAnsi="Times New Roman"/>
          <w:sz w:val="28"/>
          <w:szCs w:val="28"/>
          <w:lang w:eastAsia="ar-SA"/>
        </w:rPr>
        <w:t>Районная гидросеть представлена протекающими по границе района крупными реками Аксай и Дон и малыми реками в бассейне р. Дон:</w:t>
      </w:r>
    </w:p>
    <w:p w14:paraId="7A4CC34B" w14:textId="77777777" w:rsidR="00761AA7" w:rsidRPr="009C662A" w:rsidRDefault="008E24D8" w:rsidP="00761AA7">
      <w:pPr>
        <w:suppressAutoHyphens/>
        <w:spacing w:after="0" w:line="240" w:lineRule="auto"/>
        <w:ind w:firstLine="426"/>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       </w:t>
      </w:r>
      <w:r w:rsidR="00761AA7" w:rsidRPr="009C662A">
        <w:rPr>
          <w:rFonts w:ascii="Times New Roman" w:eastAsia="Times New Roman" w:hAnsi="Times New Roman"/>
          <w:sz w:val="28"/>
          <w:szCs w:val="28"/>
          <w:lang w:eastAsia="ar-SA"/>
        </w:rPr>
        <w:t xml:space="preserve">р. Малый </w:t>
      </w:r>
      <w:proofErr w:type="spellStart"/>
      <w:proofErr w:type="gramStart"/>
      <w:r w:rsidR="00761AA7" w:rsidRPr="009C662A">
        <w:rPr>
          <w:rFonts w:ascii="Times New Roman" w:eastAsia="Times New Roman" w:hAnsi="Times New Roman"/>
          <w:sz w:val="28"/>
          <w:szCs w:val="28"/>
          <w:lang w:eastAsia="ar-SA"/>
        </w:rPr>
        <w:t>Несветай</w:t>
      </w:r>
      <w:proofErr w:type="spellEnd"/>
      <w:r w:rsidR="00761AA7" w:rsidRPr="009C662A">
        <w:rPr>
          <w:rFonts w:ascii="Times New Roman" w:eastAsia="Times New Roman" w:hAnsi="Times New Roman"/>
          <w:sz w:val="28"/>
          <w:szCs w:val="28"/>
          <w:lang w:eastAsia="ar-SA"/>
        </w:rPr>
        <w:t xml:space="preserve">  левый</w:t>
      </w:r>
      <w:proofErr w:type="gramEnd"/>
      <w:r w:rsidR="00761AA7" w:rsidRPr="009C662A">
        <w:rPr>
          <w:rFonts w:ascii="Times New Roman" w:eastAsia="Times New Roman" w:hAnsi="Times New Roman"/>
          <w:sz w:val="28"/>
          <w:szCs w:val="28"/>
          <w:lang w:eastAsia="ar-SA"/>
        </w:rPr>
        <w:t xml:space="preserve"> и крупнейший приток Большого </w:t>
      </w:r>
      <w:proofErr w:type="spellStart"/>
      <w:r w:rsidR="00761AA7" w:rsidRPr="009C662A">
        <w:rPr>
          <w:rFonts w:ascii="Times New Roman" w:eastAsia="Times New Roman" w:hAnsi="Times New Roman"/>
          <w:sz w:val="28"/>
          <w:szCs w:val="28"/>
          <w:lang w:eastAsia="ar-SA"/>
        </w:rPr>
        <w:t>Несветая</w:t>
      </w:r>
      <w:proofErr w:type="spellEnd"/>
      <w:r w:rsidR="00761AA7" w:rsidRPr="009C662A">
        <w:rPr>
          <w:rFonts w:ascii="Times New Roman" w:eastAsia="Times New Roman" w:hAnsi="Times New Roman"/>
          <w:sz w:val="28"/>
          <w:szCs w:val="28"/>
          <w:lang w:eastAsia="ar-SA"/>
        </w:rPr>
        <w:t xml:space="preserve"> (бассейн Дона);</w:t>
      </w:r>
    </w:p>
    <w:p w14:paraId="6DED1C50" w14:textId="77777777" w:rsidR="00761AA7" w:rsidRPr="009C662A" w:rsidRDefault="008E24D8" w:rsidP="00761AA7">
      <w:pPr>
        <w:suppressAutoHyphens/>
        <w:spacing w:after="0" w:line="240" w:lineRule="auto"/>
        <w:ind w:firstLine="426"/>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       </w:t>
      </w:r>
      <w:r w:rsidR="00761AA7" w:rsidRPr="009C662A">
        <w:rPr>
          <w:rFonts w:ascii="Times New Roman" w:eastAsia="Times New Roman" w:hAnsi="Times New Roman"/>
          <w:sz w:val="28"/>
          <w:szCs w:val="28"/>
          <w:lang w:eastAsia="ar-SA"/>
        </w:rPr>
        <w:t xml:space="preserve">р. Аюта - впадает в р. Грушевка – которая впадает в р. </w:t>
      </w:r>
      <w:proofErr w:type="gramStart"/>
      <w:r w:rsidR="00761AA7" w:rsidRPr="009C662A">
        <w:rPr>
          <w:rFonts w:ascii="Times New Roman" w:eastAsia="Times New Roman" w:hAnsi="Times New Roman"/>
          <w:sz w:val="28"/>
          <w:szCs w:val="28"/>
          <w:lang w:eastAsia="ar-SA"/>
        </w:rPr>
        <w:t>Тузлов,</w:t>
      </w:r>
      <w:r w:rsidR="00761AA7" w:rsidRPr="009C662A">
        <w:rPr>
          <w:rFonts w:ascii="Times New Roman" w:eastAsia="Times New Roman" w:hAnsi="Times New Roman"/>
          <w:sz w:val="24"/>
          <w:szCs w:val="24"/>
          <w:lang w:eastAsia="ar-SA"/>
        </w:rPr>
        <w:t xml:space="preserve">  </w:t>
      </w:r>
      <w:r w:rsidR="00761AA7" w:rsidRPr="009C662A">
        <w:rPr>
          <w:rFonts w:ascii="Times New Roman" w:eastAsia="Times New Roman" w:hAnsi="Times New Roman"/>
          <w:sz w:val="28"/>
          <w:szCs w:val="28"/>
          <w:lang w:eastAsia="ar-SA"/>
        </w:rPr>
        <w:t>впадающую</w:t>
      </w:r>
      <w:proofErr w:type="gramEnd"/>
      <w:r w:rsidR="00761AA7" w:rsidRPr="009C662A">
        <w:rPr>
          <w:rFonts w:ascii="Times New Roman" w:eastAsia="Times New Roman" w:hAnsi="Times New Roman"/>
          <w:sz w:val="28"/>
          <w:szCs w:val="28"/>
          <w:lang w:eastAsia="ar-SA"/>
        </w:rPr>
        <w:t xml:space="preserve">  в р. Дон; </w:t>
      </w:r>
    </w:p>
    <w:p w14:paraId="3C6423DF" w14:textId="77777777" w:rsidR="00761AA7" w:rsidRPr="009C662A" w:rsidRDefault="008E24D8" w:rsidP="00761AA7">
      <w:pPr>
        <w:suppressAutoHyphens/>
        <w:spacing w:after="0" w:line="240" w:lineRule="auto"/>
        <w:ind w:firstLine="426"/>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      </w:t>
      </w:r>
      <w:r w:rsidR="00761AA7" w:rsidRPr="009C662A">
        <w:rPr>
          <w:rFonts w:ascii="Times New Roman" w:eastAsia="Times New Roman" w:hAnsi="Times New Roman"/>
          <w:sz w:val="28"/>
          <w:szCs w:val="28"/>
          <w:lang w:eastAsia="ar-SA"/>
        </w:rPr>
        <w:t>р. Кадамовка – второй по длине приток Тузлова после р. Грушевка;</w:t>
      </w:r>
    </w:p>
    <w:p w14:paraId="68C0F0C2" w14:textId="77777777" w:rsidR="00761AA7" w:rsidRPr="009C662A" w:rsidRDefault="008E24D8" w:rsidP="00761AA7">
      <w:pPr>
        <w:spacing w:after="0" w:line="240" w:lineRule="auto"/>
        <w:ind w:firstLine="426"/>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      </w:t>
      </w:r>
      <w:r w:rsidR="00761AA7" w:rsidRPr="009C662A">
        <w:rPr>
          <w:rFonts w:ascii="Times New Roman" w:eastAsia="Times New Roman" w:hAnsi="Times New Roman"/>
          <w:sz w:val="28"/>
          <w:szCs w:val="28"/>
          <w:lang w:eastAsia="ar-SA"/>
        </w:rPr>
        <w:t xml:space="preserve">р. </w:t>
      </w:r>
      <w:proofErr w:type="spellStart"/>
      <w:r w:rsidR="00761AA7" w:rsidRPr="009C662A">
        <w:rPr>
          <w:rFonts w:ascii="Times New Roman" w:eastAsia="Times New Roman" w:hAnsi="Times New Roman"/>
          <w:sz w:val="28"/>
          <w:szCs w:val="28"/>
          <w:lang w:eastAsia="ar-SA"/>
        </w:rPr>
        <w:t>Керчик</w:t>
      </w:r>
      <w:proofErr w:type="spellEnd"/>
      <w:r w:rsidR="00761AA7" w:rsidRPr="009C662A">
        <w:rPr>
          <w:rFonts w:ascii="Times New Roman" w:eastAsia="Times New Roman" w:hAnsi="Times New Roman"/>
          <w:sz w:val="28"/>
          <w:szCs w:val="28"/>
          <w:lang w:eastAsia="ar-SA"/>
        </w:rPr>
        <w:t xml:space="preserve">, р. </w:t>
      </w:r>
      <w:proofErr w:type="spellStart"/>
      <w:r w:rsidR="00761AA7" w:rsidRPr="009C662A">
        <w:rPr>
          <w:rFonts w:ascii="Times New Roman" w:eastAsia="Times New Roman" w:hAnsi="Times New Roman"/>
          <w:sz w:val="28"/>
          <w:szCs w:val="28"/>
          <w:lang w:eastAsia="ar-SA"/>
        </w:rPr>
        <w:t>Мо́крый</w:t>
      </w:r>
      <w:proofErr w:type="spellEnd"/>
      <w:r w:rsidR="00761AA7" w:rsidRPr="009C662A">
        <w:rPr>
          <w:rFonts w:ascii="Times New Roman" w:eastAsia="Times New Roman" w:hAnsi="Times New Roman"/>
          <w:sz w:val="28"/>
          <w:szCs w:val="28"/>
          <w:lang w:eastAsia="ar-SA"/>
        </w:rPr>
        <w:t xml:space="preserve"> </w:t>
      </w:r>
      <w:proofErr w:type="spellStart"/>
      <w:r w:rsidR="00761AA7" w:rsidRPr="009C662A">
        <w:rPr>
          <w:rFonts w:ascii="Times New Roman" w:eastAsia="Times New Roman" w:hAnsi="Times New Roman"/>
          <w:sz w:val="28"/>
          <w:szCs w:val="28"/>
          <w:lang w:eastAsia="ar-SA"/>
        </w:rPr>
        <w:t>Керчик</w:t>
      </w:r>
      <w:proofErr w:type="spellEnd"/>
      <w:r w:rsidR="00761AA7" w:rsidRPr="009C662A">
        <w:rPr>
          <w:rFonts w:ascii="Times New Roman" w:eastAsia="Times New Roman" w:hAnsi="Times New Roman"/>
          <w:sz w:val="28"/>
          <w:szCs w:val="28"/>
          <w:lang w:eastAsia="ar-SA"/>
        </w:rPr>
        <w:t xml:space="preserve"> —</w:t>
      </w:r>
      <w:r w:rsidR="00761AA7" w:rsidRPr="009C662A">
        <w:rPr>
          <w:rFonts w:ascii="Times New Roman" w:eastAsia="Times New Roman" w:hAnsi="Times New Roman"/>
          <w:sz w:val="24"/>
          <w:szCs w:val="24"/>
          <w:lang w:eastAsia="ar-SA"/>
        </w:rPr>
        <w:t xml:space="preserve"> </w:t>
      </w:r>
      <w:r w:rsidR="00761AA7" w:rsidRPr="009C662A">
        <w:rPr>
          <w:rFonts w:ascii="Times New Roman" w:eastAsia="Times New Roman" w:hAnsi="Times New Roman"/>
          <w:sz w:val="28"/>
          <w:szCs w:val="28"/>
          <w:lang w:eastAsia="ar-SA"/>
        </w:rPr>
        <w:t>правый и второй по величине (после Тузлова) приток Аксая (рукав Дона).</w:t>
      </w:r>
    </w:p>
    <w:p w14:paraId="4CE13F02" w14:textId="77777777" w:rsidR="00761AA7" w:rsidRPr="009C662A" w:rsidRDefault="008E24D8" w:rsidP="008E24D8">
      <w:pPr>
        <w:numPr>
          <w:ilvl w:val="0"/>
          <w:numId w:val="9"/>
        </w:numPr>
        <w:tabs>
          <w:tab w:val="left" w:pos="1134"/>
        </w:tabs>
        <w:suppressAutoHyphens/>
        <w:spacing w:after="0" w:line="240" w:lineRule="auto"/>
        <w:ind w:left="0"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761AA7" w:rsidRPr="009C662A">
        <w:rPr>
          <w:rFonts w:ascii="Times New Roman" w:eastAsia="Times New Roman" w:hAnsi="Times New Roman"/>
          <w:sz w:val="28"/>
          <w:szCs w:val="28"/>
          <w:lang w:eastAsia="ru-RU"/>
        </w:rPr>
        <w:t xml:space="preserve">Обращение с </w:t>
      </w:r>
      <w:r w:rsidR="00761AA7" w:rsidRPr="009C662A">
        <w:rPr>
          <w:rFonts w:ascii="Times New Roman" w:eastAsia="Times New Roman" w:hAnsi="Times New Roman"/>
          <w:sz w:val="28"/>
          <w:szCs w:val="28"/>
          <w:lang w:eastAsia="ar-SA"/>
        </w:rPr>
        <w:t>отходами производства и потребления.</w:t>
      </w:r>
    </w:p>
    <w:p w14:paraId="783B0537" w14:textId="77777777" w:rsidR="00761AA7" w:rsidRPr="009C662A" w:rsidRDefault="00761AA7" w:rsidP="00761AA7">
      <w:pPr>
        <w:suppressAutoHyphens/>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4"/>
          <w:lang w:eastAsia="ar-SA"/>
        </w:rPr>
        <w:t xml:space="preserve">Ситуация в сфере обращения с ТКО и вторичными материальными ресурсами (далее - ВМР) на </w:t>
      </w:r>
      <w:proofErr w:type="gramStart"/>
      <w:r w:rsidRPr="009C662A">
        <w:rPr>
          <w:rFonts w:ascii="Times New Roman" w:eastAsia="Times New Roman" w:hAnsi="Times New Roman"/>
          <w:sz w:val="28"/>
          <w:szCs w:val="24"/>
          <w:lang w:eastAsia="ar-SA"/>
        </w:rPr>
        <w:t>территории  района</w:t>
      </w:r>
      <w:proofErr w:type="gramEnd"/>
      <w:r w:rsidRPr="009C662A">
        <w:rPr>
          <w:rFonts w:ascii="Times New Roman" w:eastAsia="Times New Roman" w:hAnsi="Times New Roman"/>
          <w:sz w:val="28"/>
          <w:szCs w:val="24"/>
          <w:lang w:eastAsia="ar-SA"/>
        </w:rPr>
        <w:t xml:space="preserve"> характеризуется  нерациональным использованием природных и вторичных материальных ресурсов.</w:t>
      </w:r>
    </w:p>
    <w:p w14:paraId="0B4418DA" w14:textId="77777777" w:rsidR="00761AA7" w:rsidRPr="009C662A" w:rsidRDefault="00761AA7" w:rsidP="008E24D8">
      <w:pPr>
        <w:numPr>
          <w:ilvl w:val="0"/>
          <w:numId w:val="9"/>
        </w:numPr>
        <w:tabs>
          <w:tab w:val="left" w:pos="1276"/>
        </w:tabs>
        <w:suppressAutoHyphens/>
        <w:spacing w:after="0" w:line="240" w:lineRule="auto"/>
        <w:ind w:left="0" w:firstLine="851"/>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Сохранение биологического разнообразия.</w:t>
      </w:r>
    </w:p>
    <w:p w14:paraId="4E7A1F10" w14:textId="77777777" w:rsidR="00761AA7" w:rsidRPr="009C662A" w:rsidRDefault="00761AA7" w:rsidP="00761AA7">
      <w:pPr>
        <w:suppressAutoHyphens/>
        <w:spacing w:after="0" w:line="240" w:lineRule="auto"/>
        <w:jc w:val="both"/>
        <w:rPr>
          <w:rFonts w:ascii="Times New Roman" w:eastAsia="Times New Roman" w:hAnsi="Times New Roman"/>
          <w:sz w:val="28"/>
          <w:szCs w:val="28"/>
          <w:lang w:eastAsia="ru-RU"/>
        </w:rPr>
      </w:pPr>
      <w:r w:rsidRPr="009C662A">
        <w:rPr>
          <w:rFonts w:ascii="Times New Roman" w:hAnsi="Times New Roman"/>
          <w:sz w:val="28"/>
          <w:szCs w:val="28"/>
        </w:rPr>
        <w:t xml:space="preserve">На территории Октябрьского района располагается 2 особо охраняемые природные территории областного и одна местного значения общей </w:t>
      </w:r>
      <w:proofErr w:type="gramStart"/>
      <w:r w:rsidRPr="009C662A">
        <w:rPr>
          <w:rFonts w:ascii="Times New Roman" w:hAnsi="Times New Roman"/>
          <w:sz w:val="28"/>
          <w:szCs w:val="28"/>
        </w:rPr>
        <w:t>площадью  5</w:t>
      </w:r>
      <w:proofErr w:type="gramEnd"/>
      <w:r w:rsidRPr="009C662A">
        <w:rPr>
          <w:rFonts w:ascii="Times New Roman" w:hAnsi="Times New Roman"/>
          <w:sz w:val="28"/>
          <w:szCs w:val="28"/>
        </w:rPr>
        <w:t>,3 км. кв.  (0,27 % от общей площади Октябрьского района).</w:t>
      </w:r>
    </w:p>
    <w:p w14:paraId="3E0687AC" w14:textId="77777777" w:rsidR="00761AA7" w:rsidRPr="009C662A" w:rsidRDefault="00761AA7" w:rsidP="00761AA7">
      <w:pPr>
        <w:spacing w:after="0" w:line="240" w:lineRule="auto"/>
        <w:ind w:left="426"/>
        <w:jc w:val="both"/>
        <w:rPr>
          <w:rFonts w:ascii="Times New Roman" w:eastAsia="Times New Roman" w:hAnsi="Times New Roman"/>
          <w:sz w:val="28"/>
          <w:szCs w:val="28"/>
          <w:lang w:eastAsia="ru-RU"/>
        </w:rPr>
      </w:pPr>
      <w:r w:rsidRPr="009C662A">
        <w:rPr>
          <w:rFonts w:ascii="Times New Roman" w:hAnsi="Times New Roman"/>
          <w:sz w:val="28"/>
          <w:szCs w:val="28"/>
        </w:rPr>
        <w:t xml:space="preserve">    Ключевые тренды. </w:t>
      </w:r>
    </w:p>
    <w:p w14:paraId="1B8FA9AD" w14:textId="77777777" w:rsidR="00761AA7" w:rsidRPr="009C662A" w:rsidRDefault="00761AA7" w:rsidP="00A37E6C">
      <w:pPr>
        <w:numPr>
          <w:ilvl w:val="0"/>
          <w:numId w:val="147"/>
        </w:numPr>
        <w:suppressAutoHyphens/>
        <w:spacing w:after="0" w:line="240" w:lineRule="auto"/>
        <w:ind w:left="0" w:firstLine="720"/>
        <w:jc w:val="both"/>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Экологическое образование и просвещение населения в инновационных форматах.</w:t>
      </w:r>
    </w:p>
    <w:p w14:paraId="716D23AB" w14:textId="77777777" w:rsidR="00761AA7" w:rsidRPr="009C662A" w:rsidRDefault="00761AA7" w:rsidP="00761AA7">
      <w:pPr>
        <w:suppressAutoHyphens/>
        <w:spacing w:after="0" w:line="240" w:lineRule="auto"/>
        <w:ind w:firstLine="709"/>
        <w:jc w:val="both"/>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Участие в государственных и негосударственных системах непрерывного экологического образования и просвещения;</w:t>
      </w:r>
    </w:p>
    <w:p w14:paraId="02FE3E74" w14:textId="77777777" w:rsidR="00761AA7" w:rsidRPr="009C662A" w:rsidRDefault="00761AA7" w:rsidP="00761AA7">
      <w:pPr>
        <w:suppressAutoHyphens/>
        <w:spacing w:after="0" w:line="240" w:lineRule="auto"/>
        <w:ind w:firstLine="709"/>
        <w:jc w:val="both"/>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Включение вопросов экологии, рационального природопользования, охраны окружающей среды и устойчивого развития в учебные планы на всех уровнях образовательного процесса.</w:t>
      </w:r>
    </w:p>
    <w:p w14:paraId="6EAE87D5" w14:textId="77777777" w:rsidR="00761AA7" w:rsidRPr="009C662A" w:rsidRDefault="00761AA7" w:rsidP="00A37E6C">
      <w:pPr>
        <w:numPr>
          <w:ilvl w:val="0"/>
          <w:numId w:val="147"/>
        </w:numPr>
        <w:tabs>
          <w:tab w:val="left" w:pos="1134"/>
          <w:tab w:val="left" w:pos="1276"/>
        </w:tabs>
        <w:spacing w:after="0" w:line="240" w:lineRule="auto"/>
        <w:ind w:left="0" w:firstLine="720"/>
        <w:contextualSpacing/>
        <w:jc w:val="both"/>
        <w:rPr>
          <w:rFonts w:ascii="Times New Roman" w:hAnsi="Times New Roman"/>
          <w:sz w:val="28"/>
          <w:szCs w:val="28"/>
        </w:rPr>
      </w:pPr>
      <w:r w:rsidRPr="009C662A">
        <w:rPr>
          <w:rFonts w:ascii="Times New Roman" w:eastAsia="Times New Roman" w:hAnsi="Times New Roman"/>
          <w:sz w:val="28"/>
          <w:szCs w:val="28"/>
          <w:lang w:eastAsia="ar-SA"/>
        </w:rPr>
        <w:t xml:space="preserve">Внедрение наилучших доступных технологий, с учетом новейших </w:t>
      </w:r>
      <w:r w:rsidRPr="009C662A">
        <w:rPr>
          <w:rFonts w:ascii="Times New Roman" w:hAnsi="Times New Roman"/>
          <w:sz w:val="28"/>
          <w:szCs w:val="28"/>
        </w:rPr>
        <w:t>экологических стандартов</w:t>
      </w:r>
      <w:r w:rsidRPr="009C662A">
        <w:rPr>
          <w:rFonts w:ascii="Times New Roman" w:eastAsia="Times New Roman" w:hAnsi="Times New Roman"/>
          <w:sz w:val="28"/>
          <w:szCs w:val="28"/>
          <w:lang w:eastAsia="ar-SA"/>
        </w:rPr>
        <w:t xml:space="preserve"> с целью </w:t>
      </w:r>
      <w:r w:rsidRPr="009C662A">
        <w:rPr>
          <w:rFonts w:ascii="Times New Roman" w:hAnsi="Times New Roman"/>
          <w:sz w:val="28"/>
          <w:szCs w:val="28"/>
        </w:rPr>
        <w:t>комплексного предотвращения и минимизации негативного воздействия на окружающую среду.</w:t>
      </w:r>
    </w:p>
    <w:p w14:paraId="389DF037" w14:textId="77777777" w:rsidR="00761AA7" w:rsidRPr="009C662A" w:rsidRDefault="00761AA7" w:rsidP="00761AA7">
      <w:pPr>
        <w:tabs>
          <w:tab w:val="left" w:pos="1134"/>
          <w:tab w:val="left" w:pos="1276"/>
        </w:tabs>
        <w:spacing w:after="0" w:line="240" w:lineRule="auto"/>
        <w:ind w:firstLine="709"/>
        <w:contextualSpacing/>
        <w:jc w:val="both"/>
        <w:rPr>
          <w:rFonts w:ascii="Times New Roman" w:hAnsi="Times New Roman"/>
          <w:sz w:val="28"/>
          <w:szCs w:val="28"/>
        </w:rPr>
      </w:pPr>
      <w:r w:rsidRPr="009C662A">
        <w:rPr>
          <w:rFonts w:ascii="Times New Roman" w:hAnsi="Times New Roman"/>
          <w:sz w:val="28"/>
          <w:szCs w:val="28"/>
        </w:rPr>
        <w:t xml:space="preserve">При проектировании, реконструкции, техническом перевооружении объектов вновь строящихся и находящихся в эксплуатации на территории района, оказывающих негативное воздействие на окружающую среду, </w:t>
      </w:r>
      <w:proofErr w:type="gramStart"/>
      <w:r w:rsidRPr="009C662A">
        <w:rPr>
          <w:rFonts w:ascii="Times New Roman" w:hAnsi="Times New Roman"/>
          <w:sz w:val="28"/>
          <w:szCs w:val="28"/>
        </w:rPr>
        <w:t>применение технологий</w:t>
      </w:r>
      <w:proofErr w:type="gramEnd"/>
      <w:r w:rsidRPr="009C662A">
        <w:rPr>
          <w:rFonts w:ascii="Times New Roman" w:hAnsi="Times New Roman"/>
          <w:sz w:val="28"/>
          <w:szCs w:val="28"/>
        </w:rPr>
        <w:t xml:space="preserve"> описанных в опубликованных информационно-технических справочниках</w:t>
      </w:r>
      <w:r w:rsidRPr="009C662A">
        <w:rPr>
          <w:rFonts w:ascii="Times New Roman" w:eastAsia="Times New Roman" w:hAnsi="Times New Roman"/>
          <w:sz w:val="24"/>
          <w:szCs w:val="24"/>
          <w:lang w:eastAsia="ar-SA"/>
        </w:rPr>
        <w:t xml:space="preserve"> </w:t>
      </w:r>
      <w:r w:rsidRPr="009C662A">
        <w:rPr>
          <w:rFonts w:ascii="Times New Roman" w:hAnsi="Times New Roman"/>
          <w:sz w:val="28"/>
          <w:szCs w:val="28"/>
        </w:rPr>
        <w:t xml:space="preserve">применяемых в отнесенных к областям применения наилучших доступных технологий видах хозяйственной и (или) иной деятельности. </w:t>
      </w:r>
    </w:p>
    <w:p w14:paraId="1E1545E0" w14:textId="77777777" w:rsidR="00761AA7" w:rsidRPr="009C662A" w:rsidRDefault="00761AA7" w:rsidP="00A37E6C">
      <w:pPr>
        <w:numPr>
          <w:ilvl w:val="0"/>
          <w:numId w:val="147"/>
        </w:numPr>
        <w:suppressAutoHyphens/>
        <w:spacing w:after="0" w:line="240" w:lineRule="auto"/>
        <w:ind w:left="0" w:firstLine="720"/>
        <w:jc w:val="both"/>
        <w:rPr>
          <w:rFonts w:ascii="Times New Roman" w:eastAsia="Times New Roman" w:hAnsi="Times New Roman"/>
          <w:sz w:val="28"/>
          <w:szCs w:val="24"/>
          <w:lang w:eastAsia="ar-SA"/>
        </w:rPr>
      </w:pPr>
      <w:r w:rsidRPr="009C662A">
        <w:rPr>
          <w:rFonts w:ascii="Times New Roman" w:eastAsia="Times New Roman" w:hAnsi="Times New Roman"/>
          <w:sz w:val="28"/>
          <w:szCs w:val="28"/>
          <w:lang w:eastAsia="ar-SA"/>
        </w:rPr>
        <w:lastRenderedPageBreak/>
        <w:t xml:space="preserve">Функционирование особо охраняемых природных территорий, как фактор </w:t>
      </w:r>
      <w:r w:rsidRPr="009C662A">
        <w:rPr>
          <w:rFonts w:ascii="Times New Roman" w:eastAsia="Times New Roman" w:hAnsi="Times New Roman"/>
          <w:sz w:val="28"/>
          <w:szCs w:val="24"/>
          <w:lang w:eastAsia="ar-SA"/>
        </w:rPr>
        <w:t xml:space="preserve">сохранения биологического разнообразия и позиционирования </w:t>
      </w:r>
      <w:proofErr w:type="spellStart"/>
      <w:r w:rsidRPr="009C662A">
        <w:rPr>
          <w:rFonts w:ascii="Times New Roman" w:eastAsia="Times New Roman" w:hAnsi="Times New Roman"/>
          <w:sz w:val="28"/>
          <w:szCs w:val="24"/>
          <w:lang w:eastAsia="ar-SA"/>
        </w:rPr>
        <w:t>экологотуристической</w:t>
      </w:r>
      <w:proofErr w:type="spellEnd"/>
      <w:r w:rsidRPr="009C662A">
        <w:rPr>
          <w:rFonts w:ascii="Times New Roman" w:eastAsia="Times New Roman" w:hAnsi="Times New Roman"/>
          <w:sz w:val="28"/>
          <w:szCs w:val="24"/>
          <w:lang w:eastAsia="ar-SA"/>
        </w:rPr>
        <w:t xml:space="preserve"> привлекательности района. Расширение сети особо охраняемых природных территорий Октябрьского района путем создания 2 – х охраняемых территорий «Панская балка», «</w:t>
      </w:r>
      <w:proofErr w:type="spellStart"/>
      <w:r w:rsidRPr="009C662A">
        <w:rPr>
          <w:rFonts w:ascii="Times New Roman" w:eastAsia="Times New Roman" w:hAnsi="Times New Roman"/>
          <w:sz w:val="28"/>
          <w:szCs w:val="24"/>
          <w:lang w:eastAsia="ar-SA"/>
        </w:rPr>
        <w:t>Осиповская</w:t>
      </w:r>
      <w:proofErr w:type="spellEnd"/>
      <w:r w:rsidRPr="009C662A">
        <w:rPr>
          <w:rFonts w:ascii="Times New Roman" w:eastAsia="Times New Roman" w:hAnsi="Times New Roman"/>
          <w:sz w:val="28"/>
          <w:szCs w:val="24"/>
          <w:lang w:eastAsia="ar-SA"/>
        </w:rPr>
        <w:t xml:space="preserve"> балка».</w:t>
      </w:r>
    </w:p>
    <w:p w14:paraId="31265853" w14:textId="77777777" w:rsidR="00761AA7" w:rsidRPr="009C662A" w:rsidRDefault="00761AA7" w:rsidP="00761AA7">
      <w:pPr>
        <w:suppressAutoHyphens/>
        <w:spacing w:after="0" w:line="240" w:lineRule="auto"/>
        <w:ind w:firstLine="709"/>
        <w:rPr>
          <w:rFonts w:ascii="Times New Roman" w:hAnsi="Times New Roman"/>
          <w:sz w:val="28"/>
          <w:szCs w:val="28"/>
        </w:rPr>
      </w:pPr>
      <w:r w:rsidRPr="009C662A">
        <w:rPr>
          <w:rFonts w:ascii="Times New Roman" w:hAnsi="Times New Roman"/>
          <w:sz w:val="28"/>
          <w:szCs w:val="28"/>
        </w:rPr>
        <w:t>Система целей и механизм реализации.</w:t>
      </w:r>
    </w:p>
    <w:p w14:paraId="2717399A" w14:textId="77777777" w:rsidR="00761AA7" w:rsidRPr="009C662A" w:rsidRDefault="00761AA7" w:rsidP="00761AA7">
      <w:pPr>
        <w:tabs>
          <w:tab w:val="left" w:pos="1276"/>
        </w:tabs>
        <w:suppressAutoHyphens/>
        <w:spacing w:after="0" w:line="240" w:lineRule="auto"/>
        <w:ind w:firstLine="709"/>
        <w:jc w:val="both"/>
        <w:rPr>
          <w:rFonts w:ascii="Times New Roman" w:hAnsi="Times New Roman"/>
          <w:sz w:val="28"/>
          <w:szCs w:val="28"/>
        </w:rPr>
      </w:pPr>
      <w:r w:rsidRPr="009C662A">
        <w:rPr>
          <w:rFonts w:ascii="Times New Roman" w:hAnsi="Times New Roman"/>
          <w:sz w:val="28"/>
          <w:szCs w:val="28"/>
        </w:rPr>
        <w:t>Динамические цели:</w:t>
      </w:r>
    </w:p>
    <w:p w14:paraId="41098D6E" w14:textId="77777777" w:rsidR="00761AA7" w:rsidRPr="009C662A" w:rsidRDefault="00761AA7" w:rsidP="00D96B6F">
      <w:pPr>
        <w:numPr>
          <w:ilvl w:val="0"/>
          <w:numId w:val="162"/>
        </w:numPr>
        <w:tabs>
          <w:tab w:val="left" w:pos="426"/>
          <w:tab w:val="left" w:pos="993"/>
        </w:tabs>
        <w:spacing w:after="0" w:line="240" w:lineRule="auto"/>
        <w:ind w:left="0" w:firstLine="709"/>
        <w:contextualSpacing/>
        <w:jc w:val="both"/>
        <w:rPr>
          <w:rFonts w:ascii="Times New Roman" w:hAnsi="Times New Roman"/>
          <w:sz w:val="28"/>
          <w:szCs w:val="28"/>
        </w:rPr>
      </w:pPr>
      <w:r w:rsidRPr="009C662A">
        <w:rPr>
          <w:rFonts w:ascii="Times New Roman" w:eastAsia="Times New Roman" w:hAnsi="Times New Roman"/>
          <w:sz w:val="28"/>
          <w:szCs w:val="28"/>
          <w:lang w:eastAsia="ar-SA"/>
        </w:rPr>
        <w:t>Количество объектов накопленного вреда, подлежащих рекультивации, шт.:</w:t>
      </w:r>
    </w:p>
    <w:p w14:paraId="26838F8D" w14:textId="77777777" w:rsidR="00761AA7" w:rsidRPr="009C662A" w:rsidRDefault="00761AA7" w:rsidP="00A37E6C">
      <w:pPr>
        <w:numPr>
          <w:ilvl w:val="0"/>
          <w:numId w:val="56"/>
        </w:numPr>
        <w:tabs>
          <w:tab w:val="left" w:pos="426"/>
        </w:tabs>
        <w:suppressAutoHyphens/>
        <w:spacing w:after="0" w:line="240" w:lineRule="auto"/>
        <w:ind w:hanging="295"/>
        <w:contextualSpacing/>
        <w:jc w:val="both"/>
        <w:rPr>
          <w:rFonts w:ascii="Times New Roman" w:hAnsi="Times New Roman"/>
          <w:sz w:val="28"/>
          <w:szCs w:val="28"/>
        </w:rPr>
      </w:pPr>
      <w:r w:rsidRPr="009C662A">
        <w:rPr>
          <w:rFonts w:ascii="Times New Roman" w:hAnsi="Times New Roman"/>
          <w:sz w:val="28"/>
          <w:szCs w:val="28"/>
        </w:rPr>
        <w:t xml:space="preserve">2021 год </w:t>
      </w:r>
      <w:proofErr w:type="gramStart"/>
      <w:r w:rsidRPr="009C662A">
        <w:rPr>
          <w:rFonts w:ascii="Times New Roman" w:hAnsi="Times New Roman"/>
          <w:sz w:val="28"/>
          <w:szCs w:val="28"/>
        </w:rPr>
        <w:t>–  1</w:t>
      </w:r>
      <w:proofErr w:type="gramEnd"/>
    </w:p>
    <w:p w14:paraId="2026DEDA" w14:textId="77777777" w:rsidR="00761AA7" w:rsidRPr="009C662A" w:rsidRDefault="00761AA7" w:rsidP="00A37E6C">
      <w:pPr>
        <w:numPr>
          <w:ilvl w:val="0"/>
          <w:numId w:val="56"/>
        </w:numPr>
        <w:tabs>
          <w:tab w:val="left" w:pos="426"/>
        </w:tabs>
        <w:suppressAutoHyphens/>
        <w:spacing w:after="0" w:line="240" w:lineRule="auto"/>
        <w:ind w:hanging="295"/>
        <w:contextualSpacing/>
        <w:jc w:val="both"/>
        <w:rPr>
          <w:rFonts w:ascii="Times New Roman" w:hAnsi="Times New Roman"/>
          <w:sz w:val="28"/>
          <w:szCs w:val="28"/>
        </w:rPr>
      </w:pPr>
      <w:r w:rsidRPr="009C662A">
        <w:rPr>
          <w:rFonts w:ascii="Times New Roman" w:hAnsi="Times New Roman"/>
          <w:sz w:val="28"/>
          <w:szCs w:val="28"/>
        </w:rPr>
        <w:t xml:space="preserve">2024 год </w:t>
      </w:r>
      <w:proofErr w:type="gramStart"/>
      <w:r w:rsidRPr="009C662A">
        <w:rPr>
          <w:rFonts w:ascii="Times New Roman" w:hAnsi="Times New Roman"/>
          <w:sz w:val="28"/>
          <w:szCs w:val="28"/>
        </w:rPr>
        <w:t>–  1</w:t>
      </w:r>
      <w:proofErr w:type="gramEnd"/>
    </w:p>
    <w:p w14:paraId="0E4027BE" w14:textId="77777777" w:rsidR="00761AA7" w:rsidRPr="009C662A" w:rsidRDefault="00761AA7" w:rsidP="00A37E6C">
      <w:pPr>
        <w:numPr>
          <w:ilvl w:val="0"/>
          <w:numId w:val="56"/>
        </w:numPr>
        <w:tabs>
          <w:tab w:val="left" w:pos="426"/>
        </w:tabs>
        <w:suppressAutoHyphens/>
        <w:spacing w:after="0" w:line="240" w:lineRule="auto"/>
        <w:ind w:hanging="295"/>
        <w:contextualSpacing/>
        <w:jc w:val="both"/>
        <w:rPr>
          <w:rFonts w:ascii="Times New Roman" w:hAnsi="Times New Roman"/>
          <w:sz w:val="28"/>
          <w:szCs w:val="28"/>
        </w:rPr>
      </w:pPr>
      <w:r w:rsidRPr="009C662A">
        <w:rPr>
          <w:rFonts w:ascii="Times New Roman" w:hAnsi="Times New Roman"/>
          <w:sz w:val="28"/>
          <w:szCs w:val="28"/>
        </w:rPr>
        <w:t xml:space="preserve">2030 год </w:t>
      </w:r>
      <w:proofErr w:type="gramStart"/>
      <w:r w:rsidRPr="009C662A">
        <w:rPr>
          <w:rFonts w:ascii="Times New Roman" w:hAnsi="Times New Roman"/>
          <w:sz w:val="28"/>
          <w:szCs w:val="28"/>
        </w:rPr>
        <w:t>–  0</w:t>
      </w:r>
      <w:proofErr w:type="gramEnd"/>
      <w:r w:rsidRPr="009C662A">
        <w:rPr>
          <w:rFonts w:ascii="Times New Roman" w:hAnsi="Times New Roman"/>
          <w:sz w:val="28"/>
          <w:szCs w:val="28"/>
        </w:rPr>
        <w:t xml:space="preserve"> </w:t>
      </w:r>
    </w:p>
    <w:p w14:paraId="4E414FA2" w14:textId="77777777" w:rsidR="00761AA7" w:rsidRPr="009C662A" w:rsidRDefault="00761AA7" w:rsidP="008E24D8">
      <w:pPr>
        <w:numPr>
          <w:ilvl w:val="0"/>
          <w:numId w:val="162"/>
        </w:numPr>
        <w:tabs>
          <w:tab w:val="left" w:pos="426"/>
          <w:tab w:val="left" w:pos="993"/>
        </w:tabs>
        <w:suppressAutoHyphen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Увеличение площади особо охраняемых природных территорий к общей площади Октябрьского района</w:t>
      </w:r>
      <w:r w:rsidR="00D96B6F">
        <w:rPr>
          <w:rFonts w:ascii="Times New Roman" w:hAnsi="Times New Roman"/>
          <w:sz w:val="28"/>
          <w:szCs w:val="28"/>
        </w:rPr>
        <w:t>, %</w:t>
      </w:r>
      <w:r w:rsidRPr="009C662A">
        <w:rPr>
          <w:rFonts w:ascii="Times New Roman" w:hAnsi="Times New Roman"/>
          <w:sz w:val="28"/>
          <w:szCs w:val="28"/>
        </w:rPr>
        <w:t>:</w:t>
      </w:r>
    </w:p>
    <w:p w14:paraId="3A98C8C0" w14:textId="77777777" w:rsidR="00761AA7" w:rsidRPr="009C662A" w:rsidRDefault="00761AA7" w:rsidP="00A37E6C">
      <w:pPr>
        <w:numPr>
          <w:ilvl w:val="0"/>
          <w:numId w:val="56"/>
        </w:numPr>
        <w:tabs>
          <w:tab w:val="left" w:pos="426"/>
        </w:tabs>
        <w:suppressAutoHyphens/>
        <w:spacing w:after="0" w:line="240" w:lineRule="auto"/>
        <w:ind w:hanging="295"/>
        <w:contextualSpacing/>
        <w:jc w:val="both"/>
        <w:rPr>
          <w:rFonts w:ascii="Times New Roman" w:hAnsi="Times New Roman"/>
          <w:sz w:val="28"/>
          <w:szCs w:val="28"/>
        </w:rPr>
      </w:pPr>
      <w:r w:rsidRPr="009C662A">
        <w:rPr>
          <w:rFonts w:ascii="Times New Roman" w:hAnsi="Times New Roman"/>
          <w:sz w:val="28"/>
          <w:szCs w:val="28"/>
        </w:rPr>
        <w:t xml:space="preserve">2021 год – 0,27 </w:t>
      </w:r>
    </w:p>
    <w:p w14:paraId="125A51DB" w14:textId="77777777" w:rsidR="00761AA7" w:rsidRPr="009C662A" w:rsidRDefault="00761AA7" w:rsidP="00A37E6C">
      <w:pPr>
        <w:numPr>
          <w:ilvl w:val="0"/>
          <w:numId w:val="56"/>
        </w:numPr>
        <w:tabs>
          <w:tab w:val="left" w:pos="426"/>
        </w:tabs>
        <w:suppressAutoHyphens/>
        <w:spacing w:after="0" w:line="240" w:lineRule="auto"/>
        <w:ind w:hanging="295"/>
        <w:contextualSpacing/>
        <w:jc w:val="both"/>
        <w:rPr>
          <w:rFonts w:ascii="Times New Roman" w:hAnsi="Times New Roman"/>
          <w:sz w:val="28"/>
          <w:szCs w:val="28"/>
        </w:rPr>
      </w:pPr>
      <w:r w:rsidRPr="009C662A">
        <w:rPr>
          <w:rFonts w:ascii="Times New Roman" w:hAnsi="Times New Roman"/>
          <w:sz w:val="28"/>
          <w:szCs w:val="28"/>
        </w:rPr>
        <w:t xml:space="preserve">2024 год – 0,27 </w:t>
      </w:r>
    </w:p>
    <w:p w14:paraId="2E030BD0" w14:textId="77777777" w:rsidR="00761AA7" w:rsidRPr="009C662A" w:rsidRDefault="009E2A7C" w:rsidP="00A37E6C">
      <w:pPr>
        <w:numPr>
          <w:ilvl w:val="0"/>
          <w:numId w:val="56"/>
        </w:numPr>
        <w:tabs>
          <w:tab w:val="left" w:pos="426"/>
        </w:tabs>
        <w:suppressAutoHyphens/>
        <w:spacing w:after="0" w:line="240" w:lineRule="auto"/>
        <w:ind w:hanging="295"/>
        <w:contextualSpacing/>
        <w:jc w:val="both"/>
        <w:rPr>
          <w:rFonts w:ascii="Times New Roman" w:hAnsi="Times New Roman"/>
          <w:sz w:val="28"/>
          <w:szCs w:val="28"/>
        </w:rPr>
      </w:pPr>
      <w:r>
        <w:rPr>
          <w:rFonts w:ascii="Times New Roman" w:hAnsi="Times New Roman"/>
          <w:sz w:val="28"/>
          <w:szCs w:val="28"/>
        </w:rPr>
        <w:t>2030 год – 0,27</w:t>
      </w:r>
    </w:p>
    <w:p w14:paraId="45E8E874" w14:textId="77777777" w:rsidR="00761AA7" w:rsidRPr="009C662A" w:rsidRDefault="008E24D8" w:rsidP="00761AA7">
      <w:pPr>
        <w:tabs>
          <w:tab w:val="left" w:pos="426"/>
        </w:tabs>
        <w:suppressAutoHyphens/>
        <w:spacing w:after="0" w:line="240" w:lineRule="auto"/>
        <w:ind w:firstLine="425"/>
        <w:contextualSpacing/>
        <w:jc w:val="both"/>
        <w:rPr>
          <w:rFonts w:ascii="Times New Roman" w:hAnsi="Times New Roman"/>
          <w:sz w:val="28"/>
          <w:szCs w:val="28"/>
        </w:rPr>
      </w:pPr>
      <w:r>
        <w:rPr>
          <w:rFonts w:ascii="Times New Roman" w:hAnsi="Times New Roman"/>
          <w:sz w:val="28"/>
          <w:szCs w:val="28"/>
        </w:rPr>
        <w:t xml:space="preserve">    </w:t>
      </w:r>
      <w:r w:rsidR="00761AA7" w:rsidRPr="009C662A">
        <w:rPr>
          <w:rFonts w:ascii="Times New Roman" w:hAnsi="Times New Roman"/>
          <w:sz w:val="28"/>
          <w:szCs w:val="28"/>
        </w:rPr>
        <w:t>3.Количество хозяйствующих субъектов, которые вносят плату за негативное воздействие на окружающую среду, шт.:</w:t>
      </w:r>
    </w:p>
    <w:p w14:paraId="132A8555" w14:textId="77777777" w:rsidR="00761AA7" w:rsidRPr="009C662A" w:rsidRDefault="00761AA7" w:rsidP="00A37E6C">
      <w:pPr>
        <w:numPr>
          <w:ilvl w:val="0"/>
          <w:numId w:val="56"/>
        </w:numPr>
        <w:tabs>
          <w:tab w:val="left" w:pos="426"/>
        </w:tabs>
        <w:suppressAutoHyphens/>
        <w:spacing w:after="0" w:line="240" w:lineRule="auto"/>
        <w:ind w:hanging="295"/>
        <w:contextualSpacing/>
        <w:jc w:val="both"/>
        <w:rPr>
          <w:rFonts w:ascii="Times New Roman" w:hAnsi="Times New Roman"/>
          <w:sz w:val="28"/>
          <w:szCs w:val="28"/>
        </w:rPr>
      </w:pPr>
      <w:r w:rsidRPr="009C662A">
        <w:rPr>
          <w:rFonts w:ascii="Times New Roman" w:hAnsi="Times New Roman"/>
          <w:sz w:val="28"/>
          <w:szCs w:val="28"/>
        </w:rPr>
        <w:t xml:space="preserve">2021 год </w:t>
      </w:r>
      <w:proofErr w:type="gramStart"/>
      <w:r w:rsidRPr="009C662A">
        <w:rPr>
          <w:rFonts w:ascii="Times New Roman" w:hAnsi="Times New Roman"/>
          <w:sz w:val="28"/>
          <w:szCs w:val="28"/>
        </w:rPr>
        <w:t>–  71</w:t>
      </w:r>
      <w:proofErr w:type="gramEnd"/>
    </w:p>
    <w:p w14:paraId="6149C387" w14:textId="77777777" w:rsidR="00761AA7" w:rsidRPr="009C662A" w:rsidRDefault="00761AA7" w:rsidP="00A37E6C">
      <w:pPr>
        <w:numPr>
          <w:ilvl w:val="0"/>
          <w:numId w:val="56"/>
        </w:numPr>
        <w:tabs>
          <w:tab w:val="left" w:pos="426"/>
        </w:tabs>
        <w:suppressAutoHyphens/>
        <w:spacing w:after="0" w:line="240" w:lineRule="auto"/>
        <w:ind w:hanging="295"/>
        <w:contextualSpacing/>
        <w:jc w:val="both"/>
        <w:rPr>
          <w:rFonts w:ascii="Times New Roman" w:hAnsi="Times New Roman"/>
          <w:sz w:val="28"/>
          <w:szCs w:val="28"/>
        </w:rPr>
      </w:pPr>
      <w:r w:rsidRPr="009C662A">
        <w:rPr>
          <w:rFonts w:ascii="Times New Roman" w:hAnsi="Times New Roman"/>
          <w:sz w:val="28"/>
          <w:szCs w:val="28"/>
        </w:rPr>
        <w:t xml:space="preserve">2024 год </w:t>
      </w:r>
      <w:proofErr w:type="gramStart"/>
      <w:r w:rsidRPr="009C662A">
        <w:rPr>
          <w:rFonts w:ascii="Times New Roman" w:hAnsi="Times New Roman"/>
          <w:sz w:val="28"/>
          <w:szCs w:val="28"/>
        </w:rPr>
        <w:t>–  85</w:t>
      </w:r>
      <w:proofErr w:type="gramEnd"/>
    </w:p>
    <w:p w14:paraId="65DEEDFA" w14:textId="77777777" w:rsidR="00761AA7" w:rsidRPr="009C662A" w:rsidRDefault="00761AA7" w:rsidP="00A37E6C">
      <w:pPr>
        <w:numPr>
          <w:ilvl w:val="0"/>
          <w:numId w:val="56"/>
        </w:numPr>
        <w:tabs>
          <w:tab w:val="left" w:pos="426"/>
        </w:tabs>
        <w:suppressAutoHyphens/>
        <w:spacing w:after="0" w:line="240" w:lineRule="auto"/>
        <w:ind w:hanging="295"/>
        <w:contextualSpacing/>
        <w:jc w:val="both"/>
        <w:rPr>
          <w:rFonts w:ascii="Times New Roman" w:hAnsi="Times New Roman"/>
          <w:sz w:val="28"/>
          <w:szCs w:val="28"/>
        </w:rPr>
      </w:pPr>
      <w:r w:rsidRPr="009C662A">
        <w:rPr>
          <w:rFonts w:ascii="Times New Roman" w:hAnsi="Times New Roman"/>
          <w:sz w:val="28"/>
          <w:szCs w:val="28"/>
        </w:rPr>
        <w:t xml:space="preserve">2030 год </w:t>
      </w:r>
      <w:proofErr w:type="gramStart"/>
      <w:r w:rsidRPr="009C662A">
        <w:rPr>
          <w:rFonts w:ascii="Times New Roman" w:hAnsi="Times New Roman"/>
          <w:sz w:val="28"/>
          <w:szCs w:val="28"/>
        </w:rPr>
        <w:t>–  86</w:t>
      </w:r>
      <w:proofErr w:type="gramEnd"/>
      <w:r w:rsidRPr="009C662A">
        <w:rPr>
          <w:rFonts w:ascii="Times New Roman" w:hAnsi="Times New Roman"/>
          <w:sz w:val="28"/>
          <w:szCs w:val="28"/>
        </w:rPr>
        <w:t xml:space="preserve"> </w:t>
      </w:r>
    </w:p>
    <w:p w14:paraId="345C8B27" w14:textId="77777777" w:rsidR="00761AA7" w:rsidRPr="009C662A" w:rsidRDefault="00761AA7" w:rsidP="00761AA7">
      <w:pPr>
        <w:tabs>
          <w:tab w:val="left" w:pos="1276"/>
        </w:tabs>
        <w:suppressAutoHyphens/>
        <w:spacing w:after="0" w:line="240" w:lineRule="auto"/>
        <w:ind w:firstLine="709"/>
        <w:jc w:val="both"/>
        <w:rPr>
          <w:rFonts w:ascii="Times New Roman" w:hAnsi="Times New Roman"/>
          <w:sz w:val="28"/>
          <w:szCs w:val="28"/>
        </w:rPr>
      </w:pPr>
      <w:r w:rsidRPr="009C662A">
        <w:rPr>
          <w:rFonts w:ascii="Times New Roman" w:hAnsi="Times New Roman"/>
          <w:sz w:val="28"/>
          <w:szCs w:val="28"/>
        </w:rPr>
        <w:t>Структурная цель.</w:t>
      </w:r>
    </w:p>
    <w:p w14:paraId="5D533042" w14:textId="77777777" w:rsidR="00761AA7" w:rsidRPr="009C662A" w:rsidRDefault="00761AA7" w:rsidP="00761AA7">
      <w:pPr>
        <w:suppressAutoHyphens/>
        <w:spacing w:after="0" w:line="100" w:lineRule="atLeast"/>
        <w:ind w:firstLine="720"/>
        <w:jc w:val="both"/>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1. Повышение защищенности окружающей среды от антропогенного воздействия для обеспечения безопасной жизнедеятельности населения.</w:t>
      </w:r>
    </w:p>
    <w:p w14:paraId="5B6F2CB1" w14:textId="77777777" w:rsidR="00761AA7" w:rsidRPr="009C662A" w:rsidRDefault="00761AA7" w:rsidP="00761AA7">
      <w:pPr>
        <w:tabs>
          <w:tab w:val="left" w:pos="1134"/>
          <w:tab w:val="left" w:pos="1276"/>
        </w:tabs>
        <w:suppressAutoHyphens/>
        <w:spacing w:after="0" w:line="240" w:lineRule="auto"/>
        <w:ind w:firstLine="709"/>
        <w:jc w:val="both"/>
        <w:rPr>
          <w:rFonts w:ascii="Times New Roman" w:hAnsi="Times New Roman"/>
          <w:sz w:val="28"/>
          <w:szCs w:val="28"/>
        </w:rPr>
      </w:pPr>
      <w:r w:rsidRPr="009C662A">
        <w:rPr>
          <w:rFonts w:ascii="Times New Roman" w:hAnsi="Times New Roman"/>
          <w:sz w:val="28"/>
          <w:szCs w:val="28"/>
        </w:rPr>
        <w:t>Приоритетные задачи и мероприятия:</w:t>
      </w:r>
    </w:p>
    <w:p w14:paraId="53125E89" w14:textId="77777777" w:rsidR="00761AA7" w:rsidRPr="009C662A" w:rsidRDefault="00761AA7" w:rsidP="00761AA7">
      <w:pPr>
        <w:tabs>
          <w:tab w:val="left" w:pos="426"/>
        </w:tabs>
        <w:suppressAutoHyphens/>
        <w:spacing w:after="0" w:line="240" w:lineRule="auto"/>
        <w:ind w:firstLine="709"/>
        <w:contextualSpacing/>
        <w:jc w:val="both"/>
        <w:rPr>
          <w:rFonts w:ascii="Times New Roman" w:hAnsi="Times New Roman"/>
          <w:sz w:val="28"/>
          <w:szCs w:val="28"/>
        </w:rPr>
      </w:pPr>
      <w:r w:rsidRPr="009C662A">
        <w:rPr>
          <w:rFonts w:ascii="Times New Roman" w:eastAsia="Times New Roman" w:hAnsi="Times New Roman"/>
          <w:sz w:val="28"/>
          <w:szCs w:val="28"/>
          <w:lang w:eastAsia="ar-SA"/>
        </w:rPr>
        <w:t>Задача 1. Повышение качества питьевой воды для населения, в том числе для жителей населенных пунктов, не оборудованных современными системами централизованного водоснабжения.</w:t>
      </w:r>
    </w:p>
    <w:p w14:paraId="02C19E9E" w14:textId="77777777" w:rsidR="00761AA7" w:rsidRPr="009C662A" w:rsidRDefault="00761AA7" w:rsidP="00761AA7">
      <w:pPr>
        <w:tabs>
          <w:tab w:val="left" w:pos="426"/>
        </w:tabs>
        <w:suppressAutoHyphens/>
        <w:spacing w:after="0" w:line="240" w:lineRule="auto"/>
        <w:contextualSpacing/>
        <w:jc w:val="both"/>
        <w:rPr>
          <w:rFonts w:ascii="Times New Roman" w:hAnsi="Times New Roman"/>
          <w:sz w:val="28"/>
          <w:szCs w:val="28"/>
        </w:rPr>
      </w:pPr>
      <w:r w:rsidRPr="009C662A">
        <w:rPr>
          <w:rFonts w:ascii="Times New Roman" w:eastAsia="Times New Roman" w:hAnsi="Times New Roman"/>
          <w:sz w:val="28"/>
          <w:szCs w:val="28"/>
          <w:lang w:eastAsia="ru-RU"/>
        </w:rPr>
        <w:t xml:space="preserve">          Задача 2.  Привлечение инвестиций в</w:t>
      </w:r>
      <w:r w:rsidRPr="009C662A">
        <w:rPr>
          <w:rFonts w:ascii="Times New Roman" w:hAnsi="Times New Roman"/>
          <w:sz w:val="28"/>
          <w:szCs w:val="28"/>
        </w:rPr>
        <w:t xml:space="preserve"> строительство и реконструкцию очистных сооружений.</w:t>
      </w:r>
    </w:p>
    <w:p w14:paraId="58EEB5A4" w14:textId="77777777" w:rsidR="00761AA7" w:rsidRPr="009C662A" w:rsidRDefault="00761AA7" w:rsidP="00761AA7">
      <w:pPr>
        <w:tabs>
          <w:tab w:val="left" w:pos="426"/>
        </w:tabs>
        <w:suppressAutoHyphens/>
        <w:spacing w:after="0" w:line="240" w:lineRule="auto"/>
        <w:contextualSpacing/>
        <w:jc w:val="both"/>
        <w:rPr>
          <w:rFonts w:ascii="Times New Roman" w:hAnsi="Times New Roman"/>
          <w:sz w:val="28"/>
          <w:szCs w:val="28"/>
        </w:rPr>
      </w:pPr>
      <w:r w:rsidRPr="009C662A">
        <w:rPr>
          <w:rFonts w:ascii="Times New Roman" w:eastAsia="Times New Roman" w:hAnsi="Times New Roman"/>
          <w:sz w:val="28"/>
          <w:szCs w:val="28"/>
          <w:lang w:eastAsia="ar-SA"/>
        </w:rPr>
        <w:t xml:space="preserve">          Задача 3. Создание условий, </w:t>
      </w:r>
      <w:proofErr w:type="gramStart"/>
      <w:r w:rsidRPr="009C662A">
        <w:rPr>
          <w:rFonts w:ascii="Times New Roman" w:eastAsia="Times New Roman" w:hAnsi="Times New Roman"/>
          <w:sz w:val="28"/>
          <w:szCs w:val="28"/>
          <w:lang w:eastAsia="ar-SA"/>
        </w:rPr>
        <w:t>способствующих  снижению</w:t>
      </w:r>
      <w:proofErr w:type="gramEnd"/>
      <w:r w:rsidRPr="009C662A">
        <w:rPr>
          <w:rFonts w:ascii="Times New Roman" w:eastAsia="Times New Roman" w:hAnsi="Times New Roman"/>
          <w:sz w:val="28"/>
          <w:szCs w:val="28"/>
          <w:lang w:eastAsia="ar-SA"/>
        </w:rPr>
        <w:t xml:space="preserve"> выбросов загрязняющих веществ в воздух. </w:t>
      </w:r>
    </w:p>
    <w:p w14:paraId="58BB2ECB" w14:textId="77777777" w:rsidR="00761AA7" w:rsidRPr="009C662A" w:rsidRDefault="00761AA7" w:rsidP="00761AA7">
      <w:pPr>
        <w:tabs>
          <w:tab w:val="left" w:pos="426"/>
        </w:tabs>
        <w:suppressAutoHyphens/>
        <w:spacing w:after="0" w:line="240" w:lineRule="auto"/>
        <w:ind w:left="720"/>
        <w:contextualSpacing/>
        <w:jc w:val="both"/>
        <w:rPr>
          <w:rFonts w:ascii="Times New Roman" w:hAnsi="Times New Roman"/>
          <w:sz w:val="28"/>
          <w:szCs w:val="28"/>
        </w:rPr>
      </w:pPr>
      <w:proofErr w:type="gramStart"/>
      <w:r w:rsidRPr="009C662A">
        <w:rPr>
          <w:rFonts w:ascii="Times New Roman" w:eastAsia="Times New Roman" w:hAnsi="Times New Roman"/>
          <w:sz w:val="28"/>
          <w:szCs w:val="28"/>
          <w:lang w:eastAsia="ar-SA"/>
        </w:rPr>
        <w:t>Мероприятие  3.1.</w:t>
      </w:r>
      <w:proofErr w:type="gramEnd"/>
      <w:r w:rsidRPr="009C662A">
        <w:rPr>
          <w:rFonts w:ascii="Times New Roman" w:eastAsia="Times New Roman" w:hAnsi="Times New Roman"/>
          <w:sz w:val="28"/>
          <w:szCs w:val="28"/>
          <w:lang w:eastAsia="ar-SA"/>
        </w:rPr>
        <w:t xml:space="preserve"> Внедрение прогрессивных технологий.</w:t>
      </w:r>
    </w:p>
    <w:p w14:paraId="1FFF06E7" w14:textId="77777777" w:rsidR="00761AA7" w:rsidRPr="009C662A" w:rsidRDefault="00761AA7" w:rsidP="00761AA7">
      <w:pPr>
        <w:tabs>
          <w:tab w:val="left" w:pos="426"/>
        </w:tabs>
        <w:suppressAutoHyphens/>
        <w:spacing w:after="0" w:line="240" w:lineRule="auto"/>
        <w:ind w:firstLine="720"/>
        <w:contextualSpacing/>
        <w:jc w:val="both"/>
        <w:rPr>
          <w:rFonts w:ascii="Times New Roman" w:hAnsi="Times New Roman"/>
          <w:sz w:val="28"/>
          <w:szCs w:val="28"/>
        </w:rPr>
      </w:pPr>
      <w:r w:rsidRPr="009C662A">
        <w:rPr>
          <w:rFonts w:ascii="Times New Roman" w:eastAsia="Times New Roman" w:hAnsi="Times New Roman"/>
          <w:sz w:val="28"/>
          <w:szCs w:val="28"/>
          <w:lang w:eastAsia="ar-SA"/>
        </w:rPr>
        <w:t xml:space="preserve">Мероприятие 3.2. Территориальное планирование размещения </w:t>
      </w:r>
      <w:proofErr w:type="gramStart"/>
      <w:r w:rsidRPr="009C662A">
        <w:rPr>
          <w:rFonts w:ascii="Times New Roman" w:eastAsia="Times New Roman" w:hAnsi="Times New Roman"/>
          <w:sz w:val="28"/>
          <w:szCs w:val="28"/>
          <w:lang w:eastAsia="ar-SA"/>
        </w:rPr>
        <w:t>потен-</w:t>
      </w:r>
      <w:proofErr w:type="spellStart"/>
      <w:r w:rsidRPr="009C662A">
        <w:rPr>
          <w:rFonts w:ascii="Times New Roman" w:eastAsia="Times New Roman" w:hAnsi="Times New Roman"/>
          <w:sz w:val="28"/>
          <w:szCs w:val="28"/>
          <w:lang w:eastAsia="ar-SA"/>
        </w:rPr>
        <w:t>циально</w:t>
      </w:r>
      <w:proofErr w:type="spellEnd"/>
      <w:proofErr w:type="gramEnd"/>
      <w:r w:rsidRPr="009C662A">
        <w:rPr>
          <w:rFonts w:ascii="Times New Roman" w:eastAsia="Times New Roman" w:hAnsi="Times New Roman"/>
          <w:sz w:val="28"/>
          <w:szCs w:val="28"/>
          <w:lang w:eastAsia="ar-SA"/>
        </w:rPr>
        <w:t xml:space="preserve"> вредных веществ.</w:t>
      </w:r>
    </w:p>
    <w:p w14:paraId="15B887A4" w14:textId="77777777" w:rsidR="00761AA7" w:rsidRPr="009C662A" w:rsidRDefault="00761AA7" w:rsidP="00761AA7">
      <w:pPr>
        <w:tabs>
          <w:tab w:val="left" w:pos="426"/>
        </w:tabs>
        <w:suppressAutoHyphens/>
        <w:spacing w:after="0" w:line="240" w:lineRule="auto"/>
        <w:ind w:firstLine="720"/>
        <w:contextualSpacing/>
        <w:jc w:val="both"/>
        <w:rPr>
          <w:rFonts w:ascii="Times New Roman" w:hAnsi="Times New Roman"/>
          <w:sz w:val="28"/>
          <w:szCs w:val="28"/>
        </w:rPr>
      </w:pPr>
      <w:r w:rsidRPr="009C662A">
        <w:rPr>
          <w:rFonts w:ascii="Times New Roman" w:eastAsia="Times New Roman" w:hAnsi="Times New Roman"/>
          <w:sz w:val="28"/>
          <w:szCs w:val="28"/>
          <w:lang w:eastAsia="ar-SA"/>
        </w:rPr>
        <w:t xml:space="preserve">Мероприятие   3.3. Создание условий для разработки и </w:t>
      </w:r>
      <w:proofErr w:type="spellStart"/>
      <w:r w:rsidRPr="009C662A">
        <w:rPr>
          <w:rFonts w:ascii="Times New Roman" w:eastAsia="Times New Roman" w:hAnsi="Times New Roman"/>
          <w:sz w:val="28"/>
          <w:szCs w:val="28"/>
          <w:lang w:eastAsia="ar-SA"/>
        </w:rPr>
        <w:t>функци</w:t>
      </w:r>
      <w:r w:rsidR="009E2A7C">
        <w:rPr>
          <w:rFonts w:ascii="Times New Roman" w:eastAsia="Times New Roman" w:hAnsi="Times New Roman"/>
          <w:sz w:val="28"/>
          <w:szCs w:val="28"/>
          <w:lang w:eastAsia="ar-SA"/>
        </w:rPr>
        <w:t>-</w:t>
      </w:r>
      <w:r w:rsidRPr="009C662A">
        <w:rPr>
          <w:rFonts w:ascii="Times New Roman" w:eastAsia="Times New Roman" w:hAnsi="Times New Roman"/>
          <w:sz w:val="28"/>
          <w:szCs w:val="28"/>
          <w:lang w:eastAsia="ar-SA"/>
        </w:rPr>
        <w:t>онирования</w:t>
      </w:r>
      <w:proofErr w:type="spellEnd"/>
      <w:r w:rsidRPr="009C662A">
        <w:rPr>
          <w:rFonts w:ascii="Times New Roman" w:eastAsia="Times New Roman" w:hAnsi="Times New Roman"/>
          <w:sz w:val="28"/>
          <w:szCs w:val="28"/>
          <w:lang w:eastAsia="ar-SA"/>
        </w:rPr>
        <w:t xml:space="preserve"> </w:t>
      </w:r>
      <w:proofErr w:type="spellStart"/>
      <w:r w:rsidRPr="009C662A">
        <w:rPr>
          <w:rFonts w:ascii="Times New Roman" w:eastAsia="Times New Roman" w:hAnsi="Times New Roman"/>
          <w:sz w:val="28"/>
          <w:szCs w:val="28"/>
          <w:lang w:eastAsia="ar-SA"/>
        </w:rPr>
        <w:t>санитарно</w:t>
      </w:r>
      <w:proofErr w:type="spellEnd"/>
      <w:r w:rsidRPr="009C662A">
        <w:rPr>
          <w:rFonts w:ascii="Times New Roman" w:eastAsia="Times New Roman" w:hAnsi="Times New Roman"/>
          <w:sz w:val="28"/>
          <w:szCs w:val="28"/>
          <w:lang w:eastAsia="ar-SA"/>
        </w:rPr>
        <w:t xml:space="preserve"> защитных зон и т.д.</w:t>
      </w:r>
    </w:p>
    <w:p w14:paraId="63384923" w14:textId="77777777" w:rsidR="00761AA7" w:rsidRPr="009C662A" w:rsidRDefault="00761AA7" w:rsidP="00761AA7">
      <w:pPr>
        <w:tabs>
          <w:tab w:val="left" w:pos="426"/>
        </w:tabs>
        <w:suppressAutoHyphens/>
        <w:spacing w:after="0" w:line="240" w:lineRule="auto"/>
        <w:ind w:firstLine="709"/>
        <w:contextualSpacing/>
        <w:jc w:val="both"/>
        <w:rPr>
          <w:rFonts w:ascii="Times New Roman" w:hAnsi="Times New Roman"/>
          <w:sz w:val="28"/>
          <w:szCs w:val="28"/>
        </w:rPr>
      </w:pPr>
      <w:r w:rsidRPr="009C662A">
        <w:rPr>
          <w:rFonts w:ascii="Times New Roman" w:hAnsi="Times New Roman"/>
          <w:sz w:val="28"/>
          <w:szCs w:val="28"/>
        </w:rPr>
        <w:t>Задача 4. Проведение расчисток водных объектов с целью их оздоровления и предотвращения негативного воздействия вод.</w:t>
      </w:r>
    </w:p>
    <w:p w14:paraId="015AA427" w14:textId="77777777" w:rsidR="00761AA7" w:rsidRPr="009C662A" w:rsidRDefault="00761AA7" w:rsidP="00761AA7">
      <w:pPr>
        <w:tabs>
          <w:tab w:val="left" w:pos="426"/>
        </w:tabs>
        <w:suppressAutoHyphens/>
        <w:spacing w:after="0" w:line="240" w:lineRule="auto"/>
        <w:ind w:firstLine="720"/>
        <w:contextualSpacing/>
        <w:jc w:val="both"/>
        <w:rPr>
          <w:rFonts w:ascii="Times New Roman" w:hAnsi="Times New Roman"/>
          <w:sz w:val="28"/>
          <w:szCs w:val="28"/>
        </w:rPr>
      </w:pPr>
      <w:proofErr w:type="gramStart"/>
      <w:r w:rsidRPr="009C662A">
        <w:rPr>
          <w:rFonts w:ascii="Times New Roman" w:eastAsia="Times New Roman" w:hAnsi="Times New Roman"/>
          <w:sz w:val="28"/>
          <w:szCs w:val="28"/>
          <w:lang w:eastAsia="ar-SA"/>
        </w:rPr>
        <w:t>Мероприятие  4.1.</w:t>
      </w:r>
      <w:proofErr w:type="gramEnd"/>
      <w:r w:rsidRPr="009C662A">
        <w:rPr>
          <w:rFonts w:ascii="Times New Roman" w:eastAsia="Times New Roman" w:hAnsi="Times New Roman"/>
          <w:sz w:val="28"/>
          <w:szCs w:val="28"/>
          <w:lang w:eastAsia="ar-SA"/>
        </w:rPr>
        <w:t xml:space="preserve">  М</w:t>
      </w:r>
      <w:r w:rsidRPr="009C662A">
        <w:rPr>
          <w:rFonts w:ascii="Times New Roman" w:hAnsi="Times New Roman"/>
          <w:sz w:val="28"/>
          <w:szCs w:val="28"/>
        </w:rPr>
        <w:t>ероприятия по расчистке водных объектов с целью их оздоровления и предотвращения негативного воздействия вод.</w:t>
      </w:r>
    </w:p>
    <w:p w14:paraId="0D5816E1" w14:textId="77777777" w:rsidR="00761AA7" w:rsidRPr="009C662A" w:rsidRDefault="00761AA7" w:rsidP="00761AA7">
      <w:pPr>
        <w:tabs>
          <w:tab w:val="left" w:pos="426"/>
        </w:tabs>
        <w:suppressAutoHyphens/>
        <w:spacing w:after="0" w:line="240" w:lineRule="auto"/>
        <w:ind w:left="720"/>
        <w:contextualSpacing/>
        <w:jc w:val="both"/>
        <w:rPr>
          <w:rFonts w:ascii="Times New Roman" w:hAnsi="Times New Roman"/>
          <w:sz w:val="28"/>
          <w:szCs w:val="28"/>
        </w:rPr>
      </w:pPr>
      <w:proofErr w:type="gramStart"/>
      <w:r w:rsidRPr="009C662A">
        <w:rPr>
          <w:rFonts w:ascii="Times New Roman" w:eastAsia="Times New Roman" w:hAnsi="Times New Roman"/>
          <w:sz w:val="28"/>
          <w:szCs w:val="28"/>
          <w:lang w:eastAsia="ar-SA"/>
        </w:rPr>
        <w:t>Мероприятие  4.2.</w:t>
      </w:r>
      <w:proofErr w:type="gramEnd"/>
      <w:r w:rsidRPr="009C662A">
        <w:rPr>
          <w:rFonts w:ascii="Times New Roman" w:eastAsia="Times New Roman" w:hAnsi="Times New Roman"/>
          <w:sz w:val="28"/>
          <w:szCs w:val="28"/>
          <w:lang w:eastAsia="ar-SA"/>
        </w:rPr>
        <w:t xml:space="preserve"> Р</w:t>
      </w:r>
      <w:r w:rsidRPr="009C662A">
        <w:rPr>
          <w:rFonts w:ascii="Times New Roman" w:hAnsi="Times New Roman"/>
          <w:sz w:val="28"/>
          <w:szCs w:val="28"/>
        </w:rPr>
        <w:t>азвитие системы мониторинга водных объектов.</w:t>
      </w:r>
    </w:p>
    <w:p w14:paraId="07727DC0" w14:textId="77777777" w:rsidR="00761AA7" w:rsidRPr="009C662A" w:rsidRDefault="00761AA7" w:rsidP="00761AA7">
      <w:pPr>
        <w:tabs>
          <w:tab w:val="left" w:pos="426"/>
        </w:tabs>
        <w:suppressAutoHyphens/>
        <w:spacing w:after="0" w:line="240" w:lineRule="auto"/>
        <w:ind w:firstLine="709"/>
        <w:contextualSpacing/>
        <w:jc w:val="both"/>
        <w:rPr>
          <w:rFonts w:ascii="Times New Roman" w:hAnsi="Times New Roman"/>
          <w:sz w:val="28"/>
          <w:szCs w:val="28"/>
        </w:rPr>
      </w:pPr>
      <w:r w:rsidRPr="009C662A">
        <w:rPr>
          <w:rFonts w:ascii="Times New Roman" w:eastAsia="Times New Roman" w:hAnsi="Times New Roman"/>
          <w:sz w:val="28"/>
          <w:szCs w:val="24"/>
          <w:lang w:eastAsia="ar-SA"/>
        </w:rPr>
        <w:lastRenderedPageBreak/>
        <w:t xml:space="preserve">Задача 5.  Экологически безопасная эксплуатация природоохранных объектов, переданных ликвидируемыми организациями угольной промышленности в муниципальную собственность. </w:t>
      </w:r>
    </w:p>
    <w:p w14:paraId="4E4EDCB8" w14:textId="77777777" w:rsidR="00761AA7" w:rsidRPr="009C662A" w:rsidRDefault="00761AA7" w:rsidP="00761AA7">
      <w:pPr>
        <w:tabs>
          <w:tab w:val="left" w:pos="426"/>
        </w:tabs>
        <w:suppressAutoHyphens/>
        <w:spacing w:after="0" w:line="240" w:lineRule="auto"/>
        <w:contextualSpacing/>
        <w:jc w:val="both"/>
        <w:rPr>
          <w:rFonts w:ascii="Times New Roman" w:hAnsi="Times New Roman"/>
          <w:sz w:val="28"/>
          <w:szCs w:val="28"/>
        </w:rPr>
      </w:pPr>
      <w:r w:rsidRPr="009C662A">
        <w:rPr>
          <w:rFonts w:ascii="Times New Roman" w:eastAsia="Times New Roman" w:hAnsi="Times New Roman"/>
          <w:sz w:val="28"/>
          <w:szCs w:val="28"/>
          <w:lang w:eastAsia="ar-SA"/>
        </w:rPr>
        <w:t xml:space="preserve">         </w:t>
      </w:r>
      <w:r w:rsidR="008E24D8">
        <w:rPr>
          <w:rFonts w:ascii="Times New Roman" w:eastAsia="Times New Roman" w:hAnsi="Times New Roman"/>
          <w:sz w:val="28"/>
          <w:szCs w:val="28"/>
          <w:lang w:eastAsia="ar-SA"/>
        </w:rPr>
        <w:t xml:space="preserve"> </w:t>
      </w:r>
      <w:r w:rsidRPr="009C662A">
        <w:rPr>
          <w:rFonts w:ascii="Times New Roman" w:eastAsia="Times New Roman" w:hAnsi="Times New Roman"/>
          <w:sz w:val="28"/>
          <w:szCs w:val="28"/>
          <w:lang w:eastAsia="ar-SA"/>
        </w:rPr>
        <w:t>Мероприятие 5.1. Р</w:t>
      </w:r>
      <w:r w:rsidRPr="009C662A">
        <w:rPr>
          <w:rFonts w:ascii="Times New Roman" w:eastAsia="Times New Roman" w:hAnsi="Times New Roman"/>
          <w:sz w:val="28"/>
          <w:szCs w:val="24"/>
          <w:lang w:eastAsia="ar-SA"/>
        </w:rPr>
        <w:t>еализация плана мероприятий реструктуризации угольной промышленности Восточного Донбасса</w:t>
      </w:r>
      <w:r w:rsidRPr="009C662A">
        <w:rPr>
          <w:rFonts w:ascii="Times New Roman" w:hAnsi="Times New Roman"/>
          <w:sz w:val="28"/>
          <w:szCs w:val="28"/>
        </w:rPr>
        <w:t>.</w:t>
      </w:r>
    </w:p>
    <w:p w14:paraId="4276563F" w14:textId="77777777" w:rsidR="00761AA7" w:rsidRPr="009C662A" w:rsidRDefault="00761AA7" w:rsidP="00761AA7">
      <w:pPr>
        <w:tabs>
          <w:tab w:val="left" w:pos="426"/>
        </w:tabs>
        <w:suppressAutoHyphens/>
        <w:spacing w:after="0" w:line="240" w:lineRule="auto"/>
        <w:ind w:firstLine="709"/>
        <w:contextualSpacing/>
        <w:jc w:val="both"/>
        <w:rPr>
          <w:rFonts w:ascii="Times New Roman" w:hAnsi="Times New Roman"/>
          <w:sz w:val="28"/>
          <w:szCs w:val="28"/>
        </w:rPr>
      </w:pPr>
      <w:r w:rsidRPr="009C662A">
        <w:rPr>
          <w:rFonts w:ascii="Times New Roman" w:eastAsia="Times New Roman" w:hAnsi="Times New Roman"/>
          <w:sz w:val="28"/>
          <w:szCs w:val="28"/>
          <w:lang w:eastAsia="ru-RU"/>
        </w:rPr>
        <w:t xml:space="preserve">Задача 6. Повышение эффективности </w:t>
      </w:r>
      <w:r w:rsidRPr="009C662A">
        <w:rPr>
          <w:rFonts w:ascii="Times New Roman" w:eastAsia="Times New Roman" w:hAnsi="Times New Roman"/>
          <w:sz w:val="28"/>
          <w:szCs w:val="28"/>
          <w:lang w:eastAsia="ar-SA"/>
        </w:rPr>
        <w:t xml:space="preserve">деятельности по обращению с отходами производства и потребления. </w:t>
      </w:r>
    </w:p>
    <w:p w14:paraId="50D7977C" w14:textId="77777777" w:rsidR="00761AA7" w:rsidRPr="009C662A" w:rsidRDefault="00761AA7" w:rsidP="00761AA7">
      <w:pPr>
        <w:suppressAutoHyphens/>
        <w:spacing w:after="0" w:line="240" w:lineRule="auto"/>
        <w:ind w:firstLine="360"/>
        <w:contextualSpacing/>
        <w:jc w:val="both"/>
        <w:rPr>
          <w:rFonts w:ascii="Times New Roman" w:hAnsi="Times New Roman"/>
          <w:sz w:val="28"/>
          <w:szCs w:val="28"/>
        </w:rPr>
      </w:pPr>
      <w:r w:rsidRPr="009C662A">
        <w:rPr>
          <w:rFonts w:ascii="Times New Roman" w:eastAsia="Times New Roman" w:hAnsi="Times New Roman"/>
          <w:sz w:val="28"/>
          <w:szCs w:val="28"/>
          <w:lang w:eastAsia="ar-SA"/>
        </w:rPr>
        <w:t xml:space="preserve">     Мероприятие 6.1. Пропаганда </w:t>
      </w:r>
      <w:proofErr w:type="gramStart"/>
      <w:r w:rsidRPr="009C662A">
        <w:rPr>
          <w:rFonts w:ascii="Times New Roman" w:eastAsia="Times New Roman" w:hAnsi="Times New Roman"/>
          <w:sz w:val="28"/>
          <w:szCs w:val="28"/>
          <w:lang w:eastAsia="ar-SA"/>
        </w:rPr>
        <w:t>культуры  раздельного</w:t>
      </w:r>
      <w:proofErr w:type="gramEnd"/>
      <w:r w:rsidRPr="009C662A">
        <w:rPr>
          <w:rFonts w:ascii="Times New Roman" w:eastAsia="Times New Roman" w:hAnsi="Times New Roman"/>
          <w:sz w:val="28"/>
          <w:szCs w:val="28"/>
          <w:lang w:eastAsia="ar-SA"/>
        </w:rPr>
        <w:t xml:space="preserve"> сбора отходов,</w:t>
      </w:r>
      <w:r w:rsidRPr="009C662A">
        <w:rPr>
          <w:rFonts w:ascii="Times New Roman" w:hAnsi="Times New Roman"/>
          <w:sz w:val="28"/>
          <w:szCs w:val="28"/>
        </w:rPr>
        <w:t xml:space="preserve"> внедрение наилучших доступных технологий в сфере использования отходов в качестве вторичных ресурсов. </w:t>
      </w:r>
    </w:p>
    <w:p w14:paraId="79DB5FC3" w14:textId="77777777" w:rsidR="00761AA7" w:rsidRPr="009C662A" w:rsidRDefault="00761AA7" w:rsidP="00761AA7">
      <w:pPr>
        <w:tabs>
          <w:tab w:val="left" w:pos="426"/>
        </w:tabs>
        <w:suppressAutoHyphens/>
        <w:spacing w:after="0" w:line="240" w:lineRule="auto"/>
        <w:ind w:firstLine="720"/>
        <w:contextualSpacing/>
        <w:jc w:val="both"/>
        <w:rPr>
          <w:rFonts w:ascii="Times New Roman" w:hAnsi="Times New Roman"/>
          <w:sz w:val="28"/>
          <w:szCs w:val="28"/>
        </w:rPr>
      </w:pPr>
      <w:r w:rsidRPr="009C662A">
        <w:rPr>
          <w:rFonts w:ascii="Times New Roman" w:eastAsia="Times New Roman" w:hAnsi="Times New Roman"/>
          <w:sz w:val="28"/>
          <w:szCs w:val="28"/>
          <w:lang w:eastAsia="ar-SA"/>
        </w:rPr>
        <w:t>Мероприятие 6.2. П</w:t>
      </w:r>
      <w:r w:rsidRPr="009C662A">
        <w:rPr>
          <w:rFonts w:ascii="Times New Roman" w:hAnsi="Times New Roman"/>
          <w:sz w:val="28"/>
          <w:szCs w:val="28"/>
        </w:rPr>
        <w:t xml:space="preserve">роведение работ по ликвидации объектов </w:t>
      </w:r>
      <w:proofErr w:type="spellStart"/>
      <w:proofErr w:type="gramStart"/>
      <w:r w:rsidRPr="009C662A">
        <w:rPr>
          <w:rFonts w:ascii="Times New Roman" w:hAnsi="Times New Roman"/>
          <w:sz w:val="28"/>
          <w:szCs w:val="28"/>
        </w:rPr>
        <w:t>нако</w:t>
      </w:r>
      <w:proofErr w:type="spellEnd"/>
      <w:r w:rsidRPr="009C662A">
        <w:rPr>
          <w:rFonts w:ascii="Times New Roman" w:hAnsi="Times New Roman"/>
          <w:sz w:val="28"/>
          <w:szCs w:val="28"/>
        </w:rPr>
        <w:t>-пленного</w:t>
      </w:r>
      <w:proofErr w:type="gramEnd"/>
      <w:r w:rsidRPr="009C662A">
        <w:rPr>
          <w:rFonts w:ascii="Times New Roman" w:hAnsi="Times New Roman"/>
          <w:sz w:val="28"/>
          <w:szCs w:val="28"/>
        </w:rPr>
        <w:t xml:space="preserve"> вреда.</w:t>
      </w:r>
    </w:p>
    <w:p w14:paraId="6FF5B55F" w14:textId="77777777" w:rsidR="00761AA7" w:rsidRPr="009C662A" w:rsidRDefault="00761AA7" w:rsidP="00761AA7">
      <w:pPr>
        <w:tabs>
          <w:tab w:val="left" w:pos="426"/>
        </w:tabs>
        <w:suppressAutoHyphens/>
        <w:spacing w:after="0" w:line="240" w:lineRule="auto"/>
        <w:ind w:firstLine="709"/>
        <w:contextualSpacing/>
        <w:jc w:val="both"/>
        <w:rPr>
          <w:rFonts w:ascii="Times New Roman" w:hAnsi="Times New Roman"/>
          <w:sz w:val="28"/>
          <w:szCs w:val="28"/>
        </w:rPr>
      </w:pPr>
      <w:r w:rsidRPr="009C662A">
        <w:rPr>
          <w:rFonts w:ascii="Times New Roman" w:eastAsia="Times New Roman" w:hAnsi="Times New Roman"/>
          <w:sz w:val="28"/>
          <w:szCs w:val="28"/>
          <w:lang w:eastAsia="ar-SA"/>
        </w:rPr>
        <w:t>Задача 7. Сохранение биологического разнообразия и развитие экологического туризма посредством развития и функционирования особо охраняемых природных территорий</w:t>
      </w:r>
      <w:r w:rsidRPr="009C662A">
        <w:rPr>
          <w:rFonts w:ascii="Times New Roman" w:hAnsi="Times New Roman"/>
          <w:sz w:val="28"/>
          <w:szCs w:val="28"/>
        </w:rPr>
        <w:t>.</w:t>
      </w:r>
    </w:p>
    <w:p w14:paraId="403BEF54" w14:textId="77777777" w:rsidR="00761AA7" w:rsidRPr="009C662A" w:rsidRDefault="00761AA7" w:rsidP="00761AA7">
      <w:pPr>
        <w:keepNext/>
        <w:tabs>
          <w:tab w:val="left" w:pos="1134"/>
          <w:tab w:val="left" w:pos="1276"/>
        </w:tabs>
        <w:suppressAutoHyphens/>
        <w:spacing w:after="0" w:line="240" w:lineRule="auto"/>
        <w:ind w:left="720"/>
        <w:contextualSpacing/>
        <w:jc w:val="both"/>
        <w:rPr>
          <w:rFonts w:ascii="Times New Roman" w:hAnsi="Times New Roman"/>
          <w:sz w:val="28"/>
          <w:szCs w:val="28"/>
        </w:rPr>
      </w:pPr>
      <w:r w:rsidRPr="009C662A">
        <w:rPr>
          <w:rFonts w:ascii="Times New Roman" w:hAnsi="Times New Roman"/>
          <w:sz w:val="28"/>
          <w:szCs w:val="28"/>
        </w:rPr>
        <w:t>Стратегическая проектная инициатива.</w:t>
      </w:r>
    </w:p>
    <w:p w14:paraId="5659400F" w14:textId="77777777" w:rsidR="00761AA7" w:rsidRPr="009C662A" w:rsidRDefault="00761AA7" w:rsidP="00761AA7">
      <w:pPr>
        <w:tabs>
          <w:tab w:val="left" w:pos="1134"/>
          <w:tab w:val="left" w:pos="1276"/>
        </w:tabs>
        <w:suppressAutoHyphens/>
        <w:spacing w:after="0" w:line="240" w:lineRule="auto"/>
        <w:jc w:val="both"/>
        <w:rPr>
          <w:rFonts w:ascii="Times New Roman" w:hAnsi="Times New Roman"/>
          <w:sz w:val="28"/>
          <w:szCs w:val="28"/>
        </w:rPr>
      </w:pPr>
      <w:r w:rsidRPr="009C662A">
        <w:rPr>
          <w:rFonts w:ascii="Times New Roman" w:eastAsia="Times New Roman" w:hAnsi="Times New Roman"/>
          <w:sz w:val="28"/>
          <w:szCs w:val="28"/>
          <w:lang w:eastAsia="ar-SA"/>
        </w:rPr>
        <w:t>Наше будущее в сохранении природы.</w:t>
      </w:r>
    </w:p>
    <w:p w14:paraId="38FB516C" w14:textId="77777777" w:rsidR="00761AA7" w:rsidRPr="009C662A" w:rsidRDefault="00761AA7" w:rsidP="00761AA7">
      <w:pPr>
        <w:keepNext/>
        <w:tabs>
          <w:tab w:val="left" w:pos="1134"/>
          <w:tab w:val="left" w:pos="1276"/>
        </w:tabs>
        <w:suppressAutoHyphens/>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8E24D8">
        <w:rPr>
          <w:rFonts w:ascii="Times New Roman" w:hAnsi="Times New Roman"/>
          <w:sz w:val="28"/>
          <w:szCs w:val="28"/>
        </w:rPr>
        <w:t xml:space="preserve"> </w:t>
      </w:r>
      <w:r w:rsidRPr="009C662A">
        <w:rPr>
          <w:rFonts w:ascii="Times New Roman" w:hAnsi="Times New Roman"/>
          <w:sz w:val="28"/>
          <w:szCs w:val="28"/>
        </w:rPr>
        <w:t>Возможность:</w:t>
      </w:r>
    </w:p>
    <w:p w14:paraId="1C6F6B23" w14:textId="77777777" w:rsidR="00761AA7" w:rsidRPr="009C662A" w:rsidRDefault="00761AA7" w:rsidP="00F07D82">
      <w:pPr>
        <w:suppressAutoHyphens/>
        <w:spacing w:after="0" w:line="240" w:lineRule="auto"/>
        <w:ind w:firstLine="720"/>
        <w:jc w:val="both"/>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Устойчивое развитие района посредством обеспечения защищенности окружающей среды</w:t>
      </w:r>
    </w:p>
    <w:p w14:paraId="796DDB74" w14:textId="77777777" w:rsidR="00761AA7" w:rsidRPr="009C662A" w:rsidRDefault="00761AA7" w:rsidP="00F07D82">
      <w:pPr>
        <w:tabs>
          <w:tab w:val="left" w:pos="1134"/>
          <w:tab w:val="left" w:pos="1276"/>
        </w:tabs>
        <w:suppressAutoHyphens/>
        <w:spacing w:after="0" w:line="240" w:lineRule="auto"/>
        <w:ind w:firstLine="709"/>
        <w:jc w:val="both"/>
        <w:rPr>
          <w:rFonts w:ascii="Times New Roman" w:hAnsi="Times New Roman"/>
          <w:sz w:val="28"/>
          <w:szCs w:val="28"/>
        </w:rPr>
      </w:pPr>
      <w:r w:rsidRPr="009C662A">
        <w:rPr>
          <w:rFonts w:ascii="Times New Roman" w:hAnsi="Times New Roman"/>
          <w:sz w:val="28"/>
          <w:szCs w:val="28"/>
        </w:rPr>
        <w:t>Основные параметры:</w:t>
      </w:r>
    </w:p>
    <w:p w14:paraId="0688E4C2" w14:textId="77777777" w:rsidR="00761AA7" w:rsidRPr="009C662A" w:rsidRDefault="008E24D8" w:rsidP="00F07D82">
      <w:pPr>
        <w:numPr>
          <w:ilvl w:val="0"/>
          <w:numId w:val="57"/>
        </w:numPr>
        <w:tabs>
          <w:tab w:val="left" w:pos="851"/>
        </w:tabs>
        <w:suppressAutoHyphen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 xml:space="preserve"> </w:t>
      </w:r>
      <w:r w:rsidR="00761AA7" w:rsidRPr="009C662A">
        <w:rPr>
          <w:rFonts w:ascii="Times New Roman" w:hAnsi="Times New Roman"/>
          <w:sz w:val="28"/>
          <w:szCs w:val="28"/>
        </w:rPr>
        <w:t>С</w:t>
      </w:r>
      <w:r w:rsidR="00761AA7" w:rsidRPr="009C662A">
        <w:rPr>
          <w:rFonts w:ascii="Times New Roman" w:eastAsia="Times New Roman" w:hAnsi="Times New Roman"/>
          <w:sz w:val="28"/>
          <w:szCs w:val="28"/>
          <w:shd w:val="clear" w:color="auto" w:fill="FFFFFF"/>
          <w:lang w:eastAsia="ar-SA"/>
        </w:rPr>
        <w:t xml:space="preserve">троительство систем водоснабжения в п. </w:t>
      </w:r>
      <w:proofErr w:type="spellStart"/>
      <w:proofErr w:type="gramStart"/>
      <w:r w:rsidR="00761AA7" w:rsidRPr="009C662A">
        <w:rPr>
          <w:rFonts w:ascii="Times New Roman" w:eastAsia="Times New Roman" w:hAnsi="Times New Roman"/>
          <w:sz w:val="28"/>
          <w:szCs w:val="28"/>
          <w:shd w:val="clear" w:color="auto" w:fill="FFFFFF"/>
          <w:lang w:eastAsia="ar-SA"/>
        </w:rPr>
        <w:t>Новоперсиановка</w:t>
      </w:r>
      <w:proofErr w:type="spellEnd"/>
      <w:r w:rsidR="00761AA7" w:rsidRPr="009C662A">
        <w:rPr>
          <w:rFonts w:ascii="Times New Roman" w:eastAsia="Times New Roman" w:hAnsi="Times New Roman"/>
          <w:sz w:val="28"/>
          <w:szCs w:val="28"/>
          <w:shd w:val="clear" w:color="auto" w:fill="FFFFFF"/>
          <w:lang w:eastAsia="ar-SA"/>
        </w:rPr>
        <w:t xml:space="preserve">,   </w:t>
      </w:r>
      <w:proofErr w:type="gramEnd"/>
      <w:r w:rsidR="00761AA7" w:rsidRPr="009C662A">
        <w:rPr>
          <w:rFonts w:ascii="Times New Roman" w:eastAsia="Times New Roman" w:hAnsi="Times New Roman"/>
          <w:sz w:val="28"/>
          <w:szCs w:val="28"/>
          <w:shd w:val="clear" w:color="auto" w:fill="FFFFFF"/>
          <w:lang w:eastAsia="ar-SA"/>
        </w:rPr>
        <w:t xml:space="preserve">                  х. Калинин, населенных пунктах </w:t>
      </w:r>
      <w:proofErr w:type="spellStart"/>
      <w:r w:rsidR="00761AA7" w:rsidRPr="009C662A">
        <w:rPr>
          <w:rFonts w:ascii="Times New Roman" w:eastAsia="Times New Roman" w:hAnsi="Times New Roman"/>
          <w:sz w:val="28"/>
          <w:szCs w:val="28"/>
          <w:shd w:val="clear" w:color="auto" w:fill="FFFFFF"/>
          <w:lang w:eastAsia="ar-SA"/>
        </w:rPr>
        <w:t>Керчикского</w:t>
      </w:r>
      <w:proofErr w:type="spellEnd"/>
      <w:r w:rsidR="00761AA7" w:rsidRPr="009C662A">
        <w:rPr>
          <w:rFonts w:ascii="Times New Roman" w:eastAsia="Times New Roman" w:hAnsi="Times New Roman"/>
          <w:sz w:val="28"/>
          <w:szCs w:val="28"/>
          <w:shd w:val="clear" w:color="auto" w:fill="FFFFFF"/>
          <w:lang w:eastAsia="ar-SA"/>
        </w:rPr>
        <w:t xml:space="preserve"> и Коммунарского сельских поселений</w:t>
      </w:r>
      <w:r w:rsidR="00761AA7" w:rsidRPr="009C662A">
        <w:rPr>
          <w:rFonts w:ascii="Times New Roman" w:hAnsi="Times New Roman"/>
          <w:sz w:val="28"/>
          <w:szCs w:val="28"/>
        </w:rPr>
        <w:t>.</w:t>
      </w:r>
    </w:p>
    <w:p w14:paraId="4CBCA471" w14:textId="77777777" w:rsidR="00761AA7" w:rsidRPr="009C662A" w:rsidRDefault="008E24D8" w:rsidP="00F07D82">
      <w:pPr>
        <w:numPr>
          <w:ilvl w:val="0"/>
          <w:numId w:val="57"/>
        </w:numPr>
        <w:tabs>
          <w:tab w:val="left" w:pos="851"/>
          <w:tab w:val="left" w:pos="1276"/>
        </w:tabs>
        <w:suppressAutoHyphen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 xml:space="preserve"> </w:t>
      </w:r>
      <w:r w:rsidR="00761AA7" w:rsidRPr="009C662A">
        <w:rPr>
          <w:rFonts w:ascii="Times New Roman" w:hAnsi="Times New Roman"/>
          <w:sz w:val="28"/>
          <w:szCs w:val="28"/>
        </w:rPr>
        <w:t xml:space="preserve">Установление зон санитарной охраны источников водоснабжения. </w:t>
      </w:r>
    </w:p>
    <w:p w14:paraId="7BFD6534" w14:textId="77777777" w:rsidR="00761AA7" w:rsidRPr="009C662A" w:rsidRDefault="008E24D8" w:rsidP="00F07D82">
      <w:pPr>
        <w:numPr>
          <w:ilvl w:val="0"/>
          <w:numId w:val="57"/>
        </w:numPr>
        <w:tabs>
          <w:tab w:val="left" w:pos="851"/>
          <w:tab w:val="left" w:pos="1276"/>
        </w:tabs>
        <w:suppressAutoHyphen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 xml:space="preserve"> </w:t>
      </w:r>
      <w:r w:rsidR="00761AA7" w:rsidRPr="009C662A">
        <w:rPr>
          <w:rFonts w:ascii="Times New Roman" w:hAnsi="Times New Roman"/>
          <w:sz w:val="28"/>
          <w:szCs w:val="28"/>
        </w:rPr>
        <w:t xml:space="preserve">Строительство </w:t>
      </w:r>
      <w:r w:rsidR="00761AA7" w:rsidRPr="009C662A">
        <w:rPr>
          <w:rFonts w:ascii="Times New Roman" w:eastAsia="Times New Roman" w:hAnsi="Times New Roman"/>
          <w:sz w:val="28"/>
          <w:szCs w:val="28"/>
          <w:shd w:val="clear" w:color="auto" w:fill="FFFFFF"/>
          <w:lang w:eastAsia="ar-SA"/>
        </w:rPr>
        <w:t xml:space="preserve">очистных сооружений </w:t>
      </w:r>
      <w:proofErr w:type="gramStart"/>
      <w:r w:rsidR="00761AA7" w:rsidRPr="009C662A">
        <w:rPr>
          <w:rFonts w:ascii="Times New Roman" w:eastAsia="Times New Roman" w:hAnsi="Times New Roman"/>
          <w:sz w:val="28"/>
          <w:szCs w:val="28"/>
          <w:shd w:val="clear" w:color="auto" w:fill="FFFFFF"/>
          <w:lang w:eastAsia="ar-SA"/>
        </w:rPr>
        <w:t>канализации  в</w:t>
      </w:r>
      <w:proofErr w:type="gramEnd"/>
      <w:r w:rsidR="00761AA7" w:rsidRPr="009C662A">
        <w:rPr>
          <w:rFonts w:ascii="Times New Roman" w:eastAsia="Times New Roman" w:hAnsi="Times New Roman"/>
          <w:sz w:val="28"/>
          <w:szCs w:val="28"/>
          <w:shd w:val="clear" w:color="auto" w:fill="FFFFFF"/>
          <w:lang w:eastAsia="ar-SA"/>
        </w:rPr>
        <w:t xml:space="preserve">                                       п. </w:t>
      </w:r>
      <w:proofErr w:type="spellStart"/>
      <w:r w:rsidR="00761AA7" w:rsidRPr="009C662A">
        <w:rPr>
          <w:rFonts w:ascii="Times New Roman" w:eastAsia="Times New Roman" w:hAnsi="Times New Roman"/>
          <w:sz w:val="28"/>
          <w:szCs w:val="28"/>
          <w:shd w:val="clear" w:color="auto" w:fill="FFFFFF"/>
          <w:lang w:eastAsia="ar-SA"/>
        </w:rPr>
        <w:t>Нижнедонской</w:t>
      </w:r>
      <w:proofErr w:type="spellEnd"/>
      <w:r w:rsidR="00761AA7" w:rsidRPr="009C662A">
        <w:rPr>
          <w:rFonts w:ascii="Times New Roman" w:hAnsi="Times New Roman"/>
          <w:sz w:val="28"/>
          <w:szCs w:val="28"/>
        </w:rPr>
        <w:t xml:space="preserve"> и капитальный ремонт очистных сооружений канализации п. Казачьи Лагери.</w:t>
      </w:r>
    </w:p>
    <w:p w14:paraId="43207A25" w14:textId="77777777" w:rsidR="00761AA7" w:rsidRPr="009C662A" w:rsidRDefault="008E24D8" w:rsidP="00F07D82">
      <w:pPr>
        <w:numPr>
          <w:ilvl w:val="0"/>
          <w:numId w:val="57"/>
        </w:numPr>
        <w:tabs>
          <w:tab w:val="left" w:pos="851"/>
          <w:tab w:val="left" w:pos="1276"/>
        </w:tabs>
        <w:suppressAutoHyphen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 xml:space="preserve"> </w:t>
      </w:r>
      <w:r w:rsidR="00761AA7" w:rsidRPr="009C662A">
        <w:rPr>
          <w:rFonts w:ascii="Times New Roman" w:hAnsi="Times New Roman"/>
          <w:sz w:val="28"/>
          <w:szCs w:val="28"/>
        </w:rPr>
        <w:t>Проведение работ по включению мероприятий по расчисткам участков рек в областные и федеральные программы.</w:t>
      </w:r>
    </w:p>
    <w:p w14:paraId="4FFAB9D4" w14:textId="77777777" w:rsidR="00761AA7" w:rsidRPr="009C662A" w:rsidRDefault="00761AA7" w:rsidP="00F07D82">
      <w:pPr>
        <w:numPr>
          <w:ilvl w:val="0"/>
          <w:numId w:val="57"/>
        </w:numPr>
        <w:tabs>
          <w:tab w:val="left" w:pos="993"/>
        </w:tabs>
        <w:suppressAutoHyphens/>
        <w:spacing w:after="0" w:line="240" w:lineRule="auto"/>
        <w:ind w:left="0" w:firstLine="709"/>
        <w:contextualSpacing/>
        <w:jc w:val="both"/>
        <w:rPr>
          <w:rFonts w:ascii="Times New Roman" w:hAnsi="Times New Roman"/>
          <w:sz w:val="28"/>
          <w:szCs w:val="28"/>
          <w:lang w:eastAsia="ar-SA"/>
        </w:rPr>
      </w:pPr>
      <w:r w:rsidRPr="009C662A">
        <w:rPr>
          <w:rFonts w:ascii="Times New Roman" w:eastAsia="Times New Roman" w:hAnsi="Times New Roman"/>
          <w:sz w:val="28"/>
          <w:szCs w:val="28"/>
          <w:lang w:eastAsia="ar-SA"/>
        </w:rPr>
        <w:t xml:space="preserve">Ликвидация </w:t>
      </w:r>
      <w:proofErr w:type="gramStart"/>
      <w:r w:rsidRPr="009C662A">
        <w:rPr>
          <w:rFonts w:ascii="Times New Roman" w:eastAsia="Times New Roman" w:hAnsi="Times New Roman"/>
          <w:sz w:val="28"/>
          <w:szCs w:val="28"/>
          <w:lang w:eastAsia="ar-SA"/>
        </w:rPr>
        <w:t>объектов  накопленного</w:t>
      </w:r>
      <w:proofErr w:type="gramEnd"/>
      <w:r w:rsidRPr="009C662A">
        <w:rPr>
          <w:rFonts w:ascii="Times New Roman" w:eastAsia="Times New Roman" w:hAnsi="Times New Roman"/>
          <w:sz w:val="28"/>
          <w:szCs w:val="28"/>
          <w:lang w:eastAsia="ar-SA"/>
        </w:rPr>
        <w:t xml:space="preserve"> вреда: </w:t>
      </w:r>
      <w:r w:rsidRPr="009C662A">
        <w:rPr>
          <w:rFonts w:ascii="Times New Roman" w:hAnsi="Times New Roman"/>
          <w:sz w:val="28"/>
          <w:szCs w:val="28"/>
          <w:lang w:eastAsia="ar-SA"/>
        </w:rPr>
        <w:t xml:space="preserve">«Рекультивация свалки, расположенной по адресу: Ростовская область, Октябрьский район, автодорога «М 4Дон»-Каменоломни», 7+600 (слева)», строительство завода по комплексной переработке </w:t>
      </w:r>
      <w:proofErr w:type="spellStart"/>
      <w:r w:rsidRPr="009C662A">
        <w:rPr>
          <w:rFonts w:ascii="Times New Roman" w:hAnsi="Times New Roman"/>
          <w:sz w:val="28"/>
          <w:szCs w:val="28"/>
          <w:lang w:eastAsia="ar-SA"/>
        </w:rPr>
        <w:t>золошлаковых</w:t>
      </w:r>
      <w:proofErr w:type="spellEnd"/>
      <w:r w:rsidRPr="009C662A">
        <w:rPr>
          <w:rFonts w:ascii="Times New Roman" w:hAnsi="Times New Roman"/>
          <w:sz w:val="28"/>
          <w:szCs w:val="28"/>
          <w:lang w:eastAsia="ar-SA"/>
        </w:rPr>
        <w:t xml:space="preserve"> отходов НЧГРЭС.</w:t>
      </w:r>
    </w:p>
    <w:p w14:paraId="60B7D26E" w14:textId="77777777" w:rsidR="00761AA7" w:rsidRPr="009C662A" w:rsidRDefault="00761AA7" w:rsidP="00F07D82">
      <w:pPr>
        <w:numPr>
          <w:ilvl w:val="0"/>
          <w:numId w:val="57"/>
        </w:numPr>
        <w:tabs>
          <w:tab w:val="left" w:pos="993"/>
        </w:tabs>
        <w:suppressAutoHyphens/>
        <w:spacing w:after="0" w:line="240" w:lineRule="auto"/>
        <w:ind w:left="0" w:firstLine="709"/>
        <w:contextualSpacing/>
        <w:jc w:val="both"/>
        <w:rPr>
          <w:rFonts w:ascii="Times New Roman" w:hAnsi="Times New Roman"/>
          <w:sz w:val="28"/>
          <w:szCs w:val="28"/>
        </w:rPr>
      </w:pPr>
      <w:r w:rsidRPr="009C662A">
        <w:rPr>
          <w:rFonts w:ascii="Times New Roman" w:eastAsia="Times New Roman" w:hAnsi="Times New Roman"/>
          <w:sz w:val="28"/>
          <w:szCs w:val="28"/>
          <w:lang w:eastAsia="ar-SA"/>
        </w:rPr>
        <w:t>О</w:t>
      </w:r>
      <w:r w:rsidRPr="009C662A">
        <w:rPr>
          <w:rFonts w:ascii="Times New Roman" w:hAnsi="Times New Roman"/>
          <w:sz w:val="28"/>
          <w:szCs w:val="28"/>
        </w:rPr>
        <w:t>рганизация работы органами местного самоуправления по ликвидации несанкционированных свалочных очагов на территории муниципальных образований района.</w:t>
      </w:r>
    </w:p>
    <w:p w14:paraId="0710ACB1" w14:textId="77777777" w:rsidR="00761AA7" w:rsidRPr="009C662A" w:rsidRDefault="00761AA7" w:rsidP="00F07D82">
      <w:pPr>
        <w:numPr>
          <w:ilvl w:val="0"/>
          <w:numId w:val="57"/>
        </w:numPr>
        <w:tabs>
          <w:tab w:val="left" w:pos="993"/>
        </w:tabs>
        <w:suppressAutoHyphen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Внедрение практики раздельного сбора отходов на территории района;</w:t>
      </w:r>
    </w:p>
    <w:p w14:paraId="25BDB6E7" w14:textId="77777777" w:rsidR="00761AA7" w:rsidRPr="009C662A" w:rsidRDefault="00761AA7" w:rsidP="00F07D82">
      <w:pPr>
        <w:numPr>
          <w:ilvl w:val="0"/>
          <w:numId w:val="57"/>
        </w:numPr>
        <w:tabs>
          <w:tab w:val="left" w:pos="993"/>
        </w:tabs>
        <w:suppressAutoHyphens/>
        <w:spacing w:after="0" w:line="240" w:lineRule="auto"/>
        <w:ind w:left="0" w:firstLine="709"/>
        <w:contextualSpacing/>
        <w:jc w:val="both"/>
        <w:rPr>
          <w:rFonts w:ascii="Times New Roman" w:eastAsia="Times New Roman" w:hAnsi="Times New Roman"/>
          <w:sz w:val="28"/>
          <w:szCs w:val="28"/>
          <w:lang w:eastAsia="ar-SA"/>
        </w:rPr>
      </w:pPr>
      <w:r w:rsidRPr="009C662A">
        <w:rPr>
          <w:rFonts w:ascii="Times New Roman" w:hAnsi="Times New Roman"/>
          <w:sz w:val="28"/>
          <w:szCs w:val="28"/>
        </w:rPr>
        <w:t>Участие в областных и федеральных программах, направленных на улучшение экологической ситуации в районах Ростовской области.</w:t>
      </w:r>
    </w:p>
    <w:p w14:paraId="7A1E8306" w14:textId="77777777" w:rsidR="00761AA7" w:rsidRDefault="00761AA7" w:rsidP="00F07D82">
      <w:pPr>
        <w:suppressAutoHyphens/>
        <w:spacing w:after="0" w:line="240" w:lineRule="auto"/>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Для улучшения экологической ситуации в районе будет продолжена реализации муниципальной программы «Охрана окружающей среды и рациональное природопользование».</w:t>
      </w:r>
    </w:p>
    <w:p w14:paraId="7F95657A" w14:textId="77777777" w:rsidR="00D96B6F" w:rsidRDefault="00D96B6F" w:rsidP="00F07D82">
      <w:pPr>
        <w:suppressAutoHyphens/>
        <w:spacing w:after="0" w:line="240" w:lineRule="auto"/>
        <w:rPr>
          <w:rFonts w:ascii="Times New Roman" w:eastAsia="Times New Roman" w:hAnsi="Times New Roman"/>
          <w:sz w:val="28"/>
          <w:szCs w:val="28"/>
          <w:lang w:eastAsia="ar-SA"/>
        </w:rPr>
      </w:pPr>
    </w:p>
    <w:p w14:paraId="2162F388" w14:textId="77777777" w:rsidR="00D96B6F" w:rsidRDefault="00D96B6F" w:rsidP="00F07D82">
      <w:pPr>
        <w:suppressAutoHyphens/>
        <w:spacing w:after="0" w:line="240" w:lineRule="auto"/>
        <w:rPr>
          <w:rFonts w:ascii="Times New Roman" w:eastAsia="Times New Roman" w:hAnsi="Times New Roman"/>
          <w:sz w:val="28"/>
          <w:szCs w:val="28"/>
          <w:lang w:eastAsia="ar-SA"/>
        </w:rPr>
      </w:pPr>
    </w:p>
    <w:p w14:paraId="6C2565C5" w14:textId="77777777" w:rsidR="00D96B6F" w:rsidRDefault="00D96B6F" w:rsidP="00F07D82">
      <w:pPr>
        <w:suppressAutoHyphens/>
        <w:spacing w:after="0" w:line="240" w:lineRule="auto"/>
        <w:rPr>
          <w:rFonts w:ascii="Times New Roman" w:eastAsia="Times New Roman" w:hAnsi="Times New Roman"/>
          <w:sz w:val="28"/>
          <w:szCs w:val="28"/>
          <w:lang w:eastAsia="ar-SA"/>
        </w:rPr>
      </w:pPr>
    </w:p>
    <w:p w14:paraId="71BE2DB3" w14:textId="77777777" w:rsidR="00D96B6F" w:rsidRPr="009C662A" w:rsidRDefault="00D96B6F" w:rsidP="00F07D82">
      <w:pPr>
        <w:suppressAutoHyphens/>
        <w:spacing w:after="0" w:line="240" w:lineRule="auto"/>
        <w:rPr>
          <w:rFonts w:ascii="Times New Roman" w:eastAsia="Times New Roman" w:hAnsi="Times New Roman"/>
          <w:sz w:val="28"/>
          <w:szCs w:val="28"/>
          <w:lang w:eastAsia="ar-SA"/>
        </w:rPr>
      </w:pPr>
    </w:p>
    <w:p w14:paraId="27EC250A" w14:textId="77777777" w:rsidR="009A0530" w:rsidRPr="009C662A" w:rsidRDefault="00D2467A" w:rsidP="00F07D82">
      <w:pPr>
        <w:pStyle w:val="3"/>
        <w:spacing w:line="240" w:lineRule="auto"/>
        <w:jc w:val="center"/>
        <w:rPr>
          <w:rFonts w:ascii="Times New Roman" w:hAnsi="Times New Roman"/>
          <w:b w:val="0"/>
          <w:sz w:val="28"/>
          <w:szCs w:val="28"/>
          <w:lang w:eastAsia="ru-RU"/>
        </w:rPr>
      </w:pPr>
      <w:bookmarkStart w:id="374" w:name="_Toc130311470"/>
      <w:r w:rsidRPr="009C662A">
        <w:rPr>
          <w:rFonts w:ascii="Times New Roman" w:hAnsi="Times New Roman"/>
          <w:b w:val="0"/>
          <w:sz w:val="28"/>
          <w:szCs w:val="28"/>
          <w:lang w:eastAsia="ru-RU"/>
        </w:rPr>
        <w:t>3.3.6. Развитие муниципального управления</w:t>
      </w:r>
      <w:bookmarkEnd w:id="372"/>
      <w:bookmarkEnd w:id="373"/>
      <w:bookmarkEnd w:id="374"/>
    </w:p>
    <w:p w14:paraId="2955B199" w14:textId="77777777" w:rsidR="0072585C" w:rsidRPr="009C662A" w:rsidRDefault="0072585C" w:rsidP="00F07D82">
      <w:pPr>
        <w:spacing w:after="0" w:line="240" w:lineRule="auto"/>
        <w:rPr>
          <w:lang w:eastAsia="ru-RU"/>
        </w:rPr>
      </w:pPr>
    </w:p>
    <w:p w14:paraId="578B0090" w14:textId="77777777" w:rsidR="0014172B" w:rsidRPr="009C662A" w:rsidRDefault="001B2738" w:rsidP="00F07D82">
      <w:pPr>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0C0E1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14172B" w:rsidRPr="009C662A">
        <w:rPr>
          <w:rFonts w:ascii="Times New Roman" w:eastAsia="Times New Roman" w:hAnsi="Times New Roman"/>
          <w:sz w:val="28"/>
          <w:szCs w:val="28"/>
          <w:lang w:eastAsia="ru-RU"/>
        </w:rPr>
        <w:t>Состояние и т</w:t>
      </w:r>
      <w:r w:rsidR="005A3048" w:rsidRPr="009C662A">
        <w:rPr>
          <w:rFonts w:ascii="Times New Roman" w:eastAsia="Times New Roman" w:hAnsi="Times New Roman"/>
          <w:sz w:val="28"/>
          <w:szCs w:val="28"/>
          <w:lang w:eastAsia="ru-RU"/>
        </w:rPr>
        <w:t xml:space="preserve">енденции </w:t>
      </w:r>
      <w:r w:rsidR="0014172B" w:rsidRPr="009C662A">
        <w:rPr>
          <w:rFonts w:ascii="Times New Roman" w:eastAsia="Times New Roman" w:hAnsi="Times New Roman"/>
          <w:sz w:val="28"/>
          <w:szCs w:val="28"/>
          <w:lang w:eastAsia="ru-RU"/>
        </w:rPr>
        <w:t>развития</w:t>
      </w:r>
      <w:r w:rsidRPr="009C662A">
        <w:rPr>
          <w:rFonts w:ascii="Times New Roman" w:eastAsia="Times New Roman" w:hAnsi="Times New Roman"/>
          <w:sz w:val="28"/>
          <w:szCs w:val="28"/>
          <w:lang w:eastAsia="ru-RU"/>
        </w:rPr>
        <w:t>.</w:t>
      </w:r>
    </w:p>
    <w:p w14:paraId="0AA1872E" w14:textId="77777777" w:rsidR="00EE6B4D" w:rsidRPr="009C662A" w:rsidRDefault="00D2467A" w:rsidP="00F07D82">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8E24D8">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Местное самоуправление в Октябрьском районе осуществляется в соответствии с Федеральным законом от 06.10.2003 №131-ФЗ «Об общих принципах организации местного самоуправления в Российской Федерации».</w:t>
      </w:r>
    </w:p>
    <w:p w14:paraId="71CBB4A4" w14:textId="77777777" w:rsidR="00D2467A" w:rsidRPr="009C662A" w:rsidRDefault="00EE6B4D" w:rsidP="009E2A7C">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8E24D8">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D2467A" w:rsidRPr="009C662A">
        <w:rPr>
          <w:rFonts w:ascii="Times New Roman" w:eastAsia="Times New Roman" w:hAnsi="Times New Roman"/>
          <w:sz w:val="28"/>
          <w:szCs w:val="28"/>
          <w:lang w:eastAsia="ru-RU"/>
        </w:rPr>
        <w:t>В целях повышения качества муниципального управления внедрены административные регламенты, апробированы механизмы оказания государственных и муниципальных услуг, создан МФЦ (многофункциональны</w:t>
      </w:r>
      <w:r w:rsidRPr="009C662A">
        <w:rPr>
          <w:rFonts w:ascii="Times New Roman" w:eastAsia="Times New Roman" w:hAnsi="Times New Roman"/>
          <w:sz w:val="28"/>
          <w:szCs w:val="28"/>
          <w:lang w:eastAsia="ru-RU"/>
        </w:rPr>
        <w:t>й</w:t>
      </w:r>
      <w:r w:rsidR="00D2467A" w:rsidRPr="009C662A">
        <w:rPr>
          <w:rFonts w:ascii="Times New Roman" w:eastAsia="Times New Roman" w:hAnsi="Times New Roman"/>
          <w:sz w:val="28"/>
          <w:szCs w:val="28"/>
          <w:lang w:eastAsia="ru-RU"/>
        </w:rPr>
        <w:t xml:space="preserve"> центр) оказания государственных и муниципальных услуг, внедрена система менеджмента качества в дея</w:t>
      </w:r>
      <w:r w:rsidRPr="009C662A">
        <w:rPr>
          <w:rFonts w:ascii="Times New Roman" w:eastAsia="Times New Roman" w:hAnsi="Times New Roman"/>
          <w:sz w:val="28"/>
          <w:szCs w:val="28"/>
          <w:lang w:eastAsia="ru-RU"/>
        </w:rPr>
        <w:t xml:space="preserve">тельность </w:t>
      </w:r>
      <w:r w:rsidR="00E328D9" w:rsidRPr="009C662A">
        <w:rPr>
          <w:rFonts w:ascii="Times New Roman" w:eastAsia="Times New Roman" w:hAnsi="Times New Roman"/>
          <w:sz w:val="28"/>
          <w:szCs w:val="28"/>
          <w:lang w:eastAsia="ru-RU"/>
        </w:rPr>
        <w:t>администрации района</w:t>
      </w:r>
      <w:r w:rsidR="00D2467A" w:rsidRPr="009C662A">
        <w:rPr>
          <w:rFonts w:ascii="Times New Roman" w:eastAsia="Times New Roman" w:hAnsi="Times New Roman"/>
          <w:sz w:val="28"/>
          <w:szCs w:val="28"/>
          <w:lang w:eastAsia="ru-RU"/>
        </w:rPr>
        <w:t>.</w:t>
      </w:r>
    </w:p>
    <w:p w14:paraId="2EDDFBFA" w14:textId="77777777" w:rsidR="00CB490B" w:rsidRPr="009C662A" w:rsidRDefault="00CB490B" w:rsidP="009E2A7C">
      <w:pPr>
        <w:shd w:val="clear" w:color="auto" w:fill="FFFFFF"/>
        <w:spacing w:after="0" w:line="240" w:lineRule="auto"/>
        <w:ind w:firstLine="708"/>
        <w:jc w:val="both"/>
        <w:rPr>
          <w:rFonts w:ascii="Times New Roman" w:hAnsi="Times New Roman"/>
          <w:sz w:val="28"/>
          <w:szCs w:val="28"/>
        </w:rPr>
      </w:pPr>
      <w:r w:rsidRPr="009C662A">
        <w:rPr>
          <w:rFonts w:ascii="Times New Roman" w:hAnsi="Times New Roman"/>
          <w:sz w:val="28"/>
          <w:szCs w:val="28"/>
        </w:rPr>
        <w:t>На территории района создано 80 некоммерческих организаций, осуществляющих свою деятельност</w:t>
      </w:r>
      <w:r w:rsidR="00FA1EE2" w:rsidRPr="009C662A">
        <w:rPr>
          <w:rFonts w:ascii="Times New Roman" w:hAnsi="Times New Roman"/>
          <w:sz w:val="28"/>
          <w:szCs w:val="28"/>
        </w:rPr>
        <w:t>ь</w:t>
      </w:r>
      <w:r w:rsidRPr="009C662A">
        <w:rPr>
          <w:rFonts w:ascii="Times New Roman" w:hAnsi="Times New Roman"/>
          <w:sz w:val="28"/>
          <w:szCs w:val="28"/>
        </w:rPr>
        <w:t xml:space="preserve"> в области </w:t>
      </w:r>
      <w:proofErr w:type="gramStart"/>
      <w:r w:rsidRPr="009C662A">
        <w:rPr>
          <w:rFonts w:ascii="Times New Roman" w:eastAsia="Times New Roman" w:hAnsi="Times New Roman"/>
          <w:sz w:val="28"/>
          <w:szCs w:val="28"/>
          <w:lang w:eastAsia="ru-RU"/>
        </w:rPr>
        <w:t xml:space="preserve">здравоохранения, </w:t>
      </w:r>
      <w:r w:rsidRPr="009C662A">
        <w:rPr>
          <w:rFonts w:ascii="Times New Roman" w:hAnsi="Times New Roman"/>
          <w:sz w:val="28"/>
          <w:szCs w:val="28"/>
        </w:rPr>
        <w:t xml:space="preserve"> пропаганды</w:t>
      </w:r>
      <w:proofErr w:type="gramEnd"/>
      <w:r w:rsidRPr="009C662A">
        <w:rPr>
          <w:rFonts w:ascii="Times New Roman" w:hAnsi="Times New Roman"/>
          <w:sz w:val="28"/>
          <w:szCs w:val="28"/>
        </w:rPr>
        <w:t xml:space="preserve"> здорового образа жизни, </w:t>
      </w:r>
      <w:r w:rsidRPr="009C662A">
        <w:rPr>
          <w:rFonts w:ascii="Times New Roman" w:eastAsia="Times New Roman" w:hAnsi="Times New Roman"/>
          <w:sz w:val="28"/>
          <w:szCs w:val="28"/>
          <w:lang w:eastAsia="ru-RU"/>
        </w:rPr>
        <w:t xml:space="preserve">образования,  культуры, спорта, туризма, религии, психологии, патриотического воспитания, благотворительности, социальной защиты, экологии. </w:t>
      </w:r>
      <w:r w:rsidRPr="009C662A">
        <w:rPr>
          <w:rFonts w:ascii="Times New Roman" w:hAnsi="Times New Roman"/>
          <w:sz w:val="28"/>
          <w:szCs w:val="28"/>
        </w:rPr>
        <w:t xml:space="preserve">Из </w:t>
      </w:r>
      <w:proofErr w:type="gramStart"/>
      <w:r w:rsidRPr="009C662A">
        <w:rPr>
          <w:rFonts w:ascii="Times New Roman" w:hAnsi="Times New Roman"/>
          <w:sz w:val="28"/>
          <w:szCs w:val="28"/>
        </w:rPr>
        <w:t>них  66</w:t>
      </w:r>
      <w:proofErr w:type="gramEnd"/>
      <w:r w:rsidRPr="009C662A">
        <w:rPr>
          <w:rFonts w:ascii="Times New Roman" w:hAnsi="Times New Roman"/>
          <w:sz w:val="28"/>
          <w:szCs w:val="28"/>
        </w:rPr>
        <w:t xml:space="preserve">  некоммерческих организаций района зарегистрированы в  Министерстве Юстиции  РФ, из них 64 некоммерческих организаций являются социально ориентированными.</w:t>
      </w:r>
    </w:p>
    <w:p w14:paraId="15187E2A" w14:textId="77777777" w:rsidR="00EE6B4D" w:rsidRPr="009C662A" w:rsidRDefault="001B2738" w:rsidP="009E2A7C">
      <w:pPr>
        <w:tabs>
          <w:tab w:val="left" w:pos="1134"/>
        </w:tabs>
        <w:spacing w:after="0" w:line="240" w:lineRule="auto"/>
        <w:ind w:firstLine="709"/>
        <w:rPr>
          <w:rFonts w:ascii="Times New Roman" w:hAnsi="Times New Roman"/>
          <w:sz w:val="30"/>
          <w:szCs w:val="30"/>
        </w:rPr>
      </w:pPr>
      <w:r w:rsidRPr="009C662A">
        <w:rPr>
          <w:rFonts w:ascii="Times New Roman" w:hAnsi="Times New Roman"/>
          <w:sz w:val="30"/>
          <w:szCs w:val="30"/>
        </w:rPr>
        <w:t>Ключевые проблемы.</w:t>
      </w:r>
    </w:p>
    <w:p w14:paraId="67ACCAA7" w14:textId="77777777" w:rsidR="00EE6B4D" w:rsidRPr="009C662A" w:rsidRDefault="00EE6B4D" w:rsidP="009E2A7C">
      <w:pPr>
        <w:tabs>
          <w:tab w:val="left" w:pos="1134"/>
        </w:tabs>
        <w:spacing w:after="0" w:line="240" w:lineRule="auto"/>
        <w:jc w:val="both"/>
        <w:rPr>
          <w:rFonts w:ascii="Times New Roman" w:hAnsi="Times New Roman"/>
          <w:sz w:val="30"/>
          <w:szCs w:val="30"/>
        </w:rPr>
      </w:pPr>
      <w:r w:rsidRPr="009C662A">
        <w:rPr>
          <w:rFonts w:ascii="Times New Roman" w:hAnsi="Times New Roman"/>
          <w:sz w:val="30"/>
          <w:szCs w:val="30"/>
        </w:rPr>
        <w:t>Кадры</w:t>
      </w:r>
      <w:r w:rsidR="001B2738" w:rsidRPr="009C662A">
        <w:rPr>
          <w:rFonts w:ascii="Times New Roman" w:hAnsi="Times New Roman"/>
          <w:sz w:val="30"/>
          <w:szCs w:val="30"/>
        </w:rPr>
        <w:t>.</w:t>
      </w:r>
    </w:p>
    <w:p w14:paraId="6AE747C0" w14:textId="77777777" w:rsidR="00030774" w:rsidRPr="009C662A" w:rsidRDefault="00EE6B4D" w:rsidP="009E2A7C">
      <w:pPr>
        <w:numPr>
          <w:ilvl w:val="0"/>
          <w:numId w:val="120"/>
        </w:numPr>
        <w:tabs>
          <w:tab w:val="left" w:pos="993"/>
        </w:tabs>
        <w:spacing w:after="0" w:line="240" w:lineRule="auto"/>
        <w:ind w:hanging="11"/>
        <w:contextualSpacing/>
        <w:jc w:val="both"/>
        <w:rPr>
          <w:rFonts w:ascii="Times New Roman" w:hAnsi="Times New Roman"/>
          <w:sz w:val="28"/>
          <w:szCs w:val="28"/>
        </w:rPr>
      </w:pPr>
      <w:r w:rsidRPr="009C662A">
        <w:rPr>
          <w:rFonts w:ascii="Times New Roman" w:hAnsi="Times New Roman"/>
          <w:sz w:val="28"/>
          <w:szCs w:val="28"/>
        </w:rPr>
        <w:t xml:space="preserve">Высокий уровень текучести кадров на муниципальной службе </w:t>
      </w:r>
    </w:p>
    <w:p w14:paraId="45B87DD8" w14:textId="77777777" w:rsidR="00EE6B4D" w:rsidRPr="009C662A" w:rsidRDefault="00EE6B4D" w:rsidP="009E2A7C">
      <w:pPr>
        <w:tabs>
          <w:tab w:val="left" w:pos="1134"/>
        </w:tabs>
        <w:spacing w:after="0" w:line="240" w:lineRule="auto"/>
        <w:contextualSpacing/>
        <w:jc w:val="both"/>
        <w:rPr>
          <w:rFonts w:ascii="Times New Roman" w:hAnsi="Times New Roman"/>
          <w:sz w:val="28"/>
          <w:szCs w:val="28"/>
        </w:rPr>
      </w:pPr>
      <w:r w:rsidRPr="009C662A">
        <w:rPr>
          <w:rFonts w:ascii="Times New Roman" w:hAnsi="Times New Roman"/>
          <w:sz w:val="28"/>
          <w:szCs w:val="28"/>
        </w:rPr>
        <w:t>Уровень текучести кадров на муниципальной службе обусловлен следующими факторами:</w:t>
      </w:r>
    </w:p>
    <w:p w14:paraId="51C0B34A" w14:textId="77777777" w:rsidR="00EE6B4D" w:rsidRPr="009C662A" w:rsidRDefault="00EE6B4D" w:rsidP="009E2A7C">
      <w:pPr>
        <w:numPr>
          <w:ilvl w:val="0"/>
          <w:numId w:val="95"/>
        </w:numPr>
        <w:tabs>
          <w:tab w:val="left" w:pos="709"/>
          <w:tab w:val="left" w:pos="1134"/>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неудовлетворенность муниципальных служащих условиями прохождения муниципальной службы;</w:t>
      </w:r>
    </w:p>
    <w:p w14:paraId="68AB0655" w14:textId="77777777" w:rsidR="00EE6B4D" w:rsidRPr="009C662A" w:rsidRDefault="00EE6B4D" w:rsidP="009E2A7C">
      <w:pPr>
        <w:numPr>
          <w:ilvl w:val="0"/>
          <w:numId w:val="95"/>
        </w:numPr>
        <w:tabs>
          <w:tab w:val="left" w:pos="709"/>
          <w:tab w:val="left" w:pos="1134"/>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отсутствие эффективной системы мотивации муниципальных служащих;</w:t>
      </w:r>
    </w:p>
    <w:p w14:paraId="041ECCAA" w14:textId="77777777" w:rsidR="00030774" w:rsidRPr="009C662A" w:rsidRDefault="00EE6B4D" w:rsidP="009E2A7C">
      <w:pPr>
        <w:numPr>
          <w:ilvl w:val="0"/>
          <w:numId w:val="95"/>
        </w:numPr>
        <w:tabs>
          <w:tab w:val="left" w:pos="709"/>
          <w:tab w:val="left" w:pos="1134"/>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неудовлетворенность муниципальных служащих темпами карьерного и профессионального роста.</w:t>
      </w:r>
    </w:p>
    <w:p w14:paraId="2C9E4ACF" w14:textId="77777777" w:rsidR="00EE6B4D" w:rsidRPr="009C662A" w:rsidRDefault="00EE6B4D" w:rsidP="009E2A7C">
      <w:pPr>
        <w:numPr>
          <w:ilvl w:val="0"/>
          <w:numId w:val="120"/>
        </w:numPr>
        <w:tabs>
          <w:tab w:val="left" w:pos="709"/>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Недостаточно эффективная система непрерывного профессионального развития муниципальных служащих:</w:t>
      </w:r>
    </w:p>
    <w:p w14:paraId="4FA8B1C1" w14:textId="77777777" w:rsidR="00EE6B4D" w:rsidRPr="009C662A" w:rsidRDefault="00EE6B4D" w:rsidP="009E2A7C">
      <w:pPr>
        <w:numPr>
          <w:ilvl w:val="0"/>
          <w:numId w:val="96"/>
        </w:numPr>
        <w:tabs>
          <w:tab w:val="left" w:pos="709"/>
          <w:tab w:val="left" w:pos="1134"/>
        </w:tabs>
        <w:spacing w:after="0" w:line="240" w:lineRule="auto"/>
        <w:ind w:hanging="720"/>
        <w:contextualSpacing/>
        <w:jc w:val="both"/>
        <w:rPr>
          <w:rFonts w:ascii="Times New Roman" w:hAnsi="Times New Roman"/>
          <w:sz w:val="28"/>
          <w:szCs w:val="28"/>
        </w:rPr>
      </w:pPr>
      <w:r w:rsidRPr="009C662A">
        <w:rPr>
          <w:rFonts w:ascii="Times New Roman" w:hAnsi="Times New Roman"/>
          <w:sz w:val="28"/>
          <w:szCs w:val="28"/>
        </w:rPr>
        <w:t>высокая загруженность муниципальных служащих, низкая мотивация;</w:t>
      </w:r>
    </w:p>
    <w:p w14:paraId="15B808B1" w14:textId="77777777" w:rsidR="00EE6B4D" w:rsidRPr="009C662A" w:rsidRDefault="00EE6B4D" w:rsidP="009E2A7C">
      <w:pPr>
        <w:numPr>
          <w:ilvl w:val="0"/>
          <w:numId w:val="96"/>
        </w:numPr>
        <w:tabs>
          <w:tab w:val="left" w:pos="709"/>
          <w:tab w:val="left" w:pos="1134"/>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недостаточное финансирование мероприятий по дополнительному профессиональному образованию муниципальных служащих;</w:t>
      </w:r>
    </w:p>
    <w:p w14:paraId="50321E08" w14:textId="77777777" w:rsidR="006E4FBA" w:rsidRPr="009C662A" w:rsidRDefault="00EE6B4D" w:rsidP="009E2A7C">
      <w:pPr>
        <w:numPr>
          <w:ilvl w:val="0"/>
          <w:numId w:val="96"/>
        </w:numPr>
        <w:tabs>
          <w:tab w:val="left" w:pos="709"/>
          <w:tab w:val="left" w:pos="1134"/>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слабая связь дополнительного профессионального образования с практическими потребностями муниципального служащего и муниципальной службы в целом.</w:t>
      </w:r>
    </w:p>
    <w:p w14:paraId="2DB6E76F" w14:textId="77777777" w:rsidR="006E4FBA" w:rsidRPr="009C662A" w:rsidRDefault="005F1EE8" w:rsidP="009E2A7C">
      <w:pPr>
        <w:tabs>
          <w:tab w:val="left" w:pos="1134"/>
        </w:tabs>
        <w:spacing w:after="0" w:line="240" w:lineRule="auto"/>
        <w:jc w:val="both"/>
        <w:rPr>
          <w:rFonts w:ascii="Times New Roman" w:hAnsi="Times New Roman"/>
          <w:sz w:val="28"/>
          <w:szCs w:val="28"/>
        </w:rPr>
      </w:pPr>
      <w:r w:rsidRPr="009C662A">
        <w:rPr>
          <w:rFonts w:ascii="Times New Roman" w:hAnsi="Times New Roman"/>
          <w:b/>
          <w:sz w:val="28"/>
          <w:szCs w:val="28"/>
        </w:rPr>
        <w:t xml:space="preserve">       </w:t>
      </w:r>
      <w:r w:rsidR="008E24D8">
        <w:rPr>
          <w:rFonts w:ascii="Times New Roman" w:hAnsi="Times New Roman"/>
          <w:b/>
          <w:sz w:val="28"/>
          <w:szCs w:val="28"/>
        </w:rPr>
        <w:t xml:space="preserve">  </w:t>
      </w:r>
      <w:r w:rsidR="006E4FBA" w:rsidRPr="009C662A">
        <w:rPr>
          <w:rFonts w:ascii="Times New Roman" w:hAnsi="Times New Roman"/>
          <w:sz w:val="28"/>
          <w:szCs w:val="28"/>
        </w:rPr>
        <w:t>Процессы управления</w:t>
      </w:r>
      <w:r w:rsidR="001B2738" w:rsidRPr="009C662A">
        <w:rPr>
          <w:rFonts w:ascii="Times New Roman" w:hAnsi="Times New Roman"/>
          <w:sz w:val="28"/>
          <w:szCs w:val="28"/>
        </w:rPr>
        <w:t>.</w:t>
      </w:r>
    </w:p>
    <w:p w14:paraId="5CD94E96" w14:textId="77777777" w:rsidR="006E4FBA" w:rsidRPr="009C662A" w:rsidRDefault="006E4FBA" w:rsidP="009E2A7C">
      <w:pPr>
        <w:numPr>
          <w:ilvl w:val="0"/>
          <w:numId w:val="97"/>
        </w:numPr>
        <w:tabs>
          <w:tab w:val="left" w:pos="993"/>
        </w:tabs>
        <w:spacing w:after="0" w:line="240" w:lineRule="auto"/>
        <w:ind w:hanging="11"/>
        <w:contextualSpacing/>
        <w:jc w:val="both"/>
        <w:rPr>
          <w:rFonts w:ascii="Times New Roman" w:hAnsi="Times New Roman"/>
          <w:sz w:val="28"/>
          <w:szCs w:val="28"/>
        </w:rPr>
      </w:pPr>
      <w:r w:rsidRPr="009C662A">
        <w:rPr>
          <w:rFonts w:ascii="Times New Roman" w:hAnsi="Times New Roman"/>
          <w:sz w:val="28"/>
          <w:szCs w:val="28"/>
        </w:rPr>
        <w:t>Недостаточная эффективность системы муниципального управления</w:t>
      </w:r>
      <w:r w:rsidR="001B2738" w:rsidRPr="009C662A">
        <w:rPr>
          <w:rFonts w:ascii="Times New Roman" w:hAnsi="Times New Roman"/>
          <w:sz w:val="28"/>
          <w:szCs w:val="28"/>
        </w:rPr>
        <w:t>:</w:t>
      </w:r>
    </w:p>
    <w:p w14:paraId="17A8B25A" w14:textId="77777777" w:rsidR="006E4FBA" w:rsidRPr="009C662A" w:rsidRDefault="006E4FBA" w:rsidP="00F07D82">
      <w:pPr>
        <w:numPr>
          <w:ilvl w:val="0"/>
          <w:numId w:val="98"/>
        </w:numPr>
        <w:tabs>
          <w:tab w:val="left" w:pos="993"/>
        </w:tabs>
        <w:spacing w:after="0" w:line="240" w:lineRule="auto"/>
        <w:ind w:hanging="11"/>
        <w:contextualSpacing/>
        <w:jc w:val="both"/>
        <w:rPr>
          <w:rFonts w:ascii="Times New Roman" w:hAnsi="Times New Roman"/>
          <w:sz w:val="28"/>
          <w:szCs w:val="28"/>
        </w:rPr>
      </w:pPr>
      <w:r w:rsidRPr="009C662A">
        <w:rPr>
          <w:rFonts w:ascii="Times New Roman" w:hAnsi="Times New Roman"/>
          <w:sz w:val="28"/>
          <w:szCs w:val="28"/>
        </w:rPr>
        <w:t>дублирование функций между исполнителями, особенно в поселениях;</w:t>
      </w:r>
    </w:p>
    <w:p w14:paraId="3DCEE2B7" w14:textId="77777777" w:rsidR="006E4FBA" w:rsidRPr="009C662A" w:rsidRDefault="006E4FBA" w:rsidP="00F07D82">
      <w:pPr>
        <w:numPr>
          <w:ilvl w:val="0"/>
          <w:numId w:val="98"/>
        </w:numPr>
        <w:tabs>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 xml:space="preserve">отсутствие персональной ответственности исполнителей за </w:t>
      </w:r>
      <w:r w:rsidR="001B2738" w:rsidRPr="009C662A">
        <w:rPr>
          <w:rFonts w:ascii="Times New Roman" w:hAnsi="Times New Roman"/>
          <w:sz w:val="28"/>
          <w:szCs w:val="28"/>
        </w:rPr>
        <w:t>конечный результат.</w:t>
      </w:r>
    </w:p>
    <w:p w14:paraId="44DC4CEA" w14:textId="77777777" w:rsidR="006E4FBA" w:rsidRPr="009C662A" w:rsidRDefault="006E4FBA" w:rsidP="00F07D82">
      <w:pPr>
        <w:numPr>
          <w:ilvl w:val="0"/>
          <w:numId w:val="97"/>
        </w:numPr>
        <w:tabs>
          <w:tab w:val="left" w:pos="993"/>
        </w:tabs>
        <w:spacing w:after="0" w:line="240" w:lineRule="auto"/>
        <w:ind w:hanging="11"/>
        <w:contextualSpacing/>
        <w:jc w:val="both"/>
        <w:rPr>
          <w:rFonts w:ascii="Times New Roman" w:hAnsi="Times New Roman"/>
          <w:sz w:val="28"/>
          <w:szCs w:val="28"/>
        </w:rPr>
      </w:pPr>
      <w:r w:rsidRPr="009C662A">
        <w:rPr>
          <w:rFonts w:ascii="Times New Roman" w:hAnsi="Times New Roman"/>
          <w:sz w:val="28"/>
          <w:szCs w:val="28"/>
        </w:rPr>
        <w:lastRenderedPageBreak/>
        <w:t>Отсутствие системы проектного управления</w:t>
      </w:r>
      <w:r w:rsidR="001B2738" w:rsidRPr="009C662A">
        <w:rPr>
          <w:rFonts w:ascii="Times New Roman" w:hAnsi="Times New Roman"/>
          <w:sz w:val="28"/>
          <w:szCs w:val="28"/>
        </w:rPr>
        <w:t>.</w:t>
      </w:r>
    </w:p>
    <w:p w14:paraId="527F7CF5" w14:textId="77777777" w:rsidR="006E4FBA" w:rsidRPr="009C662A" w:rsidRDefault="006E4FBA" w:rsidP="000C0E1F">
      <w:pPr>
        <w:numPr>
          <w:ilvl w:val="0"/>
          <w:numId w:val="99"/>
        </w:numPr>
        <w:tabs>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отсутствие обученных муниципальных служащих проектному управлению;</w:t>
      </w:r>
    </w:p>
    <w:p w14:paraId="7FE99592" w14:textId="77777777" w:rsidR="007306BC" w:rsidRPr="009C662A" w:rsidRDefault="006E4FBA" w:rsidP="000C0E1F">
      <w:pPr>
        <w:numPr>
          <w:ilvl w:val="0"/>
          <w:numId w:val="99"/>
        </w:numPr>
        <w:tabs>
          <w:tab w:val="left" w:pos="709"/>
          <w:tab w:val="left" w:pos="993"/>
        </w:tabs>
        <w:spacing w:after="0" w:line="240" w:lineRule="auto"/>
        <w:ind w:left="0" w:firstLine="709"/>
        <w:contextualSpacing/>
        <w:jc w:val="both"/>
        <w:rPr>
          <w:rFonts w:ascii="Times New Roman" w:hAnsi="Times New Roman"/>
          <w:sz w:val="28"/>
          <w:szCs w:val="28"/>
        </w:rPr>
      </w:pPr>
      <w:r w:rsidRPr="009C662A">
        <w:rPr>
          <w:rFonts w:ascii="Times New Roman" w:hAnsi="Times New Roman"/>
          <w:sz w:val="28"/>
          <w:szCs w:val="28"/>
        </w:rPr>
        <w:t>отсутствие дополнительной мотивации для участников проектной работы</w:t>
      </w:r>
      <w:r w:rsidR="007306BC" w:rsidRPr="009C662A">
        <w:rPr>
          <w:rFonts w:ascii="Times New Roman" w:hAnsi="Times New Roman"/>
          <w:sz w:val="28"/>
          <w:szCs w:val="28"/>
        </w:rPr>
        <w:t>.</w:t>
      </w:r>
    </w:p>
    <w:p w14:paraId="3F1C08B0" w14:textId="77777777" w:rsidR="007306BC" w:rsidRPr="009C662A" w:rsidRDefault="005F1EE8" w:rsidP="00F07D82">
      <w:pPr>
        <w:tabs>
          <w:tab w:val="left" w:pos="1134"/>
        </w:tabs>
        <w:spacing w:after="0" w:line="240" w:lineRule="auto"/>
        <w:jc w:val="both"/>
        <w:rPr>
          <w:rFonts w:ascii="Times New Roman" w:hAnsi="Times New Roman"/>
          <w:sz w:val="28"/>
          <w:szCs w:val="28"/>
        </w:rPr>
      </w:pPr>
      <w:r w:rsidRPr="009C662A">
        <w:rPr>
          <w:rFonts w:ascii="Times New Roman" w:hAnsi="Times New Roman"/>
          <w:b/>
          <w:sz w:val="28"/>
          <w:szCs w:val="28"/>
        </w:rPr>
        <w:t xml:space="preserve">        </w:t>
      </w:r>
      <w:r w:rsidR="008E24D8">
        <w:rPr>
          <w:rFonts w:ascii="Times New Roman" w:hAnsi="Times New Roman"/>
          <w:b/>
          <w:sz w:val="28"/>
          <w:szCs w:val="28"/>
        </w:rPr>
        <w:t xml:space="preserve"> </w:t>
      </w:r>
      <w:r w:rsidR="007306BC" w:rsidRPr="009C662A">
        <w:rPr>
          <w:rFonts w:ascii="Times New Roman" w:hAnsi="Times New Roman"/>
          <w:sz w:val="28"/>
          <w:szCs w:val="28"/>
        </w:rPr>
        <w:t>Технологии</w:t>
      </w:r>
    </w:p>
    <w:p w14:paraId="31860B26" w14:textId="77777777" w:rsidR="00C0745B" w:rsidRPr="009C662A" w:rsidRDefault="007306BC" w:rsidP="00F07D82">
      <w:pPr>
        <w:pStyle w:val="af"/>
        <w:numPr>
          <w:ilvl w:val="0"/>
          <w:numId w:val="100"/>
        </w:numPr>
        <w:tabs>
          <w:tab w:val="left" w:pos="993"/>
        </w:tabs>
        <w:spacing w:after="0" w:line="240" w:lineRule="auto"/>
        <w:ind w:left="0" w:firstLine="709"/>
        <w:contextualSpacing w:val="0"/>
        <w:rPr>
          <w:rFonts w:ascii="Times New Roman" w:hAnsi="Times New Roman"/>
          <w:sz w:val="28"/>
          <w:szCs w:val="28"/>
        </w:rPr>
      </w:pPr>
      <w:r w:rsidRPr="009C662A">
        <w:rPr>
          <w:rFonts w:ascii="Times New Roman" w:hAnsi="Times New Roman"/>
          <w:sz w:val="28"/>
          <w:szCs w:val="28"/>
        </w:rPr>
        <w:t>Недостаточная степень эффективности</w:t>
      </w:r>
      <w:r w:rsidRPr="009C662A">
        <w:t xml:space="preserve"> </w:t>
      </w:r>
      <w:r w:rsidRPr="009C662A">
        <w:rPr>
          <w:rFonts w:ascii="Times New Roman" w:hAnsi="Times New Roman"/>
          <w:sz w:val="28"/>
          <w:szCs w:val="28"/>
        </w:rPr>
        <w:t>уровня автоматизации и цифр</w:t>
      </w:r>
      <w:r w:rsidR="00C0745B" w:rsidRPr="009C662A">
        <w:rPr>
          <w:rFonts w:ascii="Times New Roman" w:hAnsi="Times New Roman"/>
          <w:sz w:val="28"/>
          <w:szCs w:val="28"/>
        </w:rPr>
        <w:t>овизации</w:t>
      </w:r>
      <w:r w:rsidR="001B2738" w:rsidRPr="009C662A">
        <w:rPr>
          <w:rFonts w:ascii="Times New Roman" w:hAnsi="Times New Roman"/>
          <w:sz w:val="28"/>
          <w:szCs w:val="28"/>
        </w:rPr>
        <w:t>.</w:t>
      </w:r>
    </w:p>
    <w:p w14:paraId="7E668805" w14:textId="77777777" w:rsidR="007306BC" w:rsidRPr="009C662A" w:rsidRDefault="00C0745B" w:rsidP="00F07D82">
      <w:pPr>
        <w:pStyle w:val="af"/>
        <w:numPr>
          <w:ilvl w:val="0"/>
          <w:numId w:val="101"/>
        </w:numPr>
        <w:tabs>
          <w:tab w:val="left" w:pos="993"/>
        </w:tabs>
        <w:spacing w:after="0" w:line="240" w:lineRule="auto"/>
        <w:ind w:left="0" w:firstLine="709"/>
        <w:contextualSpacing w:val="0"/>
        <w:jc w:val="both"/>
        <w:rPr>
          <w:rFonts w:ascii="Times New Roman" w:hAnsi="Times New Roman"/>
          <w:sz w:val="28"/>
          <w:szCs w:val="28"/>
        </w:rPr>
      </w:pPr>
      <w:r w:rsidRPr="009C662A">
        <w:rPr>
          <w:rFonts w:ascii="Times New Roman" w:hAnsi="Times New Roman"/>
          <w:sz w:val="28"/>
          <w:szCs w:val="28"/>
        </w:rPr>
        <w:t xml:space="preserve">недостаточное </w:t>
      </w:r>
      <w:r w:rsidR="007306BC" w:rsidRPr="009C662A">
        <w:rPr>
          <w:rFonts w:ascii="Times New Roman" w:hAnsi="Times New Roman"/>
          <w:sz w:val="28"/>
          <w:szCs w:val="28"/>
        </w:rPr>
        <w:t>развит</w:t>
      </w:r>
      <w:r w:rsidRPr="009C662A">
        <w:rPr>
          <w:rFonts w:ascii="Times New Roman" w:hAnsi="Times New Roman"/>
          <w:sz w:val="28"/>
          <w:szCs w:val="28"/>
        </w:rPr>
        <w:t>ие</w:t>
      </w:r>
      <w:r w:rsidR="007306BC" w:rsidRPr="009C662A">
        <w:rPr>
          <w:rFonts w:ascii="Times New Roman" w:hAnsi="Times New Roman"/>
          <w:sz w:val="28"/>
          <w:szCs w:val="28"/>
        </w:rPr>
        <w:t xml:space="preserve"> цифровиз</w:t>
      </w:r>
      <w:r w:rsidRPr="009C662A">
        <w:rPr>
          <w:rFonts w:ascii="Times New Roman" w:hAnsi="Times New Roman"/>
          <w:sz w:val="28"/>
          <w:szCs w:val="28"/>
        </w:rPr>
        <w:t>ации в муниципальном управлении;</w:t>
      </w:r>
    </w:p>
    <w:p w14:paraId="3E7D1224" w14:textId="77777777" w:rsidR="007306BC" w:rsidRPr="009C662A" w:rsidRDefault="00C0745B" w:rsidP="00F07D82">
      <w:pPr>
        <w:pStyle w:val="af"/>
        <w:numPr>
          <w:ilvl w:val="0"/>
          <w:numId w:val="101"/>
        </w:numPr>
        <w:tabs>
          <w:tab w:val="left" w:pos="993"/>
        </w:tabs>
        <w:spacing w:after="0" w:line="240" w:lineRule="auto"/>
        <w:ind w:left="0" w:firstLine="709"/>
        <w:contextualSpacing w:val="0"/>
        <w:jc w:val="both"/>
        <w:rPr>
          <w:rFonts w:ascii="Times New Roman" w:hAnsi="Times New Roman"/>
          <w:sz w:val="28"/>
          <w:szCs w:val="28"/>
        </w:rPr>
      </w:pPr>
      <w:r w:rsidRPr="009C662A">
        <w:rPr>
          <w:rFonts w:ascii="Times New Roman" w:hAnsi="Times New Roman"/>
          <w:sz w:val="28"/>
          <w:szCs w:val="28"/>
        </w:rPr>
        <w:t>н</w:t>
      </w:r>
      <w:r w:rsidR="007306BC" w:rsidRPr="009C662A">
        <w:rPr>
          <w:rFonts w:ascii="Times New Roman" w:hAnsi="Times New Roman"/>
          <w:sz w:val="28"/>
          <w:szCs w:val="28"/>
        </w:rPr>
        <w:t>изкие темпы модернизации компьютерного, сетевого и офисного оборудо</w:t>
      </w:r>
      <w:r w:rsidRPr="009C662A">
        <w:rPr>
          <w:rFonts w:ascii="Times New Roman" w:hAnsi="Times New Roman"/>
          <w:sz w:val="28"/>
          <w:szCs w:val="28"/>
        </w:rPr>
        <w:t>вания;</w:t>
      </w:r>
    </w:p>
    <w:p w14:paraId="5F2DBF53" w14:textId="77777777" w:rsidR="00C0745B" w:rsidRPr="009C662A" w:rsidRDefault="00C0745B" w:rsidP="00F07D82">
      <w:pPr>
        <w:pStyle w:val="af"/>
        <w:numPr>
          <w:ilvl w:val="0"/>
          <w:numId w:val="101"/>
        </w:numPr>
        <w:tabs>
          <w:tab w:val="left" w:pos="993"/>
        </w:tabs>
        <w:spacing w:after="0" w:line="240" w:lineRule="auto"/>
        <w:ind w:left="0" w:firstLine="709"/>
        <w:contextualSpacing w:val="0"/>
        <w:jc w:val="both"/>
        <w:rPr>
          <w:rFonts w:ascii="Times New Roman" w:hAnsi="Times New Roman"/>
          <w:sz w:val="28"/>
          <w:szCs w:val="28"/>
        </w:rPr>
      </w:pPr>
      <w:r w:rsidRPr="009C662A">
        <w:rPr>
          <w:rFonts w:ascii="Times New Roman" w:hAnsi="Times New Roman"/>
          <w:sz w:val="28"/>
          <w:szCs w:val="28"/>
        </w:rPr>
        <w:t>низкий уровень и</w:t>
      </w:r>
      <w:r w:rsidR="007306BC" w:rsidRPr="009C662A">
        <w:rPr>
          <w:rFonts w:ascii="Times New Roman" w:hAnsi="Times New Roman"/>
          <w:sz w:val="28"/>
          <w:szCs w:val="28"/>
        </w:rPr>
        <w:t>нформационн</w:t>
      </w:r>
      <w:r w:rsidRPr="009C662A">
        <w:rPr>
          <w:rFonts w:ascii="Times New Roman" w:hAnsi="Times New Roman"/>
          <w:sz w:val="28"/>
          <w:szCs w:val="28"/>
        </w:rPr>
        <w:t>ой</w:t>
      </w:r>
      <w:r w:rsidR="007306BC" w:rsidRPr="009C662A">
        <w:rPr>
          <w:rFonts w:ascii="Times New Roman" w:hAnsi="Times New Roman"/>
          <w:sz w:val="28"/>
          <w:szCs w:val="28"/>
        </w:rPr>
        <w:t xml:space="preserve"> безопасност</w:t>
      </w:r>
      <w:r w:rsidRPr="009C662A">
        <w:rPr>
          <w:rFonts w:ascii="Times New Roman" w:hAnsi="Times New Roman"/>
          <w:sz w:val="28"/>
          <w:szCs w:val="28"/>
        </w:rPr>
        <w:t>и;</w:t>
      </w:r>
    </w:p>
    <w:p w14:paraId="7911C198" w14:textId="77777777" w:rsidR="00C0745B" w:rsidRPr="009C662A" w:rsidRDefault="00C0745B" w:rsidP="00F07D82">
      <w:pPr>
        <w:pStyle w:val="af"/>
        <w:numPr>
          <w:ilvl w:val="0"/>
          <w:numId w:val="101"/>
        </w:numPr>
        <w:tabs>
          <w:tab w:val="left" w:pos="993"/>
        </w:tabs>
        <w:spacing w:after="0" w:line="240" w:lineRule="auto"/>
        <w:ind w:left="0" w:firstLine="709"/>
        <w:contextualSpacing w:val="0"/>
        <w:jc w:val="both"/>
        <w:rPr>
          <w:rFonts w:ascii="Times New Roman" w:hAnsi="Times New Roman"/>
          <w:sz w:val="28"/>
          <w:szCs w:val="28"/>
        </w:rPr>
      </w:pPr>
      <w:r w:rsidRPr="009C662A">
        <w:rPr>
          <w:rFonts w:ascii="Times New Roman" w:hAnsi="Times New Roman"/>
          <w:sz w:val="28"/>
          <w:szCs w:val="28"/>
        </w:rPr>
        <w:t>не высокая</w:t>
      </w:r>
      <w:r w:rsidR="007306BC" w:rsidRPr="009C662A">
        <w:rPr>
          <w:rFonts w:ascii="Times New Roman" w:hAnsi="Times New Roman"/>
          <w:sz w:val="28"/>
          <w:szCs w:val="28"/>
        </w:rPr>
        <w:t xml:space="preserve"> доля отечественного программного и аппаратного обеспечения</w:t>
      </w:r>
      <w:r w:rsidRPr="009C662A">
        <w:rPr>
          <w:rFonts w:ascii="Times New Roman" w:hAnsi="Times New Roman"/>
          <w:sz w:val="28"/>
          <w:szCs w:val="28"/>
        </w:rPr>
        <w:t>;</w:t>
      </w:r>
    </w:p>
    <w:p w14:paraId="393CDA62" w14:textId="77777777" w:rsidR="00C0745B" w:rsidRPr="009C662A" w:rsidRDefault="007306BC" w:rsidP="00F07D82">
      <w:pPr>
        <w:pStyle w:val="af"/>
        <w:numPr>
          <w:ilvl w:val="0"/>
          <w:numId w:val="101"/>
        </w:numPr>
        <w:tabs>
          <w:tab w:val="left" w:pos="993"/>
        </w:tabs>
        <w:spacing w:after="0" w:line="240" w:lineRule="auto"/>
        <w:ind w:left="0" w:firstLine="709"/>
        <w:contextualSpacing w:val="0"/>
        <w:jc w:val="both"/>
        <w:rPr>
          <w:rFonts w:ascii="Times New Roman" w:hAnsi="Times New Roman"/>
          <w:sz w:val="28"/>
          <w:szCs w:val="28"/>
        </w:rPr>
      </w:pPr>
      <w:r w:rsidRPr="009C662A">
        <w:rPr>
          <w:rFonts w:ascii="Times New Roman" w:hAnsi="Times New Roman"/>
          <w:sz w:val="28"/>
          <w:szCs w:val="28"/>
        </w:rPr>
        <w:t xml:space="preserve"> </w:t>
      </w:r>
      <w:r w:rsidR="00C0745B" w:rsidRPr="009C662A">
        <w:rPr>
          <w:rFonts w:ascii="Times New Roman" w:hAnsi="Times New Roman"/>
          <w:sz w:val="28"/>
          <w:szCs w:val="28"/>
        </w:rPr>
        <w:t>недостаточно</w:t>
      </w:r>
      <w:r w:rsidRPr="009C662A">
        <w:rPr>
          <w:rFonts w:ascii="Times New Roman" w:hAnsi="Times New Roman"/>
          <w:sz w:val="28"/>
          <w:szCs w:val="28"/>
        </w:rPr>
        <w:t xml:space="preserve"> развита автоматизация процессов накопления цифровых данных</w:t>
      </w:r>
      <w:r w:rsidR="00C0745B" w:rsidRPr="009C662A">
        <w:rPr>
          <w:rFonts w:ascii="Times New Roman" w:hAnsi="Times New Roman"/>
          <w:sz w:val="28"/>
          <w:szCs w:val="28"/>
        </w:rPr>
        <w:t>.</w:t>
      </w:r>
    </w:p>
    <w:p w14:paraId="6E92A64F" w14:textId="77777777" w:rsidR="00C0745B" w:rsidRPr="009C662A" w:rsidRDefault="00C0745B" w:rsidP="00F07D82">
      <w:pPr>
        <w:pStyle w:val="af"/>
        <w:numPr>
          <w:ilvl w:val="0"/>
          <w:numId w:val="100"/>
        </w:numPr>
        <w:tabs>
          <w:tab w:val="left" w:pos="993"/>
        </w:tabs>
        <w:spacing w:after="0" w:line="240" w:lineRule="auto"/>
        <w:ind w:left="0" w:firstLine="709"/>
        <w:contextualSpacing w:val="0"/>
        <w:jc w:val="both"/>
        <w:rPr>
          <w:rFonts w:ascii="Times New Roman" w:hAnsi="Times New Roman"/>
          <w:sz w:val="28"/>
          <w:szCs w:val="28"/>
        </w:rPr>
      </w:pPr>
      <w:r w:rsidRPr="009C662A">
        <w:rPr>
          <w:rFonts w:ascii="Times New Roman" w:hAnsi="Times New Roman"/>
          <w:sz w:val="28"/>
          <w:szCs w:val="28"/>
        </w:rPr>
        <w:t>Недостаточный уровень развития информационного, технологического и аналитического обеспечения муниципального управления</w:t>
      </w:r>
      <w:r w:rsidR="001B2738" w:rsidRPr="009C662A">
        <w:rPr>
          <w:rFonts w:ascii="Times New Roman" w:hAnsi="Times New Roman"/>
          <w:sz w:val="28"/>
          <w:szCs w:val="28"/>
        </w:rPr>
        <w:t>.</w:t>
      </w:r>
    </w:p>
    <w:p w14:paraId="0B031432" w14:textId="77777777" w:rsidR="00C0745B" w:rsidRPr="009C662A" w:rsidRDefault="00DB60D7" w:rsidP="00F07D82">
      <w:pPr>
        <w:pStyle w:val="aa"/>
        <w:numPr>
          <w:ilvl w:val="0"/>
          <w:numId w:val="102"/>
        </w:numPr>
        <w:tabs>
          <w:tab w:val="left" w:pos="993"/>
        </w:tabs>
        <w:ind w:left="0" w:firstLine="709"/>
        <w:jc w:val="both"/>
        <w:rPr>
          <w:rFonts w:ascii="Times New Roman" w:hAnsi="Times New Roman"/>
          <w:sz w:val="28"/>
          <w:szCs w:val="28"/>
          <w:lang w:eastAsia="ru-RU"/>
        </w:rPr>
      </w:pPr>
      <w:r w:rsidRPr="009C662A">
        <w:rPr>
          <w:rFonts w:ascii="Times New Roman" w:hAnsi="Times New Roman"/>
          <w:sz w:val="28"/>
          <w:szCs w:val="28"/>
          <w:lang w:eastAsia="ru-RU"/>
        </w:rPr>
        <w:t>н</w:t>
      </w:r>
      <w:r w:rsidR="00C0745B" w:rsidRPr="009C662A">
        <w:rPr>
          <w:rFonts w:ascii="Times New Roman" w:hAnsi="Times New Roman"/>
          <w:sz w:val="28"/>
          <w:szCs w:val="28"/>
          <w:lang w:eastAsia="ru-RU"/>
        </w:rPr>
        <w:t>изкий уровень знаний населения Октябрьского района в сфере использования возможностей цифровых технологий</w:t>
      </w:r>
      <w:r w:rsidRPr="009C662A">
        <w:rPr>
          <w:rFonts w:ascii="Times New Roman" w:hAnsi="Times New Roman"/>
          <w:sz w:val="28"/>
          <w:szCs w:val="28"/>
          <w:lang w:eastAsia="ru-RU"/>
        </w:rPr>
        <w:t>;</w:t>
      </w:r>
    </w:p>
    <w:p w14:paraId="102A806F" w14:textId="77777777" w:rsidR="00DB60D7" w:rsidRPr="009C662A" w:rsidRDefault="00DB60D7" w:rsidP="00F07D82">
      <w:pPr>
        <w:pStyle w:val="aa"/>
        <w:numPr>
          <w:ilvl w:val="0"/>
          <w:numId w:val="102"/>
        </w:numPr>
        <w:tabs>
          <w:tab w:val="left" w:pos="993"/>
        </w:tabs>
        <w:ind w:left="0" w:firstLine="709"/>
        <w:jc w:val="both"/>
        <w:rPr>
          <w:rFonts w:ascii="Times New Roman" w:hAnsi="Times New Roman"/>
          <w:sz w:val="28"/>
          <w:szCs w:val="28"/>
          <w:lang w:eastAsia="ru-RU"/>
        </w:rPr>
      </w:pPr>
      <w:r w:rsidRPr="009C662A">
        <w:rPr>
          <w:rFonts w:ascii="Times New Roman" w:hAnsi="Times New Roman"/>
          <w:sz w:val="28"/>
          <w:szCs w:val="28"/>
          <w:lang w:eastAsia="ru-RU"/>
        </w:rPr>
        <w:t>разрыв в уровне информатизации и компьютеризации управленческого процесса между муниципальными образованиями района;</w:t>
      </w:r>
    </w:p>
    <w:p w14:paraId="498DD3A0" w14:textId="77777777" w:rsidR="00C0745B" w:rsidRPr="009C662A" w:rsidRDefault="00DB60D7" w:rsidP="00F07D82">
      <w:pPr>
        <w:pStyle w:val="aa"/>
        <w:numPr>
          <w:ilvl w:val="0"/>
          <w:numId w:val="102"/>
        </w:numPr>
        <w:tabs>
          <w:tab w:val="left" w:pos="851"/>
          <w:tab w:val="left" w:pos="993"/>
        </w:tabs>
        <w:ind w:left="0" w:firstLine="709"/>
        <w:jc w:val="both"/>
        <w:rPr>
          <w:rFonts w:ascii="Times New Roman" w:hAnsi="Times New Roman"/>
          <w:sz w:val="28"/>
          <w:szCs w:val="28"/>
          <w:lang w:eastAsia="ru-RU"/>
        </w:rPr>
      </w:pPr>
      <w:r w:rsidRPr="009C662A">
        <w:rPr>
          <w:rFonts w:ascii="Times New Roman" w:hAnsi="Times New Roman"/>
          <w:sz w:val="28"/>
          <w:szCs w:val="28"/>
          <w:lang w:eastAsia="ru-RU"/>
        </w:rPr>
        <w:t>отсутствие в</w:t>
      </w:r>
      <w:r w:rsidR="00C0745B" w:rsidRPr="009C662A">
        <w:rPr>
          <w:rFonts w:ascii="Times New Roman" w:hAnsi="Times New Roman"/>
          <w:sz w:val="28"/>
          <w:szCs w:val="28"/>
          <w:lang w:eastAsia="ru-RU"/>
        </w:rPr>
        <w:t xml:space="preserve"> штатной численности </w:t>
      </w:r>
      <w:r w:rsidRPr="009C662A">
        <w:rPr>
          <w:rFonts w:ascii="Times New Roman" w:hAnsi="Times New Roman"/>
          <w:sz w:val="28"/>
          <w:szCs w:val="28"/>
          <w:lang w:eastAsia="ru-RU"/>
        </w:rPr>
        <w:t xml:space="preserve">некоторой части </w:t>
      </w:r>
      <w:r w:rsidR="00C0745B" w:rsidRPr="009C662A">
        <w:rPr>
          <w:rFonts w:ascii="Times New Roman" w:hAnsi="Times New Roman"/>
          <w:sz w:val="28"/>
          <w:szCs w:val="28"/>
          <w:lang w:eastAsia="ru-RU"/>
        </w:rPr>
        <w:t>бюджетных организаций ИТ-специалист</w:t>
      </w:r>
      <w:r w:rsidRPr="009C662A">
        <w:rPr>
          <w:rFonts w:ascii="Times New Roman" w:hAnsi="Times New Roman"/>
          <w:sz w:val="28"/>
          <w:szCs w:val="28"/>
          <w:lang w:eastAsia="ru-RU"/>
        </w:rPr>
        <w:t>ов;</w:t>
      </w:r>
    </w:p>
    <w:p w14:paraId="60FC8EE5" w14:textId="77777777" w:rsidR="00C0745B" w:rsidRPr="009C662A" w:rsidRDefault="00DB60D7" w:rsidP="00F07D82">
      <w:pPr>
        <w:pStyle w:val="aa"/>
        <w:numPr>
          <w:ilvl w:val="0"/>
          <w:numId w:val="102"/>
        </w:numPr>
        <w:tabs>
          <w:tab w:val="left" w:pos="993"/>
        </w:tabs>
        <w:ind w:left="0" w:firstLine="709"/>
        <w:jc w:val="both"/>
        <w:rPr>
          <w:rFonts w:ascii="Times New Roman" w:hAnsi="Times New Roman"/>
          <w:sz w:val="28"/>
          <w:szCs w:val="28"/>
          <w:lang w:eastAsia="ru-RU"/>
        </w:rPr>
      </w:pPr>
      <w:r w:rsidRPr="009C662A">
        <w:rPr>
          <w:rFonts w:ascii="Times New Roman" w:hAnsi="Times New Roman"/>
          <w:sz w:val="28"/>
          <w:szCs w:val="28"/>
          <w:lang w:eastAsia="ru-RU"/>
        </w:rPr>
        <w:t>о</w:t>
      </w:r>
      <w:r w:rsidR="00C0745B" w:rsidRPr="009C662A">
        <w:rPr>
          <w:rFonts w:ascii="Times New Roman" w:hAnsi="Times New Roman"/>
          <w:sz w:val="28"/>
          <w:szCs w:val="28"/>
          <w:lang w:eastAsia="ru-RU"/>
        </w:rPr>
        <w:t>тсутств</w:t>
      </w:r>
      <w:r w:rsidRPr="009C662A">
        <w:rPr>
          <w:rFonts w:ascii="Times New Roman" w:hAnsi="Times New Roman"/>
          <w:sz w:val="28"/>
          <w:szCs w:val="28"/>
          <w:lang w:eastAsia="ru-RU"/>
        </w:rPr>
        <w:t>ие</w:t>
      </w:r>
      <w:r w:rsidR="00C0745B" w:rsidRPr="009C662A">
        <w:rPr>
          <w:rFonts w:ascii="Times New Roman" w:hAnsi="Times New Roman"/>
          <w:sz w:val="28"/>
          <w:szCs w:val="28"/>
          <w:lang w:eastAsia="ru-RU"/>
        </w:rPr>
        <w:t xml:space="preserve"> команд</w:t>
      </w:r>
      <w:r w:rsidRPr="009C662A">
        <w:rPr>
          <w:rFonts w:ascii="Times New Roman" w:hAnsi="Times New Roman"/>
          <w:sz w:val="28"/>
          <w:szCs w:val="28"/>
          <w:lang w:eastAsia="ru-RU"/>
        </w:rPr>
        <w:t>ы</w:t>
      </w:r>
      <w:r w:rsidR="00C0745B" w:rsidRPr="009C662A">
        <w:rPr>
          <w:rFonts w:ascii="Times New Roman" w:hAnsi="Times New Roman"/>
          <w:sz w:val="28"/>
          <w:szCs w:val="28"/>
          <w:lang w:eastAsia="ru-RU"/>
        </w:rPr>
        <w:t xml:space="preserve"> программистов, способн</w:t>
      </w:r>
      <w:r w:rsidRPr="009C662A">
        <w:rPr>
          <w:rFonts w:ascii="Times New Roman" w:hAnsi="Times New Roman"/>
          <w:sz w:val="28"/>
          <w:szCs w:val="28"/>
          <w:lang w:eastAsia="ru-RU"/>
        </w:rPr>
        <w:t>ой</w:t>
      </w:r>
      <w:r w:rsidR="00C0745B" w:rsidRPr="009C662A">
        <w:rPr>
          <w:rFonts w:ascii="Times New Roman" w:hAnsi="Times New Roman"/>
          <w:sz w:val="28"/>
          <w:szCs w:val="28"/>
          <w:lang w:eastAsia="ru-RU"/>
        </w:rPr>
        <w:t xml:space="preserve"> создавать соб</w:t>
      </w:r>
      <w:r w:rsidRPr="009C662A">
        <w:rPr>
          <w:rFonts w:ascii="Times New Roman" w:hAnsi="Times New Roman"/>
          <w:sz w:val="28"/>
          <w:szCs w:val="28"/>
          <w:lang w:eastAsia="ru-RU"/>
        </w:rPr>
        <w:t>ственные информационные ресурсы;</w:t>
      </w:r>
    </w:p>
    <w:p w14:paraId="5402C500" w14:textId="77777777" w:rsidR="00404492" w:rsidRPr="009C662A" w:rsidRDefault="00DB60D7" w:rsidP="00F07D82">
      <w:pPr>
        <w:pStyle w:val="aa"/>
        <w:numPr>
          <w:ilvl w:val="0"/>
          <w:numId w:val="102"/>
        </w:numPr>
        <w:tabs>
          <w:tab w:val="left" w:pos="993"/>
        </w:tabs>
        <w:ind w:left="0" w:firstLine="709"/>
        <w:jc w:val="both"/>
        <w:rPr>
          <w:rFonts w:ascii="Times New Roman" w:hAnsi="Times New Roman"/>
          <w:sz w:val="28"/>
          <w:szCs w:val="28"/>
          <w:lang w:eastAsia="ru-RU"/>
        </w:rPr>
      </w:pPr>
      <w:r w:rsidRPr="009C662A">
        <w:rPr>
          <w:rFonts w:ascii="Times New Roman" w:hAnsi="Times New Roman"/>
          <w:sz w:val="28"/>
          <w:szCs w:val="28"/>
          <w:lang w:eastAsia="ru-RU"/>
        </w:rPr>
        <w:t>не высокая</w:t>
      </w:r>
      <w:r w:rsidR="00C0745B" w:rsidRPr="009C662A">
        <w:rPr>
          <w:rFonts w:ascii="Times New Roman" w:hAnsi="Times New Roman"/>
          <w:sz w:val="28"/>
          <w:szCs w:val="28"/>
          <w:lang w:eastAsia="ru-RU"/>
        </w:rPr>
        <w:t xml:space="preserve"> заработная плата ИТ-специалистов по сравнению с рынком труда.</w:t>
      </w:r>
    </w:p>
    <w:p w14:paraId="094C7ABA" w14:textId="77777777" w:rsidR="00404492" w:rsidRPr="009C662A" w:rsidRDefault="005F1EE8" w:rsidP="00F07D82">
      <w:pPr>
        <w:pStyle w:val="aa"/>
        <w:rPr>
          <w:rFonts w:ascii="Times New Roman" w:hAnsi="Times New Roman"/>
          <w:sz w:val="28"/>
          <w:szCs w:val="28"/>
          <w:lang w:eastAsia="ru-RU"/>
        </w:rPr>
      </w:pPr>
      <w:r w:rsidRPr="009C662A">
        <w:rPr>
          <w:rFonts w:ascii="Times New Roman" w:hAnsi="Times New Roman"/>
          <w:b/>
          <w:sz w:val="28"/>
          <w:szCs w:val="28"/>
          <w:lang w:eastAsia="ru-RU"/>
        </w:rPr>
        <w:t xml:space="preserve">         </w:t>
      </w:r>
      <w:r w:rsidR="000C0E1F">
        <w:rPr>
          <w:rFonts w:ascii="Times New Roman" w:hAnsi="Times New Roman"/>
          <w:b/>
          <w:sz w:val="28"/>
          <w:szCs w:val="28"/>
          <w:lang w:eastAsia="ru-RU"/>
        </w:rPr>
        <w:t xml:space="preserve"> </w:t>
      </w:r>
      <w:r w:rsidRPr="009C662A">
        <w:rPr>
          <w:rFonts w:ascii="Times New Roman" w:hAnsi="Times New Roman"/>
          <w:b/>
          <w:sz w:val="28"/>
          <w:szCs w:val="28"/>
          <w:lang w:eastAsia="ru-RU"/>
        </w:rPr>
        <w:t xml:space="preserve"> </w:t>
      </w:r>
      <w:r w:rsidR="00F27A35" w:rsidRPr="009C662A">
        <w:rPr>
          <w:rFonts w:ascii="Times New Roman" w:hAnsi="Times New Roman"/>
          <w:b/>
          <w:sz w:val="28"/>
          <w:szCs w:val="28"/>
          <w:lang w:eastAsia="ru-RU"/>
        </w:rPr>
        <w:t xml:space="preserve"> </w:t>
      </w:r>
      <w:r w:rsidR="00404492" w:rsidRPr="009C662A">
        <w:rPr>
          <w:rFonts w:ascii="Times New Roman" w:hAnsi="Times New Roman"/>
          <w:sz w:val="28"/>
          <w:szCs w:val="28"/>
          <w:lang w:eastAsia="ru-RU"/>
        </w:rPr>
        <w:t>Местное самоуправление</w:t>
      </w:r>
      <w:r w:rsidR="001B2738" w:rsidRPr="009C662A">
        <w:rPr>
          <w:rFonts w:ascii="Times New Roman" w:hAnsi="Times New Roman"/>
          <w:sz w:val="28"/>
          <w:szCs w:val="28"/>
          <w:lang w:eastAsia="ru-RU"/>
        </w:rPr>
        <w:t>.</w:t>
      </w:r>
    </w:p>
    <w:p w14:paraId="560CF05C" w14:textId="77777777" w:rsidR="00404492" w:rsidRPr="009C662A" w:rsidRDefault="00404492" w:rsidP="00F07D82">
      <w:pPr>
        <w:pStyle w:val="aa"/>
        <w:numPr>
          <w:ilvl w:val="0"/>
          <w:numId w:val="103"/>
        </w:numPr>
        <w:tabs>
          <w:tab w:val="left" w:pos="1134"/>
        </w:tabs>
        <w:ind w:left="0" w:firstLine="851"/>
        <w:jc w:val="both"/>
        <w:rPr>
          <w:rFonts w:ascii="Times New Roman" w:hAnsi="Times New Roman"/>
          <w:sz w:val="28"/>
          <w:szCs w:val="28"/>
          <w:lang w:eastAsia="ru-RU"/>
        </w:rPr>
      </w:pPr>
      <w:r w:rsidRPr="009C662A">
        <w:rPr>
          <w:rFonts w:ascii="Times New Roman" w:hAnsi="Times New Roman"/>
          <w:sz w:val="28"/>
          <w:szCs w:val="28"/>
          <w:lang w:eastAsia="ru-RU"/>
        </w:rPr>
        <w:t xml:space="preserve">Отсутствие </w:t>
      </w:r>
      <w:r w:rsidR="00870324" w:rsidRPr="009C662A">
        <w:rPr>
          <w:rFonts w:ascii="Times New Roman" w:hAnsi="Times New Roman"/>
          <w:sz w:val="28"/>
          <w:szCs w:val="28"/>
          <w:lang w:eastAsia="ru-RU"/>
        </w:rPr>
        <w:t xml:space="preserve">финансовых </w:t>
      </w:r>
      <w:r w:rsidRPr="009C662A">
        <w:rPr>
          <w:rFonts w:ascii="Times New Roman" w:hAnsi="Times New Roman"/>
          <w:sz w:val="28"/>
          <w:szCs w:val="28"/>
          <w:lang w:eastAsia="ru-RU"/>
        </w:rPr>
        <w:t xml:space="preserve">средств в бюджетах поселений на поддержку </w:t>
      </w:r>
      <w:r w:rsidR="00870324" w:rsidRPr="009C662A">
        <w:rPr>
          <w:rFonts w:ascii="Times New Roman" w:hAnsi="Times New Roman"/>
          <w:sz w:val="28"/>
          <w:szCs w:val="28"/>
          <w:lang w:eastAsia="ru-RU"/>
        </w:rPr>
        <w:t>социально-активных сообществ:</w:t>
      </w:r>
      <w:r w:rsidR="00F27A35" w:rsidRPr="009C662A">
        <w:rPr>
          <w:rFonts w:ascii="Times New Roman" w:hAnsi="Times New Roman"/>
          <w:sz w:val="28"/>
          <w:szCs w:val="28"/>
          <w:lang w:eastAsia="ru-RU"/>
        </w:rPr>
        <w:t xml:space="preserve"> </w:t>
      </w:r>
      <w:r w:rsidR="00870324" w:rsidRPr="009C662A">
        <w:rPr>
          <w:rFonts w:ascii="Times New Roman" w:hAnsi="Times New Roman"/>
          <w:sz w:val="28"/>
          <w:szCs w:val="28"/>
          <w:lang w:eastAsia="ru-RU"/>
        </w:rPr>
        <w:t>с</w:t>
      </w:r>
      <w:r w:rsidRPr="009C662A">
        <w:rPr>
          <w:rFonts w:ascii="Times New Roman" w:hAnsi="Times New Roman"/>
          <w:sz w:val="28"/>
          <w:szCs w:val="28"/>
          <w:lang w:eastAsia="ru-RU"/>
        </w:rPr>
        <w:t>редства выделяются на поощрение активных жителей преимущественно из районного бюд</w:t>
      </w:r>
      <w:r w:rsidR="00F27A35" w:rsidRPr="009C662A">
        <w:rPr>
          <w:rFonts w:ascii="Times New Roman" w:hAnsi="Times New Roman"/>
          <w:sz w:val="28"/>
          <w:szCs w:val="28"/>
          <w:lang w:eastAsia="ru-RU"/>
        </w:rPr>
        <w:t>жета к праздничным мероприятиям.</w:t>
      </w:r>
    </w:p>
    <w:p w14:paraId="496DDB81" w14:textId="77777777" w:rsidR="00870324" w:rsidRPr="009C662A" w:rsidRDefault="00870324" w:rsidP="00F07D82">
      <w:pPr>
        <w:pStyle w:val="aa"/>
        <w:numPr>
          <w:ilvl w:val="0"/>
          <w:numId w:val="103"/>
        </w:numPr>
        <w:tabs>
          <w:tab w:val="left" w:pos="1134"/>
        </w:tabs>
        <w:ind w:left="0" w:firstLine="851"/>
        <w:jc w:val="both"/>
        <w:rPr>
          <w:rFonts w:ascii="Times New Roman" w:hAnsi="Times New Roman"/>
          <w:sz w:val="28"/>
          <w:szCs w:val="28"/>
          <w:lang w:eastAsia="ru-RU"/>
        </w:rPr>
      </w:pPr>
      <w:r w:rsidRPr="009C662A">
        <w:rPr>
          <w:rFonts w:ascii="Times New Roman" w:hAnsi="Times New Roman"/>
          <w:sz w:val="28"/>
          <w:szCs w:val="28"/>
          <w:lang w:eastAsia="ru-RU"/>
        </w:rPr>
        <w:t>Отсутствие единой диалоговой и творческой площадки для всех социально-активных сообществ и об</w:t>
      </w:r>
      <w:r w:rsidR="00F27A35" w:rsidRPr="009C662A">
        <w:rPr>
          <w:rFonts w:ascii="Times New Roman" w:hAnsi="Times New Roman"/>
          <w:sz w:val="28"/>
          <w:szCs w:val="28"/>
          <w:lang w:eastAsia="ru-RU"/>
        </w:rPr>
        <w:t>ъединений, волонтерских отрядов.</w:t>
      </w:r>
    </w:p>
    <w:p w14:paraId="168AB4CA" w14:textId="77777777" w:rsidR="006E4FBA" w:rsidRPr="009C662A" w:rsidRDefault="00870324" w:rsidP="00F07D82">
      <w:pPr>
        <w:pStyle w:val="aa"/>
        <w:numPr>
          <w:ilvl w:val="0"/>
          <w:numId w:val="103"/>
        </w:numPr>
        <w:tabs>
          <w:tab w:val="left" w:pos="1134"/>
        </w:tabs>
        <w:ind w:left="0" w:firstLine="851"/>
        <w:jc w:val="both"/>
        <w:rPr>
          <w:rFonts w:ascii="Times New Roman" w:hAnsi="Times New Roman"/>
          <w:sz w:val="28"/>
          <w:szCs w:val="28"/>
          <w:lang w:eastAsia="ru-RU"/>
        </w:rPr>
      </w:pPr>
      <w:r w:rsidRPr="009C662A">
        <w:rPr>
          <w:rFonts w:ascii="Times New Roman" w:hAnsi="Times New Roman"/>
          <w:sz w:val="28"/>
          <w:szCs w:val="28"/>
          <w:lang w:eastAsia="ru-RU"/>
        </w:rPr>
        <w:t>Низкий уровень координации деятельности некоммерческого сектора и взаимодействия представителей власти, бизнеса, СМИ и общества в решении социально значимых проблем.</w:t>
      </w:r>
    </w:p>
    <w:p w14:paraId="62466373" w14:textId="77777777" w:rsidR="00A0376E" w:rsidRPr="009C662A" w:rsidRDefault="005F1EE8" w:rsidP="00F07D82">
      <w:pPr>
        <w:tabs>
          <w:tab w:val="left" w:pos="1134"/>
          <w:tab w:val="left" w:pos="3645"/>
        </w:tabs>
        <w:spacing w:after="0" w:line="240" w:lineRule="auto"/>
        <w:rPr>
          <w:rFonts w:ascii="Times New Roman" w:hAnsi="Times New Roman"/>
          <w:sz w:val="28"/>
          <w:szCs w:val="28"/>
        </w:rPr>
      </w:pPr>
      <w:r w:rsidRPr="009C662A">
        <w:rPr>
          <w:rFonts w:ascii="Times New Roman" w:hAnsi="Times New Roman"/>
          <w:sz w:val="28"/>
          <w:szCs w:val="28"/>
        </w:rPr>
        <w:t xml:space="preserve">       </w:t>
      </w:r>
    </w:p>
    <w:p w14:paraId="41622A37" w14:textId="77777777" w:rsidR="00E67FA5" w:rsidRPr="009C662A" w:rsidRDefault="00F07D82" w:rsidP="00F07D82">
      <w:pPr>
        <w:tabs>
          <w:tab w:val="left" w:pos="1134"/>
          <w:tab w:val="left" w:pos="3645"/>
        </w:tabs>
        <w:spacing w:after="0" w:line="240" w:lineRule="auto"/>
        <w:rPr>
          <w:rFonts w:ascii="Times New Roman" w:hAnsi="Times New Roman"/>
          <w:sz w:val="28"/>
          <w:szCs w:val="28"/>
        </w:rPr>
      </w:pPr>
      <w:r>
        <w:rPr>
          <w:rFonts w:ascii="Times New Roman" w:hAnsi="Times New Roman"/>
          <w:sz w:val="28"/>
          <w:szCs w:val="28"/>
        </w:rPr>
        <w:t xml:space="preserve">             </w:t>
      </w:r>
      <w:r w:rsidR="00E67FA5" w:rsidRPr="009C662A">
        <w:rPr>
          <w:rFonts w:ascii="Times New Roman" w:hAnsi="Times New Roman"/>
          <w:sz w:val="28"/>
          <w:szCs w:val="28"/>
        </w:rPr>
        <w:t>Государственные</w:t>
      </w:r>
      <w:r w:rsidR="00A0376E" w:rsidRPr="009C662A">
        <w:rPr>
          <w:rFonts w:ascii="Times New Roman" w:hAnsi="Times New Roman"/>
          <w:sz w:val="28"/>
          <w:szCs w:val="28"/>
        </w:rPr>
        <w:t xml:space="preserve"> и </w:t>
      </w:r>
      <w:proofErr w:type="gramStart"/>
      <w:r w:rsidR="00A0376E" w:rsidRPr="009C662A">
        <w:rPr>
          <w:rFonts w:ascii="Times New Roman" w:hAnsi="Times New Roman"/>
          <w:sz w:val="28"/>
          <w:szCs w:val="28"/>
        </w:rPr>
        <w:t xml:space="preserve">муниципальные </w:t>
      </w:r>
      <w:r w:rsidR="00E67FA5" w:rsidRPr="009C662A">
        <w:rPr>
          <w:rFonts w:ascii="Times New Roman" w:hAnsi="Times New Roman"/>
          <w:sz w:val="28"/>
          <w:szCs w:val="28"/>
        </w:rPr>
        <w:t xml:space="preserve"> услуги</w:t>
      </w:r>
      <w:proofErr w:type="gramEnd"/>
      <w:r w:rsidR="001B2738" w:rsidRPr="009C662A">
        <w:rPr>
          <w:rFonts w:ascii="Times New Roman" w:hAnsi="Times New Roman"/>
          <w:sz w:val="28"/>
          <w:szCs w:val="28"/>
        </w:rPr>
        <w:t>.</w:t>
      </w:r>
      <w:r w:rsidR="00E67FA5" w:rsidRPr="009C662A">
        <w:rPr>
          <w:rFonts w:ascii="Times New Roman" w:hAnsi="Times New Roman"/>
          <w:sz w:val="28"/>
          <w:szCs w:val="28"/>
        </w:rPr>
        <w:tab/>
      </w:r>
    </w:p>
    <w:p w14:paraId="6DFA47FC" w14:textId="77777777" w:rsidR="00A0376E" w:rsidRPr="009C662A" w:rsidRDefault="00A0376E" w:rsidP="00F07D82">
      <w:pPr>
        <w:numPr>
          <w:ilvl w:val="0"/>
          <w:numId w:val="104"/>
        </w:numPr>
        <w:tabs>
          <w:tab w:val="left" w:pos="1134"/>
          <w:tab w:val="left" w:pos="1276"/>
          <w:tab w:val="left" w:pos="1701"/>
        </w:tabs>
        <w:suppressAutoHyphens/>
        <w:spacing w:after="0" w:line="240" w:lineRule="auto"/>
        <w:ind w:left="0" w:firstLine="851"/>
        <w:contextualSpacing/>
        <w:jc w:val="both"/>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 xml:space="preserve">Значительный объем бумажного документооборота между МФЦ и органом власти: </w:t>
      </w:r>
    </w:p>
    <w:p w14:paraId="35A87DBE" w14:textId="77777777" w:rsidR="00A0376E" w:rsidRPr="009C662A" w:rsidRDefault="00A0376E" w:rsidP="00F07D82">
      <w:pPr>
        <w:numPr>
          <w:ilvl w:val="0"/>
          <w:numId w:val="82"/>
        </w:numPr>
        <w:tabs>
          <w:tab w:val="left" w:pos="1134"/>
        </w:tabs>
        <w:suppressAutoHyphens/>
        <w:spacing w:after="0" w:line="240" w:lineRule="auto"/>
        <w:ind w:left="0" w:firstLine="851"/>
        <w:contextualSpacing/>
        <w:jc w:val="both"/>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законодательные ограничения в сфере организации безбумажного документооборота;</w:t>
      </w:r>
    </w:p>
    <w:p w14:paraId="1BECAAC8" w14:textId="77777777" w:rsidR="00A0376E" w:rsidRPr="009C662A" w:rsidRDefault="00A0376E" w:rsidP="00F07D82">
      <w:pPr>
        <w:numPr>
          <w:ilvl w:val="0"/>
          <w:numId w:val="82"/>
        </w:numPr>
        <w:tabs>
          <w:tab w:val="left" w:pos="709"/>
          <w:tab w:val="left" w:pos="1134"/>
        </w:tabs>
        <w:suppressAutoHyphens/>
        <w:spacing w:after="0" w:line="240" w:lineRule="auto"/>
        <w:ind w:left="0" w:firstLine="851"/>
        <w:contextualSpacing/>
        <w:jc w:val="both"/>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недостаточное развитие сервисов электронного взаимодействия;</w:t>
      </w:r>
    </w:p>
    <w:p w14:paraId="61607C71" w14:textId="77777777" w:rsidR="00A0376E" w:rsidRPr="009C662A" w:rsidRDefault="00A0376E" w:rsidP="00F07D82">
      <w:pPr>
        <w:numPr>
          <w:ilvl w:val="0"/>
          <w:numId w:val="82"/>
        </w:numPr>
        <w:tabs>
          <w:tab w:val="left" w:pos="709"/>
          <w:tab w:val="left" w:pos="1134"/>
        </w:tabs>
        <w:suppressAutoHyphens/>
        <w:spacing w:after="0" w:line="240" w:lineRule="auto"/>
        <w:ind w:left="0" w:firstLine="851"/>
        <w:contextualSpacing/>
        <w:jc w:val="both"/>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lastRenderedPageBreak/>
        <w:t>недостаточный уровень квалификации персонала в сфере использования информационных технологий.</w:t>
      </w:r>
    </w:p>
    <w:p w14:paraId="4D92E752" w14:textId="77777777" w:rsidR="00A0376E" w:rsidRPr="009C662A" w:rsidRDefault="00A0376E" w:rsidP="00F07D82">
      <w:pPr>
        <w:numPr>
          <w:ilvl w:val="0"/>
          <w:numId w:val="104"/>
        </w:numPr>
        <w:tabs>
          <w:tab w:val="left" w:pos="1134"/>
          <w:tab w:val="left" w:pos="1701"/>
        </w:tabs>
        <w:suppressAutoHyphens/>
        <w:spacing w:after="0" w:line="240" w:lineRule="auto"/>
        <w:ind w:left="0" w:firstLine="851"/>
        <w:contextualSpacing/>
        <w:jc w:val="both"/>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Недостаточный уровень использования в МФЦ технологий лучших коммерческих сервисных организаций:</w:t>
      </w:r>
    </w:p>
    <w:p w14:paraId="17C120B0" w14:textId="77777777" w:rsidR="00A0376E" w:rsidRPr="009C662A" w:rsidRDefault="00A0376E" w:rsidP="00F07D82">
      <w:pPr>
        <w:numPr>
          <w:ilvl w:val="0"/>
          <w:numId w:val="82"/>
        </w:numPr>
        <w:tabs>
          <w:tab w:val="left" w:pos="709"/>
          <w:tab w:val="left" w:pos="851"/>
          <w:tab w:val="left" w:pos="1134"/>
          <w:tab w:val="left" w:pos="1276"/>
        </w:tabs>
        <w:suppressAutoHyphens/>
        <w:spacing w:after="0" w:line="240" w:lineRule="auto"/>
        <w:ind w:left="0" w:firstLine="851"/>
        <w:contextualSpacing/>
        <w:jc w:val="both"/>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 xml:space="preserve">отсутствие готовых пакетных решений для внедрения </w:t>
      </w:r>
      <w:proofErr w:type="spellStart"/>
      <w:r w:rsidRPr="009C662A">
        <w:rPr>
          <w:rFonts w:ascii="Times New Roman" w:eastAsia="Times New Roman" w:hAnsi="Times New Roman"/>
          <w:sz w:val="28"/>
          <w:szCs w:val="28"/>
          <w:lang w:eastAsia="ar-SA"/>
        </w:rPr>
        <w:t>клиентоориентированных</w:t>
      </w:r>
      <w:proofErr w:type="spellEnd"/>
      <w:r w:rsidRPr="009C662A">
        <w:rPr>
          <w:rFonts w:ascii="Times New Roman" w:eastAsia="Times New Roman" w:hAnsi="Times New Roman"/>
          <w:sz w:val="28"/>
          <w:szCs w:val="28"/>
          <w:lang w:eastAsia="ar-SA"/>
        </w:rPr>
        <w:t xml:space="preserve"> технологий в МФЦ;</w:t>
      </w:r>
    </w:p>
    <w:p w14:paraId="670FC8FE" w14:textId="77777777" w:rsidR="00A0376E" w:rsidRPr="009C662A" w:rsidRDefault="00A0376E" w:rsidP="00F07D82">
      <w:pPr>
        <w:numPr>
          <w:ilvl w:val="0"/>
          <w:numId w:val="82"/>
        </w:numPr>
        <w:tabs>
          <w:tab w:val="left" w:pos="1134"/>
        </w:tabs>
        <w:suppressAutoHyphens/>
        <w:spacing w:after="0" w:line="240" w:lineRule="auto"/>
        <w:ind w:left="0" w:firstLine="851"/>
        <w:contextualSpacing/>
        <w:jc w:val="both"/>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отсутствие утвержденных нормативов при установлении критериев оценки работы специалистов МФЦ (в том числе для определения оптимальной нагрузки на одно окно приема);</w:t>
      </w:r>
    </w:p>
    <w:p w14:paraId="639E95EF" w14:textId="77777777" w:rsidR="00A0376E" w:rsidRPr="009C662A" w:rsidRDefault="00A0376E" w:rsidP="00F07D82">
      <w:pPr>
        <w:numPr>
          <w:ilvl w:val="0"/>
          <w:numId w:val="82"/>
        </w:numPr>
        <w:tabs>
          <w:tab w:val="left" w:pos="1134"/>
        </w:tabs>
        <w:suppressAutoHyphens/>
        <w:spacing w:after="0" w:line="240" w:lineRule="auto"/>
        <w:ind w:left="0" w:firstLine="851"/>
        <w:contextualSpacing/>
        <w:jc w:val="both"/>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отсутствие профессионального стандарта «Работник МФЦ»;</w:t>
      </w:r>
    </w:p>
    <w:p w14:paraId="55EACD9C" w14:textId="77777777" w:rsidR="00A0376E" w:rsidRPr="009C662A" w:rsidRDefault="00A0376E" w:rsidP="00F07D82">
      <w:pPr>
        <w:numPr>
          <w:ilvl w:val="0"/>
          <w:numId w:val="82"/>
        </w:numPr>
        <w:tabs>
          <w:tab w:val="left" w:pos="1134"/>
        </w:tabs>
        <w:suppressAutoHyphens/>
        <w:spacing w:after="0" w:line="240" w:lineRule="auto"/>
        <w:ind w:left="0" w:firstLine="851"/>
        <w:contextualSpacing/>
        <w:jc w:val="both"/>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недостаточная оснащенность рабочих мест работников МФЦ (высокая степень изношенности оборудования рабочего места, морально устаревшие АРМы).</w:t>
      </w:r>
    </w:p>
    <w:p w14:paraId="2BDEC712" w14:textId="77777777" w:rsidR="00E67FA5" w:rsidRPr="009C662A" w:rsidRDefault="00F07D82" w:rsidP="00F07D82">
      <w:pPr>
        <w:tabs>
          <w:tab w:val="left" w:pos="1134"/>
        </w:tabs>
        <w:spacing w:after="0" w:line="240" w:lineRule="auto"/>
        <w:ind w:left="709"/>
        <w:contextualSpacing/>
        <w:jc w:val="both"/>
        <w:rPr>
          <w:rFonts w:ascii="Times New Roman" w:hAnsi="Times New Roman"/>
          <w:sz w:val="28"/>
          <w:szCs w:val="28"/>
        </w:rPr>
      </w:pPr>
      <w:r>
        <w:rPr>
          <w:rFonts w:ascii="Times New Roman" w:hAnsi="Times New Roman"/>
          <w:sz w:val="28"/>
          <w:szCs w:val="28"/>
        </w:rPr>
        <w:t xml:space="preserve">  </w:t>
      </w:r>
      <w:r w:rsidR="001B2738" w:rsidRPr="009C662A">
        <w:rPr>
          <w:rFonts w:ascii="Times New Roman" w:hAnsi="Times New Roman"/>
          <w:sz w:val="28"/>
          <w:szCs w:val="28"/>
        </w:rPr>
        <w:t>Ключевые тренды.</w:t>
      </w:r>
    </w:p>
    <w:p w14:paraId="1C87B883" w14:textId="77777777" w:rsidR="00A0376E" w:rsidRPr="009C662A" w:rsidRDefault="00A0376E" w:rsidP="00F07D82">
      <w:pPr>
        <w:numPr>
          <w:ilvl w:val="0"/>
          <w:numId w:val="105"/>
        </w:numPr>
        <w:tabs>
          <w:tab w:val="left" w:pos="1134"/>
        </w:tabs>
        <w:suppressAutoHyphens/>
        <w:spacing w:after="0" w:line="240" w:lineRule="auto"/>
        <w:ind w:left="0" w:firstLine="851"/>
        <w:contextualSpacing/>
        <w:jc w:val="both"/>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Повсеместное внедрение цифровых решений в сектор государственного управления.</w:t>
      </w:r>
    </w:p>
    <w:p w14:paraId="1DBE2B32" w14:textId="77777777" w:rsidR="00A0376E" w:rsidRPr="009C662A" w:rsidRDefault="00A0376E" w:rsidP="00F07D82">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F07D82">
        <w:rPr>
          <w:rFonts w:ascii="Times New Roman" w:hAnsi="Times New Roman"/>
          <w:sz w:val="28"/>
          <w:szCs w:val="28"/>
        </w:rPr>
        <w:t xml:space="preserve">  </w:t>
      </w:r>
      <w:r w:rsidRPr="009C662A">
        <w:rPr>
          <w:rFonts w:ascii="Times New Roman" w:hAnsi="Times New Roman"/>
          <w:sz w:val="28"/>
          <w:szCs w:val="28"/>
        </w:rPr>
        <w:t xml:space="preserve">  Цифровая экономика все больше внедряется во все сферы жизни общества, в том числе в государственное и муниципальное управление, - происходит замена бумажного документооборота электронным, создаются электронные платформы межведомственного взаимодействия и онлайн-порталы по предоставлению государственных и муниципальных услуг.</w:t>
      </w:r>
    </w:p>
    <w:p w14:paraId="238BDA15" w14:textId="77777777" w:rsidR="00A0376E" w:rsidRPr="009C662A" w:rsidRDefault="00A0376E" w:rsidP="00F07D82">
      <w:pPr>
        <w:spacing w:after="0" w:line="240" w:lineRule="auto"/>
        <w:jc w:val="both"/>
        <w:rPr>
          <w:rFonts w:ascii="Times New Roman" w:hAnsi="Times New Roman"/>
          <w:sz w:val="28"/>
          <w:szCs w:val="28"/>
        </w:rPr>
      </w:pPr>
      <w:r w:rsidRPr="009C662A">
        <w:rPr>
          <w:rFonts w:ascii="Times New Roman" w:hAnsi="Times New Roman"/>
          <w:sz w:val="28"/>
          <w:szCs w:val="28"/>
        </w:rPr>
        <w:t xml:space="preserve">     </w:t>
      </w:r>
      <w:r w:rsidR="00F07D82">
        <w:rPr>
          <w:rFonts w:ascii="Times New Roman" w:hAnsi="Times New Roman"/>
          <w:sz w:val="28"/>
          <w:szCs w:val="28"/>
        </w:rPr>
        <w:t xml:space="preserve">   </w:t>
      </w:r>
      <w:r w:rsidRPr="009C662A">
        <w:rPr>
          <w:rFonts w:ascii="Times New Roman" w:hAnsi="Times New Roman"/>
          <w:sz w:val="28"/>
          <w:szCs w:val="28"/>
        </w:rPr>
        <w:t xml:space="preserve">    Цифровая трансформация и оптимизация государственных и муниципальных услуг подразумевает комплексное решение жизненных ситуаций граждан и бизнеса (</w:t>
      </w:r>
      <w:proofErr w:type="spellStart"/>
      <w:r w:rsidRPr="009C662A">
        <w:rPr>
          <w:rFonts w:ascii="Times New Roman" w:hAnsi="Times New Roman"/>
          <w:sz w:val="28"/>
          <w:szCs w:val="28"/>
        </w:rPr>
        <w:t>суперсервисы</w:t>
      </w:r>
      <w:proofErr w:type="spellEnd"/>
      <w:r w:rsidRPr="009C662A">
        <w:rPr>
          <w:rFonts w:ascii="Times New Roman" w:hAnsi="Times New Roman"/>
          <w:sz w:val="28"/>
          <w:szCs w:val="28"/>
        </w:rPr>
        <w:t xml:space="preserve">) и цифровую трансформацию массово </w:t>
      </w:r>
      <w:proofErr w:type="gramStart"/>
      <w:r w:rsidRPr="009C662A">
        <w:rPr>
          <w:rFonts w:ascii="Times New Roman" w:hAnsi="Times New Roman"/>
          <w:sz w:val="28"/>
          <w:szCs w:val="28"/>
        </w:rPr>
        <w:t>востребованных  государственных</w:t>
      </w:r>
      <w:proofErr w:type="gramEnd"/>
      <w:r w:rsidRPr="009C662A">
        <w:rPr>
          <w:rFonts w:ascii="Times New Roman" w:hAnsi="Times New Roman"/>
          <w:sz w:val="28"/>
          <w:szCs w:val="28"/>
        </w:rPr>
        <w:t xml:space="preserve"> и муниципальных услуг (</w:t>
      </w:r>
      <w:proofErr w:type="spellStart"/>
      <w:r w:rsidRPr="009C662A">
        <w:rPr>
          <w:rFonts w:ascii="Times New Roman" w:hAnsi="Times New Roman"/>
          <w:sz w:val="28"/>
          <w:szCs w:val="28"/>
        </w:rPr>
        <w:t>моносервисы</w:t>
      </w:r>
      <w:proofErr w:type="spellEnd"/>
      <w:r w:rsidRPr="009C662A">
        <w:rPr>
          <w:rFonts w:ascii="Times New Roman" w:hAnsi="Times New Roman"/>
          <w:sz w:val="28"/>
          <w:szCs w:val="28"/>
        </w:rPr>
        <w:t>). Данное направление найдет свое отражение в новой главе национальной программы «Цифровая экономика», посвященной государственному управлению.</w:t>
      </w:r>
    </w:p>
    <w:p w14:paraId="473A24F4" w14:textId="77777777" w:rsidR="00A0376E" w:rsidRPr="009C662A" w:rsidRDefault="00A0376E" w:rsidP="00F07D82">
      <w:pPr>
        <w:numPr>
          <w:ilvl w:val="0"/>
          <w:numId w:val="105"/>
        </w:numPr>
        <w:tabs>
          <w:tab w:val="left" w:pos="1134"/>
        </w:tabs>
        <w:suppressAutoHyphens/>
        <w:spacing w:after="0" w:line="240" w:lineRule="auto"/>
        <w:ind w:left="0" w:firstLine="851"/>
        <w:contextualSpacing/>
        <w:jc w:val="both"/>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Повышение заинтересованности государства, населения и бизнеса в цифровизации системы предоставления государственных и муниципальных услуг.</w:t>
      </w:r>
    </w:p>
    <w:p w14:paraId="1CA88FDE" w14:textId="77777777" w:rsidR="00A0376E" w:rsidRPr="009C662A" w:rsidRDefault="00F07D82" w:rsidP="00F07D82">
      <w:pPr>
        <w:tabs>
          <w:tab w:val="left" w:pos="1134"/>
        </w:tabs>
        <w:suppressAutoHyphens/>
        <w:spacing w:after="0" w:line="240" w:lineRule="auto"/>
        <w:ind w:firstLine="709"/>
        <w:contextualSpacing/>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 </w:t>
      </w:r>
      <w:r w:rsidR="00A0376E" w:rsidRPr="009C662A">
        <w:rPr>
          <w:rFonts w:ascii="Times New Roman" w:eastAsia="Times New Roman" w:hAnsi="Times New Roman"/>
          <w:sz w:val="28"/>
          <w:szCs w:val="28"/>
          <w:lang w:eastAsia="ar-SA"/>
        </w:rPr>
        <w:t xml:space="preserve">Государство, прежде всего, заинтересовано в повышении качества государственного и муниципального управления (скорости и качестве управленческих решений, уровне удовлетворенности цифровыми сервисами со стороны граждан и бизнеса), а </w:t>
      </w:r>
      <w:proofErr w:type="gramStart"/>
      <w:r w:rsidR="00A0376E" w:rsidRPr="009C662A">
        <w:rPr>
          <w:rFonts w:ascii="Times New Roman" w:eastAsia="Times New Roman" w:hAnsi="Times New Roman"/>
          <w:sz w:val="28"/>
          <w:szCs w:val="28"/>
          <w:lang w:eastAsia="ar-SA"/>
        </w:rPr>
        <w:t>также  в</w:t>
      </w:r>
      <w:proofErr w:type="gramEnd"/>
      <w:r w:rsidR="00A0376E" w:rsidRPr="009C662A">
        <w:rPr>
          <w:rFonts w:ascii="Times New Roman" w:eastAsia="Times New Roman" w:hAnsi="Times New Roman"/>
          <w:sz w:val="28"/>
          <w:szCs w:val="28"/>
          <w:lang w:eastAsia="ar-SA"/>
        </w:rPr>
        <w:t xml:space="preserve"> сокращении издержек на содержание управленческого аппарата.</w:t>
      </w:r>
    </w:p>
    <w:p w14:paraId="09A3E85B" w14:textId="77777777" w:rsidR="00A0376E" w:rsidRPr="009C662A" w:rsidRDefault="00A0376E" w:rsidP="00F07D82">
      <w:pPr>
        <w:pStyle w:val="aa"/>
        <w:jc w:val="both"/>
        <w:rPr>
          <w:rFonts w:ascii="Times New Roman" w:hAnsi="Times New Roman"/>
          <w:sz w:val="28"/>
          <w:szCs w:val="28"/>
        </w:rPr>
      </w:pPr>
      <w:r w:rsidRPr="009C662A">
        <w:rPr>
          <w:rFonts w:ascii="Times New Roman" w:eastAsia="Times New Roman" w:hAnsi="Times New Roman"/>
          <w:sz w:val="28"/>
          <w:szCs w:val="28"/>
          <w:lang w:eastAsia="ar-SA"/>
        </w:rPr>
        <w:t xml:space="preserve">Потребители государственных и муниципальных услуг, население и </w:t>
      </w:r>
      <w:proofErr w:type="gramStart"/>
      <w:r w:rsidRPr="009C662A">
        <w:rPr>
          <w:rFonts w:ascii="Times New Roman" w:eastAsia="Times New Roman" w:hAnsi="Times New Roman"/>
          <w:sz w:val="28"/>
          <w:szCs w:val="28"/>
          <w:lang w:eastAsia="ar-SA"/>
        </w:rPr>
        <w:t>бизнес,  заинтересованы</w:t>
      </w:r>
      <w:proofErr w:type="gramEnd"/>
      <w:r w:rsidRPr="009C662A">
        <w:rPr>
          <w:rFonts w:ascii="Times New Roman" w:eastAsia="Times New Roman" w:hAnsi="Times New Roman"/>
          <w:sz w:val="28"/>
          <w:szCs w:val="28"/>
          <w:lang w:eastAsia="ar-SA"/>
        </w:rPr>
        <w:t xml:space="preserve"> в упрощении способов получения услуг, расширении спектра и повышении качества услуг, повышении безопасности и стабильности среды для жизни и для бизнеса. Данные </w:t>
      </w:r>
      <w:proofErr w:type="gramStart"/>
      <w:r w:rsidRPr="009C662A">
        <w:rPr>
          <w:rFonts w:ascii="Times New Roman" w:eastAsia="Times New Roman" w:hAnsi="Times New Roman"/>
          <w:sz w:val="28"/>
          <w:szCs w:val="28"/>
          <w:lang w:eastAsia="ar-SA"/>
        </w:rPr>
        <w:t>цели  достигаются</w:t>
      </w:r>
      <w:proofErr w:type="gramEnd"/>
      <w:r w:rsidRPr="009C662A">
        <w:rPr>
          <w:rFonts w:ascii="Times New Roman" w:eastAsia="Times New Roman" w:hAnsi="Times New Roman"/>
          <w:sz w:val="28"/>
          <w:szCs w:val="28"/>
          <w:lang w:eastAsia="ar-SA"/>
        </w:rPr>
        <w:t xml:space="preserve"> при переводе государственных и муниципальных услуг в цифровой формат.</w:t>
      </w:r>
      <w:r w:rsidR="007571AA" w:rsidRPr="009C662A">
        <w:rPr>
          <w:rFonts w:ascii="Times New Roman" w:hAnsi="Times New Roman"/>
          <w:sz w:val="28"/>
          <w:szCs w:val="28"/>
        </w:rPr>
        <w:t xml:space="preserve">           </w:t>
      </w:r>
    </w:p>
    <w:p w14:paraId="7015A114" w14:textId="77777777" w:rsidR="006011A1" w:rsidRPr="009C662A" w:rsidRDefault="00A0376E" w:rsidP="00F07D82">
      <w:pPr>
        <w:pStyle w:val="aa"/>
        <w:jc w:val="both"/>
        <w:rPr>
          <w:rFonts w:ascii="Times New Roman" w:hAnsi="Times New Roman"/>
          <w:b/>
          <w:sz w:val="28"/>
          <w:szCs w:val="28"/>
        </w:rPr>
      </w:pPr>
      <w:r w:rsidRPr="009C662A">
        <w:rPr>
          <w:rFonts w:ascii="Times New Roman" w:hAnsi="Times New Roman"/>
          <w:sz w:val="28"/>
          <w:szCs w:val="28"/>
        </w:rPr>
        <w:t xml:space="preserve">        </w:t>
      </w:r>
      <w:r w:rsidR="00F07D82">
        <w:rPr>
          <w:rFonts w:ascii="Times New Roman" w:hAnsi="Times New Roman"/>
          <w:sz w:val="28"/>
          <w:szCs w:val="28"/>
        </w:rPr>
        <w:t xml:space="preserve">  </w:t>
      </w:r>
      <w:r w:rsidRPr="009C662A">
        <w:rPr>
          <w:rFonts w:ascii="Times New Roman" w:hAnsi="Times New Roman"/>
          <w:sz w:val="28"/>
          <w:szCs w:val="28"/>
        </w:rPr>
        <w:t xml:space="preserve">  </w:t>
      </w:r>
      <w:r w:rsidR="006011A1" w:rsidRPr="009C662A">
        <w:rPr>
          <w:rFonts w:ascii="Times New Roman" w:hAnsi="Times New Roman"/>
          <w:sz w:val="28"/>
          <w:szCs w:val="28"/>
        </w:rPr>
        <w:t>Главными направлениями развития являются портал государственных услуг и система межведомственного взаимодействия.</w:t>
      </w:r>
    </w:p>
    <w:p w14:paraId="08D17B0C" w14:textId="77777777" w:rsidR="006011A1" w:rsidRPr="009C662A" w:rsidRDefault="006011A1" w:rsidP="00F07D82">
      <w:pPr>
        <w:numPr>
          <w:ilvl w:val="0"/>
          <w:numId w:val="165"/>
        </w:numPr>
        <w:tabs>
          <w:tab w:val="left" w:pos="1134"/>
        </w:tabs>
        <w:spacing w:after="0" w:line="240" w:lineRule="auto"/>
        <w:ind w:firstLine="131"/>
        <w:contextualSpacing/>
        <w:jc w:val="both"/>
        <w:rPr>
          <w:rFonts w:ascii="Times New Roman" w:hAnsi="Times New Roman"/>
          <w:sz w:val="28"/>
          <w:szCs w:val="28"/>
        </w:rPr>
      </w:pPr>
      <w:r w:rsidRPr="009C662A">
        <w:rPr>
          <w:rFonts w:ascii="Times New Roman" w:hAnsi="Times New Roman"/>
          <w:sz w:val="28"/>
          <w:szCs w:val="28"/>
        </w:rPr>
        <w:t>Развитие систем анализа и обработки больших данных</w:t>
      </w:r>
      <w:r w:rsidR="001B2738" w:rsidRPr="009C662A">
        <w:rPr>
          <w:rFonts w:ascii="Times New Roman" w:hAnsi="Times New Roman"/>
          <w:sz w:val="28"/>
          <w:szCs w:val="28"/>
        </w:rPr>
        <w:t>.</w:t>
      </w:r>
    </w:p>
    <w:p w14:paraId="676A3BB8" w14:textId="77777777" w:rsidR="006011A1" w:rsidRPr="009C662A" w:rsidRDefault="00F07D82" w:rsidP="00F07D82">
      <w:pPr>
        <w:tabs>
          <w:tab w:val="left" w:pos="1134"/>
        </w:tabs>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 xml:space="preserve">  </w:t>
      </w:r>
      <w:r w:rsidR="006011A1" w:rsidRPr="009C662A">
        <w:rPr>
          <w:rFonts w:ascii="Times New Roman" w:hAnsi="Times New Roman"/>
          <w:sz w:val="28"/>
          <w:szCs w:val="28"/>
        </w:rPr>
        <w:t>Повсеместное развитие цифровых технологий позволяет накапливать разнообразные данные, объем которых ежедневно растет и требует новых подходов к методам хранения, обработки и анализа. Строятся современные центры обработки данных, разрабатываются новые программные средства, проводится подготовка узконаправленных специалистов. Поэтому в цифровых технологиях выделено отдельное направление по работе с большими данными. Эта тенденция затронет и муниципальные образования, в которых только начинается процесс накопления данных.</w:t>
      </w:r>
    </w:p>
    <w:p w14:paraId="7182032B" w14:textId="77777777" w:rsidR="006011A1" w:rsidRPr="009C662A" w:rsidRDefault="006011A1" w:rsidP="00F07D82">
      <w:pPr>
        <w:numPr>
          <w:ilvl w:val="0"/>
          <w:numId w:val="165"/>
        </w:numPr>
        <w:tabs>
          <w:tab w:val="left" w:pos="1134"/>
        </w:tabs>
        <w:spacing w:after="0" w:line="240" w:lineRule="auto"/>
        <w:ind w:left="0" w:firstLine="851"/>
        <w:contextualSpacing/>
        <w:jc w:val="both"/>
        <w:rPr>
          <w:rFonts w:ascii="Times New Roman" w:hAnsi="Times New Roman"/>
          <w:sz w:val="28"/>
          <w:szCs w:val="28"/>
        </w:rPr>
      </w:pPr>
      <w:r w:rsidRPr="009C662A">
        <w:rPr>
          <w:rFonts w:ascii="Times New Roman" w:hAnsi="Times New Roman"/>
          <w:sz w:val="28"/>
          <w:szCs w:val="28"/>
        </w:rPr>
        <w:t xml:space="preserve">Создание центра местной </w:t>
      </w:r>
      <w:proofErr w:type="gramStart"/>
      <w:r w:rsidRPr="009C662A">
        <w:rPr>
          <w:rFonts w:ascii="Times New Roman" w:hAnsi="Times New Roman"/>
          <w:sz w:val="28"/>
          <w:szCs w:val="28"/>
        </w:rPr>
        <w:t>активности,  объединяющего</w:t>
      </w:r>
      <w:proofErr w:type="gramEnd"/>
      <w:r w:rsidRPr="009C662A">
        <w:rPr>
          <w:rFonts w:ascii="Times New Roman" w:hAnsi="Times New Roman"/>
          <w:sz w:val="28"/>
          <w:szCs w:val="28"/>
        </w:rPr>
        <w:t xml:space="preserve"> граждан для участия в решении проблем социального и общественного назначения</w:t>
      </w:r>
      <w:r w:rsidR="001B2738" w:rsidRPr="009C662A">
        <w:rPr>
          <w:rFonts w:ascii="Times New Roman" w:hAnsi="Times New Roman"/>
          <w:sz w:val="28"/>
          <w:szCs w:val="28"/>
        </w:rPr>
        <w:t>.</w:t>
      </w:r>
    </w:p>
    <w:p w14:paraId="23C07618" w14:textId="77777777" w:rsidR="00B52AC6" w:rsidRPr="009C662A" w:rsidRDefault="006011A1" w:rsidP="00F07D82">
      <w:pPr>
        <w:tabs>
          <w:tab w:val="left" w:pos="1134"/>
        </w:tabs>
        <w:spacing w:after="0" w:line="240" w:lineRule="auto"/>
        <w:contextualSpacing/>
        <w:jc w:val="both"/>
        <w:rPr>
          <w:rFonts w:ascii="Times New Roman" w:hAnsi="Times New Roman"/>
          <w:sz w:val="28"/>
          <w:szCs w:val="28"/>
        </w:rPr>
      </w:pPr>
      <w:r w:rsidRPr="009C662A">
        <w:rPr>
          <w:rFonts w:ascii="Times New Roman" w:hAnsi="Times New Roman"/>
          <w:sz w:val="28"/>
          <w:szCs w:val="28"/>
        </w:rPr>
        <w:t xml:space="preserve">         </w:t>
      </w:r>
      <w:r w:rsidR="00F07D82">
        <w:rPr>
          <w:rFonts w:ascii="Times New Roman" w:hAnsi="Times New Roman"/>
          <w:sz w:val="28"/>
          <w:szCs w:val="28"/>
        </w:rPr>
        <w:t xml:space="preserve"> </w:t>
      </w:r>
      <w:r w:rsidRPr="009C662A">
        <w:rPr>
          <w:rFonts w:ascii="Times New Roman" w:hAnsi="Times New Roman"/>
          <w:sz w:val="28"/>
          <w:szCs w:val="28"/>
        </w:rPr>
        <w:t xml:space="preserve">  В рамках ежегодного послания Федеральному собранию президент РФ </w:t>
      </w:r>
      <w:r w:rsidR="00B52AC6" w:rsidRPr="009C662A">
        <w:rPr>
          <w:rFonts w:ascii="Times New Roman" w:hAnsi="Times New Roman"/>
          <w:sz w:val="28"/>
          <w:szCs w:val="28"/>
        </w:rPr>
        <w:t>отметил</w:t>
      </w:r>
      <w:r w:rsidRPr="009C662A">
        <w:rPr>
          <w:rFonts w:ascii="Times New Roman" w:hAnsi="Times New Roman"/>
          <w:sz w:val="28"/>
          <w:szCs w:val="28"/>
        </w:rPr>
        <w:t xml:space="preserve"> снятие барьеров для развития </w:t>
      </w:r>
      <w:proofErr w:type="spellStart"/>
      <w:r w:rsidRPr="009C662A">
        <w:rPr>
          <w:rFonts w:ascii="Times New Roman" w:hAnsi="Times New Roman"/>
          <w:sz w:val="28"/>
          <w:szCs w:val="28"/>
        </w:rPr>
        <w:t>волонтерства</w:t>
      </w:r>
      <w:proofErr w:type="spellEnd"/>
      <w:r w:rsidRPr="009C662A">
        <w:rPr>
          <w:rFonts w:ascii="Times New Roman" w:hAnsi="Times New Roman"/>
          <w:sz w:val="28"/>
          <w:szCs w:val="28"/>
        </w:rPr>
        <w:t xml:space="preserve"> и оказание всесторонней помощи социально ориентированны</w:t>
      </w:r>
      <w:r w:rsidR="005F1EE8" w:rsidRPr="009C662A">
        <w:rPr>
          <w:rFonts w:ascii="Times New Roman" w:hAnsi="Times New Roman"/>
          <w:sz w:val="28"/>
          <w:szCs w:val="28"/>
        </w:rPr>
        <w:t xml:space="preserve">м некоммерческим организациям. </w:t>
      </w:r>
    </w:p>
    <w:p w14:paraId="297F38BB" w14:textId="77777777" w:rsidR="00B52AC6" w:rsidRPr="009C662A" w:rsidRDefault="00F07D82" w:rsidP="00F07D82">
      <w:pPr>
        <w:tabs>
          <w:tab w:val="left" w:pos="1134"/>
        </w:tabs>
        <w:spacing w:after="0" w:line="240" w:lineRule="auto"/>
        <w:ind w:firstLine="709"/>
        <w:rPr>
          <w:rFonts w:ascii="Times New Roman" w:hAnsi="Times New Roman"/>
          <w:sz w:val="28"/>
          <w:szCs w:val="28"/>
        </w:rPr>
      </w:pPr>
      <w:r>
        <w:rPr>
          <w:rFonts w:ascii="Times New Roman" w:hAnsi="Times New Roman"/>
          <w:sz w:val="28"/>
          <w:szCs w:val="28"/>
        </w:rPr>
        <w:t xml:space="preserve"> </w:t>
      </w:r>
      <w:r w:rsidR="00B52AC6" w:rsidRPr="009C662A">
        <w:rPr>
          <w:rFonts w:ascii="Times New Roman" w:hAnsi="Times New Roman"/>
          <w:sz w:val="28"/>
          <w:szCs w:val="28"/>
        </w:rPr>
        <w:t>Система целей и механизм реализации</w:t>
      </w:r>
      <w:r w:rsidR="001B2738" w:rsidRPr="009C662A">
        <w:rPr>
          <w:rFonts w:ascii="Times New Roman" w:hAnsi="Times New Roman"/>
          <w:sz w:val="28"/>
          <w:szCs w:val="28"/>
        </w:rPr>
        <w:t>.</w:t>
      </w:r>
    </w:p>
    <w:p w14:paraId="10B038C0" w14:textId="77777777" w:rsidR="00B52AC6" w:rsidRPr="009C662A" w:rsidRDefault="00F07D82" w:rsidP="00F07D82">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B52AC6" w:rsidRPr="009C662A">
        <w:rPr>
          <w:rFonts w:ascii="Times New Roman" w:hAnsi="Times New Roman"/>
          <w:sz w:val="28"/>
          <w:szCs w:val="28"/>
        </w:rPr>
        <w:t>Динамические цели:</w:t>
      </w:r>
    </w:p>
    <w:p w14:paraId="537DD6EB" w14:textId="77777777" w:rsidR="00B52AC6" w:rsidRPr="009C662A" w:rsidRDefault="007571AA" w:rsidP="002964D1">
      <w:pPr>
        <w:numPr>
          <w:ilvl w:val="0"/>
          <w:numId w:val="106"/>
        </w:numPr>
        <w:tabs>
          <w:tab w:val="left" w:pos="851"/>
          <w:tab w:val="left" w:pos="993"/>
          <w:tab w:val="left" w:pos="1134"/>
        </w:tabs>
        <w:spacing w:after="0" w:line="240" w:lineRule="auto"/>
        <w:ind w:left="0" w:firstLine="851"/>
        <w:jc w:val="both"/>
        <w:rPr>
          <w:rFonts w:ascii="Times New Roman" w:hAnsi="Times New Roman"/>
          <w:sz w:val="28"/>
          <w:szCs w:val="28"/>
        </w:rPr>
      </w:pPr>
      <w:r w:rsidRPr="009C662A">
        <w:rPr>
          <w:rFonts w:ascii="Times New Roman" w:hAnsi="Times New Roman"/>
          <w:sz w:val="28"/>
          <w:szCs w:val="28"/>
        </w:rPr>
        <w:t>Встраивание многофункциональных центров предоставления государственных и муниципальных услуг в цифровую систему гос</w:t>
      </w:r>
      <w:r w:rsidR="00D32CC6" w:rsidRPr="009C662A">
        <w:rPr>
          <w:rFonts w:ascii="Times New Roman" w:hAnsi="Times New Roman"/>
          <w:sz w:val="28"/>
          <w:szCs w:val="28"/>
        </w:rPr>
        <w:t xml:space="preserve">ударственных </w:t>
      </w:r>
      <w:r w:rsidR="00A0376E" w:rsidRPr="009C662A">
        <w:rPr>
          <w:rFonts w:ascii="Times New Roman" w:hAnsi="Times New Roman"/>
          <w:sz w:val="28"/>
          <w:szCs w:val="28"/>
        </w:rPr>
        <w:t>и муниципальных услуг</w:t>
      </w:r>
      <w:r w:rsidR="00B52AC6" w:rsidRPr="009C662A">
        <w:rPr>
          <w:rFonts w:ascii="Times New Roman" w:hAnsi="Times New Roman"/>
          <w:sz w:val="28"/>
          <w:szCs w:val="28"/>
        </w:rPr>
        <w:t>.</w:t>
      </w:r>
    </w:p>
    <w:p w14:paraId="1DAAE5EA" w14:textId="77777777" w:rsidR="00B52AC6" w:rsidRPr="009C662A" w:rsidRDefault="00B52AC6" w:rsidP="00F07D82">
      <w:pPr>
        <w:numPr>
          <w:ilvl w:val="0"/>
          <w:numId w:val="106"/>
        </w:numPr>
        <w:tabs>
          <w:tab w:val="left" w:pos="1134"/>
          <w:tab w:val="left" w:pos="1276"/>
        </w:tabs>
        <w:spacing w:after="0" w:line="240" w:lineRule="auto"/>
        <w:ind w:left="0" w:firstLine="851"/>
        <w:jc w:val="both"/>
        <w:rPr>
          <w:rFonts w:ascii="Times New Roman" w:hAnsi="Times New Roman"/>
          <w:sz w:val="28"/>
          <w:szCs w:val="28"/>
        </w:rPr>
      </w:pPr>
      <w:r w:rsidRPr="009C662A">
        <w:rPr>
          <w:rFonts w:ascii="Times New Roman" w:hAnsi="Times New Roman"/>
          <w:sz w:val="28"/>
          <w:szCs w:val="28"/>
        </w:rPr>
        <w:t>Увеличение числа зарегистрированных социально-ориентирова</w:t>
      </w:r>
      <w:r w:rsidR="001A1B7E" w:rsidRPr="009C662A">
        <w:rPr>
          <w:rFonts w:ascii="Times New Roman" w:hAnsi="Times New Roman"/>
          <w:sz w:val="28"/>
          <w:szCs w:val="28"/>
        </w:rPr>
        <w:t>нных некоммерческих организаций</w:t>
      </w:r>
      <w:r w:rsidR="00E328D9" w:rsidRPr="009C662A">
        <w:rPr>
          <w:rFonts w:ascii="Times New Roman" w:hAnsi="Times New Roman"/>
          <w:sz w:val="28"/>
          <w:szCs w:val="28"/>
        </w:rPr>
        <w:t>:</w:t>
      </w:r>
    </w:p>
    <w:p w14:paraId="4043151B" w14:textId="77777777" w:rsidR="00E328D9" w:rsidRPr="009C662A" w:rsidRDefault="00E328D9" w:rsidP="00F07D82">
      <w:pPr>
        <w:numPr>
          <w:ilvl w:val="0"/>
          <w:numId w:val="111"/>
        </w:numPr>
        <w:tabs>
          <w:tab w:val="left" w:pos="1134"/>
          <w:tab w:val="left" w:pos="1276"/>
        </w:tabs>
        <w:spacing w:after="0" w:line="240" w:lineRule="auto"/>
        <w:ind w:hanging="229"/>
        <w:jc w:val="both"/>
        <w:rPr>
          <w:rFonts w:ascii="Times New Roman" w:hAnsi="Times New Roman"/>
          <w:sz w:val="28"/>
          <w:szCs w:val="28"/>
        </w:rPr>
      </w:pPr>
      <w:r w:rsidRPr="009C662A">
        <w:rPr>
          <w:rFonts w:ascii="Times New Roman" w:hAnsi="Times New Roman"/>
          <w:sz w:val="28"/>
          <w:szCs w:val="28"/>
        </w:rPr>
        <w:t>20</w:t>
      </w:r>
      <w:r w:rsidR="00CB490B" w:rsidRPr="009C662A">
        <w:rPr>
          <w:rFonts w:ascii="Times New Roman" w:hAnsi="Times New Roman"/>
          <w:sz w:val="28"/>
          <w:szCs w:val="28"/>
        </w:rPr>
        <w:t>2</w:t>
      </w:r>
      <w:r w:rsidR="00A0376E" w:rsidRPr="009C662A">
        <w:rPr>
          <w:rFonts w:ascii="Times New Roman" w:hAnsi="Times New Roman"/>
          <w:sz w:val="28"/>
          <w:szCs w:val="28"/>
        </w:rPr>
        <w:t>1</w:t>
      </w:r>
      <w:r w:rsidRPr="009C662A">
        <w:rPr>
          <w:rFonts w:ascii="Times New Roman" w:hAnsi="Times New Roman"/>
          <w:sz w:val="28"/>
          <w:szCs w:val="28"/>
        </w:rPr>
        <w:t xml:space="preserve"> год – </w:t>
      </w:r>
      <w:r w:rsidR="00116644" w:rsidRPr="009C662A">
        <w:rPr>
          <w:rFonts w:ascii="Times New Roman" w:hAnsi="Times New Roman"/>
          <w:sz w:val="28"/>
          <w:szCs w:val="28"/>
        </w:rPr>
        <w:t>79</w:t>
      </w:r>
    </w:p>
    <w:p w14:paraId="688D7124" w14:textId="77777777" w:rsidR="00E328D9" w:rsidRPr="009C662A" w:rsidRDefault="00E328D9" w:rsidP="00F07D82">
      <w:pPr>
        <w:numPr>
          <w:ilvl w:val="0"/>
          <w:numId w:val="111"/>
        </w:numPr>
        <w:tabs>
          <w:tab w:val="left" w:pos="1134"/>
          <w:tab w:val="left" w:pos="1276"/>
        </w:tabs>
        <w:spacing w:after="0" w:line="240" w:lineRule="auto"/>
        <w:ind w:hanging="229"/>
        <w:jc w:val="both"/>
        <w:rPr>
          <w:rFonts w:ascii="Times New Roman" w:hAnsi="Times New Roman"/>
          <w:sz w:val="28"/>
          <w:szCs w:val="28"/>
        </w:rPr>
      </w:pPr>
      <w:r w:rsidRPr="009C662A">
        <w:rPr>
          <w:rFonts w:ascii="Times New Roman" w:hAnsi="Times New Roman"/>
          <w:sz w:val="28"/>
          <w:szCs w:val="28"/>
        </w:rPr>
        <w:t>2024 год – 84</w:t>
      </w:r>
    </w:p>
    <w:p w14:paraId="153A6519" w14:textId="77777777" w:rsidR="00E328D9" w:rsidRPr="009C662A" w:rsidRDefault="001B2738" w:rsidP="00F07D82">
      <w:pPr>
        <w:numPr>
          <w:ilvl w:val="0"/>
          <w:numId w:val="111"/>
        </w:numPr>
        <w:tabs>
          <w:tab w:val="left" w:pos="1134"/>
          <w:tab w:val="left" w:pos="1276"/>
        </w:tabs>
        <w:spacing w:after="0" w:line="240" w:lineRule="auto"/>
        <w:ind w:hanging="229"/>
        <w:jc w:val="both"/>
        <w:rPr>
          <w:rFonts w:ascii="Times New Roman" w:hAnsi="Times New Roman"/>
          <w:sz w:val="28"/>
          <w:szCs w:val="28"/>
        </w:rPr>
      </w:pPr>
      <w:r w:rsidRPr="009C662A">
        <w:rPr>
          <w:rFonts w:ascii="Times New Roman" w:hAnsi="Times New Roman"/>
          <w:sz w:val="28"/>
          <w:szCs w:val="28"/>
        </w:rPr>
        <w:t xml:space="preserve">2030 год – </w:t>
      </w:r>
      <w:r w:rsidR="00E328D9" w:rsidRPr="009C662A">
        <w:rPr>
          <w:rFonts w:ascii="Times New Roman" w:hAnsi="Times New Roman"/>
          <w:sz w:val="28"/>
          <w:szCs w:val="28"/>
        </w:rPr>
        <w:t>100</w:t>
      </w:r>
    </w:p>
    <w:p w14:paraId="7C451C96" w14:textId="77777777" w:rsidR="00B52AC6" w:rsidRPr="009C662A" w:rsidRDefault="00F07D82" w:rsidP="00F07D82">
      <w:pPr>
        <w:tabs>
          <w:tab w:val="left" w:pos="1134"/>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B52AC6" w:rsidRPr="009C662A">
        <w:rPr>
          <w:rFonts w:ascii="Times New Roman" w:hAnsi="Times New Roman"/>
          <w:sz w:val="28"/>
          <w:szCs w:val="28"/>
        </w:rPr>
        <w:t>Структурн</w:t>
      </w:r>
      <w:r w:rsidR="00D32CC6" w:rsidRPr="009C662A">
        <w:rPr>
          <w:rFonts w:ascii="Times New Roman" w:hAnsi="Times New Roman"/>
          <w:sz w:val="28"/>
          <w:szCs w:val="28"/>
        </w:rPr>
        <w:t>ые</w:t>
      </w:r>
      <w:r w:rsidR="00B52AC6" w:rsidRPr="009C662A">
        <w:rPr>
          <w:rFonts w:ascii="Times New Roman" w:hAnsi="Times New Roman"/>
          <w:sz w:val="28"/>
          <w:szCs w:val="28"/>
        </w:rPr>
        <w:t xml:space="preserve"> цел</w:t>
      </w:r>
      <w:r w:rsidR="00D32CC6" w:rsidRPr="009C662A">
        <w:rPr>
          <w:rFonts w:ascii="Times New Roman" w:hAnsi="Times New Roman"/>
          <w:sz w:val="28"/>
          <w:szCs w:val="28"/>
        </w:rPr>
        <w:t>и</w:t>
      </w:r>
      <w:r w:rsidR="00B52AC6" w:rsidRPr="009C662A">
        <w:rPr>
          <w:rFonts w:ascii="Times New Roman" w:hAnsi="Times New Roman"/>
          <w:sz w:val="28"/>
          <w:szCs w:val="28"/>
        </w:rPr>
        <w:t>:</w:t>
      </w:r>
    </w:p>
    <w:p w14:paraId="0266A2A7" w14:textId="77777777" w:rsidR="00116644" w:rsidRPr="009C662A" w:rsidRDefault="00116644" w:rsidP="00F07D82">
      <w:pPr>
        <w:numPr>
          <w:ilvl w:val="0"/>
          <w:numId w:val="166"/>
        </w:numPr>
        <w:tabs>
          <w:tab w:val="left" w:pos="1134"/>
          <w:tab w:val="left" w:pos="1276"/>
        </w:tabs>
        <w:spacing w:after="0" w:line="240" w:lineRule="auto"/>
        <w:ind w:left="0" w:firstLine="851"/>
        <w:jc w:val="both"/>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Повышение уровня удовлетворенности граждан качеством государственных и муниципальных услуг.</w:t>
      </w:r>
    </w:p>
    <w:p w14:paraId="367A9365" w14:textId="77777777" w:rsidR="00116644" w:rsidRPr="009C662A" w:rsidRDefault="00116644" w:rsidP="00F07D82">
      <w:pPr>
        <w:numPr>
          <w:ilvl w:val="0"/>
          <w:numId w:val="166"/>
        </w:numPr>
        <w:tabs>
          <w:tab w:val="left" w:pos="1134"/>
          <w:tab w:val="left" w:pos="1276"/>
        </w:tabs>
        <w:spacing w:after="0" w:line="240" w:lineRule="auto"/>
        <w:ind w:firstLine="131"/>
        <w:jc w:val="both"/>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Создание гибкой и оперативной производственной среды в МФЦ.</w:t>
      </w:r>
    </w:p>
    <w:p w14:paraId="17756269" w14:textId="77777777" w:rsidR="00116644" w:rsidRPr="009C662A" w:rsidRDefault="00116644" w:rsidP="00F07D82">
      <w:pPr>
        <w:numPr>
          <w:ilvl w:val="0"/>
          <w:numId w:val="166"/>
        </w:numPr>
        <w:tabs>
          <w:tab w:val="left" w:pos="1134"/>
          <w:tab w:val="left" w:pos="1276"/>
        </w:tabs>
        <w:spacing w:after="0" w:line="240" w:lineRule="auto"/>
        <w:ind w:left="0" w:firstLine="851"/>
        <w:jc w:val="both"/>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 xml:space="preserve">Оптимизация деятельности МФЦ посредством перехода к цифровому безбумажному взаимодействию с </w:t>
      </w:r>
      <w:proofErr w:type="gramStart"/>
      <w:r w:rsidRPr="009C662A">
        <w:rPr>
          <w:rFonts w:ascii="Times New Roman" w:eastAsia="Times New Roman" w:hAnsi="Times New Roman"/>
          <w:sz w:val="28"/>
          <w:szCs w:val="28"/>
          <w:lang w:eastAsia="ar-SA"/>
        </w:rPr>
        <w:t>государственными  (</w:t>
      </w:r>
      <w:proofErr w:type="gramEnd"/>
      <w:r w:rsidRPr="009C662A">
        <w:rPr>
          <w:rFonts w:ascii="Times New Roman" w:eastAsia="Times New Roman" w:hAnsi="Times New Roman"/>
          <w:sz w:val="28"/>
          <w:szCs w:val="28"/>
          <w:lang w:eastAsia="ar-SA"/>
        </w:rPr>
        <w:t>муниципальными) органами и организациями, заявителями.</w:t>
      </w:r>
    </w:p>
    <w:p w14:paraId="0D4D2306" w14:textId="77777777" w:rsidR="00367545" w:rsidRPr="009C662A" w:rsidRDefault="00B52AC6" w:rsidP="00F07D82">
      <w:pPr>
        <w:numPr>
          <w:ilvl w:val="0"/>
          <w:numId w:val="166"/>
        </w:numPr>
        <w:tabs>
          <w:tab w:val="left" w:pos="1134"/>
          <w:tab w:val="left" w:pos="1276"/>
        </w:tabs>
        <w:spacing w:after="0" w:line="240" w:lineRule="auto"/>
        <w:ind w:left="0" w:firstLine="851"/>
        <w:jc w:val="both"/>
        <w:rPr>
          <w:rFonts w:ascii="Times New Roman" w:eastAsia="Times New Roman" w:hAnsi="Times New Roman"/>
          <w:sz w:val="28"/>
          <w:szCs w:val="28"/>
          <w:lang w:eastAsia="ar-SA"/>
        </w:rPr>
      </w:pPr>
      <w:r w:rsidRPr="009C662A">
        <w:rPr>
          <w:rFonts w:ascii="Times New Roman" w:hAnsi="Times New Roman"/>
          <w:sz w:val="28"/>
          <w:szCs w:val="28"/>
        </w:rPr>
        <w:t xml:space="preserve">Обеспечение эффективного взаимодействия органов местного самоуправления </w:t>
      </w:r>
      <w:proofErr w:type="gramStart"/>
      <w:r w:rsidRPr="009C662A">
        <w:rPr>
          <w:rFonts w:ascii="Times New Roman" w:hAnsi="Times New Roman"/>
          <w:sz w:val="28"/>
          <w:szCs w:val="28"/>
        </w:rPr>
        <w:t>с  населением</w:t>
      </w:r>
      <w:proofErr w:type="gramEnd"/>
      <w:r w:rsidRPr="009C662A">
        <w:rPr>
          <w:rFonts w:ascii="Times New Roman" w:hAnsi="Times New Roman"/>
          <w:sz w:val="28"/>
          <w:szCs w:val="28"/>
        </w:rPr>
        <w:t>.</w:t>
      </w:r>
    </w:p>
    <w:p w14:paraId="63455E97" w14:textId="77777777" w:rsidR="006E4FBA" w:rsidRPr="009C662A" w:rsidRDefault="00F07D82" w:rsidP="002964D1">
      <w:pPr>
        <w:tabs>
          <w:tab w:val="left" w:pos="709"/>
          <w:tab w:val="left" w:pos="851"/>
          <w:tab w:val="left" w:pos="1134"/>
          <w:tab w:val="left" w:pos="1276"/>
        </w:tabs>
        <w:spacing w:after="0" w:line="240" w:lineRule="auto"/>
        <w:ind w:firstLine="709"/>
        <w:jc w:val="both"/>
        <w:rPr>
          <w:rFonts w:ascii="Times New Roman" w:hAnsi="Times New Roman"/>
          <w:sz w:val="30"/>
          <w:szCs w:val="30"/>
        </w:rPr>
      </w:pPr>
      <w:r>
        <w:rPr>
          <w:rFonts w:ascii="Times New Roman" w:hAnsi="Times New Roman"/>
          <w:sz w:val="30"/>
          <w:szCs w:val="30"/>
        </w:rPr>
        <w:t xml:space="preserve"> </w:t>
      </w:r>
      <w:r w:rsidR="002964D1">
        <w:rPr>
          <w:rFonts w:ascii="Times New Roman" w:hAnsi="Times New Roman"/>
          <w:sz w:val="30"/>
          <w:szCs w:val="30"/>
        </w:rPr>
        <w:t xml:space="preserve"> </w:t>
      </w:r>
      <w:r w:rsidR="006E4FBA" w:rsidRPr="009C662A">
        <w:rPr>
          <w:rFonts w:ascii="Times New Roman" w:hAnsi="Times New Roman"/>
          <w:sz w:val="30"/>
          <w:szCs w:val="30"/>
        </w:rPr>
        <w:t>Приоритетные задачи и мероприятия:</w:t>
      </w:r>
    </w:p>
    <w:p w14:paraId="774AB6A5" w14:textId="77777777" w:rsidR="00DF01F1" w:rsidRPr="009C662A" w:rsidRDefault="00DF01F1" w:rsidP="002964D1">
      <w:pPr>
        <w:tabs>
          <w:tab w:val="left" w:pos="0"/>
          <w:tab w:val="left" w:pos="709"/>
          <w:tab w:val="left" w:pos="851"/>
          <w:tab w:val="left" w:pos="1134"/>
        </w:tabs>
        <w:suppressAutoHyphens/>
        <w:spacing w:after="0" w:line="240" w:lineRule="auto"/>
        <w:ind w:firstLine="426"/>
        <w:contextualSpacing/>
        <w:jc w:val="both"/>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 xml:space="preserve">   </w:t>
      </w:r>
      <w:r w:rsidR="00F07D82">
        <w:rPr>
          <w:rFonts w:ascii="Times New Roman" w:eastAsia="Times New Roman" w:hAnsi="Times New Roman"/>
          <w:sz w:val="28"/>
          <w:szCs w:val="28"/>
          <w:lang w:eastAsia="ar-SA"/>
        </w:rPr>
        <w:t xml:space="preserve"> </w:t>
      </w:r>
      <w:r w:rsidRPr="009C662A">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r w:rsidRPr="009C662A">
        <w:rPr>
          <w:rFonts w:ascii="Times New Roman" w:eastAsia="Times New Roman" w:hAnsi="Times New Roman"/>
          <w:sz w:val="28"/>
          <w:szCs w:val="28"/>
          <w:lang w:eastAsia="ar-SA"/>
        </w:rPr>
        <w:t>Задача 1. Снижение уровня текучести кадров и повышение ква</w:t>
      </w:r>
      <w:r w:rsidR="000C0E1F">
        <w:rPr>
          <w:rFonts w:ascii="Times New Roman" w:eastAsia="Times New Roman" w:hAnsi="Times New Roman"/>
          <w:sz w:val="28"/>
          <w:szCs w:val="28"/>
          <w:lang w:eastAsia="ar-SA"/>
        </w:rPr>
        <w:t>лификации кадрового состава МФЦ.</w:t>
      </w:r>
    </w:p>
    <w:p w14:paraId="084DD872" w14:textId="77777777" w:rsidR="00DF01F1" w:rsidRPr="009C662A" w:rsidRDefault="00DF01F1" w:rsidP="00DF01F1">
      <w:pPr>
        <w:tabs>
          <w:tab w:val="left" w:pos="709"/>
          <w:tab w:val="left" w:pos="1134"/>
        </w:tabs>
        <w:suppressAutoHyphens/>
        <w:spacing w:after="0" w:line="240" w:lineRule="auto"/>
        <w:contextualSpacing/>
        <w:jc w:val="both"/>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 xml:space="preserve">       </w:t>
      </w:r>
      <w:r w:rsidR="00F07D82">
        <w:rPr>
          <w:rFonts w:ascii="Times New Roman" w:eastAsia="Times New Roman" w:hAnsi="Times New Roman"/>
          <w:sz w:val="28"/>
          <w:szCs w:val="28"/>
          <w:lang w:eastAsia="ar-SA"/>
        </w:rPr>
        <w:t xml:space="preserve">  </w:t>
      </w:r>
      <w:r w:rsidRPr="009C662A">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r w:rsidRPr="009C662A">
        <w:rPr>
          <w:rFonts w:ascii="Times New Roman" w:eastAsia="Times New Roman" w:hAnsi="Times New Roman"/>
          <w:sz w:val="28"/>
          <w:szCs w:val="28"/>
          <w:lang w:eastAsia="ar-SA"/>
        </w:rPr>
        <w:t>Мероприятие 1.1. Совершенствование системы отбора, адап</w:t>
      </w:r>
      <w:r w:rsidR="00051AC7" w:rsidRPr="009C662A">
        <w:rPr>
          <w:rFonts w:ascii="Times New Roman" w:eastAsia="Times New Roman" w:hAnsi="Times New Roman"/>
          <w:sz w:val="28"/>
          <w:szCs w:val="28"/>
          <w:lang w:eastAsia="ar-SA"/>
        </w:rPr>
        <w:t>тации и наставничества стажеров.</w:t>
      </w:r>
    </w:p>
    <w:p w14:paraId="2D7554AC" w14:textId="77777777" w:rsidR="00DF01F1" w:rsidRPr="009C662A" w:rsidRDefault="00051AC7" w:rsidP="00051AC7">
      <w:pPr>
        <w:tabs>
          <w:tab w:val="left" w:pos="709"/>
          <w:tab w:val="left" w:pos="1134"/>
        </w:tabs>
        <w:suppressAutoHyphens/>
        <w:spacing w:after="0" w:line="240" w:lineRule="auto"/>
        <w:ind w:left="284"/>
        <w:contextualSpacing/>
        <w:jc w:val="both"/>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 xml:space="preserve">   </w:t>
      </w:r>
      <w:r w:rsidR="00F07D82">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r w:rsidR="00F07D82">
        <w:rPr>
          <w:rFonts w:ascii="Times New Roman" w:eastAsia="Times New Roman" w:hAnsi="Times New Roman"/>
          <w:sz w:val="28"/>
          <w:szCs w:val="28"/>
          <w:lang w:eastAsia="ar-SA"/>
        </w:rPr>
        <w:t xml:space="preserve"> </w:t>
      </w:r>
      <w:r w:rsidRPr="009C662A">
        <w:rPr>
          <w:rFonts w:ascii="Times New Roman" w:eastAsia="Times New Roman" w:hAnsi="Times New Roman"/>
          <w:sz w:val="28"/>
          <w:szCs w:val="28"/>
          <w:lang w:eastAsia="ar-SA"/>
        </w:rPr>
        <w:t xml:space="preserve">  </w:t>
      </w:r>
      <w:r w:rsidR="00DF01F1" w:rsidRPr="009C662A">
        <w:rPr>
          <w:rFonts w:ascii="Times New Roman" w:eastAsia="Times New Roman" w:hAnsi="Times New Roman"/>
          <w:sz w:val="28"/>
          <w:szCs w:val="28"/>
          <w:lang w:eastAsia="ar-SA"/>
        </w:rPr>
        <w:t>Мероприятие 1.</w:t>
      </w:r>
      <w:r w:rsidRPr="009C662A">
        <w:rPr>
          <w:rFonts w:ascii="Times New Roman" w:eastAsia="Times New Roman" w:hAnsi="Times New Roman"/>
          <w:sz w:val="28"/>
          <w:szCs w:val="28"/>
          <w:lang w:eastAsia="ar-SA"/>
        </w:rPr>
        <w:t>2</w:t>
      </w:r>
      <w:r w:rsidR="00DF01F1" w:rsidRPr="009C662A">
        <w:rPr>
          <w:rFonts w:ascii="Times New Roman" w:eastAsia="Times New Roman" w:hAnsi="Times New Roman"/>
          <w:sz w:val="28"/>
          <w:szCs w:val="28"/>
          <w:lang w:eastAsia="ar-SA"/>
        </w:rPr>
        <w:t>. О</w:t>
      </w:r>
      <w:r w:rsidRPr="009C662A">
        <w:rPr>
          <w:rFonts w:ascii="Times New Roman" w:eastAsia="Times New Roman" w:hAnsi="Times New Roman"/>
          <w:sz w:val="28"/>
          <w:szCs w:val="28"/>
          <w:lang w:eastAsia="ar-SA"/>
        </w:rPr>
        <w:t>беспечение социальных гарантий.</w:t>
      </w:r>
    </w:p>
    <w:p w14:paraId="093E1A5D" w14:textId="77777777" w:rsidR="00DF01F1" w:rsidRPr="009C662A" w:rsidRDefault="00051AC7" w:rsidP="00051AC7">
      <w:pPr>
        <w:tabs>
          <w:tab w:val="left" w:pos="709"/>
          <w:tab w:val="left" w:pos="1134"/>
        </w:tabs>
        <w:suppressAutoHyphens/>
        <w:spacing w:after="0" w:line="240" w:lineRule="auto"/>
        <w:ind w:firstLine="284"/>
        <w:contextualSpacing/>
        <w:jc w:val="both"/>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 xml:space="preserve">    </w:t>
      </w:r>
      <w:r w:rsidR="00F07D82">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r w:rsidR="00F07D82">
        <w:rPr>
          <w:rFonts w:ascii="Times New Roman" w:eastAsia="Times New Roman" w:hAnsi="Times New Roman"/>
          <w:sz w:val="28"/>
          <w:szCs w:val="28"/>
          <w:lang w:eastAsia="ar-SA"/>
        </w:rPr>
        <w:t xml:space="preserve"> </w:t>
      </w:r>
      <w:r w:rsidRPr="009C662A">
        <w:rPr>
          <w:rFonts w:ascii="Times New Roman" w:eastAsia="Times New Roman" w:hAnsi="Times New Roman"/>
          <w:sz w:val="28"/>
          <w:szCs w:val="28"/>
          <w:lang w:eastAsia="ar-SA"/>
        </w:rPr>
        <w:t xml:space="preserve"> Мероприятие 1.3.  С</w:t>
      </w:r>
      <w:r w:rsidR="00DF01F1" w:rsidRPr="009C662A">
        <w:rPr>
          <w:rFonts w:ascii="Times New Roman" w:eastAsia="Times New Roman" w:hAnsi="Times New Roman"/>
          <w:sz w:val="28"/>
          <w:szCs w:val="28"/>
          <w:lang w:eastAsia="ar-SA"/>
        </w:rPr>
        <w:t xml:space="preserve">овершенствование системы материальной и </w:t>
      </w:r>
      <w:proofErr w:type="gramStart"/>
      <w:r w:rsidR="00DF01F1" w:rsidRPr="009C662A">
        <w:rPr>
          <w:rFonts w:ascii="Times New Roman" w:eastAsia="Times New Roman" w:hAnsi="Times New Roman"/>
          <w:sz w:val="28"/>
          <w:szCs w:val="28"/>
          <w:lang w:eastAsia="ar-SA"/>
        </w:rPr>
        <w:t>мораль</w:t>
      </w:r>
      <w:r w:rsidRPr="009C662A">
        <w:rPr>
          <w:rFonts w:ascii="Times New Roman" w:eastAsia="Times New Roman" w:hAnsi="Times New Roman"/>
          <w:sz w:val="28"/>
          <w:szCs w:val="28"/>
          <w:lang w:eastAsia="ar-SA"/>
        </w:rPr>
        <w:t>-</w:t>
      </w:r>
      <w:r w:rsidR="00DF01F1" w:rsidRPr="009C662A">
        <w:rPr>
          <w:rFonts w:ascii="Times New Roman" w:eastAsia="Times New Roman" w:hAnsi="Times New Roman"/>
          <w:sz w:val="28"/>
          <w:szCs w:val="28"/>
          <w:lang w:eastAsia="ar-SA"/>
        </w:rPr>
        <w:t>ной</w:t>
      </w:r>
      <w:proofErr w:type="gramEnd"/>
      <w:r w:rsidR="00DF01F1" w:rsidRPr="009C662A">
        <w:rPr>
          <w:rFonts w:ascii="Times New Roman" w:eastAsia="Times New Roman" w:hAnsi="Times New Roman"/>
          <w:sz w:val="28"/>
          <w:szCs w:val="28"/>
          <w:lang w:eastAsia="ar-SA"/>
        </w:rPr>
        <w:t xml:space="preserve"> мотивации сотрудников МФЦ</w:t>
      </w:r>
      <w:r w:rsidRPr="009C662A">
        <w:rPr>
          <w:rFonts w:ascii="Times New Roman" w:eastAsia="Times New Roman" w:hAnsi="Times New Roman"/>
          <w:sz w:val="28"/>
          <w:szCs w:val="28"/>
          <w:lang w:eastAsia="ar-SA"/>
        </w:rPr>
        <w:t>.</w:t>
      </w:r>
    </w:p>
    <w:p w14:paraId="2E860707" w14:textId="77777777" w:rsidR="00DF01F1" w:rsidRPr="009C662A" w:rsidRDefault="00051AC7" w:rsidP="007336F1">
      <w:pPr>
        <w:tabs>
          <w:tab w:val="left" w:pos="709"/>
          <w:tab w:val="left" w:pos="1134"/>
        </w:tabs>
        <w:suppressAutoHyphens/>
        <w:spacing w:after="0" w:line="240" w:lineRule="auto"/>
        <w:contextualSpacing/>
        <w:jc w:val="both"/>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 xml:space="preserve">       </w:t>
      </w:r>
      <w:r w:rsidR="00F07D82">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r w:rsidR="00F07D82">
        <w:rPr>
          <w:rFonts w:ascii="Times New Roman" w:eastAsia="Times New Roman" w:hAnsi="Times New Roman"/>
          <w:sz w:val="28"/>
          <w:szCs w:val="28"/>
          <w:lang w:eastAsia="ar-SA"/>
        </w:rPr>
        <w:t xml:space="preserve"> </w:t>
      </w:r>
      <w:r w:rsidRPr="009C662A">
        <w:rPr>
          <w:rFonts w:ascii="Times New Roman" w:eastAsia="Times New Roman" w:hAnsi="Times New Roman"/>
          <w:sz w:val="28"/>
          <w:szCs w:val="28"/>
          <w:lang w:eastAsia="ar-SA"/>
        </w:rPr>
        <w:t xml:space="preserve"> Мероприятие 1.4. У</w:t>
      </w:r>
      <w:r w:rsidR="00DF01F1" w:rsidRPr="009C662A">
        <w:rPr>
          <w:rFonts w:ascii="Times New Roman" w:eastAsia="Times New Roman" w:hAnsi="Times New Roman"/>
          <w:sz w:val="28"/>
          <w:szCs w:val="28"/>
          <w:lang w:eastAsia="ar-SA"/>
        </w:rPr>
        <w:t xml:space="preserve">частие в системе непрерывного обучения по </w:t>
      </w:r>
      <w:proofErr w:type="spellStart"/>
      <w:r w:rsidR="00DF01F1" w:rsidRPr="009C662A">
        <w:rPr>
          <w:rFonts w:ascii="Times New Roman" w:eastAsia="Times New Roman" w:hAnsi="Times New Roman"/>
          <w:sz w:val="28"/>
          <w:szCs w:val="28"/>
          <w:lang w:eastAsia="ar-SA"/>
        </w:rPr>
        <w:t>прог</w:t>
      </w:r>
      <w:r w:rsidRPr="009C662A">
        <w:rPr>
          <w:rFonts w:ascii="Times New Roman" w:eastAsia="Times New Roman" w:hAnsi="Times New Roman"/>
          <w:sz w:val="28"/>
          <w:szCs w:val="28"/>
          <w:lang w:eastAsia="ar-SA"/>
        </w:rPr>
        <w:t>-</w:t>
      </w:r>
      <w:r w:rsidR="00DF01F1" w:rsidRPr="009C662A">
        <w:rPr>
          <w:rFonts w:ascii="Times New Roman" w:eastAsia="Times New Roman" w:hAnsi="Times New Roman"/>
          <w:sz w:val="28"/>
          <w:szCs w:val="28"/>
          <w:lang w:eastAsia="ar-SA"/>
        </w:rPr>
        <w:t>раммам</w:t>
      </w:r>
      <w:proofErr w:type="spellEnd"/>
      <w:r w:rsidR="00DF01F1" w:rsidRPr="009C662A">
        <w:rPr>
          <w:rFonts w:ascii="Times New Roman" w:eastAsia="Times New Roman" w:hAnsi="Times New Roman"/>
          <w:sz w:val="28"/>
          <w:szCs w:val="28"/>
          <w:lang w:eastAsia="ar-SA"/>
        </w:rPr>
        <w:t xml:space="preserve"> повышения квалификации для работников МФЦ, в том числе в части цифровых компетенций.</w:t>
      </w:r>
    </w:p>
    <w:p w14:paraId="66C85595" w14:textId="77777777" w:rsidR="00DF01F1" w:rsidRPr="009C662A" w:rsidRDefault="007336F1" w:rsidP="00F07D82">
      <w:pPr>
        <w:tabs>
          <w:tab w:val="left" w:pos="709"/>
          <w:tab w:val="left" w:pos="851"/>
          <w:tab w:val="left" w:pos="1134"/>
        </w:tabs>
        <w:suppressAutoHyphens/>
        <w:spacing w:after="0" w:line="240" w:lineRule="auto"/>
        <w:ind w:firstLine="284"/>
        <w:contextualSpacing/>
        <w:jc w:val="both"/>
        <w:rPr>
          <w:rFonts w:ascii="Times New Roman" w:eastAsia="Times New Roman" w:hAnsi="Times New Roman"/>
          <w:sz w:val="28"/>
          <w:szCs w:val="28"/>
          <w:lang w:eastAsia="ar-SA"/>
        </w:rPr>
      </w:pPr>
      <w:r w:rsidRPr="009C662A">
        <w:rPr>
          <w:rFonts w:ascii="Times New Roman" w:eastAsia="Times New Roman" w:hAnsi="Times New Roman"/>
          <w:sz w:val="28"/>
          <w:szCs w:val="28"/>
          <w:lang w:eastAsia="ru-RU"/>
        </w:rPr>
        <w:t xml:space="preserve">  </w:t>
      </w:r>
      <w:r w:rsidR="00F07D82">
        <w:rPr>
          <w:rFonts w:ascii="Times New Roman" w:eastAsia="Times New Roman" w:hAnsi="Times New Roman"/>
          <w:sz w:val="28"/>
          <w:szCs w:val="28"/>
          <w:lang w:eastAsia="ru-RU"/>
        </w:rPr>
        <w:t xml:space="preserve">  </w:t>
      </w:r>
      <w:r w:rsidR="002964D1">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F07D82">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Задача 2.</w:t>
      </w:r>
      <w:r w:rsidR="00DF01F1" w:rsidRPr="009C662A">
        <w:rPr>
          <w:rFonts w:ascii="Times New Roman" w:eastAsia="Times New Roman" w:hAnsi="Times New Roman"/>
          <w:sz w:val="28"/>
          <w:szCs w:val="28"/>
          <w:lang w:eastAsia="ru-RU"/>
        </w:rPr>
        <w:t xml:space="preserve"> Совершенствование </w:t>
      </w:r>
      <w:proofErr w:type="spellStart"/>
      <w:r w:rsidR="00DF01F1" w:rsidRPr="009C662A">
        <w:rPr>
          <w:rFonts w:ascii="Times New Roman" w:eastAsia="Times New Roman" w:hAnsi="Times New Roman"/>
          <w:sz w:val="28"/>
          <w:szCs w:val="28"/>
          <w:lang w:eastAsia="ru-RU"/>
        </w:rPr>
        <w:t>клиентоориентированной</w:t>
      </w:r>
      <w:proofErr w:type="spellEnd"/>
      <w:r w:rsidR="00DF01F1" w:rsidRPr="009C662A">
        <w:rPr>
          <w:rFonts w:ascii="Times New Roman" w:eastAsia="Times New Roman" w:hAnsi="Times New Roman"/>
          <w:sz w:val="28"/>
          <w:szCs w:val="28"/>
          <w:lang w:eastAsia="ru-RU"/>
        </w:rPr>
        <w:t xml:space="preserve"> модели работы МФЦ.</w:t>
      </w:r>
    </w:p>
    <w:p w14:paraId="2E881E41" w14:textId="77777777" w:rsidR="00DF01F1" w:rsidRPr="009C662A" w:rsidRDefault="007336F1" w:rsidP="007336F1">
      <w:pPr>
        <w:tabs>
          <w:tab w:val="left" w:pos="709"/>
          <w:tab w:val="left" w:pos="1134"/>
        </w:tabs>
        <w:suppressAutoHyphens/>
        <w:spacing w:after="0" w:line="240" w:lineRule="auto"/>
        <w:ind w:firstLine="284"/>
        <w:contextualSpacing/>
        <w:jc w:val="both"/>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lastRenderedPageBreak/>
        <w:t xml:space="preserve">   </w:t>
      </w:r>
      <w:r w:rsidR="002964D1">
        <w:rPr>
          <w:rFonts w:ascii="Times New Roman" w:eastAsia="Times New Roman" w:hAnsi="Times New Roman"/>
          <w:sz w:val="28"/>
          <w:szCs w:val="28"/>
          <w:lang w:eastAsia="ar-SA"/>
        </w:rPr>
        <w:t xml:space="preserve"> </w:t>
      </w:r>
      <w:r w:rsidR="00F07D82">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r w:rsidRPr="009C662A">
        <w:rPr>
          <w:rFonts w:ascii="Times New Roman" w:eastAsia="Times New Roman" w:hAnsi="Times New Roman"/>
          <w:sz w:val="28"/>
          <w:szCs w:val="28"/>
          <w:lang w:eastAsia="ar-SA"/>
        </w:rPr>
        <w:t xml:space="preserve"> Мероприятие 2.1. С</w:t>
      </w:r>
      <w:r w:rsidR="00DF01F1" w:rsidRPr="009C662A">
        <w:rPr>
          <w:rFonts w:ascii="Times New Roman" w:eastAsia="Times New Roman" w:hAnsi="Times New Roman"/>
          <w:sz w:val="28"/>
          <w:szCs w:val="28"/>
          <w:lang w:eastAsia="ar-SA"/>
        </w:rPr>
        <w:t>овершенствование инфраструктуры МФЦ на предмет соответ</w:t>
      </w:r>
      <w:r w:rsidRPr="009C662A">
        <w:rPr>
          <w:rFonts w:ascii="Times New Roman" w:eastAsia="Times New Roman" w:hAnsi="Times New Roman"/>
          <w:sz w:val="28"/>
          <w:szCs w:val="28"/>
          <w:lang w:eastAsia="ar-SA"/>
        </w:rPr>
        <w:t>ствия установленным требованиям.</w:t>
      </w:r>
    </w:p>
    <w:p w14:paraId="36FD7762" w14:textId="77777777" w:rsidR="00DF01F1" w:rsidRPr="009C662A" w:rsidRDefault="007336F1" w:rsidP="007336F1">
      <w:pPr>
        <w:tabs>
          <w:tab w:val="left" w:pos="709"/>
          <w:tab w:val="left" w:pos="1134"/>
        </w:tabs>
        <w:suppressAutoHyphens/>
        <w:spacing w:after="0" w:line="240" w:lineRule="auto"/>
        <w:ind w:firstLine="284"/>
        <w:contextualSpacing/>
        <w:jc w:val="both"/>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 xml:space="preserve">   </w:t>
      </w:r>
      <w:r w:rsidR="00F07D82">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r w:rsidR="00F07D82">
        <w:rPr>
          <w:rFonts w:ascii="Times New Roman" w:eastAsia="Times New Roman" w:hAnsi="Times New Roman"/>
          <w:sz w:val="28"/>
          <w:szCs w:val="28"/>
          <w:lang w:eastAsia="ar-SA"/>
        </w:rPr>
        <w:t xml:space="preserve"> </w:t>
      </w:r>
      <w:r w:rsidRPr="009C662A">
        <w:rPr>
          <w:rFonts w:ascii="Times New Roman" w:eastAsia="Times New Roman" w:hAnsi="Times New Roman"/>
          <w:sz w:val="28"/>
          <w:szCs w:val="28"/>
          <w:lang w:eastAsia="ar-SA"/>
        </w:rPr>
        <w:t xml:space="preserve"> Мероприятие 2.2. В</w:t>
      </w:r>
      <w:r w:rsidR="00DF01F1" w:rsidRPr="009C662A">
        <w:rPr>
          <w:rFonts w:ascii="Times New Roman" w:eastAsia="Times New Roman" w:hAnsi="Times New Roman"/>
          <w:sz w:val="28"/>
          <w:szCs w:val="28"/>
          <w:lang w:eastAsia="ar-SA"/>
        </w:rPr>
        <w:t>недрение и развитие системы управления индивидуальной эффективнос</w:t>
      </w:r>
      <w:r w:rsidRPr="009C662A">
        <w:rPr>
          <w:rFonts w:ascii="Times New Roman" w:eastAsia="Times New Roman" w:hAnsi="Times New Roman"/>
          <w:sz w:val="28"/>
          <w:szCs w:val="28"/>
          <w:lang w:eastAsia="ar-SA"/>
        </w:rPr>
        <w:t>тью работников МФЦ.</w:t>
      </w:r>
    </w:p>
    <w:p w14:paraId="34D9C74A" w14:textId="77777777" w:rsidR="00DF01F1" w:rsidRPr="009C662A" w:rsidRDefault="007336F1" w:rsidP="007336F1">
      <w:pPr>
        <w:tabs>
          <w:tab w:val="left" w:pos="709"/>
          <w:tab w:val="left" w:pos="1134"/>
        </w:tabs>
        <w:suppressAutoHyphens/>
        <w:spacing w:after="0" w:line="240" w:lineRule="auto"/>
        <w:contextualSpacing/>
        <w:jc w:val="both"/>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 xml:space="preserve">     </w:t>
      </w:r>
      <w:r w:rsidR="00F07D82">
        <w:rPr>
          <w:rFonts w:ascii="Times New Roman" w:eastAsia="Times New Roman" w:hAnsi="Times New Roman"/>
          <w:sz w:val="28"/>
          <w:szCs w:val="28"/>
          <w:lang w:eastAsia="ar-SA"/>
        </w:rPr>
        <w:t xml:space="preserve">  </w:t>
      </w:r>
      <w:r w:rsidRPr="009C662A">
        <w:rPr>
          <w:rFonts w:ascii="Times New Roman" w:eastAsia="Times New Roman" w:hAnsi="Times New Roman"/>
          <w:sz w:val="28"/>
          <w:szCs w:val="28"/>
          <w:lang w:eastAsia="ar-SA"/>
        </w:rPr>
        <w:t xml:space="preserve"> </w:t>
      </w:r>
      <w:r w:rsidR="00F07D82">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r w:rsidR="00F07D82">
        <w:rPr>
          <w:rFonts w:ascii="Times New Roman" w:eastAsia="Times New Roman" w:hAnsi="Times New Roman"/>
          <w:sz w:val="28"/>
          <w:szCs w:val="28"/>
          <w:lang w:eastAsia="ar-SA"/>
        </w:rPr>
        <w:t xml:space="preserve"> </w:t>
      </w:r>
      <w:r w:rsidRPr="009C662A">
        <w:rPr>
          <w:rFonts w:ascii="Times New Roman" w:eastAsia="Times New Roman" w:hAnsi="Times New Roman"/>
          <w:sz w:val="28"/>
          <w:szCs w:val="28"/>
          <w:lang w:eastAsia="ar-SA"/>
        </w:rPr>
        <w:t xml:space="preserve"> Мероприятие 2.3. В</w:t>
      </w:r>
      <w:r w:rsidR="00DF01F1" w:rsidRPr="009C662A">
        <w:rPr>
          <w:rFonts w:ascii="Times New Roman" w:eastAsia="Times New Roman" w:hAnsi="Times New Roman"/>
          <w:sz w:val="28"/>
          <w:szCs w:val="28"/>
          <w:lang w:eastAsia="ru-RU"/>
        </w:rPr>
        <w:t xml:space="preserve">недрение в систему современных </w:t>
      </w:r>
      <w:proofErr w:type="spellStart"/>
      <w:r w:rsidR="00DF01F1" w:rsidRPr="009C662A">
        <w:rPr>
          <w:rFonts w:ascii="Times New Roman" w:eastAsia="Times New Roman" w:hAnsi="Times New Roman"/>
          <w:sz w:val="28"/>
          <w:szCs w:val="28"/>
          <w:lang w:eastAsia="ru-RU"/>
        </w:rPr>
        <w:t>кл</w:t>
      </w:r>
      <w:r w:rsidRPr="009C662A">
        <w:rPr>
          <w:rFonts w:ascii="Times New Roman" w:eastAsia="Times New Roman" w:hAnsi="Times New Roman"/>
          <w:sz w:val="28"/>
          <w:szCs w:val="28"/>
          <w:lang w:eastAsia="ru-RU"/>
        </w:rPr>
        <w:t>иентоориентиро</w:t>
      </w:r>
      <w:proofErr w:type="spellEnd"/>
      <w:r w:rsidRPr="009C662A">
        <w:rPr>
          <w:rFonts w:ascii="Times New Roman" w:eastAsia="Times New Roman" w:hAnsi="Times New Roman"/>
          <w:sz w:val="28"/>
          <w:szCs w:val="28"/>
          <w:lang w:eastAsia="ru-RU"/>
        </w:rPr>
        <w:t>-ванных IT-решений.</w:t>
      </w:r>
    </w:p>
    <w:p w14:paraId="21BF2FCF" w14:textId="77777777" w:rsidR="00DF01F1" w:rsidRPr="009C662A" w:rsidRDefault="007336F1" w:rsidP="002964D1">
      <w:pPr>
        <w:tabs>
          <w:tab w:val="left" w:pos="709"/>
          <w:tab w:val="left" w:pos="1134"/>
        </w:tabs>
        <w:suppressAutoHyphens/>
        <w:spacing w:after="0" w:line="240" w:lineRule="auto"/>
        <w:ind w:firstLine="284"/>
        <w:contextualSpacing/>
        <w:jc w:val="both"/>
        <w:rPr>
          <w:rFonts w:ascii="Times New Roman" w:eastAsia="Times New Roman" w:hAnsi="Times New Roman"/>
          <w:sz w:val="28"/>
          <w:szCs w:val="28"/>
          <w:lang w:eastAsia="ar-SA"/>
        </w:rPr>
      </w:pPr>
      <w:r w:rsidRPr="009C662A">
        <w:rPr>
          <w:rFonts w:ascii="Times New Roman" w:eastAsia="Times New Roman" w:hAnsi="Times New Roman"/>
          <w:sz w:val="28"/>
          <w:szCs w:val="28"/>
          <w:lang w:eastAsia="ar-SA"/>
        </w:rPr>
        <w:t xml:space="preserve"> </w:t>
      </w:r>
      <w:r w:rsidR="00F07D82">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r w:rsidRPr="009C662A">
        <w:rPr>
          <w:rFonts w:ascii="Times New Roman" w:eastAsia="Times New Roman" w:hAnsi="Times New Roman"/>
          <w:sz w:val="28"/>
          <w:szCs w:val="28"/>
          <w:lang w:eastAsia="ar-SA"/>
        </w:rPr>
        <w:t xml:space="preserve">  Мероприятие 2.4. С</w:t>
      </w:r>
      <w:r w:rsidR="00DF01F1" w:rsidRPr="009C662A">
        <w:rPr>
          <w:rFonts w:ascii="Times New Roman" w:eastAsia="Times New Roman" w:hAnsi="Times New Roman"/>
          <w:sz w:val="28"/>
          <w:szCs w:val="28"/>
          <w:lang w:eastAsia="ar-SA"/>
        </w:rPr>
        <w:t>овершенствование процессной модели МФЦ за счет внедрения передовых технологий, используемых в крупных сервисных организациях.</w:t>
      </w:r>
    </w:p>
    <w:p w14:paraId="3E99EE71" w14:textId="77777777" w:rsidR="00DF01F1" w:rsidRPr="009C662A" w:rsidRDefault="00440E78" w:rsidP="002964D1">
      <w:pPr>
        <w:tabs>
          <w:tab w:val="left" w:pos="709"/>
          <w:tab w:val="left" w:pos="851"/>
          <w:tab w:val="left" w:pos="1134"/>
        </w:tabs>
        <w:suppressAutoHyphens/>
        <w:spacing w:after="0" w:line="240" w:lineRule="auto"/>
        <w:ind w:firstLine="426"/>
        <w:contextualSpacing/>
        <w:jc w:val="both"/>
        <w:rPr>
          <w:rFonts w:ascii="Times New Roman" w:eastAsia="Times New Roman" w:hAnsi="Times New Roman"/>
          <w:sz w:val="28"/>
          <w:szCs w:val="28"/>
          <w:lang w:eastAsia="ar-SA"/>
        </w:rPr>
      </w:pPr>
      <w:r w:rsidRPr="009C662A">
        <w:rPr>
          <w:rFonts w:ascii="Times New Roman" w:eastAsia="Times New Roman" w:hAnsi="Times New Roman"/>
          <w:sz w:val="28"/>
          <w:szCs w:val="28"/>
          <w:lang w:eastAsia="ru-RU"/>
        </w:rPr>
        <w:t xml:space="preserve">   </w:t>
      </w:r>
      <w:r w:rsidR="002964D1">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2964D1">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Задача 3. </w:t>
      </w:r>
      <w:r w:rsidR="00DF01F1" w:rsidRPr="009C662A">
        <w:rPr>
          <w:rFonts w:ascii="Times New Roman" w:eastAsia="Times New Roman" w:hAnsi="Times New Roman"/>
          <w:sz w:val="28"/>
          <w:szCs w:val="28"/>
          <w:lang w:eastAsia="ar-SA"/>
        </w:rPr>
        <w:t>Внедрение технологий онлайн-взаимодействия с органами власти при организации предоставления государственных и муниципальных услуг.</w:t>
      </w:r>
    </w:p>
    <w:p w14:paraId="325D4183" w14:textId="77777777" w:rsidR="00DF01F1" w:rsidRPr="009C662A" w:rsidRDefault="00440E78" w:rsidP="00440E78">
      <w:pPr>
        <w:suppressAutoHyphens/>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r w:rsidRPr="009C662A">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r w:rsidRPr="009C662A">
        <w:rPr>
          <w:rFonts w:ascii="Times New Roman" w:eastAsia="Times New Roman" w:hAnsi="Times New Roman"/>
          <w:sz w:val="28"/>
          <w:szCs w:val="28"/>
          <w:lang w:eastAsia="ar-SA"/>
        </w:rPr>
        <w:t>Мероприятие 3.1. С</w:t>
      </w:r>
      <w:r w:rsidR="00DF01F1" w:rsidRPr="009C662A">
        <w:rPr>
          <w:rFonts w:ascii="Times New Roman" w:eastAsia="Times New Roman" w:hAnsi="Times New Roman"/>
          <w:sz w:val="28"/>
          <w:szCs w:val="28"/>
          <w:lang w:eastAsia="ru-RU"/>
        </w:rPr>
        <w:t>окращение объема бумажного документообор</w:t>
      </w:r>
      <w:r w:rsidR="002C06A0" w:rsidRPr="009C662A">
        <w:rPr>
          <w:rFonts w:ascii="Times New Roman" w:eastAsia="Times New Roman" w:hAnsi="Times New Roman"/>
          <w:sz w:val="28"/>
          <w:szCs w:val="28"/>
          <w:lang w:eastAsia="ru-RU"/>
        </w:rPr>
        <w:t>ота между МФЦ и органами власти.</w:t>
      </w:r>
    </w:p>
    <w:p w14:paraId="3EA71DF9" w14:textId="77777777" w:rsidR="00DF01F1" w:rsidRPr="009C662A" w:rsidRDefault="002C06A0" w:rsidP="002C06A0">
      <w:pPr>
        <w:suppressAutoHyphens/>
        <w:spacing w:after="0" w:line="240" w:lineRule="auto"/>
        <w:ind w:firstLine="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r w:rsidRPr="009C662A">
        <w:rPr>
          <w:rFonts w:ascii="Times New Roman" w:eastAsia="Times New Roman" w:hAnsi="Times New Roman"/>
          <w:sz w:val="28"/>
          <w:szCs w:val="28"/>
          <w:lang w:eastAsia="ar-SA"/>
        </w:rPr>
        <w:t xml:space="preserve"> </w:t>
      </w:r>
      <w:proofErr w:type="gramStart"/>
      <w:r w:rsidRPr="009C662A">
        <w:rPr>
          <w:rFonts w:ascii="Times New Roman" w:eastAsia="Times New Roman" w:hAnsi="Times New Roman"/>
          <w:sz w:val="28"/>
          <w:szCs w:val="28"/>
          <w:lang w:eastAsia="ar-SA"/>
        </w:rPr>
        <w:t>Мероприятие  3.2.</w:t>
      </w:r>
      <w:proofErr w:type="gramEnd"/>
      <w:r w:rsidRPr="009C662A">
        <w:rPr>
          <w:rFonts w:ascii="Times New Roman" w:eastAsia="Times New Roman" w:hAnsi="Times New Roman"/>
          <w:sz w:val="28"/>
          <w:szCs w:val="28"/>
          <w:lang w:eastAsia="ar-SA"/>
        </w:rPr>
        <w:t xml:space="preserve"> С</w:t>
      </w:r>
      <w:r w:rsidR="00DF01F1" w:rsidRPr="009C662A">
        <w:rPr>
          <w:rFonts w:ascii="Times New Roman" w:eastAsia="Times New Roman" w:hAnsi="Times New Roman"/>
          <w:sz w:val="28"/>
          <w:szCs w:val="28"/>
          <w:lang w:eastAsia="ru-RU"/>
        </w:rPr>
        <w:t xml:space="preserve">окращение бумажного документооборота между МФЦ и заявителем путем внедрения </w:t>
      </w:r>
      <w:proofErr w:type="spellStart"/>
      <w:r w:rsidR="00DF01F1" w:rsidRPr="009C662A">
        <w:rPr>
          <w:rFonts w:ascii="Times New Roman" w:eastAsia="Times New Roman" w:hAnsi="Times New Roman"/>
          <w:sz w:val="28"/>
          <w:szCs w:val="28"/>
          <w:lang w:eastAsia="ru-RU"/>
        </w:rPr>
        <w:t>проактивного</w:t>
      </w:r>
      <w:proofErr w:type="spellEnd"/>
      <w:r w:rsidR="00DF01F1" w:rsidRPr="009C662A">
        <w:rPr>
          <w:rFonts w:ascii="Times New Roman" w:eastAsia="Times New Roman" w:hAnsi="Times New Roman"/>
          <w:sz w:val="28"/>
          <w:szCs w:val="28"/>
          <w:lang w:eastAsia="ru-RU"/>
        </w:rPr>
        <w:t xml:space="preserve"> предоставления услуг на основании изменения статусов граждан в ведомственных реестрах и исключения бумажных носит</w:t>
      </w:r>
      <w:r w:rsidRPr="009C662A">
        <w:rPr>
          <w:rFonts w:ascii="Times New Roman" w:eastAsia="Times New Roman" w:hAnsi="Times New Roman"/>
          <w:sz w:val="28"/>
          <w:szCs w:val="28"/>
          <w:lang w:eastAsia="ru-RU"/>
        </w:rPr>
        <w:t>елей в процессах оказания услуг.</w:t>
      </w:r>
    </w:p>
    <w:p w14:paraId="2C35BC10" w14:textId="77777777" w:rsidR="00DF01F1" w:rsidRPr="009C662A" w:rsidRDefault="002C06A0" w:rsidP="002964D1">
      <w:pPr>
        <w:tabs>
          <w:tab w:val="left" w:pos="709"/>
          <w:tab w:val="left" w:pos="851"/>
        </w:tabs>
        <w:suppressAutoHyphens/>
        <w:spacing w:after="0" w:line="240" w:lineRule="auto"/>
        <w:ind w:firstLine="426"/>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proofErr w:type="gramStart"/>
      <w:r w:rsidRPr="009C662A">
        <w:rPr>
          <w:rFonts w:ascii="Times New Roman" w:eastAsia="Times New Roman" w:hAnsi="Times New Roman"/>
          <w:sz w:val="28"/>
          <w:szCs w:val="28"/>
          <w:lang w:eastAsia="ar-SA"/>
        </w:rPr>
        <w:t>Мероприятие  3.3.</w:t>
      </w:r>
      <w:proofErr w:type="gramEnd"/>
      <w:r w:rsidRPr="009C662A">
        <w:rPr>
          <w:rFonts w:ascii="Times New Roman" w:eastAsia="Times New Roman" w:hAnsi="Times New Roman"/>
          <w:sz w:val="28"/>
          <w:szCs w:val="28"/>
          <w:lang w:eastAsia="ar-SA"/>
        </w:rPr>
        <w:t xml:space="preserve"> О</w:t>
      </w:r>
      <w:r w:rsidR="00DF01F1" w:rsidRPr="009C662A">
        <w:rPr>
          <w:rFonts w:ascii="Times New Roman" w:eastAsia="Times New Roman" w:hAnsi="Times New Roman"/>
          <w:sz w:val="28"/>
          <w:szCs w:val="28"/>
          <w:lang w:eastAsia="ru-RU"/>
        </w:rPr>
        <w:t>снащенность рабочих мест МФЦ современным оборудованием, соответствующим поставленным задачам в области цифро</w:t>
      </w:r>
      <w:r w:rsidR="000C0E1F">
        <w:rPr>
          <w:rFonts w:ascii="Times New Roman" w:eastAsia="Times New Roman" w:hAnsi="Times New Roman"/>
          <w:sz w:val="28"/>
          <w:szCs w:val="28"/>
          <w:lang w:eastAsia="ru-RU"/>
        </w:rPr>
        <w:t>вой трансформации.</w:t>
      </w:r>
    </w:p>
    <w:p w14:paraId="247C8D27" w14:textId="77777777" w:rsidR="00DF01F1" w:rsidRPr="009C662A" w:rsidRDefault="002C06A0" w:rsidP="00F07D82">
      <w:pPr>
        <w:suppressAutoHyphens/>
        <w:spacing w:after="0" w:line="240" w:lineRule="auto"/>
        <w:ind w:firstLine="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proofErr w:type="gramStart"/>
      <w:r w:rsidRPr="009C662A">
        <w:rPr>
          <w:rFonts w:ascii="Times New Roman" w:eastAsia="Times New Roman" w:hAnsi="Times New Roman"/>
          <w:sz w:val="28"/>
          <w:szCs w:val="28"/>
          <w:lang w:eastAsia="ar-SA"/>
        </w:rPr>
        <w:t>Мероприятие  3.4.</w:t>
      </w:r>
      <w:proofErr w:type="gramEnd"/>
      <w:r w:rsidRPr="009C662A">
        <w:rPr>
          <w:rFonts w:ascii="Times New Roman" w:eastAsia="Times New Roman" w:hAnsi="Times New Roman"/>
          <w:sz w:val="28"/>
          <w:szCs w:val="28"/>
          <w:lang w:eastAsia="ar-SA"/>
        </w:rPr>
        <w:t xml:space="preserve"> О</w:t>
      </w:r>
      <w:r w:rsidR="00DF01F1" w:rsidRPr="009C662A">
        <w:rPr>
          <w:rFonts w:ascii="Times New Roman" w:eastAsia="Times New Roman" w:hAnsi="Times New Roman"/>
          <w:sz w:val="28"/>
          <w:szCs w:val="28"/>
          <w:lang w:eastAsia="ru-RU"/>
        </w:rPr>
        <w:t>бучение работников МФЦ вопросам использован</w:t>
      </w:r>
      <w:r w:rsidR="00F07D82">
        <w:rPr>
          <w:rFonts w:ascii="Times New Roman" w:eastAsia="Times New Roman" w:hAnsi="Times New Roman"/>
          <w:sz w:val="28"/>
          <w:szCs w:val="28"/>
          <w:lang w:eastAsia="ru-RU"/>
        </w:rPr>
        <w:t>ия электронного взаимодействия.</w:t>
      </w:r>
    </w:p>
    <w:p w14:paraId="593FD4C1" w14:textId="77777777" w:rsidR="006E4FBA" w:rsidRPr="009C662A" w:rsidRDefault="002C06A0" w:rsidP="002964D1">
      <w:pPr>
        <w:tabs>
          <w:tab w:val="left" w:pos="426"/>
          <w:tab w:val="left" w:pos="709"/>
          <w:tab w:val="left" w:pos="1134"/>
        </w:tabs>
        <w:spacing w:after="0" w:line="240" w:lineRule="auto"/>
        <w:contextualSpacing/>
        <w:jc w:val="both"/>
        <w:rPr>
          <w:rFonts w:ascii="Times New Roman" w:hAnsi="Times New Roman"/>
          <w:sz w:val="28"/>
          <w:szCs w:val="28"/>
        </w:rPr>
      </w:pPr>
      <w:r w:rsidRPr="009C662A">
        <w:rPr>
          <w:rFonts w:ascii="Times New Roman" w:hAnsi="Times New Roman"/>
          <w:sz w:val="28"/>
          <w:szCs w:val="28"/>
        </w:rPr>
        <w:t xml:space="preserve">        </w:t>
      </w:r>
      <w:r w:rsidR="002964D1">
        <w:rPr>
          <w:rFonts w:ascii="Times New Roman" w:hAnsi="Times New Roman"/>
          <w:sz w:val="28"/>
          <w:szCs w:val="28"/>
        </w:rPr>
        <w:t xml:space="preserve"> </w:t>
      </w:r>
      <w:r w:rsidR="001D32BA" w:rsidRPr="009C662A">
        <w:rPr>
          <w:rFonts w:ascii="Times New Roman" w:hAnsi="Times New Roman"/>
          <w:sz w:val="28"/>
          <w:szCs w:val="28"/>
        </w:rPr>
        <w:t xml:space="preserve"> </w:t>
      </w:r>
      <w:r w:rsidRPr="009C662A">
        <w:rPr>
          <w:rFonts w:ascii="Times New Roman" w:hAnsi="Times New Roman"/>
          <w:sz w:val="28"/>
          <w:szCs w:val="28"/>
        </w:rPr>
        <w:t xml:space="preserve">Задача 4. </w:t>
      </w:r>
      <w:r w:rsidR="006E4FBA" w:rsidRPr="009C662A">
        <w:rPr>
          <w:rFonts w:ascii="Times New Roman" w:hAnsi="Times New Roman"/>
          <w:sz w:val="28"/>
          <w:szCs w:val="28"/>
        </w:rPr>
        <w:t xml:space="preserve">Повышение эффективности системы непрерывного </w:t>
      </w:r>
      <w:proofErr w:type="spellStart"/>
      <w:r w:rsidR="006E4FBA" w:rsidRPr="009C662A">
        <w:rPr>
          <w:rFonts w:ascii="Times New Roman" w:hAnsi="Times New Roman"/>
          <w:sz w:val="28"/>
          <w:szCs w:val="28"/>
        </w:rPr>
        <w:t>професси</w:t>
      </w:r>
      <w:r w:rsidRPr="009C662A">
        <w:rPr>
          <w:rFonts w:ascii="Times New Roman" w:hAnsi="Times New Roman"/>
          <w:sz w:val="28"/>
          <w:szCs w:val="28"/>
        </w:rPr>
        <w:t>-</w:t>
      </w:r>
      <w:r w:rsidR="006E4FBA" w:rsidRPr="009C662A">
        <w:rPr>
          <w:rFonts w:ascii="Times New Roman" w:hAnsi="Times New Roman"/>
          <w:sz w:val="28"/>
          <w:szCs w:val="28"/>
        </w:rPr>
        <w:t>онального</w:t>
      </w:r>
      <w:proofErr w:type="spellEnd"/>
      <w:r w:rsidR="006E4FBA" w:rsidRPr="009C662A">
        <w:rPr>
          <w:rFonts w:ascii="Times New Roman" w:hAnsi="Times New Roman"/>
          <w:sz w:val="28"/>
          <w:szCs w:val="28"/>
        </w:rPr>
        <w:t xml:space="preserve"> развития муниципальных служащих</w:t>
      </w:r>
      <w:r w:rsidR="000C0E1F">
        <w:rPr>
          <w:rFonts w:ascii="Times New Roman" w:hAnsi="Times New Roman"/>
          <w:sz w:val="28"/>
          <w:szCs w:val="28"/>
        </w:rPr>
        <w:t>.</w:t>
      </w:r>
    </w:p>
    <w:p w14:paraId="00D1C3D0" w14:textId="77777777" w:rsidR="006E4FBA" w:rsidRPr="009C662A" w:rsidRDefault="001D32BA" w:rsidP="002964D1">
      <w:pPr>
        <w:tabs>
          <w:tab w:val="left" w:pos="709"/>
          <w:tab w:val="left" w:pos="1134"/>
        </w:tabs>
        <w:spacing w:after="0" w:line="240" w:lineRule="auto"/>
        <w:ind w:firstLine="284"/>
        <w:contextualSpacing/>
        <w:jc w:val="both"/>
        <w:rPr>
          <w:rFonts w:ascii="Times New Roman" w:hAnsi="Times New Roman"/>
          <w:sz w:val="28"/>
          <w:szCs w:val="28"/>
        </w:rPr>
      </w:pPr>
      <w:r w:rsidRPr="009C662A">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r w:rsidRPr="009C662A">
        <w:rPr>
          <w:rFonts w:ascii="Times New Roman" w:eastAsia="Times New Roman" w:hAnsi="Times New Roman"/>
          <w:sz w:val="28"/>
          <w:szCs w:val="28"/>
          <w:lang w:eastAsia="ar-SA"/>
        </w:rPr>
        <w:t xml:space="preserve"> </w:t>
      </w:r>
      <w:proofErr w:type="gramStart"/>
      <w:r w:rsidRPr="009C662A">
        <w:rPr>
          <w:rFonts w:ascii="Times New Roman" w:eastAsia="Times New Roman" w:hAnsi="Times New Roman"/>
          <w:sz w:val="28"/>
          <w:szCs w:val="28"/>
          <w:lang w:eastAsia="ar-SA"/>
        </w:rPr>
        <w:t>Мероприятие  4.1.</w:t>
      </w:r>
      <w:proofErr w:type="gramEnd"/>
      <w:r w:rsidRPr="009C662A">
        <w:rPr>
          <w:rFonts w:ascii="Times New Roman" w:eastAsia="Times New Roman" w:hAnsi="Times New Roman"/>
          <w:sz w:val="28"/>
          <w:szCs w:val="28"/>
          <w:lang w:eastAsia="ar-SA"/>
        </w:rPr>
        <w:t xml:space="preserve"> С</w:t>
      </w:r>
      <w:r w:rsidR="006E4FBA" w:rsidRPr="009C662A">
        <w:rPr>
          <w:rFonts w:ascii="Times New Roman" w:hAnsi="Times New Roman"/>
          <w:sz w:val="28"/>
          <w:szCs w:val="28"/>
        </w:rPr>
        <w:t xml:space="preserve">овершенствование механизма планирования мероприятий по профессиональному </w:t>
      </w:r>
      <w:r w:rsidRPr="009C662A">
        <w:rPr>
          <w:rFonts w:ascii="Times New Roman" w:hAnsi="Times New Roman"/>
          <w:sz w:val="28"/>
          <w:szCs w:val="28"/>
        </w:rPr>
        <w:t>развитию муниципальных служащих.</w:t>
      </w:r>
    </w:p>
    <w:p w14:paraId="0A51B1EC" w14:textId="77777777" w:rsidR="006E4FBA" w:rsidRPr="009C662A" w:rsidRDefault="001D32BA" w:rsidP="001D32BA">
      <w:pPr>
        <w:tabs>
          <w:tab w:val="left" w:pos="709"/>
          <w:tab w:val="left" w:pos="1134"/>
        </w:tabs>
        <w:spacing w:after="0" w:line="240" w:lineRule="auto"/>
        <w:ind w:firstLine="284"/>
        <w:contextualSpacing/>
        <w:jc w:val="both"/>
        <w:rPr>
          <w:rFonts w:ascii="Times New Roman" w:hAnsi="Times New Roman"/>
          <w:sz w:val="28"/>
          <w:szCs w:val="28"/>
        </w:rPr>
      </w:pPr>
      <w:r w:rsidRPr="009C662A">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r w:rsidRPr="009C662A">
        <w:rPr>
          <w:rFonts w:ascii="Times New Roman" w:eastAsia="Times New Roman" w:hAnsi="Times New Roman"/>
          <w:sz w:val="28"/>
          <w:szCs w:val="28"/>
          <w:lang w:eastAsia="ar-SA"/>
        </w:rPr>
        <w:t xml:space="preserve"> </w:t>
      </w:r>
      <w:proofErr w:type="gramStart"/>
      <w:r w:rsidRPr="009C662A">
        <w:rPr>
          <w:rFonts w:ascii="Times New Roman" w:eastAsia="Times New Roman" w:hAnsi="Times New Roman"/>
          <w:sz w:val="28"/>
          <w:szCs w:val="28"/>
          <w:lang w:eastAsia="ar-SA"/>
        </w:rPr>
        <w:t>Мероприятие  4.2.</w:t>
      </w:r>
      <w:proofErr w:type="gramEnd"/>
      <w:r w:rsidRPr="009C662A">
        <w:rPr>
          <w:rFonts w:ascii="Times New Roman" w:eastAsia="Times New Roman" w:hAnsi="Times New Roman"/>
          <w:sz w:val="28"/>
          <w:szCs w:val="28"/>
          <w:lang w:eastAsia="ar-SA"/>
        </w:rPr>
        <w:t xml:space="preserve"> Р</w:t>
      </w:r>
      <w:r w:rsidR="006E4FBA" w:rsidRPr="009C662A">
        <w:rPr>
          <w:rFonts w:ascii="Times New Roman" w:hAnsi="Times New Roman"/>
          <w:sz w:val="28"/>
          <w:szCs w:val="28"/>
        </w:rPr>
        <w:t>азработка механизмов проведения мероприятий по обмену опытом</w:t>
      </w:r>
      <w:r w:rsidR="000C0E1F">
        <w:rPr>
          <w:rFonts w:ascii="Times New Roman" w:hAnsi="Times New Roman"/>
          <w:sz w:val="28"/>
          <w:szCs w:val="28"/>
        </w:rPr>
        <w:t>.</w:t>
      </w:r>
    </w:p>
    <w:p w14:paraId="7B23566A" w14:textId="77777777" w:rsidR="006E4FBA" w:rsidRPr="009C662A" w:rsidRDefault="001D32BA" w:rsidP="001D32BA">
      <w:pPr>
        <w:tabs>
          <w:tab w:val="left" w:pos="709"/>
          <w:tab w:val="left" w:pos="1134"/>
        </w:tabs>
        <w:spacing w:after="0" w:line="240" w:lineRule="auto"/>
        <w:contextualSpacing/>
        <w:jc w:val="both"/>
        <w:rPr>
          <w:rFonts w:ascii="Times New Roman" w:hAnsi="Times New Roman"/>
          <w:sz w:val="28"/>
          <w:szCs w:val="28"/>
        </w:rPr>
      </w:pPr>
      <w:r w:rsidRPr="009C662A">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proofErr w:type="gramStart"/>
      <w:r w:rsidRPr="009C662A">
        <w:rPr>
          <w:rFonts w:ascii="Times New Roman" w:eastAsia="Times New Roman" w:hAnsi="Times New Roman"/>
          <w:sz w:val="28"/>
          <w:szCs w:val="28"/>
          <w:lang w:eastAsia="ar-SA"/>
        </w:rPr>
        <w:t>Мероприятие  4.3.</w:t>
      </w:r>
      <w:proofErr w:type="gramEnd"/>
      <w:r w:rsidRPr="009C662A">
        <w:rPr>
          <w:rFonts w:ascii="Times New Roman" w:eastAsia="Times New Roman" w:hAnsi="Times New Roman"/>
          <w:sz w:val="28"/>
          <w:szCs w:val="28"/>
          <w:lang w:eastAsia="ar-SA"/>
        </w:rPr>
        <w:t xml:space="preserve"> У</w:t>
      </w:r>
      <w:r w:rsidRPr="009C662A">
        <w:rPr>
          <w:rFonts w:ascii="Times New Roman" w:hAnsi="Times New Roman"/>
          <w:sz w:val="28"/>
          <w:szCs w:val="28"/>
        </w:rPr>
        <w:t>величение спектра форм обучения.</w:t>
      </w:r>
    </w:p>
    <w:p w14:paraId="15B7283E" w14:textId="77777777" w:rsidR="006E4FBA" w:rsidRPr="009C662A" w:rsidRDefault="001D32BA" w:rsidP="001D32BA">
      <w:pPr>
        <w:tabs>
          <w:tab w:val="left" w:pos="709"/>
          <w:tab w:val="left" w:pos="1134"/>
        </w:tabs>
        <w:spacing w:after="0" w:line="240" w:lineRule="auto"/>
        <w:ind w:firstLine="284"/>
        <w:contextualSpacing/>
        <w:jc w:val="both"/>
        <w:rPr>
          <w:rFonts w:ascii="Times New Roman" w:hAnsi="Times New Roman"/>
          <w:sz w:val="28"/>
          <w:szCs w:val="28"/>
        </w:rPr>
      </w:pPr>
      <w:r w:rsidRPr="009C662A">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proofErr w:type="gramStart"/>
      <w:r w:rsidRPr="009C662A">
        <w:rPr>
          <w:rFonts w:ascii="Times New Roman" w:eastAsia="Times New Roman" w:hAnsi="Times New Roman"/>
          <w:sz w:val="28"/>
          <w:szCs w:val="28"/>
          <w:lang w:eastAsia="ar-SA"/>
        </w:rPr>
        <w:t>Мероприятие  4.4.</w:t>
      </w:r>
      <w:proofErr w:type="gramEnd"/>
      <w:r w:rsidRPr="009C662A">
        <w:rPr>
          <w:rFonts w:ascii="Times New Roman" w:eastAsia="Times New Roman" w:hAnsi="Times New Roman"/>
          <w:sz w:val="28"/>
          <w:szCs w:val="28"/>
          <w:lang w:eastAsia="ar-SA"/>
        </w:rPr>
        <w:t xml:space="preserve"> С</w:t>
      </w:r>
      <w:r w:rsidR="006E4FBA" w:rsidRPr="009C662A">
        <w:rPr>
          <w:rFonts w:ascii="Times New Roman" w:hAnsi="Times New Roman"/>
          <w:sz w:val="28"/>
          <w:szCs w:val="28"/>
        </w:rPr>
        <w:t xml:space="preserve">оздание обучающего портала для муниципальных </w:t>
      </w:r>
      <w:proofErr w:type="spellStart"/>
      <w:r w:rsidR="006E4FBA" w:rsidRPr="009C662A">
        <w:rPr>
          <w:rFonts w:ascii="Times New Roman" w:hAnsi="Times New Roman"/>
          <w:sz w:val="28"/>
          <w:szCs w:val="28"/>
        </w:rPr>
        <w:t>слу</w:t>
      </w:r>
      <w:r w:rsidRPr="009C662A">
        <w:rPr>
          <w:rFonts w:ascii="Times New Roman" w:hAnsi="Times New Roman"/>
          <w:sz w:val="28"/>
          <w:szCs w:val="28"/>
        </w:rPr>
        <w:t>-</w:t>
      </w:r>
      <w:r w:rsidR="006E4FBA" w:rsidRPr="009C662A">
        <w:rPr>
          <w:rFonts w:ascii="Times New Roman" w:hAnsi="Times New Roman"/>
          <w:sz w:val="28"/>
          <w:szCs w:val="28"/>
        </w:rPr>
        <w:t>жащих</w:t>
      </w:r>
      <w:proofErr w:type="spellEnd"/>
      <w:r w:rsidR="006E4FBA" w:rsidRPr="009C662A">
        <w:rPr>
          <w:rFonts w:ascii="Times New Roman" w:hAnsi="Times New Roman"/>
          <w:sz w:val="28"/>
          <w:szCs w:val="28"/>
        </w:rPr>
        <w:t xml:space="preserve"> и его даль</w:t>
      </w:r>
      <w:r w:rsidRPr="009C662A">
        <w:rPr>
          <w:rFonts w:ascii="Times New Roman" w:hAnsi="Times New Roman"/>
          <w:sz w:val="28"/>
          <w:szCs w:val="28"/>
        </w:rPr>
        <w:t>нейшее развитие.</w:t>
      </w:r>
    </w:p>
    <w:p w14:paraId="2E8F9AD5" w14:textId="77777777" w:rsidR="006E4FBA" w:rsidRPr="009C662A" w:rsidRDefault="001D32BA" w:rsidP="002964D1">
      <w:pPr>
        <w:tabs>
          <w:tab w:val="left" w:pos="709"/>
          <w:tab w:val="left" w:pos="851"/>
          <w:tab w:val="left" w:pos="1134"/>
        </w:tabs>
        <w:spacing w:after="0" w:line="240" w:lineRule="auto"/>
        <w:ind w:firstLine="284"/>
        <w:contextualSpacing/>
        <w:jc w:val="both"/>
        <w:rPr>
          <w:rFonts w:ascii="Times New Roman" w:hAnsi="Times New Roman"/>
          <w:sz w:val="28"/>
          <w:szCs w:val="28"/>
        </w:rPr>
      </w:pPr>
      <w:r w:rsidRPr="009C662A">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r w:rsidRPr="009C662A">
        <w:rPr>
          <w:rFonts w:ascii="Times New Roman" w:eastAsia="Times New Roman" w:hAnsi="Times New Roman"/>
          <w:sz w:val="28"/>
          <w:szCs w:val="28"/>
          <w:lang w:eastAsia="ar-SA"/>
        </w:rPr>
        <w:t xml:space="preserve"> </w:t>
      </w:r>
      <w:proofErr w:type="gramStart"/>
      <w:r w:rsidRPr="009C662A">
        <w:rPr>
          <w:rFonts w:ascii="Times New Roman" w:eastAsia="Times New Roman" w:hAnsi="Times New Roman"/>
          <w:sz w:val="28"/>
          <w:szCs w:val="28"/>
          <w:lang w:eastAsia="ar-SA"/>
        </w:rPr>
        <w:t>Мероприятие  4.4.</w:t>
      </w:r>
      <w:proofErr w:type="gramEnd"/>
      <w:r w:rsidRPr="009C662A">
        <w:rPr>
          <w:rFonts w:ascii="Times New Roman" w:eastAsia="Times New Roman" w:hAnsi="Times New Roman"/>
          <w:sz w:val="28"/>
          <w:szCs w:val="28"/>
          <w:lang w:eastAsia="ar-SA"/>
        </w:rPr>
        <w:t xml:space="preserve"> О</w:t>
      </w:r>
      <w:r w:rsidR="006E4FBA" w:rsidRPr="009C662A">
        <w:rPr>
          <w:rFonts w:ascii="Times New Roman" w:hAnsi="Times New Roman"/>
          <w:sz w:val="28"/>
          <w:szCs w:val="28"/>
        </w:rPr>
        <w:t>рганизация проведения стажировок в других органах местного само</w:t>
      </w:r>
      <w:r w:rsidRPr="009C662A">
        <w:rPr>
          <w:rFonts w:ascii="Times New Roman" w:hAnsi="Times New Roman"/>
          <w:sz w:val="28"/>
          <w:szCs w:val="28"/>
        </w:rPr>
        <w:t>управления.</w:t>
      </w:r>
    </w:p>
    <w:p w14:paraId="56339BB8" w14:textId="77777777" w:rsidR="006E4FBA" w:rsidRPr="009C662A" w:rsidRDefault="001D32BA" w:rsidP="001D32BA">
      <w:pPr>
        <w:tabs>
          <w:tab w:val="left" w:pos="709"/>
          <w:tab w:val="left" w:pos="1134"/>
        </w:tabs>
        <w:spacing w:after="0" w:line="240" w:lineRule="auto"/>
        <w:ind w:firstLine="284"/>
        <w:contextualSpacing/>
        <w:jc w:val="both"/>
        <w:rPr>
          <w:rFonts w:ascii="Times New Roman" w:hAnsi="Times New Roman"/>
          <w:sz w:val="28"/>
          <w:szCs w:val="28"/>
        </w:rPr>
      </w:pPr>
      <w:r w:rsidRPr="009C662A">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r w:rsidRPr="009C662A">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r w:rsidRPr="009C662A">
        <w:rPr>
          <w:rFonts w:ascii="Times New Roman" w:eastAsia="Times New Roman" w:hAnsi="Times New Roman"/>
          <w:sz w:val="28"/>
          <w:szCs w:val="28"/>
          <w:lang w:eastAsia="ar-SA"/>
        </w:rPr>
        <w:t xml:space="preserve"> </w:t>
      </w:r>
      <w:proofErr w:type="gramStart"/>
      <w:r w:rsidRPr="009C662A">
        <w:rPr>
          <w:rFonts w:ascii="Times New Roman" w:eastAsia="Times New Roman" w:hAnsi="Times New Roman"/>
          <w:sz w:val="28"/>
          <w:szCs w:val="28"/>
          <w:lang w:eastAsia="ar-SA"/>
        </w:rPr>
        <w:t>Мероприятие  4.5.</w:t>
      </w:r>
      <w:proofErr w:type="gramEnd"/>
      <w:r w:rsidRPr="009C662A">
        <w:rPr>
          <w:rFonts w:ascii="Times New Roman" w:eastAsia="Times New Roman" w:hAnsi="Times New Roman"/>
          <w:sz w:val="28"/>
          <w:szCs w:val="28"/>
          <w:lang w:eastAsia="ar-SA"/>
        </w:rPr>
        <w:t xml:space="preserve"> О</w:t>
      </w:r>
      <w:r w:rsidR="006E4FBA" w:rsidRPr="009C662A">
        <w:rPr>
          <w:rFonts w:ascii="Times New Roman" w:hAnsi="Times New Roman"/>
          <w:sz w:val="28"/>
          <w:szCs w:val="28"/>
        </w:rPr>
        <w:t>рганизация обмена опытом между сотрудниками раз</w:t>
      </w:r>
      <w:r w:rsidRPr="009C662A">
        <w:rPr>
          <w:rFonts w:ascii="Times New Roman" w:hAnsi="Times New Roman"/>
          <w:sz w:val="28"/>
          <w:szCs w:val="28"/>
        </w:rPr>
        <w:t>-</w:t>
      </w:r>
      <w:r w:rsidR="006E4FBA" w:rsidRPr="009C662A">
        <w:rPr>
          <w:rFonts w:ascii="Times New Roman" w:hAnsi="Times New Roman"/>
          <w:sz w:val="28"/>
          <w:szCs w:val="28"/>
        </w:rPr>
        <w:t>личных органов исполнительной власти</w:t>
      </w:r>
      <w:r w:rsidRPr="009C662A">
        <w:rPr>
          <w:rFonts w:ascii="Times New Roman" w:hAnsi="Times New Roman"/>
          <w:sz w:val="28"/>
          <w:szCs w:val="28"/>
        </w:rPr>
        <w:t>.</w:t>
      </w:r>
    </w:p>
    <w:p w14:paraId="14E9C07B" w14:textId="77777777" w:rsidR="006E4FBA" w:rsidRPr="009C662A" w:rsidRDefault="001D32BA" w:rsidP="001D32BA">
      <w:pPr>
        <w:tabs>
          <w:tab w:val="left" w:pos="709"/>
          <w:tab w:val="left" w:pos="1134"/>
        </w:tabs>
        <w:spacing w:after="0" w:line="240" w:lineRule="auto"/>
        <w:ind w:firstLine="284"/>
        <w:contextualSpacing/>
        <w:jc w:val="both"/>
        <w:rPr>
          <w:rFonts w:ascii="Times New Roman" w:hAnsi="Times New Roman"/>
          <w:sz w:val="28"/>
          <w:szCs w:val="28"/>
        </w:rPr>
      </w:pPr>
      <w:r w:rsidRPr="009C662A">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r w:rsidRPr="009C662A">
        <w:rPr>
          <w:rFonts w:ascii="Times New Roman" w:eastAsia="Times New Roman" w:hAnsi="Times New Roman"/>
          <w:sz w:val="28"/>
          <w:szCs w:val="28"/>
          <w:lang w:eastAsia="ar-SA"/>
        </w:rPr>
        <w:t xml:space="preserve"> </w:t>
      </w:r>
      <w:proofErr w:type="gramStart"/>
      <w:r w:rsidRPr="009C662A">
        <w:rPr>
          <w:rFonts w:ascii="Times New Roman" w:eastAsia="Times New Roman" w:hAnsi="Times New Roman"/>
          <w:sz w:val="28"/>
          <w:szCs w:val="28"/>
          <w:lang w:eastAsia="ar-SA"/>
        </w:rPr>
        <w:t>Мероприятие  4.6.</w:t>
      </w:r>
      <w:proofErr w:type="gramEnd"/>
      <w:r w:rsidRPr="009C662A">
        <w:rPr>
          <w:rFonts w:ascii="Times New Roman" w:eastAsia="Times New Roman" w:hAnsi="Times New Roman"/>
          <w:sz w:val="28"/>
          <w:szCs w:val="28"/>
          <w:lang w:eastAsia="ar-SA"/>
        </w:rPr>
        <w:t xml:space="preserve"> В</w:t>
      </w:r>
      <w:r w:rsidR="006E4FBA" w:rsidRPr="009C662A">
        <w:rPr>
          <w:rFonts w:ascii="Times New Roman" w:hAnsi="Times New Roman"/>
          <w:sz w:val="28"/>
          <w:szCs w:val="28"/>
        </w:rPr>
        <w:t xml:space="preserve">недрение системы программного обеспечения </w:t>
      </w:r>
      <w:proofErr w:type="spellStart"/>
      <w:r w:rsidR="006E4FBA" w:rsidRPr="009C662A">
        <w:rPr>
          <w:rFonts w:ascii="Times New Roman" w:hAnsi="Times New Roman"/>
          <w:sz w:val="28"/>
          <w:szCs w:val="28"/>
        </w:rPr>
        <w:t>обуче</w:t>
      </w:r>
      <w:r w:rsidRPr="009C662A">
        <w:rPr>
          <w:rFonts w:ascii="Times New Roman" w:hAnsi="Times New Roman"/>
          <w:sz w:val="28"/>
          <w:szCs w:val="28"/>
        </w:rPr>
        <w:t>-ния</w:t>
      </w:r>
      <w:proofErr w:type="spellEnd"/>
      <w:r w:rsidRPr="009C662A">
        <w:rPr>
          <w:rFonts w:ascii="Times New Roman" w:hAnsi="Times New Roman"/>
          <w:sz w:val="28"/>
          <w:szCs w:val="28"/>
        </w:rPr>
        <w:t xml:space="preserve"> муниципальных служащих.</w:t>
      </w:r>
    </w:p>
    <w:p w14:paraId="6689F1F8" w14:textId="77777777" w:rsidR="00824BCF" w:rsidRPr="009C662A" w:rsidRDefault="001D32BA" w:rsidP="001D32BA">
      <w:pPr>
        <w:tabs>
          <w:tab w:val="left" w:pos="709"/>
          <w:tab w:val="left" w:pos="1134"/>
        </w:tabs>
        <w:spacing w:after="0" w:line="240" w:lineRule="auto"/>
        <w:contextualSpacing/>
        <w:jc w:val="both"/>
        <w:rPr>
          <w:rFonts w:ascii="Times New Roman" w:hAnsi="Times New Roman"/>
          <w:sz w:val="28"/>
          <w:szCs w:val="28"/>
        </w:rPr>
      </w:pPr>
      <w:r w:rsidRPr="009C662A">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r w:rsidRPr="009C662A">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proofErr w:type="gramStart"/>
      <w:r w:rsidRPr="009C662A">
        <w:rPr>
          <w:rFonts w:ascii="Times New Roman" w:eastAsia="Times New Roman" w:hAnsi="Times New Roman"/>
          <w:sz w:val="28"/>
          <w:szCs w:val="28"/>
          <w:lang w:eastAsia="ar-SA"/>
        </w:rPr>
        <w:t>Мероприятие  4.7.</w:t>
      </w:r>
      <w:proofErr w:type="gramEnd"/>
      <w:r w:rsidRPr="009C662A">
        <w:rPr>
          <w:rFonts w:ascii="Times New Roman" w:eastAsia="Times New Roman" w:hAnsi="Times New Roman"/>
          <w:sz w:val="28"/>
          <w:szCs w:val="28"/>
          <w:lang w:eastAsia="ar-SA"/>
        </w:rPr>
        <w:t xml:space="preserve"> Ф</w:t>
      </w:r>
      <w:r w:rsidR="006E4FBA" w:rsidRPr="009C662A">
        <w:rPr>
          <w:rFonts w:ascii="Times New Roman" w:hAnsi="Times New Roman"/>
          <w:sz w:val="28"/>
          <w:szCs w:val="28"/>
        </w:rPr>
        <w:t>ормирование и поддержка общедоступных электрон</w:t>
      </w:r>
      <w:r w:rsidRPr="009C662A">
        <w:rPr>
          <w:rFonts w:ascii="Times New Roman" w:hAnsi="Times New Roman"/>
          <w:sz w:val="28"/>
          <w:szCs w:val="28"/>
        </w:rPr>
        <w:t>-</w:t>
      </w:r>
      <w:proofErr w:type="spellStart"/>
      <w:r w:rsidR="006E4FBA" w:rsidRPr="009C662A">
        <w:rPr>
          <w:rFonts w:ascii="Times New Roman" w:hAnsi="Times New Roman"/>
          <w:sz w:val="28"/>
          <w:szCs w:val="28"/>
        </w:rPr>
        <w:t>ных</w:t>
      </w:r>
      <w:proofErr w:type="spellEnd"/>
      <w:r w:rsidR="006E4FBA" w:rsidRPr="009C662A">
        <w:rPr>
          <w:rFonts w:ascii="Times New Roman" w:hAnsi="Times New Roman"/>
          <w:sz w:val="28"/>
          <w:szCs w:val="28"/>
        </w:rPr>
        <w:t xml:space="preserve"> образовательных ресурсов профессионального обучения муниципальных служащих.</w:t>
      </w:r>
      <w:r w:rsidR="00824BCF" w:rsidRPr="009C662A">
        <w:rPr>
          <w:rFonts w:ascii="Times New Roman" w:hAnsi="Times New Roman"/>
          <w:sz w:val="28"/>
          <w:szCs w:val="28"/>
        </w:rPr>
        <w:tab/>
      </w:r>
    </w:p>
    <w:p w14:paraId="55149547" w14:textId="77777777" w:rsidR="007306BC" w:rsidRPr="009C662A" w:rsidRDefault="001D32BA" w:rsidP="001D32BA">
      <w:pPr>
        <w:tabs>
          <w:tab w:val="left" w:pos="426"/>
          <w:tab w:val="left" w:pos="1134"/>
        </w:tabs>
        <w:spacing w:after="0" w:line="240" w:lineRule="auto"/>
        <w:ind w:firstLine="360"/>
        <w:contextualSpacing/>
        <w:jc w:val="both"/>
        <w:rPr>
          <w:rFonts w:ascii="Times New Roman" w:hAnsi="Times New Roman"/>
          <w:sz w:val="28"/>
          <w:szCs w:val="28"/>
        </w:rPr>
      </w:pPr>
      <w:r w:rsidRPr="009C662A">
        <w:rPr>
          <w:rFonts w:ascii="Times New Roman" w:hAnsi="Times New Roman"/>
          <w:sz w:val="28"/>
          <w:szCs w:val="28"/>
        </w:rPr>
        <w:t xml:space="preserve">  </w:t>
      </w:r>
      <w:r w:rsidR="002964D1">
        <w:rPr>
          <w:rFonts w:ascii="Times New Roman" w:hAnsi="Times New Roman"/>
          <w:sz w:val="28"/>
          <w:szCs w:val="28"/>
        </w:rPr>
        <w:t xml:space="preserve">  </w:t>
      </w:r>
      <w:r w:rsidRPr="009C662A">
        <w:rPr>
          <w:rFonts w:ascii="Times New Roman" w:hAnsi="Times New Roman"/>
          <w:sz w:val="28"/>
          <w:szCs w:val="28"/>
        </w:rPr>
        <w:t xml:space="preserve"> Задача 5. </w:t>
      </w:r>
      <w:r w:rsidR="007306BC" w:rsidRPr="009C662A">
        <w:rPr>
          <w:rFonts w:ascii="Times New Roman" w:hAnsi="Times New Roman"/>
          <w:sz w:val="28"/>
          <w:szCs w:val="28"/>
        </w:rPr>
        <w:t>Создание системы проектного управления в Администрации Октябрьского района, отраслевых (функциональных) орг</w:t>
      </w:r>
      <w:r w:rsidR="001B2738" w:rsidRPr="009C662A">
        <w:rPr>
          <w:rFonts w:ascii="Times New Roman" w:hAnsi="Times New Roman"/>
          <w:sz w:val="28"/>
          <w:szCs w:val="28"/>
        </w:rPr>
        <w:t>анах и Администрациях поселений</w:t>
      </w:r>
      <w:r w:rsidR="000C0E1F">
        <w:rPr>
          <w:rFonts w:ascii="Times New Roman" w:hAnsi="Times New Roman"/>
          <w:sz w:val="28"/>
          <w:szCs w:val="28"/>
        </w:rPr>
        <w:t>.</w:t>
      </w:r>
    </w:p>
    <w:p w14:paraId="11AFAB00" w14:textId="77777777" w:rsidR="00873A23" w:rsidRPr="009C662A" w:rsidRDefault="002964D1" w:rsidP="001D32BA">
      <w:pPr>
        <w:tabs>
          <w:tab w:val="left" w:pos="426"/>
          <w:tab w:val="left" w:pos="1134"/>
        </w:tabs>
        <w:spacing w:after="0" w:line="240" w:lineRule="auto"/>
        <w:contextualSpacing/>
        <w:jc w:val="both"/>
        <w:rPr>
          <w:rFonts w:ascii="Times New Roman" w:hAnsi="Times New Roman"/>
          <w:sz w:val="28"/>
          <w:szCs w:val="28"/>
        </w:rPr>
      </w:pPr>
      <w:r>
        <w:rPr>
          <w:rFonts w:ascii="Times New Roman" w:eastAsia="Times New Roman" w:hAnsi="Times New Roman"/>
          <w:sz w:val="28"/>
          <w:szCs w:val="28"/>
          <w:lang w:eastAsia="ar-SA"/>
        </w:rPr>
        <w:t xml:space="preserve"> </w:t>
      </w:r>
      <w:r w:rsidR="001D32BA" w:rsidRPr="009C662A">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 xml:space="preserve"> </w:t>
      </w:r>
      <w:r w:rsidR="001D32BA" w:rsidRPr="009C662A">
        <w:rPr>
          <w:rFonts w:ascii="Times New Roman" w:eastAsia="Times New Roman" w:hAnsi="Times New Roman"/>
          <w:sz w:val="28"/>
          <w:szCs w:val="28"/>
          <w:lang w:eastAsia="ar-SA"/>
        </w:rPr>
        <w:t xml:space="preserve"> </w:t>
      </w:r>
      <w:proofErr w:type="gramStart"/>
      <w:r w:rsidR="001D32BA" w:rsidRPr="009C662A">
        <w:rPr>
          <w:rFonts w:ascii="Times New Roman" w:eastAsia="Times New Roman" w:hAnsi="Times New Roman"/>
          <w:sz w:val="28"/>
          <w:szCs w:val="28"/>
          <w:lang w:eastAsia="ar-SA"/>
        </w:rPr>
        <w:t>Мероприятие  5.1.</w:t>
      </w:r>
      <w:proofErr w:type="gramEnd"/>
      <w:r w:rsidR="001D32BA" w:rsidRPr="009C662A">
        <w:rPr>
          <w:rFonts w:ascii="Times New Roman" w:eastAsia="Times New Roman" w:hAnsi="Times New Roman"/>
          <w:sz w:val="28"/>
          <w:szCs w:val="28"/>
          <w:lang w:eastAsia="ar-SA"/>
        </w:rPr>
        <w:t xml:space="preserve"> О</w:t>
      </w:r>
      <w:r w:rsidR="00873A23" w:rsidRPr="009C662A">
        <w:rPr>
          <w:rFonts w:ascii="Times New Roman" w:hAnsi="Times New Roman"/>
          <w:sz w:val="28"/>
          <w:szCs w:val="28"/>
        </w:rPr>
        <w:t>птимизация структуры в Администрации района дл</w:t>
      </w:r>
      <w:r w:rsidR="001D32BA" w:rsidRPr="009C662A">
        <w:rPr>
          <w:rFonts w:ascii="Times New Roman" w:hAnsi="Times New Roman"/>
          <w:sz w:val="28"/>
          <w:szCs w:val="28"/>
        </w:rPr>
        <w:t>я формирования проектных команд.</w:t>
      </w:r>
    </w:p>
    <w:p w14:paraId="1B3FC930" w14:textId="77777777" w:rsidR="00873A23" w:rsidRPr="009C662A" w:rsidRDefault="001D32BA" w:rsidP="001D32BA">
      <w:pPr>
        <w:spacing w:after="0" w:line="240" w:lineRule="auto"/>
        <w:rPr>
          <w:rFonts w:ascii="Times New Roman" w:hAnsi="Times New Roman"/>
          <w:sz w:val="28"/>
          <w:szCs w:val="28"/>
        </w:rPr>
      </w:pPr>
      <w:r w:rsidRPr="009C662A">
        <w:rPr>
          <w:rFonts w:ascii="Times New Roman" w:eastAsia="Times New Roman" w:hAnsi="Times New Roman"/>
          <w:sz w:val="28"/>
          <w:szCs w:val="28"/>
          <w:lang w:eastAsia="ar-SA"/>
        </w:rPr>
        <w:lastRenderedPageBreak/>
        <w:t xml:space="preserve">    </w:t>
      </w:r>
      <w:r w:rsidR="002964D1">
        <w:rPr>
          <w:rFonts w:ascii="Times New Roman" w:eastAsia="Times New Roman" w:hAnsi="Times New Roman"/>
          <w:sz w:val="28"/>
          <w:szCs w:val="28"/>
          <w:lang w:eastAsia="ar-SA"/>
        </w:rPr>
        <w:t xml:space="preserve"> </w:t>
      </w:r>
      <w:r w:rsidRPr="009C662A">
        <w:rPr>
          <w:rFonts w:ascii="Times New Roman" w:eastAsia="Times New Roman" w:hAnsi="Times New Roman"/>
          <w:sz w:val="28"/>
          <w:szCs w:val="28"/>
          <w:lang w:eastAsia="ar-SA"/>
        </w:rPr>
        <w:t xml:space="preserve">    </w:t>
      </w:r>
      <w:proofErr w:type="gramStart"/>
      <w:r w:rsidRPr="009C662A">
        <w:rPr>
          <w:rFonts w:ascii="Times New Roman" w:eastAsia="Times New Roman" w:hAnsi="Times New Roman"/>
          <w:sz w:val="28"/>
          <w:szCs w:val="28"/>
          <w:lang w:eastAsia="ar-SA"/>
        </w:rPr>
        <w:t>Мероприятие  5.2.</w:t>
      </w:r>
      <w:proofErr w:type="gramEnd"/>
      <w:r w:rsidRPr="009C662A">
        <w:rPr>
          <w:rFonts w:ascii="Times New Roman" w:eastAsia="Times New Roman" w:hAnsi="Times New Roman"/>
          <w:sz w:val="28"/>
          <w:szCs w:val="28"/>
          <w:lang w:eastAsia="ar-SA"/>
        </w:rPr>
        <w:t xml:space="preserve"> </w:t>
      </w:r>
      <w:r w:rsidRPr="009C662A">
        <w:rPr>
          <w:rFonts w:ascii="Times New Roman" w:hAnsi="Times New Roman"/>
          <w:sz w:val="28"/>
          <w:szCs w:val="28"/>
        </w:rPr>
        <w:t>С</w:t>
      </w:r>
      <w:r w:rsidR="00873A23" w:rsidRPr="009C662A">
        <w:rPr>
          <w:rFonts w:ascii="Times New Roman" w:hAnsi="Times New Roman"/>
          <w:sz w:val="28"/>
          <w:szCs w:val="28"/>
        </w:rPr>
        <w:t>оздание специализированного подразделения.</w:t>
      </w:r>
    </w:p>
    <w:p w14:paraId="7915F407" w14:textId="77777777" w:rsidR="007306BC" w:rsidRPr="009C662A" w:rsidRDefault="001D32BA" w:rsidP="001D32BA">
      <w:pPr>
        <w:pStyle w:val="aa"/>
        <w:ind w:firstLine="360"/>
        <w:jc w:val="both"/>
        <w:rPr>
          <w:rFonts w:ascii="Times New Roman" w:hAnsi="Times New Roman"/>
          <w:sz w:val="28"/>
          <w:szCs w:val="28"/>
        </w:rPr>
      </w:pPr>
      <w:r w:rsidRPr="009C662A">
        <w:rPr>
          <w:rFonts w:ascii="Times New Roman" w:hAnsi="Times New Roman"/>
          <w:sz w:val="28"/>
          <w:szCs w:val="28"/>
        </w:rPr>
        <w:t xml:space="preserve"> </w:t>
      </w:r>
      <w:r w:rsidR="002964D1">
        <w:rPr>
          <w:rFonts w:ascii="Times New Roman" w:hAnsi="Times New Roman"/>
          <w:sz w:val="28"/>
          <w:szCs w:val="28"/>
        </w:rPr>
        <w:t xml:space="preserve">  </w:t>
      </w:r>
      <w:r w:rsidRPr="009C662A">
        <w:rPr>
          <w:rFonts w:ascii="Times New Roman" w:hAnsi="Times New Roman"/>
          <w:sz w:val="28"/>
          <w:szCs w:val="28"/>
        </w:rPr>
        <w:t xml:space="preserve"> Задача 6. </w:t>
      </w:r>
      <w:r w:rsidR="007306BC" w:rsidRPr="009C662A">
        <w:rPr>
          <w:rFonts w:ascii="Times New Roman" w:hAnsi="Times New Roman"/>
          <w:sz w:val="28"/>
          <w:szCs w:val="28"/>
        </w:rPr>
        <w:t>Создание системы мотивации муниципальных служащих</w:t>
      </w:r>
      <w:r w:rsidR="000C0E1F">
        <w:rPr>
          <w:rFonts w:ascii="Times New Roman" w:hAnsi="Times New Roman"/>
          <w:sz w:val="28"/>
          <w:szCs w:val="28"/>
        </w:rPr>
        <w:t xml:space="preserve"> в рамках проектного управления.</w:t>
      </w:r>
    </w:p>
    <w:p w14:paraId="5A3F9638" w14:textId="77777777" w:rsidR="007306BC" w:rsidRPr="009C662A" w:rsidRDefault="001F1FF8" w:rsidP="001F1FF8">
      <w:pPr>
        <w:tabs>
          <w:tab w:val="left" w:pos="1134"/>
        </w:tabs>
        <w:spacing w:after="0" w:line="240" w:lineRule="auto"/>
        <w:contextualSpacing/>
        <w:jc w:val="both"/>
        <w:rPr>
          <w:rFonts w:ascii="Times New Roman" w:hAnsi="Times New Roman"/>
          <w:sz w:val="28"/>
          <w:szCs w:val="28"/>
        </w:rPr>
      </w:pPr>
      <w:r w:rsidRPr="009C662A">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r w:rsidRPr="009C662A">
        <w:rPr>
          <w:rFonts w:ascii="Times New Roman" w:eastAsia="Times New Roman" w:hAnsi="Times New Roman"/>
          <w:sz w:val="28"/>
          <w:szCs w:val="28"/>
          <w:lang w:eastAsia="ar-SA"/>
        </w:rPr>
        <w:t xml:space="preserve"> </w:t>
      </w:r>
      <w:proofErr w:type="gramStart"/>
      <w:r w:rsidRPr="009C662A">
        <w:rPr>
          <w:rFonts w:ascii="Times New Roman" w:eastAsia="Times New Roman" w:hAnsi="Times New Roman"/>
          <w:sz w:val="28"/>
          <w:szCs w:val="28"/>
          <w:lang w:eastAsia="ar-SA"/>
        </w:rPr>
        <w:t>Мероприятие  6.1.</w:t>
      </w:r>
      <w:proofErr w:type="gramEnd"/>
      <w:r w:rsidRPr="009C662A">
        <w:rPr>
          <w:rFonts w:ascii="Times New Roman" w:eastAsia="Times New Roman" w:hAnsi="Times New Roman"/>
          <w:sz w:val="28"/>
          <w:szCs w:val="28"/>
          <w:lang w:eastAsia="ar-SA"/>
        </w:rPr>
        <w:t xml:space="preserve"> В</w:t>
      </w:r>
      <w:r w:rsidR="007306BC" w:rsidRPr="009C662A">
        <w:rPr>
          <w:rFonts w:ascii="Times New Roman" w:hAnsi="Times New Roman"/>
          <w:sz w:val="28"/>
          <w:szCs w:val="28"/>
        </w:rPr>
        <w:t xml:space="preserve">недрение системы дополнительной материальной </w:t>
      </w:r>
      <w:proofErr w:type="spellStart"/>
      <w:r w:rsidR="007306BC" w:rsidRPr="009C662A">
        <w:rPr>
          <w:rFonts w:ascii="Times New Roman" w:hAnsi="Times New Roman"/>
          <w:sz w:val="28"/>
          <w:szCs w:val="28"/>
        </w:rPr>
        <w:t>мо</w:t>
      </w:r>
      <w:r w:rsidRPr="009C662A">
        <w:rPr>
          <w:rFonts w:ascii="Times New Roman" w:hAnsi="Times New Roman"/>
          <w:sz w:val="28"/>
          <w:szCs w:val="28"/>
        </w:rPr>
        <w:t>-</w:t>
      </w:r>
      <w:r w:rsidR="007306BC" w:rsidRPr="009C662A">
        <w:rPr>
          <w:rFonts w:ascii="Times New Roman" w:hAnsi="Times New Roman"/>
          <w:sz w:val="28"/>
          <w:szCs w:val="28"/>
        </w:rPr>
        <w:t>тивации</w:t>
      </w:r>
      <w:proofErr w:type="spellEnd"/>
      <w:r w:rsidR="007306BC" w:rsidRPr="009C662A">
        <w:rPr>
          <w:rFonts w:ascii="Times New Roman" w:hAnsi="Times New Roman"/>
          <w:sz w:val="28"/>
          <w:szCs w:val="28"/>
        </w:rPr>
        <w:t xml:space="preserve"> за успешную реализацию проектов (</w:t>
      </w:r>
      <w:r w:rsidR="007306BC" w:rsidRPr="009C662A">
        <w:rPr>
          <w:rFonts w:ascii="Times New Roman" w:hAnsi="Times New Roman"/>
          <w:sz w:val="28"/>
          <w:szCs w:val="28"/>
          <w:lang w:val="en-US"/>
        </w:rPr>
        <w:t>KPI</w:t>
      </w:r>
      <w:r w:rsidRPr="009C662A">
        <w:rPr>
          <w:rFonts w:ascii="Times New Roman" w:hAnsi="Times New Roman"/>
          <w:sz w:val="28"/>
          <w:szCs w:val="28"/>
        </w:rPr>
        <w:t>).</w:t>
      </w:r>
    </w:p>
    <w:p w14:paraId="5472CEEA" w14:textId="77777777" w:rsidR="007306BC" w:rsidRPr="009C662A" w:rsidRDefault="002964D1" w:rsidP="002964D1">
      <w:pPr>
        <w:pStyle w:val="aa"/>
        <w:tabs>
          <w:tab w:val="left" w:pos="567"/>
          <w:tab w:val="left" w:pos="709"/>
        </w:tabs>
        <w:ind w:firstLine="360"/>
        <w:jc w:val="both"/>
        <w:rPr>
          <w:rFonts w:ascii="Times New Roman" w:hAnsi="Times New Roman"/>
          <w:sz w:val="28"/>
          <w:szCs w:val="28"/>
        </w:rPr>
      </w:pPr>
      <w:r>
        <w:rPr>
          <w:rFonts w:ascii="Times New Roman" w:hAnsi="Times New Roman"/>
          <w:sz w:val="28"/>
          <w:szCs w:val="28"/>
        </w:rPr>
        <w:t xml:space="preserve"> </w:t>
      </w:r>
      <w:r w:rsidR="001F1FF8" w:rsidRPr="009C662A">
        <w:rPr>
          <w:rFonts w:ascii="Times New Roman" w:hAnsi="Times New Roman"/>
          <w:sz w:val="28"/>
          <w:szCs w:val="28"/>
        </w:rPr>
        <w:t xml:space="preserve"> </w:t>
      </w:r>
      <w:r>
        <w:rPr>
          <w:rFonts w:ascii="Times New Roman" w:hAnsi="Times New Roman"/>
          <w:sz w:val="28"/>
          <w:szCs w:val="28"/>
        </w:rPr>
        <w:t xml:space="preserve"> </w:t>
      </w:r>
      <w:r w:rsidR="001F1FF8" w:rsidRPr="009C662A">
        <w:rPr>
          <w:rFonts w:ascii="Times New Roman" w:hAnsi="Times New Roman"/>
          <w:sz w:val="28"/>
          <w:szCs w:val="28"/>
        </w:rPr>
        <w:t xml:space="preserve"> Задача 7. </w:t>
      </w:r>
      <w:r w:rsidR="007306BC" w:rsidRPr="009C662A">
        <w:rPr>
          <w:rFonts w:ascii="Times New Roman" w:hAnsi="Times New Roman"/>
          <w:sz w:val="28"/>
          <w:szCs w:val="28"/>
        </w:rPr>
        <w:t>Повышение квалификации для муниципальных сл</w:t>
      </w:r>
      <w:r w:rsidR="000C0E1F">
        <w:rPr>
          <w:rFonts w:ascii="Times New Roman" w:hAnsi="Times New Roman"/>
          <w:sz w:val="28"/>
          <w:szCs w:val="28"/>
        </w:rPr>
        <w:t>ужащих по проектному управлению.</w:t>
      </w:r>
    </w:p>
    <w:p w14:paraId="5378C86A" w14:textId="77777777" w:rsidR="007306BC" w:rsidRPr="009C662A" w:rsidRDefault="002964D1" w:rsidP="001F1FF8">
      <w:pPr>
        <w:tabs>
          <w:tab w:val="left" w:pos="1134"/>
        </w:tabs>
        <w:spacing w:after="0" w:line="240" w:lineRule="auto"/>
        <w:ind w:left="426"/>
        <w:contextualSpacing/>
        <w:jc w:val="both"/>
        <w:rPr>
          <w:rFonts w:ascii="Times New Roman" w:hAnsi="Times New Roman"/>
          <w:sz w:val="28"/>
          <w:szCs w:val="28"/>
        </w:rPr>
      </w:pPr>
      <w:r>
        <w:rPr>
          <w:rFonts w:ascii="Times New Roman" w:eastAsia="Times New Roman" w:hAnsi="Times New Roman"/>
          <w:sz w:val="28"/>
          <w:szCs w:val="28"/>
          <w:lang w:eastAsia="ar-SA"/>
        </w:rPr>
        <w:t xml:space="preserve"> </w:t>
      </w:r>
      <w:r w:rsidR="001F1FF8" w:rsidRPr="009C662A">
        <w:rPr>
          <w:rFonts w:ascii="Times New Roman" w:eastAsia="Times New Roman" w:hAnsi="Times New Roman"/>
          <w:sz w:val="28"/>
          <w:szCs w:val="28"/>
          <w:lang w:eastAsia="ar-SA"/>
        </w:rPr>
        <w:t xml:space="preserve">  </w:t>
      </w:r>
      <w:proofErr w:type="gramStart"/>
      <w:r w:rsidR="001F1FF8" w:rsidRPr="009C662A">
        <w:rPr>
          <w:rFonts w:ascii="Times New Roman" w:eastAsia="Times New Roman" w:hAnsi="Times New Roman"/>
          <w:sz w:val="28"/>
          <w:szCs w:val="28"/>
          <w:lang w:eastAsia="ar-SA"/>
        </w:rPr>
        <w:t>Мероприятие  7.1.</w:t>
      </w:r>
      <w:proofErr w:type="gramEnd"/>
      <w:r w:rsidR="001F1FF8" w:rsidRPr="009C662A">
        <w:rPr>
          <w:rFonts w:ascii="Times New Roman" w:eastAsia="Times New Roman" w:hAnsi="Times New Roman"/>
          <w:sz w:val="28"/>
          <w:szCs w:val="28"/>
          <w:lang w:eastAsia="ar-SA"/>
        </w:rPr>
        <w:t xml:space="preserve"> О</w:t>
      </w:r>
      <w:r w:rsidR="007306BC" w:rsidRPr="009C662A">
        <w:rPr>
          <w:rFonts w:ascii="Times New Roman" w:hAnsi="Times New Roman"/>
          <w:sz w:val="28"/>
          <w:szCs w:val="28"/>
        </w:rPr>
        <w:t>бучить не м</w:t>
      </w:r>
      <w:r w:rsidR="001F1FF8" w:rsidRPr="009C662A">
        <w:rPr>
          <w:rFonts w:ascii="Times New Roman" w:hAnsi="Times New Roman"/>
          <w:sz w:val="28"/>
          <w:szCs w:val="28"/>
        </w:rPr>
        <w:t>енее 90% муниципальных служащих.</w:t>
      </w:r>
    </w:p>
    <w:p w14:paraId="5BAD6971" w14:textId="77777777" w:rsidR="007306BC" w:rsidRPr="009C662A" w:rsidRDefault="002964D1" w:rsidP="001F1FF8">
      <w:pPr>
        <w:tabs>
          <w:tab w:val="left" w:pos="1134"/>
        </w:tabs>
        <w:spacing w:after="0" w:line="240" w:lineRule="auto"/>
        <w:contextualSpacing/>
        <w:jc w:val="both"/>
        <w:rPr>
          <w:rFonts w:ascii="Times New Roman" w:hAnsi="Times New Roman"/>
          <w:sz w:val="28"/>
          <w:szCs w:val="28"/>
        </w:rPr>
      </w:pPr>
      <w:r>
        <w:rPr>
          <w:rFonts w:ascii="Times New Roman" w:eastAsia="Times New Roman" w:hAnsi="Times New Roman"/>
          <w:sz w:val="28"/>
          <w:szCs w:val="28"/>
          <w:lang w:eastAsia="ar-SA"/>
        </w:rPr>
        <w:t xml:space="preserve">      </w:t>
      </w:r>
      <w:r w:rsidR="001F1FF8" w:rsidRPr="009C662A">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 xml:space="preserve"> </w:t>
      </w:r>
      <w:r w:rsidR="001F1FF8" w:rsidRPr="009C662A">
        <w:rPr>
          <w:rFonts w:ascii="Times New Roman" w:eastAsia="Times New Roman" w:hAnsi="Times New Roman"/>
          <w:sz w:val="28"/>
          <w:szCs w:val="28"/>
          <w:lang w:eastAsia="ar-SA"/>
        </w:rPr>
        <w:t xml:space="preserve"> </w:t>
      </w:r>
      <w:proofErr w:type="gramStart"/>
      <w:r w:rsidR="001F1FF8" w:rsidRPr="009C662A">
        <w:rPr>
          <w:rFonts w:ascii="Times New Roman" w:eastAsia="Times New Roman" w:hAnsi="Times New Roman"/>
          <w:sz w:val="28"/>
          <w:szCs w:val="28"/>
          <w:lang w:eastAsia="ar-SA"/>
        </w:rPr>
        <w:t>Мероприятие  7.2.</w:t>
      </w:r>
      <w:proofErr w:type="gramEnd"/>
      <w:r w:rsidR="001F1FF8" w:rsidRPr="009C662A">
        <w:rPr>
          <w:rFonts w:ascii="Times New Roman" w:eastAsia="Times New Roman" w:hAnsi="Times New Roman"/>
          <w:sz w:val="28"/>
          <w:szCs w:val="28"/>
          <w:lang w:eastAsia="ar-SA"/>
        </w:rPr>
        <w:t xml:space="preserve"> С</w:t>
      </w:r>
      <w:r w:rsidR="007306BC" w:rsidRPr="009C662A">
        <w:rPr>
          <w:rFonts w:ascii="Times New Roman" w:hAnsi="Times New Roman"/>
          <w:sz w:val="28"/>
          <w:szCs w:val="28"/>
        </w:rPr>
        <w:t>озда</w:t>
      </w:r>
      <w:r w:rsidR="00E328D9" w:rsidRPr="009C662A">
        <w:rPr>
          <w:rFonts w:ascii="Times New Roman" w:hAnsi="Times New Roman"/>
          <w:sz w:val="28"/>
          <w:szCs w:val="28"/>
        </w:rPr>
        <w:t>ть</w:t>
      </w:r>
      <w:r w:rsidR="007306BC" w:rsidRPr="009C662A">
        <w:rPr>
          <w:rFonts w:ascii="Times New Roman" w:hAnsi="Times New Roman"/>
          <w:sz w:val="28"/>
          <w:szCs w:val="28"/>
        </w:rPr>
        <w:t xml:space="preserve"> раздел на </w:t>
      </w:r>
      <w:r w:rsidR="003558CB" w:rsidRPr="009C662A">
        <w:rPr>
          <w:rFonts w:ascii="Times New Roman" w:hAnsi="Times New Roman"/>
          <w:sz w:val="28"/>
          <w:szCs w:val="28"/>
        </w:rPr>
        <w:t xml:space="preserve">официальном </w:t>
      </w:r>
      <w:r w:rsidR="007306BC" w:rsidRPr="009C662A">
        <w:rPr>
          <w:rFonts w:ascii="Times New Roman" w:hAnsi="Times New Roman"/>
          <w:sz w:val="28"/>
          <w:szCs w:val="28"/>
        </w:rPr>
        <w:t>сайте Администрации района по проектному управлению для размещения образовательных онлайн-программ, методик, законов, стандартов, анонсов мероприятий и конференций, ведения общей библиотеки успешных кейсов и т. д.</w:t>
      </w:r>
    </w:p>
    <w:p w14:paraId="26B2F336" w14:textId="77777777" w:rsidR="009053E5" w:rsidRPr="009C662A" w:rsidRDefault="001F1FF8" w:rsidP="001F1FF8">
      <w:pPr>
        <w:spacing w:after="0" w:line="240" w:lineRule="auto"/>
        <w:ind w:firstLine="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2964D1">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Задача 8. </w:t>
      </w:r>
      <w:r w:rsidR="009053E5" w:rsidRPr="009C662A">
        <w:rPr>
          <w:rFonts w:ascii="Times New Roman" w:eastAsia="Times New Roman" w:hAnsi="Times New Roman"/>
          <w:sz w:val="28"/>
          <w:szCs w:val="28"/>
          <w:lang w:eastAsia="ru-RU"/>
        </w:rPr>
        <w:t xml:space="preserve">Повышение уровня развития информационного, </w:t>
      </w:r>
      <w:proofErr w:type="gramStart"/>
      <w:r w:rsidR="009053E5" w:rsidRPr="009C662A">
        <w:rPr>
          <w:rFonts w:ascii="Times New Roman" w:eastAsia="Times New Roman" w:hAnsi="Times New Roman"/>
          <w:sz w:val="28"/>
          <w:szCs w:val="28"/>
          <w:lang w:eastAsia="ru-RU"/>
        </w:rPr>
        <w:t>техно</w:t>
      </w:r>
      <w:r w:rsidR="002964D1">
        <w:rPr>
          <w:rFonts w:ascii="Times New Roman" w:eastAsia="Times New Roman" w:hAnsi="Times New Roman"/>
          <w:sz w:val="28"/>
          <w:szCs w:val="28"/>
          <w:lang w:eastAsia="ru-RU"/>
        </w:rPr>
        <w:t>-</w:t>
      </w:r>
      <w:r w:rsidR="009053E5" w:rsidRPr="009C662A">
        <w:rPr>
          <w:rFonts w:ascii="Times New Roman" w:eastAsia="Times New Roman" w:hAnsi="Times New Roman"/>
          <w:sz w:val="28"/>
          <w:szCs w:val="28"/>
          <w:lang w:eastAsia="ru-RU"/>
        </w:rPr>
        <w:t>логического</w:t>
      </w:r>
      <w:proofErr w:type="gramEnd"/>
      <w:r w:rsidR="009053E5" w:rsidRPr="009C662A">
        <w:rPr>
          <w:rFonts w:ascii="Times New Roman" w:eastAsia="Times New Roman" w:hAnsi="Times New Roman"/>
          <w:sz w:val="28"/>
          <w:szCs w:val="28"/>
          <w:lang w:eastAsia="ru-RU"/>
        </w:rPr>
        <w:t xml:space="preserve"> и аналитического обеспече</w:t>
      </w:r>
      <w:r w:rsidR="000C0E1F">
        <w:rPr>
          <w:rFonts w:ascii="Times New Roman" w:eastAsia="Times New Roman" w:hAnsi="Times New Roman"/>
          <w:sz w:val="28"/>
          <w:szCs w:val="28"/>
          <w:lang w:eastAsia="ru-RU"/>
        </w:rPr>
        <w:t>ния государственного управления.</w:t>
      </w:r>
    </w:p>
    <w:p w14:paraId="3A292C52" w14:textId="77777777" w:rsidR="009053E5" w:rsidRPr="009C662A" w:rsidRDefault="002964D1" w:rsidP="001F1FF8">
      <w:pPr>
        <w:spacing w:after="0" w:line="240" w:lineRule="auto"/>
        <w:ind w:firstLine="360"/>
        <w:jc w:val="both"/>
        <w:rPr>
          <w:rFonts w:ascii="Times New Roman" w:eastAsia="Times New Roman" w:hAnsi="Times New Roman"/>
          <w:sz w:val="28"/>
          <w:szCs w:val="28"/>
          <w:lang w:eastAsia="ru-RU"/>
        </w:rPr>
      </w:pPr>
      <w:r>
        <w:rPr>
          <w:rFonts w:ascii="Times New Roman" w:eastAsia="Times New Roman" w:hAnsi="Times New Roman"/>
          <w:sz w:val="28"/>
          <w:szCs w:val="28"/>
          <w:lang w:eastAsia="ar-SA"/>
        </w:rPr>
        <w:t xml:space="preserve">  </w:t>
      </w:r>
      <w:r w:rsidR="001F1FF8" w:rsidRPr="009C662A">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 xml:space="preserve"> </w:t>
      </w:r>
      <w:proofErr w:type="gramStart"/>
      <w:r w:rsidR="001F1FF8" w:rsidRPr="009C662A">
        <w:rPr>
          <w:rFonts w:ascii="Times New Roman" w:eastAsia="Times New Roman" w:hAnsi="Times New Roman"/>
          <w:sz w:val="28"/>
          <w:szCs w:val="28"/>
          <w:lang w:eastAsia="ar-SA"/>
        </w:rPr>
        <w:t>Мероприятие  8.1.</w:t>
      </w:r>
      <w:proofErr w:type="gramEnd"/>
      <w:r w:rsidR="001F1FF8" w:rsidRPr="009C662A">
        <w:rPr>
          <w:rFonts w:ascii="Times New Roman" w:eastAsia="Times New Roman" w:hAnsi="Times New Roman"/>
          <w:sz w:val="28"/>
          <w:szCs w:val="28"/>
          <w:lang w:eastAsia="ar-SA"/>
        </w:rPr>
        <w:t xml:space="preserve"> П</w:t>
      </w:r>
      <w:r w:rsidR="009053E5" w:rsidRPr="009C662A">
        <w:rPr>
          <w:rFonts w:ascii="Times New Roman" w:eastAsia="Times New Roman" w:hAnsi="Times New Roman"/>
          <w:sz w:val="28"/>
          <w:szCs w:val="28"/>
          <w:lang w:eastAsia="ru-RU"/>
        </w:rPr>
        <w:t>риобретение современных информационно-</w:t>
      </w:r>
      <w:proofErr w:type="spellStart"/>
      <w:r w:rsidR="009053E5" w:rsidRPr="009C662A">
        <w:rPr>
          <w:rFonts w:ascii="Times New Roman" w:eastAsia="Times New Roman" w:hAnsi="Times New Roman"/>
          <w:sz w:val="28"/>
          <w:szCs w:val="28"/>
          <w:lang w:eastAsia="ru-RU"/>
        </w:rPr>
        <w:t>аналити</w:t>
      </w:r>
      <w:proofErr w:type="spellEnd"/>
      <w:r w:rsidR="001F1FF8" w:rsidRPr="009C662A">
        <w:rPr>
          <w:rFonts w:ascii="Times New Roman" w:eastAsia="Times New Roman" w:hAnsi="Times New Roman"/>
          <w:sz w:val="28"/>
          <w:szCs w:val="28"/>
          <w:lang w:eastAsia="ru-RU"/>
        </w:rPr>
        <w:t>-</w:t>
      </w:r>
      <w:proofErr w:type="spellStart"/>
      <w:r w:rsidR="000C0E1F">
        <w:rPr>
          <w:rFonts w:ascii="Times New Roman" w:eastAsia="Times New Roman" w:hAnsi="Times New Roman"/>
          <w:sz w:val="28"/>
          <w:szCs w:val="28"/>
          <w:lang w:eastAsia="ru-RU"/>
        </w:rPr>
        <w:t>ческих</w:t>
      </w:r>
      <w:proofErr w:type="spellEnd"/>
      <w:r w:rsidR="000C0E1F">
        <w:rPr>
          <w:rFonts w:ascii="Times New Roman" w:eastAsia="Times New Roman" w:hAnsi="Times New Roman"/>
          <w:sz w:val="28"/>
          <w:szCs w:val="28"/>
          <w:lang w:eastAsia="ru-RU"/>
        </w:rPr>
        <w:t xml:space="preserve"> программ.</w:t>
      </w:r>
    </w:p>
    <w:p w14:paraId="58960720" w14:textId="77777777" w:rsidR="009053E5" w:rsidRPr="009C662A" w:rsidRDefault="001F1FF8" w:rsidP="001F1FF8">
      <w:pPr>
        <w:spacing w:after="0" w:line="240" w:lineRule="auto"/>
        <w:ind w:firstLine="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ar-SA"/>
        </w:rPr>
        <w:t xml:space="preserve">    </w:t>
      </w:r>
      <w:proofErr w:type="gramStart"/>
      <w:r w:rsidRPr="009C662A">
        <w:rPr>
          <w:rFonts w:ascii="Times New Roman" w:eastAsia="Times New Roman" w:hAnsi="Times New Roman"/>
          <w:sz w:val="28"/>
          <w:szCs w:val="28"/>
          <w:lang w:eastAsia="ar-SA"/>
        </w:rPr>
        <w:t>Мероприятие  8.2.</w:t>
      </w:r>
      <w:proofErr w:type="gramEnd"/>
      <w:r w:rsidRPr="009C662A">
        <w:rPr>
          <w:rFonts w:ascii="Times New Roman" w:eastAsia="Times New Roman" w:hAnsi="Times New Roman"/>
          <w:sz w:val="28"/>
          <w:szCs w:val="28"/>
          <w:lang w:eastAsia="ar-SA"/>
        </w:rPr>
        <w:t xml:space="preserve"> </w:t>
      </w:r>
      <w:r w:rsidRPr="009C662A">
        <w:rPr>
          <w:rFonts w:ascii="Times New Roman" w:eastAsia="Times New Roman" w:hAnsi="Times New Roman"/>
          <w:sz w:val="28"/>
          <w:szCs w:val="28"/>
          <w:lang w:eastAsia="ru-RU"/>
        </w:rPr>
        <w:t>У</w:t>
      </w:r>
      <w:r w:rsidR="009053E5" w:rsidRPr="009C662A">
        <w:rPr>
          <w:rFonts w:ascii="Times New Roman" w:eastAsia="Times New Roman" w:hAnsi="Times New Roman"/>
          <w:sz w:val="28"/>
          <w:szCs w:val="28"/>
          <w:lang w:eastAsia="ru-RU"/>
        </w:rPr>
        <w:t>нификация инфо</w:t>
      </w:r>
      <w:r w:rsidR="00757010" w:rsidRPr="009C662A">
        <w:rPr>
          <w:rFonts w:ascii="Times New Roman" w:eastAsia="Times New Roman" w:hAnsi="Times New Roman"/>
          <w:sz w:val="28"/>
          <w:szCs w:val="28"/>
          <w:lang w:eastAsia="ru-RU"/>
        </w:rPr>
        <w:t xml:space="preserve">рмационных систем и ресурсов во </w:t>
      </w:r>
      <w:r w:rsidR="009053E5" w:rsidRPr="009C662A">
        <w:rPr>
          <w:rFonts w:ascii="Times New Roman" w:eastAsia="Times New Roman" w:hAnsi="Times New Roman"/>
          <w:sz w:val="28"/>
          <w:szCs w:val="28"/>
          <w:lang w:eastAsia="ru-RU"/>
        </w:rPr>
        <w:t>всех структурны</w:t>
      </w:r>
      <w:r w:rsidRPr="009C662A">
        <w:rPr>
          <w:rFonts w:ascii="Times New Roman" w:eastAsia="Times New Roman" w:hAnsi="Times New Roman"/>
          <w:sz w:val="28"/>
          <w:szCs w:val="28"/>
          <w:lang w:eastAsia="ru-RU"/>
        </w:rPr>
        <w:t>х подразделениях органов власти.</w:t>
      </w:r>
    </w:p>
    <w:p w14:paraId="0E9C3F74" w14:textId="77777777" w:rsidR="009053E5" w:rsidRPr="009C662A" w:rsidRDefault="00757010" w:rsidP="002964D1">
      <w:pPr>
        <w:tabs>
          <w:tab w:val="left" w:pos="709"/>
        </w:tabs>
        <w:spacing w:after="0" w:line="240" w:lineRule="auto"/>
        <w:ind w:firstLine="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ar-SA"/>
        </w:rPr>
        <w:t xml:space="preserve">    </w:t>
      </w:r>
      <w:proofErr w:type="gramStart"/>
      <w:r w:rsidRPr="009C662A">
        <w:rPr>
          <w:rFonts w:ascii="Times New Roman" w:eastAsia="Times New Roman" w:hAnsi="Times New Roman"/>
          <w:sz w:val="28"/>
          <w:szCs w:val="28"/>
          <w:lang w:eastAsia="ar-SA"/>
        </w:rPr>
        <w:t>Мероприятие  8.3.</w:t>
      </w:r>
      <w:proofErr w:type="gramEnd"/>
      <w:r w:rsidRPr="009C662A">
        <w:rPr>
          <w:rFonts w:ascii="Times New Roman" w:eastAsia="Times New Roman" w:hAnsi="Times New Roman"/>
          <w:sz w:val="28"/>
          <w:szCs w:val="28"/>
          <w:lang w:eastAsia="ar-SA"/>
        </w:rPr>
        <w:t xml:space="preserve"> У</w:t>
      </w:r>
      <w:r w:rsidR="009053E5" w:rsidRPr="009C662A">
        <w:rPr>
          <w:rFonts w:ascii="Times New Roman" w:eastAsia="Times New Roman" w:hAnsi="Times New Roman"/>
          <w:sz w:val="28"/>
          <w:szCs w:val="28"/>
          <w:lang w:eastAsia="ru-RU"/>
        </w:rPr>
        <w:t>странение разрыва в техническом обеспечении управ</w:t>
      </w:r>
      <w:r w:rsidRPr="009C662A">
        <w:rPr>
          <w:rFonts w:ascii="Times New Roman" w:eastAsia="Times New Roman" w:hAnsi="Times New Roman"/>
          <w:sz w:val="28"/>
          <w:szCs w:val="28"/>
          <w:lang w:eastAsia="ru-RU"/>
        </w:rPr>
        <w:t>-</w:t>
      </w:r>
      <w:proofErr w:type="spellStart"/>
      <w:r w:rsidR="009053E5" w:rsidRPr="009C662A">
        <w:rPr>
          <w:rFonts w:ascii="Times New Roman" w:eastAsia="Times New Roman" w:hAnsi="Times New Roman"/>
          <w:sz w:val="28"/>
          <w:szCs w:val="28"/>
          <w:lang w:eastAsia="ru-RU"/>
        </w:rPr>
        <w:t>ленческого</w:t>
      </w:r>
      <w:proofErr w:type="spellEnd"/>
      <w:r w:rsidR="009053E5" w:rsidRPr="009C662A">
        <w:rPr>
          <w:rFonts w:ascii="Times New Roman" w:eastAsia="Times New Roman" w:hAnsi="Times New Roman"/>
          <w:sz w:val="28"/>
          <w:szCs w:val="28"/>
          <w:lang w:eastAsia="ru-RU"/>
        </w:rPr>
        <w:t xml:space="preserve"> процесса между муниципальными образованиями района (устранение цифрового нера</w:t>
      </w:r>
      <w:r w:rsidRPr="009C662A">
        <w:rPr>
          <w:rFonts w:ascii="Times New Roman" w:eastAsia="Times New Roman" w:hAnsi="Times New Roman"/>
          <w:sz w:val="28"/>
          <w:szCs w:val="28"/>
          <w:lang w:eastAsia="ru-RU"/>
        </w:rPr>
        <w:t>венства в сельских территориях).</w:t>
      </w:r>
    </w:p>
    <w:p w14:paraId="1B3AFD0A" w14:textId="77777777" w:rsidR="009053E5" w:rsidRPr="009C662A" w:rsidRDefault="00757010" w:rsidP="002964D1">
      <w:pPr>
        <w:spacing w:after="0" w:line="240" w:lineRule="auto"/>
        <w:ind w:firstLine="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ar-SA"/>
        </w:rPr>
        <w:t xml:space="preserve">    </w:t>
      </w:r>
      <w:proofErr w:type="gramStart"/>
      <w:r w:rsidRPr="009C662A">
        <w:rPr>
          <w:rFonts w:ascii="Times New Roman" w:eastAsia="Times New Roman" w:hAnsi="Times New Roman"/>
          <w:sz w:val="28"/>
          <w:szCs w:val="28"/>
          <w:lang w:eastAsia="ar-SA"/>
        </w:rPr>
        <w:t>Мероприятие  8.4.</w:t>
      </w:r>
      <w:proofErr w:type="gramEnd"/>
      <w:r w:rsidRPr="009C662A">
        <w:rPr>
          <w:rFonts w:ascii="Times New Roman" w:eastAsia="Times New Roman" w:hAnsi="Times New Roman"/>
          <w:sz w:val="28"/>
          <w:szCs w:val="28"/>
          <w:lang w:eastAsia="ar-SA"/>
        </w:rPr>
        <w:t xml:space="preserve"> П</w:t>
      </w:r>
      <w:r w:rsidR="009053E5" w:rsidRPr="009C662A">
        <w:rPr>
          <w:rFonts w:ascii="Times New Roman" w:eastAsia="Times New Roman" w:hAnsi="Times New Roman"/>
          <w:sz w:val="28"/>
          <w:szCs w:val="28"/>
          <w:lang w:eastAsia="ru-RU"/>
        </w:rPr>
        <w:t>ривлечение квалифицированных ИТ-специалистов в органы власти.</w:t>
      </w:r>
    </w:p>
    <w:p w14:paraId="410A2F71" w14:textId="77777777" w:rsidR="009053E5" w:rsidRPr="009C662A" w:rsidRDefault="00757010" w:rsidP="00757010">
      <w:pPr>
        <w:spacing w:after="0" w:line="240" w:lineRule="auto"/>
        <w:ind w:firstLine="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Задача 9. </w:t>
      </w:r>
      <w:r w:rsidR="009053E5" w:rsidRPr="009C662A">
        <w:rPr>
          <w:rFonts w:ascii="Times New Roman" w:eastAsia="Times New Roman" w:hAnsi="Times New Roman"/>
          <w:sz w:val="28"/>
          <w:szCs w:val="28"/>
          <w:lang w:eastAsia="ru-RU"/>
        </w:rPr>
        <w:t xml:space="preserve">Повышение эффективности региональной системы </w:t>
      </w:r>
      <w:proofErr w:type="spellStart"/>
      <w:r w:rsidR="009053E5" w:rsidRPr="009C662A">
        <w:rPr>
          <w:rFonts w:ascii="Times New Roman" w:eastAsia="Times New Roman" w:hAnsi="Times New Roman"/>
          <w:sz w:val="28"/>
          <w:szCs w:val="28"/>
          <w:lang w:eastAsia="ru-RU"/>
        </w:rPr>
        <w:t>межве</w:t>
      </w:r>
      <w:r w:rsidRPr="009C662A">
        <w:rPr>
          <w:rFonts w:ascii="Times New Roman" w:eastAsia="Times New Roman" w:hAnsi="Times New Roman"/>
          <w:sz w:val="28"/>
          <w:szCs w:val="28"/>
          <w:lang w:eastAsia="ru-RU"/>
        </w:rPr>
        <w:t>-</w:t>
      </w:r>
      <w:r w:rsidR="009053E5" w:rsidRPr="009C662A">
        <w:rPr>
          <w:rFonts w:ascii="Times New Roman" w:eastAsia="Times New Roman" w:hAnsi="Times New Roman"/>
          <w:sz w:val="28"/>
          <w:szCs w:val="28"/>
          <w:lang w:eastAsia="ru-RU"/>
        </w:rPr>
        <w:t>домственного</w:t>
      </w:r>
      <w:proofErr w:type="spellEnd"/>
      <w:r w:rsidR="009053E5" w:rsidRPr="009C662A">
        <w:rPr>
          <w:rFonts w:ascii="Times New Roman" w:eastAsia="Times New Roman" w:hAnsi="Times New Roman"/>
          <w:sz w:val="28"/>
          <w:szCs w:val="28"/>
          <w:lang w:eastAsia="ru-RU"/>
        </w:rPr>
        <w:t xml:space="preserve"> электронного взаимодействия</w:t>
      </w:r>
      <w:r w:rsidR="000C0E1F">
        <w:rPr>
          <w:rFonts w:ascii="Times New Roman" w:eastAsia="Times New Roman" w:hAnsi="Times New Roman"/>
          <w:sz w:val="28"/>
          <w:szCs w:val="28"/>
          <w:lang w:eastAsia="ru-RU"/>
        </w:rPr>
        <w:t>.</w:t>
      </w:r>
    </w:p>
    <w:p w14:paraId="3ECACE7A" w14:textId="77777777" w:rsidR="009053E5" w:rsidRPr="009C662A" w:rsidRDefault="00757010" w:rsidP="00757010">
      <w:pPr>
        <w:spacing w:after="0" w:line="240" w:lineRule="auto"/>
        <w:ind w:firstLine="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ar-SA"/>
        </w:rPr>
        <w:t xml:space="preserve">    </w:t>
      </w:r>
      <w:proofErr w:type="gramStart"/>
      <w:r w:rsidRPr="009C662A">
        <w:rPr>
          <w:rFonts w:ascii="Times New Roman" w:eastAsia="Times New Roman" w:hAnsi="Times New Roman"/>
          <w:sz w:val="28"/>
          <w:szCs w:val="28"/>
          <w:lang w:eastAsia="ar-SA"/>
        </w:rPr>
        <w:t>Мероприятие  9.1.</w:t>
      </w:r>
      <w:proofErr w:type="gramEnd"/>
      <w:r w:rsidRPr="009C662A">
        <w:rPr>
          <w:rFonts w:ascii="Times New Roman" w:eastAsia="Times New Roman" w:hAnsi="Times New Roman"/>
          <w:sz w:val="28"/>
          <w:szCs w:val="28"/>
          <w:lang w:eastAsia="ar-SA"/>
        </w:rPr>
        <w:t xml:space="preserve"> У</w:t>
      </w:r>
      <w:r w:rsidR="009053E5" w:rsidRPr="009C662A">
        <w:rPr>
          <w:rFonts w:ascii="Times New Roman" w:eastAsia="Times New Roman" w:hAnsi="Times New Roman"/>
          <w:sz w:val="28"/>
          <w:szCs w:val="28"/>
          <w:lang w:eastAsia="ru-RU"/>
        </w:rPr>
        <w:t xml:space="preserve">странение цифрового неравенства в рамках </w:t>
      </w:r>
      <w:proofErr w:type="spellStart"/>
      <w:r w:rsidR="009053E5" w:rsidRPr="009C662A">
        <w:rPr>
          <w:rFonts w:ascii="Times New Roman" w:eastAsia="Times New Roman" w:hAnsi="Times New Roman"/>
          <w:sz w:val="28"/>
          <w:szCs w:val="28"/>
          <w:lang w:eastAsia="ru-RU"/>
        </w:rPr>
        <w:t>муници</w:t>
      </w:r>
      <w:r w:rsidRPr="009C662A">
        <w:rPr>
          <w:rFonts w:ascii="Times New Roman" w:eastAsia="Times New Roman" w:hAnsi="Times New Roman"/>
          <w:sz w:val="28"/>
          <w:szCs w:val="28"/>
          <w:lang w:eastAsia="ru-RU"/>
        </w:rPr>
        <w:t>-</w:t>
      </w:r>
      <w:r w:rsidR="009053E5" w:rsidRPr="009C662A">
        <w:rPr>
          <w:rFonts w:ascii="Times New Roman" w:eastAsia="Times New Roman" w:hAnsi="Times New Roman"/>
          <w:sz w:val="28"/>
          <w:szCs w:val="28"/>
          <w:lang w:eastAsia="ru-RU"/>
        </w:rPr>
        <w:t>пального</w:t>
      </w:r>
      <w:proofErr w:type="spellEnd"/>
      <w:r w:rsidR="009053E5" w:rsidRPr="009C662A">
        <w:rPr>
          <w:rFonts w:ascii="Times New Roman" w:eastAsia="Times New Roman" w:hAnsi="Times New Roman"/>
          <w:sz w:val="28"/>
          <w:szCs w:val="28"/>
          <w:lang w:eastAsia="ru-RU"/>
        </w:rPr>
        <w:t xml:space="preserve"> управ</w:t>
      </w:r>
      <w:r w:rsidRPr="009C662A">
        <w:rPr>
          <w:rFonts w:ascii="Times New Roman" w:eastAsia="Times New Roman" w:hAnsi="Times New Roman"/>
          <w:sz w:val="28"/>
          <w:szCs w:val="28"/>
          <w:lang w:eastAsia="ru-RU"/>
        </w:rPr>
        <w:t>ления на всей территории района.</w:t>
      </w:r>
    </w:p>
    <w:p w14:paraId="056002A7" w14:textId="77777777" w:rsidR="009053E5" w:rsidRPr="009C662A" w:rsidRDefault="00757010" w:rsidP="00757010">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r w:rsidRPr="009C662A">
        <w:rPr>
          <w:rFonts w:ascii="Times New Roman" w:eastAsia="Times New Roman" w:hAnsi="Times New Roman"/>
          <w:sz w:val="28"/>
          <w:szCs w:val="28"/>
          <w:lang w:eastAsia="ar-SA"/>
        </w:rPr>
        <w:t xml:space="preserve">   </w:t>
      </w:r>
      <w:proofErr w:type="gramStart"/>
      <w:r w:rsidRPr="009C662A">
        <w:rPr>
          <w:rFonts w:ascii="Times New Roman" w:eastAsia="Times New Roman" w:hAnsi="Times New Roman"/>
          <w:sz w:val="28"/>
          <w:szCs w:val="28"/>
          <w:lang w:eastAsia="ar-SA"/>
        </w:rPr>
        <w:t>Мероприятие  9.2.</w:t>
      </w:r>
      <w:proofErr w:type="gramEnd"/>
      <w:r w:rsidRPr="009C662A">
        <w:rPr>
          <w:rFonts w:ascii="Times New Roman" w:eastAsia="Times New Roman" w:hAnsi="Times New Roman"/>
          <w:sz w:val="28"/>
          <w:szCs w:val="28"/>
          <w:lang w:eastAsia="ar-SA"/>
        </w:rPr>
        <w:t xml:space="preserve"> П</w:t>
      </w:r>
      <w:r w:rsidR="009053E5" w:rsidRPr="009C662A">
        <w:rPr>
          <w:rFonts w:ascii="Times New Roman" w:eastAsia="Times New Roman" w:hAnsi="Times New Roman"/>
          <w:sz w:val="28"/>
          <w:szCs w:val="28"/>
          <w:lang w:eastAsia="ru-RU"/>
        </w:rPr>
        <w:t>овышение кач</w:t>
      </w:r>
      <w:r w:rsidRPr="009C662A">
        <w:rPr>
          <w:rFonts w:ascii="Times New Roman" w:eastAsia="Times New Roman" w:hAnsi="Times New Roman"/>
          <w:sz w:val="28"/>
          <w:szCs w:val="28"/>
          <w:lang w:eastAsia="ru-RU"/>
        </w:rPr>
        <w:t>ества оснащенности рабочих мест.</w:t>
      </w:r>
    </w:p>
    <w:p w14:paraId="4F527C76" w14:textId="77777777" w:rsidR="009053E5" w:rsidRPr="009C662A" w:rsidRDefault="00757010" w:rsidP="00757010">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r w:rsidRPr="009C662A">
        <w:rPr>
          <w:rFonts w:ascii="Times New Roman" w:eastAsia="Times New Roman" w:hAnsi="Times New Roman"/>
          <w:sz w:val="28"/>
          <w:szCs w:val="28"/>
          <w:lang w:eastAsia="ar-SA"/>
        </w:rPr>
        <w:t xml:space="preserve">    </w:t>
      </w:r>
      <w:proofErr w:type="gramStart"/>
      <w:r w:rsidRPr="009C662A">
        <w:rPr>
          <w:rFonts w:ascii="Times New Roman" w:eastAsia="Times New Roman" w:hAnsi="Times New Roman"/>
          <w:sz w:val="28"/>
          <w:szCs w:val="28"/>
          <w:lang w:eastAsia="ar-SA"/>
        </w:rPr>
        <w:t>Мероприятие  9.3.</w:t>
      </w:r>
      <w:proofErr w:type="gramEnd"/>
      <w:r w:rsidRPr="009C662A">
        <w:rPr>
          <w:rFonts w:ascii="Times New Roman" w:eastAsia="Times New Roman" w:hAnsi="Times New Roman"/>
          <w:sz w:val="28"/>
          <w:szCs w:val="28"/>
          <w:lang w:eastAsia="ar-SA"/>
        </w:rPr>
        <w:t xml:space="preserve"> В</w:t>
      </w:r>
      <w:r w:rsidR="009053E5" w:rsidRPr="009C662A">
        <w:rPr>
          <w:rFonts w:ascii="Times New Roman" w:eastAsia="Times New Roman" w:hAnsi="Times New Roman"/>
          <w:sz w:val="28"/>
          <w:szCs w:val="28"/>
          <w:lang w:eastAsia="ru-RU"/>
        </w:rPr>
        <w:t>недрение в систему современных IT-решений.</w:t>
      </w:r>
    </w:p>
    <w:p w14:paraId="2A7D92C2" w14:textId="77777777" w:rsidR="00D45189" w:rsidRPr="009C662A" w:rsidRDefault="002D7780" w:rsidP="002D7780">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2964D1">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Задача 10. </w:t>
      </w:r>
      <w:r w:rsidR="00D45189" w:rsidRPr="009C662A">
        <w:rPr>
          <w:rFonts w:ascii="Times New Roman" w:eastAsia="Times New Roman" w:hAnsi="Times New Roman"/>
          <w:sz w:val="28"/>
          <w:szCs w:val="28"/>
          <w:lang w:eastAsia="ru-RU"/>
        </w:rPr>
        <w:t xml:space="preserve">Создание условий развития местного самоуправления путем:                                         </w:t>
      </w:r>
    </w:p>
    <w:p w14:paraId="2E73F8CA" w14:textId="77777777" w:rsidR="00D45189" w:rsidRPr="009C662A" w:rsidRDefault="002D7780" w:rsidP="002D7780">
      <w:pPr>
        <w:spacing w:after="0" w:line="240" w:lineRule="auto"/>
        <w:ind w:firstLine="426"/>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ar-SA"/>
        </w:rPr>
        <w:t xml:space="preserve">   </w:t>
      </w:r>
      <w:proofErr w:type="gramStart"/>
      <w:r w:rsidRPr="009C662A">
        <w:rPr>
          <w:rFonts w:ascii="Times New Roman" w:eastAsia="Times New Roman" w:hAnsi="Times New Roman"/>
          <w:sz w:val="28"/>
          <w:szCs w:val="28"/>
          <w:lang w:eastAsia="ar-SA"/>
        </w:rPr>
        <w:t>Мероприятие  10.1.</w:t>
      </w:r>
      <w:proofErr w:type="gramEnd"/>
      <w:r w:rsidRPr="009C662A">
        <w:rPr>
          <w:rFonts w:ascii="Times New Roman" w:eastAsia="Times New Roman" w:hAnsi="Times New Roman"/>
          <w:sz w:val="28"/>
          <w:szCs w:val="28"/>
          <w:lang w:eastAsia="ar-SA"/>
        </w:rPr>
        <w:t xml:space="preserve"> П</w:t>
      </w:r>
      <w:r w:rsidR="00757010" w:rsidRPr="009C662A">
        <w:rPr>
          <w:rFonts w:ascii="Times New Roman" w:eastAsia="Times New Roman" w:hAnsi="Times New Roman"/>
          <w:sz w:val="28"/>
          <w:szCs w:val="28"/>
          <w:lang w:eastAsia="ru-RU"/>
        </w:rPr>
        <w:t>овышени</w:t>
      </w:r>
      <w:r w:rsidRPr="009C662A">
        <w:rPr>
          <w:rFonts w:ascii="Times New Roman" w:eastAsia="Times New Roman" w:hAnsi="Times New Roman"/>
          <w:sz w:val="28"/>
          <w:szCs w:val="28"/>
          <w:lang w:eastAsia="ru-RU"/>
        </w:rPr>
        <w:t>е</w:t>
      </w:r>
      <w:r w:rsidR="00757010" w:rsidRPr="009C662A">
        <w:rPr>
          <w:rFonts w:ascii="Times New Roman" w:eastAsia="Times New Roman" w:hAnsi="Times New Roman"/>
          <w:sz w:val="28"/>
          <w:szCs w:val="28"/>
          <w:lang w:eastAsia="ru-RU"/>
        </w:rPr>
        <w:t xml:space="preserve"> активности ТОС, общественных </w:t>
      </w:r>
      <w:proofErr w:type="spellStart"/>
      <w:r w:rsidR="00757010" w:rsidRPr="009C662A">
        <w:rPr>
          <w:rFonts w:ascii="Times New Roman" w:eastAsia="Times New Roman" w:hAnsi="Times New Roman"/>
          <w:sz w:val="28"/>
          <w:szCs w:val="28"/>
          <w:lang w:eastAsia="ru-RU"/>
        </w:rPr>
        <w:t>организа</w:t>
      </w:r>
      <w:r w:rsidRPr="009C662A">
        <w:rPr>
          <w:rFonts w:ascii="Times New Roman" w:eastAsia="Times New Roman" w:hAnsi="Times New Roman"/>
          <w:sz w:val="28"/>
          <w:szCs w:val="28"/>
          <w:lang w:eastAsia="ru-RU"/>
        </w:rPr>
        <w:t>-</w:t>
      </w:r>
      <w:r w:rsidR="00757010" w:rsidRPr="009C662A">
        <w:rPr>
          <w:rFonts w:ascii="Times New Roman" w:eastAsia="Times New Roman" w:hAnsi="Times New Roman"/>
          <w:sz w:val="28"/>
          <w:szCs w:val="28"/>
          <w:lang w:eastAsia="ru-RU"/>
        </w:rPr>
        <w:t>ци</w:t>
      </w:r>
      <w:r w:rsidRPr="009C662A">
        <w:rPr>
          <w:rFonts w:ascii="Times New Roman" w:eastAsia="Times New Roman" w:hAnsi="Times New Roman"/>
          <w:sz w:val="28"/>
          <w:szCs w:val="28"/>
          <w:lang w:eastAsia="ru-RU"/>
        </w:rPr>
        <w:t>й</w:t>
      </w:r>
      <w:proofErr w:type="spellEnd"/>
      <w:r w:rsidR="00757010" w:rsidRPr="009C662A">
        <w:rPr>
          <w:rFonts w:ascii="Times New Roman" w:eastAsia="Times New Roman" w:hAnsi="Times New Roman"/>
          <w:sz w:val="28"/>
          <w:szCs w:val="28"/>
          <w:lang w:eastAsia="ru-RU"/>
        </w:rPr>
        <w:t xml:space="preserve"> и некоммерческого сектора района</w:t>
      </w:r>
      <w:r w:rsidRPr="009C662A">
        <w:rPr>
          <w:rFonts w:ascii="Times New Roman" w:eastAsia="Times New Roman" w:hAnsi="Times New Roman"/>
          <w:sz w:val="28"/>
          <w:szCs w:val="28"/>
          <w:lang w:eastAsia="ru-RU"/>
        </w:rPr>
        <w:t>.</w:t>
      </w:r>
    </w:p>
    <w:p w14:paraId="321C2ED5" w14:textId="77777777" w:rsidR="00D45189" w:rsidRPr="009C662A" w:rsidRDefault="002964D1" w:rsidP="002D7780">
      <w:pPr>
        <w:spacing w:after="0" w:line="240" w:lineRule="auto"/>
        <w:ind w:firstLine="426"/>
        <w:jc w:val="both"/>
        <w:rPr>
          <w:rFonts w:ascii="Times New Roman" w:eastAsia="Times New Roman" w:hAnsi="Times New Roman"/>
          <w:sz w:val="28"/>
          <w:szCs w:val="28"/>
          <w:lang w:eastAsia="ru-RU"/>
        </w:rPr>
      </w:pPr>
      <w:r>
        <w:rPr>
          <w:rFonts w:ascii="Times New Roman" w:eastAsia="Times New Roman" w:hAnsi="Times New Roman"/>
          <w:sz w:val="28"/>
          <w:szCs w:val="28"/>
          <w:lang w:eastAsia="ar-SA"/>
        </w:rPr>
        <w:t xml:space="preserve"> </w:t>
      </w:r>
      <w:r w:rsidR="002D7780" w:rsidRPr="009C662A">
        <w:rPr>
          <w:rFonts w:ascii="Times New Roman" w:eastAsia="Times New Roman" w:hAnsi="Times New Roman"/>
          <w:sz w:val="28"/>
          <w:szCs w:val="28"/>
          <w:lang w:eastAsia="ar-SA"/>
        </w:rPr>
        <w:t xml:space="preserve">  </w:t>
      </w:r>
      <w:proofErr w:type="gramStart"/>
      <w:r w:rsidR="002D7780" w:rsidRPr="009C662A">
        <w:rPr>
          <w:rFonts w:ascii="Times New Roman" w:eastAsia="Times New Roman" w:hAnsi="Times New Roman"/>
          <w:sz w:val="28"/>
          <w:szCs w:val="28"/>
          <w:lang w:eastAsia="ar-SA"/>
        </w:rPr>
        <w:t>Мероприятие  10.2.</w:t>
      </w:r>
      <w:proofErr w:type="gramEnd"/>
      <w:r w:rsidR="002D7780" w:rsidRPr="009C662A">
        <w:rPr>
          <w:rFonts w:ascii="Times New Roman" w:eastAsia="Times New Roman" w:hAnsi="Times New Roman"/>
          <w:sz w:val="28"/>
          <w:szCs w:val="28"/>
          <w:lang w:eastAsia="ar-SA"/>
        </w:rPr>
        <w:t xml:space="preserve"> О</w:t>
      </w:r>
      <w:r w:rsidR="00757010" w:rsidRPr="009C662A">
        <w:rPr>
          <w:rFonts w:ascii="Times New Roman" w:eastAsia="Times New Roman" w:hAnsi="Times New Roman"/>
          <w:sz w:val="28"/>
          <w:szCs w:val="28"/>
          <w:lang w:eastAsia="ru-RU"/>
        </w:rPr>
        <w:t>казани</w:t>
      </w:r>
      <w:r w:rsidR="002D7780" w:rsidRPr="009C662A">
        <w:rPr>
          <w:rFonts w:ascii="Times New Roman" w:eastAsia="Times New Roman" w:hAnsi="Times New Roman"/>
          <w:sz w:val="28"/>
          <w:szCs w:val="28"/>
          <w:lang w:eastAsia="ru-RU"/>
        </w:rPr>
        <w:t>е</w:t>
      </w:r>
      <w:r w:rsidR="00757010" w:rsidRPr="009C662A">
        <w:rPr>
          <w:rFonts w:ascii="Times New Roman" w:eastAsia="Times New Roman" w:hAnsi="Times New Roman"/>
          <w:sz w:val="28"/>
          <w:szCs w:val="28"/>
          <w:lang w:eastAsia="ru-RU"/>
        </w:rPr>
        <w:t xml:space="preserve"> информационной, консультационной, </w:t>
      </w:r>
      <w:proofErr w:type="spellStart"/>
      <w:r w:rsidR="00757010" w:rsidRPr="009C662A">
        <w:rPr>
          <w:rFonts w:ascii="Times New Roman" w:eastAsia="Times New Roman" w:hAnsi="Times New Roman"/>
          <w:sz w:val="28"/>
          <w:szCs w:val="28"/>
          <w:lang w:eastAsia="ru-RU"/>
        </w:rPr>
        <w:t>орга</w:t>
      </w:r>
      <w:r w:rsidR="002D7780" w:rsidRPr="009C662A">
        <w:rPr>
          <w:rFonts w:ascii="Times New Roman" w:eastAsia="Times New Roman" w:hAnsi="Times New Roman"/>
          <w:sz w:val="28"/>
          <w:szCs w:val="28"/>
          <w:lang w:eastAsia="ru-RU"/>
        </w:rPr>
        <w:t>-</w:t>
      </w:r>
      <w:r w:rsidR="00757010" w:rsidRPr="009C662A">
        <w:rPr>
          <w:rFonts w:ascii="Times New Roman" w:eastAsia="Times New Roman" w:hAnsi="Times New Roman"/>
          <w:sz w:val="28"/>
          <w:szCs w:val="28"/>
          <w:lang w:eastAsia="ru-RU"/>
        </w:rPr>
        <w:t>низационной</w:t>
      </w:r>
      <w:proofErr w:type="spellEnd"/>
      <w:r w:rsidR="00757010" w:rsidRPr="009C662A">
        <w:rPr>
          <w:rFonts w:ascii="Times New Roman" w:eastAsia="Times New Roman" w:hAnsi="Times New Roman"/>
          <w:sz w:val="28"/>
          <w:szCs w:val="28"/>
          <w:lang w:eastAsia="ru-RU"/>
        </w:rPr>
        <w:t xml:space="preserve"> и финансовой </w:t>
      </w:r>
      <w:r w:rsidR="002D7780" w:rsidRPr="009C662A">
        <w:rPr>
          <w:rFonts w:ascii="Times New Roman" w:eastAsia="Times New Roman" w:hAnsi="Times New Roman"/>
          <w:sz w:val="28"/>
          <w:szCs w:val="28"/>
          <w:lang w:eastAsia="ru-RU"/>
        </w:rPr>
        <w:t>поддержки.</w:t>
      </w:r>
    </w:p>
    <w:p w14:paraId="7E3D65DC" w14:textId="77777777" w:rsidR="00D45189" w:rsidRPr="009C662A" w:rsidRDefault="002D7780" w:rsidP="002D7780">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ar-SA"/>
        </w:rPr>
        <w:t xml:space="preserve">         </w:t>
      </w:r>
      <w:proofErr w:type="gramStart"/>
      <w:r w:rsidRPr="009C662A">
        <w:rPr>
          <w:rFonts w:ascii="Times New Roman" w:eastAsia="Times New Roman" w:hAnsi="Times New Roman"/>
          <w:sz w:val="28"/>
          <w:szCs w:val="28"/>
          <w:lang w:eastAsia="ar-SA"/>
        </w:rPr>
        <w:t>Мероприятие  10.3.</w:t>
      </w:r>
      <w:proofErr w:type="gramEnd"/>
      <w:r w:rsidRPr="009C662A">
        <w:rPr>
          <w:rFonts w:ascii="Times New Roman" w:eastAsia="Times New Roman" w:hAnsi="Times New Roman"/>
          <w:sz w:val="28"/>
          <w:szCs w:val="28"/>
          <w:lang w:eastAsia="ar-SA"/>
        </w:rPr>
        <w:t xml:space="preserve"> К</w:t>
      </w:r>
      <w:r w:rsidR="00D45189" w:rsidRPr="009C662A">
        <w:rPr>
          <w:rFonts w:ascii="Times New Roman" w:eastAsia="Times New Roman" w:hAnsi="Times New Roman"/>
          <w:sz w:val="28"/>
          <w:szCs w:val="28"/>
          <w:lang w:eastAsia="ru-RU"/>
        </w:rPr>
        <w:t>оординации взаимодействия со структурными под</w:t>
      </w:r>
      <w:r w:rsidRPr="009C662A">
        <w:rPr>
          <w:rFonts w:ascii="Times New Roman" w:eastAsia="Times New Roman" w:hAnsi="Times New Roman"/>
          <w:sz w:val="28"/>
          <w:szCs w:val="28"/>
          <w:lang w:eastAsia="ru-RU"/>
        </w:rPr>
        <w:t>-</w:t>
      </w:r>
      <w:r w:rsidR="00D45189" w:rsidRPr="009C662A">
        <w:rPr>
          <w:rFonts w:ascii="Times New Roman" w:eastAsia="Times New Roman" w:hAnsi="Times New Roman"/>
          <w:sz w:val="28"/>
          <w:szCs w:val="28"/>
          <w:lang w:eastAsia="ru-RU"/>
        </w:rPr>
        <w:t>разделениями Ад</w:t>
      </w:r>
      <w:r w:rsidRPr="009C662A">
        <w:rPr>
          <w:rFonts w:ascii="Times New Roman" w:eastAsia="Times New Roman" w:hAnsi="Times New Roman"/>
          <w:sz w:val="28"/>
          <w:szCs w:val="28"/>
          <w:lang w:eastAsia="ru-RU"/>
        </w:rPr>
        <w:t>министрации Октябрьского района.</w:t>
      </w:r>
    </w:p>
    <w:p w14:paraId="1479A9E0" w14:textId="77777777" w:rsidR="00D45189" w:rsidRPr="009C662A" w:rsidRDefault="002D7780" w:rsidP="002D7780">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proofErr w:type="gramStart"/>
      <w:r w:rsidRPr="009C662A">
        <w:rPr>
          <w:rFonts w:ascii="Times New Roman" w:eastAsia="Times New Roman" w:hAnsi="Times New Roman"/>
          <w:sz w:val="28"/>
          <w:szCs w:val="28"/>
          <w:lang w:eastAsia="ar-SA"/>
        </w:rPr>
        <w:t>Мероприятие  10.4.</w:t>
      </w:r>
      <w:proofErr w:type="gramEnd"/>
      <w:r w:rsidRPr="009C662A">
        <w:rPr>
          <w:rFonts w:ascii="Times New Roman" w:eastAsia="Times New Roman" w:hAnsi="Times New Roman"/>
          <w:sz w:val="28"/>
          <w:szCs w:val="28"/>
          <w:lang w:eastAsia="ar-SA"/>
        </w:rPr>
        <w:t xml:space="preserve"> С</w:t>
      </w:r>
      <w:r w:rsidR="00D45189" w:rsidRPr="009C662A">
        <w:rPr>
          <w:rFonts w:ascii="Times New Roman" w:eastAsia="Times New Roman" w:hAnsi="Times New Roman"/>
          <w:sz w:val="28"/>
          <w:szCs w:val="28"/>
          <w:lang w:eastAsia="ru-RU"/>
        </w:rPr>
        <w:t xml:space="preserve">одействие в привлечении внебюджетного </w:t>
      </w:r>
      <w:proofErr w:type="spellStart"/>
      <w:r w:rsidR="00D45189" w:rsidRPr="009C662A">
        <w:rPr>
          <w:rFonts w:ascii="Times New Roman" w:eastAsia="Times New Roman" w:hAnsi="Times New Roman"/>
          <w:sz w:val="28"/>
          <w:szCs w:val="28"/>
          <w:lang w:eastAsia="ru-RU"/>
        </w:rPr>
        <w:t>финансиро</w:t>
      </w:r>
      <w:r w:rsidRPr="009C662A">
        <w:rPr>
          <w:rFonts w:ascii="Times New Roman" w:eastAsia="Times New Roman" w:hAnsi="Times New Roman"/>
          <w:sz w:val="28"/>
          <w:szCs w:val="28"/>
          <w:lang w:eastAsia="ru-RU"/>
        </w:rPr>
        <w:t>-</w:t>
      </w:r>
      <w:r w:rsidR="00D45189" w:rsidRPr="009C662A">
        <w:rPr>
          <w:rFonts w:ascii="Times New Roman" w:eastAsia="Times New Roman" w:hAnsi="Times New Roman"/>
          <w:sz w:val="28"/>
          <w:szCs w:val="28"/>
          <w:lang w:eastAsia="ru-RU"/>
        </w:rPr>
        <w:t>вания</w:t>
      </w:r>
      <w:proofErr w:type="spellEnd"/>
      <w:r w:rsidR="00D45189" w:rsidRPr="009C662A">
        <w:rPr>
          <w:rFonts w:ascii="Times New Roman" w:eastAsia="Times New Roman" w:hAnsi="Times New Roman"/>
          <w:sz w:val="28"/>
          <w:szCs w:val="28"/>
          <w:lang w:eastAsia="ru-RU"/>
        </w:rPr>
        <w:t xml:space="preserve"> и реализации социальных проектов.   </w:t>
      </w:r>
    </w:p>
    <w:p w14:paraId="1A76C115" w14:textId="77777777" w:rsidR="002D7780" w:rsidRPr="009C662A" w:rsidRDefault="002D7780" w:rsidP="002D7780">
      <w:pPr>
        <w:tabs>
          <w:tab w:val="left" w:pos="1134"/>
        </w:tabs>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Задача 11. </w:t>
      </w:r>
      <w:r w:rsidR="00D45189" w:rsidRPr="009C662A">
        <w:rPr>
          <w:rFonts w:ascii="Times New Roman" w:eastAsia="Times New Roman" w:hAnsi="Times New Roman"/>
          <w:sz w:val="28"/>
          <w:szCs w:val="28"/>
          <w:lang w:eastAsia="ru-RU"/>
        </w:rPr>
        <w:t xml:space="preserve">Создание муниципальной </w:t>
      </w:r>
      <w:proofErr w:type="spellStart"/>
      <w:r w:rsidR="00D45189" w:rsidRPr="009C662A">
        <w:rPr>
          <w:rFonts w:ascii="Times New Roman" w:eastAsia="Times New Roman" w:hAnsi="Times New Roman"/>
          <w:sz w:val="28"/>
          <w:szCs w:val="28"/>
          <w:lang w:eastAsia="ru-RU"/>
        </w:rPr>
        <w:t>кавортинговой</w:t>
      </w:r>
      <w:proofErr w:type="spellEnd"/>
      <w:r w:rsidR="00D45189" w:rsidRPr="009C662A">
        <w:rPr>
          <w:rFonts w:ascii="Times New Roman" w:eastAsia="Times New Roman" w:hAnsi="Times New Roman"/>
          <w:sz w:val="28"/>
          <w:szCs w:val="28"/>
          <w:lang w:eastAsia="ru-RU"/>
        </w:rPr>
        <w:t xml:space="preserve"> площадки для актива населения путем</w:t>
      </w:r>
      <w:r w:rsidR="000C0E1F">
        <w:rPr>
          <w:rFonts w:ascii="Times New Roman" w:eastAsia="Times New Roman" w:hAnsi="Times New Roman"/>
          <w:sz w:val="28"/>
          <w:szCs w:val="28"/>
          <w:lang w:eastAsia="ru-RU"/>
        </w:rPr>
        <w:t>.</w:t>
      </w:r>
    </w:p>
    <w:p w14:paraId="58D9F9C6" w14:textId="77777777" w:rsidR="00551519" w:rsidRPr="009C662A" w:rsidRDefault="002964D1" w:rsidP="002D7780">
      <w:pPr>
        <w:tabs>
          <w:tab w:val="left" w:pos="1134"/>
        </w:tabs>
        <w:spacing w:after="0" w:line="240" w:lineRule="auto"/>
        <w:ind w:left="36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2D7780" w:rsidRPr="009C662A">
        <w:rPr>
          <w:rFonts w:ascii="Times New Roman" w:eastAsia="Times New Roman" w:hAnsi="Times New Roman"/>
          <w:sz w:val="28"/>
          <w:szCs w:val="28"/>
          <w:lang w:eastAsia="ru-RU"/>
        </w:rPr>
        <w:t xml:space="preserve">   </w:t>
      </w:r>
      <w:proofErr w:type="gramStart"/>
      <w:r w:rsidR="002D7780" w:rsidRPr="009C662A">
        <w:rPr>
          <w:rFonts w:ascii="Times New Roman" w:eastAsia="Times New Roman" w:hAnsi="Times New Roman"/>
          <w:sz w:val="28"/>
          <w:szCs w:val="28"/>
          <w:lang w:eastAsia="ar-SA"/>
        </w:rPr>
        <w:t>Мероприятие  11.1.</w:t>
      </w:r>
      <w:proofErr w:type="gramEnd"/>
      <w:r w:rsidR="002D7780" w:rsidRPr="009C662A">
        <w:rPr>
          <w:rFonts w:ascii="Times New Roman" w:eastAsia="Times New Roman" w:hAnsi="Times New Roman"/>
          <w:sz w:val="28"/>
          <w:szCs w:val="28"/>
          <w:lang w:eastAsia="ar-SA"/>
        </w:rPr>
        <w:t xml:space="preserve"> С</w:t>
      </w:r>
      <w:r w:rsidR="00D45189" w:rsidRPr="009C662A">
        <w:rPr>
          <w:rFonts w:ascii="Times New Roman" w:eastAsia="Times New Roman" w:hAnsi="Times New Roman"/>
          <w:sz w:val="28"/>
          <w:szCs w:val="28"/>
          <w:lang w:eastAsia="ru-RU"/>
        </w:rPr>
        <w:t>оздания рабочих мест</w:t>
      </w:r>
      <w:r w:rsidR="002D7780" w:rsidRPr="009C662A">
        <w:rPr>
          <w:rFonts w:ascii="Times New Roman" w:eastAsia="Times New Roman" w:hAnsi="Times New Roman"/>
          <w:sz w:val="28"/>
          <w:szCs w:val="28"/>
          <w:lang w:eastAsia="ru-RU"/>
        </w:rPr>
        <w:t>.</w:t>
      </w:r>
    </w:p>
    <w:p w14:paraId="3D501525" w14:textId="77777777" w:rsidR="00D45189" w:rsidRPr="009C662A" w:rsidRDefault="002964D1" w:rsidP="002964D1">
      <w:pPr>
        <w:tabs>
          <w:tab w:val="left" w:pos="709"/>
          <w:tab w:val="left" w:pos="851"/>
          <w:tab w:val="left" w:pos="1134"/>
        </w:tabs>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ar-SA"/>
        </w:rPr>
        <w:t xml:space="preserve">      </w:t>
      </w:r>
      <w:r w:rsidR="009C711C" w:rsidRPr="009C662A">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 xml:space="preserve"> </w:t>
      </w:r>
      <w:r w:rsidR="009C711C" w:rsidRPr="009C662A">
        <w:rPr>
          <w:rFonts w:ascii="Times New Roman" w:eastAsia="Times New Roman" w:hAnsi="Times New Roman"/>
          <w:sz w:val="28"/>
          <w:szCs w:val="28"/>
          <w:lang w:eastAsia="ar-SA"/>
        </w:rPr>
        <w:t xml:space="preserve"> </w:t>
      </w:r>
      <w:proofErr w:type="gramStart"/>
      <w:r w:rsidR="009C711C" w:rsidRPr="009C662A">
        <w:rPr>
          <w:rFonts w:ascii="Times New Roman" w:eastAsia="Times New Roman" w:hAnsi="Times New Roman"/>
          <w:sz w:val="28"/>
          <w:szCs w:val="28"/>
          <w:lang w:eastAsia="ar-SA"/>
        </w:rPr>
        <w:t>Мероприятие  11.2.</w:t>
      </w:r>
      <w:proofErr w:type="gramEnd"/>
      <w:r w:rsidR="009C711C" w:rsidRPr="009C662A">
        <w:rPr>
          <w:rFonts w:ascii="Times New Roman" w:eastAsia="Times New Roman" w:hAnsi="Times New Roman"/>
          <w:sz w:val="28"/>
          <w:szCs w:val="28"/>
          <w:lang w:eastAsia="ar-SA"/>
        </w:rPr>
        <w:t xml:space="preserve"> О</w:t>
      </w:r>
      <w:r w:rsidR="00D45189" w:rsidRPr="009C662A">
        <w:rPr>
          <w:rFonts w:ascii="Times New Roman" w:eastAsia="Times New Roman" w:hAnsi="Times New Roman"/>
          <w:sz w:val="28"/>
          <w:szCs w:val="28"/>
          <w:lang w:eastAsia="ru-RU"/>
        </w:rPr>
        <w:t>беспечения современной компьютерной техникой.</w:t>
      </w:r>
    </w:p>
    <w:p w14:paraId="4447FBB7" w14:textId="77777777" w:rsidR="00551519" w:rsidRPr="009C662A" w:rsidRDefault="009C711C" w:rsidP="002964D1">
      <w:pPr>
        <w:tabs>
          <w:tab w:val="left" w:pos="709"/>
          <w:tab w:val="left" w:pos="851"/>
          <w:tab w:val="left" w:pos="993"/>
          <w:tab w:val="left" w:pos="1134"/>
        </w:tabs>
        <w:spacing w:after="0" w:line="240" w:lineRule="auto"/>
        <w:jc w:val="both"/>
        <w:rPr>
          <w:rFonts w:ascii="Times New Roman" w:eastAsia="Times New Roman" w:hAnsi="Times New Roman"/>
          <w:b/>
          <w:sz w:val="28"/>
          <w:szCs w:val="28"/>
          <w:lang w:eastAsia="ru-RU"/>
        </w:rPr>
      </w:pPr>
      <w:r w:rsidRPr="009C662A">
        <w:rPr>
          <w:rFonts w:ascii="Times New Roman" w:eastAsia="Times New Roman" w:hAnsi="Times New Roman"/>
          <w:sz w:val="28"/>
          <w:szCs w:val="28"/>
          <w:lang w:eastAsia="ru-RU"/>
        </w:rPr>
        <w:t xml:space="preserve">       </w:t>
      </w:r>
      <w:r w:rsidR="002964D1">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Задача 12.</w:t>
      </w:r>
      <w:r w:rsidR="00D45189" w:rsidRPr="009C662A">
        <w:rPr>
          <w:rFonts w:ascii="Times New Roman" w:eastAsia="Times New Roman" w:hAnsi="Times New Roman"/>
          <w:sz w:val="28"/>
          <w:szCs w:val="28"/>
          <w:lang w:eastAsia="ru-RU"/>
        </w:rPr>
        <w:t xml:space="preserve">  Формирование финансовой стабильности некоммерческого сектора путем</w:t>
      </w:r>
      <w:r w:rsidR="000C0E1F">
        <w:rPr>
          <w:rFonts w:ascii="Times New Roman" w:eastAsia="Times New Roman" w:hAnsi="Times New Roman"/>
          <w:sz w:val="28"/>
          <w:szCs w:val="28"/>
          <w:lang w:eastAsia="ru-RU"/>
        </w:rPr>
        <w:t>.</w:t>
      </w:r>
    </w:p>
    <w:p w14:paraId="18907C11" w14:textId="77777777" w:rsidR="00551519" w:rsidRPr="009C662A" w:rsidRDefault="009C711C" w:rsidP="009C711C">
      <w:pPr>
        <w:spacing w:after="0" w:line="240" w:lineRule="auto"/>
        <w:jc w:val="both"/>
        <w:rPr>
          <w:rFonts w:ascii="Times New Roman" w:eastAsia="Times New Roman" w:hAnsi="Times New Roman"/>
          <w:b/>
          <w:sz w:val="28"/>
          <w:szCs w:val="28"/>
          <w:lang w:eastAsia="ru-RU"/>
        </w:rPr>
      </w:pPr>
      <w:r w:rsidRPr="009C662A">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r w:rsidRPr="009C662A">
        <w:rPr>
          <w:rFonts w:ascii="Times New Roman" w:eastAsia="Times New Roman" w:hAnsi="Times New Roman"/>
          <w:sz w:val="28"/>
          <w:szCs w:val="28"/>
          <w:lang w:eastAsia="ar-SA"/>
        </w:rPr>
        <w:t xml:space="preserve">    </w:t>
      </w:r>
      <w:proofErr w:type="gramStart"/>
      <w:r w:rsidRPr="009C662A">
        <w:rPr>
          <w:rFonts w:ascii="Times New Roman" w:eastAsia="Times New Roman" w:hAnsi="Times New Roman"/>
          <w:sz w:val="28"/>
          <w:szCs w:val="28"/>
          <w:lang w:eastAsia="ar-SA"/>
        </w:rPr>
        <w:t>Мероприятие  12.1.</w:t>
      </w:r>
      <w:proofErr w:type="gramEnd"/>
      <w:r w:rsidRPr="009C662A">
        <w:rPr>
          <w:rFonts w:ascii="Times New Roman" w:eastAsia="Times New Roman" w:hAnsi="Times New Roman"/>
          <w:sz w:val="28"/>
          <w:szCs w:val="28"/>
          <w:lang w:eastAsia="ar-SA"/>
        </w:rPr>
        <w:t xml:space="preserve"> С</w:t>
      </w:r>
      <w:r w:rsidR="00757010" w:rsidRPr="009C662A">
        <w:rPr>
          <w:rFonts w:ascii="Times New Roman" w:eastAsia="Times New Roman" w:hAnsi="Times New Roman"/>
          <w:sz w:val="28"/>
          <w:szCs w:val="28"/>
          <w:lang w:eastAsia="ru-RU"/>
        </w:rPr>
        <w:t xml:space="preserve">оздания муниципальной </w:t>
      </w:r>
      <w:proofErr w:type="spellStart"/>
      <w:r w:rsidR="00757010" w:rsidRPr="009C662A">
        <w:rPr>
          <w:rFonts w:ascii="Times New Roman" w:eastAsia="Times New Roman" w:hAnsi="Times New Roman"/>
          <w:sz w:val="28"/>
          <w:szCs w:val="28"/>
          <w:lang w:eastAsia="ru-RU"/>
        </w:rPr>
        <w:t>кавортинговой</w:t>
      </w:r>
      <w:proofErr w:type="spellEnd"/>
      <w:r w:rsidR="00757010" w:rsidRPr="009C662A">
        <w:rPr>
          <w:rFonts w:ascii="Times New Roman" w:eastAsia="Times New Roman" w:hAnsi="Times New Roman"/>
          <w:sz w:val="28"/>
          <w:szCs w:val="28"/>
          <w:lang w:eastAsia="ru-RU"/>
        </w:rPr>
        <w:t xml:space="preserve"> площадки для актива населения</w:t>
      </w:r>
      <w:r w:rsidRPr="009C662A">
        <w:rPr>
          <w:rFonts w:ascii="Times New Roman" w:eastAsia="Times New Roman" w:hAnsi="Times New Roman"/>
          <w:sz w:val="28"/>
          <w:szCs w:val="28"/>
          <w:lang w:eastAsia="ru-RU"/>
        </w:rPr>
        <w:t>.</w:t>
      </w:r>
    </w:p>
    <w:p w14:paraId="79F450D2" w14:textId="77777777" w:rsidR="00551519" w:rsidRPr="009C662A" w:rsidRDefault="009C711C" w:rsidP="009C711C">
      <w:pPr>
        <w:tabs>
          <w:tab w:val="left" w:pos="993"/>
          <w:tab w:val="left" w:pos="1134"/>
        </w:tabs>
        <w:spacing w:after="0" w:line="240" w:lineRule="auto"/>
        <w:jc w:val="both"/>
        <w:rPr>
          <w:rFonts w:ascii="Times New Roman" w:eastAsia="Times New Roman" w:hAnsi="Times New Roman"/>
          <w:b/>
          <w:sz w:val="28"/>
          <w:szCs w:val="28"/>
          <w:lang w:eastAsia="ru-RU"/>
        </w:rPr>
      </w:pPr>
      <w:r w:rsidRPr="009C662A">
        <w:rPr>
          <w:rFonts w:ascii="Times New Roman" w:eastAsia="Times New Roman" w:hAnsi="Times New Roman"/>
          <w:sz w:val="28"/>
          <w:szCs w:val="28"/>
          <w:lang w:eastAsia="ar-SA"/>
        </w:rPr>
        <w:lastRenderedPageBreak/>
        <w:t xml:space="preserve">     </w:t>
      </w:r>
      <w:r w:rsidR="002964D1">
        <w:rPr>
          <w:rFonts w:ascii="Times New Roman" w:eastAsia="Times New Roman" w:hAnsi="Times New Roman"/>
          <w:sz w:val="28"/>
          <w:szCs w:val="28"/>
          <w:lang w:eastAsia="ar-SA"/>
        </w:rPr>
        <w:t xml:space="preserve"> </w:t>
      </w:r>
      <w:r w:rsidRPr="009C662A">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r w:rsidR="009E2A7C">
        <w:rPr>
          <w:rFonts w:ascii="Times New Roman" w:eastAsia="Times New Roman" w:hAnsi="Times New Roman"/>
          <w:sz w:val="28"/>
          <w:szCs w:val="28"/>
          <w:lang w:eastAsia="ar-SA"/>
        </w:rPr>
        <w:t xml:space="preserve"> </w:t>
      </w:r>
      <w:proofErr w:type="gramStart"/>
      <w:r w:rsidRPr="009C662A">
        <w:rPr>
          <w:rFonts w:ascii="Times New Roman" w:eastAsia="Times New Roman" w:hAnsi="Times New Roman"/>
          <w:sz w:val="28"/>
          <w:szCs w:val="28"/>
          <w:lang w:eastAsia="ar-SA"/>
        </w:rPr>
        <w:t>Мероприятие  12.2.</w:t>
      </w:r>
      <w:proofErr w:type="gramEnd"/>
      <w:r w:rsidRPr="009C662A">
        <w:rPr>
          <w:rFonts w:ascii="Times New Roman" w:eastAsia="Times New Roman" w:hAnsi="Times New Roman"/>
          <w:sz w:val="28"/>
          <w:szCs w:val="28"/>
          <w:lang w:eastAsia="ar-SA"/>
        </w:rPr>
        <w:t xml:space="preserve"> П</w:t>
      </w:r>
      <w:r w:rsidR="00D45189" w:rsidRPr="009C662A">
        <w:rPr>
          <w:rFonts w:ascii="Times New Roman" w:eastAsia="Times New Roman" w:hAnsi="Times New Roman"/>
          <w:sz w:val="28"/>
          <w:szCs w:val="28"/>
          <w:lang w:eastAsia="ru-RU"/>
        </w:rPr>
        <w:t>р</w:t>
      </w:r>
      <w:r w:rsidRPr="009C662A">
        <w:rPr>
          <w:rFonts w:ascii="Times New Roman" w:eastAsia="Times New Roman" w:hAnsi="Times New Roman"/>
          <w:sz w:val="28"/>
          <w:szCs w:val="28"/>
          <w:lang w:eastAsia="ru-RU"/>
        </w:rPr>
        <w:t>ивлечения социальных инвестиций.</w:t>
      </w:r>
      <w:r w:rsidR="00D45189" w:rsidRPr="009C662A">
        <w:rPr>
          <w:rFonts w:ascii="Times New Roman" w:eastAsia="Times New Roman" w:hAnsi="Times New Roman"/>
          <w:sz w:val="28"/>
          <w:szCs w:val="28"/>
          <w:lang w:eastAsia="ru-RU"/>
        </w:rPr>
        <w:t xml:space="preserve"> </w:t>
      </w:r>
    </w:p>
    <w:p w14:paraId="2CCD6E6B" w14:textId="77777777" w:rsidR="009053E5" w:rsidRPr="009C662A" w:rsidRDefault="009C711C" w:rsidP="002964D1">
      <w:pPr>
        <w:tabs>
          <w:tab w:val="left" w:pos="709"/>
          <w:tab w:val="left" w:pos="851"/>
        </w:tabs>
        <w:spacing w:after="0" w:line="240" w:lineRule="auto"/>
        <w:jc w:val="both"/>
        <w:rPr>
          <w:rFonts w:ascii="Times New Roman" w:eastAsia="Times New Roman" w:hAnsi="Times New Roman"/>
          <w:b/>
          <w:sz w:val="28"/>
          <w:szCs w:val="28"/>
          <w:lang w:eastAsia="ru-RU"/>
        </w:rPr>
      </w:pPr>
      <w:r w:rsidRPr="009C662A">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r w:rsidRPr="009C662A">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proofErr w:type="gramStart"/>
      <w:r w:rsidRPr="009C662A">
        <w:rPr>
          <w:rFonts w:ascii="Times New Roman" w:eastAsia="Times New Roman" w:hAnsi="Times New Roman"/>
          <w:sz w:val="28"/>
          <w:szCs w:val="28"/>
          <w:lang w:eastAsia="ar-SA"/>
        </w:rPr>
        <w:t>Мероприятие  12.3.</w:t>
      </w:r>
      <w:proofErr w:type="gramEnd"/>
      <w:r w:rsidRPr="009C662A">
        <w:rPr>
          <w:rFonts w:ascii="Times New Roman" w:eastAsia="Times New Roman" w:hAnsi="Times New Roman"/>
          <w:sz w:val="28"/>
          <w:szCs w:val="28"/>
          <w:lang w:eastAsia="ar-SA"/>
        </w:rPr>
        <w:t xml:space="preserve"> У</w:t>
      </w:r>
      <w:r w:rsidR="00D45189" w:rsidRPr="009C662A">
        <w:rPr>
          <w:rFonts w:ascii="Times New Roman" w:eastAsia="Times New Roman" w:hAnsi="Times New Roman"/>
          <w:sz w:val="28"/>
          <w:szCs w:val="28"/>
          <w:lang w:eastAsia="ru-RU"/>
        </w:rPr>
        <w:t xml:space="preserve">частия  в конкурсах на привлечение грантов и </w:t>
      </w:r>
      <w:proofErr w:type="spellStart"/>
      <w:r w:rsidR="00D45189" w:rsidRPr="009C662A">
        <w:rPr>
          <w:rFonts w:ascii="Times New Roman" w:eastAsia="Times New Roman" w:hAnsi="Times New Roman"/>
          <w:sz w:val="28"/>
          <w:szCs w:val="28"/>
          <w:lang w:eastAsia="ru-RU"/>
        </w:rPr>
        <w:t>суб</w:t>
      </w:r>
      <w:r w:rsidRPr="009C662A">
        <w:rPr>
          <w:rFonts w:ascii="Times New Roman" w:eastAsia="Times New Roman" w:hAnsi="Times New Roman"/>
          <w:sz w:val="28"/>
          <w:szCs w:val="28"/>
          <w:lang w:eastAsia="ru-RU"/>
        </w:rPr>
        <w:t>-</w:t>
      </w:r>
      <w:r w:rsidR="00D45189" w:rsidRPr="009C662A">
        <w:rPr>
          <w:rFonts w:ascii="Times New Roman" w:eastAsia="Times New Roman" w:hAnsi="Times New Roman"/>
          <w:sz w:val="28"/>
          <w:szCs w:val="28"/>
          <w:lang w:eastAsia="ru-RU"/>
        </w:rPr>
        <w:t>сидий</w:t>
      </w:r>
      <w:proofErr w:type="spellEnd"/>
      <w:r w:rsidR="00D45189" w:rsidRPr="009C662A">
        <w:rPr>
          <w:rFonts w:ascii="Times New Roman" w:eastAsia="Times New Roman" w:hAnsi="Times New Roman"/>
          <w:sz w:val="28"/>
          <w:szCs w:val="28"/>
          <w:lang w:eastAsia="ru-RU"/>
        </w:rPr>
        <w:t xml:space="preserve"> на</w:t>
      </w:r>
      <w:r w:rsidRPr="009C662A">
        <w:rPr>
          <w:rFonts w:ascii="Times New Roman" w:eastAsia="Times New Roman" w:hAnsi="Times New Roman"/>
          <w:sz w:val="28"/>
          <w:szCs w:val="28"/>
          <w:lang w:eastAsia="ru-RU"/>
        </w:rPr>
        <w:t xml:space="preserve"> развитие гражданского общества.</w:t>
      </w:r>
    </w:p>
    <w:p w14:paraId="6011C886" w14:textId="77777777" w:rsidR="00CB490B" w:rsidRPr="009C662A" w:rsidRDefault="009C711C" w:rsidP="009C711C">
      <w:pPr>
        <w:tabs>
          <w:tab w:val="left" w:pos="993"/>
          <w:tab w:val="left" w:pos="1134"/>
        </w:tabs>
        <w:spacing w:after="0" w:line="240" w:lineRule="auto"/>
        <w:jc w:val="both"/>
        <w:rPr>
          <w:rFonts w:ascii="Times New Roman" w:eastAsia="Times New Roman" w:hAnsi="Times New Roman"/>
          <w:b/>
          <w:sz w:val="28"/>
          <w:szCs w:val="28"/>
          <w:lang w:eastAsia="ru-RU"/>
        </w:rPr>
      </w:pPr>
      <w:r w:rsidRPr="009C662A">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r w:rsidRPr="009C662A">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r w:rsidRPr="009C662A">
        <w:rPr>
          <w:rFonts w:ascii="Times New Roman" w:eastAsia="Times New Roman" w:hAnsi="Times New Roman"/>
          <w:sz w:val="28"/>
          <w:szCs w:val="28"/>
          <w:lang w:eastAsia="ar-SA"/>
        </w:rPr>
        <w:t xml:space="preserve"> </w:t>
      </w:r>
      <w:proofErr w:type="gramStart"/>
      <w:r w:rsidRPr="009C662A">
        <w:rPr>
          <w:rFonts w:ascii="Times New Roman" w:eastAsia="Times New Roman" w:hAnsi="Times New Roman"/>
          <w:sz w:val="28"/>
          <w:szCs w:val="28"/>
          <w:lang w:eastAsia="ar-SA"/>
        </w:rPr>
        <w:t>Мероприятие  12.4.</w:t>
      </w:r>
      <w:proofErr w:type="gramEnd"/>
      <w:r w:rsidRPr="009C662A">
        <w:rPr>
          <w:rFonts w:ascii="Times New Roman" w:eastAsia="Times New Roman" w:hAnsi="Times New Roman"/>
          <w:sz w:val="28"/>
          <w:szCs w:val="28"/>
          <w:lang w:eastAsia="ar-SA"/>
        </w:rPr>
        <w:t xml:space="preserve"> Р</w:t>
      </w:r>
      <w:r w:rsidR="00757010" w:rsidRPr="009C662A">
        <w:rPr>
          <w:rFonts w:ascii="Times New Roman" w:hAnsi="Times New Roman"/>
          <w:sz w:val="28"/>
          <w:szCs w:val="28"/>
        </w:rPr>
        <w:t>азвитие кадрового потенциала ТОС, общественных организаций СО НКО, повышение эффективности и профессионализма деятельности СО НКО через участие в мероприятиях по обмену опытом, образовательных программах для некоммерческого сектора.</w:t>
      </w:r>
    </w:p>
    <w:p w14:paraId="2546ABBA" w14:textId="77777777" w:rsidR="000C55DC" w:rsidRPr="009C662A" w:rsidRDefault="009C711C" w:rsidP="009C711C">
      <w:pPr>
        <w:tabs>
          <w:tab w:val="left" w:pos="993"/>
        </w:tabs>
        <w:spacing w:after="0" w:line="240" w:lineRule="auto"/>
        <w:contextualSpacing/>
        <w:jc w:val="both"/>
        <w:rPr>
          <w:rFonts w:ascii="Times New Roman" w:hAnsi="Times New Roman"/>
          <w:sz w:val="28"/>
          <w:szCs w:val="28"/>
        </w:rPr>
      </w:pPr>
      <w:r w:rsidRPr="009C662A">
        <w:rPr>
          <w:rFonts w:ascii="Times New Roman" w:hAnsi="Times New Roman"/>
          <w:sz w:val="28"/>
          <w:szCs w:val="28"/>
        </w:rPr>
        <w:t xml:space="preserve">    </w:t>
      </w:r>
      <w:r w:rsidR="002964D1">
        <w:rPr>
          <w:rFonts w:ascii="Times New Roman" w:hAnsi="Times New Roman"/>
          <w:sz w:val="28"/>
          <w:szCs w:val="28"/>
        </w:rPr>
        <w:t xml:space="preserve"> </w:t>
      </w:r>
      <w:r w:rsidRPr="009C662A">
        <w:rPr>
          <w:rFonts w:ascii="Times New Roman" w:hAnsi="Times New Roman"/>
          <w:sz w:val="28"/>
          <w:szCs w:val="28"/>
        </w:rPr>
        <w:t xml:space="preserve">     Задача 13. </w:t>
      </w:r>
      <w:r w:rsidR="000C55DC" w:rsidRPr="009C662A">
        <w:rPr>
          <w:rFonts w:ascii="Times New Roman" w:hAnsi="Times New Roman"/>
          <w:sz w:val="28"/>
          <w:szCs w:val="28"/>
        </w:rPr>
        <w:t>Повышение качества и удобства предоставления услуг как одного из ключевых факторов экономического роста</w:t>
      </w:r>
      <w:r w:rsidR="000C0E1F">
        <w:rPr>
          <w:rFonts w:ascii="Times New Roman" w:hAnsi="Times New Roman"/>
          <w:sz w:val="28"/>
          <w:szCs w:val="28"/>
        </w:rPr>
        <w:t>.</w:t>
      </w:r>
    </w:p>
    <w:p w14:paraId="2336B964" w14:textId="77777777" w:rsidR="00034A72" w:rsidRPr="009C662A" w:rsidRDefault="002964D1" w:rsidP="002964D1">
      <w:pPr>
        <w:tabs>
          <w:tab w:val="left" w:pos="709"/>
          <w:tab w:val="left" w:pos="851"/>
          <w:tab w:val="left" w:pos="993"/>
        </w:tabs>
        <w:spacing w:after="0" w:line="240" w:lineRule="auto"/>
        <w:ind w:firstLine="360"/>
        <w:contextualSpacing/>
        <w:jc w:val="both"/>
        <w:rPr>
          <w:rFonts w:ascii="Times New Roman" w:hAnsi="Times New Roman"/>
          <w:sz w:val="28"/>
          <w:szCs w:val="28"/>
        </w:rPr>
      </w:pPr>
      <w:r>
        <w:rPr>
          <w:rFonts w:ascii="Times New Roman" w:eastAsia="Times New Roman" w:hAnsi="Times New Roman"/>
          <w:sz w:val="28"/>
          <w:szCs w:val="28"/>
          <w:lang w:eastAsia="ar-SA"/>
        </w:rPr>
        <w:t xml:space="preserve"> </w:t>
      </w:r>
      <w:r w:rsidR="009C711C" w:rsidRPr="009C662A">
        <w:rPr>
          <w:rFonts w:ascii="Times New Roman" w:eastAsia="Times New Roman" w:hAnsi="Times New Roman"/>
          <w:sz w:val="28"/>
          <w:szCs w:val="28"/>
          <w:lang w:eastAsia="ar-SA"/>
        </w:rPr>
        <w:t xml:space="preserve">    </w:t>
      </w:r>
      <w:proofErr w:type="gramStart"/>
      <w:r w:rsidR="009C711C" w:rsidRPr="009C662A">
        <w:rPr>
          <w:rFonts w:ascii="Times New Roman" w:eastAsia="Times New Roman" w:hAnsi="Times New Roman"/>
          <w:sz w:val="28"/>
          <w:szCs w:val="28"/>
          <w:lang w:eastAsia="ar-SA"/>
        </w:rPr>
        <w:t>Мероприятие  13.1.</w:t>
      </w:r>
      <w:proofErr w:type="gramEnd"/>
      <w:r w:rsidR="009C711C" w:rsidRPr="009C662A">
        <w:rPr>
          <w:rFonts w:ascii="Times New Roman" w:eastAsia="Times New Roman" w:hAnsi="Times New Roman"/>
          <w:sz w:val="28"/>
          <w:szCs w:val="28"/>
          <w:lang w:eastAsia="ar-SA"/>
        </w:rPr>
        <w:t xml:space="preserve"> С</w:t>
      </w:r>
      <w:r w:rsidR="00034A72" w:rsidRPr="009C662A">
        <w:rPr>
          <w:rFonts w:ascii="Times New Roman" w:hAnsi="Times New Roman"/>
          <w:sz w:val="28"/>
          <w:szCs w:val="28"/>
        </w:rPr>
        <w:t>овершенствование системы материальной и мораль</w:t>
      </w:r>
      <w:r w:rsidR="009C711C" w:rsidRPr="009C662A">
        <w:rPr>
          <w:rFonts w:ascii="Times New Roman" w:hAnsi="Times New Roman"/>
          <w:sz w:val="28"/>
          <w:szCs w:val="28"/>
        </w:rPr>
        <w:t>-ной мотивации  работников МФЦ.</w:t>
      </w:r>
    </w:p>
    <w:p w14:paraId="0572FB5C" w14:textId="77777777" w:rsidR="00034A72" w:rsidRPr="009C662A" w:rsidRDefault="009C711C" w:rsidP="002964D1">
      <w:pPr>
        <w:tabs>
          <w:tab w:val="left" w:pos="709"/>
          <w:tab w:val="left" w:pos="993"/>
        </w:tabs>
        <w:spacing w:after="0" w:line="240" w:lineRule="auto"/>
        <w:ind w:firstLine="720"/>
        <w:contextualSpacing/>
        <w:jc w:val="both"/>
        <w:rPr>
          <w:rFonts w:ascii="Times New Roman" w:hAnsi="Times New Roman"/>
          <w:sz w:val="28"/>
          <w:szCs w:val="28"/>
        </w:rPr>
      </w:pPr>
      <w:proofErr w:type="gramStart"/>
      <w:r w:rsidRPr="009C662A">
        <w:rPr>
          <w:rFonts w:ascii="Times New Roman" w:eastAsia="Times New Roman" w:hAnsi="Times New Roman"/>
          <w:sz w:val="28"/>
          <w:szCs w:val="28"/>
          <w:lang w:eastAsia="ar-SA"/>
        </w:rPr>
        <w:t>Мероприятие  13.2.</w:t>
      </w:r>
      <w:proofErr w:type="gramEnd"/>
      <w:r w:rsidRPr="009C662A">
        <w:rPr>
          <w:rFonts w:ascii="Times New Roman" w:eastAsia="Times New Roman" w:hAnsi="Times New Roman"/>
          <w:sz w:val="28"/>
          <w:szCs w:val="28"/>
          <w:lang w:eastAsia="ar-SA"/>
        </w:rPr>
        <w:t xml:space="preserve"> П</w:t>
      </w:r>
      <w:r w:rsidR="00034A72" w:rsidRPr="009C662A">
        <w:rPr>
          <w:rFonts w:ascii="Times New Roman" w:hAnsi="Times New Roman"/>
          <w:sz w:val="28"/>
          <w:szCs w:val="28"/>
        </w:rPr>
        <w:t>овышение качества оснащенно</w:t>
      </w:r>
      <w:r w:rsidRPr="009C662A">
        <w:rPr>
          <w:rFonts w:ascii="Times New Roman" w:hAnsi="Times New Roman"/>
          <w:sz w:val="28"/>
          <w:szCs w:val="28"/>
        </w:rPr>
        <w:t xml:space="preserve">сти рабочих мест </w:t>
      </w:r>
      <w:proofErr w:type="spellStart"/>
      <w:r w:rsidRPr="009C662A">
        <w:rPr>
          <w:rFonts w:ascii="Times New Roman" w:hAnsi="Times New Roman"/>
          <w:sz w:val="28"/>
          <w:szCs w:val="28"/>
        </w:rPr>
        <w:t>ра-ботников</w:t>
      </w:r>
      <w:proofErr w:type="spellEnd"/>
      <w:r w:rsidRPr="009C662A">
        <w:rPr>
          <w:rFonts w:ascii="Times New Roman" w:hAnsi="Times New Roman"/>
          <w:sz w:val="28"/>
          <w:szCs w:val="28"/>
        </w:rPr>
        <w:t xml:space="preserve"> МФЦ.</w:t>
      </w:r>
    </w:p>
    <w:p w14:paraId="2721BD95" w14:textId="77777777" w:rsidR="00B52AC6" w:rsidRPr="009C662A" w:rsidRDefault="009C711C" w:rsidP="009C711C">
      <w:pPr>
        <w:tabs>
          <w:tab w:val="left" w:pos="993"/>
        </w:tabs>
        <w:spacing w:after="0" w:line="240" w:lineRule="auto"/>
        <w:ind w:firstLine="360"/>
        <w:contextualSpacing/>
        <w:jc w:val="both"/>
        <w:rPr>
          <w:rFonts w:ascii="Times New Roman" w:hAnsi="Times New Roman"/>
          <w:sz w:val="28"/>
          <w:szCs w:val="28"/>
        </w:rPr>
      </w:pPr>
      <w:r w:rsidRPr="009C662A">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proofErr w:type="gramStart"/>
      <w:r w:rsidRPr="009C662A">
        <w:rPr>
          <w:rFonts w:ascii="Times New Roman" w:eastAsia="Times New Roman" w:hAnsi="Times New Roman"/>
          <w:sz w:val="28"/>
          <w:szCs w:val="28"/>
          <w:lang w:eastAsia="ar-SA"/>
        </w:rPr>
        <w:t>Мероприятие  13.3.</w:t>
      </w:r>
      <w:proofErr w:type="gramEnd"/>
      <w:r w:rsidRPr="009C662A">
        <w:rPr>
          <w:rFonts w:ascii="Times New Roman" w:eastAsia="Times New Roman" w:hAnsi="Times New Roman"/>
          <w:sz w:val="28"/>
          <w:szCs w:val="28"/>
          <w:lang w:eastAsia="ar-SA"/>
        </w:rPr>
        <w:t xml:space="preserve"> В</w:t>
      </w:r>
      <w:r w:rsidR="00B52AC6" w:rsidRPr="009C662A">
        <w:rPr>
          <w:rFonts w:ascii="Times New Roman" w:hAnsi="Times New Roman"/>
          <w:sz w:val="28"/>
          <w:szCs w:val="28"/>
        </w:rPr>
        <w:t>заимодействие с государством в целях получения услуг должно осуществляться только ч</w:t>
      </w:r>
      <w:r w:rsidRPr="009C662A">
        <w:rPr>
          <w:rFonts w:ascii="Times New Roman" w:hAnsi="Times New Roman"/>
          <w:sz w:val="28"/>
          <w:szCs w:val="28"/>
        </w:rPr>
        <w:t>ерез электронные каналы или МФЦ.</w:t>
      </w:r>
      <w:r w:rsidR="00B52AC6" w:rsidRPr="009C662A">
        <w:rPr>
          <w:rFonts w:ascii="Times New Roman" w:hAnsi="Times New Roman"/>
          <w:sz w:val="28"/>
          <w:szCs w:val="28"/>
        </w:rPr>
        <w:t xml:space="preserve"> </w:t>
      </w:r>
    </w:p>
    <w:p w14:paraId="5472C9B4" w14:textId="77777777" w:rsidR="00B52AC6" w:rsidRPr="009C662A" w:rsidRDefault="009C711C" w:rsidP="009C711C">
      <w:pPr>
        <w:tabs>
          <w:tab w:val="left" w:pos="993"/>
        </w:tabs>
        <w:spacing w:after="0" w:line="240" w:lineRule="auto"/>
        <w:ind w:firstLine="360"/>
        <w:contextualSpacing/>
        <w:jc w:val="both"/>
        <w:rPr>
          <w:rFonts w:ascii="Times New Roman" w:hAnsi="Times New Roman"/>
          <w:sz w:val="28"/>
          <w:szCs w:val="28"/>
        </w:rPr>
      </w:pPr>
      <w:r w:rsidRPr="009C662A">
        <w:rPr>
          <w:rFonts w:ascii="Times New Roman" w:eastAsia="Times New Roman" w:hAnsi="Times New Roman"/>
          <w:sz w:val="28"/>
          <w:szCs w:val="28"/>
          <w:lang w:eastAsia="ar-SA"/>
        </w:rPr>
        <w:t xml:space="preserve">   </w:t>
      </w:r>
      <w:r w:rsidR="002964D1">
        <w:rPr>
          <w:rFonts w:ascii="Times New Roman" w:eastAsia="Times New Roman" w:hAnsi="Times New Roman"/>
          <w:sz w:val="28"/>
          <w:szCs w:val="28"/>
          <w:lang w:eastAsia="ar-SA"/>
        </w:rPr>
        <w:t xml:space="preserve">  </w:t>
      </w:r>
      <w:proofErr w:type="gramStart"/>
      <w:r w:rsidRPr="009C662A">
        <w:rPr>
          <w:rFonts w:ascii="Times New Roman" w:eastAsia="Times New Roman" w:hAnsi="Times New Roman"/>
          <w:sz w:val="28"/>
          <w:szCs w:val="28"/>
          <w:lang w:eastAsia="ar-SA"/>
        </w:rPr>
        <w:t>Мероприятие  13.4.</w:t>
      </w:r>
      <w:proofErr w:type="gramEnd"/>
      <w:r w:rsidRPr="009C662A">
        <w:rPr>
          <w:rFonts w:ascii="Times New Roman" w:eastAsia="Times New Roman" w:hAnsi="Times New Roman"/>
          <w:sz w:val="28"/>
          <w:szCs w:val="28"/>
          <w:lang w:eastAsia="ar-SA"/>
        </w:rPr>
        <w:t xml:space="preserve"> В</w:t>
      </w:r>
      <w:r w:rsidR="00B52AC6" w:rsidRPr="009C662A">
        <w:rPr>
          <w:rFonts w:ascii="Times New Roman" w:hAnsi="Times New Roman"/>
          <w:sz w:val="28"/>
          <w:szCs w:val="28"/>
        </w:rPr>
        <w:t>недрен</w:t>
      </w:r>
      <w:r w:rsidR="000C55DC" w:rsidRPr="009C662A">
        <w:rPr>
          <w:rFonts w:ascii="Times New Roman" w:hAnsi="Times New Roman"/>
          <w:sz w:val="28"/>
          <w:szCs w:val="28"/>
        </w:rPr>
        <w:t>ие</w:t>
      </w:r>
      <w:r w:rsidR="00B52AC6" w:rsidRPr="009C662A">
        <w:rPr>
          <w:rFonts w:ascii="Times New Roman" w:hAnsi="Times New Roman"/>
          <w:sz w:val="28"/>
          <w:szCs w:val="28"/>
        </w:rPr>
        <w:t xml:space="preserve"> едины</w:t>
      </w:r>
      <w:r w:rsidR="000C55DC" w:rsidRPr="009C662A">
        <w:rPr>
          <w:rFonts w:ascii="Times New Roman" w:hAnsi="Times New Roman"/>
          <w:sz w:val="28"/>
          <w:szCs w:val="28"/>
        </w:rPr>
        <w:t>х</w:t>
      </w:r>
      <w:r w:rsidR="00B52AC6" w:rsidRPr="009C662A">
        <w:rPr>
          <w:rFonts w:ascii="Times New Roman" w:hAnsi="Times New Roman"/>
          <w:sz w:val="28"/>
          <w:szCs w:val="28"/>
        </w:rPr>
        <w:t xml:space="preserve"> государственны</w:t>
      </w:r>
      <w:r w:rsidR="000C55DC" w:rsidRPr="009C662A">
        <w:rPr>
          <w:rFonts w:ascii="Times New Roman" w:hAnsi="Times New Roman"/>
          <w:sz w:val="28"/>
          <w:szCs w:val="28"/>
        </w:rPr>
        <w:t>х</w:t>
      </w:r>
      <w:r w:rsidR="00B52AC6" w:rsidRPr="009C662A">
        <w:rPr>
          <w:rFonts w:ascii="Times New Roman" w:hAnsi="Times New Roman"/>
          <w:sz w:val="28"/>
          <w:szCs w:val="28"/>
        </w:rPr>
        <w:t xml:space="preserve"> механизм</w:t>
      </w:r>
      <w:r w:rsidR="000C55DC" w:rsidRPr="009C662A">
        <w:rPr>
          <w:rFonts w:ascii="Times New Roman" w:hAnsi="Times New Roman"/>
          <w:sz w:val="28"/>
          <w:szCs w:val="28"/>
        </w:rPr>
        <w:t>ов</w:t>
      </w:r>
      <w:r w:rsidR="00B52AC6" w:rsidRPr="009C662A">
        <w:rPr>
          <w:rFonts w:ascii="Times New Roman" w:hAnsi="Times New Roman"/>
          <w:sz w:val="28"/>
          <w:szCs w:val="28"/>
        </w:rPr>
        <w:t xml:space="preserve"> кон</w:t>
      </w:r>
      <w:r w:rsidRPr="009C662A">
        <w:rPr>
          <w:rFonts w:ascii="Times New Roman" w:hAnsi="Times New Roman"/>
          <w:sz w:val="28"/>
          <w:szCs w:val="28"/>
        </w:rPr>
        <w:t>-</w:t>
      </w:r>
      <w:proofErr w:type="spellStart"/>
      <w:r w:rsidR="00B52AC6" w:rsidRPr="009C662A">
        <w:rPr>
          <w:rFonts w:ascii="Times New Roman" w:hAnsi="Times New Roman"/>
          <w:sz w:val="28"/>
          <w:szCs w:val="28"/>
        </w:rPr>
        <w:t>троля</w:t>
      </w:r>
      <w:proofErr w:type="spellEnd"/>
      <w:r w:rsidR="00B52AC6" w:rsidRPr="009C662A">
        <w:rPr>
          <w:rFonts w:ascii="Times New Roman" w:hAnsi="Times New Roman"/>
          <w:sz w:val="28"/>
          <w:szCs w:val="28"/>
        </w:rPr>
        <w:t xml:space="preserve"> качества, создан</w:t>
      </w:r>
      <w:r w:rsidR="000C55DC" w:rsidRPr="009C662A">
        <w:rPr>
          <w:rFonts w:ascii="Times New Roman" w:hAnsi="Times New Roman"/>
          <w:sz w:val="28"/>
          <w:szCs w:val="28"/>
        </w:rPr>
        <w:t>ие</w:t>
      </w:r>
      <w:r w:rsidR="00B52AC6" w:rsidRPr="009C662A">
        <w:rPr>
          <w:rFonts w:ascii="Times New Roman" w:hAnsi="Times New Roman"/>
          <w:sz w:val="28"/>
          <w:szCs w:val="28"/>
        </w:rPr>
        <w:t xml:space="preserve"> стандарт</w:t>
      </w:r>
      <w:r w:rsidRPr="009C662A">
        <w:rPr>
          <w:rFonts w:ascii="Times New Roman" w:hAnsi="Times New Roman"/>
          <w:sz w:val="28"/>
          <w:szCs w:val="28"/>
        </w:rPr>
        <w:t>ов взаимодействия с заявителями.</w:t>
      </w:r>
    </w:p>
    <w:p w14:paraId="52B0F0A8" w14:textId="77777777" w:rsidR="00B52AC6" w:rsidRPr="009C662A" w:rsidRDefault="00B13BD3" w:rsidP="002964D1">
      <w:pPr>
        <w:tabs>
          <w:tab w:val="left" w:pos="709"/>
          <w:tab w:val="left" w:pos="851"/>
          <w:tab w:val="left" w:pos="993"/>
        </w:tabs>
        <w:spacing w:after="0" w:line="240" w:lineRule="auto"/>
        <w:ind w:firstLine="360"/>
        <w:contextualSpacing/>
        <w:jc w:val="both"/>
        <w:rPr>
          <w:rFonts w:ascii="Times New Roman" w:hAnsi="Times New Roman"/>
          <w:sz w:val="28"/>
          <w:szCs w:val="28"/>
        </w:rPr>
      </w:pPr>
      <w:r w:rsidRPr="009C662A">
        <w:rPr>
          <w:rFonts w:ascii="Times New Roman" w:eastAsia="Times New Roman" w:hAnsi="Times New Roman"/>
          <w:sz w:val="28"/>
          <w:szCs w:val="28"/>
          <w:lang w:eastAsia="ar-SA"/>
        </w:rPr>
        <w:t xml:space="preserve">     </w:t>
      </w:r>
      <w:proofErr w:type="gramStart"/>
      <w:r w:rsidRPr="009C662A">
        <w:rPr>
          <w:rFonts w:ascii="Times New Roman" w:eastAsia="Times New Roman" w:hAnsi="Times New Roman"/>
          <w:sz w:val="28"/>
          <w:szCs w:val="28"/>
          <w:lang w:eastAsia="ar-SA"/>
        </w:rPr>
        <w:t>Мероприятие  13.5.</w:t>
      </w:r>
      <w:proofErr w:type="gramEnd"/>
      <w:r w:rsidRPr="009C662A">
        <w:rPr>
          <w:rFonts w:ascii="Times New Roman" w:eastAsia="Times New Roman" w:hAnsi="Times New Roman"/>
          <w:sz w:val="28"/>
          <w:szCs w:val="28"/>
          <w:lang w:eastAsia="ar-SA"/>
        </w:rPr>
        <w:t xml:space="preserve"> </w:t>
      </w:r>
      <w:r w:rsidR="000C55DC" w:rsidRPr="009C662A">
        <w:rPr>
          <w:rFonts w:ascii="Times New Roman" w:hAnsi="Times New Roman"/>
          <w:sz w:val="28"/>
          <w:szCs w:val="28"/>
        </w:rPr>
        <w:t>«</w:t>
      </w:r>
      <w:r w:rsidRPr="009C662A">
        <w:rPr>
          <w:rFonts w:ascii="Times New Roman" w:hAnsi="Times New Roman"/>
          <w:sz w:val="28"/>
          <w:szCs w:val="28"/>
        </w:rPr>
        <w:t>В</w:t>
      </w:r>
      <w:r w:rsidR="000C55DC" w:rsidRPr="009C662A">
        <w:rPr>
          <w:rFonts w:ascii="Times New Roman" w:hAnsi="Times New Roman"/>
          <w:sz w:val="28"/>
          <w:szCs w:val="28"/>
        </w:rPr>
        <w:t>страивание» государственных</w:t>
      </w:r>
      <w:r w:rsidR="00B52AC6" w:rsidRPr="009C662A">
        <w:rPr>
          <w:rFonts w:ascii="Times New Roman" w:hAnsi="Times New Roman"/>
          <w:sz w:val="28"/>
          <w:szCs w:val="28"/>
        </w:rPr>
        <w:t xml:space="preserve"> услуг во все </w:t>
      </w:r>
      <w:proofErr w:type="spellStart"/>
      <w:r w:rsidR="00B52AC6" w:rsidRPr="009C662A">
        <w:rPr>
          <w:rFonts w:ascii="Times New Roman" w:hAnsi="Times New Roman"/>
          <w:sz w:val="28"/>
          <w:szCs w:val="28"/>
        </w:rPr>
        <w:t>удоб</w:t>
      </w:r>
      <w:r w:rsidRPr="009C662A">
        <w:rPr>
          <w:rFonts w:ascii="Times New Roman" w:hAnsi="Times New Roman"/>
          <w:sz w:val="28"/>
          <w:szCs w:val="28"/>
        </w:rPr>
        <w:t>-</w:t>
      </w:r>
      <w:r w:rsidR="00B52AC6" w:rsidRPr="009C662A">
        <w:rPr>
          <w:rFonts w:ascii="Times New Roman" w:hAnsi="Times New Roman"/>
          <w:sz w:val="28"/>
          <w:szCs w:val="28"/>
        </w:rPr>
        <w:t>ные</w:t>
      </w:r>
      <w:proofErr w:type="spellEnd"/>
      <w:r w:rsidR="00B52AC6" w:rsidRPr="009C662A">
        <w:rPr>
          <w:rFonts w:ascii="Times New Roman" w:hAnsi="Times New Roman"/>
          <w:sz w:val="28"/>
          <w:szCs w:val="28"/>
        </w:rPr>
        <w:t xml:space="preserve"> и привыч</w:t>
      </w:r>
      <w:r w:rsidRPr="009C662A">
        <w:rPr>
          <w:rFonts w:ascii="Times New Roman" w:hAnsi="Times New Roman"/>
          <w:sz w:val="28"/>
          <w:szCs w:val="28"/>
        </w:rPr>
        <w:t>ные для пользователя интерфейсы.</w:t>
      </w:r>
    </w:p>
    <w:p w14:paraId="690D36F1" w14:textId="77777777" w:rsidR="00B52AC6" w:rsidRPr="009C662A" w:rsidRDefault="00B13BD3" w:rsidP="00B13BD3">
      <w:pPr>
        <w:tabs>
          <w:tab w:val="left" w:pos="993"/>
        </w:tabs>
        <w:spacing w:after="0" w:line="240" w:lineRule="auto"/>
        <w:ind w:firstLine="360"/>
        <w:contextualSpacing/>
        <w:jc w:val="both"/>
        <w:rPr>
          <w:rFonts w:ascii="Times New Roman" w:hAnsi="Times New Roman"/>
          <w:sz w:val="28"/>
          <w:szCs w:val="28"/>
        </w:rPr>
      </w:pPr>
      <w:r w:rsidRPr="009C662A">
        <w:rPr>
          <w:rFonts w:ascii="Times New Roman" w:eastAsia="Times New Roman" w:hAnsi="Times New Roman"/>
          <w:sz w:val="28"/>
          <w:szCs w:val="28"/>
          <w:lang w:eastAsia="ar-SA"/>
        </w:rPr>
        <w:t xml:space="preserve">     </w:t>
      </w:r>
      <w:proofErr w:type="gramStart"/>
      <w:r w:rsidRPr="009C662A">
        <w:rPr>
          <w:rFonts w:ascii="Times New Roman" w:eastAsia="Times New Roman" w:hAnsi="Times New Roman"/>
          <w:sz w:val="28"/>
          <w:szCs w:val="28"/>
          <w:lang w:eastAsia="ar-SA"/>
        </w:rPr>
        <w:t>Мероприятие  13.6.</w:t>
      </w:r>
      <w:proofErr w:type="gramEnd"/>
      <w:r w:rsidRPr="009C662A">
        <w:rPr>
          <w:rFonts w:ascii="Times New Roman" w:eastAsia="Times New Roman" w:hAnsi="Times New Roman"/>
          <w:sz w:val="28"/>
          <w:szCs w:val="28"/>
          <w:lang w:eastAsia="ar-SA"/>
        </w:rPr>
        <w:t xml:space="preserve"> В</w:t>
      </w:r>
      <w:r w:rsidR="00B52AC6" w:rsidRPr="009C662A">
        <w:rPr>
          <w:rFonts w:ascii="Times New Roman" w:hAnsi="Times New Roman"/>
          <w:sz w:val="28"/>
          <w:szCs w:val="28"/>
        </w:rPr>
        <w:t>недрение «реестров</w:t>
      </w:r>
      <w:r w:rsidRPr="009C662A">
        <w:rPr>
          <w:rFonts w:ascii="Times New Roman" w:hAnsi="Times New Roman"/>
          <w:sz w:val="28"/>
          <w:szCs w:val="28"/>
        </w:rPr>
        <w:t>ой модели» предоставления ус-луг.</w:t>
      </w:r>
    </w:p>
    <w:p w14:paraId="3B01BA8E" w14:textId="77777777" w:rsidR="00B52AC6" w:rsidRPr="009C662A" w:rsidRDefault="00B13BD3" w:rsidP="00B13BD3">
      <w:pPr>
        <w:tabs>
          <w:tab w:val="left" w:pos="993"/>
        </w:tabs>
        <w:spacing w:after="0" w:line="240" w:lineRule="auto"/>
        <w:ind w:firstLine="360"/>
        <w:contextualSpacing/>
        <w:jc w:val="both"/>
        <w:rPr>
          <w:rFonts w:ascii="Times New Roman" w:hAnsi="Times New Roman"/>
          <w:sz w:val="28"/>
          <w:szCs w:val="28"/>
        </w:rPr>
      </w:pPr>
      <w:r w:rsidRPr="009C662A">
        <w:rPr>
          <w:rFonts w:ascii="Times New Roman" w:eastAsia="Times New Roman" w:hAnsi="Times New Roman"/>
          <w:sz w:val="28"/>
          <w:szCs w:val="28"/>
          <w:lang w:eastAsia="ar-SA"/>
        </w:rPr>
        <w:t xml:space="preserve">    </w:t>
      </w:r>
      <w:proofErr w:type="gramStart"/>
      <w:r w:rsidRPr="009C662A">
        <w:rPr>
          <w:rFonts w:ascii="Times New Roman" w:eastAsia="Times New Roman" w:hAnsi="Times New Roman"/>
          <w:sz w:val="28"/>
          <w:szCs w:val="28"/>
          <w:lang w:eastAsia="ar-SA"/>
        </w:rPr>
        <w:t>Мероприятие  13.7.</w:t>
      </w:r>
      <w:proofErr w:type="gramEnd"/>
      <w:r w:rsidRPr="009C662A">
        <w:rPr>
          <w:rFonts w:ascii="Times New Roman" w:eastAsia="Times New Roman" w:hAnsi="Times New Roman"/>
          <w:sz w:val="28"/>
          <w:szCs w:val="28"/>
          <w:lang w:eastAsia="ar-SA"/>
        </w:rPr>
        <w:t xml:space="preserve"> В</w:t>
      </w:r>
      <w:r w:rsidR="00367545" w:rsidRPr="009C662A">
        <w:rPr>
          <w:rFonts w:ascii="Times New Roman" w:hAnsi="Times New Roman"/>
          <w:sz w:val="28"/>
          <w:szCs w:val="28"/>
        </w:rPr>
        <w:t xml:space="preserve">недрение </w:t>
      </w:r>
      <w:r w:rsidR="00B52AC6" w:rsidRPr="009C662A">
        <w:rPr>
          <w:rFonts w:ascii="Times New Roman" w:hAnsi="Times New Roman"/>
          <w:sz w:val="28"/>
          <w:szCs w:val="28"/>
        </w:rPr>
        <w:t xml:space="preserve">единой системы юридически значимой </w:t>
      </w:r>
      <w:proofErr w:type="spellStart"/>
      <w:r w:rsidR="00B52AC6" w:rsidRPr="009C662A">
        <w:rPr>
          <w:rFonts w:ascii="Times New Roman" w:hAnsi="Times New Roman"/>
          <w:sz w:val="28"/>
          <w:szCs w:val="28"/>
        </w:rPr>
        <w:t>ци</w:t>
      </w:r>
      <w:r w:rsidRPr="009C662A">
        <w:rPr>
          <w:rFonts w:ascii="Times New Roman" w:hAnsi="Times New Roman"/>
          <w:sz w:val="28"/>
          <w:szCs w:val="28"/>
        </w:rPr>
        <w:t>-</w:t>
      </w:r>
      <w:r w:rsidR="00B52AC6" w:rsidRPr="009C662A">
        <w:rPr>
          <w:rFonts w:ascii="Times New Roman" w:hAnsi="Times New Roman"/>
          <w:sz w:val="28"/>
          <w:szCs w:val="28"/>
        </w:rPr>
        <w:t>фровой</w:t>
      </w:r>
      <w:proofErr w:type="spellEnd"/>
      <w:r w:rsidR="00B52AC6" w:rsidRPr="009C662A">
        <w:rPr>
          <w:rFonts w:ascii="Times New Roman" w:hAnsi="Times New Roman"/>
          <w:sz w:val="28"/>
          <w:szCs w:val="28"/>
        </w:rPr>
        <w:t xml:space="preserve"> идентификации физических и юридиче</w:t>
      </w:r>
      <w:r w:rsidRPr="009C662A">
        <w:rPr>
          <w:rFonts w:ascii="Times New Roman" w:hAnsi="Times New Roman"/>
          <w:sz w:val="28"/>
          <w:szCs w:val="28"/>
        </w:rPr>
        <w:t>ских лиц, информационных систем.</w:t>
      </w:r>
    </w:p>
    <w:p w14:paraId="4C5EAEDB" w14:textId="77777777" w:rsidR="00757010" w:rsidRPr="009C662A" w:rsidRDefault="00B13BD3" w:rsidP="00F71BBA">
      <w:pPr>
        <w:spacing w:after="0" w:line="240" w:lineRule="auto"/>
        <w:ind w:firstLine="360"/>
        <w:jc w:val="both"/>
        <w:rPr>
          <w:rFonts w:ascii="Times New Roman" w:eastAsia="Times New Roman" w:hAnsi="Times New Roman"/>
          <w:b/>
          <w:sz w:val="28"/>
          <w:szCs w:val="28"/>
          <w:lang w:eastAsia="ru-RU"/>
        </w:rPr>
      </w:pPr>
      <w:r w:rsidRPr="009C662A">
        <w:rPr>
          <w:rFonts w:ascii="Times New Roman" w:hAnsi="Times New Roman"/>
          <w:sz w:val="28"/>
          <w:szCs w:val="28"/>
        </w:rPr>
        <w:t xml:space="preserve">  </w:t>
      </w:r>
      <w:r w:rsidR="002964D1">
        <w:rPr>
          <w:rFonts w:ascii="Times New Roman" w:hAnsi="Times New Roman"/>
          <w:sz w:val="28"/>
          <w:szCs w:val="28"/>
        </w:rPr>
        <w:t xml:space="preserve">  </w:t>
      </w:r>
      <w:r w:rsidRPr="009C662A">
        <w:rPr>
          <w:rFonts w:ascii="Times New Roman" w:hAnsi="Times New Roman"/>
          <w:sz w:val="28"/>
          <w:szCs w:val="28"/>
        </w:rPr>
        <w:t xml:space="preserve"> </w:t>
      </w:r>
      <w:proofErr w:type="gramStart"/>
      <w:r w:rsidRPr="009C662A">
        <w:rPr>
          <w:rFonts w:ascii="Times New Roman" w:eastAsia="Times New Roman" w:hAnsi="Times New Roman"/>
          <w:sz w:val="28"/>
          <w:szCs w:val="28"/>
          <w:lang w:eastAsia="ar-SA"/>
        </w:rPr>
        <w:t>Мероприятие  13.8.</w:t>
      </w:r>
      <w:proofErr w:type="gramEnd"/>
      <w:r w:rsidRPr="009C662A">
        <w:rPr>
          <w:rFonts w:ascii="Times New Roman" w:eastAsia="Times New Roman" w:hAnsi="Times New Roman"/>
          <w:sz w:val="28"/>
          <w:szCs w:val="28"/>
          <w:lang w:eastAsia="ar-SA"/>
        </w:rPr>
        <w:t xml:space="preserve"> Ф</w:t>
      </w:r>
      <w:r w:rsidR="00B52AC6" w:rsidRPr="009C662A">
        <w:rPr>
          <w:rFonts w:ascii="Times New Roman" w:hAnsi="Times New Roman"/>
          <w:sz w:val="28"/>
          <w:szCs w:val="28"/>
        </w:rPr>
        <w:t>ормирование системы «</w:t>
      </w:r>
      <w:proofErr w:type="spellStart"/>
      <w:r w:rsidR="00B52AC6" w:rsidRPr="009C662A">
        <w:rPr>
          <w:rFonts w:ascii="Times New Roman" w:hAnsi="Times New Roman"/>
          <w:sz w:val="28"/>
          <w:szCs w:val="28"/>
        </w:rPr>
        <w:t>проактивного</w:t>
      </w:r>
      <w:proofErr w:type="spellEnd"/>
      <w:r w:rsidR="00B52AC6" w:rsidRPr="009C662A">
        <w:rPr>
          <w:rFonts w:ascii="Times New Roman" w:hAnsi="Times New Roman"/>
          <w:sz w:val="28"/>
          <w:szCs w:val="28"/>
        </w:rPr>
        <w:t xml:space="preserve">» </w:t>
      </w:r>
      <w:proofErr w:type="spellStart"/>
      <w:r w:rsidR="00B52AC6" w:rsidRPr="009C662A">
        <w:rPr>
          <w:rFonts w:ascii="Times New Roman" w:hAnsi="Times New Roman"/>
          <w:sz w:val="28"/>
          <w:szCs w:val="28"/>
        </w:rPr>
        <w:t>предоставле</w:t>
      </w:r>
      <w:r w:rsidRPr="009C662A">
        <w:rPr>
          <w:rFonts w:ascii="Times New Roman" w:hAnsi="Times New Roman"/>
          <w:sz w:val="28"/>
          <w:szCs w:val="28"/>
        </w:rPr>
        <w:t>-</w:t>
      </w:r>
      <w:r w:rsidR="00B52AC6" w:rsidRPr="009C662A">
        <w:rPr>
          <w:rFonts w:ascii="Times New Roman" w:hAnsi="Times New Roman"/>
          <w:sz w:val="28"/>
          <w:szCs w:val="28"/>
        </w:rPr>
        <w:t>ния</w:t>
      </w:r>
      <w:proofErr w:type="spellEnd"/>
      <w:r w:rsidR="00B52AC6" w:rsidRPr="009C662A">
        <w:rPr>
          <w:rFonts w:ascii="Times New Roman" w:hAnsi="Times New Roman"/>
          <w:sz w:val="28"/>
          <w:szCs w:val="28"/>
        </w:rPr>
        <w:t xml:space="preserve"> услуг</w:t>
      </w:r>
      <w:r w:rsidR="000C55DC" w:rsidRPr="009C662A">
        <w:rPr>
          <w:rFonts w:ascii="Times New Roman" w:hAnsi="Times New Roman"/>
          <w:sz w:val="28"/>
          <w:szCs w:val="28"/>
        </w:rPr>
        <w:t>.</w:t>
      </w:r>
    </w:p>
    <w:p w14:paraId="6766D628" w14:textId="77777777" w:rsidR="00D203C5" w:rsidRPr="009C662A" w:rsidRDefault="002964D1" w:rsidP="002964D1">
      <w:pPr>
        <w:tabs>
          <w:tab w:val="left" w:pos="709"/>
          <w:tab w:val="left" w:pos="851"/>
        </w:tabs>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757010" w:rsidRPr="009C662A">
        <w:rPr>
          <w:rFonts w:ascii="Times New Roman" w:eastAsia="Times New Roman" w:hAnsi="Times New Roman"/>
          <w:sz w:val="28"/>
          <w:szCs w:val="28"/>
          <w:lang w:eastAsia="ru-RU"/>
        </w:rPr>
        <w:t xml:space="preserve">  </w:t>
      </w:r>
      <w:r w:rsidR="00D203C5" w:rsidRPr="009C662A">
        <w:rPr>
          <w:rFonts w:ascii="Times New Roman" w:eastAsia="Times New Roman" w:hAnsi="Times New Roman"/>
          <w:sz w:val="28"/>
          <w:szCs w:val="28"/>
          <w:lang w:eastAsia="ru-RU"/>
        </w:rPr>
        <w:t>Стратегическая проектная инициатива:</w:t>
      </w:r>
    </w:p>
    <w:p w14:paraId="6F32AB1F" w14:textId="77777777" w:rsidR="00D203C5" w:rsidRPr="009C662A" w:rsidRDefault="00D203C5" w:rsidP="00D203C5">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Районная м</w:t>
      </w:r>
      <w:r w:rsidR="002474DC" w:rsidRPr="009C662A">
        <w:rPr>
          <w:rFonts w:ascii="Times New Roman" w:eastAsia="Times New Roman" w:hAnsi="Times New Roman"/>
          <w:sz w:val="28"/>
          <w:szCs w:val="28"/>
          <w:lang w:eastAsia="ru-RU"/>
        </w:rPr>
        <w:t>униципальная цифровая платформа</w:t>
      </w:r>
    </w:p>
    <w:p w14:paraId="05DBC85D" w14:textId="77777777" w:rsidR="00D203C5" w:rsidRPr="009C662A" w:rsidRDefault="002964D1" w:rsidP="00D203C5">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B2738" w:rsidRPr="009C662A">
        <w:rPr>
          <w:rFonts w:ascii="Times New Roman" w:eastAsia="Times New Roman" w:hAnsi="Times New Roman"/>
          <w:sz w:val="28"/>
          <w:szCs w:val="28"/>
          <w:lang w:eastAsia="ru-RU"/>
        </w:rPr>
        <w:t xml:space="preserve">   </w:t>
      </w:r>
      <w:r w:rsidR="00D203C5" w:rsidRPr="009C662A">
        <w:rPr>
          <w:rFonts w:ascii="Times New Roman" w:eastAsia="Times New Roman" w:hAnsi="Times New Roman"/>
          <w:sz w:val="28"/>
          <w:szCs w:val="28"/>
          <w:lang w:eastAsia="ru-RU"/>
        </w:rPr>
        <w:t>Возможность:</w:t>
      </w:r>
    </w:p>
    <w:p w14:paraId="5BA25440" w14:textId="77777777" w:rsidR="00D203C5" w:rsidRPr="009C662A" w:rsidRDefault="00D203C5" w:rsidP="00D203C5">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Стать одним из лидеров в Ростовской области по уровню цифровизации муниципального</w:t>
      </w:r>
      <w:r w:rsidR="00034A72" w:rsidRPr="009C662A">
        <w:rPr>
          <w:rFonts w:ascii="Times New Roman" w:eastAsia="Times New Roman" w:hAnsi="Times New Roman"/>
          <w:sz w:val="28"/>
          <w:szCs w:val="28"/>
          <w:lang w:eastAsia="ru-RU"/>
        </w:rPr>
        <w:t xml:space="preserve"> управления</w:t>
      </w:r>
      <w:r w:rsidR="001B2738" w:rsidRPr="009C662A">
        <w:rPr>
          <w:rFonts w:ascii="Times New Roman" w:eastAsia="Times New Roman" w:hAnsi="Times New Roman"/>
          <w:sz w:val="28"/>
          <w:szCs w:val="28"/>
          <w:lang w:eastAsia="ru-RU"/>
        </w:rPr>
        <w:t>.</w:t>
      </w:r>
    </w:p>
    <w:p w14:paraId="7D870B7D" w14:textId="77777777" w:rsidR="006E4FBA" w:rsidRPr="009C662A" w:rsidRDefault="00D203C5" w:rsidP="00D203C5">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Основные параметры:</w:t>
      </w:r>
    </w:p>
    <w:p w14:paraId="40D0BE5C" w14:textId="77777777" w:rsidR="00D203C5" w:rsidRPr="009C662A" w:rsidRDefault="002964D1" w:rsidP="002964D1">
      <w:pPr>
        <w:pStyle w:val="aa"/>
        <w:numPr>
          <w:ilvl w:val="0"/>
          <w:numId w:val="107"/>
        </w:numPr>
        <w:tabs>
          <w:tab w:val="left" w:pos="851"/>
        </w:tabs>
        <w:ind w:hanging="11"/>
        <w:jc w:val="both"/>
        <w:rPr>
          <w:rFonts w:ascii="Times New Roman" w:hAnsi="Times New Roman"/>
          <w:sz w:val="28"/>
          <w:szCs w:val="28"/>
          <w:lang w:eastAsia="ru-RU"/>
        </w:rPr>
      </w:pPr>
      <w:r>
        <w:rPr>
          <w:rFonts w:ascii="Times New Roman" w:hAnsi="Times New Roman"/>
          <w:sz w:val="28"/>
          <w:szCs w:val="28"/>
          <w:lang w:eastAsia="ru-RU"/>
        </w:rPr>
        <w:t xml:space="preserve"> </w:t>
      </w:r>
      <w:r w:rsidR="00D203C5" w:rsidRPr="009C662A">
        <w:rPr>
          <w:rFonts w:ascii="Times New Roman" w:hAnsi="Times New Roman"/>
          <w:sz w:val="28"/>
          <w:szCs w:val="28"/>
          <w:lang w:eastAsia="ru-RU"/>
        </w:rPr>
        <w:t>Перевод кадровой документации в цифровую форму</w:t>
      </w:r>
      <w:r w:rsidR="00DA112E" w:rsidRPr="009C662A">
        <w:rPr>
          <w:rFonts w:ascii="Times New Roman" w:hAnsi="Times New Roman"/>
          <w:sz w:val="28"/>
          <w:szCs w:val="28"/>
          <w:lang w:eastAsia="ru-RU"/>
        </w:rPr>
        <w:t>.</w:t>
      </w:r>
      <w:r w:rsidR="00D203C5" w:rsidRPr="009C662A">
        <w:rPr>
          <w:rFonts w:ascii="Times New Roman" w:hAnsi="Times New Roman"/>
          <w:sz w:val="28"/>
          <w:szCs w:val="28"/>
          <w:lang w:eastAsia="ru-RU"/>
        </w:rPr>
        <w:t xml:space="preserve"> </w:t>
      </w:r>
    </w:p>
    <w:p w14:paraId="2323A451" w14:textId="77777777" w:rsidR="00D203C5" w:rsidRPr="009C662A" w:rsidRDefault="002964D1" w:rsidP="002964D1">
      <w:pPr>
        <w:pStyle w:val="aa"/>
        <w:numPr>
          <w:ilvl w:val="0"/>
          <w:numId w:val="107"/>
        </w:numPr>
        <w:tabs>
          <w:tab w:val="left" w:pos="851"/>
        </w:tabs>
        <w:ind w:hanging="11"/>
        <w:jc w:val="both"/>
        <w:rPr>
          <w:rFonts w:ascii="Times New Roman" w:hAnsi="Times New Roman"/>
          <w:sz w:val="28"/>
          <w:szCs w:val="28"/>
          <w:lang w:eastAsia="ru-RU"/>
        </w:rPr>
      </w:pPr>
      <w:r>
        <w:rPr>
          <w:rFonts w:ascii="Times New Roman" w:hAnsi="Times New Roman"/>
          <w:sz w:val="28"/>
          <w:szCs w:val="28"/>
          <w:lang w:eastAsia="ru-RU"/>
        </w:rPr>
        <w:t xml:space="preserve"> </w:t>
      </w:r>
      <w:r w:rsidR="00D203C5" w:rsidRPr="009C662A">
        <w:rPr>
          <w:rFonts w:ascii="Times New Roman" w:hAnsi="Times New Roman"/>
          <w:sz w:val="28"/>
          <w:szCs w:val="28"/>
          <w:lang w:eastAsia="ru-RU"/>
        </w:rPr>
        <w:t>Внедрение автоматизированной программы «Кадры»</w:t>
      </w:r>
      <w:r w:rsidR="00DA112E" w:rsidRPr="009C662A">
        <w:rPr>
          <w:rFonts w:ascii="Times New Roman" w:hAnsi="Times New Roman"/>
          <w:sz w:val="28"/>
          <w:szCs w:val="28"/>
          <w:lang w:eastAsia="ru-RU"/>
        </w:rPr>
        <w:t>.</w:t>
      </w:r>
    </w:p>
    <w:p w14:paraId="2963898D" w14:textId="77777777" w:rsidR="00D203C5" w:rsidRPr="009C662A" w:rsidRDefault="002964D1" w:rsidP="002964D1">
      <w:pPr>
        <w:pStyle w:val="aa"/>
        <w:numPr>
          <w:ilvl w:val="0"/>
          <w:numId w:val="107"/>
        </w:numPr>
        <w:tabs>
          <w:tab w:val="left" w:pos="851"/>
        </w:tabs>
        <w:ind w:left="0"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00D203C5" w:rsidRPr="009C662A">
        <w:rPr>
          <w:rFonts w:ascii="Times New Roman" w:hAnsi="Times New Roman"/>
          <w:sz w:val="28"/>
          <w:szCs w:val="28"/>
          <w:lang w:eastAsia="ru-RU"/>
        </w:rPr>
        <w:t>Внедрение программного обеспечения организации учебного процесса</w:t>
      </w:r>
      <w:r w:rsidR="00DA112E" w:rsidRPr="009C662A">
        <w:rPr>
          <w:rFonts w:ascii="Times New Roman" w:hAnsi="Times New Roman"/>
          <w:sz w:val="28"/>
          <w:szCs w:val="28"/>
          <w:lang w:eastAsia="ru-RU"/>
        </w:rPr>
        <w:t>.</w:t>
      </w:r>
    </w:p>
    <w:p w14:paraId="6AA09CB1" w14:textId="77777777" w:rsidR="00D203C5" w:rsidRPr="009C662A" w:rsidRDefault="002964D1" w:rsidP="002964D1">
      <w:pPr>
        <w:pStyle w:val="aa"/>
        <w:numPr>
          <w:ilvl w:val="0"/>
          <w:numId w:val="107"/>
        </w:numPr>
        <w:tabs>
          <w:tab w:val="left" w:pos="851"/>
        </w:tabs>
        <w:ind w:left="0"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00D203C5" w:rsidRPr="009C662A">
        <w:rPr>
          <w:rFonts w:ascii="Times New Roman" w:hAnsi="Times New Roman"/>
          <w:sz w:val="28"/>
          <w:szCs w:val="28"/>
          <w:lang w:eastAsia="ru-RU"/>
        </w:rPr>
        <w:t>Внедрение электронного архива</w:t>
      </w:r>
      <w:r w:rsidR="00DA112E" w:rsidRPr="009C662A">
        <w:rPr>
          <w:rFonts w:ascii="Times New Roman" w:hAnsi="Times New Roman"/>
          <w:sz w:val="28"/>
          <w:szCs w:val="28"/>
          <w:lang w:eastAsia="ru-RU"/>
        </w:rPr>
        <w:t>.</w:t>
      </w:r>
    </w:p>
    <w:p w14:paraId="2EA83487" w14:textId="77777777" w:rsidR="00DA112E" w:rsidRPr="009C662A" w:rsidRDefault="002964D1" w:rsidP="002964D1">
      <w:pPr>
        <w:pStyle w:val="aa"/>
        <w:numPr>
          <w:ilvl w:val="0"/>
          <w:numId w:val="107"/>
        </w:numPr>
        <w:tabs>
          <w:tab w:val="left" w:pos="851"/>
        </w:tabs>
        <w:ind w:left="0" w:firstLine="709"/>
        <w:jc w:val="both"/>
        <w:rPr>
          <w:rFonts w:ascii="Times New Roman" w:hAnsi="Times New Roman"/>
          <w:sz w:val="28"/>
          <w:szCs w:val="28"/>
        </w:rPr>
      </w:pPr>
      <w:r>
        <w:rPr>
          <w:rFonts w:ascii="Times New Roman" w:hAnsi="Times New Roman"/>
          <w:sz w:val="28"/>
          <w:szCs w:val="28"/>
        </w:rPr>
        <w:t xml:space="preserve"> </w:t>
      </w:r>
      <w:r w:rsidR="00DA112E" w:rsidRPr="009C662A">
        <w:rPr>
          <w:rFonts w:ascii="Times New Roman" w:hAnsi="Times New Roman"/>
          <w:sz w:val="28"/>
          <w:szCs w:val="28"/>
        </w:rPr>
        <w:t>Отказ от бумажного документооборота и перевод процессов в цифровую форму после их качественного реинжиниринга.</w:t>
      </w:r>
    </w:p>
    <w:p w14:paraId="05F3ED0C" w14:textId="77777777" w:rsidR="00DA112E" w:rsidRPr="009C662A" w:rsidRDefault="00DA112E" w:rsidP="002964D1">
      <w:pPr>
        <w:pStyle w:val="aa"/>
        <w:numPr>
          <w:ilvl w:val="0"/>
          <w:numId w:val="107"/>
        </w:numPr>
        <w:tabs>
          <w:tab w:val="left" w:pos="851"/>
        </w:tabs>
        <w:ind w:left="0" w:firstLine="709"/>
        <w:jc w:val="both"/>
        <w:rPr>
          <w:rFonts w:ascii="Times New Roman" w:hAnsi="Times New Roman"/>
          <w:sz w:val="28"/>
          <w:szCs w:val="28"/>
        </w:rPr>
      </w:pPr>
      <w:r w:rsidRPr="009C662A">
        <w:rPr>
          <w:rFonts w:ascii="Times New Roman" w:hAnsi="Times New Roman"/>
          <w:sz w:val="28"/>
          <w:szCs w:val="28"/>
        </w:rPr>
        <w:t xml:space="preserve"> Внедрение автоматизированных технологий принятия решений и максимальное устранение человеческого фактора (ошибок, коррупции).</w:t>
      </w:r>
    </w:p>
    <w:p w14:paraId="79D99C34" w14:textId="77777777" w:rsidR="00DA112E" w:rsidRPr="009C662A" w:rsidRDefault="002964D1" w:rsidP="002964D1">
      <w:pPr>
        <w:pStyle w:val="aa"/>
        <w:numPr>
          <w:ilvl w:val="0"/>
          <w:numId w:val="107"/>
        </w:numPr>
        <w:tabs>
          <w:tab w:val="left" w:pos="851"/>
        </w:tabs>
        <w:ind w:left="0" w:firstLine="709"/>
        <w:jc w:val="both"/>
        <w:rPr>
          <w:rFonts w:ascii="Times New Roman" w:hAnsi="Times New Roman"/>
          <w:sz w:val="28"/>
          <w:szCs w:val="28"/>
        </w:rPr>
      </w:pPr>
      <w:r>
        <w:rPr>
          <w:rFonts w:ascii="Times New Roman" w:hAnsi="Times New Roman"/>
          <w:sz w:val="28"/>
          <w:szCs w:val="28"/>
        </w:rPr>
        <w:t xml:space="preserve"> </w:t>
      </w:r>
      <w:r w:rsidR="00DA112E" w:rsidRPr="009C662A">
        <w:rPr>
          <w:rFonts w:ascii="Times New Roman" w:hAnsi="Times New Roman"/>
          <w:sz w:val="28"/>
          <w:szCs w:val="28"/>
        </w:rPr>
        <w:t xml:space="preserve">Создание цифровой экосистемы, в которой граждане и бизнес взаимодействуют с государством в режиме </w:t>
      </w:r>
      <w:proofErr w:type="spellStart"/>
      <w:r w:rsidR="00DA112E" w:rsidRPr="009C662A">
        <w:rPr>
          <w:rFonts w:ascii="Times New Roman" w:hAnsi="Times New Roman"/>
          <w:sz w:val="28"/>
          <w:szCs w:val="28"/>
        </w:rPr>
        <w:t>мультиканальности</w:t>
      </w:r>
      <w:proofErr w:type="spellEnd"/>
      <w:r w:rsidR="00DA112E" w:rsidRPr="009C662A">
        <w:rPr>
          <w:rFonts w:ascii="Times New Roman" w:hAnsi="Times New Roman"/>
          <w:sz w:val="28"/>
          <w:szCs w:val="28"/>
        </w:rPr>
        <w:t xml:space="preserve"> с использованием различных мобильных устройств.</w:t>
      </w:r>
    </w:p>
    <w:p w14:paraId="2C4A7599" w14:textId="77777777" w:rsidR="00DA112E" w:rsidRPr="009C662A" w:rsidRDefault="002964D1" w:rsidP="002964D1">
      <w:pPr>
        <w:pStyle w:val="aa"/>
        <w:numPr>
          <w:ilvl w:val="0"/>
          <w:numId w:val="107"/>
        </w:numPr>
        <w:tabs>
          <w:tab w:val="left" w:pos="851"/>
        </w:tabs>
        <w:ind w:left="0" w:firstLine="709"/>
        <w:jc w:val="both"/>
        <w:rPr>
          <w:rFonts w:ascii="Times New Roman" w:hAnsi="Times New Roman"/>
          <w:sz w:val="28"/>
          <w:szCs w:val="28"/>
        </w:rPr>
      </w:pPr>
      <w:r>
        <w:rPr>
          <w:rFonts w:ascii="Times New Roman" w:hAnsi="Times New Roman"/>
          <w:sz w:val="28"/>
          <w:szCs w:val="28"/>
        </w:rPr>
        <w:t xml:space="preserve"> </w:t>
      </w:r>
      <w:r w:rsidR="00DA112E" w:rsidRPr="009C662A">
        <w:rPr>
          <w:rFonts w:ascii="Times New Roman" w:hAnsi="Times New Roman"/>
          <w:sz w:val="28"/>
          <w:szCs w:val="28"/>
        </w:rPr>
        <w:t>Установление обязательной практики непрерывного совершенствования процессов на основании системы обратной связи от пользователей относительно уровня удовлетворенности решением их задач.</w:t>
      </w:r>
    </w:p>
    <w:p w14:paraId="3F8E280D" w14:textId="77777777" w:rsidR="00DA112E" w:rsidRPr="009C662A" w:rsidRDefault="002964D1" w:rsidP="002964D1">
      <w:pPr>
        <w:pStyle w:val="aa"/>
        <w:numPr>
          <w:ilvl w:val="0"/>
          <w:numId w:val="107"/>
        </w:numPr>
        <w:tabs>
          <w:tab w:val="left" w:pos="851"/>
        </w:tabs>
        <w:ind w:left="0" w:firstLine="709"/>
        <w:jc w:val="both"/>
        <w:rPr>
          <w:rFonts w:ascii="Times New Roman" w:hAnsi="Times New Roman"/>
          <w:sz w:val="28"/>
          <w:szCs w:val="28"/>
        </w:rPr>
      </w:pPr>
      <w:r>
        <w:rPr>
          <w:rFonts w:ascii="Times New Roman" w:hAnsi="Times New Roman"/>
          <w:sz w:val="28"/>
          <w:szCs w:val="28"/>
        </w:rPr>
        <w:lastRenderedPageBreak/>
        <w:t xml:space="preserve"> </w:t>
      </w:r>
      <w:r w:rsidR="00DA112E" w:rsidRPr="009C662A">
        <w:rPr>
          <w:rFonts w:ascii="Times New Roman" w:hAnsi="Times New Roman"/>
          <w:sz w:val="28"/>
          <w:szCs w:val="28"/>
        </w:rPr>
        <w:t>Достижение высокой скорости внесения изменений в процессы управления:</w:t>
      </w:r>
    </w:p>
    <w:p w14:paraId="4BA360C6" w14:textId="77777777" w:rsidR="00DA112E" w:rsidRPr="009C662A" w:rsidRDefault="00DA112E" w:rsidP="00A37E6C">
      <w:pPr>
        <w:pStyle w:val="aa"/>
        <w:numPr>
          <w:ilvl w:val="0"/>
          <w:numId w:val="108"/>
        </w:numPr>
        <w:tabs>
          <w:tab w:val="left" w:pos="993"/>
          <w:tab w:val="left" w:pos="1418"/>
        </w:tabs>
        <w:ind w:left="0" w:firstLine="709"/>
        <w:jc w:val="both"/>
        <w:rPr>
          <w:rFonts w:ascii="Times New Roman" w:hAnsi="Times New Roman"/>
          <w:sz w:val="28"/>
          <w:szCs w:val="28"/>
        </w:rPr>
      </w:pPr>
      <w:r w:rsidRPr="009C662A">
        <w:rPr>
          <w:rFonts w:ascii="Times New Roman" w:hAnsi="Times New Roman"/>
          <w:sz w:val="28"/>
          <w:szCs w:val="28"/>
        </w:rPr>
        <w:t>принятие решений на основе данных в реальном времени;</w:t>
      </w:r>
    </w:p>
    <w:p w14:paraId="55C474E7" w14:textId="77777777" w:rsidR="00DA112E" w:rsidRPr="009C662A" w:rsidRDefault="00DA112E" w:rsidP="00A37E6C">
      <w:pPr>
        <w:pStyle w:val="aa"/>
        <w:numPr>
          <w:ilvl w:val="0"/>
          <w:numId w:val="108"/>
        </w:numPr>
        <w:tabs>
          <w:tab w:val="left" w:pos="993"/>
        </w:tabs>
        <w:ind w:left="0" w:firstLine="709"/>
        <w:jc w:val="both"/>
        <w:rPr>
          <w:rFonts w:ascii="Times New Roman" w:hAnsi="Times New Roman"/>
          <w:sz w:val="28"/>
          <w:szCs w:val="28"/>
        </w:rPr>
      </w:pPr>
      <w:r w:rsidRPr="009C662A">
        <w:rPr>
          <w:rFonts w:ascii="Times New Roman" w:hAnsi="Times New Roman"/>
          <w:sz w:val="28"/>
          <w:szCs w:val="28"/>
        </w:rPr>
        <w:t>организация непрерывного совершенствования процессов на основании системы обратной связи от пользователей относительно уровня удовлетворенности решением их задач.</w:t>
      </w:r>
    </w:p>
    <w:p w14:paraId="6CC5AE1D" w14:textId="77777777" w:rsidR="00DA112E" w:rsidRPr="009C662A" w:rsidRDefault="00DA112E" w:rsidP="002964D1">
      <w:pPr>
        <w:numPr>
          <w:ilvl w:val="0"/>
          <w:numId w:val="109"/>
        </w:numPr>
        <w:tabs>
          <w:tab w:val="left" w:pos="993"/>
        </w:tabs>
        <w:spacing w:after="0" w:line="240" w:lineRule="auto"/>
        <w:ind w:hanging="11"/>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Создание </w:t>
      </w:r>
      <w:proofErr w:type="spellStart"/>
      <w:r w:rsidRPr="009C662A">
        <w:rPr>
          <w:rFonts w:ascii="Times New Roman" w:eastAsia="Times New Roman" w:hAnsi="Times New Roman"/>
          <w:sz w:val="28"/>
          <w:szCs w:val="28"/>
          <w:lang w:eastAsia="ru-RU"/>
        </w:rPr>
        <w:t>клиентоориентированной</w:t>
      </w:r>
      <w:proofErr w:type="spellEnd"/>
      <w:r w:rsidRPr="009C662A">
        <w:rPr>
          <w:rFonts w:ascii="Times New Roman" w:eastAsia="Times New Roman" w:hAnsi="Times New Roman"/>
          <w:sz w:val="28"/>
          <w:szCs w:val="28"/>
          <w:lang w:eastAsia="ru-RU"/>
        </w:rPr>
        <w:t xml:space="preserve"> модели работы МФЦ:</w:t>
      </w:r>
    </w:p>
    <w:p w14:paraId="76B57376" w14:textId="77777777" w:rsidR="00DA112E" w:rsidRPr="009C662A" w:rsidRDefault="00DA112E" w:rsidP="002964D1">
      <w:pPr>
        <w:numPr>
          <w:ilvl w:val="0"/>
          <w:numId w:val="180"/>
        </w:numPr>
        <w:tabs>
          <w:tab w:val="left" w:pos="993"/>
        </w:tabs>
        <w:spacing w:after="0" w:line="240" w:lineRule="auto"/>
        <w:ind w:left="0"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внедрение нормативного подхода к оценочным критериям работы МФЦ;</w:t>
      </w:r>
    </w:p>
    <w:p w14:paraId="2A1B697C" w14:textId="77777777" w:rsidR="00DA112E" w:rsidRPr="009C662A" w:rsidRDefault="00DA112E" w:rsidP="002964D1">
      <w:pPr>
        <w:numPr>
          <w:ilvl w:val="0"/>
          <w:numId w:val="110"/>
        </w:numPr>
        <w:spacing w:after="0" w:line="240" w:lineRule="auto"/>
        <w:ind w:hanging="21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внедрение стандартов сервиса МФЦ;</w:t>
      </w:r>
    </w:p>
    <w:p w14:paraId="78AA7802" w14:textId="77777777" w:rsidR="00DA112E" w:rsidRPr="009C662A" w:rsidRDefault="00DA112E" w:rsidP="002964D1">
      <w:pPr>
        <w:numPr>
          <w:ilvl w:val="0"/>
          <w:numId w:val="110"/>
        </w:numPr>
        <w:spacing w:after="0" w:line="240" w:lineRule="auto"/>
        <w:ind w:hanging="21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участие в системе непрерывного обучения работн</w:t>
      </w:r>
      <w:r w:rsidR="00034A72" w:rsidRPr="009C662A">
        <w:rPr>
          <w:rFonts w:ascii="Times New Roman" w:eastAsia="Times New Roman" w:hAnsi="Times New Roman"/>
          <w:sz w:val="28"/>
          <w:szCs w:val="28"/>
          <w:lang w:eastAsia="ru-RU"/>
        </w:rPr>
        <w:t>иков МФЦ.</w:t>
      </w:r>
    </w:p>
    <w:p w14:paraId="3ECAED3F" w14:textId="77777777" w:rsidR="00DA112E" w:rsidRPr="009C662A" w:rsidRDefault="00DA112E" w:rsidP="002964D1">
      <w:pPr>
        <w:numPr>
          <w:ilvl w:val="0"/>
          <w:numId w:val="109"/>
        </w:numPr>
        <w:tabs>
          <w:tab w:val="left" w:pos="993"/>
        </w:tabs>
        <w:spacing w:after="0" w:line="240" w:lineRule="auto"/>
        <w:ind w:left="0"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Создание центра местной активности как единой диалоговой и творческой </w:t>
      </w:r>
      <w:proofErr w:type="gramStart"/>
      <w:r w:rsidRPr="009C662A">
        <w:rPr>
          <w:rFonts w:ascii="Times New Roman" w:eastAsia="Times New Roman" w:hAnsi="Times New Roman"/>
          <w:sz w:val="28"/>
          <w:szCs w:val="28"/>
          <w:lang w:eastAsia="ru-RU"/>
        </w:rPr>
        <w:t>площадки,  которая</w:t>
      </w:r>
      <w:proofErr w:type="gramEnd"/>
      <w:r w:rsidRPr="009C662A">
        <w:rPr>
          <w:rFonts w:ascii="Times New Roman" w:eastAsia="Times New Roman" w:hAnsi="Times New Roman"/>
          <w:sz w:val="28"/>
          <w:szCs w:val="28"/>
          <w:lang w:eastAsia="ru-RU"/>
        </w:rPr>
        <w:t xml:space="preserve"> объединит, структурирует и обобщит опыт работы с общественными объединениями и организациями, объединив в своей работе представителей власти, бизнеса, СМИ и общества.</w:t>
      </w:r>
    </w:p>
    <w:p w14:paraId="09FC61EE" w14:textId="77777777" w:rsidR="00DA112E" w:rsidRPr="009C662A" w:rsidRDefault="00DA112E" w:rsidP="00DB36E5">
      <w:pPr>
        <w:numPr>
          <w:ilvl w:val="0"/>
          <w:numId w:val="109"/>
        </w:numPr>
        <w:tabs>
          <w:tab w:val="left" w:pos="993"/>
        </w:tabs>
        <w:spacing w:after="0" w:line="240" w:lineRule="auto"/>
        <w:ind w:left="0"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Создание </w:t>
      </w:r>
      <w:proofErr w:type="gramStart"/>
      <w:r w:rsidRPr="009C662A">
        <w:rPr>
          <w:rFonts w:ascii="Times New Roman" w:eastAsia="Times New Roman" w:hAnsi="Times New Roman"/>
          <w:sz w:val="28"/>
          <w:szCs w:val="28"/>
          <w:lang w:eastAsia="ru-RU"/>
        </w:rPr>
        <w:t>краудфандинговой  интернет</w:t>
      </w:r>
      <w:proofErr w:type="gramEnd"/>
      <w:r w:rsidRPr="009C662A">
        <w:rPr>
          <w:rFonts w:ascii="Times New Roman" w:eastAsia="Times New Roman" w:hAnsi="Times New Roman"/>
          <w:sz w:val="28"/>
          <w:szCs w:val="28"/>
          <w:lang w:eastAsia="ru-RU"/>
        </w:rPr>
        <w:t xml:space="preserve"> платформы с целью сбора денежных средств на реализацию социально-значимых проектов некоммерческого сектора Октябрьского района.</w:t>
      </w:r>
    </w:p>
    <w:p w14:paraId="3245AB59" w14:textId="77777777" w:rsidR="00DA112E" w:rsidRPr="009C662A" w:rsidRDefault="00DA112E" w:rsidP="00DB36E5">
      <w:pPr>
        <w:numPr>
          <w:ilvl w:val="0"/>
          <w:numId w:val="109"/>
        </w:numPr>
        <w:tabs>
          <w:tab w:val="left" w:pos="993"/>
        </w:tabs>
        <w:spacing w:after="0" w:line="240" w:lineRule="auto"/>
        <w:ind w:left="0"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Создание бизнес-школы начинающего предпринимателя, с организацией тренингов, семинаров и мастер-классов.</w:t>
      </w:r>
    </w:p>
    <w:p w14:paraId="35CB3E8A" w14:textId="77777777" w:rsidR="00D203C5" w:rsidRPr="009C662A" w:rsidRDefault="00DA112E" w:rsidP="00DB36E5">
      <w:pPr>
        <w:numPr>
          <w:ilvl w:val="0"/>
          <w:numId w:val="109"/>
        </w:numPr>
        <w:tabs>
          <w:tab w:val="left" w:pos="993"/>
        </w:tabs>
        <w:spacing w:after="0" w:line="240" w:lineRule="auto"/>
        <w:ind w:left="0"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Увеличение числа зарегистрированных социально-ориентированных некоммерческих организаций до 100 к 2030 году.</w:t>
      </w:r>
    </w:p>
    <w:p w14:paraId="512AF95E" w14:textId="77777777" w:rsidR="00CE0104" w:rsidRPr="009C662A" w:rsidRDefault="00CE0104" w:rsidP="00CE0104">
      <w:pPr>
        <w:spacing w:after="0" w:line="240" w:lineRule="auto"/>
        <w:ind w:left="360"/>
        <w:jc w:val="both"/>
        <w:rPr>
          <w:rFonts w:ascii="Times New Roman" w:eastAsia="Times New Roman" w:hAnsi="Times New Roman"/>
          <w:sz w:val="28"/>
          <w:szCs w:val="28"/>
          <w:lang w:eastAsia="ru-RU"/>
        </w:rPr>
      </w:pPr>
    </w:p>
    <w:p w14:paraId="78AD5EB1" w14:textId="77777777" w:rsidR="00271C3F" w:rsidRPr="009C662A" w:rsidRDefault="00271C3F" w:rsidP="006F003F">
      <w:pPr>
        <w:pStyle w:val="3"/>
        <w:spacing w:line="240" w:lineRule="auto"/>
        <w:jc w:val="center"/>
        <w:rPr>
          <w:rFonts w:ascii="Times New Roman" w:hAnsi="Times New Roman"/>
          <w:b w:val="0"/>
          <w:sz w:val="28"/>
          <w:szCs w:val="28"/>
          <w:lang w:eastAsia="ru-RU"/>
        </w:rPr>
      </w:pPr>
      <w:bookmarkStart w:id="375" w:name="_Toc99910030"/>
      <w:bookmarkStart w:id="376" w:name="_Toc103855457"/>
      <w:bookmarkStart w:id="377" w:name="_Toc130311471"/>
      <w:r w:rsidRPr="009C662A">
        <w:rPr>
          <w:rFonts w:ascii="Times New Roman" w:hAnsi="Times New Roman"/>
          <w:b w:val="0"/>
          <w:sz w:val="28"/>
          <w:szCs w:val="28"/>
          <w:lang w:eastAsia="ru-RU"/>
        </w:rPr>
        <w:t>3.3.</w:t>
      </w:r>
      <w:r w:rsidR="00D2467A" w:rsidRPr="009C662A">
        <w:rPr>
          <w:rFonts w:ascii="Times New Roman" w:hAnsi="Times New Roman"/>
          <w:b w:val="0"/>
          <w:sz w:val="28"/>
          <w:szCs w:val="28"/>
          <w:lang w:eastAsia="ru-RU"/>
        </w:rPr>
        <w:t>7</w:t>
      </w:r>
      <w:r w:rsidRPr="009C662A">
        <w:rPr>
          <w:rFonts w:ascii="Times New Roman" w:hAnsi="Times New Roman"/>
          <w:b w:val="0"/>
          <w:sz w:val="28"/>
          <w:szCs w:val="28"/>
          <w:lang w:eastAsia="ru-RU"/>
        </w:rPr>
        <w:t>. Развитие Октябрьского района в системе</w:t>
      </w:r>
      <w:r w:rsidR="00D33E30" w:rsidRPr="009C662A">
        <w:rPr>
          <w:rFonts w:ascii="Times New Roman" w:hAnsi="Times New Roman"/>
          <w:b w:val="0"/>
          <w:sz w:val="28"/>
          <w:szCs w:val="28"/>
          <w:lang w:eastAsia="ru-RU"/>
        </w:rPr>
        <w:br/>
      </w:r>
      <w:r w:rsidRPr="009C662A">
        <w:rPr>
          <w:rFonts w:ascii="Times New Roman" w:hAnsi="Times New Roman"/>
          <w:b w:val="0"/>
          <w:sz w:val="28"/>
          <w:szCs w:val="28"/>
          <w:lang w:eastAsia="ru-RU"/>
        </w:rPr>
        <w:t xml:space="preserve"> Восточно-Донбасского полюса роста</w:t>
      </w:r>
      <w:bookmarkEnd w:id="375"/>
      <w:bookmarkEnd w:id="376"/>
      <w:bookmarkEnd w:id="377"/>
    </w:p>
    <w:p w14:paraId="2E169A72" w14:textId="77777777" w:rsidR="0072585C" w:rsidRPr="009C662A" w:rsidRDefault="0072585C" w:rsidP="0072585C">
      <w:pPr>
        <w:spacing w:after="0"/>
        <w:rPr>
          <w:lang w:eastAsia="ru-RU"/>
        </w:rPr>
      </w:pPr>
    </w:p>
    <w:p w14:paraId="342FE1DB" w14:textId="77777777" w:rsidR="00E12BCE" w:rsidRPr="009C662A" w:rsidRDefault="009E2A7C" w:rsidP="00D33E30">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D33E30" w:rsidRPr="009C662A">
        <w:rPr>
          <w:rFonts w:ascii="Times New Roman" w:eastAsia="Times New Roman" w:hAnsi="Times New Roman"/>
          <w:sz w:val="28"/>
          <w:szCs w:val="28"/>
          <w:lang w:eastAsia="ru-RU"/>
        </w:rPr>
        <w:t xml:space="preserve">           </w:t>
      </w:r>
      <w:r w:rsidR="00E12BCE" w:rsidRPr="009C662A">
        <w:rPr>
          <w:rFonts w:ascii="Times New Roman" w:eastAsia="Times New Roman" w:hAnsi="Times New Roman"/>
          <w:sz w:val="28"/>
          <w:szCs w:val="28"/>
          <w:lang w:eastAsia="ru-RU"/>
        </w:rPr>
        <w:t>Состояние и т</w:t>
      </w:r>
      <w:r w:rsidR="00FC0271" w:rsidRPr="009C662A">
        <w:rPr>
          <w:rFonts w:ascii="Times New Roman" w:eastAsia="Times New Roman" w:hAnsi="Times New Roman"/>
          <w:sz w:val="28"/>
          <w:szCs w:val="28"/>
          <w:lang w:eastAsia="ru-RU"/>
        </w:rPr>
        <w:t>енденции</w:t>
      </w:r>
      <w:r w:rsidR="00E12BCE" w:rsidRPr="009C662A">
        <w:rPr>
          <w:rFonts w:ascii="Times New Roman" w:eastAsia="Times New Roman" w:hAnsi="Times New Roman"/>
          <w:sz w:val="28"/>
          <w:szCs w:val="28"/>
          <w:lang w:eastAsia="ru-RU"/>
        </w:rPr>
        <w:t xml:space="preserve"> развития</w:t>
      </w:r>
    </w:p>
    <w:p w14:paraId="2BF84B41" w14:textId="77777777" w:rsidR="008D428B" w:rsidRPr="009C662A" w:rsidRDefault="008D428B" w:rsidP="002E7650">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2E7650"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002E7650" w:rsidRPr="009C662A">
        <w:rPr>
          <w:rFonts w:ascii="Times New Roman" w:eastAsia="Times New Roman" w:hAnsi="Times New Roman"/>
          <w:sz w:val="28"/>
          <w:szCs w:val="28"/>
          <w:lang w:eastAsia="ru-RU"/>
        </w:rPr>
        <w:t xml:space="preserve">  </w:t>
      </w:r>
      <w:proofErr w:type="gramStart"/>
      <w:r w:rsidRPr="009C662A">
        <w:rPr>
          <w:rFonts w:ascii="Times New Roman" w:eastAsia="Times New Roman" w:hAnsi="Times New Roman"/>
          <w:sz w:val="28"/>
          <w:szCs w:val="28"/>
          <w:lang w:eastAsia="ru-RU"/>
        </w:rPr>
        <w:t>В  соответствии</w:t>
      </w:r>
      <w:proofErr w:type="gramEnd"/>
      <w:r w:rsidRPr="009C662A">
        <w:rPr>
          <w:rFonts w:ascii="Times New Roman" w:eastAsia="Times New Roman" w:hAnsi="Times New Roman"/>
          <w:sz w:val="28"/>
          <w:szCs w:val="28"/>
          <w:lang w:eastAsia="ru-RU"/>
        </w:rPr>
        <w:t xml:space="preserve">  со  схемой  территориального  планирования  Ростовской области  развитие  региона  идет  по  шести</w:t>
      </w:r>
      <w:r w:rsidR="002E7650" w:rsidRPr="009C662A">
        <w:rPr>
          <w:rFonts w:ascii="Times New Roman" w:eastAsia="Times New Roman" w:hAnsi="Times New Roman"/>
          <w:sz w:val="28"/>
          <w:szCs w:val="28"/>
          <w:lang w:eastAsia="ru-RU"/>
        </w:rPr>
        <w:t xml:space="preserve">  основным  направлениям:  </w:t>
      </w:r>
      <w:r w:rsidR="001A1B7E" w:rsidRPr="009C662A">
        <w:rPr>
          <w:rFonts w:ascii="Times New Roman" w:eastAsia="Times New Roman" w:hAnsi="Times New Roman"/>
          <w:sz w:val="28"/>
          <w:szCs w:val="28"/>
          <w:lang w:eastAsia="ru-RU"/>
        </w:rPr>
        <w:t>юго-западному</w:t>
      </w:r>
      <w:r w:rsidRPr="009C662A">
        <w:rPr>
          <w:rFonts w:ascii="Times New Roman" w:eastAsia="Times New Roman" w:hAnsi="Times New Roman"/>
          <w:sz w:val="28"/>
          <w:szCs w:val="28"/>
          <w:lang w:eastAsia="ru-RU"/>
        </w:rPr>
        <w:t xml:space="preserve">  (Ростовская  агломерация),  з</w:t>
      </w:r>
      <w:r w:rsidR="00CB490B" w:rsidRPr="009C662A">
        <w:rPr>
          <w:rFonts w:ascii="Times New Roman" w:eastAsia="Times New Roman" w:hAnsi="Times New Roman"/>
          <w:sz w:val="28"/>
          <w:szCs w:val="28"/>
          <w:lang w:eastAsia="ru-RU"/>
        </w:rPr>
        <w:t xml:space="preserve">ападному  (Восточно-Донбасская </w:t>
      </w:r>
      <w:r w:rsidRPr="009C662A">
        <w:rPr>
          <w:rFonts w:ascii="Times New Roman" w:eastAsia="Times New Roman" w:hAnsi="Times New Roman"/>
          <w:sz w:val="28"/>
          <w:szCs w:val="28"/>
          <w:lang w:eastAsia="ru-RU"/>
        </w:rPr>
        <w:t>агломерация),  восточному  (Волгодонская  сис</w:t>
      </w:r>
      <w:r w:rsidR="002E7650" w:rsidRPr="009C662A">
        <w:rPr>
          <w:rFonts w:ascii="Times New Roman" w:eastAsia="Times New Roman" w:hAnsi="Times New Roman"/>
          <w:sz w:val="28"/>
          <w:szCs w:val="28"/>
          <w:lang w:eastAsia="ru-RU"/>
        </w:rPr>
        <w:t xml:space="preserve">тема  расселения),  северному, </w:t>
      </w:r>
      <w:r w:rsidRPr="009C662A">
        <w:rPr>
          <w:rFonts w:ascii="Times New Roman" w:eastAsia="Times New Roman" w:hAnsi="Times New Roman"/>
          <w:sz w:val="28"/>
          <w:szCs w:val="28"/>
          <w:lang w:eastAsia="ru-RU"/>
        </w:rPr>
        <w:t xml:space="preserve">южному и юго-восточному районам. </w:t>
      </w:r>
    </w:p>
    <w:p w14:paraId="6F6BB508" w14:textId="77777777" w:rsidR="0047635B" w:rsidRPr="009C662A" w:rsidRDefault="008D428B" w:rsidP="00195BD9">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2E7650" w:rsidRPr="009C662A">
        <w:rPr>
          <w:rFonts w:ascii="Times New Roman" w:eastAsia="Times New Roman" w:hAnsi="Times New Roman"/>
          <w:sz w:val="28"/>
          <w:szCs w:val="28"/>
          <w:lang w:eastAsia="ru-RU"/>
        </w:rPr>
        <w:t xml:space="preserve">   </w:t>
      </w:r>
      <w:proofErr w:type="gramStart"/>
      <w:r w:rsidRPr="009C662A">
        <w:rPr>
          <w:rFonts w:ascii="Times New Roman" w:eastAsia="Times New Roman" w:hAnsi="Times New Roman"/>
          <w:sz w:val="28"/>
          <w:szCs w:val="28"/>
          <w:lang w:eastAsia="ru-RU"/>
        </w:rPr>
        <w:t>С  активизацией</w:t>
      </w:r>
      <w:proofErr w:type="gramEnd"/>
      <w:r w:rsidRPr="009C662A">
        <w:rPr>
          <w:rFonts w:ascii="Times New Roman" w:eastAsia="Times New Roman" w:hAnsi="Times New Roman"/>
          <w:sz w:val="28"/>
          <w:szCs w:val="28"/>
          <w:lang w:eastAsia="ru-RU"/>
        </w:rPr>
        <w:t xml:space="preserve">  инвестиционных  проц</w:t>
      </w:r>
      <w:r w:rsidR="002E7650" w:rsidRPr="009C662A">
        <w:rPr>
          <w:rFonts w:ascii="Times New Roman" w:eastAsia="Times New Roman" w:hAnsi="Times New Roman"/>
          <w:sz w:val="28"/>
          <w:szCs w:val="28"/>
          <w:lang w:eastAsia="ru-RU"/>
        </w:rPr>
        <w:t xml:space="preserve">ессов  возникла  необходимость </w:t>
      </w:r>
      <w:r w:rsidRPr="009C662A">
        <w:rPr>
          <w:rFonts w:ascii="Times New Roman" w:eastAsia="Times New Roman" w:hAnsi="Times New Roman"/>
          <w:sz w:val="28"/>
          <w:szCs w:val="28"/>
          <w:lang w:eastAsia="ru-RU"/>
        </w:rPr>
        <w:t>комплексного решения проблем, связанных</w:t>
      </w:r>
      <w:r w:rsidR="002E7650" w:rsidRPr="009C662A">
        <w:rPr>
          <w:rFonts w:ascii="Times New Roman" w:eastAsia="Times New Roman" w:hAnsi="Times New Roman"/>
          <w:sz w:val="28"/>
          <w:szCs w:val="28"/>
          <w:lang w:eastAsia="ru-RU"/>
        </w:rPr>
        <w:t xml:space="preserve"> с размещением площадок под новое </w:t>
      </w:r>
      <w:r w:rsidRPr="009C662A">
        <w:rPr>
          <w:rFonts w:ascii="Times New Roman" w:eastAsia="Times New Roman" w:hAnsi="Times New Roman"/>
          <w:sz w:val="28"/>
          <w:szCs w:val="28"/>
          <w:lang w:eastAsia="ru-RU"/>
        </w:rPr>
        <w:t>жильё,  промышленное  строительс</w:t>
      </w:r>
      <w:r w:rsidR="002E7650" w:rsidRPr="009C662A">
        <w:rPr>
          <w:rFonts w:ascii="Times New Roman" w:eastAsia="Times New Roman" w:hAnsi="Times New Roman"/>
          <w:sz w:val="28"/>
          <w:szCs w:val="28"/>
          <w:lang w:eastAsia="ru-RU"/>
        </w:rPr>
        <w:t xml:space="preserve">тво,  инфраструктуры,  решения </w:t>
      </w:r>
      <w:r w:rsidRPr="009C662A">
        <w:rPr>
          <w:rFonts w:ascii="Times New Roman" w:eastAsia="Times New Roman" w:hAnsi="Times New Roman"/>
          <w:sz w:val="28"/>
          <w:szCs w:val="28"/>
          <w:lang w:eastAsia="ru-RU"/>
        </w:rPr>
        <w:t>вопросов  землепользован</w:t>
      </w:r>
      <w:r w:rsidR="002E7650" w:rsidRPr="009C662A">
        <w:rPr>
          <w:rFonts w:ascii="Times New Roman" w:eastAsia="Times New Roman" w:hAnsi="Times New Roman"/>
          <w:sz w:val="28"/>
          <w:szCs w:val="28"/>
          <w:lang w:eastAsia="ru-RU"/>
        </w:rPr>
        <w:t xml:space="preserve">ия.  </w:t>
      </w:r>
      <w:proofErr w:type="gramStart"/>
      <w:r w:rsidR="002E7650" w:rsidRPr="009C662A">
        <w:rPr>
          <w:rFonts w:ascii="Times New Roman" w:eastAsia="Times New Roman" w:hAnsi="Times New Roman"/>
          <w:sz w:val="28"/>
          <w:szCs w:val="28"/>
          <w:lang w:eastAsia="ru-RU"/>
        </w:rPr>
        <w:t>Необходимо  рассматривать</w:t>
      </w:r>
      <w:proofErr w:type="gramEnd"/>
      <w:r w:rsidR="002E7650"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межмуниципальные  и  межведомственны</w:t>
      </w:r>
      <w:r w:rsidR="002E7650" w:rsidRPr="009C662A">
        <w:rPr>
          <w:rFonts w:ascii="Times New Roman" w:eastAsia="Times New Roman" w:hAnsi="Times New Roman"/>
          <w:sz w:val="28"/>
          <w:szCs w:val="28"/>
          <w:lang w:eastAsia="ru-RU"/>
        </w:rPr>
        <w:t>е  вопросы  градостроительн</w:t>
      </w:r>
      <w:r w:rsidR="00230E4E" w:rsidRPr="009C662A">
        <w:rPr>
          <w:rFonts w:ascii="Times New Roman" w:eastAsia="Times New Roman" w:hAnsi="Times New Roman"/>
          <w:sz w:val="28"/>
          <w:szCs w:val="28"/>
          <w:lang w:eastAsia="ru-RU"/>
        </w:rPr>
        <w:t>о</w:t>
      </w:r>
      <w:r w:rsidR="002E7650" w:rsidRPr="009C662A">
        <w:rPr>
          <w:rFonts w:ascii="Times New Roman" w:eastAsia="Times New Roman" w:hAnsi="Times New Roman"/>
          <w:sz w:val="28"/>
          <w:szCs w:val="28"/>
          <w:lang w:eastAsia="ru-RU"/>
        </w:rPr>
        <w:t xml:space="preserve">й, </w:t>
      </w:r>
      <w:r w:rsidRPr="009C662A">
        <w:rPr>
          <w:rFonts w:ascii="Times New Roman" w:eastAsia="Times New Roman" w:hAnsi="Times New Roman"/>
          <w:sz w:val="28"/>
          <w:szCs w:val="28"/>
          <w:lang w:eastAsia="ru-RU"/>
        </w:rPr>
        <w:t xml:space="preserve">инвестиционной, другой хозяйственной деятельности. </w:t>
      </w:r>
    </w:p>
    <w:p w14:paraId="120CEB7F" w14:textId="77777777" w:rsidR="008D428B" w:rsidRPr="009C662A" w:rsidRDefault="008D428B" w:rsidP="002E7650">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2E7650"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Значение Октябрьского района в системе агломераций, с точки зрения его </w:t>
      </w:r>
    </w:p>
    <w:p w14:paraId="14B316B8" w14:textId="77777777" w:rsidR="008D428B" w:rsidRPr="009C662A" w:rsidRDefault="008D428B" w:rsidP="002E7650">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транспортной связи с окружающими региона</w:t>
      </w:r>
      <w:r w:rsidR="002E7650" w:rsidRPr="009C662A">
        <w:rPr>
          <w:rFonts w:ascii="Times New Roman" w:eastAsia="Times New Roman" w:hAnsi="Times New Roman"/>
          <w:sz w:val="28"/>
          <w:szCs w:val="28"/>
          <w:lang w:eastAsia="ru-RU"/>
        </w:rPr>
        <w:t xml:space="preserve">ми, определяется как ключевое, </w:t>
      </w:r>
      <w:proofErr w:type="gramStart"/>
      <w:r w:rsidRPr="009C662A">
        <w:rPr>
          <w:rFonts w:ascii="Times New Roman" w:eastAsia="Times New Roman" w:hAnsi="Times New Roman"/>
          <w:sz w:val="28"/>
          <w:szCs w:val="28"/>
          <w:lang w:eastAsia="ru-RU"/>
        </w:rPr>
        <w:t>связанное  с</w:t>
      </w:r>
      <w:proofErr w:type="gramEnd"/>
      <w:r w:rsidRPr="009C662A">
        <w:rPr>
          <w:rFonts w:ascii="Times New Roman" w:eastAsia="Times New Roman" w:hAnsi="Times New Roman"/>
          <w:sz w:val="28"/>
          <w:szCs w:val="28"/>
          <w:lang w:eastAsia="ru-RU"/>
        </w:rPr>
        <w:t xml:space="preserve">  точкой  пересечени</w:t>
      </w:r>
      <w:r w:rsidR="002E7650" w:rsidRPr="009C662A">
        <w:rPr>
          <w:rFonts w:ascii="Times New Roman" w:eastAsia="Times New Roman" w:hAnsi="Times New Roman"/>
          <w:sz w:val="28"/>
          <w:szCs w:val="28"/>
          <w:lang w:eastAsia="ru-RU"/>
        </w:rPr>
        <w:t>я  двух  транспортных  артерий:</w:t>
      </w:r>
      <w:r w:rsidR="00195BD9"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меридиональной  дороги  М-4  «</w:t>
      </w:r>
      <w:proofErr w:type="spellStart"/>
      <w:r w:rsidRPr="009C662A">
        <w:rPr>
          <w:rFonts w:ascii="Times New Roman" w:eastAsia="Times New Roman" w:hAnsi="Times New Roman"/>
          <w:sz w:val="28"/>
          <w:szCs w:val="28"/>
          <w:lang w:eastAsia="ru-RU"/>
        </w:rPr>
        <w:t>Ростов</w:t>
      </w:r>
      <w:proofErr w:type="spellEnd"/>
      <w:r w:rsidRPr="009C662A">
        <w:rPr>
          <w:rFonts w:ascii="Times New Roman" w:eastAsia="Times New Roman" w:hAnsi="Times New Roman"/>
          <w:sz w:val="28"/>
          <w:szCs w:val="28"/>
          <w:lang w:eastAsia="ru-RU"/>
        </w:rPr>
        <w:t>-на-Дону  –  Во</w:t>
      </w:r>
      <w:r w:rsidR="002E7650" w:rsidRPr="009C662A">
        <w:rPr>
          <w:rFonts w:ascii="Times New Roman" w:eastAsia="Times New Roman" w:hAnsi="Times New Roman"/>
          <w:sz w:val="28"/>
          <w:szCs w:val="28"/>
          <w:lang w:eastAsia="ru-RU"/>
        </w:rPr>
        <w:t xml:space="preserve">ронеж  –  Москва»  и </w:t>
      </w:r>
      <w:r w:rsidRPr="009C662A">
        <w:rPr>
          <w:rFonts w:ascii="Times New Roman" w:eastAsia="Times New Roman" w:hAnsi="Times New Roman"/>
          <w:sz w:val="28"/>
          <w:szCs w:val="28"/>
          <w:lang w:eastAsia="ru-RU"/>
        </w:rPr>
        <w:t xml:space="preserve">широтной (дорога «Речной порт Усть-Донецкий» – Украина). </w:t>
      </w:r>
    </w:p>
    <w:p w14:paraId="357B516F" w14:textId="77777777" w:rsidR="00B767F4" w:rsidRPr="009C662A" w:rsidRDefault="001E05A8" w:rsidP="002E7650">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noProof/>
          <w:sz w:val="28"/>
          <w:szCs w:val="28"/>
          <w:lang w:eastAsia="ru-RU"/>
        </w:rPr>
        <w:lastRenderedPageBreak/>
        <w:drawing>
          <wp:inline distT="0" distB="0" distL="0" distR="0" wp14:anchorId="3F305312" wp14:editId="3BEFBEEB">
            <wp:extent cx="5501005" cy="5288915"/>
            <wp:effectExtent l="0" t="0" r="0" b="0"/>
            <wp:docPr id="7" name="Рисунок 7" descr="восточно-донбасская агломер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восточно-донбасская агломерация"/>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01005" cy="5288915"/>
                    </a:xfrm>
                    <a:prstGeom prst="rect">
                      <a:avLst/>
                    </a:prstGeom>
                    <a:noFill/>
                    <a:ln>
                      <a:noFill/>
                    </a:ln>
                  </pic:spPr>
                </pic:pic>
              </a:graphicData>
            </a:graphic>
          </wp:inline>
        </w:drawing>
      </w:r>
    </w:p>
    <w:p w14:paraId="56EFD8D4" w14:textId="77777777" w:rsidR="008D428B" w:rsidRPr="009C662A" w:rsidRDefault="008D428B" w:rsidP="002E7650">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002E7650"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Вместе с тем – это и центральный район</w:t>
      </w:r>
      <w:r w:rsidR="002E7650" w:rsidRPr="009C662A">
        <w:rPr>
          <w:rFonts w:ascii="Times New Roman" w:eastAsia="Times New Roman" w:hAnsi="Times New Roman"/>
          <w:sz w:val="28"/>
          <w:szCs w:val="28"/>
          <w:lang w:eastAsia="ru-RU"/>
        </w:rPr>
        <w:t xml:space="preserve"> в системе Восточно-Донбасской </w:t>
      </w:r>
      <w:r w:rsidRPr="009C662A">
        <w:rPr>
          <w:rFonts w:ascii="Times New Roman" w:eastAsia="Times New Roman" w:hAnsi="Times New Roman"/>
          <w:sz w:val="28"/>
          <w:szCs w:val="28"/>
          <w:lang w:eastAsia="ru-RU"/>
        </w:rPr>
        <w:t>агломерации. Он непосредственно прилегае</w:t>
      </w:r>
      <w:r w:rsidR="002E7650" w:rsidRPr="009C662A">
        <w:rPr>
          <w:rFonts w:ascii="Times New Roman" w:eastAsia="Times New Roman" w:hAnsi="Times New Roman"/>
          <w:sz w:val="28"/>
          <w:szCs w:val="28"/>
          <w:lang w:eastAsia="ru-RU"/>
        </w:rPr>
        <w:t xml:space="preserve">т к территории Опорного центра </w:t>
      </w:r>
      <w:proofErr w:type="gramStart"/>
      <w:r w:rsidRPr="009C662A">
        <w:rPr>
          <w:rFonts w:ascii="Times New Roman" w:eastAsia="Times New Roman" w:hAnsi="Times New Roman"/>
          <w:sz w:val="28"/>
          <w:szCs w:val="28"/>
          <w:lang w:eastAsia="ru-RU"/>
        </w:rPr>
        <w:t>–  городу</w:t>
      </w:r>
      <w:proofErr w:type="gramEnd"/>
      <w:r w:rsidRPr="009C662A">
        <w:rPr>
          <w:rFonts w:ascii="Times New Roman" w:eastAsia="Times New Roman" w:hAnsi="Times New Roman"/>
          <w:sz w:val="28"/>
          <w:szCs w:val="28"/>
          <w:lang w:eastAsia="ru-RU"/>
        </w:rPr>
        <w:t xml:space="preserve"> Шахты  и  центральному  ядру  агл</w:t>
      </w:r>
      <w:r w:rsidR="002E7650" w:rsidRPr="009C662A">
        <w:rPr>
          <w:rFonts w:ascii="Times New Roman" w:eastAsia="Times New Roman" w:hAnsi="Times New Roman"/>
          <w:sz w:val="28"/>
          <w:szCs w:val="28"/>
          <w:lang w:eastAsia="ru-RU"/>
        </w:rPr>
        <w:t xml:space="preserve">омерации,  образуемому  близко </w:t>
      </w:r>
      <w:r w:rsidRPr="009C662A">
        <w:rPr>
          <w:rFonts w:ascii="Times New Roman" w:eastAsia="Times New Roman" w:hAnsi="Times New Roman"/>
          <w:sz w:val="28"/>
          <w:szCs w:val="28"/>
          <w:lang w:eastAsia="ru-RU"/>
        </w:rPr>
        <w:t xml:space="preserve">расположенными (сливающимися) городами Шахты, Новошахтинск, Красный </w:t>
      </w:r>
    </w:p>
    <w:p w14:paraId="4A5E1E1F" w14:textId="77777777" w:rsidR="008D428B" w:rsidRPr="009C662A" w:rsidRDefault="008D428B" w:rsidP="002E7650">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Сулин.  </w:t>
      </w:r>
      <w:proofErr w:type="gramStart"/>
      <w:r w:rsidRPr="009C662A">
        <w:rPr>
          <w:rFonts w:ascii="Times New Roman" w:eastAsia="Times New Roman" w:hAnsi="Times New Roman"/>
          <w:sz w:val="28"/>
          <w:szCs w:val="28"/>
          <w:lang w:eastAsia="ru-RU"/>
        </w:rPr>
        <w:t>Район,  находясь</w:t>
      </w:r>
      <w:proofErr w:type="gramEnd"/>
      <w:r w:rsidRPr="009C662A">
        <w:rPr>
          <w:rFonts w:ascii="Times New Roman" w:eastAsia="Times New Roman" w:hAnsi="Times New Roman"/>
          <w:sz w:val="28"/>
          <w:szCs w:val="28"/>
          <w:lang w:eastAsia="ru-RU"/>
        </w:rPr>
        <w:t xml:space="preserve">  в  составе </w:t>
      </w:r>
      <w:r w:rsidR="002E7650" w:rsidRPr="009C662A">
        <w:rPr>
          <w:rFonts w:ascii="Times New Roman" w:eastAsia="Times New Roman" w:hAnsi="Times New Roman"/>
          <w:sz w:val="28"/>
          <w:szCs w:val="28"/>
          <w:lang w:eastAsia="ru-RU"/>
        </w:rPr>
        <w:t xml:space="preserve"> планировочной  зоны  активной </w:t>
      </w:r>
      <w:r w:rsidRPr="009C662A">
        <w:rPr>
          <w:rFonts w:ascii="Times New Roman" w:eastAsia="Times New Roman" w:hAnsi="Times New Roman"/>
          <w:sz w:val="28"/>
          <w:szCs w:val="28"/>
          <w:lang w:eastAsia="ru-RU"/>
        </w:rPr>
        <w:t xml:space="preserve">урбанизации,  проявляя  функциональные  связи  с  городом Шахты  и  ядром </w:t>
      </w:r>
    </w:p>
    <w:p w14:paraId="17B674B0" w14:textId="77777777" w:rsidR="00271C3F" w:rsidRPr="009C662A" w:rsidRDefault="008D428B" w:rsidP="002E7650">
      <w:pPr>
        <w:spacing w:after="0" w:line="240" w:lineRule="auto"/>
        <w:jc w:val="both"/>
        <w:rPr>
          <w:rFonts w:ascii="Times New Roman" w:eastAsia="Times New Roman" w:hAnsi="Times New Roman"/>
          <w:sz w:val="28"/>
          <w:szCs w:val="28"/>
          <w:lang w:eastAsia="ru-RU"/>
        </w:rPr>
      </w:pPr>
      <w:proofErr w:type="gramStart"/>
      <w:r w:rsidRPr="009C662A">
        <w:rPr>
          <w:rFonts w:ascii="Times New Roman" w:eastAsia="Times New Roman" w:hAnsi="Times New Roman"/>
          <w:sz w:val="28"/>
          <w:szCs w:val="28"/>
          <w:lang w:eastAsia="ru-RU"/>
        </w:rPr>
        <w:t>агломерации  успешно</w:t>
      </w:r>
      <w:proofErr w:type="gramEnd"/>
      <w:r w:rsidRPr="009C662A">
        <w:rPr>
          <w:rFonts w:ascii="Times New Roman" w:eastAsia="Times New Roman" w:hAnsi="Times New Roman"/>
          <w:sz w:val="28"/>
          <w:szCs w:val="28"/>
          <w:lang w:eastAsia="ru-RU"/>
        </w:rPr>
        <w:t xml:space="preserve">  развивае</w:t>
      </w:r>
      <w:r w:rsidR="002E7650" w:rsidRPr="009C662A">
        <w:rPr>
          <w:rFonts w:ascii="Times New Roman" w:eastAsia="Times New Roman" w:hAnsi="Times New Roman"/>
          <w:sz w:val="28"/>
          <w:szCs w:val="28"/>
          <w:lang w:eastAsia="ru-RU"/>
        </w:rPr>
        <w:t xml:space="preserve">тся  по  линии  инвестиционной </w:t>
      </w:r>
      <w:r w:rsidRPr="009C662A">
        <w:rPr>
          <w:rFonts w:ascii="Times New Roman" w:eastAsia="Times New Roman" w:hAnsi="Times New Roman"/>
          <w:sz w:val="28"/>
          <w:szCs w:val="28"/>
          <w:lang w:eastAsia="ru-RU"/>
        </w:rPr>
        <w:t xml:space="preserve">привлекательности, росту экономической </w:t>
      </w:r>
      <w:r w:rsidR="002E7650" w:rsidRPr="009C662A">
        <w:rPr>
          <w:rFonts w:ascii="Times New Roman" w:eastAsia="Times New Roman" w:hAnsi="Times New Roman"/>
          <w:sz w:val="28"/>
          <w:szCs w:val="28"/>
          <w:lang w:eastAsia="ru-RU"/>
        </w:rPr>
        <w:t xml:space="preserve">эффективности вводимых в сферу </w:t>
      </w:r>
      <w:r w:rsidRPr="009C662A">
        <w:rPr>
          <w:rFonts w:ascii="Times New Roman" w:eastAsia="Times New Roman" w:hAnsi="Times New Roman"/>
          <w:sz w:val="28"/>
          <w:szCs w:val="28"/>
          <w:lang w:eastAsia="ru-RU"/>
        </w:rPr>
        <w:t>производства инноваций и снижения их риска.</w:t>
      </w:r>
    </w:p>
    <w:p w14:paraId="4DA74D38" w14:textId="77777777" w:rsidR="00195BD9" w:rsidRPr="009C662A" w:rsidRDefault="00195BD9" w:rsidP="002E7650">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Перспективным с точки зрения территориально-пространственного развития является вхождение Октябрьского района в один из семи «полюсов роста», определенных в Стратегии социально-экономического развития Ростовской области до 2030 года - Восточно-Донбасский полюс роста с городами Гуково, Донецк, Зверево, Каменск-Шахтинский, Новошахтинск, Шахты, а также территориями Белокалитвинского, Каменского, Красносулинского и Октябрьского муниципальных районов. Это урбанизированная часть Ростовской области, характеризующаяся высокой инвестиционной активностью, наличием многопрофильных индустриальных парков с современными производствами, развитой образовательной и инновационной базой.</w:t>
      </w:r>
    </w:p>
    <w:p w14:paraId="264A298C" w14:textId="77777777" w:rsidR="00A641E3" w:rsidRPr="009C662A" w:rsidRDefault="00923761" w:rsidP="004E197A">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Развитие Октябрьского района в системе Восточно-Донбасского полюса роста </w:t>
      </w:r>
      <w:proofErr w:type="gramStart"/>
      <w:r w:rsidRPr="009C662A">
        <w:rPr>
          <w:rFonts w:ascii="Times New Roman" w:eastAsia="Times New Roman" w:hAnsi="Times New Roman"/>
          <w:sz w:val="28"/>
          <w:szCs w:val="28"/>
          <w:lang w:eastAsia="ru-RU"/>
        </w:rPr>
        <w:t>определяется,  прежде</w:t>
      </w:r>
      <w:proofErr w:type="gramEnd"/>
      <w:r w:rsidRPr="009C662A">
        <w:rPr>
          <w:rFonts w:ascii="Times New Roman" w:eastAsia="Times New Roman" w:hAnsi="Times New Roman"/>
          <w:sz w:val="28"/>
          <w:szCs w:val="28"/>
          <w:lang w:eastAsia="ru-RU"/>
        </w:rPr>
        <w:t xml:space="preserve"> всего, развитием индустриально-строительного кластера, в состав которого вошли предприятия по производству строительных материалов</w:t>
      </w:r>
      <w:r w:rsidR="0055749E" w:rsidRPr="009C662A">
        <w:rPr>
          <w:rFonts w:ascii="Times New Roman" w:eastAsia="Times New Roman" w:hAnsi="Times New Roman"/>
          <w:sz w:val="28"/>
          <w:szCs w:val="28"/>
          <w:lang w:eastAsia="ru-RU"/>
        </w:rPr>
        <w:t xml:space="preserve">: </w:t>
      </w:r>
      <w:r w:rsidR="00230E4E" w:rsidRPr="009C662A">
        <w:rPr>
          <w:rFonts w:ascii="Times New Roman" w:eastAsia="Times New Roman" w:hAnsi="Times New Roman"/>
          <w:sz w:val="28"/>
          <w:szCs w:val="28"/>
          <w:lang w:eastAsia="ru-RU"/>
        </w:rPr>
        <w:t>О</w:t>
      </w:r>
      <w:r w:rsidR="00CB490B" w:rsidRPr="009C662A">
        <w:rPr>
          <w:rFonts w:ascii="Times New Roman" w:eastAsia="Times New Roman" w:hAnsi="Times New Roman"/>
          <w:sz w:val="28"/>
          <w:szCs w:val="28"/>
          <w:lang w:eastAsia="ru-RU"/>
        </w:rPr>
        <w:t>ОО</w:t>
      </w:r>
      <w:r w:rsidR="00230E4E" w:rsidRPr="009C662A">
        <w:rPr>
          <w:rFonts w:ascii="Times New Roman" w:eastAsia="Times New Roman" w:hAnsi="Times New Roman"/>
          <w:sz w:val="28"/>
          <w:szCs w:val="28"/>
          <w:lang w:eastAsia="ru-RU"/>
        </w:rPr>
        <w:t xml:space="preserve"> «</w:t>
      </w:r>
      <w:proofErr w:type="spellStart"/>
      <w:r w:rsidR="0055749E" w:rsidRPr="009C662A">
        <w:rPr>
          <w:rFonts w:ascii="Times New Roman" w:eastAsia="Times New Roman" w:hAnsi="Times New Roman"/>
          <w:sz w:val="28"/>
          <w:szCs w:val="28"/>
          <w:lang w:eastAsia="ru-RU"/>
        </w:rPr>
        <w:t>Маркинский</w:t>
      </w:r>
      <w:proofErr w:type="spellEnd"/>
      <w:r w:rsidR="0055749E" w:rsidRPr="009C662A">
        <w:rPr>
          <w:rFonts w:ascii="Times New Roman" w:eastAsia="Times New Roman" w:hAnsi="Times New Roman"/>
          <w:sz w:val="28"/>
          <w:szCs w:val="28"/>
          <w:lang w:eastAsia="ru-RU"/>
        </w:rPr>
        <w:t xml:space="preserve"> кирпичный завод</w:t>
      </w:r>
      <w:r w:rsidR="00230E4E" w:rsidRPr="009C662A">
        <w:rPr>
          <w:rFonts w:ascii="Times New Roman" w:eastAsia="Times New Roman" w:hAnsi="Times New Roman"/>
          <w:sz w:val="28"/>
          <w:szCs w:val="28"/>
          <w:lang w:eastAsia="ru-RU"/>
        </w:rPr>
        <w:t>»</w:t>
      </w:r>
      <w:r w:rsidR="0055749E" w:rsidRPr="009C662A">
        <w:rPr>
          <w:rFonts w:ascii="Times New Roman" w:eastAsia="Times New Roman" w:hAnsi="Times New Roman"/>
          <w:sz w:val="28"/>
          <w:szCs w:val="28"/>
          <w:lang w:eastAsia="ru-RU"/>
        </w:rPr>
        <w:t>, заводы металлоизделий ООО «</w:t>
      </w:r>
      <w:proofErr w:type="spellStart"/>
      <w:r w:rsidR="008339C9" w:rsidRPr="009C662A">
        <w:rPr>
          <w:rFonts w:ascii="Times New Roman" w:eastAsia="Times New Roman" w:hAnsi="Times New Roman"/>
          <w:sz w:val="28"/>
          <w:szCs w:val="28"/>
          <w:lang w:eastAsia="ru-RU"/>
        </w:rPr>
        <w:t>ВенталлДон</w:t>
      </w:r>
      <w:proofErr w:type="spellEnd"/>
      <w:r w:rsidR="0055749E" w:rsidRPr="009C662A">
        <w:rPr>
          <w:rFonts w:ascii="Times New Roman" w:eastAsia="Times New Roman" w:hAnsi="Times New Roman"/>
          <w:sz w:val="28"/>
          <w:szCs w:val="28"/>
          <w:lang w:eastAsia="ru-RU"/>
        </w:rPr>
        <w:t>»,</w:t>
      </w:r>
      <w:r w:rsidR="001D098B" w:rsidRPr="009C662A">
        <w:rPr>
          <w:rFonts w:ascii="Times New Roman" w:eastAsia="Times New Roman" w:hAnsi="Times New Roman"/>
          <w:sz w:val="28"/>
          <w:szCs w:val="28"/>
          <w:lang w:eastAsia="ru-RU"/>
        </w:rPr>
        <w:t xml:space="preserve"> домостроительный комбинат ООО «</w:t>
      </w:r>
      <w:r w:rsidR="008339C9" w:rsidRPr="009C662A">
        <w:rPr>
          <w:rFonts w:ascii="Times New Roman" w:eastAsia="Times New Roman" w:hAnsi="Times New Roman"/>
          <w:sz w:val="28"/>
          <w:szCs w:val="28"/>
          <w:lang w:eastAsia="ru-RU"/>
        </w:rPr>
        <w:t>ДСК-Монолит</w:t>
      </w:r>
      <w:r w:rsidR="001D098B" w:rsidRPr="009C662A">
        <w:rPr>
          <w:rFonts w:ascii="Times New Roman" w:eastAsia="Times New Roman" w:hAnsi="Times New Roman"/>
          <w:sz w:val="28"/>
          <w:szCs w:val="28"/>
          <w:lang w:eastAsia="ru-RU"/>
        </w:rPr>
        <w:t>», завод по производству ячеистого бетона</w:t>
      </w:r>
      <w:r w:rsidRPr="009C662A">
        <w:rPr>
          <w:rFonts w:ascii="Times New Roman" w:eastAsia="Times New Roman" w:hAnsi="Times New Roman"/>
          <w:sz w:val="28"/>
          <w:szCs w:val="28"/>
          <w:lang w:eastAsia="ru-RU"/>
        </w:rPr>
        <w:t xml:space="preserve"> </w:t>
      </w:r>
      <w:r w:rsidR="001D098B" w:rsidRPr="009C662A">
        <w:rPr>
          <w:rFonts w:ascii="Times New Roman" w:eastAsia="Times New Roman" w:hAnsi="Times New Roman"/>
          <w:sz w:val="28"/>
          <w:szCs w:val="28"/>
          <w:lang w:eastAsia="ru-RU"/>
        </w:rPr>
        <w:t xml:space="preserve">ООО </w:t>
      </w:r>
      <w:r w:rsidR="009D5DBE" w:rsidRPr="009C662A">
        <w:rPr>
          <w:rFonts w:ascii="Times New Roman" w:eastAsia="Times New Roman" w:hAnsi="Times New Roman"/>
          <w:sz w:val="28"/>
          <w:szCs w:val="28"/>
          <w:lang w:eastAsia="ru-RU"/>
        </w:rPr>
        <w:t>«</w:t>
      </w:r>
      <w:r w:rsidR="001D098B" w:rsidRPr="009C662A">
        <w:rPr>
          <w:rFonts w:ascii="Times New Roman" w:eastAsia="Times New Roman" w:hAnsi="Times New Roman"/>
          <w:sz w:val="28"/>
          <w:szCs w:val="28"/>
          <w:lang w:eastAsia="ru-RU"/>
        </w:rPr>
        <w:t>КСМК-Север</w:t>
      </w:r>
      <w:r w:rsidR="009D5DBE" w:rsidRPr="009C662A">
        <w:rPr>
          <w:rFonts w:ascii="Times New Roman" w:eastAsia="Times New Roman" w:hAnsi="Times New Roman"/>
          <w:sz w:val="28"/>
          <w:szCs w:val="28"/>
          <w:lang w:eastAsia="ru-RU"/>
        </w:rPr>
        <w:t>»</w:t>
      </w:r>
      <w:r w:rsidR="001D098B" w:rsidRPr="009C662A">
        <w:rPr>
          <w:rFonts w:ascii="Times New Roman" w:eastAsia="Times New Roman" w:hAnsi="Times New Roman"/>
          <w:sz w:val="28"/>
          <w:szCs w:val="28"/>
          <w:lang w:eastAsia="ru-RU"/>
        </w:rPr>
        <w:t>,</w:t>
      </w:r>
      <w:r w:rsidR="004E197A" w:rsidRPr="009C662A">
        <w:t xml:space="preserve"> </w:t>
      </w:r>
      <w:r w:rsidR="004E197A" w:rsidRPr="009C662A">
        <w:rPr>
          <w:rFonts w:ascii="Times New Roman" w:eastAsia="Times New Roman" w:hAnsi="Times New Roman"/>
          <w:sz w:val="28"/>
          <w:szCs w:val="28"/>
          <w:lang w:eastAsia="ru-RU"/>
        </w:rPr>
        <w:t>завод силикатных стеновых материалов</w:t>
      </w:r>
      <w:r w:rsidR="008622BF" w:rsidRPr="009C662A">
        <w:rPr>
          <w:rFonts w:ascii="Times New Roman" w:eastAsia="Times New Roman" w:hAnsi="Times New Roman"/>
          <w:sz w:val="28"/>
          <w:szCs w:val="28"/>
          <w:lang w:eastAsia="ru-RU"/>
        </w:rPr>
        <w:t xml:space="preserve"> ООО «</w:t>
      </w:r>
      <w:proofErr w:type="spellStart"/>
      <w:r w:rsidR="008622BF" w:rsidRPr="009C662A">
        <w:rPr>
          <w:rFonts w:ascii="Times New Roman" w:eastAsia="Times New Roman" w:hAnsi="Times New Roman"/>
          <w:sz w:val="28"/>
          <w:szCs w:val="28"/>
          <w:lang w:eastAsia="ru-RU"/>
        </w:rPr>
        <w:t>Иннова</w:t>
      </w:r>
      <w:proofErr w:type="spellEnd"/>
      <w:r w:rsidR="008622BF" w:rsidRPr="009C662A">
        <w:rPr>
          <w:rFonts w:ascii="Times New Roman" w:eastAsia="Times New Roman" w:hAnsi="Times New Roman"/>
          <w:sz w:val="28"/>
          <w:szCs w:val="28"/>
          <w:lang w:eastAsia="ru-RU"/>
        </w:rPr>
        <w:t>»</w:t>
      </w:r>
      <w:r w:rsidR="004E197A" w:rsidRPr="009C662A">
        <w:rPr>
          <w:rFonts w:ascii="Times New Roman" w:eastAsia="Times New Roman" w:hAnsi="Times New Roman"/>
          <w:sz w:val="28"/>
          <w:szCs w:val="28"/>
          <w:lang w:eastAsia="ru-RU"/>
        </w:rPr>
        <w:t>.</w:t>
      </w:r>
      <w:r w:rsidR="001D098B" w:rsidRPr="009C662A">
        <w:rPr>
          <w:rFonts w:ascii="Times New Roman" w:eastAsia="Times New Roman" w:hAnsi="Times New Roman"/>
          <w:sz w:val="28"/>
          <w:szCs w:val="28"/>
          <w:lang w:eastAsia="ru-RU"/>
        </w:rPr>
        <w:t xml:space="preserve">  </w:t>
      </w:r>
      <w:r w:rsidR="004E197A" w:rsidRPr="009C662A">
        <w:rPr>
          <w:rFonts w:ascii="Times New Roman" w:eastAsia="Times New Roman" w:hAnsi="Times New Roman"/>
          <w:sz w:val="28"/>
          <w:szCs w:val="28"/>
          <w:lang w:eastAsia="ru-RU"/>
        </w:rPr>
        <w:t xml:space="preserve">Основой для формирования этих предприятий </w:t>
      </w:r>
      <w:proofErr w:type="gramStart"/>
      <w:r w:rsidR="004E197A" w:rsidRPr="009C662A">
        <w:rPr>
          <w:rFonts w:ascii="Times New Roman" w:eastAsia="Times New Roman" w:hAnsi="Times New Roman"/>
          <w:sz w:val="28"/>
          <w:szCs w:val="28"/>
          <w:lang w:eastAsia="ru-RU"/>
        </w:rPr>
        <w:t xml:space="preserve">стали </w:t>
      </w:r>
      <w:r w:rsidRPr="009C662A">
        <w:rPr>
          <w:rFonts w:ascii="Times New Roman" w:eastAsia="Times New Roman" w:hAnsi="Times New Roman"/>
          <w:sz w:val="28"/>
          <w:szCs w:val="28"/>
          <w:lang w:eastAsia="ru-RU"/>
        </w:rPr>
        <w:t xml:space="preserve"> созданные</w:t>
      </w:r>
      <w:proofErr w:type="gramEnd"/>
      <w:r w:rsidRPr="009C662A">
        <w:rPr>
          <w:rFonts w:ascii="Times New Roman" w:eastAsia="Times New Roman" w:hAnsi="Times New Roman"/>
          <w:sz w:val="28"/>
          <w:szCs w:val="28"/>
          <w:lang w:eastAsia="ru-RU"/>
        </w:rPr>
        <w:t xml:space="preserve"> в районе промышленные зоны Октябрьская, Интернациональная и </w:t>
      </w:r>
      <w:proofErr w:type="spellStart"/>
      <w:r w:rsidRPr="009C662A">
        <w:rPr>
          <w:rFonts w:ascii="Times New Roman" w:eastAsia="Times New Roman" w:hAnsi="Times New Roman"/>
          <w:sz w:val="28"/>
          <w:szCs w:val="28"/>
          <w:lang w:eastAsia="ru-RU"/>
        </w:rPr>
        <w:t>Кривянская</w:t>
      </w:r>
      <w:proofErr w:type="spellEnd"/>
      <w:r w:rsidRPr="009C662A">
        <w:rPr>
          <w:rFonts w:ascii="Times New Roman" w:eastAsia="Times New Roman" w:hAnsi="Times New Roman"/>
          <w:sz w:val="28"/>
          <w:szCs w:val="28"/>
          <w:lang w:eastAsia="ru-RU"/>
        </w:rPr>
        <w:t>.</w:t>
      </w:r>
      <w:r w:rsidR="001E232D" w:rsidRPr="009C662A">
        <w:rPr>
          <w:rFonts w:ascii="Times New Roman" w:eastAsia="Times New Roman" w:hAnsi="Times New Roman"/>
          <w:sz w:val="28"/>
          <w:szCs w:val="28"/>
          <w:lang w:eastAsia="ru-RU"/>
        </w:rPr>
        <w:t xml:space="preserve"> Перспективным направлением станет развитие топливно-энергетического кластера с действующей шахтой «Октябрьская Южная», а также намеченные к строительству топливно-энергетические комплексы на базе шахт «</w:t>
      </w:r>
      <w:proofErr w:type="spellStart"/>
      <w:r w:rsidR="001E232D" w:rsidRPr="009C662A">
        <w:rPr>
          <w:rFonts w:ascii="Times New Roman" w:eastAsia="Times New Roman" w:hAnsi="Times New Roman"/>
          <w:sz w:val="28"/>
          <w:szCs w:val="28"/>
          <w:lang w:eastAsia="ru-RU"/>
        </w:rPr>
        <w:t>Кадамовская</w:t>
      </w:r>
      <w:proofErr w:type="spellEnd"/>
      <w:r w:rsidR="001E232D" w:rsidRPr="009C662A">
        <w:rPr>
          <w:rFonts w:ascii="Times New Roman" w:eastAsia="Times New Roman" w:hAnsi="Times New Roman"/>
          <w:sz w:val="28"/>
          <w:szCs w:val="28"/>
          <w:lang w:eastAsia="ru-RU"/>
        </w:rPr>
        <w:t>» и «</w:t>
      </w:r>
      <w:proofErr w:type="spellStart"/>
      <w:r w:rsidR="001E232D" w:rsidRPr="009C662A">
        <w:rPr>
          <w:rFonts w:ascii="Times New Roman" w:eastAsia="Times New Roman" w:hAnsi="Times New Roman"/>
          <w:sz w:val="28"/>
          <w:szCs w:val="28"/>
          <w:lang w:eastAsia="ru-RU"/>
        </w:rPr>
        <w:t>Кадамовская</w:t>
      </w:r>
      <w:proofErr w:type="spellEnd"/>
      <w:r w:rsidR="001E232D" w:rsidRPr="009C662A">
        <w:rPr>
          <w:rFonts w:ascii="Times New Roman" w:eastAsia="Times New Roman" w:hAnsi="Times New Roman"/>
          <w:sz w:val="28"/>
          <w:szCs w:val="28"/>
          <w:lang w:eastAsia="ru-RU"/>
        </w:rPr>
        <w:t>-Западная».</w:t>
      </w:r>
    </w:p>
    <w:p w14:paraId="0628AF4A" w14:textId="77777777" w:rsidR="005170E9" w:rsidRPr="009C662A" w:rsidRDefault="00600079" w:rsidP="005170E9">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proofErr w:type="gramStart"/>
      <w:r w:rsidR="005E2289" w:rsidRPr="009C662A">
        <w:rPr>
          <w:rFonts w:ascii="Times New Roman" w:eastAsia="Times New Roman" w:hAnsi="Times New Roman"/>
          <w:sz w:val="28"/>
          <w:szCs w:val="28"/>
          <w:lang w:eastAsia="ru-RU"/>
        </w:rPr>
        <w:t>Район</w:t>
      </w:r>
      <w:r w:rsidR="005170E9" w:rsidRPr="009C662A">
        <w:rPr>
          <w:rFonts w:ascii="Times New Roman" w:eastAsia="Times New Roman" w:hAnsi="Times New Roman"/>
          <w:sz w:val="28"/>
          <w:szCs w:val="28"/>
          <w:lang w:eastAsia="ru-RU"/>
        </w:rPr>
        <w:t>,  который</w:t>
      </w:r>
      <w:proofErr w:type="gramEnd"/>
      <w:r w:rsidR="005170E9" w:rsidRPr="009C662A">
        <w:rPr>
          <w:rFonts w:ascii="Times New Roman" w:eastAsia="Times New Roman" w:hAnsi="Times New Roman"/>
          <w:sz w:val="28"/>
          <w:szCs w:val="28"/>
          <w:lang w:eastAsia="ru-RU"/>
        </w:rPr>
        <w:t xml:space="preserve">  занимает  прочну</w:t>
      </w:r>
      <w:r w:rsidR="000C0E1F">
        <w:rPr>
          <w:rFonts w:ascii="Times New Roman" w:eastAsia="Times New Roman" w:hAnsi="Times New Roman"/>
          <w:sz w:val="28"/>
          <w:szCs w:val="28"/>
          <w:lang w:eastAsia="ru-RU"/>
        </w:rPr>
        <w:t xml:space="preserve">ю  нишу  по  реализации  задач  </w:t>
      </w:r>
      <w:r w:rsidR="005170E9" w:rsidRPr="009C662A">
        <w:rPr>
          <w:rFonts w:ascii="Times New Roman" w:eastAsia="Times New Roman" w:hAnsi="Times New Roman"/>
          <w:sz w:val="28"/>
          <w:szCs w:val="28"/>
          <w:lang w:eastAsia="ru-RU"/>
        </w:rPr>
        <w:t xml:space="preserve">продовольственной  безопасности  и  импортозамещения,  в  котором  развитый </w:t>
      </w:r>
    </w:p>
    <w:p w14:paraId="61D94BAC" w14:textId="77777777" w:rsidR="005170E9" w:rsidRPr="009C662A" w:rsidRDefault="005170E9" w:rsidP="005170E9">
      <w:pPr>
        <w:spacing w:after="0" w:line="240" w:lineRule="auto"/>
        <w:jc w:val="both"/>
        <w:rPr>
          <w:rFonts w:ascii="Times New Roman" w:eastAsia="Times New Roman" w:hAnsi="Times New Roman"/>
          <w:sz w:val="28"/>
          <w:szCs w:val="28"/>
          <w:lang w:eastAsia="ru-RU"/>
        </w:rPr>
      </w:pPr>
      <w:proofErr w:type="gramStart"/>
      <w:r w:rsidRPr="009C662A">
        <w:rPr>
          <w:rFonts w:ascii="Times New Roman" w:eastAsia="Times New Roman" w:hAnsi="Times New Roman"/>
          <w:sz w:val="28"/>
          <w:szCs w:val="28"/>
          <w:lang w:eastAsia="ru-RU"/>
        </w:rPr>
        <w:t>высокотехнологичный  агропромышленный</w:t>
      </w:r>
      <w:proofErr w:type="gramEnd"/>
      <w:r w:rsidRPr="009C662A">
        <w:rPr>
          <w:rFonts w:ascii="Times New Roman" w:eastAsia="Times New Roman" w:hAnsi="Times New Roman"/>
          <w:sz w:val="28"/>
          <w:szCs w:val="28"/>
          <w:lang w:eastAsia="ru-RU"/>
        </w:rPr>
        <w:t xml:space="preserve">  комплекс  обеспечивает  население  в области  и  по всей территории России  экологически  чистыми  и  натуральными  продуктами питания, преимущественно это рынок производства и переработки мяса индейки  ГК «</w:t>
      </w:r>
      <w:proofErr w:type="spellStart"/>
      <w:r w:rsidR="008339C9" w:rsidRPr="009C662A">
        <w:rPr>
          <w:rFonts w:ascii="Times New Roman" w:eastAsia="Times New Roman" w:hAnsi="Times New Roman"/>
          <w:sz w:val="28"/>
          <w:szCs w:val="28"/>
          <w:lang w:eastAsia="ru-RU"/>
        </w:rPr>
        <w:t>Дамате</w:t>
      </w:r>
      <w:proofErr w:type="spellEnd"/>
      <w:r w:rsidRPr="009C662A">
        <w:rPr>
          <w:rFonts w:ascii="Times New Roman" w:eastAsia="Times New Roman" w:hAnsi="Times New Roman"/>
          <w:sz w:val="28"/>
          <w:szCs w:val="28"/>
          <w:lang w:eastAsia="ru-RU"/>
        </w:rPr>
        <w:t>»</w:t>
      </w:r>
      <w:r w:rsidR="008339C9" w:rsidRPr="009C662A">
        <w:rPr>
          <w:rFonts w:ascii="Times New Roman" w:eastAsia="Times New Roman" w:hAnsi="Times New Roman"/>
          <w:sz w:val="28"/>
          <w:szCs w:val="28"/>
          <w:lang w:eastAsia="ru-RU"/>
        </w:rPr>
        <w:t xml:space="preserve"> - ООО «Индюшкин двор»</w:t>
      </w:r>
      <w:r w:rsidR="005E2289" w:rsidRPr="009C662A">
        <w:rPr>
          <w:rFonts w:ascii="Times New Roman" w:eastAsia="Times New Roman" w:hAnsi="Times New Roman"/>
          <w:sz w:val="28"/>
          <w:szCs w:val="28"/>
          <w:lang w:eastAsia="ru-RU"/>
        </w:rPr>
        <w:t>.</w:t>
      </w:r>
    </w:p>
    <w:p w14:paraId="6839029D" w14:textId="77777777" w:rsidR="0054009B" w:rsidRPr="009C662A" w:rsidRDefault="00574D73" w:rsidP="004E197A">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3A1AAA" w:rsidRPr="009C662A">
        <w:rPr>
          <w:rFonts w:ascii="Times New Roman" w:eastAsia="Times New Roman" w:hAnsi="Times New Roman"/>
          <w:sz w:val="28"/>
          <w:szCs w:val="28"/>
          <w:lang w:eastAsia="ru-RU"/>
        </w:rPr>
        <w:t>Развитию Октябрьского района будет способствовать дальнейшее развитие одного из крупнейших распределительных центров продовольственных</w:t>
      </w:r>
      <w:r w:rsidR="00230E4E" w:rsidRPr="009C662A">
        <w:rPr>
          <w:rFonts w:ascii="Times New Roman" w:eastAsia="Times New Roman" w:hAnsi="Times New Roman"/>
          <w:sz w:val="28"/>
          <w:szCs w:val="28"/>
          <w:lang w:eastAsia="ru-RU"/>
        </w:rPr>
        <w:t xml:space="preserve"> и непродовольственных товаров </w:t>
      </w:r>
      <w:r w:rsidR="003A1AAA" w:rsidRPr="009C662A">
        <w:rPr>
          <w:rFonts w:ascii="Times New Roman" w:eastAsia="Times New Roman" w:hAnsi="Times New Roman"/>
          <w:sz w:val="28"/>
          <w:szCs w:val="28"/>
          <w:lang w:eastAsia="ru-RU"/>
        </w:rPr>
        <w:t>АО «Тандер», расположенного в п.</w:t>
      </w:r>
      <w:r w:rsidR="00230E4E" w:rsidRPr="009C662A">
        <w:rPr>
          <w:rFonts w:ascii="Times New Roman" w:eastAsia="Times New Roman" w:hAnsi="Times New Roman"/>
          <w:sz w:val="28"/>
          <w:szCs w:val="28"/>
          <w:lang w:eastAsia="ru-RU"/>
        </w:rPr>
        <w:t xml:space="preserve"> </w:t>
      </w:r>
      <w:r w:rsidR="003A1AAA" w:rsidRPr="009C662A">
        <w:rPr>
          <w:rFonts w:ascii="Times New Roman" w:eastAsia="Times New Roman" w:hAnsi="Times New Roman"/>
          <w:sz w:val="28"/>
          <w:szCs w:val="28"/>
          <w:lang w:eastAsia="ru-RU"/>
        </w:rPr>
        <w:t xml:space="preserve">Интернациональный  с отличной логистикой вблизи федеральной автодороги «М4-Дон», способствующий организации </w:t>
      </w:r>
      <w:r w:rsidR="00714B7C" w:rsidRPr="009C662A">
        <w:rPr>
          <w:rFonts w:ascii="Times New Roman" w:eastAsia="Times New Roman" w:hAnsi="Times New Roman"/>
          <w:sz w:val="28"/>
          <w:szCs w:val="28"/>
          <w:lang w:eastAsia="ru-RU"/>
        </w:rPr>
        <w:t>товароснабжения</w:t>
      </w:r>
      <w:r w:rsidR="003A1AAA" w:rsidRPr="009C662A">
        <w:rPr>
          <w:rFonts w:ascii="Times New Roman" w:eastAsia="Times New Roman" w:hAnsi="Times New Roman"/>
          <w:sz w:val="28"/>
          <w:szCs w:val="28"/>
          <w:lang w:eastAsia="ru-RU"/>
        </w:rPr>
        <w:t xml:space="preserve"> торговой сети «Магнит» не только для жителей</w:t>
      </w:r>
      <w:r w:rsidR="003A1AAA" w:rsidRPr="009C662A">
        <w:t xml:space="preserve"> </w:t>
      </w:r>
      <w:r w:rsidR="003A1AAA" w:rsidRPr="009C662A">
        <w:rPr>
          <w:rFonts w:ascii="Times New Roman" w:eastAsia="Times New Roman" w:hAnsi="Times New Roman"/>
          <w:sz w:val="28"/>
          <w:szCs w:val="28"/>
          <w:lang w:eastAsia="ru-RU"/>
        </w:rPr>
        <w:t>Восточно-Донбасского полюса роста, всей Ростовской области, но и Краснодарского края.</w:t>
      </w:r>
    </w:p>
    <w:p w14:paraId="6E2627E9" w14:textId="77777777" w:rsidR="008339C9" w:rsidRPr="009C662A" w:rsidRDefault="00FC70F6" w:rsidP="00B833E9">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Вместе с тем, Октябрьский район располагает достаточными кадровыми ресурсами, научной и производственной базой. Донской государственный аграрный университет и Октябрьский аграрно-технологический техникум проводят политику по разработке и реализации программ высшего, послевузовского,</w:t>
      </w:r>
      <w:r w:rsidR="00510EC3"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дополнительного</w:t>
      </w:r>
      <w:r w:rsidR="00510EC3" w:rsidRPr="009C662A">
        <w:rPr>
          <w:rFonts w:ascii="Times New Roman" w:eastAsia="Times New Roman" w:hAnsi="Times New Roman"/>
          <w:sz w:val="28"/>
          <w:szCs w:val="28"/>
          <w:lang w:eastAsia="ru-RU"/>
        </w:rPr>
        <w:t xml:space="preserve"> и профессионального</w:t>
      </w:r>
      <w:r w:rsidRPr="009C662A">
        <w:rPr>
          <w:rFonts w:ascii="Times New Roman" w:eastAsia="Times New Roman" w:hAnsi="Times New Roman"/>
          <w:sz w:val="28"/>
          <w:szCs w:val="28"/>
          <w:lang w:eastAsia="ru-RU"/>
        </w:rPr>
        <w:t xml:space="preserve"> образования, направленных на подготовку </w:t>
      </w:r>
      <w:r w:rsidR="00510EC3" w:rsidRPr="009C662A">
        <w:rPr>
          <w:rFonts w:ascii="Times New Roman" w:eastAsia="Times New Roman" w:hAnsi="Times New Roman"/>
          <w:sz w:val="28"/>
          <w:szCs w:val="28"/>
          <w:lang w:eastAsia="ru-RU"/>
        </w:rPr>
        <w:t xml:space="preserve">высококвалифицированного </w:t>
      </w:r>
      <w:r w:rsidRPr="009C662A">
        <w:rPr>
          <w:rFonts w:ascii="Times New Roman" w:eastAsia="Times New Roman" w:hAnsi="Times New Roman"/>
          <w:sz w:val="28"/>
          <w:szCs w:val="28"/>
          <w:lang w:eastAsia="ru-RU"/>
        </w:rPr>
        <w:t>кадрового потенциала с учетом создания новых отраслей и предприятий, внедрения в производство новейших технологий и техники.</w:t>
      </w:r>
      <w:r w:rsidR="0054009B" w:rsidRPr="009C662A">
        <w:t xml:space="preserve"> </w:t>
      </w:r>
      <w:proofErr w:type="gramStart"/>
      <w:r w:rsidR="0054009B" w:rsidRPr="009C662A">
        <w:rPr>
          <w:rFonts w:ascii="Times New Roman" w:eastAsia="Times New Roman" w:hAnsi="Times New Roman"/>
          <w:sz w:val="28"/>
          <w:szCs w:val="28"/>
          <w:lang w:eastAsia="ru-RU"/>
        </w:rPr>
        <w:t>Одним  из</w:t>
      </w:r>
      <w:proofErr w:type="gramEnd"/>
      <w:r w:rsidR="0054009B" w:rsidRPr="009C662A">
        <w:rPr>
          <w:rFonts w:ascii="Times New Roman" w:eastAsia="Times New Roman" w:hAnsi="Times New Roman"/>
          <w:sz w:val="28"/>
          <w:szCs w:val="28"/>
          <w:lang w:eastAsia="ru-RU"/>
        </w:rPr>
        <w:t xml:space="preserve"> ключевых элементов образовательной системы это </w:t>
      </w:r>
      <w:proofErr w:type="spellStart"/>
      <w:r w:rsidR="0054009B" w:rsidRPr="009C662A">
        <w:rPr>
          <w:rFonts w:ascii="Times New Roman" w:eastAsia="Times New Roman" w:hAnsi="Times New Roman"/>
          <w:sz w:val="28"/>
          <w:szCs w:val="28"/>
          <w:lang w:eastAsia="ru-RU"/>
        </w:rPr>
        <w:t>практикоориентированное</w:t>
      </w:r>
      <w:proofErr w:type="spellEnd"/>
      <w:r w:rsidR="0054009B" w:rsidRPr="009C662A">
        <w:rPr>
          <w:rFonts w:ascii="Times New Roman" w:eastAsia="Times New Roman" w:hAnsi="Times New Roman"/>
          <w:sz w:val="28"/>
          <w:szCs w:val="28"/>
          <w:lang w:eastAsia="ru-RU"/>
        </w:rPr>
        <w:t xml:space="preserve"> обучение, развитие базовых кафедр. </w:t>
      </w:r>
    </w:p>
    <w:p w14:paraId="48D5FE8B" w14:textId="77777777" w:rsidR="009D770F" w:rsidRPr="009C662A" w:rsidRDefault="009D2036" w:rsidP="00B833E9">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008339C9" w:rsidRPr="009C662A">
        <w:rPr>
          <w:rFonts w:ascii="Times New Roman" w:eastAsia="Times New Roman" w:hAnsi="Times New Roman"/>
          <w:sz w:val="28"/>
          <w:szCs w:val="28"/>
          <w:lang w:eastAsia="ru-RU"/>
        </w:rPr>
        <w:t>В рамках соглашения о сотрудничестве и партнерстве Донско</w:t>
      </w:r>
      <w:r w:rsidRPr="009C662A">
        <w:rPr>
          <w:rFonts w:ascii="Times New Roman" w:eastAsia="Times New Roman" w:hAnsi="Times New Roman"/>
          <w:sz w:val="28"/>
          <w:szCs w:val="28"/>
          <w:lang w:eastAsia="ru-RU"/>
        </w:rPr>
        <w:t>го</w:t>
      </w:r>
      <w:r w:rsidR="008339C9" w:rsidRPr="009C662A">
        <w:rPr>
          <w:rFonts w:ascii="Times New Roman" w:eastAsia="Times New Roman" w:hAnsi="Times New Roman"/>
          <w:sz w:val="28"/>
          <w:szCs w:val="28"/>
          <w:lang w:eastAsia="ru-RU"/>
        </w:rPr>
        <w:t xml:space="preserve"> Государственн</w:t>
      </w:r>
      <w:r w:rsidRPr="009C662A">
        <w:rPr>
          <w:rFonts w:ascii="Times New Roman" w:eastAsia="Times New Roman" w:hAnsi="Times New Roman"/>
          <w:sz w:val="28"/>
          <w:szCs w:val="28"/>
          <w:lang w:eastAsia="ru-RU"/>
        </w:rPr>
        <w:t>ого</w:t>
      </w:r>
      <w:r w:rsidR="008339C9" w:rsidRPr="009C662A">
        <w:rPr>
          <w:rFonts w:ascii="Times New Roman" w:eastAsia="Times New Roman" w:hAnsi="Times New Roman"/>
          <w:sz w:val="28"/>
          <w:szCs w:val="28"/>
          <w:lang w:eastAsia="ru-RU"/>
        </w:rPr>
        <w:t xml:space="preserve"> Аграрн</w:t>
      </w:r>
      <w:r w:rsidRPr="009C662A">
        <w:rPr>
          <w:rFonts w:ascii="Times New Roman" w:eastAsia="Times New Roman" w:hAnsi="Times New Roman"/>
          <w:sz w:val="28"/>
          <w:szCs w:val="28"/>
          <w:lang w:eastAsia="ru-RU"/>
        </w:rPr>
        <w:t>ого</w:t>
      </w:r>
      <w:r w:rsidR="008339C9" w:rsidRPr="009C662A">
        <w:rPr>
          <w:rFonts w:ascii="Times New Roman" w:eastAsia="Times New Roman" w:hAnsi="Times New Roman"/>
          <w:sz w:val="28"/>
          <w:szCs w:val="28"/>
          <w:lang w:eastAsia="ru-RU"/>
        </w:rPr>
        <w:t xml:space="preserve"> университет</w:t>
      </w:r>
      <w:r w:rsidRPr="009C662A">
        <w:rPr>
          <w:rFonts w:ascii="Times New Roman" w:eastAsia="Times New Roman" w:hAnsi="Times New Roman"/>
          <w:sz w:val="28"/>
          <w:szCs w:val="28"/>
          <w:lang w:eastAsia="ru-RU"/>
        </w:rPr>
        <w:t>а</w:t>
      </w:r>
      <w:r w:rsidR="008339C9" w:rsidRPr="009C662A">
        <w:rPr>
          <w:rFonts w:ascii="Times New Roman" w:eastAsia="Times New Roman" w:hAnsi="Times New Roman"/>
          <w:sz w:val="28"/>
          <w:szCs w:val="28"/>
          <w:lang w:eastAsia="ru-RU"/>
        </w:rPr>
        <w:t xml:space="preserve"> и ООО «Комбайновый завод «</w:t>
      </w:r>
      <w:proofErr w:type="gramStart"/>
      <w:r w:rsidR="008339C9" w:rsidRPr="009C662A">
        <w:rPr>
          <w:rFonts w:ascii="Times New Roman" w:eastAsia="Times New Roman" w:hAnsi="Times New Roman"/>
          <w:sz w:val="28"/>
          <w:szCs w:val="28"/>
          <w:lang w:eastAsia="ru-RU"/>
        </w:rPr>
        <w:t>Ростсельмаш»  организовыва</w:t>
      </w:r>
      <w:r w:rsidRPr="009C662A">
        <w:rPr>
          <w:rFonts w:ascii="Times New Roman" w:eastAsia="Times New Roman" w:hAnsi="Times New Roman"/>
          <w:sz w:val="28"/>
          <w:szCs w:val="28"/>
          <w:lang w:eastAsia="ru-RU"/>
        </w:rPr>
        <w:t>ю</w:t>
      </w:r>
      <w:r w:rsidR="008339C9" w:rsidRPr="009C662A">
        <w:rPr>
          <w:rFonts w:ascii="Times New Roman" w:eastAsia="Times New Roman" w:hAnsi="Times New Roman"/>
          <w:sz w:val="28"/>
          <w:szCs w:val="28"/>
          <w:lang w:eastAsia="ru-RU"/>
        </w:rPr>
        <w:t>тся</w:t>
      </w:r>
      <w:proofErr w:type="gramEnd"/>
      <w:r w:rsidR="008339C9" w:rsidRPr="009C662A">
        <w:rPr>
          <w:rFonts w:ascii="Times New Roman" w:eastAsia="Times New Roman" w:hAnsi="Times New Roman"/>
          <w:sz w:val="28"/>
          <w:szCs w:val="28"/>
          <w:lang w:eastAsia="ru-RU"/>
        </w:rPr>
        <w:t xml:space="preserve"> стажировки преподавателей и практик</w:t>
      </w:r>
      <w:r w:rsidRPr="009C662A">
        <w:rPr>
          <w:rFonts w:ascii="Times New Roman" w:eastAsia="Times New Roman" w:hAnsi="Times New Roman"/>
          <w:sz w:val="28"/>
          <w:szCs w:val="28"/>
          <w:lang w:eastAsia="ru-RU"/>
        </w:rPr>
        <w:t>и</w:t>
      </w:r>
      <w:r w:rsidR="008339C9" w:rsidRPr="009C662A">
        <w:rPr>
          <w:rFonts w:ascii="Times New Roman" w:eastAsia="Times New Roman" w:hAnsi="Times New Roman"/>
          <w:sz w:val="28"/>
          <w:szCs w:val="28"/>
          <w:lang w:eastAsia="ru-RU"/>
        </w:rPr>
        <w:t xml:space="preserve"> студентов вуза на базе компании и дилерских подразделений, </w:t>
      </w:r>
      <w:r w:rsidRPr="009C662A">
        <w:rPr>
          <w:rFonts w:ascii="Times New Roman" w:eastAsia="Times New Roman" w:hAnsi="Times New Roman"/>
          <w:sz w:val="28"/>
          <w:szCs w:val="28"/>
          <w:lang w:eastAsia="ru-RU"/>
        </w:rPr>
        <w:t>проходит</w:t>
      </w:r>
      <w:r w:rsidR="008339C9" w:rsidRPr="009C662A">
        <w:rPr>
          <w:rFonts w:ascii="Times New Roman" w:eastAsia="Times New Roman" w:hAnsi="Times New Roman"/>
          <w:sz w:val="28"/>
          <w:szCs w:val="28"/>
          <w:lang w:eastAsia="ru-RU"/>
        </w:rPr>
        <w:t xml:space="preserve"> обмен информацией между профессорско-преподавательским составом вуза и специалистами Ростсельмаш. </w:t>
      </w:r>
      <w:r w:rsidR="0054009B" w:rsidRPr="009C662A">
        <w:rPr>
          <w:rFonts w:ascii="Times New Roman" w:eastAsia="Times New Roman" w:hAnsi="Times New Roman"/>
          <w:sz w:val="28"/>
          <w:szCs w:val="28"/>
          <w:lang w:eastAsia="ru-RU"/>
        </w:rPr>
        <w:t>При университете создана базовая кафедра «</w:t>
      </w:r>
      <w:proofErr w:type="gramStart"/>
      <w:r w:rsidR="0054009B" w:rsidRPr="009C662A">
        <w:rPr>
          <w:rFonts w:ascii="Times New Roman" w:eastAsia="Times New Roman" w:hAnsi="Times New Roman"/>
          <w:sz w:val="28"/>
          <w:szCs w:val="28"/>
          <w:lang w:eastAsia="ru-RU"/>
        </w:rPr>
        <w:t xml:space="preserve">Птицеводство»  </w:t>
      </w:r>
      <w:r w:rsidR="008339C9" w:rsidRPr="009C662A">
        <w:rPr>
          <w:rFonts w:ascii="Times New Roman" w:eastAsia="Times New Roman" w:hAnsi="Times New Roman"/>
          <w:sz w:val="28"/>
          <w:szCs w:val="28"/>
          <w:lang w:eastAsia="ru-RU"/>
        </w:rPr>
        <w:t>при</w:t>
      </w:r>
      <w:proofErr w:type="gramEnd"/>
      <w:r w:rsidR="008339C9" w:rsidRPr="009C662A">
        <w:rPr>
          <w:rFonts w:ascii="Times New Roman" w:eastAsia="Times New Roman" w:hAnsi="Times New Roman"/>
          <w:sz w:val="28"/>
          <w:szCs w:val="28"/>
          <w:lang w:eastAsia="ru-RU"/>
        </w:rPr>
        <w:t xml:space="preserve"> сотрудничестве с ООО «Индюшкин двор»,</w:t>
      </w:r>
      <w:r w:rsidR="0054009B" w:rsidRPr="009C662A">
        <w:rPr>
          <w:rFonts w:ascii="Times New Roman" w:eastAsia="Times New Roman" w:hAnsi="Times New Roman"/>
          <w:sz w:val="28"/>
          <w:szCs w:val="28"/>
          <w:lang w:eastAsia="ru-RU"/>
        </w:rPr>
        <w:t xml:space="preserve"> в техникуме проводится региональный чемпионат «Молодые профессионалы» (</w:t>
      </w:r>
      <w:proofErr w:type="spellStart"/>
      <w:r w:rsidR="0054009B" w:rsidRPr="009C662A">
        <w:rPr>
          <w:rFonts w:ascii="Times New Roman" w:eastAsia="Times New Roman" w:hAnsi="Times New Roman"/>
          <w:sz w:val="28"/>
          <w:szCs w:val="28"/>
          <w:lang w:eastAsia="ru-RU"/>
        </w:rPr>
        <w:t>WorldSkills</w:t>
      </w:r>
      <w:proofErr w:type="spellEnd"/>
      <w:r w:rsidR="0054009B" w:rsidRPr="009C662A">
        <w:rPr>
          <w:rFonts w:ascii="Times New Roman" w:eastAsia="Times New Roman" w:hAnsi="Times New Roman"/>
          <w:sz w:val="28"/>
          <w:szCs w:val="28"/>
          <w:lang w:eastAsia="ru-RU"/>
        </w:rPr>
        <w:t xml:space="preserve"> Russia). </w:t>
      </w:r>
    </w:p>
    <w:p w14:paraId="5492FFB9" w14:textId="77777777" w:rsidR="009D5DBE" w:rsidRPr="009C662A" w:rsidRDefault="00D33E30" w:rsidP="006F003F">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 xml:space="preserve">                                                                                                            Таблица №31</w:t>
      </w:r>
    </w:p>
    <w:p w14:paraId="26694542" w14:textId="77777777" w:rsidR="00AF2EAE" w:rsidRPr="009C662A" w:rsidRDefault="008C2278" w:rsidP="00D33E30">
      <w:pPr>
        <w:spacing w:after="0" w:line="240" w:lineRule="auto"/>
        <w:jc w:val="center"/>
        <w:rPr>
          <w:rFonts w:ascii="Times New Roman" w:eastAsia="Times New Roman" w:hAnsi="Times New Roman"/>
          <w:b/>
          <w:sz w:val="28"/>
          <w:szCs w:val="28"/>
          <w:lang w:eastAsia="ru-RU"/>
        </w:rPr>
      </w:pPr>
      <w:r w:rsidRPr="009C662A">
        <w:rPr>
          <w:rFonts w:ascii="Times New Roman" w:eastAsia="Times New Roman" w:hAnsi="Times New Roman"/>
          <w:sz w:val="28"/>
          <w:szCs w:val="28"/>
          <w:lang w:eastAsia="ru-RU"/>
        </w:rPr>
        <w:t>Показатели социально-экономического разв</w:t>
      </w:r>
      <w:r w:rsidR="00030774" w:rsidRPr="009C662A">
        <w:rPr>
          <w:rFonts w:ascii="Times New Roman" w:eastAsia="Times New Roman" w:hAnsi="Times New Roman"/>
          <w:sz w:val="28"/>
          <w:szCs w:val="28"/>
          <w:lang w:eastAsia="ru-RU"/>
        </w:rPr>
        <w:t xml:space="preserve">ития </w:t>
      </w:r>
      <w:r w:rsidR="00D33E30" w:rsidRPr="009C662A">
        <w:rPr>
          <w:rFonts w:ascii="Times New Roman" w:eastAsia="Times New Roman" w:hAnsi="Times New Roman"/>
          <w:sz w:val="28"/>
          <w:szCs w:val="28"/>
          <w:lang w:eastAsia="ru-RU"/>
        </w:rPr>
        <w:br/>
      </w:r>
      <w:r w:rsidR="00E2540F" w:rsidRPr="009C662A">
        <w:rPr>
          <w:rFonts w:ascii="Times New Roman" w:eastAsia="Times New Roman" w:hAnsi="Times New Roman"/>
          <w:sz w:val="28"/>
          <w:szCs w:val="28"/>
          <w:lang w:eastAsia="ru-RU"/>
        </w:rPr>
        <w:t>муниципальных образований</w:t>
      </w:r>
      <w:r w:rsidR="00D33E30" w:rsidRPr="009C662A">
        <w:rPr>
          <w:rFonts w:ascii="Times New Roman" w:eastAsia="Times New Roman" w:hAnsi="Times New Roman"/>
          <w:sz w:val="28"/>
          <w:szCs w:val="28"/>
          <w:lang w:eastAsia="ru-RU"/>
        </w:rPr>
        <w:t xml:space="preserve"> Ростовской области</w:t>
      </w:r>
      <w:r w:rsidR="00E2540F" w:rsidRPr="009C662A">
        <w:rPr>
          <w:rFonts w:ascii="Times New Roman" w:eastAsia="Times New Roman" w:hAnsi="Times New Roman"/>
          <w:sz w:val="28"/>
          <w:szCs w:val="28"/>
          <w:lang w:eastAsia="ru-RU"/>
        </w:rPr>
        <w:t xml:space="preserve"> в 20</w:t>
      </w:r>
      <w:r w:rsidR="009D2036" w:rsidRPr="009C662A">
        <w:rPr>
          <w:rFonts w:ascii="Times New Roman" w:eastAsia="Times New Roman" w:hAnsi="Times New Roman"/>
          <w:sz w:val="28"/>
          <w:szCs w:val="28"/>
          <w:lang w:eastAsia="ru-RU"/>
        </w:rPr>
        <w:t>2</w:t>
      </w:r>
      <w:r w:rsidR="009275EC" w:rsidRPr="009C662A">
        <w:rPr>
          <w:rFonts w:ascii="Times New Roman" w:eastAsia="Times New Roman" w:hAnsi="Times New Roman"/>
          <w:sz w:val="28"/>
          <w:szCs w:val="28"/>
          <w:lang w:eastAsia="ru-RU"/>
        </w:rPr>
        <w:t>1</w:t>
      </w:r>
      <w:r w:rsidR="00E2540F" w:rsidRPr="009C662A">
        <w:rPr>
          <w:rFonts w:ascii="Times New Roman" w:eastAsia="Times New Roman" w:hAnsi="Times New Roman"/>
          <w:sz w:val="28"/>
          <w:szCs w:val="28"/>
          <w:lang w:eastAsia="ru-RU"/>
        </w:rPr>
        <w:t xml:space="preserve"> году</w:t>
      </w:r>
      <w:r w:rsidR="00D33E30" w:rsidRPr="009C662A">
        <w:rPr>
          <w:rFonts w:ascii="Times New Roman" w:eastAsia="Times New Roman" w:hAnsi="Times New Roman"/>
          <w:sz w:val="28"/>
          <w:szCs w:val="28"/>
          <w:lang w:eastAsia="ru-RU"/>
        </w:rPr>
        <w:br/>
      </w:r>
    </w:p>
    <w:tbl>
      <w:tblPr>
        <w:tblW w:w="10349" w:type="dxa"/>
        <w:tblInd w:w="-176" w:type="dxa"/>
        <w:tblLayout w:type="fixed"/>
        <w:tblLook w:val="04A0" w:firstRow="1" w:lastRow="0" w:firstColumn="1" w:lastColumn="0" w:noHBand="0" w:noVBand="1"/>
      </w:tblPr>
      <w:tblGrid>
        <w:gridCol w:w="568"/>
        <w:gridCol w:w="2126"/>
        <w:gridCol w:w="1701"/>
        <w:gridCol w:w="1559"/>
        <w:gridCol w:w="1418"/>
        <w:gridCol w:w="1417"/>
        <w:gridCol w:w="1560"/>
      </w:tblGrid>
      <w:tr w:rsidR="00AF2EAE" w:rsidRPr="009C662A" w14:paraId="2FD49429" w14:textId="77777777" w:rsidTr="00363698">
        <w:trPr>
          <w:trHeight w:val="1575"/>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92C1C8"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 п/п</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2C20D01A"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Города и районы</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01DC4300"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Численность населения на 01.01.2022, тыс. чел</w:t>
            </w:r>
            <w:r w:rsidRPr="009C662A">
              <w:rPr>
                <w:rFonts w:ascii="Times New Roman" w:eastAsia="Times New Roman" w:hAnsi="Times New Roman"/>
                <w:sz w:val="26"/>
                <w:vertAlign w:val="superscript"/>
                <w:lang w:eastAsia="ru-RU"/>
              </w:rPr>
              <w:footnoteReference w:id="45"/>
            </w:r>
            <w:r w:rsidRPr="009C662A">
              <w:rPr>
                <w:rFonts w:ascii="Times New Roman" w:eastAsia="Times New Roman" w:hAnsi="Times New Roman"/>
                <w:sz w:val="26"/>
                <w:lang w:eastAsia="ru-RU"/>
              </w:rPr>
              <w: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A030A66"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 xml:space="preserve">Налоговые и неналоговые доходы, </w:t>
            </w:r>
          </w:p>
          <w:p w14:paraId="61B2DC1F"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тыс. руб.</w:t>
            </w:r>
            <w:r w:rsidRPr="009C662A">
              <w:rPr>
                <w:rFonts w:ascii="Times New Roman" w:eastAsia="Times New Roman" w:hAnsi="Times New Roman"/>
                <w:sz w:val="26"/>
                <w:vertAlign w:val="superscript"/>
                <w:lang w:eastAsia="ru-RU"/>
              </w:rPr>
              <w:footnoteReference w:id="46"/>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25B385C7"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 xml:space="preserve">Средняя </w:t>
            </w:r>
            <w:proofErr w:type="spellStart"/>
            <w:r w:rsidRPr="009C662A">
              <w:rPr>
                <w:rFonts w:ascii="Times New Roman" w:eastAsia="Times New Roman" w:hAnsi="Times New Roman"/>
                <w:sz w:val="26"/>
                <w:lang w:eastAsia="ru-RU"/>
              </w:rPr>
              <w:t>заработ</w:t>
            </w:r>
            <w:proofErr w:type="spellEnd"/>
            <w:r w:rsidRPr="009C662A">
              <w:rPr>
                <w:rFonts w:ascii="Times New Roman" w:eastAsia="Times New Roman" w:hAnsi="Times New Roman"/>
                <w:sz w:val="26"/>
                <w:lang w:eastAsia="ru-RU"/>
              </w:rPr>
              <w:t xml:space="preserve">-ная плата, </w:t>
            </w:r>
          </w:p>
          <w:p w14:paraId="731FE813"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тыс. руб.</w:t>
            </w:r>
            <w:r w:rsidRPr="009C662A">
              <w:rPr>
                <w:rFonts w:ascii="Times New Roman" w:eastAsia="Times New Roman" w:hAnsi="Times New Roman"/>
                <w:sz w:val="26"/>
                <w:vertAlign w:val="superscript"/>
                <w:lang w:eastAsia="ru-RU"/>
              </w:rPr>
              <w:footnoteReference w:id="47"/>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A17175E"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Объем инвестиций, тыс. руб.</w:t>
            </w:r>
            <w:r w:rsidRPr="009C662A">
              <w:rPr>
                <w:rFonts w:ascii="Times New Roman" w:eastAsia="Times New Roman" w:hAnsi="Times New Roman"/>
                <w:sz w:val="26"/>
                <w:vertAlign w:val="superscript"/>
                <w:lang w:eastAsia="ru-RU"/>
              </w:rPr>
              <w:footnoteReference w:id="48"/>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52E82B5E"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 xml:space="preserve">Индекс промышленного </w:t>
            </w:r>
            <w:proofErr w:type="spellStart"/>
            <w:r w:rsidRPr="009C662A">
              <w:rPr>
                <w:rFonts w:ascii="Times New Roman" w:eastAsia="Times New Roman" w:hAnsi="Times New Roman"/>
                <w:sz w:val="26"/>
                <w:lang w:eastAsia="ru-RU"/>
              </w:rPr>
              <w:t>производ-ства</w:t>
            </w:r>
            <w:proofErr w:type="spellEnd"/>
            <w:r w:rsidRPr="009C662A">
              <w:rPr>
                <w:rFonts w:ascii="Times New Roman" w:eastAsia="Times New Roman" w:hAnsi="Times New Roman"/>
                <w:sz w:val="26"/>
                <w:lang w:eastAsia="ru-RU"/>
              </w:rPr>
              <w:t xml:space="preserve"> в % к предыдущему году </w:t>
            </w:r>
            <w:r w:rsidRPr="009C662A">
              <w:rPr>
                <w:rFonts w:ascii="Times New Roman" w:eastAsia="Times New Roman" w:hAnsi="Times New Roman"/>
                <w:sz w:val="26"/>
                <w:vertAlign w:val="superscript"/>
                <w:lang w:eastAsia="ru-RU"/>
              </w:rPr>
              <w:footnoteReference w:id="49"/>
            </w:r>
          </w:p>
        </w:tc>
      </w:tr>
      <w:tr w:rsidR="00AF2EAE" w:rsidRPr="009C662A" w14:paraId="455D1996" w14:textId="77777777" w:rsidTr="00363698">
        <w:trPr>
          <w:trHeight w:hRule="exact" w:val="333"/>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44A8AA"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1</w:t>
            </w:r>
          </w:p>
        </w:tc>
        <w:tc>
          <w:tcPr>
            <w:tcW w:w="2126" w:type="dxa"/>
            <w:tcBorders>
              <w:top w:val="single" w:sz="4" w:space="0" w:color="auto"/>
              <w:left w:val="nil"/>
              <w:bottom w:val="single" w:sz="4" w:space="0" w:color="auto"/>
              <w:right w:val="single" w:sz="4" w:space="0" w:color="auto"/>
            </w:tcBorders>
            <w:shd w:val="clear" w:color="auto" w:fill="auto"/>
            <w:vAlign w:val="center"/>
          </w:tcPr>
          <w:p w14:paraId="2A0724FA"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2</w:t>
            </w:r>
          </w:p>
        </w:tc>
        <w:tc>
          <w:tcPr>
            <w:tcW w:w="1701" w:type="dxa"/>
            <w:tcBorders>
              <w:top w:val="single" w:sz="4" w:space="0" w:color="auto"/>
              <w:left w:val="nil"/>
              <w:bottom w:val="single" w:sz="4" w:space="0" w:color="auto"/>
              <w:right w:val="single" w:sz="4" w:space="0" w:color="auto"/>
            </w:tcBorders>
            <w:shd w:val="clear" w:color="auto" w:fill="auto"/>
            <w:vAlign w:val="center"/>
          </w:tcPr>
          <w:p w14:paraId="6F224C88"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3</w:t>
            </w:r>
          </w:p>
        </w:tc>
        <w:tc>
          <w:tcPr>
            <w:tcW w:w="1559" w:type="dxa"/>
            <w:tcBorders>
              <w:top w:val="single" w:sz="4" w:space="0" w:color="auto"/>
              <w:left w:val="nil"/>
              <w:bottom w:val="single" w:sz="4" w:space="0" w:color="auto"/>
              <w:right w:val="single" w:sz="4" w:space="0" w:color="auto"/>
            </w:tcBorders>
            <w:shd w:val="clear" w:color="auto" w:fill="auto"/>
            <w:vAlign w:val="center"/>
          </w:tcPr>
          <w:p w14:paraId="11DEE2B6"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4</w:t>
            </w:r>
          </w:p>
        </w:tc>
        <w:tc>
          <w:tcPr>
            <w:tcW w:w="1418" w:type="dxa"/>
            <w:tcBorders>
              <w:top w:val="single" w:sz="4" w:space="0" w:color="auto"/>
              <w:left w:val="nil"/>
              <w:bottom w:val="single" w:sz="4" w:space="0" w:color="auto"/>
              <w:right w:val="single" w:sz="4" w:space="0" w:color="auto"/>
            </w:tcBorders>
            <w:shd w:val="clear" w:color="auto" w:fill="auto"/>
            <w:vAlign w:val="center"/>
          </w:tcPr>
          <w:p w14:paraId="2EAC29C6"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5</w:t>
            </w:r>
          </w:p>
        </w:tc>
        <w:tc>
          <w:tcPr>
            <w:tcW w:w="1417" w:type="dxa"/>
            <w:tcBorders>
              <w:top w:val="single" w:sz="4" w:space="0" w:color="auto"/>
              <w:left w:val="nil"/>
              <w:bottom w:val="single" w:sz="4" w:space="0" w:color="auto"/>
              <w:right w:val="single" w:sz="4" w:space="0" w:color="auto"/>
            </w:tcBorders>
            <w:shd w:val="clear" w:color="auto" w:fill="auto"/>
            <w:vAlign w:val="center"/>
          </w:tcPr>
          <w:p w14:paraId="1DCB599D"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6</w:t>
            </w:r>
          </w:p>
        </w:tc>
        <w:tc>
          <w:tcPr>
            <w:tcW w:w="1560" w:type="dxa"/>
            <w:tcBorders>
              <w:top w:val="single" w:sz="4" w:space="0" w:color="auto"/>
              <w:left w:val="nil"/>
              <w:bottom w:val="single" w:sz="4" w:space="0" w:color="auto"/>
              <w:right w:val="single" w:sz="4" w:space="0" w:color="auto"/>
            </w:tcBorders>
            <w:shd w:val="clear" w:color="auto" w:fill="auto"/>
            <w:vAlign w:val="center"/>
          </w:tcPr>
          <w:p w14:paraId="1D3996DB"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7</w:t>
            </w:r>
          </w:p>
        </w:tc>
      </w:tr>
      <w:tr w:rsidR="00AF2EAE" w:rsidRPr="009C662A" w14:paraId="5274764E" w14:textId="77777777" w:rsidTr="00363698">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1FAB7B04"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1</w:t>
            </w:r>
          </w:p>
        </w:tc>
        <w:tc>
          <w:tcPr>
            <w:tcW w:w="2126" w:type="dxa"/>
            <w:tcBorders>
              <w:top w:val="nil"/>
              <w:left w:val="nil"/>
              <w:bottom w:val="single" w:sz="4" w:space="0" w:color="auto"/>
              <w:right w:val="single" w:sz="4" w:space="0" w:color="auto"/>
            </w:tcBorders>
            <w:shd w:val="clear" w:color="auto" w:fill="auto"/>
            <w:noWrap/>
            <w:vAlign w:val="center"/>
            <w:hideMark/>
          </w:tcPr>
          <w:p w14:paraId="109B1508" w14:textId="77777777" w:rsidR="00AF2EAE" w:rsidRPr="009C662A" w:rsidRDefault="00AF2EAE" w:rsidP="00363698">
            <w:pPr>
              <w:spacing w:after="0" w:line="240" w:lineRule="auto"/>
              <w:rPr>
                <w:rFonts w:ascii="Times New Roman" w:eastAsia="Times New Roman" w:hAnsi="Times New Roman"/>
                <w:sz w:val="26"/>
                <w:lang w:eastAsia="ru-RU"/>
              </w:rPr>
            </w:pPr>
            <w:r w:rsidRPr="009C662A">
              <w:rPr>
                <w:rFonts w:ascii="Times New Roman" w:eastAsia="Times New Roman" w:hAnsi="Times New Roman"/>
                <w:sz w:val="26"/>
                <w:lang w:eastAsia="ru-RU"/>
              </w:rPr>
              <w:t>Гуково</w:t>
            </w:r>
          </w:p>
        </w:tc>
        <w:tc>
          <w:tcPr>
            <w:tcW w:w="1701" w:type="dxa"/>
            <w:tcBorders>
              <w:top w:val="nil"/>
              <w:left w:val="nil"/>
              <w:bottom w:val="single" w:sz="4" w:space="0" w:color="auto"/>
              <w:right w:val="single" w:sz="4" w:space="0" w:color="auto"/>
            </w:tcBorders>
            <w:shd w:val="clear" w:color="auto" w:fill="auto"/>
            <w:noWrap/>
            <w:vAlign w:val="center"/>
            <w:hideMark/>
          </w:tcPr>
          <w:p w14:paraId="28829FCF"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61,2</w:t>
            </w:r>
          </w:p>
        </w:tc>
        <w:tc>
          <w:tcPr>
            <w:tcW w:w="1559" w:type="dxa"/>
            <w:tcBorders>
              <w:top w:val="nil"/>
              <w:left w:val="nil"/>
              <w:bottom w:val="single" w:sz="4" w:space="0" w:color="auto"/>
              <w:right w:val="single" w:sz="4" w:space="0" w:color="auto"/>
            </w:tcBorders>
            <w:shd w:val="clear" w:color="auto" w:fill="auto"/>
            <w:noWrap/>
            <w:vAlign w:val="center"/>
            <w:hideMark/>
          </w:tcPr>
          <w:p w14:paraId="3639A21D"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410 781,2</w:t>
            </w:r>
          </w:p>
        </w:tc>
        <w:tc>
          <w:tcPr>
            <w:tcW w:w="1418" w:type="dxa"/>
            <w:tcBorders>
              <w:top w:val="nil"/>
              <w:left w:val="nil"/>
              <w:bottom w:val="single" w:sz="4" w:space="0" w:color="auto"/>
              <w:right w:val="single" w:sz="4" w:space="0" w:color="auto"/>
            </w:tcBorders>
            <w:shd w:val="clear" w:color="auto" w:fill="auto"/>
            <w:noWrap/>
            <w:vAlign w:val="center"/>
            <w:hideMark/>
          </w:tcPr>
          <w:p w14:paraId="5C0D0B2D"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28035,8</w:t>
            </w:r>
          </w:p>
        </w:tc>
        <w:tc>
          <w:tcPr>
            <w:tcW w:w="1417" w:type="dxa"/>
            <w:tcBorders>
              <w:top w:val="nil"/>
              <w:left w:val="nil"/>
              <w:bottom w:val="single" w:sz="4" w:space="0" w:color="auto"/>
              <w:right w:val="single" w:sz="4" w:space="0" w:color="auto"/>
            </w:tcBorders>
            <w:shd w:val="clear" w:color="auto" w:fill="auto"/>
            <w:noWrap/>
            <w:vAlign w:val="center"/>
            <w:hideMark/>
          </w:tcPr>
          <w:p w14:paraId="7B72929D"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1 111822</w:t>
            </w:r>
          </w:p>
        </w:tc>
        <w:tc>
          <w:tcPr>
            <w:tcW w:w="1560" w:type="dxa"/>
            <w:tcBorders>
              <w:top w:val="nil"/>
              <w:left w:val="nil"/>
              <w:bottom w:val="single" w:sz="4" w:space="0" w:color="auto"/>
              <w:right w:val="single" w:sz="4" w:space="0" w:color="auto"/>
            </w:tcBorders>
            <w:shd w:val="clear" w:color="auto" w:fill="auto"/>
            <w:noWrap/>
            <w:vAlign w:val="center"/>
            <w:hideMark/>
          </w:tcPr>
          <w:p w14:paraId="756F85FF"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130,8</w:t>
            </w:r>
          </w:p>
        </w:tc>
      </w:tr>
      <w:tr w:rsidR="00AF2EAE" w:rsidRPr="009C662A" w14:paraId="6B6EDB46" w14:textId="77777777" w:rsidTr="00363698">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58EB731D"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2</w:t>
            </w:r>
          </w:p>
        </w:tc>
        <w:tc>
          <w:tcPr>
            <w:tcW w:w="2126" w:type="dxa"/>
            <w:tcBorders>
              <w:top w:val="nil"/>
              <w:left w:val="nil"/>
              <w:bottom w:val="single" w:sz="4" w:space="0" w:color="auto"/>
              <w:right w:val="single" w:sz="4" w:space="0" w:color="auto"/>
            </w:tcBorders>
            <w:shd w:val="clear" w:color="auto" w:fill="auto"/>
            <w:noWrap/>
            <w:vAlign w:val="center"/>
            <w:hideMark/>
          </w:tcPr>
          <w:p w14:paraId="5BAC0523" w14:textId="77777777" w:rsidR="00AF2EAE" w:rsidRPr="009C662A" w:rsidRDefault="00AF2EAE" w:rsidP="00363698">
            <w:pPr>
              <w:spacing w:after="0" w:line="240" w:lineRule="auto"/>
              <w:rPr>
                <w:rFonts w:ascii="Times New Roman" w:eastAsia="Times New Roman" w:hAnsi="Times New Roman"/>
                <w:sz w:val="26"/>
                <w:lang w:eastAsia="ru-RU"/>
              </w:rPr>
            </w:pPr>
            <w:r w:rsidRPr="009C662A">
              <w:rPr>
                <w:rFonts w:ascii="Times New Roman" w:eastAsia="Times New Roman" w:hAnsi="Times New Roman"/>
                <w:sz w:val="26"/>
                <w:lang w:eastAsia="ru-RU"/>
              </w:rPr>
              <w:t>Донецк</w:t>
            </w:r>
          </w:p>
        </w:tc>
        <w:tc>
          <w:tcPr>
            <w:tcW w:w="1701" w:type="dxa"/>
            <w:tcBorders>
              <w:top w:val="nil"/>
              <w:left w:val="nil"/>
              <w:bottom w:val="single" w:sz="4" w:space="0" w:color="auto"/>
              <w:right w:val="single" w:sz="4" w:space="0" w:color="auto"/>
            </w:tcBorders>
            <w:shd w:val="clear" w:color="auto" w:fill="auto"/>
            <w:noWrap/>
            <w:vAlign w:val="center"/>
            <w:hideMark/>
          </w:tcPr>
          <w:p w14:paraId="714DF53D"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46,3</w:t>
            </w:r>
          </w:p>
        </w:tc>
        <w:tc>
          <w:tcPr>
            <w:tcW w:w="1559" w:type="dxa"/>
            <w:tcBorders>
              <w:top w:val="nil"/>
              <w:left w:val="nil"/>
              <w:bottom w:val="single" w:sz="4" w:space="0" w:color="auto"/>
              <w:right w:val="single" w:sz="4" w:space="0" w:color="auto"/>
            </w:tcBorders>
            <w:shd w:val="clear" w:color="auto" w:fill="auto"/>
            <w:noWrap/>
            <w:vAlign w:val="center"/>
            <w:hideMark/>
          </w:tcPr>
          <w:p w14:paraId="56C62A15"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308 043,0</w:t>
            </w:r>
          </w:p>
        </w:tc>
        <w:tc>
          <w:tcPr>
            <w:tcW w:w="1418" w:type="dxa"/>
            <w:tcBorders>
              <w:top w:val="nil"/>
              <w:left w:val="nil"/>
              <w:bottom w:val="single" w:sz="4" w:space="0" w:color="auto"/>
              <w:right w:val="single" w:sz="4" w:space="0" w:color="auto"/>
            </w:tcBorders>
            <w:shd w:val="clear" w:color="auto" w:fill="auto"/>
            <w:noWrap/>
            <w:vAlign w:val="center"/>
            <w:hideMark/>
          </w:tcPr>
          <w:p w14:paraId="0B494A76"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26338,8</w:t>
            </w:r>
          </w:p>
        </w:tc>
        <w:tc>
          <w:tcPr>
            <w:tcW w:w="1417" w:type="dxa"/>
            <w:tcBorders>
              <w:top w:val="nil"/>
              <w:left w:val="nil"/>
              <w:bottom w:val="single" w:sz="4" w:space="0" w:color="auto"/>
              <w:right w:val="single" w:sz="4" w:space="0" w:color="auto"/>
            </w:tcBorders>
            <w:shd w:val="clear" w:color="auto" w:fill="auto"/>
            <w:noWrap/>
            <w:vAlign w:val="center"/>
            <w:hideMark/>
          </w:tcPr>
          <w:p w14:paraId="15BA5AC0"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1 261511</w:t>
            </w:r>
          </w:p>
        </w:tc>
        <w:tc>
          <w:tcPr>
            <w:tcW w:w="1560" w:type="dxa"/>
            <w:tcBorders>
              <w:top w:val="nil"/>
              <w:left w:val="nil"/>
              <w:bottom w:val="single" w:sz="4" w:space="0" w:color="auto"/>
              <w:right w:val="single" w:sz="4" w:space="0" w:color="auto"/>
            </w:tcBorders>
            <w:shd w:val="clear" w:color="auto" w:fill="auto"/>
            <w:noWrap/>
            <w:vAlign w:val="center"/>
            <w:hideMark/>
          </w:tcPr>
          <w:p w14:paraId="29382EF9"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130,7</w:t>
            </w:r>
          </w:p>
        </w:tc>
      </w:tr>
      <w:tr w:rsidR="00AF2EAE" w:rsidRPr="009C662A" w14:paraId="55368FEC" w14:textId="77777777" w:rsidTr="00363698">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16DEFDF3"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3</w:t>
            </w:r>
          </w:p>
        </w:tc>
        <w:tc>
          <w:tcPr>
            <w:tcW w:w="2126" w:type="dxa"/>
            <w:tcBorders>
              <w:top w:val="nil"/>
              <w:left w:val="nil"/>
              <w:bottom w:val="single" w:sz="4" w:space="0" w:color="auto"/>
              <w:right w:val="single" w:sz="4" w:space="0" w:color="auto"/>
            </w:tcBorders>
            <w:shd w:val="clear" w:color="auto" w:fill="auto"/>
            <w:noWrap/>
            <w:vAlign w:val="center"/>
            <w:hideMark/>
          </w:tcPr>
          <w:p w14:paraId="03C10DF3" w14:textId="77777777" w:rsidR="00AF2EAE" w:rsidRPr="009C662A" w:rsidRDefault="00AF2EAE" w:rsidP="00363698">
            <w:pPr>
              <w:spacing w:after="0" w:line="240" w:lineRule="auto"/>
              <w:rPr>
                <w:rFonts w:ascii="Times New Roman" w:eastAsia="Times New Roman" w:hAnsi="Times New Roman"/>
                <w:sz w:val="26"/>
                <w:lang w:eastAsia="ru-RU"/>
              </w:rPr>
            </w:pPr>
            <w:r w:rsidRPr="009C662A">
              <w:rPr>
                <w:rFonts w:ascii="Times New Roman" w:eastAsia="Times New Roman" w:hAnsi="Times New Roman"/>
                <w:sz w:val="26"/>
                <w:lang w:eastAsia="ru-RU"/>
              </w:rPr>
              <w:t>Зверево</w:t>
            </w:r>
          </w:p>
        </w:tc>
        <w:tc>
          <w:tcPr>
            <w:tcW w:w="1701" w:type="dxa"/>
            <w:tcBorders>
              <w:top w:val="nil"/>
              <w:left w:val="nil"/>
              <w:bottom w:val="single" w:sz="4" w:space="0" w:color="auto"/>
              <w:right w:val="single" w:sz="4" w:space="0" w:color="auto"/>
            </w:tcBorders>
            <w:shd w:val="clear" w:color="auto" w:fill="auto"/>
            <w:noWrap/>
            <w:vAlign w:val="center"/>
            <w:hideMark/>
          </w:tcPr>
          <w:p w14:paraId="2040DF5F"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18,7</w:t>
            </w:r>
          </w:p>
        </w:tc>
        <w:tc>
          <w:tcPr>
            <w:tcW w:w="1559" w:type="dxa"/>
            <w:tcBorders>
              <w:top w:val="nil"/>
              <w:left w:val="nil"/>
              <w:bottom w:val="single" w:sz="4" w:space="0" w:color="auto"/>
              <w:right w:val="single" w:sz="4" w:space="0" w:color="auto"/>
            </w:tcBorders>
            <w:shd w:val="clear" w:color="auto" w:fill="auto"/>
            <w:noWrap/>
            <w:vAlign w:val="center"/>
            <w:hideMark/>
          </w:tcPr>
          <w:p w14:paraId="73C60CE9"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208 692,4</w:t>
            </w:r>
          </w:p>
        </w:tc>
        <w:tc>
          <w:tcPr>
            <w:tcW w:w="1418" w:type="dxa"/>
            <w:tcBorders>
              <w:top w:val="nil"/>
              <w:left w:val="nil"/>
              <w:bottom w:val="single" w:sz="4" w:space="0" w:color="auto"/>
              <w:right w:val="single" w:sz="4" w:space="0" w:color="auto"/>
            </w:tcBorders>
            <w:shd w:val="clear" w:color="auto" w:fill="auto"/>
            <w:noWrap/>
            <w:vAlign w:val="center"/>
            <w:hideMark/>
          </w:tcPr>
          <w:p w14:paraId="0FEA38D7"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38687,5</w:t>
            </w:r>
          </w:p>
        </w:tc>
        <w:tc>
          <w:tcPr>
            <w:tcW w:w="1417" w:type="dxa"/>
            <w:tcBorders>
              <w:top w:val="nil"/>
              <w:left w:val="nil"/>
              <w:bottom w:val="single" w:sz="4" w:space="0" w:color="auto"/>
              <w:right w:val="single" w:sz="4" w:space="0" w:color="auto"/>
            </w:tcBorders>
            <w:shd w:val="clear" w:color="auto" w:fill="auto"/>
            <w:noWrap/>
            <w:vAlign w:val="center"/>
            <w:hideMark/>
          </w:tcPr>
          <w:p w14:paraId="27933CB1"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988461</w:t>
            </w:r>
          </w:p>
        </w:tc>
        <w:tc>
          <w:tcPr>
            <w:tcW w:w="1560" w:type="dxa"/>
            <w:tcBorders>
              <w:top w:val="nil"/>
              <w:left w:val="nil"/>
              <w:bottom w:val="single" w:sz="4" w:space="0" w:color="auto"/>
              <w:right w:val="single" w:sz="4" w:space="0" w:color="auto"/>
            </w:tcBorders>
            <w:shd w:val="clear" w:color="auto" w:fill="auto"/>
            <w:noWrap/>
            <w:vAlign w:val="center"/>
            <w:hideMark/>
          </w:tcPr>
          <w:p w14:paraId="568C08B3"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147,4</w:t>
            </w:r>
          </w:p>
        </w:tc>
      </w:tr>
      <w:tr w:rsidR="00AF2EAE" w:rsidRPr="009C662A" w14:paraId="62B8A3A2" w14:textId="77777777" w:rsidTr="00363698">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293C22DC"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4</w:t>
            </w:r>
          </w:p>
        </w:tc>
        <w:tc>
          <w:tcPr>
            <w:tcW w:w="2126" w:type="dxa"/>
            <w:tcBorders>
              <w:top w:val="nil"/>
              <w:left w:val="nil"/>
              <w:bottom w:val="single" w:sz="4" w:space="0" w:color="auto"/>
              <w:right w:val="single" w:sz="4" w:space="0" w:color="auto"/>
            </w:tcBorders>
            <w:shd w:val="clear" w:color="auto" w:fill="auto"/>
            <w:noWrap/>
            <w:vAlign w:val="center"/>
            <w:hideMark/>
          </w:tcPr>
          <w:p w14:paraId="03120866" w14:textId="77777777" w:rsidR="00AF2EAE" w:rsidRPr="009C662A" w:rsidRDefault="00AF2EAE" w:rsidP="00363698">
            <w:pPr>
              <w:spacing w:after="0" w:line="240" w:lineRule="auto"/>
              <w:rPr>
                <w:rFonts w:ascii="Times New Roman" w:eastAsia="Times New Roman" w:hAnsi="Times New Roman"/>
                <w:sz w:val="26"/>
                <w:lang w:eastAsia="ru-RU"/>
              </w:rPr>
            </w:pPr>
            <w:r w:rsidRPr="009C662A">
              <w:rPr>
                <w:rFonts w:ascii="Times New Roman" w:eastAsia="Times New Roman" w:hAnsi="Times New Roman"/>
                <w:sz w:val="26"/>
                <w:lang w:eastAsia="ru-RU"/>
              </w:rPr>
              <w:t>Каменск-Шахтинский</w:t>
            </w:r>
          </w:p>
        </w:tc>
        <w:tc>
          <w:tcPr>
            <w:tcW w:w="1701" w:type="dxa"/>
            <w:tcBorders>
              <w:top w:val="nil"/>
              <w:left w:val="nil"/>
              <w:bottom w:val="single" w:sz="4" w:space="0" w:color="auto"/>
              <w:right w:val="single" w:sz="4" w:space="0" w:color="auto"/>
            </w:tcBorders>
            <w:shd w:val="clear" w:color="auto" w:fill="auto"/>
            <w:noWrap/>
            <w:vAlign w:val="center"/>
            <w:hideMark/>
          </w:tcPr>
          <w:p w14:paraId="65D8E68D"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85,9</w:t>
            </w:r>
          </w:p>
        </w:tc>
        <w:tc>
          <w:tcPr>
            <w:tcW w:w="1559" w:type="dxa"/>
            <w:tcBorders>
              <w:top w:val="nil"/>
              <w:left w:val="nil"/>
              <w:bottom w:val="single" w:sz="4" w:space="0" w:color="auto"/>
              <w:right w:val="single" w:sz="4" w:space="0" w:color="auto"/>
            </w:tcBorders>
            <w:shd w:val="clear" w:color="auto" w:fill="auto"/>
            <w:noWrap/>
            <w:vAlign w:val="center"/>
            <w:hideMark/>
          </w:tcPr>
          <w:p w14:paraId="4D11A397"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773 810,5</w:t>
            </w:r>
          </w:p>
        </w:tc>
        <w:tc>
          <w:tcPr>
            <w:tcW w:w="1418" w:type="dxa"/>
            <w:tcBorders>
              <w:top w:val="nil"/>
              <w:left w:val="nil"/>
              <w:bottom w:val="single" w:sz="4" w:space="0" w:color="auto"/>
              <w:right w:val="single" w:sz="4" w:space="0" w:color="auto"/>
            </w:tcBorders>
            <w:shd w:val="clear" w:color="auto" w:fill="auto"/>
            <w:noWrap/>
            <w:vAlign w:val="center"/>
            <w:hideMark/>
          </w:tcPr>
          <w:p w14:paraId="38BDA5B5"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35932,7</w:t>
            </w:r>
          </w:p>
        </w:tc>
        <w:tc>
          <w:tcPr>
            <w:tcW w:w="1417" w:type="dxa"/>
            <w:tcBorders>
              <w:top w:val="nil"/>
              <w:left w:val="nil"/>
              <w:bottom w:val="single" w:sz="4" w:space="0" w:color="auto"/>
              <w:right w:val="single" w:sz="4" w:space="0" w:color="auto"/>
            </w:tcBorders>
            <w:shd w:val="clear" w:color="auto" w:fill="auto"/>
            <w:noWrap/>
            <w:vAlign w:val="center"/>
            <w:hideMark/>
          </w:tcPr>
          <w:p w14:paraId="5E8AE007"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2 895401</w:t>
            </w:r>
          </w:p>
        </w:tc>
        <w:tc>
          <w:tcPr>
            <w:tcW w:w="1560" w:type="dxa"/>
            <w:tcBorders>
              <w:top w:val="nil"/>
              <w:left w:val="nil"/>
              <w:bottom w:val="single" w:sz="4" w:space="0" w:color="auto"/>
              <w:right w:val="single" w:sz="4" w:space="0" w:color="auto"/>
            </w:tcBorders>
            <w:shd w:val="clear" w:color="auto" w:fill="auto"/>
            <w:noWrap/>
            <w:vAlign w:val="center"/>
            <w:hideMark/>
          </w:tcPr>
          <w:p w14:paraId="10C14D21"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101,0</w:t>
            </w:r>
          </w:p>
        </w:tc>
      </w:tr>
      <w:tr w:rsidR="00AF2EAE" w:rsidRPr="009C662A" w14:paraId="61E49CAE" w14:textId="77777777" w:rsidTr="00363698">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606A63FA"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5</w:t>
            </w:r>
          </w:p>
        </w:tc>
        <w:tc>
          <w:tcPr>
            <w:tcW w:w="2126" w:type="dxa"/>
            <w:tcBorders>
              <w:top w:val="nil"/>
              <w:left w:val="nil"/>
              <w:bottom w:val="single" w:sz="4" w:space="0" w:color="auto"/>
              <w:right w:val="single" w:sz="4" w:space="0" w:color="auto"/>
            </w:tcBorders>
            <w:shd w:val="clear" w:color="auto" w:fill="auto"/>
            <w:noWrap/>
            <w:vAlign w:val="center"/>
            <w:hideMark/>
          </w:tcPr>
          <w:p w14:paraId="6C8A5DC3" w14:textId="77777777" w:rsidR="00AF2EAE" w:rsidRPr="009C662A" w:rsidRDefault="00AF2EAE" w:rsidP="00363698">
            <w:pPr>
              <w:spacing w:after="0" w:line="240" w:lineRule="auto"/>
              <w:rPr>
                <w:rFonts w:ascii="Times New Roman" w:eastAsia="Times New Roman" w:hAnsi="Times New Roman"/>
                <w:sz w:val="26"/>
                <w:lang w:eastAsia="ru-RU"/>
              </w:rPr>
            </w:pPr>
            <w:r w:rsidRPr="009C662A">
              <w:rPr>
                <w:rFonts w:ascii="Times New Roman" w:eastAsia="Times New Roman" w:hAnsi="Times New Roman"/>
                <w:sz w:val="26"/>
                <w:lang w:eastAsia="ru-RU"/>
              </w:rPr>
              <w:t>Новошахтинск</w:t>
            </w:r>
          </w:p>
        </w:tc>
        <w:tc>
          <w:tcPr>
            <w:tcW w:w="1701" w:type="dxa"/>
            <w:tcBorders>
              <w:top w:val="nil"/>
              <w:left w:val="nil"/>
              <w:bottom w:val="single" w:sz="4" w:space="0" w:color="auto"/>
              <w:right w:val="single" w:sz="4" w:space="0" w:color="auto"/>
            </w:tcBorders>
            <w:shd w:val="clear" w:color="auto" w:fill="auto"/>
            <w:noWrap/>
            <w:vAlign w:val="center"/>
            <w:hideMark/>
          </w:tcPr>
          <w:p w14:paraId="133BE9EB"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103,4</w:t>
            </w:r>
          </w:p>
        </w:tc>
        <w:tc>
          <w:tcPr>
            <w:tcW w:w="1559" w:type="dxa"/>
            <w:tcBorders>
              <w:top w:val="nil"/>
              <w:left w:val="nil"/>
              <w:bottom w:val="single" w:sz="4" w:space="0" w:color="auto"/>
              <w:right w:val="single" w:sz="4" w:space="0" w:color="auto"/>
            </w:tcBorders>
            <w:shd w:val="clear" w:color="auto" w:fill="auto"/>
            <w:noWrap/>
            <w:vAlign w:val="center"/>
            <w:hideMark/>
          </w:tcPr>
          <w:p w14:paraId="7C899B62"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686 044,0</w:t>
            </w:r>
          </w:p>
        </w:tc>
        <w:tc>
          <w:tcPr>
            <w:tcW w:w="1418" w:type="dxa"/>
            <w:tcBorders>
              <w:top w:val="nil"/>
              <w:left w:val="nil"/>
              <w:bottom w:val="single" w:sz="4" w:space="0" w:color="auto"/>
              <w:right w:val="single" w:sz="4" w:space="0" w:color="auto"/>
            </w:tcBorders>
            <w:shd w:val="clear" w:color="auto" w:fill="auto"/>
            <w:noWrap/>
            <w:vAlign w:val="center"/>
            <w:hideMark/>
          </w:tcPr>
          <w:p w14:paraId="461AF596"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32327,1</w:t>
            </w:r>
          </w:p>
        </w:tc>
        <w:tc>
          <w:tcPr>
            <w:tcW w:w="1417" w:type="dxa"/>
            <w:tcBorders>
              <w:top w:val="nil"/>
              <w:left w:val="nil"/>
              <w:bottom w:val="single" w:sz="4" w:space="0" w:color="auto"/>
              <w:right w:val="single" w:sz="4" w:space="0" w:color="auto"/>
            </w:tcBorders>
            <w:shd w:val="clear" w:color="auto" w:fill="auto"/>
            <w:noWrap/>
            <w:vAlign w:val="center"/>
            <w:hideMark/>
          </w:tcPr>
          <w:p w14:paraId="134C666B"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2 472330</w:t>
            </w:r>
          </w:p>
        </w:tc>
        <w:tc>
          <w:tcPr>
            <w:tcW w:w="1560" w:type="dxa"/>
            <w:tcBorders>
              <w:top w:val="nil"/>
              <w:left w:val="nil"/>
              <w:bottom w:val="single" w:sz="4" w:space="0" w:color="auto"/>
              <w:right w:val="single" w:sz="4" w:space="0" w:color="auto"/>
            </w:tcBorders>
            <w:shd w:val="clear" w:color="auto" w:fill="auto"/>
            <w:noWrap/>
            <w:vAlign w:val="center"/>
            <w:hideMark/>
          </w:tcPr>
          <w:p w14:paraId="7501D210"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96,3</w:t>
            </w:r>
          </w:p>
        </w:tc>
      </w:tr>
      <w:tr w:rsidR="00AF2EAE" w:rsidRPr="009C662A" w14:paraId="5E34EC06" w14:textId="77777777" w:rsidTr="00363698">
        <w:trPr>
          <w:trHeight w:val="247"/>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1A5BBC92"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6</w:t>
            </w:r>
          </w:p>
        </w:tc>
        <w:tc>
          <w:tcPr>
            <w:tcW w:w="2126" w:type="dxa"/>
            <w:tcBorders>
              <w:top w:val="nil"/>
              <w:left w:val="nil"/>
              <w:bottom w:val="single" w:sz="4" w:space="0" w:color="auto"/>
              <w:right w:val="single" w:sz="4" w:space="0" w:color="auto"/>
            </w:tcBorders>
            <w:shd w:val="clear" w:color="auto" w:fill="auto"/>
            <w:noWrap/>
            <w:vAlign w:val="center"/>
            <w:hideMark/>
          </w:tcPr>
          <w:p w14:paraId="4C5DDC18" w14:textId="77777777" w:rsidR="00AF2EAE" w:rsidRPr="009C662A" w:rsidRDefault="00AF2EAE" w:rsidP="00363698">
            <w:pPr>
              <w:spacing w:after="0" w:line="240" w:lineRule="auto"/>
              <w:rPr>
                <w:rFonts w:ascii="Times New Roman" w:eastAsia="Times New Roman" w:hAnsi="Times New Roman"/>
                <w:sz w:val="26"/>
                <w:lang w:eastAsia="ru-RU"/>
              </w:rPr>
            </w:pPr>
            <w:r w:rsidRPr="009C662A">
              <w:rPr>
                <w:rFonts w:ascii="Times New Roman" w:eastAsia="Times New Roman" w:hAnsi="Times New Roman"/>
                <w:sz w:val="26"/>
                <w:lang w:eastAsia="ru-RU"/>
              </w:rPr>
              <w:t>Шахты</w:t>
            </w:r>
          </w:p>
        </w:tc>
        <w:tc>
          <w:tcPr>
            <w:tcW w:w="1701" w:type="dxa"/>
            <w:tcBorders>
              <w:top w:val="nil"/>
              <w:left w:val="nil"/>
              <w:bottom w:val="single" w:sz="4" w:space="0" w:color="auto"/>
              <w:right w:val="single" w:sz="4" w:space="0" w:color="auto"/>
            </w:tcBorders>
            <w:shd w:val="clear" w:color="auto" w:fill="auto"/>
            <w:noWrap/>
            <w:vAlign w:val="center"/>
            <w:hideMark/>
          </w:tcPr>
          <w:p w14:paraId="47D16141"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226,3</w:t>
            </w:r>
          </w:p>
        </w:tc>
        <w:tc>
          <w:tcPr>
            <w:tcW w:w="1559" w:type="dxa"/>
            <w:tcBorders>
              <w:top w:val="nil"/>
              <w:left w:val="nil"/>
              <w:bottom w:val="single" w:sz="4" w:space="0" w:color="auto"/>
              <w:right w:val="single" w:sz="4" w:space="0" w:color="auto"/>
            </w:tcBorders>
            <w:shd w:val="clear" w:color="auto" w:fill="auto"/>
            <w:noWrap/>
            <w:vAlign w:val="center"/>
            <w:hideMark/>
          </w:tcPr>
          <w:p w14:paraId="468CE0F7"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1 808 836,5</w:t>
            </w:r>
          </w:p>
        </w:tc>
        <w:tc>
          <w:tcPr>
            <w:tcW w:w="1418" w:type="dxa"/>
            <w:tcBorders>
              <w:top w:val="nil"/>
              <w:left w:val="nil"/>
              <w:bottom w:val="single" w:sz="4" w:space="0" w:color="auto"/>
              <w:right w:val="single" w:sz="4" w:space="0" w:color="auto"/>
            </w:tcBorders>
            <w:shd w:val="clear" w:color="auto" w:fill="auto"/>
            <w:noWrap/>
            <w:vAlign w:val="center"/>
            <w:hideMark/>
          </w:tcPr>
          <w:p w14:paraId="259F4238"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33881,3</w:t>
            </w:r>
          </w:p>
        </w:tc>
        <w:tc>
          <w:tcPr>
            <w:tcW w:w="1417" w:type="dxa"/>
            <w:tcBorders>
              <w:top w:val="nil"/>
              <w:left w:val="nil"/>
              <w:bottom w:val="single" w:sz="4" w:space="0" w:color="auto"/>
              <w:right w:val="single" w:sz="4" w:space="0" w:color="auto"/>
            </w:tcBorders>
            <w:shd w:val="clear" w:color="auto" w:fill="auto"/>
            <w:noWrap/>
            <w:vAlign w:val="center"/>
            <w:hideMark/>
          </w:tcPr>
          <w:p w14:paraId="69BC13B1"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8 351541</w:t>
            </w:r>
          </w:p>
        </w:tc>
        <w:tc>
          <w:tcPr>
            <w:tcW w:w="1560" w:type="dxa"/>
            <w:tcBorders>
              <w:top w:val="nil"/>
              <w:left w:val="nil"/>
              <w:bottom w:val="single" w:sz="4" w:space="0" w:color="auto"/>
              <w:right w:val="single" w:sz="4" w:space="0" w:color="auto"/>
            </w:tcBorders>
            <w:shd w:val="clear" w:color="auto" w:fill="auto"/>
            <w:noWrap/>
            <w:vAlign w:val="center"/>
            <w:hideMark/>
          </w:tcPr>
          <w:p w14:paraId="6F4C53BA"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135,7</w:t>
            </w:r>
          </w:p>
        </w:tc>
      </w:tr>
      <w:tr w:rsidR="00AF2EAE" w:rsidRPr="009C662A" w14:paraId="4ACD44BB" w14:textId="77777777" w:rsidTr="00363698">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2F4F79EC"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7</w:t>
            </w:r>
          </w:p>
        </w:tc>
        <w:tc>
          <w:tcPr>
            <w:tcW w:w="2126" w:type="dxa"/>
            <w:tcBorders>
              <w:top w:val="nil"/>
              <w:left w:val="nil"/>
              <w:bottom w:val="single" w:sz="4" w:space="0" w:color="auto"/>
              <w:right w:val="single" w:sz="4" w:space="0" w:color="auto"/>
            </w:tcBorders>
            <w:shd w:val="clear" w:color="auto" w:fill="auto"/>
            <w:noWrap/>
            <w:vAlign w:val="center"/>
            <w:hideMark/>
          </w:tcPr>
          <w:p w14:paraId="1705211D" w14:textId="77777777" w:rsidR="00AF2EAE" w:rsidRPr="009C662A" w:rsidRDefault="00AF2EAE" w:rsidP="00363698">
            <w:pPr>
              <w:spacing w:after="0" w:line="240" w:lineRule="auto"/>
              <w:rPr>
                <w:rFonts w:ascii="Times New Roman" w:eastAsia="Times New Roman" w:hAnsi="Times New Roman"/>
                <w:sz w:val="26"/>
                <w:lang w:eastAsia="ru-RU"/>
              </w:rPr>
            </w:pPr>
            <w:r w:rsidRPr="009C662A">
              <w:rPr>
                <w:rFonts w:ascii="Times New Roman" w:eastAsia="Times New Roman" w:hAnsi="Times New Roman"/>
                <w:sz w:val="26"/>
                <w:lang w:eastAsia="ru-RU"/>
              </w:rPr>
              <w:t>Белокалитвинский район</w:t>
            </w:r>
          </w:p>
        </w:tc>
        <w:tc>
          <w:tcPr>
            <w:tcW w:w="1701" w:type="dxa"/>
            <w:tcBorders>
              <w:top w:val="nil"/>
              <w:left w:val="nil"/>
              <w:bottom w:val="single" w:sz="4" w:space="0" w:color="auto"/>
              <w:right w:val="single" w:sz="4" w:space="0" w:color="auto"/>
            </w:tcBorders>
            <w:shd w:val="clear" w:color="auto" w:fill="auto"/>
            <w:noWrap/>
            <w:vAlign w:val="center"/>
            <w:hideMark/>
          </w:tcPr>
          <w:p w14:paraId="3AD408DD"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86,2</w:t>
            </w:r>
          </w:p>
        </w:tc>
        <w:tc>
          <w:tcPr>
            <w:tcW w:w="1559" w:type="dxa"/>
            <w:tcBorders>
              <w:top w:val="nil"/>
              <w:left w:val="nil"/>
              <w:bottom w:val="single" w:sz="4" w:space="0" w:color="auto"/>
              <w:right w:val="single" w:sz="4" w:space="0" w:color="auto"/>
            </w:tcBorders>
            <w:shd w:val="clear" w:color="auto" w:fill="auto"/>
            <w:noWrap/>
            <w:vAlign w:val="center"/>
            <w:hideMark/>
          </w:tcPr>
          <w:p w14:paraId="7364CA04"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756 294,0</w:t>
            </w:r>
          </w:p>
        </w:tc>
        <w:tc>
          <w:tcPr>
            <w:tcW w:w="1418" w:type="dxa"/>
            <w:tcBorders>
              <w:top w:val="nil"/>
              <w:left w:val="nil"/>
              <w:bottom w:val="single" w:sz="4" w:space="0" w:color="auto"/>
              <w:right w:val="single" w:sz="4" w:space="0" w:color="auto"/>
            </w:tcBorders>
            <w:shd w:val="clear" w:color="auto" w:fill="auto"/>
            <w:noWrap/>
            <w:vAlign w:val="center"/>
            <w:hideMark/>
          </w:tcPr>
          <w:p w14:paraId="7CA70372"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33246,9</w:t>
            </w:r>
          </w:p>
        </w:tc>
        <w:tc>
          <w:tcPr>
            <w:tcW w:w="1417" w:type="dxa"/>
            <w:tcBorders>
              <w:top w:val="nil"/>
              <w:left w:val="nil"/>
              <w:bottom w:val="single" w:sz="4" w:space="0" w:color="auto"/>
              <w:right w:val="single" w:sz="4" w:space="0" w:color="auto"/>
            </w:tcBorders>
            <w:shd w:val="clear" w:color="auto" w:fill="auto"/>
            <w:noWrap/>
            <w:vAlign w:val="center"/>
            <w:hideMark/>
          </w:tcPr>
          <w:p w14:paraId="2E3C2054"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3 367336</w:t>
            </w:r>
          </w:p>
        </w:tc>
        <w:tc>
          <w:tcPr>
            <w:tcW w:w="1560" w:type="dxa"/>
            <w:tcBorders>
              <w:top w:val="nil"/>
              <w:left w:val="nil"/>
              <w:bottom w:val="single" w:sz="4" w:space="0" w:color="auto"/>
              <w:right w:val="single" w:sz="4" w:space="0" w:color="auto"/>
            </w:tcBorders>
            <w:shd w:val="clear" w:color="auto" w:fill="auto"/>
            <w:noWrap/>
            <w:vAlign w:val="center"/>
            <w:hideMark/>
          </w:tcPr>
          <w:p w14:paraId="53B1105B"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116,4</w:t>
            </w:r>
          </w:p>
        </w:tc>
      </w:tr>
      <w:tr w:rsidR="00AF2EAE" w:rsidRPr="009C662A" w14:paraId="6F0AF983" w14:textId="77777777" w:rsidTr="00363698">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3FD29353"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8</w:t>
            </w:r>
          </w:p>
        </w:tc>
        <w:tc>
          <w:tcPr>
            <w:tcW w:w="2126" w:type="dxa"/>
            <w:tcBorders>
              <w:top w:val="nil"/>
              <w:left w:val="nil"/>
              <w:bottom w:val="single" w:sz="4" w:space="0" w:color="auto"/>
              <w:right w:val="single" w:sz="4" w:space="0" w:color="auto"/>
            </w:tcBorders>
            <w:shd w:val="clear" w:color="auto" w:fill="auto"/>
            <w:noWrap/>
            <w:vAlign w:val="center"/>
            <w:hideMark/>
          </w:tcPr>
          <w:p w14:paraId="0C6AA562" w14:textId="77777777" w:rsidR="00AF2EAE" w:rsidRPr="009C662A" w:rsidRDefault="00AF2EAE" w:rsidP="00363698">
            <w:pPr>
              <w:spacing w:after="0" w:line="240" w:lineRule="auto"/>
              <w:rPr>
                <w:rFonts w:ascii="Times New Roman" w:eastAsia="Times New Roman" w:hAnsi="Times New Roman"/>
                <w:sz w:val="26"/>
                <w:lang w:eastAsia="ru-RU"/>
              </w:rPr>
            </w:pPr>
            <w:r w:rsidRPr="009C662A">
              <w:rPr>
                <w:rFonts w:ascii="Times New Roman" w:eastAsia="Times New Roman" w:hAnsi="Times New Roman"/>
                <w:sz w:val="26"/>
                <w:lang w:eastAsia="ru-RU"/>
              </w:rPr>
              <w:t>Каменский район</w:t>
            </w:r>
          </w:p>
        </w:tc>
        <w:tc>
          <w:tcPr>
            <w:tcW w:w="1701" w:type="dxa"/>
            <w:tcBorders>
              <w:top w:val="nil"/>
              <w:left w:val="nil"/>
              <w:bottom w:val="single" w:sz="4" w:space="0" w:color="auto"/>
              <w:right w:val="single" w:sz="4" w:space="0" w:color="auto"/>
            </w:tcBorders>
            <w:shd w:val="clear" w:color="auto" w:fill="auto"/>
            <w:noWrap/>
            <w:vAlign w:val="center"/>
            <w:hideMark/>
          </w:tcPr>
          <w:p w14:paraId="725745FD"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39,1</w:t>
            </w:r>
          </w:p>
        </w:tc>
        <w:tc>
          <w:tcPr>
            <w:tcW w:w="1559" w:type="dxa"/>
            <w:tcBorders>
              <w:top w:val="nil"/>
              <w:left w:val="nil"/>
              <w:bottom w:val="single" w:sz="4" w:space="0" w:color="auto"/>
              <w:right w:val="single" w:sz="4" w:space="0" w:color="auto"/>
            </w:tcBorders>
            <w:shd w:val="clear" w:color="auto" w:fill="auto"/>
            <w:noWrap/>
            <w:vAlign w:val="center"/>
            <w:hideMark/>
          </w:tcPr>
          <w:p w14:paraId="1924ED41"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530 870,6</w:t>
            </w:r>
          </w:p>
        </w:tc>
        <w:tc>
          <w:tcPr>
            <w:tcW w:w="1418" w:type="dxa"/>
            <w:tcBorders>
              <w:top w:val="nil"/>
              <w:left w:val="nil"/>
              <w:bottom w:val="single" w:sz="4" w:space="0" w:color="auto"/>
              <w:right w:val="single" w:sz="4" w:space="0" w:color="auto"/>
            </w:tcBorders>
            <w:shd w:val="clear" w:color="auto" w:fill="auto"/>
            <w:noWrap/>
            <w:vAlign w:val="center"/>
            <w:hideMark/>
          </w:tcPr>
          <w:p w14:paraId="38AE9148"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30539,3</w:t>
            </w:r>
          </w:p>
        </w:tc>
        <w:tc>
          <w:tcPr>
            <w:tcW w:w="1417" w:type="dxa"/>
            <w:tcBorders>
              <w:top w:val="nil"/>
              <w:left w:val="nil"/>
              <w:bottom w:val="single" w:sz="4" w:space="0" w:color="auto"/>
              <w:right w:val="single" w:sz="4" w:space="0" w:color="auto"/>
            </w:tcBorders>
            <w:shd w:val="clear" w:color="auto" w:fill="auto"/>
            <w:noWrap/>
            <w:vAlign w:val="center"/>
            <w:hideMark/>
          </w:tcPr>
          <w:p w14:paraId="1C08599D"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8 460182</w:t>
            </w:r>
          </w:p>
        </w:tc>
        <w:tc>
          <w:tcPr>
            <w:tcW w:w="1560" w:type="dxa"/>
            <w:tcBorders>
              <w:top w:val="nil"/>
              <w:left w:val="nil"/>
              <w:bottom w:val="single" w:sz="4" w:space="0" w:color="auto"/>
              <w:right w:val="single" w:sz="4" w:space="0" w:color="auto"/>
            </w:tcBorders>
            <w:shd w:val="clear" w:color="auto" w:fill="auto"/>
            <w:noWrap/>
            <w:vAlign w:val="center"/>
            <w:hideMark/>
          </w:tcPr>
          <w:p w14:paraId="0762A971"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75,1</w:t>
            </w:r>
          </w:p>
        </w:tc>
      </w:tr>
      <w:tr w:rsidR="00AF2EAE" w:rsidRPr="009C662A" w14:paraId="387C4C4A" w14:textId="77777777" w:rsidTr="00363698">
        <w:trPr>
          <w:trHeight w:val="6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13130FE7"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9</w:t>
            </w:r>
          </w:p>
        </w:tc>
        <w:tc>
          <w:tcPr>
            <w:tcW w:w="2126" w:type="dxa"/>
            <w:tcBorders>
              <w:top w:val="nil"/>
              <w:left w:val="nil"/>
              <w:bottom w:val="single" w:sz="4" w:space="0" w:color="auto"/>
              <w:right w:val="single" w:sz="4" w:space="0" w:color="auto"/>
            </w:tcBorders>
            <w:shd w:val="clear" w:color="auto" w:fill="auto"/>
            <w:noWrap/>
            <w:vAlign w:val="center"/>
            <w:hideMark/>
          </w:tcPr>
          <w:p w14:paraId="5D55C764" w14:textId="77777777" w:rsidR="00AF2EAE" w:rsidRPr="009C662A" w:rsidRDefault="00AF2EAE" w:rsidP="00363698">
            <w:pPr>
              <w:spacing w:after="0" w:line="240" w:lineRule="auto"/>
              <w:rPr>
                <w:rFonts w:ascii="Times New Roman" w:eastAsia="Times New Roman" w:hAnsi="Times New Roman"/>
                <w:sz w:val="26"/>
                <w:lang w:eastAsia="ru-RU"/>
              </w:rPr>
            </w:pPr>
            <w:r w:rsidRPr="009C662A">
              <w:rPr>
                <w:rFonts w:ascii="Times New Roman" w:eastAsia="Times New Roman" w:hAnsi="Times New Roman"/>
                <w:sz w:val="26"/>
                <w:lang w:eastAsia="ru-RU"/>
              </w:rPr>
              <w:t>Красносулинский район</w:t>
            </w:r>
          </w:p>
        </w:tc>
        <w:tc>
          <w:tcPr>
            <w:tcW w:w="1701" w:type="dxa"/>
            <w:tcBorders>
              <w:top w:val="nil"/>
              <w:left w:val="nil"/>
              <w:bottom w:val="single" w:sz="4" w:space="0" w:color="auto"/>
              <w:right w:val="single" w:sz="4" w:space="0" w:color="auto"/>
            </w:tcBorders>
            <w:shd w:val="clear" w:color="auto" w:fill="auto"/>
            <w:noWrap/>
            <w:vAlign w:val="center"/>
            <w:hideMark/>
          </w:tcPr>
          <w:p w14:paraId="3ECF2331"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73,99</w:t>
            </w:r>
          </w:p>
        </w:tc>
        <w:tc>
          <w:tcPr>
            <w:tcW w:w="1559" w:type="dxa"/>
            <w:tcBorders>
              <w:top w:val="nil"/>
              <w:left w:val="nil"/>
              <w:bottom w:val="single" w:sz="4" w:space="0" w:color="auto"/>
              <w:right w:val="single" w:sz="4" w:space="0" w:color="auto"/>
            </w:tcBorders>
            <w:shd w:val="clear" w:color="auto" w:fill="auto"/>
            <w:noWrap/>
            <w:vAlign w:val="center"/>
            <w:hideMark/>
          </w:tcPr>
          <w:p w14:paraId="2B85DCCD"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746 141,1</w:t>
            </w:r>
          </w:p>
        </w:tc>
        <w:tc>
          <w:tcPr>
            <w:tcW w:w="1418" w:type="dxa"/>
            <w:tcBorders>
              <w:top w:val="nil"/>
              <w:left w:val="nil"/>
              <w:bottom w:val="single" w:sz="4" w:space="0" w:color="auto"/>
              <w:right w:val="single" w:sz="4" w:space="0" w:color="auto"/>
            </w:tcBorders>
            <w:shd w:val="clear" w:color="auto" w:fill="auto"/>
            <w:noWrap/>
            <w:vAlign w:val="center"/>
            <w:hideMark/>
          </w:tcPr>
          <w:p w14:paraId="497481AF"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38606,6</w:t>
            </w:r>
          </w:p>
        </w:tc>
        <w:tc>
          <w:tcPr>
            <w:tcW w:w="1417" w:type="dxa"/>
            <w:tcBorders>
              <w:top w:val="nil"/>
              <w:left w:val="nil"/>
              <w:bottom w:val="single" w:sz="4" w:space="0" w:color="auto"/>
              <w:right w:val="single" w:sz="4" w:space="0" w:color="auto"/>
            </w:tcBorders>
            <w:shd w:val="clear" w:color="auto" w:fill="auto"/>
            <w:noWrap/>
            <w:vAlign w:val="center"/>
            <w:hideMark/>
          </w:tcPr>
          <w:p w14:paraId="159FEEEB"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7 267767</w:t>
            </w:r>
          </w:p>
        </w:tc>
        <w:tc>
          <w:tcPr>
            <w:tcW w:w="1560" w:type="dxa"/>
            <w:tcBorders>
              <w:top w:val="nil"/>
              <w:left w:val="nil"/>
              <w:bottom w:val="single" w:sz="4" w:space="0" w:color="auto"/>
              <w:right w:val="single" w:sz="4" w:space="0" w:color="auto"/>
            </w:tcBorders>
            <w:shd w:val="clear" w:color="auto" w:fill="auto"/>
            <w:noWrap/>
            <w:vAlign w:val="center"/>
            <w:hideMark/>
          </w:tcPr>
          <w:p w14:paraId="339D66C4"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120,0</w:t>
            </w:r>
          </w:p>
        </w:tc>
      </w:tr>
      <w:tr w:rsidR="00AF2EAE" w:rsidRPr="009C662A" w14:paraId="57BA435A" w14:textId="77777777" w:rsidTr="00363698">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1387799E"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10</w:t>
            </w:r>
          </w:p>
        </w:tc>
        <w:tc>
          <w:tcPr>
            <w:tcW w:w="2126" w:type="dxa"/>
            <w:tcBorders>
              <w:top w:val="nil"/>
              <w:left w:val="nil"/>
              <w:bottom w:val="single" w:sz="4" w:space="0" w:color="auto"/>
              <w:right w:val="single" w:sz="4" w:space="0" w:color="auto"/>
            </w:tcBorders>
            <w:shd w:val="clear" w:color="auto" w:fill="auto"/>
            <w:noWrap/>
            <w:vAlign w:val="center"/>
            <w:hideMark/>
          </w:tcPr>
          <w:p w14:paraId="4F5167DB" w14:textId="77777777" w:rsidR="00AF2EAE" w:rsidRPr="009C662A" w:rsidRDefault="00AF2EAE" w:rsidP="00363698">
            <w:pPr>
              <w:spacing w:after="0" w:line="240" w:lineRule="auto"/>
              <w:rPr>
                <w:rFonts w:ascii="Times New Roman" w:eastAsia="Times New Roman" w:hAnsi="Times New Roman"/>
                <w:sz w:val="26"/>
                <w:lang w:eastAsia="ru-RU"/>
              </w:rPr>
            </w:pPr>
            <w:r w:rsidRPr="009C662A">
              <w:rPr>
                <w:rFonts w:ascii="Times New Roman" w:eastAsia="Times New Roman" w:hAnsi="Times New Roman"/>
                <w:sz w:val="26"/>
                <w:lang w:eastAsia="ru-RU"/>
              </w:rPr>
              <w:t>Октябрьский район</w:t>
            </w:r>
          </w:p>
        </w:tc>
        <w:tc>
          <w:tcPr>
            <w:tcW w:w="1701" w:type="dxa"/>
            <w:tcBorders>
              <w:top w:val="nil"/>
              <w:left w:val="nil"/>
              <w:bottom w:val="single" w:sz="4" w:space="0" w:color="auto"/>
              <w:right w:val="single" w:sz="4" w:space="0" w:color="auto"/>
            </w:tcBorders>
            <w:shd w:val="clear" w:color="auto" w:fill="auto"/>
            <w:noWrap/>
            <w:vAlign w:val="center"/>
            <w:hideMark/>
          </w:tcPr>
          <w:p w14:paraId="010A2503"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72,97</w:t>
            </w:r>
          </w:p>
        </w:tc>
        <w:tc>
          <w:tcPr>
            <w:tcW w:w="1559" w:type="dxa"/>
            <w:tcBorders>
              <w:top w:val="nil"/>
              <w:left w:val="nil"/>
              <w:bottom w:val="single" w:sz="4" w:space="0" w:color="auto"/>
              <w:right w:val="single" w:sz="4" w:space="0" w:color="auto"/>
            </w:tcBorders>
            <w:shd w:val="clear" w:color="auto" w:fill="auto"/>
            <w:noWrap/>
            <w:vAlign w:val="center"/>
            <w:hideMark/>
          </w:tcPr>
          <w:p w14:paraId="7D3A9F81"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787 737,8</w:t>
            </w:r>
          </w:p>
        </w:tc>
        <w:tc>
          <w:tcPr>
            <w:tcW w:w="1418" w:type="dxa"/>
            <w:tcBorders>
              <w:top w:val="nil"/>
              <w:left w:val="nil"/>
              <w:bottom w:val="single" w:sz="4" w:space="0" w:color="auto"/>
              <w:right w:val="single" w:sz="4" w:space="0" w:color="auto"/>
            </w:tcBorders>
            <w:shd w:val="clear" w:color="auto" w:fill="auto"/>
            <w:noWrap/>
            <w:vAlign w:val="center"/>
            <w:hideMark/>
          </w:tcPr>
          <w:p w14:paraId="4D0619A4"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35038,9</w:t>
            </w:r>
          </w:p>
        </w:tc>
        <w:tc>
          <w:tcPr>
            <w:tcW w:w="1417" w:type="dxa"/>
            <w:tcBorders>
              <w:top w:val="nil"/>
              <w:left w:val="nil"/>
              <w:bottom w:val="single" w:sz="4" w:space="0" w:color="auto"/>
              <w:right w:val="single" w:sz="4" w:space="0" w:color="auto"/>
            </w:tcBorders>
            <w:shd w:val="clear" w:color="auto" w:fill="auto"/>
            <w:noWrap/>
            <w:vAlign w:val="center"/>
            <w:hideMark/>
          </w:tcPr>
          <w:p w14:paraId="7E127EAB"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3 792148</w:t>
            </w:r>
          </w:p>
        </w:tc>
        <w:tc>
          <w:tcPr>
            <w:tcW w:w="1560" w:type="dxa"/>
            <w:tcBorders>
              <w:top w:val="nil"/>
              <w:left w:val="nil"/>
              <w:bottom w:val="single" w:sz="4" w:space="0" w:color="auto"/>
              <w:right w:val="single" w:sz="4" w:space="0" w:color="auto"/>
            </w:tcBorders>
            <w:shd w:val="clear" w:color="auto" w:fill="auto"/>
            <w:noWrap/>
            <w:vAlign w:val="center"/>
            <w:hideMark/>
          </w:tcPr>
          <w:p w14:paraId="26925B03" w14:textId="77777777" w:rsidR="00AF2EAE" w:rsidRPr="009C662A" w:rsidRDefault="00AF2EAE" w:rsidP="00363698">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306,7</w:t>
            </w:r>
          </w:p>
        </w:tc>
      </w:tr>
    </w:tbl>
    <w:p w14:paraId="1FB6B58E" w14:textId="77777777" w:rsidR="00492F6C" w:rsidRPr="009C662A" w:rsidRDefault="00492F6C" w:rsidP="002E7650">
      <w:pPr>
        <w:spacing w:after="0" w:line="240" w:lineRule="auto"/>
        <w:jc w:val="both"/>
        <w:rPr>
          <w:rFonts w:ascii="Times New Roman" w:eastAsia="Times New Roman" w:hAnsi="Times New Roman"/>
          <w:sz w:val="28"/>
          <w:szCs w:val="28"/>
          <w:lang w:eastAsia="ru-RU"/>
        </w:rPr>
      </w:pPr>
    </w:p>
    <w:p w14:paraId="3F5FC49B" w14:textId="77777777" w:rsidR="0055749E" w:rsidRPr="009C662A" w:rsidRDefault="00AF2EAE" w:rsidP="002E7650">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E21F7C" w:rsidRPr="009C662A">
        <w:rPr>
          <w:rFonts w:ascii="Times New Roman" w:eastAsia="Times New Roman" w:hAnsi="Times New Roman"/>
          <w:sz w:val="28"/>
          <w:szCs w:val="28"/>
          <w:lang w:eastAsia="ru-RU"/>
        </w:rPr>
        <w:t>Ключевые проблемы.</w:t>
      </w:r>
    </w:p>
    <w:p w14:paraId="580634BD" w14:textId="77777777" w:rsidR="00492F6C" w:rsidRPr="009C662A" w:rsidRDefault="00F71964" w:rsidP="006F003F">
      <w:pPr>
        <w:numPr>
          <w:ilvl w:val="0"/>
          <w:numId w:val="7"/>
        </w:numPr>
        <w:tabs>
          <w:tab w:val="left" w:pos="993"/>
        </w:tabs>
        <w:spacing w:after="0" w:line="240" w:lineRule="auto"/>
        <w:ind w:hanging="11"/>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Дисбаланс социально-экономического развития муниципальных образований</w:t>
      </w:r>
      <w:r w:rsidRPr="009C662A">
        <w:t xml:space="preserve"> </w:t>
      </w:r>
      <w:r w:rsidRPr="009C662A">
        <w:rPr>
          <w:rFonts w:ascii="Times New Roman" w:eastAsia="Times New Roman" w:hAnsi="Times New Roman"/>
          <w:sz w:val="28"/>
          <w:szCs w:val="28"/>
          <w:lang w:eastAsia="ru-RU"/>
        </w:rPr>
        <w:t>Восточно-Донбасского полюса роста.</w:t>
      </w:r>
    </w:p>
    <w:p w14:paraId="01222CFA" w14:textId="77777777" w:rsidR="00202A9C" w:rsidRPr="009C662A" w:rsidRDefault="006031B7" w:rsidP="002E7650">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202A9C" w:rsidRPr="009C662A">
        <w:rPr>
          <w:rFonts w:ascii="Times New Roman" w:eastAsia="Times New Roman" w:hAnsi="Times New Roman"/>
          <w:sz w:val="28"/>
          <w:szCs w:val="28"/>
          <w:lang w:eastAsia="ru-RU"/>
        </w:rPr>
        <w:t>Не сбалансированная система</w:t>
      </w:r>
      <w:r w:rsidR="00202A9C" w:rsidRPr="009C662A">
        <w:t xml:space="preserve"> </w:t>
      </w:r>
      <w:r w:rsidR="00202A9C" w:rsidRPr="009C662A">
        <w:rPr>
          <w:rFonts w:ascii="Times New Roman" w:eastAsia="Times New Roman" w:hAnsi="Times New Roman"/>
          <w:sz w:val="28"/>
          <w:szCs w:val="28"/>
          <w:lang w:eastAsia="ru-RU"/>
        </w:rPr>
        <w:t>социально-экономического развития муниципальных образований</w:t>
      </w:r>
      <w:r w:rsidR="00202A9C" w:rsidRPr="009C662A">
        <w:t xml:space="preserve"> </w:t>
      </w:r>
      <w:r w:rsidR="00202A9C" w:rsidRPr="009C662A">
        <w:rPr>
          <w:rFonts w:ascii="Times New Roman" w:eastAsia="Times New Roman" w:hAnsi="Times New Roman"/>
          <w:sz w:val="28"/>
          <w:szCs w:val="28"/>
          <w:lang w:eastAsia="ru-RU"/>
        </w:rPr>
        <w:t>Восточно-Донбасского полюса роста не может</w:t>
      </w:r>
      <w:r w:rsidR="00202A9C" w:rsidRPr="009C662A">
        <w:t xml:space="preserve"> </w:t>
      </w:r>
      <w:r w:rsidR="00202A9C" w:rsidRPr="009C662A">
        <w:rPr>
          <w:rFonts w:ascii="Times New Roman" w:eastAsia="Times New Roman" w:hAnsi="Times New Roman"/>
          <w:sz w:val="28"/>
          <w:szCs w:val="28"/>
          <w:lang w:eastAsia="ru-RU"/>
        </w:rPr>
        <w:t>подтянуть социально-экономическое развитие своих территорий до среднеобластного уровня.</w:t>
      </w:r>
      <w:r w:rsidR="00202A9C" w:rsidRPr="009C662A">
        <w:t xml:space="preserve"> </w:t>
      </w:r>
      <w:r w:rsidR="00202A9C" w:rsidRPr="009C662A">
        <w:rPr>
          <w:rFonts w:ascii="Times New Roman" w:eastAsia="Times New Roman" w:hAnsi="Times New Roman"/>
          <w:sz w:val="28"/>
          <w:szCs w:val="28"/>
          <w:lang w:eastAsia="ru-RU"/>
        </w:rPr>
        <w:t xml:space="preserve">Это возможно на основе реализации целенаправленной территориальной политики, включая решение наиболее важных социально-значимых проблем, преодоление инфраструктурных ограничений, активную государственную поддержку реализации местных </w:t>
      </w:r>
      <w:r w:rsidR="00202A9C" w:rsidRPr="009C662A">
        <w:rPr>
          <w:rFonts w:ascii="Times New Roman" w:eastAsia="Times New Roman" w:hAnsi="Times New Roman"/>
          <w:sz w:val="28"/>
          <w:szCs w:val="28"/>
          <w:lang w:eastAsia="ru-RU"/>
        </w:rPr>
        <w:lastRenderedPageBreak/>
        <w:t>бизнес-инициатив, придание этим территориям особых условий для привлечения мобильных ресурсов: инвестиционного капитала и трудовых ресурсов.</w:t>
      </w:r>
      <w:r w:rsidR="00A32944" w:rsidRPr="009C662A">
        <w:rPr>
          <w:rFonts w:ascii="Times New Roman" w:eastAsia="Times New Roman" w:hAnsi="Times New Roman"/>
          <w:sz w:val="28"/>
          <w:szCs w:val="28"/>
          <w:lang w:eastAsia="ru-RU"/>
        </w:rPr>
        <w:t xml:space="preserve"> Октябрьский </w:t>
      </w:r>
      <w:proofErr w:type="gramStart"/>
      <w:r w:rsidR="00A32944" w:rsidRPr="009C662A">
        <w:rPr>
          <w:rFonts w:ascii="Times New Roman" w:eastAsia="Times New Roman" w:hAnsi="Times New Roman"/>
          <w:sz w:val="28"/>
          <w:szCs w:val="28"/>
          <w:lang w:eastAsia="ru-RU"/>
        </w:rPr>
        <w:t>район  по</w:t>
      </w:r>
      <w:proofErr w:type="gramEnd"/>
      <w:r w:rsidR="00A32944" w:rsidRPr="009C662A">
        <w:rPr>
          <w:rFonts w:ascii="Times New Roman" w:eastAsia="Times New Roman" w:hAnsi="Times New Roman"/>
          <w:sz w:val="28"/>
          <w:szCs w:val="28"/>
          <w:lang w:eastAsia="ru-RU"/>
        </w:rPr>
        <w:t xml:space="preserve"> основным параметрам в представленной таблице </w:t>
      </w:r>
      <w:r w:rsidR="00402AE4" w:rsidRPr="009C662A">
        <w:rPr>
          <w:rFonts w:ascii="Times New Roman" w:eastAsia="Times New Roman" w:hAnsi="Times New Roman"/>
          <w:sz w:val="28"/>
          <w:szCs w:val="28"/>
          <w:lang w:eastAsia="ru-RU"/>
        </w:rPr>
        <w:t>входит в первую пятерку</w:t>
      </w:r>
      <w:r w:rsidR="00A32944" w:rsidRPr="009C662A">
        <w:rPr>
          <w:rFonts w:ascii="Times New Roman" w:eastAsia="Times New Roman" w:hAnsi="Times New Roman"/>
          <w:sz w:val="28"/>
          <w:szCs w:val="28"/>
          <w:lang w:eastAsia="ru-RU"/>
        </w:rPr>
        <w:t xml:space="preserve"> лидирующи</w:t>
      </w:r>
      <w:r w:rsidR="00402AE4" w:rsidRPr="009C662A">
        <w:rPr>
          <w:rFonts w:ascii="Times New Roman" w:eastAsia="Times New Roman" w:hAnsi="Times New Roman"/>
          <w:sz w:val="28"/>
          <w:szCs w:val="28"/>
          <w:lang w:eastAsia="ru-RU"/>
        </w:rPr>
        <w:t>х</w:t>
      </w:r>
      <w:r w:rsidR="00A32944" w:rsidRPr="009C662A">
        <w:rPr>
          <w:rFonts w:ascii="Times New Roman" w:eastAsia="Times New Roman" w:hAnsi="Times New Roman"/>
          <w:sz w:val="28"/>
          <w:szCs w:val="28"/>
          <w:lang w:eastAsia="ru-RU"/>
        </w:rPr>
        <w:t xml:space="preserve"> мест.</w:t>
      </w:r>
    </w:p>
    <w:p w14:paraId="17241F08" w14:textId="77777777" w:rsidR="00A32944" w:rsidRPr="009C662A" w:rsidRDefault="00A32944" w:rsidP="006F003F">
      <w:pPr>
        <w:numPr>
          <w:ilvl w:val="0"/>
          <w:numId w:val="7"/>
        </w:numPr>
        <w:tabs>
          <w:tab w:val="left" w:pos="993"/>
        </w:tabs>
        <w:spacing w:after="0" w:line="240" w:lineRule="auto"/>
        <w:ind w:left="0"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Значительная дифференциация территории по уровню комфортности проживания</w:t>
      </w:r>
      <w:r w:rsidR="00D33E30" w:rsidRPr="009C662A">
        <w:rPr>
          <w:rFonts w:ascii="Times New Roman" w:eastAsia="Times New Roman" w:hAnsi="Times New Roman"/>
          <w:sz w:val="28"/>
          <w:szCs w:val="28"/>
          <w:lang w:eastAsia="ru-RU"/>
        </w:rPr>
        <w:t>.</w:t>
      </w:r>
    </w:p>
    <w:p w14:paraId="5FC72FD3" w14:textId="77777777" w:rsidR="00133D00" w:rsidRPr="009C662A" w:rsidRDefault="00A32944" w:rsidP="005F1EE8">
      <w:pPr>
        <w:spacing w:after="0" w:line="240" w:lineRule="auto"/>
        <w:ind w:firstLine="72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Территория Восточно-Донбасского полюса роста в недостаточной степени благоустроена. </w:t>
      </w:r>
      <w:r w:rsidR="00746928" w:rsidRPr="009C662A">
        <w:rPr>
          <w:rFonts w:ascii="Times New Roman" w:eastAsia="Times New Roman" w:hAnsi="Times New Roman"/>
          <w:sz w:val="28"/>
          <w:szCs w:val="28"/>
          <w:lang w:eastAsia="ru-RU"/>
        </w:rPr>
        <w:t>Н</w:t>
      </w:r>
      <w:r w:rsidRPr="009C662A">
        <w:rPr>
          <w:rFonts w:ascii="Times New Roman" w:eastAsia="Times New Roman" w:hAnsi="Times New Roman"/>
          <w:sz w:val="28"/>
          <w:szCs w:val="28"/>
          <w:lang w:eastAsia="ru-RU"/>
        </w:rPr>
        <w:t>аблюдаются значительные диспропорции в благоустройстве в разрезе муниципальных образований</w:t>
      </w:r>
      <w:r w:rsidR="00746928" w:rsidRPr="009C662A">
        <w:rPr>
          <w:rStyle w:val="ae"/>
          <w:rFonts w:ascii="Times New Roman" w:eastAsia="Times New Roman" w:hAnsi="Times New Roman"/>
          <w:sz w:val="28"/>
          <w:szCs w:val="28"/>
          <w:lang w:eastAsia="ru-RU"/>
        </w:rPr>
        <w:footnoteReference w:id="50"/>
      </w:r>
      <w:r w:rsidR="000C0E1F">
        <w:rPr>
          <w:rFonts w:ascii="Times New Roman" w:eastAsia="Times New Roman" w:hAnsi="Times New Roman"/>
          <w:sz w:val="28"/>
          <w:szCs w:val="28"/>
          <w:lang w:eastAsia="ru-RU"/>
        </w:rPr>
        <w:t>.</w:t>
      </w:r>
    </w:p>
    <w:p w14:paraId="7782A6A6" w14:textId="77777777" w:rsidR="006F003F" w:rsidRDefault="00D33E30" w:rsidP="006F003F">
      <w:pPr>
        <w:pStyle w:val="aa"/>
        <w:jc w:val="center"/>
        <w:rPr>
          <w:rFonts w:ascii="Times New Roman" w:hAnsi="Times New Roman"/>
          <w:sz w:val="28"/>
          <w:szCs w:val="28"/>
          <w:lang w:eastAsia="ru-RU"/>
        </w:rPr>
      </w:pPr>
      <w:r w:rsidRPr="009C662A">
        <w:rPr>
          <w:rFonts w:ascii="Times New Roman" w:hAnsi="Times New Roman"/>
          <w:sz w:val="28"/>
          <w:szCs w:val="28"/>
          <w:lang w:eastAsia="ru-RU"/>
        </w:rPr>
        <w:t xml:space="preserve">                                                                                                           </w:t>
      </w:r>
    </w:p>
    <w:p w14:paraId="6A403386" w14:textId="77777777" w:rsidR="000C0E1F" w:rsidRDefault="00D33E30" w:rsidP="006F003F">
      <w:pPr>
        <w:pStyle w:val="aa"/>
        <w:jc w:val="center"/>
        <w:rPr>
          <w:rFonts w:ascii="Times New Roman" w:hAnsi="Times New Roman"/>
          <w:sz w:val="28"/>
          <w:szCs w:val="28"/>
          <w:lang w:eastAsia="ru-RU"/>
        </w:rPr>
      </w:pPr>
      <w:r w:rsidRPr="009C662A">
        <w:rPr>
          <w:rFonts w:ascii="Times New Roman" w:hAnsi="Times New Roman"/>
          <w:sz w:val="28"/>
          <w:szCs w:val="28"/>
          <w:lang w:eastAsia="ru-RU"/>
        </w:rPr>
        <w:t xml:space="preserve"> </w:t>
      </w:r>
      <w:r w:rsidR="006F003F">
        <w:rPr>
          <w:rFonts w:ascii="Times New Roman" w:hAnsi="Times New Roman"/>
          <w:sz w:val="28"/>
          <w:szCs w:val="28"/>
          <w:lang w:eastAsia="ru-RU"/>
        </w:rPr>
        <w:t xml:space="preserve">                                                                                                              </w:t>
      </w:r>
      <w:r w:rsidRPr="009C662A">
        <w:rPr>
          <w:rFonts w:ascii="Times New Roman" w:hAnsi="Times New Roman"/>
          <w:sz w:val="28"/>
          <w:szCs w:val="28"/>
          <w:lang w:eastAsia="ru-RU"/>
        </w:rPr>
        <w:t xml:space="preserve">   Таблица №32 </w:t>
      </w:r>
    </w:p>
    <w:p w14:paraId="3C059A62" w14:textId="77777777" w:rsidR="00CF191A" w:rsidRPr="009C662A" w:rsidRDefault="00D33E30" w:rsidP="006F003F">
      <w:pPr>
        <w:pStyle w:val="aa"/>
        <w:jc w:val="center"/>
        <w:rPr>
          <w:rFonts w:ascii="Times New Roman" w:hAnsi="Times New Roman"/>
          <w:sz w:val="28"/>
          <w:szCs w:val="28"/>
          <w:lang w:eastAsia="ru-RU"/>
        </w:rPr>
      </w:pPr>
      <w:r w:rsidRPr="009C662A">
        <w:rPr>
          <w:rFonts w:ascii="Times New Roman" w:hAnsi="Times New Roman"/>
          <w:sz w:val="28"/>
          <w:szCs w:val="28"/>
          <w:lang w:eastAsia="ru-RU"/>
        </w:rPr>
        <w:t xml:space="preserve"> </w:t>
      </w:r>
      <w:r w:rsidRPr="009C662A">
        <w:rPr>
          <w:rFonts w:ascii="Times New Roman" w:hAnsi="Times New Roman"/>
          <w:sz w:val="28"/>
          <w:szCs w:val="28"/>
          <w:lang w:eastAsia="ru-RU"/>
        </w:rPr>
        <w:br/>
      </w:r>
      <w:r w:rsidR="00E12BCE" w:rsidRPr="009C662A">
        <w:rPr>
          <w:rFonts w:ascii="Times New Roman" w:hAnsi="Times New Roman"/>
          <w:sz w:val="28"/>
          <w:szCs w:val="28"/>
          <w:lang w:eastAsia="ru-RU"/>
        </w:rPr>
        <w:t xml:space="preserve"> </w:t>
      </w:r>
      <w:r w:rsidR="00133D00" w:rsidRPr="009C662A">
        <w:rPr>
          <w:rFonts w:ascii="Times New Roman" w:hAnsi="Times New Roman"/>
          <w:sz w:val="28"/>
          <w:szCs w:val="28"/>
          <w:lang w:eastAsia="ru-RU"/>
        </w:rPr>
        <w:t xml:space="preserve">Сведения о </w:t>
      </w:r>
      <w:r w:rsidR="00CF191A" w:rsidRPr="009C662A">
        <w:rPr>
          <w:rFonts w:ascii="Times New Roman" w:hAnsi="Times New Roman"/>
          <w:sz w:val="28"/>
          <w:szCs w:val="28"/>
          <w:lang w:eastAsia="ru-RU"/>
        </w:rPr>
        <w:t>благоустройстве жилищного фонда</w:t>
      </w:r>
      <w:r w:rsidR="00CF191A" w:rsidRPr="009C662A">
        <w:rPr>
          <w:rFonts w:ascii="Times New Roman" w:hAnsi="Times New Roman"/>
          <w:sz w:val="28"/>
          <w:szCs w:val="28"/>
          <w:lang w:eastAsia="ru-RU"/>
        </w:rPr>
        <w:br/>
        <w:t xml:space="preserve"> по состоянию на 1 января 202</w:t>
      </w:r>
      <w:r w:rsidR="00AF2EAE" w:rsidRPr="009C662A">
        <w:rPr>
          <w:rFonts w:ascii="Times New Roman" w:hAnsi="Times New Roman"/>
          <w:sz w:val="28"/>
          <w:szCs w:val="28"/>
          <w:lang w:eastAsia="ru-RU"/>
        </w:rPr>
        <w:t>2</w:t>
      </w:r>
      <w:r w:rsidR="00CF191A" w:rsidRPr="009C662A">
        <w:rPr>
          <w:rFonts w:ascii="Times New Roman" w:hAnsi="Times New Roman"/>
          <w:sz w:val="28"/>
          <w:szCs w:val="28"/>
          <w:lang w:eastAsia="ru-RU"/>
        </w:rPr>
        <w:t xml:space="preserve"> года</w:t>
      </w:r>
    </w:p>
    <w:p w14:paraId="3E00815C" w14:textId="77777777" w:rsidR="00E779FE" w:rsidRPr="009C662A" w:rsidRDefault="00CF191A" w:rsidP="00CF191A">
      <w:pPr>
        <w:pStyle w:val="aa"/>
        <w:jc w:val="right"/>
        <w:rPr>
          <w:rFonts w:ascii="Times New Roman" w:hAnsi="Times New Roman"/>
          <w:sz w:val="28"/>
          <w:szCs w:val="28"/>
          <w:lang w:eastAsia="ru-RU"/>
        </w:rPr>
      </w:pPr>
      <w:r w:rsidRPr="009C662A">
        <w:rPr>
          <w:rFonts w:ascii="Times New Roman" w:hAnsi="Times New Roman"/>
          <w:sz w:val="28"/>
          <w:szCs w:val="28"/>
          <w:lang w:eastAsia="ru-RU"/>
        </w:rPr>
        <w:t>(процентов)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376"/>
        <w:gridCol w:w="2376"/>
        <w:gridCol w:w="2376"/>
      </w:tblGrid>
      <w:tr w:rsidR="00F87214" w:rsidRPr="009C662A" w14:paraId="7B4FACD3" w14:textId="77777777" w:rsidTr="00F87214">
        <w:trPr>
          <w:trHeight w:hRule="exact" w:val="397"/>
        </w:trPr>
        <w:tc>
          <w:tcPr>
            <w:tcW w:w="2376" w:type="dxa"/>
            <w:vMerge w:val="restart"/>
            <w:shd w:val="clear" w:color="auto" w:fill="auto"/>
          </w:tcPr>
          <w:p w14:paraId="346F8582" w14:textId="77777777" w:rsidR="00F87214" w:rsidRPr="009C662A" w:rsidRDefault="00F87214" w:rsidP="00133D00">
            <w:pPr>
              <w:rPr>
                <w:rFonts w:ascii="Times New Roman" w:hAnsi="Times New Roman"/>
                <w:sz w:val="26"/>
              </w:rPr>
            </w:pPr>
            <w:r w:rsidRPr="009C662A">
              <w:rPr>
                <w:rFonts w:ascii="Times New Roman" w:hAnsi="Times New Roman"/>
                <w:sz w:val="26"/>
              </w:rPr>
              <w:t>Города и районы</w:t>
            </w:r>
          </w:p>
        </w:tc>
        <w:tc>
          <w:tcPr>
            <w:tcW w:w="7128" w:type="dxa"/>
            <w:gridSpan w:val="3"/>
            <w:shd w:val="clear" w:color="auto" w:fill="auto"/>
          </w:tcPr>
          <w:p w14:paraId="356192F6" w14:textId="77777777" w:rsidR="00F87214" w:rsidRPr="009C662A" w:rsidRDefault="00F87214" w:rsidP="00F87214">
            <w:pPr>
              <w:tabs>
                <w:tab w:val="left" w:pos="1206"/>
              </w:tabs>
              <w:spacing w:after="0" w:line="240" w:lineRule="auto"/>
              <w:rPr>
                <w:rFonts w:ascii="Times New Roman" w:hAnsi="Times New Roman"/>
                <w:sz w:val="26"/>
              </w:rPr>
            </w:pPr>
            <w:r w:rsidRPr="009C662A">
              <w:rPr>
                <w:rFonts w:ascii="Times New Roman" w:hAnsi="Times New Roman"/>
                <w:sz w:val="26"/>
              </w:rPr>
              <w:tab/>
              <w:t>Общая площадь, оборудованная</w:t>
            </w:r>
          </w:p>
        </w:tc>
      </w:tr>
      <w:tr w:rsidR="00F87214" w:rsidRPr="009C662A" w14:paraId="790C48EC" w14:textId="77777777" w:rsidTr="00F87214">
        <w:trPr>
          <w:trHeight w:hRule="exact" w:val="548"/>
        </w:trPr>
        <w:tc>
          <w:tcPr>
            <w:tcW w:w="2376" w:type="dxa"/>
            <w:vMerge/>
            <w:shd w:val="clear" w:color="auto" w:fill="auto"/>
          </w:tcPr>
          <w:p w14:paraId="3AA6031A" w14:textId="77777777" w:rsidR="00F87214" w:rsidRPr="009C662A" w:rsidRDefault="00F87214" w:rsidP="00133D00">
            <w:pPr>
              <w:rPr>
                <w:rFonts w:ascii="Times New Roman" w:hAnsi="Times New Roman"/>
                <w:sz w:val="26"/>
              </w:rPr>
            </w:pPr>
          </w:p>
        </w:tc>
        <w:tc>
          <w:tcPr>
            <w:tcW w:w="2376" w:type="dxa"/>
            <w:shd w:val="clear" w:color="auto" w:fill="auto"/>
            <w:vAlign w:val="center"/>
          </w:tcPr>
          <w:p w14:paraId="0DD1DE61" w14:textId="77777777" w:rsidR="00F87214" w:rsidRPr="009C662A" w:rsidRDefault="00F87214" w:rsidP="00F87214">
            <w:pPr>
              <w:spacing w:before="100" w:beforeAutospacing="1"/>
              <w:jc w:val="center"/>
              <w:rPr>
                <w:rFonts w:ascii="Times New Roman" w:hAnsi="Times New Roman"/>
                <w:sz w:val="26"/>
                <w:szCs w:val="24"/>
              </w:rPr>
            </w:pPr>
            <w:r w:rsidRPr="009C662A">
              <w:rPr>
                <w:rFonts w:ascii="Times New Roman" w:hAnsi="Times New Roman"/>
                <w:sz w:val="26"/>
                <w:szCs w:val="24"/>
              </w:rPr>
              <w:t>водопроводом</w:t>
            </w:r>
          </w:p>
        </w:tc>
        <w:tc>
          <w:tcPr>
            <w:tcW w:w="2376" w:type="dxa"/>
            <w:shd w:val="clear" w:color="auto" w:fill="auto"/>
            <w:vAlign w:val="center"/>
          </w:tcPr>
          <w:p w14:paraId="474CF239" w14:textId="77777777" w:rsidR="00F87214" w:rsidRPr="009C662A" w:rsidRDefault="00F87214" w:rsidP="00F87214">
            <w:pPr>
              <w:spacing w:before="100" w:beforeAutospacing="1"/>
              <w:jc w:val="center"/>
              <w:rPr>
                <w:rFonts w:ascii="Times New Roman" w:hAnsi="Times New Roman"/>
                <w:sz w:val="26"/>
                <w:szCs w:val="24"/>
              </w:rPr>
            </w:pPr>
            <w:r w:rsidRPr="009C662A">
              <w:rPr>
                <w:rFonts w:ascii="Times New Roman" w:hAnsi="Times New Roman"/>
                <w:sz w:val="26"/>
                <w:szCs w:val="24"/>
              </w:rPr>
              <w:t>канализацией</w:t>
            </w:r>
          </w:p>
        </w:tc>
        <w:tc>
          <w:tcPr>
            <w:tcW w:w="2376" w:type="dxa"/>
            <w:shd w:val="clear" w:color="auto" w:fill="auto"/>
          </w:tcPr>
          <w:p w14:paraId="6DF55D61" w14:textId="77777777" w:rsidR="00F87214" w:rsidRPr="009C662A" w:rsidRDefault="00F87214" w:rsidP="00F87214">
            <w:pPr>
              <w:spacing w:after="0" w:line="240" w:lineRule="auto"/>
              <w:jc w:val="center"/>
              <w:rPr>
                <w:rFonts w:ascii="Times New Roman" w:hAnsi="Times New Roman"/>
                <w:sz w:val="26"/>
                <w:szCs w:val="24"/>
              </w:rPr>
            </w:pPr>
            <w:r w:rsidRPr="009C662A">
              <w:rPr>
                <w:rFonts w:ascii="Times New Roman" w:hAnsi="Times New Roman"/>
                <w:sz w:val="26"/>
                <w:szCs w:val="24"/>
              </w:rPr>
              <w:t>газом</w:t>
            </w:r>
          </w:p>
        </w:tc>
      </w:tr>
      <w:tr w:rsidR="00F87214" w:rsidRPr="009C662A" w14:paraId="4CB42285" w14:textId="77777777" w:rsidTr="00D33E30">
        <w:trPr>
          <w:trHeight w:hRule="exact" w:val="312"/>
        </w:trPr>
        <w:tc>
          <w:tcPr>
            <w:tcW w:w="2376" w:type="dxa"/>
            <w:shd w:val="clear" w:color="auto" w:fill="auto"/>
            <w:vAlign w:val="center"/>
          </w:tcPr>
          <w:p w14:paraId="67567B25" w14:textId="77777777" w:rsidR="00F87214" w:rsidRPr="009C662A" w:rsidRDefault="00F87214" w:rsidP="00D33E30">
            <w:pPr>
              <w:spacing w:after="0" w:line="240" w:lineRule="auto"/>
              <w:jc w:val="center"/>
              <w:rPr>
                <w:rFonts w:ascii="Times New Roman" w:eastAsia="Times New Roman" w:hAnsi="Times New Roman"/>
                <w:sz w:val="26"/>
                <w:lang w:eastAsia="ru-RU"/>
              </w:rPr>
            </w:pPr>
            <w:r w:rsidRPr="009C662A">
              <w:rPr>
                <w:rFonts w:ascii="Times New Roman" w:eastAsia="Times New Roman" w:hAnsi="Times New Roman"/>
                <w:sz w:val="26"/>
                <w:lang w:eastAsia="ru-RU"/>
              </w:rPr>
              <w:t>1</w:t>
            </w:r>
          </w:p>
        </w:tc>
        <w:tc>
          <w:tcPr>
            <w:tcW w:w="2376" w:type="dxa"/>
            <w:shd w:val="clear" w:color="auto" w:fill="auto"/>
            <w:vAlign w:val="center"/>
          </w:tcPr>
          <w:p w14:paraId="7BBF2C8E" w14:textId="77777777" w:rsidR="00F87214" w:rsidRPr="009C662A" w:rsidRDefault="00F87214" w:rsidP="00D33E30">
            <w:pPr>
              <w:jc w:val="center"/>
              <w:rPr>
                <w:rFonts w:ascii="Times New Roman" w:hAnsi="Times New Roman"/>
                <w:sz w:val="26"/>
              </w:rPr>
            </w:pPr>
            <w:r w:rsidRPr="009C662A">
              <w:rPr>
                <w:rFonts w:ascii="Times New Roman" w:hAnsi="Times New Roman"/>
                <w:sz w:val="26"/>
              </w:rPr>
              <w:t>2</w:t>
            </w:r>
          </w:p>
        </w:tc>
        <w:tc>
          <w:tcPr>
            <w:tcW w:w="2376" w:type="dxa"/>
            <w:shd w:val="clear" w:color="auto" w:fill="auto"/>
            <w:vAlign w:val="center"/>
          </w:tcPr>
          <w:p w14:paraId="701D35ED" w14:textId="77777777" w:rsidR="00F87214" w:rsidRPr="009C662A" w:rsidRDefault="00F87214" w:rsidP="00D33E30">
            <w:pPr>
              <w:jc w:val="center"/>
              <w:rPr>
                <w:rFonts w:ascii="Times New Roman" w:hAnsi="Times New Roman"/>
                <w:sz w:val="26"/>
              </w:rPr>
            </w:pPr>
            <w:r w:rsidRPr="009C662A">
              <w:rPr>
                <w:rFonts w:ascii="Times New Roman" w:hAnsi="Times New Roman"/>
                <w:sz w:val="26"/>
              </w:rPr>
              <w:t>3</w:t>
            </w:r>
          </w:p>
        </w:tc>
        <w:tc>
          <w:tcPr>
            <w:tcW w:w="2376" w:type="dxa"/>
            <w:shd w:val="clear" w:color="auto" w:fill="auto"/>
            <w:vAlign w:val="center"/>
          </w:tcPr>
          <w:p w14:paraId="2BAAA622" w14:textId="77777777" w:rsidR="00F87214" w:rsidRPr="009C662A" w:rsidRDefault="00F87214" w:rsidP="00D33E30">
            <w:pPr>
              <w:jc w:val="center"/>
              <w:rPr>
                <w:rFonts w:ascii="Times New Roman" w:hAnsi="Times New Roman"/>
                <w:sz w:val="26"/>
              </w:rPr>
            </w:pPr>
            <w:r w:rsidRPr="009C662A">
              <w:rPr>
                <w:rFonts w:ascii="Times New Roman" w:hAnsi="Times New Roman"/>
                <w:sz w:val="26"/>
              </w:rPr>
              <w:t>4</w:t>
            </w:r>
          </w:p>
        </w:tc>
      </w:tr>
      <w:tr w:rsidR="00F87214" w:rsidRPr="009C662A" w14:paraId="537DDF6B" w14:textId="77777777" w:rsidTr="00D33E30">
        <w:tc>
          <w:tcPr>
            <w:tcW w:w="2376" w:type="dxa"/>
            <w:shd w:val="clear" w:color="auto" w:fill="auto"/>
            <w:vAlign w:val="center"/>
          </w:tcPr>
          <w:p w14:paraId="359D1CB0" w14:textId="77777777" w:rsidR="00F87214" w:rsidRPr="009C662A" w:rsidRDefault="00F87214" w:rsidP="001418ED">
            <w:pPr>
              <w:spacing w:after="0" w:line="240" w:lineRule="auto"/>
              <w:rPr>
                <w:rFonts w:ascii="Times New Roman" w:eastAsia="Times New Roman" w:hAnsi="Times New Roman"/>
                <w:sz w:val="26"/>
                <w:lang w:eastAsia="ru-RU"/>
              </w:rPr>
            </w:pPr>
            <w:r w:rsidRPr="009C662A">
              <w:rPr>
                <w:rFonts w:ascii="Times New Roman" w:eastAsia="Times New Roman" w:hAnsi="Times New Roman"/>
                <w:sz w:val="26"/>
                <w:lang w:eastAsia="ru-RU"/>
              </w:rPr>
              <w:t>Средне областной показатель</w:t>
            </w:r>
          </w:p>
        </w:tc>
        <w:tc>
          <w:tcPr>
            <w:tcW w:w="2376" w:type="dxa"/>
            <w:shd w:val="clear" w:color="auto" w:fill="auto"/>
          </w:tcPr>
          <w:p w14:paraId="676253A4" w14:textId="77777777" w:rsidR="00F87214" w:rsidRPr="009C662A" w:rsidRDefault="00F87214" w:rsidP="00AF2EAE">
            <w:pPr>
              <w:jc w:val="center"/>
              <w:rPr>
                <w:rFonts w:ascii="Times New Roman" w:hAnsi="Times New Roman"/>
                <w:sz w:val="26"/>
              </w:rPr>
            </w:pPr>
            <w:r w:rsidRPr="009C662A">
              <w:rPr>
                <w:rFonts w:ascii="Times New Roman" w:hAnsi="Times New Roman"/>
                <w:sz w:val="26"/>
              </w:rPr>
              <w:t>84,</w:t>
            </w:r>
            <w:r w:rsidR="00AF2EAE" w:rsidRPr="009C662A">
              <w:rPr>
                <w:rFonts w:ascii="Times New Roman" w:hAnsi="Times New Roman"/>
                <w:sz w:val="26"/>
              </w:rPr>
              <w:t>9</w:t>
            </w:r>
          </w:p>
        </w:tc>
        <w:tc>
          <w:tcPr>
            <w:tcW w:w="2376" w:type="dxa"/>
            <w:shd w:val="clear" w:color="auto" w:fill="auto"/>
          </w:tcPr>
          <w:p w14:paraId="422FB443" w14:textId="77777777" w:rsidR="00F87214" w:rsidRPr="009C662A" w:rsidRDefault="00AF2EAE" w:rsidP="001418ED">
            <w:pPr>
              <w:jc w:val="center"/>
              <w:rPr>
                <w:rFonts w:ascii="Times New Roman" w:hAnsi="Times New Roman"/>
                <w:sz w:val="26"/>
              </w:rPr>
            </w:pPr>
            <w:r w:rsidRPr="009C662A">
              <w:rPr>
                <w:rFonts w:ascii="Times New Roman" w:hAnsi="Times New Roman"/>
                <w:sz w:val="26"/>
              </w:rPr>
              <w:t>81,6</w:t>
            </w:r>
          </w:p>
        </w:tc>
        <w:tc>
          <w:tcPr>
            <w:tcW w:w="2376" w:type="dxa"/>
            <w:shd w:val="clear" w:color="auto" w:fill="auto"/>
          </w:tcPr>
          <w:p w14:paraId="3B234794" w14:textId="77777777" w:rsidR="00F87214" w:rsidRPr="009C662A" w:rsidRDefault="00AF2EAE" w:rsidP="001418ED">
            <w:pPr>
              <w:jc w:val="center"/>
              <w:rPr>
                <w:rFonts w:ascii="Times New Roman" w:hAnsi="Times New Roman"/>
                <w:sz w:val="26"/>
              </w:rPr>
            </w:pPr>
            <w:r w:rsidRPr="009C662A">
              <w:rPr>
                <w:rFonts w:ascii="Times New Roman" w:hAnsi="Times New Roman"/>
                <w:sz w:val="26"/>
              </w:rPr>
              <w:t>88,1</w:t>
            </w:r>
          </w:p>
        </w:tc>
      </w:tr>
      <w:tr w:rsidR="00F87214" w:rsidRPr="009C662A" w14:paraId="6C2A7380" w14:textId="77777777" w:rsidTr="00D33E30">
        <w:trPr>
          <w:trHeight w:hRule="exact" w:val="339"/>
        </w:trPr>
        <w:tc>
          <w:tcPr>
            <w:tcW w:w="2376" w:type="dxa"/>
            <w:shd w:val="clear" w:color="auto" w:fill="auto"/>
            <w:vAlign w:val="center"/>
          </w:tcPr>
          <w:p w14:paraId="1EF0DFDE" w14:textId="77777777" w:rsidR="00F87214" w:rsidRPr="009C662A" w:rsidRDefault="00F87214" w:rsidP="001418ED">
            <w:pPr>
              <w:spacing w:after="0" w:line="240" w:lineRule="auto"/>
              <w:rPr>
                <w:rFonts w:ascii="Times New Roman" w:eastAsia="Times New Roman" w:hAnsi="Times New Roman"/>
                <w:sz w:val="26"/>
                <w:lang w:eastAsia="ru-RU"/>
              </w:rPr>
            </w:pPr>
            <w:r w:rsidRPr="009C662A">
              <w:rPr>
                <w:rFonts w:ascii="Times New Roman" w:eastAsia="Times New Roman" w:hAnsi="Times New Roman"/>
                <w:sz w:val="26"/>
                <w:lang w:eastAsia="ru-RU"/>
              </w:rPr>
              <w:t>Гуково</w:t>
            </w:r>
          </w:p>
        </w:tc>
        <w:tc>
          <w:tcPr>
            <w:tcW w:w="2376" w:type="dxa"/>
            <w:shd w:val="clear" w:color="auto" w:fill="auto"/>
          </w:tcPr>
          <w:p w14:paraId="19C912E1" w14:textId="77777777" w:rsidR="00F87214" w:rsidRPr="009C662A" w:rsidRDefault="00F87214" w:rsidP="00AF2EAE">
            <w:pPr>
              <w:jc w:val="center"/>
              <w:rPr>
                <w:rFonts w:ascii="Times New Roman" w:hAnsi="Times New Roman"/>
                <w:sz w:val="26"/>
              </w:rPr>
            </w:pPr>
            <w:r w:rsidRPr="009C662A">
              <w:rPr>
                <w:rFonts w:ascii="Times New Roman" w:hAnsi="Times New Roman"/>
                <w:sz w:val="26"/>
              </w:rPr>
              <w:t>74,</w:t>
            </w:r>
            <w:r w:rsidR="00AF2EAE" w:rsidRPr="009C662A">
              <w:rPr>
                <w:rFonts w:ascii="Times New Roman" w:hAnsi="Times New Roman"/>
                <w:sz w:val="26"/>
              </w:rPr>
              <w:t>9</w:t>
            </w:r>
          </w:p>
        </w:tc>
        <w:tc>
          <w:tcPr>
            <w:tcW w:w="2376" w:type="dxa"/>
            <w:shd w:val="clear" w:color="auto" w:fill="auto"/>
          </w:tcPr>
          <w:p w14:paraId="51E6034D" w14:textId="77777777" w:rsidR="00F87214" w:rsidRPr="009C662A" w:rsidRDefault="00F87214" w:rsidP="00AF2EAE">
            <w:pPr>
              <w:jc w:val="center"/>
              <w:rPr>
                <w:rFonts w:ascii="Times New Roman" w:hAnsi="Times New Roman"/>
                <w:sz w:val="26"/>
              </w:rPr>
            </w:pPr>
            <w:r w:rsidRPr="009C662A">
              <w:rPr>
                <w:rFonts w:ascii="Times New Roman" w:hAnsi="Times New Roman"/>
                <w:sz w:val="26"/>
              </w:rPr>
              <w:t>74,</w:t>
            </w:r>
            <w:r w:rsidR="00AF2EAE" w:rsidRPr="009C662A">
              <w:rPr>
                <w:rFonts w:ascii="Times New Roman" w:hAnsi="Times New Roman"/>
                <w:sz w:val="26"/>
              </w:rPr>
              <w:t>9</w:t>
            </w:r>
          </w:p>
        </w:tc>
        <w:tc>
          <w:tcPr>
            <w:tcW w:w="2376" w:type="dxa"/>
            <w:shd w:val="clear" w:color="auto" w:fill="auto"/>
          </w:tcPr>
          <w:p w14:paraId="00197858" w14:textId="77777777" w:rsidR="00F87214" w:rsidRPr="009C662A" w:rsidRDefault="00F87214" w:rsidP="00AF2EAE">
            <w:pPr>
              <w:jc w:val="center"/>
              <w:rPr>
                <w:rFonts w:ascii="Times New Roman" w:hAnsi="Times New Roman"/>
                <w:sz w:val="26"/>
              </w:rPr>
            </w:pPr>
            <w:r w:rsidRPr="009C662A">
              <w:rPr>
                <w:rFonts w:ascii="Times New Roman" w:hAnsi="Times New Roman"/>
                <w:sz w:val="26"/>
              </w:rPr>
              <w:t>57,</w:t>
            </w:r>
            <w:r w:rsidR="00AF2EAE" w:rsidRPr="009C662A">
              <w:rPr>
                <w:rFonts w:ascii="Times New Roman" w:hAnsi="Times New Roman"/>
                <w:sz w:val="26"/>
              </w:rPr>
              <w:t>6</w:t>
            </w:r>
          </w:p>
        </w:tc>
      </w:tr>
      <w:tr w:rsidR="00F87214" w:rsidRPr="009C662A" w14:paraId="7155E6C4" w14:textId="77777777" w:rsidTr="00D33E30">
        <w:trPr>
          <w:trHeight w:hRule="exact" w:val="333"/>
        </w:trPr>
        <w:tc>
          <w:tcPr>
            <w:tcW w:w="2376" w:type="dxa"/>
            <w:shd w:val="clear" w:color="auto" w:fill="auto"/>
            <w:vAlign w:val="center"/>
          </w:tcPr>
          <w:p w14:paraId="339DE3CC" w14:textId="77777777" w:rsidR="00F87214" w:rsidRPr="009C662A" w:rsidRDefault="00F87214" w:rsidP="001418ED">
            <w:pPr>
              <w:spacing w:after="0" w:line="240" w:lineRule="auto"/>
              <w:rPr>
                <w:rFonts w:ascii="Times New Roman" w:eastAsia="Times New Roman" w:hAnsi="Times New Roman"/>
                <w:sz w:val="26"/>
                <w:lang w:eastAsia="ru-RU"/>
              </w:rPr>
            </w:pPr>
            <w:r w:rsidRPr="009C662A">
              <w:rPr>
                <w:rFonts w:ascii="Times New Roman" w:eastAsia="Times New Roman" w:hAnsi="Times New Roman"/>
                <w:sz w:val="26"/>
                <w:lang w:eastAsia="ru-RU"/>
              </w:rPr>
              <w:t>Донецк</w:t>
            </w:r>
          </w:p>
        </w:tc>
        <w:tc>
          <w:tcPr>
            <w:tcW w:w="2376" w:type="dxa"/>
            <w:shd w:val="clear" w:color="auto" w:fill="auto"/>
          </w:tcPr>
          <w:p w14:paraId="4B38D8C2" w14:textId="77777777" w:rsidR="00F87214" w:rsidRPr="009C662A" w:rsidRDefault="00AF2EAE" w:rsidP="001418ED">
            <w:pPr>
              <w:jc w:val="center"/>
              <w:rPr>
                <w:rFonts w:ascii="Times New Roman" w:hAnsi="Times New Roman"/>
                <w:sz w:val="26"/>
              </w:rPr>
            </w:pPr>
            <w:r w:rsidRPr="009C662A">
              <w:rPr>
                <w:rFonts w:ascii="Times New Roman" w:hAnsi="Times New Roman"/>
                <w:sz w:val="26"/>
              </w:rPr>
              <w:t>96,2</w:t>
            </w:r>
          </w:p>
        </w:tc>
        <w:tc>
          <w:tcPr>
            <w:tcW w:w="2376" w:type="dxa"/>
            <w:shd w:val="clear" w:color="auto" w:fill="auto"/>
          </w:tcPr>
          <w:p w14:paraId="5EE06789" w14:textId="77777777" w:rsidR="00F87214" w:rsidRPr="009C662A" w:rsidRDefault="00F87214" w:rsidP="00AF2EAE">
            <w:pPr>
              <w:jc w:val="center"/>
              <w:rPr>
                <w:rFonts w:ascii="Times New Roman" w:hAnsi="Times New Roman"/>
                <w:sz w:val="26"/>
              </w:rPr>
            </w:pPr>
            <w:r w:rsidRPr="009C662A">
              <w:rPr>
                <w:rFonts w:ascii="Times New Roman" w:hAnsi="Times New Roman"/>
                <w:sz w:val="26"/>
              </w:rPr>
              <w:t>96,</w:t>
            </w:r>
            <w:r w:rsidR="00AF2EAE" w:rsidRPr="009C662A">
              <w:rPr>
                <w:rFonts w:ascii="Times New Roman" w:hAnsi="Times New Roman"/>
                <w:sz w:val="26"/>
              </w:rPr>
              <w:t>2</w:t>
            </w:r>
          </w:p>
        </w:tc>
        <w:tc>
          <w:tcPr>
            <w:tcW w:w="2376" w:type="dxa"/>
            <w:shd w:val="clear" w:color="auto" w:fill="auto"/>
          </w:tcPr>
          <w:p w14:paraId="61F0E389" w14:textId="77777777" w:rsidR="00F87214" w:rsidRPr="009C662A" w:rsidRDefault="00F87214" w:rsidP="00AF2EAE">
            <w:pPr>
              <w:jc w:val="center"/>
              <w:rPr>
                <w:rFonts w:ascii="Times New Roman" w:hAnsi="Times New Roman"/>
                <w:sz w:val="26"/>
              </w:rPr>
            </w:pPr>
            <w:r w:rsidRPr="009C662A">
              <w:rPr>
                <w:rFonts w:ascii="Times New Roman" w:hAnsi="Times New Roman"/>
                <w:sz w:val="26"/>
              </w:rPr>
              <w:t>91,</w:t>
            </w:r>
            <w:r w:rsidR="00AF2EAE" w:rsidRPr="009C662A">
              <w:rPr>
                <w:rFonts w:ascii="Times New Roman" w:hAnsi="Times New Roman"/>
                <w:sz w:val="26"/>
              </w:rPr>
              <w:t>1</w:t>
            </w:r>
          </w:p>
        </w:tc>
      </w:tr>
      <w:tr w:rsidR="00F87214" w:rsidRPr="009C662A" w14:paraId="21BBC2F3" w14:textId="77777777" w:rsidTr="00D33E30">
        <w:trPr>
          <w:trHeight w:hRule="exact" w:val="277"/>
        </w:trPr>
        <w:tc>
          <w:tcPr>
            <w:tcW w:w="2376" w:type="dxa"/>
            <w:shd w:val="clear" w:color="auto" w:fill="auto"/>
            <w:vAlign w:val="center"/>
          </w:tcPr>
          <w:p w14:paraId="0782F1E8" w14:textId="77777777" w:rsidR="00F87214" w:rsidRPr="009C662A" w:rsidRDefault="00F87214" w:rsidP="001418ED">
            <w:pPr>
              <w:spacing w:after="0" w:line="240" w:lineRule="auto"/>
              <w:rPr>
                <w:rFonts w:ascii="Times New Roman" w:eastAsia="Times New Roman" w:hAnsi="Times New Roman"/>
                <w:sz w:val="26"/>
                <w:lang w:eastAsia="ru-RU"/>
              </w:rPr>
            </w:pPr>
            <w:r w:rsidRPr="009C662A">
              <w:rPr>
                <w:rFonts w:ascii="Times New Roman" w:eastAsia="Times New Roman" w:hAnsi="Times New Roman"/>
                <w:sz w:val="26"/>
                <w:lang w:eastAsia="ru-RU"/>
              </w:rPr>
              <w:t>Зверево</w:t>
            </w:r>
          </w:p>
        </w:tc>
        <w:tc>
          <w:tcPr>
            <w:tcW w:w="2376" w:type="dxa"/>
            <w:shd w:val="clear" w:color="auto" w:fill="auto"/>
          </w:tcPr>
          <w:p w14:paraId="4586F8C5" w14:textId="77777777" w:rsidR="00F87214" w:rsidRPr="009C662A" w:rsidRDefault="00F87214" w:rsidP="001418ED">
            <w:pPr>
              <w:jc w:val="center"/>
              <w:rPr>
                <w:rFonts w:ascii="Times New Roman" w:hAnsi="Times New Roman"/>
                <w:sz w:val="26"/>
              </w:rPr>
            </w:pPr>
            <w:r w:rsidRPr="009C662A">
              <w:rPr>
                <w:rFonts w:ascii="Times New Roman" w:hAnsi="Times New Roman"/>
                <w:sz w:val="26"/>
              </w:rPr>
              <w:t>100</w:t>
            </w:r>
          </w:p>
        </w:tc>
        <w:tc>
          <w:tcPr>
            <w:tcW w:w="2376" w:type="dxa"/>
            <w:shd w:val="clear" w:color="auto" w:fill="auto"/>
          </w:tcPr>
          <w:p w14:paraId="66026CD7" w14:textId="77777777" w:rsidR="00F87214" w:rsidRPr="009C662A" w:rsidRDefault="00F87214" w:rsidP="001418ED">
            <w:pPr>
              <w:jc w:val="center"/>
              <w:rPr>
                <w:rFonts w:ascii="Times New Roman" w:hAnsi="Times New Roman"/>
                <w:sz w:val="26"/>
              </w:rPr>
            </w:pPr>
            <w:r w:rsidRPr="009C662A">
              <w:rPr>
                <w:rFonts w:ascii="Times New Roman" w:hAnsi="Times New Roman"/>
                <w:sz w:val="26"/>
              </w:rPr>
              <w:t>100</w:t>
            </w:r>
          </w:p>
        </w:tc>
        <w:tc>
          <w:tcPr>
            <w:tcW w:w="2376" w:type="dxa"/>
            <w:shd w:val="clear" w:color="auto" w:fill="auto"/>
          </w:tcPr>
          <w:p w14:paraId="061654B1" w14:textId="77777777" w:rsidR="00F87214" w:rsidRPr="009C662A" w:rsidRDefault="00F87214" w:rsidP="00AF2EAE">
            <w:pPr>
              <w:jc w:val="center"/>
              <w:rPr>
                <w:rFonts w:ascii="Times New Roman" w:hAnsi="Times New Roman"/>
                <w:sz w:val="26"/>
              </w:rPr>
            </w:pPr>
            <w:r w:rsidRPr="009C662A">
              <w:rPr>
                <w:rFonts w:ascii="Times New Roman" w:hAnsi="Times New Roman"/>
                <w:sz w:val="26"/>
              </w:rPr>
              <w:t>77,</w:t>
            </w:r>
            <w:r w:rsidR="00AF2EAE" w:rsidRPr="009C662A">
              <w:rPr>
                <w:rFonts w:ascii="Times New Roman" w:hAnsi="Times New Roman"/>
                <w:sz w:val="26"/>
              </w:rPr>
              <w:t>0</w:t>
            </w:r>
          </w:p>
        </w:tc>
      </w:tr>
      <w:tr w:rsidR="00F87214" w:rsidRPr="009C662A" w14:paraId="7F5AD2C7" w14:textId="77777777" w:rsidTr="00D33E30">
        <w:tc>
          <w:tcPr>
            <w:tcW w:w="2376" w:type="dxa"/>
            <w:shd w:val="clear" w:color="auto" w:fill="auto"/>
            <w:vAlign w:val="center"/>
          </w:tcPr>
          <w:p w14:paraId="3B32A40B" w14:textId="77777777" w:rsidR="00F87214" w:rsidRPr="009C662A" w:rsidRDefault="00F87214" w:rsidP="001418ED">
            <w:pPr>
              <w:spacing w:after="0" w:line="240" w:lineRule="auto"/>
              <w:rPr>
                <w:rFonts w:ascii="Times New Roman" w:eastAsia="Times New Roman" w:hAnsi="Times New Roman"/>
                <w:sz w:val="26"/>
                <w:lang w:eastAsia="ru-RU"/>
              </w:rPr>
            </w:pPr>
            <w:r w:rsidRPr="009C662A">
              <w:rPr>
                <w:rFonts w:ascii="Times New Roman" w:eastAsia="Times New Roman" w:hAnsi="Times New Roman"/>
                <w:sz w:val="26"/>
                <w:lang w:eastAsia="ru-RU"/>
              </w:rPr>
              <w:t>Каменск-Шахтинский</w:t>
            </w:r>
          </w:p>
        </w:tc>
        <w:tc>
          <w:tcPr>
            <w:tcW w:w="2376" w:type="dxa"/>
            <w:shd w:val="clear" w:color="auto" w:fill="auto"/>
          </w:tcPr>
          <w:p w14:paraId="20CC0394" w14:textId="77777777" w:rsidR="00F87214" w:rsidRPr="009C662A" w:rsidRDefault="00F87214" w:rsidP="001418ED">
            <w:pPr>
              <w:jc w:val="center"/>
              <w:rPr>
                <w:rFonts w:ascii="Times New Roman" w:hAnsi="Times New Roman"/>
                <w:sz w:val="26"/>
              </w:rPr>
            </w:pPr>
            <w:r w:rsidRPr="009C662A">
              <w:rPr>
                <w:rFonts w:ascii="Times New Roman" w:hAnsi="Times New Roman"/>
                <w:sz w:val="26"/>
              </w:rPr>
              <w:t>92,4</w:t>
            </w:r>
          </w:p>
        </w:tc>
        <w:tc>
          <w:tcPr>
            <w:tcW w:w="2376" w:type="dxa"/>
            <w:shd w:val="clear" w:color="auto" w:fill="auto"/>
          </w:tcPr>
          <w:p w14:paraId="4DB2067A" w14:textId="77777777" w:rsidR="00F87214" w:rsidRPr="009C662A" w:rsidRDefault="00F87214" w:rsidP="001418ED">
            <w:pPr>
              <w:jc w:val="center"/>
              <w:rPr>
                <w:rFonts w:ascii="Times New Roman" w:hAnsi="Times New Roman"/>
                <w:sz w:val="26"/>
              </w:rPr>
            </w:pPr>
            <w:r w:rsidRPr="009C662A">
              <w:rPr>
                <w:rFonts w:ascii="Times New Roman" w:hAnsi="Times New Roman"/>
                <w:sz w:val="26"/>
              </w:rPr>
              <w:t>91,6</w:t>
            </w:r>
          </w:p>
        </w:tc>
        <w:tc>
          <w:tcPr>
            <w:tcW w:w="2376" w:type="dxa"/>
            <w:shd w:val="clear" w:color="auto" w:fill="auto"/>
          </w:tcPr>
          <w:p w14:paraId="41AF5BA0" w14:textId="77777777" w:rsidR="00F87214" w:rsidRPr="009C662A" w:rsidRDefault="00F87214" w:rsidP="00AF2EAE">
            <w:pPr>
              <w:jc w:val="center"/>
              <w:rPr>
                <w:rFonts w:ascii="Times New Roman" w:hAnsi="Times New Roman"/>
                <w:sz w:val="26"/>
              </w:rPr>
            </w:pPr>
            <w:r w:rsidRPr="009C662A">
              <w:rPr>
                <w:rFonts w:ascii="Times New Roman" w:hAnsi="Times New Roman"/>
                <w:sz w:val="26"/>
              </w:rPr>
              <w:t>86,</w:t>
            </w:r>
            <w:r w:rsidR="00AF2EAE" w:rsidRPr="009C662A">
              <w:rPr>
                <w:rFonts w:ascii="Times New Roman" w:hAnsi="Times New Roman"/>
                <w:sz w:val="26"/>
              </w:rPr>
              <w:t>1</w:t>
            </w:r>
          </w:p>
        </w:tc>
      </w:tr>
      <w:tr w:rsidR="00F87214" w:rsidRPr="009C662A" w14:paraId="6E5FA449" w14:textId="77777777" w:rsidTr="00D33E30">
        <w:trPr>
          <w:trHeight w:hRule="exact" w:val="333"/>
        </w:trPr>
        <w:tc>
          <w:tcPr>
            <w:tcW w:w="2376" w:type="dxa"/>
            <w:shd w:val="clear" w:color="auto" w:fill="auto"/>
            <w:vAlign w:val="center"/>
          </w:tcPr>
          <w:p w14:paraId="5A550B56" w14:textId="77777777" w:rsidR="00F87214" w:rsidRPr="009C662A" w:rsidRDefault="00F87214" w:rsidP="001418ED">
            <w:pPr>
              <w:spacing w:after="0" w:line="240" w:lineRule="auto"/>
              <w:rPr>
                <w:rFonts w:ascii="Times New Roman" w:eastAsia="Times New Roman" w:hAnsi="Times New Roman"/>
                <w:sz w:val="26"/>
                <w:lang w:eastAsia="ru-RU"/>
              </w:rPr>
            </w:pPr>
            <w:r w:rsidRPr="009C662A">
              <w:rPr>
                <w:rFonts w:ascii="Times New Roman" w:eastAsia="Times New Roman" w:hAnsi="Times New Roman"/>
                <w:sz w:val="26"/>
                <w:lang w:eastAsia="ru-RU"/>
              </w:rPr>
              <w:t>Новошахтинск</w:t>
            </w:r>
          </w:p>
        </w:tc>
        <w:tc>
          <w:tcPr>
            <w:tcW w:w="2376" w:type="dxa"/>
            <w:shd w:val="clear" w:color="auto" w:fill="auto"/>
          </w:tcPr>
          <w:p w14:paraId="0BA0C394" w14:textId="77777777" w:rsidR="00F87214" w:rsidRPr="009C662A" w:rsidRDefault="00F87214" w:rsidP="001418ED">
            <w:pPr>
              <w:jc w:val="center"/>
              <w:rPr>
                <w:rFonts w:ascii="Times New Roman" w:hAnsi="Times New Roman"/>
                <w:sz w:val="26"/>
              </w:rPr>
            </w:pPr>
            <w:r w:rsidRPr="009C662A">
              <w:rPr>
                <w:rFonts w:ascii="Times New Roman" w:hAnsi="Times New Roman"/>
                <w:sz w:val="26"/>
              </w:rPr>
              <w:t>84,4</w:t>
            </w:r>
          </w:p>
        </w:tc>
        <w:tc>
          <w:tcPr>
            <w:tcW w:w="2376" w:type="dxa"/>
            <w:shd w:val="clear" w:color="auto" w:fill="auto"/>
          </w:tcPr>
          <w:p w14:paraId="317BB65F" w14:textId="77777777" w:rsidR="00F87214" w:rsidRPr="009C662A" w:rsidRDefault="00F87214" w:rsidP="00AF2EAE">
            <w:pPr>
              <w:jc w:val="center"/>
              <w:rPr>
                <w:rFonts w:ascii="Times New Roman" w:hAnsi="Times New Roman"/>
                <w:sz w:val="26"/>
              </w:rPr>
            </w:pPr>
            <w:r w:rsidRPr="009C662A">
              <w:rPr>
                <w:rFonts w:ascii="Times New Roman" w:hAnsi="Times New Roman"/>
                <w:sz w:val="26"/>
              </w:rPr>
              <w:t>58,</w:t>
            </w:r>
            <w:r w:rsidR="00AF2EAE" w:rsidRPr="009C662A">
              <w:rPr>
                <w:rFonts w:ascii="Times New Roman" w:hAnsi="Times New Roman"/>
                <w:sz w:val="26"/>
              </w:rPr>
              <w:t>7</w:t>
            </w:r>
          </w:p>
        </w:tc>
        <w:tc>
          <w:tcPr>
            <w:tcW w:w="2376" w:type="dxa"/>
            <w:shd w:val="clear" w:color="auto" w:fill="auto"/>
          </w:tcPr>
          <w:p w14:paraId="7210176D" w14:textId="77777777" w:rsidR="00F87214" w:rsidRPr="009C662A" w:rsidRDefault="00AF2EAE" w:rsidP="001418ED">
            <w:pPr>
              <w:jc w:val="center"/>
              <w:rPr>
                <w:rFonts w:ascii="Times New Roman" w:hAnsi="Times New Roman"/>
                <w:sz w:val="26"/>
              </w:rPr>
            </w:pPr>
            <w:r w:rsidRPr="009C662A">
              <w:rPr>
                <w:rFonts w:ascii="Times New Roman" w:hAnsi="Times New Roman"/>
                <w:sz w:val="26"/>
              </w:rPr>
              <w:t>98,1</w:t>
            </w:r>
          </w:p>
        </w:tc>
      </w:tr>
      <w:tr w:rsidR="00F87214" w:rsidRPr="009C662A" w14:paraId="52B5D9B1" w14:textId="77777777" w:rsidTr="00D33E30">
        <w:trPr>
          <w:trHeight w:hRule="exact" w:val="282"/>
        </w:trPr>
        <w:tc>
          <w:tcPr>
            <w:tcW w:w="2376" w:type="dxa"/>
            <w:shd w:val="clear" w:color="auto" w:fill="auto"/>
            <w:vAlign w:val="center"/>
          </w:tcPr>
          <w:p w14:paraId="662E6FBD" w14:textId="77777777" w:rsidR="00F87214" w:rsidRPr="009C662A" w:rsidRDefault="00F87214" w:rsidP="001418ED">
            <w:pPr>
              <w:spacing w:after="0" w:line="240" w:lineRule="auto"/>
              <w:rPr>
                <w:rFonts w:ascii="Times New Roman" w:eastAsia="Times New Roman" w:hAnsi="Times New Roman"/>
                <w:sz w:val="26"/>
                <w:lang w:eastAsia="ru-RU"/>
              </w:rPr>
            </w:pPr>
            <w:r w:rsidRPr="009C662A">
              <w:rPr>
                <w:rFonts w:ascii="Times New Roman" w:eastAsia="Times New Roman" w:hAnsi="Times New Roman"/>
                <w:sz w:val="26"/>
                <w:lang w:eastAsia="ru-RU"/>
              </w:rPr>
              <w:t>Шахты</w:t>
            </w:r>
          </w:p>
        </w:tc>
        <w:tc>
          <w:tcPr>
            <w:tcW w:w="2376" w:type="dxa"/>
            <w:shd w:val="clear" w:color="auto" w:fill="auto"/>
          </w:tcPr>
          <w:p w14:paraId="1E81A32B" w14:textId="77777777" w:rsidR="00F87214" w:rsidRPr="009C662A" w:rsidRDefault="000B3867" w:rsidP="00AF2EAE">
            <w:pPr>
              <w:jc w:val="center"/>
              <w:rPr>
                <w:rFonts w:ascii="Times New Roman" w:hAnsi="Times New Roman"/>
                <w:sz w:val="26"/>
              </w:rPr>
            </w:pPr>
            <w:r w:rsidRPr="009C662A">
              <w:rPr>
                <w:rFonts w:ascii="Times New Roman" w:hAnsi="Times New Roman"/>
                <w:sz w:val="26"/>
              </w:rPr>
              <w:t>71,</w:t>
            </w:r>
            <w:r w:rsidR="00AF2EAE" w:rsidRPr="009C662A">
              <w:rPr>
                <w:rFonts w:ascii="Times New Roman" w:hAnsi="Times New Roman"/>
                <w:sz w:val="26"/>
              </w:rPr>
              <w:t>7</w:t>
            </w:r>
          </w:p>
        </w:tc>
        <w:tc>
          <w:tcPr>
            <w:tcW w:w="2376" w:type="dxa"/>
            <w:shd w:val="clear" w:color="auto" w:fill="auto"/>
          </w:tcPr>
          <w:p w14:paraId="6E5D659C" w14:textId="77777777" w:rsidR="00F87214" w:rsidRPr="009C662A" w:rsidRDefault="000B3867" w:rsidP="00AF2EAE">
            <w:pPr>
              <w:jc w:val="center"/>
              <w:rPr>
                <w:rFonts w:ascii="Times New Roman" w:hAnsi="Times New Roman"/>
                <w:sz w:val="26"/>
              </w:rPr>
            </w:pPr>
            <w:r w:rsidRPr="009C662A">
              <w:rPr>
                <w:rFonts w:ascii="Times New Roman" w:hAnsi="Times New Roman"/>
                <w:sz w:val="26"/>
              </w:rPr>
              <w:t>71,</w:t>
            </w:r>
            <w:r w:rsidR="00AF2EAE" w:rsidRPr="009C662A">
              <w:rPr>
                <w:rFonts w:ascii="Times New Roman" w:hAnsi="Times New Roman"/>
                <w:sz w:val="26"/>
              </w:rPr>
              <w:t>7</w:t>
            </w:r>
          </w:p>
        </w:tc>
        <w:tc>
          <w:tcPr>
            <w:tcW w:w="2376" w:type="dxa"/>
            <w:shd w:val="clear" w:color="auto" w:fill="auto"/>
          </w:tcPr>
          <w:p w14:paraId="10100C55" w14:textId="77777777" w:rsidR="00F87214" w:rsidRPr="009C662A" w:rsidRDefault="00AF2EAE" w:rsidP="001418ED">
            <w:pPr>
              <w:jc w:val="center"/>
              <w:rPr>
                <w:rFonts w:ascii="Times New Roman" w:hAnsi="Times New Roman"/>
                <w:sz w:val="26"/>
              </w:rPr>
            </w:pPr>
            <w:r w:rsidRPr="009C662A">
              <w:rPr>
                <w:rFonts w:ascii="Times New Roman" w:hAnsi="Times New Roman"/>
                <w:sz w:val="26"/>
              </w:rPr>
              <w:t>64,9</w:t>
            </w:r>
          </w:p>
        </w:tc>
      </w:tr>
      <w:tr w:rsidR="00F87214" w:rsidRPr="009C662A" w14:paraId="49B17EAC" w14:textId="77777777" w:rsidTr="00D33E30">
        <w:tc>
          <w:tcPr>
            <w:tcW w:w="2376" w:type="dxa"/>
            <w:shd w:val="clear" w:color="auto" w:fill="auto"/>
            <w:vAlign w:val="center"/>
          </w:tcPr>
          <w:p w14:paraId="256D39B6" w14:textId="77777777" w:rsidR="00F87214" w:rsidRPr="009C662A" w:rsidRDefault="00F87214" w:rsidP="001418ED">
            <w:pPr>
              <w:spacing w:after="0" w:line="240" w:lineRule="auto"/>
              <w:rPr>
                <w:rFonts w:ascii="Times New Roman" w:eastAsia="Times New Roman" w:hAnsi="Times New Roman"/>
                <w:sz w:val="26"/>
                <w:lang w:eastAsia="ru-RU"/>
              </w:rPr>
            </w:pPr>
            <w:r w:rsidRPr="009C662A">
              <w:rPr>
                <w:rFonts w:ascii="Times New Roman" w:eastAsia="Times New Roman" w:hAnsi="Times New Roman"/>
                <w:sz w:val="26"/>
                <w:lang w:eastAsia="ru-RU"/>
              </w:rPr>
              <w:t>Белокалитвинский район</w:t>
            </w:r>
          </w:p>
        </w:tc>
        <w:tc>
          <w:tcPr>
            <w:tcW w:w="2376" w:type="dxa"/>
            <w:shd w:val="clear" w:color="auto" w:fill="auto"/>
          </w:tcPr>
          <w:p w14:paraId="6A4BCFDC" w14:textId="77777777" w:rsidR="00F87214" w:rsidRPr="009C662A" w:rsidRDefault="000B3867" w:rsidP="00AF2EAE">
            <w:pPr>
              <w:jc w:val="center"/>
              <w:rPr>
                <w:rFonts w:ascii="Times New Roman" w:hAnsi="Times New Roman"/>
                <w:sz w:val="26"/>
              </w:rPr>
            </w:pPr>
            <w:r w:rsidRPr="009C662A">
              <w:rPr>
                <w:rFonts w:ascii="Times New Roman" w:hAnsi="Times New Roman"/>
                <w:sz w:val="26"/>
              </w:rPr>
              <w:t>67,</w:t>
            </w:r>
            <w:r w:rsidR="00AF2EAE" w:rsidRPr="009C662A">
              <w:rPr>
                <w:rFonts w:ascii="Times New Roman" w:hAnsi="Times New Roman"/>
                <w:sz w:val="26"/>
              </w:rPr>
              <w:t>7</w:t>
            </w:r>
          </w:p>
        </w:tc>
        <w:tc>
          <w:tcPr>
            <w:tcW w:w="2376" w:type="dxa"/>
            <w:shd w:val="clear" w:color="auto" w:fill="auto"/>
          </w:tcPr>
          <w:p w14:paraId="79721577" w14:textId="77777777" w:rsidR="00F87214" w:rsidRPr="009C662A" w:rsidRDefault="00AF2EAE" w:rsidP="001418ED">
            <w:pPr>
              <w:jc w:val="center"/>
              <w:rPr>
                <w:rFonts w:ascii="Times New Roman" w:hAnsi="Times New Roman"/>
                <w:sz w:val="26"/>
              </w:rPr>
            </w:pPr>
            <w:r w:rsidRPr="009C662A">
              <w:rPr>
                <w:rFonts w:ascii="Times New Roman" w:hAnsi="Times New Roman"/>
                <w:sz w:val="26"/>
              </w:rPr>
              <w:t>93,9</w:t>
            </w:r>
          </w:p>
        </w:tc>
        <w:tc>
          <w:tcPr>
            <w:tcW w:w="2376" w:type="dxa"/>
            <w:shd w:val="clear" w:color="auto" w:fill="auto"/>
          </w:tcPr>
          <w:p w14:paraId="28AE81AC" w14:textId="77777777" w:rsidR="00F87214" w:rsidRPr="009C662A" w:rsidRDefault="00AF2EAE" w:rsidP="001418ED">
            <w:pPr>
              <w:jc w:val="center"/>
              <w:rPr>
                <w:rFonts w:ascii="Times New Roman" w:hAnsi="Times New Roman"/>
                <w:sz w:val="26"/>
              </w:rPr>
            </w:pPr>
            <w:r w:rsidRPr="009C662A">
              <w:rPr>
                <w:rFonts w:ascii="Times New Roman" w:hAnsi="Times New Roman"/>
                <w:sz w:val="26"/>
              </w:rPr>
              <w:t>73,2</w:t>
            </w:r>
          </w:p>
        </w:tc>
      </w:tr>
      <w:tr w:rsidR="00F87214" w:rsidRPr="009C662A" w14:paraId="4750A329" w14:textId="77777777" w:rsidTr="00D33E30">
        <w:trPr>
          <w:trHeight w:hRule="exact" w:val="321"/>
        </w:trPr>
        <w:tc>
          <w:tcPr>
            <w:tcW w:w="2376" w:type="dxa"/>
            <w:shd w:val="clear" w:color="auto" w:fill="auto"/>
            <w:vAlign w:val="center"/>
          </w:tcPr>
          <w:p w14:paraId="3955687F" w14:textId="77777777" w:rsidR="00F87214" w:rsidRPr="009C662A" w:rsidRDefault="00F87214" w:rsidP="001418ED">
            <w:pPr>
              <w:spacing w:after="0" w:line="240" w:lineRule="auto"/>
              <w:rPr>
                <w:rFonts w:ascii="Times New Roman" w:eastAsia="Times New Roman" w:hAnsi="Times New Roman"/>
                <w:sz w:val="26"/>
                <w:lang w:eastAsia="ru-RU"/>
              </w:rPr>
            </w:pPr>
            <w:r w:rsidRPr="009C662A">
              <w:rPr>
                <w:rFonts w:ascii="Times New Roman" w:eastAsia="Times New Roman" w:hAnsi="Times New Roman"/>
                <w:sz w:val="26"/>
                <w:lang w:eastAsia="ru-RU"/>
              </w:rPr>
              <w:t>Каменский район</w:t>
            </w:r>
          </w:p>
        </w:tc>
        <w:tc>
          <w:tcPr>
            <w:tcW w:w="2376" w:type="dxa"/>
            <w:shd w:val="clear" w:color="auto" w:fill="auto"/>
          </w:tcPr>
          <w:p w14:paraId="1C96AC14" w14:textId="77777777" w:rsidR="00F87214" w:rsidRPr="009C662A" w:rsidRDefault="000B3867" w:rsidP="001418ED">
            <w:pPr>
              <w:jc w:val="center"/>
              <w:rPr>
                <w:rFonts w:ascii="Times New Roman" w:hAnsi="Times New Roman"/>
                <w:sz w:val="26"/>
              </w:rPr>
            </w:pPr>
            <w:r w:rsidRPr="009C662A">
              <w:rPr>
                <w:rFonts w:ascii="Times New Roman" w:hAnsi="Times New Roman"/>
                <w:sz w:val="26"/>
              </w:rPr>
              <w:t>39,1</w:t>
            </w:r>
          </w:p>
        </w:tc>
        <w:tc>
          <w:tcPr>
            <w:tcW w:w="2376" w:type="dxa"/>
            <w:shd w:val="clear" w:color="auto" w:fill="auto"/>
          </w:tcPr>
          <w:p w14:paraId="5B5429DF" w14:textId="77777777" w:rsidR="00F87214" w:rsidRPr="009C662A" w:rsidRDefault="000B3867" w:rsidP="001418ED">
            <w:pPr>
              <w:jc w:val="center"/>
              <w:rPr>
                <w:rFonts w:ascii="Times New Roman" w:hAnsi="Times New Roman"/>
                <w:sz w:val="26"/>
              </w:rPr>
            </w:pPr>
            <w:r w:rsidRPr="009C662A">
              <w:rPr>
                <w:rFonts w:ascii="Times New Roman" w:hAnsi="Times New Roman"/>
                <w:sz w:val="26"/>
              </w:rPr>
              <w:t>31,2</w:t>
            </w:r>
          </w:p>
        </w:tc>
        <w:tc>
          <w:tcPr>
            <w:tcW w:w="2376" w:type="dxa"/>
            <w:shd w:val="clear" w:color="auto" w:fill="auto"/>
          </w:tcPr>
          <w:p w14:paraId="46D7291A" w14:textId="77777777" w:rsidR="00F87214" w:rsidRPr="009C662A" w:rsidRDefault="000B3867" w:rsidP="001418ED">
            <w:pPr>
              <w:jc w:val="center"/>
              <w:rPr>
                <w:rFonts w:ascii="Times New Roman" w:hAnsi="Times New Roman"/>
                <w:sz w:val="26"/>
              </w:rPr>
            </w:pPr>
            <w:r w:rsidRPr="009C662A">
              <w:rPr>
                <w:rFonts w:ascii="Times New Roman" w:hAnsi="Times New Roman"/>
                <w:sz w:val="26"/>
              </w:rPr>
              <w:t>87,9</w:t>
            </w:r>
          </w:p>
        </w:tc>
      </w:tr>
      <w:tr w:rsidR="00F87214" w:rsidRPr="009C662A" w14:paraId="6CD690C5" w14:textId="77777777" w:rsidTr="00D33E30">
        <w:tc>
          <w:tcPr>
            <w:tcW w:w="2376" w:type="dxa"/>
            <w:shd w:val="clear" w:color="auto" w:fill="auto"/>
            <w:vAlign w:val="center"/>
          </w:tcPr>
          <w:p w14:paraId="7B903821" w14:textId="77777777" w:rsidR="00F87214" w:rsidRPr="009C662A" w:rsidRDefault="00F87214" w:rsidP="001418ED">
            <w:pPr>
              <w:spacing w:after="0" w:line="240" w:lineRule="auto"/>
              <w:rPr>
                <w:rFonts w:ascii="Times New Roman" w:eastAsia="Times New Roman" w:hAnsi="Times New Roman"/>
                <w:sz w:val="26"/>
                <w:lang w:eastAsia="ru-RU"/>
              </w:rPr>
            </w:pPr>
            <w:r w:rsidRPr="009C662A">
              <w:rPr>
                <w:rFonts w:ascii="Times New Roman" w:eastAsia="Times New Roman" w:hAnsi="Times New Roman"/>
                <w:sz w:val="26"/>
                <w:lang w:eastAsia="ru-RU"/>
              </w:rPr>
              <w:t>Красносулинский район</w:t>
            </w:r>
          </w:p>
        </w:tc>
        <w:tc>
          <w:tcPr>
            <w:tcW w:w="2376" w:type="dxa"/>
            <w:shd w:val="clear" w:color="auto" w:fill="auto"/>
          </w:tcPr>
          <w:p w14:paraId="66C63AD4" w14:textId="77777777" w:rsidR="00F87214" w:rsidRPr="009C662A" w:rsidRDefault="000B3867" w:rsidP="00AF2EAE">
            <w:pPr>
              <w:jc w:val="center"/>
              <w:rPr>
                <w:rFonts w:ascii="Times New Roman" w:hAnsi="Times New Roman"/>
                <w:sz w:val="26"/>
              </w:rPr>
            </w:pPr>
            <w:r w:rsidRPr="009C662A">
              <w:rPr>
                <w:rFonts w:ascii="Times New Roman" w:hAnsi="Times New Roman"/>
                <w:sz w:val="26"/>
              </w:rPr>
              <w:t>53,</w:t>
            </w:r>
            <w:r w:rsidR="00AF2EAE" w:rsidRPr="009C662A">
              <w:rPr>
                <w:rFonts w:ascii="Times New Roman" w:hAnsi="Times New Roman"/>
                <w:sz w:val="26"/>
              </w:rPr>
              <w:t>5</w:t>
            </w:r>
          </w:p>
        </w:tc>
        <w:tc>
          <w:tcPr>
            <w:tcW w:w="2376" w:type="dxa"/>
            <w:shd w:val="clear" w:color="auto" w:fill="auto"/>
          </w:tcPr>
          <w:p w14:paraId="5DCBC622" w14:textId="77777777" w:rsidR="00F87214" w:rsidRPr="009C662A" w:rsidRDefault="00AF2EAE" w:rsidP="001418ED">
            <w:pPr>
              <w:jc w:val="center"/>
              <w:rPr>
                <w:rFonts w:ascii="Times New Roman" w:hAnsi="Times New Roman"/>
                <w:sz w:val="26"/>
              </w:rPr>
            </w:pPr>
            <w:r w:rsidRPr="009C662A">
              <w:rPr>
                <w:rFonts w:ascii="Times New Roman" w:hAnsi="Times New Roman"/>
                <w:sz w:val="26"/>
              </w:rPr>
              <w:t>48</w:t>
            </w:r>
          </w:p>
        </w:tc>
        <w:tc>
          <w:tcPr>
            <w:tcW w:w="2376" w:type="dxa"/>
            <w:shd w:val="clear" w:color="auto" w:fill="auto"/>
          </w:tcPr>
          <w:p w14:paraId="6D7CEE80" w14:textId="77777777" w:rsidR="00F87214" w:rsidRPr="009C662A" w:rsidRDefault="000B3867" w:rsidP="00AF2EAE">
            <w:pPr>
              <w:jc w:val="center"/>
              <w:rPr>
                <w:rFonts w:ascii="Times New Roman" w:hAnsi="Times New Roman"/>
                <w:sz w:val="26"/>
              </w:rPr>
            </w:pPr>
            <w:r w:rsidRPr="009C662A">
              <w:rPr>
                <w:rFonts w:ascii="Times New Roman" w:hAnsi="Times New Roman"/>
                <w:sz w:val="26"/>
              </w:rPr>
              <w:t>80,</w:t>
            </w:r>
            <w:r w:rsidR="00AF2EAE" w:rsidRPr="009C662A">
              <w:rPr>
                <w:rFonts w:ascii="Times New Roman" w:hAnsi="Times New Roman"/>
                <w:sz w:val="26"/>
              </w:rPr>
              <w:t>2</w:t>
            </w:r>
          </w:p>
        </w:tc>
      </w:tr>
      <w:tr w:rsidR="00F87214" w:rsidRPr="009C662A" w14:paraId="2550ABFF" w14:textId="77777777" w:rsidTr="00D33E30">
        <w:trPr>
          <w:trHeight w:hRule="exact" w:val="693"/>
        </w:trPr>
        <w:tc>
          <w:tcPr>
            <w:tcW w:w="2376" w:type="dxa"/>
            <w:shd w:val="clear" w:color="auto" w:fill="auto"/>
            <w:vAlign w:val="center"/>
          </w:tcPr>
          <w:p w14:paraId="7E7CC189" w14:textId="77777777" w:rsidR="00F87214" w:rsidRPr="009C662A" w:rsidRDefault="00F87214" w:rsidP="001418ED">
            <w:pPr>
              <w:spacing w:after="0" w:line="240" w:lineRule="auto"/>
              <w:rPr>
                <w:rFonts w:ascii="Times New Roman" w:eastAsia="Times New Roman" w:hAnsi="Times New Roman"/>
                <w:sz w:val="26"/>
                <w:lang w:eastAsia="ru-RU"/>
              </w:rPr>
            </w:pPr>
            <w:r w:rsidRPr="009C662A">
              <w:rPr>
                <w:rFonts w:ascii="Times New Roman" w:eastAsia="Times New Roman" w:hAnsi="Times New Roman"/>
                <w:sz w:val="26"/>
                <w:lang w:eastAsia="ru-RU"/>
              </w:rPr>
              <w:t>Октябрьский район</w:t>
            </w:r>
          </w:p>
        </w:tc>
        <w:tc>
          <w:tcPr>
            <w:tcW w:w="2376" w:type="dxa"/>
            <w:shd w:val="clear" w:color="auto" w:fill="auto"/>
          </w:tcPr>
          <w:p w14:paraId="13199B3C" w14:textId="77777777" w:rsidR="00F87214" w:rsidRPr="009C662A" w:rsidRDefault="00AF2EAE" w:rsidP="001418ED">
            <w:pPr>
              <w:jc w:val="center"/>
              <w:rPr>
                <w:rFonts w:ascii="Times New Roman" w:hAnsi="Times New Roman"/>
                <w:sz w:val="26"/>
              </w:rPr>
            </w:pPr>
            <w:r w:rsidRPr="009C662A">
              <w:rPr>
                <w:rFonts w:ascii="Times New Roman" w:hAnsi="Times New Roman"/>
                <w:sz w:val="26"/>
              </w:rPr>
              <w:t>81,8</w:t>
            </w:r>
          </w:p>
        </w:tc>
        <w:tc>
          <w:tcPr>
            <w:tcW w:w="2376" w:type="dxa"/>
            <w:shd w:val="clear" w:color="auto" w:fill="auto"/>
          </w:tcPr>
          <w:p w14:paraId="58650704" w14:textId="77777777" w:rsidR="00F87214" w:rsidRPr="009C662A" w:rsidRDefault="00AF2EAE" w:rsidP="001418ED">
            <w:pPr>
              <w:jc w:val="center"/>
              <w:rPr>
                <w:rFonts w:ascii="Times New Roman" w:hAnsi="Times New Roman"/>
                <w:sz w:val="26"/>
              </w:rPr>
            </w:pPr>
            <w:r w:rsidRPr="009C662A">
              <w:rPr>
                <w:rFonts w:ascii="Times New Roman" w:hAnsi="Times New Roman"/>
                <w:sz w:val="26"/>
              </w:rPr>
              <w:t>81,6</w:t>
            </w:r>
          </w:p>
        </w:tc>
        <w:tc>
          <w:tcPr>
            <w:tcW w:w="2376" w:type="dxa"/>
            <w:shd w:val="clear" w:color="auto" w:fill="auto"/>
          </w:tcPr>
          <w:p w14:paraId="36CB0377" w14:textId="77777777" w:rsidR="00F87214" w:rsidRPr="009C662A" w:rsidRDefault="000B3867" w:rsidP="00FE155E">
            <w:pPr>
              <w:jc w:val="center"/>
              <w:rPr>
                <w:rFonts w:ascii="Times New Roman" w:hAnsi="Times New Roman"/>
                <w:sz w:val="26"/>
              </w:rPr>
            </w:pPr>
            <w:r w:rsidRPr="009C662A">
              <w:rPr>
                <w:rFonts w:ascii="Times New Roman" w:hAnsi="Times New Roman"/>
                <w:sz w:val="26"/>
              </w:rPr>
              <w:t>9</w:t>
            </w:r>
            <w:r w:rsidR="00FE155E" w:rsidRPr="009C662A">
              <w:rPr>
                <w:rFonts w:ascii="Times New Roman" w:hAnsi="Times New Roman"/>
                <w:sz w:val="26"/>
              </w:rPr>
              <w:t>1</w:t>
            </w:r>
            <w:r w:rsidRPr="009C662A">
              <w:rPr>
                <w:rFonts w:ascii="Times New Roman" w:hAnsi="Times New Roman"/>
                <w:sz w:val="26"/>
              </w:rPr>
              <w:t>,</w:t>
            </w:r>
            <w:r w:rsidR="00AF2EAE" w:rsidRPr="009C662A">
              <w:rPr>
                <w:rFonts w:ascii="Times New Roman" w:hAnsi="Times New Roman"/>
                <w:sz w:val="26"/>
              </w:rPr>
              <w:t>5</w:t>
            </w:r>
          </w:p>
        </w:tc>
      </w:tr>
    </w:tbl>
    <w:p w14:paraId="22E31F38" w14:textId="77777777" w:rsidR="00A32944" w:rsidRPr="009C662A" w:rsidRDefault="00A32944" w:rsidP="00F71964">
      <w:pPr>
        <w:spacing w:after="0" w:line="240" w:lineRule="auto"/>
        <w:jc w:val="both"/>
        <w:rPr>
          <w:rFonts w:ascii="Times New Roman" w:eastAsia="Times New Roman" w:hAnsi="Times New Roman"/>
          <w:sz w:val="28"/>
          <w:szCs w:val="28"/>
          <w:lang w:eastAsia="ru-RU"/>
        </w:rPr>
      </w:pPr>
    </w:p>
    <w:p w14:paraId="7E31690D" w14:textId="77777777" w:rsidR="005B75B5" w:rsidRPr="009C662A" w:rsidRDefault="006F003F" w:rsidP="006F003F">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D33E30" w:rsidRPr="009C662A">
        <w:rPr>
          <w:rFonts w:ascii="Times New Roman" w:eastAsia="Times New Roman" w:hAnsi="Times New Roman"/>
          <w:sz w:val="28"/>
          <w:szCs w:val="28"/>
          <w:lang w:eastAsia="ru-RU"/>
        </w:rPr>
        <w:t>Ключевые тренды.</w:t>
      </w:r>
    </w:p>
    <w:p w14:paraId="48982364" w14:textId="77777777" w:rsidR="005B75B5" w:rsidRPr="009C662A" w:rsidRDefault="005B75B5" w:rsidP="006F003F">
      <w:pPr>
        <w:numPr>
          <w:ilvl w:val="0"/>
          <w:numId w:val="22"/>
        </w:numPr>
        <w:tabs>
          <w:tab w:val="left" w:pos="993"/>
          <w:tab w:val="left" w:pos="1134"/>
        </w:tabs>
        <w:spacing w:after="0" w:line="240" w:lineRule="auto"/>
        <w:ind w:left="0" w:firstLine="851"/>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Эволюция системы стратегического планирования и управления в Российской Федерации</w:t>
      </w:r>
      <w:r w:rsidR="00D33E30" w:rsidRPr="009C662A">
        <w:rPr>
          <w:rFonts w:ascii="Times New Roman" w:eastAsia="Times New Roman" w:hAnsi="Times New Roman"/>
          <w:sz w:val="28"/>
          <w:szCs w:val="28"/>
          <w:lang w:eastAsia="ru-RU"/>
        </w:rPr>
        <w:t>.</w:t>
      </w:r>
    </w:p>
    <w:p w14:paraId="0F927CFC" w14:textId="77777777" w:rsidR="005B75B5" w:rsidRPr="009C662A" w:rsidRDefault="005B75B5" w:rsidP="005B75B5">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Переход от отраслевого к проектному подходу, доказывающий свою эффективность за счет обеспечения системности взаимодействия отраслевых направлений при решении конкретных задач социально-экономического развития.</w:t>
      </w:r>
    </w:p>
    <w:p w14:paraId="01D1983B" w14:textId="77777777" w:rsidR="005B75B5" w:rsidRPr="009C662A" w:rsidRDefault="009B2F09" w:rsidP="006F003F">
      <w:pPr>
        <w:numPr>
          <w:ilvl w:val="0"/>
          <w:numId w:val="22"/>
        </w:numPr>
        <w:tabs>
          <w:tab w:val="left" w:pos="1134"/>
        </w:tabs>
        <w:spacing w:after="0" w:line="240" w:lineRule="auto"/>
        <w:ind w:left="0" w:firstLine="851"/>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Достижение сопряжения двух теорий: концепции полюсов роста (преимущественно экономической) и концепции опорного каркаса территории (преимущественно географической).</w:t>
      </w:r>
    </w:p>
    <w:p w14:paraId="60C9CA40" w14:textId="77777777" w:rsidR="001844E9" w:rsidRPr="009C662A" w:rsidRDefault="009B2F09" w:rsidP="009B2F09">
      <w:pPr>
        <w:spacing w:after="0" w:line="240" w:lineRule="auto"/>
        <w:jc w:val="both"/>
      </w:pPr>
      <w:r w:rsidRPr="009C662A">
        <w:rPr>
          <w:rFonts w:ascii="Times New Roman" w:hAnsi="Times New Roman"/>
          <w:spacing w:val="4"/>
          <w:sz w:val="28"/>
          <w:szCs w:val="28"/>
        </w:rPr>
        <w:t xml:space="preserve">         </w:t>
      </w:r>
      <w:r w:rsidR="006F003F">
        <w:rPr>
          <w:rFonts w:ascii="Times New Roman" w:hAnsi="Times New Roman"/>
          <w:spacing w:val="4"/>
          <w:sz w:val="28"/>
          <w:szCs w:val="28"/>
        </w:rPr>
        <w:t xml:space="preserve">   </w:t>
      </w:r>
      <w:r w:rsidRPr="009C662A">
        <w:rPr>
          <w:rFonts w:ascii="Times New Roman" w:hAnsi="Times New Roman"/>
          <w:spacing w:val="4"/>
          <w:sz w:val="28"/>
          <w:szCs w:val="28"/>
        </w:rPr>
        <w:t>Теория опорного каркаса территории активно развивалась в работах ведущих         учёных экономической географии СССР и России. Так, ещё в 1946 г. Н.Н. </w:t>
      </w:r>
      <w:proofErr w:type="spellStart"/>
      <w:r w:rsidRPr="009C662A">
        <w:rPr>
          <w:rFonts w:ascii="Times New Roman" w:hAnsi="Times New Roman"/>
          <w:spacing w:val="4"/>
          <w:sz w:val="28"/>
          <w:szCs w:val="28"/>
        </w:rPr>
        <w:t>Баранский</w:t>
      </w:r>
      <w:proofErr w:type="spellEnd"/>
      <w:r w:rsidRPr="009C662A">
        <w:rPr>
          <w:rFonts w:ascii="Times New Roman" w:hAnsi="Times New Roman"/>
          <w:spacing w:val="4"/>
          <w:sz w:val="28"/>
          <w:szCs w:val="28"/>
        </w:rPr>
        <w:t xml:space="preserve"> сформулировал, что экономический каркас территории представляет собой остов, на котором все держится, остов, который формирует территорию, придает ей определенную конфигурацию</w:t>
      </w:r>
      <w:r w:rsidR="00EF1D82" w:rsidRPr="009C662A">
        <w:rPr>
          <w:rStyle w:val="ae"/>
          <w:rFonts w:ascii="Times New Roman" w:hAnsi="Times New Roman"/>
          <w:spacing w:val="4"/>
          <w:sz w:val="28"/>
          <w:szCs w:val="28"/>
        </w:rPr>
        <w:footnoteReference w:id="51"/>
      </w:r>
      <w:r w:rsidRPr="009C662A">
        <w:rPr>
          <w:rFonts w:ascii="Times New Roman" w:hAnsi="Times New Roman"/>
          <w:spacing w:val="4"/>
          <w:sz w:val="28"/>
          <w:szCs w:val="28"/>
        </w:rPr>
        <w:t>.</w:t>
      </w:r>
      <w:r w:rsidR="001844E9" w:rsidRPr="009C662A">
        <w:t xml:space="preserve"> </w:t>
      </w:r>
    </w:p>
    <w:p w14:paraId="3860E9A5" w14:textId="77777777" w:rsidR="009B2F09" w:rsidRPr="009C662A" w:rsidRDefault="001844E9" w:rsidP="009B2F09">
      <w:pPr>
        <w:spacing w:after="0" w:line="240" w:lineRule="auto"/>
        <w:jc w:val="both"/>
        <w:rPr>
          <w:rFonts w:ascii="Times New Roman" w:eastAsia="Times New Roman" w:hAnsi="Times New Roman"/>
          <w:b/>
          <w:sz w:val="28"/>
          <w:szCs w:val="28"/>
          <w:lang w:eastAsia="ru-RU"/>
        </w:rPr>
      </w:pPr>
      <w:r w:rsidRPr="009C662A">
        <w:t xml:space="preserve">          </w:t>
      </w:r>
      <w:r w:rsidR="006F003F">
        <w:t xml:space="preserve">  </w:t>
      </w:r>
      <w:r w:rsidRPr="009C662A">
        <w:t xml:space="preserve">  </w:t>
      </w:r>
      <w:r w:rsidRPr="009C662A">
        <w:rPr>
          <w:rFonts w:ascii="Times New Roman" w:hAnsi="Times New Roman"/>
          <w:spacing w:val="4"/>
          <w:sz w:val="28"/>
          <w:szCs w:val="28"/>
        </w:rPr>
        <w:t>Концепция полюсов роста базируется на идее «концентрированной децентрализации», предполагающей сосредоточение основных ресурсов страны и регионов на определённых узлах экономической системы</w:t>
      </w:r>
      <w:r w:rsidRPr="009C662A">
        <w:rPr>
          <w:rStyle w:val="ae"/>
          <w:rFonts w:ascii="Times New Roman" w:hAnsi="Times New Roman"/>
          <w:spacing w:val="4"/>
          <w:sz w:val="28"/>
          <w:szCs w:val="28"/>
        </w:rPr>
        <w:footnoteReference w:id="52"/>
      </w:r>
      <w:r w:rsidRPr="009C662A">
        <w:rPr>
          <w:rFonts w:ascii="Times New Roman" w:hAnsi="Times New Roman"/>
          <w:spacing w:val="4"/>
          <w:sz w:val="28"/>
          <w:szCs w:val="28"/>
        </w:rPr>
        <w:t>, которые способны оказать значительное стимулирующее влияние на экономику в целом.</w:t>
      </w:r>
    </w:p>
    <w:p w14:paraId="78F03B1A" w14:textId="77777777" w:rsidR="00202A9C" w:rsidRPr="009C662A" w:rsidRDefault="00D33E30" w:rsidP="00D33E30">
      <w:pPr>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b/>
          <w:sz w:val="28"/>
          <w:szCs w:val="28"/>
          <w:lang w:eastAsia="ru-RU"/>
        </w:rPr>
        <w:t xml:space="preserve">       </w:t>
      </w:r>
      <w:r w:rsidR="000C0E1F">
        <w:rPr>
          <w:rFonts w:ascii="Times New Roman" w:eastAsia="Times New Roman" w:hAnsi="Times New Roman"/>
          <w:b/>
          <w:sz w:val="28"/>
          <w:szCs w:val="28"/>
          <w:lang w:eastAsia="ru-RU"/>
        </w:rPr>
        <w:t xml:space="preserve"> </w:t>
      </w:r>
      <w:r w:rsidRPr="009C662A">
        <w:rPr>
          <w:rFonts w:ascii="Times New Roman" w:eastAsia="Times New Roman" w:hAnsi="Times New Roman"/>
          <w:b/>
          <w:sz w:val="28"/>
          <w:szCs w:val="28"/>
          <w:lang w:eastAsia="ru-RU"/>
        </w:rPr>
        <w:t xml:space="preserve"> </w:t>
      </w:r>
      <w:r w:rsidR="006F003F">
        <w:rPr>
          <w:rFonts w:ascii="Times New Roman" w:eastAsia="Times New Roman" w:hAnsi="Times New Roman"/>
          <w:b/>
          <w:sz w:val="28"/>
          <w:szCs w:val="28"/>
          <w:lang w:eastAsia="ru-RU"/>
        </w:rPr>
        <w:t xml:space="preserve">   </w:t>
      </w:r>
      <w:r w:rsidRPr="009C662A">
        <w:rPr>
          <w:rFonts w:ascii="Times New Roman" w:eastAsia="Times New Roman" w:hAnsi="Times New Roman"/>
          <w:b/>
          <w:sz w:val="28"/>
          <w:szCs w:val="28"/>
          <w:lang w:eastAsia="ru-RU"/>
        </w:rPr>
        <w:t xml:space="preserve"> </w:t>
      </w:r>
      <w:r w:rsidR="00202A9C" w:rsidRPr="009C662A">
        <w:rPr>
          <w:rFonts w:ascii="Times New Roman" w:eastAsia="Times New Roman" w:hAnsi="Times New Roman"/>
          <w:sz w:val="28"/>
          <w:szCs w:val="28"/>
          <w:lang w:eastAsia="ru-RU"/>
        </w:rPr>
        <w:t>Система целей и механизм реализации</w:t>
      </w:r>
      <w:r w:rsidRPr="009C662A">
        <w:rPr>
          <w:rFonts w:ascii="Times New Roman" w:eastAsia="Times New Roman" w:hAnsi="Times New Roman"/>
          <w:sz w:val="28"/>
          <w:szCs w:val="28"/>
          <w:lang w:eastAsia="ru-RU"/>
        </w:rPr>
        <w:t>.</w:t>
      </w:r>
    </w:p>
    <w:p w14:paraId="33183E52" w14:textId="77777777" w:rsidR="005B75B5" w:rsidRPr="009C662A" w:rsidRDefault="00D33E30" w:rsidP="00202A9C">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00202A9C" w:rsidRPr="009C662A">
        <w:rPr>
          <w:rFonts w:ascii="Times New Roman" w:eastAsia="Times New Roman" w:hAnsi="Times New Roman"/>
          <w:sz w:val="28"/>
          <w:szCs w:val="28"/>
          <w:lang w:eastAsia="ru-RU"/>
        </w:rPr>
        <w:t>Динамическая цель:</w:t>
      </w:r>
    </w:p>
    <w:p w14:paraId="441B9C97" w14:textId="77777777" w:rsidR="005304BD" w:rsidRPr="009C662A" w:rsidRDefault="009E2A7C" w:rsidP="005304BD">
      <w:pPr>
        <w:spacing w:after="0" w:line="240" w:lineRule="auto"/>
        <w:jc w:val="both"/>
        <w:rPr>
          <w:rFonts w:ascii="Times New Roman" w:hAnsi="Times New Roman"/>
          <w:sz w:val="28"/>
          <w:szCs w:val="28"/>
        </w:rPr>
      </w:pPr>
      <w:r>
        <w:rPr>
          <w:rFonts w:ascii="Times New Roman" w:hAnsi="Times New Roman"/>
          <w:sz w:val="28"/>
          <w:szCs w:val="28"/>
        </w:rPr>
        <w:t xml:space="preserve">            </w:t>
      </w:r>
      <w:r w:rsidR="005304BD" w:rsidRPr="009C662A">
        <w:rPr>
          <w:rFonts w:ascii="Times New Roman" w:hAnsi="Times New Roman"/>
          <w:sz w:val="28"/>
          <w:szCs w:val="28"/>
        </w:rPr>
        <w:t>Увеличение объема инвестиций в основной капитал по полному кругу организаций</w:t>
      </w:r>
      <w:r w:rsidR="007E793F" w:rsidRPr="009C662A">
        <w:rPr>
          <w:rFonts w:ascii="Times New Roman" w:hAnsi="Times New Roman"/>
          <w:sz w:val="28"/>
          <w:szCs w:val="28"/>
        </w:rPr>
        <w:t xml:space="preserve"> Октябрьского района</w:t>
      </w:r>
    </w:p>
    <w:p w14:paraId="72532DA9" w14:textId="77777777" w:rsidR="005304BD" w:rsidRPr="009C662A" w:rsidRDefault="005304BD" w:rsidP="006F003F">
      <w:pPr>
        <w:numPr>
          <w:ilvl w:val="0"/>
          <w:numId w:val="19"/>
        </w:numPr>
        <w:tabs>
          <w:tab w:val="left" w:pos="1134"/>
        </w:tabs>
        <w:spacing w:after="0" w:line="240" w:lineRule="auto"/>
        <w:ind w:firstLine="491"/>
        <w:jc w:val="both"/>
        <w:rPr>
          <w:rFonts w:ascii="Times New Roman" w:hAnsi="Times New Roman"/>
          <w:sz w:val="28"/>
          <w:szCs w:val="28"/>
        </w:rPr>
      </w:pPr>
      <w:r w:rsidRPr="009C662A">
        <w:rPr>
          <w:rFonts w:ascii="Times New Roman" w:hAnsi="Times New Roman"/>
          <w:sz w:val="28"/>
          <w:szCs w:val="28"/>
        </w:rPr>
        <w:t>20</w:t>
      </w:r>
      <w:r w:rsidR="004F6AF2" w:rsidRPr="009C662A">
        <w:rPr>
          <w:rFonts w:ascii="Times New Roman" w:hAnsi="Times New Roman"/>
          <w:sz w:val="28"/>
          <w:szCs w:val="28"/>
        </w:rPr>
        <w:t>2</w:t>
      </w:r>
      <w:r w:rsidR="00E16D02" w:rsidRPr="009C662A">
        <w:rPr>
          <w:rFonts w:ascii="Times New Roman" w:hAnsi="Times New Roman"/>
          <w:sz w:val="28"/>
          <w:szCs w:val="28"/>
        </w:rPr>
        <w:t>1</w:t>
      </w:r>
      <w:r w:rsidRPr="009C662A">
        <w:rPr>
          <w:rFonts w:ascii="Times New Roman" w:hAnsi="Times New Roman"/>
          <w:sz w:val="28"/>
          <w:szCs w:val="28"/>
        </w:rPr>
        <w:t xml:space="preserve"> год </w:t>
      </w:r>
      <w:proofErr w:type="gramStart"/>
      <w:r w:rsidRPr="009C662A">
        <w:rPr>
          <w:rFonts w:ascii="Times New Roman" w:hAnsi="Times New Roman"/>
          <w:sz w:val="28"/>
          <w:szCs w:val="28"/>
        </w:rPr>
        <w:t xml:space="preserve">–  </w:t>
      </w:r>
      <w:r w:rsidR="00FC0271" w:rsidRPr="009C662A">
        <w:rPr>
          <w:rFonts w:ascii="Times New Roman" w:hAnsi="Times New Roman"/>
          <w:sz w:val="28"/>
          <w:szCs w:val="28"/>
        </w:rPr>
        <w:t>3792</w:t>
      </w:r>
      <w:proofErr w:type="gramEnd"/>
      <w:r w:rsidR="00FC0271" w:rsidRPr="009C662A">
        <w:rPr>
          <w:rFonts w:ascii="Times New Roman" w:hAnsi="Times New Roman"/>
          <w:sz w:val="28"/>
          <w:szCs w:val="28"/>
        </w:rPr>
        <w:t>,1</w:t>
      </w:r>
      <w:r w:rsidR="0012017D" w:rsidRPr="009C662A">
        <w:rPr>
          <w:rFonts w:ascii="Times New Roman" w:hAnsi="Times New Roman"/>
          <w:sz w:val="28"/>
          <w:szCs w:val="28"/>
        </w:rPr>
        <w:t xml:space="preserve"> </w:t>
      </w:r>
      <w:r w:rsidR="009D5DBE" w:rsidRPr="009C662A">
        <w:rPr>
          <w:rFonts w:ascii="Times New Roman" w:hAnsi="Times New Roman"/>
          <w:sz w:val="28"/>
          <w:szCs w:val="28"/>
        </w:rPr>
        <w:t>млн</w:t>
      </w:r>
      <w:r w:rsidR="0012017D" w:rsidRPr="009C662A">
        <w:rPr>
          <w:rFonts w:ascii="Times New Roman" w:hAnsi="Times New Roman"/>
          <w:sz w:val="28"/>
          <w:szCs w:val="28"/>
        </w:rPr>
        <w:t xml:space="preserve"> </w:t>
      </w:r>
      <w:r w:rsidRPr="009C662A">
        <w:rPr>
          <w:rFonts w:ascii="Times New Roman" w:hAnsi="Times New Roman"/>
          <w:sz w:val="28"/>
          <w:szCs w:val="28"/>
        </w:rPr>
        <w:t>рублей</w:t>
      </w:r>
    </w:p>
    <w:p w14:paraId="7C0BA04E" w14:textId="77777777" w:rsidR="005304BD" w:rsidRPr="009C662A" w:rsidRDefault="005304BD" w:rsidP="006F003F">
      <w:pPr>
        <w:numPr>
          <w:ilvl w:val="0"/>
          <w:numId w:val="19"/>
        </w:numPr>
        <w:tabs>
          <w:tab w:val="left" w:pos="993"/>
          <w:tab w:val="left" w:pos="1134"/>
        </w:tabs>
        <w:spacing w:after="0" w:line="240" w:lineRule="auto"/>
        <w:ind w:firstLine="491"/>
        <w:jc w:val="both"/>
        <w:rPr>
          <w:rFonts w:ascii="Times New Roman" w:hAnsi="Times New Roman"/>
          <w:sz w:val="28"/>
          <w:szCs w:val="28"/>
        </w:rPr>
      </w:pPr>
      <w:r w:rsidRPr="009C662A">
        <w:rPr>
          <w:rFonts w:ascii="Times New Roman" w:hAnsi="Times New Roman"/>
          <w:sz w:val="28"/>
          <w:szCs w:val="28"/>
        </w:rPr>
        <w:t xml:space="preserve">2024 год – </w:t>
      </w:r>
      <w:r w:rsidR="00CE0104" w:rsidRPr="009C662A">
        <w:rPr>
          <w:rFonts w:ascii="Times New Roman" w:hAnsi="Times New Roman"/>
          <w:sz w:val="28"/>
          <w:szCs w:val="28"/>
        </w:rPr>
        <w:t>не менее 4000,0</w:t>
      </w:r>
      <w:r w:rsidRPr="009C662A">
        <w:rPr>
          <w:rFonts w:ascii="Times New Roman" w:hAnsi="Times New Roman"/>
          <w:sz w:val="28"/>
          <w:szCs w:val="28"/>
        </w:rPr>
        <w:t xml:space="preserve"> млн</w:t>
      </w:r>
      <w:r w:rsidR="009D5DBE" w:rsidRPr="009C662A">
        <w:rPr>
          <w:rFonts w:ascii="Times New Roman" w:hAnsi="Times New Roman"/>
          <w:sz w:val="28"/>
          <w:szCs w:val="28"/>
        </w:rPr>
        <w:t xml:space="preserve"> </w:t>
      </w:r>
      <w:r w:rsidRPr="009C662A">
        <w:rPr>
          <w:rFonts w:ascii="Times New Roman" w:hAnsi="Times New Roman"/>
          <w:sz w:val="28"/>
          <w:szCs w:val="28"/>
        </w:rPr>
        <w:t>рублей</w:t>
      </w:r>
    </w:p>
    <w:p w14:paraId="6511D089" w14:textId="77777777" w:rsidR="007E793F" w:rsidRPr="009C662A" w:rsidRDefault="005304BD" w:rsidP="006F003F">
      <w:pPr>
        <w:pStyle w:val="aa"/>
        <w:numPr>
          <w:ilvl w:val="0"/>
          <w:numId w:val="149"/>
        </w:numPr>
        <w:tabs>
          <w:tab w:val="left" w:pos="1134"/>
        </w:tabs>
        <w:ind w:firstLine="131"/>
        <w:rPr>
          <w:rFonts w:ascii="Times New Roman" w:hAnsi="Times New Roman"/>
          <w:sz w:val="28"/>
          <w:szCs w:val="28"/>
        </w:rPr>
      </w:pPr>
      <w:r w:rsidRPr="009C662A">
        <w:rPr>
          <w:rFonts w:ascii="Times New Roman" w:hAnsi="Times New Roman"/>
          <w:sz w:val="28"/>
          <w:szCs w:val="28"/>
        </w:rPr>
        <w:t xml:space="preserve">2030 год – </w:t>
      </w:r>
      <w:r w:rsidR="00CE0104" w:rsidRPr="009C662A">
        <w:rPr>
          <w:rFonts w:ascii="Times New Roman" w:hAnsi="Times New Roman"/>
          <w:sz w:val="28"/>
          <w:szCs w:val="28"/>
        </w:rPr>
        <w:t>не менее 5000,0</w:t>
      </w:r>
      <w:r w:rsidRPr="009C662A">
        <w:rPr>
          <w:rFonts w:ascii="Times New Roman" w:hAnsi="Times New Roman"/>
          <w:sz w:val="28"/>
          <w:szCs w:val="28"/>
        </w:rPr>
        <w:t xml:space="preserve"> млн</w:t>
      </w:r>
      <w:r w:rsidR="009D5DBE" w:rsidRPr="009C662A">
        <w:rPr>
          <w:rFonts w:ascii="Times New Roman" w:hAnsi="Times New Roman"/>
          <w:sz w:val="28"/>
          <w:szCs w:val="28"/>
        </w:rPr>
        <w:t xml:space="preserve"> </w:t>
      </w:r>
      <w:r w:rsidRPr="009C662A">
        <w:rPr>
          <w:rFonts w:ascii="Times New Roman" w:hAnsi="Times New Roman"/>
          <w:sz w:val="28"/>
          <w:szCs w:val="28"/>
        </w:rPr>
        <w:t>рублей</w:t>
      </w:r>
      <w:r w:rsidR="00D33E30" w:rsidRPr="009C662A">
        <w:rPr>
          <w:rFonts w:ascii="Times New Roman" w:hAnsi="Times New Roman"/>
          <w:sz w:val="28"/>
          <w:szCs w:val="28"/>
        </w:rPr>
        <w:br/>
      </w:r>
      <w:r w:rsidR="006F003F">
        <w:rPr>
          <w:rFonts w:ascii="Times New Roman" w:hAnsi="Times New Roman"/>
          <w:sz w:val="28"/>
          <w:szCs w:val="28"/>
        </w:rPr>
        <w:t xml:space="preserve"> </w:t>
      </w:r>
      <w:r w:rsidR="007E793F" w:rsidRPr="009C662A">
        <w:rPr>
          <w:rFonts w:ascii="Times New Roman" w:hAnsi="Times New Roman"/>
          <w:sz w:val="28"/>
          <w:szCs w:val="28"/>
        </w:rPr>
        <w:t>Структурная цель:</w:t>
      </w:r>
    </w:p>
    <w:p w14:paraId="777A0FE0" w14:textId="77777777" w:rsidR="00E97A98" w:rsidRPr="009C662A" w:rsidRDefault="007E793F" w:rsidP="00B6269B">
      <w:pPr>
        <w:pStyle w:val="aa"/>
        <w:rPr>
          <w:rFonts w:ascii="Times New Roman" w:hAnsi="Times New Roman"/>
          <w:sz w:val="28"/>
          <w:szCs w:val="28"/>
        </w:rPr>
      </w:pPr>
      <w:r w:rsidRPr="009C662A">
        <w:rPr>
          <w:rFonts w:ascii="Times New Roman" w:hAnsi="Times New Roman"/>
          <w:sz w:val="28"/>
          <w:szCs w:val="28"/>
        </w:rPr>
        <w:t xml:space="preserve">Повышение инвестиционной привлекательности муниципальных образований, </w:t>
      </w:r>
      <w:proofErr w:type="gramStart"/>
      <w:r w:rsidRPr="009C662A">
        <w:rPr>
          <w:rFonts w:ascii="Times New Roman" w:hAnsi="Times New Roman"/>
          <w:sz w:val="28"/>
          <w:szCs w:val="28"/>
        </w:rPr>
        <w:t>формирование  благопри</w:t>
      </w:r>
      <w:r w:rsidR="005F1EE8" w:rsidRPr="009C662A">
        <w:rPr>
          <w:rFonts w:ascii="Times New Roman" w:hAnsi="Times New Roman"/>
          <w:sz w:val="28"/>
          <w:szCs w:val="28"/>
        </w:rPr>
        <w:t>ятного</w:t>
      </w:r>
      <w:proofErr w:type="gramEnd"/>
      <w:r w:rsidR="005F1EE8" w:rsidRPr="009C662A">
        <w:rPr>
          <w:rFonts w:ascii="Times New Roman" w:hAnsi="Times New Roman"/>
          <w:sz w:val="28"/>
          <w:szCs w:val="28"/>
        </w:rPr>
        <w:t xml:space="preserve"> инвестиционного  климата</w:t>
      </w:r>
    </w:p>
    <w:p w14:paraId="20C00B19" w14:textId="77777777" w:rsidR="00D84371" w:rsidRPr="009C662A" w:rsidRDefault="00D33E30" w:rsidP="00F71964">
      <w:pPr>
        <w:spacing w:after="0" w:line="240" w:lineRule="auto"/>
        <w:jc w:val="both"/>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6031B7" w:rsidRPr="009C662A">
        <w:rPr>
          <w:rFonts w:ascii="Times New Roman" w:eastAsia="Times New Roman" w:hAnsi="Times New Roman"/>
          <w:sz w:val="28"/>
          <w:szCs w:val="28"/>
          <w:lang w:eastAsia="ru-RU"/>
        </w:rPr>
        <w:t>Приоритетные задачи и мероприятия:</w:t>
      </w:r>
      <w:r w:rsidR="00F71964" w:rsidRPr="009C662A">
        <w:t xml:space="preserve"> </w:t>
      </w:r>
    </w:p>
    <w:p w14:paraId="02768857" w14:textId="77777777" w:rsidR="00D84371" w:rsidRPr="009C662A" w:rsidRDefault="00467EFA" w:rsidP="00467EFA">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Задача 1. </w:t>
      </w:r>
      <w:r w:rsidR="00D84371" w:rsidRPr="009C662A">
        <w:rPr>
          <w:rFonts w:ascii="Times New Roman" w:eastAsia="Times New Roman" w:hAnsi="Times New Roman"/>
          <w:sz w:val="28"/>
          <w:szCs w:val="28"/>
          <w:lang w:eastAsia="ru-RU"/>
        </w:rPr>
        <w:t>Повышение комфортности городской среды:</w:t>
      </w:r>
    </w:p>
    <w:p w14:paraId="1859254F" w14:textId="77777777" w:rsidR="00D84371" w:rsidRPr="009C662A" w:rsidRDefault="00467EFA" w:rsidP="00467EFA">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Мероприятие 1.1. </w:t>
      </w:r>
      <w:r w:rsidR="00D84371" w:rsidRPr="009C662A">
        <w:rPr>
          <w:rFonts w:ascii="Times New Roman" w:eastAsia="Times New Roman" w:hAnsi="Times New Roman"/>
          <w:sz w:val="28"/>
          <w:szCs w:val="28"/>
          <w:lang w:eastAsia="ru-RU"/>
        </w:rPr>
        <w:t xml:space="preserve">Разработка и </w:t>
      </w:r>
      <w:proofErr w:type="gramStart"/>
      <w:r w:rsidR="00D84371" w:rsidRPr="009C662A">
        <w:rPr>
          <w:rFonts w:ascii="Times New Roman" w:eastAsia="Times New Roman" w:hAnsi="Times New Roman"/>
          <w:sz w:val="28"/>
          <w:szCs w:val="28"/>
          <w:lang w:eastAsia="ru-RU"/>
        </w:rPr>
        <w:t>реализация  муниципальной</w:t>
      </w:r>
      <w:proofErr w:type="gramEnd"/>
      <w:r w:rsidR="00D84371" w:rsidRPr="009C662A">
        <w:rPr>
          <w:rFonts w:ascii="Times New Roman" w:eastAsia="Times New Roman" w:hAnsi="Times New Roman"/>
          <w:sz w:val="28"/>
          <w:szCs w:val="28"/>
          <w:lang w:eastAsia="ru-RU"/>
        </w:rPr>
        <w:t xml:space="preserve"> программы по ко</w:t>
      </w:r>
      <w:r w:rsidRPr="009C662A">
        <w:rPr>
          <w:rFonts w:ascii="Times New Roman" w:eastAsia="Times New Roman" w:hAnsi="Times New Roman"/>
          <w:sz w:val="28"/>
          <w:szCs w:val="28"/>
          <w:lang w:eastAsia="ru-RU"/>
        </w:rPr>
        <w:t>мплексному развитию жилой среды.</w:t>
      </w:r>
    </w:p>
    <w:p w14:paraId="2EF907EB" w14:textId="77777777" w:rsidR="00D84371" w:rsidRPr="009C662A" w:rsidRDefault="00467EFA" w:rsidP="00467EFA">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Мероприятие 1.2. </w:t>
      </w:r>
      <w:r w:rsidR="00D84371" w:rsidRPr="009C662A">
        <w:rPr>
          <w:rFonts w:ascii="Times New Roman" w:eastAsia="Times New Roman" w:hAnsi="Times New Roman"/>
          <w:sz w:val="28"/>
          <w:szCs w:val="28"/>
          <w:lang w:eastAsia="ru-RU"/>
        </w:rPr>
        <w:t xml:space="preserve">Внедрение практики сервисных контрактов в </w:t>
      </w:r>
      <w:proofErr w:type="gramStart"/>
      <w:r w:rsidR="00D84371" w:rsidRPr="009C662A">
        <w:rPr>
          <w:rFonts w:ascii="Times New Roman" w:eastAsia="Times New Roman" w:hAnsi="Times New Roman"/>
          <w:sz w:val="28"/>
          <w:szCs w:val="28"/>
          <w:lang w:eastAsia="ru-RU"/>
        </w:rPr>
        <w:t>благо</w:t>
      </w:r>
      <w:r w:rsidRPr="009C662A">
        <w:rPr>
          <w:rFonts w:ascii="Times New Roman" w:eastAsia="Times New Roman" w:hAnsi="Times New Roman"/>
          <w:sz w:val="28"/>
          <w:szCs w:val="28"/>
          <w:lang w:eastAsia="ru-RU"/>
        </w:rPr>
        <w:t>-устройство</w:t>
      </w:r>
      <w:proofErr w:type="gramEnd"/>
      <w:r w:rsidRPr="009C662A">
        <w:rPr>
          <w:rFonts w:ascii="Times New Roman" w:eastAsia="Times New Roman" w:hAnsi="Times New Roman"/>
          <w:sz w:val="28"/>
          <w:szCs w:val="28"/>
          <w:lang w:eastAsia="ru-RU"/>
        </w:rPr>
        <w:t xml:space="preserve"> жилой среды.</w:t>
      </w:r>
    </w:p>
    <w:p w14:paraId="22B1800A" w14:textId="77777777" w:rsidR="00D84371" w:rsidRPr="009C662A" w:rsidRDefault="00467EFA" w:rsidP="00467EFA">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Мероприятие 1.3. </w:t>
      </w:r>
      <w:r w:rsidR="00D84371" w:rsidRPr="009C662A">
        <w:rPr>
          <w:rFonts w:ascii="Times New Roman" w:eastAsia="Times New Roman" w:hAnsi="Times New Roman"/>
          <w:sz w:val="28"/>
          <w:szCs w:val="28"/>
          <w:lang w:eastAsia="ru-RU"/>
        </w:rPr>
        <w:t>Создание механизма прямого участия граждан в формировании комфортной городской среды.</w:t>
      </w:r>
    </w:p>
    <w:p w14:paraId="0E89C5EB" w14:textId="77777777" w:rsidR="0055749E" w:rsidRPr="009C662A" w:rsidRDefault="00467EFA" w:rsidP="006F003F">
      <w:pPr>
        <w:tabs>
          <w:tab w:val="left" w:pos="851"/>
        </w:tabs>
        <w:spacing w:after="0" w:line="240" w:lineRule="auto"/>
        <w:ind w:firstLine="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Задача 2. </w:t>
      </w:r>
      <w:r w:rsidR="00F71964" w:rsidRPr="009C662A">
        <w:rPr>
          <w:rFonts w:ascii="Times New Roman" w:eastAsia="Times New Roman" w:hAnsi="Times New Roman"/>
          <w:sz w:val="28"/>
          <w:szCs w:val="28"/>
          <w:lang w:eastAsia="ru-RU"/>
        </w:rPr>
        <w:t xml:space="preserve">Содействие повышению инвестиционной привлекательности муниципальных образований, </w:t>
      </w:r>
      <w:proofErr w:type="gramStart"/>
      <w:r w:rsidR="00F71964" w:rsidRPr="009C662A">
        <w:rPr>
          <w:rFonts w:ascii="Times New Roman" w:eastAsia="Times New Roman" w:hAnsi="Times New Roman"/>
          <w:sz w:val="28"/>
          <w:szCs w:val="28"/>
          <w:lang w:eastAsia="ru-RU"/>
        </w:rPr>
        <w:t>формирование  благопри</w:t>
      </w:r>
      <w:r w:rsidRPr="009C662A">
        <w:rPr>
          <w:rFonts w:ascii="Times New Roman" w:eastAsia="Times New Roman" w:hAnsi="Times New Roman"/>
          <w:sz w:val="28"/>
          <w:szCs w:val="28"/>
          <w:lang w:eastAsia="ru-RU"/>
        </w:rPr>
        <w:t>ятного</w:t>
      </w:r>
      <w:proofErr w:type="gramEnd"/>
      <w:r w:rsidRPr="009C662A">
        <w:rPr>
          <w:rFonts w:ascii="Times New Roman" w:eastAsia="Times New Roman" w:hAnsi="Times New Roman"/>
          <w:sz w:val="28"/>
          <w:szCs w:val="28"/>
          <w:lang w:eastAsia="ru-RU"/>
        </w:rPr>
        <w:t xml:space="preserve"> инвестиционного  климата.</w:t>
      </w:r>
    </w:p>
    <w:p w14:paraId="567A8A62" w14:textId="77777777" w:rsidR="00D84371" w:rsidRPr="009C662A" w:rsidRDefault="00467EFA" w:rsidP="006F003F">
      <w:pPr>
        <w:pStyle w:val="aa"/>
        <w:tabs>
          <w:tab w:val="left" w:pos="709"/>
        </w:tabs>
        <w:ind w:firstLine="360"/>
        <w:jc w:val="both"/>
        <w:rPr>
          <w:rFonts w:ascii="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proofErr w:type="gramStart"/>
      <w:r w:rsidRPr="009C662A">
        <w:rPr>
          <w:rFonts w:ascii="Times New Roman" w:eastAsia="Times New Roman" w:hAnsi="Times New Roman"/>
          <w:sz w:val="28"/>
          <w:szCs w:val="28"/>
          <w:lang w:eastAsia="ru-RU"/>
        </w:rPr>
        <w:t>Мероприятие  2.1.</w:t>
      </w:r>
      <w:proofErr w:type="gramEnd"/>
      <w:r w:rsidRPr="009C662A">
        <w:rPr>
          <w:rFonts w:ascii="Times New Roman" w:eastAsia="Times New Roman" w:hAnsi="Times New Roman"/>
          <w:sz w:val="28"/>
          <w:szCs w:val="28"/>
          <w:lang w:eastAsia="ru-RU"/>
        </w:rPr>
        <w:t xml:space="preserve"> </w:t>
      </w:r>
      <w:r w:rsidR="00D84371" w:rsidRPr="009C662A">
        <w:rPr>
          <w:rFonts w:ascii="Times New Roman" w:hAnsi="Times New Roman"/>
          <w:sz w:val="28"/>
          <w:szCs w:val="28"/>
          <w:lang w:eastAsia="ru-RU"/>
        </w:rPr>
        <w:t xml:space="preserve">Внедрение элементов дифференцированного </w:t>
      </w:r>
      <w:proofErr w:type="spellStart"/>
      <w:r w:rsidR="00D84371" w:rsidRPr="009C662A">
        <w:rPr>
          <w:rFonts w:ascii="Times New Roman" w:hAnsi="Times New Roman"/>
          <w:sz w:val="28"/>
          <w:szCs w:val="28"/>
          <w:lang w:eastAsia="ru-RU"/>
        </w:rPr>
        <w:t>террито</w:t>
      </w:r>
      <w:r w:rsidRPr="009C662A">
        <w:rPr>
          <w:rFonts w:ascii="Times New Roman" w:hAnsi="Times New Roman"/>
          <w:sz w:val="28"/>
          <w:szCs w:val="28"/>
          <w:lang w:eastAsia="ru-RU"/>
        </w:rPr>
        <w:t>-</w:t>
      </w:r>
      <w:r w:rsidR="00D84371" w:rsidRPr="009C662A">
        <w:rPr>
          <w:rFonts w:ascii="Times New Roman" w:hAnsi="Times New Roman"/>
          <w:sz w:val="28"/>
          <w:szCs w:val="28"/>
          <w:lang w:eastAsia="ru-RU"/>
        </w:rPr>
        <w:t>риального</w:t>
      </w:r>
      <w:proofErr w:type="spellEnd"/>
      <w:r w:rsidR="00D84371" w:rsidRPr="009C662A">
        <w:rPr>
          <w:rFonts w:ascii="Times New Roman" w:hAnsi="Times New Roman"/>
          <w:sz w:val="28"/>
          <w:szCs w:val="28"/>
          <w:lang w:eastAsia="ru-RU"/>
        </w:rPr>
        <w:t xml:space="preserve"> по</w:t>
      </w:r>
      <w:r w:rsidRPr="009C662A">
        <w:rPr>
          <w:rFonts w:ascii="Times New Roman" w:hAnsi="Times New Roman"/>
          <w:sz w:val="28"/>
          <w:szCs w:val="28"/>
          <w:lang w:eastAsia="ru-RU"/>
        </w:rPr>
        <w:t>дхода к инвестиционной политике.</w:t>
      </w:r>
    </w:p>
    <w:p w14:paraId="361BAC6A" w14:textId="77777777" w:rsidR="00600079" w:rsidRPr="009C662A" w:rsidRDefault="00467EFA" w:rsidP="00467EFA">
      <w:pPr>
        <w:pStyle w:val="aa"/>
        <w:jc w:val="both"/>
        <w:rPr>
          <w:rFonts w:ascii="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Мероприятие 2.2. </w:t>
      </w:r>
      <w:r w:rsidR="00600079" w:rsidRPr="009C662A">
        <w:rPr>
          <w:rFonts w:ascii="Times New Roman" w:hAnsi="Times New Roman"/>
          <w:sz w:val="28"/>
          <w:szCs w:val="28"/>
          <w:lang w:eastAsia="ru-RU"/>
        </w:rPr>
        <w:t>Создание системы прогнозирования потребности в кадрах и информирования населения, организация подготовки кадров под конкретные рабочие</w:t>
      </w:r>
      <w:r w:rsidR="000C0E1F">
        <w:rPr>
          <w:rFonts w:ascii="Times New Roman" w:hAnsi="Times New Roman"/>
          <w:sz w:val="28"/>
          <w:szCs w:val="28"/>
          <w:lang w:eastAsia="ru-RU"/>
        </w:rPr>
        <w:t xml:space="preserve"> места по заявкам работодателей.</w:t>
      </w:r>
    </w:p>
    <w:p w14:paraId="5EB23E0A" w14:textId="77777777" w:rsidR="006031B7" w:rsidRPr="009C662A" w:rsidRDefault="00467EFA" w:rsidP="00467EFA">
      <w:pPr>
        <w:pStyle w:val="aa"/>
        <w:jc w:val="both"/>
        <w:rPr>
          <w:rFonts w:ascii="Times New Roman" w:hAnsi="Times New Roman"/>
          <w:sz w:val="28"/>
          <w:szCs w:val="28"/>
          <w:lang w:eastAsia="ru-RU"/>
        </w:rPr>
      </w:pPr>
      <w:r w:rsidRPr="009C662A">
        <w:rPr>
          <w:rFonts w:ascii="Times New Roman" w:eastAsia="Times New Roman" w:hAnsi="Times New Roman"/>
          <w:sz w:val="28"/>
          <w:szCs w:val="28"/>
          <w:lang w:eastAsia="ru-RU"/>
        </w:rPr>
        <w:lastRenderedPageBreak/>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Мероприятие 2.3. </w:t>
      </w:r>
      <w:r w:rsidR="00600079" w:rsidRPr="009C662A">
        <w:rPr>
          <w:rFonts w:ascii="Times New Roman" w:hAnsi="Times New Roman"/>
          <w:sz w:val="28"/>
          <w:szCs w:val="28"/>
          <w:lang w:eastAsia="ru-RU"/>
        </w:rPr>
        <w:t>П</w:t>
      </w:r>
      <w:r w:rsidR="00D84371" w:rsidRPr="009C662A">
        <w:rPr>
          <w:rFonts w:ascii="Times New Roman" w:hAnsi="Times New Roman"/>
          <w:sz w:val="28"/>
          <w:szCs w:val="28"/>
          <w:lang w:eastAsia="ru-RU"/>
        </w:rPr>
        <w:t xml:space="preserve">озиционирование Октябрьского района </w:t>
      </w:r>
      <w:r w:rsidR="00600079" w:rsidRPr="009C662A">
        <w:rPr>
          <w:rFonts w:ascii="Times New Roman" w:hAnsi="Times New Roman"/>
          <w:sz w:val="28"/>
          <w:szCs w:val="28"/>
          <w:lang w:eastAsia="ru-RU"/>
        </w:rPr>
        <w:t xml:space="preserve">на </w:t>
      </w:r>
      <w:proofErr w:type="spellStart"/>
      <w:r w:rsidR="00600079" w:rsidRPr="009C662A">
        <w:rPr>
          <w:rFonts w:ascii="Times New Roman" w:hAnsi="Times New Roman"/>
          <w:sz w:val="28"/>
          <w:szCs w:val="28"/>
          <w:lang w:eastAsia="ru-RU"/>
        </w:rPr>
        <w:t>регио</w:t>
      </w:r>
      <w:r w:rsidRPr="009C662A">
        <w:rPr>
          <w:rFonts w:ascii="Times New Roman" w:hAnsi="Times New Roman"/>
          <w:sz w:val="28"/>
          <w:szCs w:val="28"/>
          <w:lang w:eastAsia="ru-RU"/>
        </w:rPr>
        <w:t>-</w:t>
      </w:r>
      <w:r w:rsidR="00600079" w:rsidRPr="009C662A">
        <w:rPr>
          <w:rFonts w:ascii="Times New Roman" w:hAnsi="Times New Roman"/>
          <w:sz w:val="28"/>
          <w:szCs w:val="28"/>
          <w:lang w:eastAsia="ru-RU"/>
        </w:rPr>
        <w:t>нальном</w:t>
      </w:r>
      <w:proofErr w:type="spellEnd"/>
      <w:r w:rsidR="00600079" w:rsidRPr="009C662A">
        <w:rPr>
          <w:rFonts w:ascii="Times New Roman" w:hAnsi="Times New Roman"/>
          <w:sz w:val="28"/>
          <w:szCs w:val="28"/>
          <w:lang w:eastAsia="ru-RU"/>
        </w:rPr>
        <w:t xml:space="preserve"> уровне, в том числе </w:t>
      </w:r>
      <w:r w:rsidR="00D84371" w:rsidRPr="009C662A">
        <w:rPr>
          <w:rFonts w:ascii="Times New Roman" w:hAnsi="Times New Roman"/>
          <w:sz w:val="28"/>
          <w:szCs w:val="28"/>
          <w:lang w:eastAsia="ru-RU"/>
        </w:rPr>
        <w:t>как территории Во</w:t>
      </w:r>
      <w:r w:rsidRPr="009C662A">
        <w:rPr>
          <w:rFonts w:ascii="Times New Roman" w:hAnsi="Times New Roman"/>
          <w:sz w:val="28"/>
          <w:szCs w:val="28"/>
          <w:lang w:eastAsia="ru-RU"/>
        </w:rPr>
        <w:t>сточно-Донбасского полюса роста.</w:t>
      </w:r>
    </w:p>
    <w:p w14:paraId="7702F62C" w14:textId="77777777" w:rsidR="00D84371" w:rsidRPr="009C662A" w:rsidRDefault="00467EFA" w:rsidP="006F003F">
      <w:pPr>
        <w:pStyle w:val="aa"/>
        <w:tabs>
          <w:tab w:val="left" w:pos="851"/>
        </w:tabs>
        <w:ind w:firstLine="360"/>
        <w:jc w:val="both"/>
        <w:rPr>
          <w:rFonts w:ascii="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Мероприятие 2.4. </w:t>
      </w:r>
      <w:r w:rsidR="00600079" w:rsidRPr="009C662A">
        <w:rPr>
          <w:rFonts w:ascii="Times New Roman" w:eastAsia="Times New Roman" w:hAnsi="Times New Roman"/>
          <w:sz w:val="28"/>
          <w:szCs w:val="28"/>
          <w:lang w:eastAsia="ru-RU"/>
        </w:rPr>
        <w:t>Планирование и организация процессов повышения эффективности субурбанизации (процесс роста и развития пригородной зоны крупных городов)</w:t>
      </w:r>
      <w:r w:rsidR="007B671A" w:rsidRPr="009C662A">
        <w:rPr>
          <w:rFonts w:ascii="Times New Roman" w:eastAsia="Times New Roman" w:hAnsi="Times New Roman"/>
          <w:sz w:val="28"/>
          <w:szCs w:val="28"/>
          <w:lang w:eastAsia="ru-RU"/>
        </w:rPr>
        <w:t xml:space="preserve"> – создание эко</w:t>
      </w:r>
      <w:r w:rsidR="00230E4E" w:rsidRPr="009C662A">
        <w:rPr>
          <w:rFonts w:ascii="Times New Roman" w:eastAsia="Times New Roman" w:hAnsi="Times New Roman"/>
          <w:sz w:val="28"/>
          <w:szCs w:val="28"/>
          <w:lang w:eastAsia="ru-RU"/>
        </w:rPr>
        <w:t>-</w:t>
      </w:r>
      <w:r w:rsidR="007B671A" w:rsidRPr="009C662A">
        <w:rPr>
          <w:rFonts w:ascii="Times New Roman" w:eastAsia="Times New Roman" w:hAnsi="Times New Roman"/>
          <w:sz w:val="28"/>
          <w:szCs w:val="28"/>
          <w:lang w:eastAsia="ru-RU"/>
        </w:rPr>
        <w:t>хуторов или эко</w:t>
      </w:r>
      <w:r w:rsidR="00230E4E" w:rsidRPr="009C662A">
        <w:rPr>
          <w:rFonts w:ascii="Times New Roman" w:eastAsia="Times New Roman" w:hAnsi="Times New Roman"/>
          <w:sz w:val="28"/>
          <w:szCs w:val="28"/>
          <w:lang w:eastAsia="ru-RU"/>
        </w:rPr>
        <w:t>-</w:t>
      </w:r>
      <w:r w:rsidR="007B671A" w:rsidRPr="009C662A">
        <w:rPr>
          <w:rFonts w:ascii="Times New Roman" w:eastAsia="Times New Roman" w:hAnsi="Times New Roman"/>
          <w:sz w:val="28"/>
          <w:szCs w:val="28"/>
          <w:lang w:eastAsia="ru-RU"/>
        </w:rPr>
        <w:t>поселков для горожан на территории района.</w:t>
      </w:r>
    </w:p>
    <w:p w14:paraId="47AAEF71" w14:textId="77777777" w:rsidR="00F71964" w:rsidRPr="009C662A" w:rsidRDefault="00467EFA" w:rsidP="00467EFA">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Задача 3. </w:t>
      </w:r>
      <w:proofErr w:type="gramStart"/>
      <w:r w:rsidR="00F71964" w:rsidRPr="009C662A">
        <w:rPr>
          <w:rFonts w:ascii="Times New Roman" w:eastAsia="Times New Roman" w:hAnsi="Times New Roman"/>
          <w:sz w:val="28"/>
          <w:szCs w:val="28"/>
          <w:lang w:eastAsia="ru-RU"/>
        </w:rPr>
        <w:t>Развитие  межмуниципального</w:t>
      </w:r>
      <w:proofErr w:type="gramEnd"/>
      <w:r w:rsidR="00F71964" w:rsidRPr="009C662A">
        <w:rPr>
          <w:rFonts w:ascii="Times New Roman" w:eastAsia="Times New Roman" w:hAnsi="Times New Roman"/>
          <w:sz w:val="28"/>
          <w:szCs w:val="28"/>
          <w:lang w:eastAsia="ru-RU"/>
        </w:rPr>
        <w:t xml:space="preserve">  сотрудничества,  реализация межмуниципальных проектов, а также повышение кооперации территорий на основе развития  транспортной,  энергетической,  информационно-коммуникационной и социальной инфраструктуры.</w:t>
      </w:r>
    </w:p>
    <w:p w14:paraId="03B0ACD4" w14:textId="77777777" w:rsidR="00600079" w:rsidRPr="009C662A" w:rsidRDefault="00467EFA" w:rsidP="00467EFA">
      <w:pPr>
        <w:pStyle w:val="aa"/>
        <w:ind w:firstLine="360"/>
        <w:jc w:val="both"/>
        <w:rPr>
          <w:rFonts w:ascii="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proofErr w:type="gramStart"/>
      <w:r w:rsidRPr="009C662A">
        <w:rPr>
          <w:rFonts w:ascii="Times New Roman" w:eastAsia="Times New Roman" w:hAnsi="Times New Roman"/>
          <w:sz w:val="28"/>
          <w:szCs w:val="28"/>
          <w:lang w:eastAsia="ru-RU"/>
        </w:rPr>
        <w:t>Мероприятие  3.1.</w:t>
      </w:r>
      <w:proofErr w:type="gramEnd"/>
      <w:r w:rsidRPr="009C662A">
        <w:rPr>
          <w:rFonts w:ascii="Times New Roman" w:eastAsia="Times New Roman" w:hAnsi="Times New Roman"/>
          <w:sz w:val="28"/>
          <w:szCs w:val="28"/>
          <w:lang w:eastAsia="ru-RU"/>
        </w:rPr>
        <w:t xml:space="preserve"> </w:t>
      </w:r>
      <w:r w:rsidR="00600079" w:rsidRPr="009C662A">
        <w:rPr>
          <w:rFonts w:ascii="Times New Roman" w:hAnsi="Times New Roman"/>
          <w:sz w:val="28"/>
          <w:szCs w:val="28"/>
          <w:lang w:eastAsia="ru-RU"/>
        </w:rPr>
        <w:t>Заключение соглашений о сотрудничестве между муниципальными образова</w:t>
      </w:r>
      <w:r w:rsidRPr="009C662A">
        <w:rPr>
          <w:rFonts w:ascii="Times New Roman" w:hAnsi="Times New Roman"/>
          <w:sz w:val="28"/>
          <w:szCs w:val="28"/>
          <w:lang w:eastAsia="ru-RU"/>
        </w:rPr>
        <w:t>ниями.</w:t>
      </w:r>
    </w:p>
    <w:p w14:paraId="2BE2EE46" w14:textId="77777777" w:rsidR="00600079" w:rsidRPr="009C662A" w:rsidRDefault="00467EFA" w:rsidP="006F003F">
      <w:pPr>
        <w:pStyle w:val="aa"/>
        <w:tabs>
          <w:tab w:val="left" w:pos="851"/>
        </w:tabs>
        <w:ind w:left="360"/>
        <w:jc w:val="both"/>
        <w:rPr>
          <w:rFonts w:ascii="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proofErr w:type="gramStart"/>
      <w:r w:rsidRPr="009C662A">
        <w:rPr>
          <w:rFonts w:ascii="Times New Roman" w:eastAsia="Times New Roman" w:hAnsi="Times New Roman"/>
          <w:sz w:val="28"/>
          <w:szCs w:val="28"/>
          <w:lang w:eastAsia="ru-RU"/>
        </w:rPr>
        <w:t>Мероприятие  3.</w:t>
      </w:r>
      <w:r w:rsidR="00E16D02" w:rsidRPr="009C662A">
        <w:rPr>
          <w:rFonts w:ascii="Times New Roman" w:eastAsia="Times New Roman" w:hAnsi="Times New Roman"/>
          <w:sz w:val="28"/>
          <w:szCs w:val="28"/>
          <w:lang w:eastAsia="ru-RU"/>
        </w:rPr>
        <w:t>2</w:t>
      </w:r>
      <w:r w:rsidRPr="009C662A">
        <w:rPr>
          <w:rFonts w:ascii="Times New Roman" w:eastAsia="Times New Roman" w:hAnsi="Times New Roman"/>
          <w:sz w:val="28"/>
          <w:szCs w:val="28"/>
          <w:lang w:eastAsia="ru-RU"/>
        </w:rPr>
        <w:t>.</w:t>
      </w:r>
      <w:proofErr w:type="gramEnd"/>
      <w:r w:rsidRPr="009C662A">
        <w:rPr>
          <w:rFonts w:ascii="Times New Roman" w:eastAsia="Times New Roman" w:hAnsi="Times New Roman"/>
          <w:sz w:val="28"/>
          <w:szCs w:val="28"/>
          <w:lang w:eastAsia="ru-RU"/>
        </w:rPr>
        <w:t xml:space="preserve"> </w:t>
      </w:r>
      <w:r w:rsidR="00600079" w:rsidRPr="009C662A">
        <w:rPr>
          <w:rFonts w:ascii="Times New Roman" w:hAnsi="Times New Roman"/>
          <w:sz w:val="28"/>
          <w:szCs w:val="28"/>
          <w:lang w:eastAsia="ru-RU"/>
        </w:rPr>
        <w:t>Реализация межмуниципальных проектов</w:t>
      </w:r>
      <w:r w:rsidRPr="009C662A">
        <w:rPr>
          <w:rFonts w:ascii="Times New Roman" w:hAnsi="Times New Roman"/>
          <w:sz w:val="28"/>
          <w:szCs w:val="28"/>
          <w:lang w:eastAsia="ru-RU"/>
        </w:rPr>
        <w:t>.</w:t>
      </w:r>
    </w:p>
    <w:p w14:paraId="3BDBC22E" w14:textId="77777777" w:rsidR="00600079" w:rsidRPr="009C662A" w:rsidRDefault="00E16D02" w:rsidP="00E16D02">
      <w:pPr>
        <w:pStyle w:val="aa"/>
        <w:jc w:val="both"/>
        <w:rPr>
          <w:rFonts w:ascii="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proofErr w:type="gramStart"/>
      <w:r w:rsidRPr="009C662A">
        <w:rPr>
          <w:rFonts w:ascii="Times New Roman" w:eastAsia="Times New Roman" w:hAnsi="Times New Roman"/>
          <w:sz w:val="28"/>
          <w:szCs w:val="28"/>
          <w:lang w:eastAsia="ru-RU"/>
        </w:rPr>
        <w:t>Мероприятие  3.3.</w:t>
      </w:r>
      <w:proofErr w:type="gramEnd"/>
      <w:r w:rsidRPr="009C662A">
        <w:rPr>
          <w:rFonts w:ascii="Times New Roman" w:eastAsia="Times New Roman" w:hAnsi="Times New Roman"/>
          <w:sz w:val="28"/>
          <w:szCs w:val="28"/>
          <w:lang w:eastAsia="ru-RU"/>
        </w:rPr>
        <w:t xml:space="preserve"> </w:t>
      </w:r>
      <w:r w:rsidR="00600079" w:rsidRPr="009C662A">
        <w:rPr>
          <w:rFonts w:ascii="Times New Roman" w:hAnsi="Times New Roman"/>
          <w:sz w:val="28"/>
          <w:szCs w:val="28"/>
          <w:lang w:eastAsia="ru-RU"/>
        </w:rPr>
        <w:t>Развитие  интеллектуальной  городской  инфраструктуры  и  модернизация транспортной системы на основе изучения процесса ежедневной маятниковой ми</w:t>
      </w:r>
      <w:r w:rsidR="00701099" w:rsidRPr="009C662A">
        <w:rPr>
          <w:rFonts w:ascii="Times New Roman" w:hAnsi="Times New Roman"/>
          <w:sz w:val="28"/>
          <w:szCs w:val="28"/>
          <w:lang w:eastAsia="ru-RU"/>
        </w:rPr>
        <w:t>грации.</w:t>
      </w:r>
    </w:p>
    <w:p w14:paraId="78B534E0" w14:textId="77777777" w:rsidR="00600079" w:rsidRPr="009C662A" w:rsidRDefault="00B6269B" w:rsidP="00D018DB">
      <w:pPr>
        <w:spacing w:after="0" w:line="240" w:lineRule="auto"/>
        <w:ind w:left="360" w:hanging="360"/>
        <w:jc w:val="both"/>
        <w:rPr>
          <w:rFonts w:ascii="Times New Roman" w:eastAsia="Times New Roman" w:hAnsi="Times New Roman"/>
          <w:sz w:val="28"/>
          <w:szCs w:val="28"/>
          <w:lang w:eastAsia="ru-RU"/>
        </w:rPr>
      </w:pPr>
      <w:r w:rsidRPr="009C662A">
        <w:rPr>
          <w:rFonts w:ascii="Times New Roman" w:eastAsia="Times New Roman" w:hAnsi="Times New Roman"/>
          <w:b/>
          <w:sz w:val="28"/>
          <w:szCs w:val="28"/>
          <w:lang w:eastAsia="ru-RU"/>
        </w:rPr>
        <w:t xml:space="preserve">        </w:t>
      </w:r>
      <w:r w:rsidR="006F003F">
        <w:rPr>
          <w:rFonts w:ascii="Times New Roman" w:eastAsia="Times New Roman" w:hAnsi="Times New Roman"/>
          <w:b/>
          <w:sz w:val="28"/>
          <w:szCs w:val="28"/>
          <w:lang w:eastAsia="ru-RU"/>
        </w:rPr>
        <w:t xml:space="preserve">  </w:t>
      </w:r>
      <w:r w:rsidRPr="009C662A">
        <w:rPr>
          <w:rFonts w:ascii="Times New Roman" w:eastAsia="Times New Roman" w:hAnsi="Times New Roman"/>
          <w:b/>
          <w:sz w:val="28"/>
          <w:szCs w:val="28"/>
          <w:lang w:eastAsia="ru-RU"/>
        </w:rPr>
        <w:t xml:space="preserve"> </w:t>
      </w:r>
      <w:r w:rsidR="00D33E30" w:rsidRPr="009C662A">
        <w:rPr>
          <w:rFonts w:ascii="Times New Roman" w:eastAsia="Times New Roman" w:hAnsi="Times New Roman"/>
          <w:b/>
          <w:sz w:val="28"/>
          <w:szCs w:val="28"/>
          <w:lang w:eastAsia="ru-RU"/>
        </w:rPr>
        <w:t xml:space="preserve"> </w:t>
      </w:r>
      <w:r w:rsidR="00600079" w:rsidRPr="009C662A">
        <w:rPr>
          <w:rFonts w:ascii="Times New Roman" w:eastAsia="Times New Roman" w:hAnsi="Times New Roman"/>
          <w:sz w:val="28"/>
          <w:szCs w:val="28"/>
          <w:lang w:eastAsia="ru-RU"/>
        </w:rPr>
        <w:t>Стра</w:t>
      </w:r>
      <w:r w:rsidR="00D33E30" w:rsidRPr="009C662A">
        <w:rPr>
          <w:rFonts w:ascii="Times New Roman" w:eastAsia="Times New Roman" w:hAnsi="Times New Roman"/>
          <w:sz w:val="28"/>
          <w:szCs w:val="28"/>
          <w:lang w:eastAsia="ru-RU"/>
        </w:rPr>
        <w:t>тегическая проектная инициатива.</w:t>
      </w:r>
    </w:p>
    <w:p w14:paraId="5ABA713B" w14:textId="77777777" w:rsidR="00935967" w:rsidRPr="009C662A" w:rsidRDefault="00600079" w:rsidP="00EC55A5">
      <w:pPr>
        <w:tabs>
          <w:tab w:val="right" w:pos="9779"/>
        </w:tabs>
        <w:spacing w:after="0" w:line="240" w:lineRule="auto"/>
        <w:ind w:left="360" w:hanging="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Октябрьский район – центр развития</w:t>
      </w:r>
      <w:r w:rsidRPr="009C662A">
        <w:t xml:space="preserve"> </w:t>
      </w:r>
      <w:r w:rsidRPr="009C662A">
        <w:rPr>
          <w:rFonts w:ascii="Times New Roman" w:eastAsia="Times New Roman" w:hAnsi="Times New Roman"/>
          <w:sz w:val="28"/>
          <w:szCs w:val="28"/>
          <w:lang w:eastAsia="ru-RU"/>
        </w:rPr>
        <w:t>Восточно-Донбасского полюса роста</w:t>
      </w:r>
      <w:r w:rsidR="00D33E30" w:rsidRPr="009C662A">
        <w:rPr>
          <w:rFonts w:ascii="Times New Roman" w:eastAsia="Times New Roman" w:hAnsi="Times New Roman"/>
          <w:sz w:val="28"/>
          <w:szCs w:val="28"/>
          <w:lang w:eastAsia="ru-RU"/>
        </w:rPr>
        <w:t>.</w:t>
      </w:r>
      <w:r w:rsidR="00EC55A5" w:rsidRPr="009C662A">
        <w:rPr>
          <w:rFonts w:ascii="Times New Roman" w:eastAsia="Times New Roman" w:hAnsi="Times New Roman"/>
          <w:sz w:val="28"/>
          <w:szCs w:val="28"/>
          <w:lang w:eastAsia="ru-RU"/>
        </w:rPr>
        <w:tab/>
      </w:r>
    </w:p>
    <w:p w14:paraId="3D96C804" w14:textId="77777777" w:rsidR="00D018DB" w:rsidRPr="009C662A" w:rsidRDefault="00D33E30" w:rsidP="00D018DB">
      <w:pPr>
        <w:spacing w:after="0" w:line="240" w:lineRule="auto"/>
        <w:ind w:left="360" w:hanging="360"/>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600079" w:rsidRPr="009C662A">
        <w:rPr>
          <w:rFonts w:ascii="Times New Roman" w:eastAsia="Times New Roman" w:hAnsi="Times New Roman"/>
          <w:sz w:val="28"/>
          <w:szCs w:val="28"/>
          <w:lang w:eastAsia="ru-RU"/>
        </w:rPr>
        <w:t xml:space="preserve">Возможности: </w:t>
      </w:r>
    </w:p>
    <w:p w14:paraId="5C84044A" w14:textId="77777777" w:rsidR="00935967" w:rsidRPr="009C662A" w:rsidRDefault="00600079" w:rsidP="005F1EE8">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Содействие в обеспечении</w:t>
      </w:r>
      <w:r w:rsidRPr="009C662A">
        <w:t xml:space="preserve"> </w:t>
      </w:r>
      <w:r w:rsidRPr="009C662A">
        <w:rPr>
          <w:rFonts w:ascii="Times New Roman" w:eastAsia="Times New Roman" w:hAnsi="Times New Roman"/>
          <w:sz w:val="28"/>
          <w:szCs w:val="28"/>
          <w:lang w:eastAsia="ru-RU"/>
        </w:rPr>
        <w:t>прорывного экономического и технологического роста муниципальных образований</w:t>
      </w:r>
    </w:p>
    <w:p w14:paraId="4FA5659F" w14:textId="77777777" w:rsidR="00600079" w:rsidRPr="009C662A" w:rsidRDefault="00B6269B" w:rsidP="00D018DB">
      <w:pPr>
        <w:spacing w:after="0" w:line="240" w:lineRule="auto"/>
        <w:ind w:left="360" w:hanging="360"/>
        <w:jc w:val="both"/>
        <w:rPr>
          <w:rFonts w:ascii="Times New Roman" w:eastAsia="Times New Roman" w:hAnsi="Times New Roman"/>
          <w:sz w:val="28"/>
          <w:szCs w:val="28"/>
          <w:lang w:eastAsia="ru-RU"/>
        </w:rPr>
      </w:pPr>
      <w:r w:rsidRPr="009C662A">
        <w:rPr>
          <w:rFonts w:ascii="Times New Roman" w:eastAsia="Times New Roman" w:hAnsi="Times New Roman"/>
          <w:b/>
          <w:sz w:val="28"/>
          <w:szCs w:val="28"/>
          <w:lang w:eastAsia="ru-RU"/>
        </w:rPr>
        <w:t xml:space="preserve">        </w:t>
      </w:r>
      <w:r w:rsidR="006F003F">
        <w:rPr>
          <w:rFonts w:ascii="Times New Roman" w:eastAsia="Times New Roman" w:hAnsi="Times New Roman"/>
          <w:b/>
          <w:sz w:val="28"/>
          <w:szCs w:val="28"/>
          <w:lang w:eastAsia="ru-RU"/>
        </w:rPr>
        <w:t xml:space="preserve">  </w:t>
      </w:r>
      <w:r w:rsidRPr="009C662A">
        <w:rPr>
          <w:rFonts w:ascii="Times New Roman" w:eastAsia="Times New Roman" w:hAnsi="Times New Roman"/>
          <w:b/>
          <w:sz w:val="28"/>
          <w:szCs w:val="28"/>
          <w:lang w:eastAsia="ru-RU"/>
        </w:rPr>
        <w:t xml:space="preserve"> </w:t>
      </w:r>
      <w:r w:rsidR="00D018DB" w:rsidRPr="009C662A">
        <w:rPr>
          <w:rFonts w:ascii="Times New Roman" w:eastAsia="Times New Roman" w:hAnsi="Times New Roman"/>
          <w:sz w:val="28"/>
          <w:szCs w:val="28"/>
          <w:lang w:eastAsia="ru-RU"/>
        </w:rPr>
        <w:t>Основные параметры:</w:t>
      </w:r>
    </w:p>
    <w:p w14:paraId="17385D54" w14:textId="77777777" w:rsidR="00D018DB" w:rsidRPr="009C662A" w:rsidRDefault="00E57585" w:rsidP="006F003F">
      <w:pPr>
        <w:numPr>
          <w:ilvl w:val="0"/>
          <w:numId w:val="55"/>
        </w:numPr>
        <w:tabs>
          <w:tab w:val="left" w:pos="1134"/>
        </w:tabs>
        <w:spacing w:after="0" w:line="240" w:lineRule="auto"/>
        <w:ind w:left="0" w:firstLine="851"/>
        <w:jc w:val="both"/>
        <w:rPr>
          <w:rFonts w:ascii="Times New Roman" w:eastAsia="Times New Roman" w:hAnsi="Times New Roman"/>
          <w:b/>
          <w:sz w:val="28"/>
          <w:szCs w:val="28"/>
          <w:lang w:eastAsia="ru-RU"/>
        </w:rPr>
      </w:pPr>
      <w:r w:rsidRPr="009C662A">
        <w:rPr>
          <w:rFonts w:ascii="Times New Roman" w:hAnsi="Times New Roman"/>
          <w:sz w:val="28"/>
          <w:szCs w:val="28"/>
        </w:rPr>
        <w:t>Участие Октябрьского района в межмуниципальных и межведомственных координационных советах по развитию</w:t>
      </w:r>
      <w:r w:rsidRPr="009C662A">
        <w:t xml:space="preserve"> </w:t>
      </w:r>
      <w:r w:rsidRPr="009C662A">
        <w:rPr>
          <w:rFonts w:ascii="Times New Roman" w:hAnsi="Times New Roman"/>
          <w:sz w:val="28"/>
          <w:szCs w:val="28"/>
        </w:rPr>
        <w:t>Во</w:t>
      </w:r>
      <w:r w:rsidR="00D33E30" w:rsidRPr="009C662A">
        <w:rPr>
          <w:rFonts w:ascii="Times New Roman" w:hAnsi="Times New Roman"/>
          <w:sz w:val="28"/>
          <w:szCs w:val="28"/>
        </w:rPr>
        <w:t>сточно-Донбасского полюса роста.</w:t>
      </w:r>
    </w:p>
    <w:p w14:paraId="68612DD0" w14:textId="77777777" w:rsidR="00E57585" w:rsidRPr="009C662A" w:rsidRDefault="00E57585" w:rsidP="006F003F">
      <w:pPr>
        <w:numPr>
          <w:ilvl w:val="0"/>
          <w:numId w:val="55"/>
        </w:numPr>
        <w:tabs>
          <w:tab w:val="left" w:pos="1134"/>
        </w:tabs>
        <w:spacing w:after="0" w:line="240" w:lineRule="auto"/>
        <w:ind w:left="0" w:firstLine="851"/>
        <w:jc w:val="both"/>
        <w:rPr>
          <w:rFonts w:ascii="Times New Roman" w:eastAsia="Times New Roman" w:hAnsi="Times New Roman"/>
          <w:b/>
          <w:sz w:val="28"/>
          <w:szCs w:val="28"/>
          <w:lang w:eastAsia="ru-RU"/>
        </w:rPr>
      </w:pPr>
      <w:r w:rsidRPr="009C662A">
        <w:rPr>
          <w:rFonts w:ascii="Times New Roman" w:eastAsia="Times New Roman" w:hAnsi="Times New Roman"/>
          <w:sz w:val="28"/>
          <w:szCs w:val="28"/>
          <w:lang w:eastAsia="ru-RU"/>
        </w:rPr>
        <w:t xml:space="preserve">Обеспечение </w:t>
      </w:r>
      <w:r w:rsidR="00935967" w:rsidRPr="009C662A">
        <w:rPr>
          <w:rFonts w:ascii="Times New Roman" w:eastAsia="Times New Roman" w:hAnsi="Times New Roman"/>
          <w:sz w:val="28"/>
          <w:szCs w:val="28"/>
          <w:lang w:eastAsia="ru-RU"/>
        </w:rPr>
        <w:t xml:space="preserve">в </w:t>
      </w:r>
      <w:proofErr w:type="gramStart"/>
      <w:r w:rsidRPr="009C662A">
        <w:rPr>
          <w:rFonts w:ascii="Times New Roman" w:eastAsia="Times New Roman" w:hAnsi="Times New Roman"/>
          <w:sz w:val="28"/>
          <w:szCs w:val="28"/>
          <w:lang w:eastAsia="ru-RU"/>
        </w:rPr>
        <w:t>реализации</w:t>
      </w:r>
      <w:r w:rsidRPr="009C662A">
        <w:rPr>
          <w:rFonts w:ascii="Times New Roman" w:eastAsia="Times New Roman" w:hAnsi="Times New Roman"/>
          <w:b/>
          <w:sz w:val="28"/>
          <w:szCs w:val="28"/>
          <w:lang w:eastAsia="ru-RU"/>
        </w:rPr>
        <w:t xml:space="preserve">  </w:t>
      </w:r>
      <w:r w:rsidRPr="009C662A">
        <w:rPr>
          <w:rFonts w:ascii="Times New Roman" w:eastAsia="Times New Roman" w:hAnsi="Times New Roman"/>
          <w:sz w:val="28"/>
          <w:szCs w:val="28"/>
          <w:lang w:eastAsia="ru-RU"/>
        </w:rPr>
        <w:t>регионального</w:t>
      </w:r>
      <w:proofErr w:type="gramEnd"/>
      <w:r w:rsidRPr="009C662A">
        <w:rPr>
          <w:rFonts w:ascii="Times New Roman" w:eastAsia="Times New Roman" w:hAnsi="Times New Roman"/>
          <w:b/>
          <w:sz w:val="28"/>
          <w:szCs w:val="28"/>
          <w:lang w:eastAsia="ru-RU"/>
        </w:rPr>
        <w:t xml:space="preserve"> </w:t>
      </w:r>
      <w:r w:rsidRPr="009C662A">
        <w:rPr>
          <w:rFonts w:ascii="Times New Roman" w:hAnsi="Times New Roman"/>
          <w:sz w:val="28"/>
          <w:szCs w:val="28"/>
        </w:rPr>
        <w:t xml:space="preserve">инвестиционного стандарта для </w:t>
      </w:r>
      <w:r w:rsidR="00935967" w:rsidRPr="009C662A">
        <w:rPr>
          <w:rFonts w:ascii="Times New Roman" w:hAnsi="Times New Roman"/>
          <w:sz w:val="28"/>
          <w:szCs w:val="28"/>
        </w:rPr>
        <w:t xml:space="preserve">Восточно-Донбасского полюса роста со специализацией как </w:t>
      </w:r>
      <w:r w:rsidRPr="009C662A">
        <w:rPr>
          <w:rFonts w:ascii="Times New Roman" w:hAnsi="Times New Roman"/>
          <w:sz w:val="28"/>
          <w:szCs w:val="28"/>
        </w:rPr>
        <w:t>индустриального</w:t>
      </w:r>
      <w:r w:rsidR="00D33E30" w:rsidRPr="009C662A">
        <w:rPr>
          <w:rFonts w:ascii="Times New Roman" w:hAnsi="Times New Roman"/>
          <w:sz w:val="28"/>
          <w:szCs w:val="28"/>
        </w:rPr>
        <w:t>.</w:t>
      </w:r>
    </w:p>
    <w:p w14:paraId="73277DA5" w14:textId="77777777" w:rsidR="00600079" w:rsidRPr="009C662A" w:rsidRDefault="00935967" w:rsidP="006F003F">
      <w:pPr>
        <w:numPr>
          <w:ilvl w:val="0"/>
          <w:numId w:val="55"/>
        </w:numPr>
        <w:tabs>
          <w:tab w:val="left" w:pos="1134"/>
        </w:tabs>
        <w:spacing w:after="0" w:line="240" w:lineRule="auto"/>
        <w:ind w:left="0" w:firstLine="851"/>
        <w:jc w:val="both"/>
        <w:rPr>
          <w:rFonts w:ascii="Times New Roman" w:eastAsia="Times New Roman" w:hAnsi="Times New Roman"/>
          <w:b/>
          <w:sz w:val="28"/>
          <w:szCs w:val="28"/>
          <w:lang w:eastAsia="ru-RU"/>
        </w:rPr>
      </w:pPr>
      <w:r w:rsidRPr="009C662A">
        <w:rPr>
          <w:rFonts w:ascii="Times New Roman" w:hAnsi="Times New Roman"/>
          <w:sz w:val="28"/>
          <w:szCs w:val="28"/>
        </w:rPr>
        <w:t>Содействие в обеспечении создания комфортной городской среды, «образцовых» пространств для жизни и</w:t>
      </w:r>
      <w:r w:rsidR="00D33E30" w:rsidRPr="009C662A">
        <w:rPr>
          <w:rFonts w:ascii="Times New Roman" w:hAnsi="Times New Roman"/>
          <w:sz w:val="28"/>
          <w:szCs w:val="28"/>
        </w:rPr>
        <w:t xml:space="preserve"> работы человека в полюсе роста.</w:t>
      </w:r>
    </w:p>
    <w:p w14:paraId="4D0C1129" w14:textId="77777777" w:rsidR="009A6CB5" w:rsidRPr="009C662A" w:rsidRDefault="009A6CB5" w:rsidP="006F003F">
      <w:pPr>
        <w:numPr>
          <w:ilvl w:val="0"/>
          <w:numId w:val="55"/>
        </w:numPr>
        <w:tabs>
          <w:tab w:val="left" w:pos="426"/>
          <w:tab w:val="left" w:pos="1134"/>
        </w:tabs>
        <w:spacing w:after="0" w:line="240" w:lineRule="auto"/>
        <w:ind w:left="0" w:firstLine="851"/>
        <w:contextualSpacing/>
        <w:jc w:val="both"/>
        <w:rPr>
          <w:rFonts w:ascii="Times New Roman" w:hAnsi="Times New Roman"/>
          <w:b/>
          <w:sz w:val="28"/>
          <w:szCs w:val="28"/>
        </w:rPr>
      </w:pPr>
      <w:r w:rsidRPr="009C662A">
        <w:rPr>
          <w:rFonts w:ascii="Times New Roman" w:hAnsi="Times New Roman"/>
          <w:sz w:val="28"/>
          <w:szCs w:val="28"/>
        </w:rPr>
        <w:t>Участие Октябрьского района в программах федерального центра – комфортная городская среда, цифровая экономика, «Умный город» в качестве пилот</w:t>
      </w:r>
      <w:r w:rsidR="00D33E30" w:rsidRPr="009C662A">
        <w:rPr>
          <w:rFonts w:ascii="Times New Roman" w:hAnsi="Times New Roman"/>
          <w:sz w:val="28"/>
          <w:szCs w:val="28"/>
        </w:rPr>
        <w:t>ного муниципального образования.</w:t>
      </w:r>
    </w:p>
    <w:p w14:paraId="62FB3339" w14:textId="77777777" w:rsidR="008A2840" w:rsidRPr="009C662A" w:rsidRDefault="008A2840" w:rsidP="008A2840">
      <w:pPr>
        <w:tabs>
          <w:tab w:val="left" w:pos="426"/>
        </w:tabs>
        <w:spacing w:after="0" w:line="240" w:lineRule="auto"/>
        <w:contextualSpacing/>
        <w:jc w:val="both"/>
        <w:rPr>
          <w:rFonts w:ascii="Times New Roman" w:hAnsi="Times New Roman"/>
          <w:sz w:val="28"/>
          <w:szCs w:val="28"/>
        </w:rPr>
      </w:pPr>
    </w:p>
    <w:p w14:paraId="59E91009" w14:textId="77777777" w:rsidR="008A2840" w:rsidRPr="009C662A" w:rsidRDefault="008A2840" w:rsidP="00CE0104">
      <w:pPr>
        <w:pStyle w:val="af"/>
        <w:numPr>
          <w:ilvl w:val="2"/>
          <w:numId w:val="147"/>
        </w:numPr>
        <w:autoSpaceDE w:val="0"/>
        <w:autoSpaceDN w:val="0"/>
        <w:adjustRightInd w:val="0"/>
        <w:spacing w:after="0" w:line="240" w:lineRule="auto"/>
        <w:jc w:val="center"/>
        <w:outlineLvl w:val="2"/>
        <w:rPr>
          <w:rFonts w:ascii="Times New Roman" w:eastAsiaTheme="minorHAnsi" w:hAnsi="Times New Roman"/>
          <w:color w:val="000000"/>
          <w:sz w:val="28"/>
          <w:szCs w:val="28"/>
        </w:rPr>
      </w:pPr>
      <w:bookmarkStart w:id="378" w:name="_Toc130311472"/>
      <w:r w:rsidRPr="009C662A">
        <w:rPr>
          <w:rFonts w:ascii="Times New Roman" w:eastAsiaTheme="minorHAnsi" w:hAnsi="Times New Roman"/>
          <w:color w:val="000000"/>
          <w:sz w:val="28"/>
          <w:szCs w:val="28"/>
        </w:rPr>
        <w:t>Государственная национальная политика</w:t>
      </w:r>
      <w:bookmarkEnd w:id="378"/>
    </w:p>
    <w:p w14:paraId="5D190C8C" w14:textId="77777777" w:rsidR="005422DE" w:rsidRPr="009C662A" w:rsidRDefault="008A2840" w:rsidP="008A2840">
      <w:pPr>
        <w:autoSpaceDE w:val="0"/>
        <w:autoSpaceDN w:val="0"/>
        <w:adjustRightInd w:val="0"/>
        <w:spacing w:after="0" w:line="240" w:lineRule="auto"/>
        <w:jc w:val="both"/>
        <w:rPr>
          <w:rFonts w:ascii="Times New Roman" w:eastAsiaTheme="minorHAnsi" w:hAnsi="Times New Roman"/>
          <w:color w:val="000000"/>
          <w:sz w:val="28"/>
          <w:szCs w:val="28"/>
        </w:rPr>
      </w:pPr>
      <w:r w:rsidRPr="009C662A">
        <w:rPr>
          <w:rFonts w:ascii="Times New Roman" w:eastAsiaTheme="minorHAnsi" w:hAnsi="Times New Roman"/>
          <w:color w:val="000000"/>
          <w:sz w:val="28"/>
          <w:szCs w:val="28"/>
        </w:rPr>
        <w:t xml:space="preserve">         </w:t>
      </w:r>
    </w:p>
    <w:p w14:paraId="25034A8D" w14:textId="77777777" w:rsidR="008A2840" w:rsidRPr="009C662A" w:rsidRDefault="005422DE" w:rsidP="008A2840">
      <w:pPr>
        <w:autoSpaceDE w:val="0"/>
        <w:autoSpaceDN w:val="0"/>
        <w:adjustRightInd w:val="0"/>
        <w:spacing w:after="0" w:line="240" w:lineRule="auto"/>
        <w:jc w:val="both"/>
        <w:rPr>
          <w:rFonts w:ascii="Times New Roman" w:eastAsiaTheme="minorHAnsi" w:hAnsi="Times New Roman"/>
          <w:color w:val="000000"/>
          <w:sz w:val="28"/>
          <w:szCs w:val="28"/>
        </w:rPr>
      </w:pPr>
      <w:r w:rsidRPr="009C662A">
        <w:rPr>
          <w:rFonts w:ascii="Times New Roman" w:eastAsiaTheme="minorHAnsi" w:hAnsi="Times New Roman"/>
          <w:color w:val="000000"/>
          <w:sz w:val="28"/>
          <w:szCs w:val="28"/>
        </w:rPr>
        <w:t xml:space="preserve">        </w:t>
      </w:r>
      <w:r w:rsidR="008A2840" w:rsidRPr="009C662A">
        <w:rPr>
          <w:rFonts w:ascii="Times New Roman" w:eastAsiaTheme="minorHAnsi" w:hAnsi="Times New Roman"/>
          <w:color w:val="000000"/>
          <w:sz w:val="28"/>
          <w:szCs w:val="28"/>
        </w:rPr>
        <w:t xml:space="preserve"> </w:t>
      </w:r>
      <w:r w:rsidR="006F003F">
        <w:rPr>
          <w:rFonts w:ascii="Times New Roman" w:eastAsiaTheme="minorHAnsi" w:hAnsi="Times New Roman"/>
          <w:color w:val="000000"/>
          <w:sz w:val="28"/>
          <w:szCs w:val="28"/>
        </w:rPr>
        <w:t xml:space="preserve">  </w:t>
      </w:r>
      <w:r w:rsidR="008A2840" w:rsidRPr="009C662A">
        <w:rPr>
          <w:rFonts w:ascii="Times New Roman" w:eastAsiaTheme="minorHAnsi" w:hAnsi="Times New Roman"/>
          <w:color w:val="000000"/>
          <w:sz w:val="28"/>
          <w:szCs w:val="28"/>
        </w:rPr>
        <w:t xml:space="preserve">Состояние и тенденции развития. </w:t>
      </w:r>
    </w:p>
    <w:p w14:paraId="0A4FC816" w14:textId="77777777" w:rsidR="008A2840" w:rsidRPr="009C662A" w:rsidRDefault="008A2840" w:rsidP="00541A68">
      <w:pPr>
        <w:tabs>
          <w:tab w:val="left" w:pos="709"/>
        </w:tabs>
        <w:autoSpaceDE w:val="0"/>
        <w:autoSpaceDN w:val="0"/>
        <w:adjustRightInd w:val="0"/>
        <w:spacing w:after="0" w:line="240" w:lineRule="auto"/>
        <w:jc w:val="both"/>
        <w:rPr>
          <w:rFonts w:ascii="Times New Roman" w:eastAsiaTheme="minorHAnsi" w:hAnsi="Times New Roman"/>
          <w:color w:val="000000"/>
          <w:sz w:val="28"/>
          <w:szCs w:val="28"/>
        </w:rPr>
      </w:pPr>
      <w:r w:rsidRPr="009C662A">
        <w:rPr>
          <w:rFonts w:ascii="Times New Roman" w:eastAsiaTheme="minorHAnsi" w:hAnsi="Times New Roman"/>
          <w:color w:val="000000"/>
          <w:sz w:val="28"/>
          <w:szCs w:val="28"/>
        </w:rPr>
        <w:t xml:space="preserve">        </w:t>
      </w:r>
      <w:r w:rsidR="006F003F">
        <w:rPr>
          <w:rFonts w:ascii="Times New Roman" w:eastAsiaTheme="minorHAnsi" w:hAnsi="Times New Roman"/>
          <w:color w:val="000000"/>
          <w:sz w:val="28"/>
          <w:szCs w:val="28"/>
        </w:rPr>
        <w:t xml:space="preserve">  </w:t>
      </w:r>
      <w:r w:rsidRPr="009C662A">
        <w:rPr>
          <w:rFonts w:ascii="Times New Roman" w:eastAsiaTheme="minorHAnsi" w:hAnsi="Times New Roman"/>
          <w:color w:val="000000"/>
          <w:sz w:val="28"/>
          <w:szCs w:val="28"/>
        </w:rPr>
        <w:t xml:space="preserve">  В состав муниципального образования «Октябрьский район» входят 62 населенных пунктов, территориально распределены на 1 городское и 11 сельских поселений, в</w:t>
      </w:r>
      <w:r w:rsidR="007003F6" w:rsidRPr="009C662A">
        <w:rPr>
          <w:rFonts w:ascii="Times New Roman" w:eastAsiaTheme="minorHAnsi" w:hAnsi="Times New Roman"/>
          <w:color w:val="000000"/>
          <w:sz w:val="28"/>
          <w:szCs w:val="28"/>
        </w:rPr>
        <w:t xml:space="preserve"> которых проживают представители</w:t>
      </w:r>
      <w:r w:rsidRPr="009C662A">
        <w:rPr>
          <w:rFonts w:ascii="Times New Roman" w:eastAsiaTheme="minorHAnsi" w:hAnsi="Times New Roman"/>
          <w:color w:val="000000"/>
          <w:sz w:val="28"/>
          <w:szCs w:val="28"/>
        </w:rPr>
        <w:t xml:space="preserve"> более 23 национальностей.  </w:t>
      </w:r>
    </w:p>
    <w:p w14:paraId="31BBA4B2" w14:textId="77777777" w:rsidR="008A2840" w:rsidRPr="009C662A" w:rsidRDefault="008A2840" w:rsidP="008A2840">
      <w:pPr>
        <w:autoSpaceDE w:val="0"/>
        <w:autoSpaceDN w:val="0"/>
        <w:adjustRightInd w:val="0"/>
        <w:spacing w:after="0" w:line="240" w:lineRule="auto"/>
        <w:jc w:val="both"/>
        <w:rPr>
          <w:rFonts w:ascii="Times New Roman" w:eastAsiaTheme="minorHAnsi" w:hAnsi="Times New Roman"/>
          <w:color w:val="000000"/>
          <w:sz w:val="28"/>
          <w:szCs w:val="28"/>
        </w:rPr>
      </w:pPr>
      <w:r w:rsidRPr="009C662A">
        <w:rPr>
          <w:rFonts w:ascii="Times New Roman" w:eastAsiaTheme="minorHAnsi" w:hAnsi="Times New Roman"/>
          <w:color w:val="000000"/>
          <w:sz w:val="28"/>
          <w:szCs w:val="28"/>
        </w:rPr>
        <w:t xml:space="preserve">        </w:t>
      </w:r>
      <w:r w:rsidR="006F003F">
        <w:rPr>
          <w:rFonts w:ascii="Times New Roman" w:eastAsiaTheme="minorHAnsi" w:hAnsi="Times New Roman"/>
          <w:color w:val="000000"/>
          <w:sz w:val="28"/>
          <w:szCs w:val="28"/>
        </w:rPr>
        <w:t xml:space="preserve">  </w:t>
      </w:r>
      <w:r w:rsidRPr="009C662A">
        <w:rPr>
          <w:rFonts w:ascii="Times New Roman" w:eastAsiaTheme="minorHAnsi" w:hAnsi="Times New Roman"/>
          <w:color w:val="000000"/>
          <w:sz w:val="28"/>
          <w:szCs w:val="28"/>
        </w:rPr>
        <w:t xml:space="preserve"> Малые этнические группы населения – дагестанцы и чеченцы, наиболее компактно проживают в </w:t>
      </w:r>
      <w:proofErr w:type="spellStart"/>
      <w:r w:rsidRPr="009C662A">
        <w:rPr>
          <w:rFonts w:ascii="Times New Roman" w:eastAsiaTheme="minorHAnsi" w:hAnsi="Times New Roman"/>
          <w:color w:val="000000"/>
          <w:sz w:val="28"/>
          <w:szCs w:val="28"/>
        </w:rPr>
        <w:t>Персиановском</w:t>
      </w:r>
      <w:proofErr w:type="spellEnd"/>
      <w:r w:rsidRPr="009C662A">
        <w:rPr>
          <w:rFonts w:ascii="Times New Roman" w:eastAsiaTheme="minorHAnsi" w:hAnsi="Times New Roman"/>
          <w:color w:val="000000"/>
          <w:sz w:val="28"/>
          <w:szCs w:val="28"/>
        </w:rPr>
        <w:t xml:space="preserve"> и </w:t>
      </w:r>
      <w:proofErr w:type="spellStart"/>
      <w:r w:rsidRPr="009C662A">
        <w:rPr>
          <w:rFonts w:ascii="Times New Roman" w:eastAsiaTheme="minorHAnsi" w:hAnsi="Times New Roman"/>
          <w:color w:val="000000"/>
          <w:sz w:val="28"/>
          <w:szCs w:val="28"/>
        </w:rPr>
        <w:t>Кривянском</w:t>
      </w:r>
      <w:proofErr w:type="spellEnd"/>
      <w:r w:rsidRPr="009C662A">
        <w:rPr>
          <w:rFonts w:ascii="Times New Roman" w:eastAsiaTheme="minorHAnsi" w:hAnsi="Times New Roman"/>
          <w:color w:val="000000"/>
          <w:sz w:val="28"/>
          <w:szCs w:val="28"/>
        </w:rPr>
        <w:t xml:space="preserve"> сельских поселениях; турки-</w:t>
      </w:r>
      <w:proofErr w:type="spellStart"/>
      <w:r w:rsidRPr="009C662A">
        <w:rPr>
          <w:rFonts w:ascii="Times New Roman" w:eastAsiaTheme="minorHAnsi" w:hAnsi="Times New Roman"/>
          <w:color w:val="000000"/>
          <w:sz w:val="28"/>
          <w:szCs w:val="28"/>
        </w:rPr>
        <w:t>месхетинцы</w:t>
      </w:r>
      <w:proofErr w:type="spellEnd"/>
      <w:r w:rsidRPr="009C662A">
        <w:rPr>
          <w:rFonts w:ascii="Times New Roman" w:eastAsiaTheme="minorHAnsi" w:hAnsi="Times New Roman"/>
          <w:color w:val="000000"/>
          <w:sz w:val="28"/>
          <w:szCs w:val="28"/>
        </w:rPr>
        <w:t xml:space="preserve"> на территории </w:t>
      </w:r>
      <w:proofErr w:type="spellStart"/>
      <w:r w:rsidRPr="009C662A">
        <w:rPr>
          <w:rFonts w:ascii="Times New Roman" w:eastAsiaTheme="minorHAnsi" w:hAnsi="Times New Roman"/>
          <w:color w:val="000000"/>
          <w:sz w:val="28"/>
          <w:szCs w:val="28"/>
        </w:rPr>
        <w:t>Керчикского</w:t>
      </w:r>
      <w:proofErr w:type="spellEnd"/>
      <w:r w:rsidRPr="009C662A">
        <w:rPr>
          <w:rFonts w:ascii="Times New Roman" w:eastAsiaTheme="minorHAnsi" w:hAnsi="Times New Roman"/>
          <w:color w:val="000000"/>
          <w:sz w:val="28"/>
          <w:szCs w:val="28"/>
        </w:rPr>
        <w:t xml:space="preserve"> сельского поселения, армяне – на территории городского поселения Каменоломни.</w:t>
      </w:r>
    </w:p>
    <w:p w14:paraId="06AA1D0E" w14:textId="77777777" w:rsidR="008A2840" w:rsidRPr="009C662A" w:rsidRDefault="008A2840" w:rsidP="008A2840">
      <w:pPr>
        <w:autoSpaceDE w:val="0"/>
        <w:autoSpaceDN w:val="0"/>
        <w:adjustRightInd w:val="0"/>
        <w:spacing w:after="0" w:line="240" w:lineRule="auto"/>
        <w:jc w:val="both"/>
        <w:rPr>
          <w:rFonts w:ascii="Times New Roman" w:eastAsiaTheme="minorHAnsi" w:hAnsi="Times New Roman"/>
          <w:color w:val="000000"/>
          <w:sz w:val="28"/>
          <w:szCs w:val="28"/>
        </w:rPr>
      </w:pPr>
      <w:r w:rsidRPr="009C662A">
        <w:rPr>
          <w:rFonts w:ascii="Times New Roman" w:eastAsiaTheme="minorHAnsi" w:hAnsi="Times New Roman"/>
          <w:color w:val="000000"/>
          <w:sz w:val="28"/>
          <w:szCs w:val="28"/>
        </w:rPr>
        <w:lastRenderedPageBreak/>
        <w:t xml:space="preserve">         </w:t>
      </w:r>
      <w:r w:rsidR="006F003F">
        <w:rPr>
          <w:rFonts w:ascii="Times New Roman" w:eastAsiaTheme="minorHAnsi" w:hAnsi="Times New Roman"/>
          <w:color w:val="000000"/>
          <w:sz w:val="28"/>
          <w:szCs w:val="28"/>
        </w:rPr>
        <w:t xml:space="preserve">  </w:t>
      </w:r>
      <w:r w:rsidR="00541A68" w:rsidRPr="009C662A">
        <w:rPr>
          <w:rFonts w:ascii="Times New Roman" w:eastAsiaTheme="minorHAnsi" w:hAnsi="Times New Roman"/>
          <w:color w:val="000000"/>
          <w:sz w:val="28"/>
          <w:szCs w:val="28"/>
        </w:rPr>
        <w:t xml:space="preserve"> </w:t>
      </w:r>
      <w:r w:rsidRPr="009C662A">
        <w:rPr>
          <w:rFonts w:ascii="Times New Roman" w:eastAsiaTheme="minorHAnsi" w:hAnsi="Times New Roman"/>
          <w:color w:val="000000"/>
          <w:sz w:val="28"/>
          <w:szCs w:val="28"/>
        </w:rPr>
        <w:t>В настоящее время этническое многообразие в районе поддерживается за счёт миграционных процессов.</w:t>
      </w:r>
    </w:p>
    <w:p w14:paraId="47295423" w14:textId="77777777" w:rsidR="008A2840" w:rsidRPr="009C662A" w:rsidRDefault="008A2840" w:rsidP="008A2840">
      <w:pPr>
        <w:autoSpaceDE w:val="0"/>
        <w:autoSpaceDN w:val="0"/>
        <w:adjustRightInd w:val="0"/>
        <w:spacing w:after="0" w:line="240" w:lineRule="auto"/>
        <w:jc w:val="both"/>
        <w:rPr>
          <w:rFonts w:ascii="Times New Roman" w:eastAsiaTheme="minorHAnsi" w:hAnsi="Times New Roman"/>
          <w:color w:val="000000"/>
          <w:sz w:val="28"/>
          <w:szCs w:val="28"/>
        </w:rPr>
      </w:pPr>
      <w:r w:rsidRPr="009C662A">
        <w:rPr>
          <w:rFonts w:ascii="Times New Roman" w:eastAsiaTheme="minorHAnsi" w:hAnsi="Times New Roman"/>
          <w:color w:val="000000"/>
          <w:sz w:val="28"/>
          <w:szCs w:val="28"/>
        </w:rPr>
        <w:t xml:space="preserve">        </w:t>
      </w:r>
      <w:r w:rsidR="006F003F">
        <w:rPr>
          <w:rFonts w:ascii="Times New Roman" w:eastAsiaTheme="minorHAnsi" w:hAnsi="Times New Roman"/>
          <w:color w:val="000000"/>
          <w:sz w:val="28"/>
          <w:szCs w:val="28"/>
        </w:rPr>
        <w:t xml:space="preserve">   </w:t>
      </w:r>
      <w:r w:rsidRPr="009C662A">
        <w:rPr>
          <w:rFonts w:ascii="Times New Roman" w:eastAsiaTheme="minorHAnsi" w:hAnsi="Times New Roman"/>
          <w:color w:val="000000"/>
          <w:sz w:val="28"/>
          <w:szCs w:val="28"/>
        </w:rPr>
        <w:t xml:space="preserve"> Согласно данным Всероссийской переписи населения 2010 года (далее – ВПН – 2010) в районе проживали 73224 чел.</w:t>
      </w:r>
    </w:p>
    <w:p w14:paraId="178DA972" w14:textId="77777777" w:rsidR="008A2840" w:rsidRPr="009C662A" w:rsidRDefault="008A2840" w:rsidP="008A2840">
      <w:pPr>
        <w:autoSpaceDE w:val="0"/>
        <w:autoSpaceDN w:val="0"/>
        <w:adjustRightInd w:val="0"/>
        <w:spacing w:after="0" w:line="240" w:lineRule="auto"/>
        <w:jc w:val="both"/>
        <w:rPr>
          <w:rFonts w:ascii="Times New Roman" w:eastAsiaTheme="minorHAnsi" w:hAnsi="Times New Roman"/>
          <w:color w:val="000000"/>
          <w:sz w:val="28"/>
          <w:szCs w:val="28"/>
        </w:rPr>
      </w:pPr>
      <w:r w:rsidRPr="009C662A">
        <w:rPr>
          <w:rFonts w:ascii="Times New Roman" w:eastAsiaTheme="minorHAnsi" w:hAnsi="Times New Roman"/>
          <w:color w:val="000000"/>
          <w:sz w:val="28"/>
          <w:szCs w:val="28"/>
        </w:rPr>
        <w:t xml:space="preserve">         </w:t>
      </w:r>
      <w:r w:rsidR="00541A68" w:rsidRPr="009C662A">
        <w:rPr>
          <w:rFonts w:ascii="Times New Roman" w:eastAsiaTheme="minorHAnsi" w:hAnsi="Times New Roman"/>
          <w:color w:val="000000"/>
          <w:sz w:val="28"/>
          <w:szCs w:val="28"/>
        </w:rPr>
        <w:t xml:space="preserve"> </w:t>
      </w:r>
      <w:r w:rsidR="006F003F">
        <w:rPr>
          <w:rFonts w:ascii="Times New Roman" w:eastAsiaTheme="minorHAnsi" w:hAnsi="Times New Roman"/>
          <w:color w:val="000000"/>
          <w:sz w:val="28"/>
          <w:szCs w:val="28"/>
        </w:rPr>
        <w:t xml:space="preserve">  </w:t>
      </w:r>
      <w:r w:rsidRPr="009C662A">
        <w:rPr>
          <w:rFonts w:ascii="Times New Roman" w:eastAsiaTheme="minorHAnsi" w:hAnsi="Times New Roman"/>
          <w:color w:val="000000"/>
          <w:sz w:val="28"/>
          <w:szCs w:val="28"/>
        </w:rPr>
        <w:t xml:space="preserve">Территория Октябрьского района является местом проживания казаков, согласно данным ВПН – 2010 численность их составляла 0,3% от общей численности населения. </w:t>
      </w:r>
    </w:p>
    <w:p w14:paraId="30AA2F04" w14:textId="77777777" w:rsidR="008A2840" w:rsidRPr="009C662A" w:rsidRDefault="006F003F" w:rsidP="00541A68">
      <w:pPr>
        <w:autoSpaceDE w:val="0"/>
        <w:autoSpaceDN w:val="0"/>
        <w:adjustRightInd w:val="0"/>
        <w:spacing w:after="0" w:line="240" w:lineRule="auto"/>
        <w:ind w:firstLine="709"/>
        <w:jc w:val="both"/>
        <w:rPr>
          <w:rFonts w:ascii="Times New Roman" w:eastAsiaTheme="minorHAnsi" w:hAnsi="Times New Roman"/>
          <w:color w:val="000000"/>
          <w:sz w:val="28"/>
          <w:szCs w:val="28"/>
        </w:rPr>
      </w:pPr>
      <w:r>
        <w:rPr>
          <w:rFonts w:ascii="Times New Roman" w:eastAsiaTheme="minorHAnsi" w:hAnsi="Times New Roman"/>
          <w:color w:val="000000"/>
          <w:sz w:val="28"/>
          <w:szCs w:val="28"/>
        </w:rPr>
        <w:t xml:space="preserve">  </w:t>
      </w:r>
      <w:r w:rsidR="008A2840" w:rsidRPr="009C662A">
        <w:rPr>
          <w:rFonts w:ascii="Times New Roman" w:eastAsiaTheme="minorHAnsi" w:hAnsi="Times New Roman"/>
          <w:color w:val="000000"/>
          <w:sz w:val="28"/>
          <w:szCs w:val="28"/>
        </w:rPr>
        <w:t>Наиболее многочисленными жителями района являются: русские – 98,8 процента от общей численности населения; армяне - 1,05 процента от общей численности населения; цыгане - 0,64 процента от общей численности населения; цыгане - 0,64 процента от общей численности населения; азербайджанцы – 0,20 процента от общей численности населения; татары – 0,03 процента от общей численности населения; курды - 0,29 процента от общей численности населения; украинцы – 3,40 процента от общей численности населения; белорусы – 0,80 процента от общей численности населения; даргинцы – 1,46 процента от общей численности населения; грузины - 0,10 процента от общей численности населения; осетины – 0,02 процента от общей численности населения; ассирийцы – 0,01 процента от общей численности населения; калмыки - 0,02 процента от общей численности населения; молдаване - 0,15 процента от общей численности населения; табасаранцы – 0,006 процента от общей численности населения; удмурты - 0,07 процента от общей численности населения; турки-</w:t>
      </w:r>
      <w:proofErr w:type="spellStart"/>
      <w:r w:rsidR="008A2840" w:rsidRPr="009C662A">
        <w:rPr>
          <w:rFonts w:ascii="Times New Roman" w:eastAsiaTheme="minorHAnsi" w:hAnsi="Times New Roman"/>
          <w:color w:val="000000"/>
          <w:sz w:val="28"/>
          <w:szCs w:val="28"/>
        </w:rPr>
        <w:t>месхитинцы</w:t>
      </w:r>
      <w:proofErr w:type="spellEnd"/>
      <w:r w:rsidR="008A2840" w:rsidRPr="009C662A">
        <w:rPr>
          <w:rFonts w:ascii="Times New Roman" w:eastAsiaTheme="minorHAnsi" w:hAnsi="Times New Roman"/>
          <w:color w:val="000000"/>
          <w:sz w:val="28"/>
          <w:szCs w:val="28"/>
        </w:rPr>
        <w:t xml:space="preserve"> – 0,23 процента от общей численности населения; коми-пермяки - 0,005 процента от общей численности населения; немцы - 0.001 процента от общей численности населения; эвенки – 0,001 процента от общей численности населения; чеченцы - 0,38 процента от общей численности населения; таджики – 0,12 процента от общей численности населения; узбеки - 0,04 процента от общей численности населения; абхазцы - 0,03 процента от общей численности населения и т.д.</w:t>
      </w:r>
    </w:p>
    <w:p w14:paraId="0BDA7390" w14:textId="77777777" w:rsidR="00541A68" w:rsidRPr="009C662A" w:rsidRDefault="00541A68" w:rsidP="00541A68">
      <w:pPr>
        <w:tabs>
          <w:tab w:val="left" w:pos="709"/>
        </w:tabs>
        <w:autoSpaceDE w:val="0"/>
        <w:autoSpaceDN w:val="0"/>
        <w:adjustRightInd w:val="0"/>
        <w:spacing w:after="0" w:line="240" w:lineRule="auto"/>
        <w:jc w:val="both"/>
        <w:rPr>
          <w:rFonts w:ascii="Times New Roman" w:eastAsiaTheme="minorHAnsi" w:hAnsi="Times New Roman"/>
          <w:color w:val="000000"/>
          <w:sz w:val="28"/>
          <w:szCs w:val="28"/>
        </w:rPr>
      </w:pPr>
      <w:r w:rsidRPr="009C662A">
        <w:rPr>
          <w:rFonts w:ascii="Times New Roman" w:eastAsiaTheme="minorHAnsi" w:hAnsi="Times New Roman"/>
          <w:color w:val="000000"/>
          <w:sz w:val="28"/>
          <w:szCs w:val="28"/>
        </w:rPr>
        <w:t xml:space="preserve">        </w:t>
      </w:r>
      <w:r w:rsidR="006F003F">
        <w:rPr>
          <w:rFonts w:ascii="Times New Roman" w:eastAsiaTheme="minorHAnsi" w:hAnsi="Times New Roman"/>
          <w:color w:val="000000"/>
          <w:sz w:val="28"/>
          <w:szCs w:val="28"/>
        </w:rPr>
        <w:t xml:space="preserve">  </w:t>
      </w:r>
      <w:r w:rsidRPr="009C662A">
        <w:rPr>
          <w:rFonts w:ascii="Times New Roman" w:eastAsiaTheme="minorHAnsi" w:hAnsi="Times New Roman"/>
          <w:color w:val="000000"/>
          <w:sz w:val="28"/>
          <w:szCs w:val="28"/>
        </w:rPr>
        <w:t xml:space="preserve"> </w:t>
      </w:r>
      <w:r w:rsidR="008A2840" w:rsidRPr="009C662A">
        <w:rPr>
          <w:rFonts w:ascii="Times New Roman" w:eastAsiaTheme="minorHAnsi" w:hAnsi="Times New Roman"/>
          <w:color w:val="000000"/>
          <w:sz w:val="28"/>
          <w:szCs w:val="28"/>
        </w:rPr>
        <w:t>В Октябрьском районе созданы и действуют 80 национально-культурны</w:t>
      </w:r>
      <w:r w:rsidRPr="009C662A">
        <w:rPr>
          <w:rFonts w:ascii="Times New Roman" w:eastAsiaTheme="minorHAnsi" w:hAnsi="Times New Roman"/>
          <w:color w:val="000000"/>
          <w:sz w:val="28"/>
          <w:szCs w:val="28"/>
        </w:rPr>
        <w:t>х</w:t>
      </w:r>
      <w:r w:rsidR="008A2840" w:rsidRPr="009C662A">
        <w:rPr>
          <w:rFonts w:ascii="Times New Roman" w:eastAsiaTheme="minorHAnsi" w:hAnsi="Times New Roman"/>
          <w:color w:val="000000"/>
          <w:sz w:val="28"/>
          <w:szCs w:val="28"/>
        </w:rPr>
        <w:t xml:space="preserve"> общественны</w:t>
      </w:r>
      <w:r w:rsidRPr="009C662A">
        <w:rPr>
          <w:rFonts w:ascii="Times New Roman" w:eastAsiaTheme="minorHAnsi" w:hAnsi="Times New Roman"/>
          <w:color w:val="000000"/>
          <w:sz w:val="28"/>
          <w:szCs w:val="28"/>
        </w:rPr>
        <w:t>х</w:t>
      </w:r>
      <w:r w:rsidR="008A2840" w:rsidRPr="009C662A">
        <w:rPr>
          <w:rFonts w:ascii="Times New Roman" w:eastAsiaTheme="minorHAnsi" w:hAnsi="Times New Roman"/>
          <w:color w:val="000000"/>
          <w:sz w:val="28"/>
          <w:szCs w:val="28"/>
        </w:rPr>
        <w:t xml:space="preserve"> организаци</w:t>
      </w:r>
      <w:r w:rsidRPr="009C662A">
        <w:rPr>
          <w:rFonts w:ascii="Times New Roman" w:eastAsiaTheme="minorHAnsi" w:hAnsi="Times New Roman"/>
          <w:color w:val="000000"/>
          <w:sz w:val="28"/>
          <w:szCs w:val="28"/>
        </w:rPr>
        <w:t>й</w:t>
      </w:r>
      <w:r w:rsidR="008A2840" w:rsidRPr="009C662A">
        <w:rPr>
          <w:rFonts w:ascii="Times New Roman" w:eastAsiaTheme="minorHAnsi" w:hAnsi="Times New Roman"/>
          <w:color w:val="000000"/>
          <w:sz w:val="28"/>
          <w:szCs w:val="28"/>
        </w:rPr>
        <w:t>, 3 религиозных организаци</w:t>
      </w:r>
      <w:r w:rsidRPr="009C662A">
        <w:rPr>
          <w:rFonts w:ascii="Times New Roman" w:eastAsiaTheme="minorHAnsi" w:hAnsi="Times New Roman"/>
          <w:color w:val="000000"/>
          <w:sz w:val="28"/>
          <w:szCs w:val="28"/>
        </w:rPr>
        <w:t>и</w:t>
      </w:r>
      <w:r w:rsidR="008A2840" w:rsidRPr="009C662A">
        <w:rPr>
          <w:rFonts w:ascii="Times New Roman" w:eastAsiaTheme="minorHAnsi" w:hAnsi="Times New Roman"/>
          <w:color w:val="000000"/>
          <w:sz w:val="28"/>
          <w:szCs w:val="28"/>
        </w:rPr>
        <w:t>, которые представляют 3 вероисповедания</w:t>
      </w:r>
      <w:r w:rsidR="004108A4" w:rsidRPr="009C662A">
        <w:rPr>
          <w:rFonts w:ascii="Times New Roman" w:eastAsiaTheme="minorHAnsi" w:hAnsi="Times New Roman"/>
          <w:color w:val="000000"/>
          <w:sz w:val="28"/>
          <w:szCs w:val="28"/>
        </w:rPr>
        <w:t>:</w:t>
      </w:r>
      <w:r w:rsidR="008A2840" w:rsidRPr="009C662A">
        <w:rPr>
          <w:rFonts w:ascii="Times New Roman" w:eastAsiaTheme="minorHAnsi" w:hAnsi="Times New Roman"/>
          <w:color w:val="000000"/>
          <w:sz w:val="28"/>
          <w:szCs w:val="28"/>
        </w:rPr>
        <w:t xml:space="preserve"> из них 1 - православные, 1 - протестанты (баптисты), 1- мусульмане. </w:t>
      </w:r>
    </w:p>
    <w:p w14:paraId="56901D40" w14:textId="77777777" w:rsidR="008A2840" w:rsidRPr="009C662A" w:rsidRDefault="00541A68" w:rsidP="007003F6">
      <w:pPr>
        <w:tabs>
          <w:tab w:val="left" w:pos="709"/>
        </w:tabs>
        <w:autoSpaceDE w:val="0"/>
        <w:autoSpaceDN w:val="0"/>
        <w:adjustRightInd w:val="0"/>
        <w:spacing w:after="0" w:line="240" w:lineRule="auto"/>
        <w:jc w:val="both"/>
        <w:rPr>
          <w:rFonts w:ascii="Times New Roman" w:eastAsiaTheme="minorHAnsi" w:hAnsi="Times New Roman"/>
          <w:color w:val="000000"/>
          <w:sz w:val="28"/>
          <w:szCs w:val="28"/>
        </w:rPr>
      </w:pPr>
      <w:r w:rsidRPr="009C662A">
        <w:rPr>
          <w:rFonts w:ascii="Times New Roman" w:eastAsiaTheme="minorHAnsi" w:hAnsi="Times New Roman"/>
          <w:color w:val="000000"/>
          <w:sz w:val="28"/>
          <w:szCs w:val="28"/>
        </w:rPr>
        <w:t xml:space="preserve">         </w:t>
      </w:r>
      <w:r w:rsidR="006F003F">
        <w:rPr>
          <w:rFonts w:ascii="Times New Roman" w:eastAsiaTheme="minorHAnsi" w:hAnsi="Times New Roman"/>
          <w:color w:val="000000"/>
          <w:sz w:val="28"/>
          <w:szCs w:val="28"/>
        </w:rPr>
        <w:t xml:space="preserve">  </w:t>
      </w:r>
      <w:r w:rsidR="008A2840" w:rsidRPr="009C662A">
        <w:rPr>
          <w:rFonts w:ascii="Times New Roman" w:eastAsiaTheme="minorHAnsi" w:hAnsi="Times New Roman"/>
          <w:color w:val="000000"/>
          <w:sz w:val="28"/>
          <w:szCs w:val="28"/>
        </w:rPr>
        <w:t>Из них 15 - организаций – местные религиозные организации, которые входят в структуры Шахтинской епархии Донской митрополии Русской Православной Церкви, 1 - протестан</w:t>
      </w:r>
      <w:r w:rsidRPr="009C662A">
        <w:rPr>
          <w:rFonts w:ascii="Times New Roman" w:eastAsiaTheme="minorHAnsi" w:hAnsi="Times New Roman"/>
          <w:color w:val="000000"/>
          <w:sz w:val="28"/>
          <w:szCs w:val="28"/>
        </w:rPr>
        <w:t xml:space="preserve">тская религиозная организация, </w:t>
      </w:r>
      <w:r w:rsidR="007003F6" w:rsidRPr="009C662A">
        <w:rPr>
          <w:rFonts w:ascii="Times New Roman" w:eastAsiaTheme="minorHAnsi" w:hAnsi="Times New Roman"/>
          <w:color w:val="000000"/>
          <w:sz w:val="28"/>
          <w:szCs w:val="28"/>
        </w:rPr>
        <w:t>2 - мусульманских общин.</w:t>
      </w:r>
    </w:p>
    <w:p w14:paraId="71BEF418" w14:textId="77777777" w:rsidR="008A2840" w:rsidRPr="009C662A" w:rsidRDefault="00541A68" w:rsidP="00541A68">
      <w:pPr>
        <w:tabs>
          <w:tab w:val="left" w:pos="709"/>
        </w:tabs>
        <w:autoSpaceDE w:val="0"/>
        <w:autoSpaceDN w:val="0"/>
        <w:adjustRightInd w:val="0"/>
        <w:spacing w:after="0" w:line="240" w:lineRule="auto"/>
        <w:jc w:val="both"/>
        <w:rPr>
          <w:rFonts w:ascii="Times New Roman" w:eastAsiaTheme="minorHAnsi" w:hAnsi="Times New Roman"/>
          <w:color w:val="000000"/>
          <w:sz w:val="28"/>
          <w:szCs w:val="28"/>
        </w:rPr>
      </w:pPr>
      <w:r w:rsidRPr="009C662A">
        <w:rPr>
          <w:rFonts w:ascii="Times New Roman" w:eastAsiaTheme="minorHAnsi" w:hAnsi="Times New Roman"/>
          <w:color w:val="000000"/>
          <w:sz w:val="28"/>
          <w:szCs w:val="28"/>
        </w:rPr>
        <w:t xml:space="preserve">           </w:t>
      </w:r>
      <w:r w:rsidR="008A2840" w:rsidRPr="009C662A">
        <w:rPr>
          <w:rFonts w:ascii="Times New Roman" w:eastAsiaTheme="minorHAnsi" w:hAnsi="Times New Roman"/>
          <w:color w:val="000000"/>
          <w:sz w:val="28"/>
          <w:szCs w:val="28"/>
        </w:rPr>
        <w:t xml:space="preserve">Особенностью проживания малых этнических групп населения на территории Октябрьского района является то, что они проживают как концентрированно в ряде сельских поселений (прежде всего в </w:t>
      </w:r>
      <w:proofErr w:type="spellStart"/>
      <w:r w:rsidR="000C0E1F" w:rsidRPr="009C662A">
        <w:rPr>
          <w:rFonts w:ascii="Times New Roman" w:eastAsiaTheme="minorHAnsi" w:hAnsi="Times New Roman"/>
          <w:color w:val="000000"/>
          <w:sz w:val="28"/>
          <w:szCs w:val="28"/>
        </w:rPr>
        <w:t>Каменоломненском</w:t>
      </w:r>
      <w:proofErr w:type="spellEnd"/>
      <w:r w:rsidR="008A2840" w:rsidRPr="009C662A">
        <w:rPr>
          <w:rFonts w:ascii="Times New Roman" w:eastAsiaTheme="minorHAnsi" w:hAnsi="Times New Roman"/>
          <w:color w:val="000000"/>
          <w:sz w:val="28"/>
          <w:szCs w:val="28"/>
        </w:rPr>
        <w:t xml:space="preserve"> </w:t>
      </w:r>
      <w:proofErr w:type="spellStart"/>
      <w:r w:rsidR="008A2840" w:rsidRPr="009C662A">
        <w:rPr>
          <w:rFonts w:ascii="Times New Roman" w:eastAsiaTheme="minorHAnsi" w:hAnsi="Times New Roman"/>
          <w:color w:val="000000"/>
          <w:sz w:val="28"/>
          <w:szCs w:val="28"/>
        </w:rPr>
        <w:t>г.п</w:t>
      </w:r>
      <w:proofErr w:type="spellEnd"/>
      <w:r w:rsidR="008A2840" w:rsidRPr="009C662A">
        <w:rPr>
          <w:rFonts w:ascii="Times New Roman" w:eastAsiaTheme="minorHAnsi" w:hAnsi="Times New Roman"/>
          <w:color w:val="000000"/>
          <w:sz w:val="28"/>
          <w:szCs w:val="28"/>
        </w:rPr>
        <w:t xml:space="preserve">., Краснокутском </w:t>
      </w:r>
      <w:proofErr w:type="spellStart"/>
      <w:r w:rsidR="008A2840" w:rsidRPr="009C662A">
        <w:rPr>
          <w:rFonts w:ascii="Times New Roman" w:eastAsiaTheme="minorHAnsi" w:hAnsi="Times New Roman"/>
          <w:color w:val="000000"/>
          <w:sz w:val="28"/>
          <w:szCs w:val="28"/>
        </w:rPr>
        <w:t>с.п</w:t>
      </w:r>
      <w:proofErr w:type="spellEnd"/>
      <w:r w:rsidR="008A2840" w:rsidRPr="009C662A">
        <w:rPr>
          <w:rFonts w:ascii="Times New Roman" w:eastAsiaTheme="minorHAnsi" w:hAnsi="Times New Roman"/>
          <w:color w:val="000000"/>
          <w:sz w:val="28"/>
          <w:szCs w:val="28"/>
        </w:rPr>
        <w:t xml:space="preserve">., </w:t>
      </w:r>
      <w:proofErr w:type="spellStart"/>
      <w:r w:rsidR="008A2840" w:rsidRPr="009C662A">
        <w:rPr>
          <w:rFonts w:ascii="Times New Roman" w:eastAsiaTheme="minorHAnsi" w:hAnsi="Times New Roman"/>
          <w:color w:val="000000"/>
          <w:sz w:val="28"/>
          <w:szCs w:val="28"/>
        </w:rPr>
        <w:t>Керчикском</w:t>
      </w:r>
      <w:proofErr w:type="spellEnd"/>
      <w:r w:rsidR="008A2840" w:rsidRPr="009C662A">
        <w:rPr>
          <w:rFonts w:ascii="Times New Roman" w:eastAsiaTheme="minorHAnsi" w:hAnsi="Times New Roman"/>
          <w:color w:val="000000"/>
          <w:sz w:val="28"/>
          <w:szCs w:val="28"/>
        </w:rPr>
        <w:t xml:space="preserve"> </w:t>
      </w:r>
      <w:proofErr w:type="spellStart"/>
      <w:r w:rsidR="008A2840" w:rsidRPr="009C662A">
        <w:rPr>
          <w:rFonts w:ascii="Times New Roman" w:eastAsiaTheme="minorHAnsi" w:hAnsi="Times New Roman"/>
          <w:color w:val="000000"/>
          <w:sz w:val="28"/>
          <w:szCs w:val="28"/>
        </w:rPr>
        <w:t>с.п</w:t>
      </w:r>
      <w:proofErr w:type="spellEnd"/>
      <w:r w:rsidR="008A2840" w:rsidRPr="009C662A">
        <w:rPr>
          <w:rFonts w:ascii="Times New Roman" w:eastAsiaTheme="minorHAnsi" w:hAnsi="Times New Roman"/>
          <w:color w:val="000000"/>
          <w:sz w:val="28"/>
          <w:szCs w:val="28"/>
        </w:rPr>
        <w:t xml:space="preserve">., </w:t>
      </w:r>
      <w:proofErr w:type="spellStart"/>
      <w:r w:rsidR="008A2840" w:rsidRPr="009C662A">
        <w:rPr>
          <w:rFonts w:ascii="Times New Roman" w:eastAsiaTheme="minorHAnsi" w:hAnsi="Times New Roman"/>
          <w:color w:val="000000"/>
          <w:sz w:val="28"/>
          <w:szCs w:val="28"/>
        </w:rPr>
        <w:t>Кривянском</w:t>
      </w:r>
      <w:proofErr w:type="spellEnd"/>
      <w:r w:rsidR="008A2840" w:rsidRPr="009C662A">
        <w:rPr>
          <w:rFonts w:ascii="Times New Roman" w:eastAsiaTheme="minorHAnsi" w:hAnsi="Times New Roman"/>
          <w:color w:val="000000"/>
          <w:sz w:val="28"/>
          <w:szCs w:val="28"/>
        </w:rPr>
        <w:t xml:space="preserve"> </w:t>
      </w:r>
      <w:proofErr w:type="spellStart"/>
      <w:r w:rsidR="008A2840" w:rsidRPr="009C662A">
        <w:rPr>
          <w:rFonts w:ascii="Times New Roman" w:eastAsiaTheme="minorHAnsi" w:hAnsi="Times New Roman"/>
          <w:color w:val="000000"/>
          <w:sz w:val="28"/>
          <w:szCs w:val="28"/>
        </w:rPr>
        <w:t>с.п</w:t>
      </w:r>
      <w:proofErr w:type="spellEnd"/>
      <w:r w:rsidR="008A2840" w:rsidRPr="009C662A">
        <w:rPr>
          <w:rFonts w:ascii="Times New Roman" w:eastAsiaTheme="minorHAnsi" w:hAnsi="Times New Roman"/>
          <w:color w:val="000000"/>
          <w:sz w:val="28"/>
          <w:szCs w:val="28"/>
        </w:rPr>
        <w:t xml:space="preserve">. Октябрьского районах </w:t>
      </w:r>
      <w:r w:rsidR="004108A4" w:rsidRPr="009C662A">
        <w:rPr>
          <w:rFonts w:ascii="Times New Roman" w:eastAsiaTheme="minorHAnsi" w:hAnsi="Times New Roman"/>
          <w:color w:val="000000"/>
          <w:sz w:val="28"/>
          <w:szCs w:val="28"/>
        </w:rPr>
        <w:t xml:space="preserve">Ростовской </w:t>
      </w:r>
      <w:r w:rsidR="008A2840" w:rsidRPr="009C662A">
        <w:rPr>
          <w:rFonts w:ascii="Times New Roman" w:eastAsiaTheme="minorHAnsi" w:hAnsi="Times New Roman"/>
          <w:color w:val="000000"/>
          <w:sz w:val="28"/>
          <w:szCs w:val="28"/>
        </w:rPr>
        <w:t xml:space="preserve">области), так и </w:t>
      </w:r>
      <w:proofErr w:type="spellStart"/>
      <w:r w:rsidR="008A2840" w:rsidRPr="009C662A">
        <w:rPr>
          <w:rFonts w:ascii="Times New Roman" w:eastAsiaTheme="minorHAnsi" w:hAnsi="Times New Roman"/>
          <w:color w:val="000000"/>
          <w:sz w:val="28"/>
          <w:szCs w:val="28"/>
        </w:rPr>
        <w:t>дисперсно</w:t>
      </w:r>
      <w:proofErr w:type="spellEnd"/>
      <w:r w:rsidR="008A2840" w:rsidRPr="009C662A">
        <w:rPr>
          <w:rFonts w:ascii="Times New Roman" w:eastAsiaTheme="minorHAnsi" w:hAnsi="Times New Roman"/>
          <w:color w:val="000000"/>
          <w:sz w:val="28"/>
          <w:szCs w:val="28"/>
        </w:rPr>
        <w:t xml:space="preserve"> на всей территории области.</w:t>
      </w:r>
    </w:p>
    <w:p w14:paraId="45A72060" w14:textId="77777777" w:rsidR="008A2840" w:rsidRPr="009C662A" w:rsidRDefault="00541A68" w:rsidP="008A2840">
      <w:pPr>
        <w:autoSpaceDE w:val="0"/>
        <w:autoSpaceDN w:val="0"/>
        <w:adjustRightInd w:val="0"/>
        <w:spacing w:after="0" w:line="240" w:lineRule="auto"/>
        <w:jc w:val="both"/>
        <w:rPr>
          <w:rFonts w:ascii="Times New Roman" w:eastAsiaTheme="minorHAnsi" w:hAnsi="Times New Roman"/>
          <w:color w:val="000000"/>
          <w:sz w:val="28"/>
          <w:szCs w:val="28"/>
        </w:rPr>
      </w:pPr>
      <w:r w:rsidRPr="009C662A">
        <w:rPr>
          <w:rFonts w:ascii="Times New Roman" w:eastAsiaTheme="minorHAnsi" w:hAnsi="Times New Roman"/>
          <w:color w:val="000000"/>
          <w:sz w:val="28"/>
          <w:szCs w:val="28"/>
        </w:rPr>
        <w:t xml:space="preserve">            </w:t>
      </w:r>
      <w:r w:rsidR="008A2840" w:rsidRPr="009C662A">
        <w:rPr>
          <w:rFonts w:ascii="Times New Roman" w:eastAsiaTheme="minorHAnsi" w:hAnsi="Times New Roman"/>
          <w:color w:val="000000"/>
          <w:sz w:val="28"/>
          <w:szCs w:val="28"/>
        </w:rPr>
        <w:t xml:space="preserve">С учётом специфики внутренних миграционных процессов, месторасположения района, незначительной численности жителей не коренных национальностей, в том числе исповедующих ислам, проживающих в некоторых </w:t>
      </w:r>
      <w:proofErr w:type="spellStart"/>
      <w:r w:rsidR="008A2840" w:rsidRPr="009C662A">
        <w:rPr>
          <w:rFonts w:ascii="Times New Roman" w:eastAsiaTheme="minorHAnsi" w:hAnsi="Times New Roman"/>
          <w:color w:val="000000"/>
          <w:sz w:val="28"/>
          <w:szCs w:val="28"/>
        </w:rPr>
        <w:t>полиэтничных</w:t>
      </w:r>
      <w:proofErr w:type="spellEnd"/>
      <w:r w:rsidR="008A2840" w:rsidRPr="009C662A">
        <w:rPr>
          <w:rFonts w:ascii="Times New Roman" w:eastAsiaTheme="minorHAnsi" w:hAnsi="Times New Roman"/>
          <w:color w:val="000000"/>
          <w:sz w:val="28"/>
          <w:szCs w:val="28"/>
        </w:rPr>
        <w:t xml:space="preserve"> поселениях и занятых в </w:t>
      </w:r>
      <w:r w:rsidR="008A2840" w:rsidRPr="009C662A">
        <w:rPr>
          <w:rFonts w:ascii="Times New Roman" w:eastAsiaTheme="minorHAnsi" w:hAnsi="Times New Roman"/>
          <w:color w:val="000000"/>
          <w:sz w:val="28"/>
          <w:szCs w:val="28"/>
        </w:rPr>
        <w:lastRenderedPageBreak/>
        <w:t>сельскохозяйственном\промышленном производствах, результатов оценки населением района состояния межэтнических отношений, проведенных филиалом ВЦИОМ по Южному федеральному округу в 2019 – 2021 годах, предпосылки межэтнической напряженности в районе не наблюдаются.</w:t>
      </w:r>
    </w:p>
    <w:p w14:paraId="3791CCD4" w14:textId="77777777" w:rsidR="008A2840" w:rsidRPr="009C662A" w:rsidRDefault="008A2840" w:rsidP="008A2840">
      <w:pPr>
        <w:autoSpaceDE w:val="0"/>
        <w:autoSpaceDN w:val="0"/>
        <w:adjustRightInd w:val="0"/>
        <w:spacing w:after="0" w:line="240" w:lineRule="auto"/>
        <w:jc w:val="both"/>
        <w:rPr>
          <w:rFonts w:ascii="Times New Roman" w:eastAsiaTheme="minorHAnsi" w:hAnsi="Times New Roman"/>
          <w:color w:val="000000"/>
          <w:sz w:val="28"/>
          <w:szCs w:val="28"/>
        </w:rPr>
      </w:pPr>
      <w:r w:rsidRPr="009C662A">
        <w:rPr>
          <w:rFonts w:ascii="Times New Roman" w:eastAsiaTheme="minorHAnsi" w:hAnsi="Times New Roman"/>
          <w:color w:val="000000"/>
          <w:sz w:val="28"/>
          <w:szCs w:val="28"/>
        </w:rPr>
        <w:t xml:space="preserve"> </w:t>
      </w:r>
      <w:r w:rsidR="00541A68" w:rsidRPr="009C662A">
        <w:rPr>
          <w:rFonts w:ascii="Times New Roman" w:eastAsiaTheme="minorHAnsi" w:hAnsi="Times New Roman"/>
          <w:color w:val="000000"/>
          <w:sz w:val="28"/>
          <w:szCs w:val="28"/>
        </w:rPr>
        <w:t xml:space="preserve">          </w:t>
      </w:r>
      <w:r w:rsidRPr="009C662A">
        <w:rPr>
          <w:rFonts w:ascii="Times New Roman" w:eastAsiaTheme="minorHAnsi" w:hAnsi="Times New Roman"/>
          <w:color w:val="000000"/>
          <w:sz w:val="28"/>
          <w:szCs w:val="28"/>
        </w:rPr>
        <w:t>Динамика ключевых показателей развития сферы государственной национальной политики в Ростовской области в 2014 – 2021 годах представлена в таблице</w:t>
      </w:r>
      <w:r w:rsidR="00541A68" w:rsidRPr="009C662A">
        <w:rPr>
          <w:rFonts w:ascii="Times New Roman" w:eastAsiaTheme="minorHAnsi" w:hAnsi="Times New Roman"/>
          <w:color w:val="000000"/>
          <w:sz w:val="28"/>
          <w:szCs w:val="28"/>
        </w:rPr>
        <w:t xml:space="preserve"> №33.</w:t>
      </w:r>
    </w:p>
    <w:p w14:paraId="6F6BC591" w14:textId="77777777" w:rsidR="00541A68" w:rsidRDefault="00541A68" w:rsidP="00541A68">
      <w:pPr>
        <w:autoSpaceDE w:val="0"/>
        <w:autoSpaceDN w:val="0"/>
        <w:adjustRightInd w:val="0"/>
        <w:spacing w:after="0" w:line="240" w:lineRule="auto"/>
        <w:jc w:val="right"/>
        <w:rPr>
          <w:rFonts w:ascii="Times New Roman" w:eastAsiaTheme="minorHAnsi" w:hAnsi="Times New Roman"/>
          <w:color w:val="000000"/>
          <w:sz w:val="28"/>
          <w:szCs w:val="28"/>
        </w:rPr>
      </w:pPr>
      <w:r w:rsidRPr="009C662A">
        <w:rPr>
          <w:rFonts w:ascii="Times New Roman" w:eastAsiaTheme="minorHAnsi" w:hAnsi="Times New Roman"/>
          <w:color w:val="000000"/>
          <w:sz w:val="28"/>
          <w:szCs w:val="28"/>
        </w:rPr>
        <w:t>Таблица №33</w:t>
      </w:r>
    </w:p>
    <w:p w14:paraId="148742BD" w14:textId="77777777" w:rsidR="000C0E1F" w:rsidRPr="009C662A" w:rsidRDefault="000C0E1F" w:rsidP="00541A68">
      <w:pPr>
        <w:autoSpaceDE w:val="0"/>
        <w:autoSpaceDN w:val="0"/>
        <w:adjustRightInd w:val="0"/>
        <w:spacing w:after="0" w:line="240" w:lineRule="auto"/>
        <w:jc w:val="right"/>
        <w:rPr>
          <w:rFonts w:ascii="Times New Roman" w:eastAsiaTheme="minorHAnsi" w:hAnsi="Times New Roman"/>
          <w:color w:val="000000"/>
          <w:sz w:val="28"/>
          <w:szCs w:val="28"/>
        </w:rPr>
      </w:pPr>
    </w:p>
    <w:p w14:paraId="24181844" w14:textId="77777777" w:rsidR="00541A68" w:rsidRPr="009C662A" w:rsidRDefault="00541A68" w:rsidP="0039368B">
      <w:pPr>
        <w:autoSpaceDE w:val="0"/>
        <w:autoSpaceDN w:val="0"/>
        <w:adjustRightInd w:val="0"/>
        <w:spacing w:after="0" w:line="240" w:lineRule="auto"/>
        <w:jc w:val="center"/>
        <w:rPr>
          <w:rFonts w:ascii="Times New Roman" w:eastAsiaTheme="minorHAnsi" w:hAnsi="Times New Roman"/>
          <w:color w:val="000000"/>
          <w:sz w:val="28"/>
          <w:szCs w:val="28"/>
        </w:rPr>
      </w:pPr>
      <w:r w:rsidRPr="009C662A">
        <w:rPr>
          <w:rFonts w:ascii="Times New Roman" w:eastAsiaTheme="minorHAnsi" w:hAnsi="Times New Roman"/>
          <w:color w:val="000000"/>
          <w:sz w:val="28"/>
          <w:szCs w:val="28"/>
        </w:rPr>
        <w:t>Динамика</w:t>
      </w:r>
      <w:r w:rsidR="0039368B" w:rsidRPr="009C662A">
        <w:rPr>
          <w:rFonts w:ascii="Times New Roman" w:eastAsiaTheme="minorHAnsi" w:hAnsi="Times New Roman"/>
          <w:color w:val="000000"/>
          <w:sz w:val="28"/>
          <w:szCs w:val="28"/>
        </w:rPr>
        <w:br/>
      </w:r>
      <w:r w:rsidRPr="009C662A">
        <w:rPr>
          <w:rFonts w:ascii="Times New Roman" w:eastAsiaTheme="minorHAnsi" w:hAnsi="Times New Roman"/>
          <w:color w:val="000000"/>
          <w:sz w:val="28"/>
          <w:szCs w:val="28"/>
        </w:rPr>
        <w:t xml:space="preserve"> ключевых показателей развития сферы государственной национальной политики</w:t>
      </w:r>
      <w:r w:rsidR="0039368B" w:rsidRPr="009C662A">
        <w:rPr>
          <w:rFonts w:ascii="Times New Roman" w:eastAsiaTheme="minorHAnsi" w:hAnsi="Times New Roman"/>
          <w:color w:val="000000"/>
          <w:sz w:val="28"/>
          <w:szCs w:val="28"/>
        </w:rPr>
        <w:t xml:space="preserve"> </w:t>
      </w:r>
      <w:r w:rsidR="000C0E1F">
        <w:rPr>
          <w:rFonts w:ascii="Times New Roman" w:eastAsiaTheme="minorHAnsi" w:hAnsi="Times New Roman"/>
          <w:color w:val="000000"/>
          <w:sz w:val="28"/>
          <w:szCs w:val="28"/>
        </w:rPr>
        <w:t>в</w:t>
      </w:r>
      <w:r w:rsidR="0039368B" w:rsidRPr="009C662A">
        <w:rPr>
          <w:rFonts w:ascii="Times New Roman" w:eastAsiaTheme="minorHAnsi" w:hAnsi="Times New Roman"/>
          <w:color w:val="000000"/>
          <w:sz w:val="28"/>
          <w:szCs w:val="28"/>
        </w:rPr>
        <w:t xml:space="preserve"> Октябрьском районе</w:t>
      </w:r>
    </w:p>
    <w:tbl>
      <w:tblPr>
        <w:tblW w:w="9808" w:type="dxa"/>
        <w:tblLayout w:type="fixed"/>
        <w:tblCellMar>
          <w:top w:w="102" w:type="dxa"/>
          <w:left w:w="62" w:type="dxa"/>
          <w:bottom w:w="102" w:type="dxa"/>
          <w:right w:w="62" w:type="dxa"/>
        </w:tblCellMar>
        <w:tblLook w:val="0000" w:firstRow="0" w:lastRow="0" w:firstColumn="0" w:lastColumn="0" w:noHBand="0" w:noVBand="0"/>
      </w:tblPr>
      <w:tblGrid>
        <w:gridCol w:w="3464"/>
        <w:gridCol w:w="793"/>
        <w:gridCol w:w="793"/>
        <w:gridCol w:w="793"/>
        <w:gridCol w:w="793"/>
        <w:gridCol w:w="793"/>
        <w:gridCol w:w="793"/>
        <w:gridCol w:w="793"/>
        <w:gridCol w:w="793"/>
      </w:tblGrid>
      <w:tr w:rsidR="00541A68" w:rsidRPr="009C662A" w14:paraId="4C8D4043" w14:textId="77777777" w:rsidTr="007003F6">
        <w:trPr>
          <w:trHeight w:val="638"/>
        </w:trPr>
        <w:tc>
          <w:tcPr>
            <w:tcW w:w="3464" w:type="dxa"/>
            <w:tcBorders>
              <w:top w:val="single" w:sz="4" w:space="0" w:color="auto"/>
              <w:left w:val="single" w:sz="4" w:space="0" w:color="auto"/>
              <w:bottom w:val="single" w:sz="4" w:space="0" w:color="auto"/>
              <w:right w:val="single" w:sz="4" w:space="0" w:color="auto"/>
            </w:tcBorders>
          </w:tcPr>
          <w:p w14:paraId="4B67A6BE" w14:textId="77777777" w:rsidR="00541A68" w:rsidRPr="009C662A" w:rsidRDefault="00541A68" w:rsidP="00541A68">
            <w:pPr>
              <w:autoSpaceDE w:val="0"/>
              <w:autoSpaceDN w:val="0"/>
              <w:adjustRightInd w:val="0"/>
              <w:spacing w:after="0" w:line="240" w:lineRule="auto"/>
              <w:jc w:val="center"/>
              <w:rPr>
                <w:rFonts w:ascii="Times New Roman" w:eastAsiaTheme="minorHAnsi" w:hAnsi="Times New Roman"/>
                <w:sz w:val="28"/>
                <w:szCs w:val="28"/>
              </w:rPr>
            </w:pPr>
            <w:r w:rsidRPr="009C662A">
              <w:rPr>
                <w:rFonts w:ascii="Times New Roman" w:eastAsiaTheme="minorHAnsi" w:hAnsi="Times New Roman"/>
                <w:sz w:val="28"/>
                <w:szCs w:val="28"/>
              </w:rPr>
              <w:t>Наименование параметра</w:t>
            </w:r>
          </w:p>
        </w:tc>
        <w:tc>
          <w:tcPr>
            <w:tcW w:w="793" w:type="dxa"/>
            <w:tcBorders>
              <w:top w:val="single" w:sz="4" w:space="0" w:color="auto"/>
              <w:left w:val="single" w:sz="4" w:space="0" w:color="auto"/>
              <w:bottom w:val="single" w:sz="4" w:space="0" w:color="auto"/>
              <w:right w:val="single" w:sz="4" w:space="0" w:color="auto"/>
            </w:tcBorders>
          </w:tcPr>
          <w:p w14:paraId="6274B025" w14:textId="77777777" w:rsidR="00541A68" w:rsidRPr="009C662A" w:rsidRDefault="00541A68" w:rsidP="00541A68">
            <w:pPr>
              <w:autoSpaceDE w:val="0"/>
              <w:autoSpaceDN w:val="0"/>
              <w:adjustRightInd w:val="0"/>
              <w:spacing w:after="0" w:line="240" w:lineRule="auto"/>
              <w:jc w:val="center"/>
              <w:rPr>
                <w:rFonts w:ascii="Times New Roman" w:eastAsiaTheme="minorHAnsi" w:hAnsi="Times New Roman"/>
                <w:sz w:val="28"/>
                <w:szCs w:val="28"/>
              </w:rPr>
            </w:pPr>
            <w:r w:rsidRPr="009C662A">
              <w:rPr>
                <w:rFonts w:ascii="Times New Roman" w:eastAsiaTheme="minorHAnsi" w:hAnsi="Times New Roman"/>
                <w:sz w:val="28"/>
                <w:szCs w:val="28"/>
              </w:rPr>
              <w:t>2014 год</w:t>
            </w:r>
          </w:p>
        </w:tc>
        <w:tc>
          <w:tcPr>
            <w:tcW w:w="793" w:type="dxa"/>
            <w:tcBorders>
              <w:top w:val="single" w:sz="4" w:space="0" w:color="auto"/>
              <w:left w:val="single" w:sz="4" w:space="0" w:color="auto"/>
              <w:bottom w:val="single" w:sz="4" w:space="0" w:color="auto"/>
              <w:right w:val="single" w:sz="4" w:space="0" w:color="auto"/>
            </w:tcBorders>
          </w:tcPr>
          <w:p w14:paraId="31967593" w14:textId="77777777" w:rsidR="00541A68" w:rsidRPr="009C662A" w:rsidRDefault="00541A68" w:rsidP="00541A68">
            <w:pPr>
              <w:autoSpaceDE w:val="0"/>
              <w:autoSpaceDN w:val="0"/>
              <w:adjustRightInd w:val="0"/>
              <w:spacing w:after="0" w:line="240" w:lineRule="auto"/>
              <w:jc w:val="center"/>
              <w:rPr>
                <w:rFonts w:ascii="Times New Roman" w:eastAsiaTheme="minorHAnsi" w:hAnsi="Times New Roman"/>
                <w:sz w:val="28"/>
                <w:szCs w:val="28"/>
              </w:rPr>
            </w:pPr>
            <w:r w:rsidRPr="009C662A">
              <w:rPr>
                <w:rFonts w:ascii="Times New Roman" w:eastAsiaTheme="minorHAnsi" w:hAnsi="Times New Roman"/>
                <w:sz w:val="28"/>
                <w:szCs w:val="28"/>
              </w:rPr>
              <w:t>2015 год</w:t>
            </w:r>
          </w:p>
        </w:tc>
        <w:tc>
          <w:tcPr>
            <w:tcW w:w="793" w:type="dxa"/>
            <w:tcBorders>
              <w:top w:val="single" w:sz="4" w:space="0" w:color="auto"/>
              <w:left w:val="single" w:sz="4" w:space="0" w:color="auto"/>
              <w:bottom w:val="single" w:sz="4" w:space="0" w:color="auto"/>
              <w:right w:val="single" w:sz="4" w:space="0" w:color="auto"/>
            </w:tcBorders>
          </w:tcPr>
          <w:p w14:paraId="74296516" w14:textId="77777777" w:rsidR="00541A68" w:rsidRPr="009C662A" w:rsidRDefault="00541A68" w:rsidP="00541A68">
            <w:pPr>
              <w:autoSpaceDE w:val="0"/>
              <w:autoSpaceDN w:val="0"/>
              <w:adjustRightInd w:val="0"/>
              <w:spacing w:after="0" w:line="240" w:lineRule="auto"/>
              <w:jc w:val="center"/>
              <w:rPr>
                <w:rFonts w:ascii="Times New Roman" w:eastAsiaTheme="minorHAnsi" w:hAnsi="Times New Roman"/>
                <w:sz w:val="28"/>
                <w:szCs w:val="28"/>
              </w:rPr>
            </w:pPr>
            <w:r w:rsidRPr="009C662A">
              <w:rPr>
                <w:rFonts w:ascii="Times New Roman" w:eastAsiaTheme="minorHAnsi" w:hAnsi="Times New Roman"/>
                <w:sz w:val="28"/>
                <w:szCs w:val="28"/>
              </w:rPr>
              <w:t>2016 год</w:t>
            </w:r>
          </w:p>
        </w:tc>
        <w:tc>
          <w:tcPr>
            <w:tcW w:w="793" w:type="dxa"/>
            <w:tcBorders>
              <w:top w:val="single" w:sz="4" w:space="0" w:color="auto"/>
              <w:left w:val="single" w:sz="4" w:space="0" w:color="auto"/>
              <w:bottom w:val="single" w:sz="4" w:space="0" w:color="auto"/>
              <w:right w:val="single" w:sz="4" w:space="0" w:color="auto"/>
            </w:tcBorders>
          </w:tcPr>
          <w:p w14:paraId="7317F147" w14:textId="77777777" w:rsidR="00541A68" w:rsidRPr="009C662A" w:rsidRDefault="00541A68" w:rsidP="00541A68">
            <w:pPr>
              <w:autoSpaceDE w:val="0"/>
              <w:autoSpaceDN w:val="0"/>
              <w:adjustRightInd w:val="0"/>
              <w:spacing w:after="0" w:line="240" w:lineRule="auto"/>
              <w:jc w:val="center"/>
              <w:rPr>
                <w:rFonts w:ascii="Times New Roman" w:eastAsiaTheme="minorHAnsi" w:hAnsi="Times New Roman"/>
                <w:sz w:val="28"/>
                <w:szCs w:val="28"/>
              </w:rPr>
            </w:pPr>
            <w:r w:rsidRPr="009C662A">
              <w:rPr>
                <w:rFonts w:ascii="Times New Roman" w:eastAsiaTheme="minorHAnsi" w:hAnsi="Times New Roman"/>
                <w:sz w:val="28"/>
                <w:szCs w:val="28"/>
              </w:rPr>
              <w:t>2017 год</w:t>
            </w:r>
          </w:p>
        </w:tc>
        <w:tc>
          <w:tcPr>
            <w:tcW w:w="793" w:type="dxa"/>
            <w:tcBorders>
              <w:top w:val="single" w:sz="4" w:space="0" w:color="auto"/>
              <w:left w:val="single" w:sz="4" w:space="0" w:color="auto"/>
              <w:bottom w:val="single" w:sz="4" w:space="0" w:color="auto"/>
              <w:right w:val="single" w:sz="4" w:space="0" w:color="auto"/>
            </w:tcBorders>
          </w:tcPr>
          <w:p w14:paraId="78902D65" w14:textId="77777777" w:rsidR="00541A68" w:rsidRPr="009C662A" w:rsidRDefault="00541A68" w:rsidP="00541A68">
            <w:pPr>
              <w:autoSpaceDE w:val="0"/>
              <w:autoSpaceDN w:val="0"/>
              <w:adjustRightInd w:val="0"/>
              <w:spacing w:after="0" w:line="240" w:lineRule="auto"/>
              <w:jc w:val="center"/>
              <w:rPr>
                <w:rFonts w:ascii="Times New Roman" w:eastAsiaTheme="minorHAnsi" w:hAnsi="Times New Roman"/>
                <w:sz w:val="28"/>
                <w:szCs w:val="28"/>
              </w:rPr>
            </w:pPr>
            <w:r w:rsidRPr="009C662A">
              <w:rPr>
                <w:rFonts w:ascii="Times New Roman" w:eastAsiaTheme="minorHAnsi" w:hAnsi="Times New Roman"/>
                <w:sz w:val="28"/>
                <w:szCs w:val="28"/>
              </w:rPr>
              <w:t>2018 год</w:t>
            </w:r>
          </w:p>
        </w:tc>
        <w:tc>
          <w:tcPr>
            <w:tcW w:w="793" w:type="dxa"/>
            <w:tcBorders>
              <w:top w:val="single" w:sz="4" w:space="0" w:color="auto"/>
              <w:left w:val="single" w:sz="4" w:space="0" w:color="auto"/>
              <w:bottom w:val="single" w:sz="4" w:space="0" w:color="auto"/>
              <w:right w:val="single" w:sz="4" w:space="0" w:color="auto"/>
            </w:tcBorders>
          </w:tcPr>
          <w:p w14:paraId="4E2A7E97" w14:textId="77777777" w:rsidR="00541A68" w:rsidRPr="009C662A" w:rsidRDefault="00541A68" w:rsidP="00541A68">
            <w:pPr>
              <w:autoSpaceDE w:val="0"/>
              <w:autoSpaceDN w:val="0"/>
              <w:adjustRightInd w:val="0"/>
              <w:spacing w:after="0" w:line="240" w:lineRule="auto"/>
              <w:jc w:val="center"/>
              <w:rPr>
                <w:rFonts w:ascii="Times New Roman" w:eastAsiaTheme="minorHAnsi" w:hAnsi="Times New Roman"/>
                <w:sz w:val="28"/>
                <w:szCs w:val="28"/>
              </w:rPr>
            </w:pPr>
            <w:r w:rsidRPr="009C662A">
              <w:rPr>
                <w:rFonts w:ascii="Times New Roman" w:eastAsiaTheme="minorHAnsi" w:hAnsi="Times New Roman"/>
                <w:sz w:val="28"/>
                <w:szCs w:val="28"/>
              </w:rPr>
              <w:t>2019 год</w:t>
            </w:r>
          </w:p>
        </w:tc>
        <w:tc>
          <w:tcPr>
            <w:tcW w:w="793" w:type="dxa"/>
            <w:tcBorders>
              <w:top w:val="single" w:sz="4" w:space="0" w:color="auto"/>
              <w:left w:val="single" w:sz="4" w:space="0" w:color="auto"/>
              <w:bottom w:val="single" w:sz="4" w:space="0" w:color="auto"/>
              <w:right w:val="single" w:sz="4" w:space="0" w:color="auto"/>
            </w:tcBorders>
          </w:tcPr>
          <w:p w14:paraId="4F474D48" w14:textId="77777777" w:rsidR="00541A68" w:rsidRPr="009C662A" w:rsidRDefault="00541A68" w:rsidP="00541A68">
            <w:pPr>
              <w:autoSpaceDE w:val="0"/>
              <w:autoSpaceDN w:val="0"/>
              <w:adjustRightInd w:val="0"/>
              <w:spacing w:after="0" w:line="240" w:lineRule="auto"/>
              <w:jc w:val="center"/>
              <w:rPr>
                <w:rFonts w:ascii="Times New Roman" w:eastAsiaTheme="minorHAnsi" w:hAnsi="Times New Roman"/>
                <w:sz w:val="28"/>
                <w:szCs w:val="28"/>
              </w:rPr>
            </w:pPr>
            <w:r w:rsidRPr="009C662A">
              <w:rPr>
                <w:rFonts w:ascii="Times New Roman" w:eastAsiaTheme="minorHAnsi" w:hAnsi="Times New Roman"/>
                <w:sz w:val="28"/>
                <w:szCs w:val="28"/>
              </w:rPr>
              <w:t>2020 год</w:t>
            </w:r>
          </w:p>
        </w:tc>
        <w:tc>
          <w:tcPr>
            <w:tcW w:w="793" w:type="dxa"/>
            <w:tcBorders>
              <w:top w:val="single" w:sz="4" w:space="0" w:color="auto"/>
              <w:left w:val="single" w:sz="4" w:space="0" w:color="auto"/>
              <w:bottom w:val="single" w:sz="4" w:space="0" w:color="auto"/>
              <w:right w:val="single" w:sz="4" w:space="0" w:color="auto"/>
            </w:tcBorders>
          </w:tcPr>
          <w:p w14:paraId="7D6CA89B" w14:textId="77777777" w:rsidR="00541A68" w:rsidRPr="009C662A" w:rsidRDefault="00541A68" w:rsidP="00541A68">
            <w:pPr>
              <w:autoSpaceDE w:val="0"/>
              <w:autoSpaceDN w:val="0"/>
              <w:adjustRightInd w:val="0"/>
              <w:spacing w:after="0" w:line="240" w:lineRule="auto"/>
              <w:jc w:val="center"/>
              <w:rPr>
                <w:rFonts w:ascii="Times New Roman" w:eastAsiaTheme="minorHAnsi" w:hAnsi="Times New Roman"/>
                <w:sz w:val="28"/>
                <w:szCs w:val="28"/>
              </w:rPr>
            </w:pPr>
            <w:r w:rsidRPr="009C662A">
              <w:rPr>
                <w:rFonts w:ascii="Times New Roman" w:eastAsiaTheme="minorHAnsi" w:hAnsi="Times New Roman"/>
                <w:sz w:val="28"/>
                <w:szCs w:val="28"/>
              </w:rPr>
              <w:t>2021 год</w:t>
            </w:r>
          </w:p>
        </w:tc>
      </w:tr>
      <w:tr w:rsidR="0039368B" w:rsidRPr="009C662A" w14:paraId="05B65A38" w14:textId="77777777" w:rsidTr="006F003F">
        <w:trPr>
          <w:trHeight w:hRule="exact" w:val="389"/>
        </w:trPr>
        <w:tc>
          <w:tcPr>
            <w:tcW w:w="3464" w:type="dxa"/>
            <w:tcBorders>
              <w:top w:val="single" w:sz="4" w:space="0" w:color="auto"/>
              <w:left w:val="single" w:sz="4" w:space="0" w:color="auto"/>
              <w:bottom w:val="single" w:sz="4" w:space="0" w:color="auto"/>
              <w:right w:val="single" w:sz="4" w:space="0" w:color="auto"/>
            </w:tcBorders>
          </w:tcPr>
          <w:p w14:paraId="61E73137" w14:textId="77777777" w:rsidR="0039368B" w:rsidRPr="009C662A" w:rsidRDefault="003E423E" w:rsidP="006F003F">
            <w:pPr>
              <w:spacing w:after="0" w:line="240" w:lineRule="auto"/>
              <w:jc w:val="center"/>
              <w:rPr>
                <w:rFonts w:ascii="Times New Roman" w:hAnsi="Times New Roman"/>
                <w:sz w:val="28"/>
                <w:szCs w:val="28"/>
              </w:rPr>
            </w:pPr>
            <w:r w:rsidRPr="009C662A">
              <w:rPr>
                <w:rFonts w:ascii="Times New Roman" w:hAnsi="Times New Roman"/>
                <w:sz w:val="28"/>
                <w:szCs w:val="28"/>
              </w:rPr>
              <w:t>1</w:t>
            </w:r>
          </w:p>
        </w:tc>
        <w:tc>
          <w:tcPr>
            <w:tcW w:w="793" w:type="dxa"/>
            <w:tcBorders>
              <w:top w:val="single" w:sz="4" w:space="0" w:color="auto"/>
              <w:left w:val="single" w:sz="4" w:space="0" w:color="auto"/>
              <w:bottom w:val="single" w:sz="4" w:space="0" w:color="auto"/>
              <w:right w:val="single" w:sz="4" w:space="0" w:color="auto"/>
            </w:tcBorders>
          </w:tcPr>
          <w:p w14:paraId="7D57F3E0" w14:textId="77777777" w:rsidR="0039368B" w:rsidRPr="009C662A" w:rsidRDefault="003E423E" w:rsidP="006F003F">
            <w:pPr>
              <w:spacing w:after="0" w:line="240" w:lineRule="auto"/>
              <w:jc w:val="center"/>
              <w:rPr>
                <w:rFonts w:ascii="Times New Roman" w:hAnsi="Times New Roman"/>
                <w:sz w:val="28"/>
                <w:szCs w:val="28"/>
              </w:rPr>
            </w:pPr>
            <w:r w:rsidRPr="009C662A">
              <w:rPr>
                <w:rFonts w:ascii="Times New Roman" w:hAnsi="Times New Roman"/>
                <w:sz w:val="28"/>
                <w:szCs w:val="28"/>
              </w:rPr>
              <w:t>2</w:t>
            </w:r>
          </w:p>
        </w:tc>
        <w:tc>
          <w:tcPr>
            <w:tcW w:w="793" w:type="dxa"/>
            <w:tcBorders>
              <w:top w:val="single" w:sz="4" w:space="0" w:color="auto"/>
              <w:left w:val="single" w:sz="4" w:space="0" w:color="auto"/>
              <w:bottom w:val="single" w:sz="4" w:space="0" w:color="auto"/>
              <w:right w:val="single" w:sz="4" w:space="0" w:color="auto"/>
            </w:tcBorders>
          </w:tcPr>
          <w:p w14:paraId="3233E3F8" w14:textId="77777777" w:rsidR="0039368B" w:rsidRPr="009C662A" w:rsidRDefault="003E423E" w:rsidP="006F003F">
            <w:pPr>
              <w:spacing w:after="0" w:line="240" w:lineRule="auto"/>
              <w:jc w:val="center"/>
              <w:rPr>
                <w:rFonts w:ascii="Times New Roman" w:hAnsi="Times New Roman"/>
                <w:sz w:val="28"/>
                <w:szCs w:val="28"/>
              </w:rPr>
            </w:pPr>
            <w:r w:rsidRPr="009C662A">
              <w:rPr>
                <w:rFonts w:ascii="Times New Roman" w:hAnsi="Times New Roman"/>
                <w:sz w:val="28"/>
                <w:szCs w:val="28"/>
              </w:rPr>
              <w:t>3</w:t>
            </w:r>
          </w:p>
        </w:tc>
        <w:tc>
          <w:tcPr>
            <w:tcW w:w="793" w:type="dxa"/>
            <w:tcBorders>
              <w:top w:val="single" w:sz="4" w:space="0" w:color="auto"/>
              <w:left w:val="single" w:sz="4" w:space="0" w:color="auto"/>
              <w:bottom w:val="single" w:sz="4" w:space="0" w:color="auto"/>
              <w:right w:val="single" w:sz="4" w:space="0" w:color="auto"/>
            </w:tcBorders>
          </w:tcPr>
          <w:p w14:paraId="0BBD63DC" w14:textId="77777777" w:rsidR="0039368B" w:rsidRPr="009C662A" w:rsidRDefault="003E423E" w:rsidP="006F003F">
            <w:pPr>
              <w:spacing w:after="0" w:line="240" w:lineRule="auto"/>
              <w:jc w:val="center"/>
              <w:rPr>
                <w:rFonts w:ascii="Times New Roman" w:hAnsi="Times New Roman"/>
                <w:sz w:val="28"/>
                <w:szCs w:val="28"/>
              </w:rPr>
            </w:pPr>
            <w:r w:rsidRPr="009C662A">
              <w:rPr>
                <w:rFonts w:ascii="Times New Roman" w:hAnsi="Times New Roman"/>
                <w:sz w:val="28"/>
                <w:szCs w:val="28"/>
              </w:rPr>
              <w:t>4</w:t>
            </w:r>
          </w:p>
        </w:tc>
        <w:tc>
          <w:tcPr>
            <w:tcW w:w="793" w:type="dxa"/>
            <w:tcBorders>
              <w:top w:val="single" w:sz="4" w:space="0" w:color="auto"/>
              <w:left w:val="single" w:sz="4" w:space="0" w:color="auto"/>
              <w:bottom w:val="single" w:sz="4" w:space="0" w:color="auto"/>
              <w:right w:val="single" w:sz="4" w:space="0" w:color="auto"/>
            </w:tcBorders>
          </w:tcPr>
          <w:p w14:paraId="7BAC9C53" w14:textId="77777777" w:rsidR="0039368B" w:rsidRPr="009C662A" w:rsidRDefault="003E423E" w:rsidP="006F003F">
            <w:pPr>
              <w:spacing w:after="0" w:line="240" w:lineRule="auto"/>
              <w:jc w:val="center"/>
              <w:rPr>
                <w:rFonts w:ascii="Times New Roman" w:hAnsi="Times New Roman"/>
                <w:sz w:val="28"/>
                <w:szCs w:val="28"/>
              </w:rPr>
            </w:pPr>
            <w:r w:rsidRPr="009C662A">
              <w:rPr>
                <w:rFonts w:ascii="Times New Roman" w:hAnsi="Times New Roman"/>
                <w:sz w:val="28"/>
                <w:szCs w:val="28"/>
              </w:rPr>
              <w:t>5</w:t>
            </w:r>
          </w:p>
        </w:tc>
        <w:tc>
          <w:tcPr>
            <w:tcW w:w="793" w:type="dxa"/>
            <w:tcBorders>
              <w:top w:val="single" w:sz="4" w:space="0" w:color="auto"/>
              <w:left w:val="single" w:sz="4" w:space="0" w:color="auto"/>
              <w:bottom w:val="single" w:sz="4" w:space="0" w:color="auto"/>
              <w:right w:val="single" w:sz="4" w:space="0" w:color="auto"/>
            </w:tcBorders>
          </w:tcPr>
          <w:p w14:paraId="27F61F34" w14:textId="77777777" w:rsidR="0039368B" w:rsidRPr="009C662A" w:rsidRDefault="003E423E" w:rsidP="006F003F">
            <w:pPr>
              <w:spacing w:after="0" w:line="240" w:lineRule="auto"/>
              <w:jc w:val="center"/>
              <w:rPr>
                <w:rFonts w:ascii="Times New Roman" w:hAnsi="Times New Roman"/>
                <w:sz w:val="28"/>
                <w:szCs w:val="28"/>
              </w:rPr>
            </w:pPr>
            <w:r w:rsidRPr="009C662A">
              <w:rPr>
                <w:rFonts w:ascii="Times New Roman" w:hAnsi="Times New Roman"/>
                <w:sz w:val="28"/>
                <w:szCs w:val="28"/>
              </w:rPr>
              <w:t>6</w:t>
            </w:r>
          </w:p>
        </w:tc>
        <w:tc>
          <w:tcPr>
            <w:tcW w:w="793" w:type="dxa"/>
            <w:tcBorders>
              <w:top w:val="single" w:sz="4" w:space="0" w:color="auto"/>
              <w:left w:val="single" w:sz="4" w:space="0" w:color="auto"/>
              <w:bottom w:val="single" w:sz="4" w:space="0" w:color="auto"/>
              <w:right w:val="single" w:sz="4" w:space="0" w:color="auto"/>
            </w:tcBorders>
          </w:tcPr>
          <w:p w14:paraId="2817DBE5" w14:textId="77777777" w:rsidR="0039368B" w:rsidRPr="009C662A" w:rsidRDefault="003E423E" w:rsidP="006F003F">
            <w:pPr>
              <w:spacing w:after="0" w:line="240" w:lineRule="auto"/>
              <w:jc w:val="center"/>
              <w:rPr>
                <w:rFonts w:ascii="Times New Roman" w:hAnsi="Times New Roman"/>
                <w:sz w:val="28"/>
                <w:szCs w:val="28"/>
              </w:rPr>
            </w:pPr>
            <w:r w:rsidRPr="009C662A">
              <w:rPr>
                <w:rFonts w:ascii="Times New Roman" w:hAnsi="Times New Roman"/>
                <w:sz w:val="28"/>
                <w:szCs w:val="28"/>
              </w:rPr>
              <w:t>7</w:t>
            </w:r>
          </w:p>
        </w:tc>
        <w:tc>
          <w:tcPr>
            <w:tcW w:w="793" w:type="dxa"/>
            <w:tcBorders>
              <w:top w:val="single" w:sz="4" w:space="0" w:color="auto"/>
              <w:left w:val="single" w:sz="4" w:space="0" w:color="auto"/>
              <w:bottom w:val="single" w:sz="4" w:space="0" w:color="auto"/>
              <w:right w:val="single" w:sz="4" w:space="0" w:color="auto"/>
            </w:tcBorders>
          </w:tcPr>
          <w:p w14:paraId="365B970A" w14:textId="77777777" w:rsidR="0039368B" w:rsidRPr="009C662A" w:rsidRDefault="003E423E" w:rsidP="006F003F">
            <w:pPr>
              <w:spacing w:after="0" w:line="240" w:lineRule="auto"/>
              <w:jc w:val="center"/>
              <w:rPr>
                <w:rFonts w:ascii="Times New Roman" w:hAnsi="Times New Roman"/>
                <w:sz w:val="28"/>
                <w:szCs w:val="28"/>
              </w:rPr>
            </w:pPr>
            <w:r w:rsidRPr="009C662A">
              <w:rPr>
                <w:rFonts w:ascii="Times New Roman" w:hAnsi="Times New Roman"/>
                <w:sz w:val="28"/>
                <w:szCs w:val="28"/>
              </w:rPr>
              <w:t>8</w:t>
            </w:r>
          </w:p>
        </w:tc>
        <w:tc>
          <w:tcPr>
            <w:tcW w:w="793" w:type="dxa"/>
            <w:tcBorders>
              <w:top w:val="single" w:sz="4" w:space="0" w:color="auto"/>
              <w:left w:val="single" w:sz="4" w:space="0" w:color="auto"/>
              <w:bottom w:val="single" w:sz="4" w:space="0" w:color="auto"/>
              <w:right w:val="single" w:sz="4" w:space="0" w:color="auto"/>
            </w:tcBorders>
          </w:tcPr>
          <w:p w14:paraId="72BE32F8" w14:textId="77777777" w:rsidR="0039368B" w:rsidRPr="009C662A" w:rsidRDefault="003E423E" w:rsidP="006F003F">
            <w:pPr>
              <w:spacing w:after="0" w:line="240" w:lineRule="auto"/>
              <w:jc w:val="center"/>
              <w:rPr>
                <w:rFonts w:ascii="Times New Roman" w:hAnsi="Times New Roman"/>
                <w:sz w:val="28"/>
                <w:szCs w:val="28"/>
              </w:rPr>
            </w:pPr>
            <w:r w:rsidRPr="009C662A">
              <w:rPr>
                <w:rFonts w:ascii="Times New Roman" w:hAnsi="Times New Roman"/>
                <w:sz w:val="28"/>
                <w:szCs w:val="28"/>
              </w:rPr>
              <w:t>9</w:t>
            </w:r>
          </w:p>
        </w:tc>
      </w:tr>
      <w:tr w:rsidR="00541A68" w:rsidRPr="009C662A" w14:paraId="56AD45A6" w14:textId="77777777" w:rsidTr="00BC7589">
        <w:trPr>
          <w:trHeight w:hRule="exact" w:val="744"/>
        </w:trPr>
        <w:tc>
          <w:tcPr>
            <w:tcW w:w="9808" w:type="dxa"/>
            <w:gridSpan w:val="9"/>
            <w:tcBorders>
              <w:top w:val="single" w:sz="4" w:space="0" w:color="auto"/>
              <w:left w:val="single" w:sz="4" w:space="0" w:color="auto"/>
              <w:bottom w:val="single" w:sz="4" w:space="0" w:color="auto"/>
              <w:right w:val="single" w:sz="4" w:space="0" w:color="auto"/>
            </w:tcBorders>
          </w:tcPr>
          <w:p w14:paraId="3FAFCF37" w14:textId="77777777" w:rsidR="00541A68" w:rsidRPr="009C662A" w:rsidRDefault="00541A68" w:rsidP="00541A68">
            <w:pPr>
              <w:autoSpaceDE w:val="0"/>
              <w:autoSpaceDN w:val="0"/>
              <w:adjustRightInd w:val="0"/>
              <w:spacing w:after="0" w:line="240" w:lineRule="auto"/>
              <w:jc w:val="center"/>
              <w:rPr>
                <w:rFonts w:ascii="Times New Roman" w:eastAsiaTheme="minorHAnsi" w:hAnsi="Times New Roman"/>
                <w:sz w:val="28"/>
                <w:szCs w:val="28"/>
              </w:rPr>
            </w:pPr>
            <w:r w:rsidRPr="009C662A">
              <w:rPr>
                <w:rFonts w:ascii="Times New Roman" w:eastAsiaTheme="minorHAnsi" w:hAnsi="Times New Roman"/>
                <w:sz w:val="28"/>
                <w:szCs w:val="28"/>
              </w:rPr>
              <w:t>Доля граждан, положительно оценивающих уровень межэтнического согласия в Ростовской области (процентов)</w:t>
            </w:r>
          </w:p>
        </w:tc>
      </w:tr>
      <w:tr w:rsidR="00541A68" w:rsidRPr="009C662A" w14:paraId="4FDBBD70" w14:textId="77777777" w:rsidTr="000B3E97">
        <w:trPr>
          <w:trHeight w:val="234"/>
        </w:trPr>
        <w:tc>
          <w:tcPr>
            <w:tcW w:w="3464" w:type="dxa"/>
            <w:tcBorders>
              <w:top w:val="single" w:sz="4" w:space="0" w:color="auto"/>
              <w:left w:val="single" w:sz="4" w:space="0" w:color="auto"/>
              <w:bottom w:val="single" w:sz="4" w:space="0" w:color="auto"/>
              <w:right w:val="single" w:sz="4" w:space="0" w:color="auto"/>
            </w:tcBorders>
          </w:tcPr>
          <w:p w14:paraId="5055D4E2" w14:textId="77777777" w:rsidR="00541A68" w:rsidRPr="009C662A" w:rsidRDefault="005422DE" w:rsidP="00541A68">
            <w:pPr>
              <w:autoSpaceDE w:val="0"/>
              <w:autoSpaceDN w:val="0"/>
              <w:adjustRightInd w:val="0"/>
              <w:spacing w:after="0" w:line="240" w:lineRule="auto"/>
              <w:rPr>
                <w:rFonts w:ascii="Times New Roman" w:eastAsiaTheme="minorHAnsi" w:hAnsi="Times New Roman"/>
                <w:sz w:val="28"/>
                <w:szCs w:val="28"/>
              </w:rPr>
            </w:pPr>
            <w:r w:rsidRPr="009C662A">
              <w:rPr>
                <w:rFonts w:ascii="Times New Roman" w:eastAsiaTheme="minorHAnsi" w:hAnsi="Times New Roman"/>
                <w:sz w:val="28"/>
                <w:szCs w:val="28"/>
              </w:rPr>
              <w:t>Октябрьский район</w:t>
            </w:r>
          </w:p>
        </w:tc>
        <w:tc>
          <w:tcPr>
            <w:tcW w:w="793" w:type="dxa"/>
            <w:tcBorders>
              <w:top w:val="single" w:sz="4" w:space="0" w:color="auto"/>
              <w:left w:val="single" w:sz="4" w:space="0" w:color="auto"/>
              <w:bottom w:val="single" w:sz="4" w:space="0" w:color="auto"/>
              <w:right w:val="single" w:sz="4" w:space="0" w:color="auto"/>
            </w:tcBorders>
          </w:tcPr>
          <w:p w14:paraId="07D4CB4E" w14:textId="77777777" w:rsidR="00541A68" w:rsidRPr="009C662A" w:rsidRDefault="00541A68" w:rsidP="00541A68">
            <w:pPr>
              <w:autoSpaceDE w:val="0"/>
              <w:autoSpaceDN w:val="0"/>
              <w:adjustRightInd w:val="0"/>
              <w:spacing w:after="0" w:line="240" w:lineRule="auto"/>
              <w:jc w:val="center"/>
              <w:rPr>
                <w:rFonts w:ascii="Times New Roman" w:eastAsiaTheme="minorHAnsi" w:hAnsi="Times New Roman"/>
                <w:sz w:val="28"/>
                <w:szCs w:val="28"/>
              </w:rPr>
            </w:pPr>
            <w:r w:rsidRPr="009C662A">
              <w:rPr>
                <w:rFonts w:ascii="Times New Roman" w:eastAsiaTheme="minorHAnsi" w:hAnsi="Times New Roman"/>
                <w:sz w:val="28"/>
                <w:szCs w:val="28"/>
              </w:rPr>
              <w:t>50,0</w:t>
            </w:r>
          </w:p>
        </w:tc>
        <w:tc>
          <w:tcPr>
            <w:tcW w:w="793" w:type="dxa"/>
            <w:tcBorders>
              <w:top w:val="single" w:sz="4" w:space="0" w:color="auto"/>
              <w:left w:val="single" w:sz="4" w:space="0" w:color="auto"/>
              <w:bottom w:val="single" w:sz="4" w:space="0" w:color="auto"/>
              <w:right w:val="single" w:sz="4" w:space="0" w:color="auto"/>
            </w:tcBorders>
          </w:tcPr>
          <w:p w14:paraId="098823B7" w14:textId="77777777" w:rsidR="00541A68" w:rsidRPr="009C662A" w:rsidRDefault="00541A68" w:rsidP="00541A68">
            <w:pPr>
              <w:autoSpaceDE w:val="0"/>
              <w:autoSpaceDN w:val="0"/>
              <w:adjustRightInd w:val="0"/>
              <w:spacing w:after="0" w:line="240" w:lineRule="auto"/>
              <w:jc w:val="center"/>
              <w:rPr>
                <w:rFonts w:ascii="Times New Roman" w:eastAsiaTheme="minorHAnsi" w:hAnsi="Times New Roman"/>
                <w:sz w:val="28"/>
                <w:szCs w:val="28"/>
              </w:rPr>
            </w:pPr>
            <w:r w:rsidRPr="009C662A">
              <w:rPr>
                <w:rFonts w:ascii="Times New Roman" w:eastAsiaTheme="minorHAnsi" w:hAnsi="Times New Roman"/>
                <w:sz w:val="28"/>
                <w:szCs w:val="28"/>
              </w:rPr>
              <w:t>50,0</w:t>
            </w:r>
          </w:p>
        </w:tc>
        <w:tc>
          <w:tcPr>
            <w:tcW w:w="793" w:type="dxa"/>
            <w:tcBorders>
              <w:top w:val="single" w:sz="4" w:space="0" w:color="auto"/>
              <w:left w:val="single" w:sz="4" w:space="0" w:color="auto"/>
              <w:bottom w:val="single" w:sz="4" w:space="0" w:color="auto"/>
              <w:right w:val="single" w:sz="4" w:space="0" w:color="auto"/>
            </w:tcBorders>
          </w:tcPr>
          <w:p w14:paraId="46CED5AF" w14:textId="77777777" w:rsidR="00541A68" w:rsidRPr="009C662A" w:rsidRDefault="00541A68" w:rsidP="00541A68">
            <w:pPr>
              <w:autoSpaceDE w:val="0"/>
              <w:autoSpaceDN w:val="0"/>
              <w:adjustRightInd w:val="0"/>
              <w:spacing w:after="0" w:line="240" w:lineRule="auto"/>
              <w:jc w:val="center"/>
              <w:rPr>
                <w:rFonts w:ascii="Times New Roman" w:eastAsiaTheme="minorHAnsi" w:hAnsi="Times New Roman"/>
                <w:sz w:val="28"/>
                <w:szCs w:val="28"/>
              </w:rPr>
            </w:pPr>
            <w:r w:rsidRPr="009C662A">
              <w:rPr>
                <w:rFonts w:ascii="Times New Roman" w:eastAsiaTheme="minorHAnsi" w:hAnsi="Times New Roman"/>
                <w:sz w:val="28"/>
                <w:szCs w:val="28"/>
              </w:rPr>
              <w:t>55,0</w:t>
            </w:r>
          </w:p>
        </w:tc>
        <w:tc>
          <w:tcPr>
            <w:tcW w:w="793" w:type="dxa"/>
            <w:tcBorders>
              <w:top w:val="single" w:sz="4" w:space="0" w:color="auto"/>
              <w:left w:val="single" w:sz="4" w:space="0" w:color="auto"/>
              <w:bottom w:val="single" w:sz="4" w:space="0" w:color="auto"/>
              <w:right w:val="single" w:sz="4" w:space="0" w:color="auto"/>
            </w:tcBorders>
          </w:tcPr>
          <w:p w14:paraId="07E868E1" w14:textId="77777777" w:rsidR="00541A68" w:rsidRPr="009C662A" w:rsidRDefault="00541A68" w:rsidP="00541A68">
            <w:pPr>
              <w:autoSpaceDE w:val="0"/>
              <w:autoSpaceDN w:val="0"/>
              <w:adjustRightInd w:val="0"/>
              <w:spacing w:after="0" w:line="240" w:lineRule="auto"/>
              <w:jc w:val="center"/>
              <w:rPr>
                <w:rFonts w:ascii="Times New Roman" w:eastAsiaTheme="minorHAnsi" w:hAnsi="Times New Roman"/>
                <w:sz w:val="28"/>
                <w:szCs w:val="28"/>
              </w:rPr>
            </w:pPr>
            <w:r w:rsidRPr="009C662A">
              <w:rPr>
                <w:rFonts w:ascii="Times New Roman" w:eastAsiaTheme="minorHAnsi" w:hAnsi="Times New Roman"/>
                <w:sz w:val="28"/>
                <w:szCs w:val="28"/>
              </w:rPr>
              <w:t>83,0</w:t>
            </w:r>
          </w:p>
        </w:tc>
        <w:tc>
          <w:tcPr>
            <w:tcW w:w="793" w:type="dxa"/>
            <w:tcBorders>
              <w:top w:val="single" w:sz="4" w:space="0" w:color="auto"/>
              <w:left w:val="single" w:sz="4" w:space="0" w:color="auto"/>
              <w:bottom w:val="single" w:sz="4" w:space="0" w:color="auto"/>
              <w:right w:val="single" w:sz="4" w:space="0" w:color="auto"/>
            </w:tcBorders>
          </w:tcPr>
          <w:p w14:paraId="7A0C2C18" w14:textId="77777777" w:rsidR="00541A68" w:rsidRPr="009C662A" w:rsidRDefault="00541A68" w:rsidP="00541A68">
            <w:pPr>
              <w:autoSpaceDE w:val="0"/>
              <w:autoSpaceDN w:val="0"/>
              <w:adjustRightInd w:val="0"/>
              <w:spacing w:after="0" w:line="240" w:lineRule="auto"/>
              <w:jc w:val="center"/>
              <w:rPr>
                <w:rFonts w:ascii="Times New Roman" w:eastAsiaTheme="minorHAnsi" w:hAnsi="Times New Roman"/>
                <w:sz w:val="28"/>
                <w:szCs w:val="28"/>
              </w:rPr>
            </w:pPr>
            <w:r w:rsidRPr="009C662A">
              <w:rPr>
                <w:rFonts w:ascii="Times New Roman" w:eastAsiaTheme="minorHAnsi" w:hAnsi="Times New Roman"/>
                <w:sz w:val="28"/>
                <w:szCs w:val="28"/>
              </w:rPr>
              <w:t>65,0</w:t>
            </w:r>
          </w:p>
        </w:tc>
        <w:tc>
          <w:tcPr>
            <w:tcW w:w="793" w:type="dxa"/>
            <w:tcBorders>
              <w:top w:val="single" w:sz="4" w:space="0" w:color="auto"/>
              <w:left w:val="single" w:sz="4" w:space="0" w:color="auto"/>
              <w:bottom w:val="single" w:sz="4" w:space="0" w:color="auto"/>
              <w:right w:val="single" w:sz="4" w:space="0" w:color="auto"/>
            </w:tcBorders>
          </w:tcPr>
          <w:p w14:paraId="400482F0" w14:textId="77777777" w:rsidR="00541A68" w:rsidRPr="009C662A" w:rsidRDefault="00541A68" w:rsidP="00541A68">
            <w:pPr>
              <w:autoSpaceDE w:val="0"/>
              <w:autoSpaceDN w:val="0"/>
              <w:adjustRightInd w:val="0"/>
              <w:spacing w:after="0" w:line="240" w:lineRule="auto"/>
              <w:jc w:val="center"/>
              <w:rPr>
                <w:rFonts w:ascii="Times New Roman" w:eastAsiaTheme="minorHAnsi" w:hAnsi="Times New Roman"/>
                <w:sz w:val="28"/>
                <w:szCs w:val="28"/>
              </w:rPr>
            </w:pPr>
            <w:r w:rsidRPr="009C662A">
              <w:rPr>
                <w:rFonts w:ascii="Times New Roman" w:eastAsiaTheme="minorHAnsi" w:hAnsi="Times New Roman"/>
                <w:sz w:val="28"/>
                <w:szCs w:val="28"/>
              </w:rPr>
              <w:t>70,5</w:t>
            </w:r>
          </w:p>
        </w:tc>
        <w:tc>
          <w:tcPr>
            <w:tcW w:w="793" w:type="dxa"/>
            <w:tcBorders>
              <w:top w:val="single" w:sz="4" w:space="0" w:color="auto"/>
              <w:left w:val="single" w:sz="4" w:space="0" w:color="auto"/>
              <w:bottom w:val="single" w:sz="4" w:space="0" w:color="auto"/>
              <w:right w:val="single" w:sz="4" w:space="0" w:color="auto"/>
            </w:tcBorders>
          </w:tcPr>
          <w:p w14:paraId="08201286" w14:textId="77777777" w:rsidR="00541A68" w:rsidRPr="009C662A" w:rsidRDefault="00541A68" w:rsidP="00541A68">
            <w:pPr>
              <w:autoSpaceDE w:val="0"/>
              <w:autoSpaceDN w:val="0"/>
              <w:adjustRightInd w:val="0"/>
              <w:spacing w:after="0" w:line="240" w:lineRule="auto"/>
              <w:jc w:val="center"/>
              <w:rPr>
                <w:rFonts w:ascii="Times New Roman" w:eastAsiaTheme="minorHAnsi" w:hAnsi="Times New Roman"/>
                <w:sz w:val="28"/>
                <w:szCs w:val="28"/>
              </w:rPr>
            </w:pPr>
            <w:r w:rsidRPr="009C662A">
              <w:rPr>
                <w:rFonts w:ascii="Times New Roman" w:eastAsiaTheme="minorHAnsi" w:hAnsi="Times New Roman"/>
                <w:sz w:val="28"/>
                <w:szCs w:val="28"/>
              </w:rPr>
              <w:t>75,0</w:t>
            </w:r>
          </w:p>
        </w:tc>
        <w:tc>
          <w:tcPr>
            <w:tcW w:w="793" w:type="dxa"/>
            <w:tcBorders>
              <w:top w:val="single" w:sz="4" w:space="0" w:color="auto"/>
              <w:left w:val="single" w:sz="4" w:space="0" w:color="auto"/>
              <w:bottom w:val="single" w:sz="4" w:space="0" w:color="auto"/>
              <w:right w:val="single" w:sz="4" w:space="0" w:color="auto"/>
            </w:tcBorders>
          </w:tcPr>
          <w:p w14:paraId="51735048" w14:textId="77777777" w:rsidR="00541A68" w:rsidRPr="009C662A" w:rsidRDefault="00541A68" w:rsidP="00541A68">
            <w:pPr>
              <w:autoSpaceDE w:val="0"/>
              <w:autoSpaceDN w:val="0"/>
              <w:adjustRightInd w:val="0"/>
              <w:spacing w:after="0" w:line="240" w:lineRule="auto"/>
              <w:jc w:val="center"/>
              <w:rPr>
                <w:rFonts w:ascii="Times New Roman" w:eastAsiaTheme="minorHAnsi" w:hAnsi="Times New Roman"/>
                <w:sz w:val="28"/>
                <w:szCs w:val="28"/>
              </w:rPr>
            </w:pPr>
            <w:r w:rsidRPr="009C662A">
              <w:rPr>
                <w:rFonts w:ascii="Times New Roman" w:eastAsiaTheme="minorHAnsi" w:hAnsi="Times New Roman"/>
                <w:sz w:val="28"/>
                <w:szCs w:val="28"/>
              </w:rPr>
              <w:t>75,1</w:t>
            </w:r>
          </w:p>
        </w:tc>
      </w:tr>
      <w:tr w:rsidR="00541A68" w:rsidRPr="009C662A" w14:paraId="4A214150" w14:textId="77777777" w:rsidTr="000C0E1F">
        <w:trPr>
          <w:trHeight w:hRule="exact" w:val="747"/>
        </w:trPr>
        <w:tc>
          <w:tcPr>
            <w:tcW w:w="9808" w:type="dxa"/>
            <w:gridSpan w:val="9"/>
            <w:tcBorders>
              <w:top w:val="single" w:sz="4" w:space="0" w:color="auto"/>
              <w:left w:val="single" w:sz="4" w:space="0" w:color="auto"/>
              <w:bottom w:val="single" w:sz="4" w:space="0" w:color="auto"/>
              <w:right w:val="single" w:sz="4" w:space="0" w:color="auto"/>
            </w:tcBorders>
          </w:tcPr>
          <w:p w14:paraId="3BFF3F04" w14:textId="77777777" w:rsidR="00541A68" w:rsidRPr="009C662A" w:rsidRDefault="00541A68" w:rsidP="00541A68">
            <w:pPr>
              <w:autoSpaceDE w:val="0"/>
              <w:autoSpaceDN w:val="0"/>
              <w:adjustRightInd w:val="0"/>
              <w:spacing w:after="0" w:line="240" w:lineRule="auto"/>
              <w:jc w:val="center"/>
              <w:rPr>
                <w:rFonts w:ascii="Times New Roman" w:eastAsiaTheme="minorHAnsi" w:hAnsi="Times New Roman"/>
                <w:sz w:val="28"/>
                <w:szCs w:val="28"/>
              </w:rPr>
            </w:pPr>
            <w:r w:rsidRPr="009C662A">
              <w:rPr>
                <w:rFonts w:ascii="Times New Roman" w:eastAsiaTheme="minorHAnsi" w:hAnsi="Times New Roman"/>
                <w:sz w:val="28"/>
                <w:szCs w:val="28"/>
              </w:rPr>
              <w:t>Доля граждан, у которых сформирована общероссийская гражданская идентичность (процентов)</w:t>
            </w:r>
          </w:p>
        </w:tc>
      </w:tr>
      <w:tr w:rsidR="00541A68" w:rsidRPr="009C662A" w14:paraId="1BED9DB2" w14:textId="77777777" w:rsidTr="000B3E97">
        <w:trPr>
          <w:trHeight w:val="297"/>
        </w:trPr>
        <w:tc>
          <w:tcPr>
            <w:tcW w:w="3464" w:type="dxa"/>
            <w:tcBorders>
              <w:top w:val="single" w:sz="4" w:space="0" w:color="auto"/>
              <w:left w:val="single" w:sz="4" w:space="0" w:color="auto"/>
              <w:bottom w:val="single" w:sz="4" w:space="0" w:color="auto"/>
              <w:right w:val="single" w:sz="4" w:space="0" w:color="auto"/>
            </w:tcBorders>
          </w:tcPr>
          <w:p w14:paraId="78D37120" w14:textId="77777777" w:rsidR="00541A68" w:rsidRPr="009C662A" w:rsidRDefault="005422DE" w:rsidP="00541A68">
            <w:pPr>
              <w:autoSpaceDE w:val="0"/>
              <w:autoSpaceDN w:val="0"/>
              <w:adjustRightInd w:val="0"/>
              <w:spacing w:after="0" w:line="240" w:lineRule="auto"/>
              <w:rPr>
                <w:rFonts w:ascii="Times New Roman" w:eastAsiaTheme="minorHAnsi" w:hAnsi="Times New Roman"/>
                <w:sz w:val="28"/>
                <w:szCs w:val="28"/>
              </w:rPr>
            </w:pPr>
            <w:r w:rsidRPr="009C662A">
              <w:rPr>
                <w:rFonts w:ascii="Times New Roman" w:eastAsiaTheme="minorHAnsi" w:hAnsi="Times New Roman"/>
                <w:sz w:val="28"/>
                <w:szCs w:val="28"/>
              </w:rPr>
              <w:t>Октябрьский район</w:t>
            </w:r>
          </w:p>
        </w:tc>
        <w:tc>
          <w:tcPr>
            <w:tcW w:w="793" w:type="dxa"/>
            <w:tcBorders>
              <w:top w:val="single" w:sz="4" w:space="0" w:color="auto"/>
              <w:left w:val="single" w:sz="4" w:space="0" w:color="auto"/>
              <w:bottom w:val="single" w:sz="4" w:space="0" w:color="auto"/>
              <w:right w:val="single" w:sz="4" w:space="0" w:color="auto"/>
            </w:tcBorders>
          </w:tcPr>
          <w:p w14:paraId="62A7DB60" w14:textId="77777777" w:rsidR="00541A68" w:rsidRPr="009C662A" w:rsidRDefault="00541A68" w:rsidP="00541A68">
            <w:pPr>
              <w:autoSpaceDE w:val="0"/>
              <w:autoSpaceDN w:val="0"/>
              <w:adjustRightInd w:val="0"/>
              <w:spacing w:after="0" w:line="240" w:lineRule="auto"/>
              <w:jc w:val="center"/>
              <w:rPr>
                <w:rFonts w:ascii="Times New Roman" w:eastAsiaTheme="minorHAnsi" w:hAnsi="Times New Roman"/>
                <w:sz w:val="28"/>
                <w:szCs w:val="28"/>
              </w:rPr>
            </w:pPr>
            <w:r w:rsidRPr="009C662A">
              <w:rPr>
                <w:rFonts w:ascii="Times New Roman" w:eastAsiaTheme="minorHAnsi" w:hAnsi="Times New Roman"/>
                <w:sz w:val="28"/>
                <w:szCs w:val="28"/>
              </w:rPr>
              <w:t>50,0</w:t>
            </w:r>
          </w:p>
        </w:tc>
        <w:tc>
          <w:tcPr>
            <w:tcW w:w="793" w:type="dxa"/>
            <w:tcBorders>
              <w:top w:val="single" w:sz="4" w:space="0" w:color="auto"/>
              <w:left w:val="single" w:sz="4" w:space="0" w:color="auto"/>
              <w:bottom w:val="single" w:sz="4" w:space="0" w:color="auto"/>
              <w:right w:val="single" w:sz="4" w:space="0" w:color="auto"/>
            </w:tcBorders>
          </w:tcPr>
          <w:p w14:paraId="5C97CA5D" w14:textId="77777777" w:rsidR="00541A68" w:rsidRPr="009C662A" w:rsidRDefault="00541A68" w:rsidP="00541A68">
            <w:pPr>
              <w:autoSpaceDE w:val="0"/>
              <w:autoSpaceDN w:val="0"/>
              <w:adjustRightInd w:val="0"/>
              <w:spacing w:after="0" w:line="240" w:lineRule="auto"/>
              <w:jc w:val="center"/>
              <w:rPr>
                <w:rFonts w:ascii="Times New Roman" w:eastAsiaTheme="minorHAnsi" w:hAnsi="Times New Roman"/>
                <w:sz w:val="28"/>
                <w:szCs w:val="28"/>
              </w:rPr>
            </w:pPr>
            <w:r w:rsidRPr="009C662A">
              <w:rPr>
                <w:rFonts w:ascii="Times New Roman" w:eastAsiaTheme="minorHAnsi" w:hAnsi="Times New Roman"/>
                <w:sz w:val="28"/>
                <w:szCs w:val="28"/>
              </w:rPr>
              <w:t>55,0</w:t>
            </w:r>
          </w:p>
        </w:tc>
        <w:tc>
          <w:tcPr>
            <w:tcW w:w="793" w:type="dxa"/>
            <w:tcBorders>
              <w:top w:val="single" w:sz="4" w:space="0" w:color="auto"/>
              <w:left w:val="single" w:sz="4" w:space="0" w:color="auto"/>
              <w:bottom w:val="single" w:sz="4" w:space="0" w:color="auto"/>
              <w:right w:val="single" w:sz="4" w:space="0" w:color="auto"/>
            </w:tcBorders>
          </w:tcPr>
          <w:p w14:paraId="463B3F7B" w14:textId="77777777" w:rsidR="00541A68" w:rsidRPr="009C662A" w:rsidRDefault="00541A68" w:rsidP="00541A68">
            <w:pPr>
              <w:autoSpaceDE w:val="0"/>
              <w:autoSpaceDN w:val="0"/>
              <w:adjustRightInd w:val="0"/>
              <w:spacing w:after="0" w:line="240" w:lineRule="auto"/>
              <w:jc w:val="center"/>
              <w:rPr>
                <w:rFonts w:ascii="Times New Roman" w:eastAsiaTheme="minorHAnsi" w:hAnsi="Times New Roman"/>
                <w:sz w:val="28"/>
                <w:szCs w:val="28"/>
              </w:rPr>
            </w:pPr>
            <w:r w:rsidRPr="009C662A">
              <w:rPr>
                <w:rFonts w:ascii="Times New Roman" w:eastAsiaTheme="minorHAnsi" w:hAnsi="Times New Roman"/>
                <w:sz w:val="28"/>
                <w:szCs w:val="28"/>
              </w:rPr>
              <w:t>60,0</w:t>
            </w:r>
          </w:p>
        </w:tc>
        <w:tc>
          <w:tcPr>
            <w:tcW w:w="793" w:type="dxa"/>
            <w:tcBorders>
              <w:top w:val="single" w:sz="4" w:space="0" w:color="auto"/>
              <w:left w:val="single" w:sz="4" w:space="0" w:color="auto"/>
              <w:bottom w:val="single" w:sz="4" w:space="0" w:color="auto"/>
              <w:right w:val="single" w:sz="4" w:space="0" w:color="auto"/>
            </w:tcBorders>
          </w:tcPr>
          <w:p w14:paraId="69FF2886" w14:textId="77777777" w:rsidR="00541A68" w:rsidRPr="009C662A" w:rsidRDefault="00541A68" w:rsidP="00541A68">
            <w:pPr>
              <w:autoSpaceDE w:val="0"/>
              <w:autoSpaceDN w:val="0"/>
              <w:adjustRightInd w:val="0"/>
              <w:spacing w:after="0" w:line="240" w:lineRule="auto"/>
              <w:jc w:val="center"/>
              <w:rPr>
                <w:rFonts w:ascii="Times New Roman" w:eastAsiaTheme="minorHAnsi" w:hAnsi="Times New Roman"/>
                <w:sz w:val="28"/>
                <w:szCs w:val="28"/>
              </w:rPr>
            </w:pPr>
            <w:r w:rsidRPr="009C662A">
              <w:rPr>
                <w:rFonts w:ascii="Times New Roman" w:eastAsiaTheme="minorHAnsi" w:hAnsi="Times New Roman"/>
                <w:sz w:val="28"/>
                <w:szCs w:val="28"/>
              </w:rPr>
              <w:t>67,0</w:t>
            </w:r>
          </w:p>
        </w:tc>
        <w:tc>
          <w:tcPr>
            <w:tcW w:w="793" w:type="dxa"/>
            <w:tcBorders>
              <w:top w:val="single" w:sz="4" w:space="0" w:color="auto"/>
              <w:left w:val="single" w:sz="4" w:space="0" w:color="auto"/>
              <w:bottom w:val="single" w:sz="4" w:space="0" w:color="auto"/>
              <w:right w:val="single" w:sz="4" w:space="0" w:color="auto"/>
            </w:tcBorders>
          </w:tcPr>
          <w:p w14:paraId="7CC28A85" w14:textId="77777777" w:rsidR="00541A68" w:rsidRPr="009C662A" w:rsidRDefault="00541A68" w:rsidP="00541A68">
            <w:pPr>
              <w:autoSpaceDE w:val="0"/>
              <w:autoSpaceDN w:val="0"/>
              <w:adjustRightInd w:val="0"/>
              <w:spacing w:after="0" w:line="240" w:lineRule="auto"/>
              <w:jc w:val="center"/>
              <w:rPr>
                <w:rFonts w:ascii="Times New Roman" w:eastAsiaTheme="minorHAnsi" w:hAnsi="Times New Roman"/>
                <w:sz w:val="28"/>
                <w:szCs w:val="28"/>
              </w:rPr>
            </w:pPr>
            <w:r w:rsidRPr="009C662A">
              <w:rPr>
                <w:rFonts w:ascii="Times New Roman" w:eastAsiaTheme="minorHAnsi" w:hAnsi="Times New Roman"/>
                <w:sz w:val="28"/>
                <w:szCs w:val="28"/>
              </w:rPr>
              <w:t>67,5</w:t>
            </w:r>
          </w:p>
        </w:tc>
        <w:tc>
          <w:tcPr>
            <w:tcW w:w="793" w:type="dxa"/>
            <w:tcBorders>
              <w:top w:val="single" w:sz="4" w:space="0" w:color="auto"/>
              <w:left w:val="single" w:sz="4" w:space="0" w:color="auto"/>
              <w:bottom w:val="single" w:sz="4" w:space="0" w:color="auto"/>
              <w:right w:val="single" w:sz="4" w:space="0" w:color="auto"/>
            </w:tcBorders>
          </w:tcPr>
          <w:p w14:paraId="4E491B75" w14:textId="77777777" w:rsidR="00541A68" w:rsidRPr="009C662A" w:rsidRDefault="00541A68" w:rsidP="00541A68">
            <w:pPr>
              <w:autoSpaceDE w:val="0"/>
              <w:autoSpaceDN w:val="0"/>
              <w:adjustRightInd w:val="0"/>
              <w:spacing w:after="0" w:line="240" w:lineRule="auto"/>
              <w:jc w:val="center"/>
              <w:rPr>
                <w:rFonts w:ascii="Times New Roman" w:eastAsiaTheme="minorHAnsi" w:hAnsi="Times New Roman"/>
                <w:sz w:val="28"/>
                <w:szCs w:val="28"/>
              </w:rPr>
            </w:pPr>
            <w:r w:rsidRPr="009C662A">
              <w:rPr>
                <w:rFonts w:ascii="Times New Roman" w:eastAsiaTheme="minorHAnsi" w:hAnsi="Times New Roman"/>
                <w:sz w:val="28"/>
                <w:szCs w:val="28"/>
              </w:rPr>
              <w:t>68,0</w:t>
            </w:r>
          </w:p>
        </w:tc>
        <w:tc>
          <w:tcPr>
            <w:tcW w:w="793" w:type="dxa"/>
            <w:tcBorders>
              <w:top w:val="single" w:sz="4" w:space="0" w:color="auto"/>
              <w:left w:val="single" w:sz="4" w:space="0" w:color="auto"/>
              <w:bottom w:val="single" w:sz="4" w:space="0" w:color="auto"/>
              <w:right w:val="single" w:sz="4" w:space="0" w:color="auto"/>
            </w:tcBorders>
          </w:tcPr>
          <w:p w14:paraId="65AF3D2E" w14:textId="77777777" w:rsidR="00541A68" w:rsidRPr="009C662A" w:rsidRDefault="00541A68" w:rsidP="00541A68">
            <w:pPr>
              <w:autoSpaceDE w:val="0"/>
              <w:autoSpaceDN w:val="0"/>
              <w:adjustRightInd w:val="0"/>
              <w:spacing w:after="0" w:line="240" w:lineRule="auto"/>
              <w:jc w:val="center"/>
              <w:rPr>
                <w:rFonts w:ascii="Times New Roman" w:eastAsiaTheme="minorHAnsi" w:hAnsi="Times New Roman"/>
                <w:sz w:val="28"/>
                <w:szCs w:val="28"/>
              </w:rPr>
            </w:pPr>
            <w:r w:rsidRPr="009C662A">
              <w:rPr>
                <w:rFonts w:ascii="Times New Roman" w:eastAsiaTheme="minorHAnsi" w:hAnsi="Times New Roman"/>
                <w:sz w:val="28"/>
                <w:szCs w:val="28"/>
              </w:rPr>
              <w:t>68,0</w:t>
            </w:r>
          </w:p>
        </w:tc>
        <w:tc>
          <w:tcPr>
            <w:tcW w:w="793" w:type="dxa"/>
            <w:tcBorders>
              <w:top w:val="single" w:sz="4" w:space="0" w:color="auto"/>
              <w:left w:val="single" w:sz="4" w:space="0" w:color="auto"/>
              <w:bottom w:val="single" w:sz="4" w:space="0" w:color="auto"/>
              <w:right w:val="single" w:sz="4" w:space="0" w:color="auto"/>
            </w:tcBorders>
          </w:tcPr>
          <w:p w14:paraId="0ECAFA36" w14:textId="77777777" w:rsidR="00541A68" w:rsidRPr="009C662A" w:rsidRDefault="00541A68" w:rsidP="00541A68">
            <w:pPr>
              <w:autoSpaceDE w:val="0"/>
              <w:autoSpaceDN w:val="0"/>
              <w:adjustRightInd w:val="0"/>
              <w:spacing w:after="0" w:line="240" w:lineRule="auto"/>
              <w:jc w:val="center"/>
              <w:rPr>
                <w:rFonts w:ascii="Times New Roman" w:eastAsiaTheme="minorHAnsi" w:hAnsi="Times New Roman"/>
                <w:sz w:val="28"/>
                <w:szCs w:val="28"/>
              </w:rPr>
            </w:pPr>
            <w:r w:rsidRPr="009C662A">
              <w:rPr>
                <w:rFonts w:ascii="Times New Roman" w:eastAsiaTheme="minorHAnsi" w:hAnsi="Times New Roman"/>
                <w:sz w:val="28"/>
                <w:szCs w:val="28"/>
              </w:rPr>
              <w:t>66,5</w:t>
            </w:r>
          </w:p>
        </w:tc>
      </w:tr>
    </w:tbl>
    <w:p w14:paraId="05C7725C" w14:textId="77777777" w:rsidR="00541A68" w:rsidRPr="009C662A" w:rsidRDefault="00541A68" w:rsidP="008A2840">
      <w:pPr>
        <w:autoSpaceDE w:val="0"/>
        <w:autoSpaceDN w:val="0"/>
        <w:adjustRightInd w:val="0"/>
        <w:spacing w:after="0" w:line="240" w:lineRule="auto"/>
        <w:jc w:val="both"/>
        <w:rPr>
          <w:rFonts w:ascii="Times New Roman" w:eastAsiaTheme="minorHAnsi" w:hAnsi="Times New Roman"/>
          <w:color w:val="000000"/>
          <w:sz w:val="28"/>
          <w:szCs w:val="28"/>
        </w:rPr>
      </w:pPr>
    </w:p>
    <w:p w14:paraId="4F7AEBD8" w14:textId="77777777" w:rsidR="005422DE" w:rsidRPr="009C662A" w:rsidRDefault="005422DE" w:rsidP="006F003F">
      <w:pPr>
        <w:pStyle w:val="aa"/>
        <w:tabs>
          <w:tab w:val="left" w:pos="709"/>
          <w:tab w:val="left" w:pos="851"/>
        </w:tabs>
        <w:jc w:val="both"/>
        <w:rPr>
          <w:rFonts w:ascii="Times New Roman" w:hAnsi="Times New Roman"/>
          <w:sz w:val="28"/>
          <w:szCs w:val="28"/>
        </w:rPr>
      </w:pPr>
      <w:r w:rsidRPr="009C662A">
        <w:rPr>
          <w:rFonts w:ascii="Times New Roman" w:hAnsi="Times New Roman"/>
          <w:sz w:val="28"/>
          <w:szCs w:val="28"/>
        </w:rPr>
        <w:t xml:space="preserve">       </w:t>
      </w:r>
      <w:r w:rsidR="006F003F">
        <w:rPr>
          <w:rFonts w:ascii="Times New Roman" w:hAnsi="Times New Roman"/>
          <w:sz w:val="28"/>
          <w:szCs w:val="28"/>
        </w:rPr>
        <w:t xml:space="preserve"> </w:t>
      </w:r>
      <w:r w:rsidRPr="009C662A">
        <w:rPr>
          <w:rFonts w:ascii="Times New Roman" w:hAnsi="Times New Roman"/>
          <w:sz w:val="28"/>
          <w:szCs w:val="28"/>
        </w:rPr>
        <w:t xml:space="preserve">   </w:t>
      </w:r>
      <w:r w:rsidR="006F003F">
        <w:rPr>
          <w:rFonts w:ascii="Times New Roman" w:hAnsi="Times New Roman"/>
          <w:sz w:val="28"/>
          <w:szCs w:val="28"/>
        </w:rPr>
        <w:t xml:space="preserve"> </w:t>
      </w:r>
      <w:r w:rsidRPr="009C662A">
        <w:rPr>
          <w:rFonts w:ascii="Times New Roman" w:hAnsi="Times New Roman"/>
          <w:sz w:val="28"/>
          <w:szCs w:val="28"/>
        </w:rPr>
        <w:t xml:space="preserve">Острых проблем межнациональных отношений внутри многонационального населения Октябрьского района Ростовской области не зафиксировано. Проблемы существуют во взаимоотношениях коренного и миграционного населения. Важной составляющей сложных межэтнических отношений является группа социально-экономических причин, прежде всего - конкуренция на рынке труда, в предпринимательской сфере (торговля, сфера обслуживания), хозяйственной деятельности. </w:t>
      </w:r>
    </w:p>
    <w:p w14:paraId="39B68EB1" w14:textId="77777777" w:rsidR="005422DE" w:rsidRPr="009C662A" w:rsidRDefault="005422DE" w:rsidP="005422DE">
      <w:pPr>
        <w:pStyle w:val="aa"/>
        <w:jc w:val="both"/>
        <w:rPr>
          <w:rFonts w:ascii="Times New Roman" w:hAnsi="Times New Roman"/>
          <w:sz w:val="28"/>
          <w:szCs w:val="28"/>
        </w:rPr>
      </w:pPr>
      <w:r w:rsidRPr="009C662A">
        <w:rPr>
          <w:rFonts w:ascii="Times New Roman" w:hAnsi="Times New Roman"/>
          <w:sz w:val="28"/>
          <w:szCs w:val="28"/>
        </w:rPr>
        <w:t xml:space="preserve">         </w:t>
      </w:r>
      <w:r w:rsidR="006F003F">
        <w:rPr>
          <w:rFonts w:ascii="Times New Roman" w:hAnsi="Times New Roman"/>
          <w:sz w:val="28"/>
          <w:szCs w:val="28"/>
        </w:rPr>
        <w:t xml:space="preserve">  </w:t>
      </w:r>
      <w:r w:rsidRPr="009C662A">
        <w:rPr>
          <w:rFonts w:ascii="Times New Roman" w:hAnsi="Times New Roman"/>
          <w:sz w:val="28"/>
          <w:szCs w:val="28"/>
        </w:rPr>
        <w:t xml:space="preserve"> С 2014 года прослеживается тенденция к увеличению доли граждан, положительно оценивающих состояние межнациональных и межконфессиональных отношений в Октябрьском районе Ростовской области.</w:t>
      </w:r>
    </w:p>
    <w:p w14:paraId="2B8CF23F" w14:textId="77777777" w:rsidR="005422DE" w:rsidRPr="009C662A" w:rsidRDefault="005422DE" w:rsidP="005422DE">
      <w:pPr>
        <w:pStyle w:val="aa"/>
        <w:jc w:val="both"/>
        <w:rPr>
          <w:rFonts w:ascii="Times New Roman" w:hAnsi="Times New Roman"/>
          <w:sz w:val="28"/>
          <w:szCs w:val="28"/>
        </w:rPr>
      </w:pPr>
      <w:r w:rsidRPr="009C662A">
        <w:rPr>
          <w:rFonts w:ascii="Times New Roman" w:hAnsi="Times New Roman"/>
          <w:sz w:val="28"/>
          <w:szCs w:val="28"/>
        </w:rPr>
        <w:t xml:space="preserve">      </w:t>
      </w:r>
      <w:r w:rsidR="006F003F">
        <w:rPr>
          <w:rFonts w:ascii="Times New Roman" w:hAnsi="Times New Roman"/>
          <w:sz w:val="28"/>
          <w:szCs w:val="28"/>
        </w:rPr>
        <w:t xml:space="preserve"> </w:t>
      </w:r>
      <w:r w:rsidRPr="009C662A">
        <w:rPr>
          <w:rFonts w:ascii="Times New Roman" w:hAnsi="Times New Roman"/>
          <w:sz w:val="28"/>
          <w:szCs w:val="28"/>
        </w:rPr>
        <w:t xml:space="preserve">     По данным ежегодного социологического опроса жителей Российской Федерации, проведенного ФСО России, доля граждан, положительно оценивающих состояние межэтнических отношений в Ростовской области, составила в 2022 году 80,5 процента. По данным проведенного социологического исследования филиалом Всероссийского центра изучения общественного мнения по Южному федеральному округу в 2022 году, аналогичный показатель составил 86,0 процента.</w:t>
      </w:r>
    </w:p>
    <w:p w14:paraId="59361B79" w14:textId="77777777" w:rsidR="005422DE" w:rsidRPr="009C662A" w:rsidRDefault="005422DE" w:rsidP="005422DE">
      <w:pPr>
        <w:pStyle w:val="aa"/>
        <w:jc w:val="both"/>
        <w:rPr>
          <w:rFonts w:ascii="Times New Roman" w:hAnsi="Times New Roman"/>
          <w:sz w:val="28"/>
          <w:szCs w:val="28"/>
        </w:rPr>
      </w:pPr>
      <w:r w:rsidRPr="009C662A">
        <w:rPr>
          <w:rFonts w:ascii="Times New Roman" w:hAnsi="Times New Roman"/>
          <w:sz w:val="28"/>
          <w:szCs w:val="28"/>
        </w:rPr>
        <w:t xml:space="preserve">       </w:t>
      </w:r>
      <w:r w:rsidR="006F003F">
        <w:rPr>
          <w:rFonts w:ascii="Times New Roman" w:hAnsi="Times New Roman"/>
          <w:sz w:val="28"/>
          <w:szCs w:val="28"/>
        </w:rPr>
        <w:t xml:space="preserve"> </w:t>
      </w:r>
      <w:r w:rsidRPr="009C662A">
        <w:rPr>
          <w:rFonts w:ascii="Times New Roman" w:hAnsi="Times New Roman"/>
          <w:sz w:val="28"/>
          <w:szCs w:val="28"/>
        </w:rPr>
        <w:t xml:space="preserve">   По мнению респондентов социологического опроса населения Ростовской области, проведенного филиалом Всероссийского центра изучения общественного мнения по Южному федеральному округу, в 2021 году </w:t>
      </w:r>
      <w:r w:rsidRPr="009C662A">
        <w:rPr>
          <w:rFonts w:ascii="Times New Roman" w:hAnsi="Times New Roman"/>
          <w:sz w:val="28"/>
          <w:szCs w:val="28"/>
        </w:rPr>
        <w:lastRenderedPageBreak/>
        <w:t xml:space="preserve">состояние межнациональных отношений в Ростовской области ее населением оценивалось преимущественно позитивно. Жителей Донского региона отличает высокий уровень добрососедства. Большинство респондентов опроса отметили, что имеют инонациональных друзей. </w:t>
      </w:r>
    </w:p>
    <w:p w14:paraId="0BC8E0D4" w14:textId="77777777" w:rsidR="005422DE" w:rsidRPr="009C662A" w:rsidRDefault="005422DE" w:rsidP="006F003F">
      <w:pPr>
        <w:pStyle w:val="aa"/>
        <w:tabs>
          <w:tab w:val="left" w:pos="709"/>
        </w:tabs>
        <w:jc w:val="both"/>
        <w:rPr>
          <w:rFonts w:ascii="Times New Roman" w:hAnsi="Times New Roman"/>
          <w:sz w:val="28"/>
          <w:szCs w:val="28"/>
        </w:rPr>
      </w:pPr>
      <w:r w:rsidRPr="009C662A">
        <w:rPr>
          <w:rFonts w:ascii="Times New Roman" w:hAnsi="Times New Roman"/>
          <w:sz w:val="28"/>
          <w:szCs w:val="28"/>
        </w:rPr>
        <w:t xml:space="preserve">        </w:t>
      </w:r>
      <w:r w:rsidR="006F003F">
        <w:rPr>
          <w:rFonts w:ascii="Times New Roman" w:hAnsi="Times New Roman"/>
          <w:sz w:val="28"/>
          <w:szCs w:val="28"/>
        </w:rPr>
        <w:t xml:space="preserve"> </w:t>
      </w:r>
      <w:r w:rsidRPr="009C662A">
        <w:rPr>
          <w:rFonts w:ascii="Times New Roman" w:hAnsi="Times New Roman"/>
          <w:sz w:val="28"/>
          <w:szCs w:val="28"/>
        </w:rPr>
        <w:t xml:space="preserve"> </w:t>
      </w:r>
      <w:r w:rsidR="006F003F">
        <w:rPr>
          <w:rFonts w:ascii="Times New Roman" w:hAnsi="Times New Roman"/>
          <w:sz w:val="28"/>
          <w:szCs w:val="28"/>
        </w:rPr>
        <w:t xml:space="preserve"> </w:t>
      </w:r>
      <w:r w:rsidRPr="009C662A">
        <w:rPr>
          <w:rFonts w:ascii="Times New Roman" w:hAnsi="Times New Roman"/>
          <w:sz w:val="28"/>
          <w:szCs w:val="28"/>
        </w:rPr>
        <w:t xml:space="preserve"> Ключевые проблемы.</w:t>
      </w:r>
    </w:p>
    <w:p w14:paraId="3465DFC3" w14:textId="77777777" w:rsidR="005422DE" w:rsidRPr="009C662A" w:rsidRDefault="005422DE" w:rsidP="006F003F">
      <w:pPr>
        <w:pStyle w:val="aa"/>
        <w:numPr>
          <w:ilvl w:val="0"/>
          <w:numId w:val="203"/>
        </w:numPr>
        <w:tabs>
          <w:tab w:val="left" w:pos="1134"/>
        </w:tabs>
        <w:ind w:firstLine="65"/>
        <w:jc w:val="both"/>
        <w:rPr>
          <w:rFonts w:ascii="Times New Roman" w:eastAsiaTheme="minorHAnsi" w:hAnsi="Times New Roman"/>
          <w:sz w:val="28"/>
          <w:szCs w:val="28"/>
        </w:rPr>
      </w:pPr>
      <w:r w:rsidRPr="009C662A">
        <w:rPr>
          <w:rFonts w:ascii="Times New Roman" w:eastAsiaTheme="minorHAnsi" w:hAnsi="Times New Roman"/>
          <w:sz w:val="28"/>
          <w:szCs w:val="28"/>
        </w:rPr>
        <w:t>Угроза возникновения деструктивных элементов в среде мигрантов.</w:t>
      </w:r>
    </w:p>
    <w:p w14:paraId="4345FEE7" w14:textId="77777777" w:rsidR="005422DE" w:rsidRPr="009C662A" w:rsidRDefault="005422DE" w:rsidP="005422DE">
      <w:pPr>
        <w:pStyle w:val="aa"/>
        <w:jc w:val="both"/>
        <w:rPr>
          <w:rFonts w:ascii="Times New Roman" w:eastAsiaTheme="minorHAnsi" w:hAnsi="Times New Roman"/>
          <w:sz w:val="28"/>
          <w:szCs w:val="28"/>
        </w:rPr>
      </w:pPr>
      <w:r w:rsidRPr="009C662A">
        <w:rPr>
          <w:rFonts w:ascii="Times New Roman" w:eastAsiaTheme="minorHAnsi" w:hAnsi="Times New Roman"/>
          <w:sz w:val="28"/>
          <w:szCs w:val="28"/>
        </w:rPr>
        <w:t xml:space="preserve">        </w:t>
      </w:r>
      <w:r w:rsidR="006F003F">
        <w:rPr>
          <w:rFonts w:ascii="Times New Roman" w:eastAsiaTheme="minorHAnsi" w:hAnsi="Times New Roman"/>
          <w:sz w:val="28"/>
          <w:szCs w:val="28"/>
        </w:rPr>
        <w:t xml:space="preserve">  </w:t>
      </w:r>
      <w:r w:rsidRPr="009C662A">
        <w:rPr>
          <w:rFonts w:ascii="Times New Roman" w:eastAsiaTheme="minorHAnsi" w:hAnsi="Times New Roman"/>
          <w:sz w:val="28"/>
          <w:szCs w:val="28"/>
        </w:rPr>
        <w:t xml:space="preserve">   Географическое и социально-экономическое положение муниципалитета делают его привлекательным для мигрантов. Одной из основных проблем миграционной ситуации является сокращение численности коренного населения, с другой - увеличение количества иностранных граждан из других регионов Российской Федерации и стран СНГ.</w:t>
      </w:r>
    </w:p>
    <w:p w14:paraId="6F50AD32" w14:textId="77777777" w:rsidR="005422DE" w:rsidRPr="009C662A" w:rsidRDefault="005422DE" w:rsidP="005422DE">
      <w:pPr>
        <w:pStyle w:val="aa"/>
        <w:jc w:val="both"/>
        <w:rPr>
          <w:rFonts w:ascii="Times New Roman" w:eastAsiaTheme="minorHAnsi" w:hAnsi="Times New Roman"/>
          <w:sz w:val="28"/>
          <w:szCs w:val="28"/>
        </w:rPr>
      </w:pPr>
      <w:r w:rsidRPr="009C662A">
        <w:rPr>
          <w:rFonts w:ascii="Times New Roman" w:eastAsiaTheme="minorHAnsi" w:hAnsi="Times New Roman"/>
          <w:sz w:val="28"/>
          <w:szCs w:val="28"/>
        </w:rPr>
        <w:t xml:space="preserve">      </w:t>
      </w:r>
      <w:r w:rsidR="006F003F">
        <w:rPr>
          <w:rFonts w:ascii="Times New Roman" w:eastAsiaTheme="minorHAnsi" w:hAnsi="Times New Roman"/>
          <w:sz w:val="28"/>
          <w:szCs w:val="28"/>
        </w:rPr>
        <w:t xml:space="preserve">   </w:t>
      </w:r>
      <w:r w:rsidRPr="009C662A">
        <w:rPr>
          <w:rFonts w:ascii="Times New Roman" w:eastAsiaTheme="minorHAnsi" w:hAnsi="Times New Roman"/>
          <w:sz w:val="28"/>
          <w:szCs w:val="28"/>
        </w:rPr>
        <w:t xml:space="preserve">    Вышеперечисленные миграционные процессы могут оказать влияние на состояние межнациональных и межконфессиональных отношений в Октябрьском районе Ростовской области.</w:t>
      </w:r>
    </w:p>
    <w:p w14:paraId="051149BC" w14:textId="77777777" w:rsidR="005422DE" w:rsidRPr="009C662A" w:rsidRDefault="005422DE" w:rsidP="006F003F">
      <w:pPr>
        <w:pStyle w:val="aa"/>
        <w:numPr>
          <w:ilvl w:val="0"/>
          <w:numId w:val="204"/>
        </w:numPr>
        <w:tabs>
          <w:tab w:val="left" w:pos="1134"/>
        </w:tabs>
        <w:ind w:left="0" w:firstLine="851"/>
        <w:jc w:val="both"/>
        <w:rPr>
          <w:rFonts w:ascii="Times New Roman" w:eastAsiaTheme="minorHAnsi" w:hAnsi="Times New Roman"/>
          <w:sz w:val="28"/>
          <w:szCs w:val="28"/>
        </w:rPr>
      </w:pPr>
      <w:r w:rsidRPr="009C662A">
        <w:rPr>
          <w:rFonts w:ascii="Times New Roman" w:eastAsiaTheme="minorHAnsi" w:hAnsi="Times New Roman"/>
          <w:sz w:val="28"/>
          <w:szCs w:val="28"/>
        </w:rPr>
        <w:t>Недостаточная численность молодежи среди членов национально-культурных обществ.</w:t>
      </w:r>
    </w:p>
    <w:p w14:paraId="03465A70" w14:textId="77777777" w:rsidR="00CB15FA" w:rsidRPr="009C662A" w:rsidRDefault="000C0E1F" w:rsidP="006F003F">
      <w:pPr>
        <w:pStyle w:val="aa"/>
        <w:tabs>
          <w:tab w:val="left" w:pos="851"/>
        </w:tabs>
        <w:jc w:val="both"/>
        <w:rPr>
          <w:rFonts w:ascii="Times New Roman" w:eastAsiaTheme="minorHAnsi" w:hAnsi="Times New Roman"/>
          <w:sz w:val="28"/>
          <w:szCs w:val="28"/>
        </w:rPr>
      </w:pPr>
      <w:r>
        <w:rPr>
          <w:rFonts w:ascii="Times New Roman" w:eastAsiaTheme="minorHAnsi" w:hAnsi="Times New Roman"/>
          <w:sz w:val="28"/>
          <w:szCs w:val="28"/>
        </w:rPr>
        <w:t xml:space="preserve">        </w:t>
      </w:r>
      <w:r w:rsidR="006F003F">
        <w:rPr>
          <w:rFonts w:ascii="Times New Roman" w:eastAsiaTheme="minorHAnsi" w:hAnsi="Times New Roman"/>
          <w:sz w:val="28"/>
          <w:szCs w:val="28"/>
        </w:rPr>
        <w:t xml:space="preserve">    </w:t>
      </w:r>
      <w:r w:rsidR="005422DE" w:rsidRPr="009C662A">
        <w:rPr>
          <w:rFonts w:ascii="Times New Roman" w:eastAsiaTheme="minorHAnsi" w:hAnsi="Times New Roman"/>
          <w:sz w:val="28"/>
          <w:szCs w:val="28"/>
        </w:rPr>
        <w:t xml:space="preserve">Особая роль в национально-культурных обществах принадлежит молодежи как наиболее активной социальной группе, способной в перспективе обеспечить реализацию ключевых направлений развития межнационального диалога. Вовлечению молодежи в национально-культурные общества в значительной мере способствуют этнокультурные мероприятия, направленные на знакомство с традициями и культурой народов Дона, межнациональный мир и согласие, воспитание подрастающего поколения в духе патриотизма. </w:t>
      </w:r>
      <w:r w:rsidR="00CB15FA" w:rsidRPr="009C662A">
        <w:rPr>
          <w:rFonts w:ascii="Times New Roman" w:eastAsiaTheme="minorHAnsi" w:hAnsi="Times New Roman"/>
          <w:sz w:val="28"/>
          <w:szCs w:val="28"/>
        </w:rPr>
        <w:t xml:space="preserve">      </w:t>
      </w:r>
    </w:p>
    <w:p w14:paraId="3D082373" w14:textId="77777777" w:rsidR="005422DE" w:rsidRPr="009C662A" w:rsidRDefault="00CB15FA" w:rsidP="00CB15FA">
      <w:pPr>
        <w:pStyle w:val="aa"/>
        <w:ind w:hanging="709"/>
        <w:jc w:val="both"/>
        <w:rPr>
          <w:rFonts w:ascii="Times New Roman" w:eastAsiaTheme="minorHAnsi" w:hAnsi="Times New Roman"/>
          <w:sz w:val="28"/>
          <w:szCs w:val="28"/>
        </w:rPr>
      </w:pPr>
      <w:r w:rsidRPr="009C662A">
        <w:rPr>
          <w:rFonts w:ascii="Times New Roman" w:eastAsiaTheme="minorHAnsi" w:hAnsi="Times New Roman"/>
          <w:sz w:val="28"/>
          <w:szCs w:val="28"/>
        </w:rPr>
        <w:t xml:space="preserve">                    </w:t>
      </w:r>
      <w:r w:rsidR="000C0E1F">
        <w:rPr>
          <w:rFonts w:ascii="Times New Roman" w:eastAsiaTheme="minorHAnsi" w:hAnsi="Times New Roman"/>
          <w:sz w:val="28"/>
          <w:szCs w:val="28"/>
        </w:rPr>
        <w:t xml:space="preserve"> </w:t>
      </w:r>
      <w:r w:rsidR="006F003F">
        <w:rPr>
          <w:rFonts w:ascii="Times New Roman" w:eastAsiaTheme="minorHAnsi" w:hAnsi="Times New Roman"/>
          <w:sz w:val="28"/>
          <w:szCs w:val="28"/>
        </w:rPr>
        <w:t xml:space="preserve"> </w:t>
      </w:r>
      <w:r w:rsidR="005422DE" w:rsidRPr="009C662A">
        <w:rPr>
          <w:rFonts w:ascii="Times New Roman" w:eastAsiaTheme="minorHAnsi" w:hAnsi="Times New Roman"/>
          <w:sz w:val="28"/>
          <w:szCs w:val="28"/>
        </w:rPr>
        <w:t>С</w:t>
      </w:r>
      <w:r w:rsidR="005422DE" w:rsidRPr="009C662A">
        <w:rPr>
          <w:rFonts w:ascii="Times New Roman" w:eastAsia="Times New Roman" w:hAnsi="Times New Roman"/>
          <w:color w:val="000000"/>
          <w:sz w:val="28"/>
          <w:szCs w:val="28"/>
          <w:lang w:eastAsia="ar-SA"/>
        </w:rPr>
        <w:t>оздание условий для пропагандистской деятельности с целью дальнейшего развития патриотизма и гражданской ответственности как стержневой духовной составляющей молодежи муниципального образования, привлечение внимания общественности к проблемам патриотического воспитания и вовлечение молодежи в реализацию программ по сохранению российской культуры, исторического наследия народов страны, а также реализация просветительских программ, направленных на укрепление социального, межнационального и межконфессионального согласия в молодежной среде.</w:t>
      </w:r>
    </w:p>
    <w:p w14:paraId="7C44C56C" w14:textId="77777777" w:rsidR="005422DE" w:rsidRPr="009C662A" w:rsidRDefault="00CB15FA" w:rsidP="005422DE">
      <w:pPr>
        <w:pStyle w:val="aa"/>
        <w:jc w:val="both"/>
        <w:rPr>
          <w:rFonts w:ascii="Times New Roman" w:eastAsiaTheme="minorHAnsi" w:hAnsi="Times New Roman"/>
          <w:sz w:val="28"/>
          <w:szCs w:val="28"/>
        </w:rPr>
      </w:pPr>
      <w:r w:rsidRPr="009C662A">
        <w:rPr>
          <w:rFonts w:ascii="Times New Roman" w:eastAsiaTheme="minorHAnsi" w:hAnsi="Times New Roman"/>
          <w:sz w:val="28"/>
          <w:szCs w:val="28"/>
        </w:rPr>
        <w:t xml:space="preserve">         </w:t>
      </w:r>
      <w:r w:rsidR="006F003F">
        <w:rPr>
          <w:rFonts w:ascii="Times New Roman" w:eastAsiaTheme="minorHAnsi" w:hAnsi="Times New Roman"/>
          <w:sz w:val="28"/>
          <w:szCs w:val="28"/>
        </w:rPr>
        <w:t xml:space="preserve">   </w:t>
      </w:r>
      <w:r w:rsidR="005422DE" w:rsidRPr="009C662A">
        <w:rPr>
          <w:rFonts w:ascii="Times New Roman" w:eastAsiaTheme="minorHAnsi" w:hAnsi="Times New Roman"/>
          <w:sz w:val="28"/>
          <w:szCs w:val="28"/>
        </w:rPr>
        <w:t>Ключевые тренды.</w:t>
      </w:r>
    </w:p>
    <w:p w14:paraId="7556BE7C" w14:textId="77777777" w:rsidR="005422DE" w:rsidRPr="009C662A" w:rsidRDefault="005422DE" w:rsidP="006F003F">
      <w:pPr>
        <w:pStyle w:val="aa"/>
        <w:numPr>
          <w:ilvl w:val="0"/>
          <w:numId w:val="205"/>
        </w:numPr>
        <w:tabs>
          <w:tab w:val="left" w:pos="1134"/>
        </w:tabs>
        <w:ind w:firstLine="65"/>
        <w:jc w:val="both"/>
        <w:rPr>
          <w:rFonts w:ascii="Times New Roman" w:eastAsiaTheme="minorHAnsi" w:hAnsi="Times New Roman"/>
          <w:sz w:val="28"/>
          <w:szCs w:val="28"/>
        </w:rPr>
      </w:pPr>
      <w:r w:rsidRPr="009C662A">
        <w:rPr>
          <w:rFonts w:ascii="Times New Roman" w:eastAsiaTheme="minorHAnsi" w:hAnsi="Times New Roman"/>
          <w:sz w:val="28"/>
          <w:szCs w:val="28"/>
        </w:rPr>
        <w:t>Этнокультурная идентификация.</w:t>
      </w:r>
    </w:p>
    <w:p w14:paraId="1BD69DCD" w14:textId="77777777" w:rsidR="005422DE" w:rsidRPr="009C662A" w:rsidRDefault="00CB15FA" w:rsidP="005422DE">
      <w:pPr>
        <w:pStyle w:val="aa"/>
        <w:jc w:val="both"/>
        <w:rPr>
          <w:rFonts w:ascii="Times New Roman" w:eastAsiaTheme="minorHAnsi" w:hAnsi="Times New Roman"/>
          <w:sz w:val="28"/>
          <w:szCs w:val="28"/>
        </w:rPr>
      </w:pPr>
      <w:r w:rsidRPr="009C662A">
        <w:rPr>
          <w:rFonts w:ascii="Times New Roman" w:eastAsiaTheme="minorHAnsi" w:hAnsi="Times New Roman"/>
          <w:sz w:val="28"/>
          <w:szCs w:val="28"/>
        </w:rPr>
        <w:t xml:space="preserve">         </w:t>
      </w:r>
      <w:r w:rsidR="006F003F">
        <w:rPr>
          <w:rFonts w:ascii="Times New Roman" w:eastAsiaTheme="minorHAnsi" w:hAnsi="Times New Roman"/>
          <w:sz w:val="28"/>
          <w:szCs w:val="28"/>
        </w:rPr>
        <w:t xml:space="preserve">  </w:t>
      </w:r>
      <w:r w:rsidRPr="009C662A">
        <w:rPr>
          <w:rFonts w:ascii="Times New Roman" w:eastAsiaTheme="minorHAnsi" w:hAnsi="Times New Roman"/>
          <w:sz w:val="28"/>
          <w:szCs w:val="28"/>
        </w:rPr>
        <w:t xml:space="preserve"> </w:t>
      </w:r>
      <w:r w:rsidR="005422DE" w:rsidRPr="009C662A">
        <w:rPr>
          <w:rFonts w:ascii="Times New Roman" w:eastAsiaTheme="minorHAnsi" w:hAnsi="Times New Roman"/>
          <w:sz w:val="28"/>
          <w:szCs w:val="28"/>
        </w:rPr>
        <w:t>Реализуемая в Ростовской области государственная национальная политика, содействующая укреплению российской нации, сохранению этнокультурной самобытности народов России, оказывает положительное влияние на взаимодействие людей разных национальностей в различных сферах трудовой, культурной и общественно-политической жизни. С развитием интереса к культуре народов Дона и тенденцией возрастающего внимания россиян к истории страны и малой родины увеличивается число людей, идентифицирующих себя, прежде всего, как гражданина России.</w:t>
      </w:r>
    </w:p>
    <w:p w14:paraId="1370739A" w14:textId="77777777" w:rsidR="005422DE" w:rsidRPr="009C662A" w:rsidRDefault="00CB15FA" w:rsidP="005422DE">
      <w:pPr>
        <w:pStyle w:val="aa"/>
        <w:jc w:val="both"/>
        <w:rPr>
          <w:rFonts w:ascii="Times New Roman" w:eastAsiaTheme="minorHAnsi" w:hAnsi="Times New Roman"/>
          <w:sz w:val="28"/>
          <w:szCs w:val="28"/>
        </w:rPr>
      </w:pPr>
      <w:r w:rsidRPr="009C662A">
        <w:rPr>
          <w:rFonts w:ascii="Times New Roman" w:eastAsiaTheme="minorHAnsi" w:hAnsi="Times New Roman"/>
          <w:sz w:val="28"/>
          <w:szCs w:val="28"/>
        </w:rPr>
        <w:t xml:space="preserve">         </w:t>
      </w:r>
      <w:r w:rsidR="006F003F">
        <w:rPr>
          <w:rFonts w:ascii="Times New Roman" w:eastAsiaTheme="minorHAnsi" w:hAnsi="Times New Roman"/>
          <w:sz w:val="28"/>
          <w:szCs w:val="28"/>
        </w:rPr>
        <w:t xml:space="preserve"> </w:t>
      </w:r>
      <w:r w:rsidRPr="009C662A">
        <w:rPr>
          <w:rFonts w:ascii="Times New Roman" w:eastAsiaTheme="minorHAnsi" w:hAnsi="Times New Roman"/>
          <w:sz w:val="28"/>
          <w:szCs w:val="28"/>
        </w:rPr>
        <w:t xml:space="preserve"> </w:t>
      </w:r>
      <w:r w:rsidR="005422DE" w:rsidRPr="009C662A">
        <w:rPr>
          <w:rFonts w:ascii="Times New Roman" w:eastAsiaTheme="minorHAnsi" w:hAnsi="Times New Roman"/>
          <w:sz w:val="28"/>
          <w:szCs w:val="28"/>
        </w:rPr>
        <w:t xml:space="preserve">По результатам социологического опроса, проведенного в 2021 году Всероссийским центром изучения общественного мнения, среди опрошенных жителей Ростовской области преобладает общероссийская гражданская </w:t>
      </w:r>
      <w:r w:rsidR="005422DE" w:rsidRPr="009C662A">
        <w:rPr>
          <w:rFonts w:ascii="Times New Roman" w:eastAsiaTheme="minorHAnsi" w:hAnsi="Times New Roman"/>
          <w:sz w:val="28"/>
          <w:szCs w:val="28"/>
        </w:rPr>
        <w:lastRenderedPageBreak/>
        <w:t>идентичность: 66 - процентов опрошенных жителей региона считают себя, прежде всего, гражданами России, россиянами.</w:t>
      </w:r>
    </w:p>
    <w:p w14:paraId="5C0FA247" w14:textId="77777777" w:rsidR="005422DE" w:rsidRPr="009C662A" w:rsidRDefault="005422DE" w:rsidP="006F003F">
      <w:pPr>
        <w:pStyle w:val="aa"/>
        <w:numPr>
          <w:ilvl w:val="0"/>
          <w:numId w:val="205"/>
        </w:numPr>
        <w:tabs>
          <w:tab w:val="left" w:pos="1134"/>
        </w:tabs>
        <w:ind w:left="0" w:firstLine="851"/>
        <w:jc w:val="both"/>
        <w:rPr>
          <w:rFonts w:ascii="Times New Roman" w:eastAsiaTheme="minorHAnsi" w:hAnsi="Times New Roman"/>
          <w:sz w:val="28"/>
          <w:szCs w:val="28"/>
        </w:rPr>
      </w:pPr>
      <w:r w:rsidRPr="009C662A">
        <w:rPr>
          <w:rFonts w:ascii="Times New Roman" w:eastAsiaTheme="minorHAnsi" w:hAnsi="Times New Roman"/>
          <w:sz w:val="28"/>
          <w:szCs w:val="28"/>
        </w:rPr>
        <w:t>Возрастающая потребность в формировании организованных площадок, действующих в интересах сохранения и развития этничности народов Дона, воссоздания традиционного культурного пространства.</w:t>
      </w:r>
    </w:p>
    <w:p w14:paraId="5ED154A2" w14:textId="77777777" w:rsidR="005422DE" w:rsidRPr="009C662A" w:rsidRDefault="00CB15FA" w:rsidP="005422DE">
      <w:pPr>
        <w:pStyle w:val="aa"/>
        <w:jc w:val="both"/>
        <w:rPr>
          <w:rFonts w:ascii="Times New Roman" w:eastAsiaTheme="minorHAnsi" w:hAnsi="Times New Roman"/>
          <w:sz w:val="28"/>
          <w:szCs w:val="28"/>
        </w:rPr>
      </w:pPr>
      <w:r w:rsidRPr="009C662A">
        <w:rPr>
          <w:rFonts w:ascii="Times New Roman" w:eastAsiaTheme="minorHAnsi" w:hAnsi="Times New Roman"/>
          <w:sz w:val="28"/>
          <w:szCs w:val="28"/>
        </w:rPr>
        <w:t xml:space="preserve">          </w:t>
      </w:r>
      <w:r w:rsidR="006F003F">
        <w:rPr>
          <w:rFonts w:ascii="Times New Roman" w:eastAsiaTheme="minorHAnsi" w:hAnsi="Times New Roman"/>
          <w:sz w:val="28"/>
          <w:szCs w:val="28"/>
        </w:rPr>
        <w:t xml:space="preserve">   </w:t>
      </w:r>
      <w:r w:rsidR="005422DE" w:rsidRPr="009C662A">
        <w:rPr>
          <w:rFonts w:ascii="Times New Roman" w:eastAsiaTheme="minorHAnsi" w:hAnsi="Times New Roman"/>
          <w:sz w:val="28"/>
          <w:szCs w:val="28"/>
        </w:rPr>
        <w:t>В Октябрьском районе Ростовской области поддерживается интерес к культуре и традициям народов Дона. Так, к примеру, в 2021 году проведены мероприятия, направленные на этнокультурное развитие народов Дона, укрепление единства российской нации и гармонизацию межэтнических отношений в Октябрьском районе с количеством участников более 7000 человек. Для сравнения в 2019 году аналогичный показатель составил более 3000 человек.</w:t>
      </w:r>
    </w:p>
    <w:p w14:paraId="1FA8B8B3" w14:textId="77777777" w:rsidR="005422DE" w:rsidRPr="009C662A" w:rsidRDefault="00CB15FA" w:rsidP="00CB15FA">
      <w:pPr>
        <w:pStyle w:val="aa"/>
        <w:jc w:val="both"/>
        <w:rPr>
          <w:rFonts w:ascii="Times New Roman" w:hAnsi="Times New Roman"/>
          <w:sz w:val="28"/>
          <w:szCs w:val="28"/>
        </w:rPr>
      </w:pPr>
      <w:r w:rsidRPr="009C662A">
        <w:rPr>
          <w:rFonts w:ascii="Times New Roman" w:hAnsi="Times New Roman"/>
          <w:sz w:val="28"/>
          <w:szCs w:val="28"/>
        </w:rPr>
        <w:t xml:space="preserve">          </w:t>
      </w:r>
      <w:r w:rsidR="006F003F">
        <w:rPr>
          <w:rFonts w:ascii="Times New Roman" w:hAnsi="Times New Roman"/>
          <w:sz w:val="28"/>
          <w:szCs w:val="28"/>
        </w:rPr>
        <w:t xml:space="preserve">  </w:t>
      </w:r>
      <w:r w:rsidR="005422DE" w:rsidRPr="009C662A">
        <w:rPr>
          <w:rFonts w:ascii="Times New Roman" w:hAnsi="Times New Roman"/>
          <w:sz w:val="28"/>
          <w:szCs w:val="28"/>
        </w:rPr>
        <w:t>Система целей и механизм реализации.</w:t>
      </w:r>
    </w:p>
    <w:p w14:paraId="26C26972" w14:textId="77777777" w:rsidR="005422DE" w:rsidRPr="009C662A" w:rsidRDefault="00CB15FA" w:rsidP="007003F6">
      <w:pPr>
        <w:pStyle w:val="aa"/>
        <w:tabs>
          <w:tab w:val="left" w:pos="709"/>
          <w:tab w:val="left" w:pos="851"/>
        </w:tabs>
        <w:jc w:val="both"/>
        <w:rPr>
          <w:rFonts w:ascii="Times New Roman" w:hAnsi="Times New Roman"/>
          <w:sz w:val="28"/>
          <w:szCs w:val="28"/>
        </w:rPr>
      </w:pPr>
      <w:r w:rsidRPr="009C662A">
        <w:rPr>
          <w:rFonts w:ascii="Times New Roman" w:hAnsi="Times New Roman"/>
          <w:sz w:val="28"/>
          <w:szCs w:val="28"/>
        </w:rPr>
        <w:t xml:space="preserve">         </w:t>
      </w:r>
      <w:r w:rsidR="007003F6" w:rsidRPr="009C662A">
        <w:rPr>
          <w:rFonts w:ascii="Times New Roman" w:hAnsi="Times New Roman"/>
          <w:sz w:val="28"/>
          <w:szCs w:val="28"/>
        </w:rPr>
        <w:t xml:space="preserve"> </w:t>
      </w:r>
      <w:r w:rsidR="006F003F">
        <w:rPr>
          <w:rFonts w:ascii="Times New Roman" w:hAnsi="Times New Roman"/>
          <w:sz w:val="28"/>
          <w:szCs w:val="28"/>
        </w:rPr>
        <w:t xml:space="preserve">  </w:t>
      </w:r>
      <w:r w:rsidR="005422DE" w:rsidRPr="009C662A">
        <w:rPr>
          <w:rFonts w:ascii="Times New Roman" w:hAnsi="Times New Roman"/>
          <w:sz w:val="28"/>
          <w:szCs w:val="28"/>
        </w:rPr>
        <w:t>Динамическая цель.</w:t>
      </w:r>
    </w:p>
    <w:p w14:paraId="0B53F9A8" w14:textId="77777777" w:rsidR="005422DE" w:rsidRPr="009C662A" w:rsidRDefault="005422DE" w:rsidP="006F003F">
      <w:pPr>
        <w:pStyle w:val="aa"/>
        <w:numPr>
          <w:ilvl w:val="0"/>
          <w:numId w:val="206"/>
        </w:numPr>
        <w:tabs>
          <w:tab w:val="left" w:pos="1134"/>
        </w:tabs>
        <w:ind w:left="0" w:firstLine="851"/>
        <w:jc w:val="both"/>
        <w:rPr>
          <w:rFonts w:ascii="Times New Roman" w:hAnsi="Times New Roman"/>
          <w:sz w:val="28"/>
          <w:szCs w:val="28"/>
        </w:rPr>
      </w:pPr>
      <w:r w:rsidRPr="009C662A">
        <w:rPr>
          <w:rFonts w:ascii="Times New Roman" w:hAnsi="Times New Roman"/>
          <w:sz w:val="28"/>
          <w:szCs w:val="28"/>
        </w:rPr>
        <w:t xml:space="preserve">Доля граждан, положительно оценивающих уровень межэтнического согласия в </w:t>
      </w:r>
      <w:r w:rsidR="00FE155E" w:rsidRPr="009C662A">
        <w:rPr>
          <w:rFonts w:ascii="Times New Roman" w:hAnsi="Times New Roman"/>
          <w:sz w:val="28"/>
          <w:szCs w:val="28"/>
        </w:rPr>
        <w:t>Октябрьском районе</w:t>
      </w:r>
      <w:r w:rsidRPr="009C662A">
        <w:rPr>
          <w:rFonts w:ascii="Times New Roman" w:hAnsi="Times New Roman"/>
          <w:sz w:val="28"/>
          <w:szCs w:val="28"/>
        </w:rPr>
        <w:t>:</w:t>
      </w:r>
    </w:p>
    <w:p w14:paraId="2F9D6132" w14:textId="77777777" w:rsidR="005422DE" w:rsidRPr="009C662A" w:rsidRDefault="005422DE" w:rsidP="00A37E6C">
      <w:pPr>
        <w:pStyle w:val="aa"/>
        <w:numPr>
          <w:ilvl w:val="0"/>
          <w:numId w:val="207"/>
        </w:numPr>
        <w:tabs>
          <w:tab w:val="left" w:pos="1134"/>
          <w:tab w:val="left" w:pos="1418"/>
        </w:tabs>
        <w:ind w:firstLine="131"/>
        <w:jc w:val="both"/>
        <w:rPr>
          <w:rFonts w:ascii="Times New Roman" w:hAnsi="Times New Roman"/>
          <w:sz w:val="28"/>
          <w:szCs w:val="28"/>
        </w:rPr>
      </w:pPr>
      <w:r w:rsidRPr="009C662A">
        <w:rPr>
          <w:rFonts w:ascii="Times New Roman" w:hAnsi="Times New Roman"/>
          <w:sz w:val="28"/>
          <w:szCs w:val="28"/>
        </w:rPr>
        <w:t>2021 год - 75,1 процента от общего числа жителей;</w:t>
      </w:r>
    </w:p>
    <w:p w14:paraId="43A699B9" w14:textId="77777777" w:rsidR="005422DE" w:rsidRPr="009C662A" w:rsidRDefault="005422DE" w:rsidP="00A37E6C">
      <w:pPr>
        <w:pStyle w:val="aa"/>
        <w:numPr>
          <w:ilvl w:val="0"/>
          <w:numId w:val="207"/>
        </w:numPr>
        <w:tabs>
          <w:tab w:val="left" w:pos="1134"/>
          <w:tab w:val="left" w:pos="1418"/>
        </w:tabs>
        <w:ind w:firstLine="131"/>
        <w:jc w:val="both"/>
        <w:rPr>
          <w:rFonts w:ascii="Times New Roman" w:hAnsi="Times New Roman"/>
          <w:sz w:val="28"/>
          <w:szCs w:val="28"/>
        </w:rPr>
      </w:pPr>
      <w:r w:rsidRPr="009C662A">
        <w:rPr>
          <w:rFonts w:ascii="Times New Roman" w:hAnsi="Times New Roman"/>
          <w:sz w:val="28"/>
          <w:szCs w:val="28"/>
        </w:rPr>
        <w:t>2024 год - 86,6 процента от общего числа жителей;</w:t>
      </w:r>
    </w:p>
    <w:p w14:paraId="696430E3" w14:textId="77777777" w:rsidR="005422DE" w:rsidRPr="009C662A" w:rsidRDefault="005422DE" w:rsidP="00A37E6C">
      <w:pPr>
        <w:pStyle w:val="aa"/>
        <w:numPr>
          <w:ilvl w:val="0"/>
          <w:numId w:val="207"/>
        </w:numPr>
        <w:tabs>
          <w:tab w:val="left" w:pos="1134"/>
          <w:tab w:val="left" w:pos="1418"/>
        </w:tabs>
        <w:ind w:firstLine="131"/>
        <w:jc w:val="both"/>
        <w:rPr>
          <w:rFonts w:ascii="Times New Roman" w:hAnsi="Times New Roman"/>
          <w:sz w:val="28"/>
          <w:szCs w:val="28"/>
        </w:rPr>
      </w:pPr>
      <w:r w:rsidRPr="009C662A">
        <w:rPr>
          <w:rFonts w:ascii="Times New Roman" w:hAnsi="Times New Roman"/>
          <w:sz w:val="28"/>
          <w:szCs w:val="28"/>
        </w:rPr>
        <w:t>2030 год - 87,2 процента от общего числа жителей.</w:t>
      </w:r>
    </w:p>
    <w:p w14:paraId="43B456C5" w14:textId="77777777" w:rsidR="005422DE" w:rsidRPr="009C662A" w:rsidRDefault="00CB15FA" w:rsidP="00CB15FA">
      <w:pPr>
        <w:pStyle w:val="aa"/>
        <w:jc w:val="both"/>
        <w:rPr>
          <w:rFonts w:ascii="Times New Roman" w:hAnsi="Times New Roman"/>
          <w:sz w:val="28"/>
          <w:szCs w:val="28"/>
        </w:rPr>
      </w:pPr>
      <w:r w:rsidRPr="009C662A">
        <w:rPr>
          <w:rFonts w:ascii="Times New Roman" w:hAnsi="Times New Roman"/>
          <w:sz w:val="28"/>
          <w:szCs w:val="28"/>
        </w:rPr>
        <w:t xml:space="preserve">         </w:t>
      </w:r>
      <w:r w:rsidR="007003F6" w:rsidRPr="009C662A">
        <w:rPr>
          <w:rFonts w:ascii="Times New Roman" w:hAnsi="Times New Roman"/>
          <w:sz w:val="28"/>
          <w:szCs w:val="28"/>
        </w:rPr>
        <w:t xml:space="preserve"> </w:t>
      </w:r>
      <w:r w:rsidR="006F003F">
        <w:rPr>
          <w:rFonts w:ascii="Times New Roman" w:hAnsi="Times New Roman"/>
          <w:sz w:val="28"/>
          <w:szCs w:val="28"/>
        </w:rPr>
        <w:t xml:space="preserve">  </w:t>
      </w:r>
      <w:r w:rsidR="005422DE" w:rsidRPr="009C662A">
        <w:rPr>
          <w:rFonts w:ascii="Times New Roman" w:hAnsi="Times New Roman"/>
          <w:sz w:val="28"/>
          <w:szCs w:val="28"/>
        </w:rPr>
        <w:t>Структурная цель.</w:t>
      </w:r>
    </w:p>
    <w:p w14:paraId="7871A964" w14:textId="77777777" w:rsidR="005422DE" w:rsidRPr="009C662A" w:rsidRDefault="005422DE" w:rsidP="006F003F">
      <w:pPr>
        <w:pStyle w:val="aa"/>
        <w:numPr>
          <w:ilvl w:val="0"/>
          <w:numId w:val="208"/>
        </w:numPr>
        <w:tabs>
          <w:tab w:val="left" w:pos="1134"/>
        </w:tabs>
        <w:ind w:left="0" w:firstLine="851"/>
        <w:jc w:val="both"/>
        <w:rPr>
          <w:rFonts w:ascii="Times New Roman" w:hAnsi="Times New Roman"/>
          <w:sz w:val="28"/>
          <w:szCs w:val="28"/>
        </w:rPr>
      </w:pPr>
      <w:r w:rsidRPr="009C662A">
        <w:rPr>
          <w:rFonts w:ascii="Times New Roman" w:hAnsi="Times New Roman"/>
          <w:sz w:val="28"/>
          <w:szCs w:val="28"/>
        </w:rPr>
        <w:t>Доля граждан, у которых сформирована общероссийская гражданская идентичность:</w:t>
      </w:r>
    </w:p>
    <w:p w14:paraId="3B7C5BC3" w14:textId="77777777" w:rsidR="005422DE" w:rsidRPr="009C662A" w:rsidRDefault="005422DE" w:rsidP="00A37E6C">
      <w:pPr>
        <w:pStyle w:val="aa"/>
        <w:numPr>
          <w:ilvl w:val="0"/>
          <w:numId w:val="209"/>
        </w:numPr>
        <w:tabs>
          <w:tab w:val="left" w:pos="1134"/>
        </w:tabs>
        <w:ind w:firstLine="131"/>
        <w:jc w:val="both"/>
        <w:rPr>
          <w:rFonts w:ascii="Times New Roman" w:hAnsi="Times New Roman"/>
          <w:sz w:val="28"/>
          <w:szCs w:val="28"/>
        </w:rPr>
      </w:pPr>
      <w:r w:rsidRPr="009C662A">
        <w:rPr>
          <w:rFonts w:ascii="Times New Roman" w:hAnsi="Times New Roman"/>
          <w:sz w:val="28"/>
          <w:szCs w:val="28"/>
        </w:rPr>
        <w:t>2021 год - 66,5 процента от общего числа жителей;</w:t>
      </w:r>
    </w:p>
    <w:p w14:paraId="2CD91A30" w14:textId="77777777" w:rsidR="005422DE" w:rsidRPr="009C662A" w:rsidRDefault="005422DE" w:rsidP="00A37E6C">
      <w:pPr>
        <w:pStyle w:val="aa"/>
        <w:numPr>
          <w:ilvl w:val="0"/>
          <w:numId w:val="209"/>
        </w:numPr>
        <w:tabs>
          <w:tab w:val="left" w:pos="1134"/>
        </w:tabs>
        <w:ind w:firstLine="131"/>
        <w:jc w:val="both"/>
        <w:rPr>
          <w:rFonts w:ascii="Times New Roman" w:hAnsi="Times New Roman"/>
          <w:sz w:val="28"/>
          <w:szCs w:val="28"/>
        </w:rPr>
      </w:pPr>
      <w:r w:rsidRPr="009C662A">
        <w:rPr>
          <w:rFonts w:ascii="Times New Roman" w:hAnsi="Times New Roman"/>
          <w:sz w:val="28"/>
          <w:szCs w:val="28"/>
        </w:rPr>
        <w:t>2024 год - 70,5 процента от общего числа жителей;</w:t>
      </w:r>
    </w:p>
    <w:p w14:paraId="1FCE6ED1" w14:textId="77777777" w:rsidR="005422DE" w:rsidRPr="009C662A" w:rsidRDefault="005422DE" w:rsidP="00A37E6C">
      <w:pPr>
        <w:pStyle w:val="aa"/>
        <w:numPr>
          <w:ilvl w:val="0"/>
          <w:numId w:val="209"/>
        </w:numPr>
        <w:tabs>
          <w:tab w:val="left" w:pos="1134"/>
        </w:tabs>
        <w:ind w:firstLine="131"/>
        <w:jc w:val="both"/>
        <w:rPr>
          <w:rFonts w:ascii="Times New Roman" w:hAnsi="Times New Roman"/>
          <w:sz w:val="28"/>
          <w:szCs w:val="28"/>
        </w:rPr>
      </w:pPr>
      <w:r w:rsidRPr="009C662A">
        <w:rPr>
          <w:rFonts w:ascii="Times New Roman" w:hAnsi="Times New Roman"/>
          <w:sz w:val="28"/>
          <w:szCs w:val="28"/>
        </w:rPr>
        <w:t>2030 год - 73,5 процента от общего числа жителей.</w:t>
      </w:r>
    </w:p>
    <w:p w14:paraId="4D7E176D" w14:textId="77777777" w:rsidR="005422DE" w:rsidRPr="009C662A" w:rsidRDefault="00CB15FA" w:rsidP="007003F6">
      <w:pPr>
        <w:pStyle w:val="aa"/>
        <w:tabs>
          <w:tab w:val="left" w:pos="851"/>
        </w:tabs>
        <w:jc w:val="both"/>
        <w:rPr>
          <w:rFonts w:ascii="Times New Roman" w:hAnsi="Times New Roman"/>
          <w:sz w:val="28"/>
          <w:szCs w:val="28"/>
        </w:rPr>
      </w:pPr>
      <w:r w:rsidRPr="009C662A">
        <w:rPr>
          <w:rFonts w:ascii="Times New Roman" w:hAnsi="Times New Roman"/>
          <w:sz w:val="28"/>
          <w:szCs w:val="28"/>
        </w:rPr>
        <w:t xml:space="preserve">          </w:t>
      </w:r>
      <w:r w:rsidR="00CE16D3" w:rsidRPr="009C662A">
        <w:rPr>
          <w:rFonts w:ascii="Times New Roman" w:hAnsi="Times New Roman"/>
          <w:sz w:val="28"/>
          <w:szCs w:val="28"/>
        </w:rPr>
        <w:t xml:space="preserve"> </w:t>
      </w:r>
      <w:r w:rsidR="007003F6" w:rsidRPr="009C662A">
        <w:rPr>
          <w:rFonts w:ascii="Times New Roman" w:hAnsi="Times New Roman"/>
          <w:sz w:val="28"/>
          <w:szCs w:val="28"/>
        </w:rPr>
        <w:t xml:space="preserve"> </w:t>
      </w:r>
      <w:r w:rsidR="005422DE" w:rsidRPr="009C662A">
        <w:rPr>
          <w:rFonts w:ascii="Times New Roman" w:hAnsi="Times New Roman"/>
          <w:sz w:val="28"/>
          <w:szCs w:val="28"/>
        </w:rPr>
        <w:t>Приоритетные задачи и мероприятия.</w:t>
      </w:r>
    </w:p>
    <w:p w14:paraId="79557FB8" w14:textId="77777777" w:rsidR="005422DE" w:rsidRPr="009C662A" w:rsidRDefault="00CB15FA" w:rsidP="00CB15FA">
      <w:pPr>
        <w:pStyle w:val="aa"/>
        <w:jc w:val="both"/>
        <w:rPr>
          <w:rFonts w:ascii="Times New Roman" w:hAnsi="Times New Roman"/>
          <w:sz w:val="28"/>
          <w:szCs w:val="28"/>
        </w:rPr>
      </w:pPr>
      <w:r w:rsidRPr="009C662A">
        <w:rPr>
          <w:rFonts w:ascii="Times New Roman" w:hAnsi="Times New Roman"/>
          <w:sz w:val="28"/>
          <w:szCs w:val="28"/>
        </w:rPr>
        <w:t xml:space="preserve">          </w:t>
      </w:r>
      <w:r w:rsidR="00CE16D3" w:rsidRPr="009C662A">
        <w:rPr>
          <w:rFonts w:ascii="Times New Roman" w:hAnsi="Times New Roman"/>
          <w:sz w:val="28"/>
          <w:szCs w:val="28"/>
        </w:rPr>
        <w:t xml:space="preserve">  </w:t>
      </w:r>
      <w:r w:rsidR="005422DE" w:rsidRPr="009C662A">
        <w:rPr>
          <w:rFonts w:ascii="Times New Roman" w:hAnsi="Times New Roman"/>
          <w:sz w:val="28"/>
          <w:szCs w:val="28"/>
        </w:rPr>
        <w:t>Задача 1. Организация взаимодействия муниципальных органов власти Октябрьского района Ростовской области с национально-культурными обществами.</w:t>
      </w:r>
    </w:p>
    <w:p w14:paraId="6011AEDA" w14:textId="77777777" w:rsidR="005422DE" w:rsidRPr="009C662A" w:rsidRDefault="00CB15FA" w:rsidP="00CB15FA">
      <w:pPr>
        <w:pStyle w:val="aa"/>
        <w:jc w:val="both"/>
        <w:rPr>
          <w:rFonts w:ascii="Times New Roman" w:hAnsi="Times New Roman"/>
          <w:sz w:val="28"/>
          <w:szCs w:val="28"/>
        </w:rPr>
      </w:pPr>
      <w:r w:rsidRPr="009C662A">
        <w:rPr>
          <w:rFonts w:ascii="Times New Roman" w:hAnsi="Times New Roman"/>
          <w:sz w:val="28"/>
          <w:szCs w:val="28"/>
        </w:rPr>
        <w:t xml:space="preserve">         </w:t>
      </w:r>
      <w:r w:rsidR="00CE16D3" w:rsidRPr="009C662A">
        <w:rPr>
          <w:rFonts w:ascii="Times New Roman" w:hAnsi="Times New Roman"/>
          <w:sz w:val="28"/>
          <w:szCs w:val="28"/>
        </w:rPr>
        <w:t xml:space="preserve"> </w:t>
      </w:r>
      <w:r w:rsidRPr="009C662A">
        <w:rPr>
          <w:rFonts w:ascii="Times New Roman" w:hAnsi="Times New Roman"/>
          <w:sz w:val="28"/>
          <w:szCs w:val="28"/>
        </w:rPr>
        <w:t xml:space="preserve"> </w:t>
      </w:r>
      <w:r w:rsidR="005422DE" w:rsidRPr="009C662A">
        <w:rPr>
          <w:rFonts w:ascii="Times New Roman" w:hAnsi="Times New Roman"/>
          <w:sz w:val="28"/>
          <w:szCs w:val="28"/>
        </w:rPr>
        <w:t>Мероприятие 1.1. Оказание содействия членами национально-</w:t>
      </w:r>
      <w:proofErr w:type="gramStart"/>
      <w:r w:rsidR="005422DE" w:rsidRPr="009C662A">
        <w:rPr>
          <w:rFonts w:ascii="Times New Roman" w:hAnsi="Times New Roman"/>
          <w:sz w:val="28"/>
          <w:szCs w:val="28"/>
        </w:rPr>
        <w:t>куль</w:t>
      </w:r>
      <w:r w:rsidR="00CE16D3" w:rsidRPr="009C662A">
        <w:rPr>
          <w:rFonts w:ascii="Times New Roman" w:hAnsi="Times New Roman"/>
          <w:sz w:val="28"/>
          <w:szCs w:val="28"/>
        </w:rPr>
        <w:t>-</w:t>
      </w:r>
      <w:proofErr w:type="spellStart"/>
      <w:r w:rsidR="005422DE" w:rsidRPr="009C662A">
        <w:rPr>
          <w:rFonts w:ascii="Times New Roman" w:hAnsi="Times New Roman"/>
          <w:sz w:val="28"/>
          <w:szCs w:val="28"/>
        </w:rPr>
        <w:t>турных</w:t>
      </w:r>
      <w:proofErr w:type="spellEnd"/>
      <w:proofErr w:type="gramEnd"/>
      <w:r w:rsidR="005422DE" w:rsidRPr="009C662A">
        <w:rPr>
          <w:rFonts w:ascii="Times New Roman" w:hAnsi="Times New Roman"/>
          <w:sz w:val="28"/>
          <w:szCs w:val="28"/>
        </w:rPr>
        <w:t xml:space="preserve"> обществ в осуществлении установленных задач и функций в сфере реализации государственной национальной политики.</w:t>
      </w:r>
    </w:p>
    <w:p w14:paraId="216DC886" w14:textId="77777777" w:rsidR="005422DE" w:rsidRPr="009C662A" w:rsidRDefault="00CB15FA" w:rsidP="00CB15FA">
      <w:pPr>
        <w:pStyle w:val="aa"/>
        <w:jc w:val="both"/>
        <w:rPr>
          <w:rFonts w:ascii="Times New Roman" w:hAnsi="Times New Roman"/>
          <w:sz w:val="28"/>
          <w:szCs w:val="28"/>
        </w:rPr>
      </w:pPr>
      <w:r w:rsidRPr="009C662A">
        <w:rPr>
          <w:rFonts w:ascii="Times New Roman" w:hAnsi="Times New Roman"/>
          <w:sz w:val="28"/>
          <w:szCs w:val="28"/>
        </w:rPr>
        <w:t xml:space="preserve">           </w:t>
      </w:r>
      <w:r w:rsidR="005422DE" w:rsidRPr="009C662A">
        <w:rPr>
          <w:rFonts w:ascii="Times New Roman" w:hAnsi="Times New Roman"/>
          <w:sz w:val="28"/>
          <w:szCs w:val="28"/>
        </w:rPr>
        <w:t xml:space="preserve">Мероприятие 1.2. Совершенствование системы взаимодействия </w:t>
      </w:r>
      <w:proofErr w:type="spellStart"/>
      <w:r w:rsidR="005422DE" w:rsidRPr="009C662A">
        <w:rPr>
          <w:rFonts w:ascii="Times New Roman" w:hAnsi="Times New Roman"/>
          <w:sz w:val="28"/>
          <w:szCs w:val="28"/>
        </w:rPr>
        <w:t>муници</w:t>
      </w:r>
      <w:r w:rsidRPr="009C662A">
        <w:rPr>
          <w:rFonts w:ascii="Times New Roman" w:hAnsi="Times New Roman"/>
          <w:sz w:val="28"/>
          <w:szCs w:val="28"/>
        </w:rPr>
        <w:t>-</w:t>
      </w:r>
      <w:r w:rsidR="005422DE" w:rsidRPr="009C662A">
        <w:rPr>
          <w:rFonts w:ascii="Times New Roman" w:hAnsi="Times New Roman"/>
          <w:sz w:val="28"/>
          <w:szCs w:val="28"/>
        </w:rPr>
        <w:t>пальных</w:t>
      </w:r>
      <w:proofErr w:type="spellEnd"/>
      <w:r w:rsidR="005422DE" w:rsidRPr="009C662A">
        <w:rPr>
          <w:rFonts w:ascii="Times New Roman" w:hAnsi="Times New Roman"/>
          <w:sz w:val="28"/>
          <w:szCs w:val="28"/>
        </w:rPr>
        <w:t xml:space="preserve"> органов власти Октябрьского района Ростовской области с национально-культурными обществами.</w:t>
      </w:r>
    </w:p>
    <w:p w14:paraId="0BB282AB" w14:textId="77777777" w:rsidR="005422DE" w:rsidRPr="009C662A" w:rsidRDefault="00CB15FA" w:rsidP="00CB15FA">
      <w:pPr>
        <w:pStyle w:val="aa"/>
        <w:jc w:val="both"/>
        <w:rPr>
          <w:rFonts w:ascii="Times New Roman" w:hAnsi="Times New Roman"/>
          <w:sz w:val="28"/>
          <w:szCs w:val="28"/>
        </w:rPr>
      </w:pPr>
      <w:r w:rsidRPr="009C662A">
        <w:rPr>
          <w:rFonts w:ascii="Times New Roman" w:hAnsi="Times New Roman"/>
          <w:sz w:val="28"/>
          <w:szCs w:val="28"/>
        </w:rPr>
        <w:t xml:space="preserve">           </w:t>
      </w:r>
      <w:r w:rsidR="005422DE" w:rsidRPr="009C662A">
        <w:rPr>
          <w:rFonts w:ascii="Times New Roman" w:hAnsi="Times New Roman"/>
          <w:sz w:val="28"/>
          <w:szCs w:val="28"/>
        </w:rPr>
        <w:t>Мероприятие 1.3. Организация прохождения обучающих семинаров и курсов повышения квалификации для муниципальных служащих по вопросам реализации государственной национальной политики.</w:t>
      </w:r>
    </w:p>
    <w:p w14:paraId="5A4B8042" w14:textId="77777777" w:rsidR="005422DE" w:rsidRPr="009C662A" w:rsidRDefault="00CB15FA" w:rsidP="00CB15FA">
      <w:pPr>
        <w:pStyle w:val="aa"/>
        <w:jc w:val="both"/>
        <w:rPr>
          <w:rFonts w:ascii="Times New Roman" w:hAnsi="Times New Roman"/>
          <w:sz w:val="28"/>
          <w:szCs w:val="28"/>
        </w:rPr>
      </w:pPr>
      <w:r w:rsidRPr="009C662A">
        <w:rPr>
          <w:rFonts w:ascii="Times New Roman" w:hAnsi="Times New Roman"/>
          <w:sz w:val="28"/>
          <w:szCs w:val="28"/>
        </w:rPr>
        <w:t xml:space="preserve">           </w:t>
      </w:r>
      <w:r w:rsidR="005422DE" w:rsidRPr="009C662A">
        <w:rPr>
          <w:rFonts w:ascii="Times New Roman" w:hAnsi="Times New Roman"/>
          <w:sz w:val="28"/>
          <w:szCs w:val="28"/>
        </w:rPr>
        <w:t>Мероприятие 1.4. Привлечение членов национально-культурных обществ к оказанию содействия муниципальным органам власти Октябрьского района Ростовской области при организации проведения культурно-массовых мероприятий.</w:t>
      </w:r>
    </w:p>
    <w:p w14:paraId="1D844F47" w14:textId="77777777" w:rsidR="005422DE" w:rsidRPr="009C662A" w:rsidRDefault="00CB15FA" w:rsidP="00CE16D3">
      <w:pPr>
        <w:pStyle w:val="aa"/>
        <w:tabs>
          <w:tab w:val="left" w:pos="851"/>
        </w:tabs>
        <w:jc w:val="both"/>
        <w:rPr>
          <w:rFonts w:ascii="Times New Roman" w:hAnsi="Times New Roman"/>
          <w:sz w:val="28"/>
          <w:szCs w:val="28"/>
        </w:rPr>
      </w:pPr>
      <w:r w:rsidRPr="009C662A">
        <w:rPr>
          <w:rFonts w:ascii="Times New Roman" w:hAnsi="Times New Roman"/>
          <w:sz w:val="28"/>
          <w:szCs w:val="28"/>
        </w:rPr>
        <w:t xml:space="preserve">         </w:t>
      </w:r>
      <w:r w:rsidR="00CE16D3" w:rsidRPr="009C662A">
        <w:rPr>
          <w:rFonts w:ascii="Times New Roman" w:hAnsi="Times New Roman"/>
          <w:sz w:val="28"/>
          <w:szCs w:val="28"/>
        </w:rPr>
        <w:t xml:space="preserve">  </w:t>
      </w:r>
      <w:r w:rsidR="005422DE" w:rsidRPr="009C662A">
        <w:rPr>
          <w:rFonts w:ascii="Times New Roman" w:hAnsi="Times New Roman"/>
          <w:sz w:val="28"/>
          <w:szCs w:val="28"/>
        </w:rPr>
        <w:t>Задача 2. Сохранение и поддержка этнокультурного и языкового многообразия Российской Федерации, традиционных российских духовно-нравственных ценностей как основы российского общества.</w:t>
      </w:r>
    </w:p>
    <w:p w14:paraId="77E20E76" w14:textId="77777777" w:rsidR="005422DE" w:rsidRPr="009C662A" w:rsidRDefault="00CB15FA" w:rsidP="00CE16D3">
      <w:pPr>
        <w:pStyle w:val="aa"/>
        <w:tabs>
          <w:tab w:val="left" w:pos="851"/>
        </w:tabs>
        <w:jc w:val="both"/>
        <w:rPr>
          <w:rFonts w:ascii="Times New Roman" w:hAnsi="Times New Roman"/>
          <w:sz w:val="28"/>
          <w:szCs w:val="28"/>
        </w:rPr>
      </w:pPr>
      <w:r w:rsidRPr="009C662A">
        <w:rPr>
          <w:rFonts w:ascii="Times New Roman" w:hAnsi="Times New Roman"/>
          <w:sz w:val="28"/>
          <w:szCs w:val="28"/>
        </w:rPr>
        <w:lastRenderedPageBreak/>
        <w:t xml:space="preserve">         </w:t>
      </w:r>
      <w:r w:rsidR="00CE16D3" w:rsidRPr="009C662A">
        <w:rPr>
          <w:rFonts w:ascii="Times New Roman" w:hAnsi="Times New Roman"/>
          <w:sz w:val="28"/>
          <w:szCs w:val="28"/>
        </w:rPr>
        <w:t xml:space="preserve">  </w:t>
      </w:r>
      <w:r w:rsidR="005422DE" w:rsidRPr="009C662A">
        <w:rPr>
          <w:rFonts w:ascii="Times New Roman" w:hAnsi="Times New Roman"/>
          <w:sz w:val="28"/>
          <w:szCs w:val="28"/>
        </w:rPr>
        <w:t>Мероприятие 2.1. Оказание методической и организационной поддержки национально-культурным общественным объединениям Октябрьского района Ростовской области, а также финансовой поддержки путем предоставления субсидий социально ориентированным некоммерческим организациям на конкурсной основе в форме субсидии.</w:t>
      </w:r>
    </w:p>
    <w:p w14:paraId="3651C37F" w14:textId="77777777" w:rsidR="005422DE" w:rsidRPr="009C662A" w:rsidRDefault="00CB15FA" w:rsidP="00CE16D3">
      <w:pPr>
        <w:pStyle w:val="aa"/>
        <w:tabs>
          <w:tab w:val="left" w:pos="851"/>
        </w:tabs>
        <w:jc w:val="both"/>
        <w:rPr>
          <w:rFonts w:ascii="Times New Roman" w:hAnsi="Times New Roman"/>
          <w:sz w:val="28"/>
          <w:szCs w:val="28"/>
        </w:rPr>
      </w:pPr>
      <w:r w:rsidRPr="009C662A">
        <w:rPr>
          <w:rFonts w:ascii="Times New Roman" w:hAnsi="Times New Roman"/>
          <w:sz w:val="28"/>
          <w:szCs w:val="28"/>
        </w:rPr>
        <w:t xml:space="preserve">          </w:t>
      </w:r>
      <w:r w:rsidR="00CE16D3" w:rsidRPr="009C662A">
        <w:rPr>
          <w:rFonts w:ascii="Times New Roman" w:hAnsi="Times New Roman"/>
          <w:sz w:val="28"/>
          <w:szCs w:val="28"/>
        </w:rPr>
        <w:t xml:space="preserve"> </w:t>
      </w:r>
      <w:r w:rsidR="005422DE" w:rsidRPr="009C662A">
        <w:rPr>
          <w:rFonts w:ascii="Times New Roman" w:hAnsi="Times New Roman"/>
          <w:sz w:val="28"/>
          <w:szCs w:val="28"/>
        </w:rPr>
        <w:t>Мероприятие 2.2. Проведение районных фестивалей, иных культурно-массовых мероприятий, направленных на сохранение и развитие самобытности и культуры народов Дона.</w:t>
      </w:r>
    </w:p>
    <w:p w14:paraId="79C5B813" w14:textId="77777777" w:rsidR="00CE16D3" w:rsidRPr="009C662A" w:rsidRDefault="00CB15FA" w:rsidP="00CB15FA">
      <w:pPr>
        <w:pStyle w:val="aa"/>
        <w:jc w:val="both"/>
        <w:rPr>
          <w:rFonts w:ascii="Times New Roman" w:hAnsi="Times New Roman"/>
          <w:sz w:val="28"/>
          <w:szCs w:val="28"/>
        </w:rPr>
      </w:pPr>
      <w:r w:rsidRPr="009C662A">
        <w:rPr>
          <w:rFonts w:ascii="Times New Roman" w:hAnsi="Times New Roman"/>
          <w:sz w:val="28"/>
          <w:szCs w:val="28"/>
        </w:rPr>
        <w:t xml:space="preserve">           </w:t>
      </w:r>
    </w:p>
    <w:p w14:paraId="3133A20C" w14:textId="77777777" w:rsidR="005422DE" w:rsidRPr="009C662A" w:rsidRDefault="00CE16D3" w:rsidP="00CE16D3">
      <w:pPr>
        <w:pStyle w:val="aa"/>
        <w:tabs>
          <w:tab w:val="left" w:pos="851"/>
        </w:tabs>
        <w:jc w:val="both"/>
        <w:rPr>
          <w:rFonts w:ascii="Times New Roman" w:hAnsi="Times New Roman"/>
          <w:sz w:val="28"/>
          <w:szCs w:val="28"/>
        </w:rPr>
      </w:pPr>
      <w:r w:rsidRPr="009C662A">
        <w:rPr>
          <w:rFonts w:ascii="Times New Roman" w:hAnsi="Times New Roman"/>
          <w:sz w:val="28"/>
          <w:szCs w:val="28"/>
        </w:rPr>
        <w:t xml:space="preserve">          </w:t>
      </w:r>
      <w:r w:rsidR="005422DE" w:rsidRPr="009C662A">
        <w:rPr>
          <w:rFonts w:ascii="Times New Roman" w:hAnsi="Times New Roman"/>
          <w:sz w:val="28"/>
          <w:szCs w:val="28"/>
        </w:rPr>
        <w:t>Стра</w:t>
      </w:r>
      <w:r w:rsidR="0028160B" w:rsidRPr="009C662A">
        <w:rPr>
          <w:rFonts w:ascii="Times New Roman" w:hAnsi="Times New Roman"/>
          <w:sz w:val="28"/>
          <w:szCs w:val="28"/>
        </w:rPr>
        <w:t>тегическая проектная инициатива:</w:t>
      </w:r>
      <w:r w:rsidR="005422DE" w:rsidRPr="009C662A">
        <w:rPr>
          <w:rFonts w:ascii="Times New Roman" w:hAnsi="Times New Roman"/>
          <w:sz w:val="28"/>
          <w:szCs w:val="28"/>
        </w:rPr>
        <w:t xml:space="preserve"> «Октябрьский район – </w:t>
      </w:r>
      <w:proofErr w:type="spellStart"/>
      <w:r w:rsidR="005422DE" w:rsidRPr="009C662A">
        <w:rPr>
          <w:rFonts w:ascii="Times New Roman" w:hAnsi="Times New Roman"/>
          <w:sz w:val="28"/>
          <w:szCs w:val="28"/>
        </w:rPr>
        <w:t>кладень</w:t>
      </w:r>
      <w:proofErr w:type="spellEnd"/>
      <w:r w:rsidR="005422DE" w:rsidRPr="009C662A">
        <w:rPr>
          <w:rFonts w:ascii="Times New Roman" w:hAnsi="Times New Roman"/>
          <w:sz w:val="28"/>
          <w:szCs w:val="28"/>
        </w:rPr>
        <w:t xml:space="preserve"> национальных культур в Ростовской области».</w:t>
      </w:r>
    </w:p>
    <w:p w14:paraId="24DC64A0" w14:textId="77777777" w:rsidR="005422DE" w:rsidRPr="009C662A" w:rsidRDefault="005422DE" w:rsidP="005422DE">
      <w:pPr>
        <w:autoSpaceDE w:val="0"/>
        <w:autoSpaceDN w:val="0"/>
        <w:adjustRightInd w:val="0"/>
        <w:spacing w:after="0" w:line="240" w:lineRule="auto"/>
        <w:ind w:firstLine="709"/>
        <w:rPr>
          <w:rFonts w:ascii="Times New Roman" w:eastAsiaTheme="minorHAnsi" w:hAnsi="Times New Roman"/>
          <w:color w:val="000000"/>
          <w:sz w:val="28"/>
          <w:szCs w:val="28"/>
        </w:rPr>
      </w:pPr>
      <w:r w:rsidRPr="009C662A">
        <w:rPr>
          <w:rFonts w:ascii="Times New Roman" w:eastAsiaTheme="minorHAnsi" w:hAnsi="Times New Roman"/>
          <w:color w:val="000000"/>
          <w:sz w:val="28"/>
          <w:szCs w:val="28"/>
        </w:rPr>
        <w:t xml:space="preserve">Возможность: </w:t>
      </w:r>
    </w:p>
    <w:p w14:paraId="360D25CB" w14:textId="77777777" w:rsidR="005422DE" w:rsidRPr="009C662A" w:rsidRDefault="005422DE" w:rsidP="005422DE">
      <w:pPr>
        <w:autoSpaceDE w:val="0"/>
        <w:autoSpaceDN w:val="0"/>
        <w:adjustRightInd w:val="0"/>
        <w:spacing w:after="0" w:line="240" w:lineRule="auto"/>
        <w:ind w:firstLine="709"/>
        <w:jc w:val="both"/>
        <w:rPr>
          <w:rFonts w:ascii="Times New Roman" w:eastAsiaTheme="minorHAnsi" w:hAnsi="Times New Roman"/>
          <w:color w:val="000000"/>
          <w:sz w:val="28"/>
          <w:szCs w:val="28"/>
        </w:rPr>
      </w:pPr>
      <w:r w:rsidRPr="009C662A">
        <w:rPr>
          <w:rFonts w:ascii="Times New Roman" w:eastAsiaTheme="minorHAnsi" w:hAnsi="Times New Roman"/>
          <w:color w:val="000000"/>
          <w:sz w:val="28"/>
          <w:szCs w:val="28"/>
        </w:rPr>
        <w:t xml:space="preserve">В долгосрочной перспективе Октябрьского района способствовать укреплению гражданского единства, гражданского самосознания и сохранению самобытности многонационального народа Российской Федерации (российской нации) в Ростовской области. </w:t>
      </w:r>
    </w:p>
    <w:p w14:paraId="316FA427" w14:textId="77777777" w:rsidR="005422DE" w:rsidRPr="009C662A" w:rsidRDefault="005422DE" w:rsidP="005422DE">
      <w:pPr>
        <w:autoSpaceDE w:val="0"/>
        <w:autoSpaceDN w:val="0"/>
        <w:adjustRightInd w:val="0"/>
        <w:spacing w:after="0" w:line="240" w:lineRule="auto"/>
        <w:ind w:firstLine="709"/>
        <w:jc w:val="both"/>
        <w:rPr>
          <w:rFonts w:ascii="Times New Roman" w:eastAsiaTheme="minorHAnsi" w:hAnsi="Times New Roman"/>
          <w:color w:val="000000"/>
          <w:sz w:val="28"/>
          <w:szCs w:val="28"/>
        </w:rPr>
      </w:pPr>
      <w:r w:rsidRPr="009C662A">
        <w:rPr>
          <w:rFonts w:ascii="Times New Roman" w:eastAsiaTheme="minorHAnsi" w:hAnsi="Times New Roman"/>
          <w:color w:val="000000"/>
          <w:sz w:val="28"/>
          <w:szCs w:val="28"/>
        </w:rPr>
        <w:t xml:space="preserve">Основные параметры: </w:t>
      </w:r>
    </w:p>
    <w:p w14:paraId="22F949FB" w14:textId="77777777" w:rsidR="005422DE" w:rsidRPr="009C662A" w:rsidRDefault="005422DE" w:rsidP="00A37E6C">
      <w:pPr>
        <w:pStyle w:val="af"/>
        <w:numPr>
          <w:ilvl w:val="3"/>
          <w:numId w:val="210"/>
        </w:numPr>
        <w:tabs>
          <w:tab w:val="left" w:pos="993"/>
        </w:tabs>
        <w:autoSpaceDE w:val="0"/>
        <w:autoSpaceDN w:val="0"/>
        <w:adjustRightInd w:val="0"/>
        <w:spacing w:after="0" w:line="240" w:lineRule="auto"/>
        <w:ind w:left="0" w:firstLine="709"/>
        <w:jc w:val="both"/>
        <w:rPr>
          <w:rFonts w:ascii="Times New Roman" w:eastAsiaTheme="minorHAnsi" w:hAnsi="Times New Roman"/>
          <w:color w:val="000000"/>
          <w:sz w:val="28"/>
          <w:szCs w:val="28"/>
        </w:rPr>
      </w:pPr>
      <w:r w:rsidRPr="009C662A">
        <w:rPr>
          <w:rFonts w:ascii="Times New Roman" w:eastAsiaTheme="minorHAnsi" w:hAnsi="Times New Roman"/>
          <w:color w:val="000000"/>
          <w:sz w:val="28"/>
          <w:szCs w:val="28"/>
        </w:rPr>
        <w:t xml:space="preserve">Позиционирование в культурных и образовательных практиках культурных особенностей народов Дона как инструмент для гармонизации межэтнических отношений. </w:t>
      </w:r>
    </w:p>
    <w:p w14:paraId="5097E58B" w14:textId="77777777" w:rsidR="005422DE" w:rsidRPr="009C662A" w:rsidRDefault="005422DE" w:rsidP="00A37E6C">
      <w:pPr>
        <w:pStyle w:val="af"/>
        <w:numPr>
          <w:ilvl w:val="3"/>
          <w:numId w:val="210"/>
        </w:numPr>
        <w:tabs>
          <w:tab w:val="left" w:pos="993"/>
        </w:tabs>
        <w:autoSpaceDE w:val="0"/>
        <w:autoSpaceDN w:val="0"/>
        <w:adjustRightInd w:val="0"/>
        <w:spacing w:after="0" w:line="240" w:lineRule="auto"/>
        <w:ind w:left="0" w:firstLine="709"/>
        <w:jc w:val="both"/>
        <w:rPr>
          <w:rFonts w:ascii="Times New Roman" w:eastAsiaTheme="minorHAnsi" w:hAnsi="Times New Roman"/>
          <w:color w:val="000000"/>
          <w:sz w:val="28"/>
          <w:szCs w:val="28"/>
        </w:rPr>
      </w:pPr>
      <w:r w:rsidRPr="009C662A">
        <w:rPr>
          <w:rFonts w:ascii="Times New Roman" w:eastAsiaTheme="minorHAnsi" w:hAnsi="Times New Roman"/>
          <w:color w:val="000000"/>
          <w:sz w:val="28"/>
          <w:szCs w:val="28"/>
        </w:rPr>
        <w:t xml:space="preserve">Создание условий для развития партнерства и комплексного взаимодействия национально-культурных обществ и общественных объединений, образовательных организаций и учреждений культуры, заинтересованных ведомств в целях гармонизации межнациональных отношений, профилактики экстремизма и предупреждения конфликтов на национальной и религиозной почве. </w:t>
      </w:r>
    </w:p>
    <w:p w14:paraId="6E4DEAA6" w14:textId="77777777" w:rsidR="005422DE" w:rsidRPr="009C662A" w:rsidRDefault="005422DE" w:rsidP="00A37E6C">
      <w:pPr>
        <w:pStyle w:val="af"/>
        <w:numPr>
          <w:ilvl w:val="3"/>
          <w:numId w:val="210"/>
        </w:numPr>
        <w:tabs>
          <w:tab w:val="left" w:pos="993"/>
        </w:tabs>
        <w:spacing w:after="0" w:line="240" w:lineRule="auto"/>
        <w:ind w:left="0" w:firstLine="709"/>
        <w:jc w:val="both"/>
        <w:rPr>
          <w:rFonts w:ascii="Times New Roman" w:eastAsiaTheme="minorHAnsi" w:hAnsi="Times New Roman"/>
          <w:sz w:val="28"/>
          <w:szCs w:val="28"/>
        </w:rPr>
      </w:pPr>
      <w:r w:rsidRPr="009C662A">
        <w:rPr>
          <w:rFonts w:ascii="Times New Roman" w:eastAsiaTheme="minorHAnsi" w:hAnsi="Times New Roman"/>
          <w:sz w:val="28"/>
          <w:szCs w:val="28"/>
        </w:rPr>
        <w:t>Более широкий охват детей и подростков для участия в мероприятиях по ознакомлению с культурными традициями народов Дона.</w:t>
      </w:r>
    </w:p>
    <w:p w14:paraId="3E2FC463" w14:textId="77777777" w:rsidR="005422DE" w:rsidRPr="009C662A" w:rsidRDefault="005422DE" w:rsidP="00A37E6C">
      <w:pPr>
        <w:pStyle w:val="af"/>
        <w:numPr>
          <w:ilvl w:val="3"/>
          <w:numId w:val="210"/>
        </w:numPr>
        <w:tabs>
          <w:tab w:val="left" w:pos="993"/>
        </w:tabs>
        <w:suppressAutoHyphens/>
        <w:spacing w:after="0" w:line="240" w:lineRule="auto"/>
        <w:ind w:left="0" w:firstLine="709"/>
        <w:jc w:val="both"/>
        <w:rPr>
          <w:rFonts w:ascii="Times New Roman" w:eastAsiaTheme="minorHAnsi" w:hAnsi="Times New Roman"/>
          <w:sz w:val="28"/>
          <w:szCs w:val="28"/>
        </w:rPr>
      </w:pPr>
      <w:r w:rsidRPr="009C662A">
        <w:rPr>
          <w:rFonts w:ascii="Times New Roman" w:eastAsiaTheme="minorHAnsi" w:hAnsi="Times New Roman"/>
          <w:sz w:val="28"/>
          <w:szCs w:val="28"/>
        </w:rPr>
        <w:t>С</w:t>
      </w:r>
      <w:r w:rsidRPr="009C662A">
        <w:rPr>
          <w:rFonts w:ascii="Times New Roman" w:hAnsi="Times New Roman"/>
          <w:color w:val="000000"/>
          <w:sz w:val="28"/>
          <w:szCs w:val="28"/>
          <w:lang w:eastAsia="ar-SA"/>
        </w:rPr>
        <w:t>оздание условий по формированию целостной системы поддержки, обладающей лидерскими навыками, инициативной, талантливой молодежи, а также вовлечению молодежи в социальную практику и информированию ее о потенциальных возможностях собственного развития</w:t>
      </w:r>
      <w:r w:rsidRPr="009C662A">
        <w:rPr>
          <w:rFonts w:ascii="Times New Roman" w:eastAsiaTheme="minorHAnsi" w:hAnsi="Times New Roman"/>
          <w:sz w:val="28"/>
          <w:szCs w:val="28"/>
        </w:rPr>
        <w:t>.</w:t>
      </w:r>
    </w:p>
    <w:p w14:paraId="498DDAF6" w14:textId="77777777" w:rsidR="005422DE" w:rsidRPr="009C662A" w:rsidRDefault="005422DE" w:rsidP="00A37E6C">
      <w:pPr>
        <w:pStyle w:val="af"/>
        <w:numPr>
          <w:ilvl w:val="3"/>
          <w:numId w:val="210"/>
        </w:numPr>
        <w:tabs>
          <w:tab w:val="left" w:pos="993"/>
        </w:tabs>
        <w:suppressAutoHyphens/>
        <w:spacing w:after="0" w:line="240" w:lineRule="auto"/>
        <w:ind w:left="0" w:firstLine="709"/>
        <w:jc w:val="both"/>
        <w:rPr>
          <w:rFonts w:ascii="Times New Roman" w:hAnsi="Times New Roman"/>
          <w:color w:val="000000"/>
          <w:sz w:val="28"/>
          <w:szCs w:val="28"/>
          <w:lang w:eastAsia="ar-SA"/>
        </w:rPr>
      </w:pPr>
      <w:r w:rsidRPr="009C662A">
        <w:rPr>
          <w:rFonts w:ascii="Times New Roman" w:eastAsiaTheme="minorHAnsi" w:hAnsi="Times New Roman"/>
          <w:sz w:val="28"/>
          <w:szCs w:val="28"/>
        </w:rPr>
        <w:t>С</w:t>
      </w:r>
      <w:r w:rsidRPr="009C662A">
        <w:rPr>
          <w:rFonts w:ascii="Times New Roman" w:hAnsi="Times New Roman"/>
          <w:color w:val="000000"/>
          <w:sz w:val="28"/>
          <w:szCs w:val="28"/>
          <w:lang w:eastAsia="ar-SA"/>
        </w:rPr>
        <w:t>оздание условий по формированию патриотизма, «российской идентичности» в молодежной среде и реализации мероприятий по профилактике асоциального поведения, этнического, религиозно-политического экстремизма.</w:t>
      </w:r>
    </w:p>
    <w:p w14:paraId="6215F6C4" w14:textId="77777777" w:rsidR="00CE0104" w:rsidRPr="009C662A" w:rsidRDefault="005422DE" w:rsidP="000B3E97">
      <w:pPr>
        <w:pStyle w:val="af"/>
        <w:numPr>
          <w:ilvl w:val="3"/>
          <w:numId w:val="210"/>
        </w:numPr>
        <w:tabs>
          <w:tab w:val="left" w:pos="993"/>
        </w:tabs>
        <w:suppressAutoHyphens/>
        <w:spacing w:after="0" w:line="240" w:lineRule="auto"/>
        <w:ind w:left="0" w:firstLine="709"/>
        <w:jc w:val="both"/>
        <w:rPr>
          <w:rFonts w:ascii="Times New Roman" w:hAnsi="Times New Roman"/>
          <w:color w:val="000000"/>
          <w:sz w:val="28"/>
          <w:szCs w:val="28"/>
          <w:lang w:eastAsia="ar-SA"/>
        </w:rPr>
      </w:pPr>
      <w:r w:rsidRPr="009C662A">
        <w:rPr>
          <w:rFonts w:ascii="Times New Roman" w:eastAsiaTheme="minorHAnsi" w:hAnsi="Times New Roman"/>
          <w:sz w:val="28"/>
          <w:szCs w:val="28"/>
        </w:rPr>
        <w:t>П</w:t>
      </w:r>
      <w:r w:rsidRPr="009C662A">
        <w:rPr>
          <w:rFonts w:ascii="Times New Roman" w:hAnsi="Times New Roman"/>
          <w:color w:val="000000"/>
          <w:sz w:val="28"/>
          <w:szCs w:val="28"/>
          <w:lang w:eastAsia="ar-SA"/>
        </w:rPr>
        <w:t>ривлечение внимания общественности к проблемам патриотического воспитания и вовлечение молодежи в реализацию программ по сохранению российской культуры, исторического наследия народов страны, а также реализация просветительских программ, направленных на укрепление социального, межнационального и межконфессионального согласия в молодежной среде.</w:t>
      </w:r>
      <w:bookmarkStart w:id="379" w:name="_Toc99910031"/>
      <w:bookmarkStart w:id="380" w:name="_Toc103855458"/>
    </w:p>
    <w:p w14:paraId="7FA8B084" w14:textId="77777777" w:rsidR="00271C3F" w:rsidRPr="009C662A" w:rsidRDefault="00271C3F" w:rsidP="00A85EB2">
      <w:pPr>
        <w:pStyle w:val="1"/>
        <w:jc w:val="center"/>
        <w:rPr>
          <w:rFonts w:ascii="Times New Roman" w:hAnsi="Times New Roman"/>
          <w:b w:val="0"/>
          <w:sz w:val="28"/>
          <w:szCs w:val="28"/>
          <w:lang w:eastAsia="ru-RU"/>
        </w:rPr>
      </w:pPr>
      <w:bookmarkStart w:id="381" w:name="_Toc130311473"/>
      <w:r w:rsidRPr="009C662A">
        <w:rPr>
          <w:rFonts w:ascii="Times New Roman" w:hAnsi="Times New Roman"/>
          <w:b w:val="0"/>
          <w:sz w:val="28"/>
          <w:szCs w:val="28"/>
          <w:lang w:eastAsia="ru-RU"/>
        </w:rPr>
        <w:t>4.  Этапы реализации Стратегии</w:t>
      </w:r>
      <w:bookmarkEnd w:id="379"/>
      <w:bookmarkEnd w:id="380"/>
      <w:bookmarkEnd w:id="381"/>
    </w:p>
    <w:p w14:paraId="0588A6B3" w14:textId="77777777" w:rsidR="00426333" w:rsidRPr="009C662A" w:rsidRDefault="00426333" w:rsidP="00426333">
      <w:pPr>
        <w:spacing w:after="0" w:line="240" w:lineRule="auto"/>
        <w:rPr>
          <w:lang w:eastAsia="ru-RU"/>
        </w:rPr>
      </w:pPr>
    </w:p>
    <w:p w14:paraId="666FE67C" w14:textId="77777777" w:rsidR="00DB4561" w:rsidRPr="009C662A" w:rsidRDefault="00DB4561" w:rsidP="00A70D68">
      <w:pPr>
        <w:spacing w:after="0" w:line="240" w:lineRule="auto"/>
        <w:ind w:firstLine="709"/>
        <w:jc w:val="both"/>
        <w:rPr>
          <w:rFonts w:ascii="Times New Roman" w:hAnsi="Times New Roman"/>
          <w:sz w:val="28"/>
        </w:rPr>
      </w:pPr>
      <w:r w:rsidRPr="009C662A">
        <w:rPr>
          <w:rFonts w:ascii="Times New Roman" w:hAnsi="Times New Roman"/>
          <w:sz w:val="28"/>
        </w:rPr>
        <w:lastRenderedPageBreak/>
        <w:t>Стратегия развития Октябрьского района до 2030 года рассчитана на</w:t>
      </w:r>
      <w:r w:rsidR="00426333" w:rsidRPr="009C662A">
        <w:rPr>
          <w:rFonts w:ascii="Times New Roman" w:hAnsi="Times New Roman"/>
          <w:sz w:val="28"/>
        </w:rPr>
        <w:t xml:space="preserve">                </w:t>
      </w:r>
      <w:r w:rsidRPr="009C662A">
        <w:rPr>
          <w:rFonts w:ascii="Times New Roman" w:hAnsi="Times New Roman"/>
          <w:sz w:val="28"/>
        </w:rPr>
        <w:t xml:space="preserve"> 12 лет (с 2019 до 2030 года), предполагает 2 горизонта </w:t>
      </w:r>
      <w:proofErr w:type="spellStart"/>
      <w:r w:rsidRPr="009C662A">
        <w:rPr>
          <w:rFonts w:ascii="Times New Roman" w:hAnsi="Times New Roman"/>
          <w:sz w:val="28"/>
        </w:rPr>
        <w:t>стратегирования</w:t>
      </w:r>
      <w:proofErr w:type="spellEnd"/>
      <w:r w:rsidRPr="009C662A">
        <w:rPr>
          <w:rFonts w:ascii="Times New Roman" w:hAnsi="Times New Roman"/>
          <w:sz w:val="28"/>
        </w:rPr>
        <w:t xml:space="preserve"> и делится на три этапа. Среднесрочное </w:t>
      </w:r>
      <w:proofErr w:type="spellStart"/>
      <w:r w:rsidRPr="009C662A">
        <w:rPr>
          <w:rFonts w:ascii="Times New Roman" w:hAnsi="Times New Roman"/>
          <w:sz w:val="28"/>
        </w:rPr>
        <w:t>стратегирование</w:t>
      </w:r>
      <w:proofErr w:type="spellEnd"/>
      <w:r w:rsidRPr="009C662A">
        <w:rPr>
          <w:rFonts w:ascii="Times New Roman" w:hAnsi="Times New Roman"/>
          <w:sz w:val="28"/>
        </w:rPr>
        <w:t xml:space="preserve"> нацелено на снятие ограничений роста на горизонте до 6 лет за счет постановки приоритетных задач. Долгосрочное </w:t>
      </w:r>
      <w:proofErr w:type="spellStart"/>
      <w:r w:rsidRPr="009C662A">
        <w:rPr>
          <w:rFonts w:ascii="Times New Roman" w:hAnsi="Times New Roman"/>
          <w:sz w:val="28"/>
        </w:rPr>
        <w:t>стратегирование</w:t>
      </w:r>
      <w:proofErr w:type="spellEnd"/>
      <w:r w:rsidRPr="009C662A">
        <w:rPr>
          <w:rFonts w:ascii="Times New Roman" w:hAnsi="Times New Roman"/>
          <w:sz w:val="28"/>
        </w:rPr>
        <w:t xml:space="preserve"> нацелено на реализацию возможностей развития на горизонте от 7 до 12 лет за счет определения приоритетных стратегических проектных инициатив.</w:t>
      </w:r>
    </w:p>
    <w:p w14:paraId="6DEA0B7F" w14:textId="77777777" w:rsidR="00DB4561" w:rsidRPr="009C662A" w:rsidRDefault="00DB4561" w:rsidP="00A70D68">
      <w:pPr>
        <w:spacing w:after="0" w:line="240" w:lineRule="auto"/>
        <w:ind w:firstLine="709"/>
        <w:jc w:val="both"/>
        <w:rPr>
          <w:rFonts w:ascii="Times New Roman" w:hAnsi="Times New Roman"/>
          <w:sz w:val="28"/>
        </w:rPr>
      </w:pPr>
      <w:r w:rsidRPr="009C662A">
        <w:rPr>
          <w:rFonts w:ascii="Times New Roman" w:hAnsi="Times New Roman"/>
          <w:sz w:val="28"/>
        </w:rPr>
        <w:t>В случае необходимости один раз в три года будет проходить корректировка, а во время второго этапа – обновление Стратегии. Этапы реализации различаются по условиям, факторам, рискам социально-экономического развития и приоритетам Октябрьского района.</w:t>
      </w:r>
    </w:p>
    <w:p w14:paraId="46C7E8EB" w14:textId="77777777" w:rsidR="00DB4561" w:rsidRPr="009C662A" w:rsidRDefault="00DB4561" w:rsidP="00A70D68">
      <w:pPr>
        <w:spacing w:after="0" w:line="240" w:lineRule="auto"/>
        <w:ind w:firstLine="709"/>
        <w:jc w:val="both"/>
        <w:rPr>
          <w:rFonts w:ascii="Times New Roman" w:hAnsi="Times New Roman"/>
          <w:sz w:val="28"/>
        </w:rPr>
      </w:pPr>
      <w:r w:rsidRPr="009C662A">
        <w:rPr>
          <w:rFonts w:ascii="Times New Roman" w:hAnsi="Times New Roman"/>
          <w:sz w:val="28"/>
        </w:rPr>
        <w:t xml:space="preserve">Первый этап (2019-2021 гг.) нацелен на снятие ограничений роста и базируется на реализации тех конкурентных преимуществ, которыми обладает экономика района с целью повышения эффективности и управляемости экономики, роста качества человеческого капитала, обеспечения социального благополучия населения. </w:t>
      </w:r>
    </w:p>
    <w:p w14:paraId="7E3F5ADB" w14:textId="77777777" w:rsidR="00DB4561" w:rsidRPr="009C662A" w:rsidRDefault="00DB4561" w:rsidP="00A70D68">
      <w:pPr>
        <w:spacing w:after="0" w:line="240" w:lineRule="auto"/>
        <w:ind w:firstLine="709"/>
        <w:jc w:val="both"/>
        <w:rPr>
          <w:rFonts w:ascii="Times New Roman" w:hAnsi="Times New Roman"/>
          <w:sz w:val="28"/>
        </w:rPr>
      </w:pPr>
      <w:r w:rsidRPr="009C662A">
        <w:rPr>
          <w:rFonts w:ascii="Times New Roman" w:hAnsi="Times New Roman"/>
          <w:sz w:val="28"/>
        </w:rPr>
        <w:t xml:space="preserve">Второй этап (2022-2024 гг.) продолжает снятие ограничений роста и базируется на расширении конкурентных преимуществ, которыми обладает экономика района, и создании новых с целью повышения эффективности и управляемости экономики, значительного роста качества человеческого капитала, обеспечения социального благополучия населения и значительного роста конкурентоспособности. </w:t>
      </w:r>
    </w:p>
    <w:p w14:paraId="5F8D7B71" w14:textId="77777777" w:rsidR="007832EF" w:rsidRPr="009C662A" w:rsidRDefault="00DB4561" w:rsidP="005F1EE8">
      <w:pPr>
        <w:spacing w:after="0" w:line="240" w:lineRule="auto"/>
        <w:ind w:firstLine="709"/>
        <w:jc w:val="both"/>
        <w:rPr>
          <w:rFonts w:ascii="Times New Roman" w:hAnsi="Times New Roman"/>
          <w:sz w:val="28"/>
        </w:rPr>
      </w:pPr>
      <w:r w:rsidRPr="009C662A">
        <w:rPr>
          <w:rFonts w:ascii="Times New Roman" w:hAnsi="Times New Roman"/>
          <w:sz w:val="28"/>
        </w:rPr>
        <w:t xml:space="preserve">Третий этап (2025-2030 гг.) нацелен на реализацию возможностей развития за счет реализации стратегических проектных инициатив. Должен </w:t>
      </w:r>
      <w:proofErr w:type="gramStart"/>
      <w:r w:rsidRPr="009C662A">
        <w:rPr>
          <w:rFonts w:ascii="Times New Roman" w:hAnsi="Times New Roman"/>
          <w:sz w:val="28"/>
        </w:rPr>
        <w:t>произойти  рывок</w:t>
      </w:r>
      <w:proofErr w:type="gramEnd"/>
      <w:r w:rsidRPr="009C662A">
        <w:rPr>
          <w:rFonts w:ascii="Times New Roman" w:hAnsi="Times New Roman"/>
          <w:sz w:val="28"/>
        </w:rPr>
        <w:t xml:space="preserve"> в повышении конкурентоспособности экономики, будут созданы условия достижения глобальной конкурентоспособности района в рамках стратегических направлений, существенное воздействие на развитие окажет реализация научно-технологического потенциала, в результате которого произойдет запуск ряда инновационных проектов. </w:t>
      </w:r>
      <w:r w:rsidR="006654FF" w:rsidRPr="009C662A">
        <w:rPr>
          <w:rFonts w:ascii="Times New Roman" w:hAnsi="Times New Roman"/>
          <w:sz w:val="28"/>
        </w:rPr>
        <w:t>О</w:t>
      </w:r>
      <w:r w:rsidR="008D011C" w:rsidRPr="009C662A">
        <w:rPr>
          <w:rFonts w:ascii="Times New Roman" w:hAnsi="Times New Roman"/>
          <w:sz w:val="28"/>
        </w:rPr>
        <w:t>ктябрьский район должен</w:t>
      </w:r>
      <w:r w:rsidRPr="009C662A">
        <w:rPr>
          <w:rFonts w:ascii="Times New Roman" w:hAnsi="Times New Roman"/>
          <w:sz w:val="28"/>
        </w:rPr>
        <w:t xml:space="preserve"> укрепить свою роль опорного региона </w:t>
      </w:r>
      <w:r w:rsidR="008D011C" w:rsidRPr="009C662A">
        <w:rPr>
          <w:rFonts w:ascii="Times New Roman" w:hAnsi="Times New Roman"/>
          <w:sz w:val="28"/>
        </w:rPr>
        <w:t>Ростовской области</w:t>
      </w:r>
      <w:r w:rsidRPr="009C662A">
        <w:rPr>
          <w:rFonts w:ascii="Times New Roman" w:hAnsi="Times New Roman"/>
          <w:sz w:val="28"/>
        </w:rPr>
        <w:t xml:space="preserve">, </w:t>
      </w:r>
      <w:r w:rsidR="006654FF" w:rsidRPr="009C662A">
        <w:rPr>
          <w:rFonts w:ascii="Times New Roman" w:hAnsi="Times New Roman"/>
          <w:sz w:val="28"/>
        </w:rPr>
        <w:t xml:space="preserve">оказывающий содействие в </w:t>
      </w:r>
      <w:r w:rsidRPr="009C662A">
        <w:rPr>
          <w:rFonts w:ascii="Times New Roman" w:hAnsi="Times New Roman"/>
          <w:sz w:val="28"/>
        </w:rPr>
        <w:t>обеспеч</w:t>
      </w:r>
      <w:r w:rsidR="006654FF" w:rsidRPr="009C662A">
        <w:rPr>
          <w:rFonts w:ascii="Times New Roman" w:hAnsi="Times New Roman"/>
          <w:sz w:val="28"/>
        </w:rPr>
        <w:t>ении</w:t>
      </w:r>
      <w:r w:rsidRPr="009C662A">
        <w:rPr>
          <w:rFonts w:ascii="Times New Roman" w:hAnsi="Times New Roman"/>
          <w:sz w:val="28"/>
        </w:rPr>
        <w:t xml:space="preserve"> развити</w:t>
      </w:r>
      <w:r w:rsidR="006654FF" w:rsidRPr="009C662A">
        <w:rPr>
          <w:rFonts w:ascii="Times New Roman" w:hAnsi="Times New Roman"/>
          <w:sz w:val="28"/>
        </w:rPr>
        <w:t>я</w:t>
      </w:r>
      <w:r w:rsidRPr="009C662A">
        <w:rPr>
          <w:rFonts w:ascii="Times New Roman" w:hAnsi="Times New Roman"/>
          <w:sz w:val="28"/>
        </w:rPr>
        <w:t xml:space="preserve"> </w:t>
      </w:r>
      <w:r w:rsidR="008D011C" w:rsidRPr="009C662A">
        <w:rPr>
          <w:rFonts w:ascii="Times New Roman" w:hAnsi="Times New Roman"/>
          <w:sz w:val="28"/>
        </w:rPr>
        <w:t>как Восточно-Донбасской агломерации</w:t>
      </w:r>
      <w:r w:rsidR="006654FF" w:rsidRPr="009C662A">
        <w:rPr>
          <w:rFonts w:ascii="Times New Roman" w:hAnsi="Times New Roman"/>
          <w:sz w:val="28"/>
        </w:rPr>
        <w:t>,</w:t>
      </w:r>
      <w:r w:rsidRPr="009C662A">
        <w:rPr>
          <w:rFonts w:ascii="Times New Roman" w:hAnsi="Times New Roman"/>
          <w:sz w:val="28"/>
        </w:rPr>
        <w:t xml:space="preserve"> </w:t>
      </w:r>
      <w:r w:rsidR="008D011C" w:rsidRPr="009C662A">
        <w:rPr>
          <w:rFonts w:ascii="Times New Roman" w:hAnsi="Times New Roman"/>
          <w:sz w:val="28"/>
        </w:rPr>
        <w:t xml:space="preserve">так </w:t>
      </w:r>
      <w:proofErr w:type="gramStart"/>
      <w:r w:rsidR="008D011C" w:rsidRPr="009C662A">
        <w:rPr>
          <w:rFonts w:ascii="Times New Roman" w:hAnsi="Times New Roman"/>
          <w:sz w:val="28"/>
        </w:rPr>
        <w:t xml:space="preserve">и </w:t>
      </w:r>
      <w:r w:rsidRPr="009C662A">
        <w:rPr>
          <w:rFonts w:ascii="Times New Roman" w:hAnsi="Times New Roman"/>
          <w:sz w:val="28"/>
        </w:rPr>
        <w:t xml:space="preserve"> </w:t>
      </w:r>
      <w:r w:rsidR="008D011C" w:rsidRPr="009C662A">
        <w:rPr>
          <w:rFonts w:ascii="Times New Roman" w:hAnsi="Times New Roman"/>
          <w:sz w:val="28"/>
        </w:rPr>
        <w:t>Ростовской</w:t>
      </w:r>
      <w:proofErr w:type="gramEnd"/>
      <w:r w:rsidR="008D011C" w:rsidRPr="009C662A">
        <w:rPr>
          <w:rFonts w:ascii="Times New Roman" w:hAnsi="Times New Roman"/>
          <w:sz w:val="28"/>
        </w:rPr>
        <w:t xml:space="preserve"> области</w:t>
      </w:r>
      <w:r w:rsidR="005F1EE8" w:rsidRPr="009C662A">
        <w:rPr>
          <w:rFonts w:ascii="Times New Roman" w:hAnsi="Times New Roman"/>
          <w:sz w:val="28"/>
        </w:rPr>
        <w:t xml:space="preserve">. </w:t>
      </w:r>
    </w:p>
    <w:p w14:paraId="51C58FDE" w14:textId="77777777" w:rsidR="007B12BB" w:rsidRPr="009C662A" w:rsidRDefault="00271C3F" w:rsidP="00A85EB2">
      <w:pPr>
        <w:pStyle w:val="1"/>
        <w:spacing w:line="240" w:lineRule="auto"/>
        <w:jc w:val="center"/>
        <w:rPr>
          <w:rFonts w:ascii="Times New Roman" w:hAnsi="Times New Roman"/>
          <w:b w:val="0"/>
          <w:sz w:val="28"/>
          <w:szCs w:val="28"/>
          <w:lang w:eastAsia="ru-RU"/>
        </w:rPr>
      </w:pPr>
      <w:bookmarkStart w:id="382" w:name="_Toc99910032"/>
      <w:bookmarkStart w:id="383" w:name="_Toc103855459"/>
      <w:bookmarkStart w:id="384" w:name="_Toc130311474"/>
      <w:r w:rsidRPr="009C662A">
        <w:rPr>
          <w:rFonts w:ascii="Times New Roman" w:hAnsi="Times New Roman"/>
          <w:b w:val="0"/>
          <w:sz w:val="28"/>
          <w:szCs w:val="28"/>
          <w:lang w:eastAsia="ru-RU"/>
        </w:rPr>
        <w:t xml:space="preserve">5.  Оценка финансовых ресурсов, </w:t>
      </w:r>
      <w:r w:rsidR="005370ED" w:rsidRPr="009C662A">
        <w:rPr>
          <w:rFonts w:ascii="Times New Roman" w:hAnsi="Times New Roman"/>
          <w:b w:val="0"/>
          <w:sz w:val="28"/>
          <w:szCs w:val="28"/>
          <w:lang w:eastAsia="ru-RU"/>
        </w:rPr>
        <w:br/>
      </w:r>
      <w:proofErr w:type="gramStart"/>
      <w:r w:rsidRPr="009C662A">
        <w:rPr>
          <w:rFonts w:ascii="Times New Roman" w:hAnsi="Times New Roman"/>
          <w:b w:val="0"/>
          <w:sz w:val="28"/>
          <w:szCs w:val="28"/>
          <w:lang w:eastAsia="ru-RU"/>
        </w:rPr>
        <w:t>необходимых  для</w:t>
      </w:r>
      <w:proofErr w:type="gramEnd"/>
      <w:r w:rsidRPr="009C662A">
        <w:rPr>
          <w:rFonts w:ascii="Times New Roman" w:hAnsi="Times New Roman"/>
          <w:b w:val="0"/>
          <w:sz w:val="28"/>
          <w:szCs w:val="28"/>
          <w:lang w:eastAsia="ru-RU"/>
        </w:rPr>
        <w:t xml:space="preserve"> реализации Стратегии</w:t>
      </w:r>
      <w:bookmarkEnd w:id="382"/>
      <w:bookmarkEnd w:id="383"/>
      <w:bookmarkEnd w:id="384"/>
    </w:p>
    <w:p w14:paraId="232D0E1E" w14:textId="77777777" w:rsidR="00426333" w:rsidRPr="009C662A" w:rsidRDefault="00426333" w:rsidP="00426333">
      <w:pPr>
        <w:spacing w:after="0" w:line="240" w:lineRule="auto"/>
        <w:rPr>
          <w:lang w:eastAsia="ru-RU"/>
        </w:rPr>
      </w:pPr>
    </w:p>
    <w:p w14:paraId="12835FE8" w14:textId="77777777" w:rsidR="00264770" w:rsidRPr="009C662A" w:rsidRDefault="00264770" w:rsidP="00E7669F">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proofErr w:type="gramStart"/>
      <w:r w:rsidRPr="009C662A">
        <w:rPr>
          <w:rFonts w:ascii="Times New Roman" w:eastAsia="Times New Roman" w:hAnsi="Times New Roman"/>
          <w:sz w:val="28"/>
          <w:szCs w:val="28"/>
          <w:lang w:eastAsia="ru-RU"/>
        </w:rPr>
        <w:t>Финансирование  Стратегии</w:t>
      </w:r>
      <w:proofErr w:type="gramEnd"/>
      <w:r w:rsidRPr="009C662A">
        <w:rPr>
          <w:rFonts w:ascii="Times New Roman" w:eastAsia="Times New Roman" w:hAnsi="Times New Roman"/>
          <w:sz w:val="28"/>
          <w:szCs w:val="28"/>
          <w:lang w:eastAsia="ru-RU"/>
        </w:rPr>
        <w:t xml:space="preserve">  будет  осуществляться  за  счет средств  консолидированного  бюджета  </w:t>
      </w:r>
      <w:r w:rsidR="00E7669F" w:rsidRPr="009C662A">
        <w:rPr>
          <w:rFonts w:ascii="Times New Roman" w:eastAsia="Times New Roman" w:hAnsi="Times New Roman"/>
          <w:sz w:val="28"/>
          <w:szCs w:val="28"/>
          <w:lang w:eastAsia="ru-RU"/>
        </w:rPr>
        <w:t>Октябрьского района</w:t>
      </w:r>
      <w:r w:rsidRPr="009C662A">
        <w:rPr>
          <w:rFonts w:ascii="Times New Roman" w:eastAsia="Times New Roman" w:hAnsi="Times New Roman"/>
          <w:sz w:val="28"/>
          <w:szCs w:val="28"/>
          <w:lang w:eastAsia="ru-RU"/>
        </w:rPr>
        <w:t xml:space="preserve">,  федерального </w:t>
      </w:r>
      <w:r w:rsidR="00E7669F" w:rsidRPr="009C662A">
        <w:rPr>
          <w:rFonts w:ascii="Times New Roman" w:eastAsia="Times New Roman" w:hAnsi="Times New Roman"/>
          <w:sz w:val="28"/>
          <w:szCs w:val="28"/>
          <w:lang w:eastAsia="ru-RU"/>
        </w:rPr>
        <w:t xml:space="preserve">и областного </w:t>
      </w:r>
      <w:r w:rsidRPr="009C662A">
        <w:rPr>
          <w:rFonts w:ascii="Times New Roman" w:eastAsia="Times New Roman" w:hAnsi="Times New Roman"/>
          <w:sz w:val="28"/>
          <w:szCs w:val="28"/>
          <w:lang w:eastAsia="ru-RU"/>
        </w:rPr>
        <w:t>бюд</w:t>
      </w:r>
      <w:r w:rsidR="00E7669F" w:rsidRPr="009C662A">
        <w:rPr>
          <w:rFonts w:ascii="Times New Roman" w:eastAsia="Times New Roman" w:hAnsi="Times New Roman"/>
          <w:sz w:val="28"/>
          <w:szCs w:val="28"/>
          <w:lang w:eastAsia="ru-RU"/>
        </w:rPr>
        <w:t xml:space="preserve">жетов, внебюджетных источников,  собственных </w:t>
      </w:r>
      <w:r w:rsidRPr="009C662A">
        <w:rPr>
          <w:rFonts w:ascii="Times New Roman" w:eastAsia="Times New Roman" w:hAnsi="Times New Roman"/>
          <w:sz w:val="28"/>
          <w:szCs w:val="28"/>
          <w:lang w:eastAsia="ru-RU"/>
        </w:rPr>
        <w:t xml:space="preserve">средств предприятий,  организаций,  а также </w:t>
      </w:r>
      <w:r w:rsidR="00E7669F" w:rsidRPr="009C662A">
        <w:rPr>
          <w:rFonts w:ascii="Times New Roman" w:eastAsia="Times New Roman" w:hAnsi="Times New Roman"/>
          <w:sz w:val="28"/>
          <w:szCs w:val="28"/>
          <w:lang w:eastAsia="ru-RU"/>
        </w:rPr>
        <w:t>привлекаемых инвестиций и заем</w:t>
      </w:r>
      <w:r w:rsidRPr="009C662A">
        <w:rPr>
          <w:rFonts w:ascii="Times New Roman" w:eastAsia="Times New Roman" w:hAnsi="Times New Roman"/>
          <w:sz w:val="28"/>
          <w:szCs w:val="28"/>
          <w:lang w:eastAsia="ru-RU"/>
        </w:rPr>
        <w:t xml:space="preserve">ных ресурсов.  </w:t>
      </w:r>
      <w:r w:rsidRPr="009C662A">
        <w:rPr>
          <w:rFonts w:ascii="Times New Roman" w:eastAsia="Times New Roman" w:hAnsi="Times New Roman"/>
          <w:sz w:val="28"/>
          <w:szCs w:val="28"/>
          <w:lang w:eastAsia="ru-RU"/>
        </w:rPr>
        <w:tab/>
      </w:r>
    </w:p>
    <w:p w14:paraId="5502F3F0" w14:textId="77777777" w:rsidR="00264770" w:rsidRPr="009C662A" w:rsidRDefault="00E7669F" w:rsidP="00264770">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proofErr w:type="gramStart"/>
      <w:r w:rsidR="00264770" w:rsidRPr="009C662A">
        <w:rPr>
          <w:rFonts w:ascii="Times New Roman" w:eastAsia="Times New Roman" w:hAnsi="Times New Roman"/>
          <w:sz w:val="28"/>
          <w:szCs w:val="28"/>
          <w:lang w:eastAsia="ru-RU"/>
        </w:rPr>
        <w:t>В  сложившихся</w:t>
      </w:r>
      <w:proofErr w:type="gramEnd"/>
      <w:r w:rsidR="00264770" w:rsidRPr="009C662A">
        <w:rPr>
          <w:rFonts w:ascii="Times New Roman" w:eastAsia="Times New Roman" w:hAnsi="Times New Roman"/>
          <w:sz w:val="28"/>
          <w:szCs w:val="28"/>
          <w:lang w:eastAsia="ru-RU"/>
        </w:rPr>
        <w:t xml:space="preserve">  условиях  основным  приоритетом  в  сфере  управления </w:t>
      </w:r>
    </w:p>
    <w:p w14:paraId="6D5521EA" w14:textId="77777777" w:rsidR="00264770" w:rsidRPr="009C662A" w:rsidRDefault="00264770" w:rsidP="00264770">
      <w:pPr>
        <w:spacing w:after="0" w:line="240" w:lineRule="auto"/>
        <w:jc w:val="both"/>
        <w:rPr>
          <w:rFonts w:ascii="Times New Roman" w:eastAsia="Times New Roman" w:hAnsi="Times New Roman"/>
          <w:sz w:val="28"/>
          <w:szCs w:val="28"/>
          <w:lang w:eastAsia="ru-RU"/>
        </w:rPr>
      </w:pPr>
      <w:proofErr w:type="gramStart"/>
      <w:r w:rsidRPr="009C662A">
        <w:rPr>
          <w:rFonts w:ascii="Times New Roman" w:eastAsia="Times New Roman" w:hAnsi="Times New Roman"/>
          <w:sz w:val="28"/>
          <w:szCs w:val="28"/>
          <w:lang w:eastAsia="ru-RU"/>
        </w:rPr>
        <w:t>общественными  финансами</w:t>
      </w:r>
      <w:proofErr w:type="gramEnd"/>
      <w:r w:rsidRPr="009C662A">
        <w:rPr>
          <w:rFonts w:ascii="Times New Roman" w:eastAsia="Times New Roman" w:hAnsi="Times New Roman"/>
          <w:sz w:val="28"/>
          <w:szCs w:val="28"/>
          <w:lang w:eastAsia="ru-RU"/>
        </w:rPr>
        <w:t xml:space="preserve"> </w:t>
      </w:r>
      <w:r w:rsidR="00E7669F" w:rsidRPr="009C662A">
        <w:rPr>
          <w:rFonts w:ascii="Times New Roman" w:eastAsia="Times New Roman" w:hAnsi="Times New Roman"/>
          <w:sz w:val="28"/>
          <w:szCs w:val="28"/>
          <w:lang w:eastAsia="ru-RU"/>
        </w:rPr>
        <w:t>района является  обеспечение  финан</w:t>
      </w:r>
      <w:r w:rsidRPr="009C662A">
        <w:rPr>
          <w:rFonts w:ascii="Times New Roman" w:eastAsia="Times New Roman" w:hAnsi="Times New Roman"/>
          <w:sz w:val="28"/>
          <w:szCs w:val="28"/>
          <w:lang w:eastAsia="ru-RU"/>
        </w:rPr>
        <w:t>совыми  ресурсами  задач  по  развитию  экономи</w:t>
      </w:r>
      <w:r w:rsidR="00E7669F" w:rsidRPr="009C662A">
        <w:rPr>
          <w:rFonts w:ascii="Times New Roman" w:eastAsia="Times New Roman" w:hAnsi="Times New Roman"/>
          <w:sz w:val="28"/>
          <w:szCs w:val="28"/>
          <w:lang w:eastAsia="ru-RU"/>
        </w:rPr>
        <w:t xml:space="preserve">ки  и  обеспечению  социальной </w:t>
      </w:r>
      <w:r w:rsidRPr="009C662A">
        <w:rPr>
          <w:rFonts w:ascii="Times New Roman" w:eastAsia="Times New Roman" w:hAnsi="Times New Roman"/>
          <w:sz w:val="28"/>
          <w:szCs w:val="28"/>
          <w:lang w:eastAsia="ru-RU"/>
        </w:rPr>
        <w:t xml:space="preserve">стабильности  в  </w:t>
      </w:r>
      <w:r w:rsidR="00E7669F" w:rsidRPr="009C662A">
        <w:rPr>
          <w:rFonts w:ascii="Times New Roman" w:eastAsia="Times New Roman" w:hAnsi="Times New Roman"/>
          <w:sz w:val="28"/>
          <w:szCs w:val="28"/>
          <w:lang w:eastAsia="ru-RU"/>
        </w:rPr>
        <w:t>районе</w:t>
      </w:r>
      <w:r w:rsidRPr="009C662A">
        <w:rPr>
          <w:rFonts w:ascii="Times New Roman" w:eastAsia="Times New Roman" w:hAnsi="Times New Roman"/>
          <w:sz w:val="28"/>
          <w:szCs w:val="28"/>
          <w:lang w:eastAsia="ru-RU"/>
        </w:rPr>
        <w:t>,  при  сохранении  сба</w:t>
      </w:r>
      <w:r w:rsidR="00E7669F" w:rsidRPr="009C662A">
        <w:rPr>
          <w:rFonts w:ascii="Times New Roman" w:eastAsia="Times New Roman" w:hAnsi="Times New Roman"/>
          <w:sz w:val="28"/>
          <w:szCs w:val="28"/>
          <w:lang w:eastAsia="ru-RU"/>
        </w:rPr>
        <w:t>лансированности  бюджетной  си</w:t>
      </w:r>
      <w:r w:rsidRPr="009C662A">
        <w:rPr>
          <w:rFonts w:ascii="Times New Roman" w:eastAsia="Times New Roman" w:hAnsi="Times New Roman"/>
          <w:sz w:val="28"/>
          <w:szCs w:val="28"/>
          <w:lang w:eastAsia="ru-RU"/>
        </w:rPr>
        <w:t>стемы  и  выполнении  обяз</w:t>
      </w:r>
      <w:r w:rsidR="00E7669F" w:rsidRPr="009C662A">
        <w:rPr>
          <w:rFonts w:ascii="Times New Roman" w:eastAsia="Times New Roman" w:hAnsi="Times New Roman"/>
          <w:sz w:val="28"/>
          <w:szCs w:val="28"/>
          <w:lang w:eastAsia="ru-RU"/>
        </w:rPr>
        <w:t>ательств,  предусмотренных  со</w:t>
      </w:r>
      <w:r w:rsidRPr="009C662A">
        <w:rPr>
          <w:rFonts w:ascii="Times New Roman" w:eastAsia="Times New Roman" w:hAnsi="Times New Roman"/>
          <w:sz w:val="28"/>
          <w:szCs w:val="28"/>
          <w:lang w:eastAsia="ru-RU"/>
        </w:rPr>
        <w:t xml:space="preserve">глашениями о </w:t>
      </w:r>
      <w:r w:rsidRPr="009C662A">
        <w:rPr>
          <w:rFonts w:ascii="Times New Roman" w:eastAsia="Times New Roman" w:hAnsi="Times New Roman"/>
          <w:sz w:val="28"/>
          <w:szCs w:val="28"/>
          <w:lang w:eastAsia="ru-RU"/>
        </w:rPr>
        <w:lastRenderedPageBreak/>
        <w:t xml:space="preserve">предоставлении из  </w:t>
      </w:r>
      <w:r w:rsidR="00E7669F" w:rsidRPr="009C662A">
        <w:rPr>
          <w:rFonts w:ascii="Times New Roman" w:eastAsia="Times New Roman" w:hAnsi="Times New Roman"/>
          <w:sz w:val="28"/>
          <w:szCs w:val="28"/>
          <w:lang w:eastAsia="ru-RU"/>
        </w:rPr>
        <w:t>областного бюджета дотаций на выравни</w:t>
      </w:r>
      <w:r w:rsidRPr="009C662A">
        <w:rPr>
          <w:rFonts w:ascii="Times New Roman" w:eastAsia="Times New Roman" w:hAnsi="Times New Roman"/>
          <w:sz w:val="28"/>
          <w:szCs w:val="28"/>
          <w:lang w:eastAsia="ru-RU"/>
        </w:rPr>
        <w:t>вание бюджетной обеспеченности.</w:t>
      </w:r>
    </w:p>
    <w:p w14:paraId="76030524" w14:textId="77777777" w:rsidR="00135059" w:rsidRPr="009C662A" w:rsidRDefault="00E7669F" w:rsidP="00264770">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proofErr w:type="gramStart"/>
      <w:r w:rsidR="00264770" w:rsidRPr="009C662A">
        <w:rPr>
          <w:rFonts w:ascii="Times New Roman" w:eastAsia="Times New Roman" w:hAnsi="Times New Roman"/>
          <w:sz w:val="28"/>
          <w:szCs w:val="28"/>
          <w:lang w:eastAsia="ru-RU"/>
        </w:rPr>
        <w:t>Основной  целью</w:t>
      </w:r>
      <w:proofErr w:type="gramEnd"/>
      <w:r w:rsidR="00264770" w:rsidRPr="009C662A">
        <w:rPr>
          <w:rFonts w:ascii="Times New Roman" w:eastAsia="Times New Roman" w:hAnsi="Times New Roman"/>
          <w:sz w:val="28"/>
          <w:szCs w:val="28"/>
          <w:lang w:eastAsia="ru-RU"/>
        </w:rPr>
        <w:t xml:space="preserve">  налоговой  политики  </w:t>
      </w:r>
      <w:r w:rsidRPr="009C662A">
        <w:rPr>
          <w:rFonts w:ascii="Times New Roman" w:eastAsia="Times New Roman" w:hAnsi="Times New Roman"/>
          <w:sz w:val="28"/>
          <w:szCs w:val="28"/>
          <w:lang w:eastAsia="ru-RU"/>
        </w:rPr>
        <w:t>в  долгосроч</w:t>
      </w:r>
      <w:r w:rsidR="00264770" w:rsidRPr="009C662A">
        <w:rPr>
          <w:rFonts w:ascii="Times New Roman" w:eastAsia="Times New Roman" w:hAnsi="Times New Roman"/>
          <w:sz w:val="28"/>
          <w:szCs w:val="28"/>
          <w:lang w:eastAsia="ru-RU"/>
        </w:rPr>
        <w:t xml:space="preserve">ном периоде, как и в прежние годы, является </w:t>
      </w:r>
      <w:r w:rsidRPr="009C662A">
        <w:rPr>
          <w:rFonts w:ascii="Times New Roman" w:eastAsia="Times New Roman" w:hAnsi="Times New Roman"/>
          <w:sz w:val="28"/>
          <w:szCs w:val="28"/>
          <w:lang w:eastAsia="ru-RU"/>
        </w:rPr>
        <w:t>сохранение, укрепление и расши</w:t>
      </w:r>
      <w:r w:rsidR="00264770" w:rsidRPr="009C662A">
        <w:rPr>
          <w:rFonts w:ascii="Times New Roman" w:eastAsia="Times New Roman" w:hAnsi="Times New Roman"/>
          <w:sz w:val="28"/>
          <w:szCs w:val="28"/>
          <w:lang w:eastAsia="ru-RU"/>
        </w:rPr>
        <w:t xml:space="preserve">рение доходного потенциала </w:t>
      </w:r>
      <w:r w:rsidRPr="009C662A">
        <w:rPr>
          <w:rFonts w:ascii="Times New Roman" w:eastAsia="Times New Roman" w:hAnsi="Times New Roman"/>
          <w:sz w:val="28"/>
          <w:szCs w:val="28"/>
          <w:lang w:eastAsia="ru-RU"/>
        </w:rPr>
        <w:t>района</w:t>
      </w:r>
      <w:r w:rsidR="00264770" w:rsidRPr="009C662A">
        <w:rPr>
          <w:rFonts w:ascii="Times New Roman" w:eastAsia="Times New Roman" w:hAnsi="Times New Roman"/>
          <w:sz w:val="28"/>
          <w:szCs w:val="28"/>
          <w:lang w:eastAsia="ru-RU"/>
        </w:rPr>
        <w:t>, в том чи</w:t>
      </w:r>
      <w:r w:rsidRPr="009C662A">
        <w:rPr>
          <w:rFonts w:ascii="Times New Roman" w:eastAsia="Times New Roman" w:hAnsi="Times New Roman"/>
          <w:sz w:val="28"/>
          <w:szCs w:val="28"/>
          <w:lang w:eastAsia="ru-RU"/>
        </w:rPr>
        <w:t>сле за счет формирования благо</w:t>
      </w:r>
      <w:r w:rsidR="00264770" w:rsidRPr="009C662A">
        <w:rPr>
          <w:rFonts w:ascii="Times New Roman" w:eastAsia="Times New Roman" w:hAnsi="Times New Roman"/>
          <w:sz w:val="28"/>
          <w:szCs w:val="28"/>
          <w:lang w:eastAsia="ru-RU"/>
        </w:rPr>
        <w:t xml:space="preserve">приятного  инвестиционного  климата,  развития  </w:t>
      </w:r>
      <w:r w:rsidRPr="009C662A">
        <w:rPr>
          <w:rFonts w:ascii="Times New Roman" w:eastAsia="Times New Roman" w:hAnsi="Times New Roman"/>
          <w:sz w:val="28"/>
          <w:szCs w:val="28"/>
          <w:lang w:eastAsia="ru-RU"/>
        </w:rPr>
        <w:t xml:space="preserve">отраслей  экономики,  малого  и </w:t>
      </w:r>
      <w:r w:rsidR="00264770" w:rsidRPr="009C662A">
        <w:rPr>
          <w:rFonts w:ascii="Times New Roman" w:eastAsia="Times New Roman" w:hAnsi="Times New Roman"/>
          <w:sz w:val="28"/>
          <w:szCs w:val="28"/>
          <w:lang w:eastAsia="ru-RU"/>
        </w:rPr>
        <w:t xml:space="preserve">среднего предпринимательства, легализации </w:t>
      </w:r>
      <w:r w:rsidRPr="009C662A">
        <w:rPr>
          <w:rFonts w:ascii="Times New Roman" w:eastAsia="Times New Roman" w:hAnsi="Times New Roman"/>
          <w:sz w:val="28"/>
          <w:szCs w:val="28"/>
          <w:lang w:eastAsia="ru-RU"/>
        </w:rPr>
        <w:t>налоговой базы, повышения каче</w:t>
      </w:r>
      <w:r w:rsidR="00264770" w:rsidRPr="009C662A">
        <w:rPr>
          <w:rFonts w:ascii="Times New Roman" w:eastAsia="Times New Roman" w:hAnsi="Times New Roman"/>
          <w:sz w:val="28"/>
          <w:szCs w:val="28"/>
          <w:lang w:eastAsia="ru-RU"/>
        </w:rPr>
        <w:t>ства администрирования  доходных источнико</w:t>
      </w:r>
      <w:r w:rsidRPr="009C662A">
        <w:rPr>
          <w:rFonts w:ascii="Times New Roman" w:eastAsia="Times New Roman" w:hAnsi="Times New Roman"/>
          <w:sz w:val="28"/>
          <w:szCs w:val="28"/>
          <w:lang w:eastAsia="ru-RU"/>
        </w:rPr>
        <w:t xml:space="preserve">в.  </w:t>
      </w:r>
    </w:p>
    <w:p w14:paraId="6CE92F16" w14:textId="77777777" w:rsidR="006F003F" w:rsidRDefault="006F003F" w:rsidP="00C50771">
      <w:pPr>
        <w:spacing w:after="0" w:line="240" w:lineRule="auto"/>
        <w:jc w:val="right"/>
        <w:rPr>
          <w:rFonts w:ascii="Times New Roman" w:eastAsia="Times New Roman" w:hAnsi="Times New Roman"/>
          <w:sz w:val="28"/>
          <w:szCs w:val="28"/>
          <w:lang w:eastAsia="ru-RU"/>
        </w:rPr>
      </w:pPr>
    </w:p>
    <w:p w14:paraId="48C04651" w14:textId="77777777" w:rsidR="00C50771" w:rsidRPr="009C662A" w:rsidRDefault="00C50771" w:rsidP="00C50771">
      <w:pPr>
        <w:spacing w:after="0" w:line="240" w:lineRule="auto"/>
        <w:jc w:val="right"/>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Таблица № 3</w:t>
      </w:r>
      <w:r w:rsidR="00541A68" w:rsidRPr="009C662A">
        <w:rPr>
          <w:rFonts w:ascii="Times New Roman" w:eastAsia="Times New Roman" w:hAnsi="Times New Roman"/>
          <w:sz w:val="28"/>
          <w:szCs w:val="28"/>
          <w:lang w:eastAsia="ru-RU"/>
        </w:rPr>
        <w:t>4</w:t>
      </w:r>
    </w:p>
    <w:p w14:paraId="13567DDA" w14:textId="77777777" w:rsidR="00C50771" w:rsidRPr="009C662A" w:rsidRDefault="00C50771" w:rsidP="00C50771">
      <w:pPr>
        <w:autoSpaceDE w:val="0"/>
        <w:autoSpaceDN w:val="0"/>
        <w:adjustRightInd w:val="0"/>
        <w:spacing w:after="0" w:line="240" w:lineRule="auto"/>
        <w:jc w:val="center"/>
        <w:rPr>
          <w:rFonts w:ascii="Times New Roman" w:hAnsi="Times New Roman"/>
          <w:color w:val="000000"/>
          <w:sz w:val="28"/>
          <w:szCs w:val="28"/>
          <w:lang w:eastAsia="ru-RU"/>
        </w:rPr>
      </w:pPr>
      <w:r w:rsidRPr="009C662A">
        <w:rPr>
          <w:rFonts w:ascii="Times New Roman" w:hAnsi="Times New Roman"/>
          <w:color w:val="000000"/>
          <w:sz w:val="28"/>
          <w:szCs w:val="28"/>
          <w:lang w:eastAsia="ru-RU"/>
        </w:rPr>
        <w:t>ОЦЕНКА</w:t>
      </w:r>
    </w:p>
    <w:p w14:paraId="7826C14D" w14:textId="77777777" w:rsidR="00C50771" w:rsidRPr="009C662A" w:rsidRDefault="00C50771" w:rsidP="00C50771">
      <w:pPr>
        <w:autoSpaceDE w:val="0"/>
        <w:autoSpaceDN w:val="0"/>
        <w:adjustRightInd w:val="0"/>
        <w:spacing w:after="0" w:line="240" w:lineRule="auto"/>
        <w:jc w:val="center"/>
        <w:rPr>
          <w:rFonts w:ascii="Times New Roman" w:hAnsi="Times New Roman"/>
          <w:color w:val="000000"/>
          <w:sz w:val="28"/>
          <w:szCs w:val="28"/>
          <w:lang w:eastAsia="ru-RU"/>
        </w:rPr>
      </w:pPr>
      <w:r w:rsidRPr="009C662A">
        <w:rPr>
          <w:rFonts w:ascii="Times New Roman" w:hAnsi="Times New Roman"/>
          <w:color w:val="000000"/>
          <w:sz w:val="28"/>
          <w:szCs w:val="28"/>
          <w:lang w:eastAsia="ru-RU"/>
        </w:rPr>
        <w:t>финансовых ресурсов</w:t>
      </w:r>
    </w:p>
    <w:p w14:paraId="01D28E27" w14:textId="77777777" w:rsidR="00C50771" w:rsidRPr="009C662A" w:rsidRDefault="00C50771" w:rsidP="00C50771">
      <w:pPr>
        <w:spacing w:after="0" w:line="240" w:lineRule="auto"/>
        <w:jc w:val="center"/>
        <w:rPr>
          <w:rFonts w:ascii="Times New Roman" w:hAnsi="Times New Roman"/>
          <w:color w:val="000000"/>
          <w:sz w:val="28"/>
          <w:szCs w:val="28"/>
          <w:lang w:eastAsia="ru-RU"/>
        </w:rPr>
      </w:pPr>
      <w:r w:rsidRPr="009C662A">
        <w:rPr>
          <w:rFonts w:ascii="Times New Roman" w:hAnsi="Times New Roman"/>
          <w:color w:val="000000"/>
          <w:sz w:val="28"/>
          <w:szCs w:val="28"/>
          <w:lang w:eastAsia="ru-RU"/>
        </w:rPr>
        <w:t xml:space="preserve">для реализации Стратегии Октябрьского </w:t>
      </w:r>
      <w:proofErr w:type="gramStart"/>
      <w:r w:rsidRPr="009C662A">
        <w:rPr>
          <w:rFonts w:ascii="Times New Roman" w:hAnsi="Times New Roman"/>
          <w:color w:val="000000"/>
          <w:sz w:val="28"/>
          <w:szCs w:val="28"/>
          <w:lang w:eastAsia="ru-RU"/>
        </w:rPr>
        <w:t>района  по</w:t>
      </w:r>
      <w:proofErr w:type="gramEnd"/>
      <w:r w:rsidRPr="009C662A">
        <w:rPr>
          <w:rFonts w:ascii="Times New Roman" w:hAnsi="Times New Roman"/>
          <w:color w:val="000000"/>
          <w:sz w:val="28"/>
          <w:szCs w:val="28"/>
          <w:lang w:eastAsia="ru-RU"/>
        </w:rPr>
        <w:t xml:space="preserve"> этапам </w:t>
      </w:r>
    </w:p>
    <w:tbl>
      <w:tblPr>
        <w:tblW w:w="9620" w:type="dxa"/>
        <w:tblInd w:w="93" w:type="dxa"/>
        <w:tblLook w:val="04A0" w:firstRow="1" w:lastRow="0" w:firstColumn="1" w:lastColumn="0" w:noHBand="0" w:noVBand="1"/>
      </w:tblPr>
      <w:tblGrid>
        <w:gridCol w:w="3340"/>
        <w:gridCol w:w="2080"/>
        <w:gridCol w:w="2060"/>
        <w:gridCol w:w="2140"/>
      </w:tblGrid>
      <w:tr w:rsidR="00C50771" w:rsidRPr="009C662A" w14:paraId="0F99817E" w14:textId="77777777" w:rsidTr="00C50771">
        <w:trPr>
          <w:trHeight w:val="300"/>
        </w:trPr>
        <w:tc>
          <w:tcPr>
            <w:tcW w:w="3340" w:type="dxa"/>
            <w:tcBorders>
              <w:top w:val="nil"/>
              <w:left w:val="nil"/>
              <w:bottom w:val="nil"/>
              <w:right w:val="nil"/>
            </w:tcBorders>
            <w:shd w:val="clear" w:color="auto" w:fill="auto"/>
            <w:noWrap/>
            <w:vAlign w:val="bottom"/>
            <w:hideMark/>
          </w:tcPr>
          <w:p w14:paraId="05A4264B" w14:textId="77777777" w:rsidR="00C50771" w:rsidRPr="009C662A" w:rsidRDefault="00C50771" w:rsidP="00C50771">
            <w:pPr>
              <w:spacing w:after="0" w:line="240" w:lineRule="auto"/>
              <w:rPr>
                <w:rFonts w:eastAsia="Times New Roman"/>
                <w:color w:val="000000"/>
                <w:lang w:eastAsia="ru-RU"/>
              </w:rPr>
            </w:pPr>
          </w:p>
        </w:tc>
        <w:tc>
          <w:tcPr>
            <w:tcW w:w="2080" w:type="dxa"/>
            <w:tcBorders>
              <w:top w:val="nil"/>
              <w:left w:val="nil"/>
              <w:bottom w:val="nil"/>
              <w:right w:val="nil"/>
            </w:tcBorders>
            <w:shd w:val="clear" w:color="auto" w:fill="auto"/>
            <w:noWrap/>
            <w:vAlign w:val="bottom"/>
            <w:hideMark/>
          </w:tcPr>
          <w:p w14:paraId="055DC09A" w14:textId="77777777" w:rsidR="00C50771" w:rsidRPr="009C662A" w:rsidRDefault="00C50771" w:rsidP="00C50771">
            <w:pPr>
              <w:spacing w:after="0" w:line="240" w:lineRule="auto"/>
              <w:rPr>
                <w:rFonts w:eastAsia="Times New Roman"/>
                <w:color w:val="000000"/>
                <w:lang w:eastAsia="ru-RU"/>
              </w:rPr>
            </w:pPr>
          </w:p>
        </w:tc>
        <w:tc>
          <w:tcPr>
            <w:tcW w:w="2060" w:type="dxa"/>
            <w:tcBorders>
              <w:top w:val="nil"/>
              <w:left w:val="nil"/>
              <w:bottom w:val="nil"/>
              <w:right w:val="nil"/>
            </w:tcBorders>
            <w:shd w:val="clear" w:color="auto" w:fill="auto"/>
            <w:noWrap/>
            <w:vAlign w:val="bottom"/>
            <w:hideMark/>
          </w:tcPr>
          <w:p w14:paraId="78B284A3" w14:textId="77777777" w:rsidR="00C50771" w:rsidRPr="009C662A" w:rsidRDefault="00C50771" w:rsidP="00C50771">
            <w:pPr>
              <w:spacing w:after="0" w:line="240" w:lineRule="auto"/>
              <w:rPr>
                <w:rFonts w:eastAsia="Times New Roman"/>
                <w:color w:val="000000"/>
                <w:lang w:eastAsia="ru-RU"/>
              </w:rPr>
            </w:pPr>
          </w:p>
        </w:tc>
        <w:tc>
          <w:tcPr>
            <w:tcW w:w="2140" w:type="dxa"/>
            <w:tcBorders>
              <w:top w:val="nil"/>
              <w:left w:val="nil"/>
              <w:bottom w:val="nil"/>
              <w:right w:val="nil"/>
            </w:tcBorders>
            <w:shd w:val="clear" w:color="auto" w:fill="auto"/>
            <w:noWrap/>
            <w:vAlign w:val="bottom"/>
            <w:hideMark/>
          </w:tcPr>
          <w:p w14:paraId="739754B4" w14:textId="77777777" w:rsidR="00C50771" w:rsidRPr="009C662A" w:rsidRDefault="00C50771" w:rsidP="00C50771">
            <w:pPr>
              <w:spacing w:after="0" w:line="240" w:lineRule="auto"/>
              <w:jc w:val="right"/>
              <w:rPr>
                <w:rFonts w:ascii="Times New Roman" w:eastAsia="Times New Roman" w:hAnsi="Times New Roman"/>
                <w:color w:val="000000"/>
                <w:lang w:eastAsia="ru-RU"/>
              </w:rPr>
            </w:pPr>
            <w:r w:rsidRPr="009C662A">
              <w:rPr>
                <w:rFonts w:ascii="Times New Roman" w:eastAsia="Times New Roman" w:hAnsi="Times New Roman"/>
                <w:color w:val="000000"/>
                <w:lang w:eastAsia="ru-RU"/>
              </w:rPr>
              <w:t>(млн.</w:t>
            </w:r>
            <w:r w:rsidR="00CE0104" w:rsidRPr="009C662A">
              <w:rPr>
                <w:rFonts w:ascii="Times New Roman" w:eastAsia="Times New Roman" w:hAnsi="Times New Roman"/>
                <w:color w:val="000000"/>
                <w:lang w:eastAsia="ru-RU"/>
              </w:rPr>
              <w:t xml:space="preserve"> </w:t>
            </w:r>
            <w:r w:rsidRPr="009C662A">
              <w:rPr>
                <w:rFonts w:ascii="Times New Roman" w:eastAsia="Times New Roman" w:hAnsi="Times New Roman"/>
                <w:color w:val="000000"/>
                <w:lang w:eastAsia="ru-RU"/>
              </w:rPr>
              <w:t>рублей)</w:t>
            </w:r>
          </w:p>
        </w:tc>
      </w:tr>
      <w:tr w:rsidR="00C50771" w:rsidRPr="009C662A" w14:paraId="376A2919" w14:textId="77777777" w:rsidTr="00C50771">
        <w:trPr>
          <w:trHeight w:val="645"/>
        </w:trPr>
        <w:tc>
          <w:tcPr>
            <w:tcW w:w="33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097B3E" w14:textId="77777777" w:rsidR="00C50771" w:rsidRPr="009C662A" w:rsidRDefault="00C50771" w:rsidP="00C50771">
            <w:pPr>
              <w:spacing w:after="0" w:line="240" w:lineRule="auto"/>
              <w:jc w:val="center"/>
              <w:rPr>
                <w:rFonts w:ascii="Times New Roman" w:eastAsia="Times New Roman" w:hAnsi="Times New Roman"/>
                <w:b/>
                <w:bCs/>
                <w:color w:val="000000"/>
                <w:lang w:eastAsia="ru-RU"/>
              </w:rPr>
            </w:pPr>
            <w:r w:rsidRPr="009C662A">
              <w:rPr>
                <w:rFonts w:ascii="Times New Roman" w:eastAsia="Times New Roman" w:hAnsi="Times New Roman"/>
                <w:b/>
                <w:bCs/>
                <w:color w:val="000000"/>
                <w:lang w:eastAsia="ru-RU"/>
              </w:rPr>
              <w:t>Наименование параметра</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14:paraId="79C9C366" w14:textId="77777777" w:rsidR="00C50771" w:rsidRPr="009C662A" w:rsidRDefault="00C50771" w:rsidP="00C50771">
            <w:pPr>
              <w:spacing w:after="0" w:line="240" w:lineRule="auto"/>
              <w:jc w:val="center"/>
              <w:rPr>
                <w:rFonts w:ascii="Times New Roman" w:eastAsia="Times New Roman" w:hAnsi="Times New Roman"/>
                <w:b/>
                <w:bCs/>
                <w:color w:val="000000"/>
                <w:lang w:eastAsia="ru-RU"/>
              </w:rPr>
            </w:pPr>
            <w:r w:rsidRPr="009C662A">
              <w:rPr>
                <w:rFonts w:ascii="Times New Roman" w:eastAsia="Times New Roman" w:hAnsi="Times New Roman"/>
                <w:b/>
                <w:bCs/>
                <w:color w:val="000000"/>
                <w:lang w:eastAsia="ru-RU"/>
              </w:rPr>
              <w:t xml:space="preserve">Второй этап                 </w:t>
            </w:r>
            <w:proofErr w:type="gramStart"/>
            <w:r w:rsidRPr="009C662A">
              <w:rPr>
                <w:rFonts w:ascii="Times New Roman" w:eastAsia="Times New Roman" w:hAnsi="Times New Roman"/>
                <w:b/>
                <w:bCs/>
                <w:color w:val="000000"/>
                <w:lang w:eastAsia="ru-RU"/>
              </w:rPr>
              <w:t xml:space="preserve">   (</w:t>
            </w:r>
            <w:proofErr w:type="gramEnd"/>
            <w:r w:rsidRPr="009C662A">
              <w:rPr>
                <w:rFonts w:ascii="Times New Roman" w:eastAsia="Times New Roman" w:hAnsi="Times New Roman"/>
                <w:b/>
                <w:bCs/>
                <w:color w:val="000000"/>
                <w:lang w:eastAsia="ru-RU"/>
              </w:rPr>
              <w:t>2022-2024 годы)</w:t>
            </w:r>
          </w:p>
        </w:tc>
        <w:tc>
          <w:tcPr>
            <w:tcW w:w="2060" w:type="dxa"/>
            <w:tcBorders>
              <w:top w:val="single" w:sz="4" w:space="0" w:color="auto"/>
              <w:left w:val="nil"/>
              <w:bottom w:val="single" w:sz="4" w:space="0" w:color="auto"/>
              <w:right w:val="single" w:sz="4" w:space="0" w:color="auto"/>
            </w:tcBorders>
            <w:shd w:val="clear" w:color="auto" w:fill="auto"/>
            <w:vAlign w:val="center"/>
            <w:hideMark/>
          </w:tcPr>
          <w:p w14:paraId="4C5A2401" w14:textId="77777777" w:rsidR="00C50771" w:rsidRPr="009C662A" w:rsidRDefault="00C50771" w:rsidP="00C50771">
            <w:pPr>
              <w:spacing w:after="0" w:line="240" w:lineRule="auto"/>
              <w:jc w:val="center"/>
              <w:rPr>
                <w:rFonts w:ascii="Times New Roman" w:eastAsia="Times New Roman" w:hAnsi="Times New Roman"/>
                <w:b/>
                <w:bCs/>
                <w:color w:val="000000"/>
                <w:lang w:eastAsia="ru-RU"/>
              </w:rPr>
            </w:pPr>
            <w:r w:rsidRPr="009C662A">
              <w:rPr>
                <w:rFonts w:ascii="Times New Roman" w:eastAsia="Times New Roman" w:hAnsi="Times New Roman"/>
                <w:b/>
                <w:bCs/>
                <w:color w:val="000000"/>
                <w:lang w:eastAsia="ru-RU"/>
              </w:rPr>
              <w:t xml:space="preserve">Третий этап                 </w:t>
            </w:r>
            <w:proofErr w:type="gramStart"/>
            <w:r w:rsidRPr="009C662A">
              <w:rPr>
                <w:rFonts w:ascii="Times New Roman" w:eastAsia="Times New Roman" w:hAnsi="Times New Roman"/>
                <w:b/>
                <w:bCs/>
                <w:color w:val="000000"/>
                <w:lang w:eastAsia="ru-RU"/>
              </w:rPr>
              <w:t xml:space="preserve">   (</w:t>
            </w:r>
            <w:proofErr w:type="gramEnd"/>
            <w:r w:rsidRPr="009C662A">
              <w:rPr>
                <w:rFonts w:ascii="Times New Roman" w:eastAsia="Times New Roman" w:hAnsi="Times New Roman"/>
                <w:b/>
                <w:bCs/>
                <w:color w:val="000000"/>
                <w:lang w:eastAsia="ru-RU"/>
              </w:rPr>
              <w:t>2025-2030 годы)</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14:paraId="39240F42" w14:textId="77777777" w:rsidR="00C50771" w:rsidRPr="009C662A" w:rsidRDefault="00C50771" w:rsidP="00C50771">
            <w:pPr>
              <w:spacing w:after="0" w:line="240" w:lineRule="auto"/>
              <w:jc w:val="center"/>
              <w:rPr>
                <w:rFonts w:ascii="Times New Roman" w:eastAsia="Times New Roman" w:hAnsi="Times New Roman"/>
                <w:b/>
                <w:bCs/>
                <w:color w:val="000000"/>
                <w:lang w:eastAsia="ru-RU"/>
              </w:rPr>
            </w:pPr>
            <w:r w:rsidRPr="009C662A">
              <w:rPr>
                <w:rFonts w:ascii="Times New Roman" w:eastAsia="Times New Roman" w:hAnsi="Times New Roman"/>
                <w:b/>
                <w:bCs/>
                <w:color w:val="000000"/>
                <w:lang w:eastAsia="ru-RU"/>
              </w:rPr>
              <w:t xml:space="preserve">Итого                          </w:t>
            </w:r>
            <w:proofErr w:type="gramStart"/>
            <w:r w:rsidRPr="009C662A">
              <w:rPr>
                <w:rFonts w:ascii="Times New Roman" w:eastAsia="Times New Roman" w:hAnsi="Times New Roman"/>
                <w:b/>
                <w:bCs/>
                <w:color w:val="000000"/>
                <w:lang w:eastAsia="ru-RU"/>
              </w:rPr>
              <w:t xml:space="preserve">   (</w:t>
            </w:r>
            <w:proofErr w:type="gramEnd"/>
            <w:r w:rsidRPr="009C662A">
              <w:rPr>
                <w:rFonts w:ascii="Times New Roman" w:eastAsia="Times New Roman" w:hAnsi="Times New Roman"/>
                <w:b/>
                <w:bCs/>
                <w:color w:val="000000"/>
                <w:lang w:eastAsia="ru-RU"/>
              </w:rPr>
              <w:t>2022-2030 годы)</w:t>
            </w:r>
          </w:p>
        </w:tc>
      </w:tr>
      <w:tr w:rsidR="00C50771" w:rsidRPr="009C662A" w14:paraId="20FA8AEA" w14:textId="77777777" w:rsidTr="00C50771">
        <w:trPr>
          <w:trHeight w:val="600"/>
        </w:trPr>
        <w:tc>
          <w:tcPr>
            <w:tcW w:w="3340" w:type="dxa"/>
            <w:tcBorders>
              <w:top w:val="nil"/>
              <w:left w:val="single" w:sz="4" w:space="0" w:color="auto"/>
              <w:bottom w:val="single" w:sz="4" w:space="0" w:color="auto"/>
              <w:right w:val="single" w:sz="4" w:space="0" w:color="auto"/>
            </w:tcBorders>
            <w:shd w:val="clear" w:color="auto" w:fill="auto"/>
            <w:vAlign w:val="center"/>
            <w:hideMark/>
          </w:tcPr>
          <w:p w14:paraId="7EB780EA" w14:textId="77777777" w:rsidR="00C50771" w:rsidRPr="009C662A" w:rsidRDefault="00C50771" w:rsidP="00C50771">
            <w:pPr>
              <w:spacing w:after="0" w:line="240" w:lineRule="auto"/>
              <w:rPr>
                <w:rFonts w:ascii="Times New Roman" w:eastAsia="Times New Roman" w:hAnsi="Times New Roman"/>
                <w:color w:val="000000"/>
                <w:lang w:eastAsia="ru-RU"/>
              </w:rPr>
            </w:pPr>
            <w:r w:rsidRPr="009C662A">
              <w:rPr>
                <w:rFonts w:ascii="Times New Roman" w:eastAsia="Times New Roman" w:hAnsi="Times New Roman"/>
                <w:color w:val="000000"/>
                <w:lang w:eastAsia="ru-RU"/>
              </w:rPr>
              <w:t>Доходы консолидированного бюджета Октябрьского района</w:t>
            </w:r>
          </w:p>
        </w:tc>
        <w:tc>
          <w:tcPr>
            <w:tcW w:w="2080" w:type="dxa"/>
            <w:tcBorders>
              <w:top w:val="nil"/>
              <w:left w:val="nil"/>
              <w:bottom w:val="single" w:sz="4" w:space="0" w:color="auto"/>
              <w:right w:val="single" w:sz="4" w:space="0" w:color="auto"/>
            </w:tcBorders>
            <w:shd w:val="clear" w:color="auto" w:fill="auto"/>
            <w:vAlign w:val="center"/>
            <w:hideMark/>
          </w:tcPr>
          <w:p w14:paraId="60D9933B" w14:textId="77777777" w:rsidR="00C50771" w:rsidRPr="009C662A" w:rsidRDefault="00C50771" w:rsidP="00C50771">
            <w:pPr>
              <w:spacing w:after="0" w:line="240" w:lineRule="auto"/>
              <w:jc w:val="center"/>
              <w:rPr>
                <w:rFonts w:ascii="Times New Roman" w:eastAsia="Times New Roman" w:hAnsi="Times New Roman"/>
                <w:color w:val="000000"/>
                <w:lang w:eastAsia="ru-RU"/>
              </w:rPr>
            </w:pPr>
            <w:r w:rsidRPr="009C662A">
              <w:rPr>
                <w:rFonts w:ascii="Times New Roman" w:eastAsia="Times New Roman" w:hAnsi="Times New Roman"/>
                <w:color w:val="000000"/>
                <w:lang w:eastAsia="ru-RU"/>
              </w:rPr>
              <w:t>9534,6</w:t>
            </w:r>
          </w:p>
        </w:tc>
        <w:tc>
          <w:tcPr>
            <w:tcW w:w="2060" w:type="dxa"/>
            <w:tcBorders>
              <w:top w:val="nil"/>
              <w:left w:val="nil"/>
              <w:bottom w:val="single" w:sz="4" w:space="0" w:color="auto"/>
              <w:right w:val="single" w:sz="4" w:space="0" w:color="auto"/>
            </w:tcBorders>
            <w:shd w:val="clear" w:color="auto" w:fill="auto"/>
            <w:vAlign w:val="center"/>
            <w:hideMark/>
          </w:tcPr>
          <w:p w14:paraId="15F232F3" w14:textId="77777777" w:rsidR="00C50771" w:rsidRPr="009C662A" w:rsidRDefault="00C50771" w:rsidP="00C50771">
            <w:pPr>
              <w:spacing w:after="0" w:line="240" w:lineRule="auto"/>
              <w:jc w:val="center"/>
              <w:rPr>
                <w:rFonts w:ascii="Times New Roman" w:eastAsia="Times New Roman" w:hAnsi="Times New Roman"/>
                <w:color w:val="000000"/>
                <w:lang w:eastAsia="ru-RU"/>
              </w:rPr>
            </w:pPr>
            <w:r w:rsidRPr="009C662A">
              <w:rPr>
                <w:rFonts w:ascii="Times New Roman" w:eastAsia="Times New Roman" w:hAnsi="Times New Roman"/>
                <w:color w:val="000000"/>
                <w:lang w:eastAsia="ru-RU"/>
              </w:rPr>
              <w:t>18720,9</w:t>
            </w:r>
          </w:p>
        </w:tc>
        <w:tc>
          <w:tcPr>
            <w:tcW w:w="2140" w:type="dxa"/>
            <w:tcBorders>
              <w:top w:val="nil"/>
              <w:left w:val="nil"/>
              <w:bottom w:val="single" w:sz="4" w:space="0" w:color="auto"/>
              <w:right w:val="single" w:sz="4" w:space="0" w:color="auto"/>
            </w:tcBorders>
            <w:shd w:val="clear" w:color="auto" w:fill="auto"/>
            <w:vAlign w:val="center"/>
            <w:hideMark/>
          </w:tcPr>
          <w:p w14:paraId="07995911" w14:textId="77777777" w:rsidR="00C50771" w:rsidRPr="009C662A" w:rsidRDefault="00C50771" w:rsidP="00C50771">
            <w:pPr>
              <w:spacing w:after="0" w:line="240" w:lineRule="auto"/>
              <w:jc w:val="center"/>
              <w:rPr>
                <w:rFonts w:ascii="Times New Roman" w:eastAsia="Times New Roman" w:hAnsi="Times New Roman"/>
                <w:color w:val="000000"/>
                <w:lang w:eastAsia="ru-RU"/>
              </w:rPr>
            </w:pPr>
            <w:r w:rsidRPr="009C662A">
              <w:rPr>
                <w:rFonts w:ascii="Times New Roman" w:eastAsia="Times New Roman" w:hAnsi="Times New Roman"/>
                <w:color w:val="000000"/>
                <w:lang w:eastAsia="ru-RU"/>
              </w:rPr>
              <w:t>28255,5</w:t>
            </w:r>
          </w:p>
        </w:tc>
      </w:tr>
      <w:tr w:rsidR="00C50771" w:rsidRPr="009C662A" w14:paraId="17163DDA" w14:textId="77777777" w:rsidTr="00C50771">
        <w:trPr>
          <w:trHeight w:val="600"/>
        </w:trPr>
        <w:tc>
          <w:tcPr>
            <w:tcW w:w="3340" w:type="dxa"/>
            <w:tcBorders>
              <w:top w:val="nil"/>
              <w:left w:val="single" w:sz="4" w:space="0" w:color="auto"/>
              <w:bottom w:val="single" w:sz="4" w:space="0" w:color="auto"/>
              <w:right w:val="single" w:sz="4" w:space="0" w:color="auto"/>
            </w:tcBorders>
            <w:shd w:val="clear" w:color="auto" w:fill="auto"/>
            <w:vAlign w:val="center"/>
            <w:hideMark/>
          </w:tcPr>
          <w:p w14:paraId="46AFED27" w14:textId="77777777" w:rsidR="00C50771" w:rsidRPr="009C662A" w:rsidRDefault="00C50771" w:rsidP="00C50771">
            <w:pPr>
              <w:spacing w:after="0" w:line="240" w:lineRule="auto"/>
              <w:rPr>
                <w:rFonts w:ascii="Times New Roman" w:eastAsia="Times New Roman" w:hAnsi="Times New Roman"/>
                <w:color w:val="000000"/>
                <w:lang w:eastAsia="ru-RU"/>
              </w:rPr>
            </w:pPr>
            <w:r w:rsidRPr="009C662A">
              <w:rPr>
                <w:rFonts w:ascii="Times New Roman" w:eastAsia="Times New Roman" w:hAnsi="Times New Roman"/>
                <w:color w:val="000000"/>
                <w:lang w:eastAsia="ru-RU"/>
              </w:rPr>
              <w:t>Расходы консолидированного бюджета Октябрьского района</w:t>
            </w:r>
          </w:p>
        </w:tc>
        <w:tc>
          <w:tcPr>
            <w:tcW w:w="2080" w:type="dxa"/>
            <w:tcBorders>
              <w:top w:val="nil"/>
              <w:left w:val="nil"/>
              <w:bottom w:val="single" w:sz="4" w:space="0" w:color="auto"/>
              <w:right w:val="single" w:sz="4" w:space="0" w:color="auto"/>
            </w:tcBorders>
            <w:shd w:val="clear" w:color="auto" w:fill="auto"/>
            <w:vAlign w:val="center"/>
            <w:hideMark/>
          </w:tcPr>
          <w:p w14:paraId="6629C935" w14:textId="77777777" w:rsidR="00C50771" w:rsidRPr="009C662A" w:rsidRDefault="00C50771" w:rsidP="00C50771">
            <w:pPr>
              <w:spacing w:after="0" w:line="240" w:lineRule="auto"/>
              <w:jc w:val="center"/>
              <w:rPr>
                <w:rFonts w:ascii="Times New Roman" w:eastAsia="Times New Roman" w:hAnsi="Times New Roman"/>
                <w:color w:val="000000"/>
                <w:lang w:eastAsia="ru-RU"/>
              </w:rPr>
            </w:pPr>
            <w:r w:rsidRPr="009C662A">
              <w:rPr>
                <w:rFonts w:ascii="Times New Roman" w:eastAsia="Times New Roman" w:hAnsi="Times New Roman"/>
                <w:color w:val="000000"/>
                <w:lang w:eastAsia="ru-RU"/>
              </w:rPr>
              <w:t>9502,4</w:t>
            </w:r>
          </w:p>
        </w:tc>
        <w:tc>
          <w:tcPr>
            <w:tcW w:w="2060" w:type="dxa"/>
            <w:tcBorders>
              <w:top w:val="nil"/>
              <w:left w:val="nil"/>
              <w:bottom w:val="single" w:sz="4" w:space="0" w:color="auto"/>
              <w:right w:val="single" w:sz="4" w:space="0" w:color="auto"/>
            </w:tcBorders>
            <w:shd w:val="clear" w:color="auto" w:fill="auto"/>
            <w:vAlign w:val="center"/>
            <w:hideMark/>
          </w:tcPr>
          <w:p w14:paraId="6C18E080" w14:textId="77777777" w:rsidR="00C50771" w:rsidRPr="009C662A" w:rsidRDefault="00C50771" w:rsidP="00C50771">
            <w:pPr>
              <w:spacing w:after="0" w:line="240" w:lineRule="auto"/>
              <w:jc w:val="center"/>
              <w:rPr>
                <w:rFonts w:ascii="Times New Roman" w:eastAsia="Times New Roman" w:hAnsi="Times New Roman"/>
                <w:color w:val="000000"/>
                <w:lang w:eastAsia="ru-RU"/>
              </w:rPr>
            </w:pPr>
            <w:r w:rsidRPr="009C662A">
              <w:rPr>
                <w:rFonts w:ascii="Times New Roman" w:eastAsia="Times New Roman" w:hAnsi="Times New Roman"/>
                <w:color w:val="000000"/>
                <w:lang w:eastAsia="ru-RU"/>
              </w:rPr>
              <w:t>18720,9</w:t>
            </w:r>
          </w:p>
        </w:tc>
        <w:tc>
          <w:tcPr>
            <w:tcW w:w="2140" w:type="dxa"/>
            <w:tcBorders>
              <w:top w:val="nil"/>
              <w:left w:val="nil"/>
              <w:bottom w:val="single" w:sz="4" w:space="0" w:color="auto"/>
              <w:right w:val="single" w:sz="4" w:space="0" w:color="auto"/>
            </w:tcBorders>
            <w:shd w:val="clear" w:color="auto" w:fill="auto"/>
            <w:vAlign w:val="center"/>
            <w:hideMark/>
          </w:tcPr>
          <w:p w14:paraId="11697E12" w14:textId="77777777" w:rsidR="00C50771" w:rsidRPr="009C662A" w:rsidRDefault="00C50771" w:rsidP="00C50771">
            <w:pPr>
              <w:spacing w:after="0" w:line="240" w:lineRule="auto"/>
              <w:jc w:val="center"/>
              <w:rPr>
                <w:rFonts w:ascii="Times New Roman" w:eastAsia="Times New Roman" w:hAnsi="Times New Roman"/>
                <w:color w:val="000000"/>
                <w:lang w:eastAsia="ru-RU"/>
              </w:rPr>
            </w:pPr>
            <w:r w:rsidRPr="009C662A">
              <w:rPr>
                <w:rFonts w:ascii="Times New Roman" w:eastAsia="Times New Roman" w:hAnsi="Times New Roman"/>
                <w:color w:val="000000"/>
                <w:lang w:eastAsia="ru-RU"/>
              </w:rPr>
              <w:t>28255,5</w:t>
            </w:r>
          </w:p>
        </w:tc>
      </w:tr>
      <w:tr w:rsidR="00C50771" w:rsidRPr="009C662A" w14:paraId="42FFD871" w14:textId="77777777" w:rsidTr="00CE0104">
        <w:trPr>
          <w:trHeight w:val="840"/>
        </w:trPr>
        <w:tc>
          <w:tcPr>
            <w:tcW w:w="3340" w:type="dxa"/>
            <w:tcBorders>
              <w:top w:val="nil"/>
              <w:left w:val="single" w:sz="4" w:space="0" w:color="auto"/>
              <w:bottom w:val="single" w:sz="4" w:space="0" w:color="auto"/>
              <w:right w:val="single" w:sz="4" w:space="0" w:color="auto"/>
            </w:tcBorders>
            <w:shd w:val="clear" w:color="auto" w:fill="auto"/>
            <w:vAlign w:val="bottom"/>
            <w:hideMark/>
          </w:tcPr>
          <w:p w14:paraId="4B4F8858" w14:textId="77777777" w:rsidR="00C50771" w:rsidRPr="009C662A" w:rsidRDefault="00C50771" w:rsidP="00C50771">
            <w:pPr>
              <w:spacing w:after="0" w:line="240" w:lineRule="auto"/>
              <w:rPr>
                <w:rFonts w:ascii="Times New Roman" w:eastAsia="Times New Roman" w:hAnsi="Times New Roman"/>
                <w:color w:val="000000"/>
                <w:lang w:eastAsia="ru-RU"/>
              </w:rPr>
            </w:pPr>
            <w:r w:rsidRPr="009C662A">
              <w:rPr>
                <w:rFonts w:ascii="Times New Roman" w:eastAsia="Times New Roman" w:hAnsi="Times New Roman"/>
                <w:color w:val="000000"/>
                <w:lang w:eastAsia="ru-RU"/>
              </w:rPr>
              <w:t>Инвестиции в основной капитал за счет всех источников финансирования</w:t>
            </w:r>
          </w:p>
        </w:tc>
        <w:tc>
          <w:tcPr>
            <w:tcW w:w="2080" w:type="dxa"/>
            <w:tcBorders>
              <w:top w:val="nil"/>
              <w:left w:val="nil"/>
              <w:bottom w:val="single" w:sz="4" w:space="0" w:color="auto"/>
              <w:right w:val="single" w:sz="4" w:space="0" w:color="auto"/>
            </w:tcBorders>
            <w:shd w:val="clear" w:color="auto" w:fill="auto"/>
            <w:noWrap/>
            <w:vAlign w:val="center"/>
            <w:hideMark/>
          </w:tcPr>
          <w:p w14:paraId="452E81FE" w14:textId="77777777" w:rsidR="00C50771" w:rsidRPr="009C662A" w:rsidRDefault="00CE0104" w:rsidP="00CE0104">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Не менее 4000,0 в год</w:t>
            </w:r>
          </w:p>
        </w:tc>
        <w:tc>
          <w:tcPr>
            <w:tcW w:w="2060" w:type="dxa"/>
            <w:tcBorders>
              <w:top w:val="nil"/>
              <w:left w:val="nil"/>
              <w:bottom w:val="single" w:sz="4" w:space="0" w:color="auto"/>
              <w:right w:val="single" w:sz="4" w:space="0" w:color="auto"/>
            </w:tcBorders>
            <w:shd w:val="clear" w:color="auto" w:fill="auto"/>
            <w:noWrap/>
            <w:vAlign w:val="center"/>
            <w:hideMark/>
          </w:tcPr>
          <w:p w14:paraId="243DC7F0" w14:textId="77777777" w:rsidR="00C50771" w:rsidRPr="009C662A" w:rsidRDefault="00CE0104" w:rsidP="00CE0104">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Не менее 5000,0 в год</w:t>
            </w:r>
          </w:p>
        </w:tc>
        <w:tc>
          <w:tcPr>
            <w:tcW w:w="2140" w:type="dxa"/>
            <w:tcBorders>
              <w:top w:val="nil"/>
              <w:left w:val="nil"/>
              <w:bottom w:val="single" w:sz="4" w:space="0" w:color="auto"/>
              <w:right w:val="single" w:sz="4" w:space="0" w:color="auto"/>
            </w:tcBorders>
            <w:shd w:val="clear" w:color="auto" w:fill="auto"/>
            <w:noWrap/>
            <w:vAlign w:val="center"/>
            <w:hideMark/>
          </w:tcPr>
          <w:p w14:paraId="712C13C8" w14:textId="77777777" w:rsidR="00C50771" w:rsidRPr="009C662A" w:rsidRDefault="00CE0104" w:rsidP="00CE0104">
            <w:pPr>
              <w:spacing w:after="0" w:line="240" w:lineRule="auto"/>
              <w:jc w:val="center"/>
              <w:rPr>
                <w:rFonts w:ascii="Times New Roman" w:eastAsia="Times New Roman" w:hAnsi="Times New Roman"/>
                <w:color w:val="000000"/>
                <w:sz w:val="24"/>
                <w:szCs w:val="24"/>
                <w:lang w:eastAsia="ru-RU"/>
              </w:rPr>
            </w:pPr>
            <w:r w:rsidRPr="009C662A">
              <w:rPr>
                <w:rFonts w:ascii="Times New Roman" w:eastAsia="Times New Roman" w:hAnsi="Times New Roman"/>
                <w:color w:val="000000"/>
                <w:sz w:val="24"/>
                <w:szCs w:val="24"/>
                <w:lang w:eastAsia="ru-RU"/>
              </w:rPr>
              <w:t>Не менее 5000,0 в год</w:t>
            </w:r>
          </w:p>
        </w:tc>
      </w:tr>
    </w:tbl>
    <w:p w14:paraId="6C1F3965" w14:textId="77777777" w:rsidR="00C50771" w:rsidRPr="009C662A" w:rsidRDefault="00C50771" w:rsidP="00C50771">
      <w:pPr>
        <w:spacing w:after="0" w:line="240" w:lineRule="auto"/>
        <w:jc w:val="both"/>
        <w:rPr>
          <w:rFonts w:ascii="Times New Roman" w:eastAsia="Times New Roman" w:hAnsi="Times New Roman"/>
          <w:sz w:val="28"/>
          <w:szCs w:val="28"/>
          <w:lang w:eastAsia="ru-RU"/>
        </w:rPr>
      </w:pPr>
    </w:p>
    <w:p w14:paraId="04E9C970" w14:textId="77777777" w:rsidR="00FE1249" w:rsidRPr="009C662A" w:rsidRDefault="00E7669F" w:rsidP="00FE1249">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FE1249" w:rsidRPr="009C662A">
        <w:rPr>
          <w:rFonts w:ascii="Times New Roman" w:eastAsia="Times New Roman" w:hAnsi="Times New Roman"/>
          <w:sz w:val="28"/>
          <w:szCs w:val="28"/>
          <w:lang w:eastAsia="ru-RU"/>
        </w:rPr>
        <w:t xml:space="preserve">Доходы </w:t>
      </w:r>
      <w:proofErr w:type="gramStart"/>
      <w:r w:rsidR="00FE1249" w:rsidRPr="009C662A">
        <w:rPr>
          <w:rFonts w:ascii="Times New Roman" w:eastAsia="Times New Roman" w:hAnsi="Times New Roman"/>
          <w:sz w:val="28"/>
          <w:szCs w:val="28"/>
          <w:lang w:eastAsia="ru-RU"/>
        </w:rPr>
        <w:t>консолидированного  бюджета</w:t>
      </w:r>
      <w:proofErr w:type="gramEnd"/>
      <w:r w:rsidR="00FE1249" w:rsidRPr="009C662A">
        <w:rPr>
          <w:rFonts w:ascii="Times New Roman" w:eastAsia="Times New Roman" w:hAnsi="Times New Roman"/>
          <w:sz w:val="28"/>
          <w:szCs w:val="28"/>
          <w:lang w:eastAsia="ru-RU"/>
        </w:rPr>
        <w:t xml:space="preserve">  Октябрьского района будут формироваться за счет налоговых и неналоговых доходов:</w:t>
      </w:r>
    </w:p>
    <w:p w14:paraId="17E176FA" w14:textId="77777777" w:rsidR="00FE1249" w:rsidRPr="009C662A" w:rsidRDefault="00FE1249" w:rsidP="006F003F">
      <w:pPr>
        <w:numPr>
          <w:ilvl w:val="0"/>
          <w:numId w:val="180"/>
        </w:numPr>
        <w:tabs>
          <w:tab w:val="left" w:pos="993"/>
          <w:tab w:val="left" w:pos="1134"/>
        </w:tabs>
        <w:spacing w:after="0" w:line="240" w:lineRule="auto"/>
        <w:ind w:left="0" w:firstLine="851"/>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налога на доходы физических лиц, по нормативам, предусмотренным действующим федеральным и региональным законодательством;</w:t>
      </w:r>
    </w:p>
    <w:p w14:paraId="3F9E0B85" w14:textId="77777777" w:rsidR="00FE1249" w:rsidRPr="009C662A" w:rsidRDefault="00FE1249" w:rsidP="006F003F">
      <w:pPr>
        <w:numPr>
          <w:ilvl w:val="0"/>
          <w:numId w:val="180"/>
        </w:numPr>
        <w:tabs>
          <w:tab w:val="left" w:pos="993"/>
          <w:tab w:val="left" w:pos="1134"/>
        </w:tabs>
        <w:spacing w:after="0" w:line="240" w:lineRule="auto"/>
        <w:ind w:left="0" w:firstLine="851"/>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налогов на совокупный доход, к которым относятся единый сельскохозяйственный налог и налоги, взимаемые в связи с применением упрощенной и патентной системы налогообложения;</w:t>
      </w:r>
    </w:p>
    <w:p w14:paraId="2D2CB7B9" w14:textId="77777777" w:rsidR="00FE1249" w:rsidRPr="009C662A" w:rsidRDefault="00FE1249" w:rsidP="006F003F">
      <w:pPr>
        <w:numPr>
          <w:ilvl w:val="0"/>
          <w:numId w:val="180"/>
        </w:numPr>
        <w:tabs>
          <w:tab w:val="left" w:pos="993"/>
          <w:tab w:val="left" w:pos="1134"/>
        </w:tabs>
        <w:spacing w:after="0" w:line="240" w:lineRule="auto"/>
        <w:ind w:left="0" w:firstLine="851"/>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имущественных налогов – налога на имущество физических лиц, </w:t>
      </w:r>
      <w:proofErr w:type="gramStart"/>
      <w:r w:rsidRPr="009C662A">
        <w:rPr>
          <w:rFonts w:ascii="Times New Roman" w:eastAsia="Times New Roman" w:hAnsi="Times New Roman"/>
          <w:sz w:val="28"/>
          <w:szCs w:val="28"/>
          <w:lang w:eastAsia="ru-RU"/>
        </w:rPr>
        <w:t>земельного  и</w:t>
      </w:r>
      <w:proofErr w:type="gramEnd"/>
      <w:r w:rsidRPr="009C662A">
        <w:rPr>
          <w:rFonts w:ascii="Times New Roman" w:eastAsia="Times New Roman" w:hAnsi="Times New Roman"/>
          <w:sz w:val="28"/>
          <w:szCs w:val="28"/>
          <w:lang w:eastAsia="ru-RU"/>
        </w:rPr>
        <w:t xml:space="preserve"> транспортного налогов;</w:t>
      </w:r>
    </w:p>
    <w:p w14:paraId="2790F5D9" w14:textId="77777777" w:rsidR="00FE1249" w:rsidRPr="009C662A" w:rsidRDefault="00FE1249" w:rsidP="006F003F">
      <w:pPr>
        <w:numPr>
          <w:ilvl w:val="0"/>
          <w:numId w:val="180"/>
        </w:numPr>
        <w:tabs>
          <w:tab w:val="left" w:pos="993"/>
          <w:tab w:val="left" w:pos="1134"/>
        </w:tabs>
        <w:spacing w:after="0" w:line="240" w:lineRule="auto"/>
        <w:ind w:left="0" w:firstLine="851"/>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государственной пошлины, которая состоит </w:t>
      </w:r>
      <w:proofErr w:type="gramStart"/>
      <w:r w:rsidRPr="009C662A">
        <w:rPr>
          <w:rFonts w:ascii="Times New Roman" w:eastAsia="Times New Roman" w:hAnsi="Times New Roman"/>
          <w:sz w:val="28"/>
          <w:szCs w:val="28"/>
          <w:lang w:eastAsia="ru-RU"/>
        </w:rPr>
        <w:t>из  государственной</w:t>
      </w:r>
      <w:proofErr w:type="gramEnd"/>
      <w:r w:rsidRPr="009C662A">
        <w:rPr>
          <w:rFonts w:ascii="Times New Roman" w:eastAsia="Times New Roman" w:hAnsi="Times New Roman"/>
          <w:sz w:val="28"/>
          <w:szCs w:val="28"/>
          <w:lang w:eastAsia="ru-RU"/>
        </w:rPr>
        <w:t xml:space="preserve"> пошлины по делам, рассматриваемым в судах общей юрисдикции, мировыми судьями и государственной пошлины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многофункциональный центр предоставления государственных и муниципальных услуг;</w:t>
      </w:r>
    </w:p>
    <w:p w14:paraId="7F343DCD" w14:textId="77777777" w:rsidR="00FE1249" w:rsidRPr="009C662A" w:rsidRDefault="00FE1249" w:rsidP="006F003F">
      <w:pPr>
        <w:numPr>
          <w:ilvl w:val="0"/>
          <w:numId w:val="180"/>
        </w:numPr>
        <w:tabs>
          <w:tab w:val="left" w:pos="993"/>
          <w:tab w:val="left" w:pos="1134"/>
        </w:tabs>
        <w:spacing w:after="0" w:line="240" w:lineRule="auto"/>
        <w:ind w:left="0" w:firstLine="851"/>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доходов от использования имущества, находящегося в государственной и муниципальной собственности – это арендная плата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 и доходы от сдачи в аренду имущества, </w:t>
      </w:r>
      <w:r w:rsidRPr="009C662A">
        <w:rPr>
          <w:rFonts w:ascii="Times New Roman" w:eastAsia="Times New Roman" w:hAnsi="Times New Roman"/>
          <w:sz w:val="28"/>
          <w:szCs w:val="28"/>
          <w:lang w:eastAsia="ru-RU"/>
        </w:rPr>
        <w:lastRenderedPageBreak/>
        <w:t>составляющего государственную (муниципальную) казну (за исключением земельных участков);</w:t>
      </w:r>
    </w:p>
    <w:p w14:paraId="1233D59D" w14:textId="77777777" w:rsidR="00FE1249" w:rsidRPr="009C662A" w:rsidRDefault="00FE1249" w:rsidP="006F003F">
      <w:pPr>
        <w:numPr>
          <w:ilvl w:val="0"/>
          <w:numId w:val="180"/>
        </w:numPr>
        <w:tabs>
          <w:tab w:val="left" w:pos="993"/>
          <w:tab w:val="left" w:pos="1134"/>
        </w:tabs>
        <w:spacing w:after="0" w:line="240" w:lineRule="auto"/>
        <w:ind w:left="0" w:firstLine="851"/>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доходов от реализации имущества, находящегося в муниципальной собственности;</w:t>
      </w:r>
    </w:p>
    <w:p w14:paraId="6996B07D" w14:textId="77777777" w:rsidR="00FE1249" w:rsidRPr="009C662A" w:rsidRDefault="00FE1249" w:rsidP="006F003F">
      <w:pPr>
        <w:numPr>
          <w:ilvl w:val="0"/>
          <w:numId w:val="180"/>
        </w:numPr>
        <w:tabs>
          <w:tab w:val="left" w:pos="993"/>
          <w:tab w:val="left" w:pos="1134"/>
        </w:tabs>
        <w:spacing w:after="0" w:line="240" w:lineRule="auto"/>
        <w:ind w:left="0" w:firstLine="851"/>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платы за негативное воздействие на окружающую среду, доходов от оказания платных услуг, штрафов, санкций, возмещения ущерба.</w:t>
      </w:r>
    </w:p>
    <w:p w14:paraId="54FD9E0D" w14:textId="77777777" w:rsidR="00FE1249" w:rsidRPr="009C662A" w:rsidRDefault="00FE1249" w:rsidP="00FE1249">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proofErr w:type="gramStart"/>
      <w:r w:rsidRPr="009C662A">
        <w:rPr>
          <w:rFonts w:ascii="Times New Roman" w:eastAsia="Times New Roman" w:hAnsi="Times New Roman"/>
          <w:sz w:val="28"/>
          <w:szCs w:val="28"/>
          <w:lang w:eastAsia="ru-RU"/>
        </w:rPr>
        <w:t>Формирование  бюджета</w:t>
      </w:r>
      <w:proofErr w:type="gramEnd"/>
      <w:r w:rsidRPr="009C662A">
        <w:rPr>
          <w:rFonts w:ascii="Times New Roman" w:eastAsia="Times New Roman" w:hAnsi="Times New Roman"/>
          <w:sz w:val="28"/>
          <w:szCs w:val="28"/>
          <w:lang w:eastAsia="ru-RU"/>
        </w:rPr>
        <w:t xml:space="preserve"> по  налоговым  и  неналоговым  доходам  на  очередной финансовый год будет осуществляться исходя из ожидаемого объема поступлений в текущем году, прогнозируемых показателей социально-экономического развития района, в условиях действующего бюджетного и налогового законодательства, а также с учетом планируемых его изменений.</w:t>
      </w:r>
    </w:p>
    <w:p w14:paraId="20A52F1E" w14:textId="77777777" w:rsidR="00271C3F" w:rsidRPr="009C662A" w:rsidRDefault="00271C3F" w:rsidP="00A85EB2">
      <w:pPr>
        <w:pStyle w:val="1"/>
        <w:spacing w:line="240" w:lineRule="auto"/>
        <w:jc w:val="center"/>
        <w:rPr>
          <w:rFonts w:ascii="Times New Roman" w:hAnsi="Times New Roman"/>
          <w:b w:val="0"/>
          <w:sz w:val="28"/>
          <w:szCs w:val="28"/>
          <w:lang w:eastAsia="ru-RU"/>
        </w:rPr>
      </w:pPr>
      <w:bookmarkStart w:id="385" w:name="_Toc99910033"/>
      <w:bookmarkStart w:id="386" w:name="_Toc103855460"/>
      <w:bookmarkStart w:id="387" w:name="_Toc130311475"/>
      <w:r w:rsidRPr="009C662A">
        <w:rPr>
          <w:rFonts w:ascii="Times New Roman" w:hAnsi="Times New Roman"/>
          <w:b w:val="0"/>
          <w:sz w:val="28"/>
          <w:szCs w:val="28"/>
          <w:lang w:eastAsia="ru-RU"/>
        </w:rPr>
        <w:t xml:space="preserve">6. Основные механизмы реализации </w:t>
      </w:r>
      <w:r w:rsidR="00A85EB2" w:rsidRPr="009C662A">
        <w:rPr>
          <w:rFonts w:ascii="Times New Roman" w:hAnsi="Times New Roman"/>
          <w:b w:val="0"/>
          <w:sz w:val="28"/>
          <w:szCs w:val="28"/>
          <w:lang w:eastAsia="ru-RU"/>
        </w:rPr>
        <w:br/>
      </w:r>
      <w:r w:rsidRPr="009C662A">
        <w:rPr>
          <w:rFonts w:ascii="Times New Roman" w:hAnsi="Times New Roman"/>
          <w:b w:val="0"/>
          <w:sz w:val="28"/>
          <w:szCs w:val="28"/>
          <w:lang w:eastAsia="ru-RU"/>
        </w:rPr>
        <w:t>Стратегии развития Октябрьского района</w:t>
      </w:r>
      <w:bookmarkEnd w:id="385"/>
      <w:bookmarkEnd w:id="386"/>
      <w:bookmarkEnd w:id="387"/>
    </w:p>
    <w:p w14:paraId="7C0D55EE" w14:textId="77777777" w:rsidR="00426333" w:rsidRPr="009C662A" w:rsidRDefault="00426333" w:rsidP="00426333">
      <w:pPr>
        <w:spacing w:after="0" w:line="240" w:lineRule="auto"/>
        <w:rPr>
          <w:lang w:eastAsia="ru-RU"/>
        </w:rPr>
      </w:pPr>
    </w:p>
    <w:p w14:paraId="26A688F8" w14:textId="77777777" w:rsidR="00135059" w:rsidRPr="009C662A" w:rsidRDefault="00135059" w:rsidP="00135059">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Неотъемлемой частью Стратегии развития района являются механизмы ее реализации.</w:t>
      </w:r>
    </w:p>
    <w:p w14:paraId="5DE14F29" w14:textId="77777777" w:rsidR="00135059" w:rsidRPr="009C662A" w:rsidRDefault="00135059" w:rsidP="00135059">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ab/>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Непосредственное управление реализацией Стратегии развития Октябрьского района осуществляется администрацией района. </w:t>
      </w:r>
    </w:p>
    <w:p w14:paraId="27A6B329" w14:textId="77777777" w:rsidR="00135059" w:rsidRPr="009C662A" w:rsidRDefault="00135059" w:rsidP="00135059">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ab/>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Основным координатором реализации Стратегии является отдел инвестиционного развития администрации района. </w:t>
      </w:r>
    </w:p>
    <w:p w14:paraId="4133E883" w14:textId="77777777" w:rsidR="00135059" w:rsidRPr="009C662A" w:rsidRDefault="00135059" w:rsidP="00135059">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ab/>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Организаторами реализации основных стратегических направлений развития, соответствующих целевых показателей, программ и проектов являются заместители главы администрации района по курируемым направлениям – руководители рабочих групп по реализации стратегических направлений развития района.</w:t>
      </w:r>
    </w:p>
    <w:p w14:paraId="7F6BC167" w14:textId="77777777" w:rsidR="00135059" w:rsidRPr="009C662A" w:rsidRDefault="00135059" w:rsidP="00135059">
      <w:pPr>
        <w:spacing w:after="0" w:line="240" w:lineRule="auto"/>
        <w:jc w:val="both"/>
        <w:rPr>
          <w:rFonts w:ascii="Times New Roman" w:eastAsia="Times New Roman" w:hAnsi="Times New Roman"/>
          <w:sz w:val="28"/>
          <w:szCs w:val="28"/>
          <w:lang w:eastAsia="ru-RU"/>
        </w:rPr>
      </w:pPr>
    </w:p>
    <w:p w14:paraId="63E7881F" w14:textId="77777777" w:rsidR="00135059" w:rsidRPr="009C662A" w:rsidRDefault="00135059" w:rsidP="00A85EB2">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Система управления стратегическим развитием</w:t>
      </w:r>
      <w:r w:rsidR="006C180C" w:rsidRPr="009C662A">
        <w:rPr>
          <w:rFonts w:ascii="Times New Roman" w:eastAsia="Times New Roman" w:hAnsi="Times New Roman"/>
          <w:sz w:val="28"/>
          <w:szCs w:val="28"/>
          <w:lang w:eastAsia="ru-RU"/>
        </w:rPr>
        <w:t xml:space="preserve"> района </w:t>
      </w:r>
      <w:r w:rsidR="00A85EB2" w:rsidRPr="009C662A">
        <w:rPr>
          <w:rFonts w:ascii="Times New Roman" w:eastAsia="Times New Roman" w:hAnsi="Times New Roman"/>
          <w:sz w:val="28"/>
          <w:szCs w:val="28"/>
          <w:lang w:eastAsia="ru-RU"/>
        </w:rPr>
        <w:br/>
      </w:r>
      <w:r w:rsidR="006C180C" w:rsidRPr="009C662A">
        <w:rPr>
          <w:rFonts w:ascii="Times New Roman" w:eastAsia="Times New Roman" w:hAnsi="Times New Roman"/>
          <w:sz w:val="28"/>
          <w:szCs w:val="28"/>
          <w:lang w:eastAsia="ru-RU"/>
        </w:rPr>
        <w:t>и исполнения Стратегии</w:t>
      </w:r>
    </w:p>
    <w:p w14:paraId="445E0945" w14:textId="77777777" w:rsidR="00135059" w:rsidRPr="009C662A" w:rsidRDefault="00135059" w:rsidP="00135059">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Механизм реализации Стратегии предусматривает системное исполнение функций стратегического планирования, организации, мотивации и контроля при максимальном вовлечении в данный процесс всех заинтересованных сторон.</w:t>
      </w:r>
    </w:p>
    <w:p w14:paraId="66966724" w14:textId="77777777" w:rsidR="006C180C" w:rsidRPr="009C662A" w:rsidRDefault="006C180C" w:rsidP="00135059">
      <w:pPr>
        <w:spacing w:after="0" w:line="240" w:lineRule="auto"/>
        <w:jc w:val="both"/>
        <w:rPr>
          <w:rFonts w:ascii="Times New Roman" w:eastAsia="Times New Roman" w:hAnsi="Times New Roman"/>
          <w:sz w:val="28"/>
          <w:szCs w:val="28"/>
          <w:lang w:eastAsia="ru-RU"/>
        </w:rPr>
      </w:pPr>
    </w:p>
    <w:p w14:paraId="32FFD06E" w14:textId="77777777" w:rsidR="00913C97" w:rsidRPr="009C662A" w:rsidRDefault="001E05A8" w:rsidP="00913C9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noProof/>
          <w:sz w:val="28"/>
          <w:szCs w:val="28"/>
          <w:lang w:eastAsia="ru-RU"/>
        </w:rPr>
        <mc:AlternateContent>
          <mc:Choice Requires="wps">
            <w:drawing>
              <wp:anchor distT="0" distB="0" distL="114300" distR="114300" simplePos="0" relativeHeight="251648512" behindDoc="0" locked="0" layoutInCell="1" allowOverlap="1" wp14:anchorId="777C0DFE" wp14:editId="6D31B432">
                <wp:simplePos x="0" y="0"/>
                <wp:positionH relativeFrom="column">
                  <wp:posOffset>5450205</wp:posOffset>
                </wp:positionH>
                <wp:positionV relativeFrom="paragraph">
                  <wp:posOffset>113030</wp:posOffset>
                </wp:positionV>
                <wp:extent cx="226060" cy="0"/>
                <wp:effectExtent l="11430" t="55880" r="19685" b="58420"/>
                <wp:wrapNone/>
                <wp:docPr id="9"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60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0C02EF" id="AutoShape 8" o:spid="_x0000_s1026" type="#_x0000_t32" style="position:absolute;margin-left:429.15pt;margin-top:8.9pt;width:17.8pt;height:0;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">
                <v:stroke endarrow="block"/>
              </v:shape>
            </w:pict>
          </mc:Fallback>
        </mc:AlternateContent>
      </w:r>
      <w:r w:rsidRPr="009C662A">
        <w:rPr>
          <w:rFonts w:ascii="Times New Roman" w:eastAsia="Times New Roman" w:hAnsi="Times New Roman"/>
          <w:noProof/>
          <w:sz w:val="28"/>
          <w:szCs w:val="28"/>
          <w:lang w:eastAsia="ru-RU"/>
        </w:rPr>
        <mc:AlternateContent>
          <mc:Choice Requires="wps">
            <w:drawing>
              <wp:anchor distT="0" distB="0" distL="114300" distR="114300" simplePos="0" relativeHeight="251647488" behindDoc="0" locked="0" layoutInCell="1" allowOverlap="1" wp14:anchorId="26DAC3CC" wp14:editId="319636A9">
                <wp:simplePos x="0" y="0"/>
                <wp:positionH relativeFrom="column">
                  <wp:posOffset>3848100</wp:posOffset>
                </wp:positionH>
                <wp:positionV relativeFrom="paragraph">
                  <wp:posOffset>113030</wp:posOffset>
                </wp:positionV>
                <wp:extent cx="204470" cy="0"/>
                <wp:effectExtent l="9525" t="55880" r="14605" b="58420"/>
                <wp:wrapNone/>
                <wp:docPr id="8"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4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EFFB88" id="AutoShape 7" o:spid="_x0000_s1026" type="#_x0000_t32" style="position:absolute;margin-left:303pt;margin-top:8.9pt;width:16.1pt;height:0;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">
                <v:stroke endarrow="block"/>
              </v:shape>
            </w:pict>
          </mc:Fallback>
        </mc:AlternateContent>
      </w:r>
      <w:r w:rsidRPr="009C662A">
        <w:rPr>
          <w:rFonts w:ascii="Times New Roman" w:eastAsia="Times New Roman" w:hAnsi="Times New Roman"/>
          <w:noProof/>
          <w:sz w:val="28"/>
          <w:szCs w:val="28"/>
          <w:lang w:eastAsia="ru-RU"/>
        </w:rPr>
        <mc:AlternateContent>
          <mc:Choice Requires="wps">
            <w:drawing>
              <wp:anchor distT="0" distB="0" distL="114300" distR="114300" simplePos="0" relativeHeight="251646464" behindDoc="0" locked="0" layoutInCell="1" allowOverlap="1" wp14:anchorId="6ABBCB28" wp14:editId="416DAE99">
                <wp:simplePos x="0" y="0"/>
                <wp:positionH relativeFrom="column">
                  <wp:posOffset>1922145</wp:posOffset>
                </wp:positionH>
                <wp:positionV relativeFrom="paragraph">
                  <wp:posOffset>113030</wp:posOffset>
                </wp:positionV>
                <wp:extent cx="226060" cy="0"/>
                <wp:effectExtent l="7620" t="55880" r="23495" b="58420"/>
                <wp:wrapNone/>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60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BC3DA4" id="AutoShape 6" o:spid="_x0000_s1026" type="#_x0000_t32" style="position:absolute;margin-left:151.35pt;margin-top:8.9pt;width:17.8pt;height:0;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">
                <v:stroke endarrow="block"/>
              </v:shape>
            </w:pict>
          </mc:Fallback>
        </mc:AlternateContent>
      </w:r>
      <w:r w:rsidR="006C180C" w:rsidRPr="009C662A">
        <w:rPr>
          <w:rFonts w:ascii="Times New Roman" w:eastAsia="Times New Roman" w:hAnsi="Times New Roman"/>
          <w:sz w:val="28"/>
          <w:szCs w:val="28"/>
          <w:lang w:eastAsia="ru-RU"/>
        </w:rPr>
        <w:t xml:space="preserve">СТРАТЕГИЯ  </w:t>
      </w:r>
      <w:r w:rsidR="00913C97" w:rsidRPr="009C662A">
        <w:rPr>
          <w:rFonts w:ascii="Times New Roman" w:eastAsia="Times New Roman" w:hAnsi="Times New Roman"/>
          <w:sz w:val="28"/>
          <w:szCs w:val="28"/>
          <w:lang w:eastAsia="ru-RU"/>
        </w:rPr>
        <w:t xml:space="preserve">       </w:t>
      </w:r>
      <w:r w:rsidR="006C180C" w:rsidRPr="009C662A">
        <w:rPr>
          <w:rFonts w:ascii="Times New Roman" w:eastAsia="Times New Roman" w:hAnsi="Times New Roman"/>
          <w:sz w:val="28"/>
          <w:szCs w:val="28"/>
          <w:lang w:eastAsia="ru-RU"/>
        </w:rPr>
        <w:t xml:space="preserve">ПЛАНИРОВАНИЕ  </w:t>
      </w:r>
      <w:r w:rsidR="00913C97" w:rsidRPr="009C662A">
        <w:rPr>
          <w:rFonts w:ascii="Times New Roman" w:eastAsia="Times New Roman" w:hAnsi="Times New Roman"/>
          <w:sz w:val="28"/>
          <w:szCs w:val="28"/>
          <w:lang w:eastAsia="ru-RU"/>
        </w:rPr>
        <w:t xml:space="preserve">       </w:t>
      </w:r>
      <w:r w:rsidR="006C180C" w:rsidRPr="009C662A">
        <w:rPr>
          <w:rFonts w:ascii="Times New Roman" w:eastAsia="Times New Roman" w:hAnsi="Times New Roman"/>
          <w:sz w:val="28"/>
          <w:szCs w:val="28"/>
          <w:lang w:eastAsia="ru-RU"/>
        </w:rPr>
        <w:t>ОРГАНИЗАЦИЯ</w:t>
      </w:r>
      <w:r w:rsidR="00913C97" w:rsidRPr="009C662A">
        <w:rPr>
          <w:rFonts w:ascii="Times New Roman" w:eastAsia="Times New Roman" w:hAnsi="Times New Roman"/>
          <w:sz w:val="28"/>
          <w:szCs w:val="28"/>
          <w:lang w:eastAsia="ru-RU"/>
        </w:rPr>
        <w:t xml:space="preserve">  </w:t>
      </w:r>
    </w:p>
    <w:p w14:paraId="1AEBEB92" w14:textId="77777777" w:rsidR="00135059" w:rsidRPr="009C662A" w:rsidRDefault="001E05A8" w:rsidP="00913C97">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noProof/>
          <w:sz w:val="28"/>
          <w:szCs w:val="28"/>
          <w:lang w:eastAsia="ru-RU"/>
        </w:rPr>
        <mc:AlternateContent>
          <mc:Choice Requires="wps">
            <w:drawing>
              <wp:anchor distT="0" distB="0" distL="114300" distR="114300" simplePos="0" relativeHeight="251649536" behindDoc="0" locked="0" layoutInCell="1" allowOverlap="1" wp14:anchorId="27D00118" wp14:editId="71C6C391">
                <wp:simplePos x="0" y="0"/>
                <wp:positionH relativeFrom="column">
                  <wp:posOffset>3084195</wp:posOffset>
                </wp:positionH>
                <wp:positionV relativeFrom="paragraph">
                  <wp:posOffset>133985</wp:posOffset>
                </wp:positionV>
                <wp:extent cx="236855" cy="0"/>
                <wp:effectExtent l="7620" t="57785" r="22225" b="56515"/>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8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7B6294" id="AutoShape 10" o:spid="_x0000_s1026" type="#_x0000_t32" style="position:absolute;margin-left:242.85pt;margin-top:10.55pt;width:18.65pt;height:0;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">
                <v:stroke endarrow="block"/>
              </v:shape>
            </w:pict>
          </mc:Fallback>
        </mc:AlternateContent>
      </w:r>
      <w:r w:rsidR="006C180C" w:rsidRPr="009C662A">
        <w:rPr>
          <w:rFonts w:ascii="Times New Roman" w:eastAsia="Times New Roman" w:hAnsi="Times New Roman"/>
          <w:sz w:val="28"/>
          <w:szCs w:val="28"/>
          <w:lang w:eastAsia="ru-RU"/>
        </w:rPr>
        <w:t xml:space="preserve">МОТИВАЦИЯ  </w:t>
      </w:r>
      <w:r w:rsidR="00913C97" w:rsidRPr="009C662A">
        <w:rPr>
          <w:rFonts w:ascii="Times New Roman" w:eastAsia="Times New Roman" w:hAnsi="Times New Roman"/>
          <w:sz w:val="28"/>
          <w:szCs w:val="28"/>
          <w:lang w:eastAsia="ru-RU"/>
        </w:rPr>
        <w:t xml:space="preserve">            </w:t>
      </w:r>
      <w:r w:rsidR="006C180C" w:rsidRPr="009C662A">
        <w:rPr>
          <w:rFonts w:ascii="Times New Roman" w:eastAsia="Times New Roman" w:hAnsi="Times New Roman"/>
          <w:sz w:val="28"/>
          <w:szCs w:val="28"/>
          <w:lang w:eastAsia="ru-RU"/>
        </w:rPr>
        <w:t>КОНТРОЛЬ</w:t>
      </w:r>
    </w:p>
    <w:p w14:paraId="67B9112F" w14:textId="77777777" w:rsidR="00135059" w:rsidRPr="009C662A" w:rsidRDefault="00135059" w:rsidP="00135059">
      <w:pPr>
        <w:spacing w:after="0" w:line="240" w:lineRule="auto"/>
        <w:jc w:val="both"/>
        <w:rPr>
          <w:rFonts w:ascii="Times New Roman" w:eastAsia="Times New Roman" w:hAnsi="Times New Roman"/>
          <w:sz w:val="28"/>
          <w:szCs w:val="28"/>
          <w:lang w:eastAsia="ru-RU"/>
        </w:rPr>
      </w:pPr>
    </w:p>
    <w:p w14:paraId="41D52D6A" w14:textId="77777777" w:rsidR="00135059" w:rsidRPr="009C662A" w:rsidRDefault="006F003F" w:rsidP="006F003F">
      <w:pPr>
        <w:tabs>
          <w:tab w:val="left" w:pos="567"/>
          <w:tab w:val="left" w:pos="709"/>
          <w:tab w:val="left" w:pos="851"/>
        </w:tabs>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35059" w:rsidRPr="009C662A">
        <w:rPr>
          <w:rFonts w:ascii="Times New Roman" w:eastAsia="Times New Roman" w:hAnsi="Times New Roman"/>
          <w:sz w:val="28"/>
          <w:szCs w:val="28"/>
          <w:lang w:eastAsia="ru-RU"/>
        </w:rPr>
        <w:t>Механизм реализации Стратегии предусматривает следующие функции:</w:t>
      </w:r>
    </w:p>
    <w:p w14:paraId="2A3C0038" w14:textId="77777777" w:rsidR="00135059" w:rsidRPr="009C662A" w:rsidRDefault="006F003F" w:rsidP="006F003F">
      <w:pPr>
        <w:tabs>
          <w:tab w:val="left" w:pos="1134"/>
        </w:tabs>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6C180C" w:rsidRPr="009C662A">
        <w:rPr>
          <w:rFonts w:ascii="Times New Roman" w:eastAsia="Times New Roman" w:hAnsi="Times New Roman"/>
          <w:sz w:val="28"/>
          <w:szCs w:val="28"/>
          <w:lang w:eastAsia="ru-RU"/>
        </w:rPr>
        <w:t>1.</w:t>
      </w:r>
      <w:r w:rsidR="006C180C" w:rsidRPr="009C662A">
        <w:rPr>
          <w:rFonts w:ascii="Times New Roman" w:eastAsia="Times New Roman" w:hAnsi="Times New Roman"/>
          <w:b/>
          <w:sz w:val="28"/>
          <w:szCs w:val="28"/>
          <w:lang w:eastAsia="ru-RU"/>
        </w:rPr>
        <w:tab/>
      </w:r>
      <w:r w:rsidR="006C180C" w:rsidRPr="009C662A">
        <w:rPr>
          <w:rFonts w:ascii="Times New Roman" w:eastAsia="Times New Roman" w:hAnsi="Times New Roman"/>
          <w:sz w:val="28"/>
          <w:szCs w:val="28"/>
          <w:lang w:eastAsia="ru-RU"/>
        </w:rPr>
        <w:t>Планирование</w:t>
      </w:r>
      <w:r w:rsidR="00A85EB2" w:rsidRPr="009C662A">
        <w:rPr>
          <w:rFonts w:ascii="Times New Roman" w:eastAsia="Times New Roman" w:hAnsi="Times New Roman"/>
          <w:sz w:val="28"/>
          <w:szCs w:val="28"/>
          <w:lang w:eastAsia="ru-RU"/>
        </w:rPr>
        <w:t>.</w:t>
      </w:r>
    </w:p>
    <w:p w14:paraId="5AE12D79" w14:textId="77777777" w:rsidR="00135059" w:rsidRPr="009C662A" w:rsidRDefault="00135059" w:rsidP="00135059">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Данный блок </w:t>
      </w:r>
      <w:proofErr w:type="spellStart"/>
      <w:r w:rsidRPr="009C662A">
        <w:rPr>
          <w:rFonts w:ascii="Times New Roman" w:eastAsia="Times New Roman" w:hAnsi="Times New Roman"/>
          <w:sz w:val="28"/>
          <w:szCs w:val="28"/>
          <w:lang w:eastAsia="ru-RU"/>
        </w:rPr>
        <w:t>стратегирования</w:t>
      </w:r>
      <w:proofErr w:type="spellEnd"/>
      <w:r w:rsidRPr="009C662A">
        <w:rPr>
          <w:rFonts w:ascii="Times New Roman" w:eastAsia="Times New Roman" w:hAnsi="Times New Roman"/>
          <w:sz w:val="28"/>
          <w:szCs w:val="28"/>
          <w:lang w:eastAsia="ru-RU"/>
        </w:rPr>
        <w:t xml:space="preserve"> связан с анализом, целеполаганием и обоснованием развития района по трем компонентам: </w:t>
      </w:r>
    </w:p>
    <w:p w14:paraId="0B9A5F97" w14:textId="77777777" w:rsidR="00135059" w:rsidRPr="009C662A" w:rsidRDefault="00135059" w:rsidP="006F003F">
      <w:pPr>
        <w:numPr>
          <w:ilvl w:val="0"/>
          <w:numId w:val="121"/>
        </w:numPr>
        <w:tabs>
          <w:tab w:val="left" w:pos="1134"/>
        </w:tabs>
        <w:spacing w:after="0" w:line="240" w:lineRule="auto"/>
        <w:ind w:firstLine="131"/>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состояние и качество текущего развития;</w:t>
      </w:r>
    </w:p>
    <w:p w14:paraId="3C51D529" w14:textId="77777777" w:rsidR="00135059" w:rsidRPr="009C662A" w:rsidRDefault="00135059" w:rsidP="006F003F">
      <w:pPr>
        <w:numPr>
          <w:ilvl w:val="0"/>
          <w:numId w:val="121"/>
        </w:numPr>
        <w:tabs>
          <w:tab w:val="left" w:pos="1134"/>
        </w:tabs>
        <w:spacing w:after="0" w:line="240" w:lineRule="auto"/>
        <w:ind w:firstLine="131"/>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удовлетворенность (неудовлетворенность) уровнем развития и перспективы будущего состояние района; </w:t>
      </w:r>
    </w:p>
    <w:p w14:paraId="2A6B4D4E" w14:textId="77777777" w:rsidR="00135059" w:rsidRPr="009C662A" w:rsidRDefault="00135059" w:rsidP="006F003F">
      <w:pPr>
        <w:numPr>
          <w:ilvl w:val="0"/>
          <w:numId w:val="121"/>
        </w:numPr>
        <w:tabs>
          <w:tab w:val="left" w:pos="1134"/>
        </w:tabs>
        <w:spacing w:after="0" w:line="240" w:lineRule="auto"/>
        <w:ind w:firstLine="131"/>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достижение желаемых результатов.</w:t>
      </w:r>
    </w:p>
    <w:p w14:paraId="718160C8" w14:textId="77777777" w:rsidR="00135059" w:rsidRPr="009C662A" w:rsidRDefault="006F003F" w:rsidP="00135059">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35059" w:rsidRPr="009C662A">
        <w:rPr>
          <w:rFonts w:ascii="Times New Roman" w:eastAsia="Times New Roman" w:hAnsi="Times New Roman"/>
          <w:sz w:val="28"/>
          <w:szCs w:val="28"/>
          <w:lang w:eastAsia="ru-RU"/>
        </w:rPr>
        <w:t xml:space="preserve"> Стратегия выступает как инструмент:</w:t>
      </w:r>
    </w:p>
    <w:p w14:paraId="0B6AC262" w14:textId="77777777" w:rsidR="00135059" w:rsidRPr="009C662A" w:rsidRDefault="00135059" w:rsidP="006F003F">
      <w:pPr>
        <w:numPr>
          <w:ilvl w:val="0"/>
          <w:numId w:val="122"/>
        </w:numPr>
        <w:tabs>
          <w:tab w:val="left" w:pos="993"/>
          <w:tab w:val="left" w:pos="1134"/>
        </w:tabs>
        <w:spacing w:after="0" w:line="240" w:lineRule="auto"/>
        <w:ind w:left="0" w:firstLine="851"/>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преодоления ограничений в развитии Октябрьского района, на пути его роста, за счет выявления ограничений и концентрации ресурсов, использования возможностей и преодоления угроз;</w:t>
      </w:r>
    </w:p>
    <w:p w14:paraId="19AFE878" w14:textId="77777777" w:rsidR="00135059" w:rsidRPr="009C662A" w:rsidRDefault="00135059" w:rsidP="006F003F">
      <w:pPr>
        <w:numPr>
          <w:ilvl w:val="0"/>
          <w:numId w:val="122"/>
        </w:numPr>
        <w:tabs>
          <w:tab w:val="left" w:pos="1134"/>
        </w:tabs>
        <w:spacing w:after="0" w:line="240" w:lineRule="auto"/>
        <w:ind w:left="0" w:firstLine="851"/>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целеуказания, а также оценки правильности прошлых и будущих управленческих решений, как на уровне муниципального управления, так и отдельных предприятий и организаций;</w:t>
      </w:r>
    </w:p>
    <w:p w14:paraId="0C760649" w14:textId="77777777" w:rsidR="00135059" w:rsidRPr="009C662A" w:rsidRDefault="00135059" w:rsidP="006F003F">
      <w:pPr>
        <w:numPr>
          <w:ilvl w:val="0"/>
          <w:numId w:val="122"/>
        </w:numPr>
        <w:tabs>
          <w:tab w:val="left" w:pos="1134"/>
        </w:tabs>
        <w:spacing w:after="0" w:line="240" w:lineRule="auto"/>
        <w:ind w:left="0" w:firstLine="851"/>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определения приоритетов в деятельности руководства и развитии района (для концентрации кадрового ресурса и ориентации совместных действий по развитию района).</w:t>
      </w:r>
    </w:p>
    <w:p w14:paraId="26DBC4F6" w14:textId="77777777" w:rsidR="00135059" w:rsidRPr="009C662A" w:rsidRDefault="00135059" w:rsidP="00135059">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Стратегия ложится в основу последующего принятия и реализации мер инновационной и инвестиционной политики в районе для определения объема необходимых ресурсов, их источников и требуемой эффективности использования для достижения стратегических целей.</w:t>
      </w:r>
    </w:p>
    <w:p w14:paraId="581FCBCF" w14:textId="77777777" w:rsidR="00135059" w:rsidRPr="009C662A" w:rsidRDefault="006F003F" w:rsidP="00135059">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6C180C" w:rsidRPr="009C662A">
        <w:rPr>
          <w:rFonts w:ascii="Times New Roman" w:eastAsia="Times New Roman" w:hAnsi="Times New Roman"/>
          <w:sz w:val="28"/>
          <w:szCs w:val="28"/>
          <w:lang w:eastAsia="ru-RU"/>
        </w:rPr>
        <w:t>2.</w:t>
      </w:r>
      <w:r>
        <w:rPr>
          <w:rFonts w:ascii="Times New Roman" w:eastAsia="Times New Roman" w:hAnsi="Times New Roman"/>
          <w:b/>
          <w:sz w:val="28"/>
          <w:szCs w:val="28"/>
          <w:lang w:eastAsia="ru-RU"/>
        </w:rPr>
        <w:t xml:space="preserve"> </w:t>
      </w:r>
      <w:r w:rsidR="006C180C" w:rsidRPr="009C662A">
        <w:rPr>
          <w:rFonts w:ascii="Times New Roman" w:eastAsia="Times New Roman" w:hAnsi="Times New Roman"/>
          <w:sz w:val="28"/>
          <w:szCs w:val="28"/>
          <w:lang w:eastAsia="ru-RU"/>
        </w:rPr>
        <w:t>Организация</w:t>
      </w:r>
      <w:r w:rsidR="00A85EB2" w:rsidRPr="009C662A">
        <w:rPr>
          <w:rFonts w:ascii="Times New Roman" w:eastAsia="Times New Roman" w:hAnsi="Times New Roman"/>
          <w:sz w:val="28"/>
          <w:szCs w:val="28"/>
          <w:lang w:eastAsia="ru-RU"/>
        </w:rPr>
        <w:t>.</w:t>
      </w:r>
    </w:p>
    <w:p w14:paraId="56DAB81D" w14:textId="77777777" w:rsidR="00135059" w:rsidRPr="009C662A" w:rsidRDefault="00135059" w:rsidP="00135059">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Исполнение Стратегии основывается на организационном механизме ее реализации, включая:</w:t>
      </w:r>
    </w:p>
    <w:p w14:paraId="1FD60A4D" w14:textId="77777777" w:rsidR="004C338E" w:rsidRPr="009C662A" w:rsidRDefault="004C338E" w:rsidP="006F003F">
      <w:pPr>
        <w:numPr>
          <w:ilvl w:val="0"/>
          <w:numId w:val="123"/>
        </w:numPr>
        <w:tabs>
          <w:tab w:val="left" w:pos="1134"/>
        </w:tabs>
        <w:spacing w:after="0" w:line="240" w:lineRule="auto"/>
        <w:ind w:firstLine="131"/>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план мероприятий по реализации Стратегии с указанием ответственных </w:t>
      </w:r>
    </w:p>
    <w:p w14:paraId="7155F6AC" w14:textId="77777777" w:rsidR="004C338E" w:rsidRPr="009C662A" w:rsidRDefault="004C338E" w:rsidP="004C338E">
      <w:pPr>
        <w:spacing w:after="0" w:line="240" w:lineRule="auto"/>
        <w:jc w:val="both"/>
        <w:rPr>
          <w:rFonts w:ascii="Times New Roman" w:eastAsia="Times New Roman" w:hAnsi="Times New Roman"/>
          <w:sz w:val="28"/>
          <w:szCs w:val="28"/>
          <w:lang w:eastAsia="ru-RU"/>
        </w:rPr>
      </w:pPr>
      <w:proofErr w:type="gramStart"/>
      <w:r w:rsidRPr="009C662A">
        <w:rPr>
          <w:rFonts w:ascii="Times New Roman" w:eastAsia="Times New Roman" w:hAnsi="Times New Roman"/>
          <w:sz w:val="28"/>
          <w:szCs w:val="28"/>
          <w:lang w:eastAsia="ru-RU"/>
        </w:rPr>
        <w:t>исполнителей  и</w:t>
      </w:r>
      <w:proofErr w:type="gramEnd"/>
      <w:r w:rsidRPr="009C662A">
        <w:rPr>
          <w:rFonts w:ascii="Times New Roman" w:eastAsia="Times New Roman" w:hAnsi="Times New Roman"/>
          <w:sz w:val="28"/>
          <w:szCs w:val="28"/>
          <w:lang w:eastAsia="ru-RU"/>
        </w:rPr>
        <w:t xml:space="preserve">  ожидаемых  результатов;</w:t>
      </w:r>
    </w:p>
    <w:p w14:paraId="09E5285D" w14:textId="77777777" w:rsidR="00135059" w:rsidRPr="006F003F" w:rsidRDefault="00135059" w:rsidP="006C180C">
      <w:pPr>
        <w:numPr>
          <w:ilvl w:val="0"/>
          <w:numId w:val="123"/>
        </w:numPr>
        <w:tabs>
          <w:tab w:val="left" w:pos="1134"/>
        </w:tabs>
        <w:spacing w:after="0" w:line="240" w:lineRule="auto"/>
        <w:ind w:left="0" w:firstLine="851"/>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формирование системы муниципальных программ и отдельных проектов,</w:t>
      </w:r>
      <w:r w:rsidR="006F003F">
        <w:rPr>
          <w:rFonts w:ascii="Times New Roman" w:eastAsia="Times New Roman" w:hAnsi="Times New Roman"/>
          <w:sz w:val="28"/>
          <w:szCs w:val="28"/>
          <w:lang w:eastAsia="ru-RU"/>
        </w:rPr>
        <w:t xml:space="preserve"> </w:t>
      </w:r>
      <w:r w:rsidRPr="006F003F">
        <w:rPr>
          <w:rFonts w:ascii="Times New Roman" w:eastAsia="Times New Roman" w:hAnsi="Times New Roman"/>
          <w:sz w:val="28"/>
          <w:szCs w:val="28"/>
          <w:lang w:eastAsia="ru-RU"/>
        </w:rPr>
        <w:t xml:space="preserve">их </w:t>
      </w:r>
      <w:proofErr w:type="spellStart"/>
      <w:r w:rsidRPr="006F003F">
        <w:rPr>
          <w:rFonts w:ascii="Times New Roman" w:eastAsia="Times New Roman" w:hAnsi="Times New Roman"/>
          <w:sz w:val="28"/>
          <w:szCs w:val="28"/>
          <w:lang w:eastAsia="ru-RU"/>
        </w:rPr>
        <w:t>взаимоувязки</w:t>
      </w:r>
      <w:proofErr w:type="spellEnd"/>
      <w:r w:rsidRPr="006F003F">
        <w:rPr>
          <w:rFonts w:ascii="Times New Roman" w:eastAsia="Times New Roman" w:hAnsi="Times New Roman"/>
          <w:sz w:val="28"/>
          <w:szCs w:val="28"/>
          <w:lang w:eastAsia="ru-RU"/>
        </w:rPr>
        <w:t xml:space="preserve"> между собой и с программами федерального </w:t>
      </w:r>
      <w:proofErr w:type="gramStart"/>
      <w:r w:rsidRPr="006F003F">
        <w:rPr>
          <w:rFonts w:ascii="Times New Roman" w:eastAsia="Times New Roman" w:hAnsi="Times New Roman"/>
          <w:sz w:val="28"/>
          <w:szCs w:val="28"/>
          <w:lang w:eastAsia="ru-RU"/>
        </w:rPr>
        <w:t>и  областного</w:t>
      </w:r>
      <w:proofErr w:type="gramEnd"/>
      <w:r w:rsidRPr="006F003F">
        <w:rPr>
          <w:rFonts w:ascii="Times New Roman" w:eastAsia="Times New Roman" w:hAnsi="Times New Roman"/>
          <w:sz w:val="28"/>
          <w:szCs w:val="28"/>
          <w:lang w:eastAsia="ru-RU"/>
        </w:rPr>
        <w:t xml:space="preserve"> уровня;</w:t>
      </w:r>
    </w:p>
    <w:p w14:paraId="374A1F46" w14:textId="77777777" w:rsidR="00135059" w:rsidRPr="009C662A" w:rsidRDefault="00135059" w:rsidP="006F003F">
      <w:pPr>
        <w:numPr>
          <w:ilvl w:val="0"/>
          <w:numId w:val="123"/>
        </w:numPr>
        <w:tabs>
          <w:tab w:val="left" w:pos="1134"/>
        </w:tabs>
        <w:spacing w:after="0" w:line="240" w:lineRule="auto"/>
        <w:ind w:left="0" w:firstLine="851"/>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распределение кадровых, финансовых и временных ресурсов между направлениями развития, программами и проектами;</w:t>
      </w:r>
    </w:p>
    <w:p w14:paraId="319E8FB4" w14:textId="77777777" w:rsidR="00135059" w:rsidRPr="009C662A" w:rsidRDefault="00135059" w:rsidP="006F003F">
      <w:pPr>
        <w:numPr>
          <w:ilvl w:val="0"/>
          <w:numId w:val="123"/>
        </w:numPr>
        <w:tabs>
          <w:tab w:val="left" w:pos="1134"/>
        </w:tabs>
        <w:spacing w:after="0" w:line="240" w:lineRule="auto"/>
        <w:ind w:left="0" w:firstLine="851"/>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вовлечение всех заинтересованных сторон (власть, население, бизнес, социальная сфера) в процесс исполнения Стратегии, в том числе через </w:t>
      </w:r>
      <w:proofErr w:type="spellStart"/>
      <w:r w:rsidRPr="009C662A">
        <w:rPr>
          <w:rFonts w:ascii="Times New Roman" w:eastAsia="Times New Roman" w:hAnsi="Times New Roman"/>
          <w:sz w:val="28"/>
          <w:szCs w:val="28"/>
          <w:lang w:eastAsia="ru-RU"/>
        </w:rPr>
        <w:t>коммуникационно</w:t>
      </w:r>
      <w:proofErr w:type="spellEnd"/>
      <w:r w:rsidRPr="009C662A">
        <w:rPr>
          <w:rFonts w:ascii="Times New Roman" w:eastAsia="Times New Roman" w:hAnsi="Times New Roman"/>
          <w:sz w:val="28"/>
          <w:szCs w:val="28"/>
          <w:lang w:eastAsia="ru-RU"/>
        </w:rPr>
        <w:t>-информационное</w:t>
      </w:r>
      <w:r w:rsidR="006C180C"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взаимодействие;</w:t>
      </w:r>
    </w:p>
    <w:p w14:paraId="2AFBCCFA" w14:textId="77777777" w:rsidR="00135059" w:rsidRPr="009C662A" w:rsidRDefault="00135059" w:rsidP="006F003F">
      <w:pPr>
        <w:numPr>
          <w:ilvl w:val="0"/>
          <w:numId w:val="123"/>
        </w:numPr>
        <w:tabs>
          <w:tab w:val="left" w:pos="1134"/>
        </w:tabs>
        <w:spacing w:after="0" w:line="240" w:lineRule="auto"/>
        <w:ind w:left="0" w:firstLine="851"/>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формирование соответствующего нормативного и правового обеспечения.</w:t>
      </w:r>
    </w:p>
    <w:p w14:paraId="18F34B78" w14:textId="77777777" w:rsidR="00135059" w:rsidRPr="009C662A" w:rsidRDefault="00135059" w:rsidP="00135059">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Должны быть разработаны механизмы включения всех указанных субъектов в формирование и реализацию приоритетных стратегических направлений и целей, а также вовлечения их в реализацию для создания действенной и непрерывной системы реализации Стратегии.</w:t>
      </w:r>
    </w:p>
    <w:p w14:paraId="48A2FA5C" w14:textId="77777777" w:rsidR="00135059" w:rsidRPr="009C662A" w:rsidRDefault="00135059" w:rsidP="00135059">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В каждом органе исполнительной власти Октябрьского района, включая городское и сельские поселения должны быть, определены дол</w:t>
      </w:r>
      <w:r w:rsidR="006C180C" w:rsidRPr="009C662A">
        <w:rPr>
          <w:rFonts w:ascii="Times New Roman" w:eastAsia="Times New Roman" w:hAnsi="Times New Roman"/>
          <w:sz w:val="28"/>
          <w:szCs w:val="28"/>
          <w:lang w:eastAsia="ru-RU"/>
        </w:rPr>
        <w:t xml:space="preserve">жностные лица, ответственные за </w:t>
      </w:r>
      <w:r w:rsidRPr="009C662A">
        <w:rPr>
          <w:rFonts w:ascii="Times New Roman" w:eastAsia="Times New Roman" w:hAnsi="Times New Roman"/>
          <w:sz w:val="28"/>
          <w:szCs w:val="28"/>
          <w:lang w:eastAsia="ru-RU"/>
        </w:rPr>
        <w:t xml:space="preserve">реализацию социально-экономической политики. </w:t>
      </w:r>
    </w:p>
    <w:p w14:paraId="2F6B6501" w14:textId="77777777" w:rsidR="00135059" w:rsidRPr="009C662A" w:rsidRDefault="006F003F" w:rsidP="00135059">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3. </w:t>
      </w:r>
      <w:r w:rsidR="006C180C" w:rsidRPr="009C662A">
        <w:rPr>
          <w:rFonts w:ascii="Times New Roman" w:eastAsia="Times New Roman" w:hAnsi="Times New Roman"/>
          <w:sz w:val="28"/>
          <w:szCs w:val="28"/>
          <w:lang w:eastAsia="ru-RU"/>
        </w:rPr>
        <w:t>Мотивация</w:t>
      </w:r>
      <w:r w:rsidR="00A85EB2" w:rsidRPr="009C662A">
        <w:rPr>
          <w:rFonts w:ascii="Times New Roman" w:eastAsia="Times New Roman" w:hAnsi="Times New Roman"/>
          <w:sz w:val="28"/>
          <w:szCs w:val="28"/>
          <w:lang w:eastAsia="ru-RU"/>
        </w:rPr>
        <w:t>.</w:t>
      </w:r>
    </w:p>
    <w:p w14:paraId="460E9913" w14:textId="77777777" w:rsidR="00135059" w:rsidRPr="009C662A" w:rsidRDefault="006F003F" w:rsidP="00135059">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35059" w:rsidRPr="009C662A">
        <w:rPr>
          <w:rFonts w:ascii="Times New Roman" w:eastAsia="Times New Roman" w:hAnsi="Times New Roman"/>
          <w:sz w:val="28"/>
          <w:szCs w:val="28"/>
          <w:lang w:eastAsia="ru-RU"/>
        </w:rPr>
        <w:t>Достижение целей и задач Стратегии должно быть обеспечено системой стимулирования эффективной работы каждого субъекта реализации социально – экономической политики с ориентацией их деятельности на достижение стратегического</w:t>
      </w:r>
      <w:r w:rsidR="006C180C" w:rsidRPr="009C662A">
        <w:rPr>
          <w:rFonts w:ascii="Times New Roman" w:eastAsia="Times New Roman" w:hAnsi="Times New Roman"/>
          <w:sz w:val="28"/>
          <w:szCs w:val="28"/>
          <w:lang w:eastAsia="ru-RU"/>
        </w:rPr>
        <w:t xml:space="preserve"> </w:t>
      </w:r>
      <w:r w:rsidR="00135059" w:rsidRPr="009C662A">
        <w:rPr>
          <w:rFonts w:ascii="Times New Roman" w:eastAsia="Times New Roman" w:hAnsi="Times New Roman"/>
          <w:sz w:val="28"/>
          <w:szCs w:val="28"/>
          <w:lang w:eastAsia="ru-RU"/>
        </w:rPr>
        <w:t>результата.</w:t>
      </w:r>
    </w:p>
    <w:p w14:paraId="39135335" w14:textId="77777777" w:rsidR="00135059" w:rsidRPr="009C662A" w:rsidRDefault="00135059" w:rsidP="00135059">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Для субъектов управления реализацией </w:t>
      </w:r>
      <w:r w:rsidR="006C180C" w:rsidRPr="009C662A">
        <w:rPr>
          <w:rFonts w:ascii="Times New Roman" w:eastAsia="Times New Roman" w:hAnsi="Times New Roman"/>
          <w:sz w:val="28"/>
          <w:szCs w:val="28"/>
          <w:lang w:eastAsia="ru-RU"/>
        </w:rPr>
        <w:t>С</w:t>
      </w:r>
      <w:r w:rsidRPr="009C662A">
        <w:rPr>
          <w:rFonts w:ascii="Times New Roman" w:eastAsia="Times New Roman" w:hAnsi="Times New Roman"/>
          <w:sz w:val="28"/>
          <w:szCs w:val="28"/>
          <w:lang w:eastAsia="ru-RU"/>
        </w:rPr>
        <w:t xml:space="preserve">тратегии должна быть разработана система ключевых показателей результативности и эффективности деятельности в сфере реализации Стратегии, обеспечена их связь с системой </w:t>
      </w:r>
      <w:r w:rsidRPr="009C662A">
        <w:rPr>
          <w:rFonts w:ascii="Times New Roman" w:eastAsia="Times New Roman" w:hAnsi="Times New Roman"/>
          <w:sz w:val="28"/>
          <w:szCs w:val="28"/>
          <w:lang w:eastAsia="ru-RU"/>
        </w:rPr>
        <w:lastRenderedPageBreak/>
        <w:t>поощрения и санкций в соответствующем органе управления на основе мониторинга социально-экономических показателей.</w:t>
      </w:r>
    </w:p>
    <w:p w14:paraId="356BE1E9" w14:textId="77777777" w:rsidR="00135059" w:rsidRPr="009C662A" w:rsidRDefault="00135059" w:rsidP="00135059">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В целом система мотивации должна быть интегрирована</w:t>
      </w:r>
      <w:r w:rsidR="006C180C" w:rsidRPr="009C662A">
        <w:rPr>
          <w:rFonts w:ascii="Times New Roman" w:eastAsia="Times New Roman" w:hAnsi="Times New Roman"/>
          <w:sz w:val="28"/>
          <w:szCs w:val="28"/>
          <w:lang w:eastAsia="ru-RU"/>
        </w:rPr>
        <w:t xml:space="preserve"> в систему проектного </w:t>
      </w:r>
      <w:r w:rsidRPr="009C662A">
        <w:rPr>
          <w:rFonts w:ascii="Times New Roman" w:eastAsia="Times New Roman" w:hAnsi="Times New Roman"/>
          <w:sz w:val="28"/>
          <w:szCs w:val="28"/>
          <w:lang w:eastAsia="ru-RU"/>
        </w:rPr>
        <w:t>управления реализацией Стратегии в районе.</w:t>
      </w:r>
    </w:p>
    <w:p w14:paraId="06C67054" w14:textId="77777777" w:rsidR="00135059" w:rsidRPr="009C662A" w:rsidRDefault="006F003F" w:rsidP="00135059">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6C180C" w:rsidRPr="009C662A">
        <w:rPr>
          <w:rFonts w:ascii="Times New Roman" w:eastAsia="Times New Roman" w:hAnsi="Times New Roman"/>
          <w:sz w:val="28"/>
          <w:szCs w:val="28"/>
          <w:lang w:eastAsia="ru-RU"/>
        </w:rPr>
        <w:t>4.</w:t>
      </w:r>
      <w:r w:rsidR="006C180C" w:rsidRPr="009C662A">
        <w:rPr>
          <w:rFonts w:ascii="Times New Roman" w:eastAsia="Times New Roman" w:hAnsi="Times New Roman"/>
          <w:sz w:val="28"/>
          <w:szCs w:val="28"/>
          <w:lang w:eastAsia="ru-RU"/>
        </w:rPr>
        <w:tab/>
        <w:t>Контроль</w:t>
      </w:r>
      <w:r w:rsidR="00A85EB2" w:rsidRPr="009C662A">
        <w:rPr>
          <w:rFonts w:ascii="Times New Roman" w:eastAsia="Times New Roman" w:hAnsi="Times New Roman"/>
          <w:sz w:val="28"/>
          <w:szCs w:val="28"/>
          <w:lang w:eastAsia="ru-RU"/>
        </w:rPr>
        <w:t>.</w:t>
      </w:r>
    </w:p>
    <w:p w14:paraId="05D00157" w14:textId="77777777" w:rsidR="006C180C" w:rsidRPr="009C662A" w:rsidRDefault="00135059" w:rsidP="00135059">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В целях обеспечения контроля реализации целей и задач, обозначенных в настоящей Стратегии, должен функционировать мониторинг Систем</w:t>
      </w:r>
      <w:r w:rsidR="006C180C" w:rsidRPr="009C662A">
        <w:rPr>
          <w:rFonts w:ascii="Times New Roman" w:eastAsia="Times New Roman" w:hAnsi="Times New Roman"/>
          <w:sz w:val="28"/>
          <w:szCs w:val="28"/>
          <w:lang w:eastAsia="ru-RU"/>
        </w:rPr>
        <w:t>ы</w:t>
      </w:r>
      <w:r w:rsidRPr="009C662A">
        <w:rPr>
          <w:rFonts w:ascii="Times New Roman" w:eastAsia="Times New Roman" w:hAnsi="Times New Roman"/>
          <w:sz w:val="28"/>
          <w:szCs w:val="28"/>
          <w:lang w:eastAsia="ru-RU"/>
        </w:rPr>
        <w:t xml:space="preserve"> сбалансированных показателей, базирующийся на оценке степени достижения его целевых показателей.            </w:t>
      </w:r>
    </w:p>
    <w:p w14:paraId="17D00A46" w14:textId="77777777" w:rsidR="00135059" w:rsidRPr="009C662A" w:rsidRDefault="006C180C" w:rsidP="00135059">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w:t>
      </w:r>
      <w:r w:rsidR="00135059" w:rsidRPr="009C662A">
        <w:rPr>
          <w:rFonts w:ascii="Times New Roman" w:eastAsia="Times New Roman" w:hAnsi="Times New Roman"/>
          <w:sz w:val="28"/>
          <w:szCs w:val="28"/>
          <w:lang w:eastAsia="ru-RU"/>
        </w:rPr>
        <w:t>Мониторинг осуществляется отделом инвестиционного развития</w:t>
      </w:r>
      <w:r w:rsidR="00BD2C79" w:rsidRPr="009C662A">
        <w:rPr>
          <w:rFonts w:ascii="Times New Roman" w:eastAsia="Times New Roman" w:hAnsi="Times New Roman"/>
          <w:sz w:val="28"/>
          <w:szCs w:val="28"/>
          <w:lang w:eastAsia="ru-RU"/>
        </w:rPr>
        <w:t xml:space="preserve"> и стратегического </w:t>
      </w:r>
      <w:proofErr w:type="gramStart"/>
      <w:r w:rsidR="00BD2C79" w:rsidRPr="009C662A">
        <w:rPr>
          <w:rFonts w:ascii="Times New Roman" w:eastAsia="Times New Roman" w:hAnsi="Times New Roman"/>
          <w:sz w:val="28"/>
          <w:szCs w:val="28"/>
          <w:lang w:eastAsia="ru-RU"/>
        </w:rPr>
        <w:t xml:space="preserve">планирования </w:t>
      </w:r>
      <w:r w:rsidR="00135059" w:rsidRPr="009C662A">
        <w:rPr>
          <w:rFonts w:ascii="Times New Roman" w:eastAsia="Times New Roman" w:hAnsi="Times New Roman"/>
          <w:sz w:val="28"/>
          <w:szCs w:val="28"/>
          <w:lang w:eastAsia="ru-RU"/>
        </w:rPr>
        <w:t xml:space="preserve"> </w:t>
      </w:r>
      <w:r w:rsidR="00BD2C79" w:rsidRPr="009C662A">
        <w:rPr>
          <w:rFonts w:ascii="Times New Roman" w:eastAsia="Times New Roman" w:hAnsi="Times New Roman"/>
          <w:sz w:val="28"/>
          <w:szCs w:val="28"/>
          <w:lang w:eastAsia="ru-RU"/>
        </w:rPr>
        <w:t>А</w:t>
      </w:r>
      <w:r w:rsidR="00135059" w:rsidRPr="009C662A">
        <w:rPr>
          <w:rFonts w:ascii="Times New Roman" w:eastAsia="Times New Roman" w:hAnsi="Times New Roman"/>
          <w:sz w:val="28"/>
          <w:szCs w:val="28"/>
          <w:lang w:eastAsia="ru-RU"/>
        </w:rPr>
        <w:t>дминистрации</w:t>
      </w:r>
      <w:proofErr w:type="gramEnd"/>
      <w:r w:rsidR="00135059" w:rsidRPr="009C662A">
        <w:rPr>
          <w:rFonts w:ascii="Times New Roman" w:eastAsia="Times New Roman" w:hAnsi="Times New Roman"/>
          <w:sz w:val="28"/>
          <w:szCs w:val="28"/>
          <w:lang w:eastAsia="ru-RU"/>
        </w:rPr>
        <w:t xml:space="preserve"> района  на основании информации, предоставленной ответственными специалистами за достижение целевых показателей.</w:t>
      </w:r>
    </w:p>
    <w:p w14:paraId="2326E497" w14:textId="77777777" w:rsidR="00C5538A" w:rsidRPr="009C662A" w:rsidRDefault="00C5538A" w:rsidP="00135059">
      <w:pPr>
        <w:spacing w:after="0" w:line="240" w:lineRule="auto"/>
        <w:jc w:val="both"/>
        <w:rPr>
          <w:rFonts w:ascii="Times New Roman" w:eastAsia="Times New Roman" w:hAnsi="Times New Roman"/>
          <w:sz w:val="28"/>
          <w:szCs w:val="28"/>
          <w:lang w:eastAsia="ru-RU"/>
        </w:rPr>
      </w:pPr>
      <w:r w:rsidRPr="009C662A">
        <w:rPr>
          <w:rFonts w:ascii="Times New Roman" w:hAnsi="Times New Roman"/>
          <w:sz w:val="28"/>
          <w:szCs w:val="28"/>
        </w:rPr>
        <w:t xml:space="preserve">    </w:t>
      </w:r>
      <w:r w:rsidR="006F003F">
        <w:rPr>
          <w:rFonts w:ascii="Times New Roman" w:hAnsi="Times New Roman"/>
          <w:sz w:val="28"/>
          <w:szCs w:val="28"/>
        </w:rPr>
        <w:t xml:space="preserve">      </w:t>
      </w:r>
      <w:r w:rsidRPr="009C662A">
        <w:rPr>
          <w:rFonts w:ascii="Times New Roman" w:hAnsi="Times New Roman"/>
          <w:sz w:val="28"/>
          <w:szCs w:val="28"/>
        </w:rPr>
        <w:t xml:space="preserve">    Результаты мониторинга реализации Стратегии Октябрьского района отражаются в ежегодном отчете главы Администрации района о результатах деятельности Администрации района, в том числе по вопросам, поставленным Собранием депутатов Октябрьского района.</w:t>
      </w:r>
    </w:p>
    <w:p w14:paraId="261C416F" w14:textId="77777777" w:rsidR="00135059" w:rsidRPr="009C662A" w:rsidRDefault="00135059" w:rsidP="00135059">
      <w:pPr>
        <w:spacing w:after="0" w:line="240" w:lineRule="auto"/>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r w:rsidR="006F003F">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 xml:space="preserve">    С учетом результатов реализации отдельных этапов Стратегии, а также изменений внешних факторов развития района </w:t>
      </w:r>
      <w:r w:rsidR="000E36AE" w:rsidRPr="009C662A">
        <w:rPr>
          <w:rFonts w:ascii="Times New Roman" w:eastAsia="Times New Roman" w:hAnsi="Times New Roman"/>
          <w:sz w:val="28"/>
          <w:szCs w:val="28"/>
          <w:lang w:eastAsia="ru-RU"/>
        </w:rPr>
        <w:t xml:space="preserve">и </w:t>
      </w:r>
      <w:proofErr w:type="gramStart"/>
      <w:r w:rsidR="000E36AE" w:rsidRPr="009C662A">
        <w:rPr>
          <w:rFonts w:ascii="Times New Roman" w:eastAsia="Times New Roman" w:hAnsi="Times New Roman"/>
          <w:sz w:val="28"/>
          <w:szCs w:val="28"/>
          <w:lang w:eastAsia="ru-RU"/>
        </w:rPr>
        <w:t>в  целях</w:t>
      </w:r>
      <w:proofErr w:type="gramEnd"/>
      <w:r w:rsidR="000E36AE" w:rsidRPr="009C662A">
        <w:rPr>
          <w:rFonts w:ascii="Times New Roman" w:eastAsia="Times New Roman" w:hAnsi="Times New Roman"/>
          <w:sz w:val="28"/>
          <w:szCs w:val="28"/>
          <w:lang w:eastAsia="ru-RU"/>
        </w:rPr>
        <w:t xml:space="preserve"> обеспечения гибкости Стратегии предусмотрена возможность её корректировки и актуализации.</w:t>
      </w:r>
    </w:p>
    <w:p w14:paraId="25070B3B" w14:textId="77777777" w:rsidR="000E36AE" w:rsidRPr="009C662A" w:rsidRDefault="006F003F" w:rsidP="000E36AE">
      <w:pPr>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0E36AE" w:rsidRPr="009C662A">
        <w:rPr>
          <w:rFonts w:ascii="Times New Roman" w:eastAsia="Times New Roman" w:hAnsi="Times New Roman"/>
          <w:sz w:val="28"/>
          <w:szCs w:val="28"/>
          <w:lang w:eastAsia="ru-RU"/>
        </w:rPr>
        <w:t>Процедуры актуализации, корректировки и обновления (при необходимости) – регулярные процессы: один раз в год проводится актуализация, один раз в три года – корректировка и один раз в шесть лет – обновление набора стратегических документов.</w:t>
      </w:r>
    </w:p>
    <w:p w14:paraId="1A4689FD" w14:textId="77777777" w:rsidR="000E36AE" w:rsidRPr="009C662A" w:rsidRDefault="000E36AE" w:rsidP="00135059">
      <w:pPr>
        <w:spacing w:after="0" w:line="240" w:lineRule="auto"/>
        <w:jc w:val="both"/>
        <w:rPr>
          <w:rFonts w:ascii="Times New Roman" w:eastAsia="Times New Roman" w:hAnsi="Times New Roman"/>
          <w:b/>
          <w:sz w:val="28"/>
          <w:szCs w:val="28"/>
          <w:lang w:eastAsia="ru-RU"/>
        </w:rPr>
      </w:pPr>
    </w:p>
    <w:p w14:paraId="1F286130" w14:textId="77777777" w:rsidR="000E36AE" w:rsidRPr="009C662A" w:rsidRDefault="000E36AE" w:rsidP="00135059">
      <w:pPr>
        <w:spacing w:after="0" w:line="240" w:lineRule="auto"/>
        <w:jc w:val="both"/>
        <w:rPr>
          <w:rFonts w:ascii="Times New Roman" w:eastAsia="Times New Roman" w:hAnsi="Times New Roman"/>
          <w:b/>
          <w:sz w:val="28"/>
          <w:szCs w:val="28"/>
          <w:lang w:eastAsia="ru-RU"/>
        </w:rPr>
      </w:pPr>
    </w:p>
    <w:p w14:paraId="6B2543B4" w14:textId="77777777" w:rsidR="00426333" w:rsidRPr="009C662A" w:rsidRDefault="00426333" w:rsidP="00271C3F">
      <w:pPr>
        <w:spacing w:after="0" w:line="240" w:lineRule="auto"/>
        <w:jc w:val="both"/>
        <w:rPr>
          <w:rFonts w:ascii="Times New Roman" w:eastAsia="Times New Roman" w:hAnsi="Times New Roman"/>
          <w:b/>
          <w:sz w:val="28"/>
          <w:szCs w:val="28"/>
          <w:lang w:eastAsia="ru-RU"/>
        </w:rPr>
        <w:sectPr w:rsidR="00426333" w:rsidRPr="009C662A" w:rsidSect="00A3658B">
          <w:pgSz w:w="11906" w:h="16838"/>
          <w:pgMar w:top="851" w:right="851" w:bottom="1134" w:left="1418" w:header="709" w:footer="57" w:gutter="0"/>
          <w:cols w:space="708"/>
          <w:docGrid w:linePitch="360"/>
        </w:sectPr>
      </w:pPr>
    </w:p>
    <w:p w14:paraId="0FA3455B" w14:textId="77777777" w:rsidR="00C52823" w:rsidRPr="009C662A" w:rsidRDefault="00426333" w:rsidP="00426333">
      <w:pPr>
        <w:tabs>
          <w:tab w:val="left" w:pos="1134"/>
        </w:tabs>
        <w:spacing w:after="0" w:line="240" w:lineRule="auto"/>
        <w:ind w:left="5840"/>
        <w:jc w:val="center"/>
        <w:outlineLvl w:val="0"/>
        <w:rPr>
          <w:rFonts w:ascii="Times New Roman" w:eastAsia="Times New Roman" w:hAnsi="Times New Roman"/>
          <w:sz w:val="28"/>
          <w:szCs w:val="28"/>
          <w:lang w:eastAsia="ru-RU"/>
        </w:rPr>
      </w:pPr>
      <w:bookmarkStart w:id="388" w:name="_Toc531291582"/>
      <w:bookmarkStart w:id="389" w:name="_Toc99910034"/>
      <w:bookmarkStart w:id="390" w:name="_Toc103855461"/>
      <w:r w:rsidRPr="009C662A">
        <w:rPr>
          <w:rFonts w:ascii="Times New Roman" w:eastAsia="Times New Roman" w:hAnsi="Times New Roman"/>
          <w:sz w:val="28"/>
          <w:szCs w:val="28"/>
          <w:lang w:eastAsia="ru-RU"/>
        </w:rPr>
        <w:lastRenderedPageBreak/>
        <w:t xml:space="preserve">  </w:t>
      </w:r>
      <w:bookmarkStart w:id="391" w:name="_Toc130283617"/>
      <w:bookmarkStart w:id="392" w:name="_Toc130311476"/>
      <w:r w:rsidR="00C52823" w:rsidRPr="009C662A">
        <w:rPr>
          <w:rFonts w:ascii="Times New Roman" w:eastAsia="Times New Roman" w:hAnsi="Times New Roman"/>
          <w:sz w:val="28"/>
          <w:szCs w:val="28"/>
          <w:lang w:eastAsia="ru-RU"/>
        </w:rPr>
        <w:t>Приложение № 1</w:t>
      </w:r>
      <w:bookmarkEnd w:id="388"/>
      <w:bookmarkEnd w:id="389"/>
      <w:bookmarkEnd w:id="390"/>
      <w:bookmarkEnd w:id="391"/>
      <w:bookmarkEnd w:id="392"/>
    </w:p>
    <w:p w14:paraId="05A87C5E" w14:textId="77777777" w:rsidR="00C52823" w:rsidRPr="009C662A" w:rsidRDefault="00C52823" w:rsidP="00C52823">
      <w:pPr>
        <w:spacing w:after="0" w:line="240" w:lineRule="auto"/>
        <w:ind w:left="5840"/>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к Стратегии</w:t>
      </w:r>
    </w:p>
    <w:p w14:paraId="2BB7E07E" w14:textId="77777777" w:rsidR="00C52823" w:rsidRPr="009C662A" w:rsidRDefault="00C52823" w:rsidP="00C52823">
      <w:pPr>
        <w:spacing w:after="0" w:line="240" w:lineRule="auto"/>
        <w:ind w:left="5840"/>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социально-экономического развития </w:t>
      </w:r>
      <w:r w:rsidR="0044720A" w:rsidRPr="009C662A">
        <w:rPr>
          <w:rFonts w:ascii="Times New Roman" w:eastAsia="Times New Roman" w:hAnsi="Times New Roman"/>
          <w:sz w:val="28"/>
          <w:szCs w:val="28"/>
          <w:lang w:eastAsia="ru-RU"/>
        </w:rPr>
        <w:t>Октябрьского района</w:t>
      </w:r>
      <w:r w:rsidR="0034041A" w:rsidRPr="009C662A">
        <w:rPr>
          <w:rFonts w:ascii="Times New Roman" w:eastAsia="Times New Roman" w:hAnsi="Times New Roman"/>
          <w:sz w:val="28"/>
          <w:szCs w:val="28"/>
          <w:lang w:eastAsia="ru-RU"/>
        </w:rPr>
        <w:t xml:space="preserve"> Ростовской области</w:t>
      </w:r>
    </w:p>
    <w:p w14:paraId="482BFA0B" w14:textId="77777777" w:rsidR="00C52823" w:rsidRPr="009C662A" w:rsidRDefault="00C52823" w:rsidP="00C52823">
      <w:pPr>
        <w:spacing w:after="0" w:line="240" w:lineRule="auto"/>
        <w:ind w:left="5840"/>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на период до 2030 года</w:t>
      </w:r>
    </w:p>
    <w:p w14:paraId="5A2461A5" w14:textId="77777777" w:rsidR="00C52823" w:rsidRPr="009C662A" w:rsidRDefault="00C52823" w:rsidP="003022B2">
      <w:pPr>
        <w:tabs>
          <w:tab w:val="left" w:pos="1134"/>
        </w:tabs>
        <w:spacing w:after="0" w:line="240" w:lineRule="auto"/>
        <w:outlineLvl w:val="0"/>
        <w:rPr>
          <w:rFonts w:ascii="Times New Roman" w:eastAsia="Times New Roman" w:hAnsi="Times New Roman"/>
          <w:sz w:val="28"/>
          <w:szCs w:val="28"/>
          <w:lang w:eastAsia="ru-RU"/>
        </w:rPr>
      </w:pPr>
    </w:p>
    <w:p w14:paraId="40C2D520" w14:textId="77777777" w:rsidR="00C52823" w:rsidRPr="009C662A" w:rsidRDefault="00C52823" w:rsidP="008159F1">
      <w:pPr>
        <w:pStyle w:val="aa"/>
        <w:jc w:val="center"/>
        <w:outlineLvl w:val="2"/>
        <w:rPr>
          <w:rFonts w:ascii="Times New Roman" w:hAnsi="Times New Roman"/>
          <w:sz w:val="28"/>
          <w:szCs w:val="28"/>
          <w:lang w:eastAsia="ru-RU"/>
        </w:rPr>
      </w:pPr>
      <w:bookmarkStart w:id="393" w:name="_Toc130311477"/>
      <w:proofErr w:type="gramStart"/>
      <w:r w:rsidRPr="009C662A">
        <w:rPr>
          <w:rFonts w:ascii="Times New Roman" w:hAnsi="Times New Roman"/>
          <w:sz w:val="28"/>
          <w:szCs w:val="28"/>
          <w:lang w:eastAsia="ru-RU"/>
        </w:rPr>
        <w:t>Национальные</w:t>
      </w:r>
      <w:r w:rsidR="0044720A" w:rsidRPr="009C662A">
        <w:rPr>
          <w:rFonts w:ascii="Times New Roman" w:hAnsi="Times New Roman"/>
          <w:sz w:val="28"/>
          <w:szCs w:val="28"/>
          <w:lang w:eastAsia="ru-RU"/>
        </w:rPr>
        <w:t>,</w:t>
      </w:r>
      <w:r w:rsidRPr="009C662A">
        <w:rPr>
          <w:rFonts w:ascii="Times New Roman" w:hAnsi="Times New Roman"/>
          <w:sz w:val="28"/>
          <w:szCs w:val="28"/>
          <w:lang w:eastAsia="ru-RU"/>
        </w:rPr>
        <w:t xml:space="preserve">  региональные</w:t>
      </w:r>
      <w:proofErr w:type="gramEnd"/>
      <w:r w:rsidR="0044720A" w:rsidRPr="009C662A">
        <w:rPr>
          <w:rFonts w:ascii="Times New Roman" w:hAnsi="Times New Roman"/>
          <w:sz w:val="28"/>
          <w:szCs w:val="28"/>
          <w:lang w:eastAsia="ru-RU"/>
        </w:rPr>
        <w:t xml:space="preserve"> и районные</w:t>
      </w:r>
      <w:r w:rsidRPr="009C662A">
        <w:rPr>
          <w:rFonts w:ascii="Times New Roman" w:hAnsi="Times New Roman"/>
          <w:sz w:val="28"/>
          <w:szCs w:val="28"/>
          <w:lang w:eastAsia="ru-RU"/>
        </w:rPr>
        <w:t xml:space="preserve"> документы</w:t>
      </w:r>
      <w:bookmarkEnd w:id="393"/>
    </w:p>
    <w:p w14:paraId="0D7712D5" w14:textId="77777777" w:rsidR="00C52823" w:rsidRPr="009C662A" w:rsidRDefault="00C52823" w:rsidP="008159F1">
      <w:pPr>
        <w:pStyle w:val="aa"/>
        <w:jc w:val="center"/>
        <w:outlineLvl w:val="2"/>
        <w:rPr>
          <w:rFonts w:ascii="Times New Roman" w:hAnsi="Times New Roman"/>
          <w:sz w:val="28"/>
          <w:szCs w:val="28"/>
          <w:lang w:eastAsia="ru-RU"/>
        </w:rPr>
      </w:pPr>
      <w:bookmarkStart w:id="394" w:name="_Toc130311478"/>
      <w:r w:rsidRPr="009C662A">
        <w:rPr>
          <w:rFonts w:ascii="Times New Roman" w:hAnsi="Times New Roman"/>
          <w:sz w:val="28"/>
          <w:szCs w:val="28"/>
          <w:lang w:eastAsia="ru-RU"/>
        </w:rPr>
        <w:t>стратегического планирования и развития</w:t>
      </w:r>
      <w:bookmarkEnd w:id="394"/>
    </w:p>
    <w:p w14:paraId="2C1A1F91" w14:textId="77777777" w:rsidR="00C52823" w:rsidRPr="009C662A" w:rsidRDefault="00C52823" w:rsidP="00C52823">
      <w:pPr>
        <w:autoSpaceDE w:val="0"/>
        <w:autoSpaceDN w:val="0"/>
        <w:adjustRightInd w:val="0"/>
        <w:spacing w:after="0" w:line="240" w:lineRule="auto"/>
        <w:jc w:val="center"/>
        <w:rPr>
          <w:rFonts w:ascii="Times New Roman" w:eastAsia="Times New Roman" w:hAnsi="Times New Roman"/>
          <w:bCs/>
          <w:sz w:val="28"/>
          <w:szCs w:val="28"/>
          <w:lang w:eastAsia="ru-RU"/>
        </w:rPr>
      </w:pPr>
    </w:p>
    <w:p w14:paraId="0139BB45" w14:textId="77777777" w:rsidR="00C52823" w:rsidRPr="009C662A" w:rsidRDefault="00C52823" w:rsidP="00C52823">
      <w:pPr>
        <w:autoSpaceDE w:val="0"/>
        <w:autoSpaceDN w:val="0"/>
        <w:adjustRightInd w:val="0"/>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Национальные документы стратегического планирования</w:t>
      </w:r>
    </w:p>
    <w:p w14:paraId="1ED20562" w14:textId="77777777" w:rsidR="00C52823" w:rsidRPr="009C662A" w:rsidRDefault="00C52823" w:rsidP="00C52823">
      <w:pPr>
        <w:autoSpaceDE w:val="0"/>
        <w:autoSpaceDN w:val="0"/>
        <w:adjustRightInd w:val="0"/>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(включая отраслевые и межотраслевые)</w:t>
      </w:r>
    </w:p>
    <w:p w14:paraId="7A2546BB" w14:textId="77777777" w:rsidR="00FE1249" w:rsidRPr="009C662A" w:rsidRDefault="00FE1249" w:rsidP="00FE1249">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Послание Президента Российской Федерации Федеральному Собранию Российской Федерации;</w:t>
      </w:r>
    </w:p>
    <w:p w14:paraId="0317803E" w14:textId="77777777" w:rsidR="00FE1249" w:rsidRPr="009C662A" w:rsidRDefault="00FE1249" w:rsidP="00FE1249">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Национальные цели и стратегические задачи развития Российской Федерации на период до 2024 года;</w:t>
      </w:r>
    </w:p>
    <w:p w14:paraId="379F6F9D" w14:textId="77777777" w:rsidR="00FE1249" w:rsidRPr="009C662A" w:rsidRDefault="00FE1249" w:rsidP="00FE1249">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Национальные цели развития Российской Федерации на период до 2030 года;</w:t>
      </w:r>
    </w:p>
    <w:p w14:paraId="7A89B080" w14:textId="77777777" w:rsidR="00C52823" w:rsidRPr="009C662A" w:rsidRDefault="00C52823" w:rsidP="00FE1249">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Стратегия устойчивого развития сельских территорий Российской Федерации на период до 2030 года;</w:t>
      </w:r>
    </w:p>
    <w:p w14:paraId="0F4526DF" w14:textId="77777777" w:rsidR="00C52823" w:rsidRPr="009C662A" w:rsidRDefault="00C52823" w:rsidP="00C5282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Стратегия развития малого и среднего предпринимательства в Российской Федерации на период до 2030 года;</w:t>
      </w:r>
    </w:p>
    <w:p w14:paraId="6AF102F7" w14:textId="77777777" w:rsidR="00C52823" w:rsidRPr="009C662A" w:rsidRDefault="00C52823" w:rsidP="00C5282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Основы государственной политики регионального развития Российской Федерации на период до 2025 года;</w:t>
      </w:r>
    </w:p>
    <w:p w14:paraId="3B0BA249" w14:textId="77777777" w:rsidR="00C52823" w:rsidRPr="009C662A" w:rsidRDefault="00C52823" w:rsidP="00C5282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Стратегия экономической безопасности Российской Федерации на период до 2030 года;</w:t>
      </w:r>
    </w:p>
    <w:p w14:paraId="485D9B5E" w14:textId="77777777" w:rsidR="00C52823" w:rsidRPr="009C662A" w:rsidRDefault="00C52823" w:rsidP="00C5282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Стратегия развития отрасли информационных технологий в Российской Федерации на 2014 – 2020 годы и на перспективу до 2025 года;</w:t>
      </w:r>
    </w:p>
    <w:p w14:paraId="4A1E3E9D" w14:textId="77777777" w:rsidR="00C52823" w:rsidRPr="009C662A" w:rsidRDefault="00C52823" w:rsidP="00C5282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Стратегия безопасности дорожного движения на 2018 – 2024 годы;</w:t>
      </w:r>
    </w:p>
    <w:p w14:paraId="0554E23C" w14:textId="77777777" w:rsidR="00C52823" w:rsidRPr="009C662A" w:rsidRDefault="00C52823" w:rsidP="00C5282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Концепция развития дополнительного образования детей;</w:t>
      </w:r>
    </w:p>
    <w:p w14:paraId="2477B911" w14:textId="77777777" w:rsidR="00C52823" w:rsidRPr="009C662A" w:rsidRDefault="00C52823" w:rsidP="00C5282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Стратегия повышения финансовой грамотности в Российской Федерации на 2017 – 2023 годы;</w:t>
      </w:r>
    </w:p>
    <w:p w14:paraId="20038D88" w14:textId="77777777" w:rsidR="00C52823" w:rsidRPr="009C662A" w:rsidRDefault="00C52823" w:rsidP="00C5282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Программа развития угольной промышленности России на период до 2030 года;</w:t>
      </w:r>
    </w:p>
    <w:p w14:paraId="43595167" w14:textId="77777777" w:rsidR="00C52823" w:rsidRPr="009C662A" w:rsidRDefault="00C52823" w:rsidP="00C5282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Стратегия государственной культурной политики на период до 2030 года.</w:t>
      </w:r>
    </w:p>
    <w:p w14:paraId="5494C2B2" w14:textId="77777777" w:rsidR="00FE1249" w:rsidRPr="009C662A" w:rsidRDefault="00FE1249" w:rsidP="00C5282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Основы государственной политики в сфере стратегического планирования в Российской Федерации.</w:t>
      </w:r>
    </w:p>
    <w:p w14:paraId="69FDFE2E" w14:textId="77777777" w:rsidR="00C52823" w:rsidRPr="009C662A" w:rsidRDefault="00C52823" w:rsidP="00C52823">
      <w:pPr>
        <w:autoSpaceDE w:val="0"/>
        <w:autoSpaceDN w:val="0"/>
        <w:adjustRightInd w:val="0"/>
        <w:spacing w:after="0" w:line="240" w:lineRule="auto"/>
        <w:jc w:val="center"/>
        <w:rPr>
          <w:rFonts w:ascii="Times New Roman" w:eastAsia="Times New Roman" w:hAnsi="Times New Roman"/>
          <w:bCs/>
          <w:sz w:val="28"/>
          <w:szCs w:val="28"/>
          <w:lang w:eastAsia="ru-RU"/>
        </w:rPr>
      </w:pPr>
    </w:p>
    <w:p w14:paraId="500D0A8B" w14:textId="77777777" w:rsidR="00C52823" w:rsidRPr="009C662A" w:rsidRDefault="00C52823" w:rsidP="00C52823">
      <w:pPr>
        <w:autoSpaceDE w:val="0"/>
        <w:autoSpaceDN w:val="0"/>
        <w:adjustRightInd w:val="0"/>
        <w:spacing w:after="0" w:line="240" w:lineRule="auto"/>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Документы стратегического развития Ростовской области</w:t>
      </w:r>
    </w:p>
    <w:p w14:paraId="1F5A5C8D" w14:textId="77777777" w:rsidR="00CE5F4B" w:rsidRPr="009C662A" w:rsidRDefault="00CE5F4B" w:rsidP="00C52823">
      <w:pPr>
        <w:autoSpaceDE w:val="0"/>
        <w:autoSpaceDN w:val="0"/>
        <w:adjustRightInd w:val="0"/>
        <w:spacing w:after="0" w:line="240" w:lineRule="auto"/>
        <w:jc w:val="center"/>
        <w:rPr>
          <w:rFonts w:ascii="Times New Roman" w:eastAsia="Times New Roman" w:hAnsi="Times New Roman"/>
          <w:bCs/>
          <w:sz w:val="28"/>
          <w:szCs w:val="28"/>
          <w:lang w:eastAsia="ru-RU"/>
        </w:rPr>
      </w:pPr>
    </w:p>
    <w:p w14:paraId="689D4FD5" w14:textId="77777777" w:rsidR="00CE5F4B" w:rsidRPr="009C662A" w:rsidRDefault="00CE5F4B" w:rsidP="00CE5F4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Стратегия социально-экономического развития Ростовской области на период до 2030 года;</w:t>
      </w:r>
    </w:p>
    <w:p w14:paraId="760C8A93" w14:textId="77777777" w:rsidR="00CE5F4B" w:rsidRPr="009C662A" w:rsidRDefault="00CE5F4B" w:rsidP="00CE5F4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Стратегия привлечения инвестиций Ростовской области;</w:t>
      </w:r>
    </w:p>
    <w:p w14:paraId="5A2D0E54" w14:textId="77777777" w:rsidR="00CE5F4B" w:rsidRPr="009C662A" w:rsidRDefault="00CE5F4B" w:rsidP="00CE5F4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Схема и программа перспективного развития электроэнергетики Ростовской области на 2021 – 2025 годы;</w:t>
      </w:r>
    </w:p>
    <w:p w14:paraId="0D8BA022" w14:textId="77777777" w:rsidR="00CE5F4B" w:rsidRPr="009C662A" w:rsidRDefault="00CE5F4B" w:rsidP="00CE5F4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Концепция развития угольной промышленности Ростовской области на период до 2030 года;</w:t>
      </w:r>
    </w:p>
    <w:p w14:paraId="408AF63E" w14:textId="77777777" w:rsidR="00CE5F4B" w:rsidRPr="009C662A" w:rsidRDefault="00CE5F4B" w:rsidP="00CE5F4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Стратегия развития транспортного комплекса Ростовской области до 2030 года;</w:t>
      </w:r>
    </w:p>
    <w:p w14:paraId="2E1583B6" w14:textId="77777777" w:rsidR="00CE5F4B" w:rsidRPr="009C662A" w:rsidRDefault="00CE5F4B" w:rsidP="00CE5F4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Концепция развития малой авиации на территории Ростовской области до 2030 года;</w:t>
      </w:r>
    </w:p>
    <w:p w14:paraId="0A6AB922" w14:textId="77777777" w:rsidR="00CE5F4B" w:rsidRPr="009C662A" w:rsidRDefault="00CE5F4B" w:rsidP="00CE5F4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Концепция управления государственным имуществом и приватизации в Ростовской области;</w:t>
      </w:r>
    </w:p>
    <w:p w14:paraId="3B4D02ED" w14:textId="77777777" w:rsidR="00CE5F4B" w:rsidRPr="009C662A" w:rsidRDefault="00CE5F4B" w:rsidP="00CE5F4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Концепция развития системы профессиональной ориентации населения в Ростовской области на период до 2030 года;</w:t>
      </w:r>
    </w:p>
    <w:p w14:paraId="14761312" w14:textId="77777777" w:rsidR="00CE5F4B" w:rsidRPr="009C662A" w:rsidRDefault="00CE5F4B" w:rsidP="00CE5F4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Концепция формирования у детей и молодежи Ростовской области общероссийской гражданской идентичности;</w:t>
      </w:r>
    </w:p>
    <w:p w14:paraId="10C64C45" w14:textId="77777777" w:rsidR="00CE5F4B" w:rsidRPr="009C662A" w:rsidRDefault="00CE5F4B" w:rsidP="00CE5F4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Концепция формирования антинаркотической культуры личности в Ростовской области;</w:t>
      </w:r>
    </w:p>
    <w:p w14:paraId="2268A56C" w14:textId="77777777" w:rsidR="00CE5F4B" w:rsidRPr="009C662A" w:rsidRDefault="00CE5F4B" w:rsidP="00CE5F4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Концепция реализации государственной политики в отношении казачества на территории Ростовской области;</w:t>
      </w:r>
    </w:p>
    <w:p w14:paraId="239ED61C" w14:textId="77777777" w:rsidR="00CE5F4B" w:rsidRPr="009C662A" w:rsidRDefault="00CE5F4B" w:rsidP="00CE5F4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Концепция демографической политики Ростовской области на период до 2025 года;</w:t>
      </w:r>
    </w:p>
    <w:p w14:paraId="1F88BAA7" w14:textId="77777777" w:rsidR="00CE5F4B" w:rsidRPr="009C662A" w:rsidRDefault="00CE5F4B" w:rsidP="00CE5F4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Концепция развития связи в Ростовской области на период до 2030 года;</w:t>
      </w:r>
    </w:p>
    <w:p w14:paraId="5B6D6146" w14:textId="77777777" w:rsidR="00CE5F4B" w:rsidRPr="009C662A" w:rsidRDefault="00CE5F4B" w:rsidP="00CE5F4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Концепция развития добровольчества (</w:t>
      </w:r>
      <w:proofErr w:type="spellStart"/>
      <w:r w:rsidRPr="009C662A">
        <w:rPr>
          <w:rFonts w:ascii="Times New Roman" w:eastAsia="Times New Roman" w:hAnsi="Times New Roman"/>
          <w:sz w:val="28"/>
          <w:szCs w:val="28"/>
          <w:lang w:eastAsia="ru-RU"/>
        </w:rPr>
        <w:t>волонтерства</w:t>
      </w:r>
      <w:proofErr w:type="spellEnd"/>
      <w:r w:rsidRPr="009C662A">
        <w:rPr>
          <w:rFonts w:ascii="Times New Roman" w:eastAsia="Times New Roman" w:hAnsi="Times New Roman"/>
          <w:sz w:val="28"/>
          <w:szCs w:val="28"/>
          <w:lang w:eastAsia="ru-RU"/>
        </w:rPr>
        <w:t>) в Ростовской области до 2025 года;</w:t>
      </w:r>
    </w:p>
    <w:p w14:paraId="0E3994A6" w14:textId="77777777" w:rsidR="00CE5F4B" w:rsidRPr="009C662A" w:rsidRDefault="00CE5F4B" w:rsidP="00CE5F4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Программа повышения финансовой грамотности в Ростовской области на 2021 – 2023 годы;</w:t>
      </w:r>
    </w:p>
    <w:p w14:paraId="52084C17" w14:textId="77777777" w:rsidR="00CE5F4B" w:rsidRPr="009C662A" w:rsidRDefault="00CE5F4B" w:rsidP="00CE5F4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Региональная межведомственная программа «Развитие добровольчества (</w:t>
      </w:r>
      <w:proofErr w:type="spellStart"/>
      <w:r w:rsidRPr="009C662A">
        <w:rPr>
          <w:rFonts w:ascii="Times New Roman" w:eastAsia="Times New Roman" w:hAnsi="Times New Roman"/>
          <w:sz w:val="28"/>
          <w:szCs w:val="28"/>
          <w:lang w:eastAsia="ru-RU"/>
        </w:rPr>
        <w:t>волонтерства</w:t>
      </w:r>
      <w:proofErr w:type="spellEnd"/>
      <w:r w:rsidRPr="009C662A">
        <w:rPr>
          <w:rFonts w:ascii="Times New Roman" w:eastAsia="Times New Roman" w:hAnsi="Times New Roman"/>
          <w:sz w:val="28"/>
          <w:szCs w:val="28"/>
          <w:lang w:eastAsia="ru-RU"/>
        </w:rPr>
        <w:t>)».</w:t>
      </w:r>
    </w:p>
    <w:p w14:paraId="235BF981" w14:textId="77777777" w:rsidR="0044720A" w:rsidRPr="009C662A" w:rsidRDefault="0044720A" w:rsidP="0044720A">
      <w:pPr>
        <w:autoSpaceDE w:val="0"/>
        <w:autoSpaceDN w:val="0"/>
        <w:adjustRightInd w:val="0"/>
        <w:spacing w:after="0" w:line="240" w:lineRule="auto"/>
        <w:jc w:val="both"/>
        <w:rPr>
          <w:rFonts w:ascii="Times New Roman" w:eastAsia="Times New Roman" w:hAnsi="Times New Roman"/>
          <w:sz w:val="28"/>
          <w:szCs w:val="28"/>
          <w:lang w:eastAsia="ru-RU"/>
        </w:rPr>
      </w:pPr>
    </w:p>
    <w:p w14:paraId="1A7F99F7" w14:textId="77777777" w:rsidR="0044720A" w:rsidRPr="009C662A" w:rsidRDefault="0044720A" w:rsidP="00A85EB2">
      <w:pPr>
        <w:autoSpaceDE w:val="0"/>
        <w:autoSpaceDN w:val="0"/>
        <w:adjustRightInd w:val="0"/>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Документы стратегического развития</w:t>
      </w:r>
      <w:r w:rsidR="00786B83" w:rsidRPr="009C662A">
        <w:rPr>
          <w:rFonts w:ascii="Times New Roman" w:eastAsia="Times New Roman" w:hAnsi="Times New Roman"/>
          <w:sz w:val="28"/>
          <w:szCs w:val="28"/>
          <w:lang w:eastAsia="ru-RU"/>
        </w:rPr>
        <w:t xml:space="preserve"> Октябрьского района</w:t>
      </w:r>
    </w:p>
    <w:p w14:paraId="2C4252E0" w14:textId="77777777" w:rsidR="00CE5F4B" w:rsidRPr="009C662A" w:rsidRDefault="00A37047" w:rsidP="00CE5F4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Стратегия развития Октябрьского района    Ростовской области на период до 2020 года;</w:t>
      </w:r>
      <w:bookmarkStart w:id="395" w:name="_Toc99910035"/>
      <w:bookmarkStart w:id="396" w:name="_Toc103855462"/>
    </w:p>
    <w:p w14:paraId="0772336B" w14:textId="77777777" w:rsidR="00CE5F4B" w:rsidRPr="009C662A" w:rsidRDefault="00CE5F4B" w:rsidP="00CE5F4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Стратегия социально-экономического развития Октябрьского района Ростовской области на период до 2030 года» (Решение Собрания депутатов Октябрьского района от 21.12.2019 №162).</w:t>
      </w:r>
    </w:p>
    <w:p w14:paraId="432B53C2" w14:textId="77777777" w:rsidR="00CE5F4B" w:rsidRPr="009C662A" w:rsidRDefault="00CE5F4B" w:rsidP="00CE5F4B">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703902AE" w14:textId="77777777" w:rsidR="00CE5F4B" w:rsidRPr="009C662A" w:rsidRDefault="00CE5F4B" w:rsidP="00CE5F4B">
      <w:pPr>
        <w:tabs>
          <w:tab w:val="left" w:pos="1134"/>
        </w:tabs>
        <w:spacing w:after="0" w:line="240" w:lineRule="auto"/>
        <w:jc w:val="center"/>
        <w:outlineLvl w:val="0"/>
        <w:rPr>
          <w:rFonts w:ascii="Times New Roman" w:eastAsia="Times New Roman" w:hAnsi="Times New Roman"/>
          <w:sz w:val="28"/>
          <w:szCs w:val="28"/>
          <w:lang w:eastAsia="ru-RU"/>
        </w:rPr>
      </w:pPr>
      <w:bookmarkStart w:id="397" w:name="_Toc130311479"/>
      <w:r w:rsidRPr="009C662A">
        <w:rPr>
          <w:rFonts w:ascii="Times New Roman" w:eastAsia="Times New Roman" w:hAnsi="Times New Roman"/>
          <w:sz w:val="28"/>
          <w:szCs w:val="28"/>
          <w:lang w:eastAsia="ru-RU"/>
        </w:rPr>
        <w:t>НАЦИОНАЛЬНЫЕ ПРОЕКТЫ</w:t>
      </w:r>
      <w:bookmarkEnd w:id="397"/>
    </w:p>
    <w:p w14:paraId="5628B8CF" w14:textId="77777777" w:rsidR="00964111" w:rsidRPr="009C662A" w:rsidRDefault="00CE5F4B" w:rsidP="00964111">
      <w:pPr>
        <w:tabs>
          <w:tab w:val="left" w:pos="1134"/>
        </w:tabs>
        <w:spacing w:after="0" w:line="240" w:lineRule="auto"/>
        <w:jc w:val="center"/>
        <w:outlineLvl w:val="0"/>
        <w:rPr>
          <w:rFonts w:ascii="Times New Roman" w:eastAsia="Times New Roman" w:hAnsi="Times New Roman"/>
          <w:sz w:val="28"/>
          <w:szCs w:val="28"/>
          <w:lang w:eastAsia="ru-RU"/>
        </w:rPr>
      </w:pPr>
      <w:bookmarkStart w:id="398" w:name="_Toc130311480"/>
      <w:r w:rsidRPr="009C662A">
        <w:rPr>
          <w:rFonts w:ascii="Times New Roman" w:eastAsia="Times New Roman" w:hAnsi="Times New Roman"/>
          <w:sz w:val="28"/>
          <w:szCs w:val="28"/>
          <w:lang w:eastAsia="ru-RU"/>
        </w:rPr>
        <w:t>на территории Октябрьского района</w:t>
      </w:r>
      <w:bookmarkEnd w:id="398"/>
    </w:p>
    <w:p w14:paraId="7346B0BE" w14:textId="77777777" w:rsidR="00255013" w:rsidRDefault="00255013" w:rsidP="00964111">
      <w:pPr>
        <w:tabs>
          <w:tab w:val="left" w:pos="4528"/>
        </w:tabs>
        <w:jc w:val="center"/>
        <w:rPr>
          <w:rFonts w:ascii="Times New Roman" w:hAnsi="Times New Roman"/>
          <w:sz w:val="28"/>
          <w:szCs w:val="28"/>
        </w:rPr>
      </w:pPr>
    </w:p>
    <w:p w14:paraId="79F7572A" w14:textId="77777777" w:rsidR="00964111" w:rsidRPr="009C662A" w:rsidRDefault="00964111" w:rsidP="00255013">
      <w:pPr>
        <w:tabs>
          <w:tab w:val="left" w:pos="4528"/>
        </w:tabs>
        <w:spacing w:after="0" w:line="240" w:lineRule="auto"/>
        <w:jc w:val="center"/>
        <w:rPr>
          <w:rFonts w:ascii="Times New Roman" w:hAnsi="Times New Roman"/>
          <w:sz w:val="28"/>
          <w:szCs w:val="28"/>
        </w:rPr>
      </w:pPr>
      <w:r w:rsidRPr="009C662A">
        <w:rPr>
          <w:rFonts w:ascii="Times New Roman" w:hAnsi="Times New Roman"/>
          <w:sz w:val="28"/>
          <w:szCs w:val="28"/>
        </w:rPr>
        <w:t>Национальный проект «Здравоохранение»</w:t>
      </w:r>
    </w:p>
    <w:p w14:paraId="20D7E710" w14:textId="77777777" w:rsidR="00964111" w:rsidRPr="009C662A" w:rsidRDefault="00964111" w:rsidP="00255013">
      <w:pPr>
        <w:pStyle w:val="aa"/>
        <w:numPr>
          <w:ilvl w:val="3"/>
          <w:numId w:val="110"/>
        </w:numPr>
        <w:tabs>
          <w:tab w:val="left" w:pos="1134"/>
        </w:tabs>
        <w:ind w:left="0" w:firstLine="709"/>
        <w:jc w:val="both"/>
        <w:rPr>
          <w:rFonts w:ascii="Times New Roman" w:hAnsi="Times New Roman"/>
          <w:sz w:val="28"/>
          <w:szCs w:val="28"/>
        </w:rPr>
      </w:pPr>
      <w:r w:rsidRPr="009C662A">
        <w:rPr>
          <w:rFonts w:ascii="Times New Roman" w:hAnsi="Times New Roman"/>
          <w:sz w:val="28"/>
          <w:szCs w:val="28"/>
        </w:rPr>
        <w:t>Муниципальный проект «Развитие первичной медико-санитарной помощи»</w:t>
      </w:r>
    </w:p>
    <w:p w14:paraId="15C80D95" w14:textId="77777777" w:rsidR="00964111" w:rsidRPr="009C662A" w:rsidRDefault="00964111" w:rsidP="00255013">
      <w:pPr>
        <w:pStyle w:val="aa"/>
        <w:numPr>
          <w:ilvl w:val="3"/>
          <w:numId w:val="110"/>
        </w:numPr>
        <w:tabs>
          <w:tab w:val="left" w:pos="1134"/>
        </w:tabs>
        <w:ind w:left="0" w:firstLine="709"/>
        <w:jc w:val="both"/>
        <w:rPr>
          <w:rFonts w:ascii="Times New Roman" w:hAnsi="Times New Roman"/>
          <w:sz w:val="28"/>
          <w:szCs w:val="28"/>
        </w:rPr>
      </w:pPr>
      <w:r w:rsidRPr="009C662A">
        <w:rPr>
          <w:rFonts w:ascii="Times New Roman" w:hAnsi="Times New Roman"/>
          <w:sz w:val="28"/>
          <w:szCs w:val="28"/>
        </w:rPr>
        <w:t>Муниципальный проект «Борьба с сердечно-сосудистыми заболеваниями»</w:t>
      </w:r>
    </w:p>
    <w:p w14:paraId="36BDCC85" w14:textId="77777777" w:rsidR="00964111" w:rsidRPr="009C662A" w:rsidRDefault="00964111" w:rsidP="00255013">
      <w:pPr>
        <w:pStyle w:val="aa"/>
        <w:numPr>
          <w:ilvl w:val="3"/>
          <w:numId w:val="110"/>
        </w:numPr>
        <w:ind w:left="1134" w:hanging="425"/>
        <w:jc w:val="both"/>
        <w:rPr>
          <w:rFonts w:ascii="Times New Roman" w:hAnsi="Times New Roman"/>
          <w:sz w:val="28"/>
          <w:szCs w:val="28"/>
        </w:rPr>
      </w:pPr>
      <w:r w:rsidRPr="009C662A">
        <w:rPr>
          <w:rFonts w:ascii="Times New Roman" w:hAnsi="Times New Roman"/>
          <w:sz w:val="28"/>
          <w:szCs w:val="28"/>
        </w:rPr>
        <w:t>Муниципальный проект «Борьба с онкологическими заболеваниями»</w:t>
      </w:r>
    </w:p>
    <w:p w14:paraId="2A5BD76B" w14:textId="77777777" w:rsidR="00964111" w:rsidRPr="009C662A" w:rsidRDefault="00964111" w:rsidP="00255013">
      <w:pPr>
        <w:pStyle w:val="aa"/>
        <w:numPr>
          <w:ilvl w:val="3"/>
          <w:numId w:val="110"/>
        </w:numPr>
        <w:tabs>
          <w:tab w:val="left" w:pos="1134"/>
        </w:tabs>
        <w:ind w:left="0" w:firstLine="709"/>
        <w:jc w:val="both"/>
        <w:rPr>
          <w:rFonts w:ascii="Times New Roman" w:hAnsi="Times New Roman"/>
          <w:sz w:val="28"/>
          <w:szCs w:val="28"/>
        </w:rPr>
      </w:pPr>
      <w:r w:rsidRPr="009C662A">
        <w:rPr>
          <w:rFonts w:ascii="Times New Roman" w:hAnsi="Times New Roman"/>
          <w:sz w:val="28"/>
          <w:szCs w:val="28"/>
        </w:rPr>
        <w:t>Муниципальный проект «Развитие детского здравоохранения, включая создание современной инфраструктуры оказания медицинской помощи»</w:t>
      </w:r>
    </w:p>
    <w:p w14:paraId="2063FA31" w14:textId="77777777" w:rsidR="00964111" w:rsidRPr="009C662A" w:rsidRDefault="00964111" w:rsidP="00255013">
      <w:pPr>
        <w:pStyle w:val="aa"/>
        <w:numPr>
          <w:ilvl w:val="3"/>
          <w:numId w:val="110"/>
        </w:numPr>
        <w:tabs>
          <w:tab w:val="left" w:pos="1134"/>
        </w:tabs>
        <w:ind w:left="0" w:firstLine="709"/>
        <w:jc w:val="both"/>
        <w:rPr>
          <w:rFonts w:ascii="Times New Roman" w:hAnsi="Times New Roman"/>
          <w:sz w:val="28"/>
          <w:szCs w:val="28"/>
        </w:rPr>
      </w:pPr>
      <w:r w:rsidRPr="009C662A">
        <w:rPr>
          <w:rFonts w:ascii="Times New Roman" w:hAnsi="Times New Roman"/>
          <w:sz w:val="28"/>
          <w:szCs w:val="28"/>
        </w:rPr>
        <w:lastRenderedPageBreak/>
        <w:t>Муниципальный проект «Обеспечение медицинских организаций системы здравоохранения квалифицированными кадрами»</w:t>
      </w:r>
    </w:p>
    <w:p w14:paraId="3681E6DE" w14:textId="77777777" w:rsidR="00964111" w:rsidRPr="009C662A" w:rsidRDefault="00964111" w:rsidP="00255013">
      <w:pPr>
        <w:pStyle w:val="aa"/>
        <w:numPr>
          <w:ilvl w:val="3"/>
          <w:numId w:val="110"/>
        </w:numPr>
        <w:tabs>
          <w:tab w:val="left" w:pos="1134"/>
        </w:tabs>
        <w:ind w:left="0" w:firstLine="709"/>
        <w:jc w:val="both"/>
        <w:rPr>
          <w:rFonts w:ascii="Times New Roman" w:hAnsi="Times New Roman"/>
          <w:sz w:val="28"/>
          <w:szCs w:val="28"/>
        </w:rPr>
      </w:pPr>
      <w:r w:rsidRPr="009C662A">
        <w:rPr>
          <w:rFonts w:ascii="Times New Roman" w:hAnsi="Times New Roman"/>
          <w:sz w:val="28"/>
          <w:szCs w:val="28"/>
        </w:rPr>
        <w:t>Муниципальный проект «Создание единого цифрового контура в здравоохранении на основе единой государственной информационной системы здравоохранения (ЕГИСЗ)»</w:t>
      </w:r>
    </w:p>
    <w:p w14:paraId="3082ADEA" w14:textId="77777777" w:rsidR="00964111" w:rsidRPr="009C662A" w:rsidRDefault="00964111" w:rsidP="00255013">
      <w:pPr>
        <w:pStyle w:val="aa"/>
        <w:numPr>
          <w:ilvl w:val="3"/>
          <w:numId w:val="110"/>
        </w:numPr>
        <w:ind w:left="1134" w:hanging="425"/>
        <w:jc w:val="both"/>
        <w:rPr>
          <w:rFonts w:ascii="Times New Roman" w:hAnsi="Times New Roman"/>
          <w:sz w:val="28"/>
          <w:szCs w:val="28"/>
        </w:rPr>
      </w:pPr>
      <w:r w:rsidRPr="009C662A">
        <w:rPr>
          <w:rFonts w:ascii="Times New Roman" w:hAnsi="Times New Roman"/>
          <w:sz w:val="28"/>
          <w:szCs w:val="28"/>
        </w:rPr>
        <w:t>Муниципальный проект «Разв</w:t>
      </w:r>
      <w:r w:rsidR="001B68A4" w:rsidRPr="009C662A">
        <w:rPr>
          <w:rFonts w:ascii="Times New Roman" w:hAnsi="Times New Roman"/>
          <w:sz w:val="28"/>
          <w:szCs w:val="28"/>
        </w:rPr>
        <w:t>итие экспорта медицинских услуг»</w:t>
      </w:r>
    </w:p>
    <w:p w14:paraId="2056A6A1" w14:textId="77777777" w:rsidR="001B68A4" w:rsidRPr="009C662A" w:rsidRDefault="001B68A4" w:rsidP="001B68A4">
      <w:pPr>
        <w:pStyle w:val="aa"/>
        <w:jc w:val="center"/>
        <w:rPr>
          <w:rFonts w:ascii="Times New Roman" w:hAnsi="Times New Roman"/>
          <w:sz w:val="28"/>
          <w:szCs w:val="28"/>
        </w:rPr>
      </w:pPr>
    </w:p>
    <w:p w14:paraId="37431FF1" w14:textId="77777777" w:rsidR="00964111" w:rsidRPr="009C662A" w:rsidRDefault="00964111" w:rsidP="001B68A4">
      <w:pPr>
        <w:pStyle w:val="aa"/>
        <w:jc w:val="center"/>
        <w:rPr>
          <w:rFonts w:ascii="Times New Roman" w:hAnsi="Times New Roman"/>
          <w:sz w:val="28"/>
          <w:szCs w:val="28"/>
        </w:rPr>
      </w:pPr>
      <w:r w:rsidRPr="009C662A">
        <w:rPr>
          <w:rFonts w:ascii="Times New Roman" w:hAnsi="Times New Roman"/>
          <w:sz w:val="28"/>
          <w:szCs w:val="28"/>
        </w:rPr>
        <w:t>Национальный проект «Образование»</w:t>
      </w:r>
    </w:p>
    <w:p w14:paraId="252D35E5" w14:textId="77777777" w:rsidR="00964111" w:rsidRPr="009C662A" w:rsidRDefault="00964111" w:rsidP="00EB4E97">
      <w:pPr>
        <w:pStyle w:val="aa"/>
        <w:numPr>
          <w:ilvl w:val="6"/>
          <w:numId w:val="110"/>
        </w:numPr>
        <w:ind w:left="1134" w:hanging="425"/>
        <w:jc w:val="both"/>
        <w:rPr>
          <w:rFonts w:ascii="Times New Roman" w:hAnsi="Times New Roman"/>
          <w:sz w:val="28"/>
          <w:szCs w:val="28"/>
        </w:rPr>
      </w:pPr>
      <w:r w:rsidRPr="009C662A">
        <w:rPr>
          <w:rFonts w:ascii="Times New Roman" w:hAnsi="Times New Roman"/>
          <w:sz w:val="28"/>
          <w:szCs w:val="28"/>
        </w:rPr>
        <w:t>Муниципальный проект «Современная школа»</w:t>
      </w:r>
    </w:p>
    <w:p w14:paraId="527967C2" w14:textId="77777777" w:rsidR="00964111" w:rsidRPr="009C662A" w:rsidRDefault="00964111" w:rsidP="00EB4E97">
      <w:pPr>
        <w:pStyle w:val="aa"/>
        <w:numPr>
          <w:ilvl w:val="6"/>
          <w:numId w:val="110"/>
        </w:numPr>
        <w:ind w:left="1134" w:hanging="425"/>
        <w:jc w:val="both"/>
        <w:rPr>
          <w:rFonts w:ascii="Times New Roman" w:hAnsi="Times New Roman"/>
          <w:sz w:val="28"/>
          <w:szCs w:val="28"/>
        </w:rPr>
      </w:pPr>
      <w:r w:rsidRPr="009C662A">
        <w:rPr>
          <w:rFonts w:ascii="Times New Roman" w:hAnsi="Times New Roman"/>
          <w:sz w:val="28"/>
          <w:szCs w:val="28"/>
        </w:rPr>
        <w:t>Муниципальный проект «Успех каждого ребенка»</w:t>
      </w:r>
    </w:p>
    <w:p w14:paraId="168E67F4" w14:textId="77777777" w:rsidR="00964111" w:rsidRPr="009C662A" w:rsidRDefault="00964111" w:rsidP="00EB4E97">
      <w:pPr>
        <w:pStyle w:val="aa"/>
        <w:numPr>
          <w:ilvl w:val="6"/>
          <w:numId w:val="110"/>
        </w:numPr>
        <w:ind w:left="1134" w:hanging="425"/>
        <w:jc w:val="both"/>
        <w:rPr>
          <w:rFonts w:ascii="Times New Roman" w:hAnsi="Times New Roman"/>
          <w:sz w:val="28"/>
          <w:szCs w:val="28"/>
        </w:rPr>
      </w:pPr>
      <w:r w:rsidRPr="009C662A">
        <w:rPr>
          <w:rFonts w:ascii="Times New Roman" w:hAnsi="Times New Roman"/>
          <w:sz w:val="28"/>
          <w:szCs w:val="28"/>
        </w:rPr>
        <w:t>Муниципальный проект «</w:t>
      </w:r>
      <w:r w:rsidRPr="009C662A">
        <w:rPr>
          <w:rFonts w:ascii="Times New Roman" w:hAnsi="Times New Roman"/>
          <w:bCs/>
          <w:sz w:val="28"/>
          <w:szCs w:val="28"/>
        </w:rPr>
        <w:t>Поддержка семей, имеющих детей»</w:t>
      </w:r>
    </w:p>
    <w:p w14:paraId="7036B362" w14:textId="77777777" w:rsidR="00964111" w:rsidRPr="009C662A" w:rsidRDefault="00964111" w:rsidP="00EB4E97">
      <w:pPr>
        <w:pStyle w:val="aa"/>
        <w:numPr>
          <w:ilvl w:val="6"/>
          <w:numId w:val="110"/>
        </w:numPr>
        <w:ind w:left="1134" w:hanging="425"/>
        <w:jc w:val="both"/>
        <w:rPr>
          <w:rFonts w:ascii="Times New Roman" w:hAnsi="Times New Roman"/>
          <w:sz w:val="28"/>
          <w:szCs w:val="28"/>
        </w:rPr>
      </w:pPr>
      <w:r w:rsidRPr="009C662A">
        <w:rPr>
          <w:rFonts w:ascii="Times New Roman" w:hAnsi="Times New Roman"/>
          <w:sz w:val="28"/>
          <w:szCs w:val="28"/>
        </w:rPr>
        <w:t>Муниципальный проект «Цифровая образовательная среда»</w:t>
      </w:r>
    </w:p>
    <w:p w14:paraId="7D8CBC32" w14:textId="77777777" w:rsidR="00964111" w:rsidRPr="009C662A" w:rsidRDefault="00964111" w:rsidP="00EB4E97">
      <w:pPr>
        <w:pStyle w:val="aa"/>
        <w:numPr>
          <w:ilvl w:val="6"/>
          <w:numId w:val="110"/>
        </w:numPr>
        <w:ind w:left="1134" w:hanging="425"/>
        <w:jc w:val="both"/>
        <w:rPr>
          <w:rFonts w:ascii="Times New Roman" w:hAnsi="Times New Roman"/>
          <w:sz w:val="28"/>
          <w:szCs w:val="28"/>
        </w:rPr>
      </w:pPr>
      <w:r w:rsidRPr="009C662A">
        <w:rPr>
          <w:rFonts w:ascii="Times New Roman" w:hAnsi="Times New Roman"/>
          <w:sz w:val="28"/>
          <w:szCs w:val="28"/>
        </w:rPr>
        <w:t>Муниципальный проект «Молодые профессионалы»</w:t>
      </w:r>
    </w:p>
    <w:p w14:paraId="1B1CC546" w14:textId="77777777" w:rsidR="00964111" w:rsidRPr="009C662A" w:rsidRDefault="00964111" w:rsidP="00EB4E97">
      <w:pPr>
        <w:pStyle w:val="aa"/>
        <w:numPr>
          <w:ilvl w:val="6"/>
          <w:numId w:val="110"/>
        </w:numPr>
        <w:ind w:left="1134" w:hanging="425"/>
        <w:jc w:val="both"/>
        <w:rPr>
          <w:rFonts w:ascii="Times New Roman" w:hAnsi="Times New Roman"/>
          <w:sz w:val="28"/>
          <w:szCs w:val="28"/>
        </w:rPr>
      </w:pPr>
      <w:r w:rsidRPr="009C662A">
        <w:rPr>
          <w:rFonts w:ascii="Times New Roman" w:hAnsi="Times New Roman"/>
          <w:sz w:val="28"/>
          <w:szCs w:val="28"/>
        </w:rPr>
        <w:t>Муниципальный проект «</w:t>
      </w:r>
      <w:r w:rsidRPr="009C662A">
        <w:rPr>
          <w:rFonts w:ascii="Times New Roman" w:hAnsi="Times New Roman"/>
          <w:bCs/>
          <w:sz w:val="28"/>
          <w:szCs w:val="28"/>
        </w:rPr>
        <w:t>Новые возможности для каждого»</w:t>
      </w:r>
    </w:p>
    <w:p w14:paraId="39C8D2B1" w14:textId="77777777" w:rsidR="00964111" w:rsidRPr="009C662A" w:rsidRDefault="00964111" w:rsidP="00EB4E97">
      <w:pPr>
        <w:pStyle w:val="aa"/>
        <w:numPr>
          <w:ilvl w:val="6"/>
          <w:numId w:val="110"/>
        </w:numPr>
        <w:ind w:left="1134" w:hanging="425"/>
        <w:jc w:val="both"/>
        <w:rPr>
          <w:rFonts w:ascii="Times New Roman" w:hAnsi="Times New Roman"/>
          <w:sz w:val="28"/>
          <w:szCs w:val="28"/>
        </w:rPr>
      </w:pPr>
      <w:r w:rsidRPr="009C662A">
        <w:rPr>
          <w:rFonts w:ascii="Times New Roman" w:hAnsi="Times New Roman"/>
          <w:sz w:val="28"/>
          <w:szCs w:val="28"/>
        </w:rPr>
        <w:t>Муниципальный проект «Социальная активность»</w:t>
      </w:r>
    </w:p>
    <w:p w14:paraId="684795FB" w14:textId="77777777" w:rsidR="00964111" w:rsidRPr="009C662A" w:rsidRDefault="00964111" w:rsidP="00EB4E97">
      <w:pPr>
        <w:pStyle w:val="aa"/>
        <w:numPr>
          <w:ilvl w:val="6"/>
          <w:numId w:val="110"/>
        </w:numPr>
        <w:ind w:left="1134" w:hanging="425"/>
        <w:jc w:val="both"/>
        <w:rPr>
          <w:rFonts w:ascii="Times New Roman" w:hAnsi="Times New Roman"/>
          <w:sz w:val="28"/>
          <w:szCs w:val="28"/>
        </w:rPr>
      </w:pPr>
      <w:r w:rsidRPr="009C662A">
        <w:rPr>
          <w:rFonts w:ascii="Times New Roman" w:hAnsi="Times New Roman"/>
          <w:sz w:val="28"/>
          <w:szCs w:val="28"/>
        </w:rPr>
        <w:t>Муниципальный проект «Патриотическое воспитание»</w:t>
      </w:r>
    </w:p>
    <w:p w14:paraId="1D51BB8B" w14:textId="77777777" w:rsidR="00964111" w:rsidRPr="009C662A" w:rsidRDefault="00964111" w:rsidP="00964111">
      <w:pPr>
        <w:pStyle w:val="aa"/>
        <w:rPr>
          <w:rFonts w:ascii="Times New Roman" w:hAnsi="Times New Roman"/>
          <w:sz w:val="28"/>
          <w:szCs w:val="28"/>
        </w:rPr>
      </w:pPr>
    </w:p>
    <w:p w14:paraId="6394728D" w14:textId="77777777" w:rsidR="00964111" w:rsidRPr="009C662A" w:rsidRDefault="00EB4E97" w:rsidP="001B68A4">
      <w:pPr>
        <w:pStyle w:val="aa"/>
        <w:jc w:val="center"/>
        <w:rPr>
          <w:rFonts w:ascii="Times New Roman" w:hAnsi="Times New Roman"/>
          <w:sz w:val="28"/>
          <w:szCs w:val="28"/>
        </w:rPr>
      </w:pPr>
      <w:r w:rsidRPr="009C662A">
        <w:rPr>
          <w:rFonts w:ascii="Times New Roman" w:hAnsi="Times New Roman"/>
          <w:sz w:val="28"/>
          <w:szCs w:val="28"/>
        </w:rPr>
        <w:t xml:space="preserve"> </w:t>
      </w:r>
      <w:r w:rsidR="00964111" w:rsidRPr="009C662A">
        <w:rPr>
          <w:rFonts w:ascii="Times New Roman" w:hAnsi="Times New Roman"/>
          <w:sz w:val="28"/>
          <w:szCs w:val="28"/>
        </w:rPr>
        <w:t>Национальный проект «Демография»</w:t>
      </w:r>
    </w:p>
    <w:p w14:paraId="50FB67C2" w14:textId="77777777" w:rsidR="00964111" w:rsidRPr="009C662A" w:rsidRDefault="00964111" w:rsidP="00EB4E97">
      <w:pPr>
        <w:pStyle w:val="aa"/>
        <w:numPr>
          <w:ilvl w:val="3"/>
          <w:numId w:val="178"/>
        </w:numPr>
        <w:tabs>
          <w:tab w:val="left" w:pos="1134"/>
        </w:tabs>
        <w:ind w:left="0" w:firstLine="709"/>
        <w:rPr>
          <w:rFonts w:ascii="Times New Roman" w:hAnsi="Times New Roman"/>
          <w:sz w:val="28"/>
          <w:szCs w:val="28"/>
        </w:rPr>
      </w:pPr>
      <w:r w:rsidRPr="009C662A">
        <w:rPr>
          <w:rFonts w:ascii="Times New Roman" w:hAnsi="Times New Roman"/>
          <w:sz w:val="28"/>
          <w:szCs w:val="28"/>
        </w:rPr>
        <w:t>Муниципальный проект «</w:t>
      </w:r>
      <w:r w:rsidRPr="009C662A">
        <w:rPr>
          <w:rFonts w:ascii="Times New Roman" w:hAnsi="Times New Roman"/>
          <w:bCs/>
          <w:sz w:val="28"/>
          <w:szCs w:val="28"/>
        </w:rPr>
        <w:t>Содействие занятости женщин – создание условий дошкольного образования для детей в возрасте до 3-х лет</w:t>
      </w:r>
      <w:r w:rsidRPr="009C662A">
        <w:rPr>
          <w:rFonts w:ascii="Times New Roman" w:hAnsi="Times New Roman"/>
          <w:sz w:val="28"/>
          <w:szCs w:val="28"/>
        </w:rPr>
        <w:t>»</w:t>
      </w:r>
    </w:p>
    <w:p w14:paraId="57C863D4" w14:textId="77777777" w:rsidR="00964111" w:rsidRPr="009C662A" w:rsidRDefault="00964111" w:rsidP="00EB4E97">
      <w:pPr>
        <w:pStyle w:val="aa"/>
        <w:numPr>
          <w:ilvl w:val="3"/>
          <w:numId w:val="178"/>
        </w:numPr>
        <w:tabs>
          <w:tab w:val="left" w:pos="1134"/>
        </w:tabs>
        <w:ind w:left="0" w:firstLine="709"/>
        <w:rPr>
          <w:rFonts w:ascii="Times New Roman" w:hAnsi="Times New Roman"/>
          <w:sz w:val="28"/>
          <w:szCs w:val="28"/>
        </w:rPr>
      </w:pPr>
      <w:r w:rsidRPr="009C662A">
        <w:rPr>
          <w:rFonts w:ascii="Times New Roman" w:hAnsi="Times New Roman"/>
          <w:sz w:val="28"/>
          <w:szCs w:val="28"/>
        </w:rPr>
        <w:t>Муниципальный проект «</w:t>
      </w:r>
      <w:r w:rsidRPr="009C662A">
        <w:rPr>
          <w:rFonts w:ascii="Times New Roman" w:hAnsi="Times New Roman"/>
          <w:bCs/>
          <w:sz w:val="28"/>
          <w:szCs w:val="28"/>
        </w:rPr>
        <w:t>Старшее поколение</w:t>
      </w:r>
      <w:r w:rsidRPr="009C662A">
        <w:rPr>
          <w:rFonts w:ascii="Times New Roman" w:hAnsi="Times New Roman"/>
          <w:sz w:val="28"/>
          <w:szCs w:val="28"/>
        </w:rPr>
        <w:t>»</w:t>
      </w:r>
    </w:p>
    <w:p w14:paraId="3DAA9A80" w14:textId="77777777" w:rsidR="00964111" w:rsidRPr="009C662A" w:rsidRDefault="00964111" w:rsidP="00EB4E97">
      <w:pPr>
        <w:pStyle w:val="aa"/>
        <w:numPr>
          <w:ilvl w:val="3"/>
          <w:numId w:val="178"/>
        </w:numPr>
        <w:tabs>
          <w:tab w:val="left" w:pos="1134"/>
        </w:tabs>
        <w:ind w:left="0" w:firstLine="709"/>
        <w:rPr>
          <w:rFonts w:ascii="Times New Roman" w:hAnsi="Times New Roman"/>
          <w:sz w:val="28"/>
          <w:szCs w:val="28"/>
        </w:rPr>
      </w:pPr>
      <w:r w:rsidRPr="009C662A">
        <w:rPr>
          <w:rFonts w:ascii="Times New Roman" w:hAnsi="Times New Roman"/>
          <w:sz w:val="28"/>
          <w:szCs w:val="28"/>
        </w:rPr>
        <w:t>Муниципальный проект «</w:t>
      </w:r>
      <w:r w:rsidRPr="009C662A">
        <w:rPr>
          <w:rFonts w:ascii="Times New Roman" w:hAnsi="Times New Roman"/>
          <w:bCs/>
          <w:sz w:val="28"/>
          <w:szCs w:val="28"/>
        </w:rPr>
        <w:t>Укрепление общественного здоровья»</w:t>
      </w:r>
    </w:p>
    <w:p w14:paraId="54F5FC36" w14:textId="77777777" w:rsidR="00964111" w:rsidRPr="009C662A" w:rsidRDefault="00964111" w:rsidP="00EB4E97">
      <w:pPr>
        <w:pStyle w:val="aa"/>
        <w:numPr>
          <w:ilvl w:val="3"/>
          <w:numId w:val="178"/>
        </w:numPr>
        <w:tabs>
          <w:tab w:val="left" w:pos="1134"/>
        </w:tabs>
        <w:ind w:left="0" w:firstLine="709"/>
        <w:rPr>
          <w:rFonts w:ascii="Times New Roman" w:hAnsi="Times New Roman"/>
          <w:sz w:val="28"/>
          <w:szCs w:val="28"/>
        </w:rPr>
      </w:pPr>
      <w:r w:rsidRPr="009C662A">
        <w:rPr>
          <w:rFonts w:ascii="Times New Roman" w:hAnsi="Times New Roman"/>
          <w:sz w:val="28"/>
          <w:szCs w:val="28"/>
        </w:rPr>
        <w:t>Муниципальный проект «</w:t>
      </w:r>
      <w:r w:rsidRPr="009C662A">
        <w:rPr>
          <w:rFonts w:ascii="Times New Roman" w:hAnsi="Times New Roman"/>
          <w:bCs/>
          <w:sz w:val="28"/>
          <w:szCs w:val="28"/>
        </w:rPr>
        <w:t>Спорт – норма жизни»</w:t>
      </w:r>
    </w:p>
    <w:p w14:paraId="7BD98A0A" w14:textId="77777777" w:rsidR="00964111" w:rsidRPr="009C662A" w:rsidRDefault="00964111" w:rsidP="00EB4E97">
      <w:pPr>
        <w:pStyle w:val="aa"/>
        <w:numPr>
          <w:ilvl w:val="3"/>
          <w:numId w:val="178"/>
        </w:numPr>
        <w:tabs>
          <w:tab w:val="left" w:pos="1134"/>
        </w:tabs>
        <w:ind w:left="0" w:firstLine="709"/>
        <w:rPr>
          <w:rFonts w:ascii="Times New Roman" w:hAnsi="Times New Roman"/>
          <w:sz w:val="28"/>
          <w:szCs w:val="28"/>
        </w:rPr>
      </w:pPr>
      <w:r w:rsidRPr="009C662A">
        <w:rPr>
          <w:rFonts w:ascii="Times New Roman" w:hAnsi="Times New Roman"/>
          <w:sz w:val="28"/>
          <w:szCs w:val="28"/>
        </w:rPr>
        <w:t>Муниципальный проект «Финансовая поддержка семей при рождении детей»</w:t>
      </w:r>
    </w:p>
    <w:p w14:paraId="6391AD72" w14:textId="77777777" w:rsidR="00964111" w:rsidRPr="009C662A" w:rsidRDefault="00964111" w:rsidP="001B68A4">
      <w:pPr>
        <w:pStyle w:val="aa"/>
        <w:jc w:val="center"/>
        <w:rPr>
          <w:rFonts w:ascii="Times New Roman" w:hAnsi="Times New Roman"/>
          <w:sz w:val="28"/>
          <w:szCs w:val="28"/>
        </w:rPr>
      </w:pPr>
      <w:r w:rsidRPr="009C662A">
        <w:rPr>
          <w:rFonts w:ascii="Times New Roman" w:hAnsi="Times New Roman"/>
          <w:sz w:val="28"/>
          <w:szCs w:val="28"/>
        </w:rPr>
        <w:t>Национальный проект «Культура»</w:t>
      </w:r>
    </w:p>
    <w:p w14:paraId="66B7EC84" w14:textId="77777777" w:rsidR="00964111" w:rsidRPr="009C662A" w:rsidRDefault="00964111" w:rsidP="00EB4E97">
      <w:pPr>
        <w:pStyle w:val="aa"/>
        <w:numPr>
          <w:ilvl w:val="6"/>
          <w:numId w:val="178"/>
        </w:numPr>
        <w:tabs>
          <w:tab w:val="left" w:pos="1134"/>
        </w:tabs>
        <w:ind w:left="0" w:firstLine="709"/>
        <w:rPr>
          <w:rFonts w:ascii="Times New Roman" w:hAnsi="Times New Roman"/>
          <w:sz w:val="28"/>
          <w:szCs w:val="28"/>
        </w:rPr>
      </w:pPr>
      <w:r w:rsidRPr="009C662A">
        <w:rPr>
          <w:rFonts w:ascii="Times New Roman" w:hAnsi="Times New Roman"/>
          <w:sz w:val="28"/>
          <w:szCs w:val="28"/>
        </w:rPr>
        <w:t xml:space="preserve">Муниципальный проект «Обеспечение качественно нового уровня развития инфраструктуры </w:t>
      </w:r>
      <w:proofErr w:type="gramStart"/>
      <w:r w:rsidRPr="009C662A">
        <w:rPr>
          <w:rFonts w:ascii="Times New Roman" w:hAnsi="Times New Roman"/>
          <w:sz w:val="28"/>
          <w:szCs w:val="28"/>
        </w:rPr>
        <w:t>культуры »</w:t>
      </w:r>
      <w:proofErr w:type="gramEnd"/>
    </w:p>
    <w:p w14:paraId="38F978B1" w14:textId="77777777" w:rsidR="00964111" w:rsidRPr="009C662A" w:rsidRDefault="00964111" w:rsidP="00EB4E97">
      <w:pPr>
        <w:pStyle w:val="aa"/>
        <w:numPr>
          <w:ilvl w:val="6"/>
          <w:numId w:val="178"/>
        </w:numPr>
        <w:tabs>
          <w:tab w:val="left" w:pos="1134"/>
        </w:tabs>
        <w:ind w:left="0" w:firstLine="709"/>
        <w:rPr>
          <w:rFonts w:ascii="Times New Roman" w:hAnsi="Times New Roman"/>
          <w:sz w:val="28"/>
          <w:szCs w:val="28"/>
        </w:rPr>
      </w:pPr>
      <w:r w:rsidRPr="009C662A">
        <w:rPr>
          <w:rFonts w:ascii="Times New Roman" w:hAnsi="Times New Roman"/>
          <w:sz w:val="28"/>
          <w:szCs w:val="28"/>
        </w:rPr>
        <w:t>Муниципальный проект «Создание условий для реализации творческого потенциала нации»</w:t>
      </w:r>
    </w:p>
    <w:p w14:paraId="5597F7FD" w14:textId="77777777" w:rsidR="00964111" w:rsidRPr="009C662A" w:rsidRDefault="00964111" w:rsidP="00EB4E97">
      <w:pPr>
        <w:pStyle w:val="aa"/>
        <w:numPr>
          <w:ilvl w:val="6"/>
          <w:numId w:val="178"/>
        </w:numPr>
        <w:tabs>
          <w:tab w:val="left" w:pos="1134"/>
        </w:tabs>
        <w:ind w:left="0" w:firstLine="709"/>
        <w:rPr>
          <w:rFonts w:ascii="Times New Roman" w:hAnsi="Times New Roman"/>
          <w:sz w:val="28"/>
          <w:szCs w:val="28"/>
        </w:rPr>
      </w:pPr>
      <w:r w:rsidRPr="009C662A">
        <w:rPr>
          <w:rFonts w:ascii="Times New Roman" w:hAnsi="Times New Roman"/>
          <w:sz w:val="28"/>
          <w:szCs w:val="28"/>
        </w:rPr>
        <w:t>Муниципальный проект «Цифровизация услуг и формирование информационного пространства в сфере культуры»</w:t>
      </w:r>
    </w:p>
    <w:p w14:paraId="42118F02" w14:textId="77777777" w:rsidR="00964111" w:rsidRPr="009C662A" w:rsidRDefault="00964111" w:rsidP="00964111">
      <w:pPr>
        <w:pStyle w:val="aa"/>
        <w:rPr>
          <w:rFonts w:ascii="Times New Roman" w:hAnsi="Times New Roman"/>
          <w:sz w:val="28"/>
          <w:szCs w:val="28"/>
        </w:rPr>
      </w:pPr>
    </w:p>
    <w:p w14:paraId="36A8215C" w14:textId="77777777" w:rsidR="00964111" w:rsidRPr="009C662A" w:rsidRDefault="00964111" w:rsidP="001B68A4">
      <w:pPr>
        <w:pStyle w:val="aa"/>
        <w:jc w:val="center"/>
        <w:rPr>
          <w:rFonts w:ascii="Times New Roman" w:hAnsi="Times New Roman"/>
          <w:sz w:val="28"/>
          <w:szCs w:val="28"/>
        </w:rPr>
      </w:pPr>
      <w:r w:rsidRPr="009C662A">
        <w:rPr>
          <w:rFonts w:ascii="Times New Roman" w:hAnsi="Times New Roman"/>
          <w:sz w:val="28"/>
          <w:szCs w:val="28"/>
        </w:rPr>
        <w:t>Национальный проект «Безопасные качественные дороги»</w:t>
      </w:r>
    </w:p>
    <w:p w14:paraId="6B1493E5" w14:textId="77777777" w:rsidR="00964111" w:rsidRPr="009C662A" w:rsidRDefault="00964111" w:rsidP="00EB4E97">
      <w:pPr>
        <w:pStyle w:val="aa"/>
        <w:numPr>
          <w:ilvl w:val="3"/>
          <w:numId w:val="181"/>
        </w:numPr>
        <w:ind w:left="1134" w:hanging="425"/>
        <w:rPr>
          <w:rFonts w:ascii="Times New Roman" w:hAnsi="Times New Roman"/>
          <w:sz w:val="28"/>
          <w:szCs w:val="28"/>
        </w:rPr>
      </w:pPr>
      <w:r w:rsidRPr="009C662A">
        <w:rPr>
          <w:rFonts w:ascii="Times New Roman" w:hAnsi="Times New Roman"/>
          <w:sz w:val="28"/>
          <w:szCs w:val="28"/>
        </w:rPr>
        <w:t>Муниципальный проект «Дорожная сеть»</w:t>
      </w:r>
    </w:p>
    <w:p w14:paraId="0F7AB15B" w14:textId="77777777" w:rsidR="00964111" w:rsidRPr="009C662A" w:rsidRDefault="00964111" w:rsidP="00EB4E97">
      <w:pPr>
        <w:pStyle w:val="aa"/>
        <w:numPr>
          <w:ilvl w:val="3"/>
          <w:numId w:val="181"/>
        </w:numPr>
        <w:tabs>
          <w:tab w:val="left" w:pos="1134"/>
          <w:tab w:val="left" w:pos="1276"/>
        </w:tabs>
        <w:ind w:left="0" w:firstLine="709"/>
        <w:rPr>
          <w:rFonts w:ascii="Times New Roman" w:hAnsi="Times New Roman"/>
          <w:sz w:val="28"/>
          <w:szCs w:val="28"/>
        </w:rPr>
      </w:pPr>
      <w:r w:rsidRPr="009C662A">
        <w:rPr>
          <w:rFonts w:ascii="Times New Roman" w:hAnsi="Times New Roman"/>
          <w:sz w:val="28"/>
          <w:szCs w:val="28"/>
        </w:rPr>
        <w:t>Муниципальный проект «Общесистемные меры развития дорожного хозяйства»</w:t>
      </w:r>
    </w:p>
    <w:p w14:paraId="70F29898" w14:textId="77777777" w:rsidR="00964111" w:rsidRPr="009C662A" w:rsidRDefault="00964111" w:rsidP="00EB4E97">
      <w:pPr>
        <w:pStyle w:val="aa"/>
        <w:numPr>
          <w:ilvl w:val="3"/>
          <w:numId w:val="181"/>
        </w:numPr>
        <w:ind w:left="1134" w:hanging="425"/>
        <w:rPr>
          <w:rFonts w:ascii="Times New Roman" w:hAnsi="Times New Roman"/>
          <w:sz w:val="28"/>
          <w:szCs w:val="28"/>
        </w:rPr>
      </w:pPr>
      <w:r w:rsidRPr="009C662A">
        <w:rPr>
          <w:rFonts w:ascii="Times New Roman" w:hAnsi="Times New Roman"/>
          <w:sz w:val="28"/>
          <w:szCs w:val="28"/>
        </w:rPr>
        <w:t>Муниципальный проект «Безопасность дорожного движения»</w:t>
      </w:r>
    </w:p>
    <w:p w14:paraId="25D4E353" w14:textId="77777777" w:rsidR="00964111" w:rsidRPr="009C662A" w:rsidRDefault="00964111" w:rsidP="00964111">
      <w:pPr>
        <w:pStyle w:val="aa"/>
        <w:rPr>
          <w:rFonts w:ascii="Times New Roman" w:hAnsi="Times New Roman"/>
          <w:sz w:val="28"/>
          <w:szCs w:val="28"/>
        </w:rPr>
      </w:pPr>
    </w:p>
    <w:p w14:paraId="7321B467" w14:textId="77777777" w:rsidR="00964111" w:rsidRPr="009C662A" w:rsidRDefault="00964111" w:rsidP="001B68A4">
      <w:pPr>
        <w:pStyle w:val="aa"/>
        <w:jc w:val="center"/>
        <w:rPr>
          <w:rFonts w:ascii="Times New Roman" w:hAnsi="Times New Roman"/>
          <w:sz w:val="28"/>
          <w:szCs w:val="28"/>
        </w:rPr>
      </w:pPr>
      <w:r w:rsidRPr="009C662A">
        <w:rPr>
          <w:rFonts w:ascii="Times New Roman" w:hAnsi="Times New Roman"/>
          <w:sz w:val="28"/>
          <w:szCs w:val="28"/>
        </w:rPr>
        <w:t>Национальный проект «Жилье и городская среда»</w:t>
      </w:r>
    </w:p>
    <w:p w14:paraId="6F12B7AB" w14:textId="77777777" w:rsidR="00964111" w:rsidRPr="009C662A" w:rsidRDefault="00964111" w:rsidP="00EB4E97">
      <w:pPr>
        <w:pStyle w:val="aa"/>
        <w:numPr>
          <w:ilvl w:val="3"/>
          <w:numId w:val="142"/>
        </w:numPr>
        <w:tabs>
          <w:tab w:val="left" w:pos="1134"/>
        </w:tabs>
        <w:ind w:left="0" w:firstLine="709"/>
        <w:rPr>
          <w:rFonts w:ascii="Times New Roman" w:hAnsi="Times New Roman"/>
          <w:sz w:val="28"/>
          <w:szCs w:val="28"/>
        </w:rPr>
      </w:pPr>
      <w:r w:rsidRPr="009C662A">
        <w:rPr>
          <w:rFonts w:ascii="Times New Roman" w:hAnsi="Times New Roman"/>
          <w:sz w:val="28"/>
          <w:szCs w:val="28"/>
        </w:rPr>
        <w:t>Муниципальный проект «Жилье»</w:t>
      </w:r>
    </w:p>
    <w:p w14:paraId="3C1D1CD3" w14:textId="77777777" w:rsidR="00964111" w:rsidRPr="009C662A" w:rsidRDefault="00964111" w:rsidP="00EB4E97">
      <w:pPr>
        <w:pStyle w:val="aa"/>
        <w:numPr>
          <w:ilvl w:val="3"/>
          <w:numId w:val="142"/>
        </w:numPr>
        <w:tabs>
          <w:tab w:val="left" w:pos="1134"/>
        </w:tabs>
        <w:ind w:left="0" w:firstLine="709"/>
        <w:rPr>
          <w:rFonts w:ascii="Times New Roman" w:hAnsi="Times New Roman"/>
          <w:sz w:val="28"/>
          <w:szCs w:val="28"/>
        </w:rPr>
      </w:pPr>
      <w:r w:rsidRPr="009C662A">
        <w:rPr>
          <w:rFonts w:ascii="Times New Roman" w:hAnsi="Times New Roman"/>
          <w:sz w:val="28"/>
          <w:szCs w:val="28"/>
        </w:rPr>
        <w:t>Муниципальный проект «Формирование комфортной городской среды»</w:t>
      </w:r>
    </w:p>
    <w:p w14:paraId="43E78E50" w14:textId="77777777" w:rsidR="00964111" w:rsidRPr="009C662A" w:rsidRDefault="00964111" w:rsidP="00EB4E97">
      <w:pPr>
        <w:pStyle w:val="aa"/>
        <w:numPr>
          <w:ilvl w:val="3"/>
          <w:numId w:val="142"/>
        </w:numPr>
        <w:tabs>
          <w:tab w:val="left" w:pos="1134"/>
        </w:tabs>
        <w:ind w:left="0" w:firstLine="709"/>
        <w:rPr>
          <w:rFonts w:ascii="Times New Roman" w:hAnsi="Times New Roman"/>
          <w:sz w:val="28"/>
          <w:szCs w:val="28"/>
        </w:rPr>
      </w:pPr>
      <w:r w:rsidRPr="009C662A">
        <w:rPr>
          <w:rFonts w:ascii="Times New Roman" w:hAnsi="Times New Roman"/>
          <w:sz w:val="28"/>
          <w:szCs w:val="28"/>
        </w:rPr>
        <w:t>Муниципальный проект «Обеспечение устойчивого сокращения непригодного для проживания жилищного фонда»</w:t>
      </w:r>
    </w:p>
    <w:p w14:paraId="254B6DBA" w14:textId="77777777" w:rsidR="00964111" w:rsidRPr="009C662A" w:rsidRDefault="00964111" w:rsidP="00EB4E97">
      <w:pPr>
        <w:pStyle w:val="aa"/>
        <w:numPr>
          <w:ilvl w:val="3"/>
          <w:numId w:val="142"/>
        </w:numPr>
        <w:tabs>
          <w:tab w:val="left" w:pos="1134"/>
        </w:tabs>
        <w:ind w:left="0" w:firstLine="709"/>
        <w:rPr>
          <w:rFonts w:ascii="Times New Roman" w:hAnsi="Times New Roman"/>
          <w:sz w:val="28"/>
          <w:szCs w:val="28"/>
        </w:rPr>
      </w:pPr>
      <w:r w:rsidRPr="009C662A">
        <w:rPr>
          <w:rFonts w:ascii="Times New Roman" w:hAnsi="Times New Roman"/>
          <w:sz w:val="28"/>
          <w:szCs w:val="28"/>
        </w:rPr>
        <w:t>Муниципальный проект «Чистая вода»</w:t>
      </w:r>
    </w:p>
    <w:p w14:paraId="59BD4A2A" w14:textId="77777777" w:rsidR="00964111" w:rsidRPr="009C662A" w:rsidRDefault="00964111" w:rsidP="00964111">
      <w:pPr>
        <w:pStyle w:val="aa"/>
        <w:rPr>
          <w:rFonts w:ascii="Times New Roman" w:hAnsi="Times New Roman"/>
          <w:sz w:val="28"/>
          <w:szCs w:val="28"/>
        </w:rPr>
      </w:pPr>
    </w:p>
    <w:p w14:paraId="4DD3260B" w14:textId="77777777" w:rsidR="00964111" w:rsidRPr="009C662A" w:rsidRDefault="00964111" w:rsidP="001B68A4">
      <w:pPr>
        <w:pStyle w:val="aa"/>
        <w:jc w:val="center"/>
        <w:rPr>
          <w:rFonts w:ascii="Times New Roman" w:hAnsi="Times New Roman"/>
          <w:sz w:val="28"/>
          <w:szCs w:val="28"/>
        </w:rPr>
      </w:pPr>
      <w:r w:rsidRPr="009C662A">
        <w:rPr>
          <w:rFonts w:ascii="Times New Roman" w:hAnsi="Times New Roman"/>
          <w:sz w:val="28"/>
          <w:szCs w:val="28"/>
        </w:rPr>
        <w:t>Национальный проект «Экология»</w:t>
      </w:r>
    </w:p>
    <w:p w14:paraId="38674658" w14:textId="77777777" w:rsidR="00964111" w:rsidRPr="009C662A" w:rsidRDefault="00964111" w:rsidP="00280638">
      <w:pPr>
        <w:pStyle w:val="aa"/>
        <w:numPr>
          <w:ilvl w:val="6"/>
          <w:numId w:val="142"/>
        </w:numPr>
        <w:tabs>
          <w:tab w:val="left" w:pos="1134"/>
        </w:tabs>
        <w:ind w:left="0" w:firstLine="709"/>
        <w:rPr>
          <w:rFonts w:ascii="Times New Roman" w:hAnsi="Times New Roman"/>
          <w:sz w:val="28"/>
          <w:szCs w:val="28"/>
        </w:rPr>
      </w:pPr>
      <w:r w:rsidRPr="009C662A">
        <w:rPr>
          <w:rFonts w:ascii="Times New Roman" w:hAnsi="Times New Roman"/>
          <w:sz w:val="28"/>
          <w:szCs w:val="28"/>
        </w:rPr>
        <w:t>Муниципальный проект «Сохранение уникальных водных объектов»</w:t>
      </w:r>
    </w:p>
    <w:p w14:paraId="6D026958" w14:textId="77777777" w:rsidR="00964111" w:rsidRPr="009C662A" w:rsidRDefault="00964111" w:rsidP="00280638">
      <w:pPr>
        <w:pStyle w:val="aa"/>
        <w:numPr>
          <w:ilvl w:val="6"/>
          <w:numId w:val="142"/>
        </w:numPr>
        <w:tabs>
          <w:tab w:val="left" w:pos="1134"/>
        </w:tabs>
        <w:ind w:left="0" w:firstLine="709"/>
        <w:rPr>
          <w:rFonts w:ascii="Times New Roman" w:hAnsi="Times New Roman"/>
          <w:sz w:val="28"/>
          <w:szCs w:val="28"/>
        </w:rPr>
      </w:pPr>
      <w:r w:rsidRPr="009C662A">
        <w:rPr>
          <w:rFonts w:ascii="Times New Roman" w:hAnsi="Times New Roman"/>
          <w:sz w:val="28"/>
          <w:szCs w:val="28"/>
        </w:rPr>
        <w:t>Муниципальный проект «Комплексная система обращения с твердыми коммунальными отходами»</w:t>
      </w:r>
    </w:p>
    <w:p w14:paraId="10904AD6" w14:textId="77777777" w:rsidR="00964111" w:rsidRPr="009C662A" w:rsidRDefault="00964111" w:rsidP="00280638">
      <w:pPr>
        <w:pStyle w:val="aa"/>
        <w:numPr>
          <w:ilvl w:val="6"/>
          <w:numId w:val="142"/>
        </w:numPr>
        <w:tabs>
          <w:tab w:val="left" w:pos="1134"/>
        </w:tabs>
        <w:ind w:left="0" w:firstLine="709"/>
        <w:rPr>
          <w:rFonts w:ascii="Times New Roman" w:hAnsi="Times New Roman"/>
          <w:sz w:val="28"/>
          <w:szCs w:val="28"/>
        </w:rPr>
      </w:pPr>
      <w:r w:rsidRPr="009C662A">
        <w:rPr>
          <w:rFonts w:ascii="Times New Roman" w:hAnsi="Times New Roman"/>
          <w:sz w:val="28"/>
          <w:szCs w:val="28"/>
        </w:rPr>
        <w:t>Муниципальный проект «Чистая страна (Октябрьский район)»</w:t>
      </w:r>
    </w:p>
    <w:p w14:paraId="0A939C95" w14:textId="77777777" w:rsidR="00964111" w:rsidRPr="009C662A" w:rsidRDefault="00964111" w:rsidP="00964111">
      <w:pPr>
        <w:pStyle w:val="aa"/>
        <w:rPr>
          <w:rFonts w:ascii="Times New Roman" w:hAnsi="Times New Roman"/>
          <w:sz w:val="28"/>
          <w:szCs w:val="28"/>
        </w:rPr>
      </w:pPr>
    </w:p>
    <w:p w14:paraId="5BEAB361" w14:textId="77777777" w:rsidR="00964111" w:rsidRPr="009C662A" w:rsidRDefault="00964111" w:rsidP="001B68A4">
      <w:pPr>
        <w:pStyle w:val="aa"/>
        <w:jc w:val="center"/>
        <w:rPr>
          <w:rFonts w:ascii="Times New Roman" w:hAnsi="Times New Roman"/>
          <w:sz w:val="28"/>
          <w:szCs w:val="28"/>
        </w:rPr>
      </w:pPr>
      <w:r w:rsidRPr="009C662A">
        <w:rPr>
          <w:rFonts w:ascii="Times New Roman" w:hAnsi="Times New Roman"/>
          <w:sz w:val="28"/>
          <w:szCs w:val="28"/>
        </w:rPr>
        <w:t>Национальный проект «Малое и среднее предпринимательство и поддержка индивидуальной предпринимательской инициативы»</w:t>
      </w:r>
    </w:p>
    <w:p w14:paraId="55F0735E" w14:textId="77777777" w:rsidR="00964111" w:rsidRPr="009C662A" w:rsidRDefault="00964111" w:rsidP="00280638">
      <w:pPr>
        <w:pStyle w:val="aa"/>
        <w:numPr>
          <w:ilvl w:val="3"/>
          <w:numId w:val="116"/>
        </w:numPr>
        <w:tabs>
          <w:tab w:val="left" w:pos="1134"/>
        </w:tabs>
        <w:ind w:left="0" w:firstLine="709"/>
        <w:rPr>
          <w:rFonts w:ascii="Times New Roman" w:hAnsi="Times New Roman"/>
          <w:sz w:val="28"/>
          <w:szCs w:val="28"/>
        </w:rPr>
      </w:pPr>
      <w:r w:rsidRPr="009C662A">
        <w:rPr>
          <w:rFonts w:ascii="Times New Roman" w:hAnsi="Times New Roman"/>
          <w:sz w:val="28"/>
          <w:szCs w:val="28"/>
        </w:rPr>
        <w:t>Муниципальный проект «Создание благоприятных условий для осуществления деятельности самозанятыми гражданами»</w:t>
      </w:r>
    </w:p>
    <w:p w14:paraId="0486C2E8" w14:textId="77777777" w:rsidR="00964111" w:rsidRPr="009C662A" w:rsidRDefault="00964111" w:rsidP="00280638">
      <w:pPr>
        <w:pStyle w:val="aa"/>
        <w:numPr>
          <w:ilvl w:val="3"/>
          <w:numId w:val="116"/>
        </w:numPr>
        <w:tabs>
          <w:tab w:val="left" w:pos="1134"/>
        </w:tabs>
        <w:ind w:left="0" w:firstLine="709"/>
        <w:rPr>
          <w:rFonts w:ascii="Times New Roman" w:hAnsi="Times New Roman"/>
          <w:sz w:val="28"/>
          <w:szCs w:val="28"/>
        </w:rPr>
      </w:pPr>
      <w:r w:rsidRPr="009C662A">
        <w:rPr>
          <w:rFonts w:ascii="Times New Roman" w:hAnsi="Times New Roman"/>
          <w:sz w:val="28"/>
          <w:szCs w:val="28"/>
        </w:rPr>
        <w:t>Муниципальный проект «</w:t>
      </w:r>
      <w:r w:rsidRPr="009C662A">
        <w:rPr>
          <w:rFonts w:ascii="Times New Roman" w:hAnsi="Times New Roman"/>
          <w:bCs/>
          <w:sz w:val="28"/>
          <w:szCs w:val="28"/>
        </w:rPr>
        <w:t>Расширение доступа субъектов МСП к финансовым ресурсам, в том числе к льготному финансированию»</w:t>
      </w:r>
    </w:p>
    <w:p w14:paraId="40EFE505" w14:textId="77777777" w:rsidR="00964111" w:rsidRPr="009C662A" w:rsidRDefault="00964111" w:rsidP="00280638">
      <w:pPr>
        <w:pStyle w:val="aa"/>
        <w:numPr>
          <w:ilvl w:val="3"/>
          <w:numId w:val="116"/>
        </w:numPr>
        <w:tabs>
          <w:tab w:val="left" w:pos="1134"/>
        </w:tabs>
        <w:ind w:left="0" w:firstLine="709"/>
        <w:rPr>
          <w:rFonts w:ascii="Times New Roman" w:hAnsi="Times New Roman"/>
          <w:sz w:val="28"/>
          <w:szCs w:val="28"/>
        </w:rPr>
      </w:pPr>
      <w:r w:rsidRPr="009C662A">
        <w:rPr>
          <w:rFonts w:ascii="Times New Roman" w:hAnsi="Times New Roman"/>
          <w:sz w:val="28"/>
          <w:szCs w:val="28"/>
        </w:rPr>
        <w:t>Муниципальный проект «Создание условий для легкого старта и комфортного ведения бизнеса»</w:t>
      </w:r>
    </w:p>
    <w:p w14:paraId="4E31C722" w14:textId="77777777" w:rsidR="00255013" w:rsidRDefault="00964111" w:rsidP="00255013">
      <w:pPr>
        <w:pStyle w:val="aa"/>
        <w:numPr>
          <w:ilvl w:val="3"/>
          <w:numId w:val="116"/>
        </w:numPr>
        <w:tabs>
          <w:tab w:val="left" w:pos="1134"/>
        </w:tabs>
        <w:ind w:left="0" w:firstLine="709"/>
        <w:rPr>
          <w:rFonts w:ascii="Times New Roman" w:hAnsi="Times New Roman"/>
          <w:sz w:val="28"/>
          <w:szCs w:val="28"/>
        </w:rPr>
      </w:pPr>
      <w:r w:rsidRPr="009C662A">
        <w:rPr>
          <w:rFonts w:ascii="Times New Roman" w:hAnsi="Times New Roman"/>
          <w:sz w:val="28"/>
          <w:szCs w:val="28"/>
        </w:rPr>
        <w:t>Муниципальный проект «Акселерация субъектов малого и среднего предпринимательства»</w:t>
      </w:r>
    </w:p>
    <w:p w14:paraId="66B146C8" w14:textId="77777777" w:rsidR="00255013" w:rsidRDefault="00964111" w:rsidP="00255013">
      <w:pPr>
        <w:pStyle w:val="aa"/>
        <w:numPr>
          <w:ilvl w:val="3"/>
          <w:numId w:val="116"/>
        </w:numPr>
        <w:tabs>
          <w:tab w:val="left" w:pos="1134"/>
        </w:tabs>
        <w:ind w:left="0" w:firstLine="709"/>
        <w:rPr>
          <w:rFonts w:ascii="Times New Roman" w:hAnsi="Times New Roman"/>
          <w:sz w:val="28"/>
          <w:szCs w:val="28"/>
        </w:rPr>
      </w:pPr>
      <w:r w:rsidRPr="00255013">
        <w:rPr>
          <w:rFonts w:ascii="Times New Roman" w:hAnsi="Times New Roman"/>
          <w:sz w:val="28"/>
          <w:szCs w:val="28"/>
        </w:rPr>
        <w:t>Муниципальный проект</w:t>
      </w:r>
      <w:r w:rsidRPr="00255013">
        <w:rPr>
          <w:rFonts w:ascii="Times New Roman" w:hAnsi="Times New Roman"/>
          <w:bCs/>
          <w:sz w:val="28"/>
          <w:szCs w:val="28"/>
        </w:rPr>
        <w:t xml:space="preserve"> «Популяризация предпринимательства»</w:t>
      </w:r>
    </w:p>
    <w:p w14:paraId="39F541EB" w14:textId="77777777" w:rsidR="00964111" w:rsidRPr="00255013" w:rsidRDefault="00964111" w:rsidP="00255013">
      <w:pPr>
        <w:pStyle w:val="aa"/>
        <w:numPr>
          <w:ilvl w:val="3"/>
          <w:numId w:val="116"/>
        </w:numPr>
        <w:tabs>
          <w:tab w:val="left" w:pos="1134"/>
        </w:tabs>
        <w:ind w:left="0" w:firstLine="709"/>
        <w:rPr>
          <w:rFonts w:ascii="Times New Roman" w:hAnsi="Times New Roman"/>
          <w:sz w:val="28"/>
          <w:szCs w:val="28"/>
        </w:rPr>
      </w:pPr>
      <w:r w:rsidRPr="00255013">
        <w:rPr>
          <w:rFonts w:ascii="Times New Roman" w:hAnsi="Times New Roman"/>
          <w:sz w:val="28"/>
          <w:szCs w:val="28"/>
        </w:rPr>
        <w:t>Муниципальный проект «</w:t>
      </w:r>
      <w:r w:rsidRPr="00255013">
        <w:rPr>
          <w:rFonts w:ascii="Times New Roman" w:hAnsi="Times New Roman"/>
          <w:bCs/>
          <w:sz w:val="28"/>
          <w:szCs w:val="28"/>
        </w:rPr>
        <w:t>Система поддержки фермеров и развитие сельской кооперации в Октябрьском районе»</w:t>
      </w:r>
    </w:p>
    <w:p w14:paraId="10EEB75B" w14:textId="77777777" w:rsidR="00964111" w:rsidRPr="009C662A" w:rsidRDefault="00964111" w:rsidP="001B68A4">
      <w:pPr>
        <w:pStyle w:val="aa"/>
        <w:ind w:firstLine="709"/>
        <w:rPr>
          <w:rFonts w:ascii="Times New Roman" w:hAnsi="Times New Roman"/>
          <w:sz w:val="28"/>
          <w:szCs w:val="28"/>
        </w:rPr>
      </w:pPr>
    </w:p>
    <w:p w14:paraId="30FCCF83" w14:textId="77777777" w:rsidR="00964111" w:rsidRPr="009C662A" w:rsidRDefault="00964111" w:rsidP="001B68A4">
      <w:pPr>
        <w:pStyle w:val="aa"/>
        <w:jc w:val="center"/>
        <w:rPr>
          <w:rFonts w:ascii="Times New Roman" w:hAnsi="Times New Roman"/>
          <w:sz w:val="28"/>
          <w:szCs w:val="28"/>
        </w:rPr>
      </w:pPr>
      <w:r w:rsidRPr="009C662A">
        <w:rPr>
          <w:rFonts w:ascii="Times New Roman" w:hAnsi="Times New Roman"/>
          <w:sz w:val="28"/>
          <w:szCs w:val="28"/>
        </w:rPr>
        <w:t>Национальный проект «Цифровая экономика Российской Федерации»</w:t>
      </w:r>
    </w:p>
    <w:p w14:paraId="6DB1A9EE" w14:textId="77777777" w:rsidR="00964111" w:rsidRPr="009C662A" w:rsidRDefault="00255013" w:rsidP="00255013">
      <w:pPr>
        <w:pStyle w:val="aa"/>
        <w:ind w:left="1134" w:hanging="425"/>
        <w:rPr>
          <w:rFonts w:ascii="Times New Roman" w:hAnsi="Times New Roman"/>
          <w:sz w:val="28"/>
          <w:szCs w:val="28"/>
        </w:rPr>
      </w:pPr>
      <w:r>
        <w:rPr>
          <w:rFonts w:ascii="Times New Roman" w:hAnsi="Times New Roman"/>
          <w:sz w:val="28"/>
          <w:szCs w:val="28"/>
        </w:rPr>
        <w:t xml:space="preserve">1.   </w:t>
      </w:r>
      <w:r w:rsidR="00964111" w:rsidRPr="009C662A">
        <w:rPr>
          <w:rFonts w:ascii="Times New Roman" w:hAnsi="Times New Roman"/>
          <w:sz w:val="28"/>
          <w:szCs w:val="28"/>
        </w:rPr>
        <w:t>Муниципальный проект «Цифровое государственное управление»</w:t>
      </w:r>
    </w:p>
    <w:p w14:paraId="53D10B64" w14:textId="77777777" w:rsidR="00964111" w:rsidRPr="009C662A" w:rsidRDefault="00255013" w:rsidP="00255013">
      <w:pPr>
        <w:pStyle w:val="aa"/>
        <w:rPr>
          <w:rFonts w:ascii="Times New Roman" w:hAnsi="Times New Roman"/>
          <w:sz w:val="28"/>
          <w:szCs w:val="28"/>
        </w:rPr>
      </w:pPr>
      <w:r>
        <w:rPr>
          <w:rFonts w:ascii="Times New Roman" w:hAnsi="Times New Roman"/>
          <w:sz w:val="28"/>
          <w:szCs w:val="28"/>
        </w:rPr>
        <w:t xml:space="preserve">          2.   </w:t>
      </w:r>
      <w:r w:rsidR="00964111" w:rsidRPr="009C662A">
        <w:rPr>
          <w:rFonts w:ascii="Times New Roman" w:hAnsi="Times New Roman"/>
          <w:sz w:val="28"/>
          <w:szCs w:val="28"/>
        </w:rPr>
        <w:t>Муниципальный проект «Кадры для цифровой экономики»</w:t>
      </w:r>
    </w:p>
    <w:p w14:paraId="15AEE5F4" w14:textId="77777777" w:rsidR="00964111" w:rsidRPr="009C662A" w:rsidRDefault="00255013" w:rsidP="00255013">
      <w:pPr>
        <w:pStyle w:val="aa"/>
        <w:rPr>
          <w:rFonts w:ascii="Times New Roman" w:hAnsi="Times New Roman"/>
          <w:sz w:val="28"/>
          <w:szCs w:val="28"/>
        </w:rPr>
      </w:pPr>
      <w:r>
        <w:rPr>
          <w:rFonts w:ascii="Times New Roman" w:hAnsi="Times New Roman"/>
          <w:sz w:val="28"/>
          <w:szCs w:val="28"/>
        </w:rPr>
        <w:t xml:space="preserve">          3.   </w:t>
      </w:r>
      <w:r w:rsidR="00964111" w:rsidRPr="009C662A">
        <w:rPr>
          <w:rFonts w:ascii="Times New Roman" w:hAnsi="Times New Roman"/>
          <w:sz w:val="28"/>
          <w:szCs w:val="28"/>
        </w:rPr>
        <w:t>Муниципальный проект «Информационная инфраструктура»</w:t>
      </w:r>
    </w:p>
    <w:p w14:paraId="71B88752" w14:textId="77777777" w:rsidR="00964111" w:rsidRPr="009C662A" w:rsidRDefault="00255013" w:rsidP="00255013">
      <w:pPr>
        <w:pStyle w:val="aa"/>
        <w:rPr>
          <w:rFonts w:ascii="Times New Roman" w:hAnsi="Times New Roman"/>
          <w:sz w:val="28"/>
          <w:szCs w:val="28"/>
        </w:rPr>
      </w:pPr>
      <w:r>
        <w:rPr>
          <w:rFonts w:ascii="Times New Roman" w:hAnsi="Times New Roman"/>
          <w:sz w:val="28"/>
          <w:szCs w:val="28"/>
        </w:rPr>
        <w:t xml:space="preserve">          4.   </w:t>
      </w:r>
      <w:r w:rsidR="00964111" w:rsidRPr="009C662A">
        <w:rPr>
          <w:rFonts w:ascii="Times New Roman" w:hAnsi="Times New Roman"/>
          <w:sz w:val="28"/>
          <w:szCs w:val="28"/>
        </w:rPr>
        <w:t>Муниципальный проект «Информационная безопасность»</w:t>
      </w:r>
    </w:p>
    <w:p w14:paraId="4F2C5225" w14:textId="77777777" w:rsidR="00964111" w:rsidRPr="009C662A" w:rsidRDefault="00964111" w:rsidP="00964111">
      <w:pPr>
        <w:pStyle w:val="aa"/>
        <w:rPr>
          <w:rFonts w:ascii="Times New Roman" w:hAnsi="Times New Roman"/>
          <w:sz w:val="28"/>
          <w:szCs w:val="28"/>
        </w:rPr>
      </w:pPr>
    </w:p>
    <w:p w14:paraId="72582AEF" w14:textId="77777777" w:rsidR="00964111" w:rsidRPr="009C662A" w:rsidRDefault="00964111" w:rsidP="001B68A4">
      <w:pPr>
        <w:pStyle w:val="aa"/>
        <w:jc w:val="center"/>
        <w:rPr>
          <w:rFonts w:ascii="Times New Roman" w:hAnsi="Times New Roman"/>
          <w:sz w:val="28"/>
          <w:szCs w:val="28"/>
        </w:rPr>
      </w:pPr>
      <w:r w:rsidRPr="009C662A">
        <w:rPr>
          <w:rFonts w:ascii="Times New Roman" w:hAnsi="Times New Roman"/>
          <w:sz w:val="28"/>
          <w:szCs w:val="28"/>
        </w:rPr>
        <w:t>Национальный проект «Производительность труда»</w:t>
      </w:r>
    </w:p>
    <w:p w14:paraId="3B73F654" w14:textId="77777777" w:rsidR="00964111" w:rsidRPr="009C662A" w:rsidRDefault="00964111" w:rsidP="00964111">
      <w:pPr>
        <w:pStyle w:val="aa"/>
        <w:rPr>
          <w:rFonts w:ascii="Times New Roman" w:hAnsi="Times New Roman"/>
          <w:sz w:val="28"/>
          <w:szCs w:val="28"/>
        </w:rPr>
      </w:pPr>
      <w:r w:rsidRPr="009C662A">
        <w:rPr>
          <w:rFonts w:ascii="Times New Roman" w:hAnsi="Times New Roman"/>
          <w:sz w:val="28"/>
          <w:szCs w:val="28"/>
        </w:rPr>
        <w:t>Муниципальный проект «Системные меры по повы</w:t>
      </w:r>
      <w:r w:rsidR="001B68A4" w:rsidRPr="009C662A">
        <w:rPr>
          <w:rFonts w:ascii="Times New Roman" w:hAnsi="Times New Roman"/>
          <w:sz w:val="28"/>
          <w:szCs w:val="28"/>
        </w:rPr>
        <w:t>шению производительности труда»</w:t>
      </w:r>
    </w:p>
    <w:p w14:paraId="6ABDD6BF" w14:textId="77777777" w:rsidR="00964111" w:rsidRPr="009C662A" w:rsidRDefault="00964111" w:rsidP="001B68A4">
      <w:pPr>
        <w:pStyle w:val="aa"/>
        <w:jc w:val="center"/>
        <w:rPr>
          <w:rFonts w:ascii="Times New Roman" w:hAnsi="Times New Roman"/>
          <w:sz w:val="28"/>
          <w:szCs w:val="28"/>
        </w:rPr>
      </w:pPr>
      <w:r w:rsidRPr="009C662A">
        <w:rPr>
          <w:rFonts w:ascii="Times New Roman" w:hAnsi="Times New Roman"/>
          <w:sz w:val="28"/>
          <w:szCs w:val="28"/>
        </w:rPr>
        <w:t>Национальный проект «Международная кооперация и экспорт»</w:t>
      </w:r>
    </w:p>
    <w:p w14:paraId="0FE43C40" w14:textId="77777777" w:rsidR="00964111" w:rsidRPr="009C662A" w:rsidRDefault="00964111" w:rsidP="003A1094">
      <w:pPr>
        <w:pStyle w:val="aa"/>
        <w:numPr>
          <w:ilvl w:val="3"/>
          <w:numId w:val="217"/>
        </w:numPr>
        <w:ind w:left="1134" w:hanging="425"/>
        <w:rPr>
          <w:rFonts w:ascii="Times New Roman" w:hAnsi="Times New Roman"/>
          <w:sz w:val="28"/>
          <w:szCs w:val="28"/>
        </w:rPr>
      </w:pPr>
      <w:r w:rsidRPr="009C662A">
        <w:rPr>
          <w:rFonts w:ascii="Times New Roman" w:hAnsi="Times New Roman"/>
          <w:sz w:val="28"/>
          <w:szCs w:val="28"/>
        </w:rPr>
        <w:t>Муниципальный проект «</w:t>
      </w:r>
      <w:r w:rsidRPr="009C662A">
        <w:rPr>
          <w:rFonts w:ascii="Times New Roman" w:hAnsi="Times New Roman"/>
          <w:bCs/>
          <w:sz w:val="28"/>
          <w:szCs w:val="28"/>
        </w:rPr>
        <w:t>Промышленный экспорт</w:t>
      </w:r>
      <w:r w:rsidRPr="009C662A">
        <w:rPr>
          <w:rFonts w:ascii="Times New Roman" w:hAnsi="Times New Roman"/>
          <w:sz w:val="28"/>
          <w:szCs w:val="28"/>
        </w:rPr>
        <w:t>»</w:t>
      </w:r>
    </w:p>
    <w:p w14:paraId="41E81514" w14:textId="77777777" w:rsidR="00964111" w:rsidRPr="009C662A" w:rsidRDefault="00964111" w:rsidP="003A1094">
      <w:pPr>
        <w:pStyle w:val="aa"/>
        <w:numPr>
          <w:ilvl w:val="0"/>
          <w:numId w:val="217"/>
        </w:numPr>
        <w:ind w:left="1134" w:hanging="425"/>
        <w:rPr>
          <w:rFonts w:ascii="Times New Roman" w:hAnsi="Times New Roman"/>
          <w:sz w:val="28"/>
          <w:szCs w:val="28"/>
        </w:rPr>
      </w:pPr>
      <w:r w:rsidRPr="009C662A">
        <w:rPr>
          <w:rFonts w:ascii="Times New Roman" w:hAnsi="Times New Roman"/>
          <w:sz w:val="28"/>
          <w:szCs w:val="28"/>
        </w:rPr>
        <w:t>Муниципальный проект «Экспорт продукции АПК»</w:t>
      </w:r>
    </w:p>
    <w:p w14:paraId="7F7D7215" w14:textId="77777777" w:rsidR="00964111" w:rsidRPr="009C662A" w:rsidRDefault="00964111" w:rsidP="003F6B6A">
      <w:pPr>
        <w:tabs>
          <w:tab w:val="left" w:pos="1134"/>
        </w:tabs>
        <w:spacing w:after="0" w:line="240" w:lineRule="auto"/>
        <w:ind w:left="1418" w:hanging="709"/>
        <w:jc w:val="both"/>
        <w:outlineLvl w:val="0"/>
        <w:rPr>
          <w:rFonts w:ascii="Times New Roman" w:eastAsia="Times New Roman" w:hAnsi="Times New Roman"/>
          <w:sz w:val="28"/>
          <w:szCs w:val="28"/>
          <w:lang w:eastAsia="ru-RU"/>
        </w:rPr>
      </w:pPr>
    </w:p>
    <w:p w14:paraId="0A8E9D52" w14:textId="77777777" w:rsidR="00CE5F4B" w:rsidRPr="009C662A" w:rsidRDefault="00CE5F4B" w:rsidP="00964111">
      <w:pPr>
        <w:tabs>
          <w:tab w:val="left" w:pos="1134"/>
        </w:tabs>
        <w:spacing w:after="0" w:line="240" w:lineRule="auto"/>
        <w:ind w:left="5840"/>
        <w:jc w:val="both"/>
        <w:outlineLvl w:val="0"/>
        <w:rPr>
          <w:rFonts w:ascii="Times New Roman" w:eastAsia="Times New Roman" w:hAnsi="Times New Roman"/>
          <w:sz w:val="28"/>
          <w:szCs w:val="28"/>
          <w:lang w:eastAsia="ru-RU"/>
        </w:rPr>
      </w:pPr>
    </w:p>
    <w:p w14:paraId="1C3618D9" w14:textId="77777777" w:rsidR="00CE5F4B" w:rsidRPr="009C662A" w:rsidRDefault="00CE5F4B" w:rsidP="001D37B1">
      <w:pPr>
        <w:tabs>
          <w:tab w:val="left" w:pos="1134"/>
        </w:tabs>
        <w:spacing w:after="0" w:line="240" w:lineRule="auto"/>
        <w:ind w:left="5840"/>
        <w:jc w:val="center"/>
        <w:outlineLvl w:val="0"/>
        <w:rPr>
          <w:rFonts w:ascii="Times New Roman" w:eastAsia="Times New Roman" w:hAnsi="Times New Roman"/>
          <w:sz w:val="28"/>
          <w:szCs w:val="28"/>
          <w:lang w:eastAsia="ru-RU"/>
        </w:rPr>
      </w:pPr>
    </w:p>
    <w:p w14:paraId="6264104D" w14:textId="77777777" w:rsidR="00280638" w:rsidRPr="009C662A" w:rsidRDefault="00280638" w:rsidP="001D37B1">
      <w:pPr>
        <w:tabs>
          <w:tab w:val="left" w:pos="1134"/>
        </w:tabs>
        <w:spacing w:after="0" w:line="240" w:lineRule="auto"/>
        <w:ind w:left="5840"/>
        <w:jc w:val="center"/>
        <w:outlineLvl w:val="0"/>
        <w:rPr>
          <w:rFonts w:ascii="Times New Roman" w:eastAsia="Times New Roman" w:hAnsi="Times New Roman"/>
          <w:sz w:val="28"/>
          <w:szCs w:val="28"/>
          <w:lang w:eastAsia="ru-RU"/>
        </w:rPr>
      </w:pPr>
    </w:p>
    <w:p w14:paraId="33D24126" w14:textId="77777777" w:rsidR="00280638" w:rsidRPr="009C662A" w:rsidRDefault="00280638" w:rsidP="001D37B1">
      <w:pPr>
        <w:tabs>
          <w:tab w:val="left" w:pos="1134"/>
        </w:tabs>
        <w:spacing w:after="0" w:line="240" w:lineRule="auto"/>
        <w:ind w:left="5840"/>
        <w:jc w:val="center"/>
        <w:outlineLvl w:val="0"/>
        <w:rPr>
          <w:rFonts w:ascii="Times New Roman" w:eastAsia="Times New Roman" w:hAnsi="Times New Roman"/>
          <w:sz w:val="28"/>
          <w:szCs w:val="28"/>
          <w:lang w:eastAsia="ru-RU"/>
        </w:rPr>
      </w:pPr>
    </w:p>
    <w:p w14:paraId="241A2D37" w14:textId="77777777" w:rsidR="00280638" w:rsidRPr="009C662A" w:rsidRDefault="00280638" w:rsidP="001D37B1">
      <w:pPr>
        <w:tabs>
          <w:tab w:val="left" w:pos="1134"/>
        </w:tabs>
        <w:spacing w:after="0" w:line="240" w:lineRule="auto"/>
        <w:ind w:left="5840"/>
        <w:jc w:val="center"/>
        <w:outlineLvl w:val="0"/>
        <w:rPr>
          <w:rFonts w:ascii="Times New Roman" w:eastAsia="Times New Roman" w:hAnsi="Times New Roman"/>
          <w:sz w:val="28"/>
          <w:szCs w:val="28"/>
          <w:lang w:eastAsia="ru-RU"/>
        </w:rPr>
      </w:pPr>
    </w:p>
    <w:p w14:paraId="1B456BBA" w14:textId="77777777" w:rsidR="001B68A4" w:rsidRPr="009C662A" w:rsidRDefault="001B68A4" w:rsidP="001D37B1">
      <w:pPr>
        <w:tabs>
          <w:tab w:val="left" w:pos="1134"/>
        </w:tabs>
        <w:spacing w:after="0" w:line="240" w:lineRule="auto"/>
        <w:ind w:left="5840"/>
        <w:jc w:val="center"/>
        <w:outlineLvl w:val="0"/>
        <w:rPr>
          <w:rFonts w:ascii="Times New Roman" w:eastAsia="Times New Roman" w:hAnsi="Times New Roman"/>
          <w:sz w:val="28"/>
          <w:szCs w:val="28"/>
          <w:lang w:eastAsia="ru-RU"/>
        </w:rPr>
      </w:pPr>
    </w:p>
    <w:p w14:paraId="514282C1" w14:textId="77777777" w:rsidR="001B68A4" w:rsidRPr="009C662A" w:rsidRDefault="001B68A4" w:rsidP="001D37B1">
      <w:pPr>
        <w:tabs>
          <w:tab w:val="left" w:pos="1134"/>
        </w:tabs>
        <w:spacing w:after="0" w:line="240" w:lineRule="auto"/>
        <w:ind w:left="5840"/>
        <w:jc w:val="center"/>
        <w:outlineLvl w:val="0"/>
        <w:rPr>
          <w:rFonts w:ascii="Times New Roman" w:eastAsia="Times New Roman" w:hAnsi="Times New Roman"/>
          <w:sz w:val="28"/>
          <w:szCs w:val="28"/>
          <w:lang w:eastAsia="ru-RU"/>
        </w:rPr>
      </w:pPr>
    </w:p>
    <w:p w14:paraId="7F9F0B30" w14:textId="77777777" w:rsidR="00CE5F4B" w:rsidRPr="009C662A" w:rsidRDefault="00CE5F4B" w:rsidP="003F6B6A">
      <w:pPr>
        <w:tabs>
          <w:tab w:val="left" w:pos="1134"/>
        </w:tabs>
        <w:spacing w:after="0" w:line="240" w:lineRule="auto"/>
        <w:outlineLvl w:val="0"/>
        <w:rPr>
          <w:rFonts w:ascii="Times New Roman" w:eastAsia="Times New Roman" w:hAnsi="Times New Roman"/>
          <w:sz w:val="28"/>
          <w:szCs w:val="28"/>
          <w:lang w:eastAsia="ru-RU"/>
        </w:rPr>
      </w:pPr>
    </w:p>
    <w:p w14:paraId="137D31EB" w14:textId="77777777" w:rsidR="00CE5F4B" w:rsidRPr="009C662A" w:rsidRDefault="00CE5F4B" w:rsidP="001D37B1">
      <w:pPr>
        <w:tabs>
          <w:tab w:val="left" w:pos="1134"/>
        </w:tabs>
        <w:spacing w:after="0" w:line="240" w:lineRule="auto"/>
        <w:ind w:left="5840"/>
        <w:jc w:val="center"/>
        <w:outlineLvl w:val="0"/>
        <w:rPr>
          <w:rFonts w:ascii="Times New Roman" w:eastAsia="Times New Roman" w:hAnsi="Times New Roman"/>
          <w:sz w:val="28"/>
          <w:szCs w:val="28"/>
          <w:lang w:eastAsia="ru-RU"/>
        </w:rPr>
      </w:pPr>
    </w:p>
    <w:p w14:paraId="44F0B30D" w14:textId="77777777" w:rsidR="0043731A" w:rsidRPr="009C662A" w:rsidRDefault="0043731A" w:rsidP="001D37B1">
      <w:pPr>
        <w:tabs>
          <w:tab w:val="left" w:pos="1134"/>
        </w:tabs>
        <w:spacing w:after="0" w:line="240" w:lineRule="auto"/>
        <w:ind w:left="5840"/>
        <w:jc w:val="center"/>
        <w:outlineLvl w:val="0"/>
        <w:rPr>
          <w:rFonts w:ascii="Times New Roman" w:eastAsia="Times New Roman" w:hAnsi="Times New Roman"/>
          <w:sz w:val="28"/>
          <w:szCs w:val="28"/>
          <w:lang w:eastAsia="ru-RU"/>
        </w:rPr>
      </w:pPr>
    </w:p>
    <w:p w14:paraId="6111D9C7" w14:textId="77777777" w:rsidR="0043731A" w:rsidRPr="009C662A" w:rsidRDefault="0043731A" w:rsidP="001D37B1">
      <w:pPr>
        <w:tabs>
          <w:tab w:val="left" w:pos="1134"/>
        </w:tabs>
        <w:spacing w:after="0" w:line="240" w:lineRule="auto"/>
        <w:ind w:left="5840"/>
        <w:jc w:val="center"/>
        <w:outlineLvl w:val="0"/>
        <w:rPr>
          <w:rFonts w:ascii="Times New Roman" w:eastAsia="Times New Roman" w:hAnsi="Times New Roman"/>
          <w:sz w:val="28"/>
          <w:szCs w:val="28"/>
          <w:lang w:eastAsia="ru-RU"/>
        </w:rPr>
      </w:pPr>
    </w:p>
    <w:p w14:paraId="04DCA241" w14:textId="77777777" w:rsidR="001D37B1" w:rsidRPr="009C662A" w:rsidRDefault="001D37B1" w:rsidP="001D37B1">
      <w:pPr>
        <w:tabs>
          <w:tab w:val="left" w:pos="1134"/>
        </w:tabs>
        <w:spacing w:after="0" w:line="240" w:lineRule="auto"/>
        <w:ind w:left="5840"/>
        <w:jc w:val="center"/>
        <w:outlineLvl w:val="0"/>
        <w:rPr>
          <w:rFonts w:ascii="Times New Roman" w:eastAsia="Times New Roman" w:hAnsi="Times New Roman"/>
          <w:sz w:val="28"/>
          <w:szCs w:val="28"/>
          <w:lang w:eastAsia="ru-RU"/>
        </w:rPr>
      </w:pPr>
      <w:bookmarkStart w:id="399" w:name="_Toc130311481"/>
      <w:r w:rsidRPr="009C662A">
        <w:rPr>
          <w:rFonts w:ascii="Times New Roman" w:eastAsia="Times New Roman" w:hAnsi="Times New Roman"/>
          <w:sz w:val="28"/>
          <w:szCs w:val="28"/>
          <w:lang w:eastAsia="ru-RU"/>
        </w:rPr>
        <w:lastRenderedPageBreak/>
        <w:t>Приложение № 2</w:t>
      </w:r>
      <w:bookmarkEnd w:id="395"/>
      <w:bookmarkEnd w:id="396"/>
      <w:bookmarkEnd w:id="399"/>
    </w:p>
    <w:p w14:paraId="1F494DDD" w14:textId="77777777" w:rsidR="001D37B1" w:rsidRPr="009C662A" w:rsidRDefault="001D37B1" w:rsidP="001D37B1">
      <w:pPr>
        <w:spacing w:after="0" w:line="240" w:lineRule="auto"/>
        <w:ind w:left="5840"/>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к Стратегии</w:t>
      </w:r>
    </w:p>
    <w:p w14:paraId="5A3CDE3E" w14:textId="77777777" w:rsidR="001D37B1" w:rsidRPr="009C662A" w:rsidRDefault="001D37B1" w:rsidP="001D37B1">
      <w:pPr>
        <w:spacing w:after="0" w:line="240" w:lineRule="auto"/>
        <w:ind w:left="5840"/>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социально-экономического развития Октябрьского района</w:t>
      </w:r>
      <w:r w:rsidR="0034041A" w:rsidRPr="009C662A">
        <w:rPr>
          <w:rFonts w:ascii="Times New Roman" w:eastAsia="Times New Roman" w:hAnsi="Times New Roman"/>
          <w:sz w:val="28"/>
          <w:szCs w:val="28"/>
          <w:lang w:eastAsia="ru-RU"/>
        </w:rPr>
        <w:t xml:space="preserve"> Ростовской </w:t>
      </w:r>
      <w:proofErr w:type="gramStart"/>
      <w:r w:rsidR="0034041A" w:rsidRPr="009C662A">
        <w:rPr>
          <w:rFonts w:ascii="Times New Roman" w:eastAsia="Times New Roman" w:hAnsi="Times New Roman"/>
          <w:sz w:val="28"/>
          <w:szCs w:val="28"/>
          <w:lang w:eastAsia="ru-RU"/>
        </w:rPr>
        <w:t>области</w:t>
      </w:r>
      <w:r w:rsidRPr="009C662A">
        <w:rPr>
          <w:rFonts w:ascii="Times New Roman" w:hAnsi="Times New Roman"/>
          <w:b/>
          <w:bCs/>
          <w:sz w:val="28"/>
          <w:szCs w:val="28"/>
          <w:lang w:eastAsia="ru-RU"/>
        </w:rPr>
        <w:t xml:space="preserve">  </w:t>
      </w:r>
      <w:r w:rsidRPr="009C662A">
        <w:rPr>
          <w:rFonts w:ascii="Times New Roman" w:hAnsi="Times New Roman"/>
          <w:sz w:val="28"/>
          <w:szCs w:val="28"/>
          <w:lang w:eastAsia="ru-RU"/>
        </w:rPr>
        <w:t>на</w:t>
      </w:r>
      <w:proofErr w:type="gramEnd"/>
      <w:r w:rsidRPr="009C662A">
        <w:rPr>
          <w:rFonts w:ascii="Times New Roman" w:hAnsi="Times New Roman"/>
          <w:sz w:val="28"/>
          <w:szCs w:val="28"/>
          <w:lang w:eastAsia="ru-RU"/>
        </w:rPr>
        <w:t xml:space="preserve"> период до 2030 года</w:t>
      </w:r>
    </w:p>
    <w:p w14:paraId="6C26CAE2" w14:textId="77777777" w:rsidR="00786B83" w:rsidRPr="009C662A" w:rsidRDefault="002F3438" w:rsidP="001D37B1">
      <w:pPr>
        <w:pStyle w:val="1"/>
        <w:jc w:val="center"/>
        <w:rPr>
          <w:rFonts w:ascii="Times New Roman" w:hAnsi="Times New Roman"/>
          <w:b w:val="0"/>
          <w:sz w:val="28"/>
          <w:szCs w:val="28"/>
          <w:lang w:eastAsia="ru-RU"/>
        </w:rPr>
      </w:pPr>
      <w:bookmarkStart w:id="400" w:name="_Toc532823921"/>
      <w:bookmarkStart w:id="401" w:name="_Toc99910036"/>
      <w:bookmarkStart w:id="402" w:name="_Toc103855463"/>
      <w:bookmarkStart w:id="403" w:name="_Toc130283621"/>
      <w:bookmarkStart w:id="404" w:name="_Toc130311482"/>
      <w:r w:rsidRPr="009C662A">
        <w:rPr>
          <w:rFonts w:ascii="Times New Roman" w:hAnsi="Times New Roman"/>
          <w:b w:val="0"/>
          <w:sz w:val="28"/>
          <w:szCs w:val="28"/>
          <w:lang w:eastAsia="ru-RU"/>
        </w:rPr>
        <w:t>Перечень муниципальных программ Октябрьского района</w:t>
      </w:r>
      <w:bookmarkEnd w:id="400"/>
      <w:bookmarkEnd w:id="401"/>
      <w:r w:rsidR="006D4ED7" w:rsidRPr="009C662A">
        <w:rPr>
          <w:rFonts w:ascii="Times New Roman" w:hAnsi="Times New Roman"/>
        </w:rPr>
        <w:t xml:space="preserve"> </w:t>
      </w:r>
      <w:r w:rsidR="006D4ED7" w:rsidRPr="009C662A">
        <w:rPr>
          <w:rFonts w:ascii="Times New Roman" w:hAnsi="Times New Roman"/>
        </w:rPr>
        <w:br/>
      </w:r>
      <w:r w:rsidR="006D4ED7" w:rsidRPr="009C662A">
        <w:rPr>
          <w:rFonts w:ascii="Times New Roman" w:hAnsi="Times New Roman"/>
          <w:b w:val="0"/>
          <w:sz w:val="28"/>
          <w:szCs w:val="28"/>
          <w:lang w:eastAsia="ru-RU"/>
        </w:rPr>
        <w:t>(период реализации 2019-2030 гг.)</w:t>
      </w:r>
      <w:bookmarkEnd w:id="402"/>
      <w:bookmarkEnd w:id="403"/>
      <w:bookmarkEnd w:id="404"/>
    </w:p>
    <w:p w14:paraId="2742428E" w14:textId="77777777" w:rsidR="002E617B" w:rsidRPr="009C662A" w:rsidRDefault="002E617B" w:rsidP="00F15AA9">
      <w:pPr>
        <w:spacing w:after="0"/>
        <w:rPr>
          <w:vanish/>
        </w:rPr>
      </w:pPr>
    </w:p>
    <w:tbl>
      <w:tblPr>
        <w:tblStyle w:val="200"/>
        <w:tblW w:w="10916" w:type="dxa"/>
        <w:tblInd w:w="-318" w:type="dxa"/>
        <w:tblLook w:val="04A0" w:firstRow="1" w:lastRow="0" w:firstColumn="1" w:lastColumn="0" w:noHBand="0" w:noVBand="1"/>
      </w:tblPr>
      <w:tblGrid>
        <w:gridCol w:w="568"/>
        <w:gridCol w:w="3071"/>
        <w:gridCol w:w="2458"/>
        <w:gridCol w:w="3118"/>
        <w:gridCol w:w="1701"/>
      </w:tblGrid>
      <w:tr w:rsidR="002E617B" w:rsidRPr="009C662A" w14:paraId="628E53A6" w14:textId="77777777" w:rsidTr="0043731A">
        <w:trPr>
          <w:trHeight w:val="360"/>
        </w:trPr>
        <w:tc>
          <w:tcPr>
            <w:tcW w:w="568" w:type="dxa"/>
            <w:vMerge w:val="restart"/>
            <w:hideMark/>
          </w:tcPr>
          <w:p w14:paraId="33FFFE34" w14:textId="77777777" w:rsidR="002E617B" w:rsidRPr="009C662A" w:rsidRDefault="002E617B" w:rsidP="002E617B">
            <w:pPr>
              <w:spacing w:after="0" w:line="240" w:lineRule="auto"/>
              <w:rPr>
                <w:rFonts w:ascii="Times New Roman" w:hAnsi="Times New Roman"/>
                <w:b/>
                <w:bCs/>
                <w:sz w:val="24"/>
                <w:szCs w:val="24"/>
              </w:rPr>
            </w:pPr>
            <w:r w:rsidRPr="009C662A">
              <w:rPr>
                <w:rFonts w:ascii="Times New Roman" w:hAnsi="Times New Roman"/>
                <w:b/>
                <w:bCs/>
                <w:sz w:val="24"/>
                <w:szCs w:val="24"/>
              </w:rPr>
              <w:t>№ п/п</w:t>
            </w:r>
          </w:p>
        </w:tc>
        <w:tc>
          <w:tcPr>
            <w:tcW w:w="3071" w:type="dxa"/>
            <w:vMerge w:val="restart"/>
            <w:hideMark/>
          </w:tcPr>
          <w:p w14:paraId="7EC7E8B4" w14:textId="77777777" w:rsidR="002E617B" w:rsidRPr="009C662A" w:rsidRDefault="002E617B" w:rsidP="002E617B">
            <w:pPr>
              <w:spacing w:after="0" w:line="240" w:lineRule="auto"/>
              <w:jc w:val="center"/>
              <w:rPr>
                <w:rFonts w:ascii="Times New Roman" w:hAnsi="Times New Roman"/>
                <w:b/>
                <w:bCs/>
                <w:sz w:val="24"/>
                <w:szCs w:val="24"/>
              </w:rPr>
            </w:pPr>
            <w:r w:rsidRPr="009C662A">
              <w:rPr>
                <w:rFonts w:ascii="Times New Roman" w:hAnsi="Times New Roman"/>
                <w:b/>
                <w:bCs/>
                <w:sz w:val="24"/>
                <w:szCs w:val="24"/>
              </w:rPr>
              <w:t>Наименование и основные направления</w:t>
            </w:r>
          </w:p>
        </w:tc>
        <w:tc>
          <w:tcPr>
            <w:tcW w:w="2458" w:type="dxa"/>
            <w:vMerge w:val="restart"/>
            <w:hideMark/>
          </w:tcPr>
          <w:p w14:paraId="56373D19" w14:textId="77777777" w:rsidR="002E617B" w:rsidRPr="009C662A" w:rsidRDefault="002E617B" w:rsidP="002E617B">
            <w:pPr>
              <w:spacing w:after="0" w:line="240" w:lineRule="auto"/>
              <w:jc w:val="center"/>
              <w:rPr>
                <w:rFonts w:ascii="Times New Roman" w:hAnsi="Times New Roman"/>
                <w:b/>
                <w:bCs/>
                <w:sz w:val="24"/>
                <w:szCs w:val="24"/>
              </w:rPr>
            </w:pPr>
            <w:r w:rsidRPr="009C662A">
              <w:rPr>
                <w:rFonts w:ascii="Times New Roman" w:hAnsi="Times New Roman"/>
                <w:b/>
                <w:bCs/>
                <w:sz w:val="24"/>
                <w:szCs w:val="24"/>
              </w:rPr>
              <w:t>Ответственный исполнитель</w:t>
            </w:r>
          </w:p>
        </w:tc>
        <w:tc>
          <w:tcPr>
            <w:tcW w:w="4819" w:type="dxa"/>
            <w:gridSpan w:val="2"/>
            <w:hideMark/>
          </w:tcPr>
          <w:p w14:paraId="202FBDBA" w14:textId="77777777" w:rsidR="002E617B" w:rsidRPr="009C662A" w:rsidRDefault="002E617B" w:rsidP="002E617B">
            <w:pPr>
              <w:spacing w:after="0" w:line="240" w:lineRule="auto"/>
              <w:jc w:val="center"/>
              <w:rPr>
                <w:rFonts w:ascii="Times New Roman" w:hAnsi="Times New Roman"/>
                <w:b/>
                <w:bCs/>
                <w:sz w:val="24"/>
                <w:szCs w:val="24"/>
              </w:rPr>
            </w:pPr>
            <w:r w:rsidRPr="009C662A">
              <w:rPr>
                <w:rFonts w:ascii="Times New Roman" w:hAnsi="Times New Roman"/>
                <w:b/>
                <w:bCs/>
                <w:sz w:val="24"/>
                <w:szCs w:val="24"/>
              </w:rPr>
              <w:t>Ресурсное обеспечение</w:t>
            </w:r>
          </w:p>
        </w:tc>
      </w:tr>
      <w:tr w:rsidR="002E617B" w:rsidRPr="009C662A" w14:paraId="7F8E5FD4" w14:textId="77777777" w:rsidTr="0043731A">
        <w:trPr>
          <w:trHeight w:val="759"/>
        </w:trPr>
        <w:tc>
          <w:tcPr>
            <w:tcW w:w="568" w:type="dxa"/>
            <w:vMerge/>
            <w:hideMark/>
          </w:tcPr>
          <w:p w14:paraId="092BE14C" w14:textId="77777777" w:rsidR="002E617B" w:rsidRPr="009C662A" w:rsidRDefault="002E617B" w:rsidP="002E617B">
            <w:pPr>
              <w:spacing w:after="0" w:line="240" w:lineRule="auto"/>
              <w:jc w:val="center"/>
              <w:rPr>
                <w:rFonts w:ascii="Times New Roman" w:hAnsi="Times New Roman"/>
                <w:b/>
                <w:bCs/>
                <w:sz w:val="24"/>
                <w:szCs w:val="24"/>
              </w:rPr>
            </w:pPr>
          </w:p>
        </w:tc>
        <w:tc>
          <w:tcPr>
            <w:tcW w:w="3071" w:type="dxa"/>
            <w:vMerge/>
            <w:hideMark/>
          </w:tcPr>
          <w:p w14:paraId="736ED9DA" w14:textId="77777777" w:rsidR="002E617B" w:rsidRPr="009C662A" w:rsidRDefault="002E617B" w:rsidP="002E617B">
            <w:pPr>
              <w:spacing w:after="0" w:line="240" w:lineRule="auto"/>
              <w:jc w:val="center"/>
              <w:rPr>
                <w:rFonts w:ascii="Times New Roman" w:hAnsi="Times New Roman"/>
                <w:b/>
                <w:bCs/>
                <w:sz w:val="24"/>
                <w:szCs w:val="24"/>
              </w:rPr>
            </w:pPr>
          </w:p>
        </w:tc>
        <w:tc>
          <w:tcPr>
            <w:tcW w:w="2458" w:type="dxa"/>
            <w:vMerge/>
            <w:hideMark/>
          </w:tcPr>
          <w:p w14:paraId="7EA877B4" w14:textId="77777777" w:rsidR="002E617B" w:rsidRPr="009C662A" w:rsidRDefault="002E617B" w:rsidP="002E617B">
            <w:pPr>
              <w:spacing w:after="0" w:line="240" w:lineRule="auto"/>
              <w:jc w:val="center"/>
              <w:rPr>
                <w:rFonts w:ascii="Times New Roman" w:hAnsi="Times New Roman"/>
                <w:b/>
                <w:bCs/>
                <w:sz w:val="24"/>
                <w:szCs w:val="24"/>
              </w:rPr>
            </w:pPr>
          </w:p>
        </w:tc>
        <w:tc>
          <w:tcPr>
            <w:tcW w:w="3118" w:type="dxa"/>
            <w:hideMark/>
          </w:tcPr>
          <w:p w14:paraId="200529CE" w14:textId="77777777" w:rsidR="002E617B" w:rsidRPr="009C662A" w:rsidRDefault="002E617B" w:rsidP="002E617B">
            <w:pPr>
              <w:spacing w:after="0" w:line="240" w:lineRule="auto"/>
              <w:jc w:val="center"/>
              <w:rPr>
                <w:rFonts w:ascii="Times New Roman" w:hAnsi="Times New Roman"/>
                <w:b/>
                <w:bCs/>
                <w:sz w:val="24"/>
                <w:szCs w:val="24"/>
              </w:rPr>
            </w:pPr>
            <w:r w:rsidRPr="009C662A">
              <w:rPr>
                <w:rFonts w:ascii="Times New Roman" w:hAnsi="Times New Roman"/>
                <w:b/>
                <w:bCs/>
                <w:sz w:val="24"/>
                <w:szCs w:val="24"/>
              </w:rPr>
              <w:t>всего, в том числе по источникам финансирования</w:t>
            </w:r>
          </w:p>
        </w:tc>
        <w:tc>
          <w:tcPr>
            <w:tcW w:w="1701" w:type="dxa"/>
            <w:hideMark/>
          </w:tcPr>
          <w:p w14:paraId="01218F98" w14:textId="77777777" w:rsidR="002E617B" w:rsidRPr="009C662A" w:rsidRDefault="002E617B" w:rsidP="002E617B">
            <w:pPr>
              <w:spacing w:after="0" w:line="240" w:lineRule="auto"/>
              <w:jc w:val="center"/>
              <w:rPr>
                <w:rFonts w:ascii="Times New Roman" w:hAnsi="Times New Roman"/>
                <w:b/>
                <w:bCs/>
                <w:sz w:val="24"/>
                <w:szCs w:val="24"/>
              </w:rPr>
            </w:pPr>
            <w:r w:rsidRPr="009C662A">
              <w:rPr>
                <w:rFonts w:ascii="Times New Roman" w:hAnsi="Times New Roman"/>
                <w:b/>
                <w:bCs/>
                <w:sz w:val="24"/>
                <w:szCs w:val="24"/>
              </w:rPr>
              <w:t>(</w:t>
            </w:r>
            <w:proofErr w:type="spellStart"/>
            <w:proofErr w:type="gramStart"/>
            <w:r w:rsidRPr="009C662A">
              <w:rPr>
                <w:rFonts w:ascii="Times New Roman" w:hAnsi="Times New Roman"/>
                <w:b/>
                <w:bCs/>
                <w:sz w:val="24"/>
                <w:szCs w:val="24"/>
              </w:rPr>
              <w:t>тыс.рублей</w:t>
            </w:r>
            <w:proofErr w:type="spellEnd"/>
            <w:proofErr w:type="gramEnd"/>
            <w:r w:rsidRPr="009C662A">
              <w:rPr>
                <w:rFonts w:ascii="Times New Roman" w:hAnsi="Times New Roman"/>
                <w:b/>
                <w:bCs/>
                <w:sz w:val="24"/>
                <w:szCs w:val="24"/>
              </w:rPr>
              <w:t>)</w:t>
            </w:r>
          </w:p>
        </w:tc>
      </w:tr>
      <w:tr w:rsidR="002E617B" w:rsidRPr="009C662A" w14:paraId="71C888EA" w14:textId="77777777" w:rsidTr="0043731A">
        <w:trPr>
          <w:trHeight w:val="204"/>
        </w:trPr>
        <w:tc>
          <w:tcPr>
            <w:tcW w:w="568" w:type="dxa"/>
            <w:vMerge w:val="restart"/>
            <w:hideMark/>
          </w:tcPr>
          <w:p w14:paraId="13FF4F44"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w:t>
            </w:r>
          </w:p>
        </w:tc>
        <w:tc>
          <w:tcPr>
            <w:tcW w:w="3071" w:type="dxa"/>
            <w:vMerge w:val="restart"/>
            <w:hideMark/>
          </w:tcPr>
          <w:p w14:paraId="44909D79"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«Развитие здравоохранения»:</w:t>
            </w:r>
          </w:p>
          <w:p w14:paraId="7AF60684"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населения;</w:t>
            </w:r>
          </w:p>
          <w:p w14:paraId="4B64F4CE"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сохранение и улучшение здоровья населения, сокращение прямых и косвенных потерь общества за счет снижения заболеваемости и смертности населения и, как следствие, увеличение продолжительности жизни населения.</w:t>
            </w:r>
          </w:p>
        </w:tc>
        <w:tc>
          <w:tcPr>
            <w:tcW w:w="2458" w:type="dxa"/>
            <w:vMerge w:val="restart"/>
            <w:hideMark/>
          </w:tcPr>
          <w:p w14:paraId="7B10709A"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комитет по управлению муниципальным имуществом Администрации Октябрьского района </w:t>
            </w:r>
          </w:p>
        </w:tc>
        <w:tc>
          <w:tcPr>
            <w:tcW w:w="3118" w:type="dxa"/>
            <w:noWrap/>
            <w:hideMark/>
          </w:tcPr>
          <w:p w14:paraId="40BCC81E"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всего</w:t>
            </w:r>
          </w:p>
        </w:tc>
        <w:tc>
          <w:tcPr>
            <w:tcW w:w="1701" w:type="dxa"/>
            <w:noWrap/>
            <w:hideMark/>
          </w:tcPr>
          <w:p w14:paraId="255610A0"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4 887 245,80</w:t>
            </w:r>
          </w:p>
        </w:tc>
      </w:tr>
      <w:tr w:rsidR="002E617B" w:rsidRPr="009C662A" w14:paraId="47549B20" w14:textId="77777777" w:rsidTr="0043731A">
        <w:trPr>
          <w:trHeight w:val="265"/>
        </w:trPr>
        <w:tc>
          <w:tcPr>
            <w:tcW w:w="568" w:type="dxa"/>
            <w:vMerge/>
            <w:hideMark/>
          </w:tcPr>
          <w:p w14:paraId="35395B17"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7468525A"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612C2E18"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76F14208"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местный бюджет</w:t>
            </w:r>
          </w:p>
        </w:tc>
        <w:tc>
          <w:tcPr>
            <w:tcW w:w="1701" w:type="dxa"/>
            <w:noWrap/>
            <w:hideMark/>
          </w:tcPr>
          <w:p w14:paraId="207F1BA7"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161 148,80</w:t>
            </w:r>
          </w:p>
        </w:tc>
      </w:tr>
      <w:tr w:rsidR="002E617B" w:rsidRPr="009C662A" w14:paraId="722FA1ED" w14:textId="77777777" w:rsidTr="0043731A">
        <w:trPr>
          <w:trHeight w:val="270"/>
        </w:trPr>
        <w:tc>
          <w:tcPr>
            <w:tcW w:w="568" w:type="dxa"/>
            <w:vMerge/>
            <w:hideMark/>
          </w:tcPr>
          <w:p w14:paraId="13D00314"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2E12D1AF"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230301FD"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45701177"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федеральный бюджет</w:t>
            </w:r>
          </w:p>
        </w:tc>
        <w:tc>
          <w:tcPr>
            <w:tcW w:w="1701" w:type="dxa"/>
            <w:noWrap/>
            <w:hideMark/>
          </w:tcPr>
          <w:p w14:paraId="775AD1CD"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145 338,50</w:t>
            </w:r>
          </w:p>
        </w:tc>
      </w:tr>
      <w:tr w:rsidR="002E617B" w:rsidRPr="009C662A" w14:paraId="3CF158D8" w14:textId="77777777" w:rsidTr="0043731A">
        <w:trPr>
          <w:trHeight w:val="70"/>
        </w:trPr>
        <w:tc>
          <w:tcPr>
            <w:tcW w:w="568" w:type="dxa"/>
            <w:vMerge/>
            <w:hideMark/>
          </w:tcPr>
          <w:p w14:paraId="2863F610"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1DE38C1F"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3D833F9A"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6F2BD594"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областной бюджет</w:t>
            </w:r>
          </w:p>
        </w:tc>
        <w:tc>
          <w:tcPr>
            <w:tcW w:w="1701" w:type="dxa"/>
            <w:noWrap/>
            <w:hideMark/>
          </w:tcPr>
          <w:p w14:paraId="7FAD7869"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223 913,40</w:t>
            </w:r>
          </w:p>
        </w:tc>
      </w:tr>
      <w:tr w:rsidR="002E617B" w:rsidRPr="009C662A" w14:paraId="136CE11D" w14:textId="77777777" w:rsidTr="0043731A">
        <w:trPr>
          <w:trHeight w:val="281"/>
        </w:trPr>
        <w:tc>
          <w:tcPr>
            <w:tcW w:w="568" w:type="dxa"/>
            <w:vMerge/>
            <w:hideMark/>
          </w:tcPr>
          <w:p w14:paraId="11EA2453"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5E802D10"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764D9F64"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1AE8C4B4"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внебюджетные источники</w:t>
            </w:r>
          </w:p>
        </w:tc>
        <w:tc>
          <w:tcPr>
            <w:tcW w:w="1701" w:type="dxa"/>
            <w:noWrap/>
            <w:hideMark/>
          </w:tcPr>
          <w:p w14:paraId="6ECEED27"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4 356 845,10</w:t>
            </w:r>
          </w:p>
        </w:tc>
      </w:tr>
      <w:tr w:rsidR="002E617B" w:rsidRPr="009C662A" w14:paraId="5A6AD8B5" w14:textId="77777777" w:rsidTr="0043731A">
        <w:trPr>
          <w:trHeight w:val="188"/>
        </w:trPr>
        <w:tc>
          <w:tcPr>
            <w:tcW w:w="568" w:type="dxa"/>
            <w:vMerge w:val="restart"/>
            <w:hideMark/>
          </w:tcPr>
          <w:p w14:paraId="5304D765"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w:t>
            </w:r>
          </w:p>
        </w:tc>
        <w:tc>
          <w:tcPr>
            <w:tcW w:w="3071" w:type="dxa"/>
            <w:vMerge w:val="restart"/>
            <w:hideMark/>
          </w:tcPr>
          <w:p w14:paraId="7BC830EE"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eastAsia="Times New Roman" w:hAnsi="Times New Roman"/>
                <w:lang w:eastAsia="ru-RU"/>
              </w:rPr>
              <w:t>«Развитие образования»:</w:t>
            </w:r>
            <w:r w:rsidRPr="009C662A">
              <w:rPr>
                <w:rFonts w:ascii="Times New Roman" w:eastAsia="Times New Roman" w:hAnsi="Times New Roman"/>
                <w:lang w:eastAsia="ru-RU"/>
              </w:rPr>
              <w:br/>
              <w:t xml:space="preserve"> обеспечение высокого качества образования в Октябрьском районе в соответствии с меняющимися запросами населения и перспективными задачами развития общества и экономики.</w:t>
            </w:r>
          </w:p>
        </w:tc>
        <w:tc>
          <w:tcPr>
            <w:tcW w:w="2458" w:type="dxa"/>
            <w:vMerge w:val="restart"/>
            <w:hideMark/>
          </w:tcPr>
          <w:p w14:paraId="4A0A023D"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отдел образования Администрации Октябрьского района</w:t>
            </w:r>
          </w:p>
        </w:tc>
        <w:tc>
          <w:tcPr>
            <w:tcW w:w="3118" w:type="dxa"/>
            <w:noWrap/>
            <w:hideMark/>
          </w:tcPr>
          <w:p w14:paraId="7D04A7A9"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всего</w:t>
            </w:r>
          </w:p>
        </w:tc>
        <w:tc>
          <w:tcPr>
            <w:tcW w:w="1701" w:type="dxa"/>
            <w:noWrap/>
            <w:hideMark/>
          </w:tcPr>
          <w:p w14:paraId="36A105DE"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13 692 116,50</w:t>
            </w:r>
          </w:p>
        </w:tc>
      </w:tr>
      <w:tr w:rsidR="002E617B" w:rsidRPr="009C662A" w14:paraId="4229AC72" w14:textId="77777777" w:rsidTr="0043731A">
        <w:trPr>
          <w:trHeight w:val="259"/>
        </w:trPr>
        <w:tc>
          <w:tcPr>
            <w:tcW w:w="568" w:type="dxa"/>
            <w:vMerge/>
            <w:hideMark/>
          </w:tcPr>
          <w:p w14:paraId="50088765"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723F2041"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7AC55366"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7F1D5E92"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районный бюджет </w:t>
            </w:r>
          </w:p>
        </w:tc>
        <w:tc>
          <w:tcPr>
            <w:tcW w:w="1701" w:type="dxa"/>
            <w:noWrap/>
            <w:hideMark/>
          </w:tcPr>
          <w:p w14:paraId="24C2043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2 945 515,10</w:t>
            </w:r>
          </w:p>
        </w:tc>
      </w:tr>
      <w:tr w:rsidR="002E617B" w:rsidRPr="009C662A" w14:paraId="0BB8A2BA" w14:textId="77777777" w:rsidTr="0043731A">
        <w:trPr>
          <w:trHeight w:val="196"/>
        </w:trPr>
        <w:tc>
          <w:tcPr>
            <w:tcW w:w="568" w:type="dxa"/>
            <w:vMerge/>
            <w:hideMark/>
          </w:tcPr>
          <w:p w14:paraId="53C956CC"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6E13B197"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0490D3C3"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43189484"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федеральный бюджет</w:t>
            </w:r>
          </w:p>
        </w:tc>
        <w:tc>
          <w:tcPr>
            <w:tcW w:w="1701" w:type="dxa"/>
            <w:noWrap/>
            <w:hideMark/>
          </w:tcPr>
          <w:p w14:paraId="21065A08"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489 790,10</w:t>
            </w:r>
          </w:p>
        </w:tc>
      </w:tr>
      <w:tr w:rsidR="002E617B" w:rsidRPr="009C662A" w14:paraId="68C31F21" w14:textId="77777777" w:rsidTr="0043731A">
        <w:trPr>
          <w:trHeight w:val="185"/>
        </w:trPr>
        <w:tc>
          <w:tcPr>
            <w:tcW w:w="568" w:type="dxa"/>
            <w:vMerge/>
            <w:hideMark/>
          </w:tcPr>
          <w:p w14:paraId="4547676D"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5F57A0BB"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3FBE017F"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774C3DA0"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областной бюджет</w:t>
            </w:r>
          </w:p>
        </w:tc>
        <w:tc>
          <w:tcPr>
            <w:tcW w:w="1701" w:type="dxa"/>
            <w:noWrap/>
            <w:hideMark/>
          </w:tcPr>
          <w:p w14:paraId="42E510D2"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9 491 724,40</w:t>
            </w:r>
          </w:p>
        </w:tc>
      </w:tr>
      <w:tr w:rsidR="002E617B" w:rsidRPr="009C662A" w14:paraId="3E860729" w14:textId="77777777" w:rsidTr="0043731A">
        <w:trPr>
          <w:trHeight w:val="420"/>
        </w:trPr>
        <w:tc>
          <w:tcPr>
            <w:tcW w:w="568" w:type="dxa"/>
            <w:vMerge/>
            <w:hideMark/>
          </w:tcPr>
          <w:p w14:paraId="208E22D6"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07DB2A29"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7DED2621"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0DDCCBE2"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внебюджетные источники</w:t>
            </w:r>
          </w:p>
        </w:tc>
        <w:tc>
          <w:tcPr>
            <w:tcW w:w="1701" w:type="dxa"/>
            <w:noWrap/>
            <w:hideMark/>
          </w:tcPr>
          <w:p w14:paraId="6A86555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765 086,90</w:t>
            </w:r>
          </w:p>
        </w:tc>
      </w:tr>
      <w:tr w:rsidR="002E617B" w:rsidRPr="009C662A" w14:paraId="4BBDB0A0" w14:textId="77777777" w:rsidTr="0043731A">
        <w:trPr>
          <w:trHeight w:val="306"/>
        </w:trPr>
        <w:tc>
          <w:tcPr>
            <w:tcW w:w="568" w:type="dxa"/>
            <w:vMerge w:val="restart"/>
            <w:hideMark/>
          </w:tcPr>
          <w:p w14:paraId="36CD8E15"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3</w:t>
            </w:r>
          </w:p>
        </w:tc>
        <w:tc>
          <w:tcPr>
            <w:tcW w:w="3071" w:type="dxa"/>
            <w:vMerge w:val="restart"/>
            <w:hideMark/>
          </w:tcPr>
          <w:p w14:paraId="06D07B79"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eastAsia="Times New Roman" w:hAnsi="Times New Roman"/>
                <w:lang w:eastAsia="ru-RU"/>
              </w:rPr>
              <w:t>«Молодежь Октябрьского района»:</w:t>
            </w:r>
            <w:r w:rsidRPr="009C662A">
              <w:rPr>
                <w:rFonts w:ascii="Times New Roman" w:eastAsia="Times New Roman" w:hAnsi="Times New Roman"/>
                <w:lang w:eastAsia="ru-RU"/>
              </w:rPr>
              <w:br/>
              <w:t xml:space="preserve">создание благоприятных условий и возможностей для успешной социализации и эффективной самореализации молодых людей вне зависимости от социального статуса и в интересах </w:t>
            </w:r>
            <w:r w:rsidRPr="009C662A">
              <w:rPr>
                <w:rFonts w:ascii="Times New Roman" w:eastAsia="Times New Roman" w:hAnsi="Times New Roman"/>
                <w:lang w:eastAsia="ru-RU"/>
              </w:rPr>
              <w:lastRenderedPageBreak/>
              <w:t>инновационного развития Октябрьского района развитие современной структуры органов по работе с молодежью</w:t>
            </w:r>
          </w:p>
        </w:tc>
        <w:tc>
          <w:tcPr>
            <w:tcW w:w="2458" w:type="dxa"/>
            <w:vMerge w:val="restart"/>
            <w:hideMark/>
          </w:tcPr>
          <w:p w14:paraId="071D7B25"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lastRenderedPageBreak/>
              <w:t xml:space="preserve">Администрация Октябрьского района, в лице главного специалиста по молодежной политике </w:t>
            </w:r>
          </w:p>
        </w:tc>
        <w:tc>
          <w:tcPr>
            <w:tcW w:w="3118" w:type="dxa"/>
            <w:noWrap/>
            <w:hideMark/>
          </w:tcPr>
          <w:p w14:paraId="1109F809"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всего</w:t>
            </w:r>
          </w:p>
        </w:tc>
        <w:tc>
          <w:tcPr>
            <w:tcW w:w="1701" w:type="dxa"/>
            <w:noWrap/>
            <w:hideMark/>
          </w:tcPr>
          <w:p w14:paraId="467D3095"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5 506,10</w:t>
            </w:r>
          </w:p>
        </w:tc>
      </w:tr>
      <w:tr w:rsidR="002E617B" w:rsidRPr="009C662A" w14:paraId="0AB7DBED" w14:textId="77777777" w:rsidTr="0043731A">
        <w:trPr>
          <w:trHeight w:val="315"/>
        </w:trPr>
        <w:tc>
          <w:tcPr>
            <w:tcW w:w="568" w:type="dxa"/>
            <w:vMerge/>
            <w:hideMark/>
          </w:tcPr>
          <w:p w14:paraId="472DC490"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41DAAB5E"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7CED13EE"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2E22890C"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районный бюджет </w:t>
            </w:r>
          </w:p>
        </w:tc>
        <w:tc>
          <w:tcPr>
            <w:tcW w:w="1701" w:type="dxa"/>
            <w:noWrap/>
            <w:hideMark/>
          </w:tcPr>
          <w:p w14:paraId="7DF0674C"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413,6</w:t>
            </w:r>
          </w:p>
        </w:tc>
      </w:tr>
      <w:tr w:rsidR="002E617B" w:rsidRPr="009C662A" w14:paraId="75DB1B66" w14:textId="77777777" w:rsidTr="0043731A">
        <w:trPr>
          <w:trHeight w:val="315"/>
        </w:trPr>
        <w:tc>
          <w:tcPr>
            <w:tcW w:w="568" w:type="dxa"/>
            <w:vMerge/>
            <w:hideMark/>
          </w:tcPr>
          <w:p w14:paraId="4A7CDCC0"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332DA0CB"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787E6CED"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2525B07E"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областной бюджет</w:t>
            </w:r>
          </w:p>
        </w:tc>
        <w:tc>
          <w:tcPr>
            <w:tcW w:w="1701" w:type="dxa"/>
            <w:noWrap/>
            <w:hideMark/>
          </w:tcPr>
          <w:p w14:paraId="31F096E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5 092,50</w:t>
            </w:r>
          </w:p>
        </w:tc>
      </w:tr>
      <w:tr w:rsidR="002E617B" w:rsidRPr="009C662A" w14:paraId="482A6D14" w14:textId="77777777" w:rsidTr="0043731A">
        <w:trPr>
          <w:trHeight w:val="340"/>
        </w:trPr>
        <w:tc>
          <w:tcPr>
            <w:tcW w:w="568" w:type="dxa"/>
            <w:vMerge/>
            <w:hideMark/>
          </w:tcPr>
          <w:p w14:paraId="71B70A51"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1613C5C8"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0F9742FB"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38F148F0"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внебюджетные источники</w:t>
            </w:r>
          </w:p>
        </w:tc>
        <w:tc>
          <w:tcPr>
            <w:tcW w:w="1701" w:type="dxa"/>
            <w:noWrap/>
            <w:hideMark/>
          </w:tcPr>
          <w:p w14:paraId="1B87EA0B"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                    -     </w:t>
            </w:r>
          </w:p>
        </w:tc>
      </w:tr>
      <w:tr w:rsidR="002E617B" w:rsidRPr="009C662A" w14:paraId="10376B1B" w14:textId="77777777" w:rsidTr="0043731A">
        <w:trPr>
          <w:trHeight w:val="299"/>
        </w:trPr>
        <w:tc>
          <w:tcPr>
            <w:tcW w:w="568" w:type="dxa"/>
            <w:vMerge w:val="restart"/>
            <w:hideMark/>
          </w:tcPr>
          <w:p w14:paraId="1EA7843D"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4</w:t>
            </w:r>
          </w:p>
        </w:tc>
        <w:tc>
          <w:tcPr>
            <w:tcW w:w="3071" w:type="dxa"/>
            <w:vMerge w:val="restart"/>
            <w:hideMark/>
          </w:tcPr>
          <w:p w14:paraId="1B88E830"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eastAsia="Times New Roman" w:hAnsi="Times New Roman"/>
                <w:lang w:eastAsia="ru-RU"/>
              </w:rPr>
              <w:t>«Социальная поддержка граждан»:</w:t>
            </w:r>
            <w:r w:rsidRPr="009C662A">
              <w:rPr>
                <w:rFonts w:ascii="Times New Roman" w:eastAsia="Times New Roman" w:hAnsi="Times New Roman"/>
                <w:lang w:eastAsia="ru-RU"/>
              </w:rPr>
              <w:br/>
              <w:t>повышение эффективности социальной поддержки населения;</w:t>
            </w:r>
            <w:r w:rsidRPr="009C662A">
              <w:rPr>
                <w:rFonts w:ascii="Times New Roman" w:eastAsia="Times New Roman" w:hAnsi="Times New Roman"/>
                <w:lang w:eastAsia="ru-RU"/>
              </w:rPr>
              <w:br/>
              <w:t>создание условий для социальной и экономической устойчивости семьи;</w:t>
            </w:r>
            <w:r w:rsidRPr="009C662A">
              <w:rPr>
                <w:rFonts w:ascii="Times New Roman" w:eastAsia="Times New Roman" w:hAnsi="Times New Roman"/>
                <w:lang w:eastAsia="ru-RU"/>
              </w:rPr>
              <w:br/>
              <w:t>оздоровление детей и подростков;</w:t>
            </w:r>
            <w:r w:rsidRPr="009C662A">
              <w:rPr>
                <w:rFonts w:ascii="Times New Roman" w:eastAsia="Times New Roman" w:hAnsi="Times New Roman"/>
                <w:lang w:eastAsia="ru-RU"/>
              </w:rPr>
              <w:br/>
              <w:t>формирование комфортных условий для жизни и активного долголетия старшего поколения.</w:t>
            </w:r>
          </w:p>
        </w:tc>
        <w:tc>
          <w:tcPr>
            <w:tcW w:w="2458" w:type="dxa"/>
            <w:vMerge w:val="restart"/>
            <w:hideMark/>
          </w:tcPr>
          <w:p w14:paraId="6E402C9C"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Администрации Октябрьского района в лице управления социальной защиты населения, комитета по управлению муниципальным имуществом, отдела образования </w:t>
            </w:r>
          </w:p>
        </w:tc>
        <w:tc>
          <w:tcPr>
            <w:tcW w:w="3118" w:type="dxa"/>
            <w:noWrap/>
            <w:hideMark/>
          </w:tcPr>
          <w:p w14:paraId="2EFC5F33"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всего</w:t>
            </w:r>
          </w:p>
        </w:tc>
        <w:tc>
          <w:tcPr>
            <w:tcW w:w="1701" w:type="dxa"/>
            <w:noWrap/>
            <w:hideMark/>
          </w:tcPr>
          <w:p w14:paraId="22DCEB31"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8 893 699,50</w:t>
            </w:r>
          </w:p>
        </w:tc>
      </w:tr>
      <w:tr w:rsidR="002E617B" w:rsidRPr="009C662A" w14:paraId="5C5D71DF" w14:textId="77777777" w:rsidTr="0043731A">
        <w:trPr>
          <w:trHeight w:val="262"/>
        </w:trPr>
        <w:tc>
          <w:tcPr>
            <w:tcW w:w="568" w:type="dxa"/>
            <w:vMerge/>
            <w:hideMark/>
          </w:tcPr>
          <w:p w14:paraId="3914960B"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65CCF66A"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03163939"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069DE4BA"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районный бюджет </w:t>
            </w:r>
          </w:p>
        </w:tc>
        <w:tc>
          <w:tcPr>
            <w:tcW w:w="1701" w:type="dxa"/>
            <w:noWrap/>
            <w:hideMark/>
          </w:tcPr>
          <w:p w14:paraId="725C5CB5"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87 596,20</w:t>
            </w:r>
          </w:p>
        </w:tc>
      </w:tr>
      <w:tr w:rsidR="002E617B" w:rsidRPr="009C662A" w14:paraId="529DDF37" w14:textId="77777777" w:rsidTr="0043731A">
        <w:trPr>
          <w:trHeight w:val="315"/>
        </w:trPr>
        <w:tc>
          <w:tcPr>
            <w:tcW w:w="568" w:type="dxa"/>
            <w:vMerge/>
            <w:hideMark/>
          </w:tcPr>
          <w:p w14:paraId="07E658BF"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2AE75DF9"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090CD0FC"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4BB9F783"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федеральный</w:t>
            </w:r>
          </w:p>
        </w:tc>
        <w:tc>
          <w:tcPr>
            <w:tcW w:w="1701" w:type="dxa"/>
            <w:noWrap/>
            <w:hideMark/>
          </w:tcPr>
          <w:p w14:paraId="38593D9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3 721 572,60</w:t>
            </w:r>
          </w:p>
        </w:tc>
      </w:tr>
      <w:tr w:rsidR="002E617B" w:rsidRPr="009C662A" w14:paraId="7BEE6F0B" w14:textId="77777777" w:rsidTr="0043731A">
        <w:trPr>
          <w:trHeight w:val="435"/>
        </w:trPr>
        <w:tc>
          <w:tcPr>
            <w:tcW w:w="568" w:type="dxa"/>
            <w:vMerge/>
            <w:hideMark/>
          </w:tcPr>
          <w:p w14:paraId="0D8934C0"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63B94F36"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5720C3ED"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1F0937DC"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областной бюджет</w:t>
            </w:r>
          </w:p>
        </w:tc>
        <w:tc>
          <w:tcPr>
            <w:tcW w:w="1701" w:type="dxa"/>
            <w:noWrap/>
            <w:hideMark/>
          </w:tcPr>
          <w:p w14:paraId="3FB0C7D1"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4 970 709,60</w:t>
            </w:r>
          </w:p>
        </w:tc>
      </w:tr>
      <w:tr w:rsidR="002E617B" w:rsidRPr="009C662A" w14:paraId="6BB768D8" w14:textId="77777777" w:rsidTr="0043731A">
        <w:trPr>
          <w:trHeight w:val="794"/>
        </w:trPr>
        <w:tc>
          <w:tcPr>
            <w:tcW w:w="568" w:type="dxa"/>
            <w:vMerge/>
            <w:hideMark/>
          </w:tcPr>
          <w:p w14:paraId="0526FC33"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43A5E61A"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4E79486A"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1DDBE39A"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внебюджетные источники</w:t>
            </w:r>
          </w:p>
        </w:tc>
        <w:tc>
          <w:tcPr>
            <w:tcW w:w="1701" w:type="dxa"/>
            <w:noWrap/>
            <w:hideMark/>
          </w:tcPr>
          <w:p w14:paraId="17B73D4D"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113 821,10</w:t>
            </w:r>
          </w:p>
        </w:tc>
      </w:tr>
      <w:tr w:rsidR="002E617B" w:rsidRPr="009C662A" w14:paraId="04E43D1B" w14:textId="77777777" w:rsidTr="0043731A">
        <w:trPr>
          <w:trHeight w:val="262"/>
        </w:trPr>
        <w:tc>
          <w:tcPr>
            <w:tcW w:w="568" w:type="dxa"/>
            <w:vMerge w:val="restart"/>
            <w:hideMark/>
          </w:tcPr>
          <w:p w14:paraId="763E174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5</w:t>
            </w:r>
          </w:p>
        </w:tc>
        <w:tc>
          <w:tcPr>
            <w:tcW w:w="3071" w:type="dxa"/>
            <w:vMerge w:val="restart"/>
            <w:hideMark/>
          </w:tcPr>
          <w:p w14:paraId="471120D1"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eastAsia="Times New Roman" w:hAnsi="Times New Roman"/>
                <w:lang w:eastAsia="ru-RU"/>
              </w:rPr>
              <w:t>«Доступная среда»:</w:t>
            </w:r>
            <w:r w:rsidRPr="009C662A">
              <w:rPr>
                <w:rFonts w:ascii="Times New Roman" w:eastAsia="Times New Roman" w:hAnsi="Times New Roman"/>
                <w:lang w:eastAsia="ru-RU"/>
              </w:rPr>
              <w:br/>
              <w:t>обеспечение беспрепятственного доступа к приоритетным объектам и услугам в приоритетных сферах жизнедеятельности инвалидов и других маломобильных групп населения.</w:t>
            </w:r>
          </w:p>
        </w:tc>
        <w:tc>
          <w:tcPr>
            <w:tcW w:w="2458" w:type="dxa"/>
            <w:vMerge w:val="restart"/>
            <w:hideMark/>
          </w:tcPr>
          <w:p w14:paraId="7724DA26"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Администрация Октябрьского района в лице управления социальной защиты населения, отдела культуры, физической культуры, спорта и туризма, отдела образования,</w:t>
            </w:r>
            <w:r w:rsidRPr="009C662A">
              <w:rPr>
                <w:rFonts w:ascii="Times New Roman" w:hAnsi="Times New Roman"/>
                <w:sz w:val="24"/>
                <w:szCs w:val="24"/>
              </w:rPr>
              <w:br/>
              <w:t>комитета по управлению муниципальным имуществом</w:t>
            </w:r>
          </w:p>
        </w:tc>
        <w:tc>
          <w:tcPr>
            <w:tcW w:w="3118" w:type="dxa"/>
            <w:noWrap/>
            <w:hideMark/>
          </w:tcPr>
          <w:p w14:paraId="5BD1D70B"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всего</w:t>
            </w:r>
          </w:p>
        </w:tc>
        <w:tc>
          <w:tcPr>
            <w:tcW w:w="1701" w:type="dxa"/>
            <w:noWrap/>
            <w:hideMark/>
          </w:tcPr>
          <w:p w14:paraId="1C33A8ED"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7 398,10</w:t>
            </w:r>
          </w:p>
        </w:tc>
      </w:tr>
      <w:tr w:rsidR="002E617B" w:rsidRPr="009C662A" w14:paraId="6776E880" w14:textId="77777777" w:rsidTr="0043731A">
        <w:trPr>
          <w:trHeight w:val="251"/>
        </w:trPr>
        <w:tc>
          <w:tcPr>
            <w:tcW w:w="568" w:type="dxa"/>
            <w:vMerge/>
            <w:hideMark/>
          </w:tcPr>
          <w:p w14:paraId="4308E058"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469357E6"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1D9FFAC8"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1D649789"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районный бюджет </w:t>
            </w:r>
          </w:p>
        </w:tc>
        <w:tc>
          <w:tcPr>
            <w:tcW w:w="1701" w:type="dxa"/>
            <w:noWrap/>
            <w:hideMark/>
          </w:tcPr>
          <w:p w14:paraId="3716242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8,1</w:t>
            </w:r>
          </w:p>
        </w:tc>
      </w:tr>
      <w:tr w:rsidR="002E617B" w:rsidRPr="009C662A" w14:paraId="6F811545" w14:textId="77777777" w:rsidTr="0043731A">
        <w:trPr>
          <w:trHeight w:val="256"/>
        </w:trPr>
        <w:tc>
          <w:tcPr>
            <w:tcW w:w="568" w:type="dxa"/>
            <w:vMerge/>
            <w:hideMark/>
          </w:tcPr>
          <w:p w14:paraId="57C27700"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5A5C288B"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1C8C4BC4"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4D436DED"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областной бюджет</w:t>
            </w:r>
          </w:p>
        </w:tc>
        <w:tc>
          <w:tcPr>
            <w:tcW w:w="1701" w:type="dxa"/>
            <w:noWrap/>
            <w:hideMark/>
          </w:tcPr>
          <w:p w14:paraId="2EDD0121"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6 189,20</w:t>
            </w:r>
          </w:p>
        </w:tc>
      </w:tr>
      <w:tr w:rsidR="002E617B" w:rsidRPr="009C662A" w14:paraId="31393401" w14:textId="77777777" w:rsidTr="0043731A">
        <w:trPr>
          <w:trHeight w:val="246"/>
        </w:trPr>
        <w:tc>
          <w:tcPr>
            <w:tcW w:w="568" w:type="dxa"/>
            <w:vMerge/>
            <w:hideMark/>
          </w:tcPr>
          <w:p w14:paraId="4619E071"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69C429F0"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2589C2B1"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30FEC65C"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бюджет поселений</w:t>
            </w:r>
          </w:p>
        </w:tc>
        <w:tc>
          <w:tcPr>
            <w:tcW w:w="1701" w:type="dxa"/>
            <w:noWrap/>
            <w:hideMark/>
          </w:tcPr>
          <w:p w14:paraId="390C8AE5"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501,9</w:t>
            </w:r>
          </w:p>
        </w:tc>
      </w:tr>
      <w:tr w:rsidR="002E617B" w:rsidRPr="009C662A" w14:paraId="5C63AAA4" w14:textId="77777777" w:rsidTr="0043731A">
        <w:trPr>
          <w:trHeight w:val="236"/>
        </w:trPr>
        <w:tc>
          <w:tcPr>
            <w:tcW w:w="568" w:type="dxa"/>
            <w:vMerge/>
            <w:hideMark/>
          </w:tcPr>
          <w:p w14:paraId="7A8CE8C5"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0ACAC8AD"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2081591C"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1D444CDC"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федеральный бюджет</w:t>
            </w:r>
          </w:p>
        </w:tc>
        <w:tc>
          <w:tcPr>
            <w:tcW w:w="1701" w:type="dxa"/>
            <w:noWrap/>
            <w:hideMark/>
          </w:tcPr>
          <w:p w14:paraId="6045448C"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26,4</w:t>
            </w:r>
          </w:p>
        </w:tc>
      </w:tr>
      <w:tr w:rsidR="002E617B" w:rsidRPr="009C662A" w14:paraId="7A32E1FD" w14:textId="77777777" w:rsidTr="0043731A">
        <w:trPr>
          <w:trHeight w:val="659"/>
        </w:trPr>
        <w:tc>
          <w:tcPr>
            <w:tcW w:w="568" w:type="dxa"/>
            <w:vMerge/>
            <w:hideMark/>
          </w:tcPr>
          <w:p w14:paraId="7696321D"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7B0D68E2"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4C7DAB19"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0C19C7C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внебюджетные источники</w:t>
            </w:r>
          </w:p>
        </w:tc>
        <w:tc>
          <w:tcPr>
            <w:tcW w:w="1701" w:type="dxa"/>
            <w:noWrap/>
            <w:hideMark/>
          </w:tcPr>
          <w:p w14:paraId="54130EFD"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672,5</w:t>
            </w:r>
          </w:p>
        </w:tc>
      </w:tr>
      <w:tr w:rsidR="002E617B" w:rsidRPr="009C662A" w14:paraId="4BEDB0C4" w14:textId="77777777" w:rsidTr="0043731A">
        <w:trPr>
          <w:trHeight w:val="203"/>
        </w:trPr>
        <w:tc>
          <w:tcPr>
            <w:tcW w:w="568" w:type="dxa"/>
            <w:vMerge w:val="restart"/>
            <w:hideMark/>
          </w:tcPr>
          <w:p w14:paraId="0D149E33"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6</w:t>
            </w:r>
          </w:p>
        </w:tc>
        <w:tc>
          <w:tcPr>
            <w:tcW w:w="3071" w:type="dxa"/>
            <w:vMerge w:val="restart"/>
            <w:hideMark/>
          </w:tcPr>
          <w:p w14:paraId="6B05C498"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eastAsia="Times New Roman" w:hAnsi="Times New Roman"/>
                <w:lang w:eastAsia="ru-RU"/>
              </w:rPr>
              <w:t xml:space="preserve">«Территориальное планирование и обеспечение доступным и комфортным жильем населения Октябрьского района»: </w:t>
            </w:r>
            <w:r w:rsidRPr="009C662A">
              <w:rPr>
                <w:rFonts w:ascii="Times New Roman" w:eastAsia="Times New Roman" w:hAnsi="Times New Roman"/>
                <w:lang w:eastAsia="ru-RU"/>
              </w:rPr>
              <w:br/>
              <w:t>повышение доступности жилья и качества жилищного обеспечения населения, в том числе с учетом исполнения государственных обязательств по обеспечению жильем отдельных категорий граждан.</w:t>
            </w:r>
          </w:p>
        </w:tc>
        <w:tc>
          <w:tcPr>
            <w:tcW w:w="2458" w:type="dxa"/>
            <w:vMerge w:val="restart"/>
            <w:hideMark/>
          </w:tcPr>
          <w:p w14:paraId="5753F2A7"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Администрация Октябрьского района в лице сектора по организации строительства и создания условий для жилищного строительства </w:t>
            </w:r>
          </w:p>
        </w:tc>
        <w:tc>
          <w:tcPr>
            <w:tcW w:w="3118" w:type="dxa"/>
            <w:noWrap/>
            <w:hideMark/>
          </w:tcPr>
          <w:p w14:paraId="4A90DF30"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всего</w:t>
            </w:r>
          </w:p>
        </w:tc>
        <w:tc>
          <w:tcPr>
            <w:tcW w:w="1701" w:type="dxa"/>
            <w:noWrap/>
            <w:hideMark/>
          </w:tcPr>
          <w:p w14:paraId="32CF0B35"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535 827,70</w:t>
            </w:r>
          </w:p>
        </w:tc>
      </w:tr>
      <w:tr w:rsidR="002E617B" w:rsidRPr="009C662A" w14:paraId="6AA3A053" w14:textId="77777777" w:rsidTr="0043731A">
        <w:trPr>
          <w:trHeight w:val="315"/>
        </w:trPr>
        <w:tc>
          <w:tcPr>
            <w:tcW w:w="568" w:type="dxa"/>
            <w:vMerge/>
            <w:hideMark/>
          </w:tcPr>
          <w:p w14:paraId="78A33819"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28AC22AD"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6EBB099B"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186C7972"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районный бюджет </w:t>
            </w:r>
          </w:p>
        </w:tc>
        <w:tc>
          <w:tcPr>
            <w:tcW w:w="1701" w:type="dxa"/>
            <w:noWrap/>
            <w:hideMark/>
          </w:tcPr>
          <w:p w14:paraId="147BC0E4"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5 717,50</w:t>
            </w:r>
          </w:p>
        </w:tc>
      </w:tr>
      <w:tr w:rsidR="002E617B" w:rsidRPr="009C662A" w14:paraId="6823221B" w14:textId="77777777" w:rsidTr="0043731A">
        <w:trPr>
          <w:trHeight w:val="315"/>
        </w:trPr>
        <w:tc>
          <w:tcPr>
            <w:tcW w:w="568" w:type="dxa"/>
            <w:vMerge/>
            <w:hideMark/>
          </w:tcPr>
          <w:p w14:paraId="224A8485"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1FCA992B"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3A62B899"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7850A556"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областной бюджет</w:t>
            </w:r>
          </w:p>
        </w:tc>
        <w:tc>
          <w:tcPr>
            <w:tcW w:w="1701" w:type="dxa"/>
            <w:noWrap/>
            <w:hideMark/>
          </w:tcPr>
          <w:p w14:paraId="48E3D9B0"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516 169,00</w:t>
            </w:r>
          </w:p>
        </w:tc>
      </w:tr>
      <w:tr w:rsidR="002E617B" w:rsidRPr="009C662A" w14:paraId="1F8DD188" w14:textId="77777777" w:rsidTr="0043731A">
        <w:trPr>
          <w:trHeight w:val="315"/>
        </w:trPr>
        <w:tc>
          <w:tcPr>
            <w:tcW w:w="568" w:type="dxa"/>
            <w:vMerge/>
            <w:hideMark/>
          </w:tcPr>
          <w:p w14:paraId="26E0589A"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07B3C9EA"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1755D1CE"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525E7D5D"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федеральный бюджет </w:t>
            </w:r>
          </w:p>
        </w:tc>
        <w:tc>
          <w:tcPr>
            <w:tcW w:w="1701" w:type="dxa"/>
            <w:noWrap/>
            <w:hideMark/>
          </w:tcPr>
          <w:p w14:paraId="0DFC351A"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13 941,20</w:t>
            </w:r>
          </w:p>
        </w:tc>
      </w:tr>
      <w:tr w:rsidR="002E617B" w:rsidRPr="009C662A" w14:paraId="704515FE" w14:textId="77777777" w:rsidTr="0043731A">
        <w:trPr>
          <w:trHeight w:val="390"/>
        </w:trPr>
        <w:tc>
          <w:tcPr>
            <w:tcW w:w="568" w:type="dxa"/>
            <w:vMerge/>
            <w:hideMark/>
          </w:tcPr>
          <w:p w14:paraId="1EAC12E5"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4A5D8F6B"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0253C681" w14:textId="77777777" w:rsidR="002E617B" w:rsidRPr="009C662A" w:rsidRDefault="002E617B" w:rsidP="002E617B">
            <w:pPr>
              <w:spacing w:after="0" w:line="240" w:lineRule="auto"/>
              <w:rPr>
                <w:rFonts w:ascii="Times New Roman" w:hAnsi="Times New Roman"/>
                <w:sz w:val="24"/>
                <w:szCs w:val="24"/>
              </w:rPr>
            </w:pPr>
          </w:p>
        </w:tc>
        <w:tc>
          <w:tcPr>
            <w:tcW w:w="3118" w:type="dxa"/>
            <w:hideMark/>
          </w:tcPr>
          <w:p w14:paraId="62F2F30A"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бюджет поселений</w:t>
            </w:r>
          </w:p>
        </w:tc>
        <w:tc>
          <w:tcPr>
            <w:tcW w:w="1701" w:type="dxa"/>
            <w:hideMark/>
          </w:tcPr>
          <w:p w14:paraId="1D62BEF9"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6 682,00</w:t>
            </w:r>
          </w:p>
        </w:tc>
      </w:tr>
      <w:tr w:rsidR="002E617B" w:rsidRPr="009C662A" w14:paraId="467EC0B1" w14:textId="77777777" w:rsidTr="0043731A">
        <w:trPr>
          <w:trHeight w:val="293"/>
        </w:trPr>
        <w:tc>
          <w:tcPr>
            <w:tcW w:w="568" w:type="dxa"/>
            <w:vMerge w:val="restart"/>
            <w:hideMark/>
          </w:tcPr>
          <w:p w14:paraId="2569B2AD"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7</w:t>
            </w:r>
          </w:p>
        </w:tc>
        <w:tc>
          <w:tcPr>
            <w:tcW w:w="3071" w:type="dxa"/>
            <w:vMerge w:val="restart"/>
            <w:hideMark/>
          </w:tcPr>
          <w:p w14:paraId="62F864F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eastAsia="Times New Roman" w:hAnsi="Times New Roman"/>
                <w:lang w:eastAsia="ru-RU"/>
              </w:rPr>
              <w:t>«Обеспечение качественными жилищно-коммунальными услугами населения Октябрьского района»:</w:t>
            </w:r>
            <w:r w:rsidRPr="009C662A">
              <w:rPr>
                <w:rFonts w:ascii="Times New Roman" w:eastAsia="Times New Roman" w:hAnsi="Times New Roman"/>
                <w:lang w:eastAsia="ru-RU"/>
              </w:rPr>
              <w:br/>
              <w:t>повышение качества и надежности предоставления жилищно-коммунальных услуг населению Октябрьского района</w:t>
            </w:r>
          </w:p>
        </w:tc>
        <w:tc>
          <w:tcPr>
            <w:tcW w:w="2458" w:type="dxa"/>
            <w:vMerge w:val="restart"/>
            <w:hideMark/>
          </w:tcPr>
          <w:p w14:paraId="6E4775C8"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Администрация Октябрьского района в лице отдела строительства, ремонта, ЖКХ</w:t>
            </w:r>
          </w:p>
        </w:tc>
        <w:tc>
          <w:tcPr>
            <w:tcW w:w="3118" w:type="dxa"/>
            <w:noWrap/>
            <w:hideMark/>
          </w:tcPr>
          <w:p w14:paraId="467E701E"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всего</w:t>
            </w:r>
          </w:p>
        </w:tc>
        <w:tc>
          <w:tcPr>
            <w:tcW w:w="1701" w:type="dxa"/>
            <w:noWrap/>
            <w:hideMark/>
          </w:tcPr>
          <w:p w14:paraId="7BA00F7A"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262 693,70</w:t>
            </w:r>
          </w:p>
        </w:tc>
      </w:tr>
      <w:tr w:rsidR="002E617B" w:rsidRPr="009C662A" w14:paraId="560F4CC0" w14:textId="77777777" w:rsidTr="0043731A">
        <w:trPr>
          <w:trHeight w:val="315"/>
        </w:trPr>
        <w:tc>
          <w:tcPr>
            <w:tcW w:w="568" w:type="dxa"/>
            <w:vMerge/>
            <w:hideMark/>
          </w:tcPr>
          <w:p w14:paraId="07B32C6F"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7FBC4189"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742B3335"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38585DA2"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районный бюджет </w:t>
            </w:r>
          </w:p>
        </w:tc>
        <w:tc>
          <w:tcPr>
            <w:tcW w:w="1701" w:type="dxa"/>
            <w:noWrap/>
            <w:hideMark/>
          </w:tcPr>
          <w:p w14:paraId="310CE08D"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26 833,50</w:t>
            </w:r>
          </w:p>
        </w:tc>
      </w:tr>
      <w:tr w:rsidR="002E617B" w:rsidRPr="009C662A" w14:paraId="48248F4E" w14:textId="77777777" w:rsidTr="0043731A">
        <w:trPr>
          <w:trHeight w:val="315"/>
        </w:trPr>
        <w:tc>
          <w:tcPr>
            <w:tcW w:w="568" w:type="dxa"/>
            <w:vMerge/>
            <w:hideMark/>
          </w:tcPr>
          <w:p w14:paraId="24003F30"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3884DB52"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5BDEAC2F"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08806749"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областной бюджет</w:t>
            </w:r>
          </w:p>
        </w:tc>
        <w:tc>
          <w:tcPr>
            <w:tcW w:w="1701" w:type="dxa"/>
            <w:noWrap/>
            <w:hideMark/>
          </w:tcPr>
          <w:p w14:paraId="410717B0"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222 733,50</w:t>
            </w:r>
          </w:p>
        </w:tc>
      </w:tr>
      <w:tr w:rsidR="002E617B" w:rsidRPr="009C662A" w14:paraId="2505DE72" w14:textId="77777777" w:rsidTr="0043731A">
        <w:trPr>
          <w:trHeight w:val="315"/>
        </w:trPr>
        <w:tc>
          <w:tcPr>
            <w:tcW w:w="568" w:type="dxa"/>
            <w:vMerge/>
            <w:hideMark/>
          </w:tcPr>
          <w:p w14:paraId="3D9A9168"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6DC91619"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5661BCAF"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7E906C4C"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бюджеты поселений</w:t>
            </w:r>
          </w:p>
        </w:tc>
        <w:tc>
          <w:tcPr>
            <w:tcW w:w="1701" w:type="dxa"/>
            <w:noWrap/>
            <w:hideMark/>
          </w:tcPr>
          <w:p w14:paraId="0597A0F1"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13 126,70</w:t>
            </w:r>
          </w:p>
        </w:tc>
      </w:tr>
      <w:tr w:rsidR="002E617B" w:rsidRPr="009C662A" w14:paraId="1F5BB597" w14:textId="77777777" w:rsidTr="0043731A">
        <w:trPr>
          <w:trHeight w:val="283"/>
        </w:trPr>
        <w:tc>
          <w:tcPr>
            <w:tcW w:w="568" w:type="dxa"/>
            <w:vMerge w:val="restart"/>
            <w:hideMark/>
          </w:tcPr>
          <w:p w14:paraId="6D338B49"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8</w:t>
            </w:r>
          </w:p>
        </w:tc>
        <w:tc>
          <w:tcPr>
            <w:tcW w:w="3071" w:type="dxa"/>
            <w:vMerge w:val="restart"/>
            <w:hideMark/>
          </w:tcPr>
          <w:p w14:paraId="6D73617C"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eastAsia="Times New Roman" w:hAnsi="Times New Roman"/>
                <w:lang w:eastAsia="ru-RU"/>
              </w:rPr>
              <w:t xml:space="preserve">«Пожарная безопасность и </w:t>
            </w:r>
            <w:r w:rsidRPr="009C662A">
              <w:rPr>
                <w:rFonts w:ascii="Times New Roman" w:eastAsia="Times New Roman" w:hAnsi="Times New Roman"/>
                <w:lang w:eastAsia="ru-RU"/>
              </w:rPr>
              <w:lastRenderedPageBreak/>
              <w:t>защита населения и территорий Октябрьского района от чрезвычайных ситуаций»:</w:t>
            </w:r>
            <w:r w:rsidRPr="009C662A">
              <w:rPr>
                <w:rFonts w:ascii="Times New Roman" w:eastAsia="Times New Roman" w:hAnsi="Times New Roman"/>
                <w:lang w:eastAsia="ru-RU"/>
              </w:rPr>
              <w:br/>
              <w:t>Минимизация социального и экономического ущерба, наносимого населению, экономике и природной среде Октябрьского района, от пожаров и чрезвычайных ситуаций природного характера.</w:t>
            </w:r>
          </w:p>
        </w:tc>
        <w:tc>
          <w:tcPr>
            <w:tcW w:w="2458" w:type="dxa"/>
            <w:vMerge w:val="restart"/>
            <w:hideMark/>
          </w:tcPr>
          <w:p w14:paraId="7E6FB686"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lastRenderedPageBreak/>
              <w:t xml:space="preserve">Администрация </w:t>
            </w:r>
            <w:r w:rsidRPr="009C662A">
              <w:rPr>
                <w:rFonts w:ascii="Times New Roman" w:hAnsi="Times New Roman"/>
                <w:sz w:val="24"/>
                <w:szCs w:val="24"/>
              </w:rPr>
              <w:lastRenderedPageBreak/>
              <w:t xml:space="preserve">Октябрьского района в лице МКУ Октябрьского района «Управление ГОЧС» </w:t>
            </w:r>
          </w:p>
        </w:tc>
        <w:tc>
          <w:tcPr>
            <w:tcW w:w="3118" w:type="dxa"/>
            <w:noWrap/>
            <w:hideMark/>
          </w:tcPr>
          <w:p w14:paraId="1EBA22DA"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lastRenderedPageBreak/>
              <w:t>всего</w:t>
            </w:r>
          </w:p>
        </w:tc>
        <w:tc>
          <w:tcPr>
            <w:tcW w:w="1701" w:type="dxa"/>
            <w:noWrap/>
            <w:hideMark/>
          </w:tcPr>
          <w:p w14:paraId="65D7B586"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212 510,40</w:t>
            </w:r>
          </w:p>
        </w:tc>
      </w:tr>
      <w:tr w:rsidR="002E617B" w:rsidRPr="009C662A" w14:paraId="580D08BE" w14:textId="77777777" w:rsidTr="0043731A">
        <w:trPr>
          <w:trHeight w:val="315"/>
        </w:trPr>
        <w:tc>
          <w:tcPr>
            <w:tcW w:w="568" w:type="dxa"/>
            <w:vMerge/>
            <w:hideMark/>
          </w:tcPr>
          <w:p w14:paraId="1C522884"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16E90E72"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05DBF1A0"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61D1422B"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районный бюджет </w:t>
            </w:r>
          </w:p>
        </w:tc>
        <w:tc>
          <w:tcPr>
            <w:tcW w:w="1701" w:type="dxa"/>
            <w:noWrap/>
            <w:hideMark/>
          </w:tcPr>
          <w:p w14:paraId="33E44A8E"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191 921,30</w:t>
            </w:r>
          </w:p>
        </w:tc>
      </w:tr>
      <w:tr w:rsidR="002E617B" w:rsidRPr="009C662A" w14:paraId="1E4338EF" w14:textId="77777777" w:rsidTr="0043731A">
        <w:trPr>
          <w:trHeight w:val="235"/>
        </w:trPr>
        <w:tc>
          <w:tcPr>
            <w:tcW w:w="568" w:type="dxa"/>
            <w:vMerge/>
            <w:hideMark/>
          </w:tcPr>
          <w:p w14:paraId="07155517"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586E14B1"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121CB321"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7210B0E2"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областной бюджет</w:t>
            </w:r>
          </w:p>
        </w:tc>
        <w:tc>
          <w:tcPr>
            <w:tcW w:w="1701" w:type="dxa"/>
            <w:noWrap/>
            <w:hideMark/>
          </w:tcPr>
          <w:p w14:paraId="055EBB47"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20 589,10</w:t>
            </w:r>
          </w:p>
        </w:tc>
      </w:tr>
      <w:tr w:rsidR="002E617B" w:rsidRPr="009C662A" w14:paraId="32E8597E" w14:textId="77777777" w:rsidTr="0043731A">
        <w:trPr>
          <w:trHeight w:val="315"/>
        </w:trPr>
        <w:tc>
          <w:tcPr>
            <w:tcW w:w="568" w:type="dxa"/>
            <w:vMerge/>
            <w:hideMark/>
          </w:tcPr>
          <w:p w14:paraId="13EBEDC3"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5D0D0983"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5832BEDB"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2DD0B05A"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внебюджетные источники</w:t>
            </w:r>
          </w:p>
        </w:tc>
        <w:tc>
          <w:tcPr>
            <w:tcW w:w="1701" w:type="dxa"/>
            <w:noWrap/>
            <w:hideMark/>
          </w:tcPr>
          <w:p w14:paraId="3A0A298A"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                    -     </w:t>
            </w:r>
          </w:p>
        </w:tc>
      </w:tr>
      <w:tr w:rsidR="002E617B" w:rsidRPr="009C662A" w14:paraId="0559D48F" w14:textId="77777777" w:rsidTr="0043731A">
        <w:trPr>
          <w:trHeight w:val="180"/>
        </w:trPr>
        <w:tc>
          <w:tcPr>
            <w:tcW w:w="568" w:type="dxa"/>
            <w:vMerge w:val="restart"/>
            <w:hideMark/>
          </w:tcPr>
          <w:p w14:paraId="16BDFFC2"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9</w:t>
            </w:r>
          </w:p>
        </w:tc>
        <w:tc>
          <w:tcPr>
            <w:tcW w:w="3071" w:type="dxa"/>
            <w:vMerge w:val="restart"/>
            <w:hideMark/>
          </w:tcPr>
          <w:p w14:paraId="120965C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eastAsia="Times New Roman" w:hAnsi="Times New Roman"/>
                <w:lang w:eastAsia="ru-RU"/>
              </w:rPr>
              <w:t>«Развитие культуры»:</w:t>
            </w:r>
            <w:r w:rsidRPr="009C662A">
              <w:rPr>
                <w:rFonts w:ascii="Times New Roman" w:eastAsia="Times New Roman" w:hAnsi="Times New Roman"/>
                <w:lang w:eastAsia="ru-RU"/>
              </w:rPr>
              <w:br/>
              <w:t xml:space="preserve">повышение качества жизни населения путем создания условий для обеспечения доступа </w:t>
            </w:r>
            <w:proofErr w:type="gramStart"/>
            <w:r w:rsidRPr="009C662A">
              <w:rPr>
                <w:rFonts w:ascii="Times New Roman" w:eastAsia="Times New Roman" w:hAnsi="Times New Roman"/>
                <w:lang w:eastAsia="ru-RU"/>
              </w:rPr>
              <w:t>к  культурным</w:t>
            </w:r>
            <w:proofErr w:type="gramEnd"/>
            <w:r w:rsidRPr="009C662A">
              <w:rPr>
                <w:rFonts w:ascii="Times New Roman" w:eastAsia="Times New Roman" w:hAnsi="Times New Roman"/>
                <w:lang w:eastAsia="ru-RU"/>
              </w:rPr>
              <w:t xml:space="preserve"> ценностям и творческой самореализации жителей Октябрьского района.</w:t>
            </w:r>
          </w:p>
        </w:tc>
        <w:tc>
          <w:tcPr>
            <w:tcW w:w="2458" w:type="dxa"/>
            <w:vMerge w:val="restart"/>
            <w:hideMark/>
          </w:tcPr>
          <w:p w14:paraId="0D936FB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отдел культуры, физической культуры, спорта и туризма Администрации Октябрьского района </w:t>
            </w:r>
          </w:p>
        </w:tc>
        <w:tc>
          <w:tcPr>
            <w:tcW w:w="3118" w:type="dxa"/>
            <w:noWrap/>
            <w:hideMark/>
          </w:tcPr>
          <w:p w14:paraId="6C32B90B"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всего</w:t>
            </w:r>
          </w:p>
        </w:tc>
        <w:tc>
          <w:tcPr>
            <w:tcW w:w="1701" w:type="dxa"/>
            <w:noWrap/>
            <w:hideMark/>
          </w:tcPr>
          <w:p w14:paraId="70F1BFD9"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1 420 846,70</w:t>
            </w:r>
          </w:p>
        </w:tc>
      </w:tr>
      <w:tr w:rsidR="002E617B" w:rsidRPr="009C662A" w14:paraId="3E221BDF" w14:textId="77777777" w:rsidTr="0043731A">
        <w:trPr>
          <w:trHeight w:val="315"/>
        </w:trPr>
        <w:tc>
          <w:tcPr>
            <w:tcW w:w="568" w:type="dxa"/>
            <w:vMerge/>
            <w:hideMark/>
          </w:tcPr>
          <w:p w14:paraId="623C14A4"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35F0B53D"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6E65C0F2"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50A7F14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районный бюджет </w:t>
            </w:r>
          </w:p>
        </w:tc>
        <w:tc>
          <w:tcPr>
            <w:tcW w:w="1701" w:type="dxa"/>
            <w:noWrap/>
            <w:hideMark/>
          </w:tcPr>
          <w:p w14:paraId="55E14508"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1 219 456,00</w:t>
            </w:r>
          </w:p>
        </w:tc>
      </w:tr>
      <w:tr w:rsidR="002E617B" w:rsidRPr="009C662A" w14:paraId="06CDC615" w14:textId="77777777" w:rsidTr="0043731A">
        <w:trPr>
          <w:trHeight w:val="132"/>
        </w:trPr>
        <w:tc>
          <w:tcPr>
            <w:tcW w:w="568" w:type="dxa"/>
            <w:vMerge/>
            <w:hideMark/>
          </w:tcPr>
          <w:p w14:paraId="3D941D4B"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76349392"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5A0E3343"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6DD1687B"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федеральный бюджет</w:t>
            </w:r>
          </w:p>
        </w:tc>
        <w:tc>
          <w:tcPr>
            <w:tcW w:w="1701" w:type="dxa"/>
            <w:noWrap/>
            <w:hideMark/>
          </w:tcPr>
          <w:p w14:paraId="15A21A0B"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24 407,50</w:t>
            </w:r>
          </w:p>
        </w:tc>
      </w:tr>
      <w:tr w:rsidR="002E617B" w:rsidRPr="009C662A" w14:paraId="0F452BF2" w14:textId="77777777" w:rsidTr="0043731A">
        <w:trPr>
          <w:trHeight w:val="278"/>
        </w:trPr>
        <w:tc>
          <w:tcPr>
            <w:tcW w:w="568" w:type="dxa"/>
            <w:vMerge/>
            <w:hideMark/>
          </w:tcPr>
          <w:p w14:paraId="1F34BBF1"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451ADBC0"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326D2E5E"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219888EB"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областной бюджет</w:t>
            </w:r>
          </w:p>
        </w:tc>
        <w:tc>
          <w:tcPr>
            <w:tcW w:w="1701" w:type="dxa"/>
            <w:noWrap/>
            <w:hideMark/>
          </w:tcPr>
          <w:p w14:paraId="73C95EC2"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117 581,60</w:t>
            </w:r>
          </w:p>
        </w:tc>
      </w:tr>
      <w:tr w:rsidR="002E617B" w:rsidRPr="009C662A" w14:paraId="0EA799E4" w14:textId="77777777" w:rsidTr="0043731A">
        <w:trPr>
          <w:trHeight w:val="315"/>
        </w:trPr>
        <w:tc>
          <w:tcPr>
            <w:tcW w:w="568" w:type="dxa"/>
            <w:vMerge/>
            <w:hideMark/>
          </w:tcPr>
          <w:p w14:paraId="6BB392F1"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631911F2"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53D26E6B"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4AE2E23A"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внебюджетные источники</w:t>
            </w:r>
          </w:p>
        </w:tc>
        <w:tc>
          <w:tcPr>
            <w:tcW w:w="1701" w:type="dxa"/>
            <w:noWrap/>
            <w:hideMark/>
          </w:tcPr>
          <w:p w14:paraId="7D0D9F5C"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59 401,60</w:t>
            </w:r>
          </w:p>
        </w:tc>
      </w:tr>
      <w:tr w:rsidR="002E617B" w:rsidRPr="009C662A" w14:paraId="64EA9F48" w14:textId="77777777" w:rsidTr="0043731A">
        <w:trPr>
          <w:trHeight w:val="124"/>
        </w:trPr>
        <w:tc>
          <w:tcPr>
            <w:tcW w:w="568" w:type="dxa"/>
            <w:vMerge w:val="restart"/>
            <w:hideMark/>
          </w:tcPr>
          <w:p w14:paraId="4EC770E8"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10</w:t>
            </w:r>
          </w:p>
        </w:tc>
        <w:tc>
          <w:tcPr>
            <w:tcW w:w="3071" w:type="dxa"/>
            <w:vMerge w:val="restart"/>
            <w:hideMark/>
          </w:tcPr>
          <w:p w14:paraId="54434D25"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eastAsia="Times New Roman" w:hAnsi="Times New Roman"/>
                <w:lang w:eastAsia="ru-RU"/>
              </w:rPr>
              <w:t>«Развитие туризма»:</w:t>
            </w:r>
            <w:r w:rsidRPr="009C662A">
              <w:rPr>
                <w:rFonts w:ascii="Times New Roman" w:eastAsia="Times New Roman" w:hAnsi="Times New Roman"/>
                <w:lang w:eastAsia="ru-RU"/>
              </w:rPr>
              <w:br/>
              <w:t>создание условий развития сферы туризма и туристской деятельности.</w:t>
            </w:r>
            <w:r w:rsidRPr="009C662A">
              <w:rPr>
                <w:rFonts w:ascii="Times New Roman" w:eastAsia="Times New Roman" w:hAnsi="Times New Roman"/>
                <w:lang w:eastAsia="ru-RU"/>
              </w:rPr>
              <w:br/>
            </w:r>
          </w:p>
        </w:tc>
        <w:tc>
          <w:tcPr>
            <w:tcW w:w="2458" w:type="dxa"/>
            <w:vMerge w:val="restart"/>
            <w:hideMark/>
          </w:tcPr>
          <w:p w14:paraId="34F36E9E"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отдел культуры, физической культуры, спорта и туризма Администрации Октябрьского района </w:t>
            </w:r>
          </w:p>
        </w:tc>
        <w:tc>
          <w:tcPr>
            <w:tcW w:w="3118" w:type="dxa"/>
            <w:noWrap/>
            <w:hideMark/>
          </w:tcPr>
          <w:p w14:paraId="79E765A2"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всего</w:t>
            </w:r>
          </w:p>
        </w:tc>
        <w:tc>
          <w:tcPr>
            <w:tcW w:w="1701" w:type="dxa"/>
            <w:noWrap/>
            <w:hideMark/>
          </w:tcPr>
          <w:p w14:paraId="3D32E792"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7 235,00</w:t>
            </w:r>
          </w:p>
        </w:tc>
      </w:tr>
      <w:tr w:rsidR="002E617B" w:rsidRPr="009C662A" w14:paraId="5846FDA0" w14:textId="77777777" w:rsidTr="0043731A">
        <w:trPr>
          <w:trHeight w:val="128"/>
        </w:trPr>
        <w:tc>
          <w:tcPr>
            <w:tcW w:w="568" w:type="dxa"/>
            <w:vMerge/>
            <w:hideMark/>
          </w:tcPr>
          <w:p w14:paraId="17ED85CB"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0E328129"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4291AF27"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69F939EA"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районный бюджет </w:t>
            </w:r>
          </w:p>
        </w:tc>
        <w:tc>
          <w:tcPr>
            <w:tcW w:w="1701" w:type="dxa"/>
            <w:noWrap/>
            <w:hideMark/>
          </w:tcPr>
          <w:p w14:paraId="192FC28B"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                    -     </w:t>
            </w:r>
          </w:p>
        </w:tc>
      </w:tr>
      <w:tr w:rsidR="002E617B" w:rsidRPr="009C662A" w14:paraId="6892D462" w14:textId="77777777" w:rsidTr="0043731A">
        <w:trPr>
          <w:trHeight w:val="260"/>
        </w:trPr>
        <w:tc>
          <w:tcPr>
            <w:tcW w:w="568" w:type="dxa"/>
            <w:vMerge/>
            <w:hideMark/>
          </w:tcPr>
          <w:p w14:paraId="367CC6A1"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6BDCF0B8"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160BA1B5"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57474EBB"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областной бюджет</w:t>
            </w:r>
          </w:p>
        </w:tc>
        <w:tc>
          <w:tcPr>
            <w:tcW w:w="1701" w:type="dxa"/>
            <w:noWrap/>
            <w:hideMark/>
          </w:tcPr>
          <w:p w14:paraId="65A43BB1"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                    -     </w:t>
            </w:r>
          </w:p>
        </w:tc>
      </w:tr>
      <w:tr w:rsidR="002E617B" w:rsidRPr="009C662A" w14:paraId="1FD70D93" w14:textId="77777777" w:rsidTr="0043731A">
        <w:trPr>
          <w:trHeight w:val="315"/>
        </w:trPr>
        <w:tc>
          <w:tcPr>
            <w:tcW w:w="568" w:type="dxa"/>
            <w:vMerge/>
            <w:hideMark/>
          </w:tcPr>
          <w:p w14:paraId="63EAA0B2"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3B23B87D"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6469557F"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3801CAEB"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внебюджетные источники</w:t>
            </w:r>
          </w:p>
        </w:tc>
        <w:tc>
          <w:tcPr>
            <w:tcW w:w="1701" w:type="dxa"/>
            <w:noWrap/>
            <w:hideMark/>
          </w:tcPr>
          <w:p w14:paraId="37D274C9"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7 235,00</w:t>
            </w:r>
          </w:p>
        </w:tc>
      </w:tr>
      <w:tr w:rsidR="002E617B" w:rsidRPr="009C662A" w14:paraId="490D5A17" w14:textId="77777777" w:rsidTr="0043731A">
        <w:trPr>
          <w:trHeight w:val="281"/>
        </w:trPr>
        <w:tc>
          <w:tcPr>
            <w:tcW w:w="568" w:type="dxa"/>
            <w:vMerge w:val="restart"/>
            <w:hideMark/>
          </w:tcPr>
          <w:p w14:paraId="18308FFB"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11</w:t>
            </w:r>
          </w:p>
        </w:tc>
        <w:tc>
          <w:tcPr>
            <w:tcW w:w="3071" w:type="dxa"/>
            <w:vMerge w:val="restart"/>
            <w:hideMark/>
          </w:tcPr>
          <w:p w14:paraId="1A103FEA"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eastAsia="Times New Roman" w:hAnsi="Times New Roman"/>
                <w:lang w:eastAsia="ru-RU"/>
              </w:rPr>
              <w:t>«Охрана окружающей среды и рациональное природопользование»:</w:t>
            </w:r>
            <w:r w:rsidRPr="009C662A">
              <w:rPr>
                <w:rFonts w:ascii="Times New Roman" w:eastAsia="Times New Roman" w:hAnsi="Times New Roman"/>
                <w:lang w:eastAsia="ru-RU"/>
              </w:rPr>
              <w:br/>
              <w:t>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p>
        </w:tc>
        <w:tc>
          <w:tcPr>
            <w:tcW w:w="2458" w:type="dxa"/>
            <w:vMerge w:val="restart"/>
            <w:hideMark/>
          </w:tcPr>
          <w:p w14:paraId="7C70C288"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Администрация Октябрьского района в лице отдела по сельскому хозяйству и перерабатывающей промышленности</w:t>
            </w:r>
          </w:p>
        </w:tc>
        <w:tc>
          <w:tcPr>
            <w:tcW w:w="3118" w:type="dxa"/>
            <w:noWrap/>
            <w:hideMark/>
          </w:tcPr>
          <w:p w14:paraId="0CE3C309"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всего</w:t>
            </w:r>
          </w:p>
        </w:tc>
        <w:tc>
          <w:tcPr>
            <w:tcW w:w="1701" w:type="dxa"/>
            <w:noWrap/>
            <w:hideMark/>
          </w:tcPr>
          <w:p w14:paraId="18BDEBD7"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318 801,70</w:t>
            </w:r>
          </w:p>
        </w:tc>
      </w:tr>
      <w:tr w:rsidR="002E617B" w:rsidRPr="009C662A" w14:paraId="1BE8C0C6" w14:textId="77777777" w:rsidTr="0043731A">
        <w:trPr>
          <w:trHeight w:val="315"/>
        </w:trPr>
        <w:tc>
          <w:tcPr>
            <w:tcW w:w="568" w:type="dxa"/>
            <w:vMerge/>
            <w:hideMark/>
          </w:tcPr>
          <w:p w14:paraId="20460D08"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3A6EBC3B"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4537F27C"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0E5E4ABA"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районный бюджет </w:t>
            </w:r>
          </w:p>
        </w:tc>
        <w:tc>
          <w:tcPr>
            <w:tcW w:w="1701" w:type="dxa"/>
            <w:noWrap/>
            <w:hideMark/>
          </w:tcPr>
          <w:p w14:paraId="52658694"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297 906,70</w:t>
            </w:r>
          </w:p>
        </w:tc>
      </w:tr>
      <w:tr w:rsidR="002E617B" w:rsidRPr="009C662A" w14:paraId="79B58B78" w14:textId="77777777" w:rsidTr="0043731A">
        <w:trPr>
          <w:trHeight w:val="241"/>
        </w:trPr>
        <w:tc>
          <w:tcPr>
            <w:tcW w:w="568" w:type="dxa"/>
            <w:vMerge/>
            <w:hideMark/>
          </w:tcPr>
          <w:p w14:paraId="4B3819B6"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423F3448"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0DC58DD8"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6EDF4938"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областной бюджет</w:t>
            </w:r>
          </w:p>
        </w:tc>
        <w:tc>
          <w:tcPr>
            <w:tcW w:w="1701" w:type="dxa"/>
            <w:noWrap/>
            <w:hideMark/>
          </w:tcPr>
          <w:p w14:paraId="0708DA90"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20 895,00</w:t>
            </w:r>
          </w:p>
        </w:tc>
      </w:tr>
      <w:tr w:rsidR="002E617B" w:rsidRPr="009C662A" w14:paraId="43D4E029" w14:textId="77777777" w:rsidTr="0043731A">
        <w:trPr>
          <w:trHeight w:val="600"/>
        </w:trPr>
        <w:tc>
          <w:tcPr>
            <w:tcW w:w="568" w:type="dxa"/>
            <w:vMerge/>
            <w:hideMark/>
          </w:tcPr>
          <w:p w14:paraId="44B46D89"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58DAECD2"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61BC1C23"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0890617B"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внебюджетные источники</w:t>
            </w:r>
          </w:p>
        </w:tc>
        <w:tc>
          <w:tcPr>
            <w:tcW w:w="1701" w:type="dxa"/>
            <w:noWrap/>
            <w:hideMark/>
          </w:tcPr>
          <w:p w14:paraId="25F85B57"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                    -     </w:t>
            </w:r>
          </w:p>
        </w:tc>
      </w:tr>
      <w:tr w:rsidR="002E617B" w:rsidRPr="009C662A" w14:paraId="4E0E2FB1" w14:textId="77777777" w:rsidTr="0043731A">
        <w:trPr>
          <w:trHeight w:val="205"/>
        </w:trPr>
        <w:tc>
          <w:tcPr>
            <w:tcW w:w="568" w:type="dxa"/>
            <w:vMerge w:val="restart"/>
            <w:hideMark/>
          </w:tcPr>
          <w:p w14:paraId="58A870A4"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12</w:t>
            </w:r>
          </w:p>
        </w:tc>
        <w:tc>
          <w:tcPr>
            <w:tcW w:w="3071" w:type="dxa"/>
            <w:vMerge w:val="restart"/>
            <w:hideMark/>
          </w:tcPr>
          <w:p w14:paraId="50F6250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eastAsia="Times New Roman" w:hAnsi="Times New Roman"/>
                <w:lang w:eastAsia="ru-RU"/>
              </w:rPr>
              <w:t>«Развитие физической культуры и спорта»:</w:t>
            </w:r>
            <w:r w:rsidRPr="009C662A">
              <w:rPr>
                <w:rFonts w:ascii="Times New Roman" w:eastAsia="Times New Roman" w:hAnsi="Times New Roman"/>
                <w:lang w:eastAsia="ru-RU"/>
              </w:rPr>
              <w:br/>
              <w:t xml:space="preserve">создание условий </w:t>
            </w:r>
            <w:proofErr w:type="gramStart"/>
            <w:r w:rsidRPr="009C662A">
              <w:rPr>
                <w:rFonts w:ascii="Times New Roman" w:eastAsia="Times New Roman" w:hAnsi="Times New Roman"/>
                <w:lang w:eastAsia="ru-RU"/>
              </w:rPr>
              <w:t>для  занятий</w:t>
            </w:r>
            <w:proofErr w:type="gramEnd"/>
            <w:r w:rsidRPr="009C662A">
              <w:rPr>
                <w:rFonts w:ascii="Times New Roman" w:eastAsia="Times New Roman" w:hAnsi="Times New Roman"/>
                <w:lang w:eastAsia="ru-RU"/>
              </w:rPr>
              <w:t xml:space="preserve"> физической культурой и спортом, приобщение всех слоев населения к систематическим занятиям  физической культурой и спортом,  развитие спорта  высших достижений, развитие инфраструктуры сферы физической культуры и спорта в Октябрьском районе.</w:t>
            </w:r>
          </w:p>
        </w:tc>
        <w:tc>
          <w:tcPr>
            <w:tcW w:w="2458" w:type="dxa"/>
            <w:vMerge w:val="restart"/>
            <w:hideMark/>
          </w:tcPr>
          <w:p w14:paraId="0DF8965B"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отдел культуры, физической культуры, спорта и туризма Администрации Октябрьского района </w:t>
            </w:r>
          </w:p>
        </w:tc>
        <w:tc>
          <w:tcPr>
            <w:tcW w:w="3118" w:type="dxa"/>
            <w:noWrap/>
            <w:hideMark/>
          </w:tcPr>
          <w:p w14:paraId="14ACD5BC"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всего</w:t>
            </w:r>
          </w:p>
        </w:tc>
        <w:tc>
          <w:tcPr>
            <w:tcW w:w="1701" w:type="dxa"/>
            <w:noWrap/>
            <w:hideMark/>
          </w:tcPr>
          <w:p w14:paraId="45905B5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46 791,60</w:t>
            </w:r>
          </w:p>
        </w:tc>
      </w:tr>
      <w:tr w:rsidR="002E617B" w:rsidRPr="009C662A" w14:paraId="427F635A" w14:textId="77777777" w:rsidTr="0043731A">
        <w:trPr>
          <w:trHeight w:val="315"/>
        </w:trPr>
        <w:tc>
          <w:tcPr>
            <w:tcW w:w="568" w:type="dxa"/>
            <w:vMerge/>
            <w:hideMark/>
          </w:tcPr>
          <w:p w14:paraId="11486D86"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229E6774"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31F38257"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65DC1C18"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районный бюджет </w:t>
            </w:r>
          </w:p>
        </w:tc>
        <w:tc>
          <w:tcPr>
            <w:tcW w:w="1701" w:type="dxa"/>
            <w:noWrap/>
            <w:hideMark/>
          </w:tcPr>
          <w:p w14:paraId="482EB26A"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13 847,50</w:t>
            </w:r>
          </w:p>
        </w:tc>
      </w:tr>
      <w:tr w:rsidR="002E617B" w:rsidRPr="009C662A" w14:paraId="0A6B50EA" w14:textId="77777777" w:rsidTr="0043731A">
        <w:trPr>
          <w:trHeight w:val="171"/>
        </w:trPr>
        <w:tc>
          <w:tcPr>
            <w:tcW w:w="568" w:type="dxa"/>
            <w:vMerge/>
            <w:hideMark/>
          </w:tcPr>
          <w:p w14:paraId="2C133B2E"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78D21220"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2E0E3B3B"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73030598"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областной бюджет</w:t>
            </w:r>
          </w:p>
        </w:tc>
        <w:tc>
          <w:tcPr>
            <w:tcW w:w="1701" w:type="dxa"/>
            <w:noWrap/>
            <w:hideMark/>
          </w:tcPr>
          <w:p w14:paraId="55FA9D24"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32 944,10</w:t>
            </w:r>
          </w:p>
        </w:tc>
      </w:tr>
      <w:tr w:rsidR="002E617B" w:rsidRPr="009C662A" w14:paraId="2D8D10BB" w14:textId="77777777" w:rsidTr="0043731A">
        <w:trPr>
          <w:trHeight w:val="315"/>
        </w:trPr>
        <w:tc>
          <w:tcPr>
            <w:tcW w:w="568" w:type="dxa"/>
            <w:vMerge/>
            <w:hideMark/>
          </w:tcPr>
          <w:p w14:paraId="520BC486"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287F2644"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30EBD386"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621E86D5"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внебюджетные источники</w:t>
            </w:r>
          </w:p>
        </w:tc>
        <w:tc>
          <w:tcPr>
            <w:tcW w:w="1701" w:type="dxa"/>
            <w:noWrap/>
            <w:hideMark/>
          </w:tcPr>
          <w:p w14:paraId="48277A56"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                    -     </w:t>
            </w:r>
          </w:p>
        </w:tc>
      </w:tr>
      <w:tr w:rsidR="002E617B" w:rsidRPr="009C662A" w14:paraId="608C14B1" w14:textId="77777777" w:rsidTr="0043731A">
        <w:trPr>
          <w:trHeight w:val="200"/>
        </w:trPr>
        <w:tc>
          <w:tcPr>
            <w:tcW w:w="568" w:type="dxa"/>
            <w:vMerge w:val="restart"/>
            <w:hideMark/>
          </w:tcPr>
          <w:p w14:paraId="17C7A775"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13</w:t>
            </w:r>
          </w:p>
        </w:tc>
        <w:tc>
          <w:tcPr>
            <w:tcW w:w="3071" w:type="dxa"/>
            <w:vMerge w:val="restart"/>
            <w:hideMark/>
          </w:tcPr>
          <w:p w14:paraId="616FFEF4"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eastAsia="Times New Roman" w:hAnsi="Times New Roman"/>
                <w:lang w:eastAsia="ru-RU"/>
              </w:rPr>
              <w:t>«Экономическое развитие и инновационная экономика»:</w:t>
            </w:r>
            <w:r w:rsidRPr="009C662A">
              <w:rPr>
                <w:rFonts w:ascii="Times New Roman" w:eastAsia="Times New Roman" w:hAnsi="Times New Roman"/>
                <w:lang w:eastAsia="ru-RU"/>
              </w:rPr>
              <w:br/>
              <w:t xml:space="preserve">создание условий для улучшения инвестиционного </w:t>
            </w:r>
            <w:r w:rsidRPr="009C662A">
              <w:rPr>
                <w:rFonts w:ascii="Times New Roman" w:eastAsia="Times New Roman" w:hAnsi="Times New Roman"/>
                <w:lang w:eastAsia="ru-RU"/>
              </w:rPr>
              <w:lastRenderedPageBreak/>
              <w:t>климата и привлечения инвестиций;</w:t>
            </w:r>
            <w:r w:rsidRPr="009C662A">
              <w:rPr>
                <w:rFonts w:ascii="Times New Roman" w:eastAsia="Times New Roman" w:hAnsi="Times New Roman"/>
                <w:lang w:eastAsia="ru-RU"/>
              </w:rPr>
              <w:br/>
              <w:t>создание благоприятного предпринимательского климата и условий для ведения бизнеса.</w:t>
            </w:r>
          </w:p>
        </w:tc>
        <w:tc>
          <w:tcPr>
            <w:tcW w:w="2458" w:type="dxa"/>
            <w:vMerge w:val="restart"/>
            <w:hideMark/>
          </w:tcPr>
          <w:p w14:paraId="2094D379"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lastRenderedPageBreak/>
              <w:t xml:space="preserve">Администрация Октябрьского района в лице отдела инвестиционного </w:t>
            </w:r>
            <w:r w:rsidRPr="009C662A">
              <w:rPr>
                <w:rFonts w:ascii="Times New Roman" w:hAnsi="Times New Roman"/>
                <w:sz w:val="24"/>
                <w:szCs w:val="24"/>
              </w:rPr>
              <w:lastRenderedPageBreak/>
              <w:t>развития, и сектора по содействию, развитию малого и среднего предпринимательства</w:t>
            </w:r>
          </w:p>
        </w:tc>
        <w:tc>
          <w:tcPr>
            <w:tcW w:w="3118" w:type="dxa"/>
            <w:noWrap/>
            <w:hideMark/>
          </w:tcPr>
          <w:p w14:paraId="088193F7"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lastRenderedPageBreak/>
              <w:t>всего</w:t>
            </w:r>
          </w:p>
        </w:tc>
        <w:tc>
          <w:tcPr>
            <w:tcW w:w="1701" w:type="dxa"/>
            <w:noWrap/>
            <w:hideMark/>
          </w:tcPr>
          <w:p w14:paraId="6E161763"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790 968,40</w:t>
            </w:r>
          </w:p>
        </w:tc>
      </w:tr>
      <w:tr w:rsidR="002E617B" w:rsidRPr="009C662A" w14:paraId="5B45D7F4" w14:textId="77777777" w:rsidTr="0043731A">
        <w:trPr>
          <w:trHeight w:val="315"/>
        </w:trPr>
        <w:tc>
          <w:tcPr>
            <w:tcW w:w="568" w:type="dxa"/>
            <w:vMerge/>
            <w:hideMark/>
          </w:tcPr>
          <w:p w14:paraId="7902C182"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79C6980D"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52C4266E"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4A031F9B"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районный бюджет </w:t>
            </w:r>
          </w:p>
        </w:tc>
        <w:tc>
          <w:tcPr>
            <w:tcW w:w="1701" w:type="dxa"/>
            <w:noWrap/>
            <w:hideMark/>
          </w:tcPr>
          <w:p w14:paraId="74E04862"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12 067,80</w:t>
            </w:r>
          </w:p>
        </w:tc>
      </w:tr>
      <w:tr w:rsidR="002E617B" w:rsidRPr="009C662A" w14:paraId="47D8A89E" w14:textId="77777777" w:rsidTr="0043731A">
        <w:trPr>
          <w:trHeight w:val="315"/>
        </w:trPr>
        <w:tc>
          <w:tcPr>
            <w:tcW w:w="568" w:type="dxa"/>
            <w:vMerge/>
            <w:hideMark/>
          </w:tcPr>
          <w:p w14:paraId="217A8B54"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753FC744"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2ACC6CEC"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7F7B5EE4"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федеральный бюджет</w:t>
            </w:r>
          </w:p>
        </w:tc>
        <w:tc>
          <w:tcPr>
            <w:tcW w:w="1701" w:type="dxa"/>
            <w:noWrap/>
            <w:hideMark/>
          </w:tcPr>
          <w:p w14:paraId="3AF443C5"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1 018,20</w:t>
            </w:r>
          </w:p>
        </w:tc>
      </w:tr>
      <w:tr w:rsidR="002E617B" w:rsidRPr="009C662A" w14:paraId="714F3C21" w14:textId="77777777" w:rsidTr="0043731A">
        <w:trPr>
          <w:trHeight w:val="255"/>
        </w:trPr>
        <w:tc>
          <w:tcPr>
            <w:tcW w:w="568" w:type="dxa"/>
            <w:vMerge/>
            <w:hideMark/>
          </w:tcPr>
          <w:p w14:paraId="5DC99D3F"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1AA270A7"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64C86652"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770A45B5"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областной бюджет</w:t>
            </w:r>
          </w:p>
        </w:tc>
        <w:tc>
          <w:tcPr>
            <w:tcW w:w="1701" w:type="dxa"/>
            <w:noWrap/>
            <w:hideMark/>
          </w:tcPr>
          <w:p w14:paraId="60211C80"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w:t>
            </w:r>
          </w:p>
        </w:tc>
      </w:tr>
      <w:tr w:rsidR="002E617B" w:rsidRPr="009C662A" w14:paraId="29FB737E" w14:textId="77777777" w:rsidTr="0043731A">
        <w:trPr>
          <w:trHeight w:val="540"/>
        </w:trPr>
        <w:tc>
          <w:tcPr>
            <w:tcW w:w="568" w:type="dxa"/>
            <w:vMerge/>
            <w:hideMark/>
          </w:tcPr>
          <w:p w14:paraId="07C2B1D5"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532CE4F6"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7C588E20"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6C515CE1"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внебюджетные источники</w:t>
            </w:r>
          </w:p>
        </w:tc>
        <w:tc>
          <w:tcPr>
            <w:tcW w:w="1701" w:type="dxa"/>
            <w:noWrap/>
            <w:hideMark/>
          </w:tcPr>
          <w:p w14:paraId="08651C4D"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777 882,40</w:t>
            </w:r>
          </w:p>
        </w:tc>
      </w:tr>
      <w:tr w:rsidR="002E617B" w:rsidRPr="009C662A" w14:paraId="64A9592C" w14:textId="77777777" w:rsidTr="0043731A">
        <w:trPr>
          <w:trHeight w:val="193"/>
        </w:trPr>
        <w:tc>
          <w:tcPr>
            <w:tcW w:w="568" w:type="dxa"/>
            <w:vMerge w:val="restart"/>
            <w:hideMark/>
          </w:tcPr>
          <w:p w14:paraId="2E8A611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14</w:t>
            </w:r>
          </w:p>
        </w:tc>
        <w:tc>
          <w:tcPr>
            <w:tcW w:w="3071" w:type="dxa"/>
            <w:vMerge w:val="restart"/>
            <w:hideMark/>
          </w:tcPr>
          <w:p w14:paraId="0DBCAC85" w14:textId="77777777" w:rsidR="002E617B" w:rsidRPr="009C662A" w:rsidRDefault="002E617B" w:rsidP="002E617B">
            <w:pPr>
              <w:spacing w:after="0" w:line="240" w:lineRule="auto"/>
              <w:rPr>
                <w:rFonts w:ascii="Times New Roman" w:eastAsia="Times New Roman" w:hAnsi="Times New Roman"/>
                <w:lang w:eastAsia="ru-RU"/>
              </w:rPr>
            </w:pPr>
            <w:r w:rsidRPr="009C662A">
              <w:rPr>
                <w:rFonts w:ascii="Times New Roman" w:eastAsia="Times New Roman" w:hAnsi="Times New Roman"/>
                <w:lang w:eastAsia="ru-RU"/>
              </w:rPr>
              <w:t>«Электронный муниципалитет»:</w:t>
            </w:r>
            <w:r w:rsidRPr="009C662A">
              <w:rPr>
                <w:rFonts w:ascii="Times New Roman" w:eastAsia="Times New Roman" w:hAnsi="Times New Roman"/>
                <w:lang w:eastAsia="ru-RU"/>
              </w:rPr>
              <w:br/>
              <w:t>повышение качества исполнения функций и обеспечение открытости органов местного самоуправления путем последовательного расширения использования современных информационных технологий;</w:t>
            </w:r>
            <w:r w:rsidRPr="009C662A">
              <w:rPr>
                <w:rFonts w:ascii="Times New Roman" w:eastAsia="Times New Roman" w:hAnsi="Times New Roman"/>
                <w:lang w:eastAsia="ru-RU"/>
              </w:rPr>
              <w:br/>
              <w:t>повышение качества и доступности предоставления государственных и муниципальных услуг на базе МАУ МФЦ Октябрьского района;</w:t>
            </w:r>
            <w:r w:rsidRPr="009C662A">
              <w:rPr>
                <w:rFonts w:ascii="Times New Roman" w:eastAsia="Times New Roman" w:hAnsi="Times New Roman"/>
                <w:lang w:eastAsia="ru-RU"/>
              </w:rPr>
              <w:br/>
              <w:t>организация межведомственного взаимодействия, в том числе в электронном виде, при организации предоставления государственных и муниципальных услуг.</w:t>
            </w:r>
          </w:p>
        </w:tc>
        <w:tc>
          <w:tcPr>
            <w:tcW w:w="2458" w:type="dxa"/>
            <w:vMerge w:val="restart"/>
            <w:hideMark/>
          </w:tcPr>
          <w:p w14:paraId="1A331E05"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отдел цифрового развития управления</w:t>
            </w:r>
          </w:p>
        </w:tc>
        <w:tc>
          <w:tcPr>
            <w:tcW w:w="3118" w:type="dxa"/>
            <w:noWrap/>
            <w:hideMark/>
          </w:tcPr>
          <w:p w14:paraId="36136608"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всего</w:t>
            </w:r>
          </w:p>
        </w:tc>
        <w:tc>
          <w:tcPr>
            <w:tcW w:w="1701" w:type="dxa"/>
            <w:noWrap/>
            <w:hideMark/>
          </w:tcPr>
          <w:p w14:paraId="213E0DE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264 488,60</w:t>
            </w:r>
          </w:p>
        </w:tc>
      </w:tr>
      <w:tr w:rsidR="002E617B" w:rsidRPr="009C662A" w14:paraId="1153AE19" w14:textId="77777777" w:rsidTr="0043731A">
        <w:trPr>
          <w:trHeight w:val="263"/>
        </w:trPr>
        <w:tc>
          <w:tcPr>
            <w:tcW w:w="568" w:type="dxa"/>
            <w:vMerge/>
            <w:hideMark/>
          </w:tcPr>
          <w:p w14:paraId="4FCED489"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4CBC66A8"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72BB2188"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10024AD5"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районный бюджет </w:t>
            </w:r>
          </w:p>
        </w:tc>
        <w:tc>
          <w:tcPr>
            <w:tcW w:w="1701" w:type="dxa"/>
            <w:noWrap/>
            <w:hideMark/>
          </w:tcPr>
          <w:p w14:paraId="42FD7A90"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261 801,10</w:t>
            </w:r>
          </w:p>
        </w:tc>
      </w:tr>
      <w:tr w:rsidR="002E617B" w:rsidRPr="009C662A" w14:paraId="72DA96E7" w14:textId="77777777" w:rsidTr="0043731A">
        <w:trPr>
          <w:trHeight w:val="282"/>
        </w:trPr>
        <w:tc>
          <w:tcPr>
            <w:tcW w:w="568" w:type="dxa"/>
            <w:vMerge/>
            <w:hideMark/>
          </w:tcPr>
          <w:p w14:paraId="524AA902"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154286D9"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343BF37F"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7AF91F9B"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областной бюджет</w:t>
            </w:r>
          </w:p>
        </w:tc>
        <w:tc>
          <w:tcPr>
            <w:tcW w:w="1701" w:type="dxa"/>
            <w:noWrap/>
            <w:hideMark/>
          </w:tcPr>
          <w:p w14:paraId="423E80A8"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2 687,50</w:t>
            </w:r>
          </w:p>
        </w:tc>
      </w:tr>
      <w:tr w:rsidR="002E617B" w:rsidRPr="009C662A" w14:paraId="1D657D60" w14:textId="77777777" w:rsidTr="0043731A">
        <w:trPr>
          <w:trHeight w:val="315"/>
        </w:trPr>
        <w:tc>
          <w:tcPr>
            <w:tcW w:w="568" w:type="dxa"/>
            <w:vMerge/>
            <w:hideMark/>
          </w:tcPr>
          <w:p w14:paraId="46DC0F02"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03389992"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2D682159"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0ED42CBA"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внебюджетные источники</w:t>
            </w:r>
          </w:p>
        </w:tc>
        <w:tc>
          <w:tcPr>
            <w:tcW w:w="1701" w:type="dxa"/>
            <w:noWrap/>
            <w:hideMark/>
          </w:tcPr>
          <w:p w14:paraId="7CC49A6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                    -     </w:t>
            </w:r>
          </w:p>
        </w:tc>
      </w:tr>
      <w:tr w:rsidR="002E617B" w:rsidRPr="009C662A" w14:paraId="524FCF84" w14:textId="77777777" w:rsidTr="0043731A">
        <w:trPr>
          <w:trHeight w:val="220"/>
        </w:trPr>
        <w:tc>
          <w:tcPr>
            <w:tcW w:w="568" w:type="dxa"/>
            <w:vMerge w:val="restart"/>
            <w:hideMark/>
          </w:tcPr>
          <w:p w14:paraId="598798D3"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15</w:t>
            </w:r>
          </w:p>
        </w:tc>
        <w:tc>
          <w:tcPr>
            <w:tcW w:w="3071" w:type="dxa"/>
            <w:vMerge w:val="restart"/>
            <w:hideMark/>
          </w:tcPr>
          <w:p w14:paraId="41FEC566"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eastAsia="Times New Roman" w:hAnsi="Times New Roman"/>
                <w:lang w:eastAsia="ru-RU"/>
              </w:rPr>
              <w:t>«Развитие транспортной системы Октябрьского района»:</w:t>
            </w:r>
            <w:r w:rsidRPr="009C662A">
              <w:rPr>
                <w:rFonts w:ascii="Times New Roman" w:eastAsia="Times New Roman" w:hAnsi="Times New Roman"/>
                <w:lang w:eastAsia="ru-RU"/>
              </w:rPr>
              <w:br/>
              <w:t xml:space="preserve">создание условий для устойчивого функционирования транспортной системы Октябрьского </w:t>
            </w:r>
            <w:proofErr w:type="gramStart"/>
            <w:r w:rsidRPr="009C662A">
              <w:rPr>
                <w:rFonts w:ascii="Times New Roman" w:eastAsia="Times New Roman" w:hAnsi="Times New Roman"/>
                <w:lang w:eastAsia="ru-RU"/>
              </w:rPr>
              <w:t>района,  повышение</w:t>
            </w:r>
            <w:proofErr w:type="gramEnd"/>
            <w:r w:rsidRPr="009C662A">
              <w:rPr>
                <w:rFonts w:ascii="Times New Roman" w:eastAsia="Times New Roman" w:hAnsi="Times New Roman"/>
                <w:lang w:eastAsia="ru-RU"/>
              </w:rPr>
              <w:t xml:space="preserve"> уровня безопасности движения.</w:t>
            </w:r>
          </w:p>
        </w:tc>
        <w:tc>
          <w:tcPr>
            <w:tcW w:w="2458" w:type="dxa"/>
            <w:vMerge w:val="restart"/>
            <w:hideMark/>
          </w:tcPr>
          <w:p w14:paraId="65E79F5D"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отдел строительства, ремонта, ЖКХ и транспорта Администрации Октябрьского района</w:t>
            </w:r>
          </w:p>
        </w:tc>
        <w:tc>
          <w:tcPr>
            <w:tcW w:w="3118" w:type="dxa"/>
            <w:noWrap/>
            <w:hideMark/>
          </w:tcPr>
          <w:p w14:paraId="01D98D4D"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всего</w:t>
            </w:r>
          </w:p>
        </w:tc>
        <w:tc>
          <w:tcPr>
            <w:tcW w:w="1701" w:type="dxa"/>
            <w:noWrap/>
            <w:hideMark/>
          </w:tcPr>
          <w:p w14:paraId="120E86A3"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1 308 284,30</w:t>
            </w:r>
          </w:p>
        </w:tc>
      </w:tr>
      <w:tr w:rsidR="002E617B" w:rsidRPr="009C662A" w14:paraId="18098583" w14:textId="77777777" w:rsidTr="0043731A">
        <w:trPr>
          <w:trHeight w:val="315"/>
        </w:trPr>
        <w:tc>
          <w:tcPr>
            <w:tcW w:w="568" w:type="dxa"/>
            <w:vMerge/>
            <w:hideMark/>
          </w:tcPr>
          <w:p w14:paraId="5AD8E38D"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4D9E87F1"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55D1FBB8"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73B2B382"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районный бюджет </w:t>
            </w:r>
          </w:p>
        </w:tc>
        <w:tc>
          <w:tcPr>
            <w:tcW w:w="1701" w:type="dxa"/>
            <w:noWrap/>
            <w:hideMark/>
          </w:tcPr>
          <w:p w14:paraId="299D711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908 807,60</w:t>
            </w:r>
          </w:p>
        </w:tc>
      </w:tr>
      <w:tr w:rsidR="002E617B" w:rsidRPr="009C662A" w14:paraId="78F6C930" w14:textId="77777777" w:rsidTr="0043731A">
        <w:trPr>
          <w:trHeight w:val="315"/>
        </w:trPr>
        <w:tc>
          <w:tcPr>
            <w:tcW w:w="568" w:type="dxa"/>
            <w:vMerge/>
            <w:hideMark/>
          </w:tcPr>
          <w:p w14:paraId="40539E80"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62F458E8"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5303B643"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50741D74"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областной бюджет</w:t>
            </w:r>
          </w:p>
        </w:tc>
        <w:tc>
          <w:tcPr>
            <w:tcW w:w="1701" w:type="dxa"/>
            <w:noWrap/>
            <w:hideMark/>
          </w:tcPr>
          <w:p w14:paraId="119AC150"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335 222,80</w:t>
            </w:r>
          </w:p>
        </w:tc>
      </w:tr>
      <w:tr w:rsidR="002E617B" w:rsidRPr="009C662A" w14:paraId="60EBB1C3" w14:textId="77777777" w:rsidTr="0043731A">
        <w:trPr>
          <w:trHeight w:val="315"/>
        </w:trPr>
        <w:tc>
          <w:tcPr>
            <w:tcW w:w="568" w:type="dxa"/>
            <w:vMerge/>
            <w:hideMark/>
          </w:tcPr>
          <w:p w14:paraId="2E91404F"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155CD292"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2506E389"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1453D6F7"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внебюджетные источники</w:t>
            </w:r>
          </w:p>
        </w:tc>
        <w:tc>
          <w:tcPr>
            <w:tcW w:w="1701" w:type="dxa"/>
            <w:noWrap/>
            <w:hideMark/>
          </w:tcPr>
          <w:p w14:paraId="6F6A6D30"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566,2</w:t>
            </w:r>
          </w:p>
        </w:tc>
      </w:tr>
      <w:tr w:rsidR="002E617B" w:rsidRPr="009C662A" w14:paraId="583021E3" w14:textId="77777777" w:rsidTr="0043731A">
        <w:trPr>
          <w:trHeight w:val="315"/>
        </w:trPr>
        <w:tc>
          <w:tcPr>
            <w:tcW w:w="568" w:type="dxa"/>
            <w:vMerge/>
            <w:hideMark/>
          </w:tcPr>
          <w:p w14:paraId="4D0F7243"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649F47CF"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4D92B760"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1091BC4A"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федеральный бюджет</w:t>
            </w:r>
          </w:p>
        </w:tc>
        <w:tc>
          <w:tcPr>
            <w:tcW w:w="1701" w:type="dxa"/>
            <w:noWrap/>
            <w:hideMark/>
          </w:tcPr>
          <w:p w14:paraId="41F11143"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62 869,20</w:t>
            </w:r>
          </w:p>
        </w:tc>
      </w:tr>
      <w:tr w:rsidR="002E617B" w:rsidRPr="009C662A" w14:paraId="2273782F" w14:textId="77777777" w:rsidTr="0043731A">
        <w:trPr>
          <w:trHeight w:val="315"/>
        </w:trPr>
        <w:tc>
          <w:tcPr>
            <w:tcW w:w="568" w:type="dxa"/>
            <w:vMerge/>
            <w:hideMark/>
          </w:tcPr>
          <w:p w14:paraId="4990E68B"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56E93D9C"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4CED5EB7"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4957728A"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бюджеты поселений</w:t>
            </w:r>
          </w:p>
        </w:tc>
        <w:tc>
          <w:tcPr>
            <w:tcW w:w="1701" w:type="dxa"/>
            <w:noWrap/>
            <w:hideMark/>
          </w:tcPr>
          <w:p w14:paraId="3AD1ECBA"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818,5</w:t>
            </w:r>
          </w:p>
        </w:tc>
      </w:tr>
      <w:tr w:rsidR="002E617B" w:rsidRPr="009C662A" w14:paraId="4E0B9537" w14:textId="77777777" w:rsidTr="0043731A">
        <w:trPr>
          <w:trHeight w:val="154"/>
        </w:trPr>
        <w:tc>
          <w:tcPr>
            <w:tcW w:w="568" w:type="dxa"/>
            <w:vMerge w:val="restart"/>
            <w:hideMark/>
          </w:tcPr>
          <w:p w14:paraId="42D66A08"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16</w:t>
            </w:r>
          </w:p>
        </w:tc>
        <w:tc>
          <w:tcPr>
            <w:tcW w:w="3071" w:type="dxa"/>
            <w:vMerge w:val="restart"/>
            <w:hideMark/>
          </w:tcPr>
          <w:p w14:paraId="36AE8F45" w14:textId="77777777" w:rsidR="002E617B" w:rsidRPr="009C662A" w:rsidRDefault="002E617B" w:rsidP="002E617B">
            <w:pPr>
              <w:spacing w:after="0" w:line="240" w:lineRule="auto"/>
              <w:rPr>
                <w:rFonts w:ascii="Times New Roman" w:eastAsia="Times New Roman" w:hAnsi="Times New Roman"/>
                <w:lang w:eastAsia="ru-RU"/>
              </w:rPr>
            </w:pPr>
            <w:r w:rsidRPr="009C662A">
              <w:rPr>
                <w:rFonts w:ascii="Times New Roman" w:eastAsia="Times New Roman" w:hAnsi="Times New Roman"/>
                <w:lang w:eastAsia="ru-RU"/>
              </w:rPr>
              <w:t>«Развитие сельского хозяйства и регулирование рынков сельскохозяйственной продукции, сырья и продовольствия»:</w:t>
            </w:r>
            <w:r w:rsidRPr="009C662A">
              <w:rPr>
                <w:rFonts w:ascii="Times New Roman" w:eastAsia="Times New Roman" w:hAnsi="Times New Roman"/>
                <w:lang w:eastAsia="ru-RU"/>
              </w:rPr>
              <w:br/>
              <w:t>обеспечение устойчивости развития агропромышленного и рыбохозяйственного комплексов Октябрьского района;</w:t>
            </w:r>
            <w:r w:rsidRPr="009C662A">
              <w:rPr>
                <w:rFonts w:ascii="Times New Roman" w:eastAsia="Times New Roman" w:hAnsi="Times New Roman"/>
                <w:lang w:eastAsia="ru-RU"/>
              </w:rPr>
              <w:br/>
              <w:t xml:space="preserve">обеспечение финансовой устойчивости товаропроизводителей агропромышленного и рыбохозяйственного </w:t>
            </w:r>
            <w:r w:rsidRPr="009C662A">
              <w:rPr>
                <w:rFonts w:ascii="Times New Roman" w:eastAsia="Times New Roman" w:hAnsi="Times New Roman"/>
                <w:lang w:eastAsia="ru-RU"/>
              </w:rPr>
              <w:lastRenderedPageBreak/>
              <w:t>комплексов.</w:t>
            </w:r>
          </w:p>
        </w:tc>
        <w:tc>
          <w:tcPr>
            <w:tcW w:w="2458" w:type="dxa"/>
            <w:vMerge w:val="restart"/>
            <w:hideMark/>
          </w:tcPr>
          <w:p w14:paraId="61BB2627"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lastRenderedPageBreak/>
              <w:t>Администрация Октябрьского района в лице отдела по сельскому хозяйству и перерабатывающей промышленности</w:t>
            </w:r>
          </w:p>
        </w:tc>
        <w:tc>
          <w:tcPr>
            <w:tcW w:w="3118" w:type="dxa"/>
            <w:noWrap/>
            <w:hideMark/>
          </w:tcPr>
          <w:p w14:paraId="63B38912"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всего</w:t>
            </w:r>
          </w:p>
        </w:tc>
        <w:tc>
          <w:tcPr>
            <w:tcW w:w="1701" w:type="dxa"/>
            <w:noWrap/>
            <w:hideMark/>
          </w:tcPr>
          <w:p w14:paraId="799E6EB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96 786,30</w:t>
            </w:r>
          </w:p>
        </w:tc>
      </w:tr>
      <w:tr w:rsidR="002E617B" w:rsidRPr="009C662A" w14:paraId="69571908" w14:textId="77777777" w:rsidTr="0043731A">
        <w:trPr>
          <w:trHeight w:val="315"/>
        </w:trPr>
        <w:tc>
          <w:tcPr>
            <w:tcW w:w="568" w:type="dxa"/>
            <w:vMerge/>
            <w:hideMark/>
          </w:tcPr>
          <w:p w14:paraId="2D683453"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11AC29B9"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14C96252"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0CCD9B8A"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районный бюджет </w:t>
            </w:r>
          </w:p>
        </w:tc>
        <w:tc>
          <w:tcPr>
            <w:tcW w:w="1701" w:type="dxa"/>
            <w:noWrap/>
            <w:hideMark/>
          </w:tcPr>
          <w:p w14:paraId="46D4B601"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2 918,20</w:t>
            </w:r>
          </w:p>
        </w:tc>
      </w:tr>
      <w:tr w:rsidR="002E617B" w:rsidRPr="009C662A" w14:paraId="324B70AB" w14:textId="77777777" w:rsidTr="0043731A">
        <w:trPr>
          <w:trHeight w:val="315"/>
        </w:trPr>
        <w:tc>
          <w:tcPr>
            <w:tcW w:w="568" w:type="dxa"/>
            <w:vMerge/>
            <w:hideMark/>
          </w:tcPr>
          <w:p w14:paraId="4D682B7C"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30591D3F"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65C3D49F"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24C0D6B1"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областной бюджет</w:t>
            </w:r>
          </w:p>
        </w:tc>
        <w:tc>
          <w:tcPr>
            <w:tcW w:w="1701" w:type="dxa"/>
            <w:noWrap/>
            <w:hideMark/>
          </w:tcPr>
          <w:p w14:paraId="14F9129B"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70 555,20</w:t>
            </w:r>
          </w:p>
        </w:tc>
      </w:tr>
      <w:tr w:rsidR="002E617B" w:rsidRPr="009C662A" w14:paraId="213EBC34" w14:textId="77777777" w:rsidTr="0043731A">
        <w:trPr>
          <w:trHeight w:val="315"/>
        </w:trPr>
        <w:tc>
          <w:tcPr>
            <w:tcW w:w="568" w:type="dxa"/>
            <w:vMerge/>
            <w:hideMark/>
          </w:tcPr>
          <w:p w14:paraId="132E17FB"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6A5AB313"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3494D744"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4D130CBE" w14:textId="77777777" w:rsidR="002E617B" w:rsidRPr="009C662A" w:rsidRDefault="002E617B" w:rsidP="002E617B">
            <w:pPr>
              <w:spacing w:after="0" w:line="240" w:lineRule="auto"/>
              <w:rPr>
                <w:rFonts w:ascii="Times New Roman" w:hAnsi="Times New Roman"/>
                <w:sz w:val="24"/>
                <w:szCs w:val="24"/>
              </w:rPr>
            </w:pPr>
            <w:proofErr w:type="gramStart"/>
            <w:r w:rsidRPr="009C662A">
              <w:rPr>
                <w:rFonts w:ascii="Times New Roman" w:hAnsi="Times New Roman"/>
                <w:sz w:val="24"/>
                <w:szCs w:val="24"/>
              </w:rPr>
              <w:t>федеральный  бюджет</w:t>
            </w:r>
            <w:proofErr w:type="gramEnd"/>
            <w:r w:rsidRPr="009C662A">
              <w:rPr>
                <w:rFonts w:ascii="Times New Roman" w:hAnsi="Times New Roman"/>
                <w:sz w:val="24"/>
                <w:szCs w:val="24"/>
              </w:rPr>
              <w:t xml:space="preserve"> </w:t>
            </w:r>
          </w:p>
        </w:tc>
        <w:tc>
          <w:tcPr>
            <w:tcW w:w="1701" w:type="dxa"/>
            <w:noWrap/>
            <w:hideMark/>
          </w:tcPr>
          <w:p w14:paraId="6EDCA1F9"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10 321,80</w:t>
            </w:r>
          </w:p>
        </w:tc>
      </w:tr>
      <w:tr w:rsidR="002E617B" w:rsidRPr="009C662A" w14:paraId="085DAFFC" w14:textId="77777777" w:rsidTr="0043731A">
        <w:trPr>
          <w:trHeight w:val="315"/>
        </w:trPr>
        <w:tc>
          <w:tcPr>
            <w:tcW w:w="568" w:type="dxa"/>
            <w:vMerge/>
            <w:hideMark/>
          </w:tcPr>
          <w:p w14:paraId="7EC6DC58"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2E002AC9"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57761C96"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69338FD7"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внебюджетные источники</w:t>
            </w:r>
          </w:p>
        </w:tc>
        <w:tc>
          <w:tcPr>
            <w:tcW w:w="1701" w:type="dxa"/>
            <w:noWrap/>
            <w:hideMark/>
          </w:tcPr>
          <w:p w14:paraId="7A2213C7"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12 991,10</w:t>
            </w:r>
          </w:p>
        </w:tc>
      </w:tr>
      <w:tr w:rsidR="002E617B" w:rsidRPr="009C662A" w14:paraId="27610209" w14:textId="77777777" w:rsidTr="0043731A">
        <w:trPr>
          <w:trHeight w:val="223"/>
        </w:trPr>
        <w:tc>
          <w:tcPr>
            <w:tcW w:w="568" w:type="dxa"/>
            <w:vMerge w:val="restart"/>
            <w:hideMark/>
          </w:tcPr>
          <w:p w14:paraId="0D34FF3D"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17</w:t>
            </w:r>
          </w:p>
        </w:tc>
        <w:tc>
          <w:tcPr>
            <w:tcW w:w="3071" w:type="dxa"/>
            <w:vMerge w:val="restart"/>
            <w:hideMark/>
          </w:tcPr>
          <w:p w14:paraId="45306C79" w14:textId="77777777" w:rsidR="002E617B" w:rsidRPr="009C662A" w:rsidRDefault="002E617B" w:rsidP="002E617B">
            <w:pPr>
              <w:spacing w:after="0" w:line="240" w:lineRule="auto"/>
              <w:rPr>
                <w:rFonts w:ascii="Times New Roman" w:eastAsia="Times New Roman" w:hAnsi="Times New Roman"/>
                <w:lang w:eastAsia="ru-RU"/>
              </w:rPr>
            </w:pPr>
            <w:r w:rsidRPr="009C662A">
              <w:rPr>
                <w:rFonts w:ascii="Times New Roman" w:eastAsia="Times New Roman" w:hAnsi="Times New Roman"/>
                <w:lang w:eastAsia="ru-RU"/>
              </w:rPr>
              <w:t>«Энергоэффективность и развитие энергетики в Октябрьском районе»:</w:t>
            </w:r>
            <w:r w:rsidRPr="009C662A">
              <w:rPr>
                <w:rFonts w:ascii="Times New Roman" w:eastAsia="Times New Roman" w:hAnsi="Times New Roman"/>
                <w:lang w:eastAsia="ru-RU"/>
              </w:rPr>
              <w:br/>
              <w:t xml:space="preserve">улучшение качества жизни населения района за счет </w:t>
            </w:r>
            <w:proofErr w:type="gramStart"/>
            <w:r w:rsidRPr="009C662A">
              <w:rPr>
                <w:rFonts w:ascii="Times New Roman" w:eastAsia="Times New Roman" w:hAnsi="Times New Roman"/>
                <w:lang w:eastAsia="ru-RU"/>
              </w:rPr>
              <w:t>перехода  экономики</w:t>
            </w:r>
            <w:proofErr w:type="gramEnd"/>
            <w:r w:rsidRPr="009C662A">
              <w:rPr>
                <w:rFonts w:ascii="Times New Roman" w:eastAsia="Times New Roman" w:hAnsi="Times New Roman"/>
                <w:lang w:eastAsia="ru-RU"/>
              </w:rPr>
              <w:t xml:space="preserve"> бюджетной и коммунальной сфер на энергосберегающий путь развития и рационального использования ресурсов при производстве, передаче, потреблении;</w:t>
            </w:r>
            <w:r w:rsidRPr="009C662A">
              <w:rPr>
                <w:rFonts w:ascii="Times New Roman" w:eastAsia="Times New Roman" w:hAnsi="Times New Roman"/>
                <w:lang w:eastAsia="ru-RU"/>
              </w:rPr>
              <w:br/>
              <w:t>обеспечение повышения энергоэффективности на территории района за счет организации процесса комплексного энергосбережения;</w:t>
            </w:r>
            <w:r w:rsidRPr="009C662A">
              <w:rPr>
                <w:rFonts w:ascii="Times New Roman" w:eastAsia="Times New Roman" w:hAnsi="Times New Roman"/>
                <w:lang w:eastAsia="ru-RU"/>
              </w:rPr>
              <w:br/>
              <w:t>повышение энергоэффективности коммунального хозяйства</w:t>
            </w:r>
          </w:p>
        </w:tc>
        <w:tc>
          <w:tcPr>
            <w:tcW w:w="2458" w:type="dxa"/>
            <w:vMerge w:val="restart"/>
            <w:hideMark/>
          </w:tcPr>
          <w:p w14:paraId="6DBE4954"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Администрация Октябрьского района в лице отдела строительства, ремонта, ЖКХ и транспорта</w:t>
            </w:r>
          </w:p>
        </w:tc>
        <w:tc>
          <w:tcPr>
            <w:tcW w:w="3118" w:type="dxa"/>
            <w:noWrap/>
            <w:hideMark/>
          </w:tcPr>
          <w:p w14:paraId="38100085"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всего</w:t>
            </w:r>
          </w:p>
        </w:tc>
        <w:tc>
          <w:tcPr>
            <w:tcW w:w="1701" w:type="dxa"/>
            <w:noWrap/>
            <w:hideMark/>
          </w:tcPr>
          <w:p w14:paraId="58F0C276"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45 263,40</w:t>
            </w:r>
          </w:p>
        </w:tc>
      </w:tr>
      <w:tr w:rsidR="002E617B" w:rsidRPr="009C662A" w14:paraId="26D35A46" w14:textId="77777777" w:rsidTr="0043731A">
        <w:trPr>
          <w:trHeight w:val="315"/>
        </w:trPr>
        <w:tc>
          <w:tcPr>
            <w:tcW w:w="568" w:type="dxa"/>
            <w:vMerge/>
            <w:hideMark/>
          </w:tcPr>
          <w:p w14:paraId="4F97CC97"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0D9094F9"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7EAFDF4F"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3C16C526"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районный бюджет </w:t>
            </w:r>
          </w:p>
        </w:tc>
        <w:tc>
          <w:tcPr>
            <w:tcW w:w="1701" w:type="dxa"/>
            <w:noWrap/>
            <w:hideMark/>
          </w:tcPr>
          <w:p w14:paraId="50960890"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96,4</w:t>
            </w:r>
          </w:p>
        </w:tc>
      </w:tr>
      <w:tr w:rsidR="002E617B" w:rsidRPr="009C662A" w14:paraId="742E6A8C" w14:textId="77777777" w:rsidTr="0043731A">
        <w:trPr>
          <w:trHeight w:val="315"/>
        </w:trPr>
        <w:tc>
          <w:tcPr>
            <w:tcW w:w="568" w:type="dxa"/>
            <w:vMerge/>
            <w:hideMark/>
          </w:tcPr>
          <w:p w14:paraId="153B00BB"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1397BC7C"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3F269D84"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47759AD5"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областной бюджет</w:t>
            </w:r>
          </w:p>
        </w:tc>
        <w:tc>
          <w:tcPr>
            <w:tcW w:w="1701" w:type="dxa"/>
            <w:noWrap/>
            <w:hideMark/>
          </w:tcPr>
          <w:p w14:paraId="05C1BAF8"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40 250,90</w:t>
            </w:r>
          </w:p>
        </w:tc>
      </w:tr>
      <w:tr w:rsidR="002E617B" w:rsidRPr="009C662A" w14:paraId="5E0F1A86" w14:textId="77777777" w:rsidTr="0043731A">
        <w:trPr>
          <w:trHeight w:val="315"/>
        </w:trPr>
        <w:tc>
          <w:tcPr>
            <w:tcW w:w="568" w:type="dxa"/>
            <w:vMerge/>
            <w:hideMark/>
          </w:tcPr>
          <w:p w14:paraId="33BA6E60"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122939E9"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529F5BBC"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468F2F10"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внебюджетные источники</w:t>
            </w:r>
          </w:p>
        </w:tc>
        <w:tc>
          <w:tcPr>
            <w:tcW w:w="1701" w:type="dxa"/>
            <w:noWrap/>
            <w:hideMark/>
          </w:tcPr>
          <w:p w14:paraId="7E0D44A3"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575,5</w:t>
            </w:r>
          </w:p>
        </w:tc>
      </w:tr>
      <w:tr w:rsidR="002E617B" w:rsidRPr="009C662A" w14:paraId="53FC7064" w14:textId="77777777" w:rsidTr="0043731A">
        <w:trPr>
          <w:trHeight w:val="315"/>
        </w:trPr>
        <w:tc>
          <w:tcPr>
            <w:tcW w:w="568" w:type="dxa"/>
            <w:vMerge/>
            <w:hideMark/>
          </w:tcPr>
          <w:p w14:paraId="04796385"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3FEB9AD1"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4C9F11ED"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0D7F8E50"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бюджеты поселений</w:t>
            </w:r>
          </w:p>
        </w:tc>
        <w:tc>
          <w:tcPr>
            <w:tcW w:w="1701" w:type="dxa"/>
            <w:noWrap/>
            <w:hideMark/>
          </w:tcPr>
          <w:p w14:paraId="71834509"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4 340,60</w:t>
            </w:r>
          </w:p>
        </w:tc>
      </w:tr>
      <w:tr w:rsidR="002E617B" w:rsidRPr="009C662A" w14:paraId="2D55D9D7" w14:textId="77777777" w:rsidTr="0043731A">
        <w:trPr>
          <w:trHeight w:val="169"/>
        </w:trPr>
        <w:tc>
          <w:tcPr>
            <w:tcW w:w="568" w:type="dxa"/>
            <w:vMerge w:val="restart"/>
            <w:hideMark/>
          </w:tcPr>
          <w:p w14:paraId="16708B91"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18</w:t>
            </w:r>
          </w:p>
        </w:tc>
        <w:tc>
          <w:tcPr>
            <w:tcW w:w="3071" w:type="dxa"/>
            <w:vMerge w:val="restart"/>
            <w:hideMark/>
          </w:tcPr>
          <w:p w14:paraId="76A6E7FA"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eastAsia="Times New Roman" w:hAnsi="Times New Roman"/>
                <w:lang w:eastAsia="ru-RU"/>
              </w:rPr>
              <w:t>«Развитие муниципального управления, муниципальной службы»:</w:t>
            </w:r>
            <w:r w:rsidRPr="009C662A">
              <w:rPr>
                <w:rFonts w:ascii="Times New Roman" w:eastAsia="Times New Roman" w:hAnsi="Times New Roman"/>
                <w:lang w:eastAsia="ru-RU"/>
              </w:rPr>
              <w:br/>
              <w:t>развитие муниципального управления и муниципальной службы в Октябрьском районе</w:t>
            </w:r>
          </w:p>
        </w:tc>
        <w:tc>
          <w:tcPr>
            <w:tcW w:w="2458" w:type="dxa"/>
            <w:vMerge w:val="restart"/>
            <w:hideMark/>
          </w:tcPr>
          <w:p w14:paraId="7C1E6BC3"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Администрация Октябрьского района Ростовской области в лице управления инновационного развития Администрации Октябрьского района</w:t>
            </w:r>
          </w:p>
        </w:tc>
        <w:tc>
          <w:tcPr>
            <w:tcW w:w="3118" w:type="dxa"/>
            <w:noWrap/>
            <w:hideMark/>
          </w:tcPr>
          <w:p w14:paraId="3619011D"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всего</w:t>
            </w:r>
          </w:p>
        </w:tc>
        <w:tc>
          <w:tcPr>
            <w:tcW w:w="1701" w:type="dxa"/>
            <w:noWrap/>
            <w:hideMark/>
          </w:tcPr>
          <w:p w14:paraId="784C9750"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746 947,40</w:t>
            </w:r>
          </w:p>
        </w:tc>
      </w:tr>
      <w:tr w:rsidR="002E617B" w:rsidRPr="009C662A" w14:paraId="7CF42A20" w14:textId="77777777" w:rsidTr="0043731A">
        <w:trPr>
          <w:trHeight w:val="315"/>
        </w:trPr>
        <w:tc>
          <w:tcPr>
            <w:tcW w:w="568" w:type="dxa"/>
            <w:vMerge/>
            <w:hideMark/>
          </w:tcPr>
          <w:p w14:paraId="5192D7A9"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09683DF9"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7F1E292F"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431EE4F6"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районный бюджет </w:t>
            </w:r>
          </w:p>
        </w:tc>
        <w:tc>
          <w:tcPr>
            <w:tcW w:w="1701" w:type="dxa"/>
            <w:noWrap/>
            <w:hideMark/>
          </w:tcPr>
          <w:p w14:paraId="134298F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724 790,60</w:t>
            </w:r>
          </w:p>
        </w:tc>
      </w:tr>
      <w:tr w:rsidR="002E617B" w:rsidRPr="009C662A" w14:paraId="08C014FA" w14:textId="77777777" w:rsidTr="0043731A">
        <w:trPr>
          <w:trHeight w:val="315"/>
        </w:trPr>
        <w:tc>
          <w:tcPr>
            <w:tcW w:w="568" w:type="dxa"/>
            <w:vMerge/>
            <w:hideMark/>
          </w:tcPr>
          <w:p w14:paraId="3E01165F"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4AC40105"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5C67F3BB"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1AFE41C0"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областной бюджет</w:t>
            </w:r>
          </w:p>
        </w:tc>
        <w:tc>
          <w:tcPr>
            <w:tcW w:w="1701" w:type="dxa"/>
            <w:noWrap/>
            <w:hideMark/>
          </w:tcPr>
          <w:p w14:paraId="272D1D0C"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                    -     </w:t>
            </w:r>
          </w:p>
        </w:tc>
      </w:tr>
      <w:tr w:rsidR="002E617B" w:rsidRPr="009C662A" w14:paraId="10143E0A" w14:textId="77777777" w:rsidTr="0043731A">
        <w:trPr>
          <w:trHeight w:val="495"/>
        </w:trPr>
        <w:tc>
          <w:tcPr>
            <w:tcW w:w="568" w:type="dxa"/>
            <w:vMerge/>
            <w:hideMark/>
          </w:tcPr>
          <w:p w14:paraId="4BF17676"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095A7D30"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6F8158A0"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5031E92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бюджеты поселений</w:t>
            </w:r>
          </w:p>
        </w:tc>
        <w:tc>
          <w:tcPr>
            <w:tcW w:w="1701" w:type="dxa"/>
            <w:noWrap/>
            <w:hideMark/>
          </w:tcPr>
          <w:p w14:paraId="25CBA20B"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22 156,80</w:t>
            </w:r>
          </w:p>
        </w:tc>
      </w:tr>
      <w:tr w:rsidR="002E617B" w:rsidRPr="009C662A" w14:paraId="2281D540" w14:textId="77777777" w:rsidTr="0043731A">
        <w:trPr>
          <w:trHeight w:val="215"/>
        </w:trPr>
        <w:tc>
          <w:tcPr>
            <w:tcW w:w="568" w:type="dxa"/>
            <w:vMerge w:val="restart"/>
            <w:hideMark/>
          </w:tcPr>
          <w:p w14:paraId="739CC864"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19</w:t>
            </w:r>
          </w:p>
        </w:tc>
        <w:tc>
          <w:tcPr>
            <w:tcW w:w="3071" w:type="dxa"/>
            <w:vMerge w:val="restart"/>
            <w:hideMark/>
          </w:tcPr>
          <w:p w14:paraId="60C09E76"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eastAsia="Times New Roman" w:hAnsi="Times New Roman"/>
                <w:lang w:eastAsia="ru-RU"/>
              </w:rPr>
              <w:t>«Управление муниципальными финансами»:</w:t>
            </w:r>
            <w:r w:rsidRPr="009C662A">
              <w:rPr>
                <w:rFonts w:ascii="Times New Roman" w:eastAsia="Times New Roman" w:hAnsi="Times New Roman"/>
                <w:lang w:eastAsia="ru-RU"/>
              </w:rPr>
              <w:br/>
              <w:t>обеспечение долгосрочной сбалансированности и устойчивости бюджета Октябрьского района;</w:t>
            </w:r>
            <w:r w:rsidRPr="009C662A">
              <w:rPr>
                <w:rFonts w:ascii="Times New Roman" w:eastAsia="Times New Roman" w:hAnsi="Times New Roman"/>
                <w:lang w:eastAsia="ru-RU"/>
              </w:rPr>
              <w:br/>
              <w:t>эффективное управления муниципальными финансами.</w:t>
            </w:r>
          </w:p>
        </w:tc>
        <w:tc>
          <w:tcPr>
            <w:tcW w:w="2458" w:type="dxa"/>
            <w:vMerge w:val="restart"/>
            <w:hideMark/>
          </w:tcPr>
          <w:p w14:paraId="588BF1B4"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финансово-экономическое управление Администрации Октябрьского района </w:t>
            </w:r>
          </w:p>
        </w:tc>
        <w:tc>
          <w:tcPr>
            <w:tcW w:w="3118" w:type="dxa"/>
            <w:noWrap/>
            <w:hideMark/>
          </w:tcPr>
          <w:p w14:paraId="0BC46242"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всего</w:t>
            </w:r>
          </w:p>
        </w:tc>
        <w:tc>
          <w:tcPr>
            <w:tcW w:w="1701" w:type="dxa"/>
            <w:noWrap/>
            <w:hideMark/>
          </w:tcPr>
          <w:p w14:paraId="07FA259E"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506 360,20</w:t>
            </w:r>
          </w:p>
        </w:tc>
      </w:tr>
      <w:tr w:rsidR="002E617B" w:rsidRPr="009C662A" w14:paraId="310C4E13" w14:textId="77777777" w:rsidTr="0043731A">
        <w:trPr>
          <w:trHeight w:val="315"/>
        </w:trPr>
        <w:tc>
          <w:tcPr>
            <w:tcW w:w="568" w:type="dxa"/>
            <w:vMerge/>
            <w:hideMark/>
          </w:tcPr>
          <w:p w14:paraId="69DEAA3A"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1E3552D5"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7EB76E19"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5E07A22D"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районный бюджет </w:t>
            </w:r>
          </w:p>
        </w:tc>
        <w:tc>
          <w:tcPr>
            <w:tcW w:w="1701" w:type="dxa"/>
            <w:noWrap/>
            <w:hideMark/>
          </w:tcPr>
          <w:p w14:paraId="65E5842B"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343 215,60</w:t>
            </w:r>
          </w:p>
        </w:tc>
      </w:tr>
      <w:tr w:rsidR="002E617B" w:rsidRPr="009C662A" w14:paraId="2AB178E4" w14:textId="77777777" w:rsidTr="0043731A">
        <w:trPr>
          <w:trHeight w:val="315"/>
        </w:trPr>
        <w:tc>
          <w:tcPr>
            <w:tcW w:w="568" w:type="dxa"/>
            <w:vMerge/>
            <w:hideMark/>
          </w:tcPr>
          <w:p w14:paraId="401BEA52"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09F92735"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3661C072"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5F20A4FD"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областной бюджет</w:t>
            </w:r>
          </w:p>
        </w:tc>
        <w:tc>
          <w:tcPr>
            <w:tcW w:w="1701" w:type="dxa"/>
            <w:noWrap/>
            <w:hideMark/>
          </w:tcPr>
          <w:p w14:paraId="02665402"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139 885,30</w:t>
            </w:r>
          </w:p>
        </w:tc>
      </w:tr>
      <w:tr w:rsidR="002E617B" w:rsidRPr="009C662A" w14:paraId="0E88707D" w14:textId="77777777" w:rsidTr="0043731A">
        <w:trPr>
          <w:trHeight w:val="465"/>
        </w:trPr>
        <w:tc>
          <w:tcPr>
            <w:tcW w:w="568" w:type="dxa"/>
            <w:vMerge/>
            <w:hideMark/>
          </w:tcPr>
          <w:p w14:paraId="75778417"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05135F38"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53389A5E"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3D86FCBD"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бюджеты поселений</w:t>
            </w:r>
          </w:p>
        </w:tc>
        <w:tc>
          <w:tcPr>
            <w:tcW w:w="1701" w:type="dxa"/>
            <w:noWrap/>
            <w:hideMark/>
          </w:tcPr>
          <w:p w14:paraId="7E9AAA69"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23 259,30</w:t>
            </w:r>
          </w:p>
        </w:tc>
      </w:tr>
      <w:tr w:rsidR="002E617B" w:rsidRPr="009C662A" w14:paraId="2CDA5840" w14:textId="77777777" w:rsidTr="0043731A">
        <w:trPr>
          <w:trHeight w:val="285"/>
        </w:trPr>
        <w:tc>
          <w:tcPr>
            <w:tcW w:w="568" w:type="dxa"/>
            <w:vMerge w:val="restart"/>
            <w:hideMark/>
          </w:tcPr>
          <w:p w14:paraId="23502615"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20</w:t>
            </w:r>
          </w:p>
        </w:tc>
        <w:tc>
          <w:tcPr>
            <w:tcW w:w="3071" w:type="dxa"/>
            <w:vMerge w:val="restart"/>
            <w:hideMark/>
          </w:tcPr>
          <w:p w14:paraId="54D1AFB8"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eastAsia="Times New Roman" w:hAnsi="Times New Roman"/>
                <w:lang w:eastAsia="ru-RU"/>
              </w:rPr>
              <w:t>«Обеспечение общественного порядка и профилактика правонарушений»:</w:t>
            </w:r>
            <w:r w:rsidRPr="009C662A">
              <w:rPr>
                <w:rFonts w:ascii="Times New Roman" w:eastAsia="Times New Roman" w:hAnsi="Times New Roman"/>
                <w:lang w:eastAsia="ru-RU"/>
              </w:rPr>
              <w:br/>
              <w:t>повышение качества и результативности реализуемых мер по охране общественного порядка, противодействию терроризму и экстремизму, борьбе с преступностью.</w:t>
            </w:r>
          </w:p>
        </w:tc>
        <w:tc>
          <w:tcPr>
            <w:tcW w:w="2458" w:type="dxa"/>
            <w:vMerge w:val="restart"/>
            <w:hideMark/>
          </w:tcPr>
          <w:p w14:paraId="0B4F199D"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отдел по правовой и антикоррупционной работе Администрации Октябрьского района</w:t>
            </w:r>
          </w:p>
        </w:tc>
        <w:tc>
          <w:tcPr>
            <w:tcW w:w="3118" w:type="dxa"/>
            <w:noWrap/>
            <w:hideMark/>
          </w:tcPr>
          <w:p w14:paraId="7496417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всего</w:t>
            </w:r>
          </w:p>
        </w:tc>
        <w:tc>
          <w:tcPr>
            <w:tcW w:w="1701" w:type="dxa"/>
            <w:noWrap/>
            <w:hideMark/>
          </w:tcPr>
          <w:p w14:paraId="435B9E72"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2 429,80</w:t>
            </w:r>
          </w:p>
        </w:tc>
      </w:tr>
      <w:tr w:rsidR="002E617B" w:rsidRPr="009C662A" w14:paraId="446D31C6" w14:textId="77777777" w:rsidTr="0043731A">
        <w:trPr>
          <w:trHeight w:val="315"/>
        </w:trPr>
        <w:tc>
          <w:tcPr>
            <w:tcW w:w="568" w:type="dxa"/>
            <w:vMerge/>
            <w:hideMark/>
          </w:tcPr>
          <w:p w14:paraId="4F786B1D"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59B20589"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1D8B35FC"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00A2B687"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районный бюджет </w:t>
            </w:r>
          </w:p>
        </w:tc>
        <w:tc>
          <w:tcPr>
            <w:tcW w:w="1701" w:type="dxa"/>
            <w:noWrap/>
            <w:hideMark/>
          </w:tcPr>
          <w:p w14:paraId="7D41126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2 429,80</w:t>
            </w:r>
          </w:p>
        </w:tc>
      </w:tr>
      <w:tr w:rsidR="002E617B" w:rsidRPr="009C662A" w14:paraId="42641EBD" w14:textId="77777777" w:rsidTr="0043731A">
        <w:trPr>
          <w:trHeight w:val="315"/>
        </w:trPr>
        <w:tc>
          <w:tcPr>
            <w:tcW w:w="568" w:type="dxa"/>
            <w:vMerge/>
            <w:hideMark/>
          </w:tcPr>
          <w:p w14:paraId="2C1B4B47"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2E23AE2C"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29DD9D7C"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35EF6D2C"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областной бюджет</w:t>
            </w:r>
          </w:p>
        </w:tc>
        <w:tc>
          <w:tcPr>
            <w:tcW w:w="1701" w:type="dxa"/>
            <w:noWrap/>
            <w:hideMark/>
          </w:tcPr>
          <w:p w14:paraId="3D3C03A1"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                    -     </w:t>
            </w:r>
          </w:p>
        </w:tc>
      </w:tr>
      <w:tr w:rsidR="002E617B" w:rsidRPr="009C662A" w14:paraId="75D3552B" w14:textId="77777777" w:rsidTr="0043731A">
        <w:trPr>
          <w:trHeight w:val="315"/>
        </w:trPr>
        <w:tc>
          <w:tcPr>
            <w:tcW w:w="568" w:type="dxa"/>
            <w:vMerge/>
            <w:hideMark/>
          </w:tcPr>
          <w:p w14:paraId="15FC1E0B"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04193642"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56434689"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6DF5D753"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бюджеты поселений</w:t>
            </w:r>
          </w:p>
        </w:tc>
        <w:tc>
          <w:tcPr>
            <w:tcW w:w="1701" w:type="dxa"/>
            <w:noWrap/>
            <w:hideMark/>
          </w:tcPr>
          <w:p w14:paraId="0B527807"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                    -     </w:t>
            </w:r>
          </w:p>
        </w:tc>
      </w:tr>
      <w:tr w:rsidR="002E617B" w:rsidRPr="009C662A" w14:paraId="567F2ADD" w14:textId="77777777" w:rsidTr="0043731A">
        <w:trPr>
          <w:trHeight w:val="305"/>
        </w:trPr>
        <w:tc>
          <w:tcPr>
            <w:tcW w:w="568" w:type="dxa"/>
            <w:vMerge w:val="restart"/>
            <w:hideMark/>
          </w:tcPr>
          <w:p w14:paraId="47774E67"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21</w:t>
            </w:r>
          </w:p>
        </w:tc>
        <w:tc>
          <w:tcPr>
            <w:tcW w:w="3071" w:type="dxa"/>
            <w:vMerge w:val="restart"/>
            <w:hideMark/>
          </w:tcPr>
          <w:p w14:paraId="4707A1F4" w14:textId="77777777" w:rsidR="002E617B" w:rsidRPr="009C662A" w:rsidRDefault="002E617B" w:rsidP="002E617B">
            <w:pPr>
              <w:spacing w:after="0" w:line="240" w:lineRule="auto"/>
              <w:rPr>
                <w:rFonts w:ascii="Times New Roman" w:eastAsia="Times New Roman" w:hAnsi="Times New Roman"/>
                <w:lang w:eastAsia="ru-RU"/>
              </w:rPr>
            </w:pPr>
            <w:r w:rsidRPr="009C662A">
              <w:rPr>
                <w:rFonts w:ascii="Times New Roman" w:eastAsia="Times New Roman" w:hAnsi="Times New Roman"/>
                <w:lang w:eastAsia="ru-RU"/>
              </w:rPr>
              <w:t>«Развитие территориального общественного самоуправления»:</w:t>
            </w:r>
            <w:r w:rsidRPr="009C662A">
              <w:rPr>
                <w:rFonts w:ascii="Times New Roman" w:eastAsia="Times New Roman" w:hAnsi="Times New Roman"/>
                <w:lang w:eastAsia="ru-RU"/>
              </w:rPr>
              <w:br/>
              <w:t xml:space="preserve"> развитие и совершенствование системы территориального общественного </w:t>
            </w:r>
            <w:r w:rsidRPr="009C662A">
              <w:rPr>
                <w:rFonts w:ascii="Times New Roman" w:eastAsia="Times New Roman" w:hAnsi="Times New Roman"/>
                <w:lang w:eastAsia="ru-RU"/>
              </w:rPr>
              <w:lastRenderedPageBreak/>
              <w:t>самоуправления Октябрьского района.</w:t>
            </w:r>
          </w:p>
        </w:tc>
        <w:tc>
          <w:tcPr>
            <w:tcW w:w="2458" w:type="dxa"/>
            <w:vMerge w:val="restart"/>
            <w:hideMark/>
          </w:tcPr>
          <w:p w14:paraId="0ADCF3F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lastRenderedPageBreak/>
              <w:t>отдел социально-политических коммуникаций Администрации Октябрьского района</w:t>
            </w:r>
          </w:p>
        </w:tc>
        <w:tc>
          <w:tcPr>
            <w:tcW w:w="3118" w:type="dxa"/>
            <w:noWrap/>
            <w:hideMark/>
          </w:tcPr>
          <w:p w14:paraId="598935C2"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всего</w:t>
            </w:r>
          </w:p>
        </w:tc>
        <w:tc>
          <w:tcPr>
            <w:tcW w:w="1701" w:type="dxa"/>
            <w:noWrap/>
            <w:hideMark/>
          </w:tcPr>
          <w:p w14:paraId="7FE02F2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                    -     </w:t>
            </w:r>
          </w:p>
        </w:tc>
      </w:tr>
      <w:tr w:rsidR="002E617B" w:rsidRPr="009C662A" w14:paraId="320473ED" w14:textId="77777777" w:rsidTr="0043731A">
        <w:trPr>
          <w:trHeight w:val="315"/>
        </w:trPr>
        <w:tc>
          <w:tcPr>
            <w:tcW w:w="568" w:type="dxa"/>
            <w:vMerge/>
            <w:hideMark/>
          </w:tcPr>
          <w:p w14:paraId="679C45D0"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712F1B1F"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373056F1"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54843DEE"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районный бюджет </w:t>
            </w:r>
          </w:p>
        </w:tc>
        <w:tc>
          <w:tcPr>
            <w:tcW w:w="1701" w:type="dxa"/>
            <w:noWrap/>
            <w:hideMark/>
          </w:tcPr>
          <w:p w14:paraId="7048C041"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                    -     </w:t>
            </w:r>
          </w:p>
        </w:tc>
      </w:tr>
      <w:tr w:rsidR="002E617B" w:rsidRPr="009C662A" w14:paraId="765DF094" w14:textId="77777777" w:rsidTr="0043731A">
        <w:trPr>
          <w:trHeight w:val="315"/>
        </w:trPr>
        <w:tc>
          <w:tcPr>
            <w:tcW w:w="568" w:type="dxa"/>
            <w:vMerge/>
            <w:hideMark/>
          </w:tcPr>
          <w:p w14:paraId="6FE01DBE"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03E1E947"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0CBF07F6"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17A12091"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областной бюджет</w:t>
            </w:r>
          </w:p>
        </w:tc>
        <w:tc>
          <w:tcPr>
            <w:tcW w:w="1701" w:type="dxa"/>
            <w:noWrap/>
            <w:hideMark/>
          </w:tcPr>
          <w:p w14:paraId="1B6B16F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                    -     </w:t>
            </w:r>
          </w:p>
        </w:tc>
      </w:tr>
      <w:tr w:rsidR="002E617B" w:rsidRPr="009C662A" w14:paraId="1570EBE7" w14:textId="77777777" w:rsidTr="0043731A">
        <w:trPr>
          <w:trHeight w:val="315"/>
        </w:trPr>
        <w:tc>
          <w:tcPr>
            <w:tcW w:w="568" w:type="dxa"/>
            <w:vMerge/>
            <w:hideMark/>
          </w:tcPr>
          <w:p w14:paraId="0CE34399"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05A4F25E"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23F2B2F4"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30C7F3F6"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бюджеты поселений</w:t>
            </w:r>
          </w:p>
        </w:tc>
        <w:tc>
          <w:tcPr>
            <w:tcW w:w="1701" w:type="dxa"/>
            <w:noWrap/>
            <w:hideMark/>
          </w:tcPr>
          <w:p w14:paraId="01E6FC7D"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                    -     </w:t>
            </w:r>
          </w:p>
        </w:tc>
      </w:tr>
      <w:tr w:rsidR="002E617B" w:rsidRPr="009C662A" w14:paraId="164F1FCF" w14:textId="77777777" w:rsidTr="0043731A">
        <w:trPr>
          <w:trHeight w:val="325"/>
        </w:trPr>
        <w:tc>
          <w:tcPr>
            <w:tcW w:w="568" w:type="dxa"/>
            <w:vMerge w:val="restart"/>
            <w:hideMark/>
          </w:tcPr>
          <w:p w14:paraId="2816C202"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22</w:t>
            </w:r>
          </w:p>
        </w:tc>
        <w:tc>
          <w:tcPr>
            <w:tcW w:w="3071" w:type="dxa"/>
            <w:vMerge w:val="restart"/>
            <w:hideMark/>
          </w:tcPr>
          <w:p w14:paraId="0C1D7CFA"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eastAsia="Times New Roman" w:hAnsi="Times New Roman"/>
                <w:lang w:eastAsia="ru-RU"/>
              </w:rPr>
              <w:t xml:space="preserve">«Поддержка социально ориентированных некоммерческих организаций в </w:t>
            </w:r>
            <w:proofErr w:type="gramStart"/>
            <w:r w:rsidRPr="009C662A">
              <w:rPr>
                <w:rFonts w:ascii="Times New Roman" w:eastAsia="Times New Roman" w:hAnsi="Times New Roman"/>
                <w:lang w:eastAsia="ru-RU"/>
              </w:rPr>
              <w:t>Октябрьском  районе</w:t>
            </w:r>
            <w:proofErr w:type="gramEnd"/>
            <w:r w:rsidRPr="009C662A">
              <w:rPr>
                <w:rFonts w:ascii="Times New Roman" w:eastAsia="Times New Roman" w:hAnsi="Times New Roman"/>
                <w:lang w:eastAsia="ru-RU"/>
              </w:rPr>
              <w:t>»:</w:t>
            </w:r>
            <w:r w:rsidRPr="009C662A">
              <w:rPr>
                <w:rFonts w:ascii="Times New Roman" w:eastAsia="Times New Roman" w:hAnsi="Times New Roman"/>
                <w:lang w:eastAsia="ru-RU"/>
              </w:rPr>
              <w:br/>
              <w:t xml:space="preserve"> формирование необходимых условий для обеспечения развития социально ориентированных некоммерческих организаций, повышение гражданской активности населения в вопросах решения задач социального характера.</w:t>
            </w:r>
          </w:p>
        </w:tc>
        <w:tc>
          <w:tcPr>
            <w:tcW w:w="2458" w:type="dxa"/>
            <w:vMerge w:val="restart"/>
            <w:hideMark/>
          </w:tcPr>
          <w:p w14:paraId="625049C7"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отдел социально-политических коммуникаций Администрации Октябрьского района</w:t>
            </w:r>
          </w:p>
        </w:tc>
        <w:tc>
          <w:tcPr>
            <w:tcW w:w="3118" w:type="dxa"/>
            <w:noWrap/>
            <w:hideMark/>
          </w:tcPr>
          <w:p w14:paraId="3D2B31A8"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всего</w:t>
            </w:r>
          </w:p>
        </w:tc>
        <w:tc>
          <w:tcPr>
            <w:tcW w:w="1701" w:type="dxa"/>
            <w:noWrap/>
            <w:hideMark/>
          </w:tcPr>
          <w:p w14:paraId="3D1CD61E"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16 018,90</w:t>
            </w:r>
          </w:p>
        </w:tc>
      </w:tr>
      <w:tr w:rsidR="002E617B" w:rsidRPr="009C662A" w14:paraId="3B9E43CC" w14:textId="77777777" w:rsidTr="0043731A">
        <w:trPr>
          <w:trHeight w:val="315"/>
        </w:trPr>
        <w:tc>
          <w:tcPr>
            <w:tcW w:w="568" w:type="dxa"/>
            <w:vMerge/>
            <w:hideMark/>
          </w:tcPr>
          <w:p w14:paraId="7483F2AE"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0501FD0B"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38553DFA"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39377564"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районный бюджет </w:t>
            </w:r>
          </w:p>
        </w:tc>
        <w:tc>
          <w:tcPr>
            <w:tcW w:w="1701" w:type="dxa"/>
            <w:noWrap/>
            <w:hideMark/>
          </w:tcPr>
          <w:p w14:paraId="1F9F4171"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9 918,90</w:t>
            </w:r>
          </w:p>
        </w:tc>
      </w:tr>
      <w:tr w:rsidR="002E617B" w:rsidRPr="009C662A" w14:paraId="0EA6B53D" w14:textId="77777777" w:rsidTr="0043731A">
        <w:trPr>
          <w:trHeight w:val="315"/>
        </w:trPr>
        <w:tc>
          <w:tcPr>
            <w:tcW w:w="568" w:type="dxa"/>
            <w:vMerge/>
            <w:hideMark/>
          </w:tcPr>
          <w:p w14:paraId="419BC858"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1061ACA4"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0E28CCCC"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4E4570F2"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областной бюджет</w:t>
            </w:r>
          </w:p>
        </w:tc>
        <w:tc>
          <w:tcPr>
            <w:tcW w:w="1701" w:type="dxa"/>
            <w:noWrap/>
            <w:hideMark/>
          </w:tcPr>
          <w:p w14:paraId="590ACEA7"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                    -     </w:t>
            </w:r>
          </w:p>
        </w:tc>
      </w:tr>
      <w:tr w:rsidR="002E617B" w:rsidRPr="009C662A" w14:paraId="4B8DB864" w14:textId="77777777" w:rsidTr="0043731A">
        <w:trPr>
          <w:trHeight w:val="315"/>
        </w:trPr>
        <w:tc>
          <w:tcPr>
            <w:tcW w:w="568" w:type="dxa"/>
            <w:vMerge/>
            <w:hideMark/>
          </w:tcPr>
          <w:p w14:paraId="2C838D19"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4DC8CACD"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2B1908B2"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7A6F4F8E"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внебюджетные источники</w:t>
            </w:r>
          </w:p>
        </w:tc>
        <w:tc>
          <w:tcPr>
            <w:tcW w:w="1701" w:type="dxa"/>
            <w:noWrap/>
            <w:hideMark/>
          </w:tcPr>
          <w:p w14:paraId="1B4BF1F3"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6 100,00</w:t>
            </w:r>
          </w:p>
        </w:tc>
      </w:tr>
      <w:tr w:rsidR="002E617B" w:rsidRPr="009C662A" w14:paraId="2A6B2135" w14:textId="77777777" w:rsidTr="0043731A">
        <w:trPr>
          <w:trHeight w:val="213"/>
        </w:trPr>
        <w:tc>
          <w:tcPr>
            <w:tcW w:w="568" w:type="dxa"/>
            <w:vMerge w:val="restart"/>
            <w:hideMark/>
          </w:tcPr>
          <w:p w14:paraId="16E7A840"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23</w:t>
            </w:r>
          </w:p>
        </w:tc>
        <w:tc>
          <w:tcPr>
            <w:tcW w:w="3071" w:type="dxa"/>
            <w:vMerge w:val="restart"/>
            <w:hideMark/>
          </w:tcPr>
          <w:p w14:paraId="502E6382" w14:textId="77777777" w:rsidR="002E617B" w:rsidRPr="009C662A" w:rsidRDefault="002E617B" w:rsidP="002E617B">
            <w:pPr>
              <w:spacing w:after="0" w:line="240" w:lineRule="auto"/>
              <w:rPr>
                <w:rFonts w:ascii="Times New Roman" w:eastAsia="Times New Roman" w:hAnsi="Times New Roman"/>
                <w:lang w:eastAsia="ru-RU"/>
              </w:rPr>
            </w:pPr>
            <w:r w:rsidRPr="009C662A">
              <w:rPr>
                <w:rFonts w:ascii="Times New Roman" w:eastAsia="Times New Roman" w:hAnsi="Times New Roman"/>
                <w:lang w:eastAsia="ru-RU"/>
              </w:rPr>
              <w:t>«Формирование современной городской среды на территории муниципального образования «Октябрьский район»:</w:t>
            </w:r>
            <w:r w:rsidRPr="009C662A">
              <w:rPr>
                <w:rFonts w:ascii="Times New Roman" w:eastAsia="Times New Roman" w:hAnsi="Times New Roman"/>
                <w:lang w:eastAsia="ru-RU"/>
              </w:rPr>
              <w:br/>
              <w:t>повышение уровня благоустройства территории Октябрьского района</w:t>
            </w:r>
          </w:p>
        </w:tc>
        <w:tc>
          <w:tcPr>
            <w:tcW w:w="2458" w:type="dxa"/>
            <w:vMerge w:val="restart"/>
            <w:hideMark/>
          </w:tcPr>
          <w:p w14:paraId="1EAC5E47"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Администрация Октябрьского района в лице отдела строительства, ремонта, ЖКХ и           транспорта</w:t>
            </w:r>
          </w:p>
        </w:tc>
        <w:tc>
          <w:tcPr>
            <w:tcW w:w="3118" w:type="dxa"/>
            <w:noWrap/>
            <w:hideMark/>
          </w:tcPr>
          <w:p w14:paraId="55A97A6C"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всего</w:t>
            </w:r>
          </w:p>
        </w:tc>
        <w:tc>
          <w:tcPr>
            <w:tcW w:w="1701" w:type="dxa"/>
            <w:noWrap/>
            <w:hideMark/>
          </w:tcPr>
          <w:p w14:paraId="61CA56A7"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240 741,60</w:t>
            </w:r>
          </w:p>
        </w:tc>
      </w:tr>
      <w:tr w:rsidR="002E617B" w:rsidRPr="009C662A" w14:paraId="1CD3F8B5" w14:textId="77777777" w:rsidTr="0043731A">
        <w:trPr>
          <w:trHeight w:val="315"/>
        </w:trPr>
        <w:tc>
          <w:tcPr>
            <w:tcW w:w="568" w:type="dxa"/>
            <w:vMerge/>
            <w:hideMark/>
          </w:tcPr>
          <w:p w14:paraId="6AE5AE3E"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085A5F03"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0DFBAB84"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0AEFADFD"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районный бюджет </w:t>
            </w:r>
          </w:p>
        </w:tc>
        <w:tc>
          <w:tcPr>
            <w:tcW w:w="1701" w:type="dxa"/>
            <w:noWrap/>
            <w:hideMark/>
          </w:tcPr>
          <w:p w14:paraId="27F27DE1"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3397,00</w:t>
            </w:r>
          </w:p>
        </w:tc>
      </w:tr>
      <w:tr w:rsidR="002E617B" w:rsidRPr="009C662A" w14:paraId="51FBFCD6" w14:textId="77777777" w:rsidTr="0043731A">
        <w:trPr>
          <w:trHeight w:val="315"/>
        </w:trPr>
        <w:tc>
          <w:tcPr>
            <w:tcW w:w="568" w:type="dxa"/>
            <w:vMerge/>
            <w:hideMark/>
          </w:tcPr>
          <w:p w14:paraId="0AF8F4AD"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0BCF37D0"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279CEB6C"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4A00654D"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областной бюджет</w:t>
            </w:r>
          </w:p>
        </w:tc>
        <w:tc>
          <w:tcPr>
            <w:tcW w:w="1701" w:type="dxa"/>
            <w:noWrap/>
            <w:hideMark/>
          </w:tcPr>
          <w:p w14:paraId="0C3B175D"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32 821,00</w:t>
            </w:r>
          </w:p>
        </w:tc>
      </w:tr>
      <w:tr w:rsidR="002E617B" w:rsidRPr="009C662A" w14:paraId="464A09DB" w14:textId="77777777" w:rsidTr="0043731A">
        <w:trPr>
          <w:trHeight w:val="315"/>
        </w:trPr>
        <w:tc>
          <w:tcPr>
            <w:tcW w:w="568" w:type="dxa"/>
            <w:vMerge/>
            <w:hideMark/>
          </w:tcPr>
          <w:p w14:paraId="4B1F8478"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1329CA8F"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454C970E"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264BDC63"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федеральный бюджет </w:t>
            </w:r>
          </w:p>
        </w:tc>
        <w:tc>
          <w:tcPr>
            <w:tcW w:w="1701" w:type="dxa"/>
            <w:noWrap/>
            <w:hideMark/>
          </w:tcPr>
          <w:p w14:paraId="475295C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179 798,00</w:t>
            </w:r>
          </w:p>
        </w:tc>
      </w:tr>
      <w:tr w:rsidR="002E617B" w:rsidRPr="009C662A" w14:paraId="21E57D75" w14:textId="77777777" w:rsidTr="0043731A">
        <w:trPr>
          <w:trHeight w:val="315"/>
        </w:trPr>
        <w:tc>
          <w:tcPr>
            <w:tcW w:w="568" w:type="dxa"/>
            <w:vMerge/>
            <w:hideMark/>
          </w:tcPr>
          <w:p w14:paraId="2168E05D"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4F742667"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35F2165C"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23509234"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бюджет поселений</w:t>
            </w:r>
          </w:p>
        </w:tc>
        <w:tc>
          <w:tcPr>
            <w:tcW w:w="1701" w:type="dxa"/>
            <w:noWrap/>
            <w:hideMark/>
          </w:tcPr>
          <w:p w14:paraId="65059301"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21 868,30</w:t>
            </w:r>
          </w:p>
        </w:tc>
      </w:tr>
      <w:tr w:rsidR="002E617B" w:rsidRPr="009C662A" w14:paraId="3EC3EA9A" w14:textId="77777777" w:rsidTr="0043731A">
        <w:trPr>
          <w:trHeight w:val="315"/>
        </w:trPr>
        <w:tc>
          <w:tcPr>
            <w:tcW w:w="568" w:type="dxa"/>
            <w:vMerge/>
            <w:hideMark/>
          </w:tcPr>
          <w:p w14:paraId="7C0AC126"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43A0D23B"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0BADEBFE"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2A43187C"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внебюджетные источники</w:t>
            </w:r>
          </w:p>
        </w:tc>
        <w:tc>
          <w:tcPr>
            <w:tcW w:w="1701" w:type="dxa"/>
            <w:noWrap/>
            <w:hideMark/>
          </w:tcPr>
          <w:p w14:paraId="6B0F2323"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2 857,30</w:t>
            </w:r>
          </w:p>
        </w:tc>
      </w:tr>
      <w:tr w:rsidR="002E617B" w:rsidRPr="009C662A" w14:paraId="793D0504" w14:textId="77777777" w:rsidTr="0043731A">
        <w:trPr>
          <w:trHeight w:val="297"/>
        </w:trPr>
        <w:tc>
          <w:tcPr>
            <w:tcW w:w="568" w:type="dxa"/>
            <w:vMerge w:val="restart"/>
            <w:hideMark/>
          </w:tcPr>
          <w:p w14:paraId="7D0BFD91"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24</w:t>
            </w:r>
          </w:p>
        </w:tc>
        <w:tc>
          <w:tcPr>
            <w:tcW w:w="3071" w:type="dxa"/>
            <w:vMerge w:val="restart"/>
            <w:hideMark/>
          </w:tcPr>
          <w:p w14:paraId="500BABE5" w14:textId="77777777" w:rsidR="002E617B" w:rsidRPr="009C662A" w:rsidRDefault="002E617B" w:rsidP="002E617B">
            <w:pPr>
              <w:spacing w:after="0" w:line="240" w:lineRule="auto"/>
              <w:rPr>
                <w:rFonts w:ascii="Times New Roman" w:eastAsia="Times New Roman" w:hAnsi="Times New Roman"/>
                <w:lang w:eastAsia="ru-RU"/>
              </w:rPr>
            </w:pPr>
            <w:r w:rsidRPr="009C662A">
              <w:rPr>
                <w:rFonts w:ascii="Times New Roman" w:eastAsia="Times New Roman" w:hAnsi="Times New Roman"/>
                <w:lang w:eastAsia="ru-RU"/>
              </w:rPr>
              <w:t>«По формированию законопослушного поведения участников дорожного движения»:</w:t>
            </w:r>
            <w:r w:rsidRPr="009C662A">
              <w:rPr>
                <w:rFonts w:ascii="Times New Roman" w:eastAsia="Times New Roman" w:hAnsi="Times New Roman"/>
                <w:lang w:eastAsia="ru-RU"/>
              </w:rPr>
              <w:br/>
              <w:t xml:space="preserve"> формирование законопослушного поведения участников дорожного движения на территории Октябрьского района</w:t>
            </w:r>
          </w:p>
        </w:tc>
        <w:tc>
          <w:tcPr>
            <w:tcW w:w="2458" w:type="dxa"/>
            <w:vMerge w:val="restart"/>
            <w:hideMark/>
          </w:tcPr>
          <w:p w14:paraId="6ACE52B8"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Администрация Октябрьского района в лице отдела строительства, ремонта, ЖКХ и           транспорта</w:t>
            </w:r>
          </w:p>
        </w:tc>
        <w:tc>
          <w:tcPr>
            <w:tcW w:w="3118" w:type="dxa"/>
            <w:noWrap/>
            <w:hideMark/>
          </w:tcPr>
          <w:p w14:paraId="08485794"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всего</w:t>
            </w:r>
          </w:p>
        </w:tc>
        <w:tc>
          <w:tcPr>
            <w:tcW w:w="1701" w:type="dxa"/>
            <w:noWrap/>
            <w:hideMark/>
          </w:tcPr>
          <w:p w14:paraId="5A54909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786</w:t>
            </w:r>
          </w:p>
        </w:tc>
      </w:tr>
      <w:tr w:rsidR="002E617B" w:rsidRPr="009C662A" w14:paraId="297E12F2" w14:textId="77777777" w:rsidTr="0043731A">
        <w:trPr>
          <w:trHeight w:val="315"/>
        </w:trPr>
        <w:tc>
          <w:tcPr>
            <w:tcW w:w="568" w:type="dxa"/>
            <w:vMerge/>
            <w:hideMark/>
          </w:tcPr>
          <w:p w14:paraId="34F661D1"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6B135009"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5EF2638D"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13E202D9"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районный бюджет </w:t>
            </w:r>
          </w:p>
        </w:tc>
        <w:tc>
          <w:tcPr>
            <w:tcW w:w="1701" w:type="dxa"/>
            <w:noWrap/>
            <w:hideMark/>
          </w:tcPr>
          <w:p w14:paraId="60940484"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                    -     </w:t>
            </w:r>
          </w:p>
        </w:tc>
      </w:tr>
      <w:tr w:rsidR="002E617B" w:rsidRPr="009C662A" w14:paraId="7C3A9332" w14:textId="77777777" w:rsidTr="0043731A">
        <w:trPr>
          <w:trHeight w:val="315"/>
        </w:trPr>
        <w:tc>
          <w:tcPr>
            <w:tcW w:w="568" w:type="dxa"/>
            <w:vMerge/>
            <w:hideMark/>
          </w:tcPr>
          <w:p w14:paraId="64A9A355"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5AEBD06A"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23A758DD"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6608CE68"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областной бюджет</w:t>
            </w:r>
          </w:p>
        </w:tc>
        <w:tc>
          <w:tcPr>
            <w:tcW w:w="1701" w:type="dxa"/>
            <w:noWrap/>
            <w:hideMark/>
          </w:tcPr>
          <w:p w14:paraId="7AE3477D"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                    -     </w:t>
            </w:r>
          </w:p>
        </w:tc>
      </w:tr>
      <w:tr w:rsidR="002E617B" w:rsidRPr="009C662A" w14:paraId="6CB2ABE5" w14:textId="77777777" w:rsidTr="0043731A">
        <w:trPr>
          <w:trHeight w:val="315"/>
        </w:trPr>
        <w:tc>
          <w:tcPr>
            <w:tcW w:w="568" w:type="dxa"/>
            <w:vMerge/>
            <w:hideMark/>
          </w:tcPr>
          <w:p w14:paraId="6E2DF10D"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738584B8"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64417091"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3D884FE8"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внебюджетные источники</w:t>
            </w:r>
          </w:p>
        </w:tc>
        <w:tc>
          <w:tcPr>
            <w:tcW w:w="1701" w:type="dxa"/>
            <w:noWrap/>
            <w:hideMark/>
          </w:tcPr>
          <w:p w14:paraId="316E39F8"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786</w:t>
            </w:r>
          </w:p>
        </w:tc>
      </w:tr>
      <w:tr w:rsidR="002E617B" w:rsidRPr="009C662A" w14:paraId="5F9C8C94" w14:textId="77777777" w:rsidTr="0043731A">
        <w:trPr>
          <w:trHeight w:val="274"/>
        </w:trPr>
        <w:tc>
          <w:tcPr>
            <w:tcW w:w="568" w:type="dxa"/>
            <w:vMerge w:val="restart"/>
            <w:hideMark/>
          </w:tcPr>
          <w:p w14:paraId="1D795100"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25</w:t>
            </w:r>
          </w:p>
        </w:tc>
        <w:tc>
          <w:tcPr>
            <w:tcW w:w="3071" w:type="dxa"/>
            <w:vMerge w:val="restart"/>
            <w:hideMark/>
          </w:tcPr>
          <w:p w14:paraId="52253A8D"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eastAsia="Times New Roman" w:hAnsi="Times New Roman"/>
                <w:lang w:eastAsia="ru-RU"/>
              </w:rPr>
              <w:t>«Социальное сопровождение детей – инвалидов, детей с ОВЗ и семей их воспитывающих»:</w:t>
            </w:r>
            <w:r w:rsidRPr="009C662A">
              <w:rPr>
                <w:rFonts w:ascii="Times New Roman" w:eastAsia="Times New Roman" w:hAnsi="Times New Roman"/>
                <w:lang w:eastAsia="ru-RU"/>
              </w:rPr>
              <w:br/>
              <w:t>формирование эффективной системы поддержки детей-инвалидов, включающей в себя как профилактические и реабилитационные мероприятия, так и создание оптимальной среды жизнедеятельности в районе, позволяющей реализовать творческий потенциал ребенка</w:t>
            </w:r>
          </w:p>
        </w:tc>
        <w:tc>
          <w:tcPr>
            <w:tcW w:w="2458" w:type="dxa"/>
            <w:vMerge w:val="restart"/>
            <w:hideMark/>
          </w:tcPr>
          <w:p w14:paraId="79440CFC"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Администрации Октябрьского района в лице управления социальной защиты населения, отдела культуры, физической культуры, спорта и туризма, отдела образования, муниципального бюджетного учреждения здравоохранения «Центральная районная больница»</w:t>
            </w:r>
          </w:p>
        </w:tc>
        <w:tc>
          <w:tcPr>
            <w:tcW w:w="3118" w:type="dxa"/>
            <w:noWrap/>
            <w:hideMark/>
          </w:tcPr>
          <w:p w14:paraId="42B3109D"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всего</w:t>
            </w:r>
          </w:p>
        </w:tc>
        <w:tc>
          <w:tcPr>
            <w:tcW w:w="1701" w:type="dxa"/>
            <w:noWrap/>
            <w:hideMark/>
          </w:tcPr>
          <w:p w14:paraId="6A91349E"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91 110,20</w:t>
            </w:r>
          </w:p>
        </w:tc>
      </w:tr>
      <w:tr w:rsidR="002E617B" w:rsidRPr="009C662A" w14:paraId="5EFE15EF" w14:textId="77777777" w:rsidTr="0043731A">
        <w:trPr>
          <w:trHeight w:val="315"/>
        </w:trPr>
        <w:tc>
          <w:tcPr>
            <w:tcW w:w="568" w:type="dxa"/>
            <w:vMerge/>
            <w:hideMark/>
          </w:tcPr>
          <w:p w14:paraId="13C9FB49"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46B9DA1D"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62F16605"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61E3C5B3"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районный бюджет </w:t>
            </w:r>
          </w:p>
        </w:tc>
        <w:tc>
          <w:tcPr>
            <w:tcW w:w="1701" w:type="dxa"/>
            <w:noWrap/>
            <w:hideMark/>
          </w:tcPr>
          <w:p w14:paraId="7A2455D7"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46 216,80</w:t>
            </w:r>
          </w:p>
        </w:tc>
      </w:tr>
      <w:tr w:rsidR="002E617B" w:rsidRPr="009C662A" w14:paraId="6F656FE5" w14:textId="77777777" w:rsidTr="0043731A">
        <w:trPr>
          <w:trHeight w:val="226"/>
        </w:trPr>
        <w:tc>
          <w:tcPr>
            <w:tcW w:w="568" w:type="dxa"/>
            <w:vMerge/>
            <w:hideMark/>
          </w:tcPr>
          <w:p w14:paraId="549C6357"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0E9BE191"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0D292CCE"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7FA885FE"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областной бюджет</w:t>
            </w:r>
          </w:p>
        </w:tc>
        <w:tc>
          <w:tcPr>
            <w:tcW w:w="1701" w:type="dxa"/>
            <w:noWrap/>
            <w:hideMark/>
          </w:tcPr>
          <w:p w14:paraId="7F295316"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                    -     </w:t>
            </w:r>
          </w:p>
        </w:tc>
      </w:tr>
      <w:tr w:rsidR="002E617B" w:rsidRPr="009C662A" w14:paraId="52C6DB7A" w14:textId="77777777" w:rsidTr="0043731A">
        <w:trPr>
          <w:trHeight w:val="315"/>
        </w:trPr>
        <w:tc>
          <w:tcPr>
            <w:tcW w:w="568" w:type="dxa"/>
            <w:vMerge/>
            <w:hideMark/>
          </w:tcPr>
          <w:p w14:paraId="21829C9A"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2ABE95E4"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6C890C6A"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60AE2E60"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внебюджетные источники</w:t>
            </w:r>
          </w:p>
        </w:tc>
        <w:tc>
          <w:tcPr>
            <w:tcW w:w="1701" w:type="dxa"/>
            <w:noWrap/>
            <w:hideMark/>
          </w:tcPr>
          <w:p w14:paraId="1535FA0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44 893,40</w:t>
            </w:r>
          </w:p>
        </w:tc>
      </w:tr>
      <w:tr w:rsidR="002E617B" w:rsidRPr="009C662A" w14:paraId="23C3C1E2" w14:textId="77777777" w:rsidTr="0043731A">
        <w:trPr>
          <w:trHeight w:val="223"/>
        </w:trPr>
        <w:tc>
          <w:tcPr>
            <w:tcW w:w="568" w:type="dxa"/>
            <w:vMerge w:val="restart"/>
            <w:hideMark/>
          </w:tcPr>
          <w:p w14:paraId="31DEC2D8"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26</w:t>
            </w:r>
          </w:p>
        </w:tc>
        <w:tc>
          <w:tcPr>
            <w:tcW w:w="3071" w:type="dxa"/>
            <w:vMerge w:val="restart"/>
            <w:hideMark/>
          </w:tcPr>
          <w:p w14:paraId="49E5A50C" w14:textId="77777777" w:rsidR="002E617B" w:rsidRPr="009C662A" w:rsidRDefault="002E617B" w:rsidP="002E617B">
            <w:pPr>
              <w:spacing w:after="0" w:line="240" w:lineRule="auto"/>
              <w:rPr>
                <w:rFonts w:ascii="Times New Roman" w:eastAsia="Times New Roman" w:hAnsi="Times New Roman"/>
                <w:lang w:eastAsia="ru-RU"/>
              </w:rPr>
            </w:pPr>
            <w:r w:rsidRPr="009C662A">
              <w:rPr>
                <w:rFonts w:ascii="Times New Roman" w:eastAsia="Times New Roman" w:hAnsi="Times New Roman"/>
                <w:lang w:eastAsia="ru-RU"/>
              </w:rPr>
              <w:t xml:space="preserve">«Поддержка общественных инициатив в Октябрьском районе»: </w:t>
            </w:r>
            <w:r w:rsidRPr="009C662A">
              <w:rPr>
                <w:rFonts w:ascii="Times New Roman" w:eastAsia="Times New Roman" w:hAnsi="Times New Roman"/>
                <w:lang w:eastAsia="ru-RU"/>
              </w:rPr>
              <w:br/>
              <w:t>содействие развитию институтов и инициатив гражданского общества</w:t>
            </w:r>
          </w:p>
        </w:tc>
        <w:tc>
          <w:tcPr>
            <w:tcW w:w="2458" w:type="dxa"/>
            <w:vMerge w:val="restart"/>
            <w:hideMark/>
          </w:tcPr>
          <w:p w14:paraId="09F98944"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отдел социально-политических коммуникаций Администрации Октябрьского района</w:t>
            </w:r>
          </w:p>
        </w:tc>
        <w:tc>
          <w:tcPr>
            <w:tcW w:w="3118" w:type="dxa"/>
            <w:noWrap/>
            <w:hideMark/>
          </w:tcPr>
          <w:p w14:paraId="4513A941"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всего</w:t>
            </w:r>
          </w:p>
        </w:tc>
        <w:tc>
          <w:tcPr>
            <w:tcW w:w="1701" w:type="dxa"/>
            <w:noWrap/>
            <w:hideMark/>
          </w:tcPr>
          <w:p w14:paraId="1E50FB41"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80 100,00</w:t>
            </w:r>
          </w:p>
        </w:tc>
      </w:tr>
      <w:tr w:rsidR="002E617B" w:rsidRPr="009C662A" w14:paraId="74F45872" w14:textId="77777777" w:rsidTr="0043731A">
        <w:trPr>
          <w:trHeight w:val="86"/>
        </w:trPr>
        <w:tc>
          <w:tcPr>
            <w:tcW w:w="568" w:type="dxa"/>
            <w:vMerge/>
            <w:hideMark/>
          </w:tcPr>
          <w:p w14:paraId="27F1C9B4"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01D3C6A0"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34779F7F"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6C2EADE4"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районный бюджет </w:t>
            </w:r>
          </w:p>
        </w:tc>
        <w:tc>
          <w:tcPr>
            <w:tcW w:w="1701" w:type="dxa"/>
            <w:noWrap/>
            <w:hideMark/>
          </w:tcPr>
          <w:p w14:paraId="55D2041B"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                    -     </w:t>
            </w:r>
          </w:p>
        </w:tc>
      </w:tr>
      <w:tr w:rsidR="002E617B" w:rsidRPr="009C662A" w14:paraId="57BD35AB" w14:textId="77777777" w:rsidTr="0043731A">
        <w:trPr>
          <w:trHeight w:val="231"/>
        </w:trPr>
        <w:tc>
          <w:tcPr>
            <w:tcW w:w="568" w:type="dxa"/>
            <w:vMerge/>
            <w:hideMark/>
          </w:tcPr>
          <w:p w14:paraId="5CF2090B"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4C51E01C"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7C0F6856"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7622A718"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областной бюджет</w:t>
            </w:r>
          </w:p>
        </w:tc>
        <w:tc>
          <w:tcPr>
            <w:tcW w:w="1701" w:type="dxa"/>
            <w:noWrap/>
            <w:hideMark/>
          </w:tcPr>
          <w:p w14:paraId="2A714DAA"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                    -     </w:t>
            </w:r>
          </w:p>
        </w:tc>
      </w:tr>
      <w:tr w:rsidR="002E617B" w:rsidRPr="009C662A" w14:paraId="243B23ED" w14:textId="77777777" w:rsidTr="0043731A">
        <w:trPr>
          <w:trHeight w:val="315"/>
        </w:trPr>
        <w:tc>
          <w:tcPr>
            <w:tcW w:w="568" w:type="dxa"/>
            <w:vMerge/>
            <w:hideMark/>
          </w:tcPr>
          <w:p w14:paraId="10C0C2D5"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4DFF1376"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4D9A648B"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370FF7B2"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внебюджетные источники</w:t>
            </w:r>
          </w:p>
        </w:tc>
        <w:tc>
          <w:tcPr>
            <w:tcW w:w="1701" w:type="dxa"/>
            <w:noWrap/>
            <w:hideMark/>
          </w:tcPr>
          <w:p w14:paraId="7A9E4146"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80 100,00</w:t>
            </w:r>
          </w:p>
        </w:tc>
      </w:tr>
      <w:tr w:rsidR="002E617B" w:rsidRPr="009C662A" w14:paraId="0FD99821" w14:textId="77777777" w:rsidTr="0043731A">
        <w:trPr>
          <w:trHeight w:val="315"/>
        </w:trPr>
        <w:tc>
          <w:tcPr>
            <w:tcW w:w="568" w:type="dxa"/>
            <w:vMerge w:val="restart"/>
            <w:hideMark/>
          </w:tcPr>
          <w:p w14:paraId="0BDDFA91"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27</w:t>
            </w:r>
          </w:p>
        </w:tc>
        <w:tc>
          <w:tcPr>
            <w:tcW w:w="3071" w:type="dxa"/>
            <w:vMerge w:val="restart"/>
            <w:hideMark/>
          </w:tcPr>
          <w:p w14:paraId="5DE23A61"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eastAsia="Times New Roman" w:hAnsi="Times New Roman"/>
                <w:lang w:eastAsia="ru-RU"/>
              </w:rPr>
              <w:t xml:space="preserve">«Одаренные дети </w:t>
            </w:r>
            <w:r w:rsidRPr="009C662A">
              <w:rPr>
                <w:rFonts w:ascii="Times New Roman" w:eastAsia="Times New Roman" w:hAnsi="Times New Roman"/>
                <w:lang w:eastAsia="ru-RU"/>
              </w:rPr>
              <w:lastRenderedPageBreak/>
              <w:t>Октябрьского района»:</w:t>
            </w:r>
            <w:r w:rsidRPr="009C662A">
              <w:rPr>
                <w:rFonts w:ascii="Times New Roman" w:eastAsia="Times New Roman" w:hAnsi="Times New Roman"/>
                <w:lang w:eastAsia="ru-RU"/>
              </w:rPr>
              <w:br/>
              <w:t>поддержка одаренных детей Октябрьского района</w:t>
            </w:r>
          </w:p>
        </w:tc>
        <w:tc>
          <w:tcPr>
            <w:tcW w:w="2458" w:type="dxa"/>
            <w:vMerge w:val="restart"/>
            <w:hideMark/>
          </w:tcPr>
          <w:p w14:paraId="4AE693CC"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lastRenderedPageBreak/>
              <w:t xml:space="preserve">отдел образования </w:t>
            </w:r>
            <w:r w:rsidRPr="009C662A">
              <w:rPr>
                <w:rFonts w:ascii="Times New Roman" w:hAnsi="Times New Roman"/>
                <w:sz w:val="24"/>
                <w:szCs w:val="24"/>
              </w:rPr>
              <w:lastRenderedPageBreak/>
              <w:t>Администрации Октябрьского района</w:t>
            </w:r>
          </w:p>
        </w:tc>
        <w:tc>
          <w:tcPr>
            <w:tcW w:w="3118" w:type="dxa"/>
            <w:noWrap/>
            <w:hideMark/>
          </w:tcPr>
          <w:p w14:paraId="0AC0DCEB"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lastRenderedPageBreak/>
              <w:t>всего</w:t>
            </w:r>
          </w:p>
        </w:tc>
        <w:tc>
          <w:tcPr>
            <w:tcW w:w="1701" w:type="dxa"/>
            <w:noWrap/>
            <w:hideMark/>
          </w:tcPr>
          <w:p w14:paraId="23E7D4C0"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2220,8</w:t>
            </w:r>
          </w:p>
        </w:tc>
      </w:tr>
      <w:tr w:rsidR="002E617B" w:rsidRPr="009C662A" w14:paraId="4F0ADA5C" w14:textId="77777777" w:rsidTr="0043731A">
        <w:trPr>
          <w:trHeight w:val="315"/>
        </w:trPr>
        <w:tc>
          <w:tcPr>
            <w:tcW w:w="568" w:type="dxa"/>
            <w:vMerge/>
            <w:hideMark/>
          </w:tcPr>
          <w:p w14:paraId="29ADDD51"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0E10302A"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1E147687"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1213E686"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районный бюджет </w:t>
            </w:r>
          </w:p>
        </w:tc>
        <w:tc>
          <w:tcPr>
            <w:tcW w:w="1701" w:type="dxa"/>
            <w:noWrap/>
            <w:hideMark/>
          </w:tcPr>
          <w:p w14:paraId="207F4F1D"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2220,8</w:t>
            </w:r>
          </w:p>
        </w:tc>
      </w:tr>
      <w:tr w:rsidR="002E617B" w:rsidRPr="009C662A" w14:paraId="42CFB852" w14:textId="77777777" w:rsidTr="0043731A">
        <w:trPr>
          <w:trHeight w:val="315"/>
        </w:trPr>
        <w:tc>
          <w:tcPr>
            <w:tcW w:w="568" w:type="dxa"/>
            <w:vMerge/>
            <w:hideMark/>
          </w:tcPr>
          <w:p w14:paraId="6E67D88E"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20EBB753"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0DE4A8D2"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182D4693"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областной бюджет</w:t>
            </w:r>
          </w:p>
        </w:tc>
        <w:tc>
          <w:tcPr>
            <w:tcW w:w="1701" w:type="dxa"/>
            <w:noWrap/>
            <w:hideMark/>
          </w:tcPr>
          <w:p w14:paraId="1BF9376B"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                    -     </w:t>
            </w:r>
          </w:p>
        </w:tc>
      </w:tr>
      <w:tr w:rsidR="002E617B" w:rsidRPr="009C662A" w14:paraId="645F01F1" w14:textId="77777777" w:rsidTr="0043731A">
        <w:trPr>
          <w:trHeight w:val="315"/>
        </w:trPr>
        <w:tc>
          <w:tcPr>
            <w:tcW w:w="568" w:type="dxa"/>
            <w:vMerge/>
            <w:hideMark/>
          </w:tcPr>
          <w:p w14:paraId="35DF0153"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47429755"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60B46AF9"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0478BD29"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внебюджетные источники</w:t>
            </w:r>
          </w:p>
        </w:tc>
        <w:tc>
          <w:tcPr>
            <w:tcW w:w="1701" w:type="dxa"/>
            <w:noWrap/>
            <w:hideMark/>
          </w:tcPr>
          <w:p w14:paraId="26FD742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                    -     </w:t>
            </w:r>
          </w:p>
        </w:tc>
      </w:tr>
      <w:tr w:rsidR="002E617B" w:rsidRPr="009C662A" w14:paraId="01A7A2A1" w14:textId="77777777" w:rsidTr="0043731A">
        <w:trPr>
          <w:trHeight w:val="221"/>
        </w:trPr>
        <w:tc>
          <w:tcPr>
            <w:tcW w:w="568" w:type="dxa"/>
            <w:vMerge w:val="restart"/>
            <w:hideMark/>
          </w:tcPr>
          <w:p w14:paraId="2BDA76B5"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28</w:t>
            </w:r>
          </w:p>
        </w:tc>
        <w:tc>
          <w:tcPr>
            <w:tcW w:w="3071" w:type="dxa"/>
            <w:vMerge w:val="restart"/>
            <w:hideMark/>
          </w:tcPr>
          <w:p w14:paraId="7708D6C4" w14:textId="77777777" w:rsidR="002E617B" w:rsidRPr="009C662A" w:rsidRDefault="002E617B" w:rsidP="002E617B">
            <w:pPr>
              <w:spacing w:after="0" w:line="240" w:lineRule="auto"/>
              <w:rPr>
                <w:rFonts w:ascii="Times New Roman" w:eastAsia="Times New Roman" w:hAnsi="Times New Roman"/>
                <w:lang w:eastAsia="ru-RU"/>
              </w:rPr>
            </w:pPr>
            <w:r w:rsidRPr="009C662A">
              <w:rPr>
                <w:rFonts w:ascii="Times New Roman" w:eastAsia="Times New Roman" w:hAnsi="Times New Roman"/>
                <w:lang w:eastAsia="ru-RU"/>
              </w:rPr>
              <w:t>«Поддержка казачьих обществ в Октябрьском районе»:</w:t>
            </w:r>
            <w:r w:rsidRPr="009C662A">
              <w:rPr>
                <w:rFonts w:ascii="Times New Roman" w:eastAsia="Times New Roman" w:hAnsi="Times New Roman"/>
                <w:lang w:eastAsia="ru-RU"/>
              </w:rPr>
              <w:br/>
              <w:t>укрепление духовных и нравственных основ донского казачества, реализация государственной политики в области военно-патриотического и гражданского воспитания молодежи, комплексное развитие сети казачьих образовательных учреждений, создание условий для несения государственной и иной службы членами казачьих обществ</w:t>
            </w:r>
          </w:p>
        </w:tc>
        <w:tc>
          <w:tcPr>
            <w:tcW w:w="2458" w:type="dxa"/>
            <w:vMerge w:val="restart"/>
            <w:hideMark/>
          </w:tcPr>
          <w:p w14:paraId="29241551"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сектор по казачеству и связям с общественными организациями Администрации Октябрьского района</w:t>
            </w:r>
          </w:p>
        </w:tc>
        <w:tc>
          <w:tcPr>
            <w:tcW w:w="3118" w:type="dxa"/>
            <w:noWrap/>
            <w:hideMark/>
          </w:tcPr>
          <w:p w14:paraId="68527E7E"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всего</w:t>
            </w:r>
          </w:p>
        </w:tc>
        <w:tc>
          <w:tcPr>
            <w:tcW w:w="1701" w:type="dxa"/>
            <w:noWrap/>
            <w:hideMark/>
          </w:tcPr>
          <w:p w14:paraId="3FCB9F36"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209 816,70</w:t>
            </w:r>
          </w:p>
        </w:tc>
      </w:tr>
      <w:tr w:rsidR="002E617B" w:rsidRPr="009C662A" w14:paraId="2A6FF517" w14:textId="77777777" w:rsidTr="0043731A">
        <w:trPr>
          <w:trHeight w:val="315"/>
        </w:trPr>
        <w:tc>
          <w:tcPr>
            <w:tcW w:w="568" w:type="dxa"/>
            <w:vMerge/>
            <w:hideMark/>
          </w:tcPr>
          <w:p w14:paraId="17169CF5"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59902BC2"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0AEBA522"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0D2AB783"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районный бюджет </w:t>
            </w:r>
          </w:p>
        </w:tc>
        <w:tc>
          <w:tcPr>
            <w:tcW w:w="1701" w:type="dxa"/>
            <w:noWrap/>
            <w:hideMark/>
          </w:tcPr>
          <w:p w14:paraId="3ACECBD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31 551,90</w:t>
            </w:r>
          </w:p>
        </w:tc>
      </w:tr>
      <w:tr w:rsidR="002E617B" w:rsidRPr="009C662A" w14:paraId="552EAA1B" w14:textId="77777777" w:rsidTr="0043731A">
        <w:trPr>
          <w:trHeight w:val="630"/>
        </w:trPr>
        <w:tc>
          <w:tcPr>
            <w:tcW w:w="568" w:type="dxa"/>
            <w:vMerge/>
            <w:hideMark/>
          </w:tcPr>
          <w:p w14:paraId="241A4D59"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20160894"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0853E6EB"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15CE6DFC"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областной бюджет</w:t>
            </w:r>
          </w:p>
        </w:tc>
        <w:tc>
          <w:tcPr>
            <w:tcW w:w="1701" w:type="dxa"/>
            <w:noWrap/>
            <w:hideMark/>
          </w:tcPr>
          <w:p w14:paraId="2B5E2142"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178 264,80</w:t>
            </w:r>
          </w:p>
        </w:tc>
      </w:tr>
      <w:tr w:rsidR="002E617B" w:rsidRPr="009C662A" w14:paraId="5F47549E" w14:textId="77777777" w:rsidTr="0043731A">
        <w:trPr>
          <w:trHeight w:val="262"/>
        </w:trPr>
        <w:tc>
          <w:tcPr>
            <w:tcW w:w="568" w:type="dxa"/>
            <w:vMerge w:val="restart"/>
            <w:hideMark/>
          </w:tcPr>
          <w:p w14:paraId="7A40B26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29</w:t>
            </w:r>
          </w:p>
        </w:tc>
        <w:tc>
          <w:tcPr>
            <w:tcW w:w="3071" w:type="dxa"/>
            <w:vMerge w:val="restart"/>
            <w:hideMark/>
          </w:tcPr>
          <w:p w14:paraId="1F0A4A5B"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Комплексное развитие сельских территорий</w:t>
            </w:r>
          </w:p>
        </w:tc>
        <w:tc>
          <w:tcPr>
            <w:tcW w:w="2458" w:type="dxa"/>
            <w:vMerge w:val="restart"/>
            <w:hideMark/>
          </w:tcPr>
          <w:p w14:paraId="68D34C9D"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Администрация Октябрьского района, в лице отдела по сельскому хозяйству и перерабатывающей промышленности</w:t>
            </w:r>
          </w:p>
        </w:tc>
        <w:tc>
          <w:tcPr>
            <w:tcW w:w="3118" w:type="dxa"/>
            <w:noWrap/>
            <w:hideMark/>
          </w:tcPr>
          <w:p w14:paraId="0D2F0EC9"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всего</w:t>
            </w:r>
          </w:p>
        </w:tc>
        <w:tc>
          <w:tcPr>
            <w:tcW w:w="1701" w:type="dxa"/>
            <w:noWrap/>
            <w:hideMark/>
          </w:tcPr>
          <w:p w14:paraId="6156F023"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497 601,60</w:t>
            </w:r>
          </w:p>
        </w:tc>
      </w:tr>
      <w:tr w:rsidR="002E617B" w:rsidRPr="009C662A" w14:paraId="268F570F" w14:textId="77777777" w:rsidTr="0043731A">
        <w:trPr>
          <w:trHeight w:val="315"/>
        </w:trPr>
        <w:tc>
          <w:tcPr>
            <w:tcW w:w="568" w:type="dxa"/>
            <w:vMerge/>
            <w:hideMark/>
          </w:tcPr>
          <w:p w14:paraId="4E860C70"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0797F2C4"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6B490704"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6B9F1F09"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районный бюджет </w:t>
            </w:r>
          </w:p>
        </w:tc>
        <w:tc>
          <w:tcPr>
            <w:tcW w:w="1701" w:type="dxa"/>
            <w:noWrap/>
            <w:hideMark/>
          </w:tcPr>
          <w:p w14:paraId="52767C67"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31 857,60</w:t>
            </w:r>
          </w:p>
        </w:tc>
      </w:tr>
      <w:tr w:rsidR="002E617B" w:rsidRPr="009C662A" w14:paraId="5253FF66" w14:textId="77777777" w:rsidTr="0043731A">
        <w:trPr>
          <w:trHeight w:val="315"/>
        </w:trPr>
        <w:tc>
          <w:tcPr>
            <w:tcW w:w="568" w:type="dxa"/>
            <w:vMerge/>
            <w:hideMark/>
          </w:tcPr>
          <w:p w14:paraId="640B938B"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2B282512"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3E22FAC2"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5EFAA86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областной бюджет</w:t>
            </w:r>
          </w:p>
        </w:tc>
        <w:tc>
          <w:tcPr>
            <w:tcW w:w="1701" w:type="dxa"/>
            <w:noWrap/>
            <w:hideMark/>
          </w:tcPr>
          <w:p w14:paraId="511CA0DC"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128 392,70</w:t>
            </w:r>
          </w:p>
        </w:tc>
      </w:tr>
      <w:tr w:rsidR="002E617B" w:rsidRPr="009C662A" w14:paraId="6CD0009A" w14:textId="77777777" w:rsidTr="0043731A">
        <w:trPr>
          <w:trHeight w:val="315"/>
        </w:trPr>
        <w:tc>
          <w:tcPr>
            <w:tcW w:w="568" w:type="dxa"/>
            <w:vMerge/>
            <w:hideMark/>
          </w:tcPr>
          <w:p w14:paraId="7B79BFF9"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08C69E15"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46AB5163"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355E20ED"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бюджет поселений</w:t>
            </w:r>
          </w:p>
        </w:tc>
        <w:tc>
          <w:tcPr>
            <w:tcW w:w="1701" w:type="dxa"/>
            <w:noWrap/>
            <w:hideMark/>
          </w:tcPr>
          <w:p w14:paraId="7721F564"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5 156,90</w:t>
            </w:r>
          </w:p>
        </w:tc>
      </w:tr>
      <w:tr w:rsidR="002E617B" w:rsidRPr="009C662A" w14:paraId="5D2DE4A9" w14:textId="77777777" w:rsidTr="0043731A">
        <w:trPr>
          <w:trHeight w:val="315"/>
        </w:trPr>
        <w:tc>
          <w:tcPr>
            <w:tcW w:w="568" w:type="dxa"/>
            <w:vMerge/>
            <w:hideMark/>
          </w:tcPr>
          <w:p w14:paraId="02B3F6C8"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4D0EFA3F"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52A32771"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582D01C0"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федеральный бюджет </w:t>
            </w:r>
          </w:p>
        </w:tc>
        <w:tc>
          <w:tcPr>
            <w:tcW w:w="1701" w:type="dxa"/>
            <w:noWrap/>
            <w:hideMark/>
          </w:tcPr>
          <w:p w14:paraId="51A90B93"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289 725,60</w:t>
            </w:r>
          </w:p>
        </w:tc>
      </w:tr>
      <w:tr w:rsidR="002E617B" w:rsidRPr="009C662A" w14:paraId="51845727" w14:textId="77777777" w:rsidTr="0043731A">
        <w:trPr>
          <w:trHeight w:val="315"/>
        </w:trPr>
        <w:tc>
          <w:tcPr>
            <w:tcW w:w="568" w:type="dxa"/>
            <w:vMerge/>
            <w:hideMark/>
          </w:tcPr>
          <w:p w14:paraId="44AA1491"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4BE3CB1A"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7CF388C5" w14:textId="77777777" w:rsidR="002E617B" w:rsidRPr="009C662A" w:rsidRDefault="002E617B" w:rsidP="002E617B">
            <w:pPr>
              <w:spacing w:after="0" w:line="240" w:lineRule="auto"/>
              <w:rPr>
                <w:rFonts w:ascii="Times New Roman" w:hAnsi="Times New Roman"/>
                <w:sz w:val="24"/>
                <w:szCs w:val="24"/>
              </w:rPr>
            </w:pPr>
          </w:p>
        </w:tc>
        <w:tc>
          <w:tcPr>
            <w:tcW w:w="3118" w:type="dxa"/>
            <w:hideMark/>
          </w:tcPr>
          <w:p w14:paraId="25D2F616"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внебюджетные источники</w:t>
            </w:r>
          </w:p>
        </w:tc>
        <w:tc>
          <w:tcPr>
            <w:tcW w:w="1701" w:type="dxa"/>
            <w:noWrap/>
            <w:hideMark/>
          </w:tcPr>
          <w:p w14:paraId="29378209"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42 468,70</w:t>
            </w:r>
          </w:p>
        </w:tc>
      </w:tr>
      <w:tr w:rsidR="002E617B" w:rsidRPr="009C662A" w14:paraId="5B3482B9" w14:textId="77777777" w:rsidTr="0043731A">
        <w:trPr>
          <w:trHeight w:val="331"/>
        </w:trPr>
        <w:tc>
          <w:tcPr>
            <w:tcW w:w="568" w:type="dxa"/>
            <w:vMerge w:val="restart"/>
            <w:hideMark/>
          </w:tcPr>
          <w:p w14:paraId="5D1062BC"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30</w:t>
            </w:r>
          </w:p>
        </w:tc>
        <w:tc>
          <w:tcPr>
            <w:tcW w:w="3071" w:type="dxa"/>
            <w:vMerge w:val="restart"/>
            <w:hideMark/>
          </w:tcPr>
          <w:p w14:paraId="58A8B1E5"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Профилактика социального сиротства и семейного неблагополучия в Октябрьском районе"</w:t>
            </w:r>
          </w:p>
        </w:tc>
        <w:tc>
          <w:tcPr>
            <w:tcW w:w="2458" w:type="dxa"/>
            <w:vMerge w:val="restart"/>
            <w:hideMark/>
          </w:tcPr>
          <w:p w14:paraId="5ABD71BC"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Администрация Октябрьского района в лице комиссии по делам несовершеннолетних и защите их прав при Администрации Октябрьского района </w:t>
            </w:r>
          </w:p>
        </w:tc>
        <w:tc>
          <w:tcPr>
            <w:tcW w:w="3118" w:type="dxa"/>
            <w:hideMark/>
          </w:tcPr>
          <w:p w14:paraId="30C12771"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всего</w:t>
            </w:r>
          </w:p>
        </w:tc>
        <w:tc>
          <w:tcPr>
            <w:tcW w:w="1701" w:type="dxa"/>
            <w:noWrap/>
            <w:hideMark/>
          </w:tcPr>
          <w:p w14:paraId="7D12F456"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3 245,00</w:t>
            </w:r>
          </w:p>
        </w:tc>
      </w:tr>
      <w:tr w:rsidR="002E617B" w:rsidRPr="009C662A" w14:paraId="2E1F98B9" w14:textId="77777777" w:rsidTr="0043731A">
        <w:trPr>
          <w:trHeight w:val="315"/>
        </w:trPr>
        <w:tc>
          <w:tcPr>
            <w:tcW w:w="568" w:type="dxa"/>
            <w:vMerge/>
            <w:hideMark/>
          </w:tcPr>
          <w:p w14:paraId="0887DA3D"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5ECC0045"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5333340D" w14:textId="77777777" w:rsidR="002E617B" w:rsidRPr="009C662A" w:rsidRDefault="002E617B" w:rsidP="002E617B">
            <w:pPr>
              <w:spacing w:after="0" w:line="240" w:lineRule="auto"/>
              <w:rPr>
                <w:rFonts w:ascii="Times New Roman" w:hAnsi="Times New Roman"/>
                <w:sz w:val="24"/>
                <w:szCs w:val="24"/>
              </w:rPr>
            </w:pPr>
          </w:p>
        </w:tc>
        <w:tc>
          <w:tcPr>
            <w:tcW w:w="3118" w:type="dxa"/>
            <w:hideMark/>
          </w:tcPr>
          <w:p w14:paraId="6E60C085"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районный бюджет  </w:t>
            </w:r>
          </w:p>
        </w:tc>
        <w:tc>
          <w:tcPr>
            <w:tcW w:w="1701" w:type="dxa"/>
            <w:noWrap/>
            <w:hideMark/>
          </w:tcPr>
          <w:p w14:paraId="10C69A71"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1 480,00</w:t>
            </w:r>
          </w:p>
        </w:tc>
      </w:tr>
      <w:tr w:rsidR="002E617B" w:rsidRPr="009C662A" w14:paraId="2F5098EB" w14:textId="77777777" w:rsidTr="0043731A">
        <w:trPr>
          <w:trHeight w:val="315"/>
        </w:trPr>
        <w:tc>
          <w:tcPr>
            <w:tcW w:w="568" w:type="dxa"/>
            <w:vMerge/>
            <w:hideMark/>
          </w:tcPr>
          <w:p w14:paraId="0D32C97A"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7067FFBF"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60CB2597" w14:textId="77777777" w:rsidR="002E617B" w:rsidRPr="009C662A" w:rsidRDefault="002E617B" w:rsidP="002E617B">
            <w:pPr>
              <w:spacing w:after="0" w:line="240" w:lineRule="auto"/>
              <w:rPr>
                <w:rFonts w:ascii="Times New Roman" w:hAnsi="Times New Roman"/>
                <w:sz w:val="24"/>
                <w:szCs w:val="24"/>
              </w:rPr>
            </w:pPr>
          </w:p>
        </w:tc>
        <w:tc>
          <w:tcPr>
            <w:tcW w:w="3118" w:type="dxa"/>
            <w:vMerge w:val="restart"/>
            <w:hideMark/>
          </w:tcPr>
          <w:p w14:paraId="6C6DFE93"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внебюджетные источники</w:t>
            </w:r>
          </w:p>
          <w:p w14:paraId="52CC3CB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w:t>
            </w:r>
          </w:p>
        </w:tc>
        <w:tc>
          <w:tcPr>
            <w:tcW w:w="1701" w:type="dxa"/>
            <w:noWrap/>
            <w:hideMark/>
          </w:tcPr>
          <w:p w14:paraId="0043423C"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1 765,00</w:t>
            </w:r>
          </w:p>
        </w:tc>
      </w:tr>
      <w:tr w:rsidR="002E617B" w:rsidRPr="009C662A" w14:paraId="47004316" w14:textId="77777777" w:rsidTr="0043731A">
        <w:trPr>
          <w:trHeight w:val="915"/>
        </w:trPr>
        <w:tc>
          <w:tcPr>
            <w:tcW w:w="568" w:type="dxa"/>
            <w:vMerge/>
            <w:hideMark/>
          </w:tcPr>
          <w:p w14:paraId="42072DCA" w14:textId="77777777" w:rsidR="002E617B" w:rsidRPr="009C662A" w:rsidRDefault="002E617B" w:rsidP="002E617B">
            <w:pPr>
              <w:spacing w:after="0" w:line="240" w:lineRule="auto"/>
              <w:rPr>
                <w:rFonts w:ascii="Times New Roman" w:hAnsi="Times New Roman"/>
                <w:sz w:val="24"/>
                <w:szCs w:val="24"/>
              </w:rPr>
            </w:pPr>
          </w:p>
        </w:tc>
        <w:tc>
          <w:tcPr>
            <w:tcW w:w="3071" w:type="dxa"/>
            <w:vMerge/>
            <w:hideMark/>
          </w:tcPr>
          <w:p w14:paraId="28746C03" w14:textId="77777777" w:rsidR="002E617B" w:rsidRPr="009C662A" w:rsidRDefault="002E617B" w:rsidP="002E617B">
            <w:pPr>
              <w:spacing w:after="0" w:line="240" w:lineRule="auto"/>
              <w:rPr>
                <w:rFonts w:ascii="Times New Roman" w:hAnsi="Times New Roman"/>
                <w:sz w:val="24"/>
                <w:szCs w:val="24"/>
              </w:rPr>
            </w:pPr>
          </w:p>
        </w:tc>
        <w:tc>
          <w:tcPr>
            <w:tcW w:w="2458" w:type="dxa"/>
            <w:vMerge/>
            <w:hideMark/>
          </w:tcPr>
          <w:p w14:paraId="15606976" w14:textId="77777777" w:rsidR="002E617B" w:rsidRPr="009C662A" w:rsidRDefault="002E617B" w:rsidP="002E617B">
            <w:pPr>
              <w:spacing w:after="0" w:line="240" w:lineRule="auto"/>
              <w:rPr>
                <w:rFonts w:ascii="Times New Roman" w:hAnsi="Times New Roman"/>
                <w:sz w:val="24"/>
                <w:szCs w:val="24"/>
              </w:rPr>
            </w:pPr>
          </w:p>
        </w:tc>
        <w:tc>
          <w:tcPr>
            <w:tcW w:w="3118" w:type="dxa"/>
            <w:vMerge/>
            <w:noWrap/>
            <w:hideMark/>
          </w:tcPr>
          <w:p w14:paraId="2EBA9A73" w14:textId="77777777" w:rsidR="002E617B" w:rsidRPr="009C662A" w:rsidRDefault="002E617B" w:rsidP="002E617B">
            <w:pPr>
              <w:spacing w:after="0" w:line="240" w:lineRule="auto"/>
              <w:rPr>
                <w:rFonts w:ascii="Times New Roman" w:hAnsi="Times New Roman"/>
                <w:sz w:val="24"/>
                <w:szCs w:val="24"/>
              </w:rPr>
            </w:pPr>
          </w:p>
        </w:tc>
        <w:tc>
          <w:tcPr>
            <w:tcW w:w="1701" w:type="dxa"/>
            <w:noWrap/>
            <w:hideMark/>
          </w:tcPr>
          <w:p w14:paraId="47C40BAA"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w:t>
            </w:r>
          </w:p>
        </w:tc>
      </w:tr>
      <w:tr w:rsidR="002E617B" w:rsidRPr="009C662A" w14:paraId="3445A99F" w14:textId="77777777" w:rsidTr="0043731A">
        <w:trPr>
          <w:trHeight w:val="1515"/>
        </w:trPr>
        <w:tc>
          <w:tcPr>
            <w:tcW w:w="568" w:type="dxa"/>
            <w:hideMark/>
          </w:tcPr>
          <w:p w14:paraId="701A8406"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31</w:t>
            </w:r>
          </w:p>
        </w:tc>
        <w:tc>
          <w:tcPr>
            <w:tcW w:w="3071" w:type="dxa"/>
            <w:hideMark/>
          </w:tcPr>
          <w:p w14:paraId="4447BCA3"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Укрепление общественного здоровья на территории муниципального образования "Октябрьский район</w:t>
            </w:r>
          </w:p>
        </w:tc>
        <w:tc>
          <w:tcPr>
            <w:tcW w:w="2458" w:type="dxa"/>
            <w:hideMark/>
          </w:tcPr>
          <w:p w14:paraId="0F1C86C5"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Комитет по управлению муниципальным имуществом Администрации Октябрьского района</w:t>
            </w:r>
          </w:p>
        </w:tc>
        <w:tc>
          <w:tcPr>
            <w:tcW w:w="3118" w:type="dxa"/>
            <w:noWrap/>
            <w:hideMark/>
          </w:tcPr>
          <w:p w14:paraId="546AE6F7"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всего</w:t>
            </w:r>
          </w:p>
        </w:tc>
        <w:tc>
          <w:tcPr>
            <w:tcW w:w="1701" w:type="dxa"/>
            <w:noWrap/>
            <w:hideMark/>
          </w:tcPr>
          <w:p w14:paraId="242B82CD"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                    -     </w:t>
            </w:r>
          </w:p>
        </w:tc>
      </w:tr>
      <w:tr w:rsidR="002E617B" w:rsidRPr="009C662A" w14:paraId="3C8C7ED7" w14:textId="77777777" w:rsidTr="0043731A">
        <w:trPr>
          <w:trHeight w:val="314"/>
        </w:trPr>
        <w:tc>
          <w:tcPr>
            <w:tcW w:w="568" w:type="dxa"/>
            <w:vMerge w:val="restart"/>
            <w:hideMark/>
          </w:tcPr>
          <w:p w14:paraId="6F89069C"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w:t>
            </w:r>
          </w:p>
        </w:tc>
        <w:tc>
          <w:tcPr>
            <w:tcW w:w="5529" w:type="dxa"/>
            <w:gridSpan w:val="2"/>
            <w:vMerge w:val="restart"/>
            <w:hideMark/>
          </w:tcPr>
          <w:p w14:paraId="76CF844E" w14:textId="77777777" w:rsidR="002E617B" w:rsidRPr="009C662A" w:rsidRDefault="002E617B" w:rsidP="002E617B">
            <w:pPr>
              <w:spacing w:after="0" w:line="240" w:lineRule="auto"/>
              <w:jc w:val="right"/>
              <w:rPr>
                <w:rFonts w:ascii="Times New Roman" w:hAnsi="Times New Roman"/>
                <w:sz w:val="24"/>
                <w:szCs w:val="24"/>
              </w:rPr>
            </w:pPr>
            <w:r w:rsidRPr="009C662A">
              <w:rPr>
                <w:rFonts w:ascii="Times New Roman" w:hAnsi="Times New Roman"/>
                <w:sz w:val="24"/>
                <w:szCs w:val="24"/>
              </w:rPr>
              <w:t>Итого по муниципальным программам:</w:t>
            </w:r>
          </w:p>
        </w:tc>
        <w:tc>
          <w:tcPr>
            <w:tcW w:w="3118" w:type="dxa"/>
            <w:noWrap/>
            <w:hideMark/>
          </w:tcPr>
          <w:p w14:paraId="1213AB6F"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Всего,</w:t>
            </w:r>
          </w:p>
          <w:p w14:paraId="17A487FC"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 том числе:</w:t>
            </w:r>
          </w:p>
        </w:tc>
        <w:tc>
          <w:tcPr>
            <w:tcW w:w="1701" w:type="dxa"/>
            <w:noWrap/>
            <w:hideMark/>
          </w:tcPr>
          <w:p w14:paraId="1E018D0A"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35 193 842,00</w:t>
            </w:r>
          </w:p>
        </w:tc>
      </w:tr>
      <w:tr w:rsidR="002E617B" w:rsidRPr="009C662A" w14:paraId="43EF3B4C" w14:textId="77777777" w:rsidTr="0043731A">
        <w:trPr>
          <w:trHeight w:val="276"/>
        </w:trPr>
        <w:tc>
          <w:tcPr>
            <w:tcW w:w="568" w:type="dxa"/>
            <w:vMerge/>
            <w:hideMark/>
          </w:tcPr>
          <w:p w14:paraId="74EADF82" w14:textId="77777777" w:rsidR="002E617B" w:rsidRPr="009C662A" w:rsidRDefault="002E617B" w:rsidP="002E617B">
            <w:pPr>
              <w:spacing w:after="0" w:line="240" w:lineRule="auto"/>
              <w:rPr>
                <w:rFonts w:ascii="Times New Roman" w:hAnsi="Times New Roman"/>
                <w:sz w:val="24"/>
                <w:szCs w:val="24"/>
              </w:rPr>
            </w:pPr>
          </w:p>
        </w:tc>
        <w:tc>
          <w:tcPr>
            <w:tcW w:w="5529" w:type="dxa"/>
            <w:gridSpan w:val="2"/>
            <w:vMerge/>
            <w:hideMark/>
          </w:tcPr>
          <w:p w14:paraId="718D8385"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5CFB8AEA"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 xml:space="preserve">районный бюджет </w:t>
            </w:r>
          </w:p>
        </w:tc>
        <w:tc>
          <w:tcPr>
            <w:tcW w:w="1701" w:type="dxa"/>
            <w:noWrap/>
            <w:hideMark/>
          </w:tcPr>
          <w:p w14:paraId="390D07C1"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7 333 134,40</w:t>
            </w:r>
          </w:p>
        </w:tc>
      </w:tr>
      <w:tr w:rsidR="002E617B" w:rsidRPr="009C662A" w14:paraId="3FC38EEF" w14:textId="77777777" w:rsidTr="0043731A">
        <w:trPr>
          <w:trHeight w:val="315"/>
        </w:trPr>
        <w:tc>
          <w:tcPr>
            <w:tcW w:w="568" w:type="dxa"/>
            <w:vMerge/>
            <w:hideMark/>
          </w:tcPr>
          <w:p w14:paraId="4BC2B7B0" w14:textId="77777777" w:rsidR="002E617B" w:rsidRPr="009C662A" w:rsidRDefault="002E617B" w:rsidP="002E617B">
            <w:pPr>
              <w:spacing w:after="0" w:line="240" w:lineRule="auto"/>
              <w:rPr>
                <w:rFonts w:ascii="Times New Roman" w:hAnsi="Times New Roman"/>
                <w:sz w:val="24"/>
                <w:szCs w:val="24"/>
              </w:rPr>
            </w:pPr>
          </w:p>
        </w:tc>
        <w:tc>
          <w:tcPr>
            <w:tcW w:w="5529" w:type="dxa"/>
            <w:gridSpan w:val="2"/>
            <w:vMerge/>
            <w:hideMark/>
          </w:tcPr>
          <w:p w14:paraId="080DB60E"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110DE5C5"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областной бюджет</w:t>
            </w:r>
          </w:p>
        </w:tc>
        <w:tc>
          <w:tcPr>
            <w:tcW w:w="1701" w:type="dxa"/>
            <w:noWrap/>
            <w:hideMark/>
          </w:tcPr>
          <w:p w14:paraId="5D347042"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16 556 621,60</w:t>
            </w:r>
          </w:p>
        </w:tc>
      </w:tr>
      <w:tr w:rsidR="002E617B" w:rsidRPr="009C662A" w14:paraId="1F8BA024" w14:textId="77777777" w:rsidTr="0043731A">
        <w:trPr>
          <w:trHeight w:val="315"/>
        </w:trPr>
        <w:tc>
          <w:tcPr>
            <w:tcW w:w="568" w:type="dxa"/>
            <w:vMerge/>
            <w:hideMark/>
          </w:tcPr>
          <w:p w14:paraId="4C4F436F" w14:textId="77777777" w:rsidR="002E617B" w:rsidRPr="009C662A" w:rsidRDefault="002E617B" w:rsidP="002E617B">
            <w:pPr>
              <w:spacing w:after="0" w:line="240" w:lineRule="auto"/>
              <w:rPr>
                <w:rFonts w:ascii="Times New Roman" w:hAnsi="Times New Roman"/>
                <w:sz w:val="24"/>
                <w:szCs w:val="24"/>
              </w:rPr>
            </w:pPr>
          </w:p>
        </w:tc>
        <w:tc>
          <w:tcPr>
            <w:tcW w:w="5529" w:type="dxa"/>
            <w:gridSpan w:val="2"/>
            <w:vMerge/>
            <w:hideMark/>
          </w:tcPr>
          <w:p w14:paraId="17DAE6A6"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43CF224E"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федеральный бюджет</w:t>
            </w:r>
          </w:p>
        </w:tc>
        <w:tc>
          <w:tcPr>
            <w:tcW w:w="1701" w:type="dxa"/>
            <w:noWrap/>
            <w:hideMark/>
          </w:tcPr>
          <w:p w14:paraId="7C63E66B"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4 938 809,10</w:t>
            </w:r>
          </w:p>
        </w:tc>
      </w:tr>
      <w:tr w:rsidR="002E617B" w:rsidRPr="009C662A" w14:paraId="4EC86546" w14:textId="77777777" w:rsidTr="0043731A">
        <w:trPr>
          <w:trHeight w:val="315"/>
        </w:trPr>
        <w:tc>
          <w:tcPr>
            <w:tcW w:w="568" w:type="dxa"/>
            <w:vMerge/>
            <w:hideMark/>
          </w:tcPr>
          <w:p w14:paraId="4A8B55ED" w14:textId="77777777" w:rsidR="002E617B" w:rsidRPr="009C662A" w:rsidRDefault="002E617B" w:rsidP="002E617B">
            <w:pPr>
              <w:spacing w:after="0" w:line="240" w:lineRule="auto"/>
              <w:rPr>
                <w:rFonts w:ascii="Times New Roman" w:hAnsi="Times New Roman"/>
                <w:sz w:val="24"/>
                <w:szCs w:val="24"/>
              </w:rPr>
            </w:pPr>
          </w:p>
        </w:tc>
        <w:tc>
          <w:tcPr>
            <w:tcW w:w="5529" w:type="dxa"/>
            <w:gridSpan w:val="2"/>
            <w:vMerge/>
            <w:hideMark/>
          </w:tcPr>
          <w:p w14:paraId="5E6C3E8F"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79A8EF81"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бюджеты поселений</w:t>
            </w:r>
          </w:p>
        </w:tc>
        <w:tc>
          <w:tcPr>
            <w:tcW w:w="1701" w:type="dxa"/>
            <w:noWrap/>
            <w:hideMark/>
          </w:tcPr>
          <w:p w14:paraId="60F915DB"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97 911,00</w:t>
            </w:r>
          </w:p>
        </w:tc>
      </w:tr>
      <w:tr w:rsidR="002E617B" w:rsidRPr="009C662A" w14:paraId="0B1EC644" w14:textId="77777777" w:rsidTr="0043731A">
        <w:trPr>
          <w:trHeight w:val="315"/>
        </w:trPr>
        <w:tc>
          <w:tcPr>
            <w:tcW w:w="568" w:type="dxa"/>
            <w:vMerge/>
            <w:hideMark/>
          </w:tcPr>
          <w:p w14:paraId="78E20BCA" w14:textId="77777777" w:rsidR="002E617B" w:rsidRPr="009C662A" w:rsidRDefault="002E617B" w:rsidP="002E617B">
            <w:pPr>
              <w:spacing w:after="0" w:line="240" w:lineRule="auto"/>
              <w:rPr>
                <w:rFonts w:ascii="Times New Roman" w:hAnsi="Times New Roman"/>
                <w:sz w:val="24"/>
                <w:szCs w:val="24"/>
              </w:rPr>
            </w:pPr>
          </w:p>
        </w:tc>
        <w:tc>
          <w:tcPr>
            <w:tcW w:w="5529" w:type="dxa"/>
            <w:gridSpan w:val="2"/>
            <w:vMerge/>
            <w:hideMark/>
          </w:tcPr>
          <w:p w14:paraId="12EB2AAA" w14:textId="77777777" w:rsidR="002E617B" w:rsidRPr="009C662A" w:rsidRDefault="002E617B" w:rsidP="002E617B">
            <w:pPr>
              <w:spacing w:after="0" w:line="240" w:lineRule="auto"/>
              <w:rPr>
                <w:rFonts w:ascii="Times New Roman" w:hAnsi="Times New Roman"/>
                <w:sz w:val="24"/>
                <w:szCs w:val="24"/>
              </w:rPr>
            </w:pPr>
          </w:p>
        </w:tc>
        <w:tc>
          <w:tcPr>
            <w:tcW w:w="3118" w:type="dxa"/>
            <w:noWrap/>
            <w:hideMark/>
          </w:tcPr>
          <w:p w14:paraId="62D06CFC"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внебюджетные источники</w:t>
            </w:r>
          </w:p>
        </w:tc>
        <w:tc>
          <w:tcPr>
            <w:tcW w:w="1701" w:type="dxa"/>
            <w:noWrap/>
            <w:hideMark/>
          </w:tcPr>
          <w:p w14:paraId="70F1E659" w14:textId="77777777" w:rsidR="002E617B" w:rsidRPr="009C662A" w:rsidRDefault="002E617B" w:rsidP="002E617B">
            <w:pPr>
              <w:spacing w:after="0" w:line="240" w:lineRule="auto"/>
              <w:rPr>
                <w:rFonts w:ascii="Times New Roman" w:hAnsi="Times New Roman"/>
                <w:sz w:val="24"/>
                <w:szCs w:val="24"/>
              </w:rPr>
            </w:pPr>
            <w:r w:rsidRPr="009C662A">
              <w:rPr>
                <w:rFonts w:ascii="Times New Roman" w:hAnsi="Times New Roman"/>
                <w:sz w:val="24"/>
                <w:szCs w:val="24"/>
              </w:rPr>
              <w:t>6 274 047,80</w:t>
            </w:r>
          </w:p>
        </w:tc>
      </w:tr>
    </w:tbl>
    <w:p w14:paraId="36A8E1C4" w14:textId="77777777" w:rsidR="00F15AA9" w:rsidRPr="009C662A" w:rsidRDefault="00F15AA9" w:rsidP="00F15AA9">
      <w:pPr>
        <w:spacing w:after="0"/>
        <w:rPr>
          <w:vanish/>
        </w:rPr>
      </w:pPr>
    </w:p>
    <w:p w14:paraId="07E9E57D" w14:textId="77777777" w:rsidR="0078184F" w:rsidRPr="009C662A" w:rsidRDefault="0078184F" w:rsidP="00271C3F">
      <w:pPr>
        <w:spacing w:after="0" w:line="240" w:lineRule="auto"/>
        <w:jc w:val="both"/>
        <w:rPr>
          <w:rFonts w:ascii="Times New Roman" w:eastAsia="Times New Roman" w:hAnsi="Times New Roman"/>
          <w:sz w:val="28"/>
          <w:szCs w:val="28"/>
          <w:lang w:eastAsia="ru-RU"/>
        </w:rPr>
      </w:pPr>
    </w:p>
    <w:p w14:paraId="33159240" w14:textId="77777777" w:rsidR="0078184F" w:rsidRPr="009C662A" w:rsidRDefault="0078184F" w:rsidP="00271C3F">
      <w:pPr>
        <w:spacing w:after="0" w:line="240" w:lineRule="auto"/>
        <w:jc w:val="both"/>
        <w:rPr>
          <w:rFonts w:ascii="Times New Roman" w:eastAsia="Times New Roman" w:hAnsi="Times New Roman"/>
          <w:sz w:val="28"/>
          <w:szCs w:val="28"/>
          <w:lang w:eastAsia="ru-RU"/>
        </w:rPr>
      </w:pPr>
    </w:p>
    <w:p w14:paraId="5D9870AC" w14:textId="77777777" w:rsidR="0078184F" w:rsidRPr="009C662A" w:rsidRDefault="0078184F" w:rsidP="00271C3F">
      <w:pPr>
        <w:spacing w:after="0" w:line="240" w:lineRule="auto"/>
        <w:jc w:val="both"/>
        <w:rPr>
          <w:rFonts w:ascii="Times New Roman" w:eastAsia="Times New Roman" w:hAnsi="Times New Roman"/>
          <w:sz w:val="28"/>
          <w:szCs w:val="28"/>
          <w:lang w:eastAsia="ru-RU"/>
        </w:rPr>
      </w:pPr>
    </w:p>
    <w:p w14:paraId="3C276501" w14:textId="77777777" w:rsidR="0078184F" w:rsidRPr="009C662A" w:rsidRDefault="0078184F" w:rsidP="0078184F">
      <w:pPr>
        <w:tabs>
          <w:tab w:val="left" w:pos="1134"/>
        </w:tabs>
        <w:spacing w:after="0" w:line="240" w:lineRule="auto"/>
        <w:ind w:left="5840"/>
        <w:jc w:val="center"/>
        <w:outlineLvl w:val="0"/>
        <w:rPr>
          <w:rFonts w:ascii="Times New Roman" w:eastAsia="Times New Roman" w:hAnsi="Times New Roman"/>
          <w:sz w:val="28"/>
          <w:szCs w:val="28"/>
          <w:lang w:eastAsia="ru-RU"/>
        </w:rPr>
        <w:sectPr w:rsidR="0078184F" w:rsidRPr="009C662A" w:rsidSect="002E617B">
          <w:pgSz w:w="11906" w:h="16838"/>
          <w:pgMar w:top="1134" w:right="849" w:bottom="851" w:left="993" w:header="709" w:footer="57" w:gutter="0"/>
          <w:cols w:space="708"/>
          <w:docGrid w:linePitch="360"/>
        </w:sectPr>
      </w:pPr>
    </w:p>
    <w:p w14:paraId="4E5AAE21" w14:textId="77777777" w:rsidR="0078184F" w:rsidRPr="009C662A" w:rsidRDefault="0078184F" w:rsidP="0078184F">
      <w:pPr>
        <w:tabs>
          <w:tab w:val="left" w:pos="1134"/>
        </w:tabs>
        <w:spacing w:after="0" w:line="240" w:lineRule="auto"/>
        <w:ind w:left="5840"/>
        <w:jc w:val="center"/>
        <w:outlineLvl w:val="0"/>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 xml:space="preserve">                                                                  </w:t>
      </w:r>
      <w:bookmarkStart w:id="405" w:name="_Toc532823922"/>
      <w:bookmarkStart w:id="406" w:name="_Toc99910037"/>
      <w:bookmarkStart w:id="407" w:name="_Toc103855464"/>
      <w:bookmarkStart w:id="408" w:name="_Toc130311483"/>
      <w:r w:rsidRPr="009C662A">
        <w:rPr>
          <w:rFonts w:ascii="Times New Roman" w:eastAsia="Times New Roman" w:hAnsi="Times New Roman"/>
          <w:sz w:val="28"/>
          <w:szCs w:val="28"/>
          <w:lang w:eastAsia="ru-RU"/>
        </w:rPr>
        <w:t>Приложение № 3</w:t>
      </w:r>
      <w:bookmarkEnd w:id="405"/>
      <w:bookmarkEnd w:id="406"/>
      <w:bookmarkEnd w:id="407"/>
      <w:bookmarkEnd w:id="408"/>
    </w:p>
    <w:p w14:paraId="07D70EDE" w14:textId="77777777" w:rsidR="0078184F" w:rsidRPr="009C662A" w:rsidRDefault="0078184F" w:rsidP="0034041A">
      <w:pPr>
        <w:spacing w:after="0" w:line="240" w:lineRule="auto"/>
        <w:ind w:left="5840"/>
        <w:jc w:val="center"/>
        <w:rPr>
          <w:rFonts w:ascii="Times New Roman" w:hAnsi="Times New Roman"/>
          <w:sz w:val="28"/>
          <w:szCs w:val="28"/>
          <w:lang w:eastAsia="ru-RU"/>
        </w:rPr>
      </w:pPr>
      <w:r w:rsidRPr="009C662A">
        <w:rPr>
          <w:rFonts w:ascii="Times New Roman" w:eastAsia="Times New Roman" w:hAnsi="Times New Roman"/>
          <w:sz w:val="28"/>
          <w:szCs w:val="28"/>
          <w:lang w:eastAsia="ru-RU"/>
        </w:rPr>
        <w:t xml:space="preserve">                                                                  к Стратегии </w:t>
      </w:r>
      <w:r w:rsidRPr="009C662A">
        <w:rPr>
          <w:rFonts w:ascii="Times New Roman" w:eastAsia="Times New Roman" w:hAnsi="Times New Roman"/>
          <w:sz w:val="28"/>
          <w:szCs w:val="28"/>
          <w:lang w:eastAsia="ru-RU"/>
        </w:rPr>
        <w:br/>
        <w:t xml:space="preserve">                                                        социально-экономического развития </w:t>
      </w:r>
      <w:r w:rsidRPr="009C662A">
        <w:rPr>
          <w:rFonts w:ascii="Times New Roman" w:eastAsia="Times New Roman" w:hAnsi="Times New Roman"/>
          <w:sz w:val="28"/>
          <w:szCs w:val="28"/>
          <w:lang w:eastAsia="ru-RU"/>
        </w:rPr>
        <w:br/>
        <w:t xml:space="preserve">                                                    </w:t>
      </w:r>
      <w:r w:rsidR="0034041A"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Октябрьского района</w:t>
      </w:r>
      <w:r w:rsidR="0034041A" w:rsidRPr="009C662A">
        <w:rPr>
          <w:rFonts w:ascii="Times New Roman" w:eastAsia="Times New Roman" w:hAnsi="Times New Roman"/>
          <w:sz w:val="28"/>
          <w:szCs w:val="28"/>
          <w:lang w:eastAsia="ru-RU"/>
        </w:rPr>
        <w:t xml:space="preserve"> Ростовской области</w:t>
      </w:r>
      <w:r w:rsidRPr="009C662A">
        <w:rPr>
          <w:rFonts w:ascii="Times New Roman" w:hAnsi="Times New Roman"/>
          <w:b/>
          <w:bCs/>
          <w:sz w:val="28"/>
          <w:szCs w:val="28"/>
          <w:lang w:eastAsia="ru-RU"/>
        </w:rPr>
        <w:t xml:space="preserve">  </w:t>
      </w:r>
      <w:r w:rsidRPr="009C662A">
        <w:rPr>
          <w:rFonts w:ascii="Times New Roman" w:hAnsi="Times New Roman"/>
          <w:b/>
          <w:bCs/>
          <w:sz w:val="28"/>
          <w:szCs w:val="28"/>
          <w:lang w:eastAsia="ru-RU"/>
        </w:rPr>
        <w:br/>
      </w:r>
      <w:r w:rsidRPr="009C662A">
        <w:rPr>
          <w:rFonts w:ascii="Times New Roman" w:hAnsi="Times New Roman"/>
          <w:sz w:val="28"/>
          <w:szCs w:val="28"/>
          <w:lang w:eastAsia="ru-RU"/>
        </w:rPr>
        <w:t xml:space="preserve">                                                                 на период до 2030 года</w:t>
      </w:r>
    </w:p>
    <w:p w14:paraId="60621D2F" w14:textId="77777777" w:rsidR="0078184F" w:rsidRPr="005A0AEC" w:rsidRDefault="0078184F" w:rsidP="00A85EB2">
      <w:pPr>
        <w:pStyle w:val="1"/>
        <w:jc w:val="center"/>
        <w:rPr>
          <w:rFonts w:ascii="Times New Roman" w:hAnsi="Times New Roman"/>
          <w:b w:val="0"/>
          <w:lang w:eastAsia="ru-RU"/>
        </w:rPr>
      </w:pPr>
      <w:bookmarkStart w:id="409" w:name="_Toc99910038"/>
      <w:bookmarkStart w:id="410" w:name="_Toc103855465"/>
      <w:bookmarkStart w:id="411" w:name="_Toc130283623"/>
      <w:bookmarkStart w:id="412" w:name="_Toc130311484"/>
      <w:r w:rsidRPr="005A0AEC">
        <w:rPr>
          <w:rFonts w:ascii="Times New Roman" w:hAnsi="Times New Roman"/>
          <w:b w:val="0"/>
          <w:lang w:eastAsia="ru-RU"/>
        </w:rPr>
        <w:t>Перечень приоритетных инвестиционных проектов</w:t>
      </w:r>
      <w:bookmarkEnd w:id="409"/>
      <w:bookmarkEnd w:id="410"/>
      <w:bookmarkEnd w:id="411"/>
      <w:bookmarkEnd w:id="412"/>
    </w:p>
    <w:p w14:paraId="2F06794E" w14:textId="77777777" w:rsidR="00296A91" w:rsidRPr="009C662A" w:rsidRDefault="00296A91" w:rsidP="0078184F">
      <w:pPr>
        <w:pStyle w:val="aa"/>
        <w:jc w:val="center"/>
        <w:rPr>
          <w:rFonts w:ascii="Times New Roman" w:hAnsi="Times New Roman"/>
          <w:sz w:val="28"/>
          <w:szCs w:val="28"/>
          <w:lang w:eastAsia="ru-RU"/>
        </w:rPr>
      </w:pPr>
    </w:p>
    <w:tbl>
      <w:tblPr>
        <w:tblW w:w="5220" w:type="pct"/>
        <w:tblInd w:w="-318" w:type="dxa"/>
        <w:tblLayout w:type="fixed"/>
        <w:tblLook w:val="04A0" w:firstRow="1" w:lastRow="0" w:firstColumn="1" w:lastColumn="0" w:noHBand="0" w:noVBand="1"/>
      </w:tblPr>
      <w:tblGrid>
        <w:gridCol w:w="695"/>
        <w:gridCol w:w="2706"/>
        <w:gridCol w:w="4304"/>
        <w:gridCol w:w="2240"/>
        <w:gridCol w:w="2231"/>
        <w:gridCol w:w="2228"/>
        <w:gridCol w:w="1328"/>
      </w:tblGrid>
      <w:tr w:rsidR="005A0AEC" w:rsidRPr="009C662A" w14:paraId="31B113EA" w14:textId="77777777" w:rsidTr="005A0AEC">
        <w:trPr>
          <w:trHeight w:val="286"/>
          <w:tblHeader/>
        </w:trPr>
        <w:tc>
          <w:tcPr>
            <w:tcW w:w="221" w:type="pct"/>
            <w:vMerge w:val="restart"/>
            <w:tcBorders>
              <w:top w:val="single" w:sz="4" w:space="0" w:color="auto"/>
              <w:left w:val="single" w:sz="4" w:space="0" w:color="auto"/>
              <w:bottom w:val="single" w:sz="4" w:space="0" w:color="000000"/>
              <w:right w:val="single" w:sz="4" w:space="0" w:color="auto"/>
            </w:tcBorders>
            <w:shd w:val="clear" w:color="auto" w:fill="auto"/>
            <w:hideMark/>
          </w:tcPr>
          <w:p w14:paraId="26686806" w14:textId="77777777" w:rsidR="0078184F" w:rsidRPr="009C662A" w:rsidRDefault="0078184F" w:rsidP="00E957B0">
            <w:pPr>
              <w:spacing w:after="0" w:line="240" w:lineRule="auto"/>
              <w:ind w:left="-57" w:right="-57"/>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 п/п</w:t>
            </w:r>
          </w:p>
        </w:tc>
        <w:tc>
          <w:tcPr>
            <w:tcW w:w="2228" w:type="pct"/>
            <w:gridSpan w:val="2"/>
            <w:tcBorders>
              <w:top w:val="single" w:sz="4" w:space="0" w:color="auto"/>
              <w:left w:val="nil"/>
              <w:bottom w:val="single" w:sz="4" w:space="0" w:color="auto"/>
              <w:right w:val="single" w:sz="4" w:space="0" w:color="auto"/>
            </w:tcBorders>
            <w:shd w:val="clear" w:color="auto" w:fill="auto"/>
            <w:hideMark/>
          </w:tcPr>
          <w:p w14:paraId="0E6B7AFC" w14:textId="77777777" w:rsidR="0078184F" w:rsidRPr="009C662A" w:rsidRDefault="0078184F" w:rsidP="0078184F">
            <w:pPr>
              <w:spacing w:after="0" w:line="240" w:lineRule="auto"/>
              <w:ind w:left="-57" w:right="-57"/>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О проекте</w:t>
            </w:r>
          </w:p>
        </w:tc>
        <w:tc>
          <w:tcPr>
            <w:tcW w:w="712" w:type="pct"/>
            <w:vMerge w:val="restart"/>
            <w:tcBorders>
              <w:top w:val="single" w:sz="4" w:space="0" w:color="auto"/>
              <w:left w:val="single" w:sz="4" w:space="0" w:color="auto"/>
              <w:bottom w:val="single" w:sz="4" w:space="0" w:color="000000"/>
              <w:right w:val="single" w:sz="4" w:space="0" w:color="auto"/>
            </w:tcBorders>
            <w:shd w:val="clear" w:color="auto" w:fill="auto"/>
            <w:hideMark/>
          </w:tcPr>
          <w:p w14:paraId="4C59CFFE" w14:textId="77777777" w:rsidR="0078184F" w:rsidRPr="009C662A" w:rsidRDefault="0078184F" w:rsidP="0078184F">
            <w:pPr>
              <w:spacing w:after="0" w:line="240" w:lineRule="auto"/>
              <w:ind w:left="-57" w:right="-57"/>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Муниципальное образование, в котором реализуется проект</w:t>
            </w:r>
          </w:p>
        </w:tc>
        <w:tc>
          <w:tcPr>
            <w:tcW w:w="709" w:type="pct"/>
            <w:vMerge w:val="restart"/>
            <w:tcBorders>
              <w:top w:val="single" w:sz="4" w:space="0" w:color="auto"/>
              <w:left w:val="single" w:sz="4" w:space="0" w:color="auto"/>
              <w:bottom w:val="single" w:sz="4" w:space="0" w:color="000000"/>
              <w:right w:val="single" w:sz="4" w:space="0" w:color="auto"/>
            </w:tcBorders>
            <w:shd w:val="clear" w:color="auto" w:fill="auto"/>
            <w:hideMark/>
          </w:tcPr>
          <w:p w14:paraId="2C8D10D3" w14:textId="77777777" w:rsidR="0078184F" w:rsidRPr="009C662A" w:rsidRDefault="0078184F" w:rsidP="0078184F">
            <w:pPr>
              <w:spacing w:after="0" w:line="240" w:lineRule="auto"/>
              <w:ind w:left="-57" w:right="-57"/>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Год ввода в эксплуатацию</w:t>
            </w:r>
          </w:p>
        </w:tc>
        <w:tc>
          <w:tcPr>
            <w:tcW w:w="708" w:type="pct"/>
            <w:vMerge w:val="restart"/>
            <w:tcBorders>
              <w:top w:val="single" w:sz="4" w:space="0" w:color="auto"/>
              <w:left w:val="single" w:sz="4" w:space="0" w:color="auto"/>
              <w:bottom w:val="single" w:sz="4" w:space="0" w:color="000000"/>
              <w:right w:val="single" w:sz="4" w:space="0" w:color="auto"/>
            </w:tcBorders>
            <w:shd w:val="clear" w:color="auto" w:fill="auto"/>
            <w:hideMark/>
          </w:tcPr>
          <w:p w14:paraId="3ACB486B" w14:textId="77777777" w:rsidR="0078184F" w:rsidRPr="009C662A" w:rsidRDefault="0078184F" w:rsidP="0078184F">
            <w:pPr>
              <w:spacing w:after="0" w:line="240" w:lineRule="auto"/>
              <w:ind w:left="-57" w:right="-57"/>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Стоимость инвестиционного проекта (млн</w:t>
            </w:r>
            <w:r w:rsidR="00764D96" w:rsidRPr="009C662A">
              <w:rPr>
                <w:rFonts w:ascii="Times New Roman" w:eastAsia="Times New Roman" w:hAnsi="Times New Roman"/>
                <w:bCs/>
                <w:sz w:val="28"/>
                <w:szCs w:val="28"/>
                <w:lang w:eastAsia="ru-RU"/>
              </w:rPr>
              <w:t>.</w:t>
            </w:r>
            <w:r w:rsidRPr="009C662A">
              <w:rPr>
                <w:rFonts w:ascii="Times New Roman" w:eastAsia="Times New Roman" w:hAnsi="Times New Roman"/>
                <w:bCs/>
                <w:sz w:val="28"/>
                <w:szCs w:val="28"/>
                <w:lang w:eastAsia="ru-RU"/>
              </w:rPr>
              <w:t> рублей)</w:t>
            </w:r>
          </w:p>
        </w:tc>
        <w:tc>
          <w:tcPr>
            <w:tcW w:w="422" w:type="pct"/>
            <w:vMerge w:val="restart"/>
            <w:tcBorders>
              <w:top w:val="single" w:sz="4" w:space="0" w:color="auto"/>
              <w:left w:val="single" w:sz="4" w:space="0" w:color="auto"/>
              <w:bottom w:val="single" w:sz="4" w:space="0" w:color="000000"/>
              <w:right w:val="single" w:sz="4" w:space="0" w:color="auto"/>
            </w:tcBorders>
            <w:shd w:val="clear" w:color="auto" w:fill="auto"/>
            <w:hideMark/>
          </w:tcPr>
          <w:p w14:paraId="23A5FB94" w14:textId="77777777" w:rsidR="0078184F" w:rsidRPr="009C662A" w:rsidRDefault="0078184F" w:rsidP="0078184F">
            <w:pPr>
              <w:spacing w:after="0" w:line="240" w:lineRule="auto"/>
              <w:ind w:left="-57" w:right="-57"/>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Кол-во новых рабочих мест</w:t>
            </w:r>
          </w:p>
        </w:tc>
      </w:tr>
      <w:tr w:rsidR="005A0AEC" w:rsidRPr="009C662A" w14:paraId="6AC0FB92" w14:textId="77777777" w:rsidTr="005A0AEC">
        <w:trPr>
          <w:trHeight w:val="1129"/>
          <w:tblHeader/>
        </w:trPr>
        <w:tc>
          <w:tcPr>
            <w:tcW w:w="221" w:type="pct"/>
            <w:vMerge/>
            <w:tcBorders>
              <w:top w:val="single" w:sz="4" w:space="0" w:color="auto"/>
              <w:left w:val="single" w:sz="4" w:space="0" w:color="auto"/>
              <w:bottom w:val="single" w:sz="4" w:space="0" w:color="auto"/>
              <w:right w:val="single" w:sz="4" w:space="0" w:color="auto"/>
            </w:tcBorders>
            <w:hideMark/>
          </w:tcPr>
          <w:p w14:paraId="7155C5DB" w14:textId="77777777" w:rsidR="0078184F" w:rsidRPr="009C662A" w:rsidRDefault="0078184F" w:rsidP="00E957B0">
            <w:pPr>
              <w:spacing w:after="0" w:line="240" w:lineRule="auto"/>
              <w:ind w:left="-57" w:right="-57"/>
              <w:jc w:val="center"/>
              <w:rPr>
                <w:rFonts w:ascii="Times New Roman" w:eastAsia="Times New Roman" w:hAnsi="Times New Roman"/>
                <w:bCs/>
                <w:sz w:val="28"/>
                <w:szCs w:val="28"/>
                <w:lang w:eastAsia="ru-RU"/>
              </w:rPr>
            </w:pPr>
          </w:p>
        </w:tc>
        <w:tc>
          <w:tcPr>
            <w:tcW w:w="860" w:type="pct"/>
            <w:tcBorders>
              <w:top w:val="nil"/>
              <w:left w:val="nil"/>
              <w:bottom w:val="single" w:sz="4" w:space="0" w:color="auto"/>
              <w:right w:val="single" w:sz="4" w:space="0" w:color="auto"/>
            </w:tcBorders>
            <w:shd w:val="clear" w:color="auto" w:fill="auto"/>
            <w:hideMark/>
          </w:tcPr>
          <w:p w14:paraId="02945833" w14:textId="77777777" w:rsidR="0078184F" w:rsidRPr="009C662A" w:rsidRDefault="0078184F" w:rsidP="00296A91">
            <w:pPr>
              <w:spacing w:after="0" w:line="240" w:lineRule="auto"/>
              <w:ind w:left="-57" w:right="-57"/>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 xml:space="preserve">Инициатор инвестиционного проекта </w:t>
            </w:r>
            <w:r w:rsidR="00296A91" w:rsidRPr="009C662A">
              <w:rPr>
                <w:rFonts w:ascii="Times New Roman" w:eastAsia="Times New Roman" w:hAnsi="Times New Roman"/>
                <w:bCs/>
                <w:sz w:val="28"/>
                <w:szCs w:val="28"/>
                <w:lang w:eastAsia="ru-RU"/>
              </w:rPr>
              <w:t>Октябрьского района</w:t>
            </w:r>
          </w:p>
        </w:tc>
        <w:tc>
          <w:tcPr>
            <w:tcW w:w="1368" w:type="pct"/>
            <w:tcBorders>
              <w:top w:val="nil"/>
              <w:left w:val="nil"/>
              <w:bottom w:val="single" w:sz="4" w:space="0" w:color="auto"/>
              <w:right w:val="single" w:sz="4" w:space="0" w:color="auto"/>
            </w:tcBorders>
            <w:shd w:val="clear" w:color="auto" w:fill="auto"/>
            <w:hideMark/>
          </w:tcPr>
          <w:p w14:paraId="100856E6" w14:textId="77777777" w:rsidR="0078184F" w:rsidRPr="009C662A" w:rsidRDefault="0078184F" w:rsidP="0078184F">
            <w:pPr>
              <w:spacing w:after="0" w:line="240" w:lineRule="auto"/>
              <w:ind w:left="-57" w:right="-57"/>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Название и суть инвестиционного проекта (в том числе мощность)</w:t>
            </w:r>
          </w:p>
        </w:tc>
        <w:tc>
          <w:tcPr>
            <w:tcW w:w="712" w:type="pct"/>
            <w:vMerge/>
            <w:tcBorders>
              <w:top w:val="single" w:sz="4" w:space="0" w:color="auto"/>
              <w:left w:val="single" w:sz="4" w:space="0" w:color="auto"/>
              <w:bottom w:val="single" w:sz="4" w:space="0" w:color="auto"/>
              <w:right w:val="single" w:sz="4" w:space="0" w:color="auto"/>
            </w:tcBorders>
            <w:hideMark/>
          </w:tcPr>
          <w:p w14:paraId="2AFA7C24" w14:textId="77777777" w:rsidR="0078184F" w:rsidRPr="009C662A" w:rsidRDefault="0078184F" w:rsidP="0078184F">
            <w:pPr>
              <w:spacing w:after="0" w:line="240" w:lineRule="auto"/>
              <w:ind w:left="-57" w:right="-57"/>
              <w:jc w:val="center"/>
              <w:rPr>
                <w:rFonts w:ascii="Times New Roman" w:eastAsia="Times New Roman" w:hAnsi="Times New Roman"/>
                <w:bCs/>
                <w:sz w:val="28"/>
                <w:szCs w:val="28"/>
                <w:lang w:eastAsia="ru-RU"/>
              </w:rPr>
            </w:pPr>
          </w:p>
        </w:tc>
        <w:tc>
          <w:tcPr>
            <w:tcW w:w="709" w:type="pct"/>
            <w:vMerge/>
            <w:tcBorders>
              <w:top w:val="single" w:sz="4" w:space="0" w:color="auto"/>
              <w:left w:val="single" w:sz="4" w:space="0" w:color="auto"/>
              <w:bottom w:val="single" w:sz="4" w:space="0" w:color="auto"/>
              <w:right w:val="single" w:sz="4" w:space="0" w:color="auto"/>
            </w:tcBorders>
            <w:hideMark/>
          </w:tcPr>
          <w:p w14:paraId="66793F9A" w14:textId="77777777" w:rsidR="0078184F" w:rsidRPr="009C662A" w:rsidRDefault="0078184F" w:rsidP="0078184F">
            <w:pPr>
              <w:spacing w:after="0" w:line="240" w:lineRule="auto"/>
              <w:ind w:left="-57" w:right="-57"/>
              <w:jc w:val="center"/>
              <w:rPr>
                <w:rFonts w:ascii="Times New Roman" w:eastAsia="Times New Roman" w:hAnsi="Times New Roman"/>
                <w:bCs/>
                <w:sz w:val="28"/>
                <w:szCs w:val="28"/>
                <w:lang w:eastAsia="ru-RU"/>
              </w:rPr>
            </w:pPr>
          </w:p>
        </w:tc>
        <w:tc>
          <w:tcPr>
            <w:tcW w:w="708" w:type="pct"/>
            <w:vMerge/>
            <w:tcBorders>
              <w:top w:val="single" w:sz="4" w:space="0" w:color="auto"/>
              <w:left w:val="single" w:sz="4" w:space="0" w:color="auto"/>
              <w:bottom w:val="single" w:sz="4" w:space="0" w:color="auto"/>
              <w:right w:val="single" w:sz="4" w:space="0" w:color="auto"/>
            </w:tcBorders>
            <w:hideMark/>
          </w:tcPr>
          <w:p w14:paraId="5489DE92" w14:textId="77777777" w:rsidR="0078184F" w:rsidRPr="009C662A" w:rsidRDefault="0078184F" w:rsidP="0078184F">
            <w:pPr>
              <w:spacing w:after="0" w:line="240" w:lineRule="auto"/>
              <w:ind w:left="-57" w:right="-57"/>
              <w:jc w:val="center"/>
              <w:rPr>
                <w:rFonts w:ascii="Times New Roman" w:eastAsia="Times New Roman" w:hAnsi="Times New Roman"/>
                <w:bCs/>
                <w:sz w:val="28"/>
                <w:szCs w:val="28"/>
                <w:lang w:eastAsia="ru-RU"/>
              </w:rPr>
            </w:pPr>
          </w:p>
        </w:tc>
        <w:tc>
          <w:tcPr>
            <w:tcW w:w="422" w:type="pct"/>
            <w:vMerge/>
            <w:tcBorders>
              <w:top w:val="single" w:sz="4" w:space="0" w:color="auto"/>
              <w:left w:val="single" w:sz="4" w:space="0" w:color="auto"/>
              <w:bottom w:val="single" w:sz="4" w:space="0" w:color="auto"/>
              <w:right w:val="single" w:sz="4" w:space="0" w:color="auto"/>
            </w:tcBorders>
            <w:hideMark/>
          </w:tcPr>
          <w:p w14:paraId="482C68E5" w14:textId="77777777" w:rsidR="0078184F" w:rsidRPr="009C662A" w:rsidRDefault="0078184F" w:rsidP="0078184F">
            <w:pPr>
              <w:spacing w:after="0" w:line="240" w:lineRule="auto"/>
              <w:ind w:left="-57" w:right="-57"/>
              <w:jc w:val="center"/>
              <w:rPr>
                <w:rFonts w:ascii="Times New Roman" w:eastAsia="Times New Roman" w:hAnsi="Times New Roman"/>
                <w:bCs/>
                <w:sz w:val="28"/>
                <w:szCs w:val="28"/>
                <w:lang w:eastAsia="ru-RU"/>
              </w:rPr>
            </w:pPr>
          </w:p>
        </w:tc>
      </w:tr>
      <w:tr w:rsidR="005A0AEC" w:rsidRPr="009C662A" w14:paraId="310B29B5" w14:textId="77777777" w:rsidTr="005A0AEC">
        <w:trPr>
          <w:trHeight w:val="279"/>
          <w:tblHeader/>
        </w:trPr>
        <w:tc>
          <w:tcPr>
            <w:tcW w:w="221" w:type="pct"/>
            <w:tcBorders>
              <w:top w:val="single" w:sz="4" w:space="0" w:color="auto"/>
              <w:left w:val="single" w:sz="4" w:space="0" w:color="auto"/>
              <w:bottom w:val="single" w:sz="4" w:space="0" w:color="auto"/>
              <w:right w:val="single" w:sz="4" w:space="0" w:color="auto"/>
            </w:tcBorders>
            <w:shd w:val="clear" w:color="auto" w:fill="auto"/>
            <w:hideMark/>
          </w:tcPr>
          <w:p w14:paraId="087FFCD7" w14:textId="77777777" w:rsidR="0078184F" w:rsidRPr="009C662A" w:rsidRDefault="0078184F" w:rsidP="00E957B0">
            <w:pPr>
              <w:spacing w:after="0" w:line="240" w:lineRule="auto"/>
              <w:ind w:left="-57" w:right="-57"/>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1</w:t>
            </w:r>
          </w:p>
        </w:tc>
        <w:tc>
          <w:tcPr>
            <w:tcW w:w="860" w:type="pct"/>
            <w:tcBorders>
              <w:top w:val="single" w:sz="4" w:space="0" w:color="auto"/>
              <w:left w:val="nil"/>
              <w:bottom w:val="single" w:sz="4" w:space="0" w:color="auto"/>
              <w:right w:val="single" w:sz="4" w:space="0" w:color="auto"/>
            </w:tcBorders>
            <w:shd w:val="clear" w:color="auto" w:fill="auto"/>
            <w:vAlign w:val="center"/>
            <w:hideMark/>
          </w:tcPr>
          <w:p w14:paraId="31136DB1" w14:textId="77777777" w:rsidR="0078184F" w:rsidRPr="009C662A" w:rsidRDefault="0078184F" w:rsidP="0078184F">
            <w:pPr>
              <w:spacing w:after="0" w:line="240" w:lineRule="auto"/>
              <w:ind w:left="-57" w:right="-57"/>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2</w:t>
            </w:r>
          </w:p>
        </w:tc>
        <w:tc>
          <w:tcPr>
            <w:tcW w:w="1368" w:type="pct"/>
            <w:tcBorders>
              <w:top w:val="single" w:sz="4" w:space="0" w:color="auto"/>
              <w:left w:val="nil"/>
              <w:bottom w:val="single" w:sz="4" w:space="0" w:color="auto"/>
              <w:right w:val="single" w:sz="4" w:space="0" w:color="auto"/>
            </w:tcBorders>
            <w:shd w:val="clear" w:color="auto" w:fill="auto"/>
            <w:vAlign w:val="center"/>
            <w:hideMark/>
          </w:tcPr>
          <w:p w14:paraId="5163F1DF" w14:textId="77777777" w:rsidR="0078184F" w:rsidRPr="009C662A" w:rsidRDefault="0078184F" w:rsidP="0078184F">
            <w:pPr>
              <w:spacing w:after="0" w:line="240" w:lineRule="auto"/>
              <w:ind w:left="-57" w:right="-57"/>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3</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0242D84C" w14:textId="77777777" w:rsidR="0078184F" w:rsidRPr="009C662A" w:rsidRDefault="0078184F" w:rsidP="0078184F">
            <w:pPr>
              <w:spacing w:after="0" w:line="240" w:lineRule="auto"/>
              <w:ind w:left="-57" w:right="-57"/>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4</w:t>
            </w:r>
          </w:p>
        </w:tc>
        <w:tc>
          <w:tcPr>
            <w:tcW w:w="709" w:type="pct"/>
            <w:tcBorders>
              <w:top w:val="single" w:sz="4" w:space="0" w:color="auto"/>
              <w:left w:val="nil"/>
              <w:bottom w:val="single" w:sz="4" w:space="0" w:color="auto"/>
              <w:right w:val="single" w:sz="4" w:space="0" w:color="auto"/>
            </w:tcBorders>
            <w:shd w:val="clear" w:color="auto" w:fill="auto"/>
            <w:vAlign w:val="center"/>
            <w:hideMark/>
          </w:tcPr>
          <w:p w14:paraId="59709EBE" w14:textId="77777777" w:rsidR="0078184F" w:rsidRPr="009C662A" w:rsidRDefault="0078184F" w:rsidP="0078184F">
            <w:pPr>
              <w:spacing w:after="0" w:line="240" w:lineRule="auto"/>
              <w:ind w:left="-57" w:right="-57"/>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5</w:t>
            </w:r>
          </w:p>
        </w:tc>
        <w:tc>
          <w:tcPr>
            <w:tcW w:w="708" w:type="pct"/>
            <w:tcBorders>
              <w:top w:val="single" w:sz="4" w:space="0" w:color="auto"/>
              <w:left w:val="nil"/>
              <w:bottom w:val="single" w:sz="4" w:space="0" w:color="auto"/>
              <w:right w:val="nil"/>
            </w:tcBorders>
            <w:shd w:val="clear" w:color="auto" w:fill="auto"/>
            <w:vAlign w:val="center"/>
            <w:hideMark/>
          </w:tcPr>
          <w:p w14:paraId="5086D5A3" w14:textId="77777777" w:rsidR="0078184F" w:rsidRPr="009C662A" w:rsidRDefault="0078184F" w:rsidP="0078184F">
            <w:pPr>
              <w:spacing w:after="0" w:line="240" w:lineRule="auto"/>
              <w:ind w:left="-57" w:right="-57"/>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6</w:t>
            </w:r>
          </w:p>
        </w:tc>
        <w:tc>
          <w:tcPr>
            <w:tcW w:w="42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BEAD4C" w14:textId="77777777" w:rsidR="0078184F" w:rsidRPr="009C662A" w:rsidRDefault="0078184F" w:rsidP="0078184F">
            <w:pPr>
              <w:spacing w:after="0" w:line="240" w:lineRule="auto"/>
              <w:ind w:left="-57" w:right="-57"/>
              <w:jc w:val="center"/>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7</w:t>
            </w:r>
          </w:p>
        </w:tc>
      </w:tr>
      <w:tr w:rsidR="005A0AEC" w:rsidRPr="009C662A" w14:paraId="7C536105" w14:textId="77777777" w:rsidTr="005A0AEC">
        <w:trPr>
          <w:trHeight w:val="821"/>
        </w:trPr>
        <w:tc>
          <w:tcPr>
            <w:tcW w:w="221" w:type="pct"/>
            <w:tcBorders>
              <w:top w:val="nil"/>
              <w:left w:val="single" w:sz="4" w:space="0" w:color="auto"/>
              <w:bottom w:val="single" w:sz="4" w:space="0" w:color="auto"/>
              <w:right w:val="single" w:sz="4" w:space="0" w:color="auto"/>
            </w:tcBorders>
            <w:shd w:val="clear" w:color="auto" w:fill="auto"/>
            <w:hideMark/>
          </w:tcPr>
          <w:p w14:paraId="144BCA37" w14:textId="77777777" w:rsidR="00296A91" w:rsidRPr="009C662A" w:rsidRDefault="00296A91" w:rsidP="00A37E6C">
            <w:pPr>
              <w:numPr>
                <w:ilvl w:val="0"/>
                <w:numId w:val="173"/>
              </w:numPr>
              <w:tabs>
                <w:tab w:val="left" w:pos="285"/>
                <w:tab w:val="left" w:pos="570"/>
              </w:tabs>
              <w:spacing w:after="0" w:line="240" w:lineRule="auto"/>
              <w:ind w:left="641" w:right="284" w:hanging="357"/>
              <w:jc w:val="center"/>
              <w:rPr>
                <w:rFonts w:ascii="Times New Roman" w:eastAsia="Times New Roman" w:hAnsi="Times New Roman"/>
                <w:bCs/>
                <w:sz w:val="28"/>
                <w:szCs w:val="28"/>
                <w:lang w:eastAsia="ru-RU"/>
              </w:rPr>
            </w:pPr>
          </w:p>
        </w:tc>
        <w:tc>
          <w:tcPr>
            <w:tcW w:w="860" w:type="pct"/>
            <w:tcBorders>
              <w:top w:val="nil"/>
              <w:left w:val="nil"/>
              <w:bottom w:val="single" w:sz="4" w:space="0" w:color="auto"/>
              <w:right w:val="single" w:sz="4" w:space="0" w:color="auto"/>
            </w:tcBorders>
            <w:shd w:val="clear" w:color="000000" w:fill="FFFFFF"/>
          </w:tcPr>
          <w:p w14:paraId="3A996211" w14:textId="77777777" w:rsidR="00296A91" w:rsidRPr="009C662A" w:rsidRDefault="00296A91" w:rsidP="00546290">
            <w:pPr>
              <w:spacing w:after="0" w:line="240" w:lineRule="auto"/>
              <w:ind w:left="-57" w:right="-57"/>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ООО «</w:t>
            </w:r>
            <w:r w:rsidR="00546290" w:rsidRPr="009C662A">
              <w:rPr>
                <w:rFonts w:ascii="Times New Roman" w:eastAsia="Times New Roman" w:hAnsi="Times New Roman"/>
                <w:bCs/>
                <w:sz w:val="28"/>
                <w:szCs w:val="28"/>
                <w:lang w:eastAsia="ru-RU"/>
              </w:rPr>
              <w:t>Индюшкин двор</w:t>
            </w:r>
            <w:r w:rsidRPr="009C662A">
              <w:rPr>
                <w:rFonts w:ascii="Times New Roman" w:eastAsia="Times New Roman" w:hAnsi="Times New Roman"/>
                <w:bCs/>
                <w:sz w:val="28"/>
                <w:szCs w:val="28"/>
                <w:lang w:eastAsia="ru-RU"/>
              </w:rPr>
              <w:t>»</w:t>
            </w:r>
          </w:p>
        </w:tc>
        <w:tc>
          <w:tcPr>
            <w:tcW w:w="1368" w:type="pct"/>
            <w:tcBorders>
              <w:top w:val="nil"/>
              <w:left w:val="nil"/>
              <w:bottom w:val="single" w:sz="4" w:space="0" w:color="auto"/>
              <w:right w:val="single" w:sz="4" w:space="0" w:color="auto"/>
            </w:tcBorders>
            <w:shd w:val="clear" w:color="auto" w:fill="auto"/>
          </w:tcPr>
          <w:p w14:paraId="295407F5" w14:textId="77777777" w:rsidR="00296A91" w:rsidRPr="009C662A" w:rsidRDefault="00546290" w:rsidP="00546290">
            <w:pPr>
              <w:spacing w:after="0" w:line="240" w:lineRule="auto"/>
              <w:ind w:left="-57" w:right="-57"/>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модернизация</w:t>
            </w:r>
            <w:r w:rsidR="00296A91" w:rsidRPr="009C662A">
              <w:rPr>
                <w:rFonts w:ascii="Times New Roman" w:eastAsia="Times New Roman" w:hAnsi="Times New Roman"/>
                <w:sz w:val="28"/>
                <w:szCs w:val="28"/>
                <w:lang w:eastAsia="ru-RU"/>
              </w:rPr>
              <w:t xml:space="preserve"> промышленного комплекса по выращиванию</w:t>
            </w:r>
            <w:r w:rsidRPr="009C662A">
              <w:rPr>
                <w:rFonts w:ascii="Times New Roman" w:eastAsia="Times New Roman" w:hAnsi="Times New Roman"/>
                <w:sz w:val="28"/>
                <w:szCs w:val="28"/>
                <w:lang w:eastAsia="ru-RU"/>
              </w:rPr>
              <w:t>,</w:t>
            </w:r>
            <w:r w:rsidR="00296A91" w:rsidRPr="009C662A">
              <w:rPr>
                <w:rFonts w:ascii="Times New Roman" w:eastAsia="Times New Roman" w:hAnsi="Times New Roman"/>
                <w:sz w:val="28"/>
                <w:szCs w:val="28"/>
                <w:lang w:eastAsia="ru-RU"/>
              </w:rPr>
              <w:t xml:space="preserve"> производству, переработке и реализации мяса индейки </w:t>
            </w:r>
          </w:p>
        </w:tc>
        <w:tc>
          <w:tcPr>
            <w:tcW w:w="712" w:type="pct"/>
            <w:tcBorders>
              <w:top w:val="nil"/>
              <w:left w:val="nil"/>
              <w:bottom w:val="single" w:sz="4" w:space="0" w:color="auto"/>
              <w:right w:val="single" w:sz="4" w:space="0" w:color="auto"/>
            </w:tcBorders>
            <w:shd w:val="clear" w:color="auto" w:fill="auto"/>
          </w:tcPr>
          <w:p w14:paraId="17C21D6B" w14:textId="77777777" w:rsidR="00296A91" w:rsidRPr="009C662A" w:rsidRDefault="0075057C" w:rsidP="00F21C06">
            <w:pPr>
              <w:spacing w:after="0" w:line="240" w:lineRule="auto"/>
              <w:ind w:left="-57" w:right="-57"/>
              <w:rPr>
                <w:rFonts w:ascii="Times New Roman" w:eastAsia="Times New Roman" w:hAnsi="Times New Roman"/>
                <w:sz w:val="28"/>
                <w:szCs w:val="28"/>
                <w:lang w:eastAsia="ru-RU"/>
              </w:rPr>
            </w:pPr>
            <w:proofErr w:type="spellStart"/>
            <w:r w:rsidRPr="009C662A">
              <w:rPr>
                <w:rFonts w:ascii="Times New Roman" w:eastAsia="Times New Roman" w:hAnsi="Times New Roman"/>
                <w:sz w:val="28"/>
                <w:szCs w:val="28"/>
                <w:lang w:eastAsia="ru-RU"/>
              </w:rPr>
              <w:t>Мокрологское</w:t>
            </w:r>
            <w:proofErr w:type="spellEnd"/>
            <w:r w:rsidRPr="009C662A">
              <w:rPr>
                <w:rFonts w:ascii="Times New Roman" w:eastAsia="Times New Roman" w:hAnsi="Times New Roman"/>
                <w:sz w:val="28"/>
                <w:szCs w:val="28"/>
                <w:lang w:eastAsia="ru-RU"/>
              </w:rPr>
              <w:t xml:space="preserve"> (с)поселение</w:t>
            </w:r>
          </w:p>
          <w:p w14:paraId="0CEF5C6E" w14:textId="77777777" w:rsidR="0075057C" w:rsidRPr="009C662A" w:rsidRDefault="0075057C" w:rsidP="00F21C06">
            <w:pPr>
              <w:spacing w:after="0" w:line="240" w:lineRule="auto"/>
              <w:ind w:left="-57" w:right="-57"/>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Артемовское (с)поселение</w:t>
            </w:r>
          </w:p>
          <w:p w14:paraId="55B9912C" w14:textId="77777777" w:rsidR="0075057C" w:rsidRPr="009C662A" w:rsidRDefault="0075057C" w:rsidP="00F21C06">
            <w:pPr>
              <w:spacing w:after="0" w:line="240" w:lineRule="auto"/>
              <w:ind w:left="-57" w:right="-57"/>
              <w:rPr>
                <w:rFonts w:ascii="Times New Roman" w:eastAsia="Times New Roman" w:hAnsi="Times New Roman"/>
                <w:sz w:val="28"/>
                <w:szCs w:val="28"/>
                <w:lang w:eastAsia="ru-RU"/>
              </w:rPr>
            </w:pPr>
            <w:proofErr w:type="spellStart"/>
            <w:r w:rsidRPr="009C662A">
              <w:rPr>
                <w:rFonts w:ascii="Times New Roman" w:eastAsia="Times New Roman" w:hAnsi="Times New Roman"/>
                <w:sz w:val="28"/>
                <w:szCs w:val="28"/>
                <w:lang w:eastAsia="ru-RU"/>
              </w:rPr>
              <w:t>Керчикское</w:t>
            </w:r>
            <w:proofErr w:type="spellEnd"/>
            <w:r w:rsidRPr="009C662A">
              <w:rPr>
                <w:rFonts w:ascii="Times New Roman" w:eastAsia="Times New Roman" w:hAnsi="Times New Roman"/>
                <w:sz w:val="28"/>
                <w:szCs w:val="28"/>
                <w:lang w:eastAsia="ru-RU"/>
              </w:rPr>
              <w:t xml:space="preserve"> (с) поселение</w:t>
            </w:r>
          </w:p>
          <w:p w14:paraId="4B031B14" w14:textId="77777777" w:rsidR="0075057C" w:rsidRPr="009C662A" w:rsidRDefault="0075057C" w:rsidP="00F21C06">
            <w:pPr>
              <w:spacing w:after="0" w:line="240" w:lineRule="auto"/>
              <w:ind w:left="-57" w:right="-57"/>
              <w:rPr>
                <w:rFonts w:ascii="Times New Roman" w:eastAsia="Times New Roman" w:hAnsi="Times New Roman"/>
                <w:sz w:val="28"/>
                <w:szCs w:val="28"/>
                <w:lang w:eastAsia="ru-RU"/>
              </w:rPr>
            </w:pPr>
            <w:proofErr w:type="spellStart"/>
            <w:r w:rsidRPr="009C662A">
              <w:rPr>
                <w:rFonts w:ascii="Times New Roman" w:eastAsia="Times New Roman" w:hAnsi="Times New Roman"/>
                <w:sz w:val="28"/>
                <w:szCs w:val="28"/>
                <w:lang w:eastAsia="ru-RU"/>
              </w:rPr>
              <w:t>Краснолучское</w:t>
            </w:r>
            <w:proofErr w:type="spellEnd"/>
            <w:r w:rsidRPr="009C662A">
              <w:rPr>
                <w:rFonts w:ascii="Times New Roman" w:eastAsia="Times New Roman" w:hAnsi="Times New Roman"/>
                <w:sz w:val="28"/>
                <w:szCs w:val="28"/>
                <w:lang w:eastAsia="ru-RU"/>
              </w:rPr>
              <w:t xml:space="preserve"> (с)поселение</w:t>
            </w:r>
          </w:p>
          <w:p w14:paraId="51329CCA" w14:textId="77777777" w:rsidR="0075057C" w:rsidRPr="009C662A" w:rsidRDefault="0075057C" w:rsidP="00F21C06">
            <w:pPr>
              <w:spacing w:after="0" w:line="240" w:lineRule="auto"/>
              <w:ind w:left="-57" w:right="-57"/>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Коммунарское (с)поселение</w:t>
            </w:r>
          </w:p>
        </w:tc>
        <w:tc>
          <w:tcPr>
            <w:tcW w:w="709" w:type="pct"/>
            <w:tcBorders>
              <w:top w:val="nil"/>
              <w:left w:val="nil"/>
              <w:bottom w:val="single" w:sz="4" w:space="0" w:color="auto"/>
              <w:right w:val="single" w:sz="4" w:space="0" w:color="auto"/>
            </w:tcBorders>
            <w:shd w:val="clear" w:color="auto" w:fill="auto"/>
          </w:tcPr>
          <w:p w14:paraId="1DB5D903" w14:textId="77777777" w:rsidR="00296A91" w:rsidRPr="009C662A" w:rsidRDefault="00296A91" w:rsidP="00CF4540">
            <w:pPr>
              <w:spacing w:after="0" w:line="240" w:lineRule="auto"/>
              <w:ind w:left="-57" w:right="-57"/>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202</w:t>
            </w:r>
            <w:r w:rsidR="00CF4540" w:rsidRPr="009C662A">
              <w:rPr>
                <w:rFonts w:ascii="Times New Roman" w:eastAsia="Times New Roman" w:hAnsi="Times New Roman"/>
                <w:sz w:val="28"/>
                <w:szCs w:val="28"/>
                <w:lang w:eastAsia="ru-RU"/>
              </w:rPr>
              <w:t>2</w:t>
            </w:r>
            <w:r w:rsidR="00E957B0" w:rsidRPr="009C662A">
              <w:rPr>
                <w:rFonts w:ascii="Times New Roman" w:eastAsia="Times New Roman" w:hAnsi="Times New Roman"/>
                <w:sz w:val="28"/>
                <w:szCs w:val="28"/>
                <w:lang w:eastAsia="ru-RU"/>
              </w:rPr>
              <w:t>-2025</w:t>
            </w:r>
          </w:p>
        </w:tc>
        <w:tc>
          <w:tcPr>
            <w:tcW w:w="708" w:type="pct"/>
            <w:tcBorders>
              <w:top w:val="nil"/>
              <w:left w:val="nil"/>
              <w:bottom w:val="single" w:sz="4" w:space="0" w:color="auto"/>
              <w:right w:val="single" w:sz="4" w:space="0" w:color="auto"/>
            </w:tcBorders>
            <w:shd w:val="clear" w:color="auto" w:fill="auto"/>
          </w:tcPr>
          <w:p w14:paraId="64530395" w14:textId="77777777" w:rsidR="00296A91" w:rsidRPr="009C662A" w:rsidRDefault="00CF4540" w:rsidP="00F21C06">
            <w:pPr>
              <w:spacing w:after="0" w:line="240" w:lineRule="auto"/>
              <w:ind w:left="-57" w:right="-57"/>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1100,0</w:t>
            </w:r>
          </w:p>
        </w:tc>
        <w:tc>
          <w:tcPr>
            <w:tcW w:w="422" w:type="pct"/>
            <w:tcBorders>
              <w:top w:val="nil"/>
              <w:left w:val="nil"/>
              <w:bottom w:val="single" w:sz="4" w:space="0" w:color="auto"/>
              <w:right w:val="single" w:sz="4" w:space="0" w:color="auto"/>
            </w:tcBorders>
            <w:shd w:val="clear" w:color="auto" w:fill="auto"/>
          </w:tcPr>
          <w:p w14:paraId="5FBD4D82" w14:textId="77777777" w:rsidR="00296A91" w:rsidRPr="009C662A" w:rsidRDefault="003F0307" w:rsidP="00F21C06">
            <w:pPr>
              <w:spacing w:after="0" w:line="240" w:lineRule="auto"/>
              <w:ind w:left="-57" w:right="-57"/>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уточняется</w:t>
            </w:r>
          </w:p>
        </w:tc>
      </w:tr>
      <w:tr w:rsidR="006F378C" w:rsidRPr="009C662A" w14:paraId="2210B6AB" w14:textId="77777777" w:rsidTr="005A0AEC">
        <w:trPr>
          <w:trHeight w:val="833"/>
        </w:trPr>
        <w:tc>
          <w:tcPr>
            <w:tcW w:w="221" w:type="pct"/>
            <w:tcBorders>
              <w:top w:val="nil"/>
              <w:left w:val="single" w:sz="4" w:space="0" w:color="auto"/>
              <w:bottom w:val="single" w:sz="4" w:space="0" w:color="auto"/>
              <w:right w:val="single" w:sz="4" w:space="0" w:color="auto"/>
            </w:tcBorders>
            <w:shd w:val="clear" w:color="auto" w:fill="auto"/>
          </w:tcPr>
          <w:p w14:paraId="25BDF321" w14:textId="77777777" w:rsidR="006F378C" w:rsidRPr="009C662A" w:rsidRDefault="006F378C" w:rsidP="00A37E6C">
            <w:pPr>
              <w:numPr>
                <w:ilvl w:val="0"/>
                <w:numId w:val="173"/>
              </w:numPr>
              <w:spacing w:after="0" w:line="240" w:lineRule="auto"/>
              <w:ind w:left="284" w:right="-57" w:firstLine="0"/>
              <w:jc w:val="center"/>
              <w:rPr>
                <w:rFonts w:ascii="Times New Roman" w:eastAsia="Times New Roman" w:hAnsi="Times New Roman"/>
                <w:bCs/>
                <w:sz w:val="28"/>
                <w:szCs w:val="28"/>
                <w:lang w:eastAsia="ru-RU"/>
              </w:rPr>
            </w:pPr>
          </w:p>
        </w:tc>
        <w:tc>
          <w:tcPr>
            <w:tcW w:w="860" w:type="pct"/>
            <w:tcBorders>
              <w:top w:val="nil"/>
              <w:left w:val="nil"/>
              <w:bottom w:val="single" w:sz="4" w:space="0" w:color="auto"/>
              <w:right w:val="single" w:sz="4" w:space="0" w:color="auto"/>
            </w:tcBorders>
            <w:shd w:val="clear" w:color="000000" w:fill="FFFFFF"/>
          </w:tcPr>
          <w:p w14:paraId="03250BA3" w14:textId="77777777" w:rsidR="006F378C" w:rsidRPr="009C662A" w:rsidRDefault="006F378C" w:rsidP="00EC4D95">
            <w:pPr>
              <w:spacing w:after="0" w:line="240" w:lineRule="auto"/>
              <w:ind w:left="-57" w:right="-57"/>
              <w:rPr>
                <w:rFonts w:ascii="Times New Roman" w:eastAsia="Times New Roman" w:hAnsi="Times New Roman"/>
                <w:bCs/>
                <w:sz w:val="28"/>
                <w:szCs w:val="28"/>
                <w:lang w:eastAsia="ru-RU"/>
              </w:rPr>
            </w:pPr>
            <w:r w:rsidRPr="006F378C">
              <w:rPr>
                <w:rFonts w:ascii="Times New Roman" w:eastAsia="Times New Roman" w:hAnsi="Times New Roman"/>
                <w:bCs/>
                <w:sz w:val="28"/>
                <w:szCs w:val="28"/>
                <w:lang w:eastAsia="ru-RU"/>
              </w:rPr>
              <w:t>ООО "ГСПГТ-Новочеркасск"</w:t>
            </w:r>
          </w:p>
        </w:tc>
        <w:tc>
          <w:tcPr>
            <w:tcW w:w="1368" w:type="pct"/>
            <w:tcBorders>
              <w:top w:val="nil"/>
              <w:left w:val="nil"/>
              <w:bottom w:val="single" w:sz="4" w:space="0" w:color="auto"/>
              <w:right w:val="single" w:sz="4" w:space="0" w:color="auto"/>
            </w:tcBorders>
            <w:shd w:val="clear" w:color="auto" w:fill="auto"/>
          </w:tcPr>
          <w:p w14:paraId="3F3C2D1A" w14:textId="77777777" w:rsidR="006F378C" w:rsidRPr="009C662A" w:rsidRDefault="006F378C" w:rsidP="00EC4D95">
            <w:pPr>
              <w:spacing w:after="0" w:line="240" w:lineRule="auto"/>
              <w:ind w:left="-57" w:right="-57"/>
              <w:rPr>
                <w:rFonts w:ascii="Times New Roman" w:eastAsia="Times New Roman" w:hAnsi="Times New Roman"/>
                <w:sz w:val="28"/>
                <w:szCs w:val="28"/>
                <w:lang w:eastAsia="ru-RU"/>
              </w:rPr>
            </w:pPr>
            <w:r>
              <w:rPr>
                <w:rFonts w:ascii="Times New Roman" w:eastAsia="Times New Roman" w:hAnsi="Times New Roman"/>
                <w:sz w:val="28"/>
                <w:szCs w:val="28"/>
                <w:lang w:eastAsia="ru-RU"/>
              </w:rPr>
              <w:t>с</w:t>
            </w:r>
            <w:r w:rsidRPr="006F378C">
              <w:rPr>
                <w:rFonts w:ascii="Times New Roman" w:eastAsia="Times New Roman" w:hAnsi="Times New Roman"/>
                <w:sz w:val="28"/>
                <w:szCs w:val="28"/>
                <w:lang w:eastAsia="ru-RU"/>
              </w:rPr>
              <w:t>троительство комплекса по сжижению природного газа</w:t>
            </w:r>
          </w:p>
        </w:tc>
        <w:tc>
          <w:tcPr>
            <w:tcW w:w="712" w:type="pct"/>
            <w:tcBorders>
              <w:top w:val="nil"/>
              <w:left w:val="nil"/>
              <w:bottom w:val="single" w:sz="4" w:space="0" w:color="auto"/>
              <w:right w:val="single" w:sz="4" w:space="0" w:color="auto"/>
            </w:tcBorders>
            <w:shd w:val="clear" w:color="000000" w:fill="FFFFFF"/>
          </w:tcPr>
          <w:p w14:paraId="029B23D4" w14:textId="77777777" w:rsidR="006F378C" w:rsidRPr="009C662A" w:rsidRDefault="006F378C" w:rsidP="00EC4D95">
            <w:pPr>
              <w:spacing w:after="0" w:line="240" w:lineRule="auto"/>
              <w:ind w:left="-57" w:right="-57"/>
              <w:rPr>
                <w:rFonts w:ascii="Times New Roman" w:eastAsia="Times New Roman" w:hAnsi="Times New Roman"/>
                <w:sz w:val="28"/>
                <w:szCs w:val="28"/>
                <w:lang w:eastAsia="ru-RU"/>
              </w:rPr>
            </w:pPr>
            <w:proofErr w:type="spellStart"/>
            <w:r w:rsidRPr="006F378C">
              <w:rPr>
                <w:rFonts w:ascii="Times New Roman" w:eastAsia="Times New Roman" w:hAnsi="Times New Roman"/>
                <w:sz w:val="28"/>
                <w:szCs w:val="28"/>
                <w:lang w:eastAsia="ru-RU"/>
              </w:rPr>
              <w:t>Кривянское</w:t>
            </w:r>
            <w:proofErr w:type="spellEnd"/>
            <w:r w:rsidRPr="006F378C">
              <w:rPr>
                <w:rFonts w:ascii="Times New Roman" w:eastAsia="Times New Roman" w:hAnsi="Times New Roman"/>
                <w:sz w:val="28"/>
                <w:szCs w:val="28"/>
                <w:lang w:eastAsia="ru-RU"/>
              </w:rPr>
              <w:t xml:space="preserve"> (с) поселение</w:t>
            </w:r>
          </w:p>
        </w:tc>
        <w:tc>
          <w:tcPr>
            <w:tcW w:w="709" w:type="pct"/>
            <w:tcBorders>
              <w:top w:val="nil"/>
              <w:left w:val="nil"/>
              <w:bottom w:val="single" w:sz="4" w:space="0" w:color="auto"/>
              <w:right w:val="single" w:sz="4" w:space="0" w:color="auto"/>
            </w:tcBorders>
            <w:shd w:val="clear" w:color="000000" w:fill="FFFFFF"/>
          </w:tcPr>
          <w:p w14:paraId="14BA3D48" w14:textId="77777777" w:rsidR="006F378C" w:rsidRPr="009C662A" w:rsidRDefault="006F378C" w:rsidP="00546290">
            <w:pPr>
              <w:spacing w:after="0" w:line="240" w:lineRule="auto"/>
              <w:ind w:left="-57" w:right="-57"/>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2023-</w:t>
            </w:r>
            <w:r w:rsidR="005F3460">
              <w:rPr>
                <w:rFonts w:ascii="Times New Roman" w:eastAsia="Times New Roman" w:hAnsi="Times New Roman"/>
                <w:sz w:val="28"/>
                <w:szCs w:val="28"/>
                <w:lang w:eastAsia="ru-RU"/>
              </w:rPr>
              <w:t>2025</w:t>
            </w:r>
          </w:p>
        </w:tc>
        <w:tc>
          <w:tcPr>
            <w:tcW w:w="708" w:type="pct"/>
            <w:tcBorders>
              <w:top w:val="nil"/>
              <w:left w:val="nil"/>
              <w:bottom w:val="single" w:sz="4" w:space="0" w:color="auto"/>
              <w:right w:val="single" w:sz="4" w:space="0" w:color="auto"/>
            </w:tcBorders>
            <w:shd w:val="clear" w:color="000000" w:fill="FFFFFF"/>
          </w:tcPr>
          <w:p w14:paraId="47CDAEA7" w14:textId="77777777" w:rsidR="006F378C" w:rsidRPr="009C662A" w:rsidRDefault="005F3460" w:rsidP="00EC4D95">
            <w:pPr>
              <w:spacing w:after="0" w:line="240" w:lineRule="auto"/>
              <w:ind w:left="-57" w:right="-57"/>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2980,0</w:t>
            </w:r>
          </w:p>
        </w:tc>
        <w:tc>
          <w:tcPr>
            <w:tcW w:w="422" w:type="pct"/>
            <w:tcBorders>
              <w:top w:val="nil"/>
              <w:left w:val="nil"/>
              <w:bottom w:val="single" w:sz="4" w:space="0" w:color="auto"/>
              <w:right w:val="single" w:sz="4" w:space="0" w:color="auto"/>
            </w:tcBorders>
            <w:shd w:val="clear" w:color="auto" w:fill="auto"/>
          </w:tcPr>
          <w:p w14:paraId="38B20FB0" w14:textId="77777777" w:rsidR="006F378C" w:rsidRPr="009C662A" w:rsidRDefault="005F3460" w:rsidP="00EC4D95">
            <w:pPr>
              <w:spacing w:after="0" w:line="240" w:lineRule="auto"/>
              <w:ind w:left="-57" w:right="-57"/>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уточняется</w:t>
            </w:r>
          </w:p>
        </w:tc>
      </w:tr>
      <w:tr w:rsidR="005A0AEC" w:rsidRPr="009C662A" w14:paraId="6ECB15CB" w14:textId="77777777" w:rsidTr="005A0AEC">
        <w:trPr>
          <w:trHeight w:val="833"/>
        </w:trPr>
        <w:tc>
          <w:tcPr>
            <w:tcW w:w="221" w:type="pct"/>
            <w:tcBorders>
              <w:top w:val="nil"/>
              <w:left w:val="single" w:sz="4" w:space="0" w:color="auto"/>
              <w:bottom w:val="single" w:sz="4" w:space="0" w:color="auto"/>
              <w:right w:val="single" w:sz="4" w:space="0" w:color="auto"/>
            </w:tcBorders>
            <w:shd w:val="clear" w:color="auto" w:fill="auto"/>
            <w:hideMark/>
          </w:tcPr>
          <w:p w14:paraId="763C8EE4" w14:textId="77777777" w:rsidR="00546290" w:rsidRPr="009C662A" w:rsidRDefault="00546290" w:rsidP="00A37E6C">
            <w:pPr>
              <w:numPr>
                <w:ilvl w:val="0"/>
                <w:numId w:val="173"/>
              </w:numPr>
              <w:spacing w:after="0" w:line="240" w:lineRule="auto"/>
              <w:ind w:left="284" w:right="-57" w:firstLine="0"/>
              <w:jc w:val="center"/>
              <w:rPr>
                <w:rFonts w:ascii="Times New Roman" w:eastAsia="Times New Roman" w:hAnsi="Times New Roman"/>
                <w:bCs/>
                <w:sz w:val="28"/>
                <w:szCs w:val="28"/>
                <w:lang w:eastAsia="ru-RU"/>
              </w:rPr>
            </w:pPr>
          </w:p>
        </w:tc>
        <w:tc>
          <w:tcPr>
            <w:tcW w:w="860" w:type="pct"/>
            <w:tcBorders>
              <w:top w:val="nil"/>
              <w:left w:val="nil"/>
              <w:bottom w:val="single" w:sz="4" w:space="0" w:color="auto"/>
              <w:right w:val="single" w:sz="4" w:space="0" w:color="auto"/>
            </w:tcBorders>
            <w:shd w:val="clear" w:color="000000" w:fill="FFFFFF"/>
          </w:tcPr>
          <w:p w14:paraId="0C42B9B1" w14:textId="77777777" w:rsidR="00546290" w:rsidRPr="009C662A" w:rsidRDefault="00546290" w:rsidP="00EC4D95">
            <w:pPr>
              <w:spacing w:after="0" w:line="240" w:lineRule="auto"/>
              <w:ind w:left="-57" w:right="-57"/>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ООО «Бауэр</w:t>
            </w:r>
            <w:r w:rsidR="00846BF5" w:rsidRPr="009C662A">
              <w:rPr>
                <w:rFonts w:ascii="Times New Roman" w:eastAsia="Times New Roman" w:hAnsi="Times New Roman"/>
                <w:bCs/>
                <w:sz w:val="28"/>
                <w:szCs w:val="28"/>
                <w:lang w:eastAsia="ru-RU"/>
              </w:rPr>
              <w:t>-Таганрог</w:t>
            </w:r>
            <w:r w:rsidRPr="009C662A">
              <w:rPr>
                <w:rFonts w:ascii="Times New Roman" w:eastAsia="Times New Roman" w:hAnsi="Times New Roman"/>
                <w:bCs/>
                <w:sz w:val="28"/>
                <w:szCs w:val="28"/>
                <w:lang w:eastAsia="ru-RU"/>
              </w:rPr>
              <w:t>»</w:t>
            </w:r>
          </w:p>
        </w:tc>
        <w:tc>
          <w:tcPr>
            <w:tcW w:w="1368" w:type="pct"/>
            <w:tcBorders>
              <w:top w:val="nil"/>
              <w:left w:val="nil"/>
              <w:bottom w:val="single" w:sz="4" w:space="0" w:color="auto"/>
              <w:right w:val="single" w:sz="4" w:space="0" w:color="auto"/>
            </w:tcBorders>
            <w:shd w:val="clear" w:color="auto" w:fill="auto"/>
          </w:tcPr>
          <w:p w14:paraId="76DA6E53" w14:textId="77777777" w:rsidR="00546290" w:rsidRPr="009C662A" w:rsidRDefault="00546290" w:rsidP="00EC4D95">
            <w:pPr>
              <w:spacing w:after="0" w:line="240" w:lineRule="auto"/>
              <w:ind w:left="-57" w:right="-57"/>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строительство завода поливного оборудования</w:t>
            </w:r>
          </w:p>
        </w:tc>
        <w:tc>
          <w:tcPr>
            <w:tcW w:w="712" w:type="pct"/>
            <w:tcBorders>
              <w:top w:val="nil"/>
              <w:left w:val="nil"/>
              <w:bottom w:val="single" w:sz="4" w:space="0" w:color="auto"/>
              <w:right w:val="single" w:sz="4" w:space="0" w:color="auto"/>
            </w:tcBorders>
            <w:shd w:val="clear" w:color="000000" w:fill="FFFFFF"/>
          </w:tcPr>
          <w:p w14:paraId="34C75ABE" w14:textId="77777777" w:rsidR="00546290" w:rsidRPr="009C662A" w:rsidRDefault="00546290" w:rsidP="00EC4D95">
            <w:pPr>
              <w:spacing w:after="0" w:line="240" w:lineRule="auto"/>
              <w:ind w:left="-57" w:right="-57"/>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Краснокутское (с)поселение</w:t>
            </w:r>
          </w:p>
        </w:tc>
        <w:tc>
          <w:tcPr>
            <w:tcW w:w="709" w:type="pct"/>
            <w:tcBorders>
              <w:top w:val="nil"/>
              <w:left w:val="nil"/>
              <w:bottom w:val="single" w:sz="4" w:space="0" w:color="auto"/>
              <w:right w:val="single" w:sz="4" w:space="0" w:color="auto"/>
            </w:tcBorders>
            <w:shd w:val="clear" w:color="000000" w:fill="FFFFFF"/>
          </w:tcPr>
          <w:p w14:paraId="5EF0F6C6" w14:textId="77777777" w:rsidR="00546290" w:rsidRPr="009C662A" w:rsidRDefault="00546290" w:rsidP="00546290">
            <w:pPr>
              <w:spacing w:after="0" w:line="240" w:lineRule="auto"/>
              <w:ind w:left="-57" w:right="-57"/>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2022</w:t>
            </w:r>
            <w:r w:rsidR="003759C4" w:rsidRPr="009C662A">
              <w:rPr>
                <w:rFonts w:ascii="Times New Roman" w:eastAsia="Times New Roman" w:hAnsi="Times New Roman"/>
                <w:sz w:val="28"/>
                <w:szCs w:val="28"/>
                <w:lang w:eastAsia="ru-RU"/>
              </w:rPr>
              <w:t>-2023</w:t>
            </w:r>
          </w:p>
        </w:tc>
        <w:tc>
          <w:tcPr>
            <w:tcW w:w="708" w:type="pct"/>
            <w:tcBorders>
              <w:top w:val="nil"/>
              <w:left w:val="nil"/>
              <w:bottom w:val="single" w:sz="4" w:space="0" w:color="auto"/>
              <w:right w:val="single" w:sz="4" w:space="0" w:color="auto"/>
            </w:tcBorders>
            <w:shd w:val="clear" w:color="000000" w:fill="FFFFFF"/>
          </w:tcPr>
          <w:p w14:paraId="5D37FC45" w14:textId="77777777" w:rsidR="00546290" w:rsidRPr="009C662A" w:rsidRDefault="00546290" w:rsidP="00EC4D95">
            <w:pPr>
              <w:spacing w:after="0" w:line="240" w:lineRule="auto"/>
              <w:ind w:left="-57" w:right="-57"/>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1200,0</w:t>
            </w:r>
          </w:p>
        </w:tc>
        <w:tc>
          <w:tcPr>
            <w:tcW w:w="422" w:type="pct"/>
            <w:tcBorders>
              <w:top w:val="nil"/>
              <w:left w:val="nil"/>
              <w:bottom w:val="single" w:sz="4" w:space="0" w:color="auto"/>
              <w:right w:val="single" w:sz="4" w:space="0" w:color="auto"/>
            </w:tcBorders>
            <w:shd w:val="clear" w:color="auto" w:fill="auto"/>
          </w:tcPr>
          <w:p w14:paraId="47D5C3F3" w14:textId="77777777" w:rsidR="00546290" w:rsidRPr="009C662A" w:rsidRDefault="00546290" w:rsidP="00EC4D95">
            <w:pPr>
              <w:spacing w:after="0" w:line="240" w:lineRule="auto"/>
              <w:ind w:left="-57" w:right="-57"/>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86</w:t>
            </w:r>
          </w:p>
        </w:tc>
      </w:tr>
      <w:tr w:rsidR="005A0AEC" w:rsidRPr="009C662A" w14:paraId="1FD6DF54" w14:textId="77777777" w:rsidTr="005A0AEC">
        <w:trPr>
          <w:trHeight w:val="955"/>
        </w:trPr>
        <w:tc>
          <w:tcPr>
            <w:tcW w:w="221" w:type="pct"/>
            <w:tcBorders>
              <w:top w:val="nil"/>
              <w:left w:val="single" w:sz="4" w:space="0" w:color="auto"/>
              <w:bottom w:val="single" w:sz="4" w:space="0" w:color="auto"/>
              <w:right w:val="single" w:sz="4" w:space="0" w:color="auto"/>
            </w:tcBorders>
            <w:shd w:val="clear" w:color="auto" w:fill="auto"/>
          </w:tcPr>
          <w:p w14:paraId="001008C2" w14:textId="77777777" w:rsidR="00546290" w:rsidRPr="009C662A" w:rsidRDefault="00546290" w:rsidP="00A37E6C">
            <w:pPr>
              <w:numPr>
                <w:ilvl w:val="0"/>
                <w:numId w:val="173"/>
              </w:numPr>
              <w:spacing w:after="0" w:line="240" w:lineRule="auto"/>
              <w:ind w:left="426" w:right="-57" w:hanging="66"/>
              <w:jc w:val="center"/>
              <w:rPr>
                <w:rFonts w:ascii="Times New Roman" w:eastAsia="Times New Roman" w:hAnsi="Times New Roman"/>
                <w:bCs/>
                <w:sz w:val="28"/>
                <w:szCs w:val="28"/>
                <w:lang w:eastAsia="ru-RU"/>
              </w:rPr>
            </w:pPr>
          </w:p>
        </w:tc>
        <w:tc>
          <w:tcPr>
            <w:tcW w:w="860" w:type="pct"/>
            <w:tcBorders>
              <w:top w:val="nil"/>
              <w:left w:val="nil"/>
              <w:bottom w:val="single" w:sz="4" w:space="0" w:color="auto"/>
              <w:right w:val="single" w:sz="4" w:space="0" w:color="auto"/>
            </w:tcBorders>
            <w:shd w:val="clear" w:color="000000" w:fill="FFFFFF"/>
          </w:tcPr>
          <w:p w14:paraId="022C9F45" w14:textId="77777777" w:rsidR="00546290" w:rsidRPr="009C662A" w:rsidRDefault="00546290" w:rsidP="00426333">
            <w:pPr>
              <w:spacing w:after="0" w:line="240" w:lineRule="auto"/>
              <w:ind w:left="-57" w:right="-57"/>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О</w:t>
            </w:r>
            <w:r w:rsidR="00426333" w:rsidRPr="009C662A">
              <w:rPr>
                <w:rFonts w:ascii="Times New Roman" w:eastAsia="Times New Roman" w:hAnsi="Times New Roman"/>
                <w:bCs/>
                <w:sz w:val="28"/>
                <w:szCs w:val="28"/>
                <w:lang w:eastAsia="ru-RU"/>
              </w:rPr>
              <w:t>ОО «</w:t>
            </w:r>
            <w:proofErr w:type="spellStart"/>
            <w:r w:rsidRPr="009C662A">
              <w:rPr>
                <w:rFonts w:ascii="Times New Roman" w:eastAsia="Times New Roman" w:hAnsi="Times New Roman"/>
                <w:bCs/>
                <w:sz w:val="28"/>
                <w:szCs w:val="28"/>
                <w:lang w:eastAsia="ru-RU"/>
              </w:rPr>
              <w:t>Иннова</w:t>
            </w:r>
            <w:proofErr w:type="spellEnd"/>
            <w:r w:rsidR="00426333" w:rsidRPr="009C662A">
              <w:rPr>
                <w:rFonts w:ascii="Times New Roman" w:eastAsia="Times New Roman" w:hAnsi="Times New Roman"/>
                <w:bCs/>
                <w:sz w:val="28"/>
                <w:szCs w:val="28"/>
                <w:lang w:eastAsia="ru-RU"/>
              </w:rPr>
              <w:t>»</w:t>
            </w:r>
          </w:p>
        </w:tc>
        <w:tc>
          <w:tcPr>
            <w:tcW w:w="1368" w:type="pct"/>
            <w:tcBorders>
              <w:top w:val="nil"/>
              <w:left w:val="nil"/>
              <w:bottom w:val="single" w:sz="4" w:space="0" w:color="auto"/>
              <w:right w:val="single" w:sz="4" w:space="0" w:color="auto"/>
            </w:tcBorders>
            <w:shd w:val="clear" w:color="auto" w:fill="auto"/>
          </w:tcPr>
          <w:p w14:paraId="04E6D4AA" w14:textId="77777777" w:rsidR="00546290" w:rsidRPr="009C662A" w:rsidRDefault="00546290" w:rsidP="0078184F">
            <w:pPr>
              <w:spacing w:after="0" w:line="240" w:lineRule="auto"/>
              <w:ind w:left="-57" w:right="-57"/>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строительство завода стеновых материалов мощностью 50 млн. штук в год</w:t>
            </w:r>
          </w:p>
        </w:tc>
        <w:tc>
          <w:tcPr>
            <w:tcW w:w="712" w:type="pct"/>
            <w:tcBorders>
              <w:top w:val="nil"/>
              <w:left w:val="nil"/>
              <w:bottom w:val="single" w:sz="4" w:space="0" w:color="auto"/>
              <w:right w:val="single" w:sz="4" w:space="0" w:color="auto"/>
            </w:tcBorders>
            <w:shd w:val="clear" w:color="000000" w:fill="FFFFFF"/>
          </w:tcPr>
          <w:p w14:paraId="2679408A" w14:textId="77777777" w:rsidR="00546290" w:rsidRPr="009C662A" w:rsidRDefault="00546290" w:rsidP="0078184F">
            <w:pPr>
              <w:spacing w:after="0" w:line="240" w:lineRule="auto"/>
              <w:ind w:left="-57" w:right="-57"/>
              <w:rPr>
                <w:rFonts w:ascii="Times New Roman" w:eastAsia="Times New Roman" w:hAnsi="Times New Roman"/>
                <w:sz w:val="28"/>
                <w:szCs w:val="28"/>
                <w:lang w:eastAsia="ru-RU"/>
              </w:rPr>
            </w:pPr>
            <w:proofErr w:type="spellStart"/>
            <w:r w:rsidRPr="009C662A">
              <w:rPr>
                <w:rFonts w:ascii="Times New Roman" w:eastAsia="Times New Roman" w:hAnsi="Times New Roman"/>
                <w:sz w:val="28"/>
                <w:szCs w:val="28"/>
                <w:lang w:eastAsia="ru-RU"/>
              </w:rPr>
              <w:t>Кривянское</w:t>
            </w:r>
            <w:proofErr w:type="spellEnd"/>
            <w:r w:rsidRPr="009C662A">
              <w:rPr>
                <w:rFonts w:ascii="Times New Roman" w:eastAsia="Times New Roman" w:hAnsi="Times New Roman"/>
                <w:sz w:val="28"/>
                <w:szCs w:val="28"/>
                <w:lang w:eastAsia="ru-RU"/>
              </w:rPr>
              <w:t xml:space="preserve"> (с) поселение</w:t>
            </w:r>
          </w:p>
        </w:tc>
        <w:tc>
          <w:tcPr>
            <w:tcW w:w="709" w:type="pct"/>
            <w:tcBorders>
              <w:top w:val="nil"/>
              <w:left w:val="nil"/>
              <w:bottom w:val="single" w:sz="4" w:space="0" w:color="auto"/>
              <w:right w:val="single" w:sz="4" w:space="0" w:color="auto"/>
            </w:tcBorders>
            <w:shd w:val="clear" w:color="000000" w:fill="FFFFFF"/>
          </w:tcPr>
          <w:p w14:paraId="14ADBA0F" w14:textId="77777777" w:rsidR="00546290" w:rsidRPr="009C662A" w:rsidRDefault="00546290" w:rsidP="001A7A6B">
            <w:pPr>
              <w:spacing w:after="0" w:line="240" w:lineRule="auto"/>
              <w:ind w:left="-57" w:right="-57"/>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202</w:t>
            </w:r>
            <w:r w:rsidR="001A7A6B" w:rsidRPr="009C662A">
              <w:rPr>
                <w:rFonts w:ascii="Times New Roman" w:eastAsia="Times New Roman" w:hAnsi="Times New Roman"/>
                <w:sz w:val="28"/>
                <w:szCs w:val="28"/>
                <w:lang w:eastAsia="ru-RU"/>
              </w:rPr>
              <w:t>3</w:t>
            </w:r>
          </w:p>
        </w:tc>
        <w:tc>
          <w:tcPr>
            <w:tcW w:w="708" w:type="pct"/>
            <w:tcBorders>
              <w:top w:val="nil"/>
              <w:left w:val="nil"/>
              <w:bottom w:val="single" w:sz="4" w:space="0" w:color="auto"/>
              <w:right w:val="single" w:sz="4" w:space="0" w:color="auto"/>
            </w:tcBorders>
            <w:shd w:val="clear" w:color="auto" w:fill="auto"/>
          </w:tcPr>
          <w:p w14:paraId="67C77D21" w14:textId="77777777" w:rsidR="00546290" w:rsidRPr="009C662A" w:rsidRDefault="00546290" w:rsidP="001A7A6B">
            <w:pPr>
              <w:spacing w:after="0" w:line="240" w:lineRule="auto"/>
              <w:ind w:left="-57" w:right="-57"/>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3</w:t>
            </w:r>
            <w:r w:rsidR="001A7A6B" w:rsidRPr="009C662A">
              <w:rPr>
                <w:rFonts w:ascii="Times New Roman" w:eastAsia="Times New Roman" w:hAnsi="Times New Roman"/>
                <w:sz w:val="28"/>
                <w:szCs w:val="28"/>
                <w:lang w:eastAsia="ru-RU"/>
              </w:rPr>
              <w:t>50</w:t>
            </w:r>
            <w:r w:rsidRPr="009C662A">
              <w:rPr>
                <w:rFonts w:ascii="Times New Roman" w:eastAsia="Times New Roman" w:hAnsi="Times New Roman"/>
                <w:sz w:val="28"/>
                <w:szCs w:val="28"/>
                <w:lang w:eastAsia="ru-RU"/>
              </w:rPr>
              <w:t>,0</w:t>
            </w:r>
          </w:p>
        </w:tc>
        <w:tc>
          <w:tcPr>
            <w:tcW w:w="422" w:type="pct"/>
            <w:tcBorders>
              <w:top w:val="nil"/>
              <w:left w:val="nil"/>
              <w:bottom w:val="single" w:sz="4" w:space="0" w:color="auto"/>
              <w:right w:val="single" w:sz="4" w:space="0" w:color="auto"/>
            </w:tcBorders>
            <w:shd w:val="clear" w:color="auto" w:fill="auto"/>
          </w:tcPr>
          <w:p w14:paraId="6B185738" w14:textId="77777777" w:rsidR="00546290" w:rsidRPr="009C662A" w:rsidRDefault="00546290" w:rsidP="0078184F">
            <w:pPr>
              <w:spacing w:after="0" w:line="240" w:lineRule="auto"/>
              <w:ind w:left="-57" w:right="-57"/>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100</w:t>
            </w:r>
          </w:p>
        </w:tc>
      </w:tr>
      <w:tr w:rsidR="005A0AEC" w:rsidRPr="009C662A" w14:paraId="6EA69499" w14:textId="77777777" w:rsidTr="005A0AEC">
        <w:trPr>
          <w:trHeight w:val="1114"/>
        </w:trPr>
        <w:tc>
          <w:tcPr>
            <w:tcW w:w="221" w:type="pct"/>
            <w:tcBorders>
              <w:top w:val="nil"/>
              <w:left w:val="single" w:sz="4" w:space="0" w:color="auto"/>
              <w:bottom w:val="single" w:sz="4" w:space="0" w:color="auto"/>
              <w:right w:val="single" w:sz="4" w:space="0" w:color="auto"/>
            </w:tcBorders>
            <w:shd w:val="clear" w:color="auto" w:fill="auto"/>
          </w:tcPr>
          <w:p w14:paraId="11426738" w14:textId="77777777" w:rsidR="00546290" w:rsidRPr="009C662A" w:rsidRDefault="00546290" w:rsidP="00A37E6C">
            <w:pPr>
              <w:numPr>
                <w:ilvl w:val="0"/>
                <w:numId w:val="173"/>
              </w:numPr>
              <w:spacing w:after="0" w:line="240" w:lineRule="auto"/>
              <w:ind w:left="426" w:right="-57" w:hanging="66"/>
              <w:jc w:val="center"/>
              <w:rPr>
                <w:rFonts w:ascii="Times New Roman" w:eastAsia="Times New Roman" w:hAnsi="Times New Roman"/>
                <w:bCs/>
                <w:sz w:val="28"/>
                <w:szCs w:val="28"/>
                <w:lang w:eastAsia="ru-RU"/>
              </w:rPr>
            </w:pPr>
          </w:p>
        </w:tc>
        <w:tc>
          <w:tcPr>
            <w:tcW w:w="860" w:type="pct"/>
            <w:tcBorders>
              <w:top w:val="nil"/>
              <w:left w:val="nil"/>
              <w:bottom w:val="single" w:sz="4" w:space="0" w:color="auto"/>
              <w:right w:val="single" w:sz="4" w:space="0" w:color="auto"/>
            </w:tcBorders>
            <w:shd w:val="clear" w:color="000000" w:fill="FFFFFF"/>
          </w:tcPr>
          <w:p w14:paraId="3B7E90AF" w14:textId="77777777" w:rsidR="00546290" w:rsidRPr="009C662A" w:rsidRDefault="00546290" w:rsidP="0078184F">
            <w:pPr>
              <w:spacing w:after="0" w:line="240" w:lineRule="auto"/>
              <w:ind w:left="-57" w:right="-57"/>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ООО «Комбинат стеновых материалов Кубани – Север» (ООО «КСМК-Север»)</w:t>
            </w:r>
          </w:p>
        </w:tc>
        <w:tc>
          <w:tcPr>
            <w:tcW w:w="1368" w:type="pct"/>
            <w:tcBorders>
              <w:top w:val="nil"/>
              <w:left w:val="nil"/>
              <w:bottom w:val="single" w:sz="4" w:space="0" w:color="auto"/>
              <w:right w:val="single" w:sz="4" w:space="0" w:color="auto"/>
            </w:tcBorders>
            <w:shd w:val="clear" w:color="auto" w:fill="auto"/>
          </w:tcPr>
          <w:p w14:paraId="01814C0A" w14:textId="77777777" w:rsidR="00546290" w:rsidRPr="009C662A" w:rsidRDefault="001A7A6B" w:rsidP="0078184F">
            <w:pPr>
              <w:spacing w:after="0" w:line="240" w:lineRule="auto"/>
              <w:ind w:left="-57" w:right="-57"/>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w:t>
            </w:r>
            <w:r w:rsidR="00546290" w:rsidRPr="009C662A">
              <w:rPr>
                <w:rFonts w:ascii="Times New Roman" w:eastAsia="Times New Roman" w:hAnsi="Times New Roman"/>
                <w:sz w:val="28"/>
                <w:szCs w:val="28"/>
                <w:lang w:eastAsia="ru-RU"/>
              </w:rPr>
              <w:t>троительство</w:t>
            </w:r>
            <w:r w:rsidRPr="009C662A">
              <w:rPr>
                <w:rFonts w:ascii="Times New Roman" w:eastAsia="Times New Roman" w:hAnsi="Times New Roman"/>
                <w:sz w:val="28"/>
                <w:szCs w:val="28"/>
                <w:lang w:eastAsia="ru-RU"/>
              </w:rPr>
              <w:t xml:space="preserve"> 2-й очереди</w:t>
            </w:r>
            <w:r w:rsidR="00546290" w:rsidRPr="009C662A">
              <w:rPr>
                <w:rFonts w:ascii="Times New Roman" w:eastAsia="Times New Roman" w:hAnsi="Times New Roman"/>
                <w:sz w:val="28"/>
                <w:szCs w:val="28"/>
                <w:lang w:eastAsia="ru-RU"/>
              </w:rPr>
              <w:t xml:space="preserve"> завода по производству ячеистого бетона производительностью 285 000 м3/год</w:t>
            </w:r>
          </w:p>
        </w:tc>
        <w:tc>
          <w:tcPr>
            <w:tcW w:w="712" w:type="pct"/>
            <w:tcBorders>
              <w:top w:val="nil"/>
              <w:left w:val="nil"/>
              <w:bottom w:val="single" w:sz="4" w:space="0" w:color="auto"/>
              <w:right w:val="single" w:sz="4" w:space="0" w:color="auto"/>
            </w:tcBorders>
            <w:shd w:val="clear" w:color="auto" w:fill="auto"/>
          </w:tcPr>
          <w:p w14:paraId="584ED387" w14:textId="77777777" w:rsidR="00546290" w:rsidRPr="009C662A" w:rsidRDefault="00546290" w:rsidP="0078184F">
            <w:pPr>
              <w:spacing w:after="0" w:line="240" w:lineRule="auto"/>
              <w:ind w:left="-57" w:right="-57"/>
              <w:rPr>
                <w:rFonts w:ascii="Times New Roman" w:eastAsia="Times New Roman" w:hAnsi="Times New Roman"/>
                <w:sz w:val="28"/>
                <w:szCs w:val="28"/>
                <w:lang w:eastAsia="ru-RU"/>
              </w:rPr>
            </w:pPr>
            <w:proofErr w:type="spellStart"/>
            <w:r w:rsidRPr="009C662A">
              <w:rPr>
                <w:rFonts w:ascii="Times New Roman" w:eastAsia="Times New Roman" w:hAnsi="Times New Roman"/>
                <w:sz w:val="28"/>
                <w:szCs w:val="28"/>
                <w:lang w:eastAsia="ru-RU"/>
              </w:rPr>
              <w:t>Персиановское</w:t>
            </w:r>
            <w:proofErr w:type="spellEnd"/>
            <w:r w:rsidRPr="009C662A">
              <w:rPr>
                <w:rFonts w:ascii="Times New Roman" w:eastAsia="Times New Roman" w:hAnsi="Times New Roman"/>
                <w:sz w:val="28"/>
                <w:szCs w:val="28"/>
                <w:lang w:eastAsia="ru-RU"/>
              </w:rPr>
              <w:t xml:space="preserve"> (с)</w:t>
            </w:r>
            <w:r w:rsidR="00327070" w:rsidRPr="009C662A">
              <w:rPr>
                <w:rFonts w:ascii="Times New Roman" w:eastAsia="Times New Roman" w:hAnsi="Times New Roman"/>
                <w:sz w:val="28"/>
                <w:szCs w:val="28"/>
                <w:lang w:eastAsia="ru-RU"/>
              </w:rPr>
              <w:t xml:space="preserve"> </w:t>
            </w:r>
            <w:r w:rsidRPr="009C662A">
              <w:rPr>
                <w:rFonts w:ascii="Times New Roman" w:eastAsia="Times New Roman" w:hAnsi="Times New Roman"/>
                <w:sz w:val="28"/>
                <w:szCs w:val="28"/>
                <w:lang w:eastAsia="ru-RU"/>
              </w:rPr>
              <w:t>поселение</w:t>
            </w:r>
          </w:p>
        </w:tc>
        <w:tc>
          <w:tcPr>
            <w:tcW w:w="709" w:type="pct"/>
            <w:tcBorders>
              <w:top w:val="nil"/>
              <w:left w:val="nil"/>
              <w:bottom w:val="single" w:sz="4" w:space="0" w:color="auto"/>
              <w:right w:val="single" w:sz="4" w:space="0" w:color="auto"/>
            </w:tcBorders>
            <w:shd w:val="clear" w:color="auto" w:fill="auto"/>
          </w:tcPr>
          <w:p w14:paraId="6315CF36" w14:textId="77777777" w:rsidR="00546290" w:rsidRPr="009C662A" w:rsidRDefault="00546290" w:rsidP="001A7A6B">
            <w:pPr>
              <w:spacing w:after="0" w:line="240" w:lineRule="auto"/>
              <w:ind w:left="-57" w:right="-57"/>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w:t>
            </w:r>
            <w:r w:rsidR="001A7A6B" w:rsidRPr="009C662A">
              <w:rPr>
                <w:rFonts w:ascii="Times New Roman" w:eastAsia="Times New Roman" w:hAnsi="Times New Roman"/>
                <w:sz w:val="28"/>
                <w:szCs w:val="28"/>
                <w:lang w:eastAsia="ru-RU"/>
              </w:rPr>
              <w:t>24</w:t>
            </w:r>
            <w:r w:rsidR="00F71BBA" w:rsidRPr="009C662A">
              <w:rPr>
                <w:rFonts w:ascii="Times New Roman" w:eastAsia="Times New Roman" w:hAnsi="Times New Roman"/>
                <w:sz w:val="28"/>
                <w:szCs w:val="28"/>
                <w:lang w:eastAsia="ru-RU"/>
              </w:rPr>
              <w:t>-2025</w:t>
            </w:r>
          </w:p>
        </w:tc>
        <w:tc>
          <w:tcPr>
            <w:tcW w:w="708" w:type="pct"/>
            <w:tcBorders>
              <w:top w:val="nil"/>
              <w:left w:val="nil"/>
              <w:bottom w:val="single" w:sz="4" w:space="0" w:color="auto"/>
              <w:right w:val="single" w:sz="4" w:space="0" w:color="auto"/>
            </w:tcBorders>
            <w:shd w:val="clear" w:color="auto" w:fill="auto"/>
          </w:tcPr>
          <w:p w14:paraId="56BB48DF" w14:textId="77777777" w:rsidR="00546290" w:rsidRPr="009C662A" w:rsidRDefault="001A7A6B" w:rsidP="00327070">
            <w:pPr>
              <w:spacing w:after="0" w:line="240" w:lineRule="auto"/>
              <w:ind w:left="-57" w:right="-57"/>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w:t>
            </w:r>
            <w:r w:rsidR="00327070" w:rsidRPr="009C662A">
              <w:rPr>
                <w:rFonts w:ascii="Times New Roman" w:eastAsia="Times New Roman" w:hAnsi="Times New Roman"/>
                <w:sz w:val="28"/>
                <w:szCs w:val="28"/>
                <w:lang w:eastAsia="ru-RU"/>
              </w:rPr>
              <w:t>3</w:t>
            </w:r>
            <w:r w:rsidRPr="009C662A">
              <w:rPr>
                <w:rFonts w:ascii="Times New Roman" w:eastAsia="Times New Roman" w:hAnsi="Times New Roman"/>
                <w:sz w:val="28"/>
                <w:szCs w:val="28"/>
                <w:lang w:eastAsia="ru-RU"/>
              </w:rPr>
              <w:t>00,0</w:t>
            </w:r>
          </w:p>
        </w:tc>
        <w:tc>
          <w:tcPr>
            <w:tcW w:w="422" w:type="pct"/>
            <w:tcBorders>
              <w:top w:val="nil"/>
              <w:left w:val="nil"/>
              <w:bottom w:val="single" w:sz="4" w:space="0" w:color="auto"/>
              <w:right w:val="single" w:sz="4" w:space="0" w:color="auto"/>
            </w:tcBorders>
            <w:shd w:val="clear" w:color="auto" w:fill="auto"/>
          </w:tcPr>
          <w:p w14:paraId="69E76F52" w14:textId="77777777" w:rsidR="00546290" w:rsidRPr="009C662A" w:rsidRDefault="001A7A6B" w:rsidP="0078184F">
            <w:pPr>
              <w:spacing w:after="0" w:line="240" w:lineRule="auto"/>
              <w:ind w:left="-57" w:right="-57"/>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130</w:t>
            </w:r>
          </w:p>
        </w:tc>
      </w:tr>
      <w:tr w:rsidR="005A0AEC" w:rsidRPr="009C662A" w14:paraId="3D1CC71E" w14:textId="77777777" w:rsidTr="005A0AEC">
        <w:trPr>
          <w:trHeight w:val="1028"/>
        </w:trPr>
        <w:tc>
          <w:tcPr>
            <w:tcW w:w="221" w:type="pct"/>
            <w:tcBorders>
              <w:top w:val="nil"/>
              <w:left w:val="single" w:sz="4" w:space="0" w:color="auto"/>
              <w:bottom w:val="single" w:sz="4" w:space="0" w:color="auto"/>
              <w:right w:val="single" w:sz="4" w:space="0" w:color="auto"/>
            </w:tcBorders>
            <w:shd w:val="clear" w:color="auto" w:fill="auto"/>
          </w:tcPr>
          <w:p w14:paraId="079F9C6F" w14:textId="77777777" w:rsidR="00546290" w:rsidRPr="009C662A" w:rsidRDefault="00546290" w:rsidP="00A37E6C">
            <w:pPr>
              <w:numPr>
                <w:ilvl w:val="0"/>
                <w:numId w:val="173"/>
              </w:numPr>
              <w:spacing w:after="0" w:line="240" w:lineRule="auto"/>
              <w:ind w:right="-57"/>
              <w:jc w:val="center"/>
              <w:rPr>
                <w:rFonts w:ascii="Times New Roman" w:eastAsia="Times New Roman" w:hAnsi="Times New Roman"/>
                <w:bCs/>
                <w:sz w:val="28"/>
                <w:szCs w:val="28"/>
                <w:lang w:eastAsia="ru-RU"/>
              </w:rPr>
            </w:pPr>
          </w:p>
        </w:tc>
        <w:tc>
          <w:tcPr>
            <w:tcW w:w="860" w:type="pct"/>
            <w:tcBorders>
              <w:top w:val="nil"/>
              <w:left w:val="nil"/>
              <w:bottom w:val="single" w:sz="4" w:space="0" w:color="auto"/>
              <w:right w:val="single" w:sz="4" w:space="0" w:color="auto"/>
            </w:tcBorders>
            <w:shd w:val="clear" w:color="000000" w:fill="FFFFFF"/>
          </w:tcPr>
          <w:p w14:paraId="114102B4" w14:textId="77777777" w:rsidR="00546290" w:rsidRPr="009C662A" w:rsidRDefault="00327070" w:rsidP="001E6560">
            <w:pPr>
              <w:spacing w:line="240" w:lineRule="auto"/>
              <w:jc w:val="both"/>
              <w:rPr>
                <w:rFonts w:ascii="Times New Roman" w:hAnsi="Times New Roman"/>
                <w:sz w:val="28"/>
                <w:szCs w:val="28"/>
              </w:rPr>
            </w:pPr>
            <w:r w:rsidRPr="009C662A">
              <w:rPr>
                <w:rFonts w:ascii="Times New Roman" w:hAnsi="Times New Roman"/>
                <w:sz w:val="28"/>
                <w:szCs w:val="28"/>
              </w:rPr>
              <w:t>ООО «</w:t>
            </w:r>
            <w:proofErr w:type="spellStart"/>
            <w:r w:rsidRPr="009C662A">
              <w:rPr>
                <w:rFonts w:ascii="Times New Roman" w:hAnsi="Times New Roman"/>
                <w:sz w:val="28"/>
                <w:szCs w:val="28"/>
              </w:rPr>
              <w:t>Венталл</w:t>
            </w:r>
            <w:proofErr w:type="spellEnd"/>
            <w:r w:rsidRPr="009C662A">
              <w:rPr>
                <w:rFonts w:ascii="Times New Roman" w:hAnsi="Times New Roman"/>
                <w:sz w:val="28"/>
                <w:szCs w:val="28"/>
              </w:rPr>
              <w:t>-Дон»</w:t>
            </w:r>
          </w:p>
        </w:tc>
        <w:tc>
          <w:tcPr>
            <w:tcW w:w="1368" w:type="pct"/>
            <w:tcBorders>
              <w:top w:val="nil"/>
              <w:left w:val="nil"/>
              <w:bottom w:val="single" w:sz="4" w:space="0" w:color="auto"/>
              <w:right w:val="single" w:sz="4" w:space="0" w:color="auto"/>
            </w:tcBorders>
            <w:shd w:val="clear" w:color="auto" w:fill="auto"/>
          </w:tcPr>
          <w:p w14:paraId="06116599" w14:textId="77777777" w:rsidR="00546290" w:rsidRPr="009C662A" w:rsidRDefault="00327070" w:rsidP="00327070">
            <w:pPr>
              <w:spacing w:line="240" w:lineRule="auto"/>
              <w:rPr>
                <w:rFonts w:ascii="Times New Roman" w:hAnsi="Times New Roman"/>
                <w:sz w:val="28"/>
                <w:szCs w:val="28"/>
              </w:rPr>
            </w:pPr>
            <w:r w:rsidRPr="009C662A">
              <w:rPr>
                <w:rFonts w:ascii="Times New Roman" w:hAnsi="Times New Roman"/>
                <w:sz w:val="28"/>
                <w:szCs w:val="28"/>
              </w:rPr>
              <w:t xml:space="preserve">Строительство цеха по производству </w:t>
            </w:r>
            <w:proofErr w:type="spellStart"/>
            <w:r w:rsidRPr="009C662A">
              <w:rPr>
                <w:rFonts w:ascii="Times New Roman" w:hAnsi="Times New Roman"/>
                <w:sz w:val="28"/>
                <w:szCs w:val="28"/>
              </w:rPr>
              <w:t>минерало</w:t>
            </w:r>
            <w:proofErr w:type="spellEnd"/>
            <w:r w:rsidRPr="009C662A">
              <w:rPr>
                <w:rFonts w:ascii="Times New Roman" w:hAnsi="Times New Roman"/>
                <w:sz w:val="28"/>
                <w:szCs w:val="28"/>
              </w:rPr>
              <w:t xml:space="preserve">-ватных «Сэндвич-панелей» </w:t>
            </w:r>
          </w:p>
        </w:tc>
        <w:tc>
          <w:tcPr>
            <w:tcW w:w="712" w:type="pct"/>
            <w:tcBorders>
              <w:top w:val="nil"/>
              <w:left w:val="nil"/>
              <w:bottom w:val="single" w:sz="4" w:space="0" w:color="auto"/>
              <w:right w:val="single" w:sz="4" w:space="0" w:color="auto"/>
            </w:tcBorders>
            <w:shd w:val="clear" w:color="auto" w:fill="auto"/>
          </w:tcPr>
          <w:p w14:paraId="64734684" w14:textId="77777777" w:rsidR="00546290" w:rsidRPr="009C662A" w:rsidRDefault="00327070" w:rsidP="0078184F">
            <w:pPr>
              <w:spacing w:after="0" w:line="240" w:lineRule="auto"/>
              <w:ind w:left="-57" w:right="-57"/>
              <w:rPr>
                <w:rFonts w:ascii="Times New Roman" w:eastAsia="Times New Roman" w:hAnsi="Times New Roman"/>
                <w:sz w:val="28"/>
                <w:szCs w:val="28"/>
                <w:lang w:eastAsia="ru-RU"/>
              </w:rPr>
            </w:pPr>
            <w:proofErr w:type="spellStart"/>
            <w:r w:rsidRPr="009C662A">
              <w:rPr>
                <w:rFonts w:ascii="Times New Roman" w:hAnsi="Times New Roman"/>
                <w:sz w:val="28"/>
                <w:szCs w:val="28"/>
              </w:rPr>
              <w:t>Краснолучское</w:t>
            </w:r>
            <w:proofErr w:type="spellEnd"/>
            <w:r w:rsidRPr="009C662A">
              <w:rPr>
                <w:rFonts w:ascii="Times New Roman" w:hAnsi="Times New Roman"/>
                <w:sz w:val="28"/>
                <w:szCs w:val="28"/>
              </w:rPr>
              <w:t xml:space="preserve"> (с) поселение</w:t>
            </w:r>
          </w:p>
        </w:tc>
        <w:tc>
          <w:tcPr>
            <w:tcW w:w="709" w:type="pct"/>
            <w:tcBorders>
              <w:top w:val="nil"/>
              <w:left w:val="nil"/>
              <w:bottom w:val="single" w:sz="4" w:space="0" w:color="auto"/>
              <w:right w:val="single" w:sz="4" w:space="0" w:color="auto"/>
            </w:tcBorders>
            <w:shd w:val="clear" w:color="auto" w:fill="auto"/>
          </w:tcPr>
          <w:p w14:paraId="35652F0A" w14:textId="77777777" w:rsidR="00546290" w:rsidRPr="009C662A" w:rsidRDefault="00327070" w:rsidP="003759C4">
            <w:pPr>
              <w:spacing w:after="0" w:line="240" w:lineRule="auto"/>
              <w:ind w:left="-57" w:right="-57"/>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202</w:t>
            </w:r>
            <w:r w:rsidR="003759C4" w:rsidRPr="009C662A">
              <w:rPr>
                <w:rFonts w:ascii="Times New Roman" w:eastAsia="Times New Roman" w:hAnsi="Times New Roman"/>
                <w:sz w:val="28"/>
                <w:szCs w:val="28"/>
                <w:lang w:eastAsia="ru-RU"/>
              </w:rPr>
              <w:t>3</w:t>
            </w:r>
          </w:p>
        </w:tc>
        <w:tc>
          <w:tcPr>
            <w:tcW w:w="708" w:type="pct"/>
            <w:tcBorders>
              <w:top w:val="nil"/>
              <w:left w:val="nil"/>
              <w:bottom w:val="single" w:sz="4" w:space="0" w:color="auto"/>
              <w:right w:val="single" w:sz="4" w:space="0" w:color="auto"/>
            </w:tcBorders>
            <w:shd w:val="clear" w:color="auto" w:fill="auto"/>
          </w:tcPr>
          <w:p w14:paraId="05CA5A7E" w14:textId="77777777" w:rsidR="00546290" w:rsidRPr="009C662A" w:rsidRDefault="00327070" w:rsidP="0078184F">
            <w:pPr>
              <w:spacing w:after="0" w:line="240" w:lineRule="auto"/>
              <w:ind w:left="-57" w:right="-57"/>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250,0</w:t>
            </w:r>
          </w:p>
        </w:tc>
        <w:tc>
          <w:tcPr>
            <w:tcW w:w="422" w:type="pct"/>
            <w:tcBorders>
              <w:top w:val="nil"/>
              <w:left w:val="nil"/>
              <w:bottom w:val="single" w:sz="4" w:space="0" w:color="auto"/>
              <w:right w:val="single" w:sz="4" w:space="0" w:color="auto"/>
            </w:tcBorders>
            <w:shd w:val="clear" w:color="auto" w:fill="auto"/>
          </w:tcPr>
          <w:p w14:paraId="3EFE4EAB" w14:textId="77777777" w:rsidR="00546290" w:rsidRPr="009C662A" w:rsidRDefault="00327070" w:rsidP="0078184F">
            <w:pPr>
              <w:spacing w:after="0" w:line="240" w:lineRule="auto"/>
              <w:ind w:left="-57" w:right="-57"/>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50</w:t>
            </w:r>
          </w:p>
        </w:tc>
      </w:tr>
      <w:tr w:rsidR="005A0AEC" w:rsidRPr="009C662A" w14:paraId="0BA18233" w14:textId="77777777" w:rsidTr="005A0AEC">
        <w:trPr>
          <w:trHeight w:val="992"/>
        </w:trPr>
        <w:tc>
          <w:tcPr>
            <w:tcW w:w="221" w:type="pct"/>
            <w:tcBorders>
              <w:top w:val="nil"/>
              <w:left w:val="single" w:sz="4" w:space="0" w:color="auto"/>
              <w:bottom w:val="single" w:sz="4" w:space="0" w:color="auto"/>
              <w:right w:val="single" w:sz="4" w:space="0" w:color="auto"/>
            </w:tcBorders>
            <w:shd w:val="clear" w:color="auto" w:fill="auto"/>
          </w:tcPr>
          <w:p w14:paraId="140FB14D" w14:textId="77777777" w:rsidR="00546290" w:rsidRPr="009C662A" w:rsidRDefault="00546290" w:rsidP="00A37E6C">
            <w:pPr>
              <w:numPr>
                <w:ilvl w:val="0"/>
                <w:numId w:val="173"/>
              </w:numPr>
              <w:spacing w:after="0" w:line="240" w:lineRule="auto"/>
              <w:ind w:right="-57"/>
              <w:jc w:val="center"/>
              <w:rPr>
                <w:rFonts w:ascii="Times New Roman" w:eastAsia="Times New Roman" w:hAnsi="Times New Roman"/>
                <w:bCs/>
                <w:sz w:val="28"/>
                <w:szCs w:val="28"/>
                <w:lang w:eastAsia="ru-RU"/>
              </w:rPr>
            </w:pPr>
          </w:p>
        </w:tc>
        <w:tc>
          <w:tcPr>
            <w:tcW w:w="860" w:type="pct"/>
            <w:tcBorders>
              <w:top w:val="nil"/>
              <w:left w:val="nil"/>
              <w:bottom w:val="single" w:sz="4" w:space="0" w:color="auto"/>
              <w:right w:val="single" w:sz="4" w:space="0" w:color="auto"/>
            </w:tcBorders>
            <w:shd w:val="clear" w:color="000000" w:fill="FFFFFF"/>
          </w:tcPr>
          <w:p w14:paraId="3911A3ED" w14:textId="77777777" w:rsidR="00546290" w:rsidRPr="009C662A" w:rsidRDefault="00327070" w:rsidP="001E6560">
            <w:pPr>
              <w:spacing w:line="240" w:lineRule="auto"/>
              <w:jc w:val="both"/>
              <w:rPr>
                <w:rFonts w:ascii="Times New Roman" w:hAnsi="Times New Roman"/>
                <w:sz w:val="28"/>
                <w:szCs w:val="28"/>
              </w:rPr>
            </w:pPr>
            <w:r w:rsidRPr="009C662A">
              <w:rPr>
                <w:rFonts w:ascii="Times New Roman" w:hAnsi="Times New Roman"/>
                <w:sz w:val="28"/>
                <w:szCs w:val="28"/>
              </w:rPr>
              <w:t>ООО «</w:t>
            </w:r>
            <w:proofErr w:type="spellStart"/>
            <w:r w:rsidRPr="009C662A">
              <w:rPr>
                <w:rFonts w:ascii="Times New Roman" w:hAnsi="Times New Roman"/>
                <w:sz w:val="28"/>
                <w:szCs w:val="28"/>
              </w:rPr>
              <w:t>Промрукав</w:t>
            </w:r>
            <w:proofErr w:type="spellEnd"/>
            <w:r w:rsidRPr="009C662A">
              <w:rPr>
                <w:rFonts w:ascii="Times New Roman" w:hAnsi="Times New Roman"/>
                <w:sz w:val="28"/>
                <w:szCs w:val="28"/>
              </w:rPr>
              <w:t>»</w:t>
            </w:r>
          </w:p>
        </w:tc>
        <w:tc>
          <w:tcPr>
            <w:tcW w:w="1368" w:type="pct"/>
            <w:tcBorders>
              <w:top w:val="nil"/>
              <w:left w:val="nil"/>
              <w:bottom w:val="single" w:sz="4" w:space="0" w:color="auto"/>
              <w:right w:val="single" w:sz="4" w:space="0" w:color="auto"/>
            </w:tcBorders>
            <w:shd w:val="clear" w:color="auto" w:fill="auto"/>
          </w:tcPr>
          <w:p w14:paraId="74CA837A" w14:textId="77777777" w:rsidR="00546290" w:rsidRPr="009C662A" w:rsidRDefault="00327070" w:rsidP="00327070">
            <w:pPr>
              <w:spacing w:line="240" w:lineRule="auto"/>
              <w:jc w:val="both"/>
              <w:rPr>
                <w:rFonts w:ascii="Times New Roman" w:hAnsi="Times New Roman"/>
                <w:sz w:val="28"/>
                <w:szCs w:val="28"/>
              </w:rPr>
            </w:pPr>
            <w:r w:rsidRPr="009C662A">
              <w:rPr>
                <w:rFonts w:ascii="Times New Roman" w:hAnsi="Times New Roman"/>
                <w:sz w:val="28"/>
                <w:szCs w:val="28"/>
              </w:rPr>
              <w:t xml:space="preserve">Строительство предприятия по производству </w:t>
            </w:r>
            <w:proofErr w:type="gramStart"/>
            <w:r w:rsidRPr="009C662A">
              <w:rPr>
                <w:rFonts w:ascii="Times New Roman" w:hAnsi="Times New Roman"/>
                <w:sz w:val="28"/>
                <w:szCs w:val="28"/>
              </w:rPr>
              <w:t>электро-технической</w:t>
            </w:r>
            <w:proofErr w:type="gramEnd"/>
            <w:r w:rsidRPr="009C662A">
              <w:rPr>
                <w:rFonts w:ascii="Times New Roman" w:hAnsi="Times New Roman"/>
                <w:sz w:val="28"/>
                <w:szCs w:val="28"/>
              </w:rPr>
              <w:t xml:space="preserve"> продукции</w:t>
            </w:r>
          </w:p>
        </w:tc>
        <w:tc>
          <w:tcPr>
            <w:tcW w:w="712" w:type="pct"/>
            <w:tcBorders>
              <w:top w:val="nil"/>
              <w:left w:val="nil"/>
              <w:bottom w:val="single" w:sz="4" w:space="0" w:color="auto"/>
              <w:right w:val="single" w:sz="4" w:space="0" w:color="auto"/>
            </w:tcBorders>
            <w:shd w:val="clear" w:color="auto" w:fill="auto"/>
          </w:tcPr>
          <w:p w14:paraId="1822CAFF" w14:textId="77777777" w:rsidR="00546290" w:rsidRPr="009C662A" w:rsidRDefault="00327070" w:rsidP="0078184F">
            <w:pPr>
              <w:spacing w:after="0" w:line="240" w:lineRule="auto"/>
              <w:ind w:left="-57" w:right="-57"/>
              <w:rPr>
                <w:rFonts w:ascii="Times New Roman" w:eastAsia="Times New Roman" w:hAnsi="Times New Roman"/>
                <w:sz w:val="28"/>
                <w:szCs w:val="28"/>
                <w:lang w:eastAsia="ru-RU"/>
              </w:rPr>
            </w:pPr>
            <w:proofErr w:type="spellStart"/>
            <w:r w:rsidRPr="009C662A">
              <w:rPr>
                <w:rFonts w:ascii="Times New Roman" w:eastAsia="Times New Roman" w:hAnsi="Times New Roman"/>
                <w:sz w:val="28"/>
                <w:szCs w:val="28"/>
                <w:lang w:eastAsia="ru-RU"/>
              </w:rPr>
              <w:t>Персиановское</w:t>
            </w:r>
            <w:proofErr w:type="spellEnd"/>
            <w:r w:rsidRPr="009C662A">
              <w:rPr>
                <w:rFonts w:ascii="Times New Roman" w:eastAsia="Times New Roman" w:hAnsi="Times New Roman"/>
                <w:sz w:val="28"/>
                <w:szCs w:val="28"/>
                <w:lang w:eastAsia="ru-RU"/>
              </w:rPr>
              <w:t xml:space="preserve"> (с) поселение</w:t>
            </w:r>
          </w:p>
        </w:tc>
        <w:tc>
          <w:tcPr>
            <w:tcW w:w="709" w:type="pct"/>
            <w:tcBorders>
              <w:top w:val="nil"/>
              <w:left w:val="nil"/>
              <w:bottom w:val="single" w:sz="4" w:space="0" w:color="auto"/>
              <w:right w:val="single" w:sz="4" w:space="0" w:color="auto"/>
            </w:tcBorders>
            <w:shd w:val="clear" w:color="auto" w:fill="auto"/>
          </w:tcPr>
          <w:p w14:paraId="09D24CDE" w14:textId="77777777" w:rsidR="00546290" w:rsidRPr="009C662A" w:rsidRDefault="00327070" w:rsidP="0078184F">
            <w:pPr>
              <w:spacing w:after="0" w:line="240" w:lineRule="auto"/>
              <w:ind w:left="-57" w:right="-57"/>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2024</w:t>
            </w:r>
          </w:p>
        </w:tc>
        <w:tc>
          <w:tcPr>
            <w:tcW w:w="708" w:type="pct"/>
            <w:tcBorders>
              <w:top w:val="nil"/>
              <w:left w:val="nil"/>
              <w:bottom w:val="single" w:sz="4" w:space="0" w:color="auto"/>
              <w:right w:val="single" w:sz="4" w:space="0" w:color="auto"/>
            </w:tcBorders>
            <w:shd w:val="clear" w:color="auto" w:fill="auto"/>
          </w:tcPr>
          <w:p w14:paraId="63DB84E9" w14:textId="77777777" w:rsidR="00546290" w:rsidRPr="009C662A" w:rsidRDefault="00327070" w:rsidP="0078184F">
            <w:pPr>
              <w:spacing w:after="0" w:line="240" w:lineRule="auto"/>
              <w:ind w:left="-57" w:right="-57"/>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120,0</w:t>
            </w:r>
          </w:p>
        </w:tc>
        <w:tc>
          <w:tcPr>
            <w:tcW w:w="422" w:type="pct"/>
            <w:tcBorders>
              <w:top w:val="nil"/>
              <w:left w:val="nil"/>
              <w:bottom w:val="single" w:sz="4" w:space="0" w:color="auto"/>
              <w:right w:val="single" w:sz="4" w:space="0" w:color="auto"/>
            </w:tcBorders>
            <w:shd w:val="clear" w:color="auto" w:fill="auto"/>
          </w:tcPr>
          <w:p w14:paraId="7786DB8C" w14:textId="77777777" w:rsidR="00546290" w:rsidRPr="009C662A" w:rsidRDefault="00327070" w:rsidP="0078184F">
            <w:pPr>
              <w:spacing w:after="0" w:line="240" w:lineRule="auto"/>
              <w:ind w:left="-57" w:right="-57"/>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40</w:t>
            </w:r>
          </w:p>
        </w:tc>
      </w:tr>
      <w:tr w:rsidR="005A0AEC" w:rsidRPr="009C662A" w14:paraId="12B53190" w14:textId="77777777" w:rsidTr="005A0AEC">
        <w:trPr>
          <w:trHeight w:val="530"/>
        </w:trPr>
        <w:tc>
          <w:tcPr>
            <w:tcW w:w="221" w:type="pct"/>
            <w:tcBorders>
              <w:top w:val="nil"/>
              <w:left w:val="single" w:sz="4" w:space="0" w:color="auto"/>
              <w:bottom w:val="single" w:sz="4" w:space="0" w:color="auto"/>
              <w:right w:val="single" w:sz="4" w:space="0" w:color="auto"/>
            </w:tcBorders>
            <w:shd w:val="clear" w:color="auto" w:fill="auto"/>
          </w:tcPr>
          <w:p w14:paraId="4E0C8736" w14:textId="77777777" w:rsidR="00546290" w:rsidRPr="00D96B6F" w:rsidRDefault="00546290" w:rsidP="00D96B6F">
            <w:pPr>
              <w:pStyle w:val="af"/>
              <w:numPr>
                <w:ilvl w:val="0"/>
                <w:numId w:val="173"/>
              </w:numPr>
              <w:spacing w:after="0" w:line="240" w:lineRule="auto"/>
              <w:ind w:right="-57"/>
              <w:jc w:val="center"/>
              <w:rPr>
                <w:rFonts w:ascii="Times New Roman" w:hAnsi="Times New Roman"/>
                <w:bCs/>
                <w:sz w:val="28"/>
                <w:szCs w:val="28"/>
              </w:rPr>
            </w:pPr>
          </w:p>
        </w:tc>
        <w:tc>
          <w:tcPr>
            <w:tcW w:w="860" w:type="pct"/>
            <w:tcBorders>
              <w:top w:val="nil"/>
              <w:left w:val="nil"/>
              <w:bottom w:val="single" w:sz="4" w:space="0" w:color="auto"/>
              <w:right w:val="single" w:sz="4" w:space="0" w:color="auto"/>
            </w:tcBorders>
            <w:shd w:val="clear" w:color="000000" w:fill="FFFFFF"/>
          </w:tcPr>
          <w:p w14:paraId="51AC14A8" w14:textId="77777777" w:rsidR="00546290" w:rsidRPr="009C662A" w:rsidRDefault="00546290" w:rsidP="0078184F">
            <w:pPr>
              <w:spacing w:after="0" w:line="240" w:lineRule="auto"/>
              <w:ind w:left="-57" w:right="-57"/>
              <w:rPr>
                <w:rFonts w:ascii="Times New Roman" w:eastAsia="Times New Roman" w:hAnsi="Times New Roman"/>
                <w:bCs/>
                <w:sz w:val="28"/>
                <w:szCs w:val="28"/>
                <w:lang w:eastAsia="ru-RU"/>
              </w:rPr>
            </w:pPr>
            <w:r w:rsidRPr="009C662A">
              <w:rPr>
                <w:rFonts w:ascii="Times New Roman" w:eastAsia="Times New Roman" w:hAnsi="Times New Roman"/>
                <w:bCs/>
                <w:sz w:val="28"/>
                <w:szCs w:val="28"/>
                <w:lang w:eastAsia="ru-RU"/>
              </w:rPr>
              <w:t>ООО «Монолит-Юг»</w:t>
            </w:r>
          </w:p>
        </w:tc>
        <w:tc>
          <w:tcPr>
            <w:tcW w:w="1368" w:type="pct"/>
            <w:tcBorders>
              <w:top w:val="nil"/>
              <w:left w:val="nil"/>
              <w:bottom w:val="single" w:sz="4" w:space="0" w:color="auto"/>
              <w:right w:val="single" w:sz="4" w:space="0" w:color="auto"/>
            </w:tcBorders>
            <w:shd w:val="clear" w:color="auto" w:fill="auto"/>
          </w:tcPr>
          <w:p w14:paraId="51A15C67" w14:textId="77777777" w:rsidR="00546290" w:rsidRPr="009C662A" w:rsidRDefault="00546290" w:rsidP="009C0BE7">
            <w:pPr>
              <w:spacing w:after="0" w:line="240" w:lineRule="auto"/>
              <w:ind w:left="-57" w:right="-57"/>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строительство квартала жилой застройки (754 квартиры)</w:t>
            </w:r>
          </w:p>
        </w:tc>
        <w:tc>
          <w:tcPr>
            <w:tcW w:w="712" w:type="pct"/>
            <w:tcBorders>
              <w:top w:val="nil"/>
              <w:left w:val="nil"/>
              <w:bottom w:val="single" w:sz="4" w:space="0" w:color="auto"/>
              <w:right w:val="single" w:sz="4" w:space="0" w:color="auto"/>
            </w:tcBorders>
            <w:shd w:val="clear" w:color="auto" w:fill="auto"/>
          </w:tcPr>
          <w:p w14:paraId="3662C06C" w14:textId="77777777" w:rsidR="00546290" w:rsidRPr="009C662A" w:rsidRDefault="00546290" w:rsidP="0078184F">
            <w:pPr>
              <w:spacing w:after="0" w:line="240" w:lineRule="auto"/>
              <w:ind w:left="-57" w:right="-57"/>
              <w:rPr>
                <w:rFonts w:ascii="Times New Roman" w:eastAsia="Times New Roman" w:hAnsi="Times New Roman"/>
                <w:sz w:val="28"/>
                <w:szCs w:val="28"/>
                <w:lang w:eastAsia="ru-RU"/>
              </w:rPr>
            </w:pPr>
            <w:proofErr w:type="spellStart"/>
            <w:r w:rsidRPr="009C662A">
              <w:rPr>
                <w:rFonts w:ascii="Times New Roman" w:eastAsia="Times New Roman" w:hAnsi="Times New Roman"/>
                <w:sz w:val="28"/>
                <w:szCs w:val="28"/>
                <w:lang w:eastAsia="ru-RU"/>
              </w:rPr>
              <w:t>Персиановское</w:t>
            </w:r>
            <w:proofErr w:type="spellEnd"/>
            <w:r w:rsidRPr="009C662A">
              <w:rPr>
                <w:rFonts w:ascii="Times New Roman" w:eastAsia="Times New Roman" w:hAnsi="Times New Roman"/>
                <w:sz w:val="28"/>
                <w:szCs w:val="28"/>
                <w:lang w:eastAsia="ru-RU"/>
              </w:rPr>
              <w:t xml:space="preserve"> (с)поселение</w:t>
            </w:r>
          </w:p>
        </w:tc>
        <w:tc>
          <w:tcPr>
            <w:tcW w:w="709" w:type="pct"/>
            <w:tcBorders>
              <w:top w:val="nil"/>
              <w:left w:val="nil"/>
              <w:bottom w:val="single" w:sz="4" w:space="0" w:color="auto"/>
              <w:right w:val="single" w:sz="4" w:space="0" w:color="auto"/>
            </w:tcBorders>
            <w:shd w:val="clear" w:color="auto" w:fill="auto"/>
          </w:tcPr>
          <w:p w14:paraId="057CC362" w14:textId="77777777" w:rsidR="00546290" w:rsidRPr="009C662A" w:rsidRDefault="00546290" w:rsidP="00F8289B">
            <w:pPr>
              <w:spacing w:after="0" w:line="240" w:lineRule="auto"/>
              <w:ind w:left="-57" w:right="-57"/>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202</w:t>
            </w:r>
            <w:r w:rsidR="00F8289B" w:rsidRPr="009C662A">
              <w:rPr>
                <w:rFonts w:ascii="Times New Roman" w:eastAsia="Times New Roman" w:hAnsi="Times New Roman"/>
                <w:sz w:val="28"/>
                <w:szCs w:val="28"/>
                <w:lang w:eastAsia="ru-RU"/>
              </w:rPr>
              <w:t>4</w:t>
            </w:r>
            <w:r w:rsidR="00F71BBA" w:rsidRPr="009C662A">
              <w:rPr>
                <w:rFonts w:ascii="Times New Roman" w:eastAsia="Times New Roman" w:hAnsi="Times New Roman"/>
                <w:sz w:val="28"/>
                <w:szCs w:val="28"/>
                <w:lang w:eastAsia="ru-RU"/>
              </w:rPr>
              <w:t>-2025</w:t>
            </w:r>
          </w:p>
        </w:tc>
        <w:tc>
          <w:tcPr>
            <w:tcW w:w="708" w:type="pct"/>
            <w:tcBorders>
              <w:top w:val="nil"/>
              <w:left w:val="nil"/>
              <w:bottom w:val="single" w:sz="4" w:space="0" w:color="auto"/>
              <w:right w:val="single" w:sz="4" w:space="0" w:color="auto"/>
            </w:tcBorders>
            <w:shd w:val="clear" w:color="auto" w:fill="auto"/>
          </w:tcPr>
          <w:p w14:paraId="1E603968" w14:textId="77777777" w:rsidR="00546290" w:rsidRPr="009C662A" w:rsidRDefault="00546290" w:rsidP="0078184F">
            <w:pPr>
              <w:spacing w:after="0" w:line="240" w:lineRule="auto"/>
              <w:ind w:left="-57" w:right="-57"/>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160,0</w:t>
            </w:r>
          </w:p>
        </w:tc>
        <w:tc>
          <w:tcPr>
            <w:tcW w:w="422" w:type="pct"/>
            <w:tcBorders>
              <w:top w:val="nil"/>
              <w:left w:val="nil"/>
              <w:bottom w:val="single" w:sz="4" w:space="0" w:color="auto"/>
              <w:right w:val="single" w:sz="4" w:space="0" w:color="auto"/>
            </w:tcBorders>
            <w:shd w:val="clear" w:color="auto" w:fill="auto"/>
          </w:tcPr>
          <w:p w14:paraId="6C870419" w14:textId="77777777" w:rsidR="00546290" w:rsidRPr="009C662A" w:rsidRDefault="003F0307" w:rsidP="0078184F">
            <w:pPr>
              <w:spacing w:after="0" w:line="240" w:lineRule="auto"/>
              <w:ind w:left="-57" w:right="-57"/>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w:t>
            </w:r>
          </w:p>
        </w:tc>
      </w:tr>
      <w:tr w:rsidR="005A0AEC" w:rsidRPr="009C662A" w14:paraId="1B1232D0" w14:textId="77777777" w:rsidTr="005A0AEC">
        <w:trPr>
          <w:trHeight w:val="70"/>
        </w:trPr>
        <w:tc>
          <w:tcPr>
            <w:tcW w:w="3870" w:type="pct"/>
            <w:gridSpan w:val="5"/>
            <w:tcBorders>
              <w:top w:val="nil"/>
              <w:left w:val="single" w:sz="4" w:space="0" w:color="auto"/>
              <w:bottom w:val="single" w:sz="4" w:space="0" w:color="auto"/>
              <w:right w:val="single" w:sz="4" w:space="0" w:color="auto"/>
            </w:tcBorders>
            <w:shd w:val="clear" w:color="auto" w:fill="auto"/>
          </w:tcPr>
          <w:p w14:paraId="4C3B2C2A" w14:textId="77777777" w:rsidR="00546290" w:rsidRPr="009C662A" w:rsidRDefault="00546290" w:rsidP="00E957B0">
            <w:pPr>
              <w:spacing w:after="0" w:line="240" w:lineRule="auto"/>
              <w:jc w:val="center"/>
              <w:rPr>
                <w:rFonts w:ascii="Times New Roman" w:eastAsia="Times New Roman" w:hAnsi="Times New Roman"/>
                <w:sz w:val="28"/>
                <w:szCs w:val="28"/>
                <w:lang w:eastAsia="ru-RU"/>
              </w:rPr>
            </w:pPr>
            <w:r w:rsidRPr="009C662A">
              <w:rPr>
                <w:rFonts w:ascii="Times New Roman" w:eastAsia="Times New Roman" w:hAnsi="Times New Roman"/>
                <w:bCs/>
                <w:sz w:val="28"/>
                <w:szCs w:val="28"/>
                <w:lang w:eastAsia="ru-RU"/>
              </w:rPr>
              <w:t>ИТОГО</w:t>
            </w:r>
          </w:p>
        </w:tc>
        <w:tc>
          <w:tcPr>
            <w:tcW w:w="708" w:type="pct"/>
            <w:tcBorders>
              <w:top w:val="nil"/>
              <w:left w:val="nil"/>
              <w:bottom w:val="single" w:sz="4" w:space="0" w:color="auto"/>
              <w:right w:val="single" w:sz="4" w:space="0" w:color="auto"/>
            </w:tcBorders>
            <w:shd w:val="clear" w:color="auto" w:fill="auto"/>
          </w:tcPr>
          <w:p w14:paraId="151A32B5" w14:textId="77777777" w:rsidR="00546290" w:rsidRPr="009C662A" w:rsidRDefault="005F3460" w:rsidP="003F0307">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8460,0</w:t>
            </w:r>
          </w:p>
        </w:tc>
        <w:tc>
          <w:tcPr>
            <w:tcW w:w="422" w:type="pct"/>
            <w:tcBorders>
              <w:top w:val="nil"/>
              <w:left w:val="nil"/>
              <w:bottom w:val="single" w:sz="4" w:space="0" w:color="auto"/>
              <w:right w:val="single" w:sz="4" w:space="0" w:color="auto"/>
            </w:tcBorders>
            <w:shd w:val="clear" w:color="auto" w:fill="auto"/>
          </w:tcPr>
          <w:p w14:paraId="29180F5D" w14:textId="77777777" w:rsidR="00546290" w:rsidRPr="009C662A" w:rsidRDefault="00F8289B" w:rsidP="003F0307">
            <w:pPr>
              <w:tabs>
                <w:tab w:val="center" w:pos="529"/>
              </w:tabs>
              <w:spacing w:after="0" w:line="240" w:lineRule="auto"/>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ab/>
            </w:r>
            <w:r w:rsidR="003F0307" w:rsidRPr="009C662A">
              <w:rPr>
                <w:rFonts w:ascii="Times New Roman" w:eastAsia="Times New Roman" w:hAnsi="Times New Roman"/>
                <w:sz w:val="28"/>
                <w:szCs w:val="28"/>
                <w:lang w:eastAsia="ru-RU"/>
              </w:rPr>
              <w:t>406</w:t>
            </w:r>
          </w:p>
        </w:tc>
      </w:tr>
    </w:tbl>
    <w:p w14:paraId="243408BE" w14:textId="77777777" w:rsidR="0078184F" w:rsidRPr="009C662A" w:rsidRDefault="0078184F" w:rsidP="0078184F">
      <w:pPr>
        <w:pStyle w:val="aa"/>
        <w:jc w:val="both"/>
        <w:rPr>
          <w:rFonts w:ascii="Times New Roman" w:hAnsi="Times New Roman"/>
          <w:sz w:val="28"/>
          <w:szCs w:val="28"/>
          <w:lang w:eastAsia="ru-RU"/>
        </w:rPr>
      </w:pPr>
    </w:p>
    <w:p w14:paraId="7B4016D2" w14:textId="77777777" w:rsidR="003759C4" w:rsidRPr="009C662A" w:rsidRDefault="003759C4" w:rsidP="0078184F">
      <w:pPr>
        <w:pStyle w:val="aa"/>
        <w:jc w:val="both"/>
        <w:rPr>
          <w:rFonts w:ascii="Times New Roman" w:hAnsi="Times New Roman"/>
          <w:sz w:val="28"/>
          <w:szCs w:val="28"/>
          <w:lang w:eastAsia="ru-RU"/>
        </w:rPr>
      </w:pPr>
    </w:p>
    <w:p w14:paraId="64B86029" w14:textId="77777777" w:rsidR="003759C4" w:rsidRPr="009C662A" w:rsidRDefault="003759C4" w:rsidP="003759C4">
      <w:pPr>
        <w:tabs>
          <w:tab w:val="left" w:pos="1134"/>
        </w:tabs>
        <w:spacing w:after="0" w:line="240" w:lineRule="auto"/>
        <w:ind w:left="5840"/>
        <w:jc w:val="center"/>
        <w:outlineLvl w:val="0"/>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p>
    <w:p w14:paraId="104DF810" w14:textId="77777777" w:rsidR="005A0AEC" w:rsidRDefault="003759C4" w:rsidP="003759C4">
      <w:pPr>
        <w:tabs>
          <w:tab w:val="left" w:pos="1134"/>
        </w:tabs>
        <w:spacing w:after="0" w:line="240" w:lineRule="auto"/>
        <w:ind w:left="5840"/>
        <w:jc w:val="center"/>
        <w:outlineLvl w:val="0"/>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t xml:space="preserve">                                                           </w:t>
      </w:r>
    </w:p>
    <w:p w14:paraId="1A323842" w14:textId="77777777" w:rsidR="005A0AEC" w:rsidRDefault="005A0AEC" w:rsidP="003759C4">
      <w:pPr>
        <w:tabs>
          <w:tab w:val="left" w:pos="1134"/>
        </w:tabs>
        <w:spacing w:after="0" w:line="240" w:lineRule="auto"/>
        <w:ind w:left="5840"/>
        <w:jc w:val="center"/>
        <w:outlineLvl w:val="0"/>
        <w:rPr>
          <w:rFonts w:ascii="Times New Roman" w:eastAsia="Times New Roman" w:hAnsi="Times New Roman"/>
          <w:sz w:val="28"/>
          <w:szCs w:val="28"/>
          <w:lang w:eastAsia="ru-RU"/>
        </w:rPr>
      </w:pPr>
    </w:p>
    <w:p w14:paraId="13A50988" w14:textId="77777777" w:rsidR="005A0AEC" w:rsidRDefault="005A0AEC" w:rsidP="005F3460">
      <w:pPr>
        <w:tabs>
          <w:tab w:val="left" w:pos="1134"/>
        </w:tabs>
        <w:spacing w:after="0" w:line="240" w:lineRule="auto"/>
        <w:outlineLvl w:val="0"/>
        <w:rPr>
          <w:rFonts w:ascii="Times New Roman" w:eastAsia="Times New Roman" w:hAnsi="Times New Roman"/>
          <w:sz w:val="28"/>
          <w:szCs w:val="28"/>
          <w:lang w:eastAsia="ru-RU"/>
        </w:rPr>
      </w:pPr>
    </w:p>
    <w:p w14:paraId="3D6B59CF" w14:textId="77777777" w:rsidR="003759C4" w:rsidRPr="009C662A" w:rsidRDefault="005A0AEC" w:rsidP="003759C4">
      <w:pPr>
        <w:tabs>
          <w:tab w:val="left" w:pos="1134"/>
        </w:tabs>
        <w:spacing w:after="0" w:line="240" w:lineRule="auto"/>
        <w:ind w:left="5840"/>
        <w:jc w:val="center"/>
        <w:outlineLvl w:val="0"/>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                                                        </w:t>
      </w:r>
      <w:r w:rsidR="003759C4" w:rsidRPr="009C662A">
        <w:rPr>
          <w:rFonts w:ascii="Times New Roman" w:eastAsia="Times New Roman" w:hAnsi="Times New Roman"/>
          <w:sz w:val="28"/>
          <w:szCs w:val="28"/>
          <w:lang w:eastAsia="ru-RU"/>
        </w:rPr>
        <w:t xml:space="preserve">        </w:t>
      </w:r>
      <w:bookmarkStart w:id="413" w:name="_Toc130311485"/>
      <w:r w:rsidR="003759C4" w:rsidRPr="009C662A">
        <w:rPr>
          <w:rFonts w:ascii="Times New Roman" w:eastAsia="Times New Roman" w:hAnsi="Times New Roman"/>
          <w:sz w:val="28"/>
          <w:szCs w:val="28"/>
          <w:lang w:eastAsia="ru-RU"/>
        </w:rPr>
        <w:t>Приложение № 4</w:t>
      </w:r>
      <w:bookmarkEnd w:id="413"/>
    </w:p>
    <w:p w14:paraId="5A6124E7" w14:textId="77777777" w:rsidR="003759C4" w:rsidRPr="009C662A" w:rsidRDefault="003759C4" w:rsidP="003759C4">
      <w:pPr>
        <w:spacing w:after="0" w:line="240" w:lineRule="auto"/>
        <w:ind w:left="5840"/>
        <w:jc w:val="center"/>
        <w:rPr>
          <w:rFonts w:ascii="Times New Roman" w:hAnsi="Times New Roman"/>
          <w:sz w:val="28"/>
          <w:szCs w:val="28"/>
          <w:lang w:eastAsia="ru-RU"/>
        </w:rPr>
      </w:pPr>
      <w:r w:rsidRPr="009C662A">
        <w:rPr>
          <w:rFonts w:ascii="Times New Roman" w:eastAsia="Times New Roman" w:hAnsi="Times New Roman"/>
          <w:sz w:val="28"/>
          <w:szCs w:val="28"/>
          <w:lang w:eastAsia="ru-RU"/>
        </w:rPr>
        <w:t xml:space="preserve">                                                                  к Стратегии </w:t>
      </w:r>
      <w:r w:rsidRPr="009C662A">
        <w:rPr>
          <w:rFonts w:ascii="Times New Roman" w:eastAsia="Times New Roman" w:hAnsi="Times New Roman"/>
          <w:sz w:val="28"/>
          <w:szCs w:val="28"/>
          <w:lang w:eastAsia="ru-RU"/>
        </w:rPr>
        <w:br/>
        <w:t xml:space="preserve">                                                        социально-экономического развития </w:t>
      </w:r>
      <w:r w:rsidRPr="009C662A">
        <w:rPr>
          <w:rFonts w:ascii="Times New Roman" w:eastAsia="Times New Roman" w:hAnsi="Times New Roman"/>
          <w:sz w:val="28"/>
          <w:szCs w:val="28"/>
          <w:lang w:eastAsia="ru-RU"/>
        </w:rPr>
        <w:br/>
        <w:t xml:space="preserve">                                                         Октябрьского района Ростовской области</w:t>
      </w:r>
      <w:r w:rsidRPr="009C662A">
        <w:rPr>
          <w:rFonts w:ascii="Times New Roman" w:hAnsi="Times New Roman"/>
          <w:b/>
          <w:bCs/>
          <w:sz w:val="28"/>
          <w:szCs w:val="28"/>
          <w:lang w:eastAsia="ru-RU"/>
        </w:rPr>
        <w:t xml:space="preserve">  </w:t>
      </w:r>
      <w:r w:rsidRPr="009C662A">
        <w:rPr>
          <w:rFonts w:ascii="Times New Roman" w:hAnsi="Times New Roman"/>
          <w:b/>
          <w:bCs/>
          <w:sz w:val="28"/>
          <w:szCs w:val="28"/>
          <w:lang w:eastAsia="ru-RU"/>
        </w:rPr>
        <w:br/>
      </w:r>
      <w:r w:rsidRPr="009C662A">
        <w:rPr>
          <w:rFonts w:ascii="Times New Roman" w:hAnsi="Times New Roman"/>
          <w:sz w:val="28"/>
          <w:szCs w:val="28"/>
          <w:lang w:eastAsia="ru-RU"/>
        </w:rPr>
        <w:t xml:space="preserve">                                                                 на период до 2030 года</w:t>
      </w:r>
    </w:p>
    <w:p w14:paraId="5BD18F6D" w14:textId="77777777" w:rsidR="003759C4" w:rsidRPr="009C662A" w:rsidRDefault="003759C4" w:rsidP="0078184F">
      <w:pPr>
        <w:pStyle w:val="aa"/>
        <w:jc w:val="both"/>
        <w:rPr>
          <w:rFonts w:ascii="Times New Roman" w:hAnsi="Times New Roman"/>
          <w:sz w:val="28"/>
          <w:szCs w:val="28"/>
          <w:lang w:eastAsia="ru-RU"/>
        </w:rPr>
      </w:pPr>
    </w:p>
    <w:p w14:paraId="11783CD1" w14:textId="77777777" w:rsidR="003759C4" w:rsidRPr="009C662A" w:rsidRDefault="003759C4" w:rsidP="003759C4">
      <w:pPr>
        <w:pStyle w:val="aa"/>
        <w:jc w:val="center"/>
        <w:rPr>
          <w:rFonts w:ascii="Times New Roman" w:hAnsi="Times New Roman"/>
          <w:sz w:val="28"/>
          <w:szCs w:val="28"/>
          <w:lang w:eastAsia="ru-RU"/>
        </w:rPr>
      </w:pPr>
      <w:r w:rsidRPr="009C662A">
        <w:rPr>
          <w:rFonts w:ascii="Times New Roman" w:hAnsi="Times New Roman"/>
          <w:sz w:val="28"/>
          <w:szCs w:val="28"/>
          <w:lang w:eastAsia="ru-RU"/>
        </w:rPr>
        <w:t>Целевые показатели социально-экономического развития Октябрьского района</w:t>
      </w:r>
    </w:p>
    <w:p w14:paraId="4CC1C6D6" w14:textId="77777777" w:rsidR="003759C4" w:rsidRPr="009C662A" w:rsidRDefault="003759C4" w:rsidP="0078184F">
      <w:pPr>
        <w:pStyle w:val="aa"/>
        <w:jc w:val="both"/>
        <w:rPr>
          <w:rFonts w:ascii="Times New Roman" w:hAnsi="Times New Roman"/>
          <w:sz w:val="28"/>
          <w:szCs w:val="28"/>
          <w:lang w:eastAsia="ru-RU"/>
        </w:rPr>
      </w:pPr>
    </w:p>
    <w:tbl>
      <w:tblPr>
        <w:tblStyle w:val="a9"/>
        <w:tblW w:w="0" w:type="auto"/>
        <w:tblLook w:val="04A0" w:firstRow="1" w:lastRow="0" w:firstColumn="1" w:lastColumn="0" w:noHBand="0" w:noVBand="1"/>
      </w:tblPr>
      <w:tblGrid>
        <w:gridCol w:w="811"/>
        <w:gridCol w:w="7850"/>
        <w:gridCol w:w="2122"/>
        <w:gridCol w:w="2088"/>
        <w:gridCol w:w="1915"/>
      </w:tblGrid>
      <w:tr w:rsidR="00FE155E" w:rsidRPr="009C662A" w14:paraId="5D419B8D" w14:textId="77777777" w:rsidTr="00AC0E98">
        <w:tc>
          <w:tcPr>
            <w:tcW w:w="811" w:type="dxa"/>
            <w:vMerge w:val="restart"/>
          </w:tcPr>
          <w:p w14:paraId="40F5E053"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w:t>
            </w:r>
          </w:p>
        </w:tc>
        <w:tc>
          <w:tcPr>
            <w:tcW w:w="7850" w:type="dxa"/>
            <w:vMerge w:val="restart"/>
          </w:tcPr>
          <w:p w14:paraId="33ABAF2A"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Наименование показателя</w:t>
            </w:r>
          </w:p>
        </w:tc>
        <w:tc>
          <w:tcPr>
            <w:tcW w:w="2122" w:type="dxa"/>
          </w:tcPr>
          <w:p w14:paraId="5C6B9E05"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Факт</w:t>
            </w:r>
          </w:p>
        </w:tc>
        <w:tc>
          <w:tcPr>
            <w:tcW w:w="4003" w:type="dxa"/>
            <w:gridSpan w:val="2"/>
          </w:tcPr>
          <w:p w14:paraId="279A15C3"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План</w:t>
            </w:r>
          </w:p>
        </w:tc>
      </w:tr>
      <w:tr w:rsidR="00FE155E" w:rsidRPr="009C662A" w14:paraId="5A874280" w14:textId="77777777" w:rsidTr="00AC0E98">
        <w:tc>
          <w:tcPr>
            <w:tcW w:w="811" w:type="dxa"/>
            <w:vMerge/>
          </w:tcPr>
          <w:p w14:paraId="38F95587" w14:textId="77777777" w:rsidR="00FE155E" w:rsidRPr="009C662A" w:rsidRDefault="00FE155E" w:rsidP="00AC0E98">
            <w:pPr>
              <w:pStyle w:val="aa"/>
              <w:jc w:val="both"/>
              <w:rPr>
                <w:rFonts w:ascii="Times New Roman" w:hAnsi="Times New Roman"/>
                <w:sz w:val="24"/>
                <w:szCs w:val="24"/>
                <w:lang w:eastAsia="ru-RU"/>
              </w:rPr>
            </w:pPr>
          </w:p>
        </w:tc>
        <w:tc>
          <w:tcPr>
            <w:tcW w:w="7850" w:type="dxa"/>
            <w:vMerge/>
          </w:tcPr>
          <w:p w14:paraId="5052E5B2" w14:textId="77777777" w:rsidR="00FE155E" w:rsidRPr="009C662A" w:rsidRDefault="00FE155E" w:rsidP="00AC0E98">
            <w:pPr>
              <w:pStyle w:val="aa"/>
              <w:jc w:val="both"/>
              <w:rPr>
                <w:rFonts w:ascii="Times New Roman" w:hAnsi="Times New Roman"/>
                <w:sz w:val="24"/>
                <w:szCs w:val="24"/>
                <w:lang w:eastAsia="ru-RU"/>
              </w:rPr>
            </w:pPr>
          </w:p>
        </w:tc>
        <w:tc>
          <w:tcPr>
            <w:tcW w:w="2122" w:type="dxa"/>
          </w:tcPr>
          <w:p w14:paraId="1742CCB6"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2021 год</w:t>
            </w:r>
          </w:p>
        </w:tc>
        <w:tc>
          <w:tcPr>
            <w:tcW w:w="2088" w:type="dxa"/>
          </w:tcPr>
          <w:p w14:paraId="78B41CEF"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2024год</w:t>
            </w:r>
          </w:p>
        </w:tc>
        <w:tc>
          <w:tcPr>
            <w:tcW w:w="1915" w:type="dxa"/>
          </w:tcPr>
          <w:p w14:paraId="30C6ED38"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2030год</w:t>
            </w:r>
          </w:p>
        </w:tc>
      </w:tr>
      <w:tr w:rsidR="00FE155E" w:rsidRPr="009C662A" w14:paraId="689C89F3" w14:textId="77777777" w:rsidTr="00AC0E98">
        <w:tc>
          <w:tcPr>
            <w:tcW w:w="14786" w:type="dxa"/>
            <w:gridSpan w:val="5"/>
          </w:tcPr>
          <w:p w14:paraId="120F1B71" w14:textId="77777777" w:rsidR="00FE155E" w:rsidRPr="009C662A" w:rsidRDefault="00FE155E" w:rsidP="00AC0E98">
            <w:pPr>
              <w:pStyle w:val="aa"/>
              <w:jc w:val="center"/>
              <w:rPr>
                <w:rFonts w:ascii="Times New Roman" w:hAnsi="Times New Roman"/>
                <w:sz w:val="28"/>
                <w:szCs w:val="28"/>
                <w:lang w:eastAsia="ru-RU"/>
              </w:rPr>
            </w:pPr>
            <w:r w:rsidRPr="009C662A">
              <w:rPr>
                <w:rFonts w:ascii="Times New Roman" w:hAnsi="Times New Roman"/>
                <w:sz w:val="28"/>
                <w:szCs w:val="28"/>
                <w:lang w:eastAsia="ru-RU"/>
              </w:rPr>
              <w:t>Основные показатели</w:t>
            </w:r>
          </w:p>
        </w:tc>
      </w:tr>
      <w:tr w:rsidR="00FE155E" w:rsidRPr="009C662A" w14:paraId="4AE780C8" w14:textId="77777777" w:rsidTr="00AC0E98">
        <w:trPr>
          <w:trHeight w:hRule="exact" w:val="399"/>
        </w:trPr>
        <w:tc>
          <w:tcPr>
            <w:tcW w:w="811" w:type="dxa"/>
          </w:tcPr>
          <w:p w14:paraId="58652F8E" w14:textId="77777777" w:rsidR="00FE155E" w:rsidRPr="009C662A" w:rsidRDefault="00FE155E" w:rsidP="00FE155E">
            <w:pPr>
              <w:pStyle w:val="aa"/>
              <w:numPr>
                <w:ilvl w:val="0"/>
                <w:numId w:val="219"/>
              </w:numPr>
              <w:jc w:val="both"/>
              <w:rPr>
                <w:rFonts w:ascii="Times New Roman" w:hAnsi="Times New Roman"/>
                <w:sz w:val="24"/>
                <w:szCs w:val="24"/>
                <w:lang w:eastAsia="ru-RU"/>
              </w:rPr>
            </w:pPr>
          </w:p>
        </w:tc>
        <w:tc>
          <w:tcPr>
            <w:tcW w:w="7850" w:type="dxa"/>
            <w:vAlign w:val="center"/>
          </w:tcPr>
          <w:p w14:paraId="3CDE333A" w14:textId="77777777" w:rsidR="00FE155E" w:rsidRPr="009C662A" w:rsidRDefault="00FE155E" w:rsidP="00AC0E98">
            <w:pPr>
              <w:spacing w:line="240" w:lineRule="auto"/>
              <w:rPr>
                <w:rFonts w:ascii="Times New Roman" w:eastAsia="Times New Roman" w:hAnsi="Times New Roman"/>
                <w:sz w:val="24"/>
                <w:szCs w:val="24"/>
                <w:lang w:eastAsia="ru-RU"/>
              </w:rPr>
            </w:pPr>
            <w:r w:rsidRPr="009C662A">
              <w:rPr>
                <w:rFonts w:ascii="Times New Roman" w:eastAsia="Times New Roman" w:hAnsi="Times New Roman"/>
                <w:sz w:val="24"/>
                <w:szCs w:val="24"/>
                <w:lang w:eastAsia="ru-RU"/>
              </w:rPr>
              <w:t>Численность населения, тыс. человек</w:t>
            </w:r>
          </w:p>
        </w:tc>
        <w:tc>
          <w:tcPr>
            <w:tcW w:w="2122" w:type="dxa"/>
            <w:vAlign w:val="center"/>
          </w:tcPr>
          <w:p w14:paraId="33600D57" w14:textId="77777777" w:rsidR="00FE155E" w:rsidRPr="009C662A" w:rsidRDefault="00FE155E" w:rsidP="00AC0E98">
            <w:pPr>
              <w:pStyle w:val="aa"/>
              <w:jc w:val="center"/>
              <w:rPr>
                <w:rFonts w:ascii="Times New Roman" w:hAnsi="Times New Roman"/>
                <w:sz w:val="24"/>
                <w:szCs w:val="24"/>
              </w:rPr>
            </w:pPr>
            <w:r w:rsidRPr="009C662A">
              <w:rPr>
                <w:rFonts w:ascii="Times New Roman" w:hAnsi="Times New Roman"/>
                <w:sz w:val="24"/>
                <w:szCs w:val="24"/>
              </w:rPr>
              <w:t>72,9</w:t>
            </w:r>
          </w:p>
        </w:tc>
        <w:tc>
          <w:tcPr>
            <w:tcW w:w="2088" w:type="dxa"/>
            <w:vAlign w:val="center"/>
          </w:tcPr>
          <w:p w14:paraId="06EC9136" w14:textId="77777777" w:rsidR="00FE155E" w:rsidRPr="009C662A" w:rsidRDefault="00FE155E" w:rsidP="00AC0E98">
            <w:pPr>
              <w:pStyle w:val="aa"/>
              <w:jc w:val="center"/>
              <w:rPr>
                <w:rFonts w:ascii="Times New Roman" w:hAnsi="Times New Roman"/>
                <w:sz w:val="24"/>
                <w:szCs w:val="24"/>
              </w:rPr>
            </w:pPr>
            <w:r w:rsidRPr="009C662A">
              <w:rPr>
                <w:rFonts w:ascii="Times New Roman" w:hAnsi="Times New Roman"/>
                <w:sz w:val="24"/>
                <w:szCs w:val="24"/>
              </w:rPr>
              <w:t>73,2</w:t>
            </w:r>
          </w:p>
        </w:tc>
        <w:tc>
          <w:tcPr>
            <w:tcW w:w="1915" w:type="dxa"/>
            <w:vAlign w:val="center"/>
          </w:tcPr>
          <w:p w14:paraId="3C8B667C" w14:textId="77777777" w:rsidR="00FE155E" w:rsidRPr="009C662A" w:rsidRDefault="00FE155E" w:rsidP="00AC0E98">
            <w:pPr>
              <w:pStyle w:val="aa"/>
              <w:jc w:val="center"/>
              <w:rPr>
                <w:rFonts w:ascii="Times New Roman" w:hAnsi="Times New Roman"/>
                <w:sz w:val="24"/>
                <w:szCs w:val="24"/>
              </w:rPr>
            </w:pPr>
            <w:r w:rsidRPr="009C662A">
              <w:rPr>
                <w:rFonts w:ascii="Times New Roman" w:hAnsi="Times New Roman"/>
                <w:sz w:val="24"/>
                <w:szCs w:val="24"/>
              </w:rPr>
              <w:t>73,6</w:t>
            </w:r>
          </w:p>
        </w:tc>
      </w:tr>
      <w:tr w:rsidR="00FE155E" w:rsidRPr="009C662A" w14:paraId="580CB272" w14:textId="77777777" w:rsidTr="00AC0E98">
        <w:trPr>
          <w:trHeight w:hRule="exact" w:val="419"/>
        </w:trPr>
        <w:tc>
          <w:tcPr>
            <w:tcW w:w="811" w:type="dxa"/>
          </w:tcPr>
          <w:p w14:paraId="2E445B6A" w14:textId="77777777" w:rsidR="00FE155E" w:rsidRPr="009C662A" w:rsidRDefault="00FE155E" w:rsidP="00FE155E">
            <w:pPr>
              <w:pStyle w:val="aa"/>
              <w:numPr>
                <w:ilvl w:val="0"/>
                <w:numId w:val="219"/>
              </w:numPr>
              <w:jc w:val="both"/>
              <w:rPr>
                <w:rFonts w:ascii="Times New Roman" w:hAnsi="Times New Roman"/>
                <w:sz w:val="24"/>
                <w:szCs w:val="24"/>
                <w:lang w:eastAsia="ru-RU"/>
              </w:rPr>
            </w:pPr>
          </w:p>
        </w:tc>
        <w:tc>
          <w:tcPr>
            <w:tcW w:w="7850" w:type="dxa"/>
          </w:tcPr>
          <w:p w14:paraId="0F73B46C" w14:textId="77777777" w:rsidR="00FE155E" w:rsidRPr="009C662A" w:rsidRDefault="00FE155E" w:rsidP="00AC0E98">
            <w:pPr>
              <w:spacing w:line="240" w:lineRule="auto"/>
              <w:rPr>
                <w:rFonts w:ascii="Times New Roman" w:eastAsia="Times New Roman" w:hAnsi="Times New Roman"/>
                <w:sz w:val="24"/>
                <w:szCs w:val="24"/>
                <w:lang w:eastAsia="ru-RU"/>
              </w:rPr>
            </w:pPr>
            <w:r w:rsidRPr="009C662A">
              <w:rPr>
                <w:rFonts w:ascii="Times New Roman" w:hAnsi="Times New Roman"/>
                <w:bCs/>
                <w:sz w:val="24"/>
                <w:szCs w:val="24"/>
              </w:rPr>
              <w:t>Ожидаемая продолжительность жизни при рождении, лет</w:t>
            </w:r>
          </w:p>
        </w:tc>
        <w:tc>
          <w:tcPr>
            <w:tcW w:w="2122" w:type="dxa"/>
            <w:vAlign w:val="center"/>
          </w:tcPr>
          <w:p w14:paraId="64DD4E93" w14:textId="77777777" w:rsidR="00FE155E" w:rsidRPr="009C662A" w:rsidRDefault="00FE155E" w:rsidP="00AC0E98">
            <w:pPr>
              <w:spacing w:line="240" w:lineRule="auto"/>
              <w:jc w:val="center"/>
              <w:rPr>
                <w:rFonts w:ascii="Times New Roman" w:eastAsia="Times New Roman" w:hAnsi="Times New Roman"/>
                <w:bCs/>
                <w:sz w:val="24"/>
                <w:szCs w:val="24"/>
                <w:lang w:eastAsia="ru-RU"/>
              </w:rPr>
            </w:pPr>
            <w:r w:rsidRPr="009C662A">
              <w:rPr>
                <w:rFonts w:ascii="Times New Roman" w:eastAsia="Times New Roman" w:hAnsi="Times New Roman"/>
                <w:bCs/>
                <w:sz w:val="24"/>
                <w:szCs w:val="24"/>
                <w:lang w:eastAsia="ru-RU"/>
              </w:rPr>
              <w:t>70,1</w:t>
            </w:r>
          </w:p>
        </w:tc>
        <w:tc>
          <w:tcPr>
            <w:tcW w:w="2088" w:type="dxa"/>
            <w:vAlign w:val="center"/>
          </w:tcPr>
          <w:p w14:paraId="191C5836" w14:textId="77777777" w:rsidR="00FE155E" w:rsidRPr="009C662A" w:rsidRDefault="00FE155E" w:rsidP="00AC0E98">
            <w:pPr>
              <w:spacing w:line="240" w:lineRule="auto"/>
              <w:jc w:val="center"/>
              <w:rPr>
                <w:rFonts w:ascii="Times New Roman" w:eastAsia="Times New Roman" w:hAnsi="Times New Roman"/>
                <w:bCs/>
                <w:sz w:val="24"/>
                <w:szCs w:val="24"/>
                <w:lang w:eastAsia="ru-RU"/>
              </w:rPr>
            </w:pPr>
            <w:r w:rsidRPr="009C662A">
              <w:rPr>
                <w:rFonts w:ascii="Times New Roman" w:eastAsia="Times New Roman" w:hAnsi="Times New Roman"/>
                <w:bCs/>
                <w:sz w:val="24"/>
                <w:szCs w:val="24"/>
                <w:lang w:eastAsia="ru-RU"/>
              </w:rPr>
              <w:t>78</w:t>
            </w:r>
          </w:p>
        </w:tc>
        <w:tc>
          <w:tcPr>
            <w:tcW w:w="1915" w:type="dxa"/>
            <w:vAlign w:val="center"/>
          </w:tcPr>
          <w:p w14:paraId="6F70DE4A" w14:textId="77777777" w:rsidR="00FE155E" w:rsidRPr="009C662A" w:rsidRDefault="00FE155E" w:rsidP="00AC0E98">
            <w:pPr>
              <w:spacing w:line="240" w:lineRule="auto"/>
              <w:jc w:val="center"/>
              <w:rPr>
                <w:rFonts w:ascii="Times New Roman" w:eastAsia="Times New Roman" w:hAnsi="Times New Roman"/>
                <w:bCs/>
                <w:sz w:val="24"/>
                <w:szCs w:val="24"/>
                <w:lang w:eastAsia="ru-RU"/>
              </w:rPr>
            </w:pPr>
            <w:r w:rsidRPr="009C662A">
              <w:rPr>
                <w:rFonts w:ascii="Times New Roman" w:eastAsia="Times New Roman" w:hAnsi="Times New Roman"/>
                <w:bCs/>
                <w:sz w:val="24"/>
                <w:szCs w:val="24"/>
                <w:lang w:eastAsia="ru-RU"/>
              </w:rPr>
              <w:t>80</w:t>
            </w:r>
          </w:p>
        </w:tc>
      </w:tr>
      <w:tr w:rsidR="00FE155E" w:rsidRPr="009C662A" w14:paraId="660ACC1B" w14:textId="77777777" w:rsidTr="00AC0E98">
        <w:trPr>
          <w:trHeight w:hRule="exact" w:val="652"/>
        </w:trPr>
        <w:tc>
          <w:tcPr>
            <w:tcW w:w="811" w:type="dxa"/>
          </w:tcPr>
          <w:p w14:paraId="7A26991A" w14:textId="77777777" w:rsidR="00FE155E" w:rsidRPr="009C662A" w:rsidRDefault="00FE155E" w:rsidP="00FE155E">
            <w:pPr>
              <w:pStyle w:val="aa"/>
              <w:numPr>
                <w:ilvl w:val="0"/>
                <w:numId w:val="219"/>
              </w:numPr>
              <w:jc w:val="both"/>
              <w:rPr>
                <w:rFonts w:ascii="Times New Roman" w:hAnsi="Times New Roman"/>
                <w:sz w:val="24"/>
                <w:szCs w:val="24"/>
                <w:lang w:eastAsia="ru-RU"/>
              </w:rPr>
            </w:pPr>
          </w:p>
        </w:tc>
        <w:tc>
          <w:tcPr>
            <w:tcW w:w="7850" w:type="dxa"/>
          </w:tcPr>
          <w:p w14:paraId="35CC648B" w14:textId="77777777" w:rsidR="00FE155E" w:rsidRPr="009C662A" w:rsidRDefault="00FE155E" w:rsidP="00AC0E98">
            <w:pPr>
              <w:spacing w:line="240" w:lineRule="auto"/>
              <w:rPr>
                <w:rFonts w:ascii="Times New Roman" w:eastAsia="Times New Roman" w:hAnsi="Times New Roman"/>
                <w:sz w:val="24"/>
                <w:szCs w:val="24"/>
                <w:lang w:eastAsia="ru-RU"/>
              </w:rPr>
            </w:pPr>
            <w:r w:rsidRPr="009C662A">
              <w:rPr>
                <w:rFonts w:ascii="Times New Roman" w:eastAsia="Times New Roman" w:hAnsi="Times New Roman"/>
                <w:sz w:val="24"/>
                <w:szCs w:val="24"/>
                <w:lang w:eastAsia="ru-RU"/>
              </w:rPr>
              <w:t>Доходы консолидированного бюджета района за счет расширения базы налоговых и неналоговых поступлений, млн. рублей</w:t>
            </w:r>
          </w:p>
        </w:tc>
        <w:tc>
          <w:tcPr>
            <w:tcW w:w="2122" w:type="dxa"/>
            <w:vAlign w:val="center"/>
          </w:tcPr>
          <w:p w14:paraId="7D3A0A20" w14:textId="77777777" w:rsidR="00FE155E" w:rsidRPr="009C662A" w:rsidRDefault="00FE155E" w:rsidP="00AC0E98">
            <w:pPr>
              <w:spacing w:line="240" w:lineRule="auto"/>
              <w:jc w:val="center"/>
              <w:rPr>
                <w:rFonts w:ascii="Times New Roman" w:eastAsia="Times New Roman" w:hAnsi="Times New Roman"/>
                <w:bCs/>
                <w:sz w:val="24"/>
                <w:szCs w:val="24"/>
                <w:lang w:eastAsia="ru-RU"/>
              </w:rPr>
            </w:pPr>
            <w:r w:rsidRPr="009C662A">
              <w:rPr>
                <w:rFonts w:ascii="Times New Roman" w:eastAsia="Times New Roman" w:hAnsi="Times New Roman"/>
                <w:bCs/>
                <w:sz w:val="24"/>
                <w:szCs w:val="24"/>
                <w:lang w:eastAsia="ru-RU"/>
              </w:rPr>
              <w:t>729,6</w:t>
            </w:r>
          </w:p>
        </w:tc>
        <w:tc>
          <w:tcPr>
            <w:tcW w:w="2088" w:type="dxa"/>
            <w:vAlign w:val="center"/>
          </w:tcPr>
          <w:p w14:paraId="36A36177" w14:textId="77777777" w:rsidR="00FE155E" w:rsidRPr="009C662A" w:rsidRDefault="00FE155E" w:rsidP="00AC0E98">
            <w:pPr>
              <w:spacing w:line="240" w:lineRule="auto"/>
              <w:jc w:val="center"/>
              <w:rPr>
                <w:rFonts w:ascii="Times New Roman" w:eastAsia="Times New Roman" w:hAnsi="Times New Roman"/>
                <w:bCs/>
                <w:sz w:val="24"/>
                <w:szCs w:val="24"/>
                <w:lang w:eastAsia="ru-RU"/>
              </w:rPr>
            </w:pPr>
            <w:r w:rsidRPr="009C662A">
              <w:rPr>
                <w:rFonts w:ascii="Times New Roman" w:eastAsia="Times New Roman" w:hAnsi="Times New Roman"/>
                <w:bCs/>
                <w:sz w:val="24"/>
                <w:szCs w:val="24"/>
                <w:lang w:eastAsia="ru-RU"/>
              </w:rPr>
              <w:t>829,7</w:t>
            </w:r>
          </w:p>
        </w:tc>
        <w:tc>
          <w:tcPr>
            <w:tcW w:w="1915" w:type="dxa"/>
            <w:vAlign w:val="center"/>
          </w:tcPr>
          <w:p w14:paraId="34DEE52D" w14:textId="77777777" w:rsidR="00FE155E" w:rsidRPr="009C662A" w:rsidRDefault="00FE155E" w:rsidP="00AC0E98">
            <w:pPr>
              <w:spacing w:line="240" w:lineRule="auto"/>
              <w:jc w:val="center"/>
              <w:rPr>
                <w:rFonts w:ascii="Times New Roman" w:eastAsia="Times New Roman" w:hAnsi="Times New Roman"/>
                <w:bCs/>
                <w:sz w:val="24"/>
                <w:szCs w:val="24"/>
                <w:lang w:eastAsia="ru-RU"/>
              </w:rPr>
            </w:pPr>
            <w:r w:rsidRPr="009C662A">
              <w:rPr>
                <w:rFonts w:ascii="Times New Roman" w:eastAsia="Times New Roman" w:hAnsi="Times New Roman"/>
                <w:bCs/>
                <w:sz w:val="24"/>
                <w:szCs w:val="24"/>
                <w:lang w:eastAsia="ru-RU"/>
              </w:rPr>
              <w:t>1168,8</w:t>
            </w:r>
          </w:p>
        </w:tc>
      </w:tr>
      <w:tr w:rsidR="00FE155E" w:rsidRPr="009C662A" w14:paraId="6C70F3F4" w14:textId="77777777" w:rsidTr="00AC0E98">
        <w:trPr>
          <w:trHeight w:hRule="exact" w:val="846"/>
        </w:trPr>
        <w:tc>
          <w:tcPr>
            <w:tcW w:w="811" w:type="dxa"/>
          </w:tcPr>
          <w:p w14:paraId="47452311" w14:textId="77777777" w:rsidR="00FE155E" w:rsidRPr="009C662A" w:rsidRDefault="00FE155E" w:rsidP="00FE155E">
            <w:pPr>
              <w:pStyle w:val="aa"/>
              <w:numPr>
                <w:ilvl w:val="0"/>
                <w:numId w:val="219"/>
              </w:numPr>
              <w:jc w:val="both"/>
              <w:rPr>
                <w:rFonts w:ascii="Times New Roman" w:hAnsi="Times New Roman"/>
                <w:sz w:val="24"/>
                <w:szCs w:val="24"/>
                <w:lang w:eastAsia="ru-RU"/>
              </w:rPr>
            </w:pPr>
          </w:p>
        </w:tc>
        <w:tc>
          <w:tcPr>
            <w:tcW w:w="7850" w:type="dxa"/>
          </w:tcPr>
          <w:p w14:paraId="425F154C" w14:textId="77777777" w:rsidR="00FE155E" w:rsidRPr="009C662A" w:rsidRDefault="00FE155E" w:rsidP="00AC0E98">
            <w:pPr>
              <w:spacing w:line="240" w:lineRule="auto"/>
              <w:rPr>
                <w:rFonts w:ascii="Times New Roman" w:eastAsia="Times New Roman" w:hAnsi="Times New Roman"/>
                <w:sz w:val="24"/>
                <w:szCs w:val="24"/>
                <w:lang w:eastAsia="ru-RU"/>
              </w:rPr>
            </w:pPr>
            <w:r w:rsidRPr="009C662A">
              <w:rPr>
                <w:rFonts w:ascii="Times New Roman" w:eastAsia="Times New Roman" w:hAnsi="Times New Roman"/>
                <w:sz w:val="24"/>
                <w:szCs w:val="24"/>
                <w:lang w:eastAsia="ru-RU"/>
              </w:rPr>
              <w:t>Отгрузка товаров, выполнено работ и услуг собственными силами по крупным и средним организациям всех видов экономической, млрд. рублей) деятельности, млрд рублей</w:t>
            </w:r>
          </w:p>
        </w:tc>
        <w:tc>
          <w:tcPr>
            <w:tcW w:w="2122" w:type="dxa"/>
            <w:vAlign w:val="center"/>
          </w:tcPr>
          <w:p w14:paraId="54C0E172" w14:textId="77777777" w:rsidR="00FE155E" w:rsidRPr="009C662A" w:rsidRDefault="00FE155E" w:rsidP="00AC0E98">
            <w:pPr>
              <w:spacing w:line="240" w:lineRule="auto"/>
              <w:jc w:val="center"/>
              <w:rPr>
                <w:rFonts w:ascii="Times New Roman" w:eastAsia="Times New Roman" w:hAnsi="Times New Roman"/>
                <w:bCs/>
                <w:sz w:val="24"/>
                <w:szCs w:val="24"/>
                <w:lang w:eastAsia="ru-RU"/>
              </w:rPr>
            </w:pPr>
            <w:r w:rsidRPr="009C662A">
              <w:rPr>
                <w:rFonts w:ascii="Times New Roman" w:eastAsia="Times New Roman" w:hAnsi="Times New Roman"/>
                <w:bCs/>
                <w:sz w:val="24"/>
                <w:szCs w:val="24"/>
                <w:lang w:eastAsia="ru-RU"/>
              </w:rPr>
              <w:t>16,0</w:t>
            </w:r>
          </w:p>
        </w:tc>
        <w:tc>
          <w:tcPr>
            <w:tcW w:w="2088" w:type="dxa"/>
            <w:vAlign w:val="center"/>
          </w:tcPr>
          <w:p w14:paraId="0695AE48" w14:textId="77777777" w:rsidR="00FE155E" w:rsidRPr="009C662A" w:rsidRDefault="00FE155E" w:rsidP="00AC0E98">
            <w:pPr>
              <w:spacing w:line="240" w:lineRule="auto"/>
              <w:jc w:val="center"/>
              <w:rPr>
                <w:rFonts w:ascii="Times New Roman" w:eastAsia="Times New Roman" w:hAnsi="Times New Roman"/>
                <w:bCs/>
                <w:sz w:val="24"/>
                <w:szCs w:val="24"/>
                <w:lang w:eastAsia="ru-RU"/>
              </w:rPr>
            </w:pPr>
            <w:r w:rsidRPr="009C662A">
              <w:rPr>
                <w:rFonts w:ascii="Times New Roman" w:eastAsia="Times New Roman" w:hAnsi="Times New Roman"/>
                <w:bCs/>
                <w:sz w:val="24"/>
                <w:szCs w:val="24"/>
                <w:lang w:eastAsia="ru-RU"/>
              </w:rPr>
              <w:t>21,0</w:t>
            </w:r>
          </w:p>
        </w:tc>
        <w:tc>
          <w:tcPr>
            <w:tcW w:w="1915" w:type="dxa"/>
            <w:vAlign w:val="center"/>
          </w:tcPr>
          <w:p w14:paraId="374BA7CB" w14:textId="77777777" w:rsidR="00FE155E" w:rsidRPr="009C662A" w:rsidRDefault="00FE155E" w:rsidP="00AC0E98">
            <w:pPr>
              <w:spacing w:line="240" w:lineRule="auto"/>
              <w:jc w:val="center"/>
              <w:rPr>
                <w:rFonts w:ascii="Times New Roman" w:eastAsia="Times New Roman" w:hAnsi="Times New Roman"/>
                <w:bCs/>
                <w:sz w:val="24"/>
                <w:szCs w:val="24"/>
                <w:lang w:eastAsia="ru-RU"/>
              </w:rPr>
            </w:pPr>
            <w:r w:rsidRPr="009C662A">
              <w:rPr>
                <w:rFonts w:ascii="Times New Roman" w:eastAsia="Times New Roman" w:hAnsi="Times New Roman"/>
                <w:bCs/>
                <w:sz w:val="24"/>
                <w:szCs w:val="24"/>
                <w:lang w:eastAsia="ru-RU"/>
              </w:rPr>
              <w:t>35,4</w:t>
            </w:r>
          </w:p>
        </w:tc>
      </w:tr>
      <w:tr w:rsidR="00FE155E" w:rsidRPr="009C662A" w14:paraId="35890537" w14:textId="77777777" w:rsidTr="00AC0E98">
        <w:trPr>
          <w:trHeight w:hRule="exact" w:val="291"/>
        </w:trPr>
        <w:tc>
          <w:tcPr>
            <w:tcW w:w="811" w:type="dxa"/>
          </w:tcPr>
          <w:p w14:paraId="444BD658" w14:textId="77777777" w:rsidR="00FE155E" w:rsidRPr="009C662A" w:rsidRDefault="00FE155E" w:rsidP="00FE155E">
            <w:pPr>
              <w:pStyle w:val="aa"/>
              <w:numPr>
                <w:ilvl w:val="0"/>
                <w:numId w:val="219"/>
              </w:numPr>
              <w:jc w:val="both"/>
              <w:rPr>
                <w:rFonts w:ascii="Times New Roman" w:hAnsi="Times New Roman"/>
                <w:sz w:val="24"/>
                <w:szCs w:val="24"/>
                <w:lang w:eastAsia="ru-RU"/>
              </w:rPr>
            </w:pPr>
          </w:p>
        </w:tc>
        <w:tc>
          <w:tcPr>
            <w:tcW w:w="7850" w:type="dxa"/>
          </w:tcPr>
          <w:p w14:paraId="2C6ACDCE" w14:textId="77777777" w:rsidR="00FE155E" w:rsidRPr="009C662A" w:rsidRDefault="00FE155E" w:rsidP="00AC0E98">
            <w:pPr>
              <w:spacing w:line="240" w:lineRule="auto"/>
              <w:rPr>
                <w:rFonts w:ascii="Times New Roman" w:eastAsia="Times New Roman" w:hAnsi="Times New Roman"/>
                <w:sz w:val="24"/>
                <w:szCs w:val="24"/>
                <w:lang w:eastAsia="ru-RU"/>
              </w:rPr>
            </w:pPr>
            <w:r w:rsidRPr="009C662A">
              <w:rPr>
                <w:rFonts w:ascii="Times New Roman" w:eastAsia="Times New Roman" w:hAnsi="Times New Roman"/>
                <w:bCs/>
                <w:sz w:val="24"/>
                <w:szCs w:val="24"/>
                <w:lang w:eastAsia="ru-RU"/>
              </w:rPr>
              <w:t xml:space="preserve">Объем инвестиций в основной капитал </w:t>
            </w:r>
            <w:r w:rsidRPr="009C662A">
              <w:rPr>
                <w:rFonts w:ascii="Times New Roman" w:eastAsia="Times New Roman" w:hAnsi="Times New Roman"/>
                <w:sz w:val="24"/>
                <w:szCs w:val="24"/>
                <w:lang w:eastAsia="ru-RU"/>
              </w:rPr>
              <w:t>(в текущих ценах; млрд. рублей)</w:t>
            </w:r>
          </w:p>
        </w:tc>
        <w:tc>
          <w:tcPr>
            <w:tcW w:w="2122" w:type="dxa"/>
            <w:vAlign w:val="center"/>
          </w:tcPr>
          <w:p w14:paraId="18661787" w14:textId="77777777" w:rsidR="00FE155E" w:rsidRPr="009C662A" w:rsidRDefault="00FE155E" w:rsidP="00AC0E98">
            <w:pPr>
              <w:spacing w:line="240" w:lineRule="auto"/>
              <w:jc w:val="center"/>
              <w:rPr>
                <w:rFonts w:ascii="Times New Roman" w:eastAsia="Times New Roman" w:hAnsi="Times New Roman"/>
                <w:bCs/>
                <w:sz w:val="24"/>
                <w:szCs w:val="24"/>
                <w:lang w:eastAsia="ru-RU"/>
              </w:rPr>
            </w:pPr>
            <w:r w:rsidRPr="009C662A">
              <w:rPr>
                <w:rFonts w:ascii="Times New Roman" w:eastAsia="Times New Roman" w:hAnsi="Times New Roman"/>
                <w:bCs/>
                <w:sz w:val="24"/>
                <w:szCs w:val="24"/>
                <w:lang w:eastAsia="ru-RU"/>
              </w:rPr>
              <w:t>3,7</w:t>
            </w:r>
          </w:p>
        </w:tc>
        <w:tc>
          <w:tcPr>
            <w:tcW w:w="2088" w:type="dxa"/>
            <w:vAlign w:val="center"/>
          </w:tcPr>
          <w:p w14:paraId="1FA158A8" w14:textId="77777777" w:rsidR="00FE155E" w:rsidRPr="009C662A" w:rsidRDefault="00FE155E" w:rsidP="00AC0E98">
            <w:pPr>
              <w:spacing w:line="240" w:lineRule="auto"/>
              <w:jc w:val="center"/>
              <w:rPr>
                <w:rFonts w:ascii="Times New Roman" w:eastAsia="Times New Roman" w:hAnsi="Times New Roman"/>
                <w:bCs/>
                <w:sz w:val="24"/>
                <w:szCs w:val="24"/>
                <w:lang w:eastAsia="ru-RU"/>
              </w:rPr>
            </w:pPr>
            <w:r w:rsidRPr="009C662A">
              <w:rPr>
                <w:rFonts w:ascii="Times New Roman" w:eastAsia="Times New Roman" w:hAnsi="Times New Roman"/>
                <w:bCs/>
                <w:sz w:val="24"/>
                <w:szCs w:val="24"/>
                <w:lang w:eastAsia="ru-RU"/>
              </w:rPr>
              <w:t>4,0</w:t>
            </w:r>
          </w:p>
        </w:tc>
        <w:tc>
          <w:tcPr>
            <w:tcW w:w="1915" w:type="dxa"/>
            <w:vAlign w:val="center"/>
          </w:tcPr>
          <w:p w14:paraId="0BD2EADE" w14:textId="77777777" w:rsidR="00FE155E" w:rsidRPr="009C662A" w:rsidRDefault="00FE155E" w:rsidP="00AC0E98">
            <w:pPr>
              <w:spacing w:line="240" w:lineRule="auto"/>
              <w:jc w:val="center"/>
              <w:rPr>
                <w:rFonts w:ascii="Times New Roman" w:eastAsia="Times New Roman" w:hAnsi="Times New Roman"/>
                <w:bCs/>
                <w:sz w:val="24"/>
                <w:szCs w:val="24"/>
                <w:lang w:eastAsia="ru-RU"/>
              </w:rPr>
            </w:pPr>
            <w:r w:rsidRPr="009C662A">
              <w:rPr>
                <w:rFonts w:ascii="Times New Roman" w:eastAsia="Times New Roman" w:hAnsi="Times New Roman"/>
                <w:bCs/>
                <w:sz w:val="24"/>
                <w:szCs w:val="24"/>
                <w:lang w:eastAsia="ru-RU"/>
              </w:rPr>
              <w:t>5,0</w:t>
            </w:r>
          </w:p>
        </w:tc>
      </w:tr>
      <w:tr w:rsidR="00FE155E" w:rsidRPr="009C662A" w14:paraId="4C0F6C1A" w14:textId="77777777" w:rsidTr="00AC0E98">
        <w:trPr>
          <w:trHeight w:hRule="exact" w:val="281"/>
        </w:trPr>
        <w:tc>
          <w:tcPr>
            <w:tcW w:w="811" w:type="dxa"/>
          </w:tcPr>
          <w:p w14:paraId="6499DC28" w14:textId="77777777" w:rsidR="00FE155E" w:rsidRPr="009C662A" w:rsidRDefault="00FE155E" w:rsidP="00FE155E">
            <w:pPr>
              <w:pStyle w:val="aa"/>
              <w:numPr>
                <w:ilvl w:val="0"/>
                <w:numId w:val="219"/>
              </w:numPr>
              <w:jc w:val="both"/>
              <w:rPr>
                <w:rFonts w:ascii="Times New Roman" w:hAnsi="Times New Roman"/>
                <w:sz w:val="24"/>
                <w:szCs w:val="24"/>
                <w:lang w:eastAsia="ru-RU"/>
              </w:rPr>
            </w:pPr>
          </w:p>
        </w:tc>
        <w:tc>
          <w:tcPr>
            <w:tcW w:w="7850" w:type="dxa"/>
          </w:tcPr>
          <w:p w14:paraId="7D9FC7D0" w14:textId="77777777" w:rsidR="00FE155E" w:rsidRPr="009C662A" w:rsidRDefault="00FE155E" w:rsidP="00AC0E98">
            <w:pPr>
              <w:spacing w:line="240" w:lineRule="auto"/>
              <w:rPr>
                <w:rFonts w:ascii="Times New Roman" w:eastAsia="Times New Roman" w:hAnsi="Times New Roman"/>
                <w:sz w:val="24"/>
                <w:szCs w:val="24"/>
                <w:lang w:eastAsia="ru-RU"/>
              </w:rPr>
            </w:pPr>
            <w:r w:rsidRPr="009C662A">
              <w:rPr>
                <w:rFonts w:ascii="Times New Roman" w:hAnsi="Times New Roman"/>
                <w:bCs/>
                <w:sz w:val="24"/>
                <w:szCs w:val="24"/>
              </w:rPr>
              <w:t>Среднемесячная заработная плата одного работника, рублей</w:t>
            </w:r>
          </w:p>
        </w:tc>
        <w:tc>
          <w:tcPr>
            <w:tcW w:w="2122" w:type="dxa"/>
            <w:vAlign w:val="center"/>
          </w:tcPr>
          <w:p w14:paraId="75C17C3B" w14:textId="77777777" w:rsidR="00FE155E" w:rsidRPr="009C662A" w:rsidRDefault="00FE155E" w:rsidP="00AC0E98">
            <w:pPr>
              <w:spacing w:line="240" w:lineRule="auto"/>
              <w:jc w:val="center"/>
              <w:rPr>
                <w:rFonts w:ascii="Times New Roman" w:eastAsia="Times New Roman" w:hAnsi="Times New Roman"/>
                <w:bCs/>
                <w:sz w:val="24"/>
                <w:szCs w:val="24"/>
                <w:lang w:eastAsia="ru-RU"/>
              </w:rPr>
            </w:pPr>
            <w:r w:rsidRPr="009C662A">
              <w:rPr>
                <w:rFonts w:ascii="Times New Roman" w:eastAsia="Times New Roman" w:hAnsi="Times New Roman"/>
                <w:bCs/>
                <w:sz w:val="24"/>
                <w:szCs w:val="24"/>
                <w:lang w:eastAsia="ru-RU"/>
              </w:rPr>
              <w:t>35038,9</w:t>
            </w:r>
          </w:p>
        </w:tc>
        <w:tc>
          <w:tcPr>
            <w:tcW w:w="2088" w:type="dxa"/>
            <w:vAlign w:val="center"/>
          </w:tcPr>
          <w:p w14:paraId="1AC7E570" w14:textId="77777777" w:rsidR="00FE155E" w:rsidRPr="009C662A" w:rsidRDefault="00FE155E" w:rsidP="00AC0E98">
            <w:pPr>
              <w:spacing w:line="240" w:lineRule="auto"/>
              <w:jc w:val="center"/>
              <w:rPr>
                <w:rFonts w:ascii="Times New Roman" w:eastAsia="Times New Roman" w:hAnsi="Times New Roman"/>
                <w:bCs/>
                <w:sz w:val="24"/>
                <w:szCs w:val="24"/>
                <w:lang w:eastAsia="ru-RU"/>
              </w:rPr>
            </w:pPr>
            <w:r w:rsidRPr="009C662A">
              <w:rPr>
                <w:rFonts w:ascii="Times New Roman" w:eastAsia="Times New Roman" w:hAnsi="Times New Roman"/>
                <w:bCs/>
                <w:sz w:val="24"/>
                <w:szCs w:val="24"/>
                <w:lang w:eastAsia="ru-RU"/>
              </w:rPr>
              <w:t>45400,0</w:t>
            </w:r>
          </w:p>
        </w:tc>
        <w:tc>
          <w:tcPr>
            <w:tcW w:w="1915" w:type="dxa"/>
            <w:vAlign w:val="center"/>
          </w:tcPr>
          <w:p w14:paraId="01B9B2DD" w14:textId="77777777" w:rsidR="00FE155E" w:rsidRPr="009C662A" w:rsidRDefault="00FE155E" w:rsidP="00AC0E98">
            <w:pPr>
              <w:spacing w:line="240" w:lineRule="auto"/>
              <w:jc w:val="center"/>
              <w:rPr>
                <w:rFonts w:ascii="Times New Roman" w:eastAsia="Times New Roman" w:hAnsi="Times New Roman"/>
                <w:bCs/>
                <w:sz w:val="24"/>
                <w:szCs w:val="24"/>
                <w:lang w:eastAsia="ru-RU"/>
              </w:rPr>
            </w:pPr>
            <w:r w:rsidRPr="009C662A">
              <w:rPr>
                <w:rFonts w:ascii="Times New Roman" w:eastAsia="Times New Roman" w:hAnsi="Times New Roman"/>
                <w:bCs/>
                <w:sz w:val="24"/>
                <w:szCs w:val="24"/>
                <w:lang w:eastAsia="ru-RU"/>
              </w:rPr>
              <w:t>63000,0</w:t>
            </w:r>
          </w:p>
        </w:tc>
      </w:tr>
      <w:tr w:rsidR="00FE155E" w:rsidRPr="009C662A" w14:paraId="5524F44A" w14:textId="77777777" w:rsidTr="00AC0E98">
        <w:trPr>
          <w:trHeight w:hRule="exact" w:val="285"/>
        </w:trPr>
        <w:tc>
          <w:tcPr>
            <w:tcW w:w="811" w:type="dxa"/>
          </w:tcPr>
          <w:p w14:paraId="06B2F48C" w14:textId="77777777" w:rsidR="00FE155E" w:rsidRPr="009C662A" w:rsidRDefault="00FE155E" w:rsidP="00FE155E">
            <w:pPr>
              <w:pStyle w:val="aa"/>
              <w:numPr>
                <w:ilvl w:val="0"/>
                <w:numId w:val="219"/>
              </w:numPr>
              <w:jc w:val="both"/>
              <w:rPr>
                <w:rFonts w:ascii="Times New Roman" w:hAnsi="Times New Roman"/>
                <w:sz w:val="24"/>
                <w:szCs w:val="24"/>
                <w:lang w:eastAsia="ru-RU"/>
              </w:rPr>
            </w:pPr>
          </w:p>
        </w:tc>
        <w:tc>
          <w:tcPr>
            <w:tcW w:w="7850" w:type="dxa"/>
          </w:tcPr>
          <w:p w14:paraId="1A5C53D6" w14:textId="77777777" w:rsidR="00FE155E" w:rsidRPr="009C662A" w:rsidRDefault="00FE155E" w:rsidP="00AC0E98">
            <w:pPr>
              <w:spacing w:line="240" w:lineRule="auto"/>
              <w:rPr>
                <w:rFonts w:ascii="Times New Roman" w:eastAsia="Times New Roman" w:hAnsi="Times New Roman"/>
                <w:sz w:val="24"/>
                <w:szCs w:val="24"/>
                <w:lang w:eastAsia="ru-RU"/>
              </w:rPr>
            </w:pPr>
            <w:r w:rsidRPr="009C662A">
              <w:rPr>
                <w:rFonts w:ascii="Times New Roman" w:eastAsia="Times New Roman" w:hAnsi="Times New Roman"/>
                <w:sz w:val="24"/>
                <w:szCs w:val="24"/>
                <w:lang w:eastAsia="ru-RU"/>
              </w:rPr>
              <w:t>Создание новых рабочих мест</w:t>
            </w:r>
            <w:r w:rsidR="00F71BBA" w:rsidRPr="009C662A">
              <w:rPr>
                <w:rFonts w:ascii="Times New Roman" w:eastAsia="Times New Roman" w:hAnsi="Times New Roman"/>
                <w:sz w:val="24"/>
                <w:szCs w:val="24"/>
                <w:lang w:eastAsia="ru-RU"/>
              </w:rPr>
              <w:t xml:space="preserve"> с нарастающим итогом</w:t>
            </w:r>
            <w:r w:rsidRPr="009C662A">
              <w:rPr>
                <w:rFonts w:ascii="Times New Roman" w:eastAsia="Times New Roman" w:hAnsi="Times New Roman"/>
                <w:sz w:val="24"/>
                <w:szCs w:val="24"/>
                <w:lang w:eastAsia="ru-RU"/>
              </w:rPr>
              <w:t>,</w:t>
            </w:r>
            <w:r w:rsidR="002F2A7D" w:rsidRPr="009C662A">
              <w:rPr>
                <w:rFonts w:ascii="Times New Roman" w:eastAsia="Times New Roman" w:hAnsi="Times New Roman"/>
                <w:sz w:val="24"/>
                <w:szCs w:val="24"/>
                <w:lang w:eastAsia="ru-RU"/>
              </w:rPr>
              <w:t xml:space="preserve"> </w:t>
            </w:r>
            <w:r w:rsidRPr="009C662A">
              <w:rPr>
                <w:rFonts w:ascii="Times New Roman" w:eastAsia="Times New Roman" w:hAnsi="Times New Roman"/>
                <w:sz w:val="24"/>
                <w:szCs w:val="24"/>
                <w:lang w:eastAsia="ru-RU"/>
              </w:rPr>
              <w:t>ед.</w:t>
            </w:r>
          </w:p>
        </w:tc>
        <w:tc>
          <w:tcPr>
            <w:tcW w:w="2122" w:type="dxa"/>
            <w:vAlign w:val="center"/>
          </w:tcPr>
          <w:p w14:paraId="6308FC53" w14:textId="77777777" w:rsidR="00FE155E" w:rsidRPr="009C662A" w:rsidRDefault="00F71BBA" w:rsidP="00AC0E98">
            <w:pPr>
              <w:spacing w:line="240" w:lineRule="auto"/>
              <w:jc w:val="center"/>
              <w:rPr>
                <w:rFonts w:ascii="Times New Roman" w:eastAsia="Times New Roman" w:hAnsi="Times New Roman"/>
                <w:bCs/>
                <w:sz w:val="24"/>
                <w:szCs w:val="24"/>
                <w:lang w:eastAsia="ru-RU"/>
              </w:rPr>
            </w:pPr>
            <w:r w:rsidRPr="009C662A">
              <w:rPr>
                <w:rFonts w:ascii="Times New Roman" w:eastAsia="Times New Roman" w:hAnsi="Times New Roman"/>
                <w:bCs/>
                <w:sz w:val="24"/>
                <w:szCs w:val="24"/>
                <w:lang w:eastAsia="ru-RU"/>
              </w:rPr>
              <w:t>1183</w:t>
            </w:r>
          </w:p>
        </w:tc>
        <w:tc>
          <w:tcPr>
            <w:tcW w:w="2088" w:type="dxa"/>
            <w:vAlign w:val="center"/>
          </w:tcPr>
          <w:p w14:paraId="6AC4F635" w14:textId="77777777" w:rsidR="00FE155E" w:rsidRPr="009C662A" w:rsidRDefault="00A7193C" w:rsidP="00AC0E98">
            <w:pPr>
              <w:spacing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5180</w:t>
            </w:r>
          </w:p>
        </w:tc>
        <w:tc>
          <w:tcPr>
            <w:tcW w:w="1915" w:type="dxa"/>
            <w:vAlign w:val="center"/>
          </w:tcPr>
          <w:p w14:paraId="21264B56" w14:textId="77777777" w:rsidR="00FE155E" w:rsidRPr="009C662A" w:rsidRDefault="009C662A" w:rsidP="00AC0E98">
            <w:pPr>
              <w:spacing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11000</w:t>
            </w:r>
          </w:p>
        </w:tc>
      </w:tr>
      <w:tr w:rsidR="00FE155E" w:rsidRPr="009C662A" w14:paraId="3BBBA63C" w14:textId="77777777" w:rsidTr="00AC0E98">
        <w:trPr>
          <w:trHeight w:hRule="exact" w:val="289"/>
        </w:trPr>
        <w:tc>
          <w:tcPr>
            <w:tcW w:w="811" w:type="dxa"/>
          </w:tcPr>
          <w:p w14:paraId="05BC90C1" w14:textId="77777777" w:rsidR="00FE155E" w:rsidRPr="009C662A" w:rsidRDefault="00FE155E" w:rsidP="00FE155E">
            <w:pPr>
              <w:pStyle w:val="aa"/>
              <w:numPr>
                <w:ilvl w:val="0"/>
                <w:numId w:val="219"/>
              </w:numPr>
              <w:jc w:val="both"/>
              <w:rPr>
                <w:rFonts w:ascii="Times New Roman" w:hAnsi="Times New Roman"/>
                <w:sz w:val="24"/>
                <w:szCs w:val="24"/>
                <w:lang w:eastAsia="ru-RU"/>
              </w:rPr>
            </w:pPr>
          </w:p>
        </w:tc>
        <w:tc>
          <w:tcPr>
            <w:tcW w:w="7850" w:type="dxa"/>
          </w:tcPr>
          <w:p w14:paraId="2E09F5BC" w14:textId="77777777" w:rsidR="00FE155E" w:rsidRPr="009C662A" w:rsidRDefault="00FE155E" w:rsidP="00AC0E98">
            <w:pPr>
              <w:spacing w:line="240" w:lineRule="auto"/>
              <w:rPr>
                <w:rFonts w:ascii="Times New Roman" w:eastAsia="Times New Roman" w:hAnsi="Times New Roman"/>
                <w:sz w:val="24"/>
                <w:szCs w:val="24"/>
                <w:lang w:eastAsia="ru-RU"/>
              </w:rPr>
            </w:pPr>
            <w:r w:rsidRPr="009C662A">
              <w:rPr>
                <w:rFonts w:ascii="Times New Roman" w:eastAsia="Times New Roman" w:hAnsi="Times New Roman"/>
                <w:sz w:val="24"/>
                <w:szCs w:val="24"/>
                <w:lang w:eastAsia="ru-RU"/>
              </w:rPr>
              <w:t>Ввод в действие жилых домов, тыс. кв. м</w:t>
            </w:r>
          </w:p>
        </w:tc>
        <w:tc>
          <w:tcPr>
            <w:tcW w:w="2122" w:type="dxa"/>
            <w:vAlign w:val="center"/>
          </w:tcPr>
          <w:p w14:paraId="4F24FAEC" w14:textId="77777777" w:rsidR="00FE155E" w:rsidRPr="009C662A" w:rsidRDefault="00FE155E" w:rsidP="002F2A7D">
            <w:pPr>
              <w:spacing w:line="240" w:lineRule="auto"/>
              <w:jc w:val="center"/>
              <w:rPr>
                <w:rFonts w:ascii="Times New Roman" w:eastAsia="Times New Roman" w:hAnsi="Times New Roman"/>
                <w:bCs/>
                <w:sz w:val="24"/>
                <w:szCs w:val="24"/>
                <w:lang w:eastAsia="ru-RU"/>
              </w:rPr>
            </w:pPr>
            <w:r w:rsidRPr="009C662A">
              <w:rPr>
                <w:rFonts w:ascii="Times New Roman" w:eastAsia="Times New Roman" w:hAnsi="Times New Roman"/>
                <w:bCs/>
                <w:sz w:val="24"/>
                <w:szCs w:val="24"/>
                <w:lang w:eastAsia="ru-RU"/>
              </w:rPr>
              <w:t>32,</w:t>
            </w:r>
            <w:r w:rsidR="002F2A7D" w:rsidRPr="009C662A">
              <w:rPr>
                <w:rFonts w:ascii="Times New Roman" w:eastAsia="Times New Roman" w:hAnsi="Times New Roman"/>
                <w:bCs/>
                <w:sz w:val="24"/>
                <w:szCs w:val="24"/>
                <w:lang w:eastAsia="ru-RU"/>
              </w:rPr>
              <w:t>22</w:t>
            </w:r>
          </w:p>
        </w:tc>
        <w:tc>
          <w:tcPr>
            <w:tcW w:w="2088" w:type="dxa"/>
            <w:vAlign w:val="center"/>
          </w:tcPr>
          <w:p w14:paraId="58BB1077" w14:textId="77777777" w:rsidR="00FE155E" w:rsidRPr="009C662A" w:rsidRDefault="002F2A7D" w:rsidP="00AC0E98">
            <w:pPr>
              <w:spacing w:line="240" w:lineRule="auto"/>
              <w:jc w:val="center"/>
              <w:rPr>
                <w:rFonts w:ascii="Times New Roman" w:eastAsia="Times New Roman" w:hAnsi="Times New Roman"/>
                <w:bCs/>
                <w:sz w:val="24"/>
                <w:szCs w:val="24"/>
                <w:lang w:eastAsia="ru-RU"/>
              </w:rPr>
            </w:pPr>
            <w:r w:rsidRPr="009C662A">
              <w:rPr>
                <w:rFonts w:ascii="Times New Roman" w:eastAsia="Times New Roman" w:hAnsi="Times New Roman"/>
                <w:bCs/>
                <w:sz w:val="24"/>
                <w:szCs w:val="24"/>
                <w:lang w:eastAsia="ru-RU"/>
              </w:rPr>
              <w:t>35,97</w:t>
            </w:r>
          </w:p>
        </w:tc>
        <w:tc>
          <w:tcPr>
            <w:tcW w:w="1915" w:type="dxa"/>
            <w:vAlign w:val="center"/>
          </w:tcPr>
          <w:p w14:paraId="1B73922E" w14:textId="77777777" w:rsidR="00FE155E" w:rsidRPr="009C662A" w:rsidRDefault="002F2A7D" w:rsidP="00AC0E98">
            <w:pPr>
              <w:spacing w:line="240" w:lineRule="auto"/>
              <w:jc w:val="center"/>
              <w:rPr>
                <w:rFonts w:ascii="Times New Roman" w:eastAsia="Times New Roman" w:hAnsi="Times New Roman"/>
                <w:bCs/>
                <w:sz w:val="24"/>
                <w:szCs w:val="24"/>
                <w:lang w:eastAsia="ru-RU"/>
              </w:rPr>
            </w:pPr>
            <w:r w:rsidRPr="009C662A">
              <w:rPr>
                <w:rFonts w:ascii="Times New Roman" w:eastAsia="Times New Roman" w:hAnsi="Times New Roman"/>
                <w:bCs/>
                <w:sz w:val="24"/>
                <w:szCs w:val="24"/>
                <w:lang w:eastAsia="ru-RU"/>
              </w:rPr>
              <w:t>42,72</w:t>
            </w:r>
          </w:p>
        </w:tc>
      </w:tr>
      <w:tr w:rsidR="00FE155E" w:rsidRPr="009C662A" w14:paraId="778EAAA7" w14:textId="77777777" w:rsidTr="00AC0E98">
        <w:tc>
          <w:tcPr>
            <w:tcW w:w="14786" w:type="dxa"/>
            <w:gridSpan w:val="5"/>
          </w:tcPr>
          <w:p w14:paraId="28E51621" w14:textId="77777777" w:rsidR="00FE155E" w:rsidRPr="009C662A" w:rsidRDefault="00FE155E" w:rsidP="00AC0E98">
            <w:pPr>
              <w:pStyle w:val="aa"/>
              <w:jc w:val="center"/>
              <w:rPr>
                <w:rFonts w:ascii="Times New Roman" w:hAnsi="Times New Roman"/>
                <w:sz w:val="28"/>
                <w:szCs w:val="28"/>
                <w:lang w:eastAsia="ru-RU"/>
              </w:rPr>
            </w:pPr>
            <w:r w:rsidRPr="009C662A">
              <w:rPr>
                <w:rFonts w:ascii="Times New Roman" w:hAnsi="Times New Roman"/>
                <w:sz w:val="28"/>
                <w:szCs w:val="28"/>
                <w:lang w:eastAsia="ru-RU"/>
              </w:rPr>
              <w:t>Показатели в рамках сфер социально-экономического развития Октябрьского района</w:t>
            </w:r>
          </w:p>
        </w:tc>
      </w:tr>
      <w:tr w:rsidR="00FE155E" w:rsidRPr="009C662A" w14:paraId="27643822" w14:textId="77777777" w:rsidTr="00AC0E98">
        <w:tc>
          <w:tcPr>
            <w:tcW w:w="811" w:type="dxa"/>
          </w:tcPr>
          <w:p w14:paraId="3735D17D" w14:textId="77777777" w:rsidR="00FE155E" w:rsidRPr="009C662A" w:rsidRDefault="00FE155E" w:rsidP="00AC0E98">
            <w:pPr>
              <w:pStyle w:val="aa"/>
              <w:jc w:val="both"/>
              <w:rPr>
                <w:rFonts w:ascii="Times New Roman" w:hAnsi="Times New Roman"/>
                <w:sz w:val="24"/>
                <w:szCs w:val="24"/>
                <w:lang w:eastAsia="ru-RU"/>
              </w:rPr>
            </w:pPr>
          </w:p>
        </w:tc>
        <w:tc>
          <w:tcPr>
            <w:tcW w:w="13975" w:type="dxa"/>
            <w:gridSpan w:val="4"/>
          </w:tcPr>
          <w:p w14:paraId="26B275F6"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8"/>
                <w:szCs w:val="28"/>
                <w:lang w:eastAsia="ru-RU"/>
              </w:rPr>
              <w:t>Стратегическое направление: Устойчивый рост экономики района</w:t>
            </w:r>
          </w:p>
        </w:tc>
      </w:tr>
      <w:tr w:rsidR="00FE155E" w:rsidRPr="009C662A" w14:paraId="336E6C6F" w14:textId="77777777" w:rsidTr="00AC0E98">
        <w:tc>
          <w:tcPr>
            <w:tcW w:w="811" w:type="dxa"/>
          </w:tcPr>
          <w:p w14:paraId="4ACA3B0E" w14:textId="77777777" w:rsidR="00FE155E" w:rsidRPr="009C662A" w:rsidRDefault="00FE155E" w:rsidP="00AC0E98">
            <w:pPr>
              <w:pStyle w:val="aa"/>
              <w:jc w:val="both"/>
              <w:rPr>
                <w:rFonts w:ascii="Times New Roman" w:hAnsi="Times New Roman"/>
                <w:sz w:val="24"/>
                <w:szCs w:val="24"/>
                <w:lang w:eastAsia="ru-RU"/>
              </w:rPr>
            </w:pPr>
          </w:p>
        </w:tc>
        <w:tc>
          <w:tcPr>
            <w:tcW w:w="13975" w:type="dxa"/>
            <w:gridSpan w:val="4"/>
          </w:tcPr>
          <w:p w14:paraId="4B486599"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8"/>
                <w:szCs w:val="28"/>
                <w:lang w:eastAsia="ru-RU"/>
              </w:rPr>
              <w:t>Агропромышленный комплекс</w:t>
            </w:r>
          </w:p>
        </w:tc>
      </w:tr>
      <w:tr w:rsidR="00FE155E" w:rsidRPr="003C08E1" w14:paraId="415D4E92" w14:textId="77777777" w:rsidTr="00AC0E98">
        <w:tc>
          <w:tcPr>
            <w:tcW w:w="811" w:type="dxa"/>
          </w:tcPr>
          <w:p w14:paraId="2E42AD9A"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4F0AA72A" w14:textId="77777777" w:rsidR="009C662A" w:rsidRPr="003C08E1" w:rsidRDefault="00FE155E" w:rsidP="00AC0E98">
            <w:pPr>
              <w:pStyle w:val="aa"/>
              <w:jc w:val="both"/>
              <w:rPr>
                <w:rFonts w:ascii="Times New Roman" w:hAnsi="Times New Roman"/>
                <w:sz w:val="24"/>
                <w:szCs w:val="24"/>
              </w:rPr>
            </w:pPr>
            <w:r w:rsidRPr="003C08E1">
              <w:rPr>
                <w:rFonts w:ascii="Times New Roman" w:hAnsi="Times New Roman"/>
                <w:sz w:val="24"/>
                <w:szCs w:val="24"/>
              </w:rPr>
              <w:t xml:space="preserve">Объем производства валовой продукции сельского хозяйства, </w:t>
            </w:r>
          </w:p>
          <w:p w14:paraId="66BBD544" w14:textId="77777777" w:rsidR="00FE155E" w:rsidRPr="003C08E1" w:rsidRDefault="00FE155E" w:rsidP="00AC0E98">
            <w:pPr>
              <w:pStyle w:val="aa"/>
              <w:jc w:val="both"/>
              <w:rPr>
                <w:rFonts w:ascii="Times New Roman" w:hAnsi="Times New Roman"/>
                <w:sz w:val="24"/>
                <w:szCs w:val="24"/>
                <w:lang w:eastAsia="ru-RU"/>
              </w:rPr>
            </w:pPr>
            <w:r w:rsidRPr="003C08E1">
              <w:rPr>
                <w:rFonts w:ascii="Times New Roman" w:hAnsi="Times New Roman"/>
                <w:sz w:val="24"/>
                <w:szCs w:val="24"/>
              </w:rPr>
              <w:t>млрд рублей</w:t>
            </w:r>
          </w:p>
        </w:tc>
        <w:tc>
          <w:tcPr>
            <w:tcW w:w="2122" w:type="dxa"/>
          </w:tcPr>
          <w:p w14:paraId="4EF177D4" w14:textId="77777777" w:rsidR="00FE155E" w:rsidRPr="003C08E1" w:rsidRDefault="00FE155E" w:rsidP="00AC0E98">
            <w:pPr>
              <w:pStyle w:val="aa"/>
              <w:jc w:val="center"/>
              <w:rPr>
                <w:rFonts w:ascii="Times New Roman" w:hAnsi="Times New Roman"/>
                <w:sz w:val="24"/>
                <w:szCs w:val="24"/>
                <w:lang w:eastAsia="ru-RU"/>
              </w:rPr>
            </w:pPr>
            <w:r w:rsidRPr="003C08E1">
              <w:rPr>
                <w:rFonts w:ascii="Times New Roman" w:hAnsi="Times New Roman"/>
                <w:sz w:val="24"/>
                <w:szCs w:val="24"/>
                <w:lang w:eastAsia="ru-RU"/>
              </w:rPr>
              <w:t>15,2</w:t>
            </w:r>
          </w:p>
        </w:tc>
        <w:tc>
          <w:tcPr>
            <w:tcW w:w="2088" w:type="dxa"/>
          </w:tcPr>
          <w:p w14:paraId="208EEFF6" w14:textId="77777777" w:rsidR="00FE155E" w:rsidRPr="003C08E1" w:rsidRDefault="00FE155E" w:rsidP="00AC0E98">
            <w:pPr>
              <w:pStyle w:val="aa"/>
              <w:jc w:val="center"/>
              <w:rPr>
                <w:rFonts w:ascii="Times New Roman" w:hAnsi="Times New Roman"/>
                <w:sz w:val="24"/>
                <w:szCs w:val="24"/>
                <w:lang w:eastAsia="ru-RU"/>
              </w:rPr>
            </w:pPr>
            <w:r w:rsidRPr="003C08E1">
              <w:rPr>
                <w:rFonts w:ascii="Times New Roman" w:hAnsi="Times New Roman"/>
                <w:sz w:val="24"/>
                <w:szCs w:val="24"/>
                <w:lang w:eastAsia="ru-RU"/>
              </w:rPr>
              <w:t>21,2</w:t>
            </w:r>
          </w:p>
        </w:tc>
        <w:tc>
          <w:tcPr>
            <w:tcW w:w="1915" w:type="dxa"/>
          </w:tcPr>
          <w:p w14:paraId="26987215" w14:textId="77777777" w:rsidR="00FE155E" w:rsidRPr="003C08E1" w:rsidRDefault="00FE155E" w:rsidP="00AC0E98">
            <w:pPr>
              <w:pStyle w:val="aa"/>
              <w:jc w:val="center"/>
              <w:rPr>
                <w:rFonts w:ascii="Times New Roman" w:hAnsi="Times New Roman"/>
                <w:sz w:val="24"/>
                <w:szCs w:val="24"/>
                <w:lang w:eastAsia="ru-RU"/>
              </w:rPr>
            </w:pPr>
            <w:r w:rsidRPr="003C08E1">
              <w:rPr>
                <w:rFonts w:ascii="Times New Roman" w:hAnsi="Times New Roman"/>
                <w:sz w:val="24"/>
                <w:szCs w:val="24"/>
                <w:lang w:eastAsia="ru-RU"/>
              </w:rPr>
              <w:t>30,</w:t>
            </w:r>
          </w:p>
        </w:tc>
      </w:tr>
      <w:tr w:rsidR="00FE155E" w:rsidRPr="003C08E1" w14:paraId="485479F3" w14:textId="77777777" w:rsidTr="00AC0E98">
        <w:tc>
          <w:tcPr>
            <w:tcW w:w="811" w:type="dxa"/>
          </w:tcPr>
          <w:p w14:paraId="339C00B2" w14:textId="77777777" w:rsidR="00FE155E" w:rsidRPr="003C08E1" w:rsidRDefault="00FE155E" w:rsidP="00FE155E">
            <w:pPr>
              <w:pStyle w:val="aa"/>
              <w:numPr>
                <w:ilvl w:val="0"/>
                <w:numId w:val="218"/>
              </w:numPr>
              <w:jc w:val="both"/>
              <w:rPr>
                <w:rFonts w:ascii="Times New Roman" w:hAnsi="Times New Roman"/>
                <w:sz w:val="24"/>
                <w:szCs w:val="24"/>
                <w:lang w:eastAsia="ru-RU"/>
              </w:rPr>
            </w:pPr>
          </w:p>
        </w:tc>
        <w:tc>
          <w:tcPr>
            <w:tcW w:w="7850" w:type="dxa"/>
          </w:tcPr>
          <w:p w14:paraId="02D37559" w14:textId="77777777" w:rsidR="00FE155E" w:rsidRPr="003C08E1" w:rsidRDefault="00FE155E" w:rsidP="00AC0E98">
            <w:pPr>
              <w:pStyle w:val="aa"/>
              <w:jc w:val="both"/>
              <w:rPr>
                <w:rFonts w:ascii="Times New Roman" w:hAnsi="Times New Roman"/>
                <w:sz w:val="24"/>
                <w:szCs w:val="24"/>
                <w:lang w:eastAsia="ru-RU"/>
              </w:rPr>
            </w:pPr>
            <w:r w:rsidRPr="003C08E1">
              <w:rPr>
                <w:rFonts w:ascii="Times New Roman" w:hAnsi="Times New Roman"/>
                <w:sz w:val="24"/>
                <w:szCs w:val="24"/>
              </w:rPr>
              <w:t>Индекс производства продукции сельского хозяйства, %</w:t>
            </w:r>
          </w:p>
        </w:tc>
        <w:tc>
          <w:tcPr>
            <w:tcW w:w="2122" w:type="dxa"/>
          </w:tcPr>
          <w:p w14:paraId="05499228" w14:textId="77777777" w:rsidR="00FE155E" w:rsidRPr="003C08E1" w:rsidRDefault="00FE155E" w:rsidP="00AC0E98">
            <w:pPr>
              <w:pStyle w:val="aa"/>
              <w:jc w:val="center"/>
              <w:rPr>
                <w:rFonts w:ascii="Times New Roman" w:hAnsi="Times New Roman"/>
                <w:sz w:val="24"/>
                <w:szCs w:val="24"/>
                <w:lang w:eastAsia="ru-RU"/>
              </w:rPr>
            </w:pPr>
            <w:r w:rsidRPr="003C08E1">
              <w:rPr>
                <w:rFonts w:ascii="Times New Roman" w:hAnsi="Times New Roman"/>
                <w:sz w:val="24"/>
                <w:szCs w:val="24"/>
                <w:lang w:eastAsia="ru-RU"/>
              </w:rPr>
              <w:t>141,4</w:t>
            </w:r>
          </w:p>
        </w:tc>
        <w:tc>
          <w:tcPr>
            <w:tcW w:w="2088" w:type="dxa"/>
          </w:tcPr>
          <w:p w14:paraId="7278AC32" w14:textId="77777777" w:rsidR="00FE155E" w:rsidRPr="003C08E1" w:rsidRDefault="00FE155E" w:rsidP="00AC0E98">
            <w:pPr>
              <w:pStyle w:val="aa"/>
              <w:jc w:val="center"/>
              <w:rPr>
                <w:rFonts w:ascii="Times New Roman" w:hAnsi="Times New Roman"/>
                <w:sz w:val="24"/>
                <w:szCs w:val="24"/>
                <w:lang w:eastAsia="ru-RU"/>
              </w:rPr>
            </w:pPr>
            <w:r w:rsidRPr="003C08E1">
              <w:rPr>
                <w:rFonts w:ascii="Times New Roman" w:hAnsi="Times New Roman"/>
                <w:sz w:val="24"/>
                <w:szCs w:val="24"/>
                <w:lang w:eastAsia="ru-RU"/>
              </w:rPr>
              <w:t>102,3</w:t>
            </w:r>
          </w:p>
        </w:tc>
        <w:tc>
          <w:tcPr>
            <w:tcW w:w="1915" w:type="dxa"/>
          </w:tcPr>
          <w:p w14:paraId="1A72FCAF" w14:textId="77777777" w:rsidR="00FE155E" w:rsidRPr="003C08E1" w:rsidRDefault="00FE155E" w:rsidP="00AC0E98">
            <w:pPr>
              <w:pStyle w:val="aa"/>
              <w:jc w:val="center"/>
              <w:rPr>
                <w:rFonts w:ascii="Times New Roman" w:hAnsi="Times New Roman"/>
                <w:sz w:val="24"/>
                <w:szCs w:val="24"/>
                <w:lang w:eastAsia="ru-RU"/>
              </w:rPr>
            </w:pPr>
            <w:r w:rsidRPr="003C08E1">
              <w:rPr>
                <w:rFonts w:ascii="Times New Roman" w:hAnsi="Times New Roman"/>
                <w:sz w:val="24"/>
                <w:szCs w:val="24"/>
                <w:lang w:eastAsia="ru-RU"/>
              </w:rPr>
              <w:t>102,5</w:t>
            </w:r>
          </w:p>
        </w:tc>
      </w:tr>
      <w:tr w:rsidR="00FE155E" w:rsidRPr="003C08E1" w14:paraId="6673BC92" w14:textId="77777777" w:rsidTr="00AC0E98">
        <w:tc>
          <w:tcPr>
            <w:tcW w:w="811" w:type="dxa"/>
          </w:tcPr>
          <w:p w14:paraId="6BD737D7" w14:textId="77777777" w:rsidR="00FE155E" w:rsidRPr="003C08E1" w:rsidRDefault="00FE155E" w:rsidP="00FE155E">
            <w:pPr>
              <w:pStyle w:val="aa"/>
              <w:numPr>
                <w:ilvl w:val="0"/>
                <w:numId w:val="218"/>
              </w:numPr>
              <w:jc w:val="both"/>
              <w:rPr>
                <w:rFonts w:ascii="Times New Roman" w:hAnsi="Times New Roman"/>
                <w:sz w:val="24"/>
                <w:szCs w:val="24"/>
                <w:lang w:eastAsia="ru-RU"/>
              </w:rPr>
            </w:pPr>
          </w:p>
        </w:tc>
        <w:tc>
          <w:tcPr>
            <w:tcW w:w="7850" w:type="dxa"/>
          </w:tcPr>
          <w:p w14:paraId="3A8627C5" w14:textId="77777777" w:rsidR="00FE155E" w:rsidRPr="003C08E1" w:rsidRDefault="00FE155E" w:rsidP="00AC0E98">
            <w:pPr>
              <w:pStyle w:val="aa"/>
              <w:jc w:val="both"/>
              <w:rPr>
                <w:rFonts w:ascii="Times New Roman" w:hAnsi="Times New Roman"/>
                <w:sz w:val="24"/>
                <w:szCs w:val="24"/>
                <w:lang w:eastAsia="ru-RU"/>
              </w:rPr>
            </w:pPr>
            <w:r w:rsidRPr="003C08E1">
              <w:rPr>
                <w:rFonts w:ascii="Times New Roman" w:hAnsi="Times New Roman"/>
                <w:sz w:val="24"/>
                <w:szCs w:val="24"/>
              </w:rPr>
              <w:t xml:space="preserve">Увеличение доли животноводства в структуре сельского </w:t>
            </w:r>
            <w:proofErr w:type="gramStart"/>
            <w:r w:rsidRPr="003C08E1">
              <w:rPr>
                <w:rFonts w:ascii="Times New Roman" w:hAnsi="Times New Roman"/>
                <w:sz w:val="24"/>
                <w:szCs w:val="24"/>
              </w:rPr>
              <w:t>хозяйства,%</w:t>
            </w:r>
            <w:proofErr w:type="gramEnd"/>
          </w:p>
        </w:tc>
        <w:tc>
          <w:tcPr>
            <w:tcW w:w="2122" w:type="dxa"/>
          </w:tcPr>
          <w:p w14:paraId="47B0835D" w14:textId="77777777" w:rsidR="00FE155E" w:rsidRPr="003C08E1" w:rsidRDefault="00FE155E" w:rsidP="00AC0E98">
            <w:pPr>
              <w:pStyle w:val="aa"/>
              <w:jc w:val="center"/>
              <w:rPr>
                <w:rFonts w:ascii="Times New Roman" w:hAnsi="Times New Roman"/>
                <w:sz w:val="24"/>
                <w:szCs w:val="24"/>
                <w:lang w:eastAsia="ru-RU"/>
              </w:rPr>
            </w:pPr>
            <w:r w:rsidRPr="003C08E1">
              <w:rPr>
                <w:rFonts w:ascii="Times New Roman" w:hAnsi="Times New Roman"/>
                <w:sz w:val="24"/>
                <w:szCs w:val="24"/>
                <w:lang w:eastAsia="ru-RU"/>
              </w:rPr>
              <w:t>48,3</w:t>
            </w:r>
          </w:p>
        </w:tc>
        <w:tc>
          <w:tcPr>
            <w:tcW w:w="2088" w:type="dxa"/>
          </w:tcPr>
          <w:p w14:paraId="59AC559C" w14:textId="77777777" w:rsidR="00FE155E" w:rsidRPr="003C08E1" w:rsidRDefault="009E2A7C" w:rsidP="00AC0E98">
            <w:pPr>
              <w:pStyle w:val="aa"/>
              <w:jc w:val="center"/>
              <w:rPr>
                <w:rFonts w:ascii="Times New Roman" w:hAnsi="Times New Roman"/>
                <w:sz w:val="24"/>
                <w:szCs w:val="24"/>
                <w:lang w:eastAsia="ru-RU"/>
              </w:rPr>
            </w:pPr>
            <w:r w:rsidRPr="003C08E1">
              <w:rPr>
                <w:rFonts w:ascii="Times New Roman" w:hAnsi="Times New Roman"/>
                <w:sz w:val="24"/>
                <w:szCs w:val="24"/>
                <w:lang w:eastAsia="ru-RU"/>
              </w:rPr>
              <w:t>70,0</w:t>
            </w:r>
          </w:p>
        </w:tc>
        <w:tc>
          <w:tcPr>
            <w:tcW w:w="1915" w:type="dxa"/>
          </w:tcPr>
          <w:p w14:paraId="435D1ECF" w14:textId="77777777" w:rsidR="00FE155E" w:rsidRPr="003C08E1" w:rsidRDefault="00FE155E" w:rsidP="00AC0E98">
            <w:pPr>
              <w:pStyle w:val="aa"/>
              <w:jc w:val="center"/>
              <w:rPr>
                <w:rFonts w:ascii="Times New Roman" w:hAnsi="Times New Roman"/>
                <w:sz w:val="24"/>
                <w:szCs w:val="24"/>
                <w:lang w:eastAsia="ru-RU"/>
              </w:rPr>
            </w:pPr>
            <w:r w:rsidRPr="003C08E1">
              <w:rPr>
                <w:rFonts w:ascii="Times New Roman" w:hAnsi="Times New Roman"/>
                <w:sz w:val="24"/>
                <w:szCs w:val="24"/>
                <w:lang w:eastAsia="ru-RU"/>
              </w:rPr>
              <w:t>70,5</w:t>
            </w:r>
          </w:p>
        </w:tc>
      </w:tr>
      <w:tr w:rsidR="00FE155E" w:rsidRPr="009C662A" w14:paraId="32EE7DE3" w14:textId="77777777" w:rsidTr="00AC0E98">
        <w:tc>
          <w:tcPr>
            <w:tcW w:w="811" w:type="dxa"/>
          </w:tcPr>
          <w:p w14:paraId="011610EC" w14:textId="77777777" w:rsidR="00FE155E" w:rsidRPr="003C08E1" w:rsidRDefault="00FE155E" w:rsidP="00AC0E98">
            <w:pPr>
              <w:pStyle w:val="aa"/>
              <w:ind w:left="720"/>
              <w:jc w:val="both"/>
              <w:rPr>
                <w:rFonts w:ascii="Times New Roman" w:hAnsi="Times New Roman"/>
                <w:sz w:val="24"/>
                <w:szCs w:val="24"/>
                <w:lang w:eastAsia="ru-RU"/>
              </w:rPr>
            </w:pPr>
          </w:p>
        </w:tc>
        <w:tc>
          <w:tcPr>
            <w:tcW w:w="13975" w:type="dxa"/>
            <w:gridSpan w:val="4"/>
          </w:tcPr>
          <w:p w14:paraId="4693E615" w14:textId="77777777" w:rsidR="00FE155E" w:rsidRPr="009C662A" w:rsidRDefault="00FE155E" w:rsidP="00AC0E98">
            <w:pPr>
              <w:pStyle w:val="aa"/>
              <w:jc w:val="center"/>
              <w:rPr>
                <w:rFonts w:ascii="Times New Roman" w:hAnsi="Times New Roman"/>
                <w:sz w:val="24"/>
                <w:szCs w:val="24"/>
                <w:lang w:eastAsia="ru-RU"/>
              </w:rPr>
            </w:pPr>
            <w:r w:rsidRPr="003C08E1">
              <w:rPr>
                <w:rFonts w:ascii="Times New Roman" w:hAnsi="Times New Roman"/>
                <w:sz w:val="28"/>
                <w:szCs w:val="28"/>
                <w:lang w:eastAsia="ru-RU"/>
              </w:rPr>
              <w:t>Промышленность</w:t>
            </w:r>
          </w:p>
        </w:tc>
      </w:tr>
      <w:tr w:rsidR="00FE155E" w:rsidRPr="009C662A" w14:paraId="205E15F2" w14:textId="77777777" w:rsidTr="00AC0E98">
        <w:tc>
          <w:tcPr>
            <w:tcW w:w="811" w:type="dxa"/>
          </w:tcPr>
          <w:p w14:paraId="02602CA2"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3E9CFB0C" w14:textId="77777777" w:rsidR="009C662A" w:rsidRDefault="00FE155E" w:rsidP="00AC0E98">
            <w:pPr>
              <w:pStyle w:val="aa"/>
              <w:jc w:val="both"/>
              <w:rPr>
                <w:rFonts w:ascii="Times New Roman" w:hAnsi="Times New Roman"/>
                <w:sz w:val="24"/>
                <w:szCs w:val="24"/>
              </w:rPr>
            </w:pPr>
            <w:r w:rsidRPr="009C662A">
              <w:rPr>
                <w:rFonts w:ascii="Times New Roman" w:hAnsi="Times New Roman"/>
                <w:sz w:val="24"/>
                <w:szCs w:val="24"/>
              </w:rPr>
              <w:t xml:space="preserve">Рост совокупного объема отгруженных товаров собственного </w:t>
            </w:r>
            <w:r w:rsidRPr="009C662A">
              <w:rPr>
                <w:rFonts w:ascii="Times New Roman" w:hAnsi="Times New Roman"/>
                <w:sz w:val="24"/>
                <w:szCs w:val="24"/>
              </w:rPr>
              <w:lastRenderedPageBreak/>
              <w:t xml:space="preserve">производства, выполненных работ и услуг собственными силами по виду экономической деятельности «Обрабатывающие производства», </w:t>
            </w:r>
          </w:p>
          <w:p w14:paraId="2757DE0B"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rPr>
              <w:t>млрд рублей</w:t>
            </w:r>
          </w:p>
        </w:tc>
        <w:tc>
          <w:tcPr>
            <w:tcW w:w="2122" w:type="dxa"/>
          </w:tcPr>
          <w:p w14:paraId="70EE1EF0"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lastRenderedPageBreak/>
              <w:t>15,6</w:t>
            </w:r>
          </w:p>
        </w:tc>
        <w:tc>
          <w:tcPr>
            <w:tcW w:w="2088" w:type="dxa"/>
          </w:tcPr>
          <w:p w14:paraId="7A25E04F"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21,0</w:t>
            </w:r>
          </w:p>
        </w:tc>
        <w:tc>
          <w:tcPr>
            <w:tcW w:w="1915" w:type="dxa"/>
          </w:tcPr>
          <w:p w14:paraId="1A1B321C"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33,0</w:t>
            </w:r>
          </w:p>
        </w:tc>
      </w:tr>
      <w:tr w:rsidR="00FE155E" w:rsidRPr="009C662A" w14:paraId="0DC67C6F" w14:textId="77777777" w:rsidTr="00AC0E98">
        <w:tc>
          <w:tcPr>
            <w:tcW w:w="811" w:type="dxa"/>
          </w:tcPr>
          <w:p w14:paraId="547C9A1D"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4B312306"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rPr>
              <w:t>Увеличение д</w:t>
            </w:r>
            <w:r w:rsidRPr="009C662A">
              <w:rPr>
                <w:rFonts w:ascii="Times New Roman" w:hAnsi="Times New Roman"/>
                <w:sz w:val="24"/>
                <w:szCs w:val="24"/>
                <w:lang w:eastAsia="ru-RU"/>
              </w:rPr>
              <w:t>оли промышленной продукции в общем объеме отгруженных</w:t>
            </w:r>
            <w:r w:rsidRPr="009C662A">
              <w:rPr>
                <w:rFonts w:ascii="Times New Roman" w:hAnsi="Times New Roman"/>
                <w:sz w:val="24"/>
                <w:szCs w:val="24"/>
              </w:rPr>
              <w:t xml:space="preserve"> </w:t>
            </w:r>
            <w:r w:rsidRPr="009C662A">
              <w:rPr>
                <w:rFonts w:ascii="Times New Roman" w:hAnsi="Times New Roman"/>
                <w:sz w:val="24"/>
                <w:szCs w:val="24"/>
                <w:lang w:eastAsia="ru-RU"/>
              </w:rPr>
              <w:t xml:space="preserve">товаров, выполненных работ и услуг собственными </w:t>
            </w:r>
            <w:proofErr w:type="gramStart"/>
            <w:r w:rsidRPr="009C662A">
              <w:rPr>
                <w:rFonts w:ascii="Times New Roman" w:hAnsi="Times New Roman"/>
                <w:sz w:val="24"/>
                <w:szCs w:val="24"/>
                <w:lang w:eastAsia="ru-RU"/>
              </w:rPr>
              <w:t>силами,%</w:t>
            </w:r>
            <w:proofErr w:type="gramEnd"/>
          </w:p>
        </w:tc>
        <w:tc>
          <w:tcPr>
            <w:tcW w:w="2122" w:type="dxa"/>
          </w:tcPr>
          <w:p w14:paraId="37198AE0"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78</w:t>
            </w:r>
          </w:p>
        </w:tc>
        <w:tc>
          <w:tcPr>
            <w:tcW w:w="2088" w:type="dxa"/>
          </w:tcPr>
          <w:p w14:paraId="69F18A37" w14:textId="77777777" w:rsidR="00FE155E" w:rsidRPr="009C662A" w:rsidRDefault="009E2A7C" w:rsidP="00AC0E98">
            <w:pPr>
              <w:pStyle w:val="aa"/>
              <w:jc w:val="center"/>
              <w:rPr>
                <w:rFonts w:ascii="Times New Roman" w:hAnsi="Times New Roman"/>
                <w:sz w:val="24"/>
                <w:szCs w:val="24"/>
                <w:lang w:eastAsia="ru-RU"/>
              </w:rPr>
            </w:pPr>
            <w:r>
              <w:rPr>
                <w:rFonts w:ascii="Times New Roman" w:hAnsi="Times New Roman"/>
                <w:sz w:val="24"/>
                <w:szCs w:val="24"/>
                <w:lang w:eastAsia="ru-RU"/>
              </w:rPr>
              <w:t>85</w:t>
            </w:r>
          </w:p>
        </w:tc>
        <w:tc>
          <w:tcPr>
            <w:tcW w:w="1915" w:type="dxa"/>
          </w:tcPr>
          <w:p w14:paraId="72504DD3"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90</w:t>
            </w:r>
          </w:p>
        </w:tc>
      </w:tr>
      <w:tr w:rsidR="00FE155E" w:rsidRPr="009C662A" w14:paraId="665E0A8E" w14:textId="77777777" w:rsidTr="00AC0E98">
        <w:tc>
          <w:tcPr>
            <w:tcW w:w="811" w:type="dxa"/>
          </w:tcPr>
          <w:p w14:paraId="12A06DA4" w14:textId="77777777" w:rsidR="00FE155E" w:rsidRPr="009C662A" w:rsidRDefault="00FE155E" w:rsidP="00AC0E98">
            <w:pPr>
              <w:pStyle w:val="aa"/>
              <w:jc w:val="both"/>
              <w:rPr>
                <w:rFonts w:ascii="Times New Roman" w:hAnsi="Times New Roman"/>
                <w:sz w:val="24"/>
                <w:szCs w:val="24"/>
                <w:lang w:eastAsia="ru-RU"/>
              </w:rPr>
            </w:pPr>
          </w:p>
        </w:tc>
        <w:tc>
          <w:tcPr>
            <w:tcW w:w="13975" w:type="dxa"/>
            <w:gridSpan w:val="4"/>
          </w:tcPr>
          <w:p w14:paraId="2F9AF2B6"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8"/>
                <w:szCs w:val="28"/>
                <w:lang w:eastAsia="ru-RU"/>
              </w:rPr>
              <w:t>Индустрия отдыха и туризма</w:t>
            </w:r>
          </w:p>
        </w:tc>
      </w:tr>
      <w:tr w:rsidR="00FE155E" w:rsidRPr="009C662A" w14:paraId="5408128E" w14:textId="77777777" w:rsidTr="00AC0E98">
        <w:tc>
          <w:tcPr>
            <w:tcW w:w="811" w:type="dxa"/>
          </w:tcPr>
          <w:p w14:paraId="40C7CCA4"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4C028E5D"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rPr>
              <w:t>Увеличение количества туристов, посетивших район, тыс.</w:t>
            </w:r>
            <w:r w:rsidR="00D03A8C">
              <w:rPr>
                <w:rFonts w:ascii="Times New Roman" w:hAnsi="Times New Roman"/>
                <w:sz w:val="24"/>
                <w:szCs w:val="24"/>
              </w:rPr>
              <w:t xml:space="preserve"> </w:t>
            </w:r>
            <w:r w:rsidRPr="009C662A">
              <w:rPr>
                <w:rFonts w:ascii="Times New Roman" w:hAnsi="Times New Roman"/>
                <w:sz w:val="24"/>
                <w:szCs w:val="24"/>
              </w:rPr>
              <w:t>человек</w:t>
            </w:r>
          </w:p>
        </w:tc>
        <w:tc>
          <w:tcPr>
            <w:tcW w:w="2122" w:type="dxa"/>
          </w:tcPr>
          <w:p w14:paraId="191C5703"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3,3</w:t>
            </w:r>
          </w:p>
        </w:tc>
        <w:tc>
          <w:tcPr>
            <w:tcW w:w="2088" w:type="dxa"/>
          </w:tcPr>
          <w:p w14:paraId="6F42BDAB"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3,85</w:t>
            </w:r>
          </w:p>
        </w:tc>
        <w:tc>
          <w:tcPr>
            <w:tcW w:w="1915" w:type="dxa"/>
          </w:tcPr>
          <w:p w14:paraId="6E733012"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5,3</w:t>
            </w:r>
          </w:p>
        </w:tc>
      </w:tr>
      <w:tr w:rsidR="00FE155E" w:rsidRPr="009C662A" w14:paraId="6072EE6B" w14:textId="77777777" w:rsidTr="00AC0E98">
        <w:tc>
          <w:tcPr>
            <w:tcW w:w="811" w:type="dxa"/>
          </w:tcPr>
          <w:p w14:paraId="54BCC0B4"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6839A18A"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rPr>
              <w:t>Численность лиц, размещенных в коллективных средствах размещения, тыс. человек</w:t>
            </w:r>
          </w:p>
        </w:tc>
        <w:tc>
          <w:tcPr>
            <w:tcW w:w="2122" w:type="dxa"/>
          </w:tcPr>
          <w:p w14:paraId="05F71768"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1,52</w:t>
            </w:r>
          </w:p>
        </w:tc>
        <w:tc>
          <w:tcPr>
            <w:tcW w:w="2088" w:type="dxa"/>
          </w:tcPr>
          <w:p w14:paraId="7349B650"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1,6</w:t>
            </w:r>
          </w:p>
        </w:tc>
        <w:tc>
          <w:tcPr>
            <w:tcW w:w="1915" w:type="dxa"/>
          </w:tcPr>
          <w:p w14:paraId="6DE40A7A"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2,8</w:t>
            </w:r>
          </w:p>
        </w:tc>
      </w:tr>
      <w:tr w:rsidR="00FE155E" w:rsidRPr="009C662A" w14:paraId="2DDD34A7" w14:textId="77777777" w:rsidTr="00AC0E98">
        <w:tc>
          <w:tcPr>
            <w:tcW w:w="811" w:type="dxa"/>
          </w:tcPr>
          <w:p w14:paraId="343161B4" w14:textId="77777777" w:rsidR="00FE155E" w:rsidRPr="009C662A" w:rsidRDefault="00FE155E" w:rsidP="00AC0E98">
            <w:pPr>
              <w:pStyle w:val="aa"/>
              <w:jc w:val="both"/>
              <w:rPr>
                <w:rFonts w:ascii="Times New Roman" w:hAnsi="Times New Roman"/>
                <w:sz w:val="24"/>
                <w:szCs w:val="24"/>
                <w:lang w:eastAsia="ru-RU"/>
              </w:rPr>
            </w:pPr>
          </w:p>
        </w:tc>
        <w:tc>
          <w:tcPr>
            <w:tcW w:w="13975" w:type="dxa"/>
            <w:gridSpan w:val="4"/>
          </w:tcPr>
          <w:p w14:paraId="657E0045"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8"/>
                <w:szCs w:val="28"/>
                <w:lang w:eastAsia="ru-RU"/>
              </w:rPr>
              <w:t>Информационно-коммуникационные технологии (ИКТ)</w:t>
            </w:r>
          </w:p>
        </w:tc>
      </w:tr>
      <w:tr w:rsidR="00FE155E" w:rsidRPr="009C662A" w14:paraId="30BED6A0" w14:textId="77777777" w:rsidTr="00AC0E98">
        <w:tc>
          <w:tcPr>
            <w:tcW w:w="811" w:type="dxa"/>
          </w:tcPr>
          <w:p w14:paraId="1A39BF7D"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3473E990"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 xml:space="preserve">Обеспечение использования отечественного программного обеспечения на компьютерной технике органов местного </w:t>
            </w:r>
            <w:proofErr w:type="gramStart"/>
            <w:r w:rsidRPr="009C662A">
              <w:rPr>
                <w:rFonts w:ascii="Times New Roman" w:hAnsi="Times New Roman"/>
                <w:sz w:val="24"/>
                <w:szCs w:val="24"/>
                <w:lang w:eastAsia="ru-RU"/>
              </w:rPr>
              <w:t>самоуправления,%</w:t>
            </w:r>
            <w:proofErr w:type="gramEnd"/>
          </w:p>
        </w:tc>
        <w:tc>
          <w:tcPr>
            <w:tcW w:w="2122" w:type="dxa"/>
          </w:tcPr>
          <w:p w14:paraId="5DD41A45"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50</w:t>
            </w:r>
          </w:p>
        </w:tc>
        <w:tc>
          <w:tcPr>
            <w:tcW w:w="2088" w:type="dxa"/>
          </w:tcPr>
          <w:p w14:paraId="2D00A48E"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70</w:t>
            </w:r>
          </w:p>
        </w:tc>
        <w:tc>
          <w:tcPr>
            <w:tcW w:w="1915" w:type="dxa"/>
          </w:tcPr>
          <w:p w14:paraId="0CB5AD1D"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100</w:t>
            </w:r>
          </w:p>
        </w:tc>
      </w:tr>
      <w:tr w:rsidR="00FE155E" w:rsidRPr="009C662A" w14:paraId="1788B7E3" w14:textId="77777777" w:rsidTr="00AC0E98">
        <w:tc>
          <w:tcPr>
            <w:tcW w:w="811" w:type="dxa"/>
          </w:tcPr>
          <w:p w14:paraId="243C8E98"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42372839"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Количество субъектов малого и среднего предпринимательства, осуществляющих деятельность в сфере информационных технологий,</w:t>
            </w:r>
            <w:r w:rsidR="009C662A">
              <w:rPr>
                <w:rFonts w:ascii="Times New Roman" w:hAnsi="Times New Roman"/>
                <w:sz w:val="24"/>
                <w:szCs w:val="24"/>
                <w:lang w:eastAsia="ru-RU"/>
              </w:rPr>
              <w:t xml:space="preserve"> </w:t>
            </w:r>
            <w:r w:rsidRPr="009C662A">
              <w:rPr>
                <w:rFonts w:ascii="Times New Roman" w:hAnsi="Times New Roman"/>
                <w:sz w:val="24"/>
                <w:szCs w:val="24"/>
                <w:lang w:eastAsia="ru-RU"/>
              </w:rPr>
              <w:t>единиц</w:t>
            </w:r>
          </w:p>
        </w:tc>
        <w:tc>
          <w:tcPr>
            <w:tcW w:w="2122" w:type="dxa"/>
          </w:tcPr>
          <w:p w14:paraId="590EE5BA"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19</w:t>
            </w:r>
          </w:p>
        </w:tc>
        <w:tc>
          <w:tcPr>
            <w:tcW w:w="2088" w:type="dxa"/>
          </w:tcPr>
          <w:p w14:paraId="2B8FF44D"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22</w:t>
            </w:r>
          </w:p>
        </w:tc>
        <w:tc>
          <w:tcPr>
            <w:tcW w:w="1915" w:type="dxa"/>
          </w:tcPr>
          <w:p w14:paraId="4C9BFEBF"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31</w:t>
            </w:r>
          </w:p>
        </w:tc>
      </w:tr>
      <w:tr w:rsidR="00FE155E" w:rsidRPr="009C662A" w14:paraId="32D593F0" w14:textId="77777777" w:rsidTr="00AC0E98">
        <w:tc>
          <w:tcPr>
            <w:tcW w:w="811" w:type="dxa"/>
          </w:tcPr>
          <w:p w14:paraId="7303326A" w14:textId="77777777" w:rsidR="00FE155E" w:rsidRPr="009C662A" w:rsidRDefault="00FE155E" w:rsidP="00AC0E98">
            <w:pPr>
              <w:pStyle w:val="aa"/>
              <w:jc w:val="both"/>
              <w:rPr>
                <w:rFonts w:ascii="Times New Roman" w:hAnsi="Times New Roman"/>
                <w:sz w:val="24"/>
                <w:szCs w:val="24"/>
                <w:lang w:eastAsia="ru-RU"/>
              </w:rPr>
            </w:pPr>
          </w:p>
        </w:tc>
        <w:tc>
          <w:tcPr>
            <w:tcW w:w="13975" w:type="dxa"/>
            <w:gridSpan w:val="4"/>
          </w:tcPr>
          <w:p w14:paraId="5CB1FA20"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8"/>
                <w:szCs w:val="28"/>
                <w:lang w:eastAsia="ru-RU"/>
              </w:rPr>
              <w:t>Предпринимательство и малый бизнес</w:t>
            </w:r>
          </w:p>
        </w:tc>
      </w:tr>
      <w:tr w:rsidR="00FE155E" w:rsidRPr="009C662A" w14:paraId="1B1561F3" w14:textId="77777777" w:rsidTr="00AC0E98">
        <w:tc>
          <w:tcPr>
            <w:tcW w:w="811" w:type="dxa"/>
          </w:tcPr>
          <w:p w14:paraId="469930C2"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7DF062C2"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Среднесписочная численность работников малых и средних</w:t>
            </w:r>
          </w:p>
          <w:p w14:paraId="0A0995FB"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предприятий, включая индивидуальных предпринимателей и самозанятых граждан,</w:t>
            </w:r>
            <w:r w:rsidR="009C662A">
              <w:rPr>
                <w:rFonts w:ascii="Times New Roman" w:hAnsi="Times New Roman"/>
                <w:sz w:val="24"/>
                <w:szCs w:val="24"/>
                <w:lang w:eastAsia="ru-RU"/>
              </w:rPr>
              <w:t xml:space="preserve"> </w:t>
            </w:r>
            <w:r w:rsidRPr="009C662A">
              <w:rPr>
                <w:rFonts w:ascii="Times New Roman" w:hAnsi="Times New Roman"/>
                <w:sz w:val="24"/>
                <w:szCs w:val="24"/>
                <w:lang w:eastAsia="ru-RU"/>
              </w:rPr>
              <w:t>человек</w:t>
            </w:r>
          </w:p>
        </w:tc>
        <w:tc>
          <w:tcPr>
            <w:tcW w:w="2122" w:type="dxa"/>
          </w:tcPr>
          <w:p w14:paraId="2CCB6812"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7966</w:t>
            </w:r>
          </w:p>
        </w:tc>
        <w:tc>
          <w:tcPr>
            <w:tcW w:w="2088" w:type="dxa"/>
          </w:tcPr>
          <w:p w14:paraId="126442A0" w14:textId="77777777" w:rsidR="00FE155E" w:rsidRPr="009C662A" w:rsidRDefault="00F02B71" w:rsidP="00AC0E98">
            <w:pPr>
              <w:pStyle w:val="aa"/>
              <w:jc w:val="center"/>
              <w:rPr>
                <w:rFonts w:ascii="Times New Roman" w:hAnsi="Times New Roman"/>
                <w:sz w:val="24"/>
                <w:szCs w:val="24"/>
                <w:lang w:eastAsia="ru-RU"/>
              </w:rPr>
            </w:pPr>
            <w:r>
              <w:rPr>
                <w:rFonts w:ascii="Times New Roman" w:hAnsi="Times New Roman"/>
                <w:sz w:val="24"/>
                <w:szCs w:val="24"/>
                <w:lang w:eastAsia="ru-RU"/>
              </w:rPr>
              <w:t>845</w:t>
            </w:r>
            <w:r w:rsidR="00FE155E" w:rsidRPr="009C662A">
              <w:rPr>
                <w:rFonts w:ascii="Times New Roman" w:hAnsi="Times New Roman"/>
                <w:sz w:val="24"/>
                <w:szCs w:val="24"/>
                <w:lang w:eastAsia="ru-RU"/>
              </w:rPr>
              <w:t>0</w:t>
            </w:r>
          </w:p>
        </w:tc>
        <w:tc>
          <w:tcPr>
            <w:tcW w:w="1915" w:type="dxa"/>
          </w:tcPr>
          <w:p w14:paraId="2B5C9D90"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9500</w:t>
            </w:r>
          </w:p>
        </w:tc>
      </w:tr>
      <w:tr w:rsidR="00FE155E" w:rsidRPr="009C662A" w14:paraId="2D0DEF58" w14:textId="77777777" w:rsidTr="00AC0E98">
        <w:tc>
          <w:tcPr>
            <w:tcW w:w="811" w:type="dxa"/>
          </w:tcPr>
          <w:p w14:paraId="1E5B6971"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33E8D670"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Доля вида экономической деятельности «Обрабатывающие производства» в общей среднесписочной численности работников малых и средних предприятий, микропредприятий (без учета индивидуальных предпринимателей</w:t>
            </w:r>
            <w:proofErr w:type="gramStart"/>
            <w:r w:rsidRPr="009C662A">
              <w:rPr>
                <w:rFonts w:ascii="Times New Roman" w:hAnsi="Times New Roman"/>
                <w:sz w:val="24"/>
                <w:szCs w:val="24"/>
                <w:lang w:eastAsia="ru-RU"/>
              </w:rPr>
              <w:t>),%</w:t>
            </w:r>
            <w:proofErr w:type="gramEnd"/>
          </w:p>
        </w:tc>
        <w:tc>
          <w:tcPr>
            <w:tcW w:w="2122" w:type="dxa"/>
          </w:tcPr>
          <w:p w14:paraId="06775DFC"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25,4</w:t>
            </w:r>
          </w:p>
        </w:tc>
        <w:tc>
          <w:tcPr>
            <w:tcW w:w="2088" w:type="dxa"/>
          </w:tcPr>
          <w:p w14:paraId="2C5D311D"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33,0</w:t>
            </w:r>
          </w:p>
        </w:tc>
        <w:tc>
          <w:tcPr>
            <w:tcW w:w="1915" w:type="dxa"/>
          </w:tcPr>
          <w:p w14:paraId="0E31F197"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35,0</w:t>
            </w:r>
          </w:p>
        </w:tc>
      </w:tr>
      <w:tr w:rsidR="00FE155E" w:rsidRPr="009C662A" w14:paraId="0E94766F" w14:textId="77777777" w:rsidTr="00AC0E98">
        <w:tc>
          <w:tcPr>
            <w:tcW w:w="811" w:type="dxa"/>
          </w:tcPr>
          <w:p w14:paraId="0AA3D35F"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49F0932A"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Доля видов экономической деятельности «Образование», «Деятельность в области здравоохранения и социальных услуг», «Деятельность в области культуры, спорта, организации досуга и развлечений» в общей среднесписочной численности работников малых, микропредприятий и средних предприятий (без учета индивидуальных предпринимателей</w:t>
            </w:r>
            <w:proofErr w:type="gramStart"/>
            <w:r w:rsidRPr="009C662A">
              <w:rPr>
                <w:rFonts w:ascii="Times New Roman" w:hAnsi="Times New Roman"/>
                <w:sz w:val="24"/>
                <w:szCs w:val="24"/>
                <w:lang w:eastAsia="ru-RU"/>
              </w:rPr>
              <w:t>),%</w:t>
            </w:r>
            <w:proofErr w:type="gramEnd"/>
          </w:p>
        </w:tc>
        <w:tc>
          <w:tcPr>
            <w:tcW w:w="2122" w:type="dxa"/>
          </w:tcPr>
          <w:p w14:paraId="2D4AA02E"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2,7</w:t>
            </w:r>
          </w:p>
        </w:tc>
        <w:tc>
          <w:tcPr>
            <w:tcW w:w="2088" w:type="dxa"/>
          </w:tcPr>
          <w:p w14:paraId="22EFCA19"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3,5</w:t>
            </w:r>
          </w:p>
        </w:tc>
        <w:tc>
          <w:tcPr>
            <w:tcW w:w="1915" w:type="dxa"/>
          </w:tcPr>
          <w:p w14:paraId="6428DC33"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4,5</w:t>
            </w:r>
          </w:p>
        </w:tc>
      </w:tr>
      <w:tr w:rsidR="00FE155E" w:rsidRPr="009C662A" w14:paraId="38A5303B" w14:textId="77777777" w:rsidTr="00AC0E98">
        <w:tc>
          <w:tcPr>
            <w:tcW w:w="811" w:type="dxa"/>
          </w:tcPr>
          <w:p w14:paraId="709034FF" w14:textId="77777777" w:rsidR="00FE155E" w:rsidRPr="009C662A" w:rsidRDefault="00FE155E" w:rsidP="00AC0E98">
            <w:pPr>
              <w:pStyle w:val="aa"/>
              <w:jc w:val="both"/>
              <w:rPr>
                <w:rFonts w:ascii="Times New Roman" w:hAnsi="Times New Roman"/>
                <w:sz w:val="24"/>
                <w:szCs w:val="24"/>
                <w:lang w:eastAsia="ru-RU"/>
              </w:rPr>
            </w:pPr>
          </w:p>
        </w:tc>
        <w:tc>
          <w:tcPr>
            <w:tcW w:w="13975" w:type="dxa"/>
            <w:gridSpan w:val="4"/>
          </w:tcPr>
          <w:p w14:paraId="674E0F13"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8"/>
                <w:szCs w:val="28"/>
                <w:lang w:eastAsia="ru-RU"/>
              </w:rPr>
              <w:t>Потребительский рынок</w:t>
            </w:r>
          </w:p>
        </w:tc>
      </w:tr>
      <w:tr w:rsidR="00FE155E" w:rsidRPr="009C662A" w14:paraId="4FB4793A" w14:textId="77777777" w:rsidTr="00AC0E98">
        <w:tc>
          <w:tcPr>
            <w:tcW w:w="811" w:type="dxa"/>
          </w:tcPr>
          <w:p w14:paraId="34382997"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69A05DBE"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Увеличение оборота розничной торговли в Октябрьском районе.</w:t>
            </w:r>
          </w:p>
          <w:p w14:paraId="483944B3"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Оборот розничной торговли, млн рублей</w:t>
            </w:r>
          </w:p>
        </w:tc>
        <w:tc>
          <w:tcPr>
            <w:tcW w:w="2122" w:type="dxa"/>
          </w:tcPr>
          <w:p w14:paraId="580D5879"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8132,8</w:t>
            </w:r>
          </w:p>
        </w:tc>
        <w:tc>
          <w:tcPr>
            <w:tcW w:w="2088" w:type="dxa"/>
          </w:tcPr>
          <w:p w14:paraId="130804CF"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11625,0</w:t>
            </w:r>
          </w:p>
        </w:tc>
        <w:tc>
          <w:tcPr>
            <w:tcW w:w="1915" w:type="dxa"/>
          </w:tcPr>
          <w:p w14:paraId="35AD2D6D"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15352,2</w:t>
            </w:r>
          </w:p>
        </w:tc>
      </w:tr>
      <w:tr w:rsidR="00FE155E" w:rsidRPr="009C662A" w14:paraId="0617CCA1" w14:textId="77777777" w:rsidTr="00AC0E98">
        <w:tc>
          <w:tcPr>
            <w:tcW w:w="811" w:type="dxa"/>
          </w:tcPr>
          <w:p w14:paraId="599B7C9C" w14:textId="77777777" w:rsidR="00FE155E" w:rsidRPr="009C662A" w:rsidRDefault="00FE155E" w:rsidP="00AC0E98">
            <w:pPr>
              <w:pStyle w:val="aa"/>
              <w:jc w:val="both"/>
              <w:rPr>
                <w:rFonts w:ascii="Times New Roman" w:hAnsi="Times New Roman"/>
                <w:sz w:val="24"/>
                <w:szCs w:val="24"/>
                <w:lang w:eastAsia="ru-RU"/>
              </w:rPr>
            </w:pPr>
          </w:p>
        </w:tc>
        <w:tc>
          <w:tcPr>
            <w:tcW w:w="13975" w:type="dxa"/>
            <w:gridSpan w:val="4"/>
          </w:tcPr>
          <w:p w14:paraId="3D086502"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8"/>
                <w:szCs w:val="28"/>
                <w:lang w:eastAsia="ru-RU"/>
              </w:rPr>
              <w:t>Бюджет и межбюджетные отношения</w:t>
            </w:r>
          </w:p>
        </w:tc>
      </w:tr>
      <w:tr w:rsidR="00FE155E" w:rsidRPr="009C662A" w14:paraId="585922A3" w14:textId="77777777" w:rsidTr="00AC0E98">
        <w:tc>
          <w:tcPr>
            <w:tcW w:w="811" w:type="dxa"/>
          </w:tcPr>
          <w:p w14:paraId="5A11FA3A"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7EB976AE"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 xml:space="preserve">Доходы консолидированного бюджета района за счет расширения базы </w:t>
            </w:r>
            <w:r w:rsidRPr="009C662A">
              <w:rPr>
                <w:rFonts w:ascii="Times New Roman" w:hAnsi="Times New Roman"/>
                <w:sz w:val="24"/>
                <w:szCs w:val="24"/>
                <w:lang w:eastAsia="ru-RU"/>
              </w:rPr>
              <w:lastRenderedPageBreak/>
              <w:t>налоговых и неналоговых поступлений всего, млн рублей</w:t>
            </w:r>
          </w:p>
        </w:tc>
        <w:tc>
          <w:tcPr>
            <w:tcW w:w="2122" w:type="dxa"/>
          </w:tcPr>
          <w:p w14:paraId="2C0AFBD4"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lastRenderedPageBreak/>
              <w:t>787,7</w:t>
            </w:r>
          </w:p>
        </w:tc>
        <w:tc>
          <w:tcPr>
            <w:tcW w:w="2088" w:type="dxa"/>
          </w:tcPr>
          <w:p w14:paraId="3C6BCF5B"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829,7</w:t>
            </w:r>
          </w:p>
        </w:tc>
        <w:tc>
          <w:tcPr>
            <w:tcW w:w="1915" w:type="dxa"/>
          </w:tcPr>
          <w:p w14:paraId="0EFE99A6"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1168,8</w:t>
            </w:r>
          </w:p>
        </w:tc>
      </w:tr>
      <w:tr w:rsidR="00FE155E" w:rsidRPr="009C662A" w14:paraId="262D96F5" w14:textId="77777777" w:rsidTr="00AC0E98">
        <w:tc>
          <w:tcPr>
            <w:tcW w:w="811" w:type="dxa"/>
          </w:tcPr>
          <w:p w14:paraId="6E929CEE" w14:textId="77777777" w:rsidR="00FE155E" w:rsidRPr="009C662A" w:rsidRDefault="00FE155E" w:rsidP="00AC0E98">
            <w:pPr>
              <w:pStyle w:val="aa"/>
              <w:jc w:val="both"/>
              <w:rPr>
                <w:rFonts w:ascii="Times New Roman" w:hAnsi="Times New Roman"/>
                <w:sz w:val="24"/>
                <w:szCs w:val="24"/>
                <w:lang w:eastAsia="ru-RU"/>
              </w:rPr>
            </w:pPr>
          </w:p>
        </w:tc>
        <w:tc>
          <w:tcPr>
            <w:tcW w:w="13975" w:type="dxa"/>
            <w:gridSpan w:val="4"/>
          </w:tcPr>
          <w:p w14:paraId="099B4EE0"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8"/>
                <w:szCs w:val="28"/>
                <w:lang w:eastAsia="ru-RU"/>
              </w:rPr>
              <w:t xml:space="preserve">Инвестиционное </w:t>
            </w:r>
            <w:proofErr w:type="gramStart"/>
            <w:r w:rsidRPr="009C662A">
              <w:rPr>
                <w:rFonts w:ascii="Times New Roman" w:hAnsi="Times New Roman"/>
                <w:sz w:val="28"/>
                <w:szCs w:val="28"/>
                <w:lang w:eastAsia="ru-RU"/>
              </w:rPr>
              <w:t>и  инновационное</w:t>
            </w:r>
            <w:proofErr w:type="gramEnd"/>
            <w:r w:rsidRPr="009C662A">
              <w:rPr>
                <w:rFonts w:ascii="Times New Roman" w:hAnsi="Times New Roman"/>
                <w:sz w:val="28"/>
                <w:szCs w:val="28"/>
                <w:lang w:eastAsia="ru-RU"/>
              </w:rPr>
              <w:t xml:space="preserve"> развитие</w:t>
            </w:r>
          </w:p>
        </w:tc>
      </w:tr>
      <w:tr w:rsidR="00FE155E" w:rsidRPr="009C662A" w14:paraId="1F233F81" w14:textId="77777777" w:rsidTr="00AC0E98">
        <w:tc>
          <w:tcPr>
            <w:tcW w:w="811" w:type="dxa"/>
          </w:tcPr>
          <w:p w14:paraId="3E04F598"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5F4E91B9"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Инвестиции в основной капитал по полному кругу организаций, млн рублей</w:t>
            </w:r>
          </w:p>
        </w:tc>
        <w:tc>
          <w:tcPr>
            <w:tcW w:w="2122" w:type="dxa"/>
          </w:tcPr>
          <w:p w14:paraId="64394750"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3792,1</w:t>
            </w:r>
          </w:p>
        </w:tc>
        <w:tc>
          <w:tcPr>
            <w:tcW w:w="2088" w:type="dxa"/>
          </w:tcPr>
          <w:p w14:paraId="0471B17E"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Не менее 4,0</w:t>
            </w:r>
          </w:p>
        </w:tc>
        <w:tc>
          <w:tcPr>
            <w:tcW w:w="1915" w:type="dxa"/>
          </w:tcPr>
          <w:p w14:paraId="18B2D1B1"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Не менее 5,0</w:t>
            </w:r>
          </w:p>
        </w:tc>
      </w:tr>
      <w:tr w:rsidR="00FE155E" w:rsidRPr="009C662A" w14:paraId="27E91486" w14:textId="77777777" w:rsidTr="00AC0E98">
        <w:tc>
          <w:tcPr>
            <w:tcW w:w="811" w:type="dxa"/>
          </w:tcPr>
          <w:p w14:paraId="2648074A"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344C6A0A"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Инвестиции в основной капитал крупных и средних организаций района</w:t>
            </w:r>
          </w:p>
        </w:tc>
        <w:tc>
          <w:tcPr>
            <w:tcW w:w="2122" w:type="dxa"/>
          </w:tcPr>
          <w:p w14:paraId="728CD866"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1564,4</w:t>
            </w:r>
          </w:p>
        </w:tc>
        <w:tc>
          <w:tcPr>
            <w:tcW w:w="2088" w:type="dxa"/>
          </w:tcPr>
          <w:p w14:paraId="2056A7EF"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1620,0</w:t>
            </w:r>
          </w:p>
        </w:tc>
        <w:tc>
          <w:tcPr>
            <w:tcW w:w="1915" w:type="dxa"/>
          </w:tcPr>
          <w:p w14:paraId="37753E70"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2500,0</w:t>
            </w:r>
          </w:p>
        </w:tc>
      </w:tr>
      <w:tr w:rsidR="00FE155E" w:rsidRPr="009C662A" w14:paraId="1011D81A" w14:textId="77777777" w:rsidTr="00AC0E98">
        <w:tc>
          <w:tcPr>
            <w:tcW w:w="811" w:type="dxa"/>
          </w:tcPr>
          <w:p w14:paraId="33C5173F" w14:textId="77777777" w:rsidR="00FE155E" w:rsidRPr="009C662A" w:rsidRDefault="00FE155E" w:rsidP="00AC0E98">
            <w:pPr>
              <w:pStyle w:val="aa"/>
              <w:jc w:val="both"/>
              <w:rPr>
                <w:rFonts w:ascii="Times New Roman" w:hAnsi="Times New Roman"/>
                <w:sz w:val="24"/>
                <w:szCs w:val="24"/>
                <w:lang w:eastAsia="ru-RU"/>
              </w:rPr>
            </w:pPr>
          </w:p>
        </w:tc>
        <w:tc>
          <w:tcPr>
            <w:tcW w:w="13975" w:type="dxa"/>
            <w:gridSpan w:val="4"/>
          </w:tcPr>
          <w:p w14:paraId="2B199911" w14:textId="77777777" w:rsidR="00FE155E" w:rsidRPr="009C662A" w:rsidRDefault="00FE155E" w:rsidP="00AC0E98">
            <w:pPr>
              <w:pStyle w:val="aa"/>
              <w:jc w:val="center"/>
              <w:rPr>
                <w:rFonts w:ascii="Times New Roman" w:hAnsi="Times New Roman"/>
                <w:sz w:val="28"/>
                <w:szCs w:val="28"/>
                <w:lang w:eastAsia="ru-RU"/>
              </w:rPr>
            </w:pPr>
            <w:r w:rsidRPr="009C662A">
              <w:rPr>
                <w:rFonts w:ascii="Times New Roman" w:hAnsi="Times New Roman"/>
                <w:sz w:val="28"/>
                <w:szCs w:val="28"/>
                <w:lang w:eastAsia="ru-RU"/>
              </w:rPr>
              <w:t>Стратегическое направление: Развитие человеческого капитала и социальной сферы</w:t>
            </w:r>
          </w:p>
        </w:tc>
      </w:tr>
      <w:tr w:rsidR="00FE155E" w:rsidRPr="009C662A" w14:paraId="46044430" w14:textId="77777777" w:rsidTr="00AC0E98">
        <w:tc>
          <w:tcPr>
            <w:tcW w:w="811" w:type="dxa"/>
          </w:tcPr>
          <w:p w14:paraId="179C1665" w14:textId="77777777" w:rsidR="00FE155E" w:rsidRPr="009C662A" w:rsidRDefault="00FE155E" w:rsidP="00AC0E98">
            <w:pPr>
              <w:pStyle w:val="aa"/>
              <w:jc w:val="both"/>
              <w:rPr>
                <w:rFonts w:ascii="Times New Roman" w:hAnsi="Times New Roman"/>
                <w:sz w:val="24"/>
                <w:szCs w:val="24"/>
                <w:lang w:eastAsia="ru-RU"/>
              </w:rPr>
            </w:pPr>
          </w:p>
        </w:tc>
        <w:tc>
          <w:tcPr>
            <w:tcW w:w="13975" w:type="dxa"/>
            <w:gridSpan w:val="4"/>
          </w:tcPr>
          <w:p w14:paraId="5A13D5F7"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8"/>
                <w:szCs w:val="28"/>
                <w:lang w:eastAsia="ru-RU"/>
              </w:rPr>
              <w:t>Демографический потенциал и трудовые ресурсы района</w:t>
            </w:r>
          </w:p>
        </w:tc>
      </w:tr>
      <w:tr w:rsidR="00FE155E" w:rsidRPr="009C662A" w14:paraId="5E021016" w14:textId="77777777" w:rsidTr="00AC0E98">
        <w:tc>
          <w:tcPr>
            <w:tcW w:w="811" w:type="dxa"/>
          </w:tcPr>
          <w:p w14:paraId="2CB8CF03"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48EA7D4E"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Увеличение численности населения Октябрьского района, тыс.</w:t>
            </w:r>
            <w:r w:rsidR="00D03A8C">
              <w:rPr>
                <w:rFonts w:ascii="Times New Roman" w:hAnsi="Times New Roman"/>
                <w:sz w:val="24"/>
                <w:szCs w:val="24"/>
                <w:lang w:eastAsia="ru-RU"/>
              </w:rPr>
              <w:t xml:space="preserve"> </w:t>
            </w:r>
            <w:r w:rsidRPr="009C662A">
              <w:rPr>
                <w:rFonts w:ascii="Times New Roman" w:hAnsi="Times New Roman"/>
                <w:sz w:val="24"/>
                <w:szCs w:val="24"/>
                <w:lang w:eastAsia="ru-RU"/>
              </w:rPr>
              <w:t>человек</w:t>
            </w:r>
          </w:p>
        </w:tc>
        <w:tc>
          <w:tcPr>
            <w:tcW w:w="2122" w:type="dxa"/>
          </w:tcPr>
          <w:p w14:paraId="66D603A8"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72,9</w:t>
            </w:r>
          </w:p>
        </w:tc>
        <w:tc>
          <w:tcPr>
            <w:tcW w:w="2088" w:type="dxa"/>
          </w:tcPr>
          <w:p w14:paraId="3B573A92"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73,2</w:t>
            </w:r>
          </w:p>
        </w:tc>
        <w:tc>
          <w:tcPr>
            <w:tcW w:w="1915" w:type="dxa"/>
          </w:tcPr>
          <w:p w14:paraId="1C6EB427"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73,6</w:t>
            </w:r>
          </w:p>
        </w:tc>
      </w:tr>
      <w:tr w:rsidR="00FE155E" w:rsidRPr="009C662A" w14:paraId="178B823E" w14:textId="77777777" w:rsidTr="00AC0E98">
        <w:tc>
          <w:tcPr>
            <w:tcW w:w="811" w:type="dxa"/>
          </w:tcPr>
          <w:p w14:paraId="1030069E"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1D7AA116"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Увеличение рождаемости населения (количество родившихся граждан)</w:t>
            </w:r>
          </w:p>
        </w:tc>
        <w:tc>
          <w:tcPr>
            <w:tcW w:w="2122" w:type="dxa"/>
          </w:tcPr>
          <w:p w14:paraId="048279A0" w14:textId="77777777" w:rsidR="00FE155E" w:rsidRPr="009C662A" w:rsidRDefault="009E2A7C" w:rsidP="00AC0E98">
            <w:pPr>
              <w:pStyle w:val="aa"/>
              <w:jc w:val="center"/>
              <w:rPr>
                <w:rFonts w:ascii="Times New Roman" w:hAnsi="Times New Roman"/>
                <w:sz w:val="24"/>
                <w:szCs w:val="24"/>
                <w:lang w:eastAsia="ru-RU"/>
              </w:rPr>
            </w:pPr>
            <w:r>
              <w:rPr>
                <w:rFonts w:ascii="Times New Roman" w:hAnsi="Times New Roman"/>
                <w:sz w:val="24"/>
                <w:szCs w:val="24"/>
                <w:lang w:eastAsia="ru-RU"/>
              </w:rPr>
              <w:t>676</w:t>
            </w:r>
          </w:p>
        </w:tc>
        <w:tc>
          <w:tcPr>
            <w:tcW w:w="2088" w:type="dxa"/>
          </w:tcPr>
          <w:p w14:paraId="1C809E2F" w14:textId="77777777" w:rsidR="00FE155E" w:rsidRPr="009C662A" w:rsidRDefault="009E2A7C" w:rsidP="00AC0E98">
            <w:pPr>
              <w:pStyle w:val="aa"/>
              <w:jc w:val="center"/>
              <w:rPr>
                <w:rFonts w:ascii="Times New Roman" w:hAnsi="Times New Roman"/>
                <w:sz w:val="24"/>
                <w:szCs w:val="24"/>
                <w:lang w:eastAsia="ru-RU"/>
              </w:rPr>
            </w:pPr>
            <w:r>
              <w:rPr>
                <w:rFonts w:ascii="Times New Roman" w:hAnsi="Times New Roman"/>
                <w:sz w:val="24"/>
                <w:szCs w:val="24"/>
                <w:lang w:eastAsia="ru-RU"/>
              </w:rPr>
              <w:t>669</w:t>
            </w:r>
          </w:p>
        </w:tc>
        <w:tc>
          <w:tcPr>
            <w:tcW w:w="1915" w:type="dxa"/>
          </w:tcPr>
          <w:p w14:paraId="0D412740" w14:textId="77777777" w:rsidR="00FE155E" w:rsidRPr="009C662A" w:rsidRDefault="009E2A7C" w:rsidP="00AC0E98">
            <w:pPr>
              <w:pStyle w:val="aa"/>
              <w:jc w:val="center"/>
              <w:rPr>
                <w:rFonts w:ascii="Times New Roman" w:hAnsi="Times New Roman"/>
                <w:sz w:val="24"/>
                <w:szCs w:val="24"/>
                <w:lang w:eastAsia="ru-RU"/>
              </w:rPr>
            </w:pPr>
            <w:r>
              <w:rPr>
                <w:rFonts w:ascii="Times New Roman" w:hAnsi="Times New Roman"/>
                <w:sz w:val="24"/>
                <w:szCs w:val="24"/>
                <w:lang w:eastAsia="ru-RU"/>
              </w:rPr>
              <w:t>741</w:t>
            </w:r>
          </w:p>
        </w:tc>
      </w:tr>
      <w:tr w:rsidR="00FE155E" w:rsidRPr="009C662A" w14:paraId="26F62A19" w14:textId="77777777" w:rsidTr="00AC0E98">
        <w:tc>
          <w:tcPr>
            <w:tcW w:w="811" w:type="dxa"/>
          </w:tcPr>
          <w:p w14:paraId="5E103CA5" w14:textId="77777777" w:rsidR="00FE155E" w:rsidRPr="009C662A" w:rsidRDefault="00FE155E" w:rsidP="00AC0E98">
            <w:pPr>
              <w:pStyle w:val="aa"/>
              <w:jc w:val="both"/>
              <w:rPr>
                <w:rFonts w:ascii="Times New Roman" w:hAnsi="Times New Roman"/>
                <w:sz w:val="24"/>
                <w:szCs w:val="24"/>
                <w:lang w:eastAsia="ru-RU"/>
              </w:rPr>
            </w:pPr>
          </w:p>
        </w:tc>
        <w:tc>
          <w:tcPr>
            <w:tcW w:w="13975" w:type="dxa"/>
            <w:gridSpan w:val="4"/>
          </w:tcPr>
          <w:p w14:paraId="2FF361A8"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8"/>
                <w:szCs w:val="28"/>
                <w:lang w:eastAsia="ru-RU"/>
              </w:rPr>
              <w:t>Уровень доходов и трудовая занятость населения</w:t>
            </w:r>
          </w:p>
        </w:tc>
      </w:tr>
      <w:tr w:rsidR="00FE155E" w:rsidRPr="009C662A" w14:paraId="240083D6" w14:textId="77777777" w:rsidTr="00AC0E98">
        <w:tc>
          <w:tcPr>
            <w:tcW w:w="811" w:type="dxa"/>
          </w:tcPr>
          <w:p w14:paraId="4CB9C02C"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0D0E2F94"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Уровень регистрируемой безработицы (на конец года), %</w:t>
            </w:r>
          </w:p>
        </w:tc>
        <w:tc>
          <w:tcPr>
            <w:tcW w:w="2122" w:type="dxa"/>
          </w:tcPr>
          <w:p w14:paraId="74440133"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0,6</w:t>
            </w:r>
          </w:p>
        </w:tc>
        <w:tc>
          <w:tcPr>
            <w:tcW w:w="2088" w:type="dxa"/>
          </w:tcPr>
          <w:p w14:paraId="6FEF09D2"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0,5</w:t>
            </w:r>
          </w:p>
        </w:tc>
        <w:tc>
          <w:tcPr>
            <w:tcW w:w="1915" w:type="dxa"/>
          </w:tcPr>
          <w:p w14:paraId="4058A6B7"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0,4</w:t>
            </w:r>
          </w:p>
        </w:tc>
      </w:tr>
      <w:tr w:rsidR="00FE155E" w:rsidRPr="009C662A" w14:paraId="4929026C" w14:textId="77777777" w:rsidTr="00AC0E98">
        <w:tc>
          <w:tcPr>
            <w:tcW w:w="811" w:type="dxa"/>
          </w:tcPr>
          <w:p w14:paraId="42CE7BEA"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06748B51"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Среднемесячная номинальная начисленная заработная плата одного работника (по полному кругу предприятий), рублей</w:t>
            </w:r>
          </w:p>
        </w:tc>
        <w:tc>
          <w:tcPr>
            <w:tcW w:w="2122" w:type="dxa"/>
          </w:tcPr>
          <w:p w14:paraId="40114498"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35038,9</w:t>
            </w:r>
          </w:p>
        </w:tc>
        <w:tc>
          <w:tcPr>
            <w:tcW w:w="2088" w:type="dxa"/>
          </w:tcPr>
          <w:p w14:paraId="71814E76"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45400,0</w:t>
            </w:r>
          </w:p>
        </w:tc>
        <w:tc>
          <w:tcPr>
            <w:tcW w:w="1915" w:type="dxa"/>
          </w:tcPr>
          <w:p w14:paraId="08ABFD81"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63000,0</w:t>
            </w:r>
          </w:p>
        </w:tc>
      </w:tr>
      <w:tr w:rsidR="00FE155E" w:rsidRPr="009C662A" w14:paraId="69976CF5" w14:textId="77777777" w:rsidTr="00AC0E98">
        <w:tc>
          <w:tcPr>
            <w:tcW w:w="811" w:type="dxa"/>
          </w:tcPr>
          <w:p w14:paraId="454ECACA"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7AC69440"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Снижение доли населения с денежными доходами ниже региональной величины прожиточного минимума,</w:t>
            </w:r>
            <w:r w:rsidRPr="009C662A">
              <w:t xml:space="preserve"> </w:t>
            </w:r>
            <w:r w:rsidRPr="009C662A">
              <w:rPr>
                <w:rFonts w:ascii="Times New Roman" w:hAnsi="Times New Roman"/>
                <w:sz w:val="24"/>
                <w:szCs w:val="24"/>
                <w:lang w:eastAsia="ru-RU"/>
              </w:rPr>
              <w:t xml:space="preserve">Уровень </w:t>
            </w:r>
            <w:proofErr w:type="gramStart"/>
            <w:r w:rsidRPr="009C662A">
              <w:rPr>
                <w:rFonts w:ascii="Times New Roman" w:hAnsi="Times New Roman"/>
                <w:sz w:val="24"/>
                <w:szCs w:val="24"/>
                <w:lang w:eastAsia="ru-RU"/>
              </w:rPr>
              <w:t>бедности,%</w:t>
            </w:r>
            <w:proofErr w:type="gramEnd"/>
          </w:p>
        </w:tc>
        <w:tc>
          <w:tcPr>
            <w:tcW w:w="2122" w:type="dxa"/>
          </w:tcPr>
          <w:p w14:paraId="2F325888"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12,2</w:t>
            </w:r>
          </w:p>
        </w:tc>
        <w:tc>
          <w:tcPr>
            <w:tcW w:w="2088" w:type="dxa"/>
          </w:tcPr>
          <w:p w14:paraId="397B27DB"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10,8</w:t>
            </w:r>
          </w:p>
        </w:tc>
        <w:tc>
          <w:tcPr>
            <w:tcW w:w="1915" w:type="dxa"/>
          </w:tcPr>
          <w:p w14:paraId="44B4DD37"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7,5</w:t>
            </w:r>
          </w:p>
        </w:tc>
      </w:tr>
      <w:tr w:rsidR="00FE155E" w:rsidRPr="009C662A" w14:paraId="6526F09F" w14:textId="77777777" w:rsidTr="00AC0E98">
        <w:tc>
          <w:tcPr>
            <w:tcW w:w="811" w:type="dxa"/>
          </w:tcPr>
          <w:p w14:paraId="713BD502" w14:textId="77777777" w:rsidR="00FE155E" w:rsidRPr="009C662A" w:rsidRDefault="00FE155E" w:rsidP="00AC0E98">
            <w:pPr>
              <w:pStyle w:val="aa"/>
              <w:jc w:val="both"/>
              <w:rPr>
                <w:rFonts w:ascii="Times New Roman" w:hAnsi="Times New Roman"/>
                <w:sz w:val="24"/>
                <w:szCs w:val="24"/>
                <w:lang w:eastAsia="ru-RU"/>
              </w:rPr>
            </w:pPr>
          </w:p>
        </w:tc>
        <w:tc>
          <w:tcPr>
            <w:tcW w:w="13975" w:type="dxa"/>
            <w:gridSpan w:val="4"/>
          </w:tcPr>
          <w:p w14:paraId="1F679E0C"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8"/>
                <w:szCs w:val="28"/>
                <w:lang w:eastAsia="ru-RU"/>
              </w:rPr>
              <w:t>Здравоохранение</w:t>
            </w:r>
          </w:p>
        </w:tc>
      </w:tr>
      <w:tr w:rsidR="00FE155E" w:rsidRPr="009C662A" w14:paraId="53377063" w14:textId="77777777" w:rsidTr="00AC0E98">
        <w:tc>
          <w:tcPr>
            <w:tcW w:w="811" w:type="dxa"/>
          </w:tcPr>
          <w:p w14:paraId="21EA01CB"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29539028"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eastAsia="Courier New" w:hAnsi="Times New Roman"/>
                <w:spacing w:val="-4"/>
                <w:sz w:val="24"/>
                <w:szCs w:val="24"/>
                <w:lang w:eastAsia="ru-RU"/>
              </w:rPr>
              <w:t>Снижение смертности населения в трудоспособном возрасте,</w:t>
            </w:r>
            <w:r w:rsidRPr="009C662A">
              <w:t xml:space="preserve"> </w:t>
            </w:r>
            <w:r w:rsidRPr="009C662A">
              <w:rPr>
                <w:rFonts w:ascii="Times New Roman" w:eastAsia="Courier New" w:hAnsi="Times New Roman"/>
                <w:spacing w:val="-4"/>
                <w:sz w:val="24"/>
                <w:szCs w:val="24"/>
                <w:lang w:eastAsia="ru-RU"/>
              </w:rPr>
              <w:t xml:space="preserve">на 100 тыс. человек </w:t>
            </w:r>
            <w:proofErr w:type="gramStart"/>
            <w:r w:rsidRPr="009C662A">
              <w:rPr>
                <w:rFonts w:ascii="Times New Roman" w:eastAsia="Courier New" w:hAnsi="Times New Roman"/>
                <w:spacing w:val="-4"/>
                <w:sz w:val="24"/>
                <w:szCs w:val="24"/>
                <w:lang w:eastAsia="ru-RU"/>
              </w:rPr>
              <w:t>соответствующего  возраста</w:t>
            </w:r>
            <w:proofErr w:type="gramEnd"/>
          </w:p>
        </w:tc>
        <w:tc>
          <w:tcPr>
            <w:tcW w:w="2122" w:type="dxa"/>
          </w:tcPr>
          <w:p w14:paraId="05CE05FB"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452,3</w:t>
            </w:r>
          </w:p>
        </w:tc>
        <w:tc>
          <w:tcPr>
            <w:tcW w:w="2088" w:type="dxa"/>
          </w:tcPr>
          <w:p w14:paraId="4BC8318B"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329,1</w:t>
            </w:r>
          </w:p>
        </w:tc>
        <w:tc>
          <w:tcPr>
            <w:tcW w:w="1915" w:type="dxa"/>
          </w:tcPr>
          <w:p w14:paraId="5A2186A6"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245,0</w:t>
            </w:r>
          </w:p>
        </w:tc>
      </w:tr>
      <w:tr w:rsidR="00FE155E" w:rsidRPr="009C662A" w14:paraId="4AFDD4D9" w14:textId="77777777" w:rsidTr="00AC0E98">
        <w:tc>
          <w:tcPr>
            <w:tcW w:w="811" w:type="dxa"/>
          </w:tcPr>
          <w:p w14:paraId="10DF56E4"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631522E5"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 xml:space="preserve">Охват всех граждан профилактическими медицинскими </w:t>
            </w:r>
            <w:proofErr w:type="gramStart"/>
            <w:r w:rsidRPr="009C662A">
              <w:rPr>
                <w:rFonts w:ascii="Times New Roman" w:hAnsi="Times New Roman"/>
                <w:sz w:val="24"/>
                <w:szCs w:val="24"/>
                <w:lang w:eastAsia="ru-RU"/>
              </w:rPr>
              <w:t>осмотрами,%</w:t>
            </w:r>
            <w:proofErr w:type="gramEnd"/>
          </w:p>
        </w:tc>
        <w:tc>
          <w:tcPr>
            <w:tcW w:w="2122" w:type="dxa"/>
          </w:tcPr>
          <w:p w14:paraId="3CE8A2A1"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60</w:t>
            </w:r>
          </w:p>
        </w:tc>
        <w:tc>
          <w:tcPr>
            <w:tcW w:w="2088" w:type="dxa"/>
          </w:tcPr>
          <w:p w14:paraId="43B3C27F"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90</w:t>
            </w:r>
          </w:p>
        </w:tc>
        <w:tc>
          <w:tcPr>
            <w:tcW w:w="1915" w:type="dxa"/>
          </w:tcPr>
          <w:p w14:paraId="62394AF7"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90</w:t>
            </w:r>
          </w:p>
        </w:tc>
      </w:tr>
      <w:tr w:rsidR="00FE155E" w:rsidRPr="009C662A" w14:paraId="1423693E" w14:textId="77777777" w:rsidTr="00AC0E98">
        <w:tc>
          <w:tcPr>
            <w:tcW w:w="811" w:type="dxa"/>
          </w:tcPr>
          <w:p w14:paraId="06DB70FC"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2B8A3975"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Снижение смертности от болезней системы кровообращения,</w:t>
            </w:r>
            <w:r w:rsidRPr="009C662A">
              <w:t xml:space="preserve"> </w:t>
            </w:r>
            <w:r w:rsidRPr="009C662A">
              <w:rPr>
                <w:rFonts w:ascii="Times New Roman" w:hAnsi="Times New Roman"/>
                <w:sz w:val="24"/>
                <w:szCs w:val="24"/>
                <w:lang w:eastAsia="ru-RU"/>
              </w:rPr>
              <w:t>случаев на 100 тыс. населения</w:t>
            </w:r>
          </w:p>
        </w:tc>
        <w:tc>
          <w:tcPr>
            <w:tcW w:w="2122" w:type="dxa"/>
          </w:tcPr>
          <w:p w14:paraId="70CB0309"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537</w:t>
            </w:r>
          </w:p>
        </w:tc>
        <w:tc>
          <w:tcPr>
            <w:tcW w:w="2088" w:type="dxa"/>
          </w:tcPr>
          <w:p w14:paraId="37405FB0"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486</w:t>
            </w:r>
          </w:p>
        </w:tc>
        <w:tc>
          <w:tcPr>
            <w:tcW w:w="1915" w:type="dxa"/>
          </w:tcPr>
          <w:p w14:paraId="3BA3C0AC"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330</w:t>
            </w:r>
          </w:p>
        </w:tc>
      </w:tr>
      <w:tr w:rsidR="00FE155E" w:rsidRPr="009C662A" w14:paraId="2F013D5A" w14:textId="77777777" w:rsidTr="00AC0E98">
        <w:tc>
          <w:tcPr>
            <w:tcW w:w="811" w:type="dxa"/>
          </w:tcPr>
          <w:p w14:paraId="2D893270" w14:textId="77777777" w:rsidR="00FE155E" w:rsidRPr="009C662A" w:rsidRDefault="00FE155E" w:rsidP="00AC0E98">
            <w:pPr>
              <w:pStyle w:val="aa"/>
              <w:jc w:val="both"/>
              <w:rPr>
                <w:rFonts w:ascii="Times New Roman" w:hAnsi="Times New Roman"/>
                <w:sz w:val="24"/>
                <w:szCs w:val="24"/>
                <w:lang w:eastAsia="ru-RU"/>
              </w:rPr>
            </w:pPr>
          </w:p>
        </w:tc>
        <w:tc>
          <w:tcPr>
            <w:tcW w:w="13975" w:type="dxa"/>
            <w:gridSpan w:val="4"/>
          </w:tcPr>
          <w:p w14:paraId="0360AE09"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8"/>
                <w:szCs w:val="28"/>
                <w:lang w:eastAsia="ru-RU"/>
              </w:rPr>
              <w:t>Образование</w:t>
            </w:r>
          </w:p>
        </w:tc>
      </w:tr>
      <w:tr w:rsidR="00FE155E" w:rsidRPr="009C662A" w14:paraId="0C92B1C8" w14:textId="77777777" w:rsidTr="00AC0E98">
        <w:tc>
          <w:tcPr>
            <w:tcW w:w="811" w:type="dxa"/>
          </w:tcPr>
          <w:p w14:paraId="5D9B745E"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2FCC2FB6"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Обеспечение дошкольным образованием детей в возрасте от 1,5 лет до 3 лет, %</w:t>
            </w:r>
          </w:p>
        </w:tc>
        <w:tc>
          <w:tcPr>
            <w:tcW w:w="2122" w:type="dxa"/>
          </w:tcPr>
          <w:p w14:paraId="474F32BB"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85,6</w:t>
            </w:r>
          </w:p>
        </w:tc>
        <w:tc>
          <w:tcPr>
            <w:tcW w:w="2088" w:type="dxa"/>
          </w:tcPr>
          <w:p w14:paraId="445A1310"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100</w:t>
            </w:r>
          </w:p>
        </w:tc>
        <w:tc>
          <w:tcPr>
            <w:tcW w:w="1915" w:type="dxa"/>
          </w:tcPr>
          <w:p w14:paraId="4E9A3291"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100</w:t>
            </w:r>
          </w:p>
        </w:tc>
      </w:tr>
      <w:tr w:rsidR="00FE155E" w:rsidRPr="009C662A" w14:paraId="130B9929" w14:textId="77777777" w:rsidTr="00AC0E98">
        <w:tc>
          <w:tcPr>
            <w:tcW w:w="811" w:type="dxa"/>
          </w:tcPr>
          <w:p w14:paraId="72BAF59C"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096D451B"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 xml:space="preserve">Увеличение количества победителей и призеров олимпиад по общеобразовательным предметам не ниже </w:t>
            </w:r>
            <w:proofErr w:type="gramStart"/>
            <w:r w:rsidRPr="009C662A">
              <w:rPr>
                <w:rFonts w:ascii="Times New Roman" w:hAnsi="Times New Roman"/>
                <w:sz w:val="24"/>
                <w:szCs w:val="24"/>
                <w:lang w:eastAsia="ru-RU"/>
              </w:rPr>
              <w:t>регионального  уровня</w:t>
            </w:r>
            <w:proofErr w:type="gramEnd"/>
            <w:r w:rsidRPr="009C662A">
              <w:rPr>
                <w:rFonts w:ascii="Times New Roman" w:hAnsi="Times New Roman"/>
                <w:sz w:val="24"/>
                <w:szCs w:val="24"/>
                <w:lang w:eastAsia="ru-RU"/>
              </w:rPr>
              <w:t xml:space="preserve"> в календарном году, человек</w:t>
            </w:r>
          </w:p>
        </w:tc>
        <w:tc>
          <w:tcPr>
            <w:tcW w:w="2122" w:type="dxa"/>
          </w:tcPr>
          <w:p w14:paraId="4000D1C9"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3</w:t>
            </w:r>
          </w:p>
        </w:tc>
        <w:tc>
          <w:tcPr>
            <w:tcW w:w="2088" w:type="dxa"/>
          </w:tcPr>
          <w:p w14:paraId="7A7CCF9A"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5</w:t>
            </w:r>
          </w:p>
        </w:tc>
        <w:tc>
          <w:tcPr>
            <w:tcW w:w="1915" w:type="dxa"/>
          </w:tcPr>
          <w:p w14:paraId="21354101"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8</w:t>
            </w:r>
          </w:p>
        </w:tc>
      </w:tr>
      <w:tr w:rsidR="00FE155E" w:rsidRPr="009C662A" w14:paraId="1D5319FC" w14:textId="77777777" w:rsidTr="00AC0E98">
        <w:tc>
          <w:tcPr>
            <w:tcW w:w="811" w:type="dxa"/>
          </w:tcPr>
          <w:p w14:paraId="3EFF6C8C"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67F4089B"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Удельный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 %</w:t>
            </w:r>
          </w:p>
        </w:tc>
        <w:tc>
          <w:tcPr>
            <w:tcW w:w="2122" w:type="dxa"/>
          </w:tcPr>
          <w:p w14:paraId="17FB02AB"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70,6</w:t>
            </w:r>
          </w:p>
        </w:tc>
        <w:tc>
          <w:tcPr>
            <w:tcW w:w="2088" w:type="dxa"/>
          </w:tcPr>
          <w:p w14:paraId="13A2243A"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75</w:t>
            </w:r>
          </w:p>
        </w:tc>
        <w:tc>
          <w:tcPr>
            <w:tcW w:w="1915" w:type="dxa"/>
          </w:tcPr>
          <w:p w14:paraId="4E549132"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100</w:t>
            </w:r>
          </w:p>
        </w:tc>
      </w:tr>
      <w:tr w:rsidR="00FE155E" w:rsidRPr="009C662A" w14:paraId="013680BF" w14:textId="77777777" w:rsidTr="00AC0E98">
        <w:tc>
          <w:tcPr>
            <w:tcW w:w="811" w:type="dxa"/>
          </w:tcPr>
          <w:p w14:paraId="1818A4D4"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0478090C"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 xml:space="preserve">Рост удельного веса численности выпускников образовательных </w:t>
            </w:r>
            <w:proofErr w:type="gramStart"/>
            <w:r w:rsidRPr="009C662A">
              <w:rPr>
                <w:rFonts w:ascii="Times New Roman" w:hAnsi="Times New Roman"/>
                <w:sz w:val="24"/>
                <w:szCs w:val="24"/>
                <w:lang w:eastAsia="ru-RU"/>
              </w:rPr>
              <w:t>учреждений  высшего</w:t>
            </w:r>
            <w:proofErr w:type="gramEnd"/>
            <w:r w:rsidRPr="009C662A">
              <w:rPr>
                <w:rFonts w:ascii="Times New Roman" w:hAnsi="Times New Roman"/>
                <w:sz w:val="24"/>
                <w:szCs w:val="24"/>
                <w:lang w:eastAsia="ru-RU"/>
              </w:rPr>
              <w:t xml:space="preserve">  образования,  трудоустроившихся  в  первый  год  после  окончания обучения, в общей численности выпускников,%</w:t>
            </w:r>
          </w:p>
        </w:tc>
        <w:tc>
          <w:tcPr>
            <w:tcW w:w="2122" w:type="dxa"/>
          </w:tcPr>
          <w:p w14:paraId="0BFFD566"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82,8</w:t>
            </w:r>
          </w:p>
        </w:tc>
        <w:tc>
          <w:tcPr>
            <w:tcW w:w="2088" w:type="dxa"/>
          </w:tcPr>
          <w:p w14:paraId="70AA5AD5"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85</w:t>
            </w:r>
          </w:p>
        </w:tc>
        <w:tc>
          <w:tcPr>
            <w:tcW w:w="1915" w:type="dxa"/>
          </w:tcPr>
          <w:p w14:paraId="526B80BC"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90</w:t>
            </w:r>
          </w:p>
        </w:tc>
      </w:tr>
      <w:tr w:rsidR="00FE155E" w:rsidRPr="009C662A" w14:paraId="109A68BA" w14:textId="77777777" w:rsidTr="00AC0E98">
        <w:tc>
          <w:tcPr>
            <w:tcW w:w="811" w:type="dxa"/>
          </w:tcPr>
          <w:p w14:paraId="22F5C7B3"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49FAED3A"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 xml:space="preserve">Рост удельного веса численности выпускников </w:t>
            </w:r>
            <w:proofErr w:type="gramStart"/>
            <w:r w:rsidRPr="009C662A">
              <w:rPr>
                <w:rFonts w:ascii="Times New Roman" w:hAnsi="Times New Roman"/>
                <w:sz w:val="24"/>
                <w:szCs w:val="24"/>
                <w:lang w:eastAsia="ru-RU"/>
              </w:rPr>
              <w:t>профессионального  образования</w:t>
            </w:r>
            <w:proofErr w:type="gramEnd"/>
            <w:r w:rsidRPr="009C662A">
              <w:rPr>
                <w:rFonts w:ascii="Times New Roman" w:hAnsi="Times New Roman"/>
                <w:sz w:val="24"/>
                <w:szCs w:val="24"/>
                <w:lang w:eastAsia="ru-RU"/>
              </w:rPr>
              <w:t>,  трудоустроившихся  в  первый  год  после окончания обучения, в общей численности выпускников,%</w:t>
            </w:r>
          </w:p>
        </w:tc>
        <w:tc>
          <w:tcPr>
            <w:tcW w:w="2122" w:type="dxa"/>
          </w:tcPr>
          <w:p w14:paraId="3A6BAF30"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91,5</w:t>
            </w:r>
          </w:p>
        </w:tc>
        <w:tc>
          <w:tcPr>
            <w:tcW w:w="2088" w:type="dxa"/>
          </w:tcPr>
          <w:p w14:paraId="502C8FD1"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92</w:t>
            </w:r>
          </w:p>
        </w:tc>
        <w:tc>
          <w:tcPr>
            <w:tcW w:w="1915" w:type="dxa"/>
          </w:tcPr>
          <w:p w14:paraId="5896146C"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94</w:t>
            </w:r>
          </w:p>
        </w:tc>
      </w:tr>
      <w:tr w:rsidR="00FE155E" w:rsidRPr="009C662A" w14:paraId="61102FCA" w14:textId="77777777" w:rsidTr="00AC0E98">
        <w:tc>
          <w:tcPr>
            <w:tcW w:w="811" w:type="dxa"/>
          </w:tcPr>
          <w:p w14:paraId="0EB053DB" w14:textId="77777777" w:rsidR="00FE155E" w:rsidRPr="009C662A" w:rsidRDefault="00FE155E" w:rsidP="00AC0E98">
            <w:pPr>
              <w:pStyle w:val="aa"/>
              <w:jc w:val="both"/>
              <w:rPr>
                <w:rFonts w:ascii="Times New Roman" w:hAnsi="Times New Roman"/>
                <w:sz w:val="24"/>
                <w:szCs w:val="24"/>
                <w:lang w:eastAsia="ru-RU"/>
              </w:rPr>
            </w:pPr>
          </w:p>
        </w:tc>
        <w:tc>
          <w:tcPr>
            <w:tcW w:w="13975" w:type="dxa"/>
            <w:gridSpan w:val="4"/>
          </w:tcPr>
          <w:p w14:paraId="1D8DB973"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8"/>
                <w:szCs w:val="28"/>
                <w:lang w:eastAsia="ru-RU"/>
              </w:rPr>
              <w:t>Обеспеченность учреждениями культуры и спорта, сохранение культурного наследия</w:t>
            </w:r>
          </w:p>
        </w:tc>
      </w:tr>
      <w:tr w:rsidR="00FE155E" w:rsidRPr="009C662A" w14:paraId="701BFA61" w14:textId="77777777" w:rsidTr="00AC0E98">
        <w:tc>
          <w:tcPr>
            <w:tcW w:w="811" w:type="dxa"/>
          </w:tcPr>
          <w:p w14:paraId="45064F5E"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1E1FB413"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Увеличение количества посещений районных учреждений культуры на 1000 человек населения, ед. на 1000 чел. населения</w:t>
            </w:r>
          </w:p>
        </w:tc>
        <w:tc>
          <w:tcPr>
            <w:tcW w:w="2122" w:type="dxa"/>
          </w:tcPr>
          <w:p w14:paraId="414BF819"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321</w:t>
            </w:r>
          </w:p>
        </w:tc>
        <w:tc>
          <w:tcPr>
            <w:tcW w:w="2088" w:type="dxa"/>
          </w:tcPr>
          <w:p w14:paraId="1A799D98"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342</w:t>
            </w:r>
          </w:p>
        </w:tc>
        <w:tc>
          <w:tcPr>
            <w:tcW w:w="1915" w:type="dxa"/>
          </w:tcPr>
          <w:p w14:paraId="469F80C6"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385</w:t>
            </w:r>
          </w:p>
        </w:tc>
      </w:tr>
      <w:tr w:rsidR="00FE155E" w:rsidRPr="009C662A" w14:paraId="5ADA4FC3" w14:textId="77777777" w:rsidTr="00AC0E98">
        <w:tc>
          <w:tcPr>
            <w:tcW w:w="811" w:type="dxa"/>
          </w:tcPr>
          <w:p w14:paraId="7C613BE4"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3943A652"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 xml:space="preserve">Увеличение доли граждан, систематически занимающихся физической культурой и </w:t>
            </w:r>
            <w:proofErr w:type="gramStart"/>
            <w:r w:rsidRPr="009C662A">
              <w:rPr>
                <w:rFonts w:ascii="Times New Roman" w:hAnsi="Times New Roman"/>
                <w:sz w:val="24"/>
                <w:szCs w:val="24"/>
                <w:lang w:eastAsia="ru-RU"/>
              </w:rPr>
              <w:t>спортом,%</w:t>
            </w:r>
            <w:proofErr w:type="gramEnd"/>
          </w:p>
        </w:tc>
        <w:tc>
          <w:tcPr>
            <w:tcW w:w="2122" w:type="dxa"/>
          </w:tcPr>
          <w:p w14:paraId="73506171"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52,9</w:t>
            </w:r>
          </w:p>
        </w:tc>
        <w:tc>
          <w:tcPr>
            <w:tcW w:w="2088" w:type="dxa"/>
          </w:tcPr>
          <w:p w14:paraId="6DB71B18"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57,9</w:t>
            </w:r>
          </w:p>
        </w:tc>
        <w:tc>
          <w:tcPr>
            <w:tcW w:w="1915" w:type="dxa"/>
          </w:tcPr>
          <w:p w14:paraId="2497490D"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70,0</w:t>
            </w:r>
          </w:p>
        </w:tc>
      </w:tr>
      <w:tr w:rsidR="00FE155E" w:rsidRPr="009C662A" w14:paraId="0347FBC1" w14:textId="77777777" w:rsidTr="00AC0E98">
        <w:tc>
          <w:tcPr>
            <w:tcW w:w="811" w:type="dxa"/>
          </w:tcPr>
          <w:p w14:paraId="0432D618"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2D4BF990"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 xml:space="preserve">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w:t>
            </w:r>
            <w:proofErr w:type="gramStart"/>
            <w:r w:rsidRPr="009C662A">
              <w:rPr>
                <w:rFonts w:ascii="Times New Roman" w:hAnsi="Times New Roman"/>
                <w:sz w:val="24"/>
                <w:szCs w:val="24"/>
                <w:lang w:eastAsia="ru-RU"/>
              </w:rPr>
              <w:t>инвалидов,%</w:t>
            </w:r>
            <w:proofErr w:type="gramEnd"/>
          </w:p>
        </w:tc>
        <w:tc>
          <w:tcPr>
            <w:tcW w:w="2122" w:type="dxa"/>
          </w:tcPr>
          <w:p w14:paraId="56B1CE8C"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84,6</w:t>
            </w:r>
          </w:p>
        </w:tc>
        <w:tc>
          <w:tcPr>
            <w:tcW w:w="2088" w:type="dxa"/>
          </w:tcPr>
          <w:p w14:paraId="7E4DA467"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94,1</w:t>
            </w:r>
          </w:p>
        </w:tc>
        <w:tc>
          <w:tcPr>
            <w:tcW w:w="1915" w:type="dxa"/>
          </w:tcPr>
          <w:p w14:paraId="03A8F191"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94,1</w:t>
            </w:r>
          </w:p>
        </w:tc>
      </w:tr>
      <w:tr w:rsidR="00FE155E" w:rsidRPr="009C662A" w14:paraId="56576E8A" w14:textId="77777777" w:rsidTr="00AC0E98">
        <w:tc>
          <w:tcPr>
            <w:tcW w:w="811" w:type="dxa"/>
          </w:tcPr>
          <w:p w14:paraId="7B91D7CD"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2510D8A0"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Количество организаций культуры, получивших современное оборудование (нарастающим итогом</w:t>
            </w:r>
            <w:proofErr w:type="gramStart"/>
            <w:r w:rsidRPr="009C662A">
              <w:rPr>
                <w:rFonts w:ascii="Times New Roman" w:hAnsi="Times New Roman"/>
                <w:sz w:val="24"/>
                <w:szCs w:val="24"/>
                <w:lang w:eastAsia="ru-RU"/>
              </w:rPr>
              <w:t>),ед.</w:t>
            </w:r>
            <w:proofErr w:type="gramEnd"/>
          </w:p>
        </w:tc>
        <w:tc>
          <w:tcPr>
            <w:tcW w:w="2122" w:type="dxa"/>
          </w:tcPr>
          <w:p w14:paraId="125333FD"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2</w:t>
            </w:r>
          </w:p>
        </w:tc>
        <w:tc>
          <w:tcPr>
            <w:tcW w:w="2088" w:type="dxa"/>
          </w:tcPr>
          <w:p w14:paraId="1CFE3DCA"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3</w:t>
            </w:r>
          </w:p>
        </w:tc>
        <w:tc>
          <w:tcPr>
            <w:tcW w:w="1915" w:type="dxa"/>
          </w:tcPr>
          <w:p w14:paraId="60952FCB"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3</w:t>
            </w:r>
          </w:p>
        </w:tc>
      </w:tr>
      <w:tr w:rsidR="00FE155E" w:rsidRPr="009C662A" w14:paraId="059B1C8F" w14:textId="77777777" w:rsidTr="00AC0E98">
        <w:tc>
          <w:tcPr>
            <w:tcW w:w="811" w:type="dxa"/>
          </w:tcPr>
          <w:p w14:paraId="73387E45"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59510A9C"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2.</w:t>
            </w:r>
            <w:r w:rsidRPr="009C662A">
              <w:rPr>
                <w:rFonts w:ascii="Times New Roman" w:hAnsi="Times New Roman"/>
                <w:sz w:val="24"/>
                <w:szCs w:val="24"/>
                <w:lang w:eastAsia="ru-RU"/>
              </w:rPr>
              <w:tab/>
              <w:t>Количество созданных (реконструированных) и капитально отремонтированных объектов организаций культуры (нарастающим итогом</w:t>
            </w:r>
            <w:proofErr w:type="gramStart"/>
            <w:r w:rsidRPr="009C662A">
              <w:rPr>
                <w:rFonts w:ascii="Times New Roman" w:hAnsi="Times New Roman"/>
                <w:sz w:val="24"/>
                <w:szCs w:val="24"/>
                <w:lang w:eastAsia="ru-RU"/>
              </w:rPr>
              <w:t>),ед.</w:t>
            </w:r>
            <w:proofErr w:type="gramEnd"/>
          </w:p>
        </w:tc>
        <w:tc>
          <w:tcPr>
            <w:tcW w:w="2122" w:type="dxa"/>
          </w:tcPr>
          <w:p w14:paraId="1510F218"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9</w:t>
            </w:r>
          </w:p>
        </w:tc>
        <w:tc>
          <w:tcPr>
            <w:tcW w:w="2088" w:type="dxa"/>
          </w:tcPr>
          <w:p w14:paraId="46243A04"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13</w:t>
            </w:r>
          </w:p>
        </w:tc>
        <w:tc>
          <w:tcPr>
            <w:tcW w:w="1915" w:type="dxa"/>
          </w:tcPr>
          <w:p w14:paraId="76D2873D"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17</w:t>
            </w:r>
          </w:p>
        </w:tc>
      </w:tr>
      <w:tr w:rsidR="00FE155E" w:rsidRPr="009C662A" w14:paraId="590A2D85" w14:textId="77777777" w:rsidTr="00AC0E98">
        <w:tc>
          <w:tcPr>
            <w:tcW w:w="811" w:type="dxa"/>
          </w:tcPr>
          <w:p w14:paraId="2AA354EB" w14:textId="77777777" w:rsidR="00FE155E" w:rsidRPr="009C662A" w:rsidRDefault="00FE155E" w:rsidP="00AC0E98">
            <w:pPr>
              <w:pStyle w:val="aa"/>
              <w:ind w:left="360"/>
              <w:jc w:val="both"/>
              <w:rPr>
                <w:rFonts w:ascii="Times New Roman" w:hAnsi="Times New Roman"/>
                <w:sz w:val="24"/>
                <w:szCs w:val="24"/>
                <w:lang w:eastAsia="ru-RU"/>
              </w:rPr>
            </w:pPr>
          </w:p>
        </w:tc>
        <w:tc>
          <w:tcPr>
            <w:tcW w:w="13975" w:type="dxa"/>
            <w:gridSpan w:val="4"/>
          </w:tcPr>
          <w:p w14:paraId="56FD9356"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8"/>
                <w:szCs w:val="28"/>
                <w:lang w:eastAsia="ru-RU"/>
              </w:rPr>
              <w:t>Обеспеченность жильем и состояние жилого фонда</w:t>
            </w:r>
          </w:p>
        </w:tc>
      </w:tr>
      <w:tr w:rsidR="00FE155E" w:rsidRPr="009C662A" w14:paraId="2D8D81F6" w14:textId="77777777" w:rsidTr="00AC0E98">
        <w:tc>
          <w:tcPr>
            <w:tcW w:w="811" w:type="dxa"/>
          </w:tcPr>
          <w:p w14:paraId="76813B01"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56C18096"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Общая площадь жилья по району на начало отчетного года, тыс. кв. м</w:t>
            </w:r>
          </w:p>
        </w:tc>
        <w:tc>
          <w:tcPr>
            <w:tcW w:w="2122" w:type="dxa"/>
          </w:tcPr>
          <w:p w14:paraId="586ED1A2"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1804,2</w:t>
            </w:r>
          </w:p>
        </w:tc>
        <w:tc>
          <w:tcPr>
            <w:tcW w:w="2088" w:type="dxa"/>
          </w:tcPr>
          <w:p w14:paraId="2E6D1735"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1875,9</w:t>
            </w:r>
          </w:p>
        </w:tc>
        <w:tc>
          <w:tcPr>
            <w:tcW w:w="1915" w:type="dxa"/>
          </w:tcPr>
          <w:p w14:paraId="2A20208D"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2116,7</w:t>
            </w:r>
          </w:p>
        </w:tc>
      </w:tr>
      <w:tr w:rsidR="00FE155E" w:rsidRPr="009C662A" w14:paraId="6BCCB910" w14:textId="77777777" w:rsidTr="00AC0E98">
        <w:tc>
          <w:tcPr>
            <w:tcW w:w="811" w:type="dxa"/>
          </w:tcPr>
          <w:p w14:paraId="28BF91CF"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58498B10"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 xml:space="preserve">Увеличение общей площади жилых помещений, </w:t>
            </w:r>
            <w:proofErr w:type="gramStart"/>
            <w:r w:rsidRPr="009C662A">
              <w:rPr>
                <w:rFonts w:ascii="Times New Roman" w:hAnsi="Times New Roman"/>
                <w:sz w:val="24"/>
                <w:szCs w:val="24"/>
                <w:lang w:eastAsia="ru-RU"/>
              </w:rPr>
              <w:t>приходящихся  в</w:t>
            </w:r>
            <w:proofErr w:type="gramEnd"/>
            <w:r w:rsidRPr="009C662A">
              <w:rPr>
                <w:rFonts w:ascii="Times New Roman" w:hAnsi="Times New Roman"/>
                <w:sz w:val="24"/>
                <w:szCs w:val="24"/>
                <w:lang w:eastAsia="ru-RU"/>
              </w:rPr>
              <w:t xml:space="preserve"> среднем на одного жителя района, кв. м/чел.</w:t>
            </w:r>
          </w:p>
        </w:tc>
        <w:tc>
          <w:tcPr>
            <w:tcW w:w="2122" w:type="dxa"/>
          </w:tcPr>
          <w:p w14:paraId="1868CEFD"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24,6</w:t>
            </w:r>
          </w:p>
        </w:tc>
        <w:tc>
          <w:tcPr>
            <w:tcW w:w="2088" w:type="dxa"/>
          </w:tcPr>
          <w:p w14:paraId="07D98227"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25,7</w:t>
            </w:r>
          </w:p>
        </w:tc>
        <w:tc>
          <w:tcPr>
            <w:tcW w:w="1915" w:type="dxa"/>
          </w:tcPr>
          <w:p w14:paraId="3E62B529"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29,0</w:t>
            </w:r>
          </w:p>
        </w:tc>
      </w:tr>
      <w:tr w:rsidR="00FE155E" w:rsidRPr="009C662A" w14:paraId="37B08B3A" w14:textId="77777777" w:rsidTr="00AC0E98">
        <w:tc>
          <w:tcPr>
            <w:tcW w:w="811" w:type="dxa"/>
          </w:tcPr>
          <w:p w14:paraId="27E48C7B"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05EE134B"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Увеличение ежегодных объемов жилищного строительства, тыс. кв. м:</w:t>
            </w:r>
          </w:p>
        </w:tc>
        <w:tc>
          <w:tcPr>
            <w:tcW w:w="2122" w:type="dxa"/>
          </w:tcPr>
          <w:p w14:paraId="1966D819"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32,2</w:t>
            </w:r>
          </w:p>
        </w:tc>
        <w:tc>
          <w:tcPr>
            <w:tcW w:w="2088" w:type="dxa"/>
          </w:tcPr>
          <w:p w14:paraId="197D053C"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35,97</w:t>
            </w:r>
          </w:p>
        </w:tc>
        <w:tc>
          <w:tcPr>
            <w:tcW w:w="1915" w:type="dxa"/>
          </w:tcPr>
          <w:p w14:paraId="6C3E9394"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42,72</w:t>
            </w:r>
          </w:p>
        </w:tc>
      </w:tr>
      <w:tr w:rsidR="00FE155E" w:rsidRPr="009C662A" w14:paraId="61CFC34A" w14:textId="77777777" w:rsidTr="00AC0E98">
        <w:tc>
          <w:tcPr>
            <w:tcW w:w="811" w:type="dxa"/>
          </w:tcPr>
          <w:p w14:paraId="0ADA10A8"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6ABDB5AD"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Количество детей-сирот и детей, оставшихся без попечения родителей, лиц из числа детей-сирот и детей, оставшихся без попечения родителей, подлежащих обеспечению жильем, человек (с нарастающим итогом с 2017 г.)</w:t>
            </w:r>
          </w:p>
        </w:tc>
        <w:tc>
          <w:tcPr>
            <w:tcW w:w="2122" w:type="dxa"/>
          </w:tcPr>
          <w:p w14:paraId="0AEF93FA"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123</w:t>
            </w:r>
          </w:p>
        </w:tc>
        <w:tc>
          <w:tcPr>
            <w:tcW w:w="2088" w:type="dxa"/>
          </w:tcPr>
          <w:p w14:paraId="240CA767" w14:textId="77777777" w:rsidR="00FE155E" w:rsidRPr="009C662A" w:rsidRDefault="009E2A7C" w:rsidP="00AC0E98">
            <w:pPr>
              <w:pStyle w:val="aa"/>
              <w:jc w:val="center"/>
              <w:rPr>
                <w:rFonts w:ascii="Times New Roman" w:hAnsi="Times New Roman"/>
                <w:sz w:val="24"/>
                <w:szCs w:val="24"/>
                <w:lang w:eastAsia="ru-RU"/>
              </w:rPr>
            </w:pPr>
            <w:r>
              <w:rPr>
                <w:rFonts w:ascii="Times New Roman" w:hAnsi="Times New Roman"/>
                <w:sz w:val="24"/>
                <w:szCs w:val="24"/>
                <w:lang w:eastAsia="ru-RU"/>
              </w:rPr>
              <w:t>125</w:t>
            </w:r>
          </w:p>
        </w:tc>
        <w:tc>
          <w:tcPr>
            <w:tcW w:w="1915" w:type="dxa"/>
          </w:tcPr>
          <w:p w14:paraId="147EDC22" w14:textId="77777777" w:rsidR="00FE155E" w:rsidRPr="009C662A" w:rsidRDefault="009E2A7C" w:rsidP="00AC0E98">
            <w:pPr>
              <w:pStyle w:val="aa"/>
              <w:jc w:val="center"/>
              <w:rPr>
                <w:rFonts w:ascii="Times New Roman" w:hAnsi="Times New Roman"/>
                <w:sz w:val="24"/>
                <w:szCs w:val="24"/>
                <w:lang w:eastAsia="ru-RU"/>
              </w:rPr>
            </w:pPr>
            <w:r>
              <w:rPr>
                <w:rFonts w:ascii="Times New Roman" w:hAnsi="Times New Roman"/>
                <w:sz w:val="24"/>
                <w:szCs w:val="24"/>
                <w:lang w:eastAsia="ru-RU"/>
              </w:rPr>
              <w:t>128</w:t>
            </w:r>
          </w:p>
        </w:tc>
      </w:tr>
      <w:tr w:rsidR="00FE155E" w:rsidRPr="009C662A" w14:paraId="05A173BB" w14:textId="77777777" w:rsidTr="00AC0E98">
        <w:tc>
          <w:tcPr>
            <w:tcW w:w="811" w:type="dxa"/>
          </w:tcPr>
          <w:p w14:paraId="7A83DDE6"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2FE4AF9A"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Количество семей, улучшивших жилищные условия.</w:t>
            </w:r>
          </w:p>
        </w:tc>
        <w:tc>
          <w:tcPr>
            <w:tcW w:w="2122" w:type="dxa"/>
          </w:tcPr>
          <w:p w14:paraId="733161E9" w14:textId="77777777" w:rsidR="00FE155E" w:rsidRPr="009C662A" w:rsidRDefault="006E4D26"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23</w:t>
            </w:r>
          </w:p>
        </w:tc>
        <w:tc>
          <w:tcPr>
            <w:tcW w:w="2088" w:type="dxa"/>
          </w:tcPr>
          <w:p w14:paraId="488625F9" w14:textId="77777777" w:rsidR="00FE155E" w:rsidRPr="009C662A" w:rsidRDefault="006E4D26"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150</w:t>
            </w:r>
          </w:p>
        </w:tc>
        <w:tc>
          <w:tcPr>
            <w:tcW w:w="1915" w:type="dxa"/>
          </w:tcPr>
          <w:p w14:paraId="5D6BA4E3" w14:textId="77777777" w:rsidR="00FE155E" w:rsidRPr="009C662A" w:rsidRDefault="006E4D26"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350</w:t>
            </w:r>
          </w:p>
        </w:tc>
      </w:tr>
      <w:tr w:rsidR="00FE155E" w:rsidRPr="009C662A" w14:paraId="30955AFA" w14:textId="77777777" w:rsidTr="00AC0E98">
        <w:tc>
          <w:tcPr>
            <w:tcW w:w="811" w:type="dxa"/>
          </w:tcPr>
          <w:p w14:paraId="1DE1898E" w14:textId="77777777" w:rsidR="00FE155E" w:rsidRPr="009C662A" w:rsidRDefault="00FE155E" w:rsidP="00AC0E98">
            <w:pPr>
              <w:pStyle w:val="aa"/>
              <w:jc w:val="both"/>
              <w:rPr>
                <w:rFonts w:ascii="Times New Roman" w:hAnsi="Times New Roman"/>
                <w:sz w:val="24"/>
                <w:szCs w:val="24"/>
                <w:lang w:eastAsia="ru-RU"/>
              </w:rPr>
            </w:pPr>
          </w:p>
        </w:tc>
        <w:tc>
          <w:tcPr>
            <w:tcW w:w="13975" w:type="dxa"/>
            <w:gridSpan w:val="4"/>
          </w:tcPr>
          <w:p w14:paraId="7066BE09"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8"/>
                <w:szCs w:val="28"/>
                <w:lang w:eastAsia="ru-RU"/>
              </w:rPr>
              <w:t>Социальная защита населения</w:t>
            </w:r>
          </w:p>
        </w:tc>
      </w:tr>
      <w:tr w:rsidR="00FE155E" w:rsidRPr="009C662A" w14:paraId="476CC3EF" w14:textId="77777777" w:rsidTr="00AC0E98">
        <w:tc>
          <w:tcPr>
            <w:tcW w:w="811" w:type="dxa"/>
          </w:tcPr>
          <w:p w14:paraId="6CCFFE76"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0261E650"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 xml:space="preserve">Снижение доли населения с денежными доходами ниже величины прожиточного минимума – уровень </w:t>
            </w:r>
            <w:proofErr w:type="gramStart"/>
            <w:r w:rsidRPr="009C662A">
              <w:rPr>
                <w:rFonts w:ascii="Times New Roman" w:hAnsi="Times New Roman"/>
                <w:sz w:val="24"/>
                <w:szCs w:val="24"/>
                <w:lang w:eastAsia="ru-RU"/>
              </w:rPr>
              <w:t>бедности,%</w:t>
            </w:r>
            <w:proofErr w:type="gramEnd"/>
          </w:p>
        </w:tc>
        <w:tc>
          <w:tcPr>
            <w:tcW w:w="2122" w:type="dxa"/>
          </w:tcPr>
          <w:p w14:paraId="00CD3ED8"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12,2</w:t>
            </w:r>
          </w:p>
        </w:tc>
        <w:tc>
          <w:tcPr>
            <w:tcW w:w="2088" w:type="dxa"/>
          </w:tcPr>
          <w:p w14:paraId="5CF0854A"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10,8</w:t>
            </w:r>
          </w:p>
        </w:tc>
        <w:tc>
          <w:tcPr>
            <w:tcW w:w="1915" w:type="dxa"/>
          </w:tcPr>
          <w:p w14:paraId="123647CA"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7,5</w:t>
            </w:r>
          </w:p>
        </w:tc>
      </w:tr>
      <w:tr w:rsidR="00FE155E" w:rsidRPr="009C662A" w14:paraId="10F5A8E3" w14:textId="77777777" w:rsidTr="00AC0E98">
        <w:tc>
          <w:tcPr>
            <w:tcW w:w="811" w:type="dxa"/>
          </w:tcPr>
          <w:p w14:paraId="32A58077"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123E2A81"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 xml:space="preserve">Снижение доли населения старше трудоспособного </w:t>
            </w:r>
            <w:proofErr w:type="gramStart"/>
            <w:r w:rsidRPr="009C662A">
              <w:rPr>
                <w:rFonts w:ascii="Times New Roman" w:hAnsi="Times New Roman"/>
                <w:sz w:val="24"/>
                <w:szCs w:val="24"/>
                <w:lang w:eastAsia="ru-RU"/>
              </w:rPr>
              <w:t>возраста,%</w:t>
            </w:r>
            <w:proofErr w:type="gramEnd"/>
          </w:p>
        </w:tc>
        <w:tc>
          <w:tcPr>
            <w:tcW w:w="2122" w:type="dxa"/>
          </w:tcPr>
          <w:p w14:paraId="75F13F19"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23,1</w:t>
            </w:r>
          </w:p>
        </w:tc>
        <w:tc>
          <w:tcPr>
            <w:tcW w:w="2088" w:type="dxa"/>
          </w:tcPr>
          <w:p w14:paraId="430E90AD"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22,1</w:t>
            </w:r>
          </w:p>
        </w:tc>
        <w:tc>
          <w:tcPr>
            <w:tcW w:w="1915" w:type="dxa"/>
          </w:tcPr>
          <w:p w14:paraId="20D11A96"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21,5</w:t>
            </w:r>
          </w:p>
        </w:tc>
      </w:tr>
      <w:tr w:rsidR="00FE155E" w:rsidRPr="009C662A" w14:paraId="11D46394" w14:textId="77777777" w:rsidTr="00AC0E98">
        <w:tc>
          <w:tcPr>
            <w:tcW w:w="811" w:type="dxa"/>
          </w:tcPr>
          <w:p w14:paraId="3B5CCF60" w14:textId="77777777" w:rsidR="00FE155E" w:rsidRPr="009C662A" w:rsidRDefault="00FE155E" w:rsidP="00AC0E98">
            <w:pPr>
              <w:pStyle w:val="aa"/>
              <w:jc w:val="both"/>
              <w:rPr>
                <w:rFonts w:ascii="Times New Roman" w:hAnsi="Times New Roman"/>
                <w:sz w:val="24"/>
                <w:szCs w:val="24"/>
                <w:lang w:eastAsia="ru-RU"/>
              </w:rPr>
            </w:pPr>
          </w:p>
        </w:tc>
        <w:tc>
          <w:tcPr>
            <w:tcW w:w="13975" w:type="dxa"/>
            <w:gridSpan w:val="4"/>
          </w:tcPr>
          <w:p w14:paraId="728C7794" w14:textId="77777777" w:rsidR="00FE155E" w:rsidRPr="009C662A" w:rsidRDefault="00FE155E" w:rsidP="00AC0E98">
            <w:pPr>
              <w:pStyle w:val="aa"/>
              <w:jc w:val="center"/>
              <w:rPr>
                <w:rFonts w:ascii="Times New Roman" w:hAnsi="Times New Roman"/>
                <w:sz w:val="28"/>
                <w:szCs w:val="28"/>
                <w:lang w:eastAsia="ru-RU"/>
              </w:rPr>
            </w:pPr>
            <w:r w:rsidRPr="009C662A">
              <w:rPr>
                <w:rFonts w:ascii="Times New Roman" w:hAnsi="Times New Roman"/>
                <w:sz w:val="28"/>
                <w:szCs w:val="28"/>
                <w:lang w:eastAsia="ru-RU"/>
              </w:rPr>
              <w:t>Обеспеченность безопасности жизнедеятельности населения</w:t>
            </w:r>
          </w:p>
        </w:tc>
      </w:tr>
      <w:tr w:rsidR="00FE155E" w:rsidRPr="009C662A" w14:paraId="52430040" w14:textId="77777777" w:rsidTr="00AC0E98">
        <w:tc>
          <w:tcPr>
            <w:tcW w:w="811" w:type="dxa"/>
          </w:tcPr>
          <w:p w14:paraId="1BFCCD28"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4C572756"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Снижение числа зарегистрированных преступлений, единиц</w:t>
            </w:r>
          </w:p>
        </w:tc>
        <w:tc>
          <w:tcPr>
            <w:tcW w:w="2122" w:type="dxa"/>
          </w:tcPr>
          <w:p w14:paraId="468CE3BC"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814</w:t>
            </w:r>
          </w:p>
        </w:tc>
        <w:tc>
          <w:tcPr>
            <w:tcW w:w="2088" w:type="dxa"/>
          </w:tcPr>
          <w:p w14:paraId="260986CE" w14:textId="77777777" w:rsidR="00FE155E" w:rsidRPr="009C662A" w:rsidRDefault="009E2A7C" w:rsidP="00AC0E98">
            <w:pPr>
              <w:pStyle w:val="aa"/>
              <w:jc w:val="center"/>
              <w:rPr>
                <w:rFonts w:ascii="Times New Roman" w:hAnsi="Times New Roman"/>
                <w:sz w:val="24"/>
                <w:szCs w:val="24"/>
                <w:lang w:eastAsia="ru-RU"/>
              </w:rPr>
            </w:pPr>
            <w:r>
              <w:rPr>
                <w:rFonts w:ascii="Times New Roman" w:hAnsi="Times New Roman"/>
                <w:sz w:val="24"/>
                <w:szCs w:val="24"/>
                <w:lang w:eastAsia="ru-RU"/>
              </w:rPr>
              <w:t>803</w:t>
            </w:r>
          </w:p>
        </w:tc>
        <w:tc>
          <w:tcPr>
            <w:tcW w:w="1915" w:type="dxa"/>
          </w:tcPr>
          <w:p w14:paraId="568548B4" w14:textId="77777777" w:rsidR="00FE155E" w:rsidRPr="009C662A" w:rsidRDefault="009E2A7C" w:rsidP="00AC0E98">
            <w:pPr>
              <w:pStyle w:val="aa"/>
              <w:jc w:val="center"/>
              <w:rPr>
                <w:rFonts w:ascii="Times New Roman" w:hAnsi="Times New Roman"/>
                <w:sz w:val="24"/>
                <w:szCs w:val="24"/>
                <w:lang w:eastAsia="ru-RU"/>
              </w:rPr>
            </w:pPr>
            <w:r>
              <w:rPr>
                <w:rFonts w:ascii="Times New Roman" w:hAnsi="Times New Roman"/>
                <w:sz w:val="24"/>
                <w:szCs w:val="24"/>
                <w:lang w:eastAsia="ru-RU"/>
              </w:rPr>
              <w:t>801</w:t>
            </w:r>
          </w:p>
        </w:tc>
      </w:tr>
      <w:tr w:rsidR="00FE155E" w:rsidRPr="009C662A" w14:paraId="60988B18" w14:textId="77777777" w:rsidTr="00AC0E98">
        <w:tc>
          <w:tcPr>
            <w:tcW w:w="811" w:type="dxa"/>
          </w:tcPr>
          <w:p w14:paraId="6F6D6F70"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545913DF"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Снижение численности населения, пострадавшего в чрезвычайных ситуациях, человек</w:t>
            </w:r>
          </w:p>
        </w:tc>
        <w:tc>
          <w:tcPr>
            <w:tcW w:w="2122" w:type="dxa"/>
          </w:tcPr>
          <w:p w14:paraId="785C3956"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6</w:t>
            </w:r>
          </w:p>
        </w:tc>
        <w:tc>
          <w:tcPr>
            <w:tcW w:w="2088" w:type="dxa"/>
          </w:tcPr>
          <w:p w14:paraId="05108498"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4</w:t>
            </w:r>
          </w:p>
        </w:tc>
        <w:tc>
          <w:tcPr>
            <w:tcW w:w="1915" w:type="dxa"/>
          </w:tcPr>
          <w:p w14:paraId="65BB6181"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4</w:t>
            </w:r>
          </w:p>
        </w:tc>
      </w:tr>
      <w:tr w:rsidR="00FE155E" w:rsidRPr="009C662A" w14:paraId="49B24D8A" w14:textId="77777777" w:rsidTr="00AC0E98">
        <w:tc>
          <w:tcPr>
            <w:tcW w:w="811" w:type="dxa"/>
          </w:tcPr>
          <w:p w14:paraId="571D13E0"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11905165"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Уменьшение количества зарегистрированных преступлений, связанных с терроризмом и экстремизмом, %</w:t>
            </w:r>
          </w:p>
        </w:tc>
        <w:tc>
          <w:tcPr>
            <w:tcW w:w="2122" w:type="dxa"/>
          </w:tcPr>
          <w:p w14:paraId="688F3B13"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0</w:t>
            </w:r>
          </w:p>
        </w:tc>
        <w:tc>
          <w:tcPr>
            <w:tcW w:w="2088" w:type="dxa"/>
          </w:tcPr>
          <w:p w14:paraId="59DA2842"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0</w:t>
            </w:r>
          </w:p>
        </w:tc>
        <w:tc>
          <w:tcPr>
            <w:tcW w:w="1915" w:type="dxa"/>
          </w:tcPr>
          <w:p w14:paraId="21475C72"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0</w:t>
            </w:r>
          </w:p>
        </w:tc>
      </w:tr>
      <w:tr w:rsidR="00FE155E" w:rsidRPr="009C662A" w14:paraId="01526568" w14:textId="77777777" w:rsidTr="00AC0E98">
        <w:tc>
          <w:tcPr>
            <w:tcW w:w="811" w:type="dxa"/>
          </w:tcPr>
          <w:p w14:paraId="585595F3"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66667DEA"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Модернизация районной системы оповещения (процент от оповещаемого населения действующей районной системой оповещения</w:t>
            </w:r>
            <w:proofErr w:type="gramStart"/>
            <w:r w:rsidRPr="009C662A">
              <w:rPr>
                <w:rFonts w:ascii="Times New Roman" w:hAnsi="Times New Roman"/>
                <w:sz w:val="24"/>
                <w:szCs w:val="24"/>
                <w:lang w:eastAsia="ru-RU"/>
              </w:rPr>
              <w:t>),%</w:t>
            </w:r>
            <w:proofErr w:type="gramEnd"/>
          </w:p>
        </w:tc>
        <w:tc>
          <w:tcPr>
            <w:tcW w:w="2122" w:type="dxa"/>
          </w:tcPr>
          <w:p w14:paraId="04F976C4"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81</w:t>
            </w:r>
          </w:p>
        </w:tc>
        <w:tc>
          <w:tcPr>
            <w:tcW w:w="2088" w:type="dxa"/>
          </w:tcPr>
          <w:p w14:paraId="714E013C"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81</w:t>
            </w:r>
          </w:p>
        </w:tc>
        <w:tc>
          <w:tcPr>
            <w:tcW w:w="1915" w:type="dxa"/>
          </w:tcPr>
          <w:p w14:paraId="5892584D"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100</w:t>
            </w:r>
          </w:p>
        </w:tc>
      </w:tr>
      <w:tr w:rsidR="00FE155E" w:rsidRPr="009C662A" w14:paraId="2D83025A" w14:textId="77777777" w:rsidTr="00AC0E98">
        <w:tc>
          <w:tcPr>
            <w:tcW w:w="811" w:type="dxa"/>
          </w:tcPr>
          <w:p w14:paraId="5108FBAE"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60AC2531"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Повышение уровня пожарной безопасности и обеспечение населения противопожарным прикрытием в соответствии с установленными временными нормативами прибытия первого подразделения пожарной охраны к месту вызова (процентов от количества населения Октябрьского района</w:t>
            </w:r>
            <w:proofErr w:type="gramStart"/>
            <w:r w:rsidRPr="009C662A">
              <w:rPr>
                <w:rFonts w:ascii="Times New Roman" w:hAnsi="Times New Roman"/>
                <w:sz w:val="24"/>
                <w:szCs w:val="24"/>
                <w:lang w:eastAsia="ru-RU"/>
              </w:rPr>
              <w:t>),%</w:t>
            </w:r>
            <w:proofErr w:type="gramEnd"/>
          </w:p>
        </w:tc>
        <w:tc>
          <w:tcPr>
            <w:tcW w:w="2122" w:type="dxa"/>
          </w:tcPr>
          <w:p w14:paraId="471BAC15"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99,3</w:t>
            </w:r>
          </w:p>
        </w:tc>
        <w:tc>
          <w:tcPr>
            <w:tcW w:w="2088" w:type="dxa"/>
          </w:tcPr>
          <w:p w14:paraId="0BA56EF5"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99,3</w:t>
            </w:r>
          </w:p>
        </w:tc>
        <w:tc>
          <w:tcPr>
            <w:tcW w:w="1915" w:type="dxa"/>
          </w:tcPr>
          <w:p w14:paraId="649E71DC"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100</w:t>
            </w:r>
          </w:p>
        </w:tc>
      </w:tr>
      <w:tr w:rsidR="00FE155E" w:rsidRPr="009C662A" w14:paraId="5515BDB9" w14:textId="77777777" w:rsidTr="00AC0E98">
        <w:tc>
          <w:tcPr>
            <w:tcW w:w="811" w:type="dxa"/>
          </w:tcPr>
          <w:p w14:paraId="15FE1316" w14:textId="77777777" w:rsidR="00FE155E" w:rsidRPr="009C662A" w:rsidRDefault="00FE155E" w:rsidP="00AC0E98">
            <w:pPr>
              <w:pStyle w:val="aa"/>
              <w:jc w:val="both"/>
              <w:rPr>
                <w:rFonts w:ascii="Times New Roman" w:hAnsi="Times New Roman"/>
                <w:sz w:val="24"/>
                <w:szCs w:val="24"/>
                <w:lang w:eastAsia="ru-RU"/>
              </w:rPr>
            </w:pPr>
          </w:p>
        </w:tc>
        <w:tc>
          <w:tcPr>
            <w:tcW w:w="13975" w:type="dxa"/>
            <w:gridSpan w:val="4"/>
          </w:tcPr>
          <w:p w14:paraId="4F2EE50B"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8"/>
                <w:szCs w:val="28"/>
                <w:lang w:eastAsia="ru-RU"/>
              </w:rPr>
              <w:t>Молодежная политика</w:t>
            </w:r>
          </w:p>
        </w:tc>
      </w:tr>
      <w:tr w:rsidR="00FE155E" w:rsidRPr="009C662A" w14:paraId="33C12795" w14:textId="77777777" w:rsidTr="00AC0E98">
        <w:tc>
          <w:tcPr>
            <w:tcW w:w="811" w:type="dxa"/>
          </w:tcPr>
          <w:p w14:paraId="3E1C3D2C"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5C638817"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 xml:space="preserve">Доля молодежи, ежегодно вовлеченной в мероприятия отрасли молодежной </w:t>
            </w:r>
            <w:proofErr w:type="gramStart"/>
            <w:r w:rsidRPr="009C662A">
              <w:rPr>
                <w:rFonts w:ascii="Times New Roman" w:hAnsi="Times New Roman"/>
                <w:sz w:val="24"/>
                <w:szCs w:val="24"/>
                <w:lang w:eastAsia="ru-RU"/>
              </w:rPr>
              <w:t>политики,%</w:t>
            </w:r>
            <w:proofErr w:type="gramEnd"/>
          </w:p>
        </w:tc>
        <w:tc>
          <w:tcPr>
            <w:tcW w:w="2122" w:type="dxa"/>
          </w:tcPr>
          <w:p w14:paraId="7168C2A7"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38</w:t>
            </w:r>
          </w:p>
        </w:tc>
        <w:tc>
          <w:tcPr>
            <w:tcW w:w="2088" w:type="dxa"/>
          </w:tcPr>
          <w:p w14:paraId="5B007AE0"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50</w:t>
            </w:r>
          </w:p>
        </w:tc>
        <w:tc>
          <w:tcPr>
            <w:tcW w:w="1915" w:type="dxa"/>
          </w:tcPr>
          <w:p w14:paraId="3C76C71B"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70</w:t>
            </w:r>
          </w:p>
        </w:tc>
      </w:tr>
      <w:tr w:rsidR="00FE155E" w:rsidRPr="009C662A" w14:paraId="12A6D5D8" w14:textId="77777777" w:rsidTr="00AC0E98">
        <w:tc>
          <w:tcPr>
            <w:tcW w:w="811" w:type="dxa"/>
          </w:tcPr>
          <w:p w14:paraId="141851A1"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04004072"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Количество функционирующих молодежных и добровольческих центров и инфраструктурных объектов молодежной политики на территории Октябрьского района,</w:t>
            </w:r>
            <w:r w:rsidR="00D03A8C">
              <w:rPr>
                <w:rFonts w:ascii="Times New Roman" w:hAnsi="Times New Roman"/>
                <w:sz w:val="24"/>
                <w:szCs w:val="24"/>
                <w:lang w:eastAsia="ru-RU"/>
              </w:rPr>
              <w:t xml:space="preserve"> </w:t>
            </w:r>
            <w:r w:rsidRPr="009C662A">
              <w:rPr>
                <w:rFonts w:ascii="Times New Roman" w:hAnsi="Times New Roman"/>
                <w:sz w:val="24"/>
                <w:szCs w:val="24"/>
                <w:lang w:eastAsia="ru-RU"/>
              </w:rPr>
              <w:t>единиц</w:t>
            </w:r>
          </w:p>
        </w:tc>
        <w:tc>
          <w:tcPr>
            <w:tcW w:w="2122" w:type="dxa"/>
          </w:tcPr>
          <w:p w14:paraId="18B4F64F"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1</w:t>
            </w:r>
          </w:p>
        </w:tc>
        <w:tc>
          <w:tcPr>
            <w:tcW w:w="2088" w:type="dxa"/>
          </w:tcPr>
          <w:p w14:paraId="715A0492"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3</w:t>
            </w:r>
          </w:p>
        </w:tc>
        <w:tc>
          <w:tcPr>
            <w:tcW w:w="1915" w:type="dxa"/>
          </w:tcPr>
          <w:p w14:paraId="256E4702"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4</w:t>
            </w:r>
          </w:p>
        </w:tc>
      </w:tr>
      <w:tr w:rsidR="00FE155E" w:rsidRPr="009C662A" w14:paraId="42605069" w14:textId="77777777" w:rsidTr="00AC0E98">
        <w:tc>
          <w:tcPr>
            <w:tcW w:w="811" w:type="dxa"/>
          </w:tcPr>
          <w:p w14:paraId="25668933" w14:textId="77777777" w:rsidR="00FE155E" w:rsidRPr="009C662A" w:rsidRDefault="00FE155E" w:rsidP="00AC0E98">
            <w:pPr>
              <w:pStyle w:val="aa"/>
              <w:jc w:val="both"/>
              <w:rPr>
                <w:rFonts w:ascii="Times New Roman" w:hAnsi="Times New Roman"/>
                <w:sz w:val="24"/>
                <w:szCs w:val="24"/>
                <w:lang w:eastAsia="ru-RU"/>
              </w:rPr>
            </w:pPr>
          </w:p>
        </w:tc>
        <w:tc>
          <w:tcPr>
            <w:tcW w:w="13975" w:type="dxa"/>
            <w:gridSpan w:val="4"/>
          </w:tcPr>
          <w:p w14:paraId="69AA392D"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8"/>
                <w:szCs w:val="28"/>
                <w:lang w:eastAsia="ru-RU"/>
              </w:rPr>
              <w:t>Развитие казачества</w:t>
            </w:r>
          </w:p>
        </w:tc>
      </w:tr>
      <w:tr w:rsidR="00FE155E" w:rsidRPr="009C662A" w14:paraId="6C5DD8A6" w14:textId="77777777" w:rsidTr="00AC0E98">
        <w:tc>
          <w:tcPr>
            <w:tcW w:w="811" w:type="dxa"/>
          </w:tcPr>
          <w:p w14:paraId="03F9968D"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191160DD"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Увеличение численности членов казачьего общества, привлеченных к несению государственной и иной службы на территории Октябрьского района, человек:</w:t>
            </w:r>
          </w:p>
        </w:tc>
        <w:tc>
          <w:tcPr>
            <w:tcW w:w="2122" w:type="dxa"/>
          </w:tcPr>
          <w:p w14:paraId="4ABDB642"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41</w:t>
            </w:r>
          </w:p>
        </w:tc>
        <w:tc>
          <w:tcPr>
            <w:tcW w:w="2088" w:type="dxa"/>
          </w:tcPr>
          <w:p w14:paraId="6B05CFC0"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41</w:t>
            </w:r>
          </w:p>
        </w:tc>
        <w:tc>
          <w:tcPr>
            <w:tcW w:w="1915" w:type="dxa"/>
          </w:tcPr>
          <w:p w14:paraId="58FFE76B"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51</w:t>
            </w:r>
          </w:p>
        </w:tc>
      </w:tr>
      <w:tr w:rsidR="00FE155E" w:rsidRPr="009C662A" w14:paraId="11839593" w14:textId="77777777" w:rsidTr="00AC0E98">
        <w:tc>
          <w:tcPr>
            <w:tcW w:w="811" w:type="dxa"/>
          </w:tcPr>
          <w:p w14:paraId="674D3DE8"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194CD2D0"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Формирование добровольных народных (казачьих) дружин, количество</w:t>
            </w:r>
          </w:p>
        </w:tc>
        <w:tc>
          <w:tcPr>
            <w:tcW w:w="2122" w:type="dxa"/>
          </w:tcPr>
          <w:p w14:paraId="33402DC3"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13</w:t>
            </w:r>
          </w:p>
        </w:tc>
        <w:tc>
          <w:tcPr>
            <w:tcW w:w="2088" w:type="dxa"/>
          </w:tcPr>
          <w:p w14:paraId="40284E28"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24</w:t>
            </w:r>
          </w:p>
        </w:tc>
        <w:tc>
          <w:tcPr>
            <w:tcW w:w="1915" w:type="dxa"/>
          </w:tcPr>
          <w:p w14:paraId="654B36D6"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24</w:t>
            </w:r>
          </w:p>
        </w:tc>
      </w:tr>
      <w:tr w:rsidR="00FE155E" w:rsidRPr="009C662A" w14:paraId="4AE4E89C" w14:textId="77777777" w:rsidTr="00AC0E98">
        <w:tc>
          <w:tcPr>
            <w:tcW w:w="811" w:type="dxa"/>
          </w:tcPr>
          <w:p w14:paraId="000DD61D"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2DDBC25F"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Количество договоров (соглашений) по оказанию содействия в осуществлении установленных задач и функций органам местного самоуправления «Октябрьский район» в составе казачьих дружин</w:t>
            </w:r>
          </w:p>
        </w:tc>
        <w:tc>
          <w:tcPr>
            <w:tcW w:w="2122" w:type="dxa"/>
          </w:tcPr>
          <w:p w14:paraId="62BC73F4"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2</w:t>
            </w:r>
          </w:p>
        </w:tc>
        <w:tc>
          <w:tcPr>
            <w:tcW w:w="2088" w:type="dxa"/>
          </w:tcPr>
          <w:p w14:paraId="72B93D04"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2</w:t>
            </w:r>
          </w:p>
        </w:tc>
        <w:tc>
          <w:tcPr>
            <w:tcW w:w="1915" w:type="dxa"/>
          </w:tcPr>
          <w:p w14:paraId="4766B970"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2</w:t>
            </w:r>
          </w:p>
        </w:tc>
      </w:tr>
      <w:tr w:rsidR="00FE155E" w:rsidRPr="009C662A" w14:paraId="1B7F650C" w14:textId="77777777" w:rsidTr="00AC0E98">
        <w:tc>
          <w:tcPr>
            <w:tcW w:w="811" w:type="dxa"/>
          </w:tcPr>
          <w:p w14:paraId="4ABC8A3A" w14:textId="77777777" w:rsidR="00FE155E" w:rsidRPr="009C662A" w:rsidRDefault="00FE155E" w:rsidP="00AC0E98">
            <w:pPr>
              <w:pStyle w:val="aa"/>
              <w:ind w:left="360"/>
              <w:jc w:val="both"/>
              <w:rPr>
                <w:rFonts w:ascii="Times New Roman" w:hAnsi="Times New Roman"/>
                <w:sz w:val="24"/>
                <w:szCs w:val="24"/>
                <w:lang w:eastAsia="ru-RU"/>
              </w:rPr>
            </w:pPr>
          </w:p>
        </w:tc>
        <w:tc>
          <w:tcPr>
            <w:tcW w:w="13975" w:type="dxa"/>
            <w:gridSpan w:val="4"/>
          </w:tcPr>
          <w:p w14:paraId="3E0FBFF1" w14:textId="77777777" w:rsidR="00FE155E" w:rsidRPr="009C662A" w:rsidRDefault="00FE155E" w:rsidP="00AC0E98">
            <w:pPr>
              <w:pStyle w:val="aa"/>
              <w:tabs>
                <w:tab w:val="left" w:pos="2475"/>
              </w:tabs>
              <w:jc w:val="center"/>
              <w:rPr>
                <w:rFonts w:ascii="Times New Roman" w:hAnsi="Times New Roman"/>
                <w:sz w:val="28"/>
                <w:szCs w:val="28"/>
                <w:lang w:eastAsia="ru-RU"/>
              </w:rPr>
            </w:pPr>
            <w:r w:rsidRPr="009C662A">
              <w:rPr>
                <w:rFonts w:ascii="Times New Roman" w:hAnsi="Times New Roman"/>
                <w:sz w:val="28"/>
                <w:szCs w:val="28"/>
                <w:lang w:eastAsia="ru-RU"/>
              </w:rPr>
              <w:t>Стратегическое направление:</w:t>
            </w:r>
          </w:p>
          <w:p w14:paraId="7D435777" w14:textId="77777777" w:rsidR="00FE155E" w:rsidRPr="009C662A" w:rsidRDefault="00FE155E" w:rsidP="00AC0E98">
            <w:pPr>
              <w:pStyle w:val="aa"/>
              <w:jc w:val="center"/>
              <w:rPr>
                <w:rFonts w:ascii="Times New Roman" w:hAnsi="Times New Roman"/>
                <w:sz w:val="28"/>
                <w:szCs w:val="28"/>
                <w:lang w:eastAsia="ru-RU"/>
              </w:rPr>
            </w:pPr>
            <w:r w:rsidRPr="009C662A">
              <w:rPr>
                <w:rFonts w:ascii="Times New Roman" w:hAnsi="Times New Roman"/>
                <w:sz w:val="28"/>
                <w:szCs w:val="28"/>
                <w:lang w:eastAsia="ru-RU"/>
              </w:rPr>
              <w:t>Пространственное развитие территории Октябрьского района</w:t>
            </w:r>
          </w:p>
        </w:tc>
      </w:tr>
      <w:tr w:rsidR="00FE155E" w:rsidRPr="009C662A" w14:paraId="47F4F0D7" w14:textId="77777777" w:rsidTr="00AC0E98">
        <w:tc>
          <w:tcPr>
            <w:tcW w:w="811" w:type="dxa"/>
          </w:tcPr>
          <w:p w14:paraId="015437BC" w14:textId="77777777" w:rsidR="00FE155E" w:rsidRPr="009C662A" w:rsidRDefault="00FE155E" w:rsidP="00AC0E98">
            <w:pPr>
              <w:pStyle w:val="aa"/>
              <w:ind w:left="360"/>
              <w:jc w:val="both"/>
              <w:rPr>
                <w:rFonts w:ascii="Times New Roman" w:hAnsi="Times New Roman"/>
                <w:sz w:val="24"/>
                <w:szCs w:val="24"/>
                <w:lang w:eastAsia="ru-RU"/>
              </w:rPr>
            </w:pPr>
          </w:p>
        </w:tc>
        <w:tc>
          <w:tcPr>
            <w:tcW w:w="13975" w:type="dxa"/>
            <w:gridSpan w:val="4"/>
          </w:tcPr>
          <w:p w14:paraId="16EAC785"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8"/>
                <w:szCs w:val="28"/>
                <w:lang w:eastAsia="ru-RU"/>
              </w:rPr>
              <w:t>Система транспорта</w:t>
            </w:r>
          </w:p>
        </w:tc>
      </w:tr>
      <w:tr w:rsidR="00FE155E" w:rsidRPr="009C662A" w14:paraId="58FB52DD" w14:textId="77777777" w:rsidTr="00AC0E98">
        <w:tc>
          <w:tcPr>
            <w:tcW w:w="811" w:type="dxa"/>
          </w:tcPr>
          <w:p w14:paraId="1AC83DF0"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0EFCE978"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 xml:space="preserve">Снижение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w:t>
            </w:r>
            <w:proofErr w:type="gramStart"/>
            <w:r w:rsidRPr="009C662A">
              <w:rPr>
                <w:rFonts w:ascii="Times New Roman" w:hAnsi="Times New Roman"/>
                <w:sz w:val="24"/>
                <w:szCs w:val="24"/>
                <w:lang w:eastAsia="ru-RU"/>
              </w:rPr>
              <w:t>значения,%</w:t>
            </w:r>
            <w:proofErr w:type="gramEnd"/>
          </w:p>
        </w:tc>
        <w:tc>
          <w:tcPr>
            <w:tcW w:w="2122" w:type="dxa"/>
          </w:tcPr>
          <w:p w14:paraId="17956CCC"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45,7</w:t>
            </w:r>
          </w:p>
        </w:tc>
        <w:tc>
          <w:tcPr>
            <w:tcW w:w="2088" w:type="dxa"/>
          </w:tcPr>
          <w:p w14:paraId="5A7B9D88"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39,7</w:t>
            </w:r>
          </w:p>
        </w:tc>
        <w:tc>
          <w:tcPr>
            <w:tcW w:w="1915" w:type="dxa"/>
          </w:tcPr>
          <w:p w14:paraId="535758ED"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30,0</w:t>
            </w:r>
          </w:p>
        </w:tc>
      </w:tr>
      <w:tr w:rsidR="00FE155E" w:rsidRPr="009C662A" w14:paraId="41946618" w14:textId="77777777" w:rsidTr="00AC0E98">
        <w:tc>
          <w:tcPr>
            <w:tcW w:w="811" w:type="dxa"/>
          </w:tcPr>
          <w:p w14:paraId="3CA6CF2A"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666640CB"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Увеличение численности перевозки пассажиров, тыс. человек</w:t>
            </w:r>
          </w:p>
        </w:tc>
        <w:tc>
          <w:tcPr>
            <w:tcW w:w="2122" w:type="dxa"/>
          </w:tcPr>
          <w:p w14:paraId="7BD090F9"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1539,1</w:t>
            </w:r>
          </w:p>
        </w:tc>
        <w:tc>
          <w:tcPr>
            <w:tcW w:w="2088" w:type="dxa"/>
          </w:tcPr>
          <w:p w14:paraId="0B568983"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1630,0</w:t>
            </w:r>
          </w:p>
        </w:tc>
        <w:tc>
          <w:tcPr>
            <w:tcW w:w="1915" w:type="dxa"/>
          </w:tcPr>
          <w:p w14:paraId="11E60D2E"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1800,0</w:t>
            </w:r>
          </w:p>
        </w:tc>
      </w:tr>
      <w:tr w:rsidR="00FE155E" w:rsidRPr="009C662A" w14:paraId="26D36107" w14:textId="77777777" w:rsidTr="00AC0E98">
        <w:tc>
          <w:tcPr>
            <w:tcW w:w="811" w:type="dxa"/>
          </w:tcPr>
          <w:p w14:paraId="751D6C06"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04C6230F"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Смертность в результате дорожно-транспортных происшествий, человек</w:t>
            </w:r>
          </w:p>
        </w:tc>
        <w:tc>
          <w:tcPr>
            <w:tcW w:w="2122" w:type="dxa"/>
          </w:tcPr>
          <w:p w14:paraId="403BBA1C"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3</w:t>
            </w:r>
          </w:p>
        </w:tc>
        <w:tc>
          <w:tcPr>
            <w:tcW w:w="2088" w:type="dxa"/>
          </w:tcPr>
          <w:p w14:paraId="4E5F9ED6"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6</w:t>
            </w:r>
          </w:p>
        </w:tc>
        <w:tc>
          <w:tcPr>
            <w:tcW w:w="1915" w:type="dxa"/>
          </w:tcPr>
          <w:p w14:paraId="455D4957"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0</w:t>
            </w:r>
          </w:p>
        </w:tc>
      </w:tr>
      <w:tr w:rsidR="00FE155E" w:rsidRPr="009C662A" w14:paraId="695A51C0" w14:textId="77777777" w:rsidTr="00AC0E98">
        <w:tc>
          <w:tcPr>
            <w:tcW w:w="811" w:type="dxa"/>
          </w:tcPr>
          <w:p w14:paraId="163E1BE4" w14:textId="77777777" w:rsidR="00FE155E" w:rsidRPr="009C662A" w:rsidRDefault="00FE155E" w:rsidP="00AC0E98">
            <w:pPr>
              <w:pStyle w:val="aa"/>
              <w:ind w:left="360"/>
              <w:jc w:val="both"/>
              <w:rPr>
                <w:rFonts w:ascii="Times New Roman" w:hAnsi="Times New Roman"/>
                <w:sz w:val="24"/>
                <w:szCs w:val="24"/>
                <w:lang w:eastAsia="ru-RU"/>
              </w:rPr>
            </w:pPr>
          </w:p>
        </w:tc>
        <w:tc>
          <w:tcPr>
            <w:tcW w:w="13975" w:type="dxa"/>
            <w:gridSpan w:val="4"/>
          </w:tcPr>
          <w:p w14:paraId="67C0C534" w14:textId="77777777" w:rsidR="00FE155E" w:rsidRPr="009C662A" w:rsidRDefault="00FE155E" w:rsidP="00AC0E98">
            <w:pPr>
              <w:pStyle w:val="aa"/>
              <w:jc w:val="center"/>
              <w:rPr>
                <w:rFonts w:ascii="Times New Roman" w:hAnsi="Times New Roman"/>
                <w:sz w:val="28"/>
                <w:szCs w:val="28"/>
                <w:lang w:eastAsia="ru-RU"/>
              </w:rPr>
            </w:pPr>
            <w:r w:rsidRPr="009C662A">
              <w:rPr>
                <w:rFonts w:ascii="Times New Roman" w:hAnsi="Times New Roman"/>
                <w:sz w:val="28"/>
                <w:szCs w:val="28"/>
                <w:lang w:eastAsia="ru-RU"/>
              </w:rPr>
              <w:t>Инженерная инфраструктура</w:t>
            </w:r>
          </w:p>
        </w:tc>
      </w:tr>
      <w:tr w:rsidR="00FE155E" w:rsidRPr="009C662A" w14:paraId="5C4EC50E" w14:textId="77777777" w:rsidTr="00AC0E98">
        <w:tc>
          <w:tcPr>
            <w:tcW w:w="811" w:type="dxa"/>
          </w:tcPr>
          <w:p w14:paraId="48FF283D"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7FB77ECD"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 xml:space="preserve">Увеличение доли населения, обеспеченного питьевой водой, отвечающей требованиям безопасности, в общей численности населения </w:t>
            </w:r>
            <w:proofErr w:type="gramStart"/>
            <w:r w:rsidRPr="009C662A">
              <w:rPr>
                <w:rFonts w:ascii="Times New Roman" w:hAnsi="Times New Roman"/>
                <w:sz w:val="24"/>
                <w:szCs w:val="24"/>
                <w:lang w:eastAsia="ru-RU"/>
              </w:rPr>
              <w:t>района,%</w:t>
            </w:r>
            <w:proofErr w:type="gramEnd"/>
          </w:p>
        </w:tc>
        <w:tc>
          <w:tcPr>
            <w:tcW w:w="2122" w:type="dxa"/>
          </w:tcPr>
          <w:p w14:paraId="3D888C16"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90,61</w:t>
            </w:r>
          </w:p>
        </w:tc>
        <w:tc>
          <w:tcPr>
            <w:tcW w:w="2088" w:type="dxa"/>
          </w:tcPr>
          <w:p w14:paraId="3A730D85"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91,3</w:t>
            </w:r>
          </w:p>
        </w:tc>
        <w:tc>
          <w:tcPr>
            <w:tcW w:w="1915" w:type="dxa"/>
          </w:tcPr>
          <w:p w14:paraId="6ADA85E0"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100</w:t>
            </w:r>
          </w:p>
        </w:tc>
      </w:tr>
      <w:tr w:rsidR="00FE155E" w:rsidRPr="009C662A" w14:paraId="48F9EEC0" w14:textId="77777777" w:rsidTr="00AC0E98">
        <w:tc>
          <w:tcPr>
            <w:tcW w:w="811" w:type="dxa"/>
          </w:tcPr>
          <w:p w14:paraId="54EA8C77"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451B9E07"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 xml:space="preserve">Уменьшение уровня износа коммунальной инфраструктуры </w:t>
            </w:r>
            <w:proofErr w:type="gramStart"/>
            <w:r w:rsidRPr="009C662A">
              <w:rPr>
                <w:rFonts w:ascii="Times New Roman" w:hAnsi="Times New Roman"/>
                <w:sz w:val="24"/>
                <w:szCs w:val="24"/>
                <w:lang w:eastAsia="ru-RU"/>
              </w:rPr>
              <w:t>района,%</w:t>
            </w:r>
            <w:proofErr w:type="gramEnd"/>
          </w:p>
        </w:tc>
        <w:tc>
          <w:tcPr>
            <w:tcW w:w="2122" w:type="dxa"/>
          </w:tcPr>
          <w:p w14:paraId="4F8A427E"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78,2</w:t>
            </w:r>
          </w:p>
        </w:tc>
        <w:tc>
          <w:tcPr>
            <w:tcW w:w="2088" w:type="dxa"/>
          </w:tcPr>
          <w:p w14:paraId="0625AE59"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70,0</w:t>
            </w:r>
          </w:p>
        </w:tc>
        <w:tc>
          <w:tcPr>
            <w:tcW w:w="1915" w:type="dxa"/>
          </w:tcPr>
          <w:p w14:paraId="6E9E4640"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60,0</w:t>
            </w:r>
          </w:p>
        </w:tc>
      </w:tr>
      <w:tr w:rsidR="00FE155E" w:rsidRPr="009C662A" w14:paraId="086061C7" w14:textId="77777777" w:rsidTr="00AC0E98">
        <w:tc>
          <w:tcPr>
            <w:tcW w:w="811" w:type="dxa"/>
          </w:tcPr>
          <w:p w14:paraId="37490C00"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085E2416"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 xml:space="preserve">Увеличение доли сточных вод, очищенных до нормативных значений, в общем объеме сточных вод, пропущенных через очистные </w:t>
            </w:r>
            <w:proofErr w:type="gramStart"/>
            <w:r w:rsidRPr="009C662A">
              <w:rPr>
                <w:rFonts w:ascii="Times New Roman" w:hAnsi="Times New Roman"/>
                <w:sz w:val="24"/>
                <w:szCs w:val="24"/>
                <w:lang w:eastAsia="ru-RU"/>
              </w:rPr>
              <w:t>сооружения,%</w:t>
            </w:r>
            <w:proofErr w:type="gramEnd"/>
          </w:p>
        </w:tc>
        <w:tc>
          <w:tcPr>
            <w:tcW w:w="2122" w:type="dxa"/>
          </w:tcPr>
          <w:p w14:paraId="1E9B096E"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85,0</w:t>
            </w:r>
          </w:p>
        </w:tc>
        <w:tc>
          <w:tcPr>
            <w:tcW w:w="2088" w:type="dxa"/>
          </w:tcPr>
          <w:p w14:paraId="3CC58599"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96,0</w:t>
            </w:r>
          </w:p>
        </w:tc>
        <w:tc>
          <w:tcPr>
            <w:tcW w:w="1915" w:type="dxa"/>
          </w:tcPr>
          <w:p w14:paraId="00A300BF"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100,0</w:t>
            </w:r>
          </w:p>
        </w:tc>
      </w:tr>
      <w:tr w:rsidR="00FE155E" w:rsidRPr="009C662A" w14:paraId="519E198C" w14:textId="77777777" w:rsidTr="00AC0E98">
        <w:tc>
          <w:tcPr>
            <w:tcW w:w="811" w:type="dxa"/>
          </w:tcPr>
          <w:p w14:paraId="7493C038"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63422123"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Увеличение протяженности сетей централизованной канализации, км</w:t>
            </w:r>
          </w:p>
        </w:tc>
        <w:tc>
          <w:tcPr>
            <w:tcW w:w="2122" w:type="dxa"/>
          </w:tcPr>
          <w:p w14:paraId="7AFE1673"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38,4</w:t>
            </w:r>
          </w:p>
        </w:tc>
        <w:tc>
          <w:tcPr>
            <w:tcW w:w="2088" w:type="dxa"/>
          </w:tcPr>
          <w:p w14:paraId="00B038B6"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40,0</w:t>
            </w:r>
          </w:p>
        </w:tc>
        <w:tc>
          <w:tcPr>
            <w:tcW w:w="1915" w:type="dxa"/>
          </w:tcPr>
          <w:p w14:paraId="037C4635"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45,0</w:t>
            </w:r>
          </w:p>
        </w:tc>
      </w:tr>
      <w:tr w:rsidR="00FE155E" w:rsidRPr="009C662A" w14:paraId="082581B8" w14:textId="77777777" w:rsidTr="00AC0E98">
        <w:tc>
          <w:tcPr>
            <w:tcW w:w="811" w:type="dxa"/>
          </w:tcPr>
          <w:p w14:paraId="39470156"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740B02ED"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 xml:space="preserve">Повышение уровня газификации </w:t>
            </w:r>
            <w:proofErr w:type="gramStart"/>
            <w:r w:rsidRPr="009C662A">
              <w:rPr>
                <w:rFonts w:ascii="Times New Roman" w:hAnsi="Times New Roman"/>
                <w:sz w:val="24"/>
                <w:szCs w:val="24"/>
                <w:lang w:eastAsia="ru-RU"/>
              </w:rPr>
              <w:t>района,%</w:t>
            </w:r>
            <w:proofErr w:type="gramEnd"/>
          </w:p>
        </w:tc>
        <w:tc>
          <w:tcPr>
            <w:tcW w:w="2122" w:type="dxa"/>
          </w:tcPr>
          <w:p w14:paraId="657C3143"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91,5</w:t>
            </w:r>
          </w:p>
        </w:tc>
        <w:tc>
          <w:tcPr>
            <w:tcW w:w="2088" w:type="dxa"/>
          </w:tcPr>
          <w:p w14:paraId="687AB838"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93,0</w:t>
            </w:r>
          </w:p>
        </w:tc>
        <w:tc>
          <w:tcPr>
            <w:tcW w:w="1915" w:type="dxa"/>
          </w:tcPr>
          <w:p w14:paraId="46FA373A"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95,0</w:t>
            </w:r>
          </w:p>
        </w:tc>
      </w:tr>
      <w:tr w:rsidR="00FE155E" w:rsidRPr="009C662A" w14:paraId="61E055CB" w14:textId="77777777" w:rsidTr="00AC0E98">
        <w:tc>
          <w:tcPr>
            <w:tcW w:w="811" w:type="dxa"/>
          </w:tcPr>
          <w:p w14:paraId="21EE1490" w14:textId="77777777" w:rsidR="00FE155E" w:rsidRPr="009C662A" w:rsidRDefault="00FE155E" w:rsidP="00AC0E98">
            <w:pPr>
              <w:pStyle w:val="aa"/>
              <w:ind w:left="360"/>
              <w:jc w:val="both"/>
              <w:rPr>
                <w:rFonts w:ascii="Times New Roman" w:hAnsi="Times New Roman"/>
                <w:sz w:val="24"/>
                <w:szCs w:val="24"/>
                <w:lang w:eastAsia="ru-RU"/>
              </w:rPr>
            </w:pPr>
          </w:p>
        </w:tc>
        <w:tc>
          <w:tcPr>
            <w:tcW w:w="13975" w:type="dxa"/>
            <w:gridSpan w:val="4"/>
          </w:tcPr>
          <w:p w14:paraId="45978BF0" w14:textId="77777777" w:rsidR="00FE155E" w:rsidRPr="009C662A" w:rsidRDefault="00FE155E" w:rsidP="00AC0E98">
            <w:pPr>
              <w:pStyle w:val="aa"/>
              <w:jc w:val="center"/>
              <w:rPr>
                <w:rFonts w:ascii="Times New Roman" w:hAnsi="Times New Roman"/>
                <w:sz w:val="28"/>
                <w:szCs w:val="28"/>
                <w:lang w:eastAsia="ru-RU"/>
              </w:rPr>
            </w:pPr>
            <w:r w:rsidRPr="009C662A">
              <w:rPr>
                <w:rFonts w:ascii="Times New Roman" w:hAnsi="Times New Roman"/>
                <w:sz w:val="28"/>
                <w:szCs w:val="28"/>
                <w:lang w:eastAsia="ru-RU"/>
              </w:rPr>
              <w:t>Информационно-коммуникационная инфраструктура</w:t>
            </w:r>
          </w:p>
        </w:tc>
      </w:tr>
      <w:tr w:rsidR="00FE155E" w:rsidRPr="009C662A" w14:paraId="2F39F54E" w14:textId="77777777" w:rsidTr="00AC0E98">
        <w:tc>
          <w:tcPr>
            <w:tcW w:w="811" w:type="dxa"/>
          </w:tcPr>
          <w:p w14:paraId="76484441"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4D6F66F3"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Доля домохозяйств, которым обеспечена возможность широкополосного доступа к информационно-телекоммуникационной сети «Интернет</w:t>
            </w:r>
            <w:proofErr w:type="gramStart"/>
            <w:r w:rsidRPr="009C662A">
              <w:rPr>
                <w:rFonts w:ascii="Times New Roman" w:hAnsi="Times New Roman"/>
                <w:sz w:val="24"/>
                <w:szCs w:val="24"/>
                <w:lang w:eastAsia="ru-RU"/>
              </w:rPr>
              <w:t>»,%</w:t>
            </w:r>
            <w:proofErr w:type="gramEnd"/>
          </w:p>
        </w:tc>
        <w:tc>
          <w:tcPr>
            <w:tcW w:w="2122" w:type="dxa"/>
          </w:tcPr>
          <w:p w14:paraId="45CD6380"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56</w:t>
            </w:r>
          </w:p>
        </w:tc>
        <w:tc>
          <w:tcPr>
            <w:tcW w:w="2088" w:type="dxa"/>
          </w:tcPr>
          <w:p w14:paraId="736EFC90"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76</w:t>
            </w:r>
          </w:p>
        </w:tc>
        <w:tc>
          <w:tcPr>
            <w:tcW w:w="1915" w:type="dxa"/>
          </w:tcPr>
          <w:p w14:paraId="03DC2311"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82</w:t>
            </w:r>
          </w:p>
        </w:tc>
      </w:tr>
      <w:tr w:rsidR="00FE155E" w:rsidRPr="009C662A" w14:paraId="72342BA4" w14:textId="77777777" w:rsidTr="00AC0E98">
        <w:tc>
          <w:tcPr>
            <w:tcW w:w="811" w:type="dxa"/>
          </w:tcPr>
          <w:p w14:paraId="5D8478AB"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3E160EF7"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 xml:space="preserve">Рост средней скорости в сети </w:t>
            </w:r>
            <w:proofErr w:type="gramStart"/>
            <w:r w:rsidRPr="009C662A">
              <w:rPr>
                <w:rFonts w:ascii="Times New Roman" w:hAnsi="Times New Roman"/>
                <w:sz w:val="24"/>
                <w:szCs w:val="24"/>
                <w:lang w:eastAsia="ru-RU"/>
              </w:rPr>
              <w:t>Интернет ,</w:t>
            </w:r>
            <w:proofErr w:type="gramEnd"/>
            <w:r w:rsidRPr="009C662A">
              <w:rPr>
                <w:rFonts w:ascii="Times New Roman" w:hAnsi="Times New Roman"/>
                <w:sz w:val="24"/>
                <w:szCs w:val="24"/>
                <w:lang w:eastAsia="ru-RU"/>
              </w:rPr>
              <w:t>(Мбит/с)</w:t>
            </w:r>
          </w:p>
        </w:tc>
        <w:tc>
          <w:tcPr>
            <w:tcW w:w="2122" w:type="dxa"/>
          </w:tcPr>
          <w:p w14:paraId="6F48E136"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30</w:t>
            </w:r>
          </w:p>
        </w:tc>
        <w:tc>
          <w:tcPr>
            <w:tcW w:w="2088" w:type="dxa"/>
          </w:tcPr>
          <w:p w14:paraId="59F4B965"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40</w:t>
            </w:r>
          </w:p>
        </w:tc>
        <w:tc>
          <w:tcPr>
            <w:tcW w:w="1915" w:type="dxa"/>
          </w:tcPr>
          <w:p w14:paraId="1C793D5F"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60</w:t>
            </w:r>
          </w:p>
        </w:tc>
      </w:tr>
      <w:tr w:rsidR="00FE155E" w:rsidRPr="009C662A" w14:paraId="6E7B42E6" w14:textId="77777777" w:rsidTr="00AC0E98">
        <w:tc>
          <w:tcPr>
            <w:tcW w:w="811" w:type="dxa"/>
          </w:tcPr>
          <w:p w14:paraId="567B3361" w14:textId="77777777" w:rsidR="00FE155E" w:rsidRPr="009C662A" w:rsidRDefault="00FE155E" w:rsidP="00AC0E98">
            <w:pPr>
              <w:pStyle w:val="aa"/>
              <w:ind w:left="360"/>
              <w:jc w:val="both"/>
              <w:rPr>
                <w:rFonts w:ascii="Times New Roman" w:hAnsi="Times New Roman"/>
                <w:sz w:val="24"/>
                <w:szCs w:val="24"/>
                <w:lang w:eastAsia="ru-RU"/>
              </w:rPr>
            </w:pPr>
          </w:p>
        </w:tc>
        <w:tc>
          <w:tcPr>
            <w:tcW w:w="13975" w:type="dxa"/>
            <w:gridSpan w:val="4"/>
          </w:tcPr>
          <w:p w14:paraId="4F6EF35E" w14:textId="77777777" w:rsidR="00FE155E" w:rsidRPr="009C662A" w:rsidRDefault="00FE155E" w:rsidP="00AC0E98">
            <w:pPr>
              <w:pStyle w:val="aa"/>
              <w:jc w:val="center"/>
              <w:rPr>
                <w:rFonts w:ascii="Times New Roman" w:hAnsi="Times New Roman"/>
                <w:sz w:val="28"/>
                <w:szCs w:val="28"/>
                <w:lang w:eastAsia="ru-RU"/>
              </w:rPr>
            </w:pPr>
            <w:r w:rsidRPr="009C662A">
              <w:rPr>
                <w:rFonts w:ascii="Times New Roman" w:hAnsi="Times New Roman"/>
                <w:sz w:val="28"/>
                <w:szCs w:val="28"/>
                <w:lang w:eastAsia="ru-RU"/>
              </w:rPr>
              <w:t>Система расселения и размещения производительных сил</w:t>
            </w:r>
          </w:p>
        </w:tc>
      </w:tr>
      <w:tr w:rsidR="00FE155E" w:rsidRPr="009C662A" w14:paraId="3A3BB2D6" w14:textId="77777777" w:rsidTr="00AC0E98">
        <w:tc>
          <w:tcPr>
            <w:tcW w:w="811" w:type="dxa"/>
          </w:tcPr>
          <w:p w14:paraId="09C26506"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01AA4736"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Рост численности населения Октябрьского района на 1 января текущего года, человек</w:t>
            </w:r>
          </w:p>
        </w:tc>
        <w:tc>
          <w:tcPr>
            <w:tcW w:w="2122" w:type="dxa"/>
          </w:tcPr>
          <w:p w14:paraId="7C7AA6A6"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72970</w:t>
            </w:r>
          </w:p>
        </w:tc>
        <w:tc>
          <w:tcPr>
            <w:tcW w:w="2088" w:type="dxa"/>
          </w:tcPr>
          <w:p w14:paraId="08582BD1"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73190</w:t>
            </w:r>
          </w:p>
        </w:tc>
        <w:tc>
          <w:tcPr>
            <w:tcW w:w="1915" w:type="dxa"/>
          </w:tcPr>
          <w:p w14:paraId="3995932B"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73630</w:t>
            </w:r>
          </w:p>
        </w:tc>
      </w:tr>
      <w:tr w:rsidR="00FE155E" w:rsidRPr="009C662A" w14:paraId="4C8378EB" w14:textId="77777777" w:rsidTr="00AC0E98">
        <w:tc>
          <w:tcPr>
            <w:tcW w:w="811" w:type="dxa"/>
          </w:tcPr>
          <w:p w14:paraId="1F4889E5" w14:textId="77777777" w:rsidR="00FE155E" w:rsidRPr="009C662A" w:rsidRDefault="00FE155E" w:rsidP="00AC0E98">
            <w:pPr>
              <w:pStyle w:val="aa"/>
              <w:ind w:left="360"/>
              <w:jc w:val="both"/>
              <w:rPr>
                <w:rFonts w:ascii="Times New Roman" w:hAnsi="Times New Roman"/>
                <w:sz w:val="24"/>
                <w:szCs w:val="24"/>
                <w:lang w:eastAsia="ru-RU"/>
              </w:rPr>
            </w:pPr>
          </w:p>
        </w:tc>
        <w:tc>
          <w:tcPr>
            <w:tcW w:w="13975" w:type="dxa"/>
            <w:gridSpan w:val="4"/>
          </w:tcPr>
          <w:p w14:paraId="3CDEDAFA" w14:textId="77777777" w:rsidR="00FE155E" w:rsidRPr="009C662A" w:rsidRDefault="00FE155E" w:rsidP="00AC0E98">
            <w:pPr>
              <w:pStyle w:val="aa"/>
              <w:jc w:val="center"/>
              <w:rPr>
                <w:rFonts w:ascii="Times New Roman" w:hAnsi="Times New Roman"/>
                <w:sz w:val="28"/>
                <w:szCs w:val="28"/>
                <w:lang w:eastAsia="ru-RU"/>
              </w:rPr>
            </w:pPr>
            <w:r w:rsidRPr="009C662A">
              <w:rPr>
                <w:rFonts w:ascii="Times New Roman" w:hAnsi="Times New Roman"/>
                <w:sz w:val="28"/>
                <w:szCs w:val="28"/>
                <w:lang w:eastAsia="ru-RU"/>
              </w:rPr>
              <w:t>Рациональное природопользование и экологическая безопасность</w:t>
            </w:r>
          </w:p>
        </w:tc>
      </w:tr>
      <w:tr w:rsidR="00FE155E" w:rsidRPr="00F14B90" w14:paraId="0C1786AC" w14:textId="77777777" w:rsidTr="00AC0E98">
        <w:tc>
          <w:tcPr>
            <w:tcW w:w="811" w:type="dxa"/>
          </w:tcPr>
          <w:p w14:paraId="6AC2AFE0"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49E222C7" w14:textId="77777777" w:rsidR="00FE155E" w:rsidRPr="00F14B90" w:rsidRDefault="00FE155E" w:rsidP="00AC0E98">
            <w:pPr>
              <w:pStyle w:val="aa"/>
              <w:jc w:val="both"/>
              <w:rPr>
                <w:rFonts w:ascii="Times New Roman" w:hAnsi="Times New Roman"/>
                <w:sz w:val="24"/>
                <w:szCs w:val="24"/>
                <w:lang w:eastAsia="ru-RU"/>
              </w:rPr>
            </w:pPr>
            <w:r w:rsidRPr="00F14B90">
              <w:rPr>
                <w:rFonts w:ascii="Times New Roman" w:hAnsi="Times New Roman"/>
                <w:sz w:val="24"/>
                <w:szCs w:val="24"/>
                <w:lang w:eastAsia="ru-RU"/>
              </w:rPr>
              <w:t>Количество объектов накопленного вреда, подлежащих рекультивации, шт.</w:t>
            </w:r>
          </w:p>
        </w:tc>
        <w:tc>
          <w:tcPr>
            <w:tcW w:w="2122" w:type="dxa"/>
          </w:tcPr>
          <w:p w14:paraId="035D168C" w14:textId="77777777" w:rsidR="00FE155E" w:rsidRPr="00F14B90" w:rsidRDefault="00FE155E" w:rsidP="00AC0E98">
            <w:pPr>
              <w:pStyle w:val="aa"/>
              <w:jc w:val="center"/>
              <w:rPr>
                <w:rFonts w:ascii="Times New Roman" w:hAnsi="Times New Roman"/>
                <w:sz w:val="24"/>
                <w:szCs w:val="24"/>
                <w:lang w:eastAsia="ru-RU"/>
              </w:rPr>
            </w:pPr>
            <w:r w:rsidRPr="00F14B90">
              <w:rPr>
                <w:rFonts w:ascii="Times New Roman" w:hAnsi="Times New Roman"/>
                <w:sz w:val="24"/>
                <w:szCs w:val="24"/>
                <w:lang w:eastAsia="ru-RU"/>
              </w:rPr>
              <w:t>1</w:t>
            </w:r>
          </w:p>
        </w:tc>
        <w:tc>
          <w:tcPr>
            <w:tcW w:w="2088" w:type="dxa"/>
          </w:tcPr>
          <w:p w14:paraId="25369BB4" w14:textId="77777777" w:rsidR="00FE155E" w:rsidRPr="00F14B90" w:rsidRDefault="00FE155E" w:rsidP="00AC0E98">
            <w:pPr>
              <w:pStyle w:val="aa"/>
              <w:jc w:val="center"/>
              <w:rPr>
                <w:rFonts w:ascii="Times New Roman" w:hAnsi="Times New Roman"/>
                <w:sz w:val="24"/>
                <w:szCs w:val="24"/>
                <w:lang w:eastAsia="ru-RU"/>
              </w:rPr>
            </w:pPr>
            <w:r w:rsidRPr="00F14B90">
              <w:rPr>
                <w:rFonts w:ascii="Times New Roman" w:hAnsi="Times New Roman"/>
                <w:sz w:val="24"/>
                <w:szCs w:val="24"/>
                <w:lang w:eastAsia="ru-RU"/>
              </w:rPr>
              <w:t>1</w:t>
            </w:r>
          </w:p>
        </w:tc>
        <w:tc>
          <w:tcPr>
            <w:tcW w:w="1915" w:type="dxa"/>
          </w:tcPr>
          <w:p w14:paraId="3B000DA0" w14:textId="77777777" w:rsidR="00FE155E" w:rsidRPr="00F14B90" w:rsidRDefault="00FE155E" w:rsidP="00AC0E98">
            <w:pPr>
              <w:pStyle w:val="aa"/>
              <w:jc w:val="center"/>
              <w:rPr>
                <w:rFonts w:ascii="Times New Roman" w:hAnsi="Times New Roman"/>
                <w:sz w:val="24"/>
                <w:szCs w:val="24"/>
                <w:lang w:eastAsia="ru-RU"/>
              </w:rPr>
            </w:pPr>
            <w:r w:rsidRPr="00F14B90">
              <w:rPr>
                <w:rFonts w:ascii="Times New Roman" w:hAnsi="Times New Roman"/>
                <w:sz w:val="24"/>
                <w:szCs w:val="24"/>
                <w:lang w:eastAsia="ru-RU"/>
              </w:rPr>
              <w:t>0</w:t>
            </w:r>
          </w:p>
        </w:tc>
      </w:tr>
      <w:tr w:rsidR="00FE155E" w:rsidRPr="00F14B90" w14:paraId="2D78BF99" w14:textId="77777777" w:rsidTr="00AC0E98">
        <w:tc>
          <w:tcPr>
            <w:tcW w:w="811" w:type="dxa"/>
          </w:tcPr>
          <w:p w14:paraId="7D963C43" w14:textId="77777777" w:rsidR="00FE155E" w:rsidRPr="00F14B90" w:rsidRDefault="00FE155E" w:rsidP="00FE155E">
            <w:pPr>
              <w:pStyle w:val="aa"/>
              <w:numPr>
                <w:ilvl w:val="0"/>
                <w:numId w:val="218"/>
              </w:numPr>
              <w:jc w:val="both"/>
              <w:rPr>
                <w:rFonts w:ascii="Times New Roman" w:hAnsi="Times New Roman"/>
                <w:sz w:val="24"/>
                <w:szCs w:val="24"/>
                <w:lang w:eastAsia="ru-RU"/>
              </w:rPr>
            </w:pPr>
          </w:p>
        </w:tc>
        <w:tc>
          <w:tcPr>
            <w:tcW w:w="7850" w:type="dxa"/>
          </w:tcPr>
          <w:p w14:paraId="0792D6FF" w14:textId="77777777" w:rsidR="00FE155E" w:rsidRPr="00F14B90" w:rsidRDefault="00FE155E" w:rsidP="00AC0E98">
            <w:pPr>
              <w:pStyle w:val="aa"/>
              <w:jc w:val="both"/>
              <w:rPr>
                <w:rFonts w:ascii="Times New Roman" w:hAnsi="Times New Roman"/>
                <w:sz w:val="24"/>
                <w:szCs w:val="24"/>
                <w:lang w:eastAsia="ru-RU"/>
              </w:rPr>
            </w:pPr>
            <w:r w:rsidRPr="00F14B90">
              <w:rPr>
                <w:rFonts w:ascii="Times New Roman" w:hAnsi="Times New Roman"/>
                <w:sz w:val="24"/>
                <w:szCs w:val="24"/>
                <w:lang w:eastAsia="ru-RU"/>
              </w:rPr>
              <w:t xml:space="preserve">Увеличение площади особо охраняемых природных территорий к общей площади Октябрьского </w:t>
            </w:r>
            <w:proofErr w:type="gramStart"/>
            <w:r w:rsidRPr="00F14B90">
              <w:rPr>
                <w:rFonts w:ascii="Times New Roman" w:hAnsi="Times New Roman"/>
                <w:sz w:val="24"/>
                <w:szCs w:val="24"/>
                <w:lang w:eastAsia="ru-RU"/>
              </w:rPr>
              <w:t>района,%</w:t>
            </w:r>
            <w:proofErr w:type="gramEnd"/>
          </w:p>
        </w:tc>
        <w:tc>
          <w:tcPr>
            <w:tcW w:w="2122" w:type="dxa"/>
          </w:tcPr>
          <w:p w14:paraId="274EA378" w14:textId="77777777" w:rsidR="00FE155E" w:rsidRPr="00F14B90" w:rsidRDefault="00FE155E" w:rsidP="00AC0E98">
            <w:pPr>
              <w:pStyle w:val="aa"/>
              <w:jc w:val="center"/>
              <w:rPr>
                <w:rFonts w:ascii="Times New Roman" w:hAnsi="Times New Roman"/>
                <w:sz w:val="24"/>
                <w:szCs w:val="24"/>
                <w:lang w:eastAsia="ru-RU"/>
              </w:rPr>
            </w:pPr>
            <w:r w:rsidRPr="00F14B90">
              <w:rPr>
                <w:rFonts w:ascii="Times New Roman" w:hAnsi="Times New Roman"/>
                <w:sz w:val="24"/>
                <w:szCs w:val="24"/>
                <w:lang w:eastAsia="ru-RU"/>
              </w:rPr>
              <w:t>0,27</w:t>
            </w:r>
          </w:p>
        </w:tc>
        <w:tc>
          <w:tcPr>
            <w:tcW w:w="2088" w:type="dxa"/>
          </w:tcPr>
          <w:p w14:paraId="0EE1FA3B" w14:textId="77777777" w:rsidR="00FE155E" w:rsidRPr="00F14B90" w:rsidRDefault="00FE155E" w:rsidP="00AC0E98">
            <w:pPr>
              <w:pStyle w:val="aa"/>
              <w:jc w:val="center"/>
              <w:rPr>
                <w:rFonts w:ascii="Times New Roman" w:hAnsi="Times New Roman"/>
                <w:sz w:val="24"/>
                <w:szCs w:val="24"/>
                <w:lang w:eastAsia="ru-RU"/>
              </w:rPr>
            </w:pPr>
            <w:r w:rsidRPr="00F14B90">
              <w:rPr>
                <w:rFonts w:ascii="Times New Roman" w:hAnsi="Times New Roman"/>
                <w:sz w:val="24"/>
                <w:szCs w:val="24"/>
                <w:lang w:eastAsia="ru-RU"/>
              </w:rPr>
              <w:t>0,27</w:t>
            </w:r>
          </w:p>
        </w:tc>
        <w:tc>
          <w:tcPr>
            <w:tcW w:w="1915" w:type="dxa"/>
          </w:tcPr>
          <w:p w14:paraId="0E494F6D" w14:textId="77777777" w:rsidR="00FE155E" w:rsidRPr="00F14B90" w:rsidRDefault="00FE155E" w:rsidP="00AC0E98">
            <w:pPr>
              <w:pStyle w:val="aa"/>
              <w:jc w:val="center"/>
              <w:rPr>
                <w:rFonts w:ascii="Times New Roman" w:hAnsi="Times New Roman"/>
                <w:sz w:val="24"/>
                <w:szCs w:val="24"/>
                <w:lang w:eastAsia="ru-RU"/>
              </w:rPr>
            </w:pPr>
            <w:r w:rsidRPr="00F14B90">
              <w:rPr>
                <w:rFonts w:ascii="Times New Roman" w:hAnsi="Times New Roman"/>
                <w:sz w:val="24"/>
                <w:szCs w:val="24"/>
                <w:lang w:eastAsia="ru-RU"/>
              </w:rPr>
              <w:t>0,27</w:t>
            </w:r>
          </w:p>
        </w:tc>
      </w:tr>
      <w:tr w:rsidR="00FE155E" w:rsidRPr="00F14B90" w14:paraId="281B1D5D" w14:textId="77777777" w:rsidTr="00AC0E98">
        <w:tc>
          <w:tcPr>
            <w:tcW w:w="811" w:type="dxa"/>
          </w:tcPr>
          <w:p w14:paraId="0C5B1080" w14:textId="77777777" w:rsidR="00FE155E" w:rsidRPr="00F14B90" w:rsidRDefault="00FE155E" w:rsidP="00FE155E">
            <w:pPr>
              <w:pStyle w:val="aa"/>
              <w:numPr>
                <w:ilvl w:val="0"/>
                <w:numId w:val="218"/>
              </w:numPr>
              <w:jc w:val="both"/>
              <w:rPr>
                <w:rFonts w:ascii="Times New Roman" w:hAnsi="Times New Roman"/>
                <w:sz w:val="24"/>
                <w:szCs w:val="24"/>
                <w:lang w:eastAsia="ru-RU"/>
              </w:rPr>
            </w:pPr>
          </w:p>
        </w:tc>
        <w:tc>
          <w:tcPr>
            <w:tcW w:w="7850" w:type="dxa"/>
          </w:tcPr>
          <w:p w14:paraId="1C94AFA8" w14:textId="77777777" w:rsidR="00FE155E" w:rsidRPr="00F14B90" w:rsidRDefault="00FE155E" w:rsidP="00AC0E98">
            <w:pPr>
              <w:pStyle w:val="aa"/>
              <w:jc w:val="both"/>
              <w:rPr>
                <w:rFonts w:ascii="Times New Roman" w:hAnsi="Times New Roman"/>
                <w:sz w:val="24"/>
                <w:szCs w:val="24"/>
                <w:lang w:eastAsia="ru-RU"/>
              </w:rPr>
            </w:pPr>
            <w:r w:rsidRPr="00F14B90">
              <w:rPr>
                <w:rFonts w:ascii="Times New Roman" w:hAnsi="Times New Roman"/>
                <w:sz w:val="24"/>
                <w:szCs w:val="24"/>
                <w:lang w:eastAsia="ru-RU"/>
              </w:rPr>
              <w:t>Количество хозяйствующих субъектов, которые вносят плату за негативное воздействие на окружающую среду, шт.</w:t>
            </w:r>
          </w:p>
        </w:tc>
        <w:tc>
          <w:tcPr>
            <w:tcW w:w="2122" w:type="dxa"/>
          </w:tcPr>
          <w:p w14:paraId="0F237981" w14:textId="77777777" w:rsidR="00FE155E" w:rsidRPr="00F14B90" w:rsidRDefault="00FE155E" w:rsidP="00AC0E98">
            <w:pPr>
              <w:pStyle w:val="aa"/>
              <w:jc w:val="center"/>
              <w:rPr>
                <w:rFonts w:ascii="Times New Roman" w:hAnsi="Times New Roman"/>
                <w:sz w:val="24"/>
                <w:szCs w:val="24"/>
                <w:lang w:eastAsia="ru-RU"/>
              </w:rPr>
            </w:pPr>
            <w:r w:rsidRPr="00F14B90">
              <w:rPr>
                <w:rFonts w:ascii="Times New Roman" w:hAnsi="Times New Roman"/>
                <w:sz w:val="24"/>
                <w:szCs w:val="24"/>
                <w:lang w:eastAsia="ru-RU"/>
              </w:rPr>
              <w:t>71</w:t>
            </w:r>
          </w:p>
        </w:tc>
        <w:tc>
          <w:tcPr>
            <w:tcW w:w="2088" w:type="dxa"/>
          </w:tcPr>
          <w:p w14:paraId="5EF9098D" w14:textId="77777777" w:rsidR="00FE155E" w:rsidRPr="00F14B90" w:rsidRDefault="00FE155E" w:rsidP="00AC0E98">
            <w:pPr>
              <w:pStyle w:val="aa"/>
              <w:jc w:val="center"/>
              <w:rPr>
                <w:rFonts w:ascii="Times New Roman" w:hAnsi="Times New Roman"/>
                <w:sz w:val="24"/>
                <w:szCs w:val="24"/>
                <w:lang w:eastAsia="ru-RU"/>
              </w:rPr>
            </w:pPr>
            <w:r w:rsidRPr="00F14B90">
              <w:rPr>
                <w:rFonts w:ascii="Times New Roman" w:hAnsi="Times New Roman"/>
                <w:sz w:val="24"/>
                <w:szCs w:val="24"/>
                <w:lang w:eastAsia="ru-RU"/>
              </w:rPr>
              <w:t>85</w:t>
            </w:r>
          </w:p>
        </w:tc>
        <w:tc>
          <w:tcPr>
            <w:tcW w:w="1915" w:type="dxa"/>
          </w:tcPr>
          <w:p w14:paraId="12F04F33" w14:textId="77777777" w:rsidR="00FE155E" w:rsidRPr="00F14B90" w:rsidRDefault="00FE155E" w:rsidP="00AC0E98">
            <w:pPr>
              <w:pStyle w:val="aa"/>
              <w:jc w:val="center"/>
              <w:rPr>
                <w:rFonts w:ascii="Times New Roman" w:hAnsi="Times New Roman"/>
                <w:sz w:val="24"/>
                <w:szCs w:val="24"/>
                <w:lang w:eastAsia="ru-RU"/>
              </w:rPr>
            </w:pPr>
            <w:r w:rsidRPr="00F14B90">
              <w:rPr>
                <w:rFonts w:ascii="Times New Roman" w:hAnsi="Times New Roman"/>
                <w:sz w:val="24"/>
                <w:szCs w:val="24"/>
                <w:lang w:eastAsia="ru-RU"/>
              </w:rPr>
              <w:t>86</w:t>
            </w:r>
          </w:p>
        </w:tc>
      </w:tr>
      <w:tr w:rsidR="00FE155E" w:rsidRPr="009C662A" w14:paraId="0528FC4D" w14:textId="77777777" w:rsidTr="00AC0E98">
        <w:tc>
          <w:tcPr>
            <w:tcW w:w="811" w:type="dxa"/>
          </w:tcPr>
          <w:p w14:paraId="3342375A" w14:textId="77777777" w:rsidR="00FE155E" w:rsidRPr="00F14B90" w:rsidRDefault="00FE155E" w:rsidP="00AC0E98">
            <w:pPr>
              <w:pStyle w:val="aa"/>
              <w:ind w:left="360"/>
              <w:jc w:val="both"/>
              <w:rPr>
                <w:rFonts w:ascii="Times New Roman" w:hAnsi="Times New Roman"/>
                <w:sz w:val="24"/>
                <w:szCs w:val="24"/>
                <w:lang w:eastAsia="ru-RU"/>
              </w:rPr>
            </w:pPr>
          </w:p>
        </w:tc>
        <w:tc>
          <w:tcPr>
            <w:tcW w:w="13975" w:type="dxa"/>
            <w:gridSpan w:val="4"/>
          </w:tcPr>
          <w:p w14:paraId="0E5244E0" w14:textId="77777777" w:rsidR="00FE155E" w:rsidRPr="009C662A" w:rsidRDefault="00FE155E" w:rsidP="00AC0E98">
            <w:pPr>
              <w:pStyle w:val="aa"/>
              <w:jc w:val="center"/>
              <w:rPr>
                <w:rFonts w:ascii="Times New Roman" w:hAnsi="Times New Roman"/>
                <w:sz w:val="28"/>
                <w:szCs w:val="28"/>
                <w:lang w:eastAsia="ru-RU"/>
              </w:rPr>
            </w:pPr>
            <w:r w:rsidRPr="00F14B90">
              <w:rPr>
                <w:rFonts w:ascii="Times New Roman" w:hAnsi="Times New Roman"/>
                <w:sz w:val="28"/>
                <w:szCs w:val="28"/>
                <w:lang w:eastAsia="ru-RU"/>
              </w:rPr>
              <w:t>Развитие муниципального управления</w:t>
            </w:r>
          </w:p>
        </w:tc>
      </w:tr>
      <w:tr w:rsidR="00FE155E" w:rsidRPr="009C662A" w14:paraId="1600FCA4" w14:textId="77777777" w:rsidTr="00AC0E98">
        <w:tc>
          <w:tcPr>
            <w:tcW w:w="811" w:type="dxa"/>
          </w:tcPr>
          <w:p w14:paraId="1063CEEC"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6005E902"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Увеличение числа зарегистрированных социально-ориентированных некоммерческих организаций</w:t>
            </w:r>
          </w:p>
        </w:tc>
        <w:tc>
          <w:tcPr>
            <w:tcW w:w="2122" w:type="dxa"/>
          </w:tcPr>
          <w:p w14:paraId="5DC8D12F" w14:textId="77777777" w:rsidR="00FE155E" w:rsidRPr="009C662A" w:rsidRDefault="00FE155E" w:rsidP="00AC0E98">
            <w:pPr>
              <w:pStyle w:val="aa"/>
              <w:jc w:val="center"/>
              <w:rPr>
                <w:rFonts w:ascii="Times New Roman" w:hAnsi="Times New Roman"/>
                <w:sz w:val="24"/>
                <w:szCs w:val="24"/>
                <w:lang w:eastAsia="ru-RU"/>
              </w:rPr>
            </w:pPr>
          </w:p>
        </w:tc>
        <w:tc>
          <w:tcPr>
            <w:tcW w:w="2088" w:type="dxa"/>
          </w:tcPr>
          <w:p w14:paraId="7C0DE1A5" w14:textId="77777777" w:rsidR="00FE155E" w:rsidRPr="009C662A" w:rsidRDefault="00FE155E" w:rsidP="00AC0E98">
            <w:pPr>
              <w:pStyle w:val="aa"/>
              <w:jc w:val="center"/>
              <w:rPr>
                <w:rFonts w:ascii="Times New Roman" w:hAnsi="Times New Roman"/>
                <w:sz w:val="24"/>
                <w:szCs w:val="24"/>
                <w:lang w:eastAsia="ru-RU"/>
              </w:rPr>
            </w:pPr>
          </w:p>
        </w:tc>
        <w:tc>
          <w:tcPr>
            <w:tcW w:w="1915" w:type="dxa"/>
          </w:tcPr>
          <w:p w14:paraId="3B967486" w14:textId="77777777" w:rsidR="00FE155E" w:rsidRPr="009C662A" w:rsidRDefault="00FE155E" w:rsidP="00AC0E98">
            <w:pPr>
              <w:pStyle w:val="aa"/>
              <w:jc w:val="center"/>
              <w:rPr>
                <w:rFonts w:ascii="Times New Roman" w:hAnsi="Times New Roman"/>
                <w:sz w:val="24"/>
                <w:szCs w:val="24"/>
                <w:lang w:eastAsia="ru-RU"/>
              </w:rPr>
            </w:pPr>
          </w:p>
        </w:tc>
      </w:tr>
      <w:tr w:rsidR="00FE155E" w:rsidRPr="009C662A" w14:paraId="573E04FD" w14:textId="77777777" w:rsidTr="00AC0E98">
        <w:tc>
          <w:tcPr>
            <w:tcW w:w="811" w:type="dxa"/>
          </w:tcPr>
          <w:p w14:paraId="3EE8EFC0" w14:textId="77777777" w:rsidR="00FE155E" w:rsidRPr="009C662A" w:rsidRDefault="00FE155E" w:rsidP="00AC0E98">
            <w:pPr>
              <w:pStyle w:val="aa"/>
              <w:ind w:left="360"/>
              <w:jc w:val="both"/>
              <w:rPr>
                <w:rFonts w:ascii="Times New Roman" w:hAnsi="Times New Roman"/>
                <w:sz w:val="24"/>
                <w:szCs w:val="24"/>
                <w:lang w:eastAsia="ru-RU"/>
              </w:rPr>
            </w:pPr>
          </w:p>
        </w:tc>
        <w:tc>
          <w:tcPr>
            <w:tcW w:w="13975" w:type="dxa"/>
            <w:gridSpan w:val="4"/>
          </w:tcPr>
          <w:p w14:paraId="0942803B" w14:textId="77777777" w:rsidR="00FE155E" w:rsidRPr="009C662A" w:rsidRDefault="00FE155E" w:rsidP="00AC0E98">
            <w:pPr>
              <w:pStyle w:val="aa"/>
              <w:jc w:val="center"/>
              <w:rPr>
                <w:rFonts w:ascii="Times New Roman" w:hAnsi="Times New Roman"/>
                <w:sz w:val="28"/>
                <w:szCs w:val="28"/>
                <w:lang w:eastAsia="ru-RU"/>
              </w:rPr>
            </w:pPr>
            <w:r w:rsidRPr="009C662A">
              <w:rPr>
                <w:rFonts w:ascii="Times New Roman" w:hAnsi="Times New Roman"/>
                <w:sz w:val="28"/>
                <w:szCs w:val="28"/>
                <w:lang w:eastAsia="ru-RU"/>
              </w:rPr>
              <w:t xml:space="preserve">Развитие Октябрьского района в </w:t>
            </w:r>
            <w:proofErr w:type="gramStart"/>
            <w:r w:rsidRPr="009C662A">
              <w:rPr>
                <w:rFonts w:ascii="Times New Roman" w:hAnsi="Times New Roman"/>
                <w:sz w:val="28"/>
                <w:szCs w:val="28"/>
                <w:lang w:eastAsia="ru-RU"/>
              </w:rPr>
              <w:t>системе  Восточно</w:t>
            </w:r>
            <w:proofErr w:type="gramEnd"/>
            <w:r w:rsidRPr="009C662A">
              <w:rPr>
                <w:rFonts w:ascii="Times New Roman" w:hAnsi="Times New Roman"/>
                <w:sz w:val="28"/>
                <w:szCs w:val="28"/>
                <w:lang w:eastAsia="ru-RU"/>
              </w:rPr>
              <w:t>-Донбасского полюса роста</w:t>
            </w:r>
          </w:p>
        </w:tc>
      </w:tr>
      <w:tr w:rsidR="00FE155E" w:rsidRPr="009C662A" w14:paraId="5D7A6611" w14:textId="77777777" w:rsidTr="00AC0E98">
        <w:tc>
          <w:tcPr>
            <w:tcW w:w="811" w:type="dxa"/>
          </w:tcPr>
          <w:p w14:paraId="0152488A"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4CB57574"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Увеличение объема инвестиций в основной капитал по полному кругу организаций Октябрьского района, млн рублей</w:t>
            </w:r>
          </w:p>
        </w:tc>
        <w:tc>
          <w:tcPr>
            <w:tcW w:w="2122" w:type="dxa"/>
          </w:tcPr>
          <w:p w14:paraId="6867BA22"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3792,1</w:t>
            </w:r>
          </w:p>
        </w:tc>
        <w:tc>
          <w:tcPr>
            <w:tcW w:w="2088" w:type="dxa"/>
          </w:tcPr>
          <w:p w14:paraId="6E5C8B3B" w14:textId="77777777" w:rsidR="00FE155E" w:rsidRPr="009C662A" w:rsidRDefault="00FE155E" w:rsidP="009E2A7C">
            <w:pPr>
              <w:pStyle w:val="aa"/>
              <w:tabs>
                <w:tab w:val="left" w:pos="180"/>
              </w:tabs>
              <w:jc w:val="center"/>
              <w:rPr>
                <w:rFonts w:ascii="Times New Roman" w:hAnsi="Times New Roman"/>
                <w:sz w:val="24"/>
                <w:szCs w:val="24"/>
                <w:lang w:eastAsia="ru-RU"/>
              </w:rPr>
            </w:pPr>
            <w:r w:rsidRPr="009C662A">
              <w:rPr>
                <w:rFonts w:ascii="Times New Roman" w:hAnsi="Times New Roman"/>
                <w:sz w:val="24"/>
                <w:szCs w:val="24"/>
                <w:lang w:eastAsia="ru-RU"/>
              </w:rPr>
              <w:t>не менее 4000,0 млн рублей</w:t>
            </w:r>
          </w:p>
        </w:tc>
        <w:tc>
          <w:tcPr>
            <w:tcW w:w="1915" w:type="dxa"/>
          </w:tcPr>
          <w:p w14:paraId="6F565150"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не менее 5000,0 млн рублей</w:t>
            </w:r>
          </w:p>
        </w:tc>
      </w:tr>
      <w:tr w:rsidR="00FE155E" w:rsidRPr="009C662A" w14:paraId="48374D77" w14:textId="77777777" w:rsidTr="00AC0E98">
        <w:trPr>
          <w:trHeight w:val="296"/>
        </w:trPr>
        <w:tc>
          <w:tcPr>
            <w:tcW w:w="811" w:type="dxa"/>
          </w:tcPr>
          <w:p w14:paraId="3BAA8BB1" w14:textId="77777777" w:rsidR="00FE155E" w:rsidRPr="009C662A" w:rsidRDefault="00FE155E" w:rsidP="00AC0E98">
            <w:pPr>
              <w:pStyle w:val="aa"/>
              <w:ind w:left="360"/>
              <w:jc w:val="both"/>
              <w:rPr>
                <w:rFonts w:ascii="Times New Roman" w:hAnsi="Times New Roman"/>
                <w:sz w:val="24"/>
                <w:szCs w:val="24"/>
                <w:lang w:eastAsia="ru-RU"/>
              </w:rPr>
            </w:pPr>
          </w:p>
        </w:tc>
        <w:tc>
          <w:tcPr>
            <w:tcW w:w="13975" w:type="dxa"/>
            <w:gridSpan w:val="4"/>
          </w:tcPr>
          <w:p w14:paraId="18BDE643" w14:textId="77777777" w:rsidR="00FE155E" w:rsidRPr="009C662A" w:rsidRDefault="00FE155E" w:rsidP="00AC0E98">
            <w:pPr>
              <w:pStyle w:val="af"/>
              <w:autoSpaceDE w:val="0"/>
              <w:autoSpaceDN w:val="0"/>
              <w:adjustRightInd w:val="0"/>
              <w:spacing w:after="0" w:line="240" w:lineRule="auto"/>
              <w:ind w:left="1470"/>
              <w:jc w:val="center"/>
              <w:outlineLvl w:val="2"/>
              <w:rPr>
                <w:rFonts w:ascii="Times New Roman" w:eastAsia="Calibri" w:hAnsi="Times New Roman"/>
                <w:color w:val="000000"/>
                <w:sz w:val="28"/>
                <w:szCs w:val="28"/>
              </w:rPr>
            </w:pPr>
            <w:bookmarkStart w:id="414" w:name="_Toc130311486"/>
            <w:r w:rsidRPr="009C662A">
              <w:rPr>
                <w:rFonts w:ascii="Times New Roman" w:eastAsia="Calibri" w:hAnsi="Times New Roman"/>
                <w:color w:val="000000"/>
                <w:sz w:val="28"/>
                <w:szCs w:val="28"/>
              </w:rPr>
              <w:t>Государственная национальная политика</w:t>
            </w:r>
            <w:bookmarkEnd w:id="414"/>
          </w:p>
        </w:tc>
      </w:tr>
      <w:tr w:rsidR="00FE155E" w:rsidRPr="009C662A" w14:paraId="06BD96D7" w14:textId="77777777" w:rsidTr="00AC0E98">
        <w:tc>
          <w:tcPr>
            <w:tcW w:w="811" w:type="dxa"/>
          </w:tcPr>
          <w:p w14:paraId="0CA39FC2"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7C347A90"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Доля граждан, положительно оценивающих уровень межэтнического согласия в Октябрьском районе,</w:t>
            </w:r>
            <w:r w:rsidRPr="009C662A">
              <w:t xml:space="preserve"> </w:t>
            </w:r>
            <w:r w:rsidRPr="009C662A">
              <w:rPr>
                <w:rFonts w:ascii="Times New Roman" w:hAnsi="Times New Roman"/>
                <w:sz w:val="24"/>
                <w:szCs w:val="24"/>
                <w:lang w:eastAsia="ru-RU"/>
              </w:rPr>
              <w:t>процент от общего числа жителей</w:t>
            </w:r>
          </w:p>
        </w:tc>
        <w:tc>
          <w:tcPr>
            <w:tcW w:w="2122" w:type="dxa"/>
          </w:tcPr>
          <w:p w14:paraId="044EE326"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75,1</w:t>
            </w:r>
          </w:p>
        </w:tc>
        <w:tc>
          <w:tcPr>
            <w:tcW w:w="2088" w:type="dxa"/>
          </w:tcPr>
          <w:p w14:paraId="616CCD98"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86,6</w:t>
            </w:r>
          </w:p>
        </w:tc>
        <w:tc>
          <w:tcPr>
            <w:tcW w:w="1915" w:type="dxa"/>
          </w:tcPr>
          <w:p w14:paraId="2618212E"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87,2</w:t>
            </w:r>
          </w:p>
        </w:tc>
      </w:tr>
      <w:tr w:rsidR="00FE155E" w:rsidRPr="009C662A" w14:paraId="33461D55" w14:textId="77777777" w:rsidTr="00AC0E98">
        <w:tc>
          <w:tcPr>
            <w:tcW w:w="811" w:type="dxa"/>
          </w:tcPr>
          <w:p w14:paraId="32506144" w14:textId="77777777" w:rsidR="00FE155E" w:rsidRPr="009C662A" w:rsidRDefault="00FE155E" w:rsidP="00FE155E">
            <w:pPr>
              <w:pStyle w:val="aa"/>
              <w:numPr>
                <w:ilvl w:val="0"/>
                <w:numId w:val="218"/>
              </w:numPr>
              <w:jc w:val="both"/>
              <w:rPr>
                <w:rFonts w:ascii="Times New Roman" w:hAnsi="Times New Roman"/>
                <w:sz w:val="24"/>
                <w:szCs w:val="24"/>
                <w:lang w:eastAsia="ru-RU"/>
              </w:rPr>
            </w:pPr>
          </w:p>
        </w:tc>
        <w:tc>
          <w:tcPr>
            <w:tcW w:w="7850" w:type="dxa"/>
          </w:tcPr>
          <w:p w14:paraId="50B03928" w14:textId="77777777" w:rsidR="00FE155E" w:rsidRPr="009C662A" w:rsidRDefault="00FE155E" w:rsidP="00AC0E98">
            <w:pPr>
              <w:pStyle w:val="aa"/>
              <w:jc w:val="both"/>
              <w:rPr>
                <w:rFonts w:ascii="Times New Roman" w:hAnsi="Times New Roman"/>
                <w:sz w:val="24"/>
                <w:szCs w:val="24"/>
                <w:lang w:eastAsia="ru-RU"/>
              </w:rPr>
            </w:pPr>
            <w:r w:rsidRPr="009C662A">
              <w:rPr>
                <w:rFonts w:ascii="Times New Roman" w:hAnsi="Times New Roman"/>
                <w:sz w:val="24"/>
                <w:szCs w:val="24"/>
                <w:lang w:eastAsia="ru-RU"/>
              </w:rPr>
              <w:t>Доля граждан, у которых сформирована общероссийская гражданская идентичность, процент от общего числа жителей</w:t>
            </w:r>
          </w:p>
        </w:tc>
        <w:tc>
          <w:tcPr>
            <w:tcW w:w="2122" w:type="dxa"/>
          </w:tcPr>
          <w:p w14:paraId="138D8A00"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66,5</w:t>
            </w:r>
          </w:p>
        </w:tc>
        <w:tc>
          <w:tcPr>
            <w:tcW w:w="2088" w:type="dxa"/>
          </w:tcPr>
          <w:p w14:paraId="37F3ED01"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70,5</w:t>
            </w:r>
          </w:p>
        </w:tc>
        <w:tc>
          <w:tcPr>
            <w:tcW w:w="1915" w:type="dxa"/>
          </w:tcPr>
          <w:p w14:paraId="23D81263" w14:textId="77777777" w:rsidR="00FE155E" w:rsidRPr="009C662A" w:rsidRDefault="00FE155E" w:rsidP="00AC0E98">
            <w:pPr>
              <w:pStyle w:val="aa"/>
              <w:jc w:val="center"/>
              <w:rPr>
                <w:rFonts w:ascii="Times New Roman" w:hAnsi="Times New Roman"/>
                <w:sz w:val="24"/>
                <w:szCs w:val="24"/>
                <w:lang w:eastAsia="ru-RU"/>
              </w:rPr>
            </w:pPr>
            <w:r w:rsidRPr="009C662A">
              <w:rPr>
                <w:rFonts w:ascii="Times New Roman" w:hAnsi="Times New Roman"/>
                <w:sz w:val="24"/>
                <w:szCs w:val="24"/>
                <w:lang w:eastAsia="ru-RU"/>
              </w:rPr>
              <w:t>73,5</w:t>
            </w:r>
          </w:p>
        </w:tc>
      </w:tr>
    </w:tbl>
    <w:p w14:paraId="23E016A7" w14:textId="77777777" w:rsidR="003759C4" w:rsidRPr="009C662A" w:rsidRDefault="003759C4" w:rsidP="0078184F">
      <w:pPr>
        <w:pStyle w:val="aa"/>
        <w:jc w:val="both"/>
        <w:rPr>
          <w:rFonts w:ascii="Times New Roman" w:hAnsi="Times New Roman"/>
          <w:sz w:val="28"/>
          <w:szCs w:val="28"/>
          <w:lang w:eastAsia="ru-RU"/>
        </w:rPr>
        <w:sectPr w:rsidR="003759C4" w:rsidRPr="009C662A" w:rsidSect="003759C4">
          <w:pgSz w:w="16838" w:h="11906" w:orient="landscape"/>
          <w:pgMar w:top="993" w:right="851" w:bottom="851" w:left="1134" w:header="709" w:footer="57" w:gutter="0"/>
          <w:cols w:space="708"/>
          <w:docGrid w:linePitch="360"/>
        </w:sectPr>
      </w:pPr>
    </w:p>
    <w:p w14:paraId="66D1D729" w14:textId="77777777" w:rsidR="00352B03" w:rsidRPr="009C662A" w:rsidRDefault="00352B03" w:rsidP="00A85EB2">
      <w:pPr>
        <w:spacing w:after="0" w:line="240" w:lineRule="auto"/>
        <w:ind w:firstLine="426"/>
        <w:jc w:val="center"/>
        <w:rPr>
          <w:rFonts w:ascii="Times New Roman" w:eastAsia="Times New Roman" w:hAnsi="Times New Roman"/>
          <w:sz w:val="28"/>
          <w:szCs w:val="28"/>
          <w:lang w:eastAsia="ru-RU"/>
        </w:rPr>
      </w:pPr>
      <w:r w:rsidRPr="009C662A">
        <w:rPr>
          <w:rFonts w:ascii="Times New Roman" w:eastAsia="Times New Roman" w:hAnsi="Times New Roman"/>
          <w:sz w:val="28"/>
          <w:szCs w:val="28"/>
          <w:lang w:eastAsia="ru-RU"/>
        </w:rPr>
        <w:lastRenderedPageBreak/>
        <w:t>Сокращенные наименования:</w:t>
      </w:r>
    </w:p>
    <w:p w14:paraId="1B383F93" w14:textId="77777777" w:rsidR="00352B03" w:rsidRPr="009C662A" w:rsidRDefault="00352B03" w:rsidP="00271C3F">
      <w:pPr>
        <w:spacing w:after="0" w:line="240" w:lineRule="auto"/>
        <w:jc w:val="both"/>
        <w:rPr>
          <w:rFonts w:ascii="Times New Roman" w:eastAsia="Times New Roman" w:hAnsi="Times New Roman"/>
          <w:sz w:val="28"/>
          <w:szCs w:val="28"/>
          <w:lang w:eastAsia="ru-RU"/>
        </w:rPr>
      </w:pPr>
    </w:p>
    <w:p w14:paraId="57EBB1A8" w14:textId="77777777" w:rsidR="00BA5C83" w:rsidRPr="009C662A" w:rsidRDefault="00352B03" w:rsidP="00A37E6C">
      <w:pPr>
        <w:pStyle w:val="aa"/>
        <w:numPr>
          <w:ilvl w:val="0"/>
          <w:numId w:val="153"/>
        </w:numPr>
        <w:ind w:left="0" w:firstLine="360"/>
        <w:jc w:val="both"/>
        <w:rPr>
          <w:rFonts w:ascii="Times New Roman" w:hAnsi="Times New Roman"/>
          <w:sz w:val="28"/>
          <w:szCs w:val="28"/>
        </w:rPr>
      </w:pPr>
      <w:r w:rsidRPr="009C662A">
        <w:rPr>
          <w:rFonts w:ascii="Times New Roman" w:hAnsi="Times New Roman"/>
          <w:sz w:val="28"/>
          <w:szCs w:val="28"/>
        </w:rPr>
        <w:t>ГБПОУ РО «Октябрьский аграрно-технологический техникум»</w:t>
      </w:r>
      <w:r w:rsidR="00655D54" w:rsidRPr="009C662A">
        <w:rPr>
          <w:rFonts w:ascii="Times New Roman" w:hAnsi="Times New Roman"/>
          <w:sz w:val="28"/>
          <w:szCs w:val="28"/>
        </w:rPr>
        <w:t xml:space="preserve">- Государственное бюджетное профессиональное образовательное </w:t>
      </w:r>
      <w:proofErr w:type="gramStart"/>
      <w:r w:rsidR="00655D54" w:rsidRPr="009C662A">
        <w:rPr>
          <w:rFonts w:ascii="Times New Roman" w:hAnsi="Times New Roman"/>
          <w:sz w:val="28"/>
          <w:szCs w:val="28"/>
        </w:rPr>
        <w:t>учреждение  Ростовской</w:t>
      </w:r>
      <w:proofErr w:type="gramEnd"/>
      <w:r w:rsidR="00655D54" w:rsidRPr="009C662A">
        <w:rPr>
          <w:rFonts w:ascii="Times New Roman" w:hAnsi="Times New Roman"/>
          <w:sz w:val="28"/>
          <w:szCs w:val="28"/>
        </w:rPr>
        <w:t xml:space="preserve"> области «Октябрьский аграрно-технологический техникум»;                                                                                                 </w:t>
      </w:r>
    </w:p>
    <w:p w14:paraId="080B7046" w14:textId="77777777" w:rsidR="00352B03" w:rsidRPr="009C662A" w:rsidRDefault="00043CB2" w:rsidP="00A37E6C">
      <w:pPr>
        <w:pStyle w:val="aa"/>
        <w:numPr>
          <w:ilvl w:val="0"/>
          <w:numId w:val="153"/>
        </w:numPr>
        <w:ind w:left="0" w:firstLine="360"/>
        <w:jc w:val="both"/>
        <w:rPr>
          <w:rFonts w:ascii="Times New Roman" w:hAnsi="Times New Roman"/>
          <w:sz w:val="28"/>
          <w:szCs w:val="28"/>
        </w:rPr>
      </w:pPr>
      <w:r w:rsidRPr="009C662A">
        <w:rPr>
          <w:rFonts w:ascii="Times New Roman" w:hAnsi="Times New Roman"/>
          <w:sz w:val="28"/>
          <w:szCs w:val="28"/>
        </w:rPr>
        <w:t xml:space="preserve">ФГБОУ  ВО «Донской государственный аграрный университет»  - </w:t>
      </w:r>
      <w:r w:rsidR="00BA5C83" w:rsidRPr="009C662A">
        <w:rPr>
          <w:rFonts w:ascii="Times New Roman" w:hAnsi="Times New Roman"/>
          <w:sz w:val="28"/>
          <w:szCs w:val="28"/>
        </w:rPr>
        <w:t xml:space="preserve">Федеральное государственное бюджетное образовательное учреждение высшего образования «Донской государственный аграрный университет» - </w:t>
      </w:r>
      <w:r w:rsidR="00352B03" w:rsidRPr="009C662A">
        <w:rPr>
          <w:rFonts w:ascii="Times New Roman" w:hAnsi="Times New Roman"/>
          <w:sz w:val="28"/>
          <w:szCs w:val="28"/>
        </w:rPr>
        <w:t xml:space="preserve">имеет 2 филиала: Азово-Черноморский инженерный институт — филиал </w:t>
      </w:r>
      <w:r w:rsidR="00BA5C83" w:rsidRPr="009C662A">
        <w:rPr>
          <w:rFonts w:ascii="Times New Roman" w:hAnsi="Times New Roman"/>
          <w:sz w:val="28"/>
          <w:szCs w:val="28"/>
        </w:rPr>
        <w:t>ФГБОУ  ВО «Донской государственный аграрный университет» в г.</w:t>
      </w:r>
      <w:r w:rsidR="00426333" w:rsidRPr="009C662A">
        <w:rPr>
          <w:rFonts w:ascii="Times New Roman" w:hAnsi="Times New Roman"/>
          <w:sz w:val="28"/>
          <w:szCs w:val="28"/>
        </w:rPr>
        <w:t xml:space="preserve"> </w:t>
      </w:r>
      <w:r w:rsidR="00BA5C83" w:rsidRPr="009C662A">
        <w:rPr>
          <w:rFonts w:ascii="Times New Roman" w:hAnsi="Times New Roman"/>
          <w:sz w:val="28"/>
          <w:szCs w:val="28"/>
        </w:rPr>
        <w:t xml:space="preserve">Зернограде и </w:t>
      </w:r>
      <w:proofErr w:type="spellStart"/>
      <w:r w:rsidR="00BA5C83" w:rsidRPr="009C662A">
        <w:rPr>
          <w:rFonts w:ascii="Times New Roman" w:hAnsi="Times New Roman"/>
          <w:sz w:val="28"/>
          <w:szCs w:val="28"/>
        </w:rPr>
        <w:t>Новочеркасский</w:t>
      </w:r>
      <w:proofErr w:type="spellEnd"/>
      <w:r w:rsidR="00BA5C83" w:rsidRPr="009C662A">
        <w:rPr>
          <w:rFonts w:ascii="Times New Roman" w:hAnsi="Times New Roman"/>
          <w:sz w:val="28"/>
          <w:szCs w:val="28"/>
        </w:rPr>
        <w:t xml:space="preserve"> инженерно-мелиоративный институт им. А.К.</w:t>
      </w:r>
      <w:r w:rsidR="00426333" w:rsidRPr="009C662A">
        <w:rPr>
          <w:rFonts w:ascii="Times New Roman" w:hAnsi="Times New Roman"/>
          <w:sz w:val="28"/>
          <w:szCs w:val="28"/>
        </w:rPr>
        <w:t xml:space="preserve"> </w:t>
      </w:r>
      <w:proofErr w:type="spellStart"/>
      <w:r w:rsidR="00BA5C83" w:rsidRPr="009C662A">
        <w:rPr>
          <w:rFonts w:ascii="Times New Roman" w:hAnsi="Times New Roman"/>
          <w:sz w:val="28"/>
          <w:szCs w:val="28"/>
        </w:rPr>
        <w:t>Кортунова</w:t>
      </w:r>
      <w:proofErr w:type="spellEnd"/>
      <w:r w:rsidR="00BA5C83" w:rsidRPr="009C662A">
        <w:rPr>
          <w:rFonts w:ascii="Times New Roman" w:hAnsi="Times New Roman"/>
          <w:sz w:val="28"/>
          <w:szCs w:val="28"/>
        </w:rPr>
        <w:t xml:space="preserve"> филиал ФГБОУ  ВО «Донской государственный аграрный университет» в</w:t>
      </w:r>
      <w:r w:rsidRPr="009C662A">
        <w:rPr>
          <w:rFonts w:ascii="Times New Roman" w:hAnsi="Times New Roman"/>
          <w:sz w:val="28"/>
          <w:szCs w:val="28"/>
        </w:rPr>
        <w:t xml:space="preserve"> </w:t>
      </w:r>
      <w:proofErr w:type="spellStart"/>
      <w:r w:rsidRPr="009C662A">
        <w:rPr>
          <w:rFonts w:ascii="Times New Roman" w:hAnsi="Times New Roman"/>
          <w:sz w:val="28"/>
          <w:szCs w:val="28"/>
        </w:rPr>
        <w:t>г.Новочеркасске</w:t>
      </w:r>
      <w:proofErr w:type="spellEnd"/>
      <w:r w:rsidRPr="009C662A">
        <w:rPr>
          <w:rFonts w:ascii="Times New Roman" w:hAnsi="Times New Roman"/>
          <w:sz w:val="28"/>
          <w:szCs w:val="28"/>
        </w:rPr>
        <w:t>;</w:t>
      </w:r>
    </w:p>
    <w:p w14:paraId="39DED2AB" w14:textId="77777777" w:rsidR="00043CB2" w:rsidRPr="009C662A" w:rsidRDefault="00043CB2" w:rsidP="00A37E6C">
      <w:pPr>
        <w:pStyle w:val="aa"/>
        <w:numPr>
          <w:ilvl w:val="0"/>
          <w:numId w:val="153"/>
        </w:numPr>
        <w:ind w:left="0" w:firstLine="360"/>
        <w:jc w:val="both"/>
        <w:rPr>
          <w:rFonts w:ascii="Times New Roman" w:hAnsi="Times New Roman"/>
          <w:sz w:val="28"/>
          <w:szCs w:val="28"/>
        </w:rPr>
      </w:pPr>
      <w:r w:rsidRPr="009C662A">
        <w:rPr>
          <w:rFonts w:ascii="Times New Roman" w:hAnsi="Times New Roman"/>
          <w:sz w:val="28"/>
          <w:szCs w:val="28"/>
        </w:rPr>
        <w:t xml:space="preserve">МБОУ ДО </w:t>
      </w:r>
      <w:r w:rsidR="00426333" w:rsidRPr="009C662A">
        <w:rPr>
          <w:rFonts w:ascii="Times New Roman" w:hAnsi="Times New Roman"/>
          <w:sz w:val="28"/>
          <w:szCs w:val="28"/>
        </w:rPr>
        <w:t>«ДЮСШ»</w:t>
      </w:r>
      <w:r w:rsidRPr="009C662A">
        <w:rPr>
          <w:rFonts w:ascii="Times New Roman" w:hAnsi="Times New Roman"/>
          <w:sz w:val="28"/>
          <w:szCs w:val="28"/>
        </w:rPr>
        <w:t xml:space="preserve"> - Муниципальное бюджетное образовательное учреждение дополнительного образования "Детско-юношеская спортивная школа;</w:t>
      </w:r>
    </w:p>
    <w:p w14:paraId="3444CE87" w14:textId="77777777" w:rsidR="00043CB2" w:rsidRPr="009C662A" w:rsidRDefault="00043CB2" w:rsidP="00A37E6C">
      <w:pPr>
        <w:pStyle w:val="aa"/>
        <w:numPr>
          <w:ilvl w:val="0"/>
          <w:numId w:val="153"/>
        </w:numPr>
        <w:ind w:left="0" w:firstLine="360"/>
        <w:jc w:val="both"/>
        <w:rPr>
          <w:rFonts w:ascii="Times New Roman" w:hAnsi="Times New Roman"/>
          <w:sz w:val="28"/>
          <w:szCs w:val="28"/>
        </w:rPr>
      </w:pPr>
      <w:r w:rsidRPr="009C662A">
        <w:rPr>
          <w:rFonts w:ascii="Times New Roman" w:hAnsi="Times New Roman"/>
          <w:sz w:val="28"/>
          <w:szCs w:val="28"/>
        </w:rPr>
        <w:t xml:space="preserve">МБОУ </w:t>
      </w:r>
      <w:proofErr w:type="gramStart"/>
      <w:r w:rsidRPr="009C662A">
        <w:rPr>
          <w:rFonts w:ascii="Times New Roman" w:hAnsi="Times New Roman"/>
          <w:sz w:val="28"/>
          <w:szCs w:val="28"/>
        </w:rPr>
        <w:t>ДО  ЦВР</w:t>
      </w:r>
      <w:proofErr w:type="gramEnd"/>
      <w:r w:rsidRPr="009C662A">
        <w:rPr>
          <w:rFonts w:ascii="Times New Roman" w:hAnsi="Times New Roman"/>
          <w:sz w:val="28"/>
          <w:szCs w:val="28"/>
        </w:rPr>
        <w:t xml:space="preserve"> - Муниципальное бюджетное образовательное учреждение дополнительного образования центр внешкольной работы;</w:t>
      </w:r>
    </w:p>
    <w:p w14:paraId="4EB3D3CE" w14:textId="77777777" w:rsidR="00043CB2" w:rsidRPr="009C662A" w:rsidRDefault="00043CB2" w:rsidP="00A37E6C">
      <w:pPr>
        <w:pStyle w:val="aa"/>
        <w:numPr>
          <w:ilvl w:val="0"/>
          <w:numId w:val="153"/>
        </w:numPr>
        <w:ind w:left="0" w:firstLine="360"/>
        <w:jc w:val="both"/>
        <w:rPr>
          <w:rFonts w:ascii="Times New Roman" w:hAnsi="Times New Roman"/>
          <w:sz w:val="28"/>
          <w:szCs w:val="28"/>
        </w:rPr>
      </w:pPr>
      <w:r w:rsidRPr="009C662A">
        <w:rPr>
          <w:rFonts w:ascii="Times New Roman" w:hAnsi="Times New Roman"/>
          <w:sz w:val="28"/>
          <w:szCs w:val="28"/>
        </w:rPr>
        <w:t>МАОУ ДО «МУК» - Муниципальное автономное образовательное учреждение дополнительного образования "Межшкольный учебный комбинат;</w:t>
      </w:r>
    </w:p>
    <w:p w14:paraId="63D1599B" w14:textId="77777777" w:rsidR="00D85AEE" w:rsidRPr="009C662A" w:rsidRDefault="00D85AEE" w:rsidP="00A37E6C">
      <w:pPr>
        <w:pStyle w:val="aa"/>
        <w:numPr>
          <w:ilvl w:val="0"/>
          <w:numId w:val="153"/>
        </w:numPr>
        <w:ind w:left="0" w:firstLine="360"/>
        <w:jc w:val="both"/>
        <w:rPr>
          <w:rFonts w:ascii="Times New Roman" w:hAnsi="Times New Roman"/>
          <w:sz w:val="28"/>
          <w:szCs w:val="28"/>
        </w:rPr>
      </w:pPr>
      <w:r w:rsidRPr="009C662A">
        <w:rPr>
          <w:rFonts w:ascii="Times New Roman" w:hAnsi="Times New Roman"/>
          <w:sz w:val="28"/>
          <w:szCs w:val="28"/>
        </w:rPr>
        <w:t xml:space="preserve">ВКО «Всевеликое Войско </w:t>
      </w:r>
      <w:proofErr w:type="gramStart"/>
      <w:r w:rsidRPr="009C662A">
        <w:rPr>
          <w:rFonts w:ascii="Times New Roman" w:hAnsi="Times New Roman"/>
          <w:sz w:val="28"/>
          <w:szCs w:val="28"/>
        </w:rPr>
        <w:t>Донское»  -</w:t>
      </w:r>
      <w:proofErr w:type="gramEnd"/>
      <w:r w:rsidRPr="009C662A">
        <w:rPr>
          <w:rFonts w:ascii="Times New Roman" w:hAnsi="Times New Roman"/>
          <w:sz w:val="28"/>
          <w:szCs w:val="28"/>
        </w:rPr>
        <w:t xml:space="preserve"> Войсковое казачье общество «Всевеликое Войско Донское»</w:t>
      </w:r>
      <w:r w:rsidR="00E1436C" w:rsidRPr="009C662A">
        <w:rPr>
          <w:rFonts w:ascii="Times New Roman" w:hAnsi="Times New Roman"/>
          <w:sz w:val="28"/>
          <w:szCs w:val="28"/>
        </w:rPr>
        <w:t>;</w:t>
      </w:r>
    </w:p>
    <w:p w14:paraId="71676BFE" w14:textId="77777777" w:rsidR="001B5AD8" w:rsidRPr="009C662A" w:rsidRDefault="001B5AD8" w:rsidP="00A37E6C">
      <w:pPr>
        <w:pStyle w:val="aa"/>
        <w:numPr>
          <w:ilvl w:val="0"/>
          <w:numId w:val="153"/>
        </w:numPr>
        <w:ind w:left="0" w:firstLine="360"/>
        <w:jc w:val="both"/>
        <w:rPr>
          <w:rFonts w:ascii="Times New Roman" w:hAnsi="Times New Roman"/>
          <w:sz w:val="28"/>
          <w:szCs w:val="28"/>
        </w:rPr>
      </w:pPr>
      <w:r w:rsidRPr="009C662A">
        <w:rPr>
          <w:rFonts w:ascii="Times New Roman" w:eastAsia="Times New Roman" w:hAnsi="Times New Roman"/>
          <w:sz w:val="28"/>
          <w:szCs w:val="28"/>
          <w:lang w:eastAsia="ru-RU"/>
        </w:rPr>
        <w:t>НКО «Гарантийный фонд РО» - Некоммерческая организация «Гарантийный фонд Ростовской области»</w:t>
      </w:r>
      <w:r w:rsidR="00655D54" w:rsidRPr="009C662A">
        <w:rPr>
          <w:rFonts w:ascii="Times New Roman" w:eastAsia="Times New Roman" w:hAnsi="Times New Roman"/>
          <w:sz w:val="28"/>
          <w:szCs w:val="28"/>
          <w:lang w:eastAsia="ru-RU"/>
        </w:rPr>
        <w:t>;</w:t>
      </w:r>
    </w:p>
    <w:p w14:paraId="27A6E390" w14:textId="77777777" w:rsidR="00972E5E" w:rsidRPr="009C662A" w:rsidRDefault="00972E5E" w:rsidP="00A37E6C">
      <w:pPr>
        <w:pStyle w:val="aa"/>
        <w:numPr>
          <w:ilvl w:val="0"/>
          <w:numId w:val="153"/>
        </w:numPr>
        <w:ind w:left="0" w:firstLine="360"/>
        <w:jc w:val="both"/>
        <w:rPr>
          <w:rFonts w:ascii="Times New Roman" w:hAnsi="Times New Roman"/>
          <w:sz w:val="28"/>
          <w:szCs w:val="28"/>
        </w:rPr>
      </w:pPr>
      <w:r w:rsidRPr="009C662A">
        <w:rPr>
          <w:rFonts w:ascii="Times New Roman" w:eastAsia="Times New Roman" w:hAnsi="Times New Roman"/>
          <w:sz w:val="28"/>
          <w:szCs w:val="28"/>
          <w:lang w:eastAsia="ru-RU"/>
        </w:rPr>
        <w:t>НП «Центр инноваций муниципальных образований» - Некоммерческое партнерство «Центр инноваций муниципальных образований»;</w:t>
      </w:r>
    </w:p>
    <w:p w14:paraId="4874E18E" w14:textId="77777777" w:rsidR="004D4D8A" w:rsidRPr="009C662A" w:rsidRDefault="004D4D8A" w:rsidP="00A37E6C">
      <w:pPr>
        <w:pStyle w:val="aa"/>
        <w:numPr>
          <w:ilvl w:val="0"/>
          <w:numId w:val="153"/>
        </w:numPr>
        <w:ind w:left="0" w:firstLine="360"/>
        <w:jc w:val="both"/>
        <w:rPr>
          <w:rFonts w:ascii="Times New Roman" w:hAnsi="Times New Roman"/>
          <w:bCs/>
          <w:sz w:val="28"/>
          <w:szCs w:val="28"/>
        </w:rPr>
      </w:pPr>
      <w:proofErr w:type="gramStart"/>
      <w:r w:rsidRPr="009C662A">
        <w:rPr>
          <w:rFonts w:ascii="Times New Roman" w:hAnsi="Times New Roman"/>
          <w:bCs/>
          <w:sz w:val="28"/>
          <w:szCs w:val="28"/>
        </w:rPr>
        <w:t>СПССК  «</w:t>
      </w:r>
      <w:proofErr w:type="gramEnd"/>
      <w:r w:rsidRPr="009C662A">
        <w:rPr>
          <w:rFonts w:ascii="Times New Roman" w:hAnsi="Times New Roman"/>
          <w:bCs/>
          <w:sz w:val="28"/>
          <w:szCs w:val="28"/>
        </w:rPr>
        <w:t>Молочный дом» - сельскохозяйственный</w:t>
      </w:r>
      <w:r w:rsidRPr="009C662A">
        <w:rPr>
          <w:rFonts w:ascii="Times New Roman" w:hAnsi="Times New Roman"/>
          <w:sz w:val="28"/>
          <w:szCs w:val="28"/>
        </w:rPr>
        <w:t xml:space="preserve"> </w:t>
      </w:r>
      <w:r w:rsidRPr="009C662A">
        <w:rPr>
          <w:rFonts w:ascii="Times New Roman" w:hAnsi="Times New Roman"/>
          <w:bCs/>
          <w:sz w:val="28"/>
          <w:szCs w:val="28"/>
        </w:rPr>
        <w:t>потребительский</w:t>
      </w:r>
      <w:r w:rsidRPr="009C662A">
        <w:rPr>
          <w:rFonts w:ascii="Times New Roman" w:hAnsi="Times New Roman"/>
          <w:sz w:val="28"/>
          <w:szCs w:val="28"/>
        </w:rPr>
        <w:t xml:space="preserve"> снабженческо-сбытовой кооператив «</w:t>
      </w:r>
      <w:r w:rsidRPr="009C662A">
        <w:rPr>
          <w:rFonts w:ascii="Times New Roman" w:hAnsi="Times New Roman"/>
          <w:bCs/>
          <w:sz w:val="28"/>
          <w:szCs w:val="28"/>
        </w:rPr>
        <w:t>Молочный</w:t>
      </w:r>
      <w:r w:rsidRPr="009C662A">
        <w:rPr>
          <w:rFonts w:ascii="Times New Roman" w:hAnsi="Times New Roman"/>
          <w:sz w:val="28"/>
          <w:szCs w:val="28"/>
        </w:rPr>
        <w:t xml:space="preserve"> </w:t>
      </w:r>
      <w:r w:rsidRPr="009C662A">
        <w:rPr>
          <w:rFonts w:ascii="Times New Roman" w:hAnsi="Times New Roman"/>
          <w:bCs/>
          <w:sz w:val="28"/>
          <w:szCs w:val="28"/>
        </w:rPr>
        <w:t>дом</w:t>
      </w:r>
      <w:r w:rsidRPr="009C662A">
        <w:rPr>
          <w:rFonts w:ascii="Times New Roman" w:hAnsi="Times New Roman"/>
          <w:sz w:val="28"/>
          <w:szCs w:val="28"/>
        </w:rPr>
        <w:t>»;</w:t>
      </w:r>
    </w:p>
    <w:p w14:paraId="46FDE10C" w14:textId="77777777" w:rsidR="00E1436C" w:rsidRPr="009C662A" w:rsidRDefault="00B84EF7" w:rsidP="00A37E6C">
      <w:pPr>
        <w:pStyle w:val="aa"/>
        <w:numPr>
          <w:ilvl w:val="0"/>
          <w:numId w:val="153"/>
        </w:numPr>
        <w:ind w:left="0" w:firstLine="360"/>
        <w:jc w:val="both"/>
        <w:rPr>
          <w:rStyle w:val="af2"/>
          <w:rFonts w:ascii="Times New Roman" w:hAnsi="Times New Roman"/>
          <w:b w:val="0"/>
          <w:bCs w:val="0"/>
          <w:sz w:val="28"/>
          <w:szCs w:val="28"/>
        </w:rPr>
      </w:pPr>
      <w:r w:rsidRPr="009C662A">
        <w:rPr>
          <w:rStyle w:val="af2"/>
          <w:rFonts w:ascii="Times New Roman" w:hAnsi="Times New Roman"/>
          <w:b w:val="0"/>
          <w:bCs w:val="0"/>
          <w:sz w:val="28"/>
          <w:szCs w:val="28"/>
        </w:rPr>
        <w:t xml:space="preserve">   </w:t>
      </w:r>
      <w:r w:rsidR="00E1436C" w:rsidRPr="009C662A">
        <w:rPr>
          <w:rStyle w:val="af2"/>
          <w:rFonts w:ascii="Times New Roman" w:hAnsi="Times New Roman"/>
          <w:b w:val="0"/>
          <w:bCs w:val="0"/>
          <w:sz w:val="28"/>
          <w:szCs w:val="28"/>
        </w:rPr>
        <w:t>СПСК «Донские овощи» - Сельскохозяйственный по</w:t>
      </w:r>
      <w:r w:rsidRPr="009C662A">
        <w:rPr>
          <w:rStyle w:val="af2"/>
          <w:rFonts w:ascii="Times New Roman" w:hAnsi="Times New Roman"/>
          <w:b w:val="0"/>
          <w:bCs w:val="0"/>
          <w:sz w:val="28"/>
          <w:szCs w:val="28"/>
        </w:rPr>
        <w:t xml:space="preserve">требительский </w:t>
      </w:r>
      <w:r w:rsidR="00E1436C" w:rsidRPr="009C662A">
        <w:rPr>
          <w:rStyle w:val="af2"/>
          <w:rFonts w:ascii="Times New Roman" w:hAnsi="Times New Roman"/>
          <w:b w:val="0"/>
          <w:bCs w:val="0"/>
          <w:sz w:val="28"/>
          <w:szCs w:val="28"/>
        </w:rPr>
        <w:t>сбытовой кооператив «Донские овощи»;</w:t>
      </w:r>
    </w:p>
    <w:p w14:paraId="14AF68BF" w14:textId="77777777" w:rsidR="00170F12" w:rsidRPr="009C662A" w:rsidRDefault="00170F12" w:rsidP="00A37E6C">
      <w:pPr>
        <w:pStyle w:val="aa"/>
        <w:numPr>
          <w:ilvl w:val="0"/>
          <w:numId w:val="153"/>
        </w:numPr>
        <w:jc w:val="both"/>
        <w:rPr>
          <w:rFonts w:ascii="Times New Roman" w:hAnsi="Times New Roman"/>
          <w:sz w:val="28"/>
          <w:szCs w:val="28"/>
        </w:rPr>
      </w:pPr>
      <w:r w:rsidRPr="009C662A">
        <w:rPr>
          <w:rFonts w:ascii="Times New Roman" w:hAnsi="Times New Roman"/>
          <w:sz w:val="28"/>
          <w:szCs w:val="28"/>
        </w:rPr>
        <w:t xml:space="preserve">   ФАП – </w:t>
      </w:r>
      <w:proofErr w:type="spellStart"/>
      <w:r w:rsidRPr="009C662A">
        <w:rPr>
          <w:rFonts w:ascii="Times New Roman" w:hAnsi="Times New Roman"/>
          <w:sz w:val="28"/>
          <w:szCs w:val="28"/>
        </w:rPr>
        <w:t>Фельдшерско</w:t>
      </w:r>
      <w:proofErr w:type="spellEnd"/>
      <w:r w:rsidRPr="009C662A">
        <w:rPr>
          <w:rFonts w:ascii="Times New Roman" w:hAnsi="Times New Roman"/>
          <w:sz w:val="28"/>
          <w:szCs w:val="28"/>
        </w:rPr>
        <w:t xml:space="preserve"> – акушерский пункт</w:t>
      </w:r>
    </w:p>
    <w:p w14:paraId="285223A1" w14:textId="77777777" w:rsidR="00655D54" w:rsidRPr="009C662A" w:rsidRDefault="00B84EF7" w:rsidP="00A37E6C">
      <w:pPr>
        <w:pStyle w:val="aa"/>
        <w:numPr>
          <w:ilvl w:val="0"/>
          <w:numId w:val="153"/>
        </w:numPr>
        <w:jc w:val="both"/>
        <w:rPr>
          <w:rFonts w:ascii="Times New Roman" w:hAnsi="Times New Roman"/>
          <w:sz w:val="28"/>
          <w:szCs w:val="28"/>
        </w:rPr>
      </w:pPr>
      <w:r w:rsidRPr="009C662A">
        <w:rPr>
          <w:rFonts w:ascii="Times New Roman" w:eastAsia="Times New Roman" w:hAnsi="Times New Roman"/>
          <w:sz w:val="28"/>
          <w:szCs w:val="28"/>
          <w:lang w:eastAsia="ru-RU"/>
        </w:rPr>
        <w:t xml:space="preserve">   </w:t>
      </w:r>
      <w:r w:rsidR="00655D54" w:rsidRPr="009C662A">
        <w:rPr>
          <w:rFonts w:ascii="Times New Roman" w:eastAsia="Times New Roman" w:hAnsi="Times New Roman"/>
          <w:sz w:val="28"/>
          <w:szCs w:val="28"/>
          <w:lang w:eastAsia="ru-RU"/>
        </w:rPr>
        <w:t xml:space="preserve">АО «Тандер» - </w:t>
      </w:r>
      <w:r w:rsidR="00655D54" w:rsidRPr="009C662A">
        <w:rPr>
          <w:rFonts w:ascii="Times New Roman" w:hAnsi="Times New Roman"/>
          <w:bCs/>
          <w:sz w:val="28"/>
          <w:szCs w:val="28"/>
        </w:rPr>
        <w:t>Акционерное Общество «Тандер»</w:t>
      </w:r>
      <w:r w:rsidR="00D361F6" w:rsidRPr="009C662A">
        <w:rPr>
          <w:rFonts w:ascii="Times New Roman" w:hAnsi="Times New Roman"/>
          <w:bCs/>
          <w:sz w:val="28"/>
          <w:szCs w:val="28"/>
        </w:rPr>
        <w:t>;</w:t>
      </w:r>
    </w:p>
    <w:p w14:paraId="722DB2D3" w14:textId="77777777" w:rsidR="00655D54" w:rsidRPr="009C662A" w:rsidRDefault="00B84EF7" w:rsidP="00A37E6C">
      <w:pPr>
        <w:pStyle w:val="aa"/>
        <w:numPr>
          <w:ilvl w:val="0"/>
          <w:numId w:val="153"/>
        </w:numPr>
        <w:jc w:val="both"/>
        <w:rPr>
          <w:rFonts w:ascii="Times New Roman" w:hAnsi="Times New Roman"/>
          <w:sz w:val="28"/>
          <w:szCs w:val="28"/>
        </w:rPr>
      </w:pPr>
      <w:r w:rsidRPr="009C662A">
        <w:rPr>
          <w:rFonts w:ascii="Times New Roman" w:hAnsi="Times New Roman"/>
          <w:sz w:val="28"/>
          <w:szCs w:val="28"/>
        </w:rPr>
        <w:t xml:space="preserve">   </w:t>
      </w:r>
      <w:r w:rsidR="00655D54" w:rsidRPr="009C662A">
        <w:rPr>
          <w:rFonts w:ascii="Times New Roman" w:hAnsi="Times New Roman"/>
          <w:sz w:val="28"/>
          <w:szCs w:val="28"/>
        </w:rPr>
        <w:t>ГК «</w:t>
      </w:r>
      <w:proofErr w:type="spellStart"/>
      <w:r w:rsidR="00655D54" w:rsidRPr="009C662A">
        <w:rPr>
          <w:rFonts w:ascii="Times New Roman" w:hAnsi="Times New Roman"/>
          <w:sz w:val="28"/>
          <w:szCs w:val="28"/>
        </w:rPr>
        <w:t>Евродон</w:t>
      </w:r>
      <w:proofErr w:type="spellEnd"/>
      <w:r w:rsidR="00655D54" w:rsidRPr="009C662A">
        <w:rPr>
          <w:rFonts w:ascii="Times New Roman" w:hAnsi="Times New Roman"/>
          <w:sz w:val="28"/>
          <w:szCs w:val="28"/>
        </w:rPr>
        <w:t xml:space="preserve">» </w:t>
      </w:r>
      <w:r w:rsidR="00760DBD" w:rsidRPr="009C662A">
        <w:rPr>
          <w:rFonts w:ascii="Times New Roman" w:hAnsi="Times New Roman"/>
          <w:sz w:val="28"/>
          <w:szCs w:val="28"/>
        </w:rPr>
        <w:t>- Группа компаний «</w:t>
      </w:r>
      <w:proofErr w:type="spellStart"/>
      <w:r w:rsidR="00760DBD" w:rsidRPr="009C662A">
        <w:rPr>
          <w:rFonts w:ascii="Times New Roman" w:hAnsi="Times New Roman"/>
          <w:sz w:val="28"/>
          <w:szCs w:val="28"/>
        </w:rPr>
        <w:t>Евродон</w:t>
      </w:r>
      <w:proofErr w:type="spellEnd"/>
      <w:r w:rsidR="00760DBD" w:rsidRPr="009C662A">
        <w:rPr>
          <w:rFonts w:ascii="Times New Roman" w:hAnsi="Times New Roman"/>
          <w:sz w:val="28"/>
          <w:szCs w:val="28"/>
        </w:rPr>
        <w:t>»</w:t>
      </w:r>
      <w:r w:rsidR="00D361F6" w:rsidRPr="009C662A">
        <w:rPr>
          <w:rFonts w:ascii="Times New Roman" w:hAnsi="Times New Roman"/>
          <w:sz w:val="28"/>
          <w:szCs w:val="28"/>
        </w:rPr>
        <w:t>;</w:t>
      </w:r>
    </w:p>
    <w:p w14:paraId="5E323299" w14:textId="77777777" w:rsidR="00D361F6" w:rsidRPr="009C662A" w:rsidRDefault="0005551E" w:rsidP="0005551E">
      <w:pPr>
        <w:pStyle w:val="aa"/>
        <w:numPr>
          <w:ilvl w:val="0"/>
          <w:numId w:val="153"/>
        </w:numPr>
        <w:tabs>
          <w:tab w:val="left" w:pos="426"/>
          <w:tab w:val="left" w:pos="851"/>
          <w:tab w:val="left" w:pos="993"/>
        </w:tabs>
        <w:ind w:left="0" w:firstLine="426"/>
        <w:jc w:val="both"/>
        <w:rPr>
          <w:rFonts w:ascii="Times New Roman" w:hAnsi="Times New Roman"/>
          <w:sz w:val="28"/>
          <w:szCs w:val="28"/>
        </w:rPr>
      </w:pPr>
      <w:r>
        <w:rPr>
          <w:rFonts w:ascii="Times New Roman" w:hAnsi="Times New Roman"/>
          <w:sz w:val="28"/>
          <w:szCs w:val="28"/>
        </w:rPr>
        <w:t xml:space="preserve"> </w:t>
      </w:r>
      <w:r w:rsidR="00D361F6" w:rsidRPr="009C662A">
        <w:rPr>
          <w:rFonts w:ascii="Times New Roman" w:hAnsi="Times New Roman"/>
          <w:sz w:val="28"/>
          <w:szCs w:val="28"/>
        </w:rPr>
        <w:t>ООО «РЗУП» - Общество с ограниченной ответственностью «Ростовский завод упаковки и полиграфии»;</w:t>
      </w:r>
    </w:p>
    <w:p w14:paraId="46CC11CA" w14:textId="77777777" w:rsidR="00696009" w:rsidRPr="009C662A" w:rsidRDefault="00B84EF7" w:rsidP="00A37E6C">
      <w:pPr>
        <w:pStyle w:val="aa"/>
        <w:numPr>
          <w:ilvl w:val="0"/>
          <w:numId w:val="153"/>
        </w:numPr>
        <w:jc w:val="both"/>
        <w:rPr>
          <w:rFonts w:ascii="Times New Roman" w:hAnsi="Times New Roman"/>
          <w:sz w:val="28"/>
          <w:szCs w:val="28"/>
        </w:rPr>
      </w:pPr>
      <w:r w:rsidRPr="009C662A">
        <w:rPr>
          <w:rFonts w:ascii="Times New Roman" w:hAnsi="Times New Roman"/>
          <w:bCs/>
          <w:sz w:val="28"/>
          <w:szCs w:val="28"/>
        </w:rPr>
        <w:t xml:space="preserve">    </w:t>
      </w:r>
      <w:proofErr w:type="gramStart"/>
      <w:r w:rsidR="00696009" w:rsidRPr="009C662A">
        <w:rPr>
          <w:rFonts w:ascii="Times New Roman" w:hAnsi="Times New Roman"/>
          <w:bCs/>
          <w:sz w:val="28"/>
          <w:szCs w:val="28"/>
        </w:rPr>
        <w:t xml:space="preserve">ГЛОНА́СС </w:t>
      </w:r>
      <w:r w:rsidR="00933BF7" w:rsidRPr="009C662A">
        <w:rPr>
          <w:rFonts w:ascii="Times New Roman" w:hAnsi="Times New Roman"/>
          <w:bCs/>
          <w:sz w:val="28"/>
          <w:szCs w:val="28"/>
        </w:rPr>
        <w:t xml:space="preserve"> -</w:t>
      </w:r>
      <w:proofErr w:type="gramEnd"/>
      <w:r w:rsidR="00933BF7" w:rsidRPr="009C662A">
        <w:rPr>
          <w:rFonts w:ascii="Times New Roman" w:hAnsi="Times New Roman"/>
          <w:bCs/>
          <w:sz w:val="28"/>
          <w:szCs w:val="28"/>
        </w:rPr>
        <w:t xml:space="preserve"> </w:t>
      </w:r>
      <w:r w:rsidR="00696009" w:rsidRPr="009C662A">
        <w:rPr>
          <w:rFonts w:ascii="Times New Roman" w:hAnsi="Times New Roman"/>
          <w:bCs/>
          <w:sz w:val="28"/>
          <w:szCs w:val="28"/>
        </w:rPr>
        <w:t>Глоб</w:t>
      </w:r>
      <w:r w:rsidR="00997D52" w:rsidRPr="009C662A">
        <w:rPr>
          <w:rFonts w:ascii="Times New Roman" w:hAnsi="Times New Roman"/>
          <w:bCs/>
          <w:sz w:val="28"/>
          <w:szCs w:val="28"/>
        </w:rPr>
        <w:t>а</w:t>
      </w:r>
      <w:r w:rsidR="00696009" w:rsidRPr="009C662A">
        <w:rPr>
          <w:rFonts w:ascii="Times New Roman" w:hAnsi="Times New Roman"/>
          <w:bCs/>
          <w:sz w:val="28"/>
          <w:szCs w:val="28"/>
        </w:rPr>
        <w:t>льная навигаци</w:t>
      </w:r>
      <w:r w:rsidR="00997D52" w:rsidRPr="009C662A">
        <w:rPr>
          <w:rFonts w:ascii="Times New Roman" w:hAnsi="Times New Roman"/>
          <w:bCs/>
          <w:sz w:val="28"/>
          <w:szCs w:val="28"/>
        </w:rPr>
        <w:t>о</w:t>
      </w:r>
      <w:r w:rsidR="00696009" w:rsidRPr="009C662A">
        <w:rPr>
          <w:rFonts w:ascii="Times New Roman" w:hAnsi="Times New Roman"/>
          <w:bCs/>
          <w:sz w:val="28"/>
          <w:szCs w:val="28"/>
        </w:rPr>
        <w:t>нная сп</w:t>
      </w:r>
      <w:r w:rsidR="00997D52" w:rsidRPr="009C662A">
        <w:rPr>
          <w:rFonts w:ascii="Times New Roman" w:hAnsi="Times New Roman"/>
          <w:bCs/>
          <w:sz w:val="28"/>
          <w:szCs w:val="28"/>
        </w:rPr>
        <w:t>у</w:t>
      </w:r>
      <w:r w:rsidR="00696009" w:rsidRPr="009C662A">
        <w:rPr>
          <w:rFonts w:ascii="Times New Roman" w:hAnsi="Times New Roman"/>
          <w:bCs/>
          <w:sz w:val="28"/>
          <w:szCs w:val="28"/>
        </w:rPr>
        <w:t>тниковая сист</w:t>
      </w:r>
      <w:r w:rsidR="00997D52" w:rsidRPr="009C662A">
        <w:rPr>
          <w:rFonts w:ascii="Times New Roman" w:hAnsi="Times New Roman"/>
          <w:bCs/>
          <w:sz w:val="28"/>
          <w:szCs w:val="28"/>
        </w:rPr>
        <w:t>е</w:t>
      </w:r>
      <w:r w:rsidR="00696009" w:rsidRPr="009C662A">
        <w:rPr>
          <w:rFonts w:ascii="Times New Roman" w:hAnsi="Times New Roman"/>
          <w:bCs/>
          <w:sz w:val="28"/>
          <w:szCs w:val="28"/>
        </w:rPr>
        <w:t>ма</w:t>
      </w:r>
      <w:r w:rsidR="00933BF7" w:rsidRPr="009C662A">
        <w:rPr>
          <w:rFonts w:ascii="Times New Roman" w:hAnsi="Times New Roman"/>
          <w:sz w:val="28"/>
          <w:szCs w:val="28"/>
        </w:rPr>
        <w:t>;</w:t>
      </w:r>
    </w:p>
    <w:p w14:paraId="1DD3560A" w14:textId="77777777" w:rsidR="00E1436C" w:rsidRPr="009C662A" w:rsidRDefault="00B84EF7" w:rsidP="00A37E6C">
      <w:pPr>
        <w:pStyle w:val="aa"/>
        <w:numPr>
          <w:ilvl w:val="0"/>
          <w:numId w:val="153"/>
        </w:numPr>
        <w:jc w:val="both"/>
        <w:rPr>
          <w:rFonts w:ascii="Times New Roman" w:hAnsi="Times New Roman"/>
          <w:sz w:val="28"/>
          <w:szCs w:val="28"/>
        </w:rPr>
      </w:pPr>
      <w:r w:rsidRPr="009C662A">
        <w:rPr>
          <w:rFonts w:ascii="Times New Roman" w:hAnsi="Times New Roman"/>
          <w:sz w:val="28"/>
          <w:szCs w:val="28"/>
        </w:rPr>
        <w:t xml:space="preserve">    </w:t>
      </w:r>
      <w:r w:rsidR="00997D52" w:rsidRPr="009C662A">
        <w:rPr>
          <w:rFonts w:ascii="Times New Roman" w:hAnsi="Times New Roman"/>
          <w:sz w:val="28"/>
          <w:szCs w:val="28"/>
        </w:rPr>
        <w:t>Программное обеспечение по</w:t>
      </w:r>
      <w:r w:rsidR="00E1436C" w:rsidRPr="009C662A">
        <w:rPr>
          <w:rFonts w:ascii="Times New Roman" w:hAnsi="Times New Roman"/>
          <w:sz w:val="28"/>
          <w:szCs w:val="28"/>
        </w:rPr>
        <w:t xml:space="preserve">:  </w:t>
      </w:r>
      <w:r w:rsidR="00997D52" w:rsidRPr="009C662A">
        <w:rPr>
          <w:rFonts w:ascii="Times New Roman" w:hAnsi="Times New Roman"/>
          <w:sz w:val="28"/>
          <w:szCs w:val="28"/>
        </w:rPr>
        <w:t xml:space="preserve"> </w:t>
      </w:r>
    </w:p>
    <w:p w14:paraId="4F988770" w14:textId="77777777" w:rsidR="00933BF7" w:rsidRPr="009C662A" w:rsidRDefault="00B84EF7" w:rsidP="00A85EB2">
      <w:pPr>
        <w:tabs>
          <w:tab w:val="left" w:pos="1701"/>
        </w:tabs>
        <w:spacing w:after="0" w:line="240" w:lineRule="auto"/>
        <w:jc w:val="both"/>
        <w:rPr>
          <w:rFonts w:ascii="Times New Roman" w:hAnsi="Times New Roman"/>
          <w:sz w:val="28"/>
          <w:szCs w:val="28"/>
        </w:rPr>
      </w:pPr>
      <w:r w:rsidRPr="009C662A">
        <w:rPr>
          <w:rFonts w:ascii="Times New Roman" w:hAnsi="Times New Roman"/>
          <w:sz w:val="28"/>
          <w:szCs w:val="28"/>
        </w:rPr>
        <w:t>П</w:t>
      </w:r>
      <w:r w:rsidR="00997D52" w:rsidRPr="009C662A">
        <w:rPr>
          <w:rFonts w:ascii="Times New Roman" w:hAnsi="Times New Roman"/>
          <w:sz w:val="28"/>
          <w:szCs w:val="28"/>
        </w:rPr>
        <w:t>одготовке производства (CAD/CAM/CAE/PDM):</w:t>
      </w:r>
    </w:p>
    <w:p w14:paraId="2990AA4E" w14:textId="77777777" w:rsidR="00FF2CE3" w:rsidRPr="009C662A" w:rsidRDefault="00FF2CE3" w:rsidP="00A37E6C">
      <w:pPr>
        <w:numPr>
          <w:ilvl w:val="0"/>
          <w:numId w:val="119"/>
        </w:numPr>
        <w:spacing w:after="0" w:line="240" w:lineRule="auto"/>
        <w:jc w:val="both"/>
        <w:rPr>
          <w:rFonts w:ascii="Times New Roman" w:hAnsi="Times New Roman"/>
          <w:sz w:val="28"/>
          <w:szCs w:val="28"/>
        </w:rPr>
      </w:pPr>
      <w:r w:rsidRPr="009C662A">
        <w:rPr>
          <w:rFonts w:ascii="Times New Roman" w:hAnsi="Times New Roman"/>
          <w:sz w:val="28"/>
          <w:szCs w:val="28"/>
        </w:rPr>
        <w:t xml:space="preserve">CAD - (Computer </w:t>
      </w:r>
      <w:proofErr w:type="spellStart"/>
      <w:r w:rsidRPr="009C662A">
        <w:rPr>
          <w:rFonts w:ascii="Times New Roman" w:hAnsi="Times New Roman"/>
          <w:sz w:val="28"/>
          <w:szCs w:val="28"/>
        </w:rPr>
        <w:t>Aided</w:t>
      </w:r>
      <w:proofErr w:type="spellEnd"/>
      <w:r w:rsidRPr="009C662A">
        <w:rPr>
          <w:rFonts w:ascii="Times New Roman" w:hAnsi="Times New Roman"/>
          <w:sz w:val="28"/>
          <w:szCs w:val="28"/>
        </w:rPr>
        <w:t xml:space="preserve"> Design) - система автоматизированного проектирования.</w:t>
      </w:r>
    </w:p>
    <w:p w14:paraId="2DE24B47" w14:textId="77777777" w:rsidR="00FF2CE3" w:rsidRPr="009C662A" w:rsidRDefault="00FF2CE3" w:rsidP="00A37E6C">
      <w:pPr>
        <w:numPr>
          <w:ilvl w:val="0"/>
          <w:numId w:val="119"/>
        </w:numPr>
        <w:spacing w:after="0" w:line="240" w:lineRule="auto"/>
        <w:jc w:val="both"/>
        <w:rPr>
          <w:rFonts w:ascii="Times New Roman" w:hAnsi="Times New Roman"/>
          <w:sz w:val="28"/>
          <w:szCs w:val="28"/>
        </w:rPr>
      </w:pPr>
      <w:r w:rsidRPr="009C662A">
        <w:rPr>
          <w:rFonts w:ascii="Times New Roman" w:hAnsi="Times New Roman"/>
          <w:sz w:val="28"/>
          <w:szCs w:val="28"/>
        </w:rPr>
        <w:t>CAM - (Computer-</w:t>
      </w:r>
      <w:proofErr w:type="spellStart"/>
      <w:r w:rsidRPr="009C662A">
        <w:rPr>
          <w:rFonts w:ascii="Times New Roman" w:hAnsi="Times New Roman"/>
          <w:sz w:val="28"/>
          <w:szCs w:val="28"/>
        </w:rPr>
        <w:t>aided</w:t>
      </w:r>
      <w:proofErr w:type="spellEnd"/>
      <w:r w:rsidRPr="009C662A">
        <w:rPr>
          <w:rFonts w:ascii="Times New Roman" w:hAnsi="Times New Roman"/>
          <w:sz w:val="28"/>
          <w:szCs w:val="28"/>
        </w:rPr>
        <w:t xml:space="preserve"> </w:t>
      </w:r>
      <w:proofErr w:type="spellStart"/>
      <w:r w:rsidRPr="009C662A">
        <w:rPr>
          <w:rFonts w:ascii="Times New Roman" w:hAnsi="Times New Roman"/>
          <w:sz w:val="28"/>
          <w:szCs w:val="28"/>
        </w:rPr>
        <w:t>manufacturing</w:t>
      </w:r>
      <w:proofErr w:type="spellEnd"/>
      <w:r w:rsidRPr="009C662A">
        <w:rPr>
          <w:rFonts w:ascii="Times New Roman" w:hAnsi="Times New Roman"/>
          <w:sz w:val="28"/>
          <w:szCs w:val="28"/>
        </w:rPr>
        <w:t>) — подготовка технологического процесса производства изделий, ориентированная на использование ЭВМ.</w:t>
      </w:r>
    </w:p>
    <w:p w14:paraId="5D6EAD92" w14:textId="77777777" w:rsidR="00FF2CE3" w:rsidRPr="009C662A" w:rsidRDefault="00FF2CE3" w:rsidP="00A37E6C">
      <w:pPr>
        <w:numPr>
          <w:ilvl w:val="0"/>
          <w:numId w:val="119"/>
        </w:numPr>
        <w:spacing w:after="0" w:line="240" w:lineRule="auto"/>
        <w:jc w:val="both"/>
        <w:rPr>
          <w:rFonts w:ascii="Times New Roman" w:hAnsi="Times New Roman"/>
          <w:sz w:val="28"/>
          <w:szCs w:val="28"/>
        </w:rPr>
      </w:pPr>
      <w:r w:rsidRPr="009C662A">
        <w:rPr>
          <w:rFonts w:ascii="Times New Roman" w:hAnsi="Times New Roman"/>
          <w:sz w:val="28"/>
          <w:szCs w:val="28"/>
        </w:rPr>
        <w:lastRenderedPageBreak/>
        <w:t>CAE - (Computer-</w:t>
      </w:r>
      <w:proofErr w:type="spellStart"/>
      <w:r w:rsidRPr="009C662A">
        <w:rPr>
          <w:rFonts w:ascii="Times New Roman" w:hAnsi="Times New Roman"/>
          <w:sz w:val="28"/>
          <w:szCs w:val="28"/>
        </w:rPr>
        <w:t>aided</w:t>
      </w:r>
      <w:proofErr w:type="spellEnd"/>
      <w:r w:rsidRPr="009C662A">
        <w:rPr>
          <w:rFonts w:ascii="Times New Roman" w:hAnsi="Times New Roman"/>
          <w:sz w:val="28"/>
          <w:szCs w:val="28"/>
        </w:rPr>
        <w:t xml:space="preserve"> </w:t>
      </w:r>
      <w:proofErr w:type="spellStart"/>
      <w:r w:rsidRPr="009C662A">
        <w:rPr>
          <w:rFonts w:ascii="Times New Roman" w:hAnsi="Times New Roman"/>
          <w:sz w:val="28"/>
          <w:szCs w:val="28"/>
        </w:rPr>
        <w:t>engineering</w:t>
      </w:r>
      <w:proofErr w:type="spellEnd"/>
      <w:r w:rsidRPr="009C662A">
        <w:rPr>
          <w:rFonts w:ascii="Times New Roman" w:hAnsi="Times New Roman"/>
          <w:sz w:val="28"/>
          <w:szCs w:val="28"/>
        </w:rPr>
        <w:t>) — общее название для программ или программных пакетов, предназначенных для инженерных расчётов, анализа и симуляции физических процессов.</w:t>
      </w:r>
    </w:p>
    <w:p w14:paraId="7A059E84" w14:textId="77777777" w:rsidR="00FF2CE3" w:rsidRPr="009C662A" w:rsidRDefault="00FF2CE3" w:rsidP="00A37E6C">
      <w:pPr>
        <w:numPr>
          <w:ilvl w:val="0"/>
          <w:numId w:val="119"/>
        </w:numPr>
        <w:spacing w:after="0" w:line="240" w:lineRule="auto"/>
        <w:jc w:val="both"/>
        <w:rPr>
          <w:rFonts w:ascii="Times New Roman" w:hAnsi="Times New Roman"/>
          <w:sz w:val="28"/>
          <w:szCs w:val="28"/>
        </w:rPr>
      </w:pPr>
      <w:r w:rsidRPr="009C662A">
        <w:rPr>
          <w:rFonts w:ascii="Times New Roman" w:hAnsi="Times New Roman"/>
          <w:sz w:val="28"/>
          <w:szCs w:val="28"/>
        </w:rPr>
        <w:t>PDM -</w:t>
      </w:r>
      <w:r w:rsidRPr="009C662A">
        <w:t xml:space="preserve"> </w:t>
      </w:r>
      <w:r w:rsidRPr="009C662A">
        <w:rPr>
          <w:rFonts w:ascii="Times New Roman" w:hAnsi="Times New Roman"/>
          <w:sz w:val="28"/>
          <w:szCs w:val="28"/>
        </w:rPr>
        <w:t>(Product Data Management) — система управления данными об изделии — организационно-техническая система, обеспечивающая управление всей информацией об изделии.</w:t>
      </w:r>
    </w:p>
    <w:p w14:paraId="449F1E0C" w14:textId="77777777" w:rsidR="00FF2CE3" w:rsidRPr="009C662A" w:rsidRDefault="00A85EB2" w:rsidP="00E1436C">
      <w:pPr>
        <w:spacing w:after="0" w:line="240" w:lineRule="auto"/>
        <w:jc w:val="both"/>
        <w:rPr>
          <w:rFonts w:ascii="Times New Roman" w:hAnsi="Times New Roman"/>
          <w:sz w:val="28"/>
          <w:szCs w:val="28"/>
        </w:rPr>
      </w:pPr>
      <w:r w:rsidRPr="009C662A">
        <w:rPr>
          <w:rFonts w:ascii="Times New Roman" w:hAnsi="Times New Roman"/>
          <w:sz w:val="28"/>
          <w:szCs w:val="28"/>
          <w:lang w:eastAsia="ru-RU"/>
        </w:rPr>
        <w:t xml:space="preserve">   </w:t>
      </w:r>
      <w:r w:rsidR="008202C9" w:rsidRPr="009C662A">
        <w:rPr>
          <w:rFonts w:ascii="Times New Roman" w:hAnsi="Times New Roman"/>
          <w:sz w:val="28"/>
          <w:szCs w:val="28"/>
          <w:lang w:eastAsia="ru-RU"/>
        </w:rPr>
        <w:t>Управления производством (ERP, MES)</w:t>
      </w:r>
    </w:p>
    <w:p w14:paraId="27508203" w14:textId="77777777" w:rsidR="008202C9" w:rsidRPr="009C662A" w:rsidRDefault="008202C9" w:rsidP="00A37E6C">
      <w:pPr>
        <w:numPr>
          <w:ilvl w:val="0"/>
          <w:numId w:val="152"/>
        </w:numPr>
        <w:spacing w:after="0" w:line="240" w:lineRule="auto"/>
        <w:jc w:val="both"/>
        <w:rPr>
          <w:rFonts w:ascii="Times New Roman" w:hAnsi="Times New Roman"/>
          <w:sz w:val="28"/>
          <w:szCs w:val="28"/>
        </w:rPr>
      </w:pPr>
      <w:r w:rsidRPr="009C662A">
        <w:rPr>
          <w:rFonts w:ascii="Times New Roman" w:hAnsi="Times New Roman"/>
          <w:sz w:val="28"/>
          <w:szCs w:val="28"/>
          <w:lang w:eastAsia="ru-RU"/>
        </w:rPr>
        <w:t>ERP – (Enterprise Resource Planning) планирование ресурсов предприятия.</w:t>
      </w:r>
    </w:p>
    <w:p w14:paraId="569863C9" w14:textId="77777777" w:rsidR="008202C9" w:rsidRPr="009C662A" w:rsidRDefault="008202C9" w:rsidP="00A37E6C">
      <w:pPr>
        <w:numPr>
          <w:ilvl w:val="0"/>
          <w:numId w:val="152"/>
        </w:numPr>
        <w:spacing w:after="0" w:line="240" w:lineRule="auto"/>
        <w:jc w:val="both"/>
        <w:rPr>
          <w:rFonts w:ascii="Times New Roman" w:hAnsi="Times New Roman"/>
          <w:sz w:val="28"/>
          <w:szCs w:val="28"/>
        </w:rPr>
      </w:pPr>
      <w:r w:rsidRPr="009C662A">
        <w:rPr>
          <w:rFonts w:ascii="Times New Roman" w:hAnsi="Times New Roman"/>
          <w:sz w:val="28"/>
          <w:szCs w:val="28"/>
          <w:lang w:eastAsia="ru-RU"/>
        </w:rPr>
        <w:t xml:space="preserve">MES - (Manufacturing </w:t>
      </w:r>
      <w:proofErr w:type="spellStart"/>
      <w:r w:rsidRPr="009C662A">
        <w:rPr>
          <w:rFonts w:ascii="Times New Roman" w:hAnsi="Times New Roman"/>
          <w:sz w:val="28"/>
          <w:szCs w:val="28"/>
          <w:lang w:eastAsia="ru-RU"/>
        </w:rPr>
        <w:t>Execution</w:t>
      </w:r>
      <w:proofErr w:type="spellEnd"/>
      <w:r w:rsidRPr="009C662A">
        <w:rPr>
          <w:rFonts w:ascii="Times New Roman" w:hAnsi="Times New Roman"/>
          <w:sz w:val="28"/>
          <w:szCs w:val="28"/>
          <w:lang w:eastAsia="ru-RU"/>
        </w:rPr>
        <w:t xml:space="preserve"> Systems)</w:t>
      </w:r>
      <w:r w:rsidRPr="009C662A">
        <w:t xml:space="preserve"> </w:t>
      </w:r>
      <w:r w:rsidRPr="009C662A">
        <w:rPr>
          <w:rFonts w:ascii="Times New Roman" w:hAnsi="Times New Roman"/>
          <w:sz w:val="28"/>
          <w:szCs w:val="28"/>
          <w:lang w:eastAsia="ru-RU"/>
        </w:rPr>
        <w:t>автоматизированная система управления производственной деятельностью предприятия</w:t>
      </w:r>
    </w:p>
    <w:p w14:paraId="2F3906CA" w14:textId="77777777" w:rsidR="00240A7B" w:rsidRPr="009C662A" w:rsidRDefault="00E1436C" w:rsidP="00A37E6C">
      <w:pPr>
        <w:numPr>
          <w:ilvl w:val="0"/>
          <w:numId w:val="153"/>
        </w:numPr>
        <w:spacing w:after="0" w:line="240" w:lineRule="auto"/>
        <w:jc w:val="both"/>
        <w:rPr>
          <w:rFonts w:ascii="Times New Roman" w:hAnsi="Times New Roman"/>
          <w:sz w:val="28"/>
          <w:szCs w:val="28"/>
        </w:rPr>
      </w:pPr>
      <w:r w:rsidRPr="009C662A">
        <w:rPr>
          <w:rFonts w:ascii="Times New Roman" w:hAnsi="Times New Roman"/>
          <w:bCs/>
          <w:sz w:val="28"/>
          <w:szCs w:val="28"/>
          <w:shd w:val="clear" w:color="auto" w:fill="FFFFFF"/>
        </w:rPr>
        <w:t xml:space="preserve">     </w:t>
      </w:r>
      <w:proofErr w:type="gramStart"/>
      <w:r w:rsidR="00240A7B" w:rsidRPr="009C662A">
        <w:rPr>
          <w:rFonts w:ascii="Times New Roman" w:hAnsi="Times New Roman"/>
          <w:bCs/>
          <w:sz w:val="28"/>
          <w:szCs w:val="28"/>
          <w:shd w:val="clear" w:color="auto" w:fill="FFFFFF"/>
        </w:rPr>
        <w:t>ЮНКТАД  -</w:t>
      </w:r>
      <w:proofErr w:type="gramEnd"/>
      <w:r w:rsidR="00240A7B" w:rsidRPr="009C662A">
        <w:rPr>
          <w:rFonts w:ascii="Times New Roman" w:hAnsi="Times New Roman"/>
          <w:bCs/>
          <w:sz w:val="28"/>
          <w:szCs w:val="28"/>
          <w:shd w:val="clear" w:color="auto" w:fill="FFFFFF"/>
        </w:rPr>
        <w:t xml:space="preserve"> Конференция ООН по торговле и развитию;</w:t>
      </w:r>
    </w:p>
    <w:p w14:paraId="39C63505" w14:textId="77777777" w:rsidR="00E053AF" w:rsidRPr="009C662A" w:rsidRDefault="0005551E" w:rsidP="0005551E">
      <w:pPr>
        <w:numPr>
          <w:ilvl w:val="0"/>
          <w:numId w:val="153"/>
        </w:numPr>
        <w:tabs>
          <w:tab w:val="left" w:pos="993"/>
        </w:tabs>
        <w:spacing w:after="0" w:line="240" w:lineRule="auto"/>
        <w:ind w:left="284" w:firstLine="76"/>
        <w:jc w:val="both"/>
        <w:rPr>
          <w:rFonts w:ascii="Times New Roman" w:hAnsi="Times New Roman"/>
          <w:sz w:val="28"/>
          <w:szCs w:val="28"/>
        </w:rPr>
      </w:pPr>
      <w:r>
        <w:rPr>
          <w:rFonts w:ascii="Times New Roman" w:hAnsi="Times New Roman"/>
          <w:bCs/>
          <w:sz w:val="28"/>
          <w:szCs w:val="28"/>
          <w:shd w:val="clear" w:color="auto" w:fill="FFFFFF"/>
        </w:rPr>
        <w:t xml:space="preserve"> </w:t>
      </w:r>
      <w:r w:rsidR="00E053AF" w:rsidRPr="009C662A">
        <w:rPr>
          <w:rFonts w:ascii="Times New Roman" w:hAnsi="Times New Roman"/>
          <w:bCs/>
          <w:sz w:val="28"/>
          <w:szCs w:val="28"/>
          <w:shd w:val="clear" w:color="auto" w:fill="FFFFFF"/>
        </w:rPr>
        <w:t xml:space="preserve">Филиал ПАО «ОГК-2» </w:t>
      </w:r>
      <w:proofErr w:type="spellStart"/>
      <w:r w:rsidR="00E053AF" w:rsidRPr="009C662A">
        <w:rPr>
          <w:rFonts w:ascii="Times New Roman" w:hAnsi="Times New Roman"/>
          <w:bCs/>
          <w:sz w:val="28"/>
          <w:szCs w:val="28"/>
          <w:shd w:val="clear" w:color="auto" w:fill="FFFFFF"/>
        </w:rPr>
        <w:t>Новочеркасской</w:t>
      </w:r>
      <w:proofErr w:type="spellEnd"/>
      <w:r w:rsidR="00E053AF" w:rsidRPr="009C662A">
        <w:rPr>
          <w:rFonts w:ascii="Times New Roman" w:hAnsi="Times New Roman"/>
          <w:bCs/>
          <w:sz w:val="28"/>
          <w:szCs w:val="28"/>
          <w:shd w:val="clear" w:color="auto" w:fill="FFFFFF"/>
        </w:rPr>
        <w:t xml:space="preserve"> ГРЭС – филиал Публичного акционерного общества «Вторая генерирующая компания оптового рынка электроэнергии»</w:t>
      </w:r>
      <w:r w:rsidR="00E053AF" w:rsidRPr="009C662A">
        <w:t xml:space="preserve"> </w:t>
      </w:r>
      <w:proofErr w:type="spellStart"/>
      <w:r w:rsidR="00A85EB2" w:rsidRPr="009C662A">
        <w:rPr>
          <w:rFonts w:ascii="Times New Roman" w:hAnsi="Times New Roman"/>
          <w:bCs/>
          <w:sz w:val="28"/>
          <w:szCs w:val="28"/>
          <w:shd w:val="clear" w:color="auto" w:fill="FFFFFF"/>
        </w:rPr>
        <w:t>Новочеркасской</w:t>
      </w:r>
      <w:proofErr w:type="spellEnd"/>
      <w:r w:rsidR="00A85EB2" w:rsidRPr="009C662A">
        <w:rPr>
          <w:rFonts w:ascii="Times New Roman" w:hAnsi="Times New Roman"/>
          <w:bCs/>
          <w:sz w:val="28"/>
          <w:szCs w:val="28"/>
          <w:shd w:val="clear" w:color="auto" w:fill="FFFFFF"/>
        </w:rPr>
        <w:t xml:space="preserve"> ГРЭС.</w:t>
      </w:r>
    </w:p>
    <w:p w14:paraId="03ECDF28" w14:textId="77777777" w:rsidR="00E053AF" w:rsidRPr="000858AB" w:rsidRDefault="00E053AF" w:rsidP="00A85EB2">
      <w:pPr>
        <w:spacing w:after="0" w:line="240" w:lineRule="auto"/>
        <w:ind w:left="360"/>
        <w:jc w:val="both"/>
        <w:rPr>
          <w:rFonts w:ascii="Times New Roman" w:hAnsi="Times New Roman"/>
          <w:sz w:val="28"/>
          <w:szCs w:val="28"/>
        </w:rPr>
      </w:pPr>
    </w:p>
    <w:p w14:paraId="3139A8F2" w14:textId="77777777" w:rsidR="008202C9" w:rsidRPr="000858AB" w:rsidRDefault="00240A7B" w:rsidP="00E1436C">
      <w:pPr>
        <w:spacing w:after="0" w:line="240" w:lineRule="auto"/>
        <w:ind w:left="284"/>
        <w:jc w:val="both"/>
        <w:rPr>
          <w:rFonts w:ascii="Times New Roman" w:hAnsi="Times New Roman"/>
          <w:sz w:val="28"/>
          <w:szCs w:val="28"/>
        </w:rPr>
      </w:pPr>
      <w:r w:rsidRPr="000858AB">
        <w:rPr>
          <w:rFonts w:ascii="Times New Roman" w:hAnsi="Times New Roman"/>
          <w:bCs/>
          <w:sz w:val="28"/>
          <w:szCs w:val="28"/>
          <w:shd w:val="clear" w:color="auto" w:fill="FFFFFF"/>
        </w:rPr>
        <w:t xml:space="preserve"> </w:t>
      </w:r>
    </w:p>
    <w:p w14:paraId="0C131439" w14:textId="77777777" w:rsidR="00FF2CE3" w:rsidRPr="000858AB" w:rsidRDefault="00FF2CE3" w:rsidP="00FF2CE3">
      <w:pPr>
        <w:pStyle w:val="aa"/>
      </w:pPr>
    </w:p>
    <w:p w14:paraId="52FB8D0C" w14:textId="77777777" w:rsidR="00997D52" w:rsidRPr="000858AB" w:rsidRDefault="00997D52" w:rsidP="00FF2CE3">
      <w:pPr>
        <w:spacing w:after="0" w:line="240" w:lineRule="auto"/>
        <w:jc w:val="both"/>
        <w:rPr>
          <w:rFonts w:ascii="Times New Roman" w:hAnsi="Times New Roman"/>
          <w:sz w:val="28"/>
          <w:szCs w:val="28"/>
        </w:rPr>
      </w:pPr>
    </w:p>
    <w:sectPr w:rsidR="00997D52" w:rsidRPr="000858AB" w:rsidSect="001B5AD8">
      <w:pgSz w:w="11906" w:h="16838"/>
      <w:pgMar w:top="851" w:right="851" w:bottom="1134" w:left="1276" w:header="709"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3E4BA" w14:textId="77777777" w:rsidR="009C26AC" w:rsidRDefault="009C26AC" w:rsidP="00BF4896">
      <w:pPr>
        <w:spacing w:after="0" w:line="240" w:lineRule="auto"/>
      </w:pPr>
      <w:r>
        <w:separator/>
      </w:r>
    </w:p>
  </w:endnote>
  <w:endnote w:type="continuationSeparator" w:id="0">
    <w:p w14:paraId="08093E15" w14:textId="77777777" w:rsidR="009C26AC" w:rsidRDefault="009C26AC" w:rsidP="00BF4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Roboto">
    <w:altName w:val="Times New Roman"/>
    <w:charset w:val="00"/>
    <w:family w:val="auto"/>
    <w:pitch w:val="variable"/>
    <w:sig w:usb0="E00002FF" w:usb1="5000205B" w:usb2="0000002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7E36F" w14:textId="77777777" w:rsidR="009B3362" w:rsidRDefault="009B3362">
    <w:pPr>
      <w:pStyle w:val="a5"/>
      <w:jc w:val="right"/>
    </w:pPr>
    <w:r>
      <w:fldChar w:fldCharType="begin"/>
    </w:r>
    <w:r>
      <w:instrText>PAGE   \* MERGEFORMAT</w:instrText>
    </w:r>
    <w:r>
      <w:fldChar w:fldCharType="separate"/>
    </w:r>
    <w:r w:rsidR="00F14B90">
      <w:rPr>
        <w:noProof/>
      </w:rPr>
      <w:t>1</w:t>
    </w:r>
    <w:r>
      <w:fldChar w:fldCharType="end"/>
    </w:r>
  </w:p>
  <w:p w14:paraId="2FCD0107" w14:textId="77777777" w:rsidR="009B3362" w:rsidRDefault="009B336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62BA0" w14:textId="77777777" w:rsidR="009C26AC" w:rsidRDefault="009C26AC" w:rsidP="00BF4896">
      <w:pPr>
        <w:spacing w:after="0" w:line="240" w:lineRule="auto"/>
      </w:pPr>
      <w:r>
        <w:separator/>
      </w:r>
    </w:p>
  </w:footnote>
  <w:footnote w:type="continuationSeparator" w:id="0">
    <w:p w14:paraId="5407351D" w14:textId="77777777" w:rsidR="009C26AC" w:rsidRDefault="009C26AC" w:rsidP="00BF4896">
      <w:pPr>
        <w:spacing w:after="0" w:line="240" w:lineRule="auto"/>
      </w:pPr>
      <w:r>
        <w:continuationSeparator/>
      </w:r>
    </w:p>
  </w:footnote>
  <w:footnote w:id="1">
    <w:p w14:paraId="28EAC0EF" w14:textId="77777777" w:rsidR="009B3362" w:rsidRPr="00A247E9" w:rsidRDefault="009B3362" w:rsidP="00A247E9">
      <w:pPr>
        <w:spacing w:line="240" w:lineRule="auto"/>
        <w:rPr>
          <w:rFonts w:ascii="Times New Roman" w:hAnsi="Times New Roman"/>
          <w:sz w:val="20"/>
          <w:szCs w:val="20"/>
        </w:rPr>
      </w:pPr>
      <w:r>
        <w:rPr>
          <w:rStyle w:val="ae"/>
        </w:rPr>
        <w:footnoteRef/>
      </w:r>
      <w:r w:rsidRPr="00A247E9">
        <w:t xml:space="preserve"> </w:t>
      </w:r>
      <w:r w:rsidRPr="00A247E9">
        <w:rPr>
          <w:rFonts w:ascii="Times New Roman" w:hAnsi="Times New Roman"/>
          <w:sz w:val="20"/>
          <w:szCs w:val="20"/>
        </w:rPr>
        <w:t>По данным Федерального бюджетного учреждения «Территориальный фонд геологической информации по Южному Федеральному округу»</w:t>
      </w:r>
    </w:p>
    <w:p w14:paraId="50F85D40" w14:textId="77777777" w:rsidR="009B3362" w:rsidRPr="00A247E9" w:rsidRDefault="009B3362">
      <w:pPr>
        <w:pStyle w:val="ac"/>
      </w:pPr>
    </w:p>
  </w:footnote>
  <w:footnote w:id="2">
    <w:p w14:paraId="631E4494" w14:textId="77777777" w:rsidR="009B3362" w:rsidRPr="00A247E9" w:rsidRDefault="009B3362" w:rsidP="00A247E9">
      <w:pPr>
        <w:rPr>
          <w:rFonts w:ascii="Times New Roman" w:hAnsi="Times New Roman"/>
          <w:sz w:val="20"/>
          <w:szCs w:val="20"/>
        </w:rPr>
      </w:pPr>
      <w:r>
        <w:rPr>
          <w:rStyle w:val="ae"/>
        </w:rPr>
        <w:footnoteRef/>
      </w:r>
      <w:r w:rsidRPr="00A247E9">
        <w:t xml:space="preserve"> </w:t>
      </w:r>
      <w:r w:rsidRPr="00A247E9">
        <w:rPr>
          <w:rFonts w:ascii="Times New Roman" w:hAnsi="Times New Roman"/>
          <w:sz w:val="20"/>
          <w:szCs w:val="20"/>
        </w:rPr>
        <w:t>По данным Министерства природных ресурсов и экологии Ростовской области  http://минприродыро.рф/prirodnye-resursy/</w:t>
      </w:r>
    </w:p>
    <w:p w14:paraId="1B39C3ED" w14:textId="77777777" w:rsidR="009B3362" w:rsidRPr="00A247E9" w:rsidRDefault="009B3362">
      <w:pPr>
        <w:pStyle w:val="ac"/>
      </w:pPr>
    </w:p>
  </w:footnote>
  <w:footnote w:id="3">
    <w:p w14:paraId="121E0CA1" w14:textId="77777777" w:rsidR="009B3362" w:rsidRPr="00A247E9" w:rsidRDefault="009B3362" w:rsidP="00791141">
      <w:pPr>
        <w:tabs>
          <w:tab w:val="left" w:pos="4032"/>
        </w:tabs>
        <w:spacing w:line="240" w:lineRule="auto"/>
        <w:rPr>
          <w:rFonts w:ascii="Times New Roman" w:hAnsi="Times New Roman"/>
          <w:sz w:val="20"/>
          <w:szCs w:val="20"/>
        </w:rPr>
      </w:pPr>
      <w:r>
        <w:rPr>
          <w:rStyle w:val="ae"/>
        </w:rPr>
        <w:footnoteRef/>
      </w:r>
      <w:r w:rsidRPr="00A247E9">
        <w:t xml:space="preserve"> </w:t>
      </w:r>
      <w:r w:rsidRPr="00A247E9">
        <w:rPr>
          <w:rFonts w:ascii="Times New Roman" w:hAnsi="Times New Roman"/>
          <w:sz w:val="20"/>
          <w:szCs w:val="20"/>
        </w:rPr>
        <w:t>По данным Территориального органа Федеральной службы государственной статистики по Ростовской области http://rostov.gks.ru/wps/wcm/connect/rosstat_ts/rostov/ru/municipal_statistics/main_indicators/</w:t>
      </w:r>
    </w:p>
  </w:footnote>
  <w:footnote w:id="4">
    <w:p w14:paraId="25D73270" w14:textId="77777777" w:rsidR="009B3362" w:rsidRPr="00A247E9" w:rsidRDefault="009B3362" w:rsidP="00765722">
      <w:pPr>
        <w:pStyle w:val="ac"/>
      </w:pPr>
      <w:r>
        <w:rPr>
          <w:rStyle w:val="ae"/>
        </w:rPr>
        <w:footnoteRef/>
      </w:r>
      <w:r w:rsidRPr="00A247E9">
        <w:t xml:space="preserve"> По данным Территориального органа Федеральной службы государственной статистики по Ростовской области </w:t>
      </w:r>
      <w:r w:rsidRPr="00A247E9">
        <w:rPr>
          <w:lang w:val="en-US"/>
        </w:rPr>
        <w:t>http</w:t>
      </w:r>
      <w:r w:rsidRPr="00A247E9">
        <w:t>://</w:t>
      </w:r>
      <w:r w:rsidRPr="00A247E9">
        <w:rPr>
          <w:lang w:val="en-US"/>
        </w:rPr>
        <w:t>rostov</w:t>
      </w:r>
      <w:r w:rsidRPr="00A247E9">
        <w:t>.</w:t>
      </w:r>
      <w:r w:rsidRPr="00A247E9">
        <w:rPr>
          <w:lang w:val="en-US"/>
        </w:rPr>
        <w:t>gks</w:t>
      </w:r>
      <w:r w:rsidRPr="00A247E9">
        <w:t>.</w:t>
      </w:r>
      <w:r w:rsidRPr="00A247E9">
        <w:rPr>
          <w:lang w:val="en-US"/>
        </w:rPr>
        <w:t>ru</w:t>
      </w:r>
      <w:r w:rsidRPr="00A247E9">
        <w:t>/</w:t>
      </w:r>
      <w:r w:rsidRPr="00A247E9">
        <w:rPr>
          <w:lang w:val="en-US"/>
        </w:rPr>
        <w:t>wps</w:t>
      </w:r>
      <w:r w:rsidRPr="00A247E9">
        <w:t>/</w:t>
      </w:r>
      <w:r w:rsidRPr="00A247E9">
        <w:rPr>
          <w:lang w:val="en-US"/>
        </w:rPr>
        <w:t>wcm</w:t>
      </w:r>
      <w:r w:rsidRPr="00A247E9">
        <w:t>/</w:t>
      </w:r>
      <w:r w:rsidRPr="00A247E9">
        <w:rPr>
          <w:lang w:val="en-US"/>
        </w:rPr>
        <w:t>connect</w:t>
      </w:r>
      <w:r w:rsidRPr="00A247E9">
        <w:t>/</w:t>
      </w:r>
      <w:r w:rsidRPr="00A247E9">
        <w:rPr>
          <w:lang w:val="en-US"/>
        </w:rPr>
        <w:t>rosstat</w:t>
      </w:r>
      <w:r w:rsidRPr="00A247E9">
        <w:t>_</w:t>
      </w:r>
      <w:r w:rsidRPr="00A247E9">
        <w:rPr>
          <w:lang w:val="en-US"/>
        </w:rPr>
        <w:t>ts</w:t>
      </w:r>
      <w:r w:rsidRPr="00A247E9">
        <w:t>/</w:t>
      </w:r>
      <w:r w:rsidRPr="00A247E9">
        <w:rPr>
          <w:lang w:val="en-US"/>
        </w:rPr>
        <w:t>rostov</w:t>
      </w:r>
      <w:r w:rsidRPr="00A247E9">
        <w:t>/</w:t>
      </w:r>
      <w:r w:rsidRPr="00A247E9">
        <w:rPr>
          <w:lang w:val="en-US"/>
        </w:rPr>
        <w:t>ru</w:t>
      </w:r>
      <w:r w:rsidRPr="00A247E9">
        <w:t>/</w:t>
      </w:r>
      <w:r w:rsidRPr="00A247E9">
        <w:rPr>
          <w:lang w:val="en-US"/>
        </w:rPr>
        <w:t>municipal</w:t>
      </w:r>
      <w:r w:rsidRPr="00A247E9">
        <w:t>_</w:t>
      </w:r>
      <w:r w:rsidRPr="00A247E9">
        <w:rPr>
          <w:lang w:val="en-US"/>
        </w:rPr>
        <w:t>statistics</w:t>
      </w:r>
      <w:r w:rsidRPr="00A247E9">
        <w:t>/</w:t>
      </w:r>
      <w:r w:rsidRPr="00A247E9">
        <w:rPr>
          <w:lang w:val="en-US"/>
        </w:rPr>
        <w:t>main</w:t>
      </w:r>
      <w:r w:rsidRPr="00A247E9">
        <w:t>_</w:t>
      </w:r>
      <w:r w:rsidRPr="00A247E9">
        <w:rPr>
          <w:lang w:val="en-US"/>
        </w:rPr>
        <w:t>indicators</w:t>
      </w:r>
      <w:r w:rsidRPr="00A247E9">
        <w:t>/</w:t>
      </w:r>
    </w:p>
  </w:footnote>
  <w:footnote w:id="5">
    <w:p w14:paraId="4BB6C422" w14:textId="77777777" w:rsidR="009B3362" w:rsidRPr="00765722" w:rsidRDefault="009B3362" w:rsidP="00765722">
      <w:pPr>
        <w:pStyle w:val="aa"/>
        <w:rPr>
          <w:rFonts w:ascii="Times New Roman" w:hAnsi="Times New Roman"/>
          <w:lang w:eastAsia="ru-RU"/>
        </w:rPr>
      </w:pPr>
      <w:r>
        <w:rPr>
          <w:rStyle w:val="ae"/>
        </w:rPr>
        <w:footnoteRef/>
      </w:r>
      <w:r w:rsidRPr="00765722">
        <w:rPr>
          <w:rFonts w:ascii="Times New Roman" w:hAnsi="Times New Roman"/>
          <w:lang w:eastAsia="ru-RU"/>
        </w:rPr>
        <w:t>Вестник СПбГУ. Сер. 7. 2014. Вып. 4  УДК 911.37 А. А.</w:t>
      </w:r>
      <w:r>
        <w:rPr>
          <w:rFonts w:ascii="Times New Roman" w:hAnsi="Times New Roman"/>
          <w:lang w:eastAsia="ru-RU"/>
        </w:rPr>
        <w:t xml:space="preserve"> Анохин, Д. В. Житин, А. И. Краснов</w:t>
      </w:r>
      <w:r w:rsidRPr="00765722">
        <w:rPr>
          <w:rFonts w:ascii="Times New Roman" w:hAnsi="Times New Roman"/>
          <w:lang w:eastAsia="ru-RU"/>
        </w:rPr>
        <w:t>, С. С. Лачинский, Современные тенденции динамики численности населения городов России, Санкт-Петербургский государственный университет,  http://vestnik.spbu.ru/html14/s07/s07v4/13.pdf</w:t>
      </w:r>
    </w:p>
    <w:p w14:paraId="3D8F3733" w14:textId="77777777" w:rsidR="009B3362" w:rsidRPr="00765722" w:rsidRDefault="009B3362">
      <w:pPr>
        <w:pStyle w:val="ac"/>
      </w:pPr>
      <w:r w:rsidRPr="00765722">
        <w:t xml:space="preserve"> </w:t>
      </w:r>
    </w:p>
  </w:footnote>
  <w:footnote w:id="6">
    <w:p w14:paraId="3A457A1E" w14:textId="77777777" w:rsidR="009B3362" w:rsidRPr="004A09A6" w:rsidRDefault="009B3362" w:rsidP="009C5849">
      <w:pPr>
        <w:pStyle w:val="ac"/>
        <w:jc w:val="both"/>
      </w:pPr>
      <w:r w:rsidRPr="004A09A6">
        <w:rPr>
          <w:rStyle w:val="ae"/>
        </w:rPr>
        <w:footnoteRef/>
      </w:r>
      <w:r w:rsidRPr="004A09A6">
        <w:t xml:space="preserve"> Сельское хозяйство по-умному. </w:t>
      </w:r>
      <w:r w:rsidRPr="004A09A6">
        <w:rPr>
          <w:lang w:val="en-US"/>
        </w:rPr>
        <w:t>iot</w:t>
      </w:r>
      <w:r w:rsidRPr="004A09A6">
        <w:t>.</w:t>
      </w:r>
      <w:r w:rsidRPr="004A09A6">
        <w:rPr>
          <w:lang w:val="en-US"/>
        </w:rPr>
        <w:t>ru</w:t>
      </w:r>
      <w:r w:rsidRPr="004A09A6">
        <w:t xml:space="preserve"> – новости Интернета вещей. </w:t>
      </w:r>
      <w:r w:rsidRPr="004A09A6">
        <w:rPr>
          <w:lang w:val="en-US"/>
        </w:rPr>
        <w:t>URL</w:t>
      </w:r>
      <w:r w:rsidRPr="004A09A6">
        <w:t xml:space="preserve">: </w:t>
      </w:r>
      <w:r w:rsidRPr="004A09A6">
        <w:rPr>
          <w:lang w:val="en-US"/>
        </w:rPr>
        <w:t>https</w:t>
      </w:r>
      <w:r w:rsidRPr="004A09A6">
        <w:t>://</w:t>
      </w:r>
      <w:r w:rsidRPr="004A09A6">
        <w:rPr>
          <w:lang w:val="en-US"/>
        </w:rPr>
        <w:t>iot</w:t>
      </w:r>
      <w:r w:rsidRPr="004A09A6">
        <w:t>.</w:t>
      </w:r>
      <w:r w:rsidRPr="004A09A6">
        <w:rPr>
          <w:lang w:val="en-US"/>
        </w:rPr>
        <w:t>ru</w:t>
      </w:r>
      <w:r w:rsidRPr="004A09A6">
        <w:t>/</w:t>
      </w:r>
      <w:r w:rsidRPr="004A09A6">
        <w:rPr>
          <w:lang w:val="en-US"/>
        </w:rPr>
        <w:t>selskoe</w:t>
      </w:r>
      <w:r w:rsidRPr="004A09A6">
        <w:t>-</w:t>
      </w:r>
      <w:r w:rsidRPr="004A09A6">
        <w:rPr>
          <w:lang w:val="en-US"/>
        </w:rPr>
        <w:t>khozyaystvo</w:t>
      </w:r>
      <w:r w:rsidRPr="004A09A6">
        <w:t>/</w:t>
      </w:r>
      <w:r w:rsidRPr="004A09A6">
        <w:rPr>
          <w:lang w:val="en-US"/>
        </w:rPr>
        <w:t>selskoe</w:t>
      </w:r>
      <w:r w:rsidRPr="004A09A6">
        <w:t>-</w:t>
      </w:r>
      <w:r w:rsidRPr="004A09A6">
        <w:rPr>
          <w:lang w:val="en-US"/>
        </w:rPr>
        <w:t>khozyaystvo</w:t>
      </w:r>
      <w:r w:rsidRPr="004A09A6">
        <w:t>-</w:t>
      </w:r>
      <w:r w:rsidRPr="004A09A6">
        <w:rPr>
          <w:lang w:val="en-US"/>
        </w:rPr>
        <w:t>po</w:t>
      </w:r>
      <w:r w:rsidRPr="004A09A6">
        <w:t>-</w:t>
      </w:r>
      <w:r w:rsidRPr="004A09A6">
        <w:rPr>
          <w:lang w:val="en-US"/>
        </w:rPr>
        <w:t>umnomu</w:t>
      </w:r>
    </w:p>
  </w:footnote>
  <w:footnote w:id="7">
    <w:p w14:paraId="166A9B88" w14:textId="77777777" w:rsidR="009B3362" w:rsidRPr="004A09A6" w:rsidRDefault="009B3362" w:rsidP="003E7479">
      <w:pPr>
        <w:pStyle w:val="ac"/>
        <w:jc w:val="both"/>
        <w:rPr>
          <w:lang w:val="en-US"/>
        </w:rPr>
      </w:pPr>
      <w:r w:rsidRPr="004A09A6">
        <w:rPr>
          <w:rStyle w:val="ae"/>
        </w:rPr>
        <w:footnoteRef/>
      </w:r>
      <w:r w:rsidRPr="004A09A6">
        <w:t xml:space="preserve"> Федеральная служба государственной статистики. Структура ВРП по видам экономической деятельности. </w:t>
      </w:r>
      <w:r w:rsidRPr="004A09A6">
        <w:rPr>
          <w:lang w:val="en-US"/>
        </w:rPr>
        <w:t>URL: http://www.gks.ru/wps/wcm/connect/rosstat_main/rosstat/ru/statistics/accounts/#</w:t>
      </w:r>
    </w:p>
  </w:footnote>
  <w:footnote w:id="8">
    <w:p w14:paraId="12DD6097" w14:textId="77777777" w:rsidR="009B3362" w:rsidRPr="000C5460" w:rsidRDefault="009B3362" w:rsidP="003E7479">
      <w:pPr>
        <w:pStyle w:val="ac"/>
        <w:jc w:val="both"/>
        <w:rPr>
          <w:lang w:val="en-US"/>
        </w:rPr>
      </w:pPr>
      <w:r w:rsidRPr="004A09A6">
        <w:rPr>
          <w:rStyle w:val="ae"/>
        </w:rPr>
        <w:footnoteRef/>
      </w:r>
      <w:r w:rsidRPr="004A09A6">
        <w:t xml:space="preserve"> Федеральная служба государственной статистики. Структура ВРП по видам экономической деятельности. </w:t>
      </w:r>
      <w:r w:rsidRPr="004A09A6">
        <w:rPr>
          <w:lang w:val="en-US"/>
        </w:rPr>
        <w:t>URL: http://www.gks.ru/wps/wcm/connect/rosstat_main/r</w:t>
      </w:r>
      <w:r>
        <w:rPr>
          <w:lang w:val="en-US"/>
        </w:rPr>
        <w:t>osstat/ru/statistics/accounts/#</w:t>
      </w:r>
    </w:p>
  </w:footnote>
  <w:footnote w:id="9">
    <w:p w14:paraId="51CF2C77" w14:textId="77777777" w:rsidR="009B3362" w:rsidRPr="00D53E63" w:rsidRDefault="009B3362" w:rsidP="00D53E63">
      <w:pPr>
        <w:pStyle w:val="ac"/>
        <w:jc w:val="both"/>
        <w:rPr>
          <w:lang w:val="en-US"/>
        </w:rPr>
      </w:pPr>
      <w:r>
        <w:t xml:space="preserve">9 </w:t>
      </w:r>
      <w:r w:rsidRPr="00D53E63">
        <w:t xml:space="preserve">Федеральная служба государственной статистики. Структура ВРП по видам экономической деятельности. </w:t>
      </w:r>
      <w:r w:rsidRPr="00D53E63">
        <w:rPr>
          <w:lang w:val="en-US"/>
        </w:rPr>
        <w:t>URL: http://www.gks.ru/wps/wcm/connect/rosstat_main/rosstat/ru/statistics/accounts/#</w:t>
      </w:r>
    </w:p>
  </w:footnote>
  <w:footnote w:id="10">
    <w:p w14:paraId="13E9A022" w14:textId="77777777" w:rsidR="009B3362" w:rsidRDefault="009B3362" w:rsidP="0044703B">
      <w:pPr>
        <w:pStyle w:val="ac"/>
      </w:pPr>
      <w:r>
        <w:rPr>
          <w:rStyle w:val="ae"/>
        </w:rPr>
        <w:footnoteRef/>
      </w:r>
      <w:r>
        <w:t xml:space="preserve"> </w:t>
      </w:r>
      <w:r w:rsidRPr="00434641">
        <w:t>Сельский туризм : Опыт и перспективы развития. Материалы II Международного форума «Сельский туризм в России» http://mcx-consult.ru/d/77622/d/selskiy_turizm_opyt_i_perspektivy_razvitiya_2_forum.pdf</w:t>
      </w:r>
    </w:p>
  </w:footnote>
  <w:footnote w:id="11">
    <w:p w14:paraId="04B0F619" w14:textId="77777777" w:rsidR="009B3362" w:rsidRDefault="009B3362" w:rsidP="00DC681D">
      <w:pPr>
        <w:pStyle w:val="ac"/>
      </w:pPr>
      <w:r>
        <w:rPr>
          <w:rStyle w:val="ae"/>
        </w:rPr>
        <w:footnoteRef/>
      </w:r>
      <w:r>
        <w:t xml:space="preserve"> </w:t>
      </w:r>
      <w:r w:rsidRPr="00DD7793">
        <w:t>По данным Министерства экономического развития Ростовской области, портал малого и среднего бизнеса Дона, http://mbdon.ru/informatsiya/statistika.html</w:t>
      </w:r>
    </w:p>
  </w:footnote>
  <w:footnote w:id="12">
    <w:p w14:paraId="13DDC3F9" w14:textId="77777777" w:rsidR="009B3362" w:rsidRPr="000731F8" w:rsidRDefault="009B3362" w:rsidP="00A51A2D">
      <w:pPr>
        <w:pStyle w:val="ac"/>
        <w:jc w:val="both"/>
        <w:rPr>
          <w:sz w:val="16"/>
          <w:szCs w:val="16"/>
        </w:rPr>
      </w:pPr>
      <w:r w:rsidRPr="000731F8">
        <w:rPr>
          <w:rStyle w:val="ae"/>
          <w:sz w:val="16"/>
          <w:szCs w:val="16"/>
        </w:rPr>
        <w:footnoteRef/>
      </w:r>
      <w:r w:rsidRPr="000731F8">
        <w:rPr>
          <w:sz w:val="16"/>
          <w:szCs w:val="16"/>
        </w:rPr>
        <w:t xml:space="preserve"> Комсомольская правда./</w:t>
      </w:r>
      <w:r>
        <w:rPr>
          <w:sz w:val="16"/>
          <w:szCs w:val="16"/>
        </w:rPr>
        <w:t>Гид потребителя</w:t>
      </w:r>
      <w:r w:rsidRPr="000731F8">
        <w:rPr>
          <w:sz w:val="16"/>
          <w:szCs w:val="16"/>
        </w:rPr>
        <w:t xml:space="preserve">/ </w:t>
      </w:r>
      <w:r>
        <w:rPr>
          <w:sz w:val="16"/>
          <w:szCs w:val="16"/>
        </w:rPr>
        <w:t>Новые технологии</w:t>
      </w:r>
      <w:r w:rsidRPr="000731F8">
        <w:rPr>
          <w:sz w:val="16"/>
          <w:szCs w:val="16"/>
        </w:rPr>
        <w:t xml:space="preserve">/ «Автоматизация бизнес-процессов как необходимое условие эффективности компании». </w:t>
      </w:r>
      <w:r w:rsidRPr="000731F8">
        <w:rPr>
          <w:sz w:val="16"/>
          <w:szCs w:val="16"/>
          <w:lang w:val="en-US"/>
        </w:rPr>
        <w:t>URL</w:t>
      </w:r>
      <w:r w:rsidRPr="000731F8">
        <w:rPr>
          <w:sz w:val="16"/>
          <w:szCs w:val="16"/>
        </w:rPr>
        <w:t>: https://www.kp.ru/guide/avtomatizatsija-biznesa.html</w:t>
      </w:r>
    </w:p>
  </w:footnote>
  <w:footnote w:id="13">
    <w:p w14:paraId="3DB3E559" w14:textId="77777777" w:rsidR="009B3362" w:rsidRPr="00DB58CA" w:rsidRDefault="009B3362" w:rsidP="00A51A2D">
      <w:pPr>
        <w:pStyle w:val="ac"/>
        <w:rPr>
          <w:sz w:val="16"/>
          <w:szCs w:val="16"/>
        </w:rPr>
      </w:pPr>
      <w:r w:rsidRPr="00DB58CA">
        <w:rPr>
          <w:rStyle w:val="ae"/>
          <w:sz w:val="16"/>
          <w:szCs w:val="16"/>
        </w:rPr>
        <w:footnoteRef/>
      </w:r>
      <w:r w:rsidRPr="00DB58CA">
        <w:rPr>
          <w:sz w:val="16"/>
          <w:szCs w:val="16"/>
        </w:rPr>
        <w:t xml:space="preserve"> Журнал Российское предпринимательство №23/2013. Зубков А.В. «Эко-бизнес: миф или перспектива для российского бизнеса»</w:t>
      </w:r>
    </w:p>
  </w:footnote>
  <w:footnote w:id="14">
    <w:p w14:paraId="39726285" w14:textId="77777777" w:rsidR="009B3362" w:rsidRDefault="009B3362" w:rsidP="00A51A2D">
      <w:pPr>
        <w:pStyle w:val="ac"/>
      </w:pPr>
      <w:r>
        <w:rPr>
          <w:rStyle w:val="ae"/>
        </w:rPr>
        <w:footnoteRef/>
      </w:r>
      <w:r>
        <w:t xml:space="preserve"> </w:t>
      </w:r>
      <w:r w:rsidRPr="00DB58CA">
        <w:rPr>
          <w:sz w:val="16"/>
          <w:szCs w:val="16"/>
        </w:rPr>
        <w:t>Журнал Российское предпринимательство №</w:t>
      </w:r>
      <w:r>
        <w:rPr>
          <w:sz w:val="16"/>
          <w:szCs w:val="16"/>
        </w:rPr>
        <w:t>6/2016</w:t>
      </w:r>
      <w:r w:rsidRPr="00DB58CA">
        <w:rPr>
          <w:sz w:val="16"/>
          <w:szCs w:val="16"/>
        </w:rPr>
        <w:t>.</w:t>
      </w:r>
      <w:r>
        <w:rPr>
          <w:sz w:val="16"/>
          <w:szCs w:val="16"/>
        </w:rPr>
        <w:t xml:space="preserve"> Суева Ю.В. «Социальное предпринимательство как инструмент  повышения эффективности решения социальных проблем»</w:t>
      </w:r>
    </w:p>
  </w:footnote>
  <w:footnote w:id="15">
    <w:p w14:paraId="743A6453" w14:textId="77777777" w:rsidR="009B3362" w:rsidRDefault="009B3362" w:rsidP="00631C0F">
      <w:pPr>
        <w:pStyle w:val="ac"/>
      </w:pPr>
      <w:r>
        <w:rPr>
          <w:rStyle w:val="ae"/>
        </w:rPr>
        <w:footnoteRef/>
      </w:r>
      <w:r>
        <w:t xml:space="preserve"> </w:t>
      </w:r>
      <w:r w:rsidRPr="004A09A6">
        <w:t>По данным департамента потребительского рынка Ростовской области</w:t>
      </w:r>
      <w:r>
        <w:t xml:space="preserve">  </w:t>
      </w:r>
      <w:r w:rsidRPr="004937B8">
        <w:t>http://www.dprro.ru/index.php4?mod=63</w:t>
      </w:r>
    </w:p>
  </w:footnote>
  <w:footnote w:id="16">
    <w:p w14:paraId="7F27C673" w14:textId="77777777" w:rsidR="009B3362" w:rsidRDefault="009B3362" w:rsidP="00631C0F">
      <w:pPr>
        <w:pStyle w:val="ac"/>
      </w:pPr>
      <w:r>
        <w:rPr>
          <w:rStyle w:val="ae"/>
        </w:rPr>
        <w:footnoteRef/>
      </w:r>
      <w:r w:rsidRPr="004A09A6">
        <w:t>По данным департамента потребительского рынка Ростовской области</w:t>
      </w:r>
      <w:r>
        <w:t xml:space="preserve">  </w:t>
      </w:r>
      <w:r w:rsidRPr="00C958CE">
        <w:t>http://www.dprro.ru/index.php4?mod=64</w:t>
      </w:r>
    </w:p>
  </w:footnote>
  <w:footnote w:id="17">
    <w:p w14:paraId="33F5252F" w14:textId="77777777" w:rsidR="009B3362" w:rsidRDefault="009B3362" w:rsidP="002A4243">
      <w:pPr>
        <w:pStyle w:val="ac"/>
      </w:pPr>
      <w:r>
        <w:rPr>
          <w:rStyle w:val="ae"/>
        </w:rPr>
        <w:footnoteRef/>
      </w:r>
      <w:r>
        <w:t xml:space="preserve"> По данным Министерства финансов Ростовской области  </w:t>
      </w:r>
      <w:r w:rsidRPr="00CE0A57">
        <w:t>http://www.minfin.donland.ru/docs/s/43</w:t>
      </w:r>
    </w:p>
  </w:footnote>
  <w:footnote w:id="18">
    <w:p w14:paraId="5EA05C35" w14:textId="77777777" w:rsidR="009B3362" w:rsidRPr="005D61E4" w:rsidRDefault="009B3362" w:rsidP="00FC6538">
      <w:pPr>
        <w:pStyle w:val="ac"/>
        <w:rPr>
          <w:lang w:val="en-US"/>
        </w:rPr>
      </w:pPr>
      <w:r>
        <w:rPr>
          <w:rStyle w:val="ae"/>
        </w:rPr>
        <w:footnoteRef/>
      </w:r>
      <w:r w:rsidR="009C26AC">
        <w:fldChar w:fldCharType="begin"/>
      </w:r>
      <w:r w:rsidR="009C26AC" w:rsidRPr="00D2126B">
        <w:rPr>
          <w:lang w:val="en-US"/>
        </w:rPr>
        <w:instrText xml:space="preserve"> HYPERLINK "http://rostov.gks.ru/wps/wcm/connect/rosstat_ts/rostov/resources/ed435f0042b49e139697df6ab3b46521/%D0%A1%D0%B1%D0%BE%D1%80%D0%BD%D0%B8%D0%BA_%D0%B3%D0%BE%D1%80%D0%BE%D0%B</w:instrText>
      </w:r>
      <w:r w:rsidR="009C26AC" w:rsidRPr="00D2126B">
        <w:rPr>
          <w:lang w:val="en-US"/>
        </w:rPr>
        <w:instrText xml:space="preserve">4%D0%B0+%D0%B8+%D1%80%D0%B0%D0%B9%D0%BE%D0%BD%D1%8B.pdf" </w:instrText>
      </w:r>
      <w:r w:rsidR="009C26AC">
        <w:fldChar w:fldCharType="separate"/>
      </w:r>
      <w:r w:rsidRPr="005D61E4">
        <w:rPr>
          <w:rStyle w:val="af1"/>
          <w:color w:val="auto"/>
          <w:lang w:val="en-US"/>
        </w:rPr>
        <w:t>http://rostov.gks.ru/wps/wcm/connect/rosstat_ts/rostov/resources/ed435f0042b49e139697df6ab3b46521/%D0%A1%D0%B1%D0%BE%D1%80%D0%BD%D0%B8%D0%BA_%D0%B3%D0%BE%D1%80%D0%BE%D0%B4%D0%B0+%D0%B8+%D1%80%D0%B0%D0%B9%D0%BE%D0%BD%D1%8B.pdf</w:t>
      </w:r>
      <w:r w:rsidR="009C26AC">
        <w:rPr>
          <w:rStyle w:val="af1"/>
          <w:color w:val="auto"/>
          <w:lang w:val="en-US"/>
        </w:rPr>
        <w:fldChar w:fldCharType="end"/>
      </w:r>
      <w:r w:rsidRPr="005D61E4">
        <w:rPr>
          <w:lang w:val="en-US"/>
        </w:rPr>
        <w:t xml:space="preserve"> </w:t>
      </w:r>
      <w:r>
        <w:rPr>
          <w:lang w:val="en-US"/>
        </w:rPr>
        <w:t xml:space="preserve"> </w:t>
      </w:r>
      <w:r w:rsidRPr="00FC6538">
        <w:rPr>
          <w:lang w:val="en-US"/>
        </w:rPr>
        <w:t>(</w:t>
      </w:r>
      <w:r>
        <w:rPr>
          <w:lang w:val="en-US"/>
        </w:rPr>
        <w:t>Google)</w:t>
      </w:r>
    </w:p>
    <w:p w14:paraId="48FE38D1" w14:textId="77777777" w:rsidR="009B3362" w:rsidRPr="00FC6538" w:rsidRDefault="009B3362">
      <w:pPr>
        <w:pStyle w:val="ac"/>
        <w:rPr>
          <w:lang w:val="en-US"/>
        </w:rPr>
      </w:pPr>
    </w:p>
  </w:footnote>
  <w:footnote w:id="19">
    <w:p w14:paraId="5BD6826A" w14:textId="77777777" w:rsidR="009B3362" w:rsidRDefault="009B3362">
      <w:pPr>
        <w:pStyle w:val="ac"/>
      </w:pPr>
      <w:r>
        <w:rPr>
          <w:rStyle w:val="ae"/>
        </w:rPr>
        <w:footnoteRef/>
      </w:r>
      <w:r>
        <w:t xml:space="preserve"> Место Октябрьского района среди муниципальных районов Ростовской области</w:t>
      </w:r>
    </w:p>
  </w:footnote>
  <w:footnote w:id="20">
    <w:p w14:paraId="4F560A34" w14:textId="77777777" w:rsidR="009B3362" w:rsidRDefault="009B3362">
      <w:pPr>
        <w:pStyle w:val="ac"/>
      </w:pPr>
      <w:r>
        <w:rPr>
          <w:rStyle w:val="ae"/>
        </w:rPr>
        <w:footnoteRef/>
      </w:r>
      <w:r>
        <w:t xml:space="preserve"> </w:t>
      </w:r>
      <w:r w:rsidRPr="00FC6538">
        <w:t>По данным Правительства Ростовской области, Рейтинговая оценка эффективности деятельности глав муниципальных образований Ростовской области по привл</w:t>
      </w:r>
      <w:r>
        <w:t xml:space="preserve">ечению инвестиций, </w:t>
      </w:r>
      <w:r w:rsidRPr="00FC6538">
        <w:t>http://www.donland.ru/Default.aspx?pageid=104491</w:t>
      </w:r>
    </w:p>
  </w:footnote>
  <w:footnote w:id="21">
    <w:p w14:paraId="32D243BC" w14:textId="77777777" w:rsidR="009B3362" w:rsidRPr="00AB3C78" w:rsidRDefault="009B3362" w:rsidP="00927FEA">
      <w:pPr>
        <w:spacing w:after="0" w:line="240" w:lineRule="auto"/>
        <w:rPr>
          <w:rFonts w:ascii="Times New Roman" w:eastAsia="Times New Roman" w:hAnsi="Times New Roman"/>
          <w:sz w:val="20"/>
          <w:szCs w:val="20"/>
          <w:lang w:eastAsia="ru-RU"/>
        </w:rPr>
      </w:pPr>
      <w:r>
        <w:rPr>
          <w:rStyle w:val="ae"/>
        </w:rPr>
        <w:footnoteRef/>
      </w:r>
      <w:r w:rsidRPr="00AB3C78">
        <w:rPr>
          <w:rFonts w:ascii="Times New Roman" w:eastAsia="Times New Roman" w:hAnsi="Times New Roman"/>
          <w:sz w:val="20"/>
          <w:szCs w:val="20"/>
          <w:lang w:val="en-US" w:eastAsia="ru-RU"/>
        </w:rPr>
        <w:t>https</w:t>
      </w:r>
      <w:r w:rsidRPr="00AB3C78">
        <w:rPr>
          <w:rFonts w:ascii="Times New Roman" w:eastAsia="Times New Roman" w:hAnsi="Times New Roman"/>
          <w:sz w:val="20"/>
          <w:szCs w:val="20"/>
          <w:lang w:eastAsia="ru-RU"/>
        </w:rPr>
        <w:t>://</w:t>
      </w:r>
      <w:r w:rsidRPr="00AB3C78">
        <w:rPr>
          <w:rFonts w:ascii="Times New Roman" w:eastAsia="Times New Roman" w:hAnsi="Times New Roman"/>
          <w:sz w:val="20"/>
          <w:szCs w:val="20"/>
          <w:lang w:val="en-US" w:eastAsia="ru-RU"/>
        </w:rPr>
        <w:t>rostov</w:t>
      </w:r>
      <w:r w:rsidRPr="00AB3C78">
        <w:rPr>
          <w:rFonts w:ascii="Times New Roman" w:eastAsia="Times New Roman" w:hAnsi="Times New Roman"/>
          <w:sz w:val="20"/>
          <w:szCs w:val="20"/>
          <w:lang w:eastAsia="ru-RU"/>
        </w:rPr>
        <w:t>.</w:t>
      </w:r>
      <w:r w:rsidRPr="00AB3C78">
        <w:rPr>
          <w:rFonts w:ascii="Times New Roman" w:eastAsia="Times New Roman" w:hAnsi="Times New Roman"/>
          <w:sz w:val="20"/>
          <w:szCs w:val="20"/>
          <w:lang w:val="en-US" w:eastAsia="ru-RU"/>
        </w:rPr>
        <w:t>gks</w:t>
      </w:r>
      <w:r w:rsidRPr="00AB3C78">
        <w:rPr>
          <w:rFonts w:ascii="Times New Roman" w:eastAsia="Times New Roman" w:hAnsi="Times New Roman"/>
          <w:sz w:val="20"/>
          <w:szCs w:val="20"/>
          <w:lang w:eastAsia="ru-RU"/>
        </w:rPr>
        <w:t>.</w:t>
      </w:r>
      <w:r w:rsidRPr="00AB3C78">
        <w:rPr>
          <w:rFonts w:ascii="Times New Roman" w:eastAsia="Times New Roman" w:hAnsi="Times New Roman"/>
          <w:sz w:val="20"/>
          <w:szCs w:val="20"/>
          <w:lang w:val="en-US" w:eastAsia="ru-RU"/>
        </w:rPr>
        <w:t>ru</w:t>
      </w:r>
      <w:r w:rsidRPr="00AB3C78">
        <w:rPr>
          <w:rFonts w:ascii="Times New Roman" w:eastAsia="Times New Roman" w:hAnsi="Times New Roman"/>
          <w:sz w:val="20"/>
          <w:szCs w:val="20"/>
          <w:lang w:eastAsia="ru-RU"/>
        </w:rPr>
        <w:t>/</w:t>
      </w:r>
      <w:r w:rsidRPr="00AB3C78">
        <w:rPr>
          <w:rFonts w:ascii="Times New Roman" w:eastAsia="Times New Roman" w:hAnsi="Times New Roman"/>
          <w:sz w:val="20"/>
          <w:szCs w:val="20"/>
          <w:lang w:val="en-US" w:eastAsia="ru-RU"/>
        </w:rPr>
        <w:t>municipal</w:t>
      </w:r>
      <w:r w:rsidRPr="00AB3C78">
        <w:rPr>
          <w:rFonts w:ascii="Times New Roman" w:eastAsia="Times New Roman" w:hAnsi="Times New Roman"/>
          <w:sz w:val="20"/>
          <w:szCs w:val="20"/>
          <w:lang w:eastAsia="ru-RU"/>
        </w:rPr>
        <w:t>_</w:t>
      </w:r>
      <w:r w:rsidRPr="00AB3C78">
        <w:rPr>
          <w:rFonts w:ascii="Times New Roman" w:eastAsia="Times New Roman" w:hAnsi="Times New Roman"/>
          <w:sz w:val="20"/>
          <w:szCs w:val="20"/>
          <w:lang w:val="en-US" w:eastAsia="ru-RU"/>
        </w:rPr>
        <w:t>statistics</w:t>
      </w:r>
    </w:p>
    <w:p w14:paraId="477D4AC7" w14:textId="77777777" w:rsidR="009B3362" w:rsidRPr="00AB3C78" w:rsidRDefault="009B3362">
      <w:pPr>
        <w:pStyle w:val="ac"/>
      </w:pPr>
    </w:p>
  </w:footnote>
  <w:footnote w:id="22">
    <w:p w14:paraId="2CAA9913" w14:textId="77777777" w:rsidR="009B3362" w:rsidRPr="00DB6F8F" w:rsidRDefault="009B3362" w:rsidP="0010625C">
      <w:pPr>
        <w:spacing w:after="0" w:line="240" w:lineRule="auto"/>
        <w:rPr>
          <w:rFonts w:ascii="Times New Roman" w:eastAsia="Times New Roman" w:hAnsi="Times New Roman"/>
          <w:sz w:val="20"/>
          <w:szCs w:val="20"/>
          <w:lang w:eastAsia="ru-RU"/>
        </w:rPr>
      </w:pPr>
      <w:r>
        <w:rPr>
          <w:rStyle w:val="ae"/>
        </w:rPr>
        <w:footnoteRef/>
      </w:r>
      <w:hyperlink r:id="rId1" w:history="1"/>
      <w:r w:rsidRPr="00DB6F8F">
        <w:rPr>
          <w:rFonts w:ascii="Times New Roman" w:eastAsia="Times New Roman" w:hAnsi="Times New Roman"/>
          <w:sz w:val="20"/>
          <w:szCs w:val="20"/>
          <w:lang w:eastAsia="ru-RU"/>
        </w:rPr>
        <w:t xml:space="preserve">  </w:t>
      </w:r>
      <w:r w:rsidRPr="00DB6F8F">
        <w:rPr>
          <w:rFonts w:ascii="Times New Roman" w:eastAsia="Times New Roman" w:hAnsi="Times New Roman"/>
          <w:sz w:val="20"/>
          <w:szCs w:val="20"/>
          <w:lang w:val="en-US" w:eastAsia="ru-RU"/>
        </w:rPr>
        <w:t>https</w:t>
      </w:r>
      <w:r w:rsidRPr="00DB6F8F">
        <w:rPr>
          <w:rFonts w:ascii="Times New Roman" w:eastAsia="Times New Roman" w:hAnsi="Times New Roman"/>
          <w:sz w:val="20"/>
          <w:szCs w:val="20"/>
          <w:lang w:eastAsia="ru-RU"/>
        </w:rPr>
        <w:t>://</w:t>
      </w:r>
      <w:r w:rsidRPr="00DB6F8F">
        <w:rPr>
          <w:rFonts w:ascii="Times New Roman" w:eastAsia="Times New Roman" w:hAnsi="Times New Roman"/>
          <w:sz w:val="20"/>
          <w:szCs w:val="20"/>
          <w:lang w:val="en-US" w:eastAsia="ru-RU"/>
        </w:rPr>
        <w:t>rostov</w:t>
      </w:r>
      <w:r w:rsidRPr="00DB6F8F">
        <w:rPr>
          <w:rFonts w:ascii="Times New Roman" w:eastAsia="Times New Roman" w:hAnsi="Times New Roman"/>
          <w:sz w:val="20"/>
          <w:szCs w:val="20"/>
          <w:lang w:eastAsia="ru-RU"/>
        </w:rPr>
        <w:t>.</w:t>
      </w:r>
      <w:r w:rsidRPr="00DB6F8F">
        <w:rPr>
          <w:rFonts w:ascii="Times New Roman" w:eastAsia="Times New Roman" w:hAnsi="Times New Roman"/>
          <w:sz w:val="20"/>
          <w:szCs w:val="20"/>
          <w:lang w:val="en-US" w:eastAsia="ru-RU"/>
        </w:rPr>
        <w:t>gks</w:t>
      </w:r>
      <w:r w:rsidRPr="00DB6F8F">
        <w:rPr>
          <w:rFonts w:ascii="Times New Roman" w:eastAsia="Times New Roman" w:hAnsi="Times New Roman"/>
          <w:sz w:val="20"/>
          <w:szCs w:val="20"/>
          <w:lang w:eastAsia="ru-RU"/>
        </w:rPr>
        <w:t>.</w:t>
      </w:r>
      <w:r w:rsidRPr="00DB6F8F">
        <w:rPr>
          <w:rFonts w:ascii="Times New Roman" w:eastAsia="Times New Roman" w:hAnsi="Times New Roman"/>
          <w:sz w:val="20"/>
          <w:szCs w:val="20"/>
          <w:lang w:val="en-US" w:eastAsia="ru-RU"/>
        </w:rPr>
        <w:t>ru</w:t>
      </w:r>
      <w:r w:rsidRPr="00DB6F8F">
        <w:rPr>
          <w:rFonts w:ascii="Times New Roman" w:eastAsia="Times New Roman" w:hAnsi="Times New Roman"/>
          <w:sz w:val="20"/>
          <w:szCs w:val="20"/>
          <w:lang w:eastAsia="ru-RU"/>
        </w:rPr>
        <w:t>/</w:t>
      </w:r>
      <w:r w:rsidRPr="00DB6F8F">
        <w:rPr>
          <w:rFonts w:ascii="Times New Roman" w:eastAsia="Times New Roman" w:hAnsi="Times New Roman"/>
          <w:sz w:val="20"/>
          <w:szCs w:val="20"/>
          <w:lang w:val="en-US" w:eastAsia="ru-RU"/>
        </w:rPr>
        <w:t>main</w:t>
      </w:r>
      <w:r w:rsidRPr="00DB6F8F">
        <w:rPr>
          <w:rFonts w:ascii="Times New Roman" w:eastAsia="Times New Roman" w:hAnsi="Times New Roman"/>
          <w:sz w:val="20"/>
          <w:szCs w:val="20"/>
          <w:lang w:eastAsia="ru-RU"/>
        </w:rPr>
        <w:t>_</w:t>
      </w:r>
      <w:r w:rsidRPr="00DB6F8F">
        <w:rPr>
          <w:rFonts w:ascii="Times New Roman" w:eastAsia="Times New Roman" w:hAnsi="Times New Roman"/>
          <w:sz w:val="20"/>
          <w:szCs w:val="20"/>
          <w:lang w:val="en-US" w:eastAsia="ru-RU"/>
        </w:rPr>
        <w:t>indicators</w:t>
      </w:r>
    </w:p>
    <w:p w14:paraId="27BF2D25" w14:textId="77777777" w:rsidR="009B3362" w:rsidRPr="00DB6F8F" w:rsidRDefault="009B3362" w:rsidP="0010625C">
      <w:pPr>
        <w:rPr>
          <w:lang w:eastAsia="ru-RU"/>
        </w:rPr>
      </w:pPr>
    </w:p>
    <w:p w14:paraId="6C33A39B" w14:textId="77777777" w:rsidR="009B3362" w:rsidRPr="00DB6F8F" w:rsidRDefault="009B3362">
      <w:pPr>
        <w:pStyle w:val="ac"/>
      </w:pPr>
    </w:p>
  </w:footnote>
  <w:footnote w:id="23">
    <w:p w14:paraId="14184FDF" w14:textId="77777777" w:rsidR="009B3362" w:rsidRPr="0010625C" w:rsidRDefault="009B3362" w:rsidP="0010625C">
      <w:pPr>
        <w:tabs>
          <w:tab w:val="left" w:pos="4032"/>
        </w:tabs>
        <w:rPr>
          <w:rFonts w:ascii="Times New Roman" w:hAnsi="Times New Roman"/>
          <w:sz w:val="20"/>
          <w:szCs w:val="20"/>
        </w:rPr>
      </w:pPr>
      <w:r>
        <w:rPr>
          <w:rStyle w:val="ae"/>
        </w:rPr>
        <w:footnoteRef/>
      </w:r>
      <w:r>
        <w:t xml:space="preserve"> </w:t>
      </w:r>
      <w:r w:rsidRPr="0010625C">
        <w:rPr>
          <w:rFonts w:ascii="Times New Roman" w:hAnsi="Times New Roman"/>
          <w:sz w:val="20"/>
          <w:szCs w:val="20"/>
        </w:rPr>
        <w:t>По данным Территориального органа Федеральной службы государственной статистики по Ростовской области http://rostov.gks.ru/wps/wcm/connect/rosstat_ts/rostov/ru/municipal_statistics/main_indicators/</w:t>
      </w:r>
    </w:p>
    <w:p w14:paraId="03BCDA7C" w14:textId="77777777" w:rsidR="009B3362" w:rsidRDefault="009B3362">
      <w:pPr>
        <w:pStyle w:val="ac"/>
      </w:pPr>
    </w:p>
  </w:footnote>
  <w:footnote w:id="24">
    <w:p w14:paraId="7F166A8F" w14:textId="77777777" w:rsidR="009B3362" w:rsidRPr="004A09A6" w:rsidRDefault="009B3362" w:rsidP="00DF2EED">
      <w:pPr>
        <w:pStyle w:val="ac"/>
      </w:pPr>
      <w:r>
        <w:rPr>
          <w:rStyle w:val="ae"/>
        </w:rPr>
        <w:footnoteRef/>
      </w:r>
      <w:r w:rsidRPr="004A09A6">
        <w:t xml:space="preserve"> Федеральная служба государственной статистики (Росстат). </w:t>
      </w:r>
      <w:r w:rsidRPr="004A09A6">
        <w:rPr>
          <w:lang w:val="en-US"/>
        </w:rPr>
        <w:t>URL</w:t>
      </w:r>
      <w:r w:rsidRPr="004A09A6">
        <w:t>: http://www.gks.ru</w:t>
      </w:r>
    </w:p>
    <w:p w14:paraId="1A02F3E7" w14:textId="77777777" w:rsidR="009B3362" w:rsidRDefault="009B3362" w:rsidP="00DF2EED">
      <w:pPr>
        <w:pStyle w:val="ac"/>
      </w:pPr>
    </w:p>
  </w:footnote>
  <w:footnote w:id="25">
    <w:p w14:paraId="7E539372" w14:textId="77777777" w:rsidR="009B3362" w:rsidRDefault="009B3362" w:rsidP="0060138E">
      <w:pPr>
        <w:pStyle w:val="ac"/>
      </w:pPr>
      <w:r>
        <w:rPr>
          <w:rStyle w:val="ae"/>
        </w:rPr>
        <w:footnoteRef/>
      </w:r>
      <w:r>
        <w:t xml:space="preserve"> Правительство Ростовской области, </w:t>
      </w:r>
      <w:r w:rsidRPr="00D85AEE">
        <w:t>Концепция реализации государственной политики в отношении казачества на территории Ростовской области</w:t>
      </w:r>
      <w:r>
        <w:t xml:space="preserve">, </w:t>
      </w:r>
      <w:r w:rsidRPr="00316D38">
        <w:t>http://www.donland.ru/Donland/Pages/View.aspx?pageid=75189&amp;mid=128186&amp;itemId=140</w:t>
      </w:r>
    </w:p>
  </w:footnote>
  <w:footnote w:id="26">
    <w:p w14:paraId="674C74E6" w14:textId="77777777" w:rsidR="009B3362" w:rsidRPr="00991869" w:rsidRDefault="009B3362" w:rsidP="0059264C">
      <w:pPr>
        <w:pStyle w:val="ac"/>
      </w:pPr>
      <w:r w:rsidRPr="00991869">
        <w:rPr>
          <w:rStyle w:val="ae"/>
        </w:rPr>
        <w:footnoteRef/>
      </w:r>
      <w:r w:rsidRPr="00991869">
        <w:t xml:space="preserve"> Отчет о реализации государственной программы Ростовской области «Развитие транспортной системы» (</w:t>
      </w:r>
      <w:hyperlink r:id="rId2" w:history="1">
        <w:r w:rsidRPr="00991869">
          <w:rPr>
            <w:rStyle w:val="af1"/>
          </w:rPr>
          <w:t>https://www.donland.ru/documents/15545/</w:t>
        </w:r>
      </w:hyperlink>
      <w:r w:rsidRPr="00991869">
        <w:t xml:space="preserve">) </w:t>
      </w:r>
    </w:p>
    <w:p w14:paraId="7B2D7863" w14:textId="77777777" w:rsidR="009B3362" w:rsidRPr="00991869" w:rsidRDefault="009B3362" w:rsidP="0059264C">
      <w:pPr>
        <w:pStyle w:val="ac"/>
        <w:rPr>
          <w:sz w:val="28"/>
        </w:rPr>
      </w:pPr>
      <w:r w:rsidRPr="00991869">
        <w:rPr>
          <w:sz w:val="14"/>
        </w:rPr>
        <w:t>27</w:t>
      </w:r>
      <w:r w:rsidRPr="00991869">
        <w:rPr>
          <w:rFonts w:ascii="Calibri" w:eastAsia="Calibri" w:hAnsi="Calibri"/>
          <w:sz w:val="22"/>
          <w:szCs w:val="22"/>
          <w:lang w:eastAsia="en-US"/>
        </w:rPr>
        <w:t xml:space="preserve"> </w:t>
      </w:r>
      <w:r w:rsidRPr="00991869">
        <w:t>Отчет о реализации муниципальной программы Октябрьского района «Развитие транспортной системы в       Октябрьском районе» (</w:t>
      </w:r>
      <w:hyperlink r:id="rId3" w:history="1">
        <w:r w:rsidRPr="00991869">
          <w:rPr>
            <w:rStyle w:val="af1"/>
          </w:rPr>
          <w:t>https://octobdonland.ru/doc/post/post_5564.html</w:t>
        </w:r>
      </w:hyperlink>
      <w:r w:rsidRPr="00991869">
        <w:t>)</w:t>
      </w:r>
    </w:p>
  </w:footnote>
  <w:footnote w:id="27">
    <w:p w14:paraId="1A707031" w14:textId="77777777" w:rsidR="009B3362" w:rsidRPr="00991869" w:rsidRDefault="009B3362" w:rsidP="0059264C">
      <w:pPr>
        <w:pStyle w:val="ac"/>
      </w:pPr>
      <w:r w:rsidRPr="00991869">
        <w:rPr>
          <w:rStyle w:val="ae"/>
        </w:rPr>
        <w:t>28</w:t>
      </w:r>
      <w:r w:rsidRPr="00991869">
        <w:t xml:space="preserve"> Данные предоставлены ОГИБДД МУ МВД России «Новочеркасское»</w:t>
      </w:r>
    </w:p>
  </w:footnote>
  <w:footnote w:id="28">
    <w:p w14:paraId="668CD5F3" w14:textId="77777777" w:rsidR="009B3362" w:rsidRPr="00E5481C" w:rsidRDefault="009B3362" w:rsidP="0059264C">
      <w:pPr>
        <w:pStyle w:val="ac"/>
      </w:pPr>
      <w:r w:rsidRPr="00991869">
        <w:rPr>
          <w:rStyle w:val="ae"/>
        </w:rPr>
        <w:t>29</w:t>
      </w:r>
      <w:r w:rsidRPr="00991869">
        <w:t xml:space="preserve"> Статистический сборник: Ростовская область в цифрах,2020г. </w:t>
      </w:r>
      <w:hyperlink r:id="rId4" w:history="1">
        <w:r w:rsidRPr="00991869">
          <w:rPr>
            <w:rStyle w:val="af1"/>
          </w:rPr>
          <w:t>https://rostov.gks.ru/storage/mediabank/%D0%95%D0%B6%D0%B5%D0%B3%D0%BE%D0%B4%D0%BD%D0%B8%D0%BA2020(1).pdf)</w:t>
        </w:r>
      </w:hyperlink>
      <w:r w:rsidRPr="00E5481C">
        <w:t xml:space="preserve"> </w:t>
      </w:r>
    </w:p>
    <w:p w14:paraId="43F8B66D" w14:textId="77777777" w:rsidR="009B3362" w:rsidRPr="00E5481C" w:rsidRDefault="009B3362" w:rsidP="0059264C">
      <w:pPr>
        <w:pStyle w:val="ac"/>
      </w:pPr>
      <w:r w:rsidRPr="00E5481C">
        <w:rPr>
          <w:sz w:val="14"/>
        </w:rPr>
        <w:t>30</w:t>
      </w:r>
      <w:r w:rsidRPr="00E5481C">
        <w:t xml:space="preserve"> Отчет о реализации государственной программы Ростовской области «Развитие транспортной системы» (</w:t>
      </w:r>
      <w:hyperlink r:id="rId5" w:history="1">
        <w:r w:rsidRPr="00E5481C">
          <w:rPr>
            <w:rStyle w:val="af1"/>
          </w:rPr>
          <w:t>https://www.donland.ru/documents/15545/</w:t>
        </w:r>
      </w:hyperlink>
      <w:r w:rsidRPr="00E5481C">
        <w:t>)</w:t>
      </w:r>
    </w:p>
    <w:p w14:paraId="377B43B2" w14:textId="77777777" w:rsidR="009B3362" w:rsidRPr="00E5481C" w:rsidRDefault="009B3362" w:rsidP="0059264C">
      <w:pPr>
        <w:pStyle w:val="ac"/>
      </w:pPr>
      <w:r w:rsidRPr="00E5481C">
        <w:t>Безопасность дорожного движения (http://www.donland.ru/economy/Dorogi/Bezopasnost/?pageid=95467)</w:t>
      </w:r>
    </w:p>
  </w:footnote>
  <w:footnote w:id="29">
    <w:p w14:paraId="0EE0E42D" w14:textId="77777777" w:rsidR="009B3362" w:rsidRPr="00E5481C" w:rsidRDefault="009B3362" w:rsidP="0059264C">
      <w:pPr>
        <w:pStyle w:val="ac"/>
      </w:pPr>
      <w:r w:rsidRPr="00E5481C">
        <w:rPr>
          <w:rStyle w:val="ae"/>
        </w:rPr>
        <w:t xml:space="preserve">31 </w:t>
      </w:r>
      <w:r w:rsidRPr="00E5481C">
        <w:t>Информационно-статистический материал о социально-экономической ситуации  в Октябрьском (с) районе</w:t>
      </w:r>
    </w:p>
  </w:footnote>
  <w:footnote w:id="30">
    <w:p w14:paraId="649E4406" w14:textId="77777777" w:rsidR="009B3362" w:rsidRPr="00394954" w:rsidRDefault="009B3362" w:rsidP="0059264C">
      <w:pPr>
        <w:pStyle w:val="ac"/>
        <w:rPr>
          <w:lang w:val="en-US"/>
        </w:rPr>
      </w:pPr>
      <w:r w:rsidRPr="00E5481C">
        <w:rPr>
          <w:rStyle w:val="ae"/>
        </w:rPr>
        <w:footnoteRef/>
      </w:r>
      <w:r w:rsidR="009C26AC">
        <w:fldChar w:fldCharType="begin"/>
      </w:r>
      <w:r w:rsidR="009C26AC" w:rsidRPr="00D2126B">
        <w:rPr>
          <w:lang w:val="en-US"/>
        </w:rPr>
        <w:instrText xml:space="preserve"> HYPERLINK "http://rostov.gks.ru/wps/wcm/connect/rosstat_ts/rostov/resources/</w:instrText>
      </w:r>
      <w:r w:rsidR="009C26AC" w:rsidRPr="00D2126B">
        <w:rPr>
          <w:lang w:val="en-US"/>
        </w:rPr>
        <w:instrText xml:space="preserve">ed435f0042b49e139697df6ab3b46521/%D0%A1%D0%B1%D0%BE%D1%80%D0%BD%D0%B8%D0%BA_%D0%B3%D0%BE%D1%80%D0%BE%D0%B4%D0%B0+%D0%B8+%D1%80%D0%B0%D0%B9%D0%BE%D0%BD%D1%8B.pdf" </w:instrText>
      </w:r>
      <w:r w:rsidR="009C26AC">
        <w:fldChar w:fldCharType="separate"/>
      </w:r>
      <w:r w:rsidRPr="00E5481C">
        <w:rPr>
          <w:rStyle w:val="af1"/>
          <w:lang w:val="en-US"/>
        </w:rPr>
        <w:t>http://rostov.gks.ru/wps/wcm/connect/rosstat_ts/rostov/resources/ed435f0042b49e139697df6ab3b46521/%D0%A1%D0%B1%D0%BE%D1%80%D0%BD%D0%B8%D0%BA_%D0%B3%D0%BE%D1%80%D0%BE%D0%B4%D0%B0+%D0%B8+%D1%80%D0%B0%D0%B9%D0%BE%D0%BD%D1%8B.pdf</w:t>
      </w:r>
      <w:r w:rsidR="009C26AC">
        <w:rPr>
          <w:rStyle w:val="af1"/>
          <w:lang w:val="en-US"/>
        </w:rPr>
        <w:fldChar w:fldCharType="end"/>
      </w:r>
      <w:r w:rsidRPr="00394954">
        <w:rPr>
          <w:lang w:val="en-US"/>
        </w:rPr>
        <w:t xml:space="preserve"> (</w:t>
      </w:r>
      <w:r>
        <w:rPr>
          <w:lang w:val="en-US"/>
        </w:rPr>
        <w:t>Google)</w:t>
      </w:r>
    </w:p>
  </w:footnote>
  <w:footnote w:id="31">
    <w:p w14:paraId="26A4846E" w14:textId="77777777" w:rsidR="009B3362" w:rsidRDefault="009B3362" w:rsidP="0059264C">
      <w:pPr>
        <w:pStyle w:val="ac"/>
      </w:pPr>
      <w:r>
        <w:rPr>
          <w:rStyle w:val="ae"/>
        </w:rPr>
        <w:footnoteRef/>
      </w:r>
      <w:r>
        <w:t xml:space="preserve"> </w:t>
      </w:r>
      <w:r w:rsidRPr="004A09A6">
        <w:t>Территориальный орган Федеральной службы государственной статистики по Ростовской области (Ростовстат), форма статистической отчетности 1-ДГ (информация предоставлена Министерством</w:t>
      </w:r>
      <w:r>
        <w:t xml:space="preserve"> транспорта Ростовской области)</w:t>
      </w:r>
    </w:p>
  </w:footnote>
  <w:footnote w:id="32">
    <w:p w14:paraId="1079392B" w14:textId="77777777" w:rsidR="009B3362" w:rsidRDefault="009B3362" w:rsidP="00B6357C">
      <w:pPr>
        <w:pStyle w:val="ac"/>
      </w:pPr>
      <w:r>
        <w:rPr>
          <w:rStyle w:val="ae"/>
        </w:rPr>
        <w:footnoteRef/>
      </w:r>
      <w:r>
        <w:t xml:space="preserve"> </w:t>
      </w:r>
      <w:r w:rsidRPr="004A09A6">
        <w:t>Федеральная служба государственной статистики (Росстат</w:t>
      </w:r>
      <w:r>
        <w:t>, форма отчетности 3-ДГ (мо)</w:t>
      </w:r>
      <w:r w:rsidRPr="004A09A6">
        <w:t>.</w:t>
      </w:r>
    </w:p>
  </w:footnote>
  <w:footnote w:id="33">
    <w:p w14:paraId="1592EBDC" w14:textId="77777777" w:rsidR="009B3362" w:rsidRDefault="009B3362" w:rsidP="00B6357C">
      <w:pPr>
        <w:pStyle w:val="ac"/>
      </w:pPr>
      <w:r>
        <w:rPr>
          <w:rStyle w:val="ae"/>
        </w:rPr>
        <w:footnoteRef/>
      </w:r>
      <w:r>
        <w:t xml:space="preserve"> </w:t>
      </w:r>
      <w:r w:rsidRPr="004A09A6">
        <w:t xml:space="preserve">Федеральная служба государственной статистики (Росстат).URL: </w:t>
      </w:r>
      <w:hyperlink r:id="rId6" w:history="1">
        <w:r w:rsidRPr="00D87562">
          <w:rPr>
            <w:rStyle w:val="af1"/>
          </w:rPr>
          <w:t>https://www.fedstat.ru/indicator/42089</w:t>
        </w:r>
      </w:hyperlink>
    </w:p>
    <w:p w14:paraId="406F041B" w14:textId="77777777" w:rsidR="009B3362" w:rsidRDefault="009B3362" w:rsidP="00B6357C">
      <w:pPr>
        <w:pStyle w:val="ac"/>
      </w:pPr>
    </w:p>
  </w:footnote>
  <w:footnote w:id="34">
    <w:p w14:paraId="7DFD4796" w14:textId="77777777" w:rsidR="009B3362" w:rsidRDefault="009B3362" w:rsidP="0059264C">
      <w:pPr>
        <w:pStyle w:val="ac"/>
      </w:pPr>
      <w:r>
        <w:rPr>
          <w:rStyle w:val="ae"/>
        </w:rPr>
        <w:footnoteRef/>
      </w:r>
      <w:r>
        <w:t xml:space="preserve"> </w:t>
      </w:r>
      <w:r w:rsidRPr="004A09A6">
        <w:t>Информация предоставлена Министерством транспорта Ростовской области</w:t>
      </w:r>
    </w:p>
  </w:footnote>
  <w:footnote w:id="35">
    <w:p w14:paraId="78B04624" w14:textId="77777777" w:rsidR="009B3362" w:rsidRPr="004A09A6" w:rsidRDefault="009B3362" w:rsidP="0059264C">
      <w:pPr>
        <w:pStyle w:val="ac"/>
      </w:pPr>
      <w:r w:rsidRPr="004A09A6">
        <w:rPr>
          <w:rStyle w:val="ae"/>
        </w:rPr>
        <w:footnoteRef/>
      </w:r>
      <w:r w:rsidRPr="004A09A6">
        <w:t xml:space="preserve"> Национальная технологическая инициатива. План мероприятий «дорожная карта» национальной технологической инициативы «Автонет». </w:t>
      </w:r>
      <w:r w:rsidRPr="004A09A6">
        <w:rPr>
          <w:lang w:val="en-US"/>
        </w:rPr>
        <w:t>URL</w:t>
      </w:r>
      <w:r w:rsidRPr="004A09A6">
        <w:t>: http://www.nti2035.ru/markets/aeronet</w:t>
      </w:r>
    </w:p>
  </w:footnote>
  <w:footnote w:id="36">
    <w:p w14:paraId="1D7FCEA3" w14:textId="77777777" w:rsidR="009B3362" w:rsidRPr="003F649B" w:rsidRDefault="009B3362" w:rsidP="00B67F1E">
      <w:pPr>
        <w:pStyle w:val="ac"/>
        <w:jc w:val="both"/>
      </w:pPr>
      <w:r w:rsidRPr="003F649B">
        <w:rPr>
          <w:rStyle w:val="ae"/>
        </w:rPr>
        <w:footnoteRef/>
      </w:r>
      <w:r w:rsidRPr="003F649B">
        <w:t> По данным Министерства жилищно-коммунального хозяйства Ростовской области</w:t>
      </w:r>
    </w:p>
  </w:footnote>
  <w:footnote w:id="37">
    <w:p w14:paraId="4B270AEC" w14:textId="77777777" w:rsidR="009B3362" w:rsidRDefault="009B3362" w:rsidP="00B67F1E">
      <w:pPr>
        <w:pStyle w:val="ac"/>
      </w:pPr>
      <w:r>
        <w:rPr>
          <w:rStyle w:val="ae"/>
        </w:rPr>
        <w:footnoteRef/>
      </w:r>
      <w:r>
        <w:t xml:space="preserve"> </w:t>
      </w:r>
      <w:r w:rsidRPr="003F649B">
        <w:t>По данным Министерства жилищно-коммунального хозяйства Ростовской области</w:t>
      </w:r>
    </w:p>
  </w:footnote>
  <w:footnote w:id="38">
    <w:p w14:paraId="33DAD30E" w14:textId="77777777" w:rsidR="009B3362" w:rsidRPr="003F649B" w:rsidRDefault="009B3362" w:rsidP="00B67F1E">
      <w:pPr>
        <w:pStyle w:val="ac"/>
        <w:jc w:val="both"/>
      </w:pPr>
      <w:r w:rsidRPr="003F649B">
        <w:rPr>
          <w:rStyle w:val="ae"/>
        </w:rPr>
        <w:footnoteRef/>
      </w:r>
      <w:r w:rsidRPr="003F649B">
        <w:t> По данным Министерства жилищно-коммунального хозяйства Ростовской области</w:t>
      </w:r>
    </w:p>
  </w:footnote>
  <w:footnote w:id="39">
    <w:p w14:paraId="6CDF9953" w14:textId="77777777" w:rsidR="009B3362" w:rsidRDefault="009B3362" w:rsidP="00B67F1E">
      <w:pPr>
        <w:pStyle w:val="ac"/>
        <w:jc w:val="both"/>
      </w:pPr>
      <w:r>
        <w:rPr>
          <w:rStyle w:val="ae"/>
        </w:rPr>
        <w:footnoteRef/>
      </w:r>
      <w:r w:rsidRPr="003F649B">
        <w:t> </w:t>
      </w:r>
      <w:r>
        <w:t>По данным Федеральной службы государственной статистики</w:t>
      </w:r>
    </w:p>
    <w:p w14:paraId="5909EBCE" w14:textId="77777777" w:rsidR="009B3362" w:rsidRDefault="009B3362" w:rsidP="00B67F1E">
      <w:pPr>
        <w:pStyle w:val="ac"/>
        <w:jc w:val="both"/>
      </w:pPr>
      <w:r>
        <w:rPr>
          <w:vertAlign w:val="superscript"/>
        </w:rPr>
        <w:t>5</w:t>
      </w:r>
      <w:r>
        <w:t>По данным статистики (</w:t>
      </w:r>
      <w:hyperlink r:id="rId7" w:history="1">
        <w:r w:rsidRPr="00D87562">
          <w:rPr>
            <w:rStyle w:val="af1"/>
          </w:rPr>
          <w:t>https://www.gks.ru/scripts/db_inet2/passport/table.aspx?opt=606410002021</w:t>
        </w:r>
      </w:hyperlink>
      <w:r>
        <w:t>)</w:t>
      </w:r>
    </w:p>
    <w:p w14:paraId="6CA811FA" w14:textId="77777777" w:rsidR="009B3362" w:rsidRDefault="009B3362" w:rsidP="00B67F1E">
      <w:pPr>
        <w:pStyle w:val="ac"/>
        <w:jc w:val="both"/>
      </w:pPr>
    </w:p>
    <w:p w14:paraId="06C6A35A" w14:textId="77777777" w:rsidR="009B3362" w:rsidRPr="009E79E9" w:rsidRDefault="009B3362" w:rsidP="00B67F1E">
      <w:pPr>
        <w:pStyle w:val="ac"/>
        <w:jc w:val="both"/>
      </w:pPr>
    </w:p>
  </w:footnote>
  <w:footnote w:id="40">
    <w:p w14:paraId="0D756D2B" w14:textId="77777777" w:rsidR="009B3362" w:rsidRDefault="009B3362" w:rsidP="00532DBD">
      <w:pPr>
        <w:pStyle w:val="ac"/>
        <w:rPr>
          <w:rFonts w:ascii="Calibri" w:hAnsi="Calibri"/>
        </w:rPr>
      </w:pPr>
      <w:r>
        <w:rPr>
          <w:rStyle w:val="ae"/>
        </w:rPr>
        <w:footnoteRef/>
      </w:r>
      <w:r>
        <w:t xml:space="preserve"> Распоряжение Правительства РФ от 28.07.2017 N 1632-р Об утверждении программы "Цифровая экономика Российской Федерации"</w:t>
      </w:r>
    </w:p>
  </w:footnote>
  <w:footnote w:id="41">
    <w:p w14:paraId="6CE9CA4F" w14:textId="77777777" w:rsidR="009B3362" w:rsidRDefault="009B3362" w:rsidP="00532DBD">
      <w:pPr>
        <w:pStyle w:val="ac"/>
      </w:pPr>
      <w:r>
        <w:rPr>
          <w:rStyle w:val="ae"/>
        </w:rPr>
        <w:footnoteRef/>
      </w:r>
      <w:r>
        <w:t xml:space="preserve"> Вызов 2035 / Агамирзян И. Р. и др.; Сост. Буров В. В. – М.: Издательство «Олимп-Бизнес», 2016.</w:t>
      </w:r>
    </w:p>
  </w:footnote>
  <w:footnote w:id="42">
    <w:p w14:paraId="600321AC" w14:textId="77777777" w:rsidR="009B3362" w:rsidRDefault="009B3362" w:rsidP="00E338F0">
      <w:pPr>
        <w:pStyle w:val="ac"/>
      </w:pPr>
      <w:r>
        <w:rPr>
          <w:rStyle w:val="ae"/>
        </w:rPr>
        <w:footnoteRef/>
      </w:r>
      <w:r>
        <w:t xml:space="preserve"> </w:t>
      </w:r>
      <w:r w:rsidRPr="00487594">
        <w:t>Численность населения Российской Федерации по муниципальным образованиям. Федеральная служба государственной статистики. URL:http://www.gks.ru/wps/wcm/connect/rosstat_main/rosstat/ru/statistics/publications/catalog/afc8ea004d56a39ab251f2bafc3a6fce</w:t>
      </w:r>
    </w:p>
  </w:footnote>
  <w:footnote w:id="43">
    <w:p w14:paraId="732FAFC1" w14:textId="77777777" w:rsidR="009B3362" w:rsidRPr="004A09A6" w:rsidRDefault="009B3362" w:rsidP="0024680D">
      <w:pPr>
        <w:pStyle w:val="ac"/>
        <w:jc w:val="both"/>
      </w:pPr>
      <w:r w:rsidRPr="004A09A6">
        <w:rPr>
          <w:rStyle w:val="ae"/>
        </w:rPr>
        <w:footnoteRef/>
      </w:r>
      <w:r w:rsidRPr="004A09A6">
        <w:t xml:space="preserve"> Города становятся ареной битвы богатых и бедных. – URL: http://www.finmarket.ru/main/article/3347906</w:t>
      </w:r>
    </w:p>
  </w:footnote>
  <w:footnote w:id="44">
    <w:p w14:paraId="07766B04" w14:textId="77777777" w:rsidR="009B3362" w:rsidRDefault="009B3362">
      <w:pPr>
        <w:pStyle w:val="ac"/>
      </w:pPr>
      <w:r>
        <w:rPr>
          <w:rStyle w:val="ae"/>
        </w:rPr>
        <w:footnoteRef/>
      </w:r>
      <w:r>
        <w:t xml:space="preserve"> </w:t>
      </w:r>
      <w:r w:rsidRPr="00BC3201">
        <w:t>Федеральная служба государственной статистики. URL: https://rosstat.gov.ru/folder/12781</w:t>
      </w:r>
    </w:p>
  </w:footnote>
  <w:footnote w:id="45">
    <w:p w14:paraId="64F41B25" w14:textId="77777777" w:rsidR="009B3362" w:rsidRDefault="009B3362" w:rsidP="00AF2EAE">
      <w:pPr>
        <w:pStyle w:val="ac"/>
      </w:pPr>
      <w:r>
        <w:rPr>
          <w:rStyle w:val="ae"/>
        </w:rPr>
        <w:footnoteRef/>
      </w:r>
      <w:r>
        <w:t xml:space="preserve"> Т</w:t>
      </w:r>
      <w:r w:rsidRPr="00404D3F">
        <w:t>ерриториальн</w:t>
      </w:r>
      <w:r>
        <w:t>ый</w:t>
      </w:r>
      <w:r w:rsidRPr="00404D3F">
        <w:t xml:space="preserve"> орган Федеральной службы государственной статистики по Ростовской области</w:t>
      </w:r>
      <w:r>
        <w:t>,</w:t>
      </w:r>
      <w:r w:rsidRPr="00404D3F">
        <w:t xml:space="preserve"> </w:t>
      </w:r>
      <w:r>
        <w:t>Сравнительные показатели социально-экономического положения городских округов и муниципальных районов Ростовской  области 2020 Статистический сборник</w:t>
      </w:r>
    </w:p>
  </w:footnote>
  <w:footnote w:id="46">
    <w:p w14:paraId="03C2381B" w14:textId="77777777" w:rsidR="009B3362" w:rsidRDefault="009B3362" w:rsidP="00AF2EAE">
      <w:pPr>
        <w:pStyle w:val="ac"/>
      </w:pPr>
      <w:r>
        <w:rPr>
          <w:rStyle w:val="ae"/>
        </w:rPr>
        <w:footnoteRef/>
      </w:r>
      <w:r>
        <w:t xml:space="preserve"> М</w:t>
      </w:r>
      <w:r w:rsidRPr="00E17A32">
        <w:t>инистерств</w:t>
      </w:r>
      <w:r>
        <w:t>о</w:t>
      </w:r>
      <w:r w:rsidRPr="00E17A32">
        <w:t xml:space="preserve"> финансов Ростовской области</w:t>
      </w:r>
      <w:r>
        <w:t xml:space="preserve">,  </w:t>
      </w:r>
      <w:hyperlink r:id="rId8" w:history="1">
        <w:r w:rsidRPr="00C80D8B">
          <w:rPr>
            <w:rStyle w:val="af1"/>
          </w:rPr>
          <w:t>https://minfin.donland.ru/documents/reports/62304/</w:t>
        </w:r>
      </w:hyperlink>
      <w:r>
        <w:t xml:space="preserve"> </w:t>
      </w:r>
    </w:p>
  </w:footnote>
  <w:footnote w:id="47">
    <w:p w14:paraId="4CEF193B" w14:textId="77777777" w:rsidR="009B3362" w:rsidRDefault="009B3362" w:rsidP="00AF2EAE">
      <w:pPr>
        <w:pStyle w:val="ac"/>
      </w:pPr>
      <w:r>
        <w:rPr>
          <w:rStyle w:val="ae"/>
        </w:rPr>
        <w:footnoteRef/>
      </w:r>
      <w:r>
        <w:t xml:space="preserve"> Сравнительные показатели социально-экономического положения городских округов и муниципальных районов Ростовской области 2020 Статистический сборник</w:t>
      </w:r>
    </w:p>
  </w:footnote>
  <w:footnote w:id="48">
    <w:p w14:paraId="0BA7D9D5" w14:textId="77777777" w:rsidR="009B3362" w:rsidRDefault="009B3362" w:rsidP="00AF2EAE">
      <w:pPr>
        <w:pStyle w:val="ac"/>
      </w:pPr>
      <w:r>
        <w:rPr>
          <w:rStyle w:val="ae"/>
        </w:rPr>
        <w:footnoteRef/>
      </w:r>
      <w:r>
        <w:t xml:space="preserve"> </w:t>
      </w:r>
      <w:r w:rsidRPr="00D8336D">
        <w:t>Сравнительные показатели социально-экономического положения городских округов и муниципальных районов Ростовской области 20</w:t>
      </w:r>
      <w:r>
        <w:t>20</w:t>
      </w:r>
      <w:r w:rsidRPr="00D8336D">
        <w:t xml:space="preserve"> Статистический сборник</w:t>
      </w:r>
    </w:p>
  </w:footnote>
  <w:footnote w:id="49">
    <w:p w14:paraId="415C7B59" w14:textId="77777777" w:rsidR="009B3362" w:rsidRDefault="009B3362" w:rsidP="00AF2EAE">
      <w:pPr>
        <w:pStyle w:val="ac"/>
      </w:pPr>
      <w:r>
        <w:rPr>
          <w:rStyle w:val="ae"/>
        </w:rPr>
        <w:footnoteRef/>
      </w:r>
      <w:r>
        <w:t xml:space="preserve"> </w:t>
      </w:r>
      <w:r w:rsidRPr="00D8336D">
        <w:t>Сравнительные показатели социально-экономического положения городских округов и муниципальных районов Ростовской области 20</w:t>
      </w:r>
      <w:r>
        <w:t>20</w:t>
      </w:r>
      <w:r w:rsidRPr="00D8336D">
        <w:t xml:space="preserve"> Статистический сборник</w:t>
      </w:r>
      <w:r w:rsidRPr="0069178B">
        <w:t>https://rostov.gks.ru/storage/mediabank/0xoY50ES/12.2020.pdf</w:t>
      </w:r>
    </w:p>
  </w:footnote>
  <w:footnote w:id="50">
    <w:p w14:paraId="13F4DD4D" w14:textId="77777777" w:rsidR="009B3362" w:rsidRPr="00746928" w:rsidRDefault="009B3362" w:rsidP="00746928">
      <w:pPr>
        <w:pStyle w:val="ac"/>
        <w:jc w:val="both"/>
      </w:pPr>
      <w:r>
        <w:rPr>
          <w:rStyle w:val="ae"/>
        </w:rPr>
        <w:footnoteRef/>
      </w:r>
      <w:r>
        <w:t xml:space="preserve"> </w:t>
      </w:r>
      <w:r w:rsidRPr="00F87214">
        <w:t>Территориальный орган Федеральной службы государственной статистики по Ростовской области</w:t>
      </w:r>
      <w:r>
        <w:t xml:space="preserve">, Статистика жилья и коммунальных услуг </w:t>
      </w:r>
      <w:hyperlink r:id="rId9" w:history="1">
        <w:r w:rsidRPr="00EA5992">
          <w:rPr>
            <w:rStyle w:val="af1"/>
          </w:rPr>
          <w:t>https://rostov.gks.ru/main_indicators</w:t>
        </w:r>
      </w:hyperlink>
      <w:r>
        <w:t xml:space="preserve"> </w:t>
      </w:r>
    </w:p>
    <w:p w14:paraId="33DA8FE4" w14:textId="77777777" w:rsidR="009B3362" w:rsidRDefault="009B3362">
      <w:pPr>
        <w:pStyle w:val="ac"/>
      </w:pPr>
    </w:p>
  </w:footnote>
  <w:footnote w:id="51">
    <w:p w14:paraId="62CEEB27" w14:textId="77777777" w:rsidR="009B3362" w:rsidRDefault="009B3362">
      <w:pPr>
        <w:pStyle w:val="ac"/>
      </w:pPr>
      <w:r>
        <w:rPr>
          <w:rStyle w:val="ae"/>
        </w:rPr>
        <w:footnoteRef/>
      </w:r>
      <w:r>
        <w:t xml:space="preserve"> </w:t>
      </w:r>
      <w:r w:rsidRPr="00EF1D82">
        <w:t>Баранский Н.Н. Об экономико-географическом изучении городов. // Экономическая география. Экономическая картография. М.: Географгиз. 1956. С. 168.</w:t>
      </w:r>
    </w:p>
  </w:footnote>
  <w:footnote w:id="52">
    <w:p w14:paraId="37202264" w14:textId="77777777" w:rsidR="009B3362" w:rsidRDefault="009B3362">
      <w:pPr>
        <w:pStyle w:val="ac"/>
      </w:pPr>
      <w:r>
        <w:rPr>
          <w:rStyle w:val="ae"/>
        </w:rPr>
        <w:footnoteRef/>
      </w:r>
      <w:r>
        <w:t xml:space="preserve"> </w:t>
      </w:r>
      <w:r w:rsidRPr="001844E9">
        <w:t>Ланина, О.В., Бочарова, О.Н., Потокина, С.А. Новая парадигма модернизации регионального социально-экономического пространства / О.В. Ланина, О.Н. Бочарова, С.А. Потокина // Журнал «Социально-экономические явления и процессы» Выпуск № 9 – Тамбов, 2012 – с.86-91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3EE408B"/>
    <w:multiLevelType w:val="singleLevel"/>
    <w:tmpl w:val="A3EE408B"/>
    <w:lvl w:ilvl="0">
      <w:start w:val="1"/>
      <w:numFmt w:val="decimal"/>
      <w:suff w:val="space"/>
      <w:lvlText w:val="%1."/>
      <w:lvlJc w:val="left"/>
    </w:lvl>
  </w:abstractNum>
  <w:abstractNum w:abstractNumId="1" w15:restartNumberingAfterBreak="0">
    <w:nsid w:val="005F6364"/>
    <w:multiLevelType w:val="hybridMultilevel"/>
    <w:tmpl w:val="239A3B7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071181E"/>
    <w:multiLevelType w:val="hybridMultilevel"/>
    <w:tmpl w:val="FB98AA6C"/>
    <w:lvl w:ilvl="0" w:tplc="574EE6E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74EE6EA">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AB0B8D"/>
    <w:multiLevelType w:val="hybridMultilevel"/>
    <w:tmpl w:val="94EEED9A"/>
    <w:lvl w:ilvl="0" w:tplc="0DC830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3823AC4"/>
    <w:multiLevelType w:val="hybridMultilevel"/>
    <w:tmpl w:val="5FE2E57A"/>
    <w:lvl w:ilvl="0" w:tplc="162850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479387A"/>
    <w:multiLevelType w:val="hybridMultilevel"/>
    <w:tmpl w:val="B406F8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04AC78D9"/>
    <w:multiLevelType w:val="hybridMultilevel"/>
    <w:tmpl w:val="ADE82944"/>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54969FF"/>
    <w:multiLevelType w:val="hybridMultilevel"/>
    <w:tmpl w:val="3A0AFBC6"/>
    <w:lvl w:ilvl="0" w:tplc="574EE6EA">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5DF7462"/>
    <w:multiLevelType w:val="hybridMultilevel"/>
    <w:tmpl w:val="6A06C848"/>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6AE6591"/>
    <w:multiLevelType w:val="hybridMultilevel"/>
    <w:tmpl w:val="83E0AB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7B736E4"/>
    <w:multiLevelType w:val="hybridMultilevel"/>
    <w:tmpl w:val="20ACE368"/>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A8B2A70"/>
    <w:multiLevelType w:val="hybridMultilevel"/>
    <w:tmpl w:val="C95A197A"/>
    <w:lvl w:ilvl="0" w:tplc="0419000F">
      <w:start w:val="1"/>
      <w:numFmt w:val="decimal"/>
      <w:lvlText w:val="%1."/>
      <w:lvlJc w:val="left"/>
      <w:pPr>
        <w:ind w:left="0" w:hanging="360"/>
      </w:pPr>
    </w:lvl>
    <w:lvl w:ilvl="1" w:tplc="04190019">
      <w:start w:val="1"/>
      <w:numFmt w:val="lowerLetter"/>
      <w:lvlText w:val="%2."/>
      <w:lvlJc w:val="left"/>
      <w:pPr>
        <w:ind w:left="720" w:hanging="360"/>
      </w:pPr>
    </w:lvl>
    <w:lvl w:ilvl="2" w:tplc="300EE932">
      <w:start w:val="1"/>
      <w:numFmt w:val="bullet"/>
      <w:lvlText w:val="-"/>
      <w:lvlJc w:val="left"/>
      <w:pPr>
        <w:ind w:left="890" w:hanging="180"/>
      </w:pPr>
      <w:rPr>
        <w:rFonts w:ascii="Symbol" w:hAnsi="Symbol" w:hint="default"/>
      </w:rPr>
    </w:lvl>
    <w:lvl w:ilvl="3" w:tplc="0419000F">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2" w15:restartNumberingAfterBreak="0">
    <w:nsid w:val="0AC55B83"/>
    <w:multiLevelType w:val="hybridMultilevel"/>
    <w:tmpl w:val="5A4A3F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B446C52"/>
    <w:multiLevelType w:val="hybridMultilevel"/>
    <w:tmpl w:val="C258526E"/>
    <w:lvl w:ilvl="0" w:tplc="574EE6E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0B63087F"/>
    <w:multiLevelType w:val="hybridMultilevel"/>
    <w:tmpl w:val="1C38D362"/>
    <w:lvl w:ilvl="0" w:tplc="D414978C">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0BCC5113"/>
    <w:multiLevelType w:val="hybridMultilevel"/>
    <w:tmpl w:val="DEFE45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D0D67EE"/>
    <w:multiLevelType w:val="hybridMultilevel"/>
    <w:tmpl w:val="D310913A"/>
    <w:lvl w:ilvl="0" w:tplc="0DC83022">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17" w15:restartNumberingAfterBreak="0">
    <w:nsid w:val="0D535BE9"/>
    <w:multiLevelType w:val="hybridMultilevel"/>
    <w:tmpl w:val="23B074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E79663E"/>
    <w:multiLevelType w:val="hybridMultilevel"/>
    <w:tmpl w:val="E408BA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EB43E36"/>
    <w:multiLevelType w:val="hybridMultilevel"/>
    <w:tmpl w:val="9CE6D240"/>
    <w:lvl w:ilvl="0" w:tplc="A1DAAD9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FE32CF2"/>
    <w:multiLevelType w:val="hybridMultilevel"/>
    <w:tmpl w:val="ACFCB3D0"/>
    <w:lvl w:ilvl="0" w:tplc="A18E4E2C">
      <w:start w:val="1"/>
      <w:numFmt w:val="decimal"/>
      <w:lvlText w:val="%1."/>
      <w:lvlJc w:val="left"/>
      <w:pPr>
        <w:ind w:left="360" w:hanging="360"/>
      </w:pPr>
      <w:rPr>
        <w:rFonts w:ascii="Times New Roman" w:eastAsia="Times New Roman" w:hAnsi="Times New Roman" w:cs="Times New Roman"/>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1034515D"/>
    <w:multiLevelType w:val="hybridMultilevel"/>
    <w:tmpl w:val="3E1E67C4"/>
    <w:lvl w:ilvl="0" w:tplc="44A616E8">
      <w:start w:val="1"/>
      <w:numFmt w:val="decimal"/>
      <w:lvlText w:val="%1."/>
      <w:lvlJc w:val="left"/>
      <w:pPr>
        <w:ind w:left="1211" w:hanging="360"/>
      </w:pPr>
      <w:rPr>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15:restartNumberingAfterBreak="0">
    <w:nsid w:val="103C06B2"/>
    <w:multiLevelType w:val="hybridMultilevel"/>
    <w:tmpl w:val="390CD70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08A3B37"/>
    <w:multiLevelType w:val="hybridMultilevel"/>
    <w:tmpl w:val="AE58EFCC"/>
    <w:lvl w:ilvl="0" w:tplc="2926141A">
      <w:start w:val="1"/>
      <w:numFmt w:val="decimal"/>
      <w:lvlText w:val="%1."/>
      <w:lvlJc w:val="left"/>
      <w:pPr>
        <w:ind w:left="720" w:hanging="360"/>
      </w:pPr>
      <w:rPr>
        <w:b w:val="0"/>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11A6513C"/>
    <w:multiLevelType w:val="hybridMultilevel"/>
    <w:tmpl w:val="7E66913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3C3345"/>
    <w:multiLevelType w:val="hybridMultilevel"/>
    <w:tmpl w:val="53D8FB72"/>
    <w:lvl w:ilvl="0" w:tplc="574EE6E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12A567D7"/>
    <w:multiLevelType w:val="hybridMultilevel"/>
    <w:tmpl w:val="E9EEFF5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2B26921"/>
    <w:multiLevelType w:val="hybridMultilevel"/>
    <w:tmpl w:val="02E0A4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2C241CE"/>
    <w:multiLevelType w:val="hybridMultilevel"/>
    <w:tmpl w:val="A1DE6D52"/>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132B7A48"/>
    <w:multiLevelType w:val="hybridMultilevel"/>
    <w:tmpl w:val="F920CDF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C533E6"/>
    <w:multiLevelType w:val="hybridMultilevel"/>
    <w:tmpl w:val="7C88D00A"/>
    <w:lvl w:ilvl="0" w:tplc="574EE6EA">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31" w15:restartNumberingAfterBreak="0">
    <w:nsid w:val="14A3779B"/>
    <w:multiLevelType w:val="hybridMultilevel"/>
    <w:tmpl w:val="EC4258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523065A"/>
    <w:multiLevelType w:val="hybridMultilevel"/>
    <w:tmpl w:val="0358BB3A"/>
    <w:lvl w:ilvl="0" w:tplc="4AFE727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153F3B29"/>
    <w:multiLevelType w:val="hybridMultilevel"/>
    <w:tmpl w:val="517C93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157430D3"/>
    <w:multiLevelType w:val="hybridMultilevel"/>
    <w:tmpl w:val="A86EFAF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15B16A74"/>
    <w:multiLevelType w:val="hybridMultilevel"/>
    <w:tmpl w:val="F684D8E4"/>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6" w15:restartNumberingAfterBreak="0">
    <w:nsid w:val="16CF28B4"/>
    <w:multiLevelType w:val="hybridMultilevel"/>
    <w:tmpl w:val="74A0B8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16FD110C"/>
    <w:multiLevelType w:val="hybridMultilevel"/>
    <w:tmpl w:val="6A12A0CA"/>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17E4493C"/>
    <w:multiLevelType w:val="hybridMultilevel"/>
    <w:tmpl w:val="D30AA6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18791D6A"/>
    <w:multiLevelType w:val="hybridMultilevel"/>
    <w:tmpl w:val="5B6A46C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19D002C4"/>
    <w:multiLevelType w:val="multilevel"/>
    <w:tmpl w:val="DBEA3C7C"/>
    <w:lvl w:ilvl="0">
      <w:start w:val="1"/>
      <w:numFmt w:val="decimal"/>
      <w:lvlText w:val="%1."/>
      <w:lvlJc w:val="left"/>
      <w:rPr>
        <w:rFonts w:ascii="Times New Roman" w:eastAsia="Times New Roman" w:hAnsi="Times New Roman" w:cs="Times New Roman"/>
        <w:b w:val="0"/>
        <w:bCs/>
        <w:i w:val="0"/>
        <w:iCs w:val="0"/>
        <w:smallCaps w:val="0"/>
        <w:strike w:val="0"/>
        <w:color w:val="000000"/>
        <w:spacing w:val="-3"/>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1" w15:restartNumberingAfterBreak="0">
    <w:nsid w:val="1A3E6890"/>
    <w:multiLevelType w:val="hybridMultilevel"/>
    <w:tmpl w:val="75D4D4C0"/>
    <w:lvl w:ilvl="0" w:tplc="7D42E2F4">
      <w:start w:val="1"/>
      <w:numFmt w:val="bullet"/>
      <w:lvlText w:val=""/>
      <w:lvlJc w:val="left"/>
      <w:pPr>
        <w:ind w:left="1070"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AA71D67"/>
    <w:multiLevelType w:val="hybridMultilevel"/>
    <w:tmpl w:val="6B504D72"/>
    <w:lvl w:ilvl="0" w:tplc="80A22F6E">
      <w:start w:val="1"/>
      <w:numFmt w:val="bullet"/>
      <w:lvlText w:val="-"/>
      <w:lvlJc w:val="left"/>
      <w:pPr>
        <w:ind w:left="1070" w:hanging="360"/>
      </w:pPr>
      <w:rPr>
        <w:rFonts w:ascii="Vrinda" w:hAnsi="Vrinda" w:hint="default"/>
        <w:color w:val="auto"/>
      </w:rPr>
    </w:lvl>
    <w:lvl w:ilvl="1" w:tplc="04190003">
      <w:start w:val="1"/>
      <w:numFmt w:val="bullet"/>
      <w:lvlText w:val="o"/>
      <w:lvlJc w:val="left"/>
      <w:pPr>
        <w:ind w:left="928"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43" w15:restartNumberingAfterBreak="0">
    <w:nsid w:val="1AF01734"/>
    <w:multiLevelType w:val="hybridMultilevel"/>
    <w:tmpl w:val="CE56671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1AF5656E"/>
    <w:multiLevelType w:val="hybridMultilevel"/>
    <w:tmpl w:val="D574812C"/>
    <w:lvl w:ilvl="0" w:tplc="D414978C">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5" w15:restartNumberingAfterBreak="0">
    <w:nsid w:val="1BC1790B"/>
    <w:multiLevelType w:val="hybridMultilevel"/>
    <w:tmpl w:val="D28A79DE"/>
    <w:lvl w:ilvl="0" w:tplc="574EE6EA">
      <w:start w:val="1"/>
      <w:numFmt w:val="bullet"/>
      <w:lvlText w:val=""/>
      <w:lvlJc w:val="left"/>
      <w:pPr>
        <w:ind w:left="107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1BE85699"/>
    <w:multiLevelType w:val="hybridMultilevel"/>
    <w:tmpl w:val="BAD8A6FE"/>
    <w:lvl w:ilvl="0" w:tplc="04580E78">
      <w:start w:val="1"/>
      <w:numFmt w:val="decimal"/>
      <w:lvlText w:val="%1."/>
      <w:lvlJc w:val="left"/>
      <w:pPr>
        <w:ind w:left="1429" w:hanging="360"/>
      </w:pPr>
      <w:rPr>
        <w:b w:val="0"/>
      </w:rPr>
    </w:lvl>
    <w:lvl w:ilvl="1" w:tplc="E780BFEE">
      <w:numFmt w:val="bullet"/>
      <w:lvlText w:val="•"/>
      <w:lvlJc w:val="left"/>
      <w:pPr>
        <w:ind w:left="2494" w:hanging="705"/>
      </w:pPr>
      <w:rPr>
        <w:rFonts w:ascii="Times New Roman" w:eastAsia="Calibri"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1C2D2EED"/>
    <w:multiLevelType w:val="hybridMultilevel"/>
    <w:tmpl w:val="0888A10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1E5316CA"/>
    <w:multiLevelType w:val="hybridMultilevel"/>
    <w:tmpl w:val="FA4C019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1E7A5A51"/>
    <w:multiLevelType w:val="hybridMultilevel"/>
    <w:tmpl w:val="3E9E8D1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1ED7648F"/>
    <w:multiLevelType w:val="hybridMultilevel"/>
    <w:tmpl w:val="F6722D66"/>
    <w:lvl w:ilvl="0" w:tplc="04190005">
      <w:start w:val="1"/>
      <w:numFmt w:val="bullet"/>
      <w:lvlText w:val=""/>
      <w:lvlJc w:val="left"/>
      <w:pPr>
        <w:ind w:left="720" w:hanging="360"/>
      </w:pPr>
      <w:rPr>
        <w:rFonts w:ascii="Wingdings" w:hAnsi="Wingdings"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1ED87EBF"/>
    <w:multiLevelType w:val="hybridMultilevel"/>
    <w:tmpl w:val="AF7CA5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1F43077A"/>
    <w:multiLevelType w:val="hybridMultilevel"/>
    <w:tmpl w:val="ED14E016"/>
    <w:lvl w:ilvl="0" w:tplc="D414978C">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1F652C26"/>
    <w:multiLevelType w:val="hybridMultilevel"/>
    <w:tmpl w:val="F00EF0C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1F9C6A66"/>
    <w:multiLevelType w:val="multilevel"/>
    <w:tmpl w:val="93D25286"/>
    <w:lvl w:ilvl="0">
      <w:start w:val="1"/>
      <w:numFmt w:val="bullet"/>
      <w:lvlText w:val="-"/>
      <w:lvlJc w:val="left"/>
      <w:pPr>
        <w:ind w:left="360" w:hanging="360"/>
      </w:pPr>
      <w:rPr>
        <w:rFonts w:ascii="Vrinda" w:hAnsi="Vrinda" w:hint="default"/>
        <w:color w:val="auto"/>
      </w:rPr>
    </w:lvl>
    <w:lvl w:ilvl="1">
      <w:start w:val="1"/>
      <w:numFmt w:val="lowerLetter"/>
      <w:lvlText w:val="%2."/>
      <w:lvlJc w:val="left"/>
      <w:pPr>
        <w:ind w:left="654" w:hanging="360"/>
      </w:pPr>
      <w:rPr>
        <w:rFonts w:hint="default"/>
      </w:rPr>
    </w:lvl>
    <w:lvl w:ilvl="2">
      <w:start w:val="1"/>
      <w:numFmt w:val="lowerRoman"/>
      <w:lvlText w:val="%3."/>
      <w:lvlJc w:val="right"/>
      <w:pPr>
        <w:ind w:left="1374" w:hanging="180"/>
      </w:pPr>
      <w:rPr>
        <w:rFonts w:hint="default"/>
      </w:rPr>
    </w:lvl>
    <w:lvl w:ilvl="3">
      <w:start w:val="1"/>
      <w:numFmt w:val="decimal"/>
      <w:lvlText w:val="%4."/>
      <w:lvlJc w:val="left"/>
      <w:pPr>
        <w:ind w:left="2094" w:hanging="360"/>
      </w:pPr>
      <w:rPr>
        <w:rFonts w:hint="default"/>
      </w:rPr>
    </w:lvl>
    <w:lvl w:ilvl="4">
      <w:start w:val="1"/>
      <w:numFmt w:val="lowerLetter"/>
      <w:lvlText w:val="%5."/>
      <w:lvlJc w:val="left"/>
      <w:pPr>
        <w:ind w:left="2814" w:hanging="360"/>
      </w:pPr>
      <w:rPr>
        <w:rFonts w:hint="default"/>
      </w:rPr>
    </w:lvl>
    <w:lvl w:ilvl="5">
      <w:start w:val="1"/>
      <w:numFmt w:val="lowerRoman"/>
      <w:lvlText w:val="%6."/>
      <w:lvlJc w:val="right"/>
      <w:pPr>
        <w:ind w:left="3534" w:hanging="180"/>
      </w:pPr>
      <w:rPr>
        <w:rFonts w:hint="default"/>
      </w:rPr>
    </w:lvl>
    <w:lvl w:ilvl="6">
      <w:start w:val="1"/>
      <w:numFmt w:val="decimal"/>
      <w:lvlText w:val="%7."/>
      <w:lvlJc w:val="left"/>
      <w:pPr>
        <w:ind w:left="4254" w:hanging="360"/>
      </w:pPr>
      <w:rPr>
        <w:rFonts w:hint="default"/>
      </w:rPr>
    </w:lvl>
    <w:lvl w:ilvl="7">
      <w:start w:val="1"/>
      <w:numFmt w:val="lowerLetter"/>
      <w:lvlText w:val="%8."/>
      <w:lvlJc w:val="left"/>
      <w:pPr>
        <w:ind w:left="4974" w:hanging="360"/>
      </w:pPr>
      <w:rPr>
        <w:rFonts w:hint="default"/>
      </w:rPr>
    </w:lvl>
    <w:lvl w:ilvl="8">
      <w:start w:val="1"/>
      <w:numFmt w:val="lowerRoman"/>
      <w:lvlText w:val="%9."/>
      <w:lvlJc w:val="right"/>
      <w:pPr>
        <w:ind w:left="5694" w:hanging="180"/>
      </w:pPr>
      <w:rPr>
        <w:rFonts w:hint="default"/>
      </w:rPr>
    </w:lvl>
  </w:abstractNum>
  <w:abstractNum w:abstractNumId="55" w15:restartNumberingAfterBreak="0">
    <w:nsid w:val="201B732E"/>
    <w:multiLevelType w:val="hybridMultilevel"/>
    <w:tmpl w:val="F6AE2264"/>
    <w:lvl w:ilvl="0" w:tplc="1628507A">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20355341"/>
    <w:multiLevelType w:val="hybridMultilevel"/>
    <w:tmpl w:val="5718C8E0"/>
    <w:lvl w:ilvl="0" w:tplc="574EE6E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7" w15:restartNumberingAfterBreak="0">
    <w:nsid w:val="20476F8F"/>
    <w:multiLevelType w:val="hybridMultilevel"/>
    <w:tmpl w:val="15D04CF6"/>
    <w:lvl w:ilvl="0" w:tplc="574EE6EA">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8" w15:restartNumberingAfterBreak="0">
    <w:nsid w:val="2156146B"/>
    <w:multiLevelType w:val="hybridMultilevel"/>
    <w:tmpl w:val="02B652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21B2587E"/>
    <w:multiLevelType w:val="hybridMultilevel"/>
    <w:tmpl w:val="30B8897A"/>
    <w:lvl w:ilvl="0" w:tplc="574EE6EA">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60" w15:restartNumberingAfterBreak="0">
    <w:nsid w:val="23744D71"/>
    <w:multiLevelType w:val="hybridMultilevel"/>
    <w:tmpl w:val="48B22A18"/>
    <w:lvl w:ilvl="0" w:tplc="574EE6EA">
      <w:start w:val="1"/>
      <w:numFmt w:val="bullet"/>
      <w:lvlText w:val=""/>
      <w:lvlJc w:val="left"/>
      <w:pPr>
        <w:ind w:left="107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40E6DA3"/>
    <w:multiLevelType w:val="hybridMultilevel"/>
    <w:tmpl w:val="88C6B1CC"/>
    <w:lvl w:ilvl="0" w:tplc="574EE6EA">
      <w:start w:val="1"/>
      <w:numFmt w:val="bullet"/>
      <w:lvlText w:val=""/>
      <w:lvlJc w:val="left"/>
      <w:pPr>
        <w:ind w:left="0" w:hanging="36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62" w15:restartNumberingAfterBreak="0">
    <w:nsid w:val="244A6D76"/>
    <w:multiLevelType w:val="hybridMultilevel"/>
    <w:tmpl w:val="11F084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24A34B41"/>
    <w:multiLevelType w:val="hybridMultilevel"/>
    <w:tmpl w:val="41A8280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24F74496"/>
    <w:multiLevelType w:val="hybridMultilevel"/>
    <w:tmpl w:val="C136B68E"/>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25AD0E92"/>
    <w:multiLevelType w:val="hybridMultilevel"/>
    <w:tmpl w:val="DC0C55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6" w15:restartNumberingAfterBreak="0">
    <w:nsid w:val="26233A4A"/>
    <w:multiLevelType w:val="hybridMultilevel"/>
    <w:tmpl w:val="C2DC07A6"/>
    <w:lvl w:ilvl="0" w:tplc="574EE6E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7" w15:restartNumberingAfterBreak="0">
    <w:nsid w:val="26B945E6"/>
    <w:multiLevelType w:val="hybridMultilevel"/>
    <w:tmpl w:val="728CEA1A"/>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7BE52A9"/>
    <w:multiLevelType w:val="hybridMultilevel"/>
    <w:tmpl w:val="E6FC01B0"/>
    <w:lvl w:ilvl="0" w:tplc="AF9200B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9" w15:restartNumberingAfterBreak="0">
    <w:nsid w:val="287B2979"/>
    <w:multiLevelType w:val="hybridMultilevel"/>
    <w:tmpl w:val="7C8A4410"/>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9316C2C"/>
    <w:multiLevelType w:val="hybridMultilevel"/>
    <w:tmpl w:val="3CB6937C"/>
    <w:lvl w:ilvl="0" w:tplc="162850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29AD128D"/>
    <w:multiLevelType w:val="hybridMultilevel"/>
    <w:tmpl w:val="B8203114"/>
    <w:lvl w:ilvl="0" w:tplc="D414978C">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3" w:hanging="360"/>
      </w:pPr>
      <w:rPr>
        <w:rFonts w:ascii="Courier New" w:hAnsi="Courier New" w:cs="Courier New" w:hint="default"/>
      </w:rPr>
    </w:lvl>
    <w:lvl w:ilvl="2" w:tplc="04190005" w:tentative="1">
      <w:start w:val="1"/>
      <w:numFmt w:val="bullet"/>
      <w:lvlText w:val=""/>
      <w:lvlJc w:val="left"/>
      <w:pPr>
        <w:ind w:left="2863" w:hanging="360"/>
      </w:pPr>
      <w:rPr>
        <w:rFonts w:ascii="Wingdings" w:hAnsi="Wingdings" w:hint="default"/>
      </w:rPr>
    </w:lvl>
    <w:lvl w:ilvl="3" w:tplc="04190001" w:tentative="1">
      <w:start w:val="1"/>
      <w:numFmt w:val="bullet"/>
      <w:lvlText w:val=""/>
      <w:lvlJc w:val="left"/>
      <w:pPr>
        <w:ind w:left="3583" w:hanging="360"/>
      </w:pPr>
      <w:rPr>
        <w:rFonts w:ascii="Symbol" w:hAnsi="Symbol" w:hint="default"/>
      </w:rPr>
    </w:lvl>
    <w:lvl w:ilvl="4" w:tplc="04190003" w:tentative="1">
      <w:start w:val="1"/>
      <w:numFmt w:val="bullet"/>
      <w:lvlText w:val="o"/>
      <w:lvlJc w:val="left"/>
      <w:pPr>
        <w:ind w:left="4303" w:hanging="360"/>
      </w:pPr>
      <w:rPr>
        <w:rFonts w:ascii="Courier New" w:hAnsi="Courier New" w:cs="Courier New" w:hint="default"/>
      </w:rPr>
    </w:lvl>
    <w:lvl w:ilvl="5" w:tplc="04190005" w:tentative="1">
      <w:start w:val="1"/>
      <w:numFmt w:val="bullet"/>
      <w:lvlText w:val=""/>
      <w:lvlJc w:val="left"/>
      <w:pPr>
        <w:ind w:left="5023" w:hanging="360"/>
      </w:pPr>
      <w:rPr>
        <w:rFonts w:ascii="Wingdings" w:hAnsi="Wingdings" w:hint="default"/>
      </w:rPr>
    </w:lvl>
    <w:lvl w:ilvl="6" w:tplc="04190001" w:tentative="1">
      <w:start w:val="1"/>
      <w:numFmt w:val="bullet"/>
      <w:lvlText w:val=""/>
      <w:lvlJc w:val="left"/>
      <w:pPr>
        <w:ind w:left="5743" w:hanging="360"/>
      </w:pPr>
      <w:rPr>
        <w:rFonts w:ascii="Symbol" w:hAnsi="Symbol" w:hint="default"/>
      </w:rPr>
    </w:lvl>
    <w:lvl w:ilvl="7" w:tplc="04190003" w:tentative="1">
      <w:start w:val="1"/>
      <w:numFmt w:val="bullet"/>
      <w:lvlText w:val="o"/>
      <w:lvlJc w:val="left"/>
      <w:pPr>
        <w:ind w:left="6463" w:hanging="360"/>
      </w:pPr>
      <w:rPr>
        <w:rFonts w:ascii="Courier New" w:hAnsi="Courier New" w:cs="Courier New" w:hint="default"/>
      </w:rPr>
    </w:lvl>
    <w:lvl w:ilvl="8" w:tplc="04190005" w:tentative="1">
      <w:start w:val="1"/>
      <w:numFmt w:val="bullet"/>
      <w:lvlText w:val=""/>
      <w:lvlJc w:val="left"/>
      <w:pPr>
        <w:ind w:left="7183" w:hanging="360"/>
      </w:pPr>
      <w:rPr>
        <w:rFonts w:ascii="Wingdings" w:hAnsi="Wingdings" w:hint="default"/>
      </w:rPr>
    </w:lvl>
  </w:abstractNum>
  <w:abstractNum w:abstractNumId="72" w15:restartNumberingAfterBreak="0">
    <w:nsid w:val="2AA35C6F"/>
    <w:multiLevelType w:val="hybridMultilevel"/>
    <w:tmpl w:val="96AA65EC"/>
    <w:lvl w:ilvl="0" w:tplc="574EE6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ABF1A54"/>
    <w:multiLevelType w:val="hybridMultilevel"/>
    <w:tmpl w:val="7B501B8A"/>
    <w:lvl w:ilvl="0" w:tplc="088E851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2AFA015F"/>
    <w:multiLevelType w:val="hybridMultilevel"/>
    <w:tmpl w:val="E55EC8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2D0E1CA5"/>
    <w:multiLevelType w:val="hybridMultilevel"/>
    <w:tmpl w:val="202A7652"/>
    <w:lvl w:ilvl="0" w:tplc="1628507A">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6" w15:restartNumberingAfterBreak="0">
    <w:nsid w:val="2D1835A8"/>
    <w:multiLevelType w:val="hybridMultilevel"/>
    <w:tmpl w:val="F7A655AC"/>
    <w:lvl w:ilvl="0" w:tplc="0DC83022">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77" w15:restartNumberingAfterBreak="0">
    <w:nsid w:val="2E79117F"/>
    <w:multiLevelType w:val="hybridMultilevel"/>
    <w:tmpl w:val="CE10E080"/>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2EDE449F"/>
    <w:multiLevelType w:val="hybridMultilevel"/>
    <w:tmpl w:val="7C8ECA9E"/>
    <w:lvl w:ilvl="0" w:tplc="574EE6E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574EE6EA">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2F701B5A"/>
    <w:multiLevelType w:val="hybridMultilevel"/>
    <w:tmpl w:val="DE841ED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2FA8083B"/>
    <w:multiLevelType w:val="hybridMultilevel"/>
    <w:tmpl w:val="D7A0D3B8"/>
    <w:lvl w:ilvl="0" w:tplc="9DDC8340">
      <w:start w:val="1"/>
      <w:numFmt w:val="bullet"/>
      <w:lvlText w:val="-"/>
      <w:lvlJc w:val="left"/>
      <w:pPr>
        <w:ind w:left="1070" w:hanging="360"/>
      </w:pPr>
      <w:rPr>
        <w:rFonts w:ascii="Vrinda" w:hAnsi="Vrinda"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81" w15:restartNumberingAfterBreak="0">
    <w:nsid w:val="2FC71783"/>
    <w:multiLevelType w:val="multilevel"/>
    <w:tmpl w:val="15FEF506"/>
    <w:lvl w:ilvl="0">
      <w:start w:val="1"/>
      <w:numFmt w:val="decimal"/>
      <w:lvlText w:val="%1."/>
      <w:lvlJc w:val="left"/>
      <w:pPr>
        <w:ind w:left="1080" w:hanging="360"/>
      </w:pPr>
      <w:rPr>
        <w:rFonts w:ascii="Times New Roman" w:hAnsi="Times New Roman" w:hint="default"/>
        <w:b w:val="0"/>
        <w:color w:val="000000"/>
        <w:sz w:val="28"/>
      </w:rPr>
    </w:lvl>
    <w:lvl w:ilvl="1">
      <w:start w:val="3"/>
      <w:numFmt w:val="decimal"/>
      <w:isLgl/>
      <w:lvlText w:val="%1.%2."/>
      <w:lvlJc w:val="left"/>
      <w:pPr>
        <w:ind w:left="1470" w:hanging="750"/>
      </w:pPr>
      <w:rPr>
        <w:rFonts w:eastAsia="Calibri" w:hint="default"/>
        <w:color w:val="auto"/>
      </w:rPr>
    </w:lvl>
    <w:lvl w:ilvl="2">
      <w:start w:val="8"/>
      <w:numFmt w:val="decimal"/>
      <w:isLgl/>
      <w:lvlText w:val="%1.%2.%3."/>
      <w:lvlJc w:val="left"/>
      <w:pPr>
        <w:ind w:left="1470" w:hanging="750"/>
      </w:pPr>
      <w:rPr>
        <w:rFonts w:eastAsia="Calibri" w:hint="default"/>
        <w:color w:val="auto"/>
      </w:rPr>
    </w:lvl>
    <w:lvl w:ilvl="3">
      <w:start w:val="1"/>
      <w:numFmt w:val="decimal"/>
      <w:isLgl/>
      <w:lvlText w:val="%1.%2.%3.%4."/>
      <w:lvlJc w:val="left"/>
      <w:pPr>
        <w:ind w:left="1800" w:hanging="1080"/>
      </w:pPr>
      <w:rPr>
        <w:rFonts w:eastAsia="Calibri" w:hint="default"/>
        <w:color w:val="auto"/>
      </w:rPr>
    </w:lvl>
    <w:lvl w:ilvl="4">
      <w:start w:val="1"/>
      <w:numFmt w:val="decimal"/>
      <w:isLgl/>
      <w:lvlText w:val="%1.%2.%3.%4.%5."/>
      <w:lvlJc w:val="left"/>
      <w:pPr>
        <w:ind w:left="1800" w:hanging="1080"/>
      </w:pPr>
      <w:rPr>
        <w:rFonts w:eastAsia="Calibri" w:hint="default"/>
        <w:color w:val="auto"/>
      </w:rPr>
    </w:lvl>
    <w:lvl w:ilvl="5">
      <w:start w:val="1"/>
      <w:numFmt w:val="decimal"/>
      <w:isLgl/>
      <w:lvlText w:val="%1.%2.%3.%4.%5.%6."/>
      <w:lvlJc w:val="left"/>
      <w:pPr>
        <w:ind w:left="2160" w:hanging="1440"/>
      </w:pPr>
      <w:rPr>
        <w:rFonts w:eastAsia="Calibri" w:hint="default"/>
        <w:color w:val="auto"/>
      </w:rPr>
    </w:lvl>
    <w:lvl w:ilvl="6">
      <w:start w:val="1"/>
      <w:numFmt w:val="decimal"/>
      <w:isLgl/>
      <w:lvlText w:val="%1.%2.%3.%4.%5.%6.%7."/>
      <w:lvlJc w:val="left"/>
      <w:pPr>
        <w:ind w:left="2520" w:hanging="1800"/>
      </w:pPr>
      <w:rPr>
        <w:rFonts w:eastAsia="Calibri" w:hint="default"/>
        <w:color w:val="auto"/>
      </w:rPr>
    </w:lvl>
    <w:lvl w:ilvl="7">
      <w:start w:val="1"/>
      <w:numFmt w:val="decimal"/>
      <w:isLgl/>
      <w:lvlText w:val="%1.%2.%3.%4.%5.%6.%7.%8."/>
      <w:lvlJc w:val="left"/>
      <w:pPr>
        <w:ind w:left="2520" w:hanging="1800"/>
      </w:pPr>
      <w:rPr>
        <w:rFonts w:eastAsia="Calibri" w:hint="default"/>
        <w:color w:val="auto"/>
      </w:rPr>
    </w:lvl>
    <w:lvl w:ilvl="8">
      <w:start w:val="1"/>
      <w:numFmt w:val="decimal"/>
      <w:isLgl/>
      <w:lvlText w:val="%1.%2.%3.%4.%5.%6.%7.%8.%9."/>
      <w:lvlJc w:val="left"/>
      <w:pPr>
        <w:ind w:left="2880" w:hanging="2160"/>
      </w:pPr>
      <w:rPr>
        <w:rFonts w:eastAsia="Calibri" w:hint="default"/>
        <w:color w:val="auto"/>
      </w:rPr>
    </w:lvl>
  </w:abstractNum>
  <w:abstractNum w:abstractNumId="82" w15:restartNumberingAfterBreak="0">
    <w:nsid w:val="30172EC9"/>
    <w:multiLevelType w:val="hybridMultilevel"/>
    <w:tmpl w:val="154EC1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312230D3"/>
    <w:multiLevelType w:val="hybridMultilevel"/>
    <w:tmpl w:val="BCE05106"/>
    <w:lvl w:ilvl="0" w:tplc="04190005">
      <w:start w:val="1"/>
      <w:numFmt w:val="bullet"/>
      <w:lvlText w:val=""/>
      <w:lvlJc w:val="left"/>
      <w:pPr>
        <w:ind w:left="720" w:hanging="360"/>
      </w:pPr>
      <w:rPr>
        <w:rFonts w:ascii="Wingdings" w:hAnsi="Wingdings" w:hint="default"/>
        <w:b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31820156"/>
    <w:multiLevelType w:val="hybridMultilevel"/>
    <w:tmpl w:val="785276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320C3ACD"/>
    <w:multiLevelType w:val="hybridMultilevel"/>
    <w:tmpl w:val="1EE226BC"/>
    <w:lvl w:ilvl="0" w:tplc="574EE6EA">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86" w15:restartNumberingAfterBreak="0">
    <w:nsid w:val="324E2604"/>
    <w:multiLevelType w:val="hybridMultilevel"/>
    <w:tmpl w:val="62DE71A0"/>
    <w:lvl w:ilvl="0" w:tplc="574EE6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32A76F27"/>
    <w:multiLevelType w:val="hybridMultilevel"/>
    <w:tmpl w:val="DE3671E4"/>
    <w:lvl w:ilvl="0" w:tplc="574EE6EA">
      <w:start w:val="1"/>
      <w:numFmt w:val="bullet"/>
      <w:lvlText w:val=""/>
      <w:lvlJc w:val="left"/>
      <w:pPr>
        <w:ind w:left="360" w:hanging="360"/>
      </w:pPr>
      <w:rPr>
        <w:rFonts w:ascii="Symbol" w:hAnsi="Symbol" w:hint="default"/>
      </w:rPr>
    </w:lvl>
    <w:lvl w:ilvl="1" w:tplc="04190003">
      <w:start w:val="1"/>
      <w:numFmt w:val="bullet"/>
      <w:lvlText w:val="o"/>
      <w:lvlJc w:val="left"/>
      <w:pPr>
        <w:ind w:left="720" w:hanging="360"/>
      </w:pPr>
      <w:rPr>
        <w:rFonts w:ascii="Courier New" w:hAnsi="Courier New" w:cs="Courier New" w:hint="default"/>
      </w:rPr>
    </w:lvl>
    <w:lvl w:ilvl="2" w:tplc="04190005">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88" w15:restartNumberingAfterBreak="0">
    <w:nsid w:val="33C83B4E"/>
    <w:multiLevelType w:val="hybridMultilevel"/>
    <w:tmpl w:val="A0021C5E"/>
    <w:lvl w:ilvl="0" w:tplc="D414978C">
      <w:start w:val="1"/>
      <w:numFmt w:val="bullet"/>
      <w:lvlText w:val=""/>
      <w:lvlJc w:val="left"/>
      <w:pPr>
        <w:ind w:left="1211" w:hanging="360"/>
      </w:pPr>
      <w:rPr>
        <w:rFonts w:ascii="Symbol" w:hAnsi="Symbol" w:hint="default"/>
      </w:rPr>
    </w:lvl>
    <w:lvl w:ilvl="1" w:tplc="04190003" w:tentative="1">
      <w:start w:val="1"/>
      <w:numFmt w:val="bullet"/>
      <w:lvlText w:val="o"/>
      <w:lvlJc w:val="left"/>
      <w:pPr>
        <w:ind w:left="3600" w:hanging="360"/>
      </w:pPr>
      <w:rPr>
        <w:rFonts w:ascii="Courier New" w:hAnsi="Courier New" w:cs="Courier New" w:hint="default"/>
      </w:rPr>
    </w:lvl>
    <w:lvl w:ilvl="2" w:tplc="04190005" w:tentative="1">
      <w:start w:val="1"/>
      <w:numFmt w:val="bullet"/>
      <w:lvlText w:val=""/>
      <w:lvlJc w:val="left"/>
      <w:pPr>
        <w:ind w:left="4320" w:hanging="360"/>
      </w:pPr>
      <w:rPr>
        <w:rFonts w:ascii="Wingdings" w:hAnsi="Wingdings" w:hint="default"/>
      </w:rPr>
    </w:lvl>
    <w:lvl w:ilvl="3" w:tplc="04190001" w:tentative="1">
      <w:start w:val="1"/>
      <w:numFmt w:val="bullet"/>
      <w:lvlText w:val=""/>
      <w:lvlJc w:val="left"/>
      <w:pPr>
        <w:ind w:left="5040" w:hanging="360"/>
      </w:pPr>
      <w:rPr>
        <w:rFonts w:ascii="Symbol" w:hAnsi="Symbol" w:hint="default"/>
      </w:rPr>
    </w:lvl>
    <w:lvl w:ilvl="4" w:tplc="04190003" w:tentative="1">
      <w:start w:val="1"/>
      <w:numFmt w:val="bullet"/>
      <w:lvlText w:val="o"/>
      <w:lvlJc w:val="left"/>
      <w:pPr>
        <w:ind w:left="5760" w:hanging="360"/>
      </w:pPr>
      <w:rPr>
        <w:rFonts w:ascii="Courier New" w:hAnsi="Courier New" w:cs="Courier New" w:hint="default"/>
      </w:rPr>
    </w:lvl>
    <w:lvl w:ilvl="5" w:tplc="04190005" w:tentative="1">
      <w:start w:val="1"/>
      <w:numFmt w:val="bullet"/>
      <w:lvlText w:val=""/>
      <w:lvlJc w:val="left"/>
      <w:pPr>
        <w:ind w:left="6480" w:hanging="360"/>
      </w:pPr>
      <w:rPr>
        <w:rFonts w:ascii="Wingdings" w:hAnsi="Wingdings" w:hint="default"/>
      </w:rPr>
    </w:lvl>
    <w:lvl w:ilvl="6" w:tplc="04190001" w:tentative="1">
      <w:start w:val="1"/>
      <w:numFmt w:val="bullet"/>
      <w:lvlText w:val=""/>
      <w:lvlJc w:val="left"/>
      <w:pPr>
        <w:ind w:left="7200" w:hanging="360"/>
      </w:pPr>
      <w:rPr>
        <w:rFonts w:ascii="Symbol" w:hAnsi="Symbol" w:hint="default"/>
      </w:rPr>
    </w:lvl>
    <w:lvl w:ilvl="7" w:tplc="04190003" w:tentative="1">
      <w:start w:val="1"/>
      <w:numFmt w:val="bullet"/>
      <w:lvlText w:val="o"/>
      <w:lvlJc w:val="left"/>
      <w:pPr>
        <w:ind w:left="7920" w:hanging="360"/>
      </w:pPr>
      <w:rPr>
        <w:rFonts w:ascii="Courier New" w:hAnsi="Courier New" w:cs="Courier New" w:hint="default"/>
      </w:rPr>
    </w:lvl>
    <w:lvl w:ilvl="8" w:tplc="04190005" w:tentative="1">
      <w:start w:val="1"/>
      <w:numFmt w:val="bullet"/>
      <w:lvlText w:val=""/>
      <w:lvlJc w:val="left"/>
      <w:pPr>
        <w:ind w:left="8640" w:hanging="360"/>
      </w:pPr>
      <w:rPr>
        <w:rFonts w:ascii="Wingdings" w:hAnsi="Wingdings" w:hint="default"/>
      </w:rPr>
    </w:lvl>
  </w:abstractNum>
  <w:abstractNum w:abstractNumId="89" w15:restartNumberingAfterBreak="0">
    <w:nsid w:val="352B6B35"/>
    <w:multiLevelType w:val="hybridMultilevel"/>
    <w:tmpl w:val="0DA60F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36010481"/>
    <w:multiLevelType w:val="hybridMultilevel"/>
    <w:tmpl w:val="1172A8F0"/>
    <w:lvl w:ilvl="0" w:tplc="0DC830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36F8748E"/>
    <w:multiLevelType w:val="hybridMultilevel"/>
    <w:tmpl w:val="308A7728"/>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2" w15:restartNumberingAfterBreak="0">
    <w:nsid w:val="378E04F7"/>
    <w:multiLevelType w:val="hybridMultilevel"/>
    <w:tmpl w:val="7D7A4C28"/>
    <w:lvl w:ilvl="0" w:tplc="04190005">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38206624"/>
    <w:multiLevelType w:val="hybridMultilevel"/>
    <w:tmpl w:val="8646D46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38931F82"/>
    <w:multiLevelType w:val="hybridMultilevel"/>
    <w:tmpl w:val="6046DDB2"/>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5" w15:restartNumberingAfterBreak="0">
    <w:nsid w:val="38BC4886"/>
    <w:multiLevelType w:val="hybridMultilevel"/>
    <w:tmpl w:val="5C06AF64"/>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947242C"/>
    <w:multiLevelType w:val="hybridMultilevel"/>
    <w:tmpl w:val="1CC8828C"/>
    <w:lvl w:ilvl="0" w:tplc="25D602D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398315EE"/>
    <w:multiLevelType w:val="hybridMultilevel"/>
    <w:tmpl w:val="F62C7B2C"/>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3A17347B"/>
    <w:multiLevelType w:val="hybridMultilevel"/>
    <w:tmpl w:val="45E2532C"/>
    <w:lvl w:ilvl="0" w:tplc="574EE6EA">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99" w15:restartNumberingAfterBreak="0">
    <w:nsid w:val="3A230A6A"/>
    <w:multiLevelType w:val="hybridMultilevel"/>
    <w:tmpl w:val="BF523F28"/>
    <w:lvl w:ilvl="0" w:tplc="0419000F">
      <w:start w:val="1"/>
      <w:numFmt w:val="decimal"/>
      <w:lvlText w:val="%1."/>
      <w:lvlJc w:val="left"/>
      <w:pPr>
        <w:ind w:left="795" w:hanging="360"/>
      </w:pPr>
      <w:rPr>
        <w:rFont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00" w15:restartNumberingAfterBreak="0">
    <w:nsid w:val="3A480E42"/>
    <w:multiLevelType w:val="hybridMultilevel"/>
    <w:tmpl w:val="EE2A8340"/>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01" w15:restartNumberingAfterBreak="0">
    <w:nsid w:val="3BEB7730"/>
    <w:multiLevelType w:val="hybridMultilevel"/>
    <w:tmpl w:val="63149592"/>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D662D3C"/>
    <w:multiLevelType w:val="hybridMultilevel"/>
    <w:tmpl w:val="46D6CE7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3FA60715"/>
    <w:multiLevelType w:val="hybridMultilevel"/>
    <w:tmpl w:val="E514F726"/>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40F1282B"/>
    <w:multiLevelType w:val="hybridMultilevel"/>
    <w:tmpl w:val="516E503E"/>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420168E2"/>
    <w:multiLevelType w:val="hybridMultilevel"/>
    <w:tmpl w:val="59BAAF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422F4961"/>
    <w:multiLevelType w:val="hybridMultilevel"/>
    <w:tmpl w:val="83DAB332"/>
    <w:lvl w:ilvl="0" w:tplc="0DC83022">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7" w15:restartNumberingAfterBreak="0">
    <w:nsid w:val="427838B3"/>
    <w:multiLevelType w:val="hybridMultilevel"/>
    <w:tmpl w:val="E05A84EE"/>
    <w:lvl w:ilvl="0" w:tplc="0419000F">
      <w:start w:val="1"/>
      <w:numFmt w:val="decimal"/>
      <w:lvlText w:val="%1."/>
      <w:lvlJc w:val="left"/>
      <w:pPr>
        <w:ind w:left="0" w:hanging="360"/>
      </w:pPr>
    </w:lvl>
    <w:lvl w:ilvl="1" w:tplc="04190019">
      <w:start w:val="1"/>
      <w:numFmt w:val="lowerLetter"/>
      <w:lvlText w:val="%2."/>
      <w:lvlJc w:val="left"/>
      <w:pPr>
        <w:ind w:left="720" w:hanging="360"/>
      </w:pPr>
    </w:lvl>
    <w:lvl w:ilvl="2" w:tplc="300EE932">
      <w:start w:val="1"/>
      <w:numFmt w:val="bullet"/>
      <w:lvlText w:val="-"/>
      <w:lvlJc w:val="left"/>
      <w:pPr>
        <w:ind w:left="1440" w:hanging="180"/>
      </w:pPr>
      <w:rPr>
        <w:rFonts w:ascii="Symbol" w:hAnsi="Symbol" w:hint="default"/>
      </w:rPr>
    </w:lvl>
    <w:lvl w:ilvl="3" w:tplc="0419000F">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08" w15:restartNumberingAfterBreak="0">
    <w:nsid w:val="42C83FCF"/>
    <w:multiLevelType w:val="hybridMultilevel"/>
    <w:tmpl w:val="3FEE033C"/>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43000708"/>
    <w:multiLevelType w:val="hybridMultilevel"/>
    <w:tmpl w:val="BCA48CA2"/>
    <w:lvl w:ilvl="0" w:tplc="162850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43833CBE"/>
    <w:multiLevelType w:val="hybridMultilevel"/>
    <w:tmpl w:val="FB9ACDA2"/>
    <w:lvl w:ilvl="0" w:tplc="0DC830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43A14062"/>
    <w:multiLevelType w:val="hybridMultilevel"/>
    <w:tmpl w:val="4602294E"/>
    <w:lvl w:ilvl="0" w:tplc="574EE6E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447D1F74"/>
    <w:multiLevelType w:val="hybridMultilevel"/>
    <w:tmpl w:val="BC56DEF0"/>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3" w15:restartNumberingAfterBreak="0">
    <w:nsid w:val="44C86656"/>
    <w:multiLevelType w:val="hybridMultilevel"/>
    <w:tmpl w:val="61A6B97E"/>
    <w:lvl w:ilvl="0" w:tplc="574EE6EA">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14" w15:restartNumberingAfterBreak="0">
    <w:nsid w:val="45DD0252"/>
    <w:multiLevelType w:val="hybridMultilevel"/>
    <w:tmpl w:val="84287E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46A735C8"/>
    <w:multiLevelType w:val="hybridMultilevel"/>
    <w:tmpl w:val="E4EA6BBC"/>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7182B9B"/>
    <w:multiLevelType w:val="hybridMultilevel"/>
    <w:tmpl w:val="5866C34A"/>
    <w:lvl w:ilvl="0" w:tplc="0419000F">
      <w:start w:val="1"/>
      <w:numFmt w:val="decimal"/>
      <w:lvlText w:val="%1."/>
      <w:lvlJc w:val="left"/>
      <w:pPr>
        <w:ind w:left="1068" w:hanging="360"/>
      </w:pPr>
      <w:rPr>
        <w:rFonts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7" w15:restartNumberingAfterBreak="0">
    <w:nsid w:val="475D7037"/>
    <w:multiLevelType w:val="hybridMultilevel"/>
    <w:tmpl w:val="9C60B684"/>
    <w:lvl w:ilvl="0" w:tplc="0419000F">
      <w:start w:val="1"/>
      <w:numFmt w:val="decimal"/>
      <w:lvlText w:val="%1."/>
      <w:lvlJc w:val="left"/>
      <w:pPr>
        <w:ind w:left="0" w:hanging="360"/>
      </w:pPr>
    </w:lvl>
    <w:lvl w:ilvl="1" w:tplc="1628507A">
      <w:start w:val="1"/>
      <w:numFmt w:val="bullet"/>
      <w:lvlText w:val=""/>
      <w:lvlJc w:val="left"/>
      <w:pPr>
        <w:ind w:left="720" w:hanging="360"/>
      </w:pPr>
      <w:rPr>
        <w:rFonts w:ascii="Symbol" w:hAnsi="Symbol" w:hint="default"/>
      </w:rPr>
    </w:lvl>
    <w:lvl w:ilvl="2" w:tplc="300EE932">
      <w:start w:val="1"/>
      <w:numFmt w:val="bullet"/>
      <w:lvlText w:val="-"/>
      <w:lvlJc w:val="left"/>
      <w:pPr>
        <w:ind w:left="1440" w:hanging="180"/>
      </w:pPr>
      <w:rPr>
        <w:rFonts w:ascii="Symbol" w:hAnsi="Symbol" w:hint="default"/>
      </w:rPr>
    </w:lvl>
    <w:lvl w:ilvl="3" w:tplc="0419000F">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18" w15:restartNumberingAfterBreak="0">
    <w:nsid w:val="47AB3A4C"/>
    <w:multiLevelType w:val="hybridMultilevel"/>
    <w:tmpl w:val="8AE60D82"/>
    <w:lvl w:ilvl="0" w:tplc="574EE6E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9" w15:restartNumberingAfterBreak="0">
    <w:nsid w:val="484370F3"/>
    <w:multiLevelType w:val="hybridMultilevel"/>
    <w:tmpl w:val="86282ABE"/>
    <w:lvl w:ilvl="0" w:tplc="0419000F">
      <w:start w:val="1"/>
      <w:numFmt w:val="decimal"/>
      <w:lvlText w:val="%1."/>
      <w:lvlJc w:val="left"/>
      <w:pPr>
        <w:ind w:left="500" w:hanging="360"/>
      </w:pPr>
      <w:rPr>
        <w:rFonts w:hint="default"/>
      </w:rPr>
    </w:lvl>
    <w:lvl w:ilvl="1" w:tplc="04190003" w:tentative="1">
      <w:start w:val="1"/>
      <w:numFmt w:val="bullet"/>
      <w:lvlText w:val="o"/>
      <w:lvlJc w:val="left"/>
      <w:pPr>
        <w:ind w:left="1220" w:hanging="360"/>
      </w:pPr>
      <w:rPr>
        <w:rFonts w:ascii="Courier New" w:hAnsi="Courier New" w:cs="Courier New" w:hint="default"/>
      </w:rPr>
    </w:lvl>
    <w:lvl w:ilvl="2" w:tplc="04190005" w:tentative="1">
      <w:start w:val="1"/>
      <w:numFmt w:val="bullet"/>
      <w:lvlText w:val=""/>
      <w:lvlJc w:val="left"/>
      <w:pPr>
        <w:ind w:left="1940" w:hanging="360"/>
      </w:pPr>
      <w:rPr>
        <w:rFonts w:ascii="Wingdings" w:hAnsi="Wingdings" w:hint="default"/>
      </w:rPr>
    </w:lvl>
    <w:lvl w:ilvl="3" w:tplc="04190001" w:tentative="1">
      <w:start w:val="1"/>
      <w:numFmt w:val="bullet"/>
      <w:lvlText w:val=""/>
      <w:lvlJc w:val="left"/>
      <w:pPr>
        <w:ind w:left="2660" w:hanging="360"/>
      </w:pPr>
      <w:rPr>
        <w:rFonts w:ascii="Symbol" w:hAnsi="Symbol" w:hint="default"/>
      </w:rPr>
    </w:lvl>
    <w:lvl w:ilvl="4" w:tplc="04190003" w:tentative="1">
      <w:start w:val="1"/>
      <w:numFmt w:val="bullet"/>
      <w:lvlText w:val="o"/>
      <w:lvlJc w:val="left"/>
      <w:pPr>
        <w:ind w:left="3380" w:hanging="360"/>
      </w:pPr>
      <w:rPr>
        <w:rFonts w:ascii="Courier New" w:hAnsi="Courier New" w:cs="Courier New" w:hint="default"/>
      </w:rPr>
    </w:lvl>
    <w:lvl w:ilvl="5" w:tplc="04190005" w:tentative="1">
      <w:start w:val="1"/>
      <w:numFmt w:val="bullet"/>
      <w:lvlText w:val=""/>
      <w:lvlJc w:val="left"/>
      <w:pPr>
        <w:ind w:left="4100" w:hanging="360"/>
      </w:pPr>
      <w:rPr>
        <w:rFonts w:ascii="Wingdings" w:hAnsi="Wingdings" w:hint="default"/>
      </w:rPr>
    </w:lvl>
    <w:lvl w:ilvl="6" w:tplc="04190001" w:tentative="1">
      <w:start w:val="1"/>
      <w:numFmt w:val="bullet"/>
      <w:lvlText w:val=""/>
      <w:lvlJc w:val="left"/>
      <w:pPr>
        <w:ind w:left="4820" w:hanging="360"/>
      </w:pPr>
      <w:rPr>
        <w:rFonts w:ascii="Symbol" w:hAnsi="Symbol" w:hint="default"/>
      </w:rPr>
    </w:lvl>
    <w:lvl w:ilvl="7" w:tplc="04190003" w:tentative="1">
      <w:start w:val="1"/>
      <w:numFmt w:val="bullet"/>
      <w:lvlText w:val="o"/>
      <w:lvlJc w:val="left"/>
      <w:pPr>
        <w:ind w:left="5540" w:hanging="360"/>
      </w:pPr>
      <w:rPr>
        <w:rFonts w:ascii="Courier New" w:hAnsi="Courier New" w:cs="Courier New" w:hint="default"/>
      </w:rPr>
    </w:lvl>
    <w:lvl w:ilvl="8" w:tplc="04190005" w:tentative="1">
      <w:start w:val="1"/>
      <w:numFmt w:val="bullet"/>
      <w:lvlText w:val=""/>
      <w:lvlJc w:val="left"/>
      <w:pPr>
        <w:ind w:left="6260" w:hanging="360"/>
      </w:pPr>
      <w:rPr>
        <w:rFonts w:ascii="Wingdings" w:hAnsi="Wingdings" w:hint="default"/>
      </w:rPr>
    </w:lvl>
  </w:abstractNum>
  <w:abstractNum w:abstractNumId="120" w15:restartNumberingAfterBreak="0">
    <w:nsid w:val="487D2BA5"/>
    <w:multiLevelType w:val="hybridMultilevel"/>
    <w:tmpl w:val="AB881C7A"/>
    <w:lvl w:ilvl="0" w:tplc="FEC09E32">
      <w:start w:val="3"/>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488600C8"/>
    <w:multiLevelType w:val="hybridMultilevel"/>
    <w:tmpl w:val="3FC4AE68"/>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49051867"/>
    <w:multiLevelType w:val="hybridMultilevel"/>
    <w:tmpl w:val="AF90C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49075FCD"/>
    <w:multiLevelType w:val="hybridMultilevel"/>
    <w:tmpl w:val="7FDCC3EA"/>
    <w:lvl w:ilvl="0" w:tplc="0419000F">
      <w:start w:val="1"/>
      <w:numFmt w:val="decimal"/>
      <w:lvlText w:val="%1."/>
      <w:lvlJc w:val="left"/>
      <w:pPr>
        <w:ind w:left="709" w:hanging="360"/>
      </w:p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124" w15:restartNumberingAfterBreak="0">
    <w:nsid w:val="49A20A64"/>
    <w:multiLevelType w:val="hybridMultilevel"/>
    <w:tmpl w:val="F7422D0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15:restartNumberingAfterBreak="0">
    <w:nsid w:val="49BD1EA3"/>
    <w:multiLevelType w:val="hybridMultilevel"/>
    <w:tmpl w:val="3014CE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4B2106F0"/>
    <w:multiLevelType w:val="hybridMultilevel"/>
    <w:tmpl w:val="C3506E0A"/>
    <w:lvl w:ilvl="0" w:tplc="688E7B74">
      <w:start w:val="2"/>
      <w:numFmt w:val="decimal"/>
      <w:lvlText w:val="%1."/>
      <w:lvlJc w:val="left"/>
      <w:pPr>
        <w:ind w:left="64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4B263549"/>
    <w:multiLevelType w:val="hybridMultilevel"/>
    <w:tmpl w:val="CB82E908"/>
    <w:lvl w:ilvl="0" w:tplc="D414978C">
      <w:start w:val="1"/>
      <w:numFmt w:val="bullet"/>
      <w:lvlText w:val=""/>
      <w:lvlJc w:val="left"/>
      <w:pPr>
        <w:ind w:left="928"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128" w15:restartNumberingAfterBreak="0">
    <w:nsid w:val="4B484DC5"/>
    <w:multiLevelType w:val="hybridMultilevel"/>
    <w:tmpl w:val="2BCEE056"/>
    <w:lvl w:ilvl="0" w:tplc="CC1CD468">
      <w:start w:val="1"/>
      <w:numFmt w:val="decimal"/>
      <w:lvlText w:val="%1."/>
      <w:lvlJc w:val="left"/>
      <w:pPr>
        <w:ind w:left="795" w:hanging="360"/>
      </w:pPr>
      <w:rPr>
        <w:rFonts w:hint="default"/>
        <w:b w:val="0"/>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29" w15:restartNumberingAfterBreak="0">
    <w:nsid w:val="4B693159"/>
    <w:multiLevelType w:val="hybridMultilevel"/>
    <w:tmpl w:val="28549562"/>
    <w:lvl w:ilvl="0" w:tplc="538475E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4BE42F2F"/>
    <w:multiLevelType w:val="hybridMultilevel"/>
    <w:tmpl w:val="CC00A3C4"/>
    <w:lvl w:ilvl="0" w:tplc="574EE6EA">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31" w15:restartNumberingAfterBreak="0">
    <w:nsid w:val="4C883E73"/>
    <w:multiLevelType w:val="hybridMultilevel"/>
    <w:tmpl w:val="8A182AB4"/>
    <w:lvl w:ilvl="0" w:tplc="B7801A3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4CF1020D"/>
    <w:multiLevelType w:val="hybridMultilevel"/>
    <w:tmpl w:val="9AA2D62C"/>
    <w:lvl w:ilvl="0" w:tplc="574EE6EA">
      <w:start w:val="1"/>
      <w:numFmt w:val="bullet"/>
      <w:lvlText w:val=""/>
      <w:lvlJc w:val="left"/>
      <w:pPr>
        <w:ind w:left="0" w:hanging="36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133" w15:restartNumberingAfterBreak="0">
    <w:nsid w:val="4D9E5FF9"/>
    <w:multiLevelType w:val="hybridMultilevel"/>
    <w:tmpl w:val="2ADA63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4DC673CB"/>
    <w:multiLevelType w:val="hybridMultilevel"/>
    <w:tmpl w:val="BE2C138A"/>
    <w:lvl w:ilvl="0" w:tplc="D414978C">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5" w15:restartNumberingAfterBreak="0">
    <w:nsid w:val="4E736456"/>
    <w:multiLevelType w:val="hybridMultilevel"/>
    <w:tmpl w:val="5F86166A"/>
    <w:lvl w:ilvl="0" w:tplc="26BC5A54">
      <w:start w:val="1"/>
      <w:numFmt w:val="decimal"/>
      <w:lvlText w:val="%1."/>
      <w:lvlJc w:val="left"/>
      <w:pPr>
        <w:ind w:left="720" w:hanging="360"/>
      </w:pPr>
      <w:rPr>
        <w:rFonts w:hint="default"/>
        <w:b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4E8C177F"/>
    <w:multiLevelType w:val="hybridMultilevel"/>
    <w:tmpl w:val="10F04994"/>
    <w:lvl w:ilvl="0" w:tplc="574EE6E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7" w15:restartNumberingAfterBreak="0">
    <w:nsid w:val="4EB77F35"/>
    <w:multiLevelType w:val="hybridMultilevel"/>
    <w:tmpl w:val="B28E883C"/>
    <w:lvl w:ilvl="0" w:tplc="04190005">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0021D1B"/>
    <w:multiLevelType w:val="hybridMultilevel"/>
    <w:tmpl w:val="46A800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15:restartNumberingAfterBreak="0">
    <w:nsid w:val="507B572E"/>
    <w:multiLevelType w:val="hybridMultilevel"/>
    <w:tmpl w:val="439AD3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15:restartNumberingAfterBreak="0">
    <w:nsid w:val="50906224"/>
    <w:multiLevelType w:val="hybridMultilevel"/>
    <w:tmpl w:val="B4D003C6"/>
    <w:lvl w:ilvl="0" w:tplc="162850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41" w15:restartNumberingAfterBreak="0">
    <w:nsid w:val="50BE4A66"/>
    <w:multiLevelType w:val="hybridMultilevel"/>
    <w:tmpl w:val="1F16E0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15:restartNumberingAfterBreak="0">
    <w:nsid w:val="51B60888"/>
    <w:multiLevelType w:val="multilevel"/>
    <w:tmpl w:val="D59E864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3" w15:restartNumberingAfterBreak="0">
    <w:nsid w:val="52F26581"/>
    <w:multiLevelType w:val="hybridMultilevel"/>
    <w:tmpl w:val="C27CAE1C"/>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574EE6EA">
      <w:start w:val="1"/>
      <w:numFmt w:val="bullet"/>
      <w:lvlText w:val=""/>
      <w:lvlJc w:val="left"/>
      <w:pPr>
        <w:ind w:left="3600" w:hanging="360"/>
      </w:pPr>
      <w:rPr>
        <w:rFonts w:ascii="Symbol" w:hAnsi="Symbol"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534D6D1F"/>
    <w:multiLevelType w:val="hybridMultilevel"/>
    <w:tmpl w:val="3B00D030"/>
    <w:lvl w:ilvl="0" w:tplc="574EE6E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5" w15:restartNumberingAfterBreak="0">
    <w:nsid w:val="53727267"/>
    <w:multiLevelType w:val="hybridMultilevel"/>
    <w:tmpl w:val="44EED436"/>
    <w:lvl w:ilvl="0" w:tplc="D414978C">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6" w15:restartNumberingAfterBreak="0">
    <w:nsid w:val="53AF1CB3"/>
    <w:multiLevelType w:val="hybridMultilevel"/>
    <w:tmpl w:val="713229C8"/>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541C0D0A"/>
    <w:multiLevelType w:val="hybridMultilevel"/>
    <w:tmpl w:val="E514E77E"/>
    <w:lvl w:ilvl="0" w:tplc="574EE6EA">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48" w15:restartNumberingAfterBreak="0">
    <w:nsid w:val="54324844"/>
    <w:multiLevelType w:val="hybridMultilevel"/>
    <w:tmpl w:val="3DB256EA"/>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543673D9"/>
    <w:multiLevelType w:val="hybridMultilevel"/>
    <w:tmpl w:val="4D6ED758"/>
    <w:lvl w:ilvl="0" w:tplc="6A6065B8">
      <w:start w:val="2"/>
      <w:numFmt w:val="decimal"/>
      <w:lvlText w:val="%1."/>
      <w:lvlJc w:val="left"/>
      <w:pPr>
        <w:ind w:left="928"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50" w15:restartNumberingAfterBreak="0">
    <w:nsid w:val="544233F2"/>
    <w:multiLevelType w:val="hybridMultilevel"/>
    <w:tmpl w:val="C8563136"/>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1" w15:restartNumberingAfterBreak="0">
    <w:nsid w:val="547B4666"/>
    <w:multiLevelType w:val="hybridMultilevel"/>
    <w:tmpl w:val="17E29D0C"/>
    <w:lvl w:ilvl="0" w:tplc="0DC83022">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52" w15:restartNumberingAfterBreak="0">
    <w:nsid w:val="569440C9"/>
    <w:multiLevelType w:val="hybridMultilevel"/>
    <w:tmpl w:val="27FA1564"/>
    <w:lvl w:ilvl="0" w:tplc="9DDC8340">
      <w:start w:val="1"/>
      <w:numFmt w:val="bullet"/>
      <w:lvlText w:val="-"/>
      <w:lvlJc w:val="left"/>
      <w:pPr>
        <w:ind w:left="928"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15:restartNumberingAfterBreak="0">
    <w:nsid w:val="573D7E7F"/>
    <w:multiLevelType w:val="hybridMultilevel"/>
    <w:tmpl w:val="68AC17EC"/>
    <w:lvl w:ilvl="0" w:tplc="B78E412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581C7869"/>
    <w:multiLevelType w:val="hybridMultilevel"/>
    <w:tmpl w:val="C310E200"/>
    <w:lvl w:ilvl="0" w:tplc="D22C658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589C12F4"/>
    <w:multiLevelType w:val="hybridMultilevel"/>
    <w:tmpl w:val="C0E8359E"/>
    <w:lvl w:ilvl="0" w:tplc="0DC83022">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56" w15:restartNumberingAfterBreak="0">
    <w:nsid w:val="58D779E3"/>
    <w:multiLevelType w:val="hybridMultilevel"/>
    <w:tmpl w:val="7E4A4202"/>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9CA592D"/>
    <w:multiLevelType w:val="hybridMultilevel"/>
    <w:tmpl w:val="CD9ED3CE"/>
    <w:lvl w:ilvl="0" w:tplc="00225A4A">
      <w:start w:val="1"/>
      <w:numFmt w:val="decimal"/>
      <w:lvlText w:val="%1."/>
      <w:lvlJc w:val="left"/>
      <w:pPr>
        <w:ind w:left="720" w:hanging="360"/>
      </w:pPr>
      <w:rPr>
        <w:b w:val="0"/>
        <w:color w:val="auto"/>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8" w15:restartNumberingAfterBreak="0">
    <w:nsid w:val="5B4D5D0E"/>
    <w:multiLevelType w:val="hybridMultilevel"/>
    <w:tmpl w:val="59D6D518"/>
    <w:lvl w:ilvl="0" w:tplc="5C106066">
      <w:start w:val="1"/>
      <w:numFmt w:val="bullet"/>
      <w:lvlText w:val=""/>
      <w:lvlJc w:val="left"/>
      <w:pPr>
        <w:ind w:left="1428" w:hanging="708"/>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9" w15:restartNumberingAfterBreak="0">
    <w:nsid w:val="5B800733"/>
    <w:multiLevelType w:val="hybridMultilevel"/>
    <w:tmpl w:val="9E221B4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0" w15:restartNumberingAfterBreak="0">
    <w:nsid w:val="5C550575"/>
    <w:multiLevelType w:val="hybridMultilevel"/>
    <w:tmpl w:val="6DA85D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1" w15:restartNumberingAfterBreak="0">
    <w:nsid w:val="5E995E95"/>
    <w:multiLevelType w:val="hybridMultilevel"/>
    <w:tmpl w:val="86FE6292"/>
    <w:lvl w:ilvl="0" w:tplc="0DC83022">
      <w:start w:val="1"/>
      <w:numFmt w:val="bullet"/>
      <w:lvlText w:val=""/>
      <w:lvlJc w:val="left"/>
      <w:pPr>
        <w:ind w:left="709" w:hanging="360"/>
      </w:pPr>
      <w:rPr>
        <w:rFonts w:ascii="Symbol" w:hAnsi="Symbol" w:hint="default"/>
      </w:rPr>
    </w:lvl>
    <w:lvl w:ilvl="1" w:tplc="04190003" w:tentative="1">
      <w:start w:val="1"/>
      <w:numFmt w:val="bullet"/>
      <w:lvlText w:val="o"/>
      <w:lvlJc w:val="left"/>
      <w:pPr>
        <w:ind w:left="1429" w:hanging="360"/>
      </w:pPr>
      <w:rPr>
        <w:rFonts w:ascii="Courier New" w:hAnsi="Courier New" w:cs="Courier New" w:hint="default"/>
      </w:rPr>
    </w:lvl>
    <w:lvl w:ilvl="2" w:tplc="04190005" w:tentative="1">
      <w:start w:val="1"/>
      <w:numFmt w:val="bullet"/>
      <w:lvlText w:val=""/>
      <w:lvlJc w:val="left"/>
      <w:pPr>
        <w:ind w:left="2149" w:hanging="360"/>
      </w:pPr>
      <w:rPr>
        <w:rFonts w:ascii="Wingdings" w:hAnsi="Wingdings" w:hint="default"/>
      </w:rPr>
    </w:lvl>
    <w:lvl w:ilvl="3" w:tplc="04190001" w:tentative="1">
      <w:start w:val="1"/>
      <w:numFmt w:val="bullet"/>
      <w:lvlText w:val=""/>
      <w:lvlJc w:val="left"/>
      <w:pPr>
        <w:ind w:left="2869" w:hanging="360"/>
      </w:pPr>
      <w:rPr>
        <w:rFonts w:ascii="Symbol" w:hAnsi="Symbol" w:hint="default"/>
      </w:rPr>
    </w:lvl>
    <w:lvl w:ilvl="4" w:tplc="04190003" w:tentative="1">
      <w:start w:val="1"/>
      <w:numFmt w:val="bullet"/>
      <w:lvlText w:val="o"/>
      <w:lvlJc w:val="left"/>
      <w:pPr>
        <w:ind w:left="3589" w:hanging="360"/>
      </w:pPr>
      <w:rPr>
        <w:rFonts w:ascii="Courier New" w:hAnsi="Courier New" w:cs="Courier New" w:hint="default"/>
      </w:rPr>
    </w:lvl>
    <w:lvl w:ilvl="5" w:tplc="04190005" w:tentative="1">
      <w:start w:val="1"/>
      <w:numFmt w:val="bullet"/>
      <w:lvlText w:val=""/>
      <w:lvlJc w:val="left"/>
      <w:pPr>
        <w:ind w:left="4309" w:hanging="360"/>
      </w:pPr>
      <w:rPr>
        <w:rFonts w:ascii="Wingdings" w:hAnsi="Wingdings" w:hint="default"/>
      </w:rPr>
    </w:lvl>
    <w:lvl w:ilvl="6" w:tplc="04190001" w:tentative="1">
      <w:start w:val="1"/>
      <w:numFmt w:val="bullet"/>
      <w:lvlText w:val=""/>
      <w:lvlJc w:val="left"/>
      <w:pPr>
        <w:ind w:left="5029" w:hanging="360"/>
      </w:pPr>
      <w:rPr>
        <w:rFonts w:ascii="Symbol" w:hAnsi="Symbol" w:hint="default"/>
      </w:rPr>
    </w:lvl>
    <w:lvl w:ilvl="7" w:tplc="04190003" w:tentative="1">
      <w:start w:val="1"/>
      <w:numFmt w:val="bullet"/>
      <w:lvlText w:val="o"/>
      <w:lvlJc w:val="left"/>
      <w:pPr>
        <w:ind w:left="5749" w:hanging="360"/>
      </w:pPr>
      <w:rPr>
        <w:rFonts w:ascii="Courier New" w:hAnsi="Courier New" w:cs="Courier New" w:hint="default"/>
      </w:rPr>
    </w:lvl>
    <w:lvl w:ilvl="8" w:tplc="04190005" w:tentative="1">
      <w:start w:val="1"/>
      <w:numFmt w:val="bullet"/>
      <w:lvlText w:val=""/>
      <w:lvlJc w:val="left"/>
      <w:pPr>
        <w:ind w:left="6469" w:hanging="360"/>
      </w:pPr>
      <w:rPr>
        <w:rFonts w:ascii="Wingdings" w:hAnsi="Wingdings" w:hint="default"/>
      </w:rPr>
    </w:lvl>
  </w:abstractNum>
  <w:abstractNum w:abstractNumId="162" w15:restartNumberingAfterBreak="0">
    <w:nsid w:val="5EC1615B"/>
    <w:multiLevelType w:val="hybridMultilevel"/>
    <w:tmpl w:val="6B5C0AF6"/>
    <w:lvl w:ilvl="0" w:tplc="D414978C">
      <w:start w:val="1"/>
      <w:numFmt w:val="bullet"/>
      <w:lvlText w:val=""/>
      <w:lvlJc w:val="left"/>
      <w:pPr>
        <w:ind w:left="1070" w:hanging="360"/>
      </w:pPr>
      <w:rPr>
        <w:rFonts w:ascii="Symbol" w:hAnsi="Symbol" w:hint="default"/>
      </w:rPr>
    </w:lvl>
    <w:lvl w:ilvl="1" w:tplc="04190003" w:tentative="1">
      <w:start w:val="1"/>
      <w:numFmt w:val="bullet"/>
      <w:lvlText w:val="o"/>
      <w:lvlJc w:val="left"/>
      <w:pPr>
        <w:ind w:left="3600" w:hanging="360"/>
      </w:pPr>
      <w:rPr>
        <w:rFonts w:ascii="Courier New" w:hAnsi="Courier New" w:cs="Courier New" w:hint="default"/>
      </w:rPr>
    </w:lvl>
    <w:lvl w:ilvl="2" w:tplc="04190005" w:tentative="1">
      <w:start w:val="1"/>
      <w:numFmt w:val="bullet"/>
      <w:lvlText w:val=""/>
      <w:lvlJc w:val="left"/>
      <w:pPr>
        <w:ind w:left="4320" w:hanging="360"/>
      </w:pPr>
      <w:rPr>
        <w:rFonts w:ascii="Wingdings" w:hAnsi="Wingdings" w:hint="default"/>
      </w:rPr>
    </w:lvl>
    <w:lvl w:ilvl="3" w:tplc="04190001" w:tentative="1">
      <w:start w:val="1"/>
      <w:numFmt w:val="bullet"/>
      <w:lvlText w:val=""/>
      <w:lvlJc w:val="left"/>
      <w:pPr>
        <w:ind w:left="5040" w:hanging="360"/>
      </w:pPr>
      <w:rPr>
        <w:rFonts w:ascii="Symbol" w:hAnsi="Symbol" w:hint="default"/>
      </w:rPr>
    </w:lvl>
    <w:lvl w:ilvl="4" w:tplc="04190003" w:tentative="1">
      <w:start w:val="1"/>
      <w:numFmt w:val="bullet"/>
      <w:lvlText w:val="o"/>
      <w:lvlJc w:val="left"/>
      <w:pPr>
        <w:ind w:left="5760" w:hanging="360"/>
      </w:pPr>
      <w:rPr>
        <w:rFonts w:ascii="Courier New" w:hAnsi="Courier New" w:cs="Courier New" w:hint="default"/>
      </w:rPr>
    </w:lvl>
    <w:lvl w:ilvl="5" w:tplc="04190005" w:tentative="1">
      <w:start w:val="1"/>
      <w:numFmt w:val="bullet"/>
      <w:lvlText w:val=""/>
      <w:lvlJc w:val="left"/>
      <w:pPr>
        <w:ind w:left="6480" w:hanging="360"/>
      </w:pPr>
      <w:rPr>
        <w:rFonts w:ascii="Wingdings" w:hAnsi="Wingdings" w:hint="default"/>
      </w:rPr>
    </w:lvl>
    <w:lvl w:ilvl="6" w:tplc="04190001" w:tentative="1">
      <w:start w:val="1"/>
      <w:numFmt w:val="bullet"/>
      <w:lvlText w:val=""/>
      <w:lvlJc w:val="left"/>
      <w:pPr>
        <w:ind w:left="7200" w:hanging="360"/>
      </w:pPr>
      <w:rPr>
        <w:rFonts w:ascii="Symbol" w:hAnsi="Symbol" w:hint="default"/>
      </w:rPr>
    </w:lvl>
    <w:lvl w:ilvl="7" w:tplc="04190003" w:tentative="1">
      <w:start w:val="1"/>
      <w:numFmt w:val="bullet"/>
      <w:lvlText w:val="o"/>
      <w:lvlJc w:val="left"/>
      <w:pPr>
        <w:ind w:left="7920" w:hanging="360"/>
      </w:pPr>
      <w:rPr>
        <w:rFonts w:ascii="Courier New" w:hAnsi="Courier New" w:cs="Courier New" w:hint="default"/>
      </w:rPr>
    </w:lvl>
    <w:lvl w:ilvl="8" w:tplc="04190005" w:tentative="1">
      <w:start w:val="1"/>
      <w:numFmt w:val="bullet"/>
      <w:lvlText w:val=""/>
      <w:lvlJc w:val="left"/>
      <w:pPr>
        <w:ind w:left="8640" w:hanging="360"/>
      </w:pPr>
      <w:rPr>
        <w:rFonts w:ascii="Wingdings" w:hAnsi="Wingdings" w:hint="default"/>
      </w:rPr>
    </w:lvl>
  </w:abstractNum>
  <w:abstractNum w:abstractNumId="163" w15:restartNumberingAfterBreak="0">
    <w:nsid w:val="60240948"/>
    <w:multiLevelType w:val="hybridMultilevel"/>
    <w:tmpl w:val="97B69DC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4" w15:restartNumberingAfterBreak="0">
    <w:nsid w:val="606A1B75"/>
    <w:multiLevelType w:val="hybridMultilevel"/>
    <w:tmpl w:val="D1DA1908"/>
    <w:lvl w:ilvl="0" w:tplc="8682932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5" w15:restartNumberingAfterBreak="0">
    <w:nsid w:val="619303B8"/>
    <w:multiLevelType w:val="hybridMultilevel"/>
    <w:tmpl w:val="8E12D504"/>
    <w:lvl w:ilvl="0" w:tplc="574EE6EA">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66" w15:restartNumberingAfterBreak="0">
    <w:nsid w:val="61E43245"/>
    <w:multiLevelType w:val="hybridMultilevel"/>
    <w:tmpl w:val="73FE4666"/>
    <w:lvl w:ilvl="0" w:tplc="574EE6EA">
      <w:start w:val="1"/>
      <w:numFmt w:val="bullet"/>
      <w:lvlText w:val=""/>
      <w:lvlJc w:val="left"/>
      <w:pPr>
        <w:ind w:left="107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7" w15:restartNumberingAfterBreak="0">
    <w:nsid w:val="63FE5F3E"/>
    <w:multiLevelType w:val="hybridMultilevel"/>
    <w:tmpl w:val="74A0B8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8" w15:restartNumberingAfterBreak="0">
    <w:nsid w:val="659E193D"/>
    <w:multiLevelType w:val="hybridMultilevel"/>
    <w:tmpl w:val="BC56DEF0"/>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9" w15:restartNumberingAfterBreak="0">
    <w:nsid w:val="67487F65"/>
    <w:multiLevelType w:val="hybridMultilevel"/>
    <w:tmpl w:val="4ABEF12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7671876"/>
    <w:multiLevelType w:val="hybridMultilevel"/>
    <w:tmpl w:val="9F6C6558"/>
    <w:lvl w:ilvl="0" w:tplc="04190005">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15:restartNumberingAfterBreak="0">
    <w:nsid w:val="67A26E71"/>
    <w:multiLevelType w:val="hybridMultilevel"/>
    <w:tmpl w:val="6A3E2F3E"/>
    <w:lvl w:ilvl="0" w:tplc="574EE6E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E16B6C"/>
    <w:multiLevelType w:val="hybridMultilevel"/>
    <w:tmpl w:val="A4167F4E"/>
    <w:lvl w:ilvl="0" w:tplc="0419000F">
      <w:start w:val="1"/>
      <w:numFmt w:val="decimal"/>
      <w:lvlText w:val="%1."/>
      <w:lvlJc w:val="left"/>
      <w:pPr>
        <w:ind w:left="1068" w:hanging="360"/>
      </w:pPr>
      <w:rPr>
        <w:rFonts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73" w15:restartNumberingAfterBreak="0">
    <w:nsid w:val="6872366E"/>
    <w:multiLevelType w:val="hybridMultilevel"/>
    <w:tmpl w:val="A91038FE"/>
    <w:lvl w:ilvl="0" w:tplc="574EE6EA">
      <w:start w:val="1"/>
      <w:numFmt w:val="bullet"/>
      <w:lvlText w:val=""/>
      <w:lvlJc w:val="left"/>
      <w:pPr>
        <w:ind w:left="121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4" w15:restartNumberingAfterBreak="0">
    <w:nsid w:val="697A3C9C"/>
    <w:multiLevelType w:val="hybridMultilevel"/>
    <w:tmpl w:val="002E4830"/>
    <w:lvl w:ilvl="0" w:tplc="5C106066">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75" w15:restartNumberingAfterBreak="0">
    <w:nsid w:val="69A40F55"/>
    <w:multiLevelType w:val="hybridMultilevel"/>
    <w:tmpl w:val="8D0464A2"/>
    <w:lvl w:ilvl="0" w:tplc="0419000F">
      <w:start w:val="1"/>
      <w:numFmt w:val="decimal"/>
      <w:lvlText w:val="%1."/>
      <w:lvlJc w:val="left"/>
      <w:pPr>
        <w:ind w:left="1068" w:hanging="360"/>
      </w:pPr>
      <w:rPr>
        <w:rFonts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76" w15:restartNumberingAfterBreak="0">
    <w:nsid w:val="6AC7145C"/>
    <w:multiLevelType w:val="hybridMultilevel"/>
    <w:tmpl w:val="6D780F84"/>
    <w:lvl w:ilvl="0" w:tplc="7750987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7" w15:restartNumberingAfterBreak="0">
    <w:nsid w:val="6B09124F"/>
    <w:multiLevelType w:val="hybridMultilevel"/>
    <w:tmpl w:val="4538E9F6"/>
    <w:lvl w:ilvl="0" w:tplc="574EE6EA">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78" w15:restartNumberingAfterBreak="0">
    <w:nsid w:val="6B3A5D41"/>
    <w:multiLevelType w:val="hybridMultilevel"/>
    <w:tmpl w:val="9C1C6FB8"/>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9" w15:restartNumberingAfterBreak="0">
    <w:nsid w:val="6BFD1DD6"/>
    <w:multiLevelType w:val="hybridMultilevel"/>
    <w:tmpl w:val="03448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0" w15:restartNumberingAfterBreak="0">
    <w:nsid w:val="6C0A7C6D"/>
    <w:multiLevelType w:val="hybridMultilevel"/>
    <w:tmpl w:val="62362F8C"/>
    <w:lvl w:ilvl="0" w:tplc="574EE6E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1" w15:restartNumberingAfterBreak="0">
    <w:nsid w:val="6D0A734D"/>
    <w:multiLevelType w:val="hybridMultilevel"/>
    <w:tmpl w:val="D15C5A80"/>
    <w:lvl w:ilvl="0" w:tplc="4078A828">
      <w:start w:val="1"/>
      <w:numFmt w:val="bullet"/>
      <w:lvlText w:val=""/>
      <w:lvlJc w:val="left"/>
      <w:pPr>
        <w:ind w:left="720" w:hanging="360"/>
      </w:pPr>
      <w:rPr>
        <w:rFonts w:ascii="Wingdings" w:hAnsi="Wingdings"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2" w15:restartNumberingAfterBreak="0">
    <w:nsid w:val="6DD71404"/>
    <w:multiLevelType w:val="hybridMultilevel"/>
    <w:tmpl w:val="D1E61CC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3" w15:restartNumberingAfterBreak="0">
    <w:nsid w:val="6E335EDA"/>
    <w:multiLevelType w:val="hybridMultilevel"/>
    <w:tmpl w:val="53566EFA"/>
    <w:lvl w:ilvl="0" w:tplc="04190005">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84" w15:restartNumberingAfterBreak="0">
    <w:nsid w:val="6E9F1F49"/>
    <w:multiLevelType w:val="multilevel"/>
    <w:tmpl w:val="B6C88EEA"/>
    <w:lvl w:ilvl="0">
      <w:start w:val="1"/>
      <w:numFmt w:val="bullet"/>
      <w:lvlText w:val=""/>
      <w:lvlJc w:val="left"/>
      <w:pPr>
        <w:ind w:left="928" w:hanging="360"/>
      </w:pPr>
      <w:rPr>
        <w:rFonts w:ascii="Symbol" w:hAnsi="Symbol" w:hint="default"/>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85" w15:restartNumberingAfterBreak="0">
    <w:nsid w:val="6EAB62C7"/>
    <w:multiLevelType w:val="hybridMultilevel"/>
    <w:tmpl w:val="FFA03FAE"/>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6" w15:restartNumberingAfterBreak="0">
    <w:nsid w:val="6EB159C9"/>
    <w:multiLevelType w:val="hybridMultilevel"/>
    <w:tmpl w:val="8AA2024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FAC7673"/>
    <w:multiLevelType w:val="hybridMultilevel"/>
    <w:tmpl w:val="AEDA57F6"/>
    <w:lvl w:ilvl="0" w:tplc="F28452FA">
      <w:start w:val="1"/>
      <w:numFmt w:val="decimal"/>
      <w:lvlText w:val="%1."/>
      <w:lvlJc w:val="left"/>
      <w:pPr>
        <w:ind w:left="360" w:hanging="360"/>
      </w:pPr>
      <w:rPr>
        <w:b w:val="0"/>
      </w:rPr>
    </w:lvl>
    <w:lvl w:ilvl="1" w:tplc="04190019">
      <w:start w:val="1"/>
      <w:numFmt w:val="lowerLetter"/>
      <w:lvlText w:val="%2."/>
      <w:lvlJc w:val="left"/>
      <w:pPr>
        <w:ind w:left="720" w:hanging="360"/>
      </w:pPr>
    </w:lvl>
    <w:lvl w:ilvl="2" w:tplc="04190011">
      <w:start w:val="1"/>
      <w:numFmt w:val="decimal"/>
      <w:lvlText w:val="%3)"/>
      <w:lvlJc w:val="left"/>
      <w:pPr>
        <w:ind w:left="1440" w:hanging="180"/>
      </w:pPr>
    </w:lvl>
    <w:lvl w:ilvl="3" w:tplc="0419000F">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88" w15:restartNumberingAfterBreak="0">
    <w:nsid w:val="6FB96B2B"/>
    <w:multiLevelType w:val="hybridMultilevel"/>
    <w:tmpl w:val="FF10C758"/>
    <w:lvl w:ilvl="0" w:tplc="009A8E84">
      <w:start w:val="1"/>
      <w:numFmt w:val="decimal"/>
      <w:lvlText w:val="%1."/>
      <w:lvlJc w:val="left"/>
      <w:pPr>
        <w:ind w:left="720" w:hanging="360"/>
      </w:pPr>
      <w:rPr>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9" w15:restartNumberingAfterBreak="0">
    <w:nsid w:val="701C40AA"/>
    <w:multiLevelType w:val="hybridMultilevel"/>
    <w:tmpl w:val="D54660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0" w15:restartNumberingAfterBreak="0">
    <w:nsid w:val="709427B5"/>
    <w:multiLevelType w:val="hybridMultilevel"/>
    <w:tmpl w:val="CAA00D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1" w15:restartNumberingAfterBreak="0">
    <w:nsid w:val="70C471E6"/>
    <w:multiLevelType w:val="hybridMultilevel"/>
    <w:tmpl w:val="072EAED0"/>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2" w15:restartNumberingAfterBreak="0">
    <w:nsid w:val="70D3146F"/>
    <w:multiLevelType w:val="hybridMultilevel"/>
    <w:tmpl w:val="8F70400A"/>
    <w:lvl w:ilvl="0" w:tplc="0419000F">
      <w:start w:val="1"/>
      <w:numFmt w:val="decimal"/>
      <w:lvlText w:val="%1."/>
      <w:lvlJc w:val="left"/>
      <w:pPr>
        <w:ind w:left="644"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3" w15:restartNumberingAfterBreak="0">
    <w:nsid w:val="71342833"/>
    <w:multiLevelType w:val="hybridMultilevel"/>
    <w:tmpl w:val="84A6390E"/>
    <w:lvl w:ilvl="0" w:tplc="162850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94" w15:restartNumberingAfterBreak="0">
    <w:nsid w:val="71C1585D"/>
    <w:multiLevelType w:val="hybridMultilevel"/>
    <w:tmpl w:val="82BCCE12"/>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5" w15:restartNumberingAfterBreak="0">
    <w:nsid w:val="71EA66A0"/>
    <w:multiLevelType w:val="hybridMultilevel"/>
    <w:tmpl w:val="8A72CB26"/>
    <w:lvl w:ilvl="0" w:tplc="574EE6EA">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96" w15:restartNumberingAfterBreak="0">
    <w:nsid w:val="72EC28FD"/>
    <w:multiLevelType w:val="hybridMultilevel"/>
    <w:tmpl w:val="3E8046D8"/>
    <w:lvl w:ilvl="0" w:tplc="0DC830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7" w15:restartNumberingAfterBreak="0">
    <w:nsid w:val="73595F23"/>
    <w:multiLevelType w:val="hybridMultilevel"/>
    <w:tmpl w:val="34061414"/>
    <w:lvl w:ilvl="0" w:tplc="574EE6EA">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98" w15:restartNumberingAfterBreak="0">
    <w:nsid w:val="74146AC7"/>
    <w:multiLevelType w:val="hybridMultilevel"/>
    <w:tmpl w:val="3D7070E4"/>
    <w:lvl w:ilvl="0" w:tplc="574EE6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9" w15:restartNumberingAfterBreak="0">
    <w:nsid w:val="74745642"/>
    <w:multiLevelType w:val="hybridMultilevel"/>
    <w:tmpl w:val="D9BC890C"/>
    <w:lvl w:ilvl="0" w:tplc="574EE6E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0" w15:restartNumberingAfterBreak="0">
    <w:nsid w:val="74942A42"/>
    <w:multiLevelType w:val="hybridMultilevel"/>
    <w:tmpl w:val="CBD41AB4"/>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1" w15:restartNumberingAfterBreak="0">
    <w:nsid w:val="74AC4E3B"/>
    <w:multiLevelType w:val="hybridMultilevel"/>
    <w:tmpl w:val="0752188A"/>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2" w15:restartNumberingAfterBreak="0">
    <w:nsid w:val="74CD3BA6"/>
    <w:multiLevelType w:val="hybridMultilevel"/>
    <w:tmpl w:val="1F6497EA"/>
    <w:lvl w:ilvl="0" w:tplc="D414978C">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03" w15:restartNumberingAfterBreak="0">
    <w:nsid w:val="75E34B59"/>
    <w:multiLevelType w:val="hybridMultilevel"/>
    <w:tmpl w:val="CCE61DA6"/>
    <w:lvl w:ilvl="0" w:tplc="0419000F">
      <w:start w:val="1"/>
      <w:numFmt w:val="decimal"/>
      <w:lvlText w:val="%1."/>
      <w:lvlJc w:val="left"/>
      <w:pPr>
        <w:ind w:left="644"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4" w15:restartNumberingAfterBreak="0">
    <w:nsid w:val="76A02781"/>
    <w:multiLevelType w:val="hybridMultilevel"/>
    <w:tmpl w:val="6096CB44"/>
    <w:lvl w:ilvl="0" w:tplc="BE880768">
      <w:start w:val="1"/>
      <w:numFmt w:val="decimal"/>
      <w:lvlText w:val="%1."/>
      <w:lvlJc w:val="left"/>
      <w:pPr>
        <w:ind w:left="720" w:hanging="360"/>
      </w:pPr>
      <w:rPr>
        <w:b w:val="0"/>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5" w15:restartNumberingAfterBreak="0">
    <w:nsid w:val="770A0EE6"/>
    <w:multiLevelType w:val="hybridMultilevel"/>
    <w:tmpl w:val="373A2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6" w15:restartNumberingAfterBreak="0">
    <w:nsid w:val="775677CF"/>
    <w:multiLevelType w:val="hybridMultilevel"/>
    <w:tmpl w:val="1520AB54"/>
    <w:lvl w:ilvl="0" w:tplc="5AB2EE6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7" w15:restartNumberingAfterBreak="0">
    <w:nsid w:val="778F6BB1"/>
    <w:multiLevelType w:val="hybridMultilevel"/>
    <w:tmpl w:val="9B5C7D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8" w15:restartNumberingAfterBreak="0">
    <w:nsid w:val="78EF2FCE"/>
    <w:multiLevelType w:val="hybridMultilevel"/>
    <w:tmpl w:val="45B819B6"/>
    <w:lvl w:ilvl="0" w:tplc="162850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9" w15:restartNumberingAfterBreak="0">
    <w:nsid w:val="796A386A"/>
    <w:multiLevelType w:val="hybridMultilevel"/>
    <w:tmpl w:val="1B2843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0" w15:restartNumberingAfterBreak="0">
    <w:nsid w:val="7995230A"/>
    <w:multiLevelType w:val="hybridMultilevel"/>
    <w:tmpl w:val="1A42CA98"/>
    <w:lvl w:ilvl="0" w:tplc="9F3E7DF4">
      <w:start w:val="1"/>
      <w:numFmt w:val="decimal"/>
      <w:lvlText w:val="%1."/>
      <w:lvlJc w:val="left"/>
      <w:pPr>
        <w:ind w:left="644"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1" w15:restartNumberingAfterBreak="0">
    <w:nsid w:val="79980301"/>
    <w:multiLevelType w:val="hybridMultilevel"/>
    <w:tmpl w:val="B4A486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2" w15:restartNumberingAfterBreak="0">
    <w:nsid w:val="79B014EF"/>
    <w:multiLevelType w:val="hybridMultilevel"/>
    <w:tmpl w:val="B3AC7244"/>
    <w:lvl w:ilvl="0" w:tplc="24F63E06">
      <w:start w:val="1"/>
      <w:numFmt w:val="decimal"/>
      <w:lvlText w:val="%1."/>
      <w:lvlJc w:val="left"/>
      <w:pPr>
        <w:ind w:left="1429" w:hanging="360"/>
      </w:pPr>
      <w:rPr>
        <w:b w:val="0"/>
      </w:rPr>
    </w:lvl>
    <w:lvl w:ilvl="1" w:tplc="E780BFEE">
      <w:numFmt w:val="bullet"/>
      <w:lvlText w:val="•"/>
      <w:lvlJc w:val="left"/>
      <w:pPr>
        <w:ind w:left="2494" w:hanging="705"/>
      </w:pPr>
      <w:rPr>
        <w:rFonts w:ascii="Times New Roman" w:eastAsia="Calibri"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3" w15:restartNumberingAfterBreak="0">
    <w:nsid w:val="7A822381"/>
    <w:multiLevelType w:val="hybridMultilevel"/>
    <w:tmpl w:val="A6EEA6D4"/>
    <w:lvl w:ilvl="0" w:tplc="58AE6C1C">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4" w15:restartNumberingAfterBreak="0">
    <w:nsid w:val="7A916CA7"/>
    <w:multiLevelType w:val="hybridMultilevel"/>
    <w:tmpl w:val="339C6860"/>
    <w:lvl w:ilvl="0" w:tplc="574EE6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5" w15:restartNumberingAfterBreak="0">
    <w:nsid w:val="7AAE3595"/>
    <w:multiLevelType w:val="hybridMultilevel"/>
    <w:tmpl w:val="BD7A8BB0"/>
    <w:lvl w:ilvl="0" w:tplc="574EE6EA">
      <w:start w:val="1"/>
      <w:numFmt w:val="bullet"/>
      <w:lvlText w:val=""/>
      <w:lvlJc w:val="left"/>
      <w:pPr>
        <w:ind w:left="-1262" w:hanging="360"/>
      </w:pPr>
      <w:rPr>
        <w:rFonts w:ascii="Symbol" w:hAnsi="Symbol" w:hint="default"/>
      </w:rPr>
    </w:lvl>
    <w:lvl w:ilvl="1" w:tplc="04190003" w:tentative="1">
      <w:start w:val="1"/>
      <w:numFmt w:val="bullet"/>
      <w:lvlText w:val="o"/>
      <w:lvlJc w:val="left"/>
      <w:pPr>
        <w:ind w:left="-542" w:hanging="360"/>
      </w:pPr>
      <w:rPr>
        <w:rFonts w:ascii="Courier New" w:hAnsi="Courier New" w:cs="Courier New" w:hint="default"/>
      </w:rPr>
    </w:lvl>
    <w:lvl w:ilvl="2" w:tplc="04190005" w:tentative="1">
      <w:start w:val="1"/>
      <w:numFmt w:val="bullet"/>
      <w:lvlText w:val=""/>
      <w:lvlJc w:val="left"/>
      <w:pPr>
        <w:ind w:left="178" w:hanging="360"/>
      </w:pPr>
      <w:rPr>
        <w:rFonts w:ascii="Wingdings" w:hAnsi="Wingdings" w:hint="default"/>
      </w:rPr>
    </w:lvl>
    <w:lvl w:ilvl="3" w:tplc="04190001" w:tentative="1">
      <w:start w:val="1"/>
      <w:numFmt w:val="bullet"/>
      <w:lvlText w:val=""/>
      <w:lvlJc w:val="left"/>
      <w:pPr>
        <w:ind w:left="898" w:hanging="360"/>
      </w:pPr>
      <w:rPr>
        <w:rFonts w:ascii="Symbol" w:hAnsi="Symbol" w:hint="default"/>
      </w:rPr>
    </w:lvl>
    <w:lvl w:ilvl="4" w:tplc="04190003" w:tentative="1">
      <w:start w:val="1"/>
      <w:numFmt w:val="bullet"/>
      <w:lvlText w:val="o"/>
      <w:lvlJc w:val="left"/>
      <w:pPr>
        <w:ind w:left="1618" w:hanging="360"/>
      </w:pPr>
      <w:rPr>
        <w:rFonts w:ascii="Courier New" w:hAnsi="Courier New" w:cs="Courier New" w:hint="default"/>
      </w:rPr>
    </w:lvl>
    <w:lvl w:ilvl="5" w:tplc="04190005" w:tentative="1">
      <w:start w:val="1"/>
      <w:numFmt w:val="bullet"/>
      <w:lvlText w:val=""/>
      <w:lvlJc w:val="left"/>
      <w:pPr>
        <w:ind w:left="2338" w:hanging="360"/>
      </w:pPr>
      <w:rPr>
        <w:rFonts w:ascii="Wingdings" w:hAnsi="Wingdings" w:hint="default"/>
      </w:rPr>
    </w:lvl>
    <w:lvl w:ilvl="6" w:tplc="04190001" w:tentative="1">
      <w:start w:val="1"/>
      <w:numFmt w:val="bullet"/>
      <w:lvlText w:val=""/>
      <w:lvlJc w:val="left"/>
      <w:pPr>
        <w:ind w:left="3058" w:hanging="360"/>
      </w:pPr>
      <w:rPr>
        <w:rFonts w:ascii="Symbol" w:hAnsi="Symbol" w:hint="default"/>
      </w:rPr>
    </w:lvl>
    <w:lvl w:ilvl="7" w:tplc="04190003" w:tentative="1">
      <w:start w:val="1"/>
      <w:numFmt w:val="bullet"/>
      <w:lvlText w:val="o"/>
      <w:lvlJc w:val="left"/>
      <w:pPr>
        <w:ind w:left="3778" w:hanging="360"/>
      </w:pPr>
      <w:rPr>
        <w:rFonts w:ascii="Courier New" w:hAnsi="Courier New" w:cs="Courier New" w:hint="default"/>
      </w:rPr>
    </w:lvl>
    <w:lvl w:ilvl="8" w:tplc="04190005" w:tentative="1">
      <w:start w:val="1"/>
      <w:numFmt w:val="bullet"/>
      <w:lvlText w:val=""/>
      <w:lvlJc w:val="left"/>
      <w:pPr>
        <w:ind w:left="4498" w:hanging="360"/>
      </w:pPr>
      <w:rPr>
        <w:rFonts w:ascii="Wingdings" w:hAnsi="Wingdings" w:hint="default"/>
      </w:rPr>
    </w:lvl>
  </w:abstractNum>
  <w:abstractNum w:abstractNumId="216" w15:restartNumberingAfterBreak="0">
    <w:nsid w:val="7AFC705A"/>
    <w:multiLevelType w:val="hybridMultilevel"/>
    <w:tmpl w:val="F44CC400"/>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7" w15:restartNumberingAfterBreak="0">
    <w:nsid w:val="7B2D3B60"/>
    <w:multiLevelType w:val="hybridMultilevel"/>
    <w:tmpl w:val="1414C168"/>
    <w:lvl w:ilvl="0" w:tplc="574EE6E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574EE6EA">
      <w:start w:val="1"/>
      <w:numFmt w:val="bullet"/>
      <w:lvlText w:val=""/>
      <w:lvlJc w:val="left"/>
      <w:pPr>
        <w:ind w:left="360" w:hanging="360"/>
      </w:pPr>
      <w:rPr>
        <w:rFonts w:ascii="Symbol" w:hAnsi="Symbol"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C522B4C"/>
    <w:multiLevelType w:val="hybridMultilevel"/>
    <w:tmpl w:val="7B0E5722"/>
    <w:lvl w:ilvl="0" w:tplc="574EE6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D421839"/>
    <w:multiLevelType w:val="hybridMultilevel"/>
    <w:tmpl w:val="913AE9B8"/>
    <w:lvl w:ilvl="0" w:tplc="F37C6EFA">
      <w:start w:val="1"/>
      <w:numFmt w:val="decimal"/>
      <w:lvlText w:val="%1."/>
      <w:lvlJc w:val="left"/>
      <w:pPr>
        <w:ind w:left="1429" w:hanging="360"/>
      </w:pPr>
      <w:rPr>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0" w15:restartNumberingAfterBreak="0">
    <w:nsid w:val="7DDB1695"/>
    <w:multiLevelType w:val="hybridMultilevel"/>
    <w:tmpl w:val="040A424A"/>
    <w:lvl w:ilvl="0" w:tplc="04190005">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1" w15:restartNumberingAfterBreak="0">
    <w:nsid w:val="7E490386"/>
    <w:multiLevelType w:val="hybridMultilevel"/>
    <w:tmpl w:val="D3E8147A"/>
    <w:lvl w:ilvl="0" w:tplc="574EE6EA">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22" w15:restartNumberingAfterBreak="0">
    <w:nsid w:val="7E893071"/>
    <w:multiLevelType w:val="hybridMultilevel"/>
    <w:tmpl w:val="80D044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5"/>
  </w:num>
  <w:num w:numId="2">
    <w:abstractNumId w:val="177"/>
  </w:num>
  <w:num w:numId="3">
    <w:abstractNumId w:val="178"/>
  </w:num>
  <w:num w:numId="4">
    <w:abstractNumId w:val="103"/>
  </w:num>
  <w:num w:numId="5">
    <w:abstractNumId w:val="201"/>
  </w:num>
  <w:num w:numId="6">
    <w:abstractNumId w:val="99"/>
  </w:num>
  <w:num w:numId="7">
    <w:abstractNumId w:val="84"/>
  </w:num>
  <w:num w:numId="8">
    <w:abstractNumId w:val="21"/>
  </w:num>
  <w:num w:numId="9">
    <w:abstractNumId w:val="19"/>
  </w:num>
  <w:num w:numId="10">
    <w:abstractNumId w:val="54"/>
  </w:num>
  <w:num w:numId="11">
    <w:abstractNumId w:val="129"/>
  </w:num>
  <w:num w:numId="12">
    <w:abstractNumId w:val="63"/>
  </w:num>
  <w:num w:numId="13">
    <w:abstractNumId w:val="32"/>
  </w:num>
  <w:num w:numId="14">
    <w:abstractNumId w:val="9"/>
  </w:num>
  <w:num w:numId="15">
    <w:abstractNumId w:val="206"/>
  </w:num>
  <w:num w:numId="16">
    <w:abstractNumId w:val="64"/>
  </w:num>
  <w:num w:numId="17">
    <w:abstractNumId w:val="128"/>
  </w:num>
  <w:num w:numId="18">
    <w:abstractNumId w:val="119"/>
  </w:num>
  <w:num w:numId="19">
    <w:abstractNumId w:val="87"/>
  </w:num>
  <w:num w:numId="20">
    <w:abstractNumId w:val="61"/>
  </w:num>
  <w:num w:numId="21">
    <w:abstractNumId w:val="190"/>
  </w:num>
  <w:num w:numId="22">
    <w:abstractNumId w:val="35"/>
  </w:num>
  <w:num w:numId="23">
    <w:abstractNumId w:val="156"/>
  </w:num>
  <w:num w:numId="24">
    <w:abstractNumId w:val="114"/>
  </w:num>
  <w:num w:numId="25">
    <w:abstractNumId w:val="194"/>
  </w:num>
  <w:num w:numId="26">
    <w:abstractNumId w:val="209"/>
  </w:num>
  <w:num w:numId="27">
    <w:abstractNumId w:val="222"/>
  </w:num>
  <w:num w:numId="28">
    <w:abstractNumId w:val="29"/>
  </w:num>
  <w:num w:numId="29">
    <w:abstractNumId w:val="142"/>
  </w:num>
  <w:num w:numId="30">
    <w:abstractNumId w:val="210"/>
  </w:num>
  <w:num w:numId="31">
    <w:abstractNumId w:val="42"/>
  </w:num>
  <w:num w:numId="32">
    <w:abstractNumId w:val="8"/>
  </w:num>
  <w:num w:numId="33">
    <w:abstractNumId w:val="6"/>
  </w:num>
  <w:num w:numId="34">
    <w:abstractNumId w:val="95"/>
  </w:num>
  <w:num w:numId="35">
    <w:abstractNumId w:val="59"/>
  </w:num>
  <w:num w:numId="36">
    <w:abstractNumId w:val="171"/>
  </w:num>
  <w:num w:numId="37">
    <w:abstractNumId w:val="30"/>
  </w:num>
  <w:num w:numId="38">
    <w:abstractNumId w:val="221"/>
  </w:num>
  <w:num w:numId="39">
    <w:abstractNumId w:val="197"/>
  </w:num>
  <w:num w:numId="40">
    <w:abstractNumId w:val="97"/>
  </w:num>
  <w:num w:numId="41">
    <w:abstractNumId w:val="18"/>
  </w:num>
  <w:num w:numId="42">
    <w:abstractNumId w:val="116"/>
  </w:num>
  <w:num w:numId="43">
    <w:abstractNumId w:val="172"/>
  </w:num>
  <w:num w:numId="44">
    <w:abstractNumId w:val="123"/>
  </w:num>
  <w:num w:numId="45">
    <w:abstractNumId w:val="141"/>
  </w:num>
  <w:num w:numId="46">
    <w:abstractNumId w:val="27"/>
  </w:num>
  <w:num w:numId="47">
    <w:abstractNumId w:val="82"/>
  </w:num>
  <w:num w:numId="48">
    <w:abstractNumId w:val="146"/>
  </w:num>
  <w:num w:numId="49">
    <w:abstractNumId w:val="183"/>
  </w:num>
  <w:num w:numId="50">
    <w:abstractNumId w:val="181"/>
  </w:num>
  <w:num w:numId="51">
    <w:abstractNumId w:val="121"/>
  </w:num>
  <w:num w:numId="52">
    <w:abstractNumId w:val="28"/>
  </w:num>
  <w:num w:numId="53">
    <w:abstractNumId w:val="100"/>
  </w:num>
  <w:num w:numId="54">
    <w:abstractNumId w:val="113"/>
  </w:num>
  <w:num w:numId="55">
    <w:abstractNumId w:val="49"/>
  </w:num>
  <w:num w:numId="56">
    <w:abstractNumId w:val="174"/>
  </w:num>
  <w:num w:numId="57">
    <w:abstractNumId w:val="53"/>
  </w:num>
  <w:num w:numId="58">
    <w:abstractNumId w:val="104"/>
  </w:num>
  <w:num w:numId="59">
    <w:abstractNumId w:val="51"/>
  </w:num>
  <w:num w:numId="60">
    <w:abstractNumId w:val="165"/>
  </w:num>
  <w:num w:numId="61">
    <w:abstractNumId w:val="92"/>
  </w:num>
  <w:num w:numId="62">
    <w:abstractNumId w:val="20"/>
  </w:num>
  <w:num w:numId="63">
    <w:abstractNumId w:val="188"/>
  </w:num>
  <w:num w:numId="64">
    <w:abstractNumId w:val="12"/>
  </w:num>
  <w:num w:numId="65">
    <w:abstractNumId w:val="86"/>
  </w:num>
  <w:num w:numId="66">
    <w:abstractNumId w:val="199"/>
  </w:num>
  <w:num w:numId="67">
    <w:abstractNumId w:val="136"/>
  </w:num>
  <w:num w:numId="68">
    <w:abstractNumId w:val="66"/>
  </w:num>
  <w:num w:numId="69">
    <w:abstractNumId w:val="169"/>
  </w:num>
  <w:num w:numId="70">
    <w:abstractNumId w:val="40"/>
  </w:num>
  <w:num w:numId="71">
    <w:abstractNumId w:val="31"/>
  </w:num>
  <w:num w:numId="72">
    <w:abstractNumId w:val="2"/>
  </w:num>
  <w:num w:numId="73">
    <w:abstractNumId w:val="215"/>
  </w:num>
  <w:num w:numId="74">
    <w:abstractNumId w:val="78"/>
  </w:num>
  <w:num w:numId="75">
    <w:abstractNumId w:val="69"/>
  </w:num>
  <w:num w:numId="76">
    <w:abstractNumId w:val="1"/>
  </w:num>
  <w:num w:numId="77">
    <w:abstractNumId w:val="118"/>
  </w:num>
  <w:num w:numId="78">
    <w:abstractNumId w:val="137"/>
  </w:num>
  <w:num w:numId="79">
    <w:abstractNumId w:val="108"/>
  </w:num>
  <w:num w:numId="80">
    <w:abstractNumId w:val="102"/>
  </w:num>
  <w:num w:numId="81">
    <w:abstractNumId w:val="132"/>
  </w:num>
  <w:num w:numId="82">
    <w:abstractNumId w:val="152"/>
  </w:num>
  <w:num w:numId="83">
    <w:abstractNumId w:val="140"/>
  </w:num>
  <w:num w:numId="84">
    <w:abstractNumId w:val="70"/>
  </w:num>
  <w:num w:numId="85">
    <w:abstractNumId w:val="109"/>
  </w:num>
  <w:num w:numId="86">
    <w:abstractNumId w:val="4"/>
  </w:num>
  <w:num w:numId="87">
    <w:abstractNumId w:val="96"/>
  </w:num>
  <w:num w:numId="88">
    <w:abstractNumId w:val="139"/>
  </w:num>
  <w:num w:numId="89">
    <w:abstractNumId w:val="11"/>
  </w:num>
  <w:num w:numId="90">
    <w:abstractNumId w:val="117"/>
  </w:num>
  <w:num w:numId="91">
    <w:abstractNumId w:val="107"/>
  </w:num>
  <w:num w:numId="92">
    <w:abstractNumId w:val="62"/>
  </w:num>
  <w:num w:numId="93">
    <w:abstractNumId w:val="208"/>
  </w:num>
  <w:num w:numId="94">
    <w:abstractNumId w:val="163"/>
  </w:num>
  <w:num w:numId="95">
    <w:abstractNumId w:val="214"/>
  </w:num>
  <w:num w:numId="96">
    <w:abstractNumId w:val="218"/>
  </w:num>
  <w:num w:numId="97">
    <w:abstractNumId w:val="157"/>
  </w:num>
  <w:num w:numId="98">
    <w:abstractNumId w:val="10"/>
  </w:num>
  <w:num w:numId="99">
    <w:abstractNumId w:val="85"/>
  </w:num>
  <w:num w:numId="100">
    <w:abstractNumId w:val="204"/>
  </w:num>
  <w:num w:numId="101">
    <w:abstractNumId w:val="115"/>
  </w:num>
  <w:num w:numId="102">
    <w:abstractNumId w:val="166"/>
  </w:num>
  <w:num w:numId="103">
    <w:abstractNumId w:val="200"/>
  </w:num>
  <w:num w:numId="104">
    <w:abstractNumId w:val="94"/>
  </w:num>
  <w:num w:numId="105">
    <w:abstractNumId w:val="23"/>
  </w:num>
  <w:num w:numId="106">
    <w:abstractNumId w:val="150"/>
  </w:num>
  <w:num w:numId="107">
    <w:abstractNumId w:val="79"/>
  </w:num>
  <w:num w:numId="108">
    <w:abstractNumId w:val="25"/>
  </w:num>
  <w:num w:numId="109">
    <w:abstractNumId w:val="211"/>
  </w:num>
  <w:num w:numId="110">
    <w:abstractNumId w:val="184"/>
  </w:num>
  <w:num w:numId="111">
    <w:abstractNumId w:val="13"/>
  </w:num>
  <w:num w:numId="112">
    <w:abstractNumId w:val="158"/>
  </w:num>
  <w:num w:numId="113">
    <w:abstractNumId w:val="46"/>
  </w:num>
  <w:num w:numId="114">
    <w:abstractNumId w:val="182"/>
  </w:num>
  <w:num w:numId="115">
    <w:abstractNumId w:val="36"/>
  </w:num>
  <w:num w:numId="116">
    <w:abstractNumId w:val="34"/>
  </w:num>
  <w:num w:numId="117">
    <w:abstractNumId w:val="80"/>
  </w:num>
  <w:num w:numId="118">
    <w:abstractNumId w:val="212"/>
  </w:num>
  <w:num w:numId="119">
    <w:abstractNumId w:val="193"/>
  </w:num>
  <w:num w:numId="120">
    <w:abstractNumId w:val="185"/>
  </w:num>
  <w:num w:numId="121">
    <w:abstractNumId w:val="186"/>
  </w:num>
  <w:num w:numId="122">
    <w:abstractNumId w:val="216"/>
  </w:num>
  <w:num w:numId="123">
    <w:abstractNumId w:val="67"/>
  </w:num>
  <w:num w:numId="124">
    <w:abstractNumId w:val="105"/>
  </w:num>
  <w:num w:numId="125">
    <w:abstractNumId w:val="195"/>
  </w:num>
  <w:num w:numId="126">
    <w:abstractNumId w:val="217"/>
  </w:num>
  <w:num w:numId="127">
    <w:abstractNumId w:val="143"/>
  </w:num>
  <w:num w:numId="128">
    <w:abstractNumId w:val="45"/>
  </w:num>
  <w:num w:numId="129">
    <w:abstractNumId w:val="173"/>
  </w:num>
  <w:num w:numId="130">
    <w:abstractNumId w:val="93"/>
  </w:num>
  <w:num w:numId="131">
    <w:abstractNumId w:val="22"/>
  </w:num>
  <w:num w:numId="132">
    <w:abstractNumId w:val="24"/>
  </w:num>
  <w:num w:numId="133">
    <w:abstractNumId w:val="43"/>
  </w:num>
  <w:num w:numId="134">
    <w:abstractNumId w:val="131"/>
  </w:num>
  <w:num w:numId="135">
    <w:abstractNumId w:val="130"/>
  </w:num>
  <w:num w:numId="136">
    <w:abstractNumId w:val="89"/>
  </w:num>
  <w:num w:numId="137">
    <w:abstractNumId w:val="56"/>
  </w:num>
  <w:num w:numId="138">
    <w:abstractNumId w:val="180"/>
  </w:num>
  <w:num w:numId="139">
    <w:abstractNumId w:val="191"/>
  </w:num>
  <w:num w:numId="140">
    <w:abstractNumId w:val="144"/>
  </w:num>
  <w:num w:numId="141">
    <w:abstractNumId w:val="160"/>
  </w:num>
  <w:num w:numId="142">
    <w:abstractNumId w:val="65"/>
  </w:num>
  <w:num w:numId="143">
    <w:abstractNumId w:val="220"/>
  </w:num>
  <w:num w:numId="144">
    <w:abstractNumId w:val="77"/>
  </w:num>
  <w:num w:numId="145">
    <w:abstractNumId w:val="219"/>
  </w:num>
  <w:num w:numId="146">
    <w:abstractNumId w:val="164"/>
  </w:num>
  <w:num w:numId="147">
    <w:abstractNumId w:val="81"/>
  </w:num>
  <w:num w:numId="148">
    <w:abstractNumId w:val="101"/>
  </w:num>
  <w:num w:numId="149">
    <w:abstractNumId w:val="148"/>
  </w:num>
  <w:num w:numId="150">
    <w:abstractNumId w:val="26"/>
  </w:num>
  <w:num w:numId="151">
    <w:abstractNumId w:val="154"/>
  </w:num>
  <w:num w:numId="152">
    <w:abstractNumId w:val="75"/>
  </w:num>
  <w:num w:numId="153">
    <w:abstractNumId w:val="133"/>
  </w:num>
  <w:num w:numId="154">
    <w:abstractNumId w:val="72"/>
  </w:num>
  <w:num w:numId="155">
    <w:abstractNumId w:val="198"/>
  </w:num>
  <w:num w:numId="156">
    <w:abstractNumId w:val="111"/>
  </w:num>
  <w:num w:numId="157">
    <w:abstractNumId w:val="33"/>
  </w:num>
  <w:num w:numId="158">
    <w:abstractNumId w:val="41"/>
  </w:num>
  <w:num w:numId="159">
    <w:abstractNumId w:val="98"/>
  </w:num>
  <w:num w:numId="160">
    <w:abstractNumId w:val="138"/>
  </w:num>
  <w:num w:numId="161">
    <w:abstractNumId w:val="60"/>
  </w:num>
  <w:num w:numId="162">
    <w:abstractNumId w:val="15"/>
  </w:num>
  <w:num w:numId="163">
    <w:abstractNumId w:val="159"/>
  </w:num>
  <w:num w:numId="164">
    <w:abstractNumId w:val="176"/>
  </w:num>
  <w:num w:numId="165">
    <w:abstractNumId w:val="120"/>
  </w:num>
  <w:num w:numId="166">
    <w:abstractNumId w:val="73"/>
  </w:num>
  <w:num w:numId="167">
    <w:abstractNumId w:val="90"/>
  </w:num>
  <w:num w:numId="168">
    <w:abstractNumId w:val="124"/>
  </w:num>
  <w:num w:numId="169">
    <w:abstractNumId w:val="192"/>
  </w:num>
  <w:num w:numId="170">
    <w:abstractNumId w:val="126"/>
  </w:num>
  <w:num w:numId="171">
    <w:abstractNumId w:val="0"/>
  </w:num>
  <w:num w:numId="172">
    <w:abstractNumId w:val="153"/>
  </w:num>
  <w:num w:numId="173">
    <w:abstractNumId w:val="122"/>
  </w:num>
  <w:num w:numId="174">
    <w:abstractNumId w:val="1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7"/>
  </w:num>
  <w:num w:numId="176">
    <w:abstractNumId w:val="48"/>
  </w:num>
  <w:num w:numId="177">
    <w:abstractNumId w:val="207"/>
  </w:num>
  <w:num w:numId="178">
    <w:abstractNumId w:val="5"/>
  </w:num>
  <w:num w:numId="179">
    <w:abstractNumId w:val="179"/>
  </w:num>
  <w:num w:numId="180">
    <w:abstractNumId w:val="16"/>
  </w:num>
  <w:num w:numId="181">
    <w:abstractNumId w:val="58"/>
  </w:num>
  <w:num w:numId="182">
    <w:abstractNumId w:val="3"/>
  </w:num>
  <w:num w:numId="183">
    <w:abstractNumId w:val="189"/>
  </w:num>
  <w:num w:numId="184">
    <w:abstractNumId w:val="71"/>
  </w:num>
  <w:num w:numId="185">
    <w:abstractNumId w:val="127"/>
  </w:num>
  <w:num w:numId="186">
    <w:abstractNumId w:val="135"/>
  </w:num>
  <w:num w:numId="187">
    <w:abstractNumId w:val="170"/>
  </w:num>
  <w:num w:numId="188">
    <w:abstractNumId w:val="110"/>
  </w:num>
  <w:num w:numId="189">
    <w:abstractNumId w:val="68"/>
  </w:num>
  <w:num w:numId="190">
    <w:abstractNumId w:val="52"/>
  </w:num>
  <w:num w:numId="191">
    <w:abstractNumId w:val="38"/>
  </w:num>
  <w:num w:numId="192">
    <w:abstractNumId w:val="134"/>
  </w:num>
  <w:num w:numId="193">
    <w:abstractNumId w:val="203"/>
  </w:num>
  <w:num w:numId="194">
    <w:abstractNumId w:val="162"/>
  </w:num>
  <w:num w:numId="195">
    <w:abstractNumId w:val="88"/>
  </w:num>
  <w:num w:numId="196">
    <w:abstractNumId w:val="202"/>
  </w:num>
  <w:num w:numId="197">
    <w:abstractNumId w:val="44"/>
  </w:num>
  <w:num w:numId="198">
    <w:abstractNumId w:val="145"/>
  </w:num>
  <w:num w:numId="199">
    <w:abstractNumId w:val="175"/>
  </w:num>
  <w:num w:numId="200">
    <w:abstractNumId w:val="106"/>
  </w:num>
  <w:num w:numId="201">
    <w:abstractNumId w:val="47"/>
  </w:num>
  <w:num w:numId="202">
    <w:abstractNumId w:val="14"/>
  </w:num>
  <w:num w:numId="203">
    <w:abstractNumId w:val="213"/>
  </w:num>
  <w:num w:numId="204">
    <w:abstractNumId w:val="149"/>
  </w:num>
  <w:num w:numId="205">
    <w:abstractNumId w:val="91"/>
  </w:num>
  <w:num w:numId="206">
    <w:abstractNumId w:val="168"/>
  </w:num>
  <w:num w:numId="207">
    <w:abstractNumId w:val="161"/>
  </w:num>
  <w:num w:numId="208">
    <w:abstractNumId w:val="112"/>
  </w:num>
  <w:num w:numId="209">
    <w:abstractNumId w:val="196"/>
  </w:num>
  <w:num w:numId="210">
    <w:abstractNumId w:val="37"/>
  </w:num>
  <w:num w:numId="211">
    <w:abstractNumId w:val="76"/>
  </w:num>
  <w:num w:numId="212">
    <w:abstractNumId w:val="205"/>
  </w:num>
  <w:num w:numId="213">
    <w:abstractNumId w:val="39"/>
  </w:num>
  <w:num w:numId="214">
    <w:abstractNumId w:val="50"/>
  </w:num>
  <w:num w:numId="215">
    <w:abstractNumId w:val="187"/>
  </w:num>
  <w:num w:numId="216">
    <w:abstractNumId w:val="125"/>
  </w:num>
  <w:num w:numId="217">
    <w:abstractNumId w:val="167"/>
  </w:num>
  <w:num w:numId="218">
    <w:abstractNumId w:val="74"/>
  </w:num>
  <w:num w:numId="219">
    <w:abstractNumId w:val="17"/>
  </w:num>
  <w:num w:numId="220">
    <w:abstractNumId w:val="155"/>
  </w:num>
  <w:num w:numId="221">
    <w:abstractNumId w:val="151"/>
  </w:num>
  <w:num w:numId="222">
    <w:abstractNumId w:val="83"/>
  </w:num>
  <w:num w:numId="223">
    <w:abstractNumId w:val="147"/>
  </w:num>
  <w:num w:numId="224">
    <w:abstractNumId w:val="57"/>
  </w:num>
  <w:numIdMacAtCleanup w:val="2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5F95"/>
    <w:rsid w:val="00001F27"/>
    <w:rsid w:val="000022FF"/>
    <w:rsid w:val="00002642"/>
    <w:rsid w:val="00002D9E"/>
    <w:rsid w:val="00003319"/>
    <w:rsid w:val="000042B2"/>
    <w:rsid w:val="00006AE3"/>
    <w:rsid w:val="00007137"/>
    <w:rsid w:val="0001072A"/>
    <w:rsid w:val="000128B5"/>
    <w:rsid w:val="0001290D"/>
    <w:rsid w:val="00013A9D"/>
    <w:rsid w:val="0001406A"/>
    <w:rsid w:val="000145C1"/>
    <w:rsid w:val="0001528C"/>
    <w:rsid w:val="00016B8C"/>
    <w:rsid w:val="00016CA2"/>
    <w:rsid w:val="00017BFB"/>
    <w:rsid w:val="00020F59"/>
    <w:rsid w:val="000214C4"/>
    <w:rsid w:val="00022A1D"/>
    <w:rsid w:val="00022DE1"/>
    <w:rsid w:val="00023639"/>
    <w:rsid w:val="00023CBE"/>
    <w:rsid w:val="0002407B"/>
    <w:rsid w:val="00025345"/>
    <w:rsid w:val="00025E84"/>
    <w:rsid w:val="00027286"/>
    <w:rsid w:val="00030774"/>
    <w:rsid w:val="000308E0"/>
    <w:rsid w:val="00030BDF"/>
    <w:rsid w:val="00030BED"/>
    <w:rsid w:val="00031362"/>
    <w:rsid w:val="00031F56"/>
    <w:rsid w:val="00032716"/>
    <w:rsid w:val="000334CF"/>
    <w:rsid w:val="000340E8"/>
    <w:rsid w:val="00034A72"/>
    <w:rsid w:val="00034B6A"/>
    <w:rsid w:val="00034B87"/>
    <w:rsid w:val="00035B0E"/>
    <w:rsid w:val="00035D65"/>
    <w:rsid w:val="00042211"/>
    <w:rsid w:val="00042BA8"/>
    <w:rsid w:val="000437D8"/>
    <w:rsid w:val="00043CB2"/>
    <w:rsid w:val="00047497"/>
    <w:rsid w:val="000477E7"/>
    <w:rsid w:val="0005088B"/>
    <w:rsid w:val="00051AC7"/>
    <w:rsid w:val="00053888"/>
    <w:rsid w:val="000542F7"/>
    <w:rsid w:val="0005491C"/>
    <w:rsid w:val="0005551E"/>
    <w:rsid w:val="000555E8"/>
    <w:rsid w:val="00055AFA"/>
    <w:rsid w:val="00055D81"/>
    <w:rsid w:val="00056520"/>
    <w:rsid w:val="0005766B"/>
    <w:rsid w:val="00061464"/>
    <w:rsid w:val="0006183F"/>
    <w:rsid w:val="00062458"/>
    <w:rsid w:val="00062DBE"/>
    <w:rsid w:val="00063410"/>
    <w:rsid w:val="00063516"/>
    <w:rsid w:val="0006414D"/>
    <w:rsid w:val="00066392"/>
    <w:rsid w:val="00067190"/>
    <w:rsid w:val="00071CBC"/>
    <w:rsid w:val="0007235B"/>
    <w:rsid w:val="000726A8"/>
    <w:rsid w:val="00075031"/>
    <w:rsid w:val="00075C42"/>
    <w:rsid w:val="00077C7C"/>
    <w:rsid w:val="00080594"/>
    <w:rsid w:val="00081210"/>
    <w:rsid w:val="00081A0F"/>
    <w:rsid w:val="00081B6D"/>
    <w:rsid w:val="00082451"/>
    <w:rsid w:val="00084E7F"/>
    <w:rsid w:val="000858AB"/>
    <w:rsid w:val="00086B79"/>
    <w:rsid w:val="0009138D"/>
    <w:rsid w:val="00091BED"/>
    <w:rsid w:val="00092017"/>
    <w:rsid w:val="00095D5D"/>
    <w:rsid w:val="00096AA1"/>
    <w:rsid w:val="00096F86"/>
    <w:rsid w:val="000A0882"/>
    <w:rsid w:val="000A1EF9"/>
    <w:rsid w:val="000A20D4"/>
    <w:rsid w:val="000A44B0"/>
    <w:rsid w:val="000A4B99"/>
    <w:rsid w:val="000A759D"/>
    <w:rsid w:val="000A7BD1"/>
    <w:rsid w:val="000B060B"/>
    <w:rsid w:val="000B06AE"/>
    <w:rsid w:val="000B0A6B"/>
    <w:rsid w:val="000B1167"/>
    <w:rsid w:val="000B1A32"/>
    <w:rsid w:val="000B2A50"/>
    <w:rsid w:val="000B3867"/>
    <w:rsid w:val="000B3E97"/>
    <w:rsid w:val="000B4353"/>
    <w:rsid w:val="000B4ACD"/>
    <w:rsid w:val="000B5044"/>
    <w:rsid w:val="000B5642"/>
    <w:rsid w:val="000B6264"/>
    <w:rsid w:val="000B6512"/>
    <w:rsid w:val="000B6F78"/>
    <w:rsid w:val="000B74DD"/>
    <w:rsid w:val="000B78B5"/>
    <w:rsid w:val="000B7D92"/>
    <w:rsid w:val="000C0877"/>
    <w:rsid w:val="000C0E1F"/>
    <w:rsid w:val="000C277F"/>
    <w:rsid w:val="000C2A05"/>
    <w:rsid w:val="000C32C8"/>
    <w:rsid w:val="000C35E5"/>
    <w:rsid w:val="000C3712"/>
    <w:rsid w:val="000C3ADD"/>
    <w:rsid w:val="000C3F96"/>
    <w:rsid w:val="000C4831"/>
    <w:rsid w:val="000C48FF"/>
    <w:rsid w:val="000C4BDC"/>
    <w:rsid w:val="000C527E"/>
    <w:rsid w:val="000C5381"/>
    <w:rsid w:val="000C5460"/>
    <w:rsid w:val="000C55DC"/>
    <w:rsid w:val="000C5DD6"/>
    <w:rsid w:val="000C6997"/>
    <w:rsid w:val="000C7F92"/>
    <w:rsid w:val="000D0751"/>
    <w:rsid w:val="000D0BB5"/>
    <w:rsid w:val="000D0DF5"/>
    <w:rsid w:val="000D15CA"/>
    <w:rsid w:val="000D1FDE"/>
    <w:rsid w:val="000D2F40"/>
    <w:rsid w:val="000D35DE"/>
    <w:rsid w:val="000D410C"/>
    <w:rsid w:val="000D45B8"/>
    <w:rsid w:val="000D47C6"/>
    <w:rsid w:val="000D60E3"/>
    <w:rsid w:val="000D6105"/>
    <w:rsid w:val="000D64DD"/>
    <w:rsid w:val="000D7736"/>
    <w:rsid w:val="000E066F"/>
    <w:rsid w:val="000E075A"/>
    <w:rsid w:val="000E0B4C"/>
    <w:rsid w:val="000E13AC"/>
    <w:rsid w:val="000E35C0"/>
    <w:rsid w:val="000E36AE"/>
    <w:rsid w:val="000E5B02"/>
    <w:rsid w:val="000E70D6"/>
    <w:rsid w:val="000E75DD"/>
    <w:rsid w:val="000E77B0"/>
    <w:rsid w:val="000F08CD"/>
    <w:rsid w:val="000F1308"/>
    <w:rsid w:val="000F174B"/>
    <w:rsid w:val="000F22A7"/>
    <w:rsid w:val="000F2EE1"/>
    <w:rsid w:val="000F3172"/>
    <w:rsid w:val="000F3ED2"/>
    <w:rsid w:val="000F4093"/>
    <w:rsid w:val="000F42B2"/>
    <w:rsid w:val="000F4A49"/>
    <w:rsid w:val="000F550D"/>
    <w:rsid w:val="000F5C83"/>
    <w:rsid w:val="000F7648"/>
    <w:rsid w:val="000F7FF3"/>
    <w:rsid w:val="001004DB"/>
    <w:rsid w:val="00101543"/>
    <w:rsid w:val="00101689"/>
    <w:rsid w:val="00101726"/>
    <w:rsid w:val="00101F3E"/>
    <w:rsid w:val="001028F8"/>
    <w:rsid w:val="00103FCE"/>
    <w:rsid w:val="001048CA"/>
    <w:rsid w:val="00104BE6"/>
    <w:rsid w:val="00104EF9"/>
    <w:rsid w:val="00105A6E"/>
    <w:rsid w:val="0010625C"/>
    <w:rsid w:val="00106CE6"/>
    <w:rsid w:val="001079ED"/>
    <w:rsid w:val="00107A78"/>
    <w:rsid w:val="00107FC8"/>
    <w:rsid w:val="001115B0"/>
    <w:rsid w:val="0011564D"/>
    <w:rsid w:val="00115F95"/>
    <w:rsid w:val="00116644"/>
    <w:rsid w:val="00116A6D"/>
    <w:rsid w:val="00116B1F"/>
    <w:rsid w:val="001176B3"/>
    <w:rsid w:val="00117AF7"/>
    <w:rsid w:val="0012017D"/>
    <w:rsid w:val="00123645"/>
    <w:rsid w:val="00124CC8"/>
    <w:rsid w:val="00126632"/>
    <w:rsid w:val="001302AF"/>
    <w:rsid w:val="00131530"/>
    <w:rsid w:val="00131664"/>
    <w:rsid w:val="0013181B"/>
    <w:rsid w:val="0013264E"/>
    <w:rsid w:val="00132763"/>
    <w:rsid w:val="00133D00"/>
    <w:rsid w:val="001343DC"/>
    <w:rsid w:val="00134629"/>
    <w:rsid w:val="00135059"/>
    <w:rsid w:val="00135F5C"/>
    <w:rsid w:val="00136036"/>
    <w:rsid w:val="0013787B"/>
    <w:rsid w:val="00137ABB"/>
    <w:rsid w:val="00137B1A"/>
    <w:rsid w:val="00137B9E"/>
    <w:rsid w:val="0014172B"/>
    <w:rsid w:val="001418ED"/>
    <w:rsid w:val="00142782"/>
    <w:rsid w:val="00143702"/>
    <w:rsid w:val="00144253"/>
    <w:rsid w:val="00144B18"/>
    <w:rsid w:val="00150012"/>
    <w:rsid w:val="001503A0"/>
    <w:rsid w:val="00150756"/>
    <w:rsid w:val="00150EAD"/>
    <w:rsid w:val="00151C8C"/>
    <w:rsid w:val="001528EB"/>
    <w:rsid w:val="00152BE8"/>
    <w:rsid w:val="00153798"/>
    <w:rsid w:val="00153B81"/>
    <w:rsid w:val="001544A6"/>
    <w:rsid w:val="001554B8"/>
    <w:rsid w:val="00155895"/>
    <w:rsid w:val="00155AC3"/>
    <w:rsid w:val="00156E6D"/>
    <w:rsid w:val="0016095A"/>
    <w:rsid w:val="00161127"/>
    <w:rsid w:val="001622D0"/>
    <w:rsid w:val="00163DE3"/>
    <w:rsid w:val="0016427B"/>
    <w:rsid w:val="00164F3B"/>
    <w:rsid w:val="00166D48"/>
    <w:rsid w:val="00170463"/>
    <w:rsid w:val="0017078E"/>
    <w:rsid w:val="001707EA"/>
    <w:rsid w:val="00170F12"/>
    <w:rsid w:val="0017111B"/>
    <w:rsid w:val="001720FE"/>
    <w:rsid w:val="00172644"/>
    <w:rsid w:val="0017278F"/>
    <w:rsid w:val="00172C5F"/>
    <w:rsid w:val="0017482E"/>
    <w:rsid w:val="00175E9F"/>
    <w:rsid w:val="00176244"/>
    <w:rsid w:val="001762DF"/>
    <w:rsid w:val="0017744D"/>
    <w:rsid w:val="0017779B"/>
    <w:rsid w:val="00180A34"/>
    <w:rsid w:val="00181825"/>
    <w:rsid w:val="001823E2"/>
    <w:rsid w:val="0018376B"/>
    <w:rsid w:val="00183905"/>
    <w:rsid w:val="001844E9"/>
    <w:rsid w:val="00184654"/>
    <w:rsid w:val="001847D4"/>
    <w:rsid w:val="0018593E"/>
    <w:rsid w:val="001869CA"/>
    <w:rsid w:val="00186B7D"/>
    <w:rsid w:val="001877B8"/>
    <w:rsid w:val="00187B54"/>
    <w:rsid w:val="00187BB4"/>
    <w:rsid w:val="00192CD8"/>
    <w:rsid w:val="001953B1"/>
    <w:rsid w:val="001956BA"/>
    <w:rsid w:val="00195BD9"/>
    <w:rsid w:val="001977EF"/>
    <w:rsid w:val="00197B90"/>
    <w:rsid w:val="001A07A1"/>
    <w:rsid w:val="001A0800"/>
    <w:rsid w:val="001A0B45"/>
    <w:rsid w:val="001A1448"/>
    <w:rsid w:val="001A1B7E"/>
    <w:rsid w:val="001A2094"/>
    <w:rsid w:val="001A2B1F"/>
    <w:rsid w:val="001A2C53"/>
    <w:rsid w:val="001A40E5"/>
    <w:rsid w:val="001A4785"/>
    <w:rsid w:val="001A4922"/>
    <w:rsid w:val="001A4E30"/>
    <w:rsid w:val="001A5075"/>
    <w:rsid w:val="001A554B"/>
    <w:rsid w:val="001A5812"/>
    <w:rsid w:val="001A59EF"/>
    <w:rsid w:val="001A5C9B"/>
    <w:rsid w:val="001A7A6B"/>
    <w:rsid w:val="001B1120"/>
    <w:rsid w:val="001B1D84"/>
    <w:rsid w:val="001B2738"/>
    <w:rsid w:val="001B2FA3"/>
    <w:rsid w:val="001B3438"/>
    <w:rsid w:val="001B3DBD"/>
    <w:rsid w:val="001B5AD8"/>
    <w:rsid w:val="001B5B4D"/>
    <w:rsid w:val="001B5F5A"/>
    <w:rsid w:val="001B68A4"/>
    <w:rsid w:val="001B6F5C"/>
    <w:rsid w:val="001C0ABD"/>
    <w:rsid w:val="001C0BBB"/>
    <w:rsid w:val="001C19A8"/>
    <w:rsid w:val="001C1AAE"/>
    <w:rsid w:val="001C1EC4"/>
    <w:rsid w:val="001C306F"/>
    <w:rsid w:val="001C3767"/>
    <w:rsid w:val="001C3DDA"/>
    <w:rsid w:val="001C5691"/>
    <w:rsid w:val="001C6DD4"/>
    <w:rsid w:val="001C7718"/>
    <w:rsid w:val="001C7C98"/>
    <w:rsid w:val="001D063F"/>
    <w:rsid w:val="001D06B0"/>
    <w:rsid w:val="001D098B"/>
    <w:rsid w:val="001D110B"/>
    <w:rsid w:val="001D1247"/>
    <w:rsid w:val="001D18EB"/>
    <w:rsid w:val="001D32BA"/>
    <w:rsid w:val="001D3578"/>
    <w:rsid w:val="001D37B1"/>
    <w:rsid w:val="001D39DE"/>
    <w:rsid w:val="001D432B"/>
    <w:rsid w:val="001D4A65"/>
    <w:rsid w:val="001D6B14"/>
    <w:rsid w:val="001E05A8"/>
    <w:rsid w:val="001E1534"/>
    <w:rsid w:val="001E1666"/>
    <w:rsid w:val="001E1FE0"/>
    <w:rsid w:val="001E232D"/>
    <w:rsid w:val="001E2BC5"/>
    <w:rsid w:val="001E2C8A"/>
    <w:rsid w:val="001E34B7"/>
    <w:rsid w:val="001E4341"/>
    <w:rsid w:val="001E4EEE"/>
    <w:rsid w:val="001E5687"/>
    <w:rsid w:val="001E60A2"/>
    <w:rsid w:val="001E6560"/>
    <w:rsid w:val="001E6E70"/>
    <w:rsid w:val="001E79B9"/>
    <w:rsid w:val="001E7B74"/>
    <w:rsid w:val="001F0EA1"/>
    <w:rsid w:val="001F10F1"/>
    <w:rsid w:val="001F1EF2"/>
    <w:rsid w:val="001F1F94"/>
    <w:rsid w:val="001F1FF8"/>
    <w:rsid w:val="001F2335"/>
    <w:rsid w:val="001F2730"/>
    <w:rsid w:val="001F2AFA"/>
    <w:rsid w:val="001F32E0"/>
    <w:rsid w:val="001F380E"/>
    <w:rsid w:val="001F400B"/>
    <w:rsid w:val="001F40C2"/>
    <w:rsid w:val="001F4123"/>
    <w:rsid w:val="001F4613"/>
    <w:rsid w:val="001F4BC6"/>
    <w:rsid w:val="001F5A53"/>
    <w:rsid w:val="001F5AA4"/>
    <w:rsid w:val="0020048B"/>
    <w:rsid w:val="0020072B"/>
    <w:rsid w:val="00200D6A"/>
    <w:rsid w:val="00202436"/>
    <w:rsid w:val="00202A9C"/>
    <w:rsid w:val="0020312B"/>
    <w:rsid w:val="0020324C"/>
    <w:rsid w:val="00204B08"/>
    <w:rsid w:val="002056CA"/>
    <w:rsid w:val="00207F82"/>
    <w:rsid w:val="00210658"/>
    <w:rsid w:val="00210C8A"/>
    <w:rsid w:val="00211741"/>
    <w:rsid w:val="00211968"/>
    <w:rsid w:val="00211BFE"/>
    <w:rsid w:val="00212ADE"/>
    <w:rsid w:val="00212C5B"/>
    <w:rsid w:val="002133ED"/>
    <w:rsid w:val="00213AAC"/>
    <w:rsid w:val="002144E2"/>
    <w:rsid w:val="00214B00"/>
    <w:rsid w:val="00214C36"/>
    <w:rsid w:val="00215E0B"/>
    <w:rsid w:val="00215F85"/>
    <w:rsid w:val="0021776D"/>
    <w:rsid w:val="00220213"/>
    <w:rsid w:val="00220345"/>
    <w:rsid w:val="00220985"/>
    <w:rsid w:val="002219AD"/>
    <w:rsid w:val="00222B52"/>
    <w:rsid w:val="00223097"/>
    <w:rsid w:val="0022393C"/>
    <w:rsid w:val="00224486"/>
    <w:rsid w:val="002246B6"/>
    <w:rsid w:val="00225AD1"/>
    <w:rsid w:val="00225E10"/>
    <w:rsid w:val="00227CFA"/>
    <w:rsid w:val="002305AB"/>
    <w:rsid w:val="002309D8"/>
    <w:rsid w:val="00230BF0"/>
    <w:rsid w:val="00230E4E"/>
    <w:rsid w:val="002325DA"/>
    <w:rsid w:val="002328F1"/>
    <w:rsid w:val="00232A14"/>
    <w:rsid w:val="002343DF"/>
    <w:rsid w:val="0023459B"/>
    <w:rsid w:val="00234910"/>
    <w:rsid w:val="00234F24"/>
    <w:rsid w:val="00235F8C"/>
    <w:rsid w:val="0023615C"/>
    <w:rsid w:val="00236F04"/>
    <w:rsid w:val="002373FE"/>
    <w:rsid w:val="002402FF"/>
    <w:rsid w:val="00240A7B"/>
    <w:rsid w:val="00240F4E"/>
    <w:rsid w:val="00242932"/>
    <w:rsid w:val="00243C0B"/>
    <w:rsid w:val="00244BF2"/>
    <w:rsid w:val="002465E1"/>
    <w:rsid w:val="0024680D"/>
    <w:rsid w:val="002474DC"/>
    <w:rsid w:val="00250C90"/>
    <w:rsid w:val="00254F4B"/>
    <w:rsid w:val="00255013"/>
    <w:rsid w:val="0025553D"/>
    <w:rsid w:val="002567BC"/>
    <w:rsid w:val="00256EBC"/>
    <w:rsid w:val="00257693"/>
    <w:rsid w:val="002604EB"/>
    <w:rsid w:val="00260F4F"/>
    <w:rsid w:val="00261093"/>
    <w:rsid w:val="0026146B"/>
    <w:rsid w:val="00261B1F"/>
    <w:rsid w:val="00262E8A"/>
    <w:rsid w:val="00263054"/>
    <w:rsid w:val="002631E4"/>
    <w:rsid w:val="00264770"/>
    <w:rsid w:val="00264EC7"/>
    <w:rsid w:val="00265DDD"/>
    <w:rsid w:val="00266377"/>
    <w:rsid w:val="0026759B"/>
    <w:rsid w:val="002675F4"/>
    <w:rsid w:val="00267AB8"/>
    <w:rsid w:val="0027065B"/>
    <w:rsid w:val="00271C3F"/>
    <w:rsid w:val="00272503"/>
    <w:rsid w:val="00272CAC"/>
    <w:rsid w:val="00273104"/>
    <w:rsid w:val="0027565E"/>
    <w:rsid w:val="00275844"/>
    <w:rsid w:val="00275A63"/>
    <w:rsid w:val="00275C3E"/>
    <w:rsid w:val="002771FD"/>
    <w:rsid w:val="0027721D"/>
    <w:rsid w:val="0027743B"/>
    <w:rsid w:val="00280638"/>
    <w:rsid w:val="00280BDF"/>
    <w:rsid w:val="0028160B"/>
    <w:rsid w:val="00282129"/>
    <w:rsid w:val="002827F9"/>
    <w:rsid w:val="002828DB"/>
    <w:rsid w:val="00282982"/>
    <w:rsid w:val="00282B6B"/>
    <w:rsid w:val="00282D0C"/>
    <w:rsid w:val="00282EAC"/>
    <w:rsid w:val="00283770"/>
    <w:rsid w:val="00283D38"/>
    <w:rsid w:val="002849B8"/>
    <w:rsid w:val="002863EB"/>
    <w:rsid w:val="0028781B"/>
    <w:rsid w:val="00291158"/>
    <w:rsid w:val="00291983"/>
    <w:rsid w:val="002922FE"/>
    <w:rsid w:val="00293121"/>
    <w:rsid w:val="002937F0"/>
    <w:rsid w:val="0029458A"/>
    <w:rsid w:val="002964D1"/>
    <w:rsid w:val="00296A91"/>
    <w:rsid w:val="002974B1"/>
    <w:rsid w:val="00297951"/>
    <w:rsid w:val="002A2638"/>
    <w:rsid w:val="002A27A7"/>
    <w:rsid w:val="002A2F67"/>
    <w:rsid w:val="002A4243"/>
    <w:rsid w:val="002A433D"/>
    <w:rsid w:val="002A5099"/>
    <w:rsid w:val="002A62B5"/>
    <w:rsid w:val="002A68B8"/>
    <w:rsid w:val="002A72D2"/>
    <w:rsid w:val="002A7D54"/>
    <w:rsid w:val="002A7F55"/>
    <w:rsid w:val="002A7FD3"/>
    <w:rsid w:val="002B0B84"/>
    <w:rsid w:val="002B27BB"/>
    <w:rsid w:val="002B3331"/>
    <w:rsid w:val="002B341A"/>
    <w:rsid w:val="002B3B2E"/>
    <w:rsid w:val="002B4BE1"/>
    <w:rsid w:val="002B4C70"/>
    <w:rsid w:val="002B68CC"/>
    <w:rsid w:val="002B7593"/>
    <w:rsid w:val="002B7E74"/>
    <w:rsid w:val="002C06A0"/>
    <w:rsid w:val="002C25B3"/>
    <w:rsid w:val="002C2C11"/>
    <w:rsid w:val="002C3590"/>
    <w:rsid w:val="002C39EC"/>
    <w:rsid w:val="002C543F"/>
    <w:rsid w:val="002C5CBC"/>
    <w:rsid w:val="002C688B"/>
    <w:rsid w:val="002C76D4"/>
    <w:rsid w:val="002C7CDF"/>
    <w:rsid w:val="002D00DB"/>
    <w:rsid w:val="002D0793"/>
    <w:rsid w:val="002D0973"/>
    <w:rsid w:val="002D3B8B"/>
    <w:rsid w:val="002D3CCD"/>
    <w:rsid w:val="002D3E02"/>
    <w:rsid w:val="002D4423"/>
    <w:rsid w:val="002D51CF"/>
    <w:rsid w:val="002D51DA"/>
    <w:rsid w:val="002D5DB7"/>
    <w:rsid w:val="002D6D16"/>
    <w:rsid w:val="002D7780"/>
    <w:rsid w:val="002D7D04"/>
    <w:rsid w:val="002E06E2"/>
    <w:rsid w:val="002E102F"/>
    <w:rsid w:val="002E1040"/>
    <w:rsid w:val="002E1E2D"/>
    <w:rsid w:val="002E2997"/>
    <w:rsid w:val="002E3B0A"/>
    <w:rsid w:val="002E4810"/>
    <w:rsid w:val="002E5E7C"/>
    <w:rsid w:val="002E617B"/>
    <w:rsid w:val="002E646C"/>
    <w:rsid w:val="002E7650"/>
    <w:rsid w:val="002F1BF9"/>
    <w:rsid w:val="002F1D79"/>
    <w:rsid w:val="002F27BD"/>
    <w:rsid w:val="002F2A7D"/>
    <w:rsid w:val="002F3438"/>
    <w:rsid w:val="002F3C87"/>
    <w:rsid w:val="002F4AEE"/>
    <w:rsid w:val="002F6090"/>
    <w:rsid w:val="002F7F57"/>
    <w:rsid w:val="00300133"/>
    <w:rsid w:val="003022B2"/>
    <w:rsid w:val="0030419A"/>
    <w:rsid w:val="003049C2"/>
    <w:rsid w:val="00305CC2"/>
    <w:rsid w:val="003060B4"/>
    <w:rsid w:val="003063FE"/>
    <w:rsid w:val="0030670F"/>
    <w:rsid w:val="00306F1B"/>
    <w:rsid w:val="00307FFB"/>
    <w:rsid w:val="0031105F"/>
    <w:rsid w:val="003126EF"/>
    <w:rsid w:val="0031325C"/>
    <w:rsid w:val="00313526"/>
    <w:rsid w:val="0031414D"/>
    <w:rsid w:val="0031594A"/>
    <w:rsid w:val="00316D38"/>
    <w:rsid w:val="00317209"/>
    <w:rsid w:val="0031741C"/>
    <w:rsid w:val="0031798B"/>
    <w:rsid w:val="00317A92"/>
    <w:rsid w:val="0032037D"/>
    <w:rsid w:val="00320504"/>
    <w:rsid w:val="00320E56"/>
    <w:rsid w:val="00321101"/>
    <w:rsid w:val="00321DC8"/>
    <w:rsid w:val="0032240C"/>
    <w:rsid w:val="00322630"/>
    <w:rsid w:val="0032326B"/>
    <w:rsid w:val="00323BC1"/>
    <w:rsid w:val="00323C8E"/>
    <w:rsid w:val="003249C2"/>
    <w:rsid w:val="00324F5A"/>
    <w:rsid w:val="003257BD"/>
    <w:rsid w:val="00325D73"/>
    <w:rsid w:val="00327070"/>
    <w:rsid w:val="00327FD9"/>
    <w:rsid w:val="00330079"/>
    <w:rsid w:val="00332108"/>
    <w:rsid w:val="00332342"/>
    <w:rsid w:val="0033241A"/>
    <w:rsid w:val="003325CB"/>
    <w:rsid w:val="00334C01"/>
    <w:rsid w:val="0033569B"/>
    <w:rsid w:val="00335E6F"/>
    <w:rsid w:val="00336385"/>
    <w:rsid w:val="0034041A"/>
    <w:rsid w:val="0034057F"/>
    <w:rsid w:val="003432EE"/>
    <w:rsid w:val="003432F6"/>
    <w:rsid w:val="003439BE"/>
    <w:rsid w:val="00343FFE"/>
    <w:rsid w:val="00344CD6"/>
    <w:rsid w:val="00344D4B"/>
    <w:rsid w:val="003453FD"/>
    <w:rsid w:val="003457CE"/>
    <w:rsid w:val="00345A3F"/>
    <w:rsid w:val="00346A41"/>
    <w:rsid w:val="00347533"/>
    <w:rsid w:val="00347F66"/>
    <w:rsid w:val="0035022C"/>
    <w:rsid w:val="003515B5"/>
    <w:rsid w:val="00352B03"/>
    <w:rsid w:val="00353CD8"/>
    <w:rsid w:val="00354707"/>
    <w:rsid w:val="0035527E"/>
    <w:rsid w:val="003558CB"/>
    <w:rsid w:val="00355C20"/>
    <w:rsid w:val="00356792"/>
    <w:rsid w:val="00356B1A"/>
    <w:rsid w:val="00356DDC"/>
    <w:rsid w:val="0035710B"/>
    <w:rsid w:val="003619B4"/>
    <w:rsid w:val="0036297E"/>
    <w:rsid w:val="003632B6"/>
    <w:rsid w:val="00363698"/>
    <w:rsid w:val="00364196"/>
    <w:rsid w:val="0036469A"/>
    <w:rsid w:val="00364C3F"/>
    <w:rsid w:val="00366EF6"/>
    <w:rsid w:val="00367545"/>
    <w:rsid w:val="00367E4B"/>
    <w:rsid w:val="00370AEB"/>
    <w:rsid w:val="00370F7F"/>
    <w:rsid w:val="003710E8"/>
    <w:rsid w:val="00371B57"/>
    <w:rsid w:val="00371FDB"/>
    <w:rsid w:val="0037352E"/>
    <w:rsid w:val="00373AB6"/>
    <w:rsid w:val="00373B7F"/>
    <w:rsid w:val="00374A20"/>
    <w:rsid w:val="00374CC7"/>
    <w:rsid w:val="003751C9"/>
    <w:rsid w:val="0037557F"/>
    <w:rsid w:val="003759C4"/>
    <w:rsid w:val="00375CF3"/>
    <w:rsid w:val="00380FB8"/>
    <w:rsid w:val="0038124A"/>
    <w:rsid w:val="00381BAB"/>
    <w:rsid w:val="00382F4D"/>
    <w:rsid w:val="00383A68"/>
    <w:rsid w:val="00383AB7"/>
    <w:rsid w:val="00383BA9"/>
    <w:rsid w:val="00383DF3"/>
    <w:rsid w:val="00383F66"/>
    <w:rsid w:val="003840C0"/>
    <w:rsid w:val="003847BC"/>
    <w:rsid w:val="00384CB2"/>
    <w:rsid w:val="00385316"/>
    <w:rsid w:val="00385C3C"/>
    <w:rsid w:val="00385F14"/>
    <w:rsid w:val="00387F54"/>
    <w:rsid w:val="00390818"/>
    <w:rsid w:val="0039118D"/>
    <w:rsid w:val="00391B86"/>
    <w:rsid w:val="00391B9C"/>
    <w:rsid w:val="00391BF8"/>
    <w:rsid w:val="00392C6F"/>
    <w:rsid w:val="00393489"/>
    <w:rsid w:val="0039364B"/>
    <w:rsid w:val="0039368B"/>
    <w:rsid w:val="00393A7D"/>
    <w:rsid w:val="00393F42"/>
    <w:rsid w:val="00394954"/>
    <w:rsid w:val="00394D60"/>
    <w:rsid w:val="00396CD9"/>
    <w:rsid w:val="00397442"/>
    <w:rsid w:val="00397B36"/>
    <w:rsid w:val="003A008B"/>
    <w:rsid w:val="003A1094"/>
    <w:rsid w:val="003A1334"/>
    <w:rsid w:val="003A1AAA"/>
    <w:rsid w:val="003A3691"/>
    <w:rsid w:val="003A4270"/>
    <w:rsid w:val="003A50E3"/>
    <w:rsid w:val="003A5EDA"/>
    <w:rsid w:val="003A6FAB"/>
    <w:rsid w:val="003A7637"/>
    <w:rsid w:val="003B048D"/>
    <w:rsid w:val="003B0F61"/>
    <w:rsid w:val="003B13EA"/>
    <w:rsid w:val="003B2EE1"/>
    <w:rsid w:val="003B3FD7"/>
    <w:rsid w:val="003B4307"/>
    <w:rsid w:val="003B44F7"/>
    <w:rsid w:val="003B4D0D"/>
    <w:rsid w:val="003C08E1"/>
    <w:rsid w:val="003C0ACC"/>
    <w:rsid w:val="003C166C"/>
    <w:rsid w:val="003C2D1E"/>
    <w:rsid w:val="003C3275"/>
    <w:rsid w:val="003C3AE3"/>
    <w:rsid w:val="003C44D3"/>
    <w:rsid w:val="003C5205"/>
    <w:rsid w:val="003C6672"/>
    <w:rsid w:val="003C6E52"/>
    <w:rsid w:val="003D0C09"/>
    <w:rsid w:val="003D0E00"/>
    <w:rsid w:val="003D1C7B"/>
    <w:rsid w:val="003D1F65"/>
    <w:rsid w:val="003D2092"/>
    <w:rsid w:val="003D3A33"/>
    <w:rsid w:val="003D43E2"/>
    <w:rsid w:val="003D4A69"/>
    <w:rsid w:val="003D6BD2"/>
    <w:rsid w:val="003D6CD2"/>
    <w:rsid w:val="003D71CB"/>
    <w:rsid w:val="003E03C4"/>
    <w:rsid w:val="003E0BC9"/>
    <w:rsid w:val="003E1214"/>
    <w:rsid w:val="003E2C01"/>
    <w:rsid w:val="003E370E"/>
    <w:rsid w:val="003E418B"/>
    <w:rsid w:val="003E423E"/>
    <w:rsid w:val="003E484C"/>
    <w:rsid w:val="003E59D5"/>
    <w:rsid w:val="003E6169"/>
    <w:rsid w:val="003E680C"/>
    <w:rsid w:val="003E7479"/>
    <w:rsid w:val="003E75D2"/>
    <w:rsid w:val="003F0307"/>
    <w:rsid w:val="003F0DEF"/>
    <w:rsid w:val="003F0EDD"/>
    <w:rsid w:val="003F160B"/>
    <w:rsid w:val="003F1690"/>
    <w:rsid w:val="003F209B"/>
    <w:rsid w:val="003F26D6"/>
    <w:rsid w:val="003F3689"/>
    <w:rsid w:val="003F3A64"/>
    <w:rsid w:val="003F3BE6"/>
    <w:rsid w:val="003F3EB9"/>
    <w:rsid w:val="003F4A66"/>
    <w:rsid w:val="003F50FB"/>
    <w:rsid w:val="003F5C99"/>
    <w:rsid w:val="003F6B6A"/>
    <w:rsid w:val="00402A23"/>
    <w:rsid w:val="00402AE4"/>
    <w:rsid w:val="0040326A"/>
    <w:rsid w:val="00403EB4"/>
    <w:rsid w:val="00404492"/>
    <w:rsid w:val="004047C7"/>
    <w:rsid w:val="004048B4"/>
    <w:rsid w:val="00404D3F"/>
    <w:rsid w:val="004051E5"/>
    <w:rsid w:val="00405A4B"/>
    <w:rsid w:val="004063D3"/>
    <w:rsid w:val="004072DB"/>
    <w:rsid w:val="00410111"/>
    <w:rsid w:val="004108A4"/>
    <w:rsid w:val="00411371"/>
    <w:rsid w:val="00413315"/>
    <w:rsid w:val="00413AC0"/>
    <w:rsid w:val="00414463"/>
    <w:rsid w:val="00415047"/>
    <w:rsid w:val="004152CF"/>
    <w:rsid w:val="00415A13"/>
    <w:rsid w:val="0041762D"/>
    <w:rsid w:val="00417802"/>
    <w:rsid w:val="00420218"/>
    <w:rsid w:val="00420A44"/>
    <w:rsid w:val="0042180B"/>
    <w:rsid w:val="00421E92"/>
    <w:rsid w:val="0042320E"/>
    <w:rsid w:val="00423588"/>
    <w:rsid w:val="00424A5D"/>
    <w:rsid w:val="00424F8A"/>
    <w:rsid w:val="00426333"/>
    <w:rsid w:val="00427890"/>
    <w:rsid w:val="00430191"/>
    <w:rsid w:val="004303AB"/>
    <w:rsid w:val="00430C43"/>
    <w:rsid w:val="0043192E"/>
    <w:rsid w:val="0043237E"/>
    <w:rsid w:val="00432650"/>
    <w:rsid w:val="004336BA"/>
    <w:rsid w:val="004338F2"/>
    <w:rsid w:val="00433E41"/>
    <w:rsid w:val="00436BAA"/>
    <w:rsid w:val="0043731A"/>
    <w:rsid w:val="00437E26"/>
    <w:rsid w:val="00440117"/>
    <w:rsid w:val="0044020B"/>
    <w:rsid w:val="0044066D"/>
    <w:rsid w:val="00440766"/>
    <w:rsid w:val="00440C43"/>
    <w:rsid w:val="00440E78"/>
    <w:rsid w:val="004418C3"/>
    <w:rsid w:val="00441AFD"/>
    <w:rsid w:val="00441D7B"/>
    <w:rsid w:val="00442783"/>
    <w:rsid w:val="00445344"/>
    <w:rsid w:val="0044703B"/>
    <w:rsid w:val="00447158"/>
    <w:rsid w:val="0044720A"/>
    <w:rsid w:val="0044762F"/>
    <w:rsid w:val="00451DC1"/>
    <w:rsid w:val="00453065"/>
    <w:rsid w:val="0045339B"/>
    <w:rsid w:val="00456A9A"/>
    <w:rsid w:val="00461655"/>
    <w:rsid w:val="0046182D"/>
    <w:rsid w:val="0046183C"/>
    <w:rsid w:val="00462930"/>
    <w:rsid w:val="004661DE"/>
    <w:rsid w:val="00466D40"/>
    <w:rsid w:val="00466E2E"/>
    <w:rsid w:val="00467BBB"/>
    <w:rsid w:val="00467EFA"/>
    <w:rsid w:val="004700D0"/>
    <w:rsid w:val="00470256"/>
    <w:rsid w:val="004705D5"/>
    <w:rsid w:val="00471452"/>
    <w:rsid w:val="00471898"/>
    <w:rsid w:val="0047277B"/>
    <w:rsid w:val="00472D8D"/>
    <w:rsid w:val="00472FA4"/>
    <w:rsid w:val="0047353A"/>
    <w:rsid w:val="00473AFB"/>
    <w:rsid w:val="0047439C"/>
    <w:rsid w:val="0047635B"/>
    <w:rsid w:val="004776ED"/>
    <w:rsid w:val="00480FD2"/>
    <w:rsid w:val="00482D04"/>
    <w:rsid w:val="00482EA0"/>
    <w:rsid w:val="004830C9"/>
    <w:rsid w:val="0048336B"/>
    <w:rsid w:val="00484C4D"/>
    <w:rsid w:val="00485D25"/>
    <w:rsid w:val="00485DE2"/>
    <w:rsid w:val="00487594"/>
    <w:rsid w:val="004900B0"/>
    <w:rsid w:val="00490C8F"/>
    <w:rsid w:val="00491114"/>
    <w:rsid w:val="00491227"/>
    <w:rsid w:val="0049160C"/>
    <w:rsid w:val="00491D3C"/>
    <w:rsid w:val="0049220E"/>
    <w:rsid w:val="00492269"/>
    <w:rsid w:val="00492F33"/>
    <w:rsid w:val="00492F6C"/>
    <w:rsid w:val="004937B8"/>
    <w:rsid w:val="00493DEC"/>
    <w:rsid w:val="004949B1"/>
    <w:rsid w:val="00494CC9"/>
    <w:rsid w:val="00497FC5"/>
    <w:rsid w:val="004A0374"/>
    <w:rsid w:val="004A19B4"/>
    <w:rsid w:val="004A2DCE"/>
    <w:rsid w:val="004A3ABC"/>
    <w:rsid w:val="004A5549"/>
    <w:rsid w:val="004A5AAA"/>
    <w:rsid w:val="004A5B9D"/>
    <w:rsid w:val="004A5E95"/>
    <w:rsid w:val="004A68D3"/>
    <w:rsid w:val="004A725D"/>
    <w:rsid w:val="004B0798"/>
    <w:rsid w:val="004B0C02"/>
    <w:rsid w:val="004B2A2A"/>
    <w:rsid w:val="004B346D"/>
    <w:rsid w:val="004B3C63"/>
    <w:rsid w:val="004B4913"/>
    <w:rsid w:val="004B5005"/>
    <w:rsid w:val="004B662E"/>
    <w:rsid w:val="004B7BD8"/>
    <w:rsid w:val="004C084D"/>
    <w:rsid w:val="004C1AE3"/>
    <w:rsid w:val="004C1D5F"/>
    <w:rsid w:val="004C2013"/>
    <w:rsid w:val="004C2667"/>
    <w:rsid w:val="004C338E"/>
    <w:rsid w:val="004C40BE"/>
    <w:rsid w:val="004C418E"/>
    <w:rsid w:val="004C58AB"/>
    <w:rsid w:val="004C6041"/>
    <w:rsid w:val="004D0CCD"/>
    <w:rsid w:val="004D248B"/>
    <w:rsid w:val="004D2572"/>
    <w:rsid w:val="004D28F3"/>
    <w:rsid w:val="004D2A4B"/>
    <w:rsid w:val="004D2C74"/>
    <w:rsid w:val="004D4D8A"/>
    <w:rsid w:val="004D5FE8"/>
    <w:rsid w:val="004D707F"/>
    <w:rsid w:val="004E1774"/>
    <w:rsid w:val="004E197A"/>
    <w:rsid w:val="004E200C"/>
    <w:rsid w:val="004E2222"/>
    <w:rsid w:val="004E2802"/>
    <w:rsid w:val="004E3AAD"/>
    <w:rsid w:val="004E3AF7"/>
    <w:rsid w:val="004E4195"/>
    <w:rsid w:val="004E45EA"/>
    <w:rsid w:val="004E63A4"/>
    <w:rsid w:val="004E6C19"/>
    <w:rsid w:val="004E7004"/>
    <w:rsid w:val="004E7CBD"/>
    <w:rsid w:val="004F0B7E"/>
    <w:rsid w:val="004F0BC6"/>
    <w:rsid w:val="004F189D"/>
    <w:rsid w:val="004F4ECB"/>
    <w:rsid w:val="004F4ED0"/>
    <w:rsid w:val="004F568B"/>
    <w:rsid w:val="004F6AF2"/>
    <w:rsid w:val="0050040F"/>
    <w:rsid w:val="00500818"/>
    <w:rsid w:val="005013EC"/>
    <w:rsid w:val="00501710"/>
    <w:rsid w:val="0050291D"/>
    <w:rsid w:val="00502D2B"/>
    <w:rsid w:val="00505763"/>
    <w:rsid w:val="005058DA"/>
    <w:rsid w:val="00506911"/>
    <w:rsid w:val="00507B0F"/>
    <w:rsid w:val="00507E7B"/>
    <w:rsid w:val="00510986"/>
    <w:rsid w:val="00510EC3"/>
    <w:rsid w:val="00514BC8"/>
    <w:rsid w:val="005151C8"/>
    <w:rsid w:val="005158FC"/>
    <w:rsid w:val="00516FF3"/>
    <w:rsid w:val="005170E9"/>
    <w:rsid w:val="005171C0"/>
    <w:rsid w:val="0052108D"/>
    <w:rsid w:val="00521509"/>
    <w:rsid w:val="0052216D"/>
    <w:rsid w:val="0052223B"/>
    <w:rsid w:val="00522713"/>
    <w:rsid w:val="005231F2"/>
    <w:rsid w:val="0052347A"/>
    <w:rsid w:val="005239DA"/>
    <w:rsid w:val="00523C8D"/>
    <w:rsid w:val="005244E2"/>
    <w:rsid w:val="00524CB6"/>
    <w:rsid w:val="0052558E"/>
    <w:rsid w:val="005256B4"/>
    <w:rsid w:val="00527229"/>
    <w:rsid w:val="005304BD"/>
    <w:rsid w:val="005308C6"/>
    <w:rsid w:val="00531915"/>
    <w:rsid w:val="00532283"/>
    <w:rsid w:val="005326DC"/>
    <w:rsid w:val="00532B89"/>
    <w:rsid w:val="00532DBD"/>
    <w:rsid w:val="00532FC0"/>
    <w:rsid w:val="005344E7"/>
    <w:rsid w:val="00534616"/>
    <w:rsid w:val="00534D1D"/>
    <w:rsid w:val="00535344"/>
    <w:rsid w:val="00535544"/>
    <w:rsid w:val="00535F93"/>
    <w:rsid w:val="005361CA"/>
    <w:rsid w:val="005370ED"/>
    <w:rsid w:val="0054009B"/>
    <w:rsid w:val="00541A68"/>
    <w:rsid w:val="005422DE"/>
    <w:rsid w:val="00542BBC"/>
    <w:rsid w:val="0054357D"/>
    <w:rsid w:val="00544641"/>
    <w:rsid w:val="005448CB"/>
    <w:rsid w:val="005453A2"/>
    <w:rsid w:val="005453F9"/>
    <w:rsid w:val="00546290"/>
    <w:rsid w:val="00550231"/>
    <w:rsid w:val="00550885"/>
    <w:rsid w:val="00551519"/>
    <w:rsid w:val="00552678"/>
    <w:rsid w:val="00552D74"/>
    <w:rsid w:val="00552F8D"/>
    <w:rsid w:val="00554174"/>
    <w:rsid w:val="0055480D"/>
    <w:rsid w:val="00555259"/>
    <w:rsid w:val="00555309"/>
    <w:rsid w:val="00555720"/>
    <w:rsid w:val="00555CB7"/>
    <w:rsid w:val="00555CC5"/>
    <w:rsid w:val="0055749E"/>
    <w:rsid w:val="0056050D"/>
    <w:rsid w:val="00561394"/>
    <w:rsid w:val="00561D77"/>
    <w:rsid w:val="0056392C"/>
    <w:rsid w:val="00563C3B"/>
    <w:rsid w:val="00563DB9"/>
    <w:rsid w:val="00564A5E"/>
    <w:rsid w:val="005658D5"/>
    <w:rsid w:val="00565EA3"/>
    <w:rsid w:val="00570891"/>
    <w:rsid w:val="0057123D"/>
    <w:rsid w:val="0057146A"/>
    <w:rsid w:val="0057177B"/>
    <w:rsid w:val="0057261E"/>
    <w:rsid w:val="00573F1D"/>
    <w:rsid w:val="0057427A"/>
    <w:rsid w:val="00574D73"/>
    <w:rsid w:val="00574FCB"/>
    <w:rsid w:val="00575B50"/>
    <w:rsid w:val="0057645E"/>
    <w:rsid w:val="0058116C"/>
    <w:rsid w:val="00581C2F"/>
    <w:rsid w:val="00581C7F"/>
    <w:rsid w:val="00582216"/>
    <w:rsid w:val="005833AA"/>
    <w:rsid w:val="00584212"/>
    <w:rsid w:val="005855F5"/>
    <w:rsid w:val="00586929"/>
    <w:rsid w:val="00586FA5"/>
    <w:rsid w:val="00590524"/>
    <w:rsid w:val="00591624"/>
    <w:rsid w:val="00591F65"/>
    <w:rsid w:val="005922E7"/>
    <w:rsid w:val="0059248A"/>
    <w:rsid w:val="0059264C"/>
    <w:rsid w:val="00593063"/>
    <w:rsid w:val="00594FFE"/>
    <w:rsid w:val="0059551B"/>
    <w:rsid w:val="005958A4"/>
    <w:rsid w:val="005967EB"/>
    <w:rsid w:val="0059722B"/>
    <w:rsid w:val="005A0AEC"/>
    <w:rsid w:val="005A10B0"/>
    <w:rsid w:val="005A2AD6"/>
    <w:rsid w:val="005A2BFE"/>
    <w:rsid w:val="005A3048"/>
    <w:rsid w:val="005A305B"/>
    <w:rsid w:val="005A397B"/>
    <w:rsid w:val="005A3DAB"/>
    <w:rsid w:val="005A46EF"/>
    <w:rsid w:val="005A4810"/>
    <w:rsid w:val="005A4B23"/>
    <w:rsid w:val="005A4E33"/>
    <w:rsid w:val="005A51E3"/>
    <w:rsid w:val="005A6CE5"/>
    <w:rsid w:val="005A715E"/>
    <w:rsid w:val="005A7496"/>
    <w:rsid w:val="005A77AF"/>
    <w:rsid w:val="005B0914"/>
    <w:rsid w:val="005B1076"/>
    <w:rsid w:val="005B1122"/>
    <w:rsid w:val="005B22A4"/>
    <w:rsid w:val="005B3129"/>
    <w:rsid w:val="005B32A1"/>
    <w:rsid w:val="005B3AB8"/>
    <w:rsid w:val="005B3B39"/>
    <w:rsid w:val="005B4114"/>
    <w:rsid w:val="005B5F5B"/>
    <w:rsid w:val="005B6CD1"/>
    <w:rsid w:val="005B7051"/>
    <w:rsid w:val="005B75B5"/>
    <w:rsid w:val="005C03B3"/>
    <w:rsid w:val="005C0C29"/>
    <w:rsid w:val="005C0F2F"/>
    <w:rsid w:val="005C11C4"/>
    <w:rsid w:val="005C3842"/>
    <w:rsid w:val="005C3D5A"/>
    <w:rsid w:val="005C3FA4"/>
    <w:rsid w:val="005C576E"/>
    <w:rsid w:val="005C6384"/>
    <w:rsid w:val="005C686D"/>
    <w:rsid w:val="005C6E85"/>
    <w:rsid w:val="005C7210"/>
    <w:rsid w:val="005D0E74"/>
    <w:rsid w:val="005D14CC"/>
    <w:rsid w:val="005D324D"/>
    <w:rsid w:val="005D61E4"/>
    <w:rsid w:val="005D64F4"/>
    <w:rsid w:val="005D658C"/>
    <w:rsid w:val="005D70E6"/>
    <w:rsid w:val="005D7802"/>
    <w:rsid w:val="005D7FBE"/>
    <w:rsid w:val="005E0DB4"/>
    <w:rsid w:val="005E1D25"/>
    <w:rsid w:val="005E2289"/>
    <w:rsid w:val="005E333F"/>
    <w:rsid w:val="005E410A"/>
    <w:rsid w:val="005E41DE"/>
    <w:rsid w:val="005E4700"/>
    <w:rsid w:val="005E5107"/>
    <w:rsid w:val="005E5680"/>
    <w:rsid w:val="005E5C1C"/>
    <w:rsid w:val="005E6A0C"/>
    <w:rsid w:val="005F069A"/>
    <w:rsid w:val="005F188F"/>
    <w:rsid w:val="005F1BD5"/>
    <w:rsid w:val="005F1EE8"/>
    <w:rsid w:val="005F23A1"/>
    <w:rsid w:val="005F3460"/>
    <w:rsid w:val="005F37B8"/>
    <w:rsid w:val="005F4BDC"/>
    <w:rsid w:val="005F4BE9"/>
    <w:rsid w:val="005F56AE"/>
    <w:rsid w:val="005F56BC"/>
    <w:rsid w:val="005F5D86"/>
    <w:rsid w:val="005F7B62"/>
    <w:rsid w:val="0060006C"/>
    <w:rsid w:val="00600079"/>
    <w:rsid w:val="006011A1"/>
    <w:rsid w:val="0060138E"/>
    <w:rsid w:val="00601792"/>
    <w:rsid w:val="00602B25"/>
    <w:rsid w:val="006031B7"/>
    <w:rsid w:val="0060510A"/>
    <w:rsid w:val="00605538"/>
    <w:rsid w:val="006058B1"/>
    <w:rsid w:val="00605A3F"/>
    <w:rsid w:val="00607CCF"/>
    <w:rsid w:val="00611512"/>
    <w:rsid w:val="00613321"/>
    <w:rsid w:val="00613897"/>
    <w:rsid w:val="00613CC5"/>
    <w:rsid w:val="00616CBA"/>
    <w:rsid w:val="00616DA0"/>
    <w:rsid w:val="00616E0E"/>
    <w:rsid w:val="00616EDC"/>
    <w:rsid w:val="006206CF"/>
    <w:rsid w:val="0062183E"/>
    <w:rsid w:val="00622694"/>
    <w:rsid w:val="00622D67"/>
    <w:rsid w:val="0062414B"/>
    <w:rsid w:val="00624FD0"/>
    <w:rsid w:val="0062614A"/>
    <w:rsid w:val="006307D7"/>
    <w:rsid w:val="00631C0F"/>
    <w:rsid w:val="00632480"/>
    <w:rsid w:val="00633751"/>
    <w:rsid w:val="0063416D"/>
    <w:rsid w:val="00634641"/>
    <w:rsid w:val="00635713"/>
    <w:rsid w:val="00637B29"/>
    <w:rsid w:val="00640243"/>
    <w:rsid w:val="00640576"/>
    <w:rsid w:val="0064256D"/>
    <w:rsid w:val="0064260F"/>
    <w:rsid w:val="00645F94"/>
    <w:rsid w:val="00646226"/>
    <w:rsid w:val="00646981"/>
    <w:rsid w:val="00650F53"/>
    <w:rsid w:val="00651855"/>
    <w:rsid w:val="006518A8"/>
    <w:rsid w:val="00652568"/>
    <w:rsid w:val="00652D11"/>
    <w:rsid w:val="00653B3A"/>
    <w:rsid w:val="00653D3C"/>
    <w:rsid w:val="00653D66"/>
    <w:rsid w:val="00653F7B"/>
    <w:rsid w:val="00654466"/>
    <w:rsid w:val="00654741"/>
    <w:rsid w:val="00654A55"/>
    <w:rsid w:val="00655D54"/>
    <w:rsid w:val="00655ECB"/>
    <w:rsid w:val="00657A61"/>
    <w:rsid w:val="00657D25"/>
    <w:rsid w:val="00660832"/>
    <w:rsid w:val="00661B5D"/>
    <w:rsid w:val="00663781"/>
    <w:rsid w:val="006638B9"/>
    <w:rsid w:val="006654FF"/>
    <w:rsid w:val="00666716"/>
    <w:rsid w:val="006669B3"/>
    <w:rsid w:val="00666BAD"/>
    <w:rsid w:val="00671C10"/>
    <w:rsid w:val="00674061"/>
    <w:rsid w:val="0067568A"/>
    <w:rsid w:val="006761C7"/>
    <w:rsid w:val="0067696B"/>
    <w:rsid w:val="00676A17"/>
    <w:rsid w:val="0068065E"/>
    <w:rsid w:val="00680D09"/>
    <w:rsid w:val="006812F4"/>
    <w:rsid w:val="0068184E"/>
    <w:rsid w:val="00681F11"/>
    <w:rsid w:val="0068286C"/>
    <w:rsid w:val="006835B2"/>
    <w:rsid w:val="00685110"/>
    <w:rsid w:val="00685622"/>
    <w:rsid w:val="00685784"/>
    <w:rsid w:val="00685A24"/>
    <w:rsid w:val="00685EDE"/>
    <w:rsid w:val="006862F1"/>
    <w:rsid w:val="00686A2C"/>
    <w:rsid w:val="0068747B"/>
    <w:rsid w:val="00690B3C"/>
    <w:rsid w:val="0069178B"/>
    <w:rsid w:val="006926D5"/>
    <w:rsid w:val="00693F21"/>
    <w:rsid w:val="00694357"/>
    <w:rsid w:val="00695961"/>
    <w:rsid w:val="00696009"/>
    <w:rsid w:val="006A0A91"/>
    <w:rsid w:val="006A19CA"/>
    <w:rsid w:val="006A3492"/>
    <w:rsid w:val="006A406E"/>
    <w:rsid w:val="006A4325"/>
    <w:rsid w:val="006A5B2C"/>
    <w:rsid w:val="006A5B41"/>
    <w:rsid w:val="006A619D"/>
    <w:rsid w:val="006A6C7E"/>
    <w:rsid w:val="006A7BF9"/>
    <w:rsid w:val="006B195C"/>
    <w:rsid w:val="006B2605"/>
    <w:rsid w:val="006B3149"/>
    <w:rsid w:val="006B3532"/>
    <w:rsid w:val="006B38BE"/>
    <w:rsid w:val="006B44FA"/>
    <w:rsid w:val="006B4D4A"/>
    <w:rsid w:val="006B509D"/>
    <w:rsid w:val="006B6272"/>
    <w:rsid w:val="006B736E"/>
    <w:rsid w:val="006B7A63"/>
    <w:rsid w:val="006C03DE"/>
    <w:rsid w:val="006C0761"/>
    <w:rsid w:val="006C180C"/>
    <w:rsid w:val="006C1FF9"/>
    <w:rsid w:val="006C2FDE"/>
    <w:rsid w:val="006C411A"/>
    <w:rsid w:val="006C4726"/>
    <w:rsid w:val="006C490B"/>
    <w:rsid w:val="006C5F38"/>
    <w:rsid w:val="006C65F8"/>
    <w:rsid w:val="006C698F"/>
    <w:rsid w:val="006D06F4"/>
    <w:rsid w:val="006D0D4C"/>
    <w:rsid w:val="006D0DAD"/>
    <w:rsid w:val="006D20AA"/>
    <w:rsid w:val="006D319E"/>
    <w:rsid w:val="006D3248"/>
    <w:rsid w:val="006D4012"/>
    <w:rsid w:val="006D45FE"/>
    <w:rsid w:val="006D4ED7"/>
    <w:rsid w:val="006D528C"/>
    <w:rsid w:val="006D598E"/>
    <w:rsid w:val="006D62D8"/>
    <w:rsid w:val="006E1FC5"/>
    <w:rsid w:val="006E2440"/>
    <w:rsid w:val="006E2F97"/>
    <w:rsid w:val="006E4D26"/>
    <w:rsid w:val="006E4FBA"/>
    <w:rsid w:val="006E607B"/>
    <w:rsid w:val="006E6348"/>
    <w:rsid w:val="006E6498"/>
    <w:rsid w:val="006E7237"/>
    <w:rsid w:val="006F003F"/>
    <w:rsid w:val="006F05C5"/>
    <w:rsid w:val="006F1324"/>
    <w:rsid w:val="006F1BC1"/>
    <w:rsid w:val="006F22CF"/>
    <w:rsid w:val="006F2BBF"/>
    <w:rsid w:val="006F378C"/>
    <w:rsid w:val="006F4774"/>
    <w:rsid w:val="006F5833"/>
    <w:rsid w:val="006F5DAF"/>
    <w:rsid w:val="006F65CE"/>
    <w:rsid w:val="006F6976"/>
    <w:rsid w:val="006F6FC0"/>
    <w:rsid w:val="006F7D71"/>
    <w:rsid w:val="007003F6"/>
    <w:rsid w:val="00700ACE"/>
    <w:rsid w:val="00701099"/>
    <w:rsid w:val="00701F6F"/>
    <w:rsid w:val="0070390D"/>
    <w:rsid w:val="00703A55"/>
    <w:rsid w:val="00703AB8"/>
    <w:rsid w:val="00704000"/>
    <w:rsid w:val="007044A8"/>
    <w:rsid w:val="00704830"/>
    <w:rsid w:val="00704F34"/>
    <w:rsid w:val="007055C7"/>
    <w:rsid w:val="00705A81"/>
    <w:rsid w:val="00705BF8"/>
    <w:rsid w:val="00706A0A"/>
    <w:rsid w:val="007070AD"/>
    <w:rsid w:val="00711069"/>
    <w:rsid w:val="00711AA2"/>
    <w:rsid w:val="00712C73"/>
    <w:rsid w:val="00714B7C"/>
    <w:rsid w:val="007152B1"/>
    <w:rsid w:val="007165CE"/>
    <w:rsid w:val="007177DC"/>
    <w:rsid w:val="00720191"/>
    <w:rsid w:val="007238CF"/>
    <w:rsid w:val="0072461E"/>
    <w:rsid w:val="007257B8"/>
    <w:rsid w:val="0072585C"/>
    <w:rsid w:val="00726898"/>
    <w:rsid w:val="00726A1A"/>
    <w:rsid w:val="007301C2"/>
    <w:rsid w:val="007306BC"/>
    <w:rsid w:val="00731C77"/>
    <w:rsid w:val="007321B2"/>
    <w:rsid w:val="00733112"/>
    <w:rsid w:val="007336F1"/>
    <w:rsid w:val="0073569C"/>
    <w:rsid w:val="00735AFD"/>
    <w:rsid w:val="00735FD6"/>
    <w:rsid w:val="00736255"/>
    <w:rsid w:val="00740BEE"/>
    <w:rsid w:val="00740FE9"/>
    <w:rsid w:val="00741A56"/>
    <w:rsid w:val="007439BC"/>
    <w:rsid w:val="00744825"/>
    <w:rsid w:val="00744C74"/>
    <w:rsid w:val="007450A6"/>
    <w:rsid w:val="0074572B"/>
    <w:rsid w:val="00746928"/>
    <w:rsid w:val="00747B4B"/>
    <w:rsid w:val="00747D49"/>
    <w:rsid w:val="0075057C"/>
    <w:rsid w:val="0075110C"/>
    <w:rsid w:val="00751FEC"/>
    <w:rsid w:val="00753F38"/>
    <w:rsid w:val="0075610C"/>
    <w:rsid w:val="00756139"/>
    <w:rsid w:val="00756C12"/>
    <w:rsid w:val="00757010"/>
    <w:rsid w:val="007571AA"/>
    <w:rsid w:val="007571C2"/>
    <w:rsid w:val="00760BDF"/>
    <w:rsid w:val="00760D5F"/>
    <w:rsid w:val="00760DBD"/>
    <w:rsid w:val="00761AA7"/>
    <w:rsid w:val="0076264F"/>
    <w:rsid w:val="00762801"/>
    <w:rsid w:val="0076329F"/>
    <w:rsid w:val="00764D96"/>
    <w:rsid w:val="00765722"/>
    <w:rsid w:val="00765E25"/>
    <w:rsid w:val="00767981"/>
    <w:rsid w:val="00770811"/>
    <w:rsid w:val="00772FCA"/>
    <w:rsid w:val="007734A9"/>
    <w:rsid w:val="00773728"/>
    <w:rsid w:val="007737CA"/>
    <w:rsid w:val="00774E7D"/>
    <w:rsid w:val="00775008"/>
    <w:rsid w:val="00775CDF"/>
    <w:rsid w:val="007767F3"/>
    <w:rsid w:val="00777EC5"/>
    <w:rsid w:val="0078184F"/>
    <w:rsid w:val="00781D8D"/>
    <w:rsid w:val="007820C8"/>
    <w:rsid w:val="0078237E"/>
    <w:rsid w:val="0078265D"/>
    <w:rsid w:val="0078283F"/>
    <w:rsid w:val="007832EF"/>
    <w:rsid w:val="0078590E"/>
    <w:rsid w:val="00785E45"/>
    <w:rsid w:val="00785FDC"/>
    <w:rsid w:val="0078627C"/>
    <w:rsid w:val="00786B83"/>
    <w:rsid w:val="00790F61"/>
    <w:rsid w:val="00791141"/>
    <w:rsid w:val="00791344"/>
    <w:rsid w:val="007920A5"/>
    <w:rsid w:val="00793585"/>
    <w:rsid w:val="007936E8"/>
    <w:rsid w:val="007941D4"/>
    <w:rsid w:val="00795D2A"/>
    <w:rsid w:val="00796966"/>
    <w:rsid w:val="00796BE3"/>
    <w:rsid w:val="007970EA"/>
    <w:rsid w:val="007A0041"/>
    <w:rsid w:val="007A0140"/>
    <w:rsid w:val="007A0482"/>
    <w:rsid w:val="007A0551"/>
    <w:rsid w:val="007A07F9"/>
    <w:rsid w:val="007A1ED3"/>
    <w:rsid w:val="007A20CB"/>
    <w:rsid w:val="007A3021"/>
    <w:rsid w:val="007A4711"/>
    <w:rsid w:val="007A4F9A"/>
    <w:rsid w:val="007A5914"/>
    <w:rsid w:val="007A5B8C"/>
    <w:rsid w:val="007A5E6C"/>
    <w:rsid w:val="007A660A"/>
    <w:rsid w:val="007A6940"/>
    <w:rsid w:val="007A6D6A"/>
    <w:rsid w:val="007B0211"/>
    <w:rsid w:val="007B0E40"/>
    <w:rsid w:val="007B0F3E"/>
    <w:rsid w:val="007B10E4"/>
    <w:rsid w:val="007B12BB"/>
    <w:rsid w:val="007B12F9"/>
    <w:rsid w:val="007B362C"/>
    <w:rsid w:val="007B4F52"/>
    <w:rsid w:val="007B51E1"/>
    <w:rsid w:val="007B671A"/>
    <w:rsid w:val="007B7BC7"/>
    <w:rsid w:val="007C2203"/>
    <w:rsid w:val="007C24B4"/>
    <w:rsid w:val="007C31C0"/>
    <w:rsid w:val="007C31ED"/>
    <w:rsid w:val="007C324A"/>
    <w:rsid w:val="007C3C34"/>
    <w:rsid w:val="007C3D77"/>
    <w:rsid w:val="007C427C"/>
    <w:rsid w:val="007C467F"/>
    <w:rsid w:val="007C57C0"/>
    <w:rsid w:val="007C5B30"/>
    <w:rsid w:val="007C6067"/>
    <w:rsid w:val="007C636C"/>
    <w:rsid w:val="007C6B71"/>
    <w:rsid w:val="007C6E88"/>
    <w:rsid w:val="007D0011"/>
    <w:rsid w:val="007D016B"/>
    <w:rsid w:val="007D0948"/>
    <w:rsid w:val="007D23B4"/>
    <w:rsid w:val="007D26CD"/>
    <w:rsid w:val="007D5482"/>
    <w:rsid w:val="007D54C7"/>
    <w:rsid w:val="007D725F"/>
    <w:rsid w:val="007D79A8"/>
    <w:rsid w:val="007E036E"/>
    <w:rsid w:val="007E0949"/>
    <w:rsid w:val="007E0DD0"/>
    <w:rsid w:val="007E13E2"/>
    <w:rsid w:val="007E2BC2"/>
    <w:rsid w:val="007E33FE"/>
    <w:rsid w:val="007E3E17"/>
    <w:rsid w:val="007E793F"/>
    <w:rsid w:val="007E7FF3"/>
    <w:rsid w:val="007F0579"/>
    <w:rsid w:val="007F09D6"/>
    <w:rsid w:val="007F1206"/>
    <w:rsid w:val="007F2F29"/>
    <w:rsid w:val="007F32BC"/>
    <w:rsid w:val="007F44A4"/>
    <w:rsid w:val="007F4802"/>
    <w:rsid w:val="007F4C24"/>
    <w:rsid w:val="007F5EAD"/>
    <w:rsid w:val="007F6C04"/>
    <w:rsid w:val="007F7860"/>
    <w:rsid w:val="007F79E3"/>
    <w:rsid w:val="007F7B90"/>
    <w:rsid w:val="008001A7"/>
    <w:rsid w:val="008014B5"/>
    <w:rsid w:val="00801DDF"/>
    <w:rsid w:val="008026E8"/>
    <w:rsid w:val="008028DF"/>
    <w:rsid w:val="00803084"/>
    <w:rsid w:val="0080410B"/>
    <w:rsid w:val="00804546"/>
    <w:rsid w:val="0080573C"/>
    <w:rsid w:val="00805F10"/>
    <w:rsid w:val="00806728"/>
    <w:rsid w:val="008068F8"/>
    <w:rsid w:val="0080747F"/>
    <w:rsid w:val="008077B6"/>
    <w:rsid w:val="008102CE"/>
    <w:rsid w:val="00810D33"/>
    <w:rsid w:val="00811CDE"/>
    <w:rsid w:val="00812826"/>
    <w:rsid w:val="00813E3B"/>
    <w:rsid w:val="00813EDE"/>
    <w:rsid w:val="008156B5"/>
    <w:rsid w:val="008159F1"/>
    <w:rsid w:val="00816C41"/>
    <w:rsid w:val="0081759A"/>
    <w:rsid w:val="008177D2"/>
    <w:rsid w:val="00817E0A"/>
    <w:rsid w:val="00817F84"/>
    <w:rsid w:val="00820212"/>
    <w:rsid w:val="008202C9"/>
    <w:rsid w:val="00820C4C"/>
    <w:rsid w:val="00820DFF"/>
    <w:rsid w:val="00820F76"/>
    <w:rsid w:val="00821A57"/>
    <w:rsid w:val="00822909"/>
    <w:rsid w:val="0082351E"/>
    <w:rsid w:val="008245F6"/>
    <w:rsid w:val="008249B2"/>
    <w:rsid w:val="00824BCF"/>
    <w:rsid w:val="00825450"/>
    <w:rsid w:val="008277EB"/>
    <w:rsid w:val="0083115F"/>
    <w:rsid w:val="008326D6"/>
    <w:rsid w:val="008326F4"/>
    <w:rsid w:val="008328A9"/>
    <w:rsid w:val="00832F45"/>
    <w:rsid w:val="008332CC"/>
    <w:rsid w:val="008339C9"/>
    <w:rsid w:val="00833E8D"/>
    <w:rsid w:val="0083493D"/>
    <w:rsid w:val="008349E6"/>
    <w:rsid w:val="00836358"/>
    <w:rsid w:val="008363ED"/>
    <w:rsid w:val="00836DE2"/>
    <w:rsid w:val="00840014"/>
    <w:rsid w:val="008406DF"/>
    <w:rsid w:val="008408E6"/>
    <w:rsid w:val="0084119C"/>
    <w:rsid w:val="00841790"/>
    <w:rsid w:val="008421D2"/>
    <w:rsid w:val="00842826"/>
    <w:rsid w:val="00842877"/>
    <w:rsid w:val="008439D5"/>
    <w:rsid w:val="00843C80"/>
    <w:rsid w:val="00843C9C"/>
    <w:rsid w:val="008456D4"/>
    <w:rsid w:val="008459E0"/>
    <w:rsid w:val="00846BC2"/>
    <w:rsid w:val="00846BF5"/>
    <w:rsid w:val="008505E2"/>
    <w:rsid w:val="00854B6D"/>
    <w:rsid w:val="008562D9"/>
    <w:rsid w:val="008609B4"/>
    <w:rsid w:val="00861406"/>
    <w:rsid w:val="008622BF"/>
    <w:rsid w:val="008622EE"/>
    <w:rsid w:val="008624E1"/>
    <w:rsid w:val="008646BE"/>
    <w:rsid w:val="008652D7"/>
    <w:rsid w:val="00866338"/>
    <w:rsid w:val="008676DC"/>
    <w:rsid w:val="00867B16"/>
    <w:rsid w:val="00867B69"/>
    <w:rsid w:val="00870324"/>
    <w:rsid w:val="008710F3"/>
    <w:rsid w:val="00873A23"/>
    <w:rsid w:val="00873F68"/>
    <w:rsid w:val="0087495B"/>
    <w:rsid w:val="00875DCF"/>
    <w:rsid w:val="00875FFA"/>
    <w:rsid w:val="00876C76"/>
    <w:rsid w:val="00877047"/>
    <w:rsid w:val="00880086"/>
    <w:rsid w:val="0088028A"/>
    <w:rsid w:val="00880C74"/>
    <w:rsid w:val="00881B1D"/>
    <w:rsid w:val="00881FBC"/>
    <w:rsid w:val="008821A9"/>
    <w:rsid w:val="008827AE"/>
    <w:rsid w:val="00882FC3"/>
    <w:rsid w:val="0088407F"/>
    <w:rsid w:val="008846F7"/>
    <w:rsid w:val="00885E51"/>
    <w:rsid w:val="00886496"/>
    <w:rsid w:val="00887B9C"/>
    <w:rsid w:val="00890C26"/>
    <w:rsid w:val="00890FC3"/>
    <w:rsid w:val="00892253"/>
    <w:rsid w:val="0089283F"/>
    <w:rsid w:val="00892E35"/>
    <w:rsid w:val="0089350E"/>
    <w:rsid w:val="00894AA0"/>
    <w:rsid w:val="00894B71"/>
    <w:rsid w:val="00896631"/>
    <w:rsid w:val="008967CB"/>
    <w:rsid w:val="0089697F"/>
    <w:rsid w:val="008970E1"/>
    <w:rsid w:val="00897BF1"/>
    <w:rsid w:val="00897DDC"/>
    <w:rsid w:val="008A021F"/>
    <w:rsid w:val="008A05BA"/>
    <w:rsid w:val="008A0F8D"/>
    <w:rsid w:val="008A1B1D"/>
    <w:rsid w:val="008A1E4C"/>
    <w:rsid w:val="008A2840"/>
    <w:rsid w:val="008A2F4D"/>
    <w:rsid w:val="008A3BD7"/>
    <w:rsid w:val="008A3E7D"/>
    <w:rsid w:val="008A704A"/>
    <w:rsid w:val="008A7441"/>
    <w:rsid w:val="008B1699"/>
    <w:rsid w:val="008B17A7"/>
    <w:rsid w:val="008B290B"/>
    <w:rsid w:val="008B683A"/>
    <w:rsid w:val="008B6885"/>
    <w:rsid w:val="008B6E1E"/>
    <w:rsid w:val="008B74D1"/>
    <w:rsid w:val="008B7BEE"/>
    <w:rsid w:val="008B7F9B"/>
    <w:rsid w:val="008C2278"/>
    <w:rsid w:val="008C2ABF"/>
    <w:rsid w:val="008C304C"/>
    <w:rsid w:val="008C3990"/>
    <w:rsid w:val="008C3DB4"/>
    <w:rsid w:val="008C5580"/>
    <w:rsid w:val="008C6B01"/>
    <w:rsid w:val="008C7CDB"/>
    <w:rsid w:val="008C7E69"/>
    <w:rsid w:val="008D011C"/>
    <w:rsid w:val="008D428B"/>
    <w:rsid w:val="008D6C92"/>
    <w:rsid w:val="008D71DC"/>
    <w:rsid w:val="008D75D5"/>
    <w:rsid w:val="008E07A5"/>
    <w:rsid w:val="008E1403"/>
    <w:rsid w:val="008E1E10"/>
    <w:rsid w:val="008E222A"/>
    <w:rsid w:val="008E24D8"/>
    <w:rsid w:val="008E3AC5"/>
    <w:rsid w:val="008E3CE0"/>
    <w:rsid w:val="008E58E8"/>
    <w:rsid w:val="008E63D1"/>
    <w:rsid w:val="008E660E"/>
    <w:rsid w:val="008E6A82"/>
    <w:rsid w:val="008F346D"/>
    <w:rsid w:val="008F5BC7"/>
    <w:rsid w:val="008F6F0A"/>
    <w:rsid w:val="008F7337"/>
    <w:rsid w:val="00901A4B"/>
    <w:rsid w:val="00901D7D"/>
    <w:rsid w:val="009020D4"/>
    <w:rsid w:val="00902ADF"/>
    <w:rsid w:val="00902BB3"/>
    <w:rsid w:val="009053E5"/>
    <w:rsid w:val="009060AC"/>
    <w:rsid w:val="00906395"/>
    <w:rsid w:val="009079C3"/>
    <w:rsid w:val="00910A0E"/>
    <w:rsid w:val="00911139"/>
    <w:rsid w:val="00911D2F"/>
    <w:rsid w:val="00913595"/>
    <w:rsid w:val="00913A6D"/>
    <w:rsid w:val="00913C97"/>
    <w:rsid w:val="00913DE1"/>
    <w:rsid w:val="00914271"/>
    <w:rsid w:val="0091545B"/>
    <w:rsid w:val="00916D29"/>
    <w:rsid w:val="0091741D"/>
    <w:rsid w:val="00917F98"/>
    <w:rsid w:val="009204AC"/>
    <w:rsid w:val="009206D4"/>
    <w:rsid w:val="00920A23"/>
    <w:rsid w:val="00920FC8"/>
    <w:rsid w:val="00921E33"/>
    <w:rsid w:val="009234D3"/>
    <w:rsid w:val="00923761"/>
    <w:rsid w:val="00924300"/>
    <w:rsid w:val="0092533F"/>
    <w:rsid w:val="0092554F"/>
    <w:rsid w:val="009258C6"/>
    <w:rsid w:val="00926AE7"/>
    <w:rsid w:val="009275EC"/>
    <w:rsid w:val="00927842"/>
    <w:rsid w:val="00927FA2"/>
    <w:rsid w:val="00927FEA"/>
    <w:rsid w:val="00931422"/>
    <w:rsid w:val="009314A0"/>
    <w:rsid w:val="00931CF2"/>
    <w:rsid w:val="00931DAB"/>
    <w:rsid w:val="0093224B"/>
    <w:rsid w:val="00932CAA"/>
    <w:rsid w:val="00933317"/>
    <w:rsid w:val="00933BF7"/>
    <w:rsid w:val="00934911"/>
    <w:rsid w:val="00935967"/>
    <w:rsid w:val="009359B6"/>
    <w:rsid w:val="00936ACF"/>
    <w:rsid w:val="009376DD"/>
    <w:rsid w:val="00937E1D"/>
    <w:rsid w:val="00943EB5"/>
    <w:rsid w:val="00943F34"/>
    <w:rsid w:val="00945A01"/>
    <w:rsid w:val="009463E6"/>
    <w:rsid w:val="00946535"/>
    <w:rsid w:val="00946EF6"/>
    <w:rsid w:val="00947F59"/>
    <w:rsid w:val="0095000A"/>
    <w:rsid w:val="00951382"/>
    <w:rsid w:val="00951796"/>
    <w:rsid w:val="00952275"/>
    <w:rsid w:val="00952798"/>
    <w:rsid w:val="00953CB0"/>
    <w:rsid w:val="009547B0"/>
    <w:rsid w:val="00955963"/>
    <w:rsid w:val="00957303"/>
    <w:rsid w:val="00957B0C"/>
    <w:rsid w:val="009601B0"/>
    <w:rsid w:val="00960E80"/>
    <w:rsid w:val="009611E4"/>
    <w:rsid w:val="00961A24"/>
    <w:rsid w:val="00961CB0"/>
    <w:rsid w:val="00962749"/>
    <w:rsid w:val="00962C2F"/>
    <w:rsid w:val="00963C27"/>
    <w:rsid w:val="00963C83"/>
    <w:rsid w:val="00964111"/>
    <w:rsid w:val="009641C8"/>
    <w:rsid w:val="009644EF"/>
    <w:rsid w:val="00965296"/>
    <w:rsid w:val="00966067"/>
    <w:rsid w:val="009662DD"/>
    <w:rsid w:val="009664C8"/>
    <w:rsid w:val="00966AF6"/>
    <w:rsid w:val="009676CC"/>
    <w:rsid w:val="00967737"/>
    <w:rsid w:val="00970DE2"/>
    <w:rsid w:val="00971A54"/>
    <w:rsid w:val="00972E5E"/>
    <w:rsid w:val="00973897"/>
    <w:rsid w:val="009738A3"/>
    <w:rsid w:val="00974FB9"/>
    <w:rsid w:val="00975955"/>
    <w:rsid w:val="00975C9A"/>
    <w:rsid w:val="00975F58"/>
    <w:rsid w:val="009765D7"/>
    <w:rsid w:val="00977EAE"/>
    <w:rsid w:val="00980534"/>
    <w:rsid w:val="009809E5"/>
    <w:rsid w:val="009811DD"/>
    <w:rsid w:val="0098152A"/>
    <w:rsid w:val="009816E6"/>
    <w:rsid w:val="00981BD0"/>
    <w:rsid w:val="00982084"/>
    <w:rsid w:val="009822B6"/>
    <w:rsid w:val="00983279"/>
    <w:rsid w:val="009839C4"/>
    <w:rsid w:val="00984861"/>
    <w:rsid w:val="0098580C"/>
    <w:rsid w:val="009861BF"/>
    <w:rsid w:val="0098661C"/>
    <w:rsid w:val="0099011F"/>
    <w:rsid w:val="00991213"/>
    <w:rsid w:val="0099142D"/>
    <w:rsid w:val="00991869"/>
    <w:rsid w:val="00992049"/>
    <w:rsid w:val="00992B03"/>
    <w:rsid w:val="00993F26"/>
    <w:rsid w:val="009953DF"/>
    <w:rsid w:val="00997D52"/>
    <w:rsid w:val="009A01A0"/>
    <w:rsid w:val="009A0530"/>
    <w:rsid w:val="009A09B9"/>
    <w:rsid w:val="009A0B48"/>
    <w:rsid w:val="009A12E9"/>
    <w:rsid w:val="009A2AC3"/>
    <w:rsid w:val="009A3D91"/>
    <w:rsid w:val="009A42EE"/>
    <w:rsid w:val="009A45B3"/>
    <w:rsid w:val="009A5002"/>
    <w:rsid w:val="009A6CB5"/>
    <w:rsid w:val="009A77BE"/>
    <w:rsid w:val="009A798B"/>
    <w:rsid w:val="009A7CA9"/>
    <w:rsid w:val="009B0255"/>
    <w:rsid w:val="009B0328"/>
    <w:rsid w:val="009B0420"/>
    <w:rsid w:val="009B1487"/>
    <w:rsid w:val="009B2B5A"/>
    <w:rsid w:val="009B2F09"/>
    <w:rsid w:val="009B3362"/>
    <w:rsid w:val="009B3D0D"/>
    <w:rsid w:val="009B44CB"/>
    <w:rsid w:val="009B475C"/>
    <w:rsid w:val="009B5476"/>
    <w:rsid w:val="009B62C2"/>
    <w:rsid w:val="009B7904"/>
    <w:rsid w:val="009B7D39"/>
    <w:rsid w:val="009B7EE6"/>
    <w:rsid w:val="009C052E"/>
    <w:rsid w:val="009C0BE7"/>
    <w:rsid w:val="009C1012"/>
    <w:rsid w:val="009C1F3A"/>
    <w:rsid w:val="009C26AC"/>
    <w:rsid w:val="009C27CD"/>
    <w:rsid w:val="009C3365"/>
    <w:rsid w:val="009C5274"/>
    <w:rsid w:val="009C55AB"/>
    <w:rsid w:val="009C5849"/>
    <w:rsid w:val="009C662A"/>
    <w:rsid w:val="009C711C"/>
    <w:rsid w:val="009D038B"/>
    <w:rsid w:val="009D086A"/>
    <w:rsid w:val="009D09B7"/>
    <w:rsid w:val="009D0A53"/>
    <w:rsid w:val="009D1055"/>
    <w:rsid w:val="009D2036"/>
    <w:rsid w:val="009D20B9"/>
    <w:rsid w:val="009D39A1"/>
    <w:rsid w:val="009D5019"/>
    <w:rsid w:val="009D51C0"/>
    <w:rsid w:val="009D5551"/>
    <w:rsid w:val="009D5DBE"/>
    <w:rsid w:val="009D770F"/>
    <w:rsid w:val="009D79C5"/>
    <w:rsid w:val="009D7D4E"/>
    <w:rsid w:val="009E0A50"/>
    <w:rsid w:val="009E0D4B"/>
    <w:rsid w:val="009E2A7C"/>
    <w:rsid w:val="009E3213"/>
    <w:rsid w:val="009E68CB"/>
    <w:rsid w:val="009E7FAC"/>
    <w:rsid w:val="009F09CC"/>
    <w:rsid w:val="009F35E8"/>
    <w:rsid w:val="009F361A"/>
    <w:rsid w:val="009F36BA"/>
    <w:rsid w:val="009F78EF"/>
    <w:rsid w:val="00A0016C"/>
    <w:rsid w:val="00A01C13"/>
    <w:rsid w:val="00A0376E"/>
    <w:rsid w:val="00A04006"/>
    <w:rsid w:val="00A076E9"/>
    <w:rsid w:val="00A1009C"/>
    <w:rsid w:val="00A10EB7"/>
    <w:rsid w:val="00A11C86"/>
    <w:rsid w:val="00A11FDB"/>
    <w:rsid w:val="00A12A94"/>
    <w:rsid w:val="00A12FCC"/>
    <w:rsid w:val="00A14CB3"/>
    <w:rsid w:val="00A1546A"/>
    <w:rsid w:val="00A169AB"/>
    <w:rsid w:val="00A174DE"/>
    <w:rsid w:val="00A2102B"/>
    <w:rsid w:val="00A22B57"/>
    <w:rsid w:val="00A238F4"/>
    <w:rsid w:val="00A23F64"/>
    <w:rsid w:val="00A247E9"/>
    <w:rsid w:val="00A2553E"/>
    <w:rsid w:val="00A261C5"/>
    <w:rsid w:val="00A27764"/>
    <w:rsid w:val="00A27BF3"/>
    <w:rsid w:val="00A30F07"/>
    <w:rsid w:val="00A31540"/>
    <w:rsid w:val="00A32944"/>
    <w:rsid w:val="00A32AED"/>
    <w:rsid w:val="00A3380E"/>
    <w:rsid w:val="00A34A35"/>
    <w:rsid w:val="00A34B6D"/>
    <w:rsid w:val="00A353F3"/>
    <w:rsid w:val="00A3658B"/>
    <w:rsid w:val="00A3699F"/>
    <w:rsid w:val="00A36ABA"/>
    <w:rsid w:val="00A37047"/>
    <w:rsid w:val="00A37E6C"/>
    <w:rsid w:val="00A40B65"/>
    <w:rsid w:val="00A40F7D"/>
    <w:rsid w:val="00A41543"/>
    <w:rsid w:val="00A42A31"/>
    <w:rsid w:val="00A431D4"/>
    <w:rsid w:val="00A43BE8"/>
    <w:rsid w:val="00A44DE3"/>
    <w:rsid w:val="00A451F3"/>
    <w:rsid w:val="00A455B7"/>
    <w:rsid w:val="00A46936"/>
    <w:rsid w:val="00A47E0E"/>
    <w:rsid w:val="00A51A2D"/>
    <w:rsid w:val="00A52A75"/>
    <w:rsid w:val="00A52C3B"/>
    <w:rsid w:val="00A537A8"/>
    <w:rsid w:val="00A567F1"/>
    <w:rsid w:val="00A5700F"/>
    <w:rsid w:val="00A619A1"/>
    <w:rsid w:val="00A641E3"/>
    <w:rsid w:val="00A646EF"/>
    <w:rsid w:val="00A6564F"/>
    <w:rsid w:val="00A65DE7"/>
    <w:rsid w:val="00A663AF"/>
    <w:rsid w:val="00A67E4B"/>
    <w:rsid w:val="00A70D68"/>
    <w:rsid w:val="00A70E31"/>
    <w:rsid w:val="00A712A8"/>
    <w:rsid w:val="00A7193C"/>
    <w:rsid w:val="00A71AA2"/>
    <w:rsid w:val="00A71E7A"/>
    <w:rsid w:val="00A72571"/>
    <w:rsid w:val="00A74629"/>
    <w:rsid w:val="00A74D60"/>
    <w:rsid w:val="00A751C4"/>
    <w:rsid w:val="00A75938"/>
    <w:rsid w:val="00A767BD"/>
    <w:rsid w:val="00A76CC5"/>
    <w:rsid w:val="00A81931"/>
    <w:rsid w:val="00A8259D"/>
    <w:rsid w:val="00A82EE1"/>
    <w:rsid w:val="00A837AA"/>
    <w:rsid w:val="00A83CE5"/>
    <w:rsid w:val="00A83EBB"/>
    <w:rsid w:val="00A843E2"/>
    <w:rsid w:val="00A84482"/>
    <w:rsid w:val="00A852F5"/>
    <w:rsid w:val="00A85EB2"/>
    <w:rsid w:val="00A860BC"/>
    <w:rsid w:val="00A93676"/>
    <w:rsid w:val="00A94C84"/>
    <w:rsid w:val="00A95A0D"/>
    <w:rsid w:val="00A95B57"/>
    <w:rsid w:val="00A95E90"/>
    <w:rsid w:val="00A96DC5"/>
    <w:rsid w:val="00A97144"/>
    <w:rsid w:val="00A9765A"/>
    <w:rsid w:val="00A978C1"/>
    <w:rsid w:val="00A9790D"/>
    <w:rsid w:val="00AA07B9"/>
    <w:rsid w:val="00AA0A1E"/>
    <w:rsid w:val="00AA0D18"/>
    <w:rsid w:val="00AA19D7"/>
    <w:rsid w:val="00AA1B4C"/>
    <w:rsid w:val="00AA23E2"/>
    <w:rsid w:val="00AA3B29"/>
    <w:rsid w:val="00AA4C7B"/>
    <w:rsid w:val="00AA4E5C"/>
    <w:rsid w:val="00AA62AA"/>
    <w:rsid w:val="00AA692D"/>
    <w:rsid w:val="00AA6EE9"/>
    <w:rsid w:val="00AA72AE"/>
    <w:rsid w:val="00AA7553"/>
    <w:rsid w:val="00AA7B38"/>
    <w:rsid w:val="00AA7B50"/>
    <w:rsid w:val="00AA7FCA"/>
    <w:rsid w:val="00AB08DA"/>
    <w:rsid w:val="00AB13B1"/>
    <w:rsid w:val="00AB2F6A"/>
    <w:rsid w:val="00AB3C78"/>
    <w:rsid w:val="00AC0E98"/>
    <w:rsid w:val="00AC1C05"/>
    <w:rsid w:val="00AC1EB7"/>
    <w:rsid w:val="00AC2A77"/>
    <w:rsid w:val="00AC2AD5"/>
    <w:rsid w:val="00AC2D49"/>
    <w:rsid w:val="00AC330C"/>
    <w:rsid w:val="00AC3562"/>
    <w:rsid w:val="00AC4A50"/>
    <w:rsid w:val="00AC5C49"/>
    <w:rsid w:val="00AC632E"/>
    <w:rsid w:val="00AC6AA2"/>
    <w:rsid w:val="00AC79B2"/>
    <w:rsid w:val="00AD0905"/>
    <w:rsid w:val="00AD11E9"/>
    <w:rsid w:val="00AD180D"/>
    <w:rsid w:val="00AD2319"/>
    <w:rsid w:val="00AD305B"/>
    <w:rsid w:val="00AD416E"/>
    <w:rsid w:val="00AD41B7"/>
    <w:rsid w:val="00AD435E"/>
    <w:rsid w:val="00AD6B35"/>
    <w:rsid w:val="00AE02C9"/>
    <w:rsid w:val="00AE0CA3"/>
    <w:rsid w:val="00AE1B31"/>
    <w:rsid w:val="00AE1E4E"/>
    <w:rsid w:val="00AE3D2A"/>
    <w:rsid w:val="00AE3E95"/>
    <w:rsid w:val="00AE5748"/>
    <w:rsid w:val="00AE5785"/>
    <w:rsid w:val="00AE644F"/>
    <w:rsid w:val="00AE66B1"/>
    <w:rsid w:val="00AE6C7F"/>
    <w:rsid w:val="00AE732B"/>
    <w:rsid w:val="00AE75F7"/>
    <w:rsid w:val="00AE77C8"/>
    <w:rsid w:val="00AE7E9E"/>
    <w:rsid w:val="00AF0073"/>
    <w:rsid w:val="00AF03A5"/>
    <w:rsid w:val="00AF0AEE"/>
    <w:rsid w:val="00AF1291"/>
    <w:rsid w:val="00AF149D"/>
    <w:rsid w:val="00AF2500"/>
    <w:rsid w:val="00AF2EAE"/>
    <w:rsid w:val="00AF3B2A"/>
    <w:rsid w:val="00AF4135"/>
    <w:rsid w:val="00AF4EA6"/>
    <w:rsid w:val="00AF51CC"/>
    <w:rsid w:val="00AF7533"/>
    <w:rsid w:val="00B00CEB"/>
    <w:rsid w:val="00B01B07"/>
    <w:rsid w:val="00B02648"/>
    <w:rsid w:val="00B03311"/>
    <w:rsid w:val="00B03470"/>
    <w:rsid w:val="00B0386E"/>
    <w:rsid w:val="00B04413"/>
    <w:rsid w:val="00B04429"/>
    <w:rsid w:val="00B05D58"/>
    <w:rsid w:val="00B06089"/>
    <w:rsid w:val="00B060E6"/>
    <w:rsid w:val="00B064BD"/>
    <w:rsid w:val="00B069FB"/>
    <w:rsid w:val="00B06DEE"/>
    <w:rsid w:val="00B078B5"/>
    <w:rsid w:val="00B07A4D"/>
    <w:rsid w:val="00B1129C"/>
    <w:rsid w:val="00B117C5"/>
    <w:rsid w:val="00B12D90"/>
    <w:rsid w:val="00B13BD3"/>
    <w:rsid w:val="00B14F2E"/>
    <w:rsid w:val="00B15829"/>
    <w:rsid w:val="00B16536"/>
    <w:rsid w:val="00B17AFF"/>
    <w:rsid w:val="00B200BD"/>
    <w:rsid w:val="00B20E82"/>
    <w:rsid w:val="00B210B4"/>
    <w:rsid w:val="00B21B3B"/>
    <w:rsid w:val="00B2210A"/>
    <w:rsid w:val="00B22DB2"/>
    <w:rsid w:val="00B236A9"/>
    <w:rsid w:val="00B242CC"/>
    <w:rsid w:val="00B24CB0"/>
    <w:rsid w:val="00B2623D"/>
    <w:rsid w:val="00B27A23"/>
    <w:rsid w:val="00B300AA"/>
    <w:rsid w:val="00B30C7C"/>
    <w:rsid w:val="00B30EDB"/>
    <w:rsid w:val="00B319A6"/>
    <w:rsid w:val="00B31DDA"/>
    <w:rsid w:val="00B32377"/>
    <w:rsid w:val="00B327E9"/>
    <w:rsid w:val="00B3406F"/>
    <w:rsid w:val="00B34764"/>
    <w:rsid w:val="00B349AA"/>
    <w:rsid w:val="00B34BED"/>
    <w:rsid w:val="00B3623C"/>
    <w:rsid w:val="00B36A3D"/>
    <w:rsid w:val="00B36CCD"/>
    <w:rsid w:val="00B37EEA"/>
    <w:rsid w:val="00B40242"/>
    <w:rsid w:val="00B40AE7"/>
    <w:rsid w:val="00B40AFB"/>
    <w:rsid w:val="00B4259D"/>
    <w:rsid w:val="00B44F82"/>
    <w:rsid w:val="00B45812"/>
    <w:rsid w:val="00B46B5F"/>
    <w:rsid w:val="00B47137"/>
    <w:rsid w:val="00B5175E"/>
    <w:rsid w:val="00B52AC6"/>
    <w:rsid w:val="00B550B4"/>
    <w:rsid w:val="00B57020"/>
    <w:rsid w:val="00B5775C"/>
    <w:rsid w:val="00B577B9"/>
    <w:rsid w:val="00B6157E"/>
    <w:rsid w:val="00B617DF"/>
    <w:rsid w:val="00B6269B"/>
    <w:rsid w:val="00B6357C"/>
    <w:rsid w:val="00B639C0"/>
    <w:rsid w:val="00B639F5"/>
    <w:rsid w:val="00B6478F"/>
    <w:rsid w:val="00B65B33"/>
    <w:rsid w:val="00B65D18"/>
    <w:rsid w:val="00B66ED5"/>
    <w:rsid w:val="00B67F1E"/>
    <w:rsid w:val="00B72B83"/>
    <w:rsid w:val="00B72C63"/>
    <w:rsid w:val="00B73412"/>
    <w:rsid w:val="00B745BF"/>
    <w:rsid w:val="00B74670"/>
    <w:rsid w:val="00B751D1"/>
    <w:rsid w:val="00B767F4"/>
    <w:rsid w:val="00B7694D"/>
    <w:rsid w:val="00B769CF"/>
    <w:rsid w:val="00B76D52"/>
    <w:rsid w:val="00B77B0B"/>
    <w:rsid w:val="00B82D92"/>
    <w:rsid w:val="00B833E9"/>
    <w:rsid w:val="00B83C27"/>
    <w:rsid w:val="00B83E5C"/>
    <w:rsid w:val="00B84ED9"/>
    <w:rsid w:val="00B84EF7"/>
    <w:rsid w:val="00B84F2A"/>
    <w:rsid w:val="00B87B5C"/>
    <w:rsid w:val="00B90120"/>
    <w:rsid w:val="00B90318"/>
    <w:rsid w:val="00B9096B"/>
    <w:rsid w:val="00B91F71"/>
    <w:rsid w:val="00B92DF8"/>
    <w:rsid w:val="00B93E7E"/>
    <w:rsid w:val="00B9488C"/>
    <w:rsid w:val="00B95B86"/>
    <w:rsid w:val="00B96413"/>
    <w:rsid w:val="00BA08C1"/>
    <w:rsid w:val="00BA142E"/>
    <w:rsid w:val="00BA19C7"/>
    <w:rsid w:val="00BA1BBA"/>
    <w:rsid w:val="00BA2533"/>
    <w:rsid w:val="00BA2662"/>
    <w:rsid w:val="00BA2942"/>
    <w:rsid w:val="00BA3663"/>
    <w:rsid w:val="00BA3B37"/>
    <w:rsid w:val="00BA40B4"/>
    <w:rsid w:val="00BA4E39"/>
    <w:rsid w:val="00BA5C83"/>
    <w:rsid w:val="00BA616D"/>
    <w:rsid w:val="00BA73AE"/>
    <w:rsid w:val="00BA77BA"/>
    <w:rsid w:val="00BA7F20"/>
    <w:rsid w:val="00BB0236"/>
    <w:rsid w:val="00BB140B"/>
    <w:rsid w:val="00BB2342"/>
    <w:rsid w:val="00BB3781"/>
    <w:rsid w:val="00BB3BDA"/>
    <w:rsid w:val="00BB3F3D"/>
    <w:rsid w:val="00BB4604"/>
    <w:rsid w:val="00BB4CAD"/>
    <w:rsid w:val="00BB56D5"/>
    <w:rsid w:val="00BB5832"/>
    <w:rsid w:val="00BB595B"/>
    <w:rsid w:val="00BB7361"/>
    <w:rsid w:val="00BB7502"/>
    <w:rsid w:val="00BC0AE2"/>
    <w:rsid w:val="00BC0B9F"/>
    <w:rsid w:val="00BC0F67"/>
    <w:rsid w:val="00BC1859"/>
    <w:rsid w:val="00BC231E"/>
    <w:rsid w:val="00BC29BB"/>
    <w:rsid w:val="00BC2A23"/>
    <w:rsid w:val="00BC3201"/>
    <w:rsid w:val="00BC55E7"/>
    <w:rsid w:val="00BC5B71"/>
    <w:rsid w:val="00BC5DE2"/>
    <w:rsid w:val="00BC7589"/>
    <w:rsid w:val="00BD0B41"/>
    <w:rsid w:val="00BD0D5C"/>
    <w:rsid w:val="00BD104F"/>
    <w:rsid w:val="00BD1207"/>
    <w:rsid w:val="00BD17AF"/>
    <w:rsid w:val="00BD22B6"/>
    <w:rsid w:val="00BD2C79"/>
    <w:rsid w:val="00BD3254"/>
    <w:rsid w:val="00BD3525"/>
    <w:rsid w:val="00BD3729"/>
    <w:rsid w:val="00BD3EFC"/>
    <w:rsid w:val="00BD4B0E"/>
    <w:rsid w:val="00BD4FE3"/>
    <w:rsid w:val="00BD55D6"/>
    <w:rsid w:val="00BD62C2"/>
    <w:rsid w:val="00BD6D50"/>
    <w:rsid w:val="00BD7DBA"/>
    <w:rsid w:val="00BE0332"/>
    <w:rsid w:val="00BE13E5"/>
    <w:rsid w:val="00BE1816"/>
    <w:rsid w:val="00BE19A7"/>
    <w:rsid w:val="00BE2124"/>
    <w:rsid w:val="00BE272A"/>
    <w:rsid w:val="00BE2EDA"/>
    <w:rsid w:val="00BE312D"/>
    <w:rsid w:val="00BE321D"/>
    <w:rsid w:val="00BE36EA"/>
    <w:rsid w:val="00BE4CA5"/>
    <w:rsid w:val="00BE67D5"/>
    <w:rsid w:val="00BE6EBA"/>
    <w:rsid w:val="00BE6FCC"/>
    <w:rsid w:val="00BF030B"/>
    <w:rsid w:val="00BF055A"/>
    <w:rsid w:val="00BF1617"/>
    <w:rsid w:val="00BF1EA3"/>
    <w:rsid w:val="00BF31D9"/>
    <w:rsid w:val="00BF4896"/>
    <w:rsid w:val="00BF5D93"/>
    <w:rsid w:val="00BF65E0"/>
    <w:rsid w:val="00BF67A4"/>
    <w:rsid w:val="00BF6E4E"/>
    <w:rsid w:val="00BF7759"/>
    <w:rsid w:val="00C0015C"/>
    <w:rsid w:val="00C0053E"/>
    <w:rsid w:val="00C007FC"/>
    <w:rsid w:val="00C01211"/>
    <w:rsid w:val="00C01E52"/>
    <w:rsid w:val="00C04393"/>
    <w:rsid w:val="00C0513C"/>
    <w:rsid w:val="00C05918"/>
    <w:rsid w:val="00C0745B"/>
    <w:rsid w:val="00C07D12"/>
    <w:rsid w:val="00C07D2F"/>
    <w:rsid w:val="00C103C7"/>
    <w:rsid w:val="00C12494"/>
    <w:rsid w:val="00C1288D"/>
    <w:rsid w:val="00C136F2"/>
    <w:rsid w:val="00C15847"/>
    <w:rsid w:val="00C167E9"/>
    <w:rsid w:val="00C1792D"/>
    <w:rsid w:val="00C21559"/>
    <w:rsid w:val="00C21E72"/>
    <w:rsid w:val="00C2240B"/>
    <w:rsid w:val="00C23385"/>
    <w:rsid w:val="00C23DF5"/>
    <w:rsid w:val="00C24655"/>
    <w:rsid w:val="00C24B1C"/>
    <w:rsid w:val="00C24B66"/>
    <w:rsid w:val="00C25499"/>
    <w:rsid w:val="00C26012"/>
    <w:rsid w:val="00C26C1F"/>
    <w:rsid w:val="00C27E34"/>
    <w:rsid w:val="00C31680"/>
    <w:rsid w:val="00C32AB0"/>
    <w:rsid w:val="00C33FEB"/>
    <w:rsid w:val="00C3418D"/>
    <w:rsid w:val="00C345DF"/>
    <w:rsid w:val="00C36249"/>
    <w:rsid w:val="00C36349"/>
    <w:rsid w:val="00C36BC4"/>
    <w:rsid w:val="00C3703B"/>
    <w:rsid w:val="00C3798F"/>
    <w:rsid w:val="00C41373"/>
    <w:rsid w:val="00C41FEB"/>
    <w:rsid w:val="00C42A38"/>
    <w:rsid w:val="00C42F36"/>
    <w:rsid w:val="00C43952"/>
    <w:rsid w:val="00C4414B"/>
    <w:rsid w:val="00C44D56"/>
    <w:rsid w:val="00C45583"/>
    <w:rsid w:val="00C45937"/>
    <w:rsid w:val="00C46483"/>
    <w:rsid w:val="00C46E9A"/>
    <w:rsid w:val="00C47299"/>
    <w:rsid w:val="00C504B3"/>
    <w:rsid w:val="00C50771"/>
    <w:rsid w:val="00C50B07"/>
    <w:rsid w:val="00C50B0F"/>
    <w:rsid w:val="00C5114D"/>
    <w:rsid w:val="00C5253F"/>
    <w:rsid w:val="00C52823"/>
    <w:rsid w:val="00C53A00"/>
    <w:rsid w:val="00C53F7D"/>
    <w:rsid w:val="00C5414A"/>
    <w:rsid w:val="00C54A98"/>
    <w:rsid w:val="00C5538A"/>
    <w:rsid w:val="00C55A95"/>
    <w:rsid w:val="00C572C3"/>
    <w:rsid w:val="00C62C26"/>
    <w:rsid w:val="00C63BD5"/>
    <w:rsid w:val="00C640F5"/>
    <w:rsid w:val="00C65210"/>
    <w:rsid w:val="00C65303"/>
    <w:rsid w:val="00C664EA"/>
    <w:rsid w:val="00C66F0B"/>
    <w:rsid w:val="00C673EA"/>
    <w:rsid w:val="00C6769C"/>
    <w:rsid w:val="00C7056C"/>
    <w:rsid w:val="00C7188F"/>
    <w:rsid w:val="00C722C0"/>
    <w:rsid w:val="00C732C7"/>
    <w:rsid w:val="00C74AF5"/>
    <w:rsid w:val="00C771FD"/>
    <w:rsid w:val="00C7734E"/>
    <w:rsid w:val="00C77B71"/>
    <w:rsid w:val="00C77CA2"/>
    <w:rsid w:val="00C77DA7"/>
    <w:rsid w:val="00C8148C"/>
    <w:rsid w:val="00C822A4"/>
    <w:rsid w:val="00C822EB"/>
    <w:rsid w:val="00C82355"/>
    <w:rsid w:val="00C829F8"/>
    <w:rsid w:val="00C835F0"/>
    <w:rsid w:val="00C83CDD"/>
    <w:rsid w:val="00C843B7"/>
    <w:rsid w:val="00C850C0"/>
    <w:rsid w:val="00C852E3"/>
    <w:rsid w:val="00C8573A"/>
    <w:rsid w:val="00C8645E"/>
    <w:rsid w:val="00C86EB1"/>
    <w:rsid w:val="00C87936"/>
    <w:rsid w:val="00C87A7C"/>
    <w:rsid w:val="00C90543"/>
    <w:rsid w:val="00C90CDA"/>
    <w:rsid w:val="00C93E46"/>
    <w:rsid w:val="00C9539F"/>
    <w:rsid w:val="00C958CE"/>
    <w:rsid w:val="00C965B4"/>
    <w:rsid w:val="00C96F97"/>
    <w:rsid w:val="00C97A63"/>
    <w:rsid w:val="00CA08DC"/>
    <w:rsid w:val="00CA09E3"/>
    <w:rsid w:val="00CA156C"/>
    <w:rsid w:val="00CA247F"/>
    <w:rsid w:val="00CA3440"/>
    <w:rsid w:val="00CA37D8"/>
    <w:rsid w:val="00CA4A2D"/>
    <w:rsid w:val="00CA78F4"/>
    <w:rsid w:val="00CA7CBE"/>
    <w:rsid w:val="00CB087F"/>
    <w:rsid w:val="00CB0CF7"/>
    <w:rsid w:val="00CB11B8"/>
    <w:rsid w:val="00CB15FA"/>
    <w:rsid w:val="00CB2814"/>
    <w:rsid w:val="00CB2D7A"/>
    <w:rsid w:val="00CB482F"/>
    <w:rsid w:val="00CB490B"/>
    <w:rsid w:val="00CB7FD3"/>
    <w:rsid w:val="00CC0B79"/>
    <w:rsid w:val="00CC0BAE"/>
    <w:rsid w:val="00CC0E89"/>
    <w:rsid w:val="00CC0F0A"/>
    <w:rsid w:val="00CC1731"/>
    <w:rsid w:val="00CC18BA"/>
    <w:rsid w:val="00CC1A1D"/>
    <w:rsid w:val="00CC1A42"/>
    <w:rsid w:val="00CC2391"/>
    <w:rsid w:val="00CC24A1"/>
    <w:rsid w:val="00CC4B04"/>
    <w:rsid w:val="00CC4EEF"/>
    <w:rsid w:val="00CC542A"/>
    <w:rsid w:val="00CC628E"/>
    <w:rsid w:val="00CC6344"/>
    <w:rsid w:val="00CD07A0"/>
    <w:rsid w:val="00CD0FA5"/>
    <w:rsid w:val="00CD29E5"/>
    <w:rsid w:val="00CD3656"/>
    <w:rsid w:val="00CD40B8"/>
    <w:rsid w:val="00CD5AB7"/>
    <w:rsid w:val="00CD67B9"/>
    <w:rsid w:val="00CD6A19"/>
    <w:rsid w:val="00CD6CA9"/>
    <w:rsid w:val="00CD7832"/>
    <w:rsid w:val="00CD7E59"/>
    <w:rsid w:val="00CE0104"/>
    <w:rsid w:val="00CE014A"/>
    <w:rsid w:val="00CE028E"/>
    <w:rsid w:val="00CE0A57"/>
    <w:rsid w:val="00CE0A7D"/>
    <w:rsid w:val="00CE16D3"/>
    <w:rsid w:val="00CE28FF"/>
    <w:rsid w:val="00CE2D87"/>
    <w:rsid w:val="00CE56B3"/>
    <w:rsid w:val="00CE58EA"/>
    <w:rsid w:val="00CE5F4B"/>
    <w:rsid w:val="00CE6AFE"/>
    <w:rsid w:val="00CE781D"/>
    <w:rsid w:val="00CF023D"/>
    <w:rsid w:val="00CF0267"/>
    <w:rsid w:val="00CF191A"/>
    <w:rsid w:val="00CF1E05"/>
    <w:rsid w:val="00CF1EA1"/>
    <w:rsid w:val="00CF20D7"/>
    <w:rsid w:val="00CF220D"/>
    <w:rsid w:val="00CF2F14"/>
    <w:rsid w:val="00CF4540"/>
    <w:rsid w:val="00CF563D"/>
    <w:rsid w:val="00CF6840"/>
    <w:rsid w:val="00CF6BF9"/>
    <w:rsid w:val="00CF71C5"/>
    <w:rsid w:val="00CF7964"/>
    <w:rsid w:val="00D016EF"/>
    <w:rsid w:val="00D018DB"/>
    <w:rsid w:val="00D0357F"/>
    <w:rsid w:val="00D03A8C"/>
    <w:rsid w:val="00D03E2B"/>
    <w:rsid w:val="00D04363"/>
    <w:rsid w:val="00D047F9"/>
    <w:rsid w:val="00D0516C"/>
    <w:rsid w:val="00D06483"/>
    <w:rsid w:val="00D06C74"/>
    <w:rsid w:val="00D07F19"/>
    <w:rsid w:val="00D11337"/>
    <w:rsid w:val="00D12B4C"/>
    <w:rsid w:val="00D13416"/>
    <w:rsid w:val="00D142F2"/>
    <w:rsid w:val="00D16224"/>
    <w:rsid w:val="00D203C5"/>
    <w:rsid w:val="00D20481"/>
    <w:rsid w:val="00D20792"/>
    <w:rsid w:val="00D20803"/>
    <w:rsid w:val="00D2126B"/>
    <w:rsid w:val="00D213B3"/>
    <w:rsid w:val="00D219FC"/>
    <w:rsid w:val="00D21DD2"/>
    <w:rsid w:val="00D22077"/>
    <w:rsid w:val="00D23B2E"/>
    <w:rsid w:val="00D23E34"/>
    <w:rsid w:val="00D23E85"/>
    <w:rsid w:val="00D2467A"/>
    <w:rsid w:val="00D24F1F"/>
    <w:rsid w:val="00D2512F"/>
    <w:rsid w:val="00D25A16"/>
    <w:rsid w:val="00D26A75"/>
    <w:rsid w:val="00D27132"/>
    <w:rsid w:val="00D27506"/>
    <w:rsid w:val="00D30EF5"/>
    <w:rsid w:val="00D3184B"/>
    <w:rsid w:val="00D31EA3"/>
    <w:rsid w:val="00D32CC6"/>
    <w:rsid w:val="00D33E30"/>
    <w:rsid w:val="00D361F6"/>
    <w:rsid w:val="00D36253"/>
    <w:rsid w:val="00D368E0"/>
    <w:rsid w:val="00D37B2A"/>
    <w:rsid w:val="00D41F3A"/>
    <w:rsid w:val="00D42E41"/>
    <w:rsid w:val="00D432C5"/>
    <w:rsid w:val="00D439AC"/>
    <w:rsid w:val="00D45189"/>
    <w:rsid w:val="00D452FE"/>
    <w:rsid w:val="00D45360"/>
    <w:rsid w:val="00D46C20"/>
    <w:rsid w:val="00D47805"/>
    <w:rsid w:val="00D504D7"/>
    <w:rsid w:val="00D515B7"/>
    <w:rsid w:val="00D5207C"/>
    <w:rsid w:val="00D52B05"/>
    <w:rsid w:val="00D53E63"/>
    <w:rsid w:val="00D54318"/>
    <w:rsid w:val="00D54CB0"/>
    <w:rsid w:val="00D55325"/>
    <w:rsid w:val="00D563AE"/>
    <w:rsid w:val="00D564AE"/>
    <w:rsid w:val="00D60A78"/>
    <w:rsid w:val="00D61E0D"/>
    <w:rsid w:val="00D62569"/>
    <w:rsid w:val="00D6448A"/>
    <w:rsid w:val="00D65751"/>
    <w:rsid w:val="00D66F47"/>
    <w:rsid w:val="00D67959"/>
    <w:rsid w:val="00D67D9B"/>
    <w:rsid w:val="00D67ED3"/>
    <w:rsid w:val="00D711D3"/>
    <w:rsid w:val="00D71430"/>
    <w:rsid w:val="00D725DD"/>
    <w:rsid w:val="00D73DF6"/>
    <w:rsid w:val="00D75868"/>
    <w:rsid w:val="00D75904"/>
    <w:rsid w:val="00D7653A"/>
    <w:rsid w:val="00D776B6"/>
    <w:rsid w:val="00D7775A"/>
    <w:rsid w:val="00D77F77"/>
    <w:rsid w:val="00D804A1"/>
    <w:rsid w:val="00D8057D"/>
    <w:rsid w:val="00D8068B"/>
    <w:rsid w:val="00D81AE7"/>
    <w:rsid w:val="00D82888"/>
    <w:rsid w:val="00D82CE3"/>
    <w:rsid w:val="00D8336D"/>
    <w:rsid w:val="00D8388E"/>
    <w:rsid w:val="00D83DBD"/>
    <w:rsid w:val="00D84371"/>
    <w:rsid w:val="00D8455B"/>
    <w:rsid w:val="00D84C0D"/>
    <w:rsid w:val="00D8500B"/>
    <w:rsid w:val="00D85227"/>
    <w:rsid w:val="00D85AEE"/>
    <w:rsid w:val="00D85C0B"/>
    <w:rsid w:val="00D87E0D"/>
    <w:rsid w:val="00D9024B"/>
    <w:rsid w:val="00D90900"/>
    <w:rsid w:val="00D919A5"/>
    <w:rsid w:val="00D91BBA"/>
    <w:rsid w:val="00D91DF7"/>
    <w:rsid w:val="00D941A3"/>
    <w:rsid w:val="00D945EB"/>
    <w:rsid w:val="00D948D2"/>
    <w:rsid w:val="00D957D7"/>
    <w:rsid w:val="00D957FF"/>
    <w:rsid w:val="00D95C05"/>
    <w:rsid w:val="00D965E0"/>
    <w:rsid w:val="00D96B6F"/>
    <w:rsid w:val="00D97357"/>
    <w:rsid w:val="00D975D4"/>
    <w:rsid w:val="00D97A64"/>
    <w:rsid w:val="00DA0832"/>
    <w:rsid w:val="00DA0A42"/>
    <w:rsid w:val="00DA112E"/>
    <w:rsid w:val="00DA1235"/>
    <w:rsid w:val="00DA1675"/>
    <w:rsid w:val="00DA26D8"/>
    <w:rsid w:val="00DA36A8"/>
    <w:rsid w:val="00DA45EE"/>
    <w:rsid w:val="00DA4DCE"/>
    <w:rsid w:val="00DA4E92"/>
    <w:rsid w:val="00DA4EDF"/>
    <w:rsid w:val="00DA554A"/>
    <w:rsid w:val="00DA5907"/>
    <w:rsid w:val="00DB01A0"/>
    <w:rsid w:val="00DB0406"/>
    <w:rsid w:val="00DB0D2C"/>
    <w:rsid w:val="00DB36E5"/>
    <w:rsid w:val="00DB3C5A"/>
    <w:rsid w:val="00DB43A3"/>
    <w:rsid w:val="00DB4561"/>
    <w:rsid w:val="00DB4C2A"/>
    <w:rsid w:val="00DB5059"/>
    <w:rsid w:val="00DB534A"/>
    <w:rsid w:val="00DB5D1E"/>
    <w:rsid w:val="00DB60D7"/>
    <w:rsid w:val="00DB622E"/>
    <w:rsid w:val="00DB648C"/>
    <w:rsid w:val="00DB6F8F"/>
    <w:rsid w:val="00DB7249"/>
    <w:rsid w:val="00DB78D8"/>
    <w:rsid w:val="00DC080C"/>
    <w:rsid w:val="00DC1BF3"/>
    <w:rsid w:val="00DC681D"/>
    <w:rsid w:val="00DD01C6"/>
    <w:rsid w:val="00DD1600"/>
    <w:rsid w:val="00DD2159"/>
    <w:rsid w:val="00DD2AC2"/>
    <w:rsid w:val="00DD3214"/>
    <w:rsid w:val="00DD46E3"/>
    <w:rsid w:val="00DD4B3C"/>
    <w:rsid w:val="00DD5309"/>
    <w:rsid w:val="00DD7565"/>
    <w:rsid w:val="00DD7793"/>
    <w:rsid w:val="00DE0A29"/>
    <w:rsid w:val="00DE0A38"/>
    <w:rsid w:val="00DE102A"/>
    <w:rsid w:val="00DE162D"/>
    <w:rsid w:val="00DE1F4E"/>
    <w:rsid w:val="00DE3113"/>
    <w:rsid w:val="00DE54AE"/>
    <w:rsid w:val="00DE67DA"/>
    <w:rsid w:val="00DE7827"/>
    <w:rsid w:val="00DF01F1"/>
    <w:rsid w:val="00DF0749"/>
    <w:rsid w:val="00DF1DC6"/>
    <w:rsid w:val="00DF251C"/>
    <w:rsid w:val="00DF2EED"/>
    <w:rsid w:val="00DF31BB"/>
    <w:rsid w:val="00DF3A89"/>
    <w:rsid w:val="00DF4076"/>
    <w:rsid w:val="00DF4FDE"/>
    <w:rsid w:val="00DF648C"/>
    <w:rsid w:val="00E009CC"/>
    <w:rsid w:val="00E00C05"/>
    <w:rsid w:val="00E01403"/>
    <w:rsid w:val="00E019A5"/>
    <w:rsid w:val="00E02E2A"/>
    <w:rsid w:val="00E03064"/>
    <w:rsid w:val="00E038D6"/>
    <w:rsid w:val="00E04823"/>
    <w:rsid w:val="00E053AF"/>
    <w:rsid w:val="00E05946"/>
    <w:rsid w:val="00E05BEE"/>
    <w:rsid w:val="00E06637"/>
    <w:rsid w:val="00E079F1"/>
    <w:rsid w:val="00E07D78"/>
    <w:rsid w:val="00E07FF3"/>
    <w:rsid w:val="00E112CE"/>
    <w:rsid w:val="00E113ED"/>
    <w:rsid w:val="00E11C06"/>
    <w:rsid w:val="00E12BCE"/>
    <w:rsid w:val="00E1311F"/>
    <w:rsid w:val="00E13E26"/>
    <w:rsid w:val="00E13FEC"/>
    <w:rsid w:val="00E1436C"/>
    <w:rsid w:val="00E1568B"/>
    <w:rsid w:val="00E16D02"/>
    <w:rsid w:val="00E16D1E"/>
    <w:rsid w:val="00E174DC"/>
    <w:rsid w:val="00E17A32"/>
    <w:rsid w:val="00E200FB"/>
    <w:rsid w:val="00E20B37"/>
    <w:rsid w:val="00E20B8F"/>
    <w:rsid w:val="00E21F7C"/>
    <w:rsid w:val="00E2322E"/>
    <w:rsid w:val="00E2415E"/>
    <w:rsid w:val="00E251A3"/>
    <w:rsid w:val="00E2540F"/>
    <w:rsid w:val="00E25A81"/>
    <w:rsid w:val="00E2668D"/>
    <w:rsid w:val="00E27310"/>
    <w:rsid w:val="00E27837"/>
    <w:rsid w:val="00E279FF"/>
    <w:rsid w:val="00E27A1D"/>
    <w:rsid w:val="00E30F42"/>
    <w:rsid w:val="00E328D9"/>
    <w:rsid w:val="00E338F0"/>
    <w:rsid w:val="00E33FDF"/>
    <w:rsid w:val="00E37A82"/>
    <w:rsid w:val="00E406A5"/>
    <w:rsid w:val="00E40ACB"/>
    <w:rsid w:val="00E41BA0"/>
    <w:rsid w:val="00E438F4"/>
    <w:rsid w:val="00E44066"/>
    <w:rsid w:val="00E44316"/>
    <w:rsid w:val="00E4489E"/>
    <w:rsid w:val="00E46AF0"/>
    <w:rsid w:val="00E47246"/>
    <w:rsid w:val="00E47710"/>
    <w:rsid w:val="00E5052C"/>
    <w:rsid w:val="00E50BB6"/>
    <w:rsid w:val="00E5166E"/>
    <w:rsid w:val="00E518C6"/>
    <w:rsid w:val="00E51EF0"/>
    <w:rsid w:val="00E53C75"/>
    <w:rsid w:val="00E54050"/>
    <w:rsid w:val="00E5425E"/>
    <w:rsid w:val="00E5481C"/>
    <w:rsid w:val="00E56293"/>
    <w:rsid w:val="00E562B6"/>
    <w:rsid w:val="00E57585"/>
    <w:rsid w:val="00E60E51"/>
    <w:rsid w:val="00E63705"/>
    <w:rsid w:val="00E63B15"/>
    <w:rsid w:val="00E644B4"/>
    <w:rsid w:val="00E64957"/>
    <w:rsid w:val="00E6580D"/>
    <w:rsid w:val="00E66247"/>
    <w:rsid w:val="00E66724"/>
    <w:rsid w:val="00E676B6"/>
    <w:rsid w:val="00E67FA5"/>
    <w:rsid w:val="00E70DBC"/>
    <w:rsid w:val="00E7669F"/>
    <w:rsid w:val="00E77137"/>
    <w:rsid w:val="00E774A9"/>
    <w:rsid w:val="00E77889"/>
    <w:rsid w:val="00E779FE"/>
    <w:rsid w:val="00E77A7A"/>
    <w:rsid w:val="00E77E9C"/>
    <w:rsid w:val="00E80001"/>
    <w:rsid w:val="00E8057B"/>
    <w:rsid w:val="00E80D2B"/>
    <w:rsid w:val="00E81B08"/>
    <w:rsid w:val="00E84775"/>
    <w:rsid w:val="00E86BD3"/>
    <w:rsid w:val="00E915CA"/>
    <w:rsid w:val="00E93922"/>
    <w:rsid w:val="00E93A5A"/>
    <w:rsid w:val="00E942BC"/>
    <w:rsid w:val="00E957B0"/>
    <w:rsid w:val="00E9648F"/>
    <w:rsid w:val="00E97A98"/>
    <w:rsid w:val="00EA1A78"/>
    <w:rsid w:val="00EA2CC7"/>
    <w:rsid w:val="00EA38AE"/>
    <w:rsid w:val="00EA3D64"/>
    <w:rsid w:val="00EA4B7D"/>
    <w:rsid w:val="00EA5366"/>
    <w:rsid w:val="00EA55DD"/>
    <w:rsid w:val="00EA5691"/>
    <w:rsid w:val="00EA6D9C"/>
    <w:rsid w:val="00EA706E"/>
    <w:rsid w:val="00EB05C9"/>
    <w:rsid w:val="00EB08F2"/>
    <w:rsid w:val="00EB1793"/>
    <w:rsid w:val="00EB3477"/>
    <w:rsid w:val="00EB3A28"/>
    <w:rsid w:val="00EB4E97"/>
    <w:rsid w:val="00EB7D39"/>
    <w:rsid w:val="00EC0ED1"/>
    <w:rsid w:val="00EC1433"/>
    <w:rsid w:val="00EC26E1"/>
    <w:rsid w:val="00EC2E0F"/>
    <w:rsid w:val="00EC2FCB"/>
    <w:rsid w:val="00EC38DC"/>
    <w:rsid w:val="00EC4D95"/>
    <w:rsid w:val="00EC51A5"/>
    <w:rsid w:val="00EC55A5"/>
    <w:rsid w:val="00EC56BB"/>
    <w:rsid w:val="00EC5A80"/>
    <w:rsid w:val="00EC5D5F"/>
    <w:rsid w:val="00EC6897"/>
    <w:rsid w:val="00EC6F24"/>
    <w:rsid w:val="00EC7754"/>
    <w:rsid w:val="00ED1868"/>
    <w:rsid w:val="00ED1975"/>
    <w:rsid w:val="00ED3CA4"/>
    <w:rsid w:val="00ED59C1"/>
    <w:rsid w:val="00ED69B0"/>
    <w:rsid w:val="00ED7028"/>
    <w:rsid w:val="00ED7373"/>
    <w:rsid w:val="00EE0830"/>
    <w:rsid w:val="00EE16E1"/>
    <w:rsid w:val="00EE17D6"/>
    <w:rsid w:val="00EE189E"/>
    <w:rsid w:val="00EE18A5"/>
    <w:rsid w:val="00EE2FBA"/>
    <w:rsid w:val="00EE3F21"/>
    <w:rsid w:val="00EE436F"/>
    <w:rsid w:val="00EE473B"/>
    <w:rsid w:val="00EE4A0F"/>
    <w:rsid w:val="00EE6782"/>
    <w:rsid w:val="00EE6B4D"/>
    <w:rsid w:val="00EE72ED"/>
    <w:rsid w:val="00EF0452"/>
    <w:rsid w:val="00EF078F"/>
    <w:rsid w:val="00EF0B4E"/>
    <w:rsid w:val="00EF136D"/>
    <w:rsid w:val="00EF1D82"/>
    <w:rsid w:val="00EF1F48"/>
    <w:rsid w:val="00EF4862"/>
    <w:rsid w:val="00EF586C"/>
    <w:rsid w:val="00EF5C6C"/>
    <w:rsid w:val="00EF6BBC"/>
    <w:rsid w:val="00EF6E8C"/>
    <w:rsid w:val="00EF78C5"/>
    <w:rsid w:val="00F01461"/>
    <w:rsid w:val="00F018C1"/>
    <w:rsid w:val="00F01E57"/>
    <w:rsid w:val="00F02206"/>
    <w:rsid w:val="00F02B71"/>
    <w:rsid w:val="00F031A5"/>
    <w:rsid w:val="00F03246"/>
    <w:rsid w:val="00F03352"/>
    <w:rsid w:val="00F03936"/>
    <w:rsid w:val="00F066E2"/>
    <w:rsid w:val="00F06947"/>
    <w:rsid w:val="00F06F05"/>
    <w:rsid w:val="00F07D82"/>
    <w:rsid w:val="00F10375"/>
    <w:rsid w:val="00F10B7F"/>
    <w:rsid w:val="00F10E07"/>
    <w:rsid w:val="00F12194"/>
    <w:rsid w:val="00F14B90"/>
    <w:rsid w:val="00F158EB"/>
    <w:rsid w:val="00F15AA9"/>
    <w:rsid w:val="00F1640F"/>
    <w:rsid w:val="00F1673A"/>
    <w:rsid w:val="00F16A14"/>
    <w:rsid w:val="00F201DE"/>
    <w:rsid w:val="00F206FB"/>
    <w:rsid w:val="00F21C06"/>
    <w:rsid w:val="00F23410"/>
    <w:rsid w:val="00F2343A"/>
    <w:rsid w:val="00F23C5B"/>
    <w:rsid w:val="00F24A56"/>
    <w:rsid w:val="00F24A82"/>
    <w:rsid w:val="00F250B7"/>
    <w:rsid w:val="00F257DB"/>
    <w:rsid w:val="00F2583A"/>
    <w:rsid w:val="00F26839"/>
    <w:rsid w:val="00F26871"/>
    <w:rsid w:val="00F26D6A"/>
    <w:rsid w:val="00F273E2"/>
    <w:rsid w:val="00F27A35"/>
    <w:rsid w:val="00F27B71"/>
    <w:rsid w:val="00F3093F"/>
    <w:rsid w:val="00F31D26"/>
    <w:rsid w:val="00F331F6"/>
    <w:rsid w:val="00F33AD1"/>
    <w:rsid w:val="00F34255"/>
    <w:rsid w:val="00F34EE8"/>
    <w:rsid w:val="00F363D1"/>
    <w:rsid w:val="00F367DC"/>
    <w:rsid w:val="00F36A7F"/>
    <w:rsid w:val="00F40825"/>
    <w:rsid w:val="00F40BA6"/>
    <w:rsid w:val="00F40D5F"/>
    <w:rsid w:val="00F41244"/>
    <w:rsid w:val="00F41833"/>
    <w:rsid w:val="00F450C9"/>
    <w:rsid w:val="00F45219"/>
    <w:rsid w:val="00F4546B"/>
    <w:rsid w:val="00F45D46"/>
    <w:rsid w:val="00F5031C"/>
    <w:rsid w:val="00F535B9"/>
    <w:rsid w:val="00F55439"/>
    <w:rsid w:val="00F554F9"/>
    <w:rsid w:val="00F55FAD"/>
    <w:rsid w:val="00F560E9"/>
    <w:rsid w:val="00F601CB"/>
    <w:rsid w:val="00F60410"/>
    <w:rsid w:val="00F609AC"/>
    <w:rsid w:val="00F61815"/>
    <w:rsid w:val="00F620B1"/>
    <w:rsid w:val="00F64271"/>
    <w:rsid w:val="00F64B5F"/>
    <w:rsid w:val="00F650E7"/>
    <w:rsid w:val="00F66006"/>
    <w:rsid w:val="00F66217"/>
    <w:rsid w:val="00F6649D"/>
    <w:rsid w:val="00F66570"/>
    <w:rsid w:val="00F66CBC"/>
    <w:rsid w:val="00F671A6"/>
    <w:rsid w:val="00F674DC"/>
    <w:rsid w:val="00F675A0"/>
    <w:rsid w:val="00F70AE2"/>
    <w:rsid w:val="00F71059"/>
    <w:rsid w:val="00F716F1"/>
    <w:rsid w:val="00F71964"/>
    <w:rsid w:val="00F71BBA"/>
    <w:rsid w:val="00F72566"/>
    <w:rsid w:val="00F73139"/>
    <w:rsid w:val="00F7413F"/>
    <w:rsid w:val="00F74739"/>
    <w:rsid w:val="00F74ADB"/>
    <w:rsid w:val="00F74DD6"/>
    <w:rsid w:val="00F75BD1"/>
    <w:rsid w:val="00F762B5"/>
    <w:rsid w:val="00F76711"/>
    <w:rsid w:val="00F7715F"/>
    <w:rsid w:val="00F77488"/>
    <w:rsid w:val="00F81488"/>
    <w:rsid w:val="00F821FD"/>
    <w:rsid w:val="00F824D2"/>
    <w:rsid w:val="00F8277F"/>
    <w:rsid w:val="00F8289B"/>
    <w:rsid w:val="00F869A8"/>
    <w:rsid w:val="00F87214"/>
    <w:rsid w:val="00F93370"/>
    <w:rsid w:val="00F93C76"/>
    <w:rsid w:val="00F944D8"/>
    <w:rsid w:val="00F95452"/>
    <w:rsid w:val="00F95573"/>
    <w:rsid w:val="00F95701"/>
    <w:rsid w:val="00F96901"/>
    <w:rsid w:val="00F97045"/>
    <w:rsid w:val="00FA1526"/>
    <w:rsid w:val="00FA1EE2"/>
    <w:rsid w:val="00FA2AE6"/>
    <w:rsid w:val="00FA31CA"/>
    <w:rsid w:val="00FA4A7E"/>
    <w:rsid w:val="00FA4E9B"/>
    <w:rsid w:val="00FA61BE"/>
    <w:rsid w:val="00FA6E3B"/>
    <w:rsid w:val="00FA73B1"/>
    <w:rsid w:val="00FB0B73"/>
    <w:rsid w:val="00FB1CCD"/>
    <w:rsid w:val="00FB2CA2"/>
    <w:rsid w:val="00FB3564"/>
    <w:rsid w:val="00FB35C0"/>
    <w:rsid w:val="00FB3998"/>
    <w:rsid w:val="00FB3C83"/>
    <w:rsid w:val="00FB477C"/>
    <w:rsid w:val="00FB5048"/>
    <w:rsid w:val="00FB53E3"/>
    <w:rsid w:val="00FB60F9"/>
    <w:rsid w:val="00FB672D"/>
    <w:rsid w:val="00FB6B44"/>
    <w:rsid w:val="00FC0271"/>
    <w:rsid w:val="00FC16E3"/>
    <w:rsid w:val="00FC1BBE"/>
    <w:rsid w:val="00FC2FBF"/>
    <w:rsid w:val="00FC3829"/>
    <w:rsid w:val="00FC38C0"/>
    <w:rsid w:val="00FC4A47"/>
    <w:rsid w:val="00FC4F9E"/>
    <w:rsid w:val="00FC565A"/>
    <w:rsid w:val="00FC56A3"/>
    <w:rsid w:val="00FC5CF2"/>
    <w:rsid w:val="00FC6510"/>
    <w:rsid w:val="00FC6538"/>
    <w:rsid w:val="00FC65BB"/>
    <w:rsid w:val="00FC6B50"/>
    <w:rsid w:val="00FC70F6"/>
    <w:rsid w:val="00FD07BB"/>
    <w:rsid w:val="00FD0E20"/>
    <w:rsid w:val="00FD0FEA"/>
    <w:rsid w:val="00FD3033"/>
    <w:rsid w:val="00FD3243"/>
    <w:rsid w:val="00FD3272"/>
    <w:rsid w:val="00FD344B"/>
    <w:rsid w:val="00FD3EBC"/>
    <w:rsid w:val="00FD4331"/>
    <w:rsid w:val="00FD4CE7"/>
    <w:rsid w:val="00FD5FF7"/>
    <w:rsid w:val="00FD68D5"/>
    <w:rsid w:val="00FD7109"/>
    <w:rsid w:val="00FE0467"/>
    <w:rsid w:val="00FE0D69"/>
    <w:rsid w:val="00FE1249"/>
    <w:rsid w:val="00FE155E"/>
    <w:rsid w:val="00FE1C38"/>
    <w:rsid w:val="00FE25BF"/>
    <w:rsid w:val="00FE268C"/>
    <w:rsid w:val="00FE316B"/>
    <w:rsid w:val="00FE6578"/>
    <w:rsid w:val="00FE7AF5"/>
    <w:rsid w:val="00FE7D5D"/>
    <w:rsid w:val="00FF03C1"/>
    <w:rsid w:val="00FF22E2"/>
    <w:rsid w:val="00FF23B2"/>
    <w:rsid w:val="00FF2478"/>
    <w:rsid w:val="00FF2CE3"/>
    <w:rsid w:val="00FF3209"/>
    <w:rsid w:val="00FF62D1"/>
    <w:rsid w:val="00FF669B"/>
    <w:rsid w:val="00FF69D5"/>
    <w:rsid w:val="00FF6B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AF72CB"/>
  <w15:docId w15:val="{19504022-680E-42EA-90AE-7B2D9551E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415E"/>
    <w:pPr>
      <w:spacing w:after="200" w:line="276" w:lineRule="auto"/>
    </w:pPr>
    <w:rPr>
      <w:sz w:val="22"/>
      <w:szCs w:val="22"/>
      <w:lang w:eastAsia="en-US"/>
    </w:rPr>
  </w:style>
  <w:style w:type="paragraph" w:styleId="1">
    <w:name w:val="heading 1"/>
    <w:basedOn w:val="a"/>
    <w:next w:val="a"/>
    <w:link w:val="10"/>
    <w:uiPriority w:val="9"/>
    <w:qFormat/>
    <w:rsid w:val="00CE56B3"/>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iPriority w:val="9"/>
    <w:unhideWhenUsed/>
    <w:qFormat/>
    <w:rsid w:val="001E34B7"/>
    <w:pPr>
      <w:keepNext/>
      <w:spacing w:before="240" w:after="60"/>
      <w:outlineLvl w:val="1"/>
    </w:pPr>
    <w:rPr>
      <w:rFonts w:ascii="Cambria" w:eastAsia="Times New Roman" w:hAnsi="Cambria"/>
      <w:b/>
      <w:bCs/>
      <w:i/>
      <w:iCs/>
      <w:sz w:val="28"/>
      <w:szCs w:val="28"/>
    </w:rPr>
  </w:style>
  <w:style w:type="paragraph" w:styleId="3">
    <w:name w:val="heading 3"/>
    <w:basedOn w:val="a"/>
    <w:next w:val="a"/>
    <w:link w:val="30"/>
    <w:uiPriority w:val="9"/>
    <w:unhideWhenUsed/>
    <w:qFormat/>
    <w:rsid w:val="00CE56B3"/>
    <w:pPr>
      <w:keepNext/>
      <w:spacing w:before="240" w:after="60"/>
      <w:outlineLvl w:val="2"/>
    </w:pPr>
    <w:rPr>
      <w:rFonts w:ascii="Cambria" w:eastAsia="Times New Roman" w:hAnsi="Cambria"/>
      <w:b/>
      <w:bCs/>
      <w:sz w:val="26"/>
      <w:szCs w:val="26"/>
    </w:rPr>
  </w:style>
  <w:style w:type="paragraph" w:styleId="4">
    <w:name w:val="heading 4"/>
    <w:basedOn w:val="a"/>
    <w:next w:val="a"/>
    <w:link w:val="40"/>
    <w:uiPriority w:val="9"/>
    <w:unhideWhenUsed/>
    <w:qFormat/>
    <w:rsid w:val="005958A4"/>
    <w:pPr>
      <w:keepNext/>
      <w:spacing w:before="240" w:after="60"/>
      <w:outlineLvl w:val="3"/>
    </w:pPr>
    <w:rPr>
      <w:rFonts w:eastAsia="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F4896"/>
    <w:pPr>
      <w:tabs>
        <w:tab w:val="center" w:pos="4677"/>
        <w:tab w:val="right" w:pos="9355"/>
      </w:tabs>
    </w:pPr>
  </w:style>
  <w:style w:type="character" w:customStyle="1" w:styleId="a4">
    <w:name w:val="Верхний колонтитул Знак"/>
    <w:link w:val="a3"/>
    <w:uiPriority w:val="99"/>
    <w:rsid w:val="00BF4896"/>
    <w:rPr>
      <w:sz w:val="22"/>
      <w:szCs w:val="22"/>
      <w:lang w:eastAsia="en-US"/>
    </w:rPr>
  </w:style>
  <w:style w:type="paragraph" w:styleId="a5">
    <w:name w:val="footer"/>
    <w:basedOn w:val="a"/>
    <w:link w:val="a6"/>
    <w:uiPriority w:val="99"/>
    <w:unhideWhenUsed/>
    <w:rsid w:val="00BF4896"/>
    <w:pPr>
      <w:tabs>
        <w:tab w:val="center" w:pos="4677"/>
        <w:tab w:val="right" w:pos="9355"/>
      </w:tabs>
    </w:pPr>
  </w:style>
  <w:style w:type="character" w:customStyle="1" w:styleId="a6">
    <w:name w:val="Нижний колонтитул Знак"/>
    <w:link w:val="a5"/>
    <w:uiPriority w:val="99"/>
    <w:rsid w:val="00BF4896"/>
    <w:rPr>
      <w:sz w:val="22"/>
      <w:szCs w:val="22"/>
      <w:lang w:eastAsia="en-US"/>
    </w:rPr>
  </w:style>
  <w:style w:type="paragraph" w:styleId="a7">
    <w:name w:val="Balloon Text"/>
    <w:basedOn w:val="a"/>
    <w:link w:val="a8"/>
    <w:uiPriority w:val="99"/>
    <w:semiHidden/>
    <w:unhideWhenUsed/>
    <w:rsid w:val="005B22A4"/>
    <w:pPr>
      <w:spacing w:after="0" w:line="240" w:lineRule="auto"/>
    </w:pPr>
    <w:rPr>
      <w:rFonts w:ascii="Tahoma" w:hAnsi="Tahoma" w:cs="Tahoma"/>
      <w:sz w:val="16"/>
      <w:szCs w:val="16"/>
    </w:rPr>
  </w:style>
  <w:style w:type="character" w:customStyle="1" w:styleId="a8">
    <w:name w:val="Текст выноски Знак"/>
    <w:link w:val="a7"/>
    <w:uiPriority w:val="99"/>
    <w:semiHidden/>
    <w:rsid w:val="005B22A4"/>
    <w:rPr>
      <w:rFonts w:ascii="Tahoma" w:hAnsi="Tahoma" w:cs="Tahoma"/>
      <w:sz w:val="16"/>
      <w:szCs w:val="16"/>
      <w:lang w:eastAsia="en-US"/>
    </w:rPr>
  </w:style>
  <w:style w:type="table" w:styleId="a9">
    <w:name w:val="Table Grid"/>
    <w:basedOn w:val="a1"/>
    <w:uiPriority w:val="59"/>
    <w:rsid w:val="0001290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link w:val="ab"/>
    <w:uiPriority w:val="1"/>
    <w:qFormat/>
    <w:rsid w:val="00B14F2E"/>
    <w:rPr>
      <w:sz w:val="22"/>
      <w:szCs w:val="22"/>
      <w:lang w:eastAsia="en-US"/>
    </w:rPr>
  </w:style>
  <w:style w:type="table" w:customStyle="1" w:styleId="11">
    <w:name w:val="Сетка таблицы1"/>
    <w:basedOn w:val="a1"/>
    <w:next w:val="a9"/>
    <w:uiPriority w:val="59"/>
    <w:rsid w:val="002144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9"/>
    <w:uiPriority w:val="59"/>
    <w:rsid w:val="000C3F9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9"/>
    <w:uiPriority w:val="59"/>
    <w:rsid w:val="002A263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
    <w:name w:val="Нет списка1"/>
    <w:next w:val="a2"/>
    <w:uiPriority w:val="99"/>
    <w:semiHidden/>
    <w:unhideWhenUsed/>
    <w:rsid w:val="00D8057D"/>
  </w:style>
  <w:style w:type="paragraph" w:styleId="ac">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Текст сноски Знак1"/>
    <w:basedOn w:val="a"/>
    <w:link w:val="ad"/>
    <w:uiPriority w:val="99"/>
    <w:unhideWhenUsed/>
    <w:qFormat/>
    <w:rsid w:val="00081210"/>
    <w:pPr>
      <w:spacing w:after="0" w:line="240" w:lineRule="auto"/>
    </w:pPr>
    <w:rPr>
      <w:rFonts w:ascii="Times New Roman" w:eastAsia="Times New Roman" w:hAnsi="Times New Roman"/>
      <w:sz w:val="20"/>
      <w:szCs w:val="20"/>
      <w:lang w:eastAsia="ru-RU"/>
    </w:rPr>
  </w:style>
  <w:style w:type="character" w:customStyle="1" w:styleId="ad">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
    <w:link w:val="ac"/>
    <w:uiPriority w:val="99"/>
    <w:rsid w:val="00081210"/>
    <w:rPr>
      <w:rFonts w:ascii="Times New Roman" w:eastAsia="Times New Roman" w:hAnsi="Times New Roman"/>
    </w:rPr>
  </w:style>
  <w:style w:type="character" w:styleId="ae">
    <w:name w:val="footnote reference"/>
    <w:aliases w:val="Знак сноски 1,Знак сноски-FN,Ciae niinee-FN,Referencia nota al pie"/>
    <w:uiPriority w:val="99"/>
    <w:unhideWhenUsed/>
    <w:rsid w:val="00081210"/>
    <w:rPr>
      <w:vertAlign w:val="superscript"/>
    </w:rPr>
  </w:style>
  <w:style w:type="table" w:customStyle="1" w:styleId="41">
    <w:name w:val="Сетка таблицы41"/>
    <w:basedOn w:val="a1"/>
    <w:next w:val="a9"/>
    <w:uiPriority w:val="59"/>
    <w:rsid w:val="0008121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1C6DD4"/>
  </w:style>
  <w:style w:type="table" w:customStyle="1" w:styleId="42">
    <w:name w:val="Сетка таблицы4"/>
    <w:basedOn w:val="a1"/>
    <w:next w:val="a9"/>
    <w:uiPriority w:val="59"/>
    <w:rsid w:val="00133D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9"/>
    <w:uiPriority w:val="59"/>
    <w:rsid w:val="004A554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1"/>
    <w:next w:val="a9"/>
    <w:uiPriority w:val="59"/>
    <w:rsid w:val="0032050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9"/>
    <w:uiPriority w:val="59"/>
    <w:rsid w:val="0032050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aliases w:val="ПАРАГРАФ,Абзац списка для документа,List Paragraph"/>
    <w:basedOn w:val="a"/>
    <w:link w:val="af0"/>
    <w:uiPriority w:val="34"/>
    <w:qFormat/>
    <w:rsid w:val="001F2335"/>
    <w:pPr>
      <w:ind w:left="720"/>
      <w:contextualSpacing/>
    </w:pPr>
    <w:rPr>
      <w:rFonts w:eastAsia="Times New Roman"/>
      <w:lang w:eastAsia="ru-RU"/>
    </w:rPr>
  </w:style>
  <w:style w:type="paragraph" w:customStyle="1" w:styleId="15">
    <w:name w:val="Подзаголовок 15"/>
    <w:basedOn w:val="af"/>
    <w:link w:val="150"/>
    <w:qFormat/>
    <w:rsid w:val="0043192E"/>
    <w:pPr>
      <w:keepNext/>
      <w:spacing w:after="0" w:line="360" w:lineRule="auto"/>
      <w:ind w:left="0" w:firstLine="567"/>
      <w:jc w:val="both"/>
    </w:pPr>
    <w:rPr>
      <w:rFonts w:ascii="Times New Roman" w:eastAsia="Calibri" w:hAnsi="Times New Roman"/>
      <w:b/>
      <w:sz w:val="28"/>
      <w:lang w:eastAsia="en-US"/>
    </w:rPr>
  </w:style>
  <w:style w:type="character" w:customStyle="1" w:styleId="150">
    <w:name w:val="Подзаголовок 15 Знак"/>
    <w:link w:val="15"/>
    <w:rsid w:val="0043192E"/>
    <w:rPr>
      <w:rFonts w:ascii="Times New Roman" w:hAnsi="Times New Roman"/>
      <w:b/>
      <w:sz w:val="28"/>
      <w:szCs w:val="22"/>
      <w:lang w:eastAsia="en-US"/>
    </w:rPr>
  </w:style>
  <w:style w:type="table" w:customStyle="1" w:styleId="121">
    <w:name w:val="Сетка таблицы121"/>
    <w:basedOn w:val="a1"/>
    <w:next w:val="a9"/>
    <w:uiPriority w:val="59"/>
    <w:rsid w:val="00B05D58"/>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uiPriority w:val="99"/>
    <w:unhideWhenUsed/>
    <w:rsid w:val="00A04006"/>
    <w:rPr>
      <w:color w:val="0000FF"/>
      <w:u w:val="single"/>
    </w:rPr>
  </w:style>
  <w:style w:type="character" w:styleId="af2">
    <w:name w:val="Strong"/>
    <w:uiPriority w:val="22"/>
    <w:qFormat/>
    <w:rsid w:val="00A04006"/>
    <w:rPr>
      <w:b/>
      <w:bCs/>
    </w:rPr>
  </w:style>
  <w:style w:type="paragraph" w:styleId="af3">
    <w:name w:val="Normal (Web)"/>
    <w:basedOn w:val="a"/>
    <w:uiPriority w:val="99"/>
    <w:unhideWhenUsed/>
    <w:rsid w:val="003D3A3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b">
    <w:name w:val="Без интервала Знак"/>
    <w:link w:val="aa"/>
    <w:uiPriority w:val="1"/>
    <w:locked/>
    <w:rsid w:val="003D3A33"/>
    <w:rPr>
      <w:sz w:val="22"/>
      <w:szCs w:val="22"/>
      <w:lang w:eastAsia="en-US"/>
    </w:rPr>
  </w:style>
  <w:style w:type="table" w:customStyle="1" w:styleId="6">
    <w:name w:val="Сетка таблицы6"/>
    <w:basedOn w:val="a1"/>
    <w:next w:val="a9"/>
    <w:uiPriority w:val="59"/>
    <w:rsid w:val="001528E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1"/>
    <w:next w:val="a9"/>
    <w:uiPriority w:val="59"/>
    <w:rsid w:val="00751FE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9"/>
    <w:uiPriority w:val="59"/>
    <w:rsid w:val="00D85AE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3"/>
    <w:basedOn w:val="a1"/>
    <w:next w:val="a9"/>
    <w:uiPriority w:val="59"/>
    <w:rsid w:val="00D81A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1"/>
    <w:uiPriority w:val="59"/>
    <w:rsid w:val="00235F8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next w:val="a9"/>
    <w:uiPriority w:val="59"/>
    <w:rsid w:val="0049226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4"/>
    <w:basedOn w:val="a1"/>
    <w:next w:val="a9"/>
    <w:uiPriority w:val="59"/>
    <w:rsid w:val="0010172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uiPriority w:val="9"/>
    <w:rsid w:val="00CE56B3"/>
    <w:rPr>
      <w:rFonts w:ascii="Cambria" w:eastAsia="Times New Roman" w:hAnsi="Cambria" w:cs="Times New Roman"/>
      <w:b/>
      <w:bCs/>
      <w:kern w:val="32"/>
      <w:sz w:val="32"/>
      <w:szCs w:val="32"/>
      <w:lang w:eastAsia="en-US"/>
    </w:rPr>
  </w:style>
  <w:style w:type="paragraph" w:styleId="af4">
    <w:name w:val="TOC Heading"/>
    <w:basedOn w:val="1"/>
    <w:next w:val="a"/>
    <w:uiPriority w:val="39"/>
    <w:semiHidden/>
    <w:unhideWhenUsed/>
    <w:qFormat/>
    <w:rsid w:val="00CE56B3"/>
    <w:pPr>
      <w:keepLines/>
      <w:spacing w:before="480" w:after="0"/>
      <w:outlineLvl w:val="9"/>
    </w:pPr>
    <w:rPr>
      <w:color w:val="365F91"/>
      <w:kern w:val="0"/>
      <w:sz w:val="28"/>
      <w:szCs w:val="28"/>
      <w:lang w:eastAsia="ru-RU"/>
    </w:rPr>
  </w:style>
  <w:style w:type="paragraph" w:styleId="16">
    <w:name w:val="toc 1"/>
    <w:basedOn w:val="a"/>
    <w:next w:val="a"/>
    <w:autoRedefine/>
    <w:uiPriority w:val="39"/>
    <w:unhideWhenUsed/>
    <w:qFormat/>
    <w:rsid w:val="001F5AA4"/>
    <w:pPr>
      <w:tabs>
        <w:tab w:val="left" w:pos="426"/>
        <w:tab w:val="right" w:leader="dot" w:pos="9769"/>
      </w:tabs>
      <w:spacing w:line="240" w:lineRule="auto"/>
      <w:ind w:left="426"/>
    </w:pPr>
    <w:rPr>
      <w:rFonts w:ascii="Times New Roman" w:hAnsi="Times New Roman"/>
      <w:noProof/>
      <w:szCs w:val="24"/>
      <w:lang w:eastAsia="ru-RU"/>
    </w:rPr>
  </w:style>
  <w:style w:type="paragraph" w:styleId="22">
    <w:name w:val="toc 2"/>
    <w:basedOn w:val="a"/>
    <w:next w:val="a"/>
    <w:autoRedefine/>
    <w:uiPriority w:val="39"/>
    <w:unhideWhenUsed/>
    <w:qFormat/>
    <w:rsid w:val="008159F1"/>
    <w:pPr>
      <w:tabs>
        <w:tab w:val="right" w:leader="dot" w:pos="9769"/>
      </w:tabs>
      <w:spacing w:after="100"/>
      <w:ind w:left="426"/>
    </w:pPr>
    <w:rPr>
      <w:rFonts w:ascii="Times New Roman" w:eastAsia="Times New Roman" w:hAnsi="Times New Roman"/>
      <w:b/>
      <w:noProof/>
      <w:sz w:val="24"/>
      <w:szCs w:val="24"/>
      <w:lang w:eastAsia="ru-RU"/>
    </w:rPr>
  </w:style>
  <w:style w:type="paragraph" w:styleId="32">
    <w:name w:val="toc 3"/>
    <w:basedOn w:val="a"/>
    <w:next w:val="a"/>
    <w:autoRedefine/>
    <w:uiPriority w:val="39"/>
    <w:unhideWhenUsed/>
    <w:qFormat/>
    <w:rsid w:val="004108A4"/>
    <w:pPr>
      <w:tabs>
        <w:tab w:val="right" w:leader="dot" w:pos="9627"/>
      </w:tabs>
      <w:spacing w:after="100"/>
      <w:ind w:left="426"/>
    </w:pPr>
    <w:rPr>
      <w:rFonts w:ascii="Times New Roman" w:eastAsia="Times New Roman" w:hAnsi="Times New Roman"/>
      <w:b/>
      <w:noProof/>
      <w:lang w:eastAsia="ru-RU"/>
    </w:rPr>
  </w:style>
  <w:style w:type="character" w:customStyle="1" w:styleId="30">
    <w:name w:val="Заголовок 3 Знак"/>
    <w:link w:val="3"/>
    <w:uiPriority w:val="9"/>
    <w:rsid w:val="00CE56B3"/>
    <w:rPr>
      <w:rFonts w:ascii="Cambria" w:eastAsia="Times New Roman" w:hAnsi="Cambria" w:cs="Times New Roman"/>
      <w:b/>
      <w:bCs/>
      <w:sz w:val="26"/>
      <w:szCs w:val="26"/>
      <w:lang w:eastAsia="en-US"/>
    </w:rPr>
  </w:style>
  <w:style w:type="table" w:customStyle="1" w:styleId="7">
    <w:name w:val="Сетка таблицы7"/>
    <w:basedOn w:val="a1"/>
    <w:next w:val="a9"/>
    <w:uiPriority w:val="59"/>
    <w:rsid w:val="00E518C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9"/>
    <w:uiPriority w:val="59"/>
    <w:rsid w:val="009A77B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uiPriority w:val="9"/>
    <w:rsid w:val="001E34B7"/>
    <w:rPr>
      <w:rFonts w:ascii="Cambria" w:eastAsia="Times New Roman" w:hAnsi="Cambria" w:cs="Times New Roman"/>
      <w:b/>
      <w:bCs/>
      <w:i/>
      <w:iCs/>
      <w:sz w:val="28"/>
      <w:szCs w:val="28"/>
      <w:lang w:eastAsia="en-US"/>
    </w:rPr>
  </w:style>
  <w:style w:type="table" w:customStyle="1" w:styleId="9">
    <w:name w:val="Сетка таблицы9"/>
    <w:basedOn w:val="a1"/>
    <w:next w:val="a9"/>
    <w:uiPriority w:val="59"/>
    <w:rsid w:val="00D52B05"/>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1"/>
    <w:next w:val="a9"/>
    <w:uiPriority w:val="59"/>
    <w:rsid w:val="00FE1C3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1"/>
    <w:next w:val="a9"/>
    <w:uiPriority w:val="59"/>
    <w:rsid w:val="00B833E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41373"/>
    <w:pPr>
      <w:autoSpaceDE w:val="0"/>
      <w:autoSpaceDN w:val="0"/>
      <w:adjustRightInd w:val="0"/>
    </w:pPr>
    <w:rPr>
      <w:rFonts w:ascii="Times New Roman" w:hAnsi="Times New Roman"/>
      <w:color w:val="000000"/>
      <w:sz w:val="24"/>
      <w:szCs w:val="24"/>
    </w:rPr>
  </w:style>
  <w:style w:type="table" w:customStyle="1" w:styleId="160">
    <w:name w:val="Сетка таблицы16"/>
    <w:basedOn w:val="a1"/>
    <w:next w:val="a9"/>
    <w:uiPriority w:val="59"/>
    <w:rsid w:val="00894B7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Абзац списка Знак"/>
    <w:aliases w:val="ПАРАГРАФ Знак,Абзац списка для документа Знак,List Paragraph Знак"/>
    <w:link w:val="af"/>
    <w:uiPriority w:val="34"/>
    <w:rsid w:val="004E63A4"/>
    <w:rPr>
      <w:rFonts w:eastAsia="Times New Roman"/>
      <w:sz w:val="22"/>
      <w:szCs w:val="22"/>
    </w:rPr>
  </w:style>
  <w:style w:type="character" w:styleId="af5">
    <w:name w:val="FollowedHyperlink"/>
    <w:uiPriority w:val="99"/>
    <w:semiHidden/>
    <w:unhideWhenUsed/>
    <w:rsid w:val="0059264C"/>
    <w:rPr>
      <w:color w:val="800080"/>
      <w:u w:val="single"/>
    </w:rPr>
  </w:style>
  <w:style w:type="table" w:customStyle="1" w:styleId="17">
    <w:name w:val="Сетка таблицы17"/>
    <w:basedOn w:val="a1"/>
    <w:next w:val="a9"/>
    <w:uiPriority w:val="59"/>
    <w:rsid w:val="00A8259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link w:val="4"/>
    <w:uiPriority w:val="9"/>
    <w:rsid w:val="005958A4"/>
    <w:rPr>
      <w:rFonts w:ascii="Calibri" w:eastAsia="Times New Roman" w:hAnsi="Calibri" w:cs="Times New Roman"/>
      <w:b/>
      <w:bCs/>
      <w:sz w:val="28"/>
      <w:szCs w:val="28"/>
      <w:lang w:eastAsia="en-US"/>
    </w:rPr>
  </w:style>
  <w:style w:type="paragraph" w:customStyle="1" w:styleId="18">
    <w:name w:val="Стиль1"/>
    <w:basedOn w:val="1"/>
    <w:link w:val="19"/>
    <w:rsid w:val="005958A4"/>
  </w:style>
  <w:style w:type="paragraph" w:customStyle="1" w:styleId="23">
    <w:name w:val="Стиль2"/>
    <w:basedOn w:val="3"/>
    <w:link w:val="24"/>
    <w:rsid w:val="00492F33"/>
  </w:style>
  <w:style w:type="character" w:customStyle="1" w:styleId="19">
    <w:name w:val="Стиль1 Знак"/>
    <w:basedOn w:val="10"/>
    <w:link w:val="18"/>
    <w:rsid w:val="005958A4"/>
    <w:rPr>
      <w:rFonts w:ascii="Cambria" w:eastAsia="Times New Roman" w:hAnsi="Cambria" w:cs="Times New Roman"/>
      <w:b/>
      <w:bCs/>
      <w:kern w:val="32"/>
      <w:sz w:val="32"/>
      <w:szCs w:val="32"/>
      <w:lang w:eastAsia="en-US"/>
    </w:rPr>
  </w:style>
  <w:style w:type="paragraph" w:customStyle="1" w:styleId="33">
    <w:name w:val="Стиль3"/>
    <w:basedOn w:val="3"/>
    <w:link w:val="34"/>
    <w:rsid w:val="00022A1D"/>
    <w:rPr>
      <w:lang w:eastAsia="ru-RU"/>
    </w:rPr>
  </w:style>
  <w:style w:type="character" w:customStyle="1" w:styleId="24">
    <w:name w:val="Стиль2 Знак"/>
    <w:basedOn w:val="30"/>
    <w:link w:val="23"/>
    <w:rsid w:val="00492F33"/>
    <w:rPr>
      <w:rFonts w:ascii="Cambria" w:eastAsia="Times New Roman" w:hAnsi="Cambria" w:cs="Times New Roman"/>
      <w:b/>
      <w:bCs/>
      <w:sz w:val="26"/>
      <w:szCs w:val="26"/>
      <w:lang w:eastAsia="en-US"/>
    </w:rPr>
  </w:style>
  <w:style w:type="table" w:customStyle="1" w:styleId="180">
    <w:name w:val="Сетка таблицы18"/>
    <w:basedOn w:val="a1"/>
    <w:next w:val="a9"/>
    <w:uiPriority w:val="59"/>
    <w:rsid w:val="001E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4">
    <w:name w:val="Стиль3 Знак"/>
    <w:basedOn w:val="30"/>
    <w:link w:val="33"/>
    <w:rsid w:val="00022A1D"/>
    <w:rPr>
      <w:rFonts w:ascii="Cambria" w:eastAsia="Times New Roman" w:hAnsi="Cambria" w:cs="Times New Roman"/>
      <w:b/>
      <w:bCs/>
      <w:sz w:val="26"/>
      <w:szCs w:val="26"/>
      <w:lang w:eastAsia="en-US"/>
    </w:rPr>
  </w:style>
  <w:style w:type="paragraph" w:customStyle="1" w:styleId="ConsPlusNormal">
    <w:name w:val="ConsPlusNormal"/>
    <w:rsid w:val="0060138E"/>
    <w:pPr>
      <w:widowControl w:val="0"/>
      <w:autoSpaceDE w:val="0"/>
      <w:autoSpaceDN w:val="0"/>
    </w:pPr>
    <w:rPr>
      <w:rFonts w:eastAsia="Times New Roman" w:cs="Calibri"/>
      <w:sz w:val="22"/>
      <w:szCs w:val="22"/>
    </w:rPr>
  </w:style>
  <w:style w:type="table" w:customStyle="1" w:styleId="190">
    <w:name w:val="Сетка таблицы19"/>
    <w:basedOn w:val="a1"/>
    <w:next w:val="a9"/>
    <w:uiPriority w:val="59"/>
    <w:rsid w:val="001E153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5z0">
    <w:name w:val="WW8Num5z0"/>
    <w:rsid w:val="00A0376E"/>
    <w:rPr>
      <w:rFonts w:ascii="Times New Roman" w:hAnsi="Times New Roman"/>
    </w:rPr>
  </w:style>
  <w:style w:type="table" w:customStyle="1" w:styleId="200">
    <w:name w:val="Сетка таблицы20"/>
    <w:basedOn w:val="a1"/>
    <w:next w:val="a9"/>
    <w:uiPriority w:val="59"/>
    <w:rsid w:val="002E617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24191">
      <w:bodyDiv w:val="1"/>
      <w:marLeft w:val="0"/>
      <w:marRight w:val="0"/>
      <w:marTop w:val="0"/>
      <w:marBottom w:val="0"/>
      <w:divBdr>
        <w:top w:val="none" w:sz="0" w:space="0" w:color="auto"/>
        <w:left w:val="none" w:sz="0" w:space="0" w:color="auto"/>
        <w:bottom w:val="none" w:sz="0" w:space="0" w:color="auto"/>
        <w:right w:val="none" w:sz="0" w:space="0" w:color="auto"/>
      </w:divBdr>
    </w:div>
    <w:div w:id="63142183">
      <w:bodyDiv w:val="1"/>
      <w:marLeft w:val="0"/>
      <w:marRight w:val="0"/>
      <w:marTop w:val="0"/>
      <w:marBottom w:val="0"/>
      <w:divBdr>
        <w:top w:val="none" w:sz="0" w:space="0" w:color="auto"/>
        <w:left w:val="none" w:sz="0" w:space="0" w:color="auto"/>
        <w:bottom w:val="none" w:sz="0" w:space="0" w:color="auto"/>
        <w:right w:val="none" w:sz="0" w:space="0" w:color="auto"/>
      </w:divBdr>
    </w:div>
    <w:div w:id="161237799">
      <w:bodyDiv w:val="1"/>
      <w:marLeft w:val="0"/>
      <w:marRight w:val="0"/>
      <w:marTop w:val="0"/>
      <w:marBottom w:val="0"/>
      <w:divBdr>
        <w:top w:val="none" w:sz="0" w:space="0" w:color="auto"/>
        <w:left w:val="none" w:sz="0" w:space="0" w:color="auto"/>
        <w:bottom w:val="none" w:sz="0" w:space="0" w:color="auto"/>
        <w:right w:val="none" w:sz="0" w:space="0" w:color="auto"/>
      </w:divBdr>
    </w:div>
    <w:div w:id="191382086">
      <w:bodyDiv w:val="1"/>
      <w:marLeft w:val="0"/>
      <w:marRight w:val="0"/>
      <w:marTop w:val="0"/>
      <w:marBottom w:val="0"/>
      <w:divBdr>
        <w:top w:val="none" w:sz="0" w:space="0" w:color="auto"/>
        <w:left w:val="none" w:sz="0" w:space="0" w:color="auto"/>
        <w:bottom w:val="none" w:sz="0" w:space="0" w:color="auto"/>
        <w:right w:val="none" w:sz="0" w:space="0" w:color="auto"/>
      </w:divBdr>
    </w:div>
    <w:div w:id="290596647">
      <w:bodyDiv w:val="1"/>
      <w:marLeft w:val="0"/>
      <w:marRight w:val="0"/>
      <w:marTop w:val="0"/>
      <w:marBottom w:val="0"/>
      <w:divBdr>
        <w:top w:val="none" w:sz="0" w:space="0" w:color="auto"/>
        <w:left w:val="none" w:sz="0" w:space="0" w:color="auto"/>
        <w:bottom w:val="none" w:sz="0" w:space="0" w:color="auto"/>
        <w:right w:val="none" w:sz="0" w:space="0" w:color="auto"/>
      </w:divBdr>
    </w:div>
    <w:div w:id="360058172">
      <w:bodyDiv w:val="1"/>
      <w:marLeft w:val="0"/>
      <w:marRight w:val="0"/>
      <w:marTop w:val="0"/>
      <w:marBottom w:val="0"/>
      <w:divBdr>
        <w:top w:val="none" w:sz="0" w:space="0" w:color="auto"/>
        <w:left w:val="none" w:sz="0" w:space="0" w:color="auto"/>
        <w:bottom w:val="none" w:sz="0" w:space="0" w:color="auto"/>
        <w:right w:val="none" w:sz="0" w:space="0" w:color="auto"/>
      </w:divBdr>
    </w:div>
    <w:div w:id="382018950">
      <w:bodyDiv w:val="1"/>
      <w:marLeft w:val="0"/>
      <w:marRight w:val="0"/>
      <w:marTop w:val="0"/>
      <w:marBottom w:val="0"/>
      <w:divBdr>
        <w:top w:val="none" w:sz="0" w:space="0" w:color="auto"/>
        <w:left w:val="none" w:sz="0" w:space="0" w:color="auto"/>
        <w:bottom w:val="none" w:sz="0" w:space="0" w:color="auto"/>
        <w:right w:val="none" w:sz="0" w:space="0" w:color="auto"/>
      </w:divBdr>
    </w:div>
    <w:div w:id="383871897">
      <w:bodyDiv w:val="1"/>
      <w:marLeft w:val="0"/>
      <w:marRight w:val="0"/>
      <w:marTop w:val="0"/>
      <w:marBottom w:val="0"/>
      <w:divBdr>
        <w:top w:val="none" w:sz="0" w:space="0" w:color="auto"/>
        <w:left w:val="none" w:sz="0" w:space="0" w:color="auto"/>
        <w:bottom w:val="none" w:sz="0" w:space="0" w:color="auto"/>
        <w:right w:val="none" w:sz="0" w:space="0" w:color="auto"/>
      </w:divBdr>
    </w:div>
    <w:div w:id="397291168">
      <w:bodyDiv w:val="1"/>
      <w:marLeft w:val="0"/>
      <w:marRight w:val="0"/>
      <w:marTop w:val="0"/>
      <w:marBottom w:val="0"/>
      <w:divBdr>
        <w:top w:val="none" w:sz="0" w:space="0" w:color="auto"/>
        <w:left w:val="none" w:sz="0" w:space="0" w:color="auto"/>
        <w:bottom w:val="none" w:sz="0" w:space="0" w:color="auto"/>
        <w:right w:val="none" w:sz="0" w:space="0" w:color="auto"/>
      </w:divBdr>
    </w:div>
    <w:div w:id="529493139">
      <w:bodyDiv w:val="1"/>
      <w:marLeft w:val="0"/>
      <w:marRight w:val="0"/>
      <w:marTop w:val="0"/>
      <w:marBottom w:val="0"/>
      <w:divBdr>
        <w:top w:val="none" w:sz="0" w:space="0" w:color="auto"/>
        <w:left w:val="none" w:sz="0" w:space="0" w:color="auto"/>
        <w:bottom w:val="none" w:sz="0" w:space="0" w:color="auto"/>
        <w:right w:val="none" w:sz="0" w:space="0" w:color="auto"/>
      </w:divBdr>
    </w:div>
    <w:div w:id="551695567">
      <w:bodyDiv w:val="1"/>
      <w:marLeft w:val="0"/>
      <w:marRight w:val="0"/>
      <w:marTop w:val="0"/>
      <w:marBottom w:val="0"/>
      <w:divBdr>
        <w:top w:val="none" w:sz="0" w:space="0" w:color="auto"/>
        <w:left w:val="none" w:sz="0" w:space="0" w:color="auto"/>
        <w:bottom w:val="none" w:sz="0" w:space="0" w:color="auto"/>
        <w:right w:val="none" w:sz="0" w:space="0" w:color="auto"/>
      </w:divBdr>
    </w:div>
    <w:div w:id="643236585">
      <w:bodyDiv w:val="1"/>
      <w:marLeft w:val="0"/>
      <w:marRight w:val="0"/>
      <w:marTop w:val="0"/>
      <w:marBottom w:val="0"/>
      <w:divBdr>
        <w:top w:val="none" w:sz="0" w:space="0" w:color="auto"/>
        <w:left w:val="none" w:sz="0" w:space="0" w:color="auto"/>
        <w:bottom w:val="none" w:sz="0" w:space="0" w:color="auto"/>
        <w:right w:val="none" w:sz="0" w:space="0" w:color="auto"/>
      </w:divBdr>
    </w:div>
    <w:div w:id="645084908">
      <w:bodyDiv w:val="1"/>
      <w:marLeft w:val="0"/>
      <w:marRight w:val="0"/>
      <w:marTop w:val="0"/>
      <w:marBottom w:val="0"/>
      <w:divBdr>
        <w:top w:val="none" w:sz="0" w:space="0" w:color="auto"/>
        <w:left w:val="none" w:sz="0" w:space="0" w:color="auto"/>
        <w:bottom w:val="none" w:sz="0" w:space="0" w:color="auto"/>
        <w:right w:val="none" w:sz="0" w:space="0" w:color="auto"/>
      </w:divBdr>
      <w:divsChild>
        <w:div w:id="1163352519">
          <w:marLeft w:val="0"/>
          <w:marRight w:val="0"/>
          <w:marTop w:val="0"/>
          <w:marBottom w:val="0"/>
          <w:divBdr>
            <w:top w:val="none" w:sz="0" w:space="0" w:color="auto"/>
            <w:left w:val="none" w:sz="0" w:space="0" w:color="auto"/>
            <w:bottom w:val="none" w:sz="0" w:space="0" w:color="auto"/>
            <w:right w:val="none" w:sz="0" w:space="0" w:color="auto"/>
          </w:divBdr>
        </w:div>
        <w:div w:id="1375816172">
          <w:marLeft w:val="0"/>
          <w:marRight w:val="0"/>
          <w:marTop w:val="0"/>
          <w:marBottom w:val="0"/>
          <w:divBdr>
            <w:top w:val="none" w:sz="0" w:space="0" w:color="auto"/>
            <w:left w:val="none" w:sz="0" w:space="0" w:color="auto"/>
            <w:bottom w:val="none" w:sz="0" w:space="0" w:color="auto"/>
            <w:right w:val="none" w:sz="0" w:space="0" w:color="auto"/>
          </w:divBdr>
        </w:div>
        <w:div w:id="1618172185">
          <w:marLeft w:val="0"/>
          <w:marRight w:val="0"/>
          <w:marTop w:val="0"/>
          <w:marBottom w:val="0"/>
          <w:divBdr>
            <w:top w:val="none" w:sz="0" w:space="0" w:color="auto"/>
            <w:left w:val="none" w:sz="0" w:space="0" w:color="auto"/>
            <w:bottom w:val="none" w:sz="0" w:space="0" w:color="auto"/>
            <w:right w:val="none" w:sz="0" w:space="0" w:color="auto"/>
          </w:divBdr>
        </w:div>
        <w:div w:id="2052606150">
          <w:marLeft w:val="0"/>
          <w:marRight w:val="0"/>
          <w:marTop w:val="0"/>
          <w:marBottom w:val="0"/>
          <w:divBdr>
            <w:top w:val="none" w:sz="0" w:space="0" w:color="auto"/>
            <w:left w:val="none" w:sz="0" w:space="0" w:color="auto"/>
            <w:bottom w:val="none" w:sz="0" w:space="0" w:color="auto"/>
            <w:right w:val="none" w:sz="0" w:space="0" w:color="auto"/>
          </w:divBdr>
        </w:div>
      </w:divsChild>
    </w:div>
    <w:div w:id="654916815">
      <w:bodyDiv w:val="1"/>
      <w:marLeft w:val="0"/>
      <w:marRight w:val="0"/>
      <w:marTop w:val="0"/>
      <w:marBottom w:val="0"/>
      <w:divBdr>
        <w:top w:val="none" w:sz="0" w:space="0" w:color="auto"/>
        <w:left w:val="none" w:sz="0" w:space="0" w:color="auto"/>
        <w:bottom w:val="none" w:sz="0" w:space="0" w:color="auto"/>
        <w:right w:val="none" w:sz="0" w:space="0" w:color="auto"/>
      </w:divBdr>
    </w:div>
    <w:div w:id="809244598">
      <w:bodyDiv w:val="1"/>
      <w:marLeft w:val="0"/>
      <w:marRight w:val="0"/>
      <w:marTop w:val="0"/>
      <w:marBottom w:val="0"/>
      <w:divBdr>
        <w:top w:val="none" w:sz="0" w:space="0" w:color="auto"/>
        <w:left w:val="none" w:sz="0" w:space="0" w:color="auto"/>
        <w:bottom w:val="none" w:sz="0" w:space="0" w:color="auto"/>
        <w:right w:val="none" w:sz="0" w:space="0" w:color="auto"/>
      </w:divBdr>
    </w:div>
    <w:div w:id="955409013">
      <w:bodyDiv w:val="1"/>
      <w:marLeft w:val="0"/>
      <w:marRight w:val="0"/>
      <w:marTop w:val="0"/>
      <w:marBottom w:val="0"/>
      <w:divBdr>
        <w:top w:val="none" w:sz="0" w:space="0" w:color="auto"/>
        <w:left w:val="none" w:sz="0" w:space="0" w:color="auto"/>
        <w:bottom w:val="none" w:sz="0" w:space="0" w:color="auto"/>
        <w:right w:val="none" w:sz="0" w:space="0" w:color="auto"/>
      </w:divBdr>
    </w:div>
    <w:div w:id="971598557">
      <w:bodyDiv w:val="1"/>
      <w:marLeft w:val="0"/>
      <w:marRight w:val="0"/>
      <w:marTop w:val="0"/>
      <w:marBottom w:val="0"/>
      <w:divBdr>
        <w:top w:val="none" w:sz="0" w:space="0" w:color="auto"/>
        <w:left w:val="none" w:sz="0" w:space="0" w:color="auto"/>
        <w:bottom w:val="none" w:sz="0" w:space="0" w:color="auto"/>
        <w:right w:val="none" w:sz="0" w:space="0" w:color="auto"/>
      </w:divBdr>
      <w:divsChild>
        <w:div w:id="134765415">
          <w:marLeft w:val="0"/>
          <w:marRight w:val="0"/>
          <w:marTop w:val="0"/>
          <w:marBottom w:val="0"/>
          <w:divBdr>
            <w:top w:val="none" w:sz="0" w:space="0" w:color="auto"/>
            <w:left w:val="none" w:sz="0" w:space="0" w:color="auto"/>
            <w:bottom w:val="none" w:sz="0" w:space="0" w:color="auto"/>
            <w:right w:val="none" w:sz="0" w:space="0" w:color="auto"/>
          </w:divBdr>
        </w:div>
        <w:div w:id="751317122">
          <w:marLeft w:val="0"/>
          <w:marRight w:val="0"/>
          <w:marTop w:val="0"/>
          <w:marBottom w:val="0"/>
          <w:divBdr>
            <w:top w:val="none" w:sz="0" w:space="0" w:color="auto"/>
            <w:left w:val="none" w:sz="0" w:space="0" w:color="auto"/>
            <w:bottom w:val="none" w:sz="0" w:space="0" w:color="auto"/>
            <w:right w:val="none" w:sz="0" w:space="0" w:color="auto"/>
          </w:divBdr>
        </w:div>
        <w:div w:id="881752959">
          <w:marLeft w:val="0"/>
          <w:marRight w:val="0"/>
          <w:marTop w:val="0"/>
          <w:marBottom w:val="0"/>
          <w:divBdr>
            <w:top w:val="none" w:sz="0" w:space="0" w:color="auto"/>
            <w:left w:val="none" w:sz="0" w:space="0" w:color="auto"/>
            <w:bottom w:val="none" w:sz="0" w:space="0" w:color="auto"/>
            <w:right w:val="none" w:sz="0" w:space="0" w:color="auto"/>
          </w:divBdr>
        </w:div>
        <w:div w:id="1818452570">
          <w:marLeft w:val="0"/>
          <w:marRight w:val="0"/>
          <w:marTop w:val="0"/>
          <w:marBottom w:val="0"/>
          <w:divBdr>
            <w:top w:val="none" w:sz="0" w:space="0" w:color="auto"/>
            <w:left w:val="none" w:sz="0" w:space="0" w:color="auto"/>
            <w:bottom w:val="none" w:sz="0" w:space="0" w:color="auto"/>
            <w:right w:val="none" w:sz="0" w:space="0" w:color="auto"/>
          </w:divBdr>
        </w:div>
      </w:divsChild>
    </w:div>
    <w:div w:id="986590589">
      <w:bodyDiv w:val="1"/>
      <w:marLeft w:val="0"/>
      <w:marRight w:val="0"/>
      <w:marTop w:val="0"/>
      <w:marBottom w:val="0"/>
      <w:divBdr>
        <w:top w:val="none" w:sz="0" w:space="0" w:color="auto"/>
        <w:left w:val="none" w:sz="0" w:space="0" w:color="auto"/>
        <w:bottom w:val="none" w:sz="0" w:space="0" w:color="auto"/>
        <w:right w:val="none" w:sz="0" w:space="0" w:color="auto"/>
      </w:divBdr>
    </w:div>
    <w:div w:id="1011487455">
      <w:bodyDiv w:val="1"/>
      <w:marLeft w:val="0"/>
      <w:marRight w:val="0"/>
      <w:marTop w:val="0"/>
      <w:marBottom w:val="0"/>
      <w:divBdr>
        <w:top w:val="none" w:sz="0" w:space="0" w:color="auto"/>
        <w:left w:val="none" w:sz="0" w:space="0" w:color="auto"/>
        <w:bottom w:val="none" w:sz="0" w:space="0" w:color="auto"/>
        <w:right w:val="none" w:sz="0" w:space="0" w:color="auto"/>
      </w:divBdr>
    </w:div>
    <w:div w:id="1053819715">
      <w:bodyDiv w:val="1"/>
      <w:marLeft w:val="0"/>
      <w:marRight w:val="0"/>
      <w:marTop w:val="0"/>
      <w:marBottom w:val="0"/>
      <w:divBdr>
        <w:top w:val="none" w:sz="0" w:space="0" w:color="auto"/>
        <w:left w:val="none" w:sz="0" w:space="0" w:color="auto"/>
        <w:bottom w:val="none" w:sz="0" w:space="0" w:color="auto"/>
        <w:right w:val="none" w:sz="0" w:space="0" w:color="auto"/>
      </w:divBdr>
    </w:div>
    <w:div w:id="1073619488">
      <w:bodyDiv w:val="1"/>
      <w:marLeft w:val="0"/>
      <w:marRight w:val="0"/>
      <w:marTop w:val="0"/>
      <w:marBottom w:val="0"/>
      <w:divBdr>
        <w:top w:val="none" w:sz="0" w:space="0" w:color="auto"/>
        <w:left w:val="none" w:sz="0" w:space="0" w:color="auto"/>
        <w:bottom w:val="none" w:sz="0" w:space="0" w:color="auto"/>
        <w:right w:val="none" w:sz="0" w:space="0" w:color="auto"/>
      </w:divBdr>
    </w:div>
    <w:div w:id="1095204480">
      <w:bodyDiv w:val="1"/>
      <w:marLeft w:val="0"/>
      <w:marRight w:val="0"/>
      <w:marTop w:val="0"/>
      <w:marBottom w:val="0"/>
      <w:divBdr>
        <w:top w:val="none" w:sz="0" w:space="0" w:color="auto"/>
        <w:left w:val="none" w:sz="0" w:space="0" w:color="auto"/>
        <w:bottom w:val="none" w:sz="0" w:space="0" w:color="auto"/>
        <w:right w:val="none" w:sz="0" w:space="0" w:color="auto"/>
      </w:divBdr>
    </w:div>
    <w:div w:id="1124079530">
      <w:bodyDiv w:val="1"/>
      <w:marLeft w:val="0"/>
      <w:marRight w:val="0"/>
      <w:marTop w:val="0"/>
      <w:marBottom w:val="0"/>
      <w:divBdr>
        <w:top w:val="none" w:sz="0" w:space="0" w:color="auto"/>
        <w:left w:val="none" w:sz="0" w:space="0" w:color="auto"/>
        <w:bottom w:val="none" w:sz="0" w:space="0" w:color="auto"/>
        <w:right w:val="none" w:sz="0" w:space="0" w:color="auto"/>
      </w:divBdr>
    </w:div>
    <w:div w:id="1164274535">
      <w:bodyDiv w:val="1"/>
      <w:marLeft w:val="0"/>
      <w:marRight w:val="0"/>
      <w:marTop w:val="0"/>
      <w:marBottom w:val="0"/>
      <w:divBdr>
        <w:top w:val="none" w:sz="0" w:space="0" w:color="auto"/>
        <w:left w:val="none" w:sz="0" w:space="0" w:color="auto"/>
        <w:bottom w:val="none" w:sz="0" w:space="0" w:color="auto"/>
        <w:right w:val="none" w:sz="0" w:space="0" w:color="auto"/>
      </w:divBdr>
    </w:div>
    <w:div w:id="1279488652">
      <w:bodyDiv w:val="1"/>
      <w:marLeft w:val="0"/>
      <w:marRight w:val="0"/>
      <w:marTop w:val="0"/>
      <w:marBottom w:val="0"/>
      <w:divBdr>
        <w:top w:val="none" w:sz="0" w:space="0" w:color="auto"/>
        <w:left w:val="none" w:sz="0" w:space="0" w:color="auto"/>
        <w:bottom w:val="none" w:sz="0" w:space="0" w:color="auto"/>
        <w:right w:val="none" w:sz="0" w:space="0" w:color="auto"/>
      </w:divBdr>
    </w:div>
    <w:div w:id="1364284508">
      <w:bodyDiv w:val="1"/>
      <w:marLeft w:val="0"/>
      <w:marRight w:val="0"/>
      <w:marTop w:val="0"/>
      <w:marBottom w:val="0"/>
      <w:divBdr>
        <w:top w:val="none" w:sz="0" w:space="0" w:color="auto"/>
        <w:left w:val="none" w:sz="0" w:space="0" w:color="auto"/>
        <w:bottom w:val="none" w:sz="0" w:space="0" w:color="auto"/>
        <w:right w:val="none" w:sz="0" w:space="0" w:color="auto"/>
      </w:divBdr>
    </w:div>
    <w:div w:id="1379667526">
      <w:bodyDiv w:val="1"/>
      <w:marLeft w:val="0"/>
      <w:marRight w:val="0"/>
      <w:marTop w:val="0"/>
      <w:marBottom w:val="0"/>
      <w:divBdr>
        <w:top w:val="none" w:sz="0" w:space="0" w:color="auto"/>
        <w:left w:val="none" w:sz="0" w:space="0" w:color="auto"/>
        <w:bottom w:val="none" w:sz="0" w:space="0" w:color="auto"/>
        <w:right w:val="none" w:sz="0" w:space="0" w:color="auto"/>
      </w:divBdr>
    </w:div>
    <w:div w:id="1386484149">
      <w:bodyDiv w:val="1"/>
      <w:marLeft w:val="0"/>
      <w:marRight w:val="0"/>
      <w:marTop w:val="0"/>
      <w:marBottom w:val="0"/>
      <w:divBdr>
        <w:top w:val="none" w:sz="0" w:space="0" w:color="auto"/>
        <w:left w:val="none" w:sz="0" w:space="0" w:color="auto"/>
        <w:bottom w:val="none" w:sz="0" w:space="0" w:color="auto"/>
        <w:right w:val="none" w:sz="0" w:space="0" w:color="auto"/>
      </w:divBdr>
    </w:div>
    <w:div w:id="1409616507">
      <w:bodyDiv w:val="1"/>
      <w:marLeft w:val="0"/>
      <w:marRight w:val="0"/>
      <w:marTop w:val="0"/>
      <w:marBottom w:val="0"/>
      <w:divBdr>
        <w:top w:val="none" w:sz="0" w:space="0" w:color="auto"/>
        <w:left w:val="none" w:sz="0" w:space="0" w:color="auto"/>
        <w:bottom w:val="none" w:sz="0" w:space="0" w:color="auto"/>
        <w:right w:val="none" w:sz="0" w:space="0" w:color="auto"/>
      </w:divBdr>
      <w:divsChild>
        <w:div w:id="65804208">
          <w:marLeft w:val="0"/>
          <w:marRight w:val="0"/>
          <w:marTop w:val="0"/>
          <w:marBottom w:val="0"/>
          <w:divBdr>
            <w:top w:val="none" w:sz="0" w:space="0" w:color="auto"/>
            <w:left w:val="none" w:sz="0" w:space="0" w:color="auto"/>
            <w:bottom w:val="none" w:sz="0" w:space="0" w:color="auto"/>
            <w:right w:val="none" w:sz="0" w:space="0" w:color="auto"/>
          </w:divBdr>
        </w:div>
        <w:div w:id="488791349">
          <w:marLeft w:val="0"/>
          <w:marRight w:val="0"/>
          <w:marTop w:val="0"/>
          <w:marBottom w:val="0"/>
          <w:divBdr>
            <w:top w:val="none" w:sz="0" w:space="0" w:color="auto"/>
            <w:left w:val="none" w:sz="0" w:space="0" w:color="auto"/>
            <w:bottom w:val="none" w:sz="0" w:space="0" w:color="auto"/>
            <w:right w:val="none" w:sz="0" w:space="0" w:color="auto"/>
          </w:divBdr>
        </w:div>
        <w:div w:id="1362167499">
          <w:marLeft w:val="0"/>
          <w:marRight w:val="0"/>
          <w:marTop w:val="0"/>
          <w:marBottom w:val="0"/>
          <w:divBdr>
            <w:top w:val="none" w:sz="0" w:space="0" w:color="auto"/>
            <w:left w:val="none" w:sz="0" w:space="0" w:color="auto"/>
            <w:bottom w:val="none" w:sz="0" w:space="0" w:color="auto"/>
            <w:right w:val="none" w:sz="0" w:space="0" w:color="auto"/>
          </w:divBdr>
        </w:div>
      </w:divsChild>
    </w:div>
    <w:div w:id="1514956850">
      <w:bodyDiv w:val="1"/>
      <w:marLeft w:val="0"/>
      <w:marRight w:val="0"/>
      <w:marTop w:val="0"/>
      <w:marBottom w:val="0"/>
      <w:divBdr>
        <w:top w:val="none" w:sz="0" w:space="0" w:color="auto"/>
        <w:left w:val="none" w:sz="0" w:space="0" w:color="auto"/>
        <w:bottom w:val="none" w:sz="0" w:space="0" w:color="auto"/>
        <w:right w:val="none" w:sz="0" w:space="0" w:color="auto"/>
      </w:divBdr>
    </w:div>
    <w:div w:id="1527058261">
      <w:bodyDiv w:val="1"/>
      <w:marLeft w:val="0"/>
      <w:marRight w:val="0"/>
      <w:marTop w:val="0"/>
      <w:marBottom w:val="0"/>
      <w:divBdr>
        <w:top w:val="none" w:sz="0" w:space="0" w:color="auto"/>
        <w:left w:val="none" w:sz="0" w:space="0" w:color="auto"/>
        <w:bottom w:val="none" w:sz="0" w:space="0" w:color="auto"/>
        <w:right w:val="none" w:sz="0" w:space="0" w:color="auto"/>
      </w:divBdr>
    </w:div>
    <w:div w:id="1593708371">
      <w:bodyDiv w:val="1"/>
      <w:marLeft w:val="0"/>
      <w:marRight w:val="0"/>
      <w:marTop w:val="0"/>
      <w:marBottom w:val="0"/>
      <w:divBdr>
        <w:top w:val="none" w:sz="0" w:space="0" w:color="auto"/>
        <w:left w:val="none" w:sz="0" w:space="0" w:color="auto"/>
        <w:bottom w:val="none" w:sz="0" w:space="0" w:color="auto"/>
        <w:right w:val="none" w:sz="0" w:space="0" w:color="auto"/>
      </w:divBdr>
    </w:div>
    <w:div w:id="1658026924">
      <w:bodyDiv w:val="1"/>
      <w:marLeft w:val="0"/>
      <w:marRight w:val="0"/>
      <w:marTop w:val="0"/>
      <w:marBottom w:val="0"/>
      <w:divBdr>
        <w:top w:val="none" w:sz="0" w:space="0" w:color="auto"/>
        <w:left w:val="none" w:sz="0" w:space="0" w:color="auto"/>
        <w:bottom w:val="none" w:sz="0" w:space="0" w:color="auto"/>
        <w:right w:val="none" w:sz="0" w:space="0" w:color="auto"/>
      </w:divBdr>
    </w:div>
    <w:div w:id="1658223426">
      <w:bodyDiv w:val="1"/>
      <w:marLeft w:val="0"/>
      <w:marRight w:val="0"/>
      <w:marTop w:val="0"/>
      <w:marBottom w:val="0"/>
      <w:divBdr>
        <w:top w:val="none" w:sz="0" w:space="0" w:color="auto"/>
        <w:left w:val="none" w:sz="0" w:space="0" w:color="auto"/>
        <w:bottom w:val="none" w:sz="0" w:space="0" w:color="auto"/>
        <w:right w:val="none" w:sz="0" w:space="0" w:color="auto"/>
      </w:divBdr>
    </w:div>
    <w:div w:id="1679771343">
      <w:bodyDiv w:val="1"/>
      <w:marLeft w:val="0"/>
      <w:marRight w:val="0"/>
      <w:marTop w:val="0"/>
      <w:marBottom w:val="0"/>
      <w:divBdr>
        <w:top w:val="none" w:sz="0" w:space="0" w:color="auto"/>
        <w:left w:val="none" w:sz="0" w:space="0" w:color="auto"/>
        <w:bottom w:val="none" w:sz="0" w:space="0" w:color="auto"/>
        <w:right w:val="none" w:sz="0" w:space="0" w:color="auto"/>
      </w:divBdr>
    </w:div>
    <w:div w:id="1778404627">
      <w:bodyDiv w:val="1"/>
      <w:marLeft w:val="0"/>
      <w:marRight w:val="0"/>
      <w:marTop w:val="0"/>
      <w:marBottom w:val="0"/>
      <w:divBdr>
        <w:top w:val="none" w:sz="0" w:space="0" w:color="auto"/>
        <w:left w:val="none" w:sz="0" w:space="0" w:color="auto"/>
        <w:bottom w:val="none" w:sz="0" w:space="0" w:color="auto"/>
        <w:right w:val="none" w:sz="0" w:space="0" w:color="auto"/>
      </w:divBdr>
    </w:div>
    <w:div w:id="1891989636">
      <w:bodyDiv w:val="1"/>
      <w:marLeft w:val="0"/>
      <w:marRight w:val="0"/>
      <w:marTop w:val="0"/>
      <w:marBottom w:val="0"/>
      <w:divBdr>
        <w:top w:val="none" w:sz="0" w:space="0" w:color="auto"/>
        <w:left w:val="none" w:sz="0" w:space="0" w:color="auto"/>
        <w:bottom w:val="none" w:sz="0" w:space="0" w:color="auto"/>
        <w:right w:val="none" w:sz="0" w:space="0" w:color="auto"/>
      </w:divBdr>
    </w:div>
    <w:div w:id="1971782751">
      <w:bodyDiv w:val="1"/>
      <w:marLeft w:val="0"/>
      <w:marRight w:val="0"/>
      <w:marTop w:val="0"/>
      <w:marBottom w:val="0"/>
      <w:divBdr>
        <w:top w:val="none" w:sz="0" w:space="0" w:color="auto"/>
        <w:left w:val="none" w:sz="0" w:space="0" w:color="auto"/>
        <w:bottom w:val="none" w:sz="0" w:space="0" w:color="auto"/>
        <w:right w:val="none" w:sz="0" w:space="0" w:color="auto"/>
      </w:divBdr>
    </w:div>
    <w:div w:id="2014910812">
      <w:bodyDiv w:val="1"/>
      <w:marLeft w:val="0"/>
      <w:marRight w:val="0"/>
      <w:marTop w:val="0"/>
      <w:marBottom w:val="0"/>
      <w:divBdr>
        <w:top w:val="none" w:sz="0" w:space="0" w:color="auto"/>
        <w:left w:val="none" w:sz="0" w:space="0" w:color="auto"/>
        <w:bottom w:val="none" w:sz="0" w:space="0" w:color="auto"/>
        <w:right w:val="none" w:sz="0" w:space="0" w:color="auto"/>
      </w:divBdr>
    </w:div>
    <w:div w:id="2051030239">
      <w:bodyDiv w:val="1"/>
      <w:marLeft w:val="0"/>
      <w:marRight w:val="0"/>
      <w:marTop w:val="0"/>
      <w:marBottom w:val="0"/>
      <w:divBdr>
        <w:top w:val="none" w:sz="0" w:space="0" w:color="auto"/>
        <w:left w:val="none" w:sz="0" w:space="0" w:color="auto"/>
        <w:bottom w:val="none" w:sz="0" w:space="0" w:color="auto"/>
        <w:right w:val="none" w:sz="0" w:space="0" w:color="auto"/>
      </w:divBdr>
      <w:divsChild>
        <w:div w:id="284820770">
          <w:marLeft w:val="0"/>
          <w:marRight w:val="0"/>
          <w:marTop w:val="0"/>
          <w:marBottom w:val="0"/>
          <w:divBdr>
            <w:top w:val="none" w:sz="0" w:space="0" w:color="auto"/>
            <w:left w:val="none" w:sz="0" w:space="0" w:color="auto"/>
            <w:bottom w:val="none" w:sz="0" w:space="0" w:color="auto"/>
            <w:right w:val="none" w:sz="0" w:space="0" w:color="auto"/>
          </w:divBdr>
        </w:div>
        <w:div w:id="303315567">
          <w:marLeft w:val="0"/>
          <w:marRight w:val="0"/>
          <w:marTop w:val="0"/>
          <w:marBottom w:val="0"/>
          <w:divBdr>
            <w:top w:val="none" w:sz="0" w:space="0" w:color="auto"/>
            <w:left w:val="none" w:sz="0" w:space="0" w:color="auto"/>
            <w:bottom w:val="none" w:sz="0" w:space="0" w:color="auto"/>
            <w:right w:val="none" w:sz="0" w:space="0" w:color="auto"/>
          </w:divBdr>
        </w:div>
        <w:div w:id="410198860">
          <w:marLeft w:val="0"/>
          <w:marRight w:val="0"/>
          <w:marTop w:val="0"/>
          <w:marBottom w:val="0"/>
          <w:divBdr>
            <w:top w:val="none" w:sz="0" w:space="0" w:color="auto"/>
            <w:left w:val="none" w:sz="0" w:space="0" w:color="auto"/>
            <w:bottom w:val="none" w:sz="0" w:space="0" w:color="auto"/>
            <w:right w:val="none" w:sz="0" w:space="0" w:color="auto"/>
          </w:divBdr>
        </w:div>
        <w:div w:id="548536891">
          <w:marLeft w:val="0"/>
          <w:marRight w:val="0"/>
          <w:marTop w:val="0"/>
          <w:marBottom w:val="0"/>
          <w:divBdr>
            <w:top w:val="none" w:sz="0" w:space="0" w:color="auto"/>
            <w:left w:val="none" w:sz="0" w:space="0" w:color="auto"/>
            <w:bottom w:val="none" w:sz="0" w:space="0" w:color="auto"/>
            <w:right w:val="none" w:sz="0" w:space="0" w:color="auto"/>
          </w:divBdr>
        </w:div>
        <w:div w:id="646210253">
          <w:marLeft w:val="0"/>
          <w:marRight w:val="0"/>
          <w:marTop w:val="0"/>
          <w:marBottom w:val="0"/>
          <w:divBdr>
            <w:top w:val="none" w:sz="0" w:space="0" w:color="auto"/>
            <w:left w:val="none" w:sz="0" w:space="0" w:color="auto"/>
            <w:bottom w:val="none" w:sz="0" w:space="0" w:color="auto"/>
            <w:right w:val="none" w:sz="0" w:space="0" w:color="auto"/>
          </w:divBdr>
        </w:div>
        <w:div w:id="685987428">
          <w:marLeft w:val="0"/>
          <w:marRight w:val="0"/>
          <w:marTop w:val="0"/>
          <w:marBottom w:val="0"/>
          <w:divBdr>
            <w:top w:val="none" w:sz="0" w:space="0" w:color="auto"/>
            <w:left w:val="none" w:sz="0" w:space="0" w:color="auto"/>
            <w:bottom w:val="none" w:sz="0" w:space="0" w:color="auto"/>
            <w:right w:val="none" w:sz="0" w:space="0" w:color="auto"/>
          </w:divBdr>
        </w:div>
        <w:div w:id="909920445">
          <w:marLeft w:val="0"/>
          <w:marRight w:val="0"/>
          <w:marTop w:val="0"/>
          <w:marBottom w:val="0"/>
          <w:divBdr>
            <w:top w:val="none" w:sz="0" w:space="0" w:color="auto"/>
            <w:left w:val="none" w:sz="0" w:space="0" w:color="auto"/>
            <w:bottom w:val="none" w:sz="0" w:space="0" w:color="auto"/>
            <w:right w:val="none" w:sz="0" w:space="0" w:color="auto"/>
          </w:divBdr>
        </w:div>
        <w:div w:id="1035810398">
          <w:marLeft w:val="0"/>
          <w:marRight w:val="0"/>
          <w:marTop w:val="0"/>
          <w:marBottom w:val="0"/>
          <w:divBdr>
            <w:top w:val="none" w:sz="0" w:space="0" w:color="auto"/>
            <w:left w:val="none" w:sz="0" w:space="0" w:color="auto"/>
            <w:bottom w:val="none" w:sz="0" w:space="0" w:color="auto"/>
            <w:right w:val="none" w:sz="0" w:space="0" w:color="auto"/>
          </w:divBdr>
        </w:div>
        <w:div w:id="1081028769">
          <w:marLeft w:val="0"/>
          <w:marRight w:val="0"/>
          <w:marTop w:val="0"/>
          <w:marBottom w:val="0"/>
          <w:divBdr>
            <w:top w:val="none" w:sz="0" w:space="0" w:color="auto"/>
            <w:left w:val="none" w:sz="0" w:space="0" w:color="auto"/>
            <w:bottom w:val="none" w:sz="0" w:space="0" w:color="auto"/>
            <w:right w:val="none" w:sz="0" w:space="0" w:color="auto"/>
          </w:divBdr>
        </w:div>
        <w:div w:id="1208683199">
          <w:marLeft w:val="0"/>
          <w:marRight w:val="0"/>
          <w:marTop w:val="0"/>
          <w:marBottom w:val="0"/>
          <w:divBdr>
            <w:top w:val="none" w:sz="0" w:space="0" w:color="auto"/>
            <w:left w:val="none" w:sz="0" w:space="0" w:color="auto"/>
            <w:bottom w:val="none" w:sz="0" w:space="0" w:color="auto"/>
            <w:right w:val="none" w:sz="0" w:space="0" w:color="auto"/>
          </w:divBdr>
        </w:div>
        <w:div w:id="1232078647">
          <w:marLeft w:val="0"/>
          <w:marRight w:val="0"/>
          <w:marTop w:val="0"/>
          <w:marBottom w:val="0"/>
          <w:divBdr>
            <w:top w:val="none" w:sz="0" w:space="0" w:color="auto"/>
            <w:left w:val="none" w:sz="0" w:space="0" w:color="auto"/>
            <w:bottom w:val="none" w:sz="0" w:space="0" w:color="auto"/>
            <w:right w:val="none" w:sz="0" w:space="0" w:color="auto"/>
          </w:divBdr>
        </w:div>
        <w:div w:id="1512640465">
          <w:marLeft w:val="0"/>
          <w:marRight w:val="0"/>
          <w:marTop w:val="0"/>
          <w:marBottom w:val="0"/>
          <w:divBdr>
            <w:top w:val="none" w:sz="0" w:space="0" w:color="auto"/>
            <w:left w:val="none" w:sz="0" w:space="0" w:color="auto"/>
            <w:bottom w:val="none" w:sz="0" w:space="0" w:color="auto"/>
            <w:right w:val="none" w:sz="0" w:space="0" w:color="auto"/>
          </w:divBdr>
        </w:div>
        <w:div w:id="1544975386">
          <w:marLeft w:val="0"/>
          <w:marRight w:val="0"/>
          <w:marTop w:val="0"/>
          <w:marBottom w:val="0"/>
          <w:divBdr>
            <w:top w:val="none" w:sz="0" w:space="0" w:color="auto"/>
            <w:left w:val="none" w:sz="0" w:space="0" w:color="auto"/>
            <w:bottom w:val="none" w:sz="0" w:space="0" w:color="auto"/>
            <w:right w:val="none" w:sz="0" w:space="0" w:color="auto"/>
          </w:divBdr>
        </w:div>
        <w:div w:id="1600748288">
          <w:marLeft w:val="0"/>
          <w:marRight w:val="0"/>
          <w:marTop w:val="0"/>
          <w:marBottom w:val="0"/>
          <w:divBdr>
            <w:top w:val="none" w:sz="0" w:space="0" w:color="auto"/>
            <w:left w:val="none" w:sz="0" w:space="0" w:color="auto"/>
            <w:bottom w:val="none" w:sz="0" w:space="0" w:color="auto"/>
            <w:right w:val="none" w:sz="0" w:space="0" w:color="auto"/>
          </w:divBdr>
        </w:div>
        <w:div w:id="1679230987">
          <w:marLeft w:val="0"/>
          <w:marRight w:val="0"/>
          <w:marTop w:val="0"/>
          <w:marBottom w:val="0"/>
          <w:divBdr>
            <w:top w:val="none" w:sz="0" w:space="0" w:color="auto"/>
            <w:left w:val="none" w:sz="0" w:space="0" w:color="auto"/>
            <w:bottom w:val="none" w:sz="0" w:space="0" w:color="auto"/>
            <w:right w:val="none" w:sz="0" w:space="0" w:color="auto"/>
          </w:divBdr>
        </w:div>
        <w:div w:id="1798599540">
          <w:marLeft w:val="0"/>
          <w:marRight w:val="0"/>
          <w:marTop w:val="0"/>
          <w:marBottom w:val="0"/>
          <w:divBdr>
            <w:top w:val="none" w:sz="0" w:space="0" w:color="auto"/>
            <w:left w:val="none" w:sz="0" w:space="0" w:color="auto"/>
            <w:bottom w:val="none" w:sz="0" w:space="0" w:color="auto"/>
            <w:right w:val="none" w:sz="0" w:space="0" w:color="auto"/>
          </w:divBdr>
        </w:div>
        <w:div w:id="2008362019">
          <w:marLeft w:val="0"/>
          <w:marRight w:val="0"/>
          <w:marTop w:val="0"/>
          <w:marBottom w:val="0"/>
          <w:divBdr>
            <w:top w:val="none" w:sz="0" w:space="0" w:color="auto"/>
            <w:left w:val="none" w:sz="0" w:space="0" w:color="auto"/>
            <w:bottom w:val="none" w:sz="0" w:space="0" w:color="auto"/>
            <w:right w:val="none" w:sz="0" w:space="0" w:color="auto"/>
          </w:divBdr>
        </w:div>
      </w:divsChild>
    </w:div>
    <w:div w:id="2080980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ru.wikipedia.org/wiki/%D0%A0%D0%B0%D0%B1%D0%BE%D1%87%D0%B0%D1%8F_%D1%81%D0%B8%D0%BB%D0%B0" TargetMode="External"/><Relationship Id="rId1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hyperlink" Target="https://ru.sputniknews.kz/tags/keyword_cifrovaja_ehkonomika/" TargetMode="External"/><Relationship Id="rId10" Type="http://schemas.openxmlformats.org/officeDocument/2006/relationships/hyperlink" Target="http://frprf.ru/zaymy/komplektuyushchie-izdeliy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trudvsem.ru/mobility"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minfin.donland.ru/documents/reports/62304/" TargetMode="External"/><Relationship Id="rId3" Type="http://schemas.openxmlformats.org/officeDocument/2006/relationships/hyperlink" Target="https://octobdonland.ru/doc/post/post_5564.html" TargetMode="External"/><Relationship Id="rId7" Type="http://schemas.openxmlformats.org/officeDocument/2006/relationships/hyperlink" Target="https://www.gks.ru/scripts/db_inet2/passport/table.aspx?opt=606410002021" TargetMode="External"/><Relationship Id="rId2" Type="http://schemas.openxmlformats.org/officeDocument/2006/relationships/hyperlink" Target="https://www.donland.ru/documents/15545/" TargetMode="External"/><Relationship Id="rId1" Type="http://schemas.openxmlformats.org/officeDocument/2006/relationships/hyperlink" Target="http://rostov.gks.ru/wps/wcm/connect/rosstat_ts/rostov/resources/ed435f0042b49e139697df6ab3b46521/%D0%A1%D0%B1%D0%BE%D1%80%D0%BD%D0%B8%D0%BA_%D0%B3%D0%BE%D1%80%D0%BE%D0%B4%D0%B0+%D0%B8+%D1%80%D0%B0%D0%B9%D0%BE%D0%BD%D1%8B.pdf" TargetMode="External"/><Relationship Id="rId6" Type="http://schemas.openxmlformats.org/officeDocument/2006/relationships/hyperlink" Target="https://www.fedstat.ru/indicator/42089" TargetMode="External"/><Relationship Id="rId5" Type="http://schemas.openxmlformats.org/officeDocument/2006/relationships/hyperlink" Target="https://www.donland.ru/documents/15545/" TargetMode="External"/><Relationship Id="rId4" Type="http://schemas.openxmlformats.org/officeDocument/2006/relationships/hyperlink" Target="https://rostov.gks.ru/storage/mediabank/%D0%95%D0%B6%D0%B5%D0%B3%D0%BE%D0%B4%D0%BD%D0%B8%D0%BA2020(1).pdf)" TargetMode="External"/><Relationship Id="rId9" Type="http://schemas.openxmlformats.org/officeDocument/2006/relationships/hyperlink" Target="https://rostov.gks.ru/main_indicators"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D:\Downloads\2023-02-13_&#1048;&#1085;&#1092;&#1086;&#1088;&#1084;&#1072;&#1094;&#1080;&#1103;%20&#1076;&#1083;&#1103;%20&#1089;&#1090;&#1088;&#1072;&#1090;&#1077;&#1075;&#1080;&#1080;.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D:\Downloads\2023-02-13_&#1048;&#1085;&#1092;&#1086;&#1088;&#1084;&#1072;&#1094;&#1080;&#1103;%20&#1076;&#1083;&#1103;%20&#1089;&#1090;&#1088;&#1072;&#1090;&#1077;&#1075;&#1080;&#1080;.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title>
      <c:tx>
        <c:rich>
          <a:bodyPr/>
          <a:lstStyle/>
          <a:p>
            <a:pPr>
              <a:defRPr sz="1600"/>
            </a:pPr>
            <a:r>
              <a:rPr lang="ru-RU" sz="1400"/>
              <a:t>Динамика расходной части бюджета Октябрьского      района, млн. рублей</a:t>
            </a:r>
          </a:p>
        </c:rich>
      </c:tx>
      <c:layout>
        <c:manualLayout>
          <c:xMode val="edge"/>
          <c:yMode val="edge"/>
          <c:x val="0.15343326160059376"/>
          <c:y val="2.3391812865497075E-2"/>
        </c:manualLayout>
      </c:layout>
      <c:overlay val="0"/>
    </c:title>
    <c:autoTitleDeleted val="0"/>
    <c:plotArea>
      <c:layout/>
      <c:lineChart>
        <c:grouping val="standard"/>
        <c:varyColors val="0"/>
        <c:ser>
          <c:idx val="0"/>
          <c:order val="0"/>
          <c:dLbls>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'Расходы стратегия'!$A$1:$H$2</c:f>
              <c:strCache>
                <c:ptCount val="8"/>
                <c:pt idx="0">
                  <c:v>2014 год</c:v>
                </c:pt>
                <c:pt idx="1">
                  <c:v>2015 год</c:v>
                </c:pt>
                <c:pt idx="2">
                  <c:v>2016 год</c:v>
                </c:pt>
                <c:pt idx="3">
                  <c:v>2017 год</c:v>
                </c:pt>
                <c:pt idx="4">
                  <c:v>2018 год</c:v>
                </c:pt>
                <c:pt idx="5">
                  <c:v>2019 год</c:v>
                </c:pt>
                <c:pt idx="6">
                  <c:v>2020 год</c:v>
                </c:pt>
                <c:pt idx="7">
                  <c:v>2021 год</c:v>
                </c:pt>
              </c:strCache>
            </c:strRef>
          </c:cat>
          <c:val>
            <c:numRef>
              <c:f>'Расходы стратегия'!$A$3:$H$3</c:f>
              <c:numCache>
                <c:formatCode>_-* #,##0.0_р_._-;\-* #,##0.0_р_._-;_-* "-"??_р_._-;_-@_-</c:formatCode>
                <c:ptCount val="8"/>
                <c:pt idx="0">
                  <c:v>1903</c:v>
                </c:pt>
                <c:pt idx="1">
                  <c:v>2123.5</c:v>
                </c:pt>
                <c:pt idx="2">
                  <c:v>2001.7</c:v>
                </c:pt>
                <c:pt idx="3">
                  <c:v>1895</c:v>
                </c:pt>
                <c:pt idx="4">
                  <c:v>2334.8000000000002</c:v>
                </c:pt>
                <c:pt idx="5">
                  <c:v>2580.9</c:v>
                </c:pt>
                <c:pt idx="6">
                  <c:v>2985.9</c:v>
                </c:pt>
                <c:pt idx="7">
                  <c:v>3315.7</c:v>
                </c:pt>
              </c:numCache>
            </c:numRef>
          </c:val>
          <c:smooth val="0"/>
          <c:extLst>
            <c:ext xmlns:c16="http://schemas.microsoft.com/office/drawing/2014/chart" uri="{C3380CC4-5D6E-409C-BE32-E72D297353CC}">
              <c16:uniqueId val="{00000000-B0D2-4DB5-916E-A5FDBCAFE47C}"/>
            </c:ext>
          </c:extLst>
        </c:ser>
        <c:dLbls>
          <c:dLblPos val="t"/>
          <c:showLegendKey val="0"/>
          <c:showVal val="1"/>
          <c:showCatName val="0"/>
          <c:showSerName val="0"/>
          <c:showPercent val="0"/>
          <c:showBubbleSize val="0"/>
        </c:dLbls>
        <c:marker val="1"/>
        <c:smooth val="0"/>
        <c:axId val="193973248"/>
        <c:axId val="192128704"/>
      </c:lineChart>
      <c:catAx>
        <c:axId val="193973248"/>
        <c:scaling>
          <c:orientation val="minMax"/>
        </c:scaling>
        <c:delete val="0"/>
        <c:axPos val="b"/>
        <c:numFmt formatCode="General" sourceLinked="0"/>
        <c:majorTickMark val="out"/>
        <c:minorTickMark val="none"/>
        <c:tickLblPos val="nextTo"/>
        <c:crossAx val="192128704"/>
        <c:crosses val="autoZero"/>
        <c:auto val="1"/>
        <c:lblAlgn val="ctr"/>
        <c:lblOffset val="100"/>
        <c:noMultiLvlLbl val="0"/>
      </c:catAx>
      <c:valAx>
        <c:axId val="192128704"/>
        <c:scaling>
          <c:orientation val="minMax"/>
        </c:scaling>
        <c:delete val="0"/>
        <c:axPos val="l"/>
        <c:majorGridlines/>
        <c:numFmt formatCode="_-* #,##0.0_р_._-;\-* #,##0.0_р_._-;_-* &quot;-&quot;??_р_._-;_-@_-" sourceLinked="1"/>
        <c:majorTickMark val="out"/>
        <c:minorTickMark val="none"/>
        <c:tickLblPos val="nextTo"/>
        <c:crossAx val="193973248"/>
        <c:crosses val="autoZero"/>
        <c:crossBetween val="between"/>
      </c:valAx>
    </c:plotArea>
    <c:plotVisOnly val="1"/>
    <c:dispBlanksAs val="gap"/>
    <c:showDLblsOverMax val="0"/>
  </c:chart>
  <c:txPr>
    <a:bodyPr/>
    <a:lstStyle/>
    <a:p>
      <a:pPr>
        <a:defRPr b="1">
          <a:latin typeface="Times New Roman" pitchFamily="18" charset="0"/>
          <a:cs typeface="Times New Roman" pitchFamily="18"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title>
      <c:tx>
        <c:rich>
          <a:bodyPr/>
          <a:lstStyle/>
          <a:p>
            <a:pPr>
              <a:defRPr sz="1400"/>
            </a:pPr>
            <a:r>
              <a:rPr lang="ru-RU" sz="1400"/>
              <a:t>Доля средств консолидированного бюджета, направленных на финансирование социальной сферы, тыс. рублей</a:t>
            </a:r>
          </a:p>
        </c:rich>
      </c:tx>
      <c:overlay val="0"/>
    </c:title>
    <c:autoTitleDeleted val="0"/>
    <c:plotArea>
      <c:layout>
        <c:manualLayout>
          <c:layoutTarget val="inner"/>
          <c:xMode val="edge"/>
          <c:yMode val="edge"/>
          <c:x val="0.11791528470516748"/>
          <c:y val="0.24489016236867239"/>
          <c:w val="0.73430876606662121"/>
          <c:h val="0.61971346704871055"/>
        </c:manualLayout>
      </c:layout>
      <c:barChart>
        <c:barDir val="col"/>
        <c:grouping val="clustered"/>
        <c:varyColors val="0"/>
        <c:ser>
          <c:idx val="0"/>
          <c:order val="0"/>
          <c:tx>
            <c:strRef>
              <c:f>'Расходы стратегия'!$A$3</c:f>
              <c:strCache>
                <c:ptCount val="1"/>
                <c:pt idx="0">
                  <c:v>Расходы всего</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'Расходы стратегия'!$B$2:$I$2</c:f>
              <c:strCache>
                <c:ptCount val="8"/>
                <c:pt idx="0">
                  <c:v>2014 год</c:v>
                </c:pt>
                <c:pt idx="1">
                  <c:v>2015 год</c:v>
                </c:pt>
                <c:pt idx="2">
                  <c:v>2016 год</c:v>
                </c:pt>
                <c:pt idx="3">
                  <c:v>2017 год</c:v>
                </c:pt>
                <c:pt idx="4">
                  <c:v>2018 год</c:v>
                </c:pt>
                <c:pt idx="5">
                  <c:v>2019 год</c:v>
                </c:pt>
                <c:pt idx="6">
                  <c:v>2020 год</c:v>
                </c:pt>
                <c:pt idx="7">
                  <c:v>2021 год</c:v>
                </c:pt>
              </c:strCache>
            </c:strRef>
          </c:cat>
          <c:val>
            <c:numRef>
              <c:f>'Расходы стратегия'!$B$3:$I$3</c:f>
              <c:numCache>
                <c:formatCode>_-* #,##0.0_р_._-;\-* #,##0.0_р_._-;_-* "-"??_р_._-;_-@_-</c:formatCode>
                <c:ptCount val="8"/>
                <c:pt idx="0">
                  <c:v>1903</c:v>
                </c:pt>
                <c:pt idx="1">
                  <c:v>2123.5</c:v>
                </c:pt>
                <c:pt idx="2">
                  <c:v>2001.7</c:v>
                </c:pt>
                <c:pt idx="3">
                  <c:v>1895</c:v>
                </c:pt>
                <c:pt idx="4">
                  <c:v>2334.8000000000002</c:v>
                </c:pt>
                <c:pt idx="5">
                  <c:v>2580.9</c:v>
                </c:pt>
                <c:pt idx="6">
                  <c:v>2985.9</c:v>
                </c:pt>
                <c:pt idx="7">
                  <c:v>3315.7</c:v>
                </c:pt>
              </c:numCache>
            </c:numRef>
          </c:val>
          <c:extLst>
            <c:ext xmlns:c16="http://schemas.microsoft.com/office/drawing/2014/chart" uri="{C3380CC4-5D6E-409C-BE32-E72D297353CC}">
              <c16:uniqueId val="{00000000-BD43-4F09-AED8-1D5C941F4870}"/>
            </c:ext>
          </c:extLst>
        </c:ser>
        <c:ser>
          <c:idx val="1"/>
          <c:order val="1"/>
          <c:tx>
            <c:strRef>
              <c:f>'Расходы стратегия'!$A$4</c:f>
              <c:strCache>
                <c:ptCount val="1"/>
                <c:pt idx="0">
                  <c:v>Расходы социальной сферы</c:v>
                </c:pt>
              </c:strCache>
            </c:strRef>
          </c:tx>
          <c:spPr>
            <a:solidFill>
              <a:srgbClr val="92D050"/>
            </a:solidFill>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'Расходы стратегия'!$B$2:$I$2</c:f>
              <c:strCache>
                <c:ptCount val="8"/>
                <c:pt idx="0">
                  <c:v>2014 год</c:v>
                </c:pt>
                <c:pt idx="1">
                  <c:v>2015 год</c:v>
                </c:pt>
                <c:pt idx="2">
                  <c:v>2016 год</c:v>
                </c:pt>
                <c:pt idx="3">
                  <c:v>2017 год</c:v>
                </c:pt>
                <c:pt idx="4">
                  <c:v>2018 год</c:v>
                </c:pt>
                <c:pt idx="5">
                  <c:v>2019 год</c:v>
                </c:pt>
                <c:pt idx="6">
                  <c:v>2020 год</c:v>
                </c:pt>
                <c:pt idx="7">
                  <c:v>2021 год</c:v>
                </c:pt>
              </c:strCache>
            </c:strRef>
          </c:cat>
          <c:val>
            <c:numRef>
              <c:f>'Расходы стратегия'!$B$4:$I$4</c:f>
              <c:numCache>
                <c:formatCode>_-* #,##0.0_р_._-;\-* #,##0.0_р_._-;_-* "-"??_р_._-;_-@_-</c:formatCode>
                <c:ptCount val="8"/>
                <c:pt idx="0">
                  <c:v>1381</c:v>
                </c:pt>
                <c:pt idx="1">
                  <c:v>1450.7</c:v>
                </c:pt>
                <c:pt idx="2">
                  <c:v>1507.5</c:v>
                </c:pt>
                <c:pt idx="3">
                  <c:v>1422.9</c:v>
                </c:pt>
                <c:pt idx="4">
                  <c:v>1666.1</c:v>
                </c:pt>
                <c:pt idx="5">
                  <c:v>1844.8</c:v>
                </c:pt>
                <c:pt idx="6">
                  <c:v>2300.1</c:v>
                </c:pt>
                <c:pt idx="7">
                  <c:v>2590.3000000000002</c:v>
                </c:pt>
              </c:numCache>
            </c:numRef>
          </c:val>
          <c:extLst>
            <c:ext xmlns:c16="http://schemas.microsoft.com/office/drawing/2014/chart" uri="{C3380CC4-5D6E-409C-BE32-E72D297353CC}">
              <c16:uniqueId val="{00000001-BD43-4F09-AED8-1D5C941F4870}"/>
            </c:ext>
          </c:extLst>
        </c:ser>
        <c:dLbls>
          <c:dLblPos val="outEnd"/>
          <c:showLegendKey val="0"/>
          <c:showVal val="1"/>
          <c:showCatName val="0"/>
          <c:showSerName val="0"/>
          <c:showPercent val="0"/>
          <c:showBubbleSize val="0"/>
        </c:dLbls>
        <c:gapWidth val="150"/>
        <c:axId val="193937408"/>
        <c:axId val="177679744"/>
      </c:barChart>
      <c:catAx>
        <c:axId val="193937408"/>
        <c:scaling>
          <c:orientation val="minMax"/>
        </c:scaling>
        <c:delete val="0"/>
        <c:axPos val="b"/>
        <c:numFmt formatCode="General" sourceLinked="0"/>
        <c:majorTickMark val="out"/>
        <c:minorTickMark val="none"/>
        <c:tickLblPos val="nextTo"/>
        <c:crossAx val="177679744"/>
        <c:crosses val="autoZero"/>
        <c:auto val="1"/>
        <c:lblAlgn val="ctr"/>
        <c:lblOffset val="100"/>
        <c:noMultiLvlLbl val="0"/>
      </c:catAx>
      <c:valAx>
        <c:axId val="177679744"/>
        <c:scaling>
          <c:orientation val="minMax"/>
        </c:scaling>
        <c:delete val="0"/>
        <c:axPos val="l"/>
        <c:majorGridlines/>
        <c:numFmt formatCode="_-* #,##0.0_р_._-;\-* #,##0.0_р_._-;_-* &quot;-&quot;??_р_._-;_-@_-" sourceLinked="1"/>
        <c:majorTickMark val="out"/>
        <c:minorTickMark val="none"/>
        <c:tickLblPos val="nextTo"/>
        <c:crossAx val="193937408"/>
        <c:crosses val="autoZero"/>
        <c:crossBetween val="between"/>
      </c:valAx>
    </c:plotArea>
    <c:legend>
      <c:legendPos val="r"/>
      <c:layout>
        <c:manualLayout>
          <c:xMode val="edge"/>
          <c:yMode val="edge"/>
          <c:x val="0.85404714282097371"/>
          <c:y val="0.43347005693056284"/>
          <c:w val="0.1335497210758623"/>
          <c:h val="0.2862592032729433"/>
        </c:manualLayout>
      </c:layout>
      <c:overlay val="0"/>
    </c:legend>
    <c:plotVisOnly val="1"/>
    <c:dispBlanksAs val="gap"/>
    <c:showDLblsOverMax val="0"/>
  </c:chart>
  <c:txPr>
    <a:bodyPr/>
    <a:lstStyle/>
    <a:p>
      <a:pPr>
        <a:defRPr b="1">
          <a:latin typeface="Times New Roman" pitchFamily="18" charset="0"/>
          <a:cs typeface="Times New Roman" pitchFamily="18" charset="0"/>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a:pPr>
            <a:r>
              <a:rPr lang="ru-RU" sz="1600"/>
              <a:t>Средняя заработная плата по поселениям</a:t>
            </a:r>
            <a:r>
              <a:rPr lang="ru-RU" sz="1600" baseline="0"/>
              <a:t> за 2020-2021 гг., тыс.рублей</a:t>
            </a:r>
            <a:endParaRPr lang="ru-RU" sz="1600"/>
          </a:p>
        </c:rich>
      </c:tx>
      <c:overlay val="0"/>
    </c:title>
    <c:autoTitleDeleted val="0"/>
    <c:plotArea>
      <c:layout>
        <c:manualLayout>
          <c:layoutTarget val="inner"/>
          <c:xMode val="edge"/>
          <c:yMode val="edge"/>
          <c:x val="9.5188318529320512E-2"/>
          <c:y val="0.22443719986109975"/>
          <c:w val="0.74301715616488806"/>
          <c:h val="0.35371431152618077"/>
        </c:manualLayout>
      </c:layout>
      <c:lineChart>
        <c:grouping val="standard"/>
        <c:varyColors val="0"/>
        <c:ser>
          <c:idx val="0"/>
          <c:order val="0"/>
          <c:tx>
            <c:strRef>
              <c:f>Лист2!$C$3</c:f>
              <c:strCache>
                <c:ptCount val="1"/>
                <c:pt idx="0">
                  <c:v>2020 год</c:v>
                </c:pt>
              </c:strCache>
            </c:strRef>
          </c:tx>
          <c:marker>
            <c:symbol val="none"/>
          </c:marker>
          <c:dLbls>
            <c:dLbl>
              <c:idx val="0"/>
              <c:layout>
                <c:manualLayout>
                  <c:x val="-2.894356445541884E-2"/>
                  <c:y val="2.24089596314061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F25-4166-BC39-0602639D7645}"/>
                </c:ext>
              </c:extLst>
            </c:dLbl>
            <c:dLbl>
              <c:idx val="1"/>
              <c:layout>
                <c:manualLayout>
                  <c:x val="-2.1225280600640495E-2"/>
                  <c:y val="1.34453757788436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F25-4166-BC39-0602639D7645}"/>
                </c:ext>
              </c:extLst>
            </c:dLbl>
            <c:dLbl>
              <c:idx val="2"/>
              <c:layout>
                <c:manualLayout>
                  <c:x val="-3.6661848310197219E-2"/>
                  <c:y val="4.92997111890934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F25-4166-BC39-0602639D7645}"/>
                </c:ext>
              </c:extLst>
            </c:dLbl>
            <c:dLbl>
              <c:idx val="3"/>
              <c:layout>
                <c:manualLayout>
                  <c:x val="-2.8943564455418857E-2"/>
                  <c:y val="2.24089596314061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F25-4166-BC39-0602639D7645}"/>
                </c:ext>
              </c:extLst>
            </c:dLbl>
            <c:dLbl>
              <c:idx val="4"/>
              <c:layout>
                <c:manualLayout>
                  <c:x val="-2.5084422528029678E-2"/>
                  <c:y val="2.68907515576873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F25-4166-BC39-0602639D7645}"/>
                </c:ext>
              </c:extLst>
            </c:dLbl>
            <c:dLbl>
              <c:idx val="5"/>
              <c:layout>
                <c:manualLayout>
                  <c:x val="-3.0873287353834999E-2"/>
                  <c:y val="5.82632950416559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F25-4166-BC39-0602639D7645}"/>
                </c:ext>
              </c:extLst>
            </c:dLbl>
            <c:dLbl>
              <c:idx val="6"/>
              <c:layout>
                <c:manualLayout>
                  <c:x val="-3.0873135419113448E-2"/>
                  <c:y val="1.34453757788436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F25-4166-BC39-0602639D7645}"/>
                </c:ext>
              </c:extLst>
            </c:dLbl>
            <c:dLbl>
              <c:idx val="7"/>
              <c:layout>
                <c:manualLayout>
                  <c:x val="-2.8943564455418857E-2"/>
                  <c:y val="8.067225467306210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DF25-4166-BC39-0602639D7645}"/>
                </c:ext>
              </c:extLst>
            </c:dLbl>
            <c:dLbl>
              <c:idx val="8"/>
              <c:layout>
                <c:manualLayout>
                  <c:x val="-3.2802706382808113E-2"/>
                  <c:y val="1.34453757788436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DF25-4166-BC39-0602639D7645}"/>
                </c:ext>
              </c:extLst>
            </c:dLbl>
            <c:dLbl>
              <c:idx val="9"/>
              <c:layout>
                <c:manualLayout>
                  <c:x val="-3.2802706382808036E-2"/>
                  <c:y val="2.689075155768744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DF25-4166-BC39-0602639D7645}"/>
                </c:ext>
              </c:extLst>
            </c:dLbl>
            <c:dLbl>
              <c:idx val="10"/>
              <c:layout>
                <c:manualLayout>
                  <c:x val="-2.8943564455418718E-2"/>
                  <c:y val="3.1372543483968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DF25-4166-BC39-0602639D7645}"/>
                </c:ext>
              </c:extLst>
            </c:dLbl>
            <c:dLbl>
              <c:idx val="11"/>
              <c:layout>
                <c:manualLayout>
                  <c:x val="-2.3154851564335086E-2"/>
                  <c:y val="4.481791926281227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DF25-4166-BC39-0602639D7645}"/>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Лист2!$A$4:$B$15</c:f>
              <c:strCache>
                <c:ptCount val="12"/>
                <c:pt idx="0">
                  <c:v>Алексеевское с. п. </c:v>
                </c:pt>
                <c:pt idx="1">
                  <c:v>Артемовское с. п.</c:v>
                </c:pt>
                <c:pt idx="2">
                  <c:v>Бессергеневское с. п.</c:v>
                </c:pt>
                <c:pt idx="3">
                  <c:v>Керчикское с. п.</c:v>
                </c:pt>
                <c:pt idx="4">
                  <c:v>Коммунарское с. п.</c:v>
                </c:pt>
                <c:pt idx="5">
                  <c:v>Краснолучкое с. п.</c:v>
                </c:pt>
                <c:pt idx="6">
                  <c:v>Красюковское с. п.</c:v>
                </c:pt>
                <c:pt idx="7">
                  <c:v>Краснокутское с. п.</c:v>
                </c:pt>
                <c:pt idx="8">
                  <c:v>Кривянское с. п.</c:v>
                </c:pt>
                <c:pt idx="9">
                  <c:v>Мокрологское с. п.</c:v>
                </c:pt>
                <c:pt idx="10">
                  <c:v>Персиановское с. п.</c:v>
                </c:pt>
                <c:pt idx="11">
                  <c:v>Каменоломненское г. п.</c:v>
                </c:pt>
              </c:strCache>
            </c:strRef>
          </c:cat>
          <c:val>
            <c:numRef>
              <c:f>Лист2!$C$4:$C$15</c:f>
              <c:numCache>
                <c:formatCode>General</c:formatCode>
                <c:ptCount val="12"/>
                <c:pt idx="0">
                  <c:v>26.9</c:v>
                </c:pt>
                <c:pt idx="1">
                  <c:v>29.7</c:v>
                </c:pt>
                <c:pt idx="2">
                  <c:v>31.4</c:v>
                </c:pt>
                <c:pt idx="3">
                  <c:v>20.6</c:v>
                </c:pt>
                <c:pt idx="4" formatCode="0.0">
                  <c:v>31</c:v>
                </c:pt>
                <c:pt idx="5">
                  <c:v>29.8</c:v>
                </c:pt>
                <c:pt idx="6">
                  <c:v>27.3</c:v>
                </c:pt>
                <c:pt idx="7" formatCode="0.0">
                  <c:v>39.700000000000003</c:v>
                </c:pt>
                <c:pt idx="8">
                  <c:v>26.4</c:v>
                </c:pt>
                <c:pt idx="9">
                  <c:v>28.9</c:v>
                </c:pt>
                <c:pt idx="10" formatCode="0.0">
                  <c:v>27.6</c:v>
                </c:pt>
                <c:pt idx="11">
                  <c:v>29.3</c:v>
                </c:pt>
              </c:numCache>
            </c:numRef>
          </c:val>
          <c:smooth val="0"/>
          <c:extLst>
            <c:ext xmlns:c16="http://schemas.microsoft.com/office/drawing/2014/chart" uri="{C3380CC4-5D6E-409C-BE32-E72D297353CC}">
              <c16:uniqueId val="{0000000C-DF25-4166-BC39-0602639D7645}"/>
            </c:ext>
          </c:extLst>
        </c:ser>
        <c:ser>
          <c:idx val="1"/>
          <c:order val="1"/>
          <c:tx>
            <c:strRef>
              <c:f>Лист2!$D$3</c:f>
              <c:strCache>
                <c:ptCount val="1"/>
                <c:pt idx="0">
                  <c:v>2021 год</c:v>
                </c:pt>
              </c:strCache>
            </c:strRef>
          </c:tx>
          <c:marker>
            <c:symbol val="none"/>
          </c:marker>
          <c:dLbls>
            <c:dLbl>
              <c:idx val="0"/>
              <c:layout>
                <c:manualLayout>
                  <c:x val="-3.0873135419113448E-2"/>
                  <c:y val="-3.58543354102497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DF25-4166-BC39-0602639D7645}"/>
                </c:ext>
              </c:extLst>
            </c:dLbl>
            <c:dLbl>
              <c:idx val="1"/>
              <c:layout>
                <c:manualLayout>
                  <c:x val="-3.4732277346502631E-2"/>
                  <c:y val="-4.48179192628122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DF25-4166-BC39-0602639D7645}"/>
                </c:ext>
              </c:extLst>
            </c:dLbl>
            <c:dLbl>
              <c:idx val="2"/>
              <c:layout>
                <c:manualLayout>
                  <c:x val="-2.5084422528029712E-2"/>
                  <c:y val="-2.68907515576873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DF25-4166-BC39-0602639D7645}"/>
                </c:ext>
              </c:extLst>
            </c:dLbl>
            <c:dLbl>
              <c:idx val="3"/>
              <c:layout>
                <c:manualLayout>
                  <c:x val="-2.1225280600640533E-2"/>
                  <c:y val="-8.067225467306210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DF25-4166-BC39-0602639D7645}"/>
                </c:ext>
              </c:extLst>
            </c:dLbl>
            <c:dLbl>
              <c:idx val="4"/>
              <c:layout>
                <c:manualLayout>
                  <c:x val="-3.8591419273891814E-2"/>
                  <c:y val="-4.93000640860956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DF25-4166-BC39-0602639D7645}"/>
                </c:ext>
              </c:extLst>
            </c:dLbl>
            <c:dLbl>
              <c:idx val="5"/>
              <c:layout>
                <c:manualLayout>
                  <c:x val="-3.0873135419113448E-2"/>
                  <c:y val="-4.48179192628122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DF25-4166-BC39-0602639D7645}"/>
                </c:ext>
              </c:extLst>
            </c:dLbl>
            <c:dLbl>
              <c:idx val="6"/>
              <c:layout>
                <c:manualLayout>
                  <c:x val="-3.4732277346502631E-2"/>
                  <c:y val="-8.06722546730620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DF25-4166-BC39-0602639D7645}"/>
                </c:ext>
              </c:extLst>
            </c:dLbl>
            <c:dLbl>
              <c:idx val="7"/>
              <c:layout>
                <c:manualLayout>
                  <c:x val="-1.5436719644278275E-2"/>
                  <c:y val="-2.68911044546894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DF25-4166-BC39-0602639D7645}"/>
                </c:ext>
              </c:extLst>
            </c:dLbl>
            <c:dLbl>
              <c:idx val="8"/>
              <c:layout>
                <c:manualLayout>
                  <c:x val="-1.9295709636945976E-2"/>
                  <c:y val="-3.13725434839685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DF25-4166-BC39-0602639D7645}"/>
                </c:ext>
              </c:extLst>
            </c:dLbl>
            <c:dLbl>
              <c:idx val="9"/>
              <c:layout>
                <c:manualLayout>
                  <c:x val="-2.7013993491724269E-2"/>
                  <c:y val="-4.03361273365310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DF25-4166-BC39-0602639D7645}"/>
                </c:ext>
              </c:extLst>
            </c:dLbl>
            <c:dLbl>
              <c:idx val="10"/>
              <c:layout>
                <c:manualLayout>
                  <c:x val="-2.3154851564335086E-2"/>
                  <c:y val="-4.48179192628122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DF25-4166-BC39-0602639D7645}"/>
                </c:ext>
              </c:extLst>
            </c:dLbl>
            <c:dLbl>
              <c:idx val="11"/>
              <c:layout>
                <c:manualLayout>
                  <c:x val="-2.8943564455418857E-2"/>
                  <c:y val="-4.03361273365310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DF25-4166-BC39-0602639D7645}"/>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Лист2!$A$4:$B$15</c:f>
              <c:strCache>
                <c:ptCount val="12"/>
                <c:pt idx="0">
                  <c:v>Алексеевское с. п. </c:v>
                </c:pt>
                <c:pt idx="1">
                  <c:v>Артемовское с. п.</c:v>
                </c:pt>
                <c:pt idx="2">
                  <c:v>Бессергеневское с. п.</c:v>
                </c:pt>
                <c:pt idx="3">
                  <c:v>Керчикское с. п.</c:v>
                </c:pt>
                <c:pt idx="4">
                  <c:v>Коммунарское с. п.</c:v>
                </c:pt>
                <c:pt idx="5">
                  <c:v>Краснолучкое с. п.</c:v>
                </c:pt>
                <c:pt idx="6">
                  <c:v>Красюковское с. п.</c:v>
                </c:pt>
                <c:pt idx="7">
                  <c:v>Краснокутское с. п.</c:v>
                </c:pt>
                <c:pt idx="8">
                  <c:v>Кривянское с. п.</c:v>
                </c:pt>
                <c:pt idx="9">
                  <c:v>Мокрологское с. п.</c:v>
                </c:pt>
                <c:pt idx="10">
                  <c:v>Персиановское с. п.</c:v>
                </c:pt>
                <c:pt idx="11">
                  <c:v>Каменоломненское г. п.</c:v>
                </c:pt>
              </c:strCache>
            </c:strRef>
          </c:cat>
          <c:val>
            <c:numRef>
              <c:f>Лист2!$D$4:$D$15</c:f>
              <c:numCache>
                <c:formatCode>General</c:formatCode>
                <c:ptCount val="12"/>
                <c:pt idx="0">
                  <c:v>32.9</c:v>
                </c:pt>
                <c:pt idx="1">
                  <c:v>32.700000000000003</c:v>
                </c:pt>
                <c:pt idx="2">
                  <c:v>35.700000000000003</c:v>
                </c:pt>
                <c:pt idx="3">
                  <c:v>21.8</c:v>
                </c:pt>
                <c:pt idx="4">
                  <c:v>35.799999999999997</c:v>
                </c:pt>
                <c:pt idx="5">
                  <c:v>38.4</c:v>
                </c:pt>
                <c:pt idx="6">
                  <c:v>26.2</c:v>
                </c:pt>
                <c:pt idx="7">
                  <c:v>44.1</c:v>
                </c:pt>
                <c:pt idx="8">
                  <c:v>31.9</c:v>
                </c:pt>
                <c:pt idx="9">
                  <c:v>33.5</c:v>
                </c:pt>
                <c:pt idx="10">
                  <c:v>30.6</c:v>
                </c:pt>
                <c:pt idx="11">
                  <c:v>31.4</c:v>
                </c:pt>
              </c:numCache>
            </c:numRef>
          </c:val>
          <c:smooth val="0"/>
          <c:extLst>
            <c:ext xmlns:c16="http://schemas.microsoft.com/office/drawing/2014/chart" uri="{C3380CC4-5D6E-409C-BE32-E72D297353CC}">
              <c16:uniqueId val="{00000019-DF25-4166-BC39-0602639D7645}"/>
            </c:ext>
          </c:extLst>
        </c:ser>
        <c:dLbls>
          <c:showLegendKey val="0"/>
          <c:showVal val="1"/>
          <c:showCatName val="0"/>
          <c:showSerName val="0"/>
          <c:showPercent val="0"/>
          <c:showBubbleSize val="0"/>
        </c:dLbls>
        <c:smooth val="0"/>
        <c:axId val="177869824"/>
        <c:axId val="177680896"/>
      </c:lineChart>
      <c:catAx>
        <c:axId val="177869824"/>
        <c:scaling>
          <c:orientation val="minMax"/>
        </c:scaling>
        <c:delete val="0"/>
        <c:axPos val="b"/>
        <c:majorGridlines/>
        <c:numFmt formatCode="General" sourceLinked="0"/>
        <c:majorTickMark val="none"/>
        <c:minorTickMark val="none"/>
        <c:tickLblPos val="nextTo"/>
        <c:crossAx val="177680896"/>
        <c:crosses val="autoZero"/>
        <c:auto val="1"/>
        <c:lblAlgn val="ctr"/>
        <c:lblOffset val="100"/>
        <c:tickLblSkip val="1"/>
        <c:noMultiLvlLbl val="0"/>
      </c:catAx>
      <c:valAx>
        <c:axId val="177680896"/>
        <c:scaling>
          <c:orientation val="minMax"/>
          <c:min val="15"/>
        </c:scaling>
        <c:delete val="0"/>
        <c:axPos val="l"/>
        <c:majorGridlines/>
        <c:numFmt formatCode="General" sourceLinked="1"/>
        <c:majorTickMark val="none"/>
        <c:minorTickMark val="none"/>
        <c:tickLblPos val="nextTo"/>
        <c:crossAx val="17786982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362B1D-3C31-4C42-B974-618A5877A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1153</TotalTime>
  <Pages>209</Pages>
  <Words>72885</Words>
  <Characters>415447</Characters>
  <Application>Microsoft Office Word</Application>
  <DocSecurity>0</DocSecurity>
  <Lines>3462</Lines>
  <Paragraphs>974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487358</CharactersWithSpaces>
  <SharedDoc>false</SharedDoc>
  <HLinks>
    <vt:vector size="354" baseType="variant">
      <vt:variant>
        <vt:i4>1900551</vt:i4>
      </vt:variant>
      <vt:variant>
        <vt:i4>312</vt:i4>
      </vt:variant>
      <vt:variant>
        <vt:i4>0</vt:i4>
      </vt:variant>
      <vt:variant>
        <vt:i4>5</vt:i4>
      </vt:variant>
      <vt:variant>
        <vt:lpwstr>https://ru.sputniknews.kz/tags/keyword_cifrovaja_ehkonomika/</vt:lpwstr>
      </vt:variant>
      <vt:variant>
        <vt:lpwstr/>
      </vt:variant>
      <vt:variant>
        <vt:i4>458763</vt:i4>
      </vt:variant>
      <vt:variant>
        <vt:i4>309</vt:i4>
      </vt:variant>
      <vt:variant>
        <vt:i4>0</vt:i4>
      </vt:variant>
      <vt:variant>
        <vt:i4>5</vt:i4>
      </vt:variant>
      <vt:variant>
        <vt:lpwstr>https://trudvsem.ru/mobility</vt:lpwstr>
      </vt:variant>
      <vt:variant>
        <vt:lpwstr>support-block</vt:lpwstr>
      </vt:variant>
      <vt:variant>
        <vt:i4>1638435</vt:i4>
      </vt:variant>
      <vt:variant>
        <vt:i4>306</vt:i4>
      </vt:variant>
      <vt:variant>
        <vt:i4>0</vt:i4>
      </vt:variant>
      <vt:variant>
        <vt:i4>5</vt:i4>
      </vt:variant>
      <vt:variant>
        <vt:lpwstr>https://ru.wikipedia.org/wiki/%D0%A0%D0%B0%D0%B1%D0%BE%D1%87%D0%B0%D1%8F_%D1%81%D0%B8%D0%BB%D0%B0</vt:lpwstr>
      </vt:variant>
      <vt:variant>
        <vt:lpwstr/>
      </vt:variant>
      <vt:variant>
        <vt:i4>1114196</vt:i4>
      </vt:variant>
      <vt:variant>
        <vt:i4>297</vt:i4>
      </vt:variant>
      <vt:variant>
        <vt:i4>0</vt:i4>
      </vt:variant>
      <vt:variant>
        <vt:i4>5</vt:i4>
      </vt:variant>
      <vt:variant>
        <vt:lpwstr>http://frprf.ru/zaymy/komplektuyushchie-izdeliya/</vt:lpwstr>
      </vt:variant>
      <vt:variant>
        <vt:lpwstr/>
      </vt:variant>
      <vt:variant>
        <vt:i4>1245233</vt:i4>
      </vt:variant>
      <vt:variant>
        <vt:i4>286</vt:i4>
      </vt:variant>
      <vt:variant>
        <vt:i4>0</vt:i4>
      </vt:variant>
      <vt:variant>
        <vt:i4>5</vt:i4>
      </vt:variant>
      <vt:variant>
        <vt:lpwstr/>
      </vt:variant>
      <vt:variant>
        <vt:lpwstr>_Toc103855690</vt:lpwstr>
      </vt:variant>
      <vt:variant>
        <vt:i4>1179697</vt:i4>
      </vt:variant>
      <vt:variant>
        <vt:i4>280</vt:i4>
      </vt:variant>
      <vt:variant>
        <vt:i4>0</vt:i4>
      </vt:variant>
      <vt:variant>
        <vt:i4>5</vt:i4>
      </vt:variant>
      <vt:variant>
        <vt:lpwstr/>
      </vt:variant>
      <vt:variant>
        <vt:lpwstr>_Toc103855689</vt:lpwstr>
      </vt:variant>
      <vt:variant>
        <vt:i4>1179697</vt:i4>
      </vt:variant>
      <vt:variant>
        <vt:i4>274</vt:i4>
      </vt:variant>
      <vt:variant>
        <vt:i4>0</vt:i4>
      </vt:variant>
      <vt:variant>
        <vt:i4>5</vt:i4>
      </vt:variant>
      <vt:variant>
        <vt:lpwstr/>
      </vt:variant>
      <vt:variant>
        <vt:lpwstr>_Toc103855688</vt:lpwstr>
      </vt:variant>
      <vt:variant>
        <vt:i4>1179697</vt:i4>
      </vt:variant>
      <vt:variant>
        <vt:i4>268</vt:i4>
      </vt:variant>
      <vt:variant>
        <vt:i4>0</vt:i4>
      </vt:variant>
      <vt:variant>
        <vt:i4>5</vt:i4>
      </vt:variant>
      <vt:variant>
        <vt:lpwstr/>
      </vt:variant>
      <vt:variant>
        <vt:lpwstr>_Toc103855687</vt:lpwstr>
      </vt:variant>
      <vt:variant>
        <vt:i4>1179697</vt:i4>
      </vt:variant>
      <vt:variant>
        <vt:i4>262</vt:i4>
      </vt:variant>
      <vt:variant>
        <vt:i4>0</vt:i4>
      </vt:variant>
      <vt:variant>
        <vt:i4>5</vt:i4>
      </vt:variant>
      <vt:variant>
        <vt:lpwstr/>
      </vt:variant>
      <vt:variant>
        <vt:lpwstr>_Toc103855686</vt:lpwstr>
      </vt:variant>
      <vt:variant>
        <vt:i4>1179697</vt:i4>
      </vt:variant>
      <vt:variant>
        <vt:i4>256</vt:i4>
      </vt:variant>
      <vt:variant>
        <vt:i4>0</vt:i4>
      </vt:variant>
      <vt:variant>
        <vt:i4>5</vt:i4>
      </vt:variant>
      <vt:variant>
        <vt:lpwstr/>
      </vt:variant>
      <vt:variant>
        <vt:lpwstr>_Toc103855685</vt:lpwstr>
      </vt:variant>
      <vt:variant>
        <vt:i4>1179697</vt:i4>
      </vt:variant>
      <vt:variant>
        <vt:i4>250</vt:i4>
      </vt:variant>
      <vt:variant>
        <vt:i4>0</vt:i4>
      </vt:variant>
      <vt:variant>
        <vt:i4>5</vt:i4>
      </vt:variant>
      <vt:variant>
        <vt:lpwstr/>
      </vt:variant>
      <vt:variant>
        <vt:lpwstr>_Toc103855684</vt:lpwstr>
      </vt:variant>
      <vt:variant>
        <vt:i4>1179697</vt:i4>
      </vt:variant>
      <vt:variant>
        <vt:i4>244</vt:i4>
      </vt:variant>
      <vt:variant>
        <vt:i4>0</vt:i4>
      </vt:variant>
      <vt:variant>
        <vt:i4>5</vt:i4>
      </vt:variant>
      <vt:variant>
        <vt:lpwstr/>
      </vt:variant>
      <vt:variant>
        <vt:lpwstr>_Toc103855683</vt:lpwstr>
      </vt:variant>
      <vt:variant>
        <vt:i4>1179697</vt:i4>
      </vt:variant>
      <vt:variant>
        <vt:i4>238</vt:i4>
      </vt:variant>
      <vt:variant>
        <vt:i4>0</vt:i4>
      </vt:variant>
      <vt:variant>
        <vt:i4>5</vt:i4>
      </vt:variant>
      <vt:variant>
        <vt:lpwstr/>
      </vt:variant>
      <vt:variant>
        <vt:lpwstr>_Toc103855682</vt:lpwstr>
      </vt:variant>
      <vt:variant>
        <vt:i4>1179697</vt:i4>
      </vt:variant>
      <vt:variant>
        <vt:i4>232</vt:i4>
      </vt:variant>
      <vt:variant>
        <vt:i4>0</vt:i4>
      </vt:variant>
      <vt:variant>
        <vt:i4>5</vt:i4>
      </vt:variant>
      <vt:variant>
        <vt:lpwstr/>
      </vt:variant>
      <vt:variant>
        <vt:lpwstr>_Toc103855681</vt:lpwstr>
      </vt:variant>
      <vt:variant>
        <vt:i4>1179697</vt:i4>
      </vt:variant>
      <vt:variant>
        <vt:i4>226</vt:i4>
      </vt:variant>
      <vt:variant>
        <vt:i4>0</vt:i4>
      </vt:variant>
      <vt:variant>
        <vt:i4>5</vt:i4>
      </vt:variant>
      <vt:variant>
        <vt:lpwstr/>
      </vt:variant>
      <vt:variant>
        <vt:lpwstr>_Toc103855680</vt:lpwstr>
      </vt:variant>
      <vt:variant>
        <vt:i4>1900593</vt:i4>
      </vt:variant>
      <vt:variant>
        <vt:i4>220</vt:i4>
      </vt:variant>
      <vt:variant>
        <vt:i4>0</vt:i4>
      </vt:variant>
      <vt:variant>
        <vt:i4>5</vt:i4>
      </vt:variant>
      <vt:variant>
        <vt:lpwstr/>
      </vt:variant>
      <vt:variant>
        <vt:lpwstr>_Toc103855679</vt:lpwstr>
      </vt:variant>
      <vt:variant>
        <vt:i4>1900593</vt:i4>
      </vt:variant>
      <vt:variant>
        <vt:i4>214</vt:i4>
      </vt:variant>
      <vt:variant>
        <vt:i4>0</vt:i4>
      </vt:variant>
      <vt:variant>
        <vt:i4>5</vt:i4>
      </vt:variant>
      <vt:variant>
        <vt:lpwstr/>
      </vt:variant>
      <vt:variant>
        <vt:lpwstr>_Toc103855678</vt:lpwstr>
      </vt:variant>
      <vt:variant>
        <vt:i4>1900593</vt:i4>
      </vt:variant>
      <vt:variant>
        <vt:i4>208</vt:i4>
      </vt:variant>
      <vt:variant>
        <vt:i4>0</vt:i4>
      </vt:variant>
      <vt:variant>
        <vt:i4>5</vt:i4>
      </vt:variant>
      <vt:variant>
        <vt:lpwstr/>
      </vt:variant>
      <vt:variant>
        <vt:lpwstr>_Toc103855677</vt:lpwstr>
      </vt:variant>
      <vt:variant>
        <vt:i4>1900593</vt:i4>
      </vt:variant>
      <vt:variant>
        <vt:i4>202</vt:i4>
      </vt:variant>
      <vt:variant>
        <vt:i4>0</vt:i4>
      </vt:variant>
      <vt:variant>
        <vt:i4>5</vt:i4>
      </vt:variant>
      <vt:variant>
        <vt:lpwstr/>
      </vt:variant>
      <vt:variant>
        <vt:lpwstr>_Toc103855676</vt:lpwstr>
      </vt:variant>
      <vt:variant>
        <vt:i4>1900593</vt:i4>
      </vt:variant>
      <vt:variant>
        <vt:i4>196</vt:i4>
      </vt:variant>
      <vt:variant>
        <vt:i4>0</vt:i4>
      </vt:variant>
      <vt:variant>
        <vt:i4>5</vt:i4>
      </vt:variant>
      <vt:variant>
        <vt:lpwstr/>
      </vt:variant>
      <vt:variant>
        <vt:lpwstr>_Toc103855675</vt:lpwstr>
      </vt:variant>
      <vt:variant>
        <vt:i4>1900593</vt:i4>
      </vt:variant>
      <vt:variant>
        <vt:i4>190</vt:i4>
      </vt:variant>
      <vt:variant>
        <vt:i4>0</vt:i4>
      </vt:variant>
      <vt:variant>
        <vt:i4>5</vt:i4>
      </vt:variant>
      <vt:variant>
        <vt:lpwstr/>
      </vt:variant>
      <vt:variant>
        <vt:lpwstr>_Toc103855674</vt:lpwstr>
      </vt:variant>
      <vt:variant>
        <vt:i4>1900593</vt:i4>
      </vt:variant>
      <vt:variant>
        <vt:i4>184</vt:i4>
      </vt:variant>
      <vt:variant>
        <vt:i4>0</vt:i4>
      </vt:variant>
      <vt:variant>
        <vt:i4>5</vt:i4>
      </vt:variant>
      <vt:variant>
        <vt:lpwstr/>
      </vt:variant>
      <vt:variant>
        <vt:lpwstr>_Toc103855673</vt:lpwstr>
      </vt:variant>
      <vt:variant>
        <vt:i4>1900593</vt:i4>
      </vt:variant>
      <vt:variant>
        <vt:i4>178</vt:i4>
      </vt:variant>
      <vt:variant>
        <vt:i4>0</vt:i4>
      </vt:variant>
      <vt:variant>
        <vt:i4>5</vt:i4>
      </vt:variant>
      <vt:variant>
        <vt:lpwstr/>
      </vt:variant>
      <vt:variant>
        <vt:lpwstr>_Toc103855672</vt:lpwstr>
      </vt:variant>
      <vt:variant>
        <vt:i4>1900593</vt:i4>
      </vt:variant>
      <vt:variant>
        <vt:i4>172</vt:i4>
      </vt:variant>
      <vt:variant>
        <vt:i4>0</vt:i4>
      </vt:variant>
      <vt:variant>
        <vt:i4>5</vt:i4>
      </vt:variant>
      <vt:variant>
        <vt:lpwstr/>
      </vt:variant>
      <vt:variant>
        <vt:lpwstr>_Toc103855671</vt:lpwstr>
      </vt:variant>
      <vt:variant>
        <vt:i4>1900593</vt:i4>
      </vt:variant>
      <vt:variant>
        <vt:i4>166</vt:i4>
      </vt:variant>
      <vt:variant>
        <vt:i4>0</vt:i4>
      </vt:variant>
      <vt:variant>
        <vt:i4>5</vt:i4>
      </vt:variant>
      <vt:variant>
        <vt:lpwstr/>
      </vt:variant>
      <vt:variant>
        <vt:lpwstr>_Toc103855670</vt:lpwstr>
      </vt:variant>
      <vt:variant>
        <vt:i4>1835057</vt:i4>
      </vt:variant>
      <vt:variant>
        <vt:i4>160</vt:i4>
      </vt:variant>
      <vt:variant>
        <vt:i4>0</vt:i4>
      </vt:variant>
      <vt:variant>
        <vt:i4>5</vt:i4>
      </vt:variant>
      <vt:variant>
        <vt:lpwstr/>
      </vt:variant>
      <vt:variant>
        <vt:lpwstr>_Toc103855669</vt:lpwstr>
      </vt:variant>
      <vt:variant>
        <vt:i4>1835057</vt:i4>
      </vt:variant>
      <vt:variant>
        <vt:i4>154</vt:i4>
      </vt:variant>
      <vt:variant>
        <vt:i4>0</vt:i4>
      </vt:variant>
      <vt:variant>
        <vt:i4>5</vt:i4>
      </vt:variant>
      <vt:variant>
        <vt:lpwstr/>
      </vt:variant>
      <vt:variant>
        <vt:lpwstr>_Toc103855668</vt:lpwstr>
      </vt:variant>
      <vt:variant>
        <vt:i4>1835057</vt:i4>
      </vt:variant>
      <vt:variant>
        <vt:i4>148</vt:i4>
      </vt:variant>
      <vt:variant>
        <vt:i4>0</vt:i4>
      </vt:variant>
      <vt:variant>
        <vt:i4>5</vt:i4>
      </vt:variant>
      <vt:variant>
        <vt:lpwstr/>
      </vt:variant>
      <vt:variant>
        <vt:lpwstr>_Toc103855663</vt:lpwstr>
      </vt:variant>
      <vt:variant>
        <vt:i4>1835057</vt:i4>
      </vt:variant>
      <vt:variant>
        <vt:i4>142</vt:i4>
      </vt:variant>
      <vt:variant>
        <vt:i4>0</vt:i4>
      </vt:variant>
      <vt:variant>
        <vt:i4>5</vt:i4>
      </vt:variant>
      <vt:variant>
        <vt:lpwstr/>
      </vt:variant>
      <vt:variant>
        <vt:lpwstr>_Toc103855662</vt:lpwstr>
      </vt:variant>
      <vt:variant>
        <vt:i4>1835057</vt:i4>
      </vt:variant>
      <vt:variant>
        <vt:i4>136</vt:i4>
      </vt:variant>
      <vt:variant>
        <vt:i4>0</vt:i4>
      </vt:variant>
      <vt:variant>
        <vt:i4>5</vt:i4>
      </vt:variant>
      <vt:variant>
        <vt:lpwstr/>
      </vt:variant>
      <vt:variant>
        <vt:lpwstr>_Toc103855661</vt:lpwstr>
      </vt:variant>
      <vt:variant>
        <vt:i4>1835057</vt:i4>
      </vt:variant>
      <vt:variant>
        <vt:i4>130</vt:i4>
      </vt:variant>
      <vt:variant>
        <vt:i4>0</vt:i4>
      </vt:variant>
      <vt:variant>
        <vt:i4>5</vt:i4>
      </vt:variant>
      <vt:variant>
        <vt:lpwstr/>
      </vt:variant>
      <vt:variant>
        <vt:lpwstr>_Toc103855660</vt:lpwstr>
      </vt:variant>
      <vt:variant>
        <vt:i4>2031665</vt:i4>
      </vt:variant>
      <vt:variant>
        <vt:i4>124</vt:i4>
      </vt:variant>
      <vt:variant>
        <vt:i4>0</vt:i4>
      </vt:variant>
      <vt:variant>
        <vt:i4>5</vt:i4>
      </vt:variant>
      <vt:variant>
        <vt:lpwstr/>
      </vt:variant>
      <vt:variant>
        <vt:lpwstr>_Toc103855659</vt:lpwstr>
      </vt:variant>
      <vt:variant>
        <vt:i4>1638449</vt:i4>
      </vt:variant>
      <vt:variant>
        <vt:i4>118</vt:i4>
      </vt:variant>
      <vt:variant>
        <vt:i4>0</vt:i4>
      </vt:variant>
      <vt:variant>
        <vt:i4>5</vt:i4>
      </vt:variant>
      <vt:variant>
        <vt:lpwstr/>
      </vt:variant>
      <vt:variant>
        <vt:lpwstr>_Toc103855639</vt:lpwstr>
      </vt:variant>
      <vt:variant>
        <vt:i4>1638449</vt:i4>
      </vt:variant>
      <vt:variant>
        <vt:i4>112</vt:i4>
      </vt:variant>
      <vt:variant>
        <vt:i4>0</vt:i4>
      </vt:variant>
      <vt:variant>
        <vt:i4>5</vt:i4>
      </vt:variant>
      <vt:variant>
        <vt:lpwstr/>
      </vt:variant>
      <vt:variant>
        <vt:lpwstr>_Toc103855638</vt:lpwstr>
      </vt:variant>
      <vt:variant>
        <vt:i4>1638449</vt:i4>
      </vt:variant>
      <vt:variant>
        <vt:i4>106</vt:i4>
      </vt:variant>
      <vt:variant>
        <vt:i4>0</vt:i4>
      </vt:variant>
      <vt:variant>
        <vt:i4>5</vt:i4>
      </vt:variant>
      <vt:variant>
        <vt:lpwstr/>
      </vt:variant>
      <vt:variant>
        <vt:lpwstr>_Toc103855637</vt:lpwstr>
      </vt:variant>
      <vt:variant>
        <vt:i4>1638449</vt:i4>
      </vt:variant>
      <vt:variant>
        <vt:i4>100</vt:i4>
      </vt:variant>
      <vt:variant>
        <vt:i4>0</vt:i4>
      </vt:variant>
      <vt:variant>
        <vt:i4>5</vt:i4>
      </vt:variant>
      <vt:variant>
        <vt:lpwstr/>
      </vt:variant>
      <vt:variant>
        <vt:lpwstr>_Toc103855636</vt:lpwstr>
      </vt:variant>
      <vt:variant>
        <vt:i4>1638449</vt:i4>
      </vt:variant>
      <vt:variant>
        <vt:i4>94</vt:i4>
      </vt:variant>
      <vt:variant>
        <vt:i4>0</vt:i4>
      </vt:variant>
      <vt:variant>
        <vt:i4>5</vt:i4>
      </vt:variant>
      <vt:variant>
        <vt:lpwstr/>
      </vt:variant>
      <vt:variant>
        <vt:lpwstr>_Toc103855635</vt:lpwstr>
      </vt:variant>
      <vt:variant>
        <vt:i4>1638449</vt:i4>
      </vt:variant>
      <vt:variant>
        <vt:i4>88</vt:i4>
      </vt:variant>
      <vt:variant>
        <vt:i4>0</vt:i4>
      </vt:variant>
      <vt:variant>
        <vt:i4>5</vt:i4>
      </vt:variant>
      <vt:variant>
        <vt:lpwstr/>
      </vt:variant>
      <vt:variant>
        <vt:lpwstr>_Toc103855634</vt:lpwstr>
      </vt:variant>
      <vt:variant>
        <vt:i4>1638449</vt:i4>
      </vt:variant>
      <vt:variant>
        <vt:i4>82</vt:i4>
      </vt:variant>
      <vt:variant>
        <vt:i4>0</vt:i4>
      </vt:variant>
      <vt:variant>
        <vt:i4>5</vt:i4>
      </vt:variant>
      <vt:variant>
        <vt:lpwstr/>
      </vt:variant>
      <vt:variant>
        <vt:lpwstr>_Toc103855633</vt:lpwstr>
      </vt:variant>
      <vt:variant>
        <vt:i4>1638449</vt:i4>
      </vt:variant>
      <vt:variant>
        <vt:i4>76</vt:i4>
      </vt:variant>
      <vt:variant>
        <vt:i4>0</vt:i4>
      </vt:variant>
      <vt:variant>
        <vt:i4>5</vt:i4>
      </vt:variant>
      <vt:variant>
        <vt:lpwstr/>
      </vt:variant>
      <vt:variant>
        <vt:lpwstr>_Toc103855632</vt:lpwstr>
      </vt:variant>
      <vt:variant>
        <vt:i4>1638449</vt:i4>
      </vt:variant>
      <vt:variant>
        <vt:i4>70</vt:i4>
      </vt:variant>
      <vt:variant>
        <vt:i4>0</vt:i4>
      </vt:variant>
      <vt:variant>
        <vt:i4>5</vt:i4>
      </vt:variant>
      <vt:variant>
        <vt:lpwstr/>
      </vt:variant>
      <vt:variant>
        <vt:lpwstr>_Toc103855631</vt:lpwstr>
      </vt:variant>
      <vt:variant>
        <vt:i4>1638449</vt:i4>
      </vt:variant>
      <vt:variant>
        <vt:i4>64</vt:i4>
      </vt:variant>
      <vt:variant>
        <vt:i4>0</vt:i4>
      </vt:variant>
      <vt:variant>
        <vt:i4>5</vt:i4>
      </vt:variant>
      <vt:variant>
        <vt:lpwstr/>
      </vt:variant>
      <vt:variant>
        <vt:lpwstr>_Toc103855630</vt:lpwstr>
      </vt:variant>
      <vt:variant>
        <vt:i4>1572913</vt:i4>
      </vt:variant>
      <vt:variant>
        <vt:i4>58</vt:i4>
      </vt:variant>
      <vt:variant>
        <vt:i4>0</vt:i4>
      </vt:variant>
      <vt:variant>
        <vt:i4>5</vt:i4>
      </vt:variant>
      <vt:variant>
        <vt:lpwstr/>
      </vt:variant>
      <vt:variant>
        <vt:lpwstr>_Toc103855629</vt:lpwstr>
      </vt:variant>
      <vt:variant>
        <vt:i4>1572913</vt:i4>
      </vt:variant>
      <vt:variant>
        <vt:i4>52</vt:i4>
      </vt:variant>
      <vt:variant>
        <vt:i4>0</vt:i4>
      </vt:variant>
      <vt:variant>
        <vt:i4>5</vt:i4>
      </vt:variant>
      <vt:variant>
        <vt:lpwstr/>
      </vt:variant>
      <vt:variant>
        <vt:lpwstr>_Toc103855628</vt:lpwstr>
      </vt:variant>
      <vt:variant>
        <vt:i4>1572913</vt:i4>
      </vt:variant>
      <vt:variant>
        <vt:i4>46</vt:i4>
      </vt:variant>
      <vt:variant>
        <vt:i4>0</vt:i4>
      </vt:variant>
      <vt:variant>
        <vt:i4>5</vt:i4>
      </vt:variant>
      <vt:variant>
        <vt:lpwstr/>
      </vt:variant>
      <vt:variant>
        <vt:lpwstr>_Toc103855627</vt:lpwstr>
      </vt:variant>
      <vt:variant>
        <vt:i4>1572913</vt:i4>
      </vt:variant>
      <vt:variant>
        <vt:i4>40</vt:i4>
      </vt:variant>
      <vt:variant>
        <vt:i4>0</vt:i4>
      </vt:variant>
      <vt:variant>
        <vt:i4>5</vt:i4>
      </vt:variant>
      <vt:variant>
        <vt:lpwstr/>
      </vt:variant>
      <vt:variant>
        <vt:lpwstr>_Toc103855626</vt:lpwstr>
      </vt:variant>
      <vt:variant>
        <vt:i4>1572913</vt:i4>
      </vt:variant>
      <vt:variant>
        <vt:i4>34</vt:i4>
      </vt:variant>
      <vt:variant>
        <vt:i4>0</vt:i4>
      </vt:variant>
      <vt:variant>
        <vt:i4>5</vt:i4>
      </vt:variant>
      <vt:variant>
        <vt:lpwstr/>
      </vt:variant>
      <vt:variant>
        <vt:lpwstr>_Toc103855625</vt:lpwstr>
      </vt:variant>
      <vt:variant>
        <vt:i4>1572913</vt:i4>
      </vt:variant>
      <vt:variant>
        <vt:i4>28</vt:i4>
      </vt:variant>
      <vt:variant>
        <vt:i4>0</vt:i4>
      </vt:variant>
      <vt:variant>
        <vt:i4>5</vt:i4>
      </vt:variant>
      <vt:variant>
        <vt:lpwstr/>
      </vt:variant>
      <vt:variant>
        <vt:lpwstr>_Toc103855624</vt:lpwstr>
      </vt:variant>
      <vt:variant>
        <vt:i4>1572913</vt:i4>
      </vt:variant>
      <vt:variant>
        <vt:i4>22</vt:i4>
      </vt:variant>
      <vt:variant>
        <vt:i4>0</vt:i4>
      </vt:variant>
      <vt:variant>
        <vt:i4>5</vt:i4>
      </vt:variant>
      <vt:variant>
        <vt:lpwstr/>
      </vt:variant>
      <vt:variant>
        <vt:lpwstr>_Toc103855623</vt:lpwstr>
      </vt:variant>
      <vt:variant>
        <vt:i4>1572913</vt:i4>
      </vt:variant>
      <vt:variant>
        <vt:i4>16</vt:i4>
      </vt:variant>
      <vt:variant>
        <vt:i4>0</vt:i4>
      </vt:variant>
      <vt:variant>
        <vt:i4>5</vt:i4>
      </vt:variant>
      <vt:variant>
        <vt:lpwstr/>
      </vt:variant>
      <vt:variant>
        <vt:lpwstr>_Toc103855622</vt:lpwstr>
      </vt:variant>
      <vt:variant>
        <vt:i4>1572913</vt:i4>
      </vt:variant>
      <vt:variant>
        <vt:i4>10</vt:i4>
      </vt:variant>
      <vt:variant>
        <vt:i4>0</vt:i4>
      </vt:variant>
      <vt:variant>
        <vt:i4>5</vt:i4>
      </vt:variant>
      <vt:variant>
        <vt:lpwstr/>
      </vt:variant>
      <vt:variant>
        <vt:lpwstr>_Toc103855621</vt:lpwstr>
      </vt:variant>
      <vt:variant>
        <vt:i4>1245236</vt:i4>
      </vt:variant>
      <vt:variant>
        <vt:i4>6</vt:i4>
      </vt:variant>
      <vt:variant>
        <vt:i4>0</vt:i4>
      </vt:variant>
      <vt:variant>
        <vt:i4>5</vt:i4>
      </vt:variant>
      <vt:variant>
        <vt:lpwstr/>
      </vt:variant>
      <vt:variant>
        <vt:lpwstr>_Toc103855399</vt:lpwstr>
      </vt:variant>
      <vt:variant>
        <vt:i4>1310782</vt:i4>
      </vt:variant>
      <vt:variant>
        <vt:i4>2</vt:i4>
      </vt:variant>
      <vt:variant>
        <vt:i4>0</vt:i4>
      </vt:variant>
      <vt:variant>
        <vt:i4>5</vt:i4>
      </vt:variant>
      <vt:variant>
        <vt:lpwstr/>
      </vt:variant>
      <vt:variant>
        <vt:lpwstr>_Toc99909973</vt:lpwstr>
      </vt:variant>
      <vt:variant>
        <vt:i4>5374050</vt:i4>
      </vt:variant>
      <vt:variant>
        <vt:i4>15</vt:i4>
      </vt:variant>
      <vt:variant>
        <vt:i4>0</vt:i4>
      </vt:variant>
      <vt:variant>
        <vt:i4>5</vt:i4>
      </vt:variant>
      <vt:variant>
        <vt:lpwstr>https://rostov.gks.ru/main_indicators</vt:lpwstr>
      </vt:variant>
      <vt:variant>
        <vt:lpwstr/>
      </vt:variant>
      <vt:variant>
        <vt:i4>7995511</vt:i4>
      </vt:variant>
      <vt:variant>
        <vt:i4>12</vt:i4>
      </vt:variant>
      <vt:variant>
        <vt:i4>0</vt:i4>
      </vt:variant>
      <vt:variant>
        <vt:i4>5</vt:i4>
      </vt:variant>
      <vt:variant>
        <vt:lpwstr>https://minfin.donland.ru/documents/reports/62304/</vt:lpwstr>
      </vt:variant>
      <vt:variant>
        <vt:lpwstr/>
      </vt:variant>
      <vt:variant>
        <vt:i4>1245188</vt:i4>
      </vt:variant>
      <vt:variant>
        <vt:i4>9</vt:i4>
      </vt:variant>
      <vt:variant>
        <vt:i4>0</vt:i4>
      </vt:variant>
      <vt:variant>
        <vt:i4>5</vt:i4>
      </vt:variant>
      <vt:variant>
        <vt:lpwstr>http://rostov.gks.ru/wps/wcm/connect/rosstat_ts/rostov/resources/ed435f0042b49e139697df6ab3b46521/%D0%A1%D0%B1%D0%BE%D1%80%D0%BD%D0%B8%D0%BA_%D0%B3%D0%BE%D1%80%D0%BE%D0%B4%D0%B0+%D0%B8+%D1%80%D0%B0%D0%B9%D0%BE%D0%BD%D1%8B.pdf</vt:lpwstr>
      </vt:variant>
      <vt:variant>
        <vt:lpwstr/>
      </vt:variant>
      <vt:variant>
        <vt:i4>3014769</vt:i4>
      </vt:variant>
      <vt:variant>
        <vt:i4>6</vt:i4>
      </vt:variant>
      <vt:variant>
        <vt:i4>0</vt:i4>
      </vt:variant>
      <vt:variant>
        <vt:i4>5</vt:i4>
      </vt:variant>
      <vt:variant>
        <vt:lpwstr>https://rostov.gks.ru/storage/mediabank/%D0%95%D0%B6%D0%B5%D0%B3%D0%BE%D0%B4%D0%BD%D0%B8%D0%BA2020(1).pdf)</vt:lpwstr>
      </vt:variant>
      <vt:variant>
        <vt:lpwstr/>
      </vt:variant>
      <vt:variant>
        <vt:i4>1245188</vt:i4>
      </vt:variant>
      <vt:variant>
        <vt:i4>3</vt:i4>
      </vt:variant>
      <vt:variant>
        <vt:i4>0</vt:i4>
      </vt:variant>
      <vt:variant>
        <vt:i4>5</vt:i4>
      </vt:variant>
      <vt:variant>
        <vt:lpwstr>http://rostov.gks.ru/wps/wcm/connect/rosstat_ts/rostov/resources/ed435f0042b49e139697df6ab3b46521/%D0%A1%D0%B1%D0%BE%D1%80%D0%BD%D0%B8%D0%BA_%D0%B3%D0%BE%D1%80%D0%BE%D0%B4%D0%B0+%D0%B8+%D1%80%D0%B0%D0%B9%D0%BE%D0%BD%D1%8B.pdf</vt:lpwstr>
      </vt:variant>
      <vt:variant>
        <vt:lpwstr/>
      </vt:variant>
      <vt:variant>
        <vt:i4>1245188</vt:i4>
      </vt:variant>
      <vt:variant>
        <vt:i4>0</vt:i4>
      </vt:variant>
      <vt:variant>
        <vt:i4>0</vt:i4>
      </vt:variant>
      <vt:variant>
        <vt:i4>5</vt:i4>
      </vt:variant>
      <vt:variant>
        <vt:lpwstr>http://rostov.gks.ru/wps/wcm/connect/rosstat_ts/rostov/resources/ed435f0042b49e139697df6ab3b46521/%D0%A1%D0%B1%D0%BE%D1%80%D0%BD%D0%B8%D0%BA_%D0%B3%D0%BE%D1%80%D0%BE%D0%B4%D0%B0+%D0%B8+%D1%80%D0%B0%D0%B9%D0%BE%D0%BD%D1%8B.pdf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инвестиций</dc:creator>
  <cp:lastModifiedBy>Наталья Скорая</cp:lastModifiedBy>
  <cp:revision>154</cp:revision>
  <cp:lastPrinted>2023-05-19T12:12:00Z</cp:lastPrinted>
  <dcterms:created xsi:type="dcterms:W3CDTF">2023-03-20T14:19:00Z</dcterms:created>
  <dcterms:modified xsi:type="dcterms:W3CDTF">2023-05-19T12:14:00Z</dcterms:modified>
</cp:coreProperties>
</file>