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C945" w14:textId="77777777" w:rsidR="004E761A" w:rsidRDefault="004E761A" w:rsidP="00AA3398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E792802" wp14:editId="590091B8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42742" w14:textId="77777777" w:rsidR="00AA3398" w:rsidRDefault="00AA3398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752E03C" w14:textId="77777777" w:rsidR="004E761A" w:rsidRDefault="004E761A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71714A67" w14:textId="77777777" w:rsidR="004E761A" w:rsidRDefault="004E761A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22404975" w14:textId="77777777" w:rsidR="00AA3398" w:rsidRDefault="00AA3398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74EC0AF" w14:textId="77777777" w:rsidR="00AA3398" w:rsidRDefault="004E761A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4342AF5F" w14:textId="77777777" w:rsidR="004E761A" w:rsidRDefault="004E761A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704EB962" w14:textId="17FBF357" w:rsidR="004E761A" w:rsidRPr="001E08CA" w:rsidRDefault="00DF77F7" w:rsidP="00AA3398">
      <w:pPr>
        <w:spacing w:after="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24.12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>.20</w:t>
      </w:r>
      <w:r w:rsidR="00360E26">
        <w:rPr>
          <w:rFonts w:ascii="Times New Roman" w:hAnsi="Times New Roman" w:cs="Times New Roman"/>
          <w:b/>
          <w:sz w:val="28"/>
          <w:szCs w:val="28"/>
        </w:rPr>
        <w:t>2</w:t>
      </w:r>
      <w:r w:rsidR="007E6411">
        <w:rPr>
          <w:rFonts w:ascii="Times New Roman" w:hAnsi="Times New Roman" w:cs="Times New Roman"/>
          <w:b/>
          <w:sz w:val="28"/>
          <w:szCs w:val="28"/>
        </w:rPr>
        <w:t>4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A5142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A339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F7EB9">
        <w:rPr>
          <w:rFonts w:ascii="Times New Roman" w:hAnsi="Times New Roman" w:cs="Times New Roman"/>
          <w:b/>
          <w:sz w:val="28"/>
          <w:szCs w:val="28"/>
        </w:rPr>
        <w:t>192</w:t>
      </w:r>
      <w:r w:rsidR="00AA339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ab/>
      </w:r>
      <w:r w:rsidR="00A51428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6F7EB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4E761A" w:rsidRPr="001E08CA">
        <w:rPr>
          <w:rFonts w:ascii="Times New Roman" w:hAnsi="Times New Roman" w:cs="Times New Roman"/>
          <w:b/>
          <w:sz w:val="28"/>
          <w:szCs w:val="28"/>
        </w:rPr>
        <w:t>р.п. Каменоломни</w:t>
      </w:r>
    </w:p>
    <w:p w14:paraId="172AD7B2" w14:textId="77777777" w:rsidR="004E761A" w:rsidRDefault="004E761A" w:rsidP="00AA3398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A17B23" w14:textId="77777777" w:rsidR="001C207F" w:rsidRDefault="007E6411" w:rsidP="00AA3398">
      <w:pPr>
        <w:spacing w:after="0" w:line="259" w:lineRule="auto"/>
        <w:ind w:right="5245"/>
        <w:jc w:val="both"/>
        <w:rPr>
          <w:rFonts w:ascii="Times New Roman" w:hAnsi="Times New Roman" w:cs="Times New Roman"/>
          <w:sz w:val="28"/>
          <w:szCs w:val="28"/>
        </w:rPr>
      </w:pPr>
      <w:r w:rsidRPr="007E6411">
        <w:rPr>
          <w:rFonts w:ascii="Times New Roman" w:hAnsi="Times New Roman" w:cs="Times New Roman"/>
          <w:sz w:val="28"/>
          <w:szCs w:val="28"/>
        </w:rPr>
        <w:t xml:space="preserve">О передаче Контрольно-счетной палате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7E641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51428">
        <w:rPr>
          <w:rFonts w:ascii="Times New Roman" w:hAnsi="Times New Roman" w:cs="Times New Roman"/>
          <w:sz w:val="28"/>
          <w:szCs w:val="28"/>
        </w:rPr>
        <w:t xml:space="preserve"> поселениями, входящими в состав муниципального образования «Октябрьский район»,</w:t>
      </w:r>
      <w:r w:rsidRPr="007E6411">
        <w:rPr>
          <w:rFonts w:ascii="Times New Roman" w:hAnsi="Times New Roman" w:cs="Times New Roman"/>
          <w:sz w:val="28"/>
          <w:szCs w:val="28"/>
        </w:rPr>
        <w:t xml:space="preserve"> полномочий по осуществлению внешнего муниципального финансового контроля</w:t>
      </w:r>
      <w:r w:rsidR="004E761A">
        <w:rPr>
          <w:rFonts w:ascii="Times New Roman" w:hAnsi="Times New Roman" w:cs="Times New Roman"/>
          <w:sz w:val="28"/>
          <w:szCs w:val="28"/>
        </w:rPr>
        <w:tab/>
      </w:r>
    </w:p>
    <w:p w14:paraId="0AFDE5C1" w14:textId="77777777" w:rsidR="007E6411" w:rsidRDefault="007E6411" w:rsidP="00AA3398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63D024" w14:textId="77777777" w:rsidR="008F26D0" w:rsidRDefault="00B211CA" w:rsidP="00AA3398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1CA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Бюджетного кодекса Российской Федерации, </w:t>
      </w:r>
      <w:r w:rsidR="00752D3A">
        <w:rPr>
          <w:rFonts w:ascii="Times New Roman" w:hAnsi="Times New Roman" w:cs="Times New Roman"/>
          <w:sz w:val="28"/>
          <w:szCs w:val="28"/>
        </w:rPr>
        <w:t>в соответствии с частью 4</w:t>
      </w:r>
      <w:r w:rsidRPr="00B211CA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752D3A">
        <w:rPr>
          <w:rFonts w:ascii="Times New Roman" w:hAnsi="Times New Roman" w:cs="Times New Roman"/>
          <w:sz w:val="28"/>
          <w:szCs w:val="28"/>
        </w:rPr>
        <w:t>и</w:t>
      </w:r>
      <w:r w:rsidRPr="00B211CA">
        <w:rPr>
          <w:rFonts w:ascii="Times New Roman" w:hAnsi="Times New Roman" w:cs="Times New Roman"/>
          <w:sz w:val="28"/>
          <w:szCs w:val="28"/>
        </w:rPr>
        <w:t xml:space="preserve"> 15 Федерального закона от 06.10.2003 № 131-ФЗ «Об общих принципах организации местного самоуправления в Российской Федерации», </w:t>
      </w:r>
      <w:r w:rsidR="00A70A1B">
        <w:rPr>
          <w:rFonts w:ascii="Times New Roman" w:hAnsi="Times New Roman" w:cs="Times New Roman"/>
          <w:sz w:val="28"/>
          <w:szCs w:val="28"/>
        </w:rPr>
        <w:t xml:space="preserve">частью 11 </w:t>
      </w:r>
      <w:r w:rsidRPr="00B211CA">
        <w:rPr>
          <w:rFonts w:ascii="Times New Roman" w:hAnsi="Times New Roman" w:cs="Times New Roman"/>
          <w:sz w:val="28"/>
          <w:szCs w:val="28"/>
        </w:rPr>
        <w:t>стать</w:t>
      </w:r>
      <w:r w:rsidR="00A70A1B">
        <w:rPr>
          <w:rFonts w:ascii="Times New Roman" w:hAnsi="Times New Roman" w:cs="Times New Roman"/>
          <w:sz w:val="28"/>
          <w:szCs w:val="28"/>
        </w:rPr>
        <w:t>и</w:t>
      </w:r>
      <w:r w:rsidRPr="00B211CA">
        <w:rPr>
          <w:rFonts w:ascii="Times New Roman" w:hAnsi="Times New Roman" w:cs="Times New Roman"/>
          <w:sz w:val="28"/>
          <w:szCs w:val="28"/>
        </w:rPr>
        <w:t xml:space="preserve"> 3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Pr="00B211CA">
        <w:rPr>
          <w:rFonts w:ascii="Times New Roman" w:hAnsi="Times New Roman" w:cs="Times New Roman"/>
          <w:sz w:val="28"/>
          <w:szCs w:val="28"/>
        </w:rPr>
        <w:t xml:space="preserve"> и муниципальных образований»,</w:t>
      </w:r>
      <w:r w:rsidR="00752D3A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B211CA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Октябрьский</w:t>
      </w:r>
      <w:r w:rsidRPr="00B211CA">
        <w:rPr>
          <w:rFonts w:ascii="Times New Roman" w:hAnsi="Times New Roman" w:cs="Times New Roman"/>
          <w:sz w:val="28"/>
          <w:szCs w:val="28"/>
        </w:rPr>
        <w:t xml:space="preserve"> район», утвержденн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B211CA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Октябрьского района Ростовской области от 29.05.2020 № 236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F26D0">
        <w:rPr>
          <w:rFonts w:ascii="Times New Roman" w:hAnsi="Times New Roman" w:cs="Times New Roman"/>
          <w:sz w:val="28"/>
          <w:szCs w:val="28"/>
        </w:rPr>
        <w:t>рассмотрев решения представительных органов поселений Октябрьского района о передаче полномочий по осуществлению внешнего муниципального финансового контроля Контрольно-счетной палате Октябрьского района,</w:t>
      </w:r>
    </w:p>
    <w:p w14:paraId="1534C34E" w14:textId="77777777" w:rsidR="00DB5C6A" w:rsidRPr="009E355B" w:rsidRDefault="008F26D0" w:rsidP="00AA3398">
      <w:pPr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355317" w14:textId="77777777" w:rsidR="004E761A" w:rsidRDefault="004E761A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2CC16556" w14:textId="77777777" w:rsidR="008F26D0" w:rsidRDefault="008F26D0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594EC4" w14:textId="77777777" w:rsidR="00C55CB2" w:rsidRPr="00303916" w:rsidRDefault="00303916" w:rsidP="00157E40">
      <w:pPr>
        <w:tabs>
          <w:tab w:val="left" w:pos="993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="00C55CB2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Передать Контрольно-счетной палате Октябрьского района полномочия</w:t>
      </w:r>
      <w:r w:rsidR="00AA339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осуществлению внешнего муниципального финансового контроля</w:t>
      </w:r>
      <w:r w:rsidR="00C435B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следующих </w:t>
      </w:r>
      <w:r w:rsidR="00C435B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поселений, входящих в состав муниципального образования «Октябрьский район»</w:t>
      </w:r>
      <w:r w:rsidR="00AA339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части</w:t>
      </w:r>
      <w:r w:rsidR="00C435B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A339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определенной соглашениями</w:t>
      </w:r>
      <w:r w:rsidR="00C435B8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C55CB2" w:rsidRPr="003039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72F635D" w14:textId="77777777" w:rsidR="00303916" w:rsidRDefault="00303916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 w:rsidRPr="00303916">
        <w:rPr>
          <w:rFonts w:ascii="Times New Roman" w:hAnsi="Times New Roman" w:cs="Times New Roman"/>
          <w:sz w:val="28"/>
          <w:lang w:eastAsia="ru-RU"/>
        </w:rPr>
        <w:t xml:space="preserve">1) </w:t>
      </w:r>
      <w:r w:rsidR="00157E40">
        <w:rPr>
          <w:rFonts w:ascii="Times New Roman" w:hAnsi="Times New Roman" w:cs="Times New Roman"/>
          <w:sz w:val="28"/>
          <w:lang w:eastAsia="ru-RU"/>
        </w:rPr>
        <w:t>«Каменоломненское городское поселение»;</w:t>
      </w:r>
    </w:p>
    <w:p w14:paraId="40039611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2) «Алексеевское сельское поселение»;</w:t>
      </w:r>
    </w:p>
    <w:p w14:paraId="64A0D541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>3) «Артемовское сельское поселение»;</w:t>
      </w:r>
    </w:p>
    <w:p w14:paraId="0921F89B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4) «Бессергеневское сельское поселение»;</w:t>
      </w:r>
    </w:p>
    <w:p w14:paraId="774B0B8D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5) «Керчикское сельское поселение»;</w:t>
      </w:r>
    </w:p>
    <w:p w14:paraId="150717BC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6) «Коммунарское сельское поселение»;</w:t>
      </w:r>
    </w:p>
    <w:p w14:paraId="4C265659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7) «Краснокутское сельское поселение»;</w:t>
      </w:r>
    </w:p>
    <w:p w14:paraId="75CB6002" w14:textId="77777777" w:rsidR="00157E40" w:rsidRDefault="00157E40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8) «Краснолучское сельское поселение»;</w:t>
      </w:r>
    </w:p>
    <w:p w14:paraId="162F181A" w14:textId="77777777" w:rsidR="00D0497C" w:rsidRDefault="00D0497C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9) «Красюковское сельское поселение»;</w:t>
      </w:r>
    </w:p>
    <w:p w14:paraId="27BC5C29" w14:textId="77777777" w:rsidR="00D0497C" w:rsidRDefault="00D0497C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10) «Кривянское сельское поселение»;</w:t>
      </w:r>
    </w:p>
    <w:p w14:paraId="00286C03" w14:textId="77777777" w:rsidR="00D0497C" w:rsidRDefault="00D0497C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11) «Мокрологское сельское поселение»;</w:t>
      </w:r>
    </w:p>
    <w:p w14:paraId="29C45DC6" w14:textId="77777777" w:rsidR="00D0497C" w:rsidRPr="00303916" w:rsidRDefault="00D0497C" w:rsidP="00157E40">
      <w:pPr>
        <w:spacing w:after="0"/>
        <w:ind w:firstLine="709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12) «Персиановское сельское поселение».</w:t>
      </w:r>
    </w:p>
    <w:p w14:paraId="6D4E2EA0" w14:textId="77777777" w:rsidR="00484A1F" w:rsidRDefault="00D0497C" w:rsidP="00157E40">
      <w:pPr>
        <w:tabs>
          <w:tab w:val="left" w:pos="993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484A1F" w:rsidRPr="00484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форму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84A1F" w:rsidRPr="00484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оглашения о передаче полномочий по осуществлению внешнего муниципального финансового контроля, согласно приложению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настоящему </w:t>
      </w:r>
      <w:r w:rsidR="00484A1F" w:rsidRPr="00484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B5F931A" w14:textId="77777777" w:rsidR="00C55CB2" w:rsidRPr="00C55CB2" w:rsidRDefault="00D0497C" w:rsidP="00157E40">
      <w:pPr>
        <w:tabs>
          <w:tab w:val="left" w:pos="993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Заключить соглашения о передаче полномочий по осуществлению внешнего муниципального финансового контроля</w:t>
      </w:r>
      <w:r w:rsidR="006E5A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сроком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="006E5A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 года, с 01 января 2025 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="006E5A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 31 декабря 2027 года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C9B4AB3" w14:textId="77777777" w:rsidR="00C55CB2" w:rsidRPr="00C55CB2" w:rsidRDefault="006E5AB1" w:rsidP="00AA3398">
      <w:pPr>
        <w:tabs>
          <w:tab w:val="left" w:pos="993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Контрольно-счетной палате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принять полномочия по осуществлению внешнего муниципального финансового контроля в городском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сельских поселениях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соответствии с заключенными соглашениями. </w:t>
      </w:r>
    </w:p>
    <w:p w14:paraId="7C8D9169" w14:textId="69618489" w:rsidR="00C55CB2" w:rsidRPr="00C55CB2" w:rsidRDefault="006E5AB1" w:rsidP="00AA3398">
      <w:pPr>
        <w:tabs>
          <w:tab w:val="left" w:pos="993"/>
        </w:tabs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F7EB9" w:rsidRPr="006F7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вступает в силу с момента его официального опубликования в газете «Сельский вестник» и подлежит размещению на официальном сайте </w:t>
      </w:r>
      <w:hyperlink r:id="rId9" w:history="1">
        <w:r w:rsidR="006F7EB9" w:rsidRPr="007114B5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www.octobdonland.ru</w:t>
        </w:r>
      </w:hyperlink>
      <w:r w:rsidR="006F7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7EB9" w:rsidRPr="006F7E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сети Интернет</w:t>
      </w:r>
      <w:r w:rsidR="00C55CB2" w:rsidRPr="00C55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E1067EC" w14:textId="77777777" w:rsidR="00C14276" w:rsidRDefault="00C14276" w:rsidP="00AA3398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6FAF76" w14:textId="77777777" w:rsidR="00C07759" w:rsidRDefault="00C07759" w:rsidP="00AA3398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B1CD4" w14:textId="77777777" w:rsidR="004F52EF" w:rsidRDefault="004F52EF" w:rsidP="00AA3398">
      <w:p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7DDE7C" w14:textId="77777777" w:rsidR="004E761A" w:rsidRPr="006F7EB9" w:rsidRDefault="004E761A" w:rsidP="006E5AB1">
      <w:pPr>
        <w:spacing w:after="0" w:line="259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7EB9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Собрания депутатов </w:t>
      </w:r>
      <w:r w:rsidR="00C14276" w:rsidRPr="006F7EB9">
        <w:rPr>
          <w:rFonts w:ascii="Times New Roman" w:hAnsi="Times New Roman" w:cs="Times New Roman"/>
          <w:b/>
          <w:bCs/>
          <w:sz w:val="28"/>
          <w:szCs w:val="28"/>
        </w:rPr>
        <w:t>–</w:t>
      </w:r>
    </w:p>
    <w:p w14:paraId="37CD236C" w14:textId="25FDE2FE" w:rsidR="007942DA" w:rsidRDefault="006F7EB9" w:rsidP="006E5AB1">
      <w:pPr>
        <w:spacing w:after="0" w:line="259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34759" w:rsidRPr="006F7EB9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="004E761A" w:rsidRPr="006F7EB9">
        <w:rPr>
          <w:rFonts w:ascii="Times New Roman" w:hAnsi="Times New Roman" w:cs="Times New Roman"/>
          <w:b/>
          <w:bCs/>
          <w:sz w:val="28"/>
          <w:szCs w:val="28"/>
        </w:rPr>
        <w:t>Октябрьского района</w:t>
      </w:r>
      <w:r w:rsidR="004E761A" w:rsidRPr="006F7EB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E761A" w:rsidRPr="006F7EB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E5AB1" w:rsidRPr="006F7EB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4E761A" w:rsidRPr="006F7EB9">
        <w:rPr>
          <w:rFonts w:ascii="Times New Roman" w:hAnsi="Times New Roman" w:cs="Times New Roman"/>
          <w:b/>
          <w:bCs/>
          <w:sz w:val="28"/>
          <w:szCs w:val="28"/>
        </w:rPr>
        <w:t>Е.П.</w:t>
      </w:r>
      <w:r w:rsidR="006E5AB1" w:rsidRPr="006F7E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761A" w:rsidRPr="006F7EB9">
        <w:rPr>
          <w:rFonts w:ascii="Times New Roman" w:hAnsi="Times New Roman" w:cs="Times New Roman"/>
          <w:b/>
          <w:bCs/>
          <w:sz w:val="28"/>
          <w:szCs w:val="28"/>
        </w:rPr>
        <w:t>Луганцев</w:t>
      </w:r>
    </w:p>
    <w:p w14:paraId="53D4C10C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23FEC8E5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006DC360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0DECE69C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5457B302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437B2BE1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674F384B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652F821D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6A9F8FD0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065D1361" w14:textId="77777777" w:rsidR="007D6EE3" w:rsidRDefault="007D6EE3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3BBD2A88" w14:textId="77777777" w:rsidR="00452215" w:rsidRDefault="00452215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63158962" w14:textId="77777777" w:rsidR="00452215" w:rsidRDefault="00452215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4C44569B" w14:textId="77777777" w:rsidR="00452215" w:rsidRDefault="00452215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74BB68A0" w14:textId="77777777" w:rsidR="00452215" w:rsidRDefault="00452215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54A9A6AE" w14:textId="77777777" w:rsidR="007D6EE3" w:rsidRPr="00740AC1" w:rsidRDefault="007D6EE3" w:rsidP="00AA3398">
      <w:pPr>
        <w:spacing w:after="0" w:line="259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 xml:space="preserve">Приложение  </w:t>
      </w:r>
    </w:p>
    <w:p w14:paraId="0B6C3210" w14:textId="77777777" w:rsidR="007D6EE3" w:rsidRPr="00740AC1" w:rsidRDefault="007D6EE3" w:rsidP="00AA3398">
      <w:pPr>
        <w:spacing w:after="0" w:line="259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к решению Собрания депутатов</w:t>
      </w:r>
    </w:p>
    <w:p w14:paraId="50C942EA" w14:textId="77777777" w:rsidR="007D6EE3" w:rsidRPr="00740AC1" w:rsidRDefault="007D6EE3" w:rsidP="00AA3398">
      <w:pPr>
        <w:spacing w:after="0" w:line="259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 xml:space="preserve"> Октябрьского района  </w:t>
      </w:r>
    </w:p>
    <w:p w14:paraId="5418E033" w14:textId="77777777" w:rsidR="007D6EE3" w:rsidRPr="00740AC1" w:rsidRDefault="007D6EE3" w:rsidP="00AA3398">
      <w:pPr>
        <w:spacing w:after="0" w:line="259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>Ростовской области</w:t>
      </w:r>
    </w:p>
    <w:p w14:paraId="595DF285" w14:textId="110EB21A" w:rsidR="007D6EE3" w:rsidRPr="00740AC1" w:rsidRDefault="007D6EE3" w:rsidP="00AA3398">
      <w:pPr>
        <w:spacing w:after="0" w:line="259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40AC1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6F7EB9">
        <w:rPr>
          <w:rFonts w:ascii="Times New Roman" w:hAnsi="Times New Roman" w:cs="Times New Roman"/>
          <w:bCs/>
          <w:sz w:val="28"/>
          <w:szCs w:val="28"/>
        </w:rPr>
        <w:t>24.12</w:t>
      </w:r>
      <w:r w:rsidRPr="00740AC1">
        <w:rPr>
          <w:rFonts w:ascii="Times New Roman" w:hAnsi="Times New Roman" w:cs="Times New Roman"/>
          <w:bCs/>
          <w:sz w:val="28"/>
          <w:szCs w:val="28"/>
        </w:rPr>
        <w:t>.202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740AC1"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="006F7EB9">
        <w:rPr>
          <w:rFonts w:ascii="Times New Roman" w:hAnsi="Times New Roman" w:cs="Times New Roman"/>
          <w:bCs/>
          <w:sz w:val="28"/>
          <w:szCs w:val="28"/>
        </w:rPr>
        <w:t xml:space="preserve"> 192</w:t>
      </w:r>
    </w:p>
    <w:p w14:paraId="042DCB09" w14:textId="77777777" w:rsidR="007D6EE3" w:rsidRDefault="007D6EE3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D2CF44" w14:textId="77777777" w:rsidR="007D6EE3" w:rsidRPr="00A51428" w:rsidRDefault="007D6EE3" w:rsidP="00AA3398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6649FC" w14:textId="77777777" w:rsidR="00A51428" w:rsidRPr="00A51428" w:rsidRDefault="00A51428" w:rsidP="00AA3398">
      <w:pPr>
        <w:widowControl w:val="0"/>
        <w:tabs>
          <w:tab w:val="left" w:leader="underscore" w:pos="6762"/>
        </w:tabs>
        <w:spacing w:after="0" w:line="259" w:lineRule="auto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СОГЛАШЕНИЕ</w:t>
      </w:r>
    </w:p>
    <w:p w14:paraId="1C30F9C7" w14:textId="77777777" w:rsidR="00A51428" w:rsidRPr="00A51428" w:rsidRDefault="00A51428" w:rsidP="00AA3398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о передаче полномочий по осуществлению внешнего                             муниципального финансового контроля</w:t>
      </w:r>
    </w:p>
    <w:p w14:paraId="1DEB07BC" w14:textId="77777777" w:rsidR="00A51428" w:rsidRPr="00A51428" w:rsidRDefault="00A51428" w:rsidP="00AA3398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</w:p>
    <w:p w14:paraId="5C9472DD" w14:textId="77777777" w:rsidR="00A51428" w:rsidRPr="00A51428" w:rsidRDefault="00A51428" w:rsidP="00AA3398">
      <w:pPr>
        <w:widowControl w:val="0"/>
        <w:spacing w:after="0" w:line="259" w:lineRule="auto"/>
        <w:ind w:left="20" w:firstLine="688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 xml:space="preserve">_______________    </w:t>
      </w:r>
      <w:r w:rsidRPr="00A51428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ab/>
        <w:t xml:space="preserve">             </w:t>
      </w:r>
      <w:r w:rsidR="005B235B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 xml:space="preserve">         </w:t>
      </w:r>
      <w:r w:rsidRPr="00A51428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 xml:space="preserve">                           «</w:t>
      </w:r>
      <w:r w:rsidR="005B235B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>__</w:t>
      </w:r>
      <w:r w:rsidRPr="00A51428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 xml:space="preserve">» </w:t>
      </w:r>
      <w:r w:rsidR="005B235B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>_______</w:t>
      </w:r>
      <w:r w:rsidRPr="00A51428"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  <w:t xml:space="preserve"> 20__ года</w:t>
      </w:r>
    </w:p>
    <w:p w14:paraId="460771A2" w14:textId="77777777" w:rsidR="00A51428" w:rsidRPr="00A51428" w:rsidRDefault="00A51428" w:rsidP="00AA3398">
      <w:pPr>
        <w:widowControl w:val="0"/>
        <w:spacing w:after="0" w:line="259" w:lineRule="auto"/>
        <w:ind w:left="20" w:firstLine="688"/>
        <w:jc w:val="both"/>
        <w:rPr>
          <w:rFonts w:ascii="Times New Roman" w:hAnsi="Times New Roman" w:cs="Times New Roman"/>
          <w:b/>
          <w:bCs/>
          <w:spacing w:val="4"/>
          <w:sz w:val="28"/>
          <w:szCs w:val="28"/>
          <w:shd w:val="clear" w:color="auto" w:fill="FFFFFF"/>
        </w:rPr>
      </w:pPr>
    </w:p>
    <w:p w14:paraId="269F3C87" w14:textId="77777777" w:rsidR="00A51428" w:rsidRPr="00A51428" w:rsidRDefault="00A51428" w:rsidP="00D7178E">
      <w:pPr>
        <w:widowControl w:val="0"/>
        <w:tabs>
          <w:tab w:val="left" w:leader="underscore" w:pos="10195"/>
        </w:tabs>
        <w:spacing w:after="0" w:line="259" w:lineRule="auto"/>
        <w:ind w:left="20" w:firstLine="76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Собрание депутатов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городского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сельского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поселения (далее – Собрание депутатов поселения), в лице председателя Собрания депутатов – главы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___________ городского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сельского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поселения _____________ (Ф.И.О.), действующего на основании Устава муниципального образования «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городское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сельское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поселение», Собрание депутатов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Ростовской области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(далее – Собрание депутатов района), в лице председателя Собрания депутатов – главы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 _____________ (Ф.И.О.), действующего на основании Устава муниципального образования «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Октябрьский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район», Контрольно-счетная палата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Ростовской области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(далее – Палата), в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лице председателя _______________ (Ф.И.О.), действующего на основании Положения о Контрольно-счетной палате 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</w:t>
      </w:r>
      <w:r w:rsidR="005B235B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Ростовской области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, утвержденного решением Собрания депутатов 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 от 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26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.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05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.20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22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№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50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, вместе именуемые «Стороны», в соответствии с частью 11 статьи 3 Федерального закона от 07.02.2011 № 6-ФЗ «Об общих принципах организации и деятельности контрольно-счетных органов субъектов Российской Федерации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, федеральных территорий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и муниципальных образований» и решением Собрания депутатов 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городского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сельского</w:t>
      </w:r>
      <w:r w:rsidR="00D7178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поселения от _______202_ года № ___ «О  передаче полномочий по осуществлению внешнего муниципального финансового контроля» заключили настоящее Соглашение о нижеследующем:</w:t>
      </w:r>
    </w:p>
    <w:p w14:paraId="45E1D75E" w14:textId="77777777" w:rsidR="00A51428" w:rsidRPr="00A51428" w:rsidRDefault="00A51428" w:rsidP="00D7178E">
      <w:pPr>
        <w:widowControl w:val="0"/>
        <w:spacing w:after="0" w:line="259" w:lineRule="auto"/>
        <w:ind w:left="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</w:p>
    <w:p w14:paraId="04100034" w14:textId="77777777" w:rsidR="00A51428" w:rsidRPr="00D7178E" w:rsidRDefault="00D7178E" w:rsidP="005C3DC2">
      <w:pPr>
        <w:widowControl w:val="0"/>
        <w:tabs>
          <w:tab w:val="left" w:pos="3570"/>
        </w:tabs>
        <w:spacing w:after="0" w:line="259" w:lineRule="auto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  <w:r w:rsidRPr="00D7178E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A51428" w:rsidRPr="00D7178E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П</w:t>
      </w:r>
      <w:r w:rsidR="005C3DC2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редмет</w:t>
      </w:r>
      <w:r w:rsidR="00A51428" w:rsidRPr="00D7178E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5C3DC2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Соглашения</w:t>
      </w:r>
    </w:p>
    <w:p w14:paraId="74E47034" w14:textId="77777777" w:rsidR="00D7178E" w:rsidRPr="00D7178E" w:rsidRDefault="00D7178E" w:rsidP="00D7178E">
      <w:pPr>
        <w:spacing w:after="0"/>
        <w:ind w:left="3300"/>
        <w:rPr>
          <w:shd w:val="clear" w:color="auto" w:fill="FFFFFF"/>
        </w:rPr>
      </w:pPr>
    </w:p>
    <w:p w14:paraId="7AB16642" w14:textId="77777777" w:rsidR="00A51428" w:rsidRPr="00A51428" w:rsidRDefault="00A51428" w:rsidP="00D7178E">
      <w:pPr>
        <w:widowControl w:val="0"/>
        <w:numPr>
          <w:ilvl w:val="1"/>
          <w:numId w:val="1"/>
        </w:numPr>
        <w:tabs>
          <w:tab w:val="left" w:pos="1347"/>
        </w:tabs>
        <w:spacing w:after="0" w:line="259" w:lineRule="auto"/>
        <w:ind w:left="20" w:firstLine="76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Предметом настоящего Соглашения является передача Собранию депутатов </w:t>
      </w:r>
      <w:r w:rsidR="009F43F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 полномочий по осуществлению внешнего муниципального финансового контроля в муниципальном образовании  «</w:t>
      </w:r>
      <w:r w:rsidR="009F43F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9F43F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городское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сельское</w:t>
      </w:r>
      <w:r w:rsidR="009F43FE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поселение» и передача из бюджета 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городского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сельского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поселения в бюджет 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="008D255D"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района межбюджетных 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lastRenderedPageBreak/>
        <w:t>трансфертов на осуществление переда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нн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ых полномочий.</w:t>
      </w:r>
    </w:p>
    <w:p w14:paraId="02ACFD6C" w14:textId="77777777" w:rsidR="00A51428" w:rsidRPr="00A51428" w:rsidRDefault="00A51428" w:rsidP="00AA3398">
      <w:pPr>
        <w:widowControl w:val="0"/>
        <w:tabs>
          <w:tab w:val="left" w:pos="1347"/>
        </w:tabs>
        <w:spacing w:after="0" w:line="259" w:lineRule="auto"/>
        <w:ind w:left="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         Палата наделяется Собранием депутатов района полномочиями по осуществлению внешнего муниципального финансового контроля в муниципальном образовании «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городское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сельское</w:t>
      </w:r>
      <w:r w:rsidR="008D255D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поселение».</w:t>
      </w:r>
    </w:p>
    <w:p w14:paraId="4182CD0F" w14:textId="77777777" w:rsidR="00A51428" w:rsidRPr="00A51428" w:rsidRDefault="00A51428" w:rsidP="00AA3398">
      <w:pPr>
        <w:widowControl w:val="0"/>
        <w:tabs>
          <w:tab w:val="left" w:pos="1347"/>
        </w:tabs>
        <w:spacing w:after="0" w:line="259" w:lineRule="auto"/>
        <w:ind w:left="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         1.2. В целях реализации настоящего Соглашения Палате передаются следующие полномочия по осуществлению внешнего муниципального финансового контроля:</w:t>
      </w:r>
    </w:p>
    <w:p w14:paraId="52019476" w14:textId="77777777" w:rsidR="00A51428" w:rsidRPr="00A51428" w:rsidRDefault="00A51428" w:rsidP="008D255D">
      <w:pP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428">
        <w:rPr>
          <w:rFonts w:ascii="Times New Roman" w:hAnsi="Times New Roman" w:cs="Times New Roman"/>
          <w:sz w:val="28"/>
          <w:szCs w:val="28"/>
        </w:rPr>
        <w:t>1)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экспертиза проекта бюджета </w:t>
      </w:r>
      <w:r w:rsidR="0029680B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680B">
        <w:rPr>
          <w:rFonts w:ascii="Times New Roman" w:hAnsi="Times New Roman" w:cs="Times New Roman"/>
          <w:color w:val="000000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9680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проверка и анализ обоснованности его показателей;</w:t>
      </w:r>
    </w:p>
    <w:p w14:paraId="21A965CF" w14:textId="77777777" w:rsidR="00A51428" w:rsidRPr="00A51428" w:rsidRDefault="00A51428" w:rsidP="008D255D">
      <w:pP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2) внешняя проверка годового отчета об исполнении бюджета </w:t>
      </w:r>
      <w:r w:rsidR="0029680B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680B">
        <w:rPr>
          <w:rFonts w:ascii="Times New Roman" w:hAnsi="Times New Roman" w:cs="Times New Roman"/>
          <w:color w:val="000000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9680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поселения;</w:t>
      </w:r>
    </w:p>
    <w:p w14:paraId="7AB38219" w14:textId="77777777" w:rsidR="00A51428" w:rsidRDefault="00A51428" w:rsidP="008D255D">
      <w:pP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428">
        <w:rPr>
          <w:rFonts w:ascii="Times New Roman" w:hAnsi="Times New Roman" w:cs="Times New Roman"/>
          <w:sz w:val="28"/>
          <w:szCs w:val="28"/>
        </w:rPr>
        <w:t xml:space="preserve">3) осуществление контроля за законностью и эффективностью использования средств бюджета </w:t>
      </w:r>
      <w:r w:rsidR="0029680B">
        <w:rPr>
          <w:rFonts w:ascii="Times New Roman" w:hAnsi="Times New Roman" w:cs="Times New Roman"/>
          <w:sz w:val="28"/>
          <w:szCs w:val="28"/>
        </w:rPr>
        <w:t>________</w:t>
      </w:r>
      <w:r w:rsidRPr="00A51428">
        <w:rPr>
          <w:rFonts w:ascii="Times New Roman" w:hAnsi="Times New Roman" w:cs="Times New Roman"/>
          <w:sz w:val="28"/>
          <w:szCs w:val="28"/>
        </w:rPr>
        <w:t xml:space="preserve"> </w:t>
      </w:r>
      <w:r w:rsidR="0029680B">
        <w:rPr>
          <w:rFonts w:ascii="Times New Roman" w:hAnsi="Times New Roman" w:cs="Times New Roman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sz w:val="28"/>
          <w:szCs w:val="28"/>
        </w:rPr>
        <w:t>сельского</w:t>
      </w:r>
      <w:r w:rsidR="0029680B">
        <w:rPr>
          <w:rFonts w:ascii="Times New Roman" w:hAnsi="Times New Roman" w:cs="Times New Roman"/>
          <w:sz w:val="28"/>
          <w:szCs w:val="28"/>
        </w:rPr>
        <w:t>)</w:t>
      </w:r>
      <w:r w:rsidRPr="00A5142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9680B">
        <w:rPr>
          <w:rFonts w:ascii="Times New Roman" w:hAnsi="Times New Roman" w:cs="Times New Roman"/>
          <w:sz w:val="28"/>
          <w:szCs w:val="28"/>
        </w:rPr>
        <w:t>;</w:t>
      </w:r>
    </w:p>
    <w:p w14:paraId="5392F95C" w14:textId="77777777" w:rsidR="0029680B" w:rsidRPr="00A51428" w:rsidRDefault="0029680B" w:rsidP="008D255D">
      <w:pPr>
        <w:shd w:val="clear" w:color="auto" w:fill="FFFFFF"/>
        <w:spacing w:after="0" w:line="259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24AD3">
        <w:rPr>
          <w:rFonts w:ascii="Times New Roman" w:hAnsi="Times New Roman" w:cs="Times New Roman"/>
          <w:sz w:val="28"/>
          <w:szCs w:val="28"/>
        </w:rPr>
        <w:t>иные полномочия по внешнему муниципальному финансовому контролю, установленные федеральными законами, Уставами поселения и района, Положением о Палате.</w:t>
      </w:r>
    </w:p>
    <w:p w14:paraId="48751710" w14:textId="77777777" w:rsidR="00C341FB" w:rsidRPr="00A51428" w:rsidRDefault="00A51428" w:rsidP="00C341FB">
      <w:pPr>
        <w:widowControl w:val="0"/>
        <w:tabs>
          <w:tab w:val="left" w:pos="1347"/>
        </w:tabs>
        <w:spacing w:after="0" w:line="259" w:lineRule="auto"/>
        <w:ind w:right="40" w:firstLine="709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1.3. При осуществлении внешнего муниципального финансового контроля в рамках переданных полномочий Палата руководствуется Конституцией Российской Федерации, законодательством Российской Федерации, Ростовской области, нормативными правовыми актами </w:t>
      </w:r>
      <w:r w:rsidR="005B3739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Октябрьского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района, Регламентом Палаты и использует стандарты внешнего муниципального финансового контроля, утвержденные Палатой.</w:t>
      </w:r>
    </w:p>
    <w:p w14:paraId="4F029615" w14:textId="77777777" w:rsidR="00A51428" w:rsidRPr="00A51428" w:rsidRDefault="00A51428" w:rsidP="00AA3398">
      <w:pPr>
        <w:widowControl w:val="0"/>
        <w:tabs>
          <w:tab w:val="left" w:pos="1056"/>
        </w:tabs>
        <w:spacing w:after="0" w:line="259" w:lineRule="auto"/>
        <w:ind w:left="780"/>
        <w:jc w:val="both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</w:p>
    <w:p w14:paraId="3144723B" w14:textId="77777777" w:rsidR="00A51428" w:rsidRPr="00C341FB" w:rsidRDefault="00A51428" w:rsidP="00AA3398">
      <w:pPr>
        <w:widowControl w:val="0"/>
        <w:numPr>
          <w:ilvl w:val="0"/>
          <w:numId w:val="1"/>
        </w:numPr>
        <w:tabs>
          <w:tab w:val="left" w:pos="1056"/>
        </w:tabs>
        <w:spacing w:after="0" w:line="259" w:lineRule="auto"/>
        <w:ind w:left="780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  <w:r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О</w:t>
      </w:r>
      <w:r w:rsidR="00C341FB"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бщие</w:t>
      </w:r>
      <w:r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C341FB"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условия</w:t>
      </w:r>
      <w:r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C341FB"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и</w:t>
      </w:r>
      <w:r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C341FB"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порядок</w:t>
      </w:r>
      <w:r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C341FB"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реализации </w:t>
      </w:r>
      <w:r w:rsid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переданных</w:t>
      </w:r>
      <w:r w:rsidRP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 xml:space="preserve"> </w:t>
      </w:r>
      <w:r w:rsidR="00C341FB"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  <w:t>полномочий</w:t>
      </w:r>
    </w:p>
    <w:p w14:paraId="29DF09AB" w14:textId="77777777" w:rsidR="00C341FB" w:rsidRPr="00A51428" w:rsidRDefault="00C341FB" w:rsidP="00AA3398">
      <w:pPr>
        <w:widowControl w:val="0"/>
        <w:tabs>
          <w:tab w:val="left" w:pos="1056"/>
        </w:tabs>
        <w:spacing w:after="0" w:line="259" w:lineRule="auto"/>
        <w:jc w:val="center"/>
        <w:rPr>
          <w:rFonts w:ascii="Times New Roman" w:hAnsi="Times New Roman" w:cs="Times New Roman"/>
          <w:b/>
          <w:bCs/>
          <w:spacing w:val="5"/>
          <w:sz w:val="28"/>
          <w:szCs w:val="28"/>
          <w:shd w:val="clear" w:color="auto" w:fill="FFFFFF"/>
        </w:rPr>
      </w:pPr>
    </w:p>
    <w:p w14:paraId="6C829C7E" w14:textId="77777777" w:rsidR="00A51428" w:rsidRPr="00A51428" w:rsidRDefault="00A51428" w:rsidP="00AA3398">
      <w:pPr>
        <w:widowControl w:val="0"/>
        <w:tabs>
          <w:tab w:val="left" w:pos="1347"/>
        </w:tabs>
        <w:spacing w:after="0" w:line="259" w:lineRule="auto"/>
        <w:ind w:right="40" w:firstLine="78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2.1. В целях реализации переданных полномочий Палата осуществляет в соответствии с планом работы на год контрольные и экспертно-аналитические мероприятия. Порядок подготовки и проведения контрольных и экспертно-аналитических мероприятий определяется Регламентом Палаты с учетом особенностей, установленных действующим законодательством, стандартами, утвержденными в Палате, и настоящим Соглашением.</w:t>
      </w:r>
    </w:p>
    <w:p w14:paraId="69BA7087" w14:textId="77777777" w:rsidR="00A51428" w:rsidRPr="00A51428" w:rsidRDefault="00A51428" w:rsidP="00AA3398">
      <w:pPr>
        <w:widowControl w:val="0"/>
        <w:tabs>
          <w:tab w:val="left" w:pos="1347"/>
        </w:tabs>
        <w:spacing w:after="0" w:line="259" w:lineRule="auto"/>
        <w:ind w:right="40" w:firstLine="78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2.2. В целях реализации переданных полномочий устанавливается следующий порядок организации внешнего муниципального финансового контроля:</w:t>
      </w:r>
    </w:p>
    <w:p w14:paraId="307BD478" w14:textId="77777777" w:rsidR="00A51428" w:rsidRPr="00A51428" w:rsidRDefault="00A51428" w:rsidP="00AA3398">
      <w:pPr>
        <w:widowControl w:val="0"/>
        <w:spacing w:after="0" w:line="259" w:lineRule="auto"/>
        <w:ind w:left="20" w:right="40" w:firstLine="7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2.2.1. При проведении экспертизы проекта решения о бюджете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городского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сельского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поселения на очередной финансовый год (и плановый период) (далее – проект решения) осуществляется оценка (анализ) его соответствия по составу и содержанию требованиям нормативных правовых актов Российской Федерации, Ростовской области, и муниципальных правовых актов.</w:t>
      </w:r>
    </w:p>
    <w:p w14:paraId="1992C8E0" w14:textId="77777777" w:rsidR="00A51428" w:rsidRPr="00A51428" w:rsidRDefault="00A51428" w:rsidP="00AA3398">
      <w:pPr>
        <w:widowControl w:val="0"/>
        <w:tabs>
          <w:tab w:val="left" w:leader="underscore" w:pos="1478"/>
        </w:tabs>
        <w:spacing w:after="0" w:line="259" w:lineRule="auto"/>
        <w:ind w:left="20" w:right="40" w:firstLine="7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Одновременно с проектом решения в Палату представляются документы и материалы в составе, определенном Бюджетным кодеком Российской Федерации и положением о бюджетном процессе в муниципальном образовании 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lastRenderedPageBreak/>
        <w:t>«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_________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городское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сельское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поселение».</w:t>
      </w:r>
    </w:p>
    <w:p w14:paraId="2F310594" w14:textId="77777777" w:rsidR="00A51428" w:rsidRPr="00A51428" w:rsidRDefault="00A51428" w:rsidP="00AA3398">
      <w:pPr>
        <w:widowControl w:val="0"/>
        <w:spacing w:after="0" w:line="259" w:lineRule="auto"/>
        <w:ind w:left="20" w:right="40" w:firstLine="7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В процессе осуществления Палатой экспертизы проекта решения состав информации, направляемой Собранием депутатов поселения в Палату, может уточняться Палатой с установлением сроков ее предоставления, в пределах сроков, установленных действующим законодательством.</w:t>
      </w:r>
    </w:p>
    <w:p w14:paraId="06AFCE32" w14:textId="77777777" w:rsidR="00A51428" w:rsidRPr="00A51428" w:rsidRDefault="00A51428" w:rsidP="00AA3398">
      <w:pPr>
        <w:widowControl w:val="0"/>
        <w:spacing w:after="0" w:line="259" w:lineRule="auto"/>
        <w:ind w:left="20" w:right="40" w:firstLine="7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По итогам экспертизы составляется заключение, направляемое в Собрание депутатов поселения и Администрацию 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городского (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сельского</w:t>
      </w:r>
      <w:r w:rsidR="00946DD5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 поселения.</w:t>
      </w:r>
    </w:p>
    <w:p w14:paraId="2185F5F5" w14:textId="77777777" w:rsidR="00A51428" w:rsidRPr="00A51428" w:rsidRDefault="00A51428" w:rsidP="00AA3398">
      <w:pPr>
        <w:widowControl w:val="0"/>
        <w:spacing w:after="0" w:line="259" w:lineRule="auto"/>
        <w:ind w:left="20" w:right="40" w:firstLine="7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 xml:space="preserve">2.2.2. При проведении внешней проверки годового отчета об исполнении бюджета </w:t>
      </w:r>
      <w:r w:rsidR="00BC7E85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городского 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сельского</w:t>
      </w:r>
      <w:r w:rsidR="00BC7E85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 xml:space="preserve"> поселения (далее – внешняя проверка) осуществляется внешняя проверка бюджетной отчетности главных администраторов бюджетных средств и подготовка заключения на годовой отчет об исполнении бюджета </w:t>
      </w:r>
      <w:r w:rsidR="00BC7E85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городского 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сельского</w:t>
      </w:r>
      <w:r w:rsidR="00BC7E85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  <w:shd w:val="clear" w:color="auto" w:fill="FFFFFF"/>
        </w:rPr>
        <w:t xml:space="preserve"> поселения в соответствии с требованиями Бюджетного кодекса Российской Федерации и утвержденными в Палате стандартами.</w:t>
      </w:r>
    </w:p>
    <w:p w14:paraId="2B398EC6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Перечень документов и материалов, представляемых в Палату в целях проведения внешней проверки, а также информация о сроках, способах и форме представления сведений формируется Палатой и доводится до Администрации</w:t>
      </w:r>
      <w:r w:rsidR="00F638CA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городского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F638CA">
        <w:rPr>
          <w:rFonts w:ascii="Times New Roman" w:hAnsi="Times New Roman" w:cs="Times New Roman"/>
          <w:color w:val="000000"/>
          <w:spacing w:val="5"/>
          <w:sz w:val="28"/>
          <w:szCs w:val="28"/>
        </w:rPr>
        <w:t>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сельского</w:t>
      </w:r>
      <w:r w:rsidR="00F638CA">
        <w:rPr>
          <w:rFonts w:ascii="Times New Roman" w:hAnsi="Times New Roman" w:cs="Times New Roman"/>
          <w:color w:val="000000"/>
          <w:spacing w:val="5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поселения дополнительно.</w:t>
      </w:r>
    </w:p>
    <w:p w14:paraId="5A270271" w14:textId="77777777" w:rsidR="00A51428" w:rsidRPr="00A51428" w:rsidRDefault="00A51428" w:rsidP="00AA3398">
      <w:pPr>
        <w:widowControl w:val="0"/>
        <w:spacing w:after="0" w:line="259" w:lineRule="auto"/>
        <w:ind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По итогам внешней проверки составляется заключение, направляемое в Собрание депутатов поселения и Администрацию </w:t>
      </w:r>
      <w:r w:rsidR="00F638CA">
        <w:rPr>
          <w:rFonts w:ascii="Times New Roman" w:hAnsi="Times New Roman" w:cs="Times New Roman"/>
          <w:color w:val="000000"/>
          <w:spacing w:val="5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сельского</w:t>
      </w:r>
      <w:r w:rsidR="00F638CA">
        <w:rPr>
          <w:rFonts w:ascii="Times New Roman" w:hAnsi="Times New Roman" w:cs="Times New Roman"/>
          <w:color w:val="000000"/>
          <w:spacing w:val="5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поселения.</w:t>
      </w:r>
    </w:p>
    <w:p w14:paraId="259591F4" w14:textId="77777777" w:rsidR="0094679F" w:rsidRPr="00A51428" w:rsidRDefault="00A51428" w:rsidP="00AA3398">
      <w:pPr>
        <w:widowControl w:val="0"/>
        <w:spacing w:after="0" w:line="259" w:lineRule="auto"/>
        <w:ind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2.2.3. При осуществлении контроля за законностью и эффективностью использования средств бюджета </w:t>
      </w:r>
      <w:r w:rsidR="00AD3C9A">
        <w:rPr>
          <w:rFonts w:ascii="Times New Roman" w:hAnsi="Times New Roman" w:cs="Times New Roman"/>
          <w:color w:val="000000"/>
          <w:spacing w:val="5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сельского</w:t>
      </w:r>
      <w:r w:rsidR="00AD3C9A">
        <w:rPr>
          <w:rFonts w:ascii="Times New Roman" w:hAnsi="Times New Roman" w:cs="Times New Roman"/>
          <w:color w:val="000000"/>
          <w:spacing w:val="5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поселения, проводятся мероприятия в соответствии с утвержденным планом работы Палаты.</w:t>
      </w:r>
      <w:r w:rsidR="00AD3C9A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1B0551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Проведение контрольных и экспертно-аналитических мероприятий осуществляется Палатой при наличии письменного обращения главы городского (сельского) поселения о проведении контрольного или экспе</w:t>
      </w:r>
      <w:r w:rsidR="0094679F">
        <w:rPr>
          <w:rFonts w:ascii="Times New Roman" w:hAnsi="Times New Roman" w:cs="Times New Roman"/>
          <w:color w:val="000000"/>
          <w:spacing w:val="5"/>
          <w:sz w:val="28"/>
          <w:szCs w:val="28"/>
        </w:rPr>
        <w:t>ртно-аналитического мероприятия, если оно направлено в адрес Палаты не позднее 20 ноября текущего финансового года.</w:t>
      </w:r>
    </w:p>
    <w:p w14:paraId="760CFC81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2.3. Ежегодно включаются в план работы Палаты мероприятия по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экспертизе проекта бюджета, проверке и анализу обоснованности его показателей, внешней проверке годового отчета об исполнении бюджета </w:t>
      </w:r>
      <w:r w:rsidR="00A45F88">
        <w:rPr>
          <w:rFonts w:ascii="Times New Roman" w:hAnsi="Times New Roman" w:cs="Times New Roman"/>
          <w:color w:val="000000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A45F8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поселения, осуществлению контроля за законностью и эффективностью использования средств бюджета </w:t>
      </w:r>
      <w:r w:rsidR="00997A26">
        <w:rPr>
          <w:rFonts w:ascii="Times New Roman" w:hAnsi="Times New Roman" w:cs="Times New Roman"/>
          <w:color w:val="000000"/>
          <w:sz w:val="28"/>
          <w:szCs w:val="28"/>
        </w:rPr>
        <w:t>городского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7A26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997A26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поселения.</w:t>
      </w:r>
    </w:p>
    <w:p w14:paraId="6B3FC9E9" w14:textId="77777777" w:rsid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Поручения Собрания депутатов поселения подлежат включению в планы работы Палаты при условии достаточных возможностей у Палаты для их исполнения.</w:t>
      </w:r>
    </w:p>
    <w:p w14:paraId="0931E2F6" w14:textId="77777777" w:rsidR="00997A26" w:rsidRPr="00A51428" w:rsidRDefault="00997A26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2.4. Иные мероприятия по осуществлению внешнего муниципального финансового контроля включаются в планы работы Палаты по усмотрению Палаты.</w:t>
      </w:r>
    </w:p>
    <w:p w14:paraId="59DCBFD2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2.</w:t>
      </w:r>
      <w:r w:rsidR="00997A26">
        <w:rPr>
          <w:rFonts w:ascii="Times New Roman" w:hAnsi="Times New Roman" w:cs="Times New Roman"/>
          <w:color w:val="000000"/>
          <w:spacing w:val="5"/>
          <w:sz w:val="28"/>
          <w:szCs w:val="28"/>
        </w:rPr>
        <w:t>5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. Информация о результатах контрольных и экспертно-аналитических мероприятий, предусмотренных п.п. 2.2.1-2.2.3. настоящего Соглашения подлежит доведению до уполномоченных органов (должностных лиц) в 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lastRenderedPageBreak/>
        <w:t>соответствии с действующим законодательством.</w:t>
      </w:r>
    </w:p>
    <w:p w14:paraId="04B7CDEF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1A63F9DB" w14:textId="77777777" w:rsidR="00A51428" w:rsidRPr="00A51428" w:rsidRDefault="00A51428" w:rsidP="00997A26">
      <w:pPr>
        <w:widowControl w:val="0"/>
        <w:autoSpaceDE w:val="0"/>
        <w:autoSpaceDN w:val="0"/>
        <w:spacing w:after="0" w:line="259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3. Ф</w:t>
      </w:r>
      <w:r w:rsidR="00997A26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инансовое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997A26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обеспечение</w:t>
      </w:r>
    </w:p>
    <w:p w14:paraId="08750A99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14:paraId="0D24405D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3.1. Финансирование расходов по реализации полномочий, указанных в п. 1.1 настоящего Соглашения, осуществляется Администрацией 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_________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городского (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сельского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)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поселения за счет средств межбюджетных трансфер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тов на исполнение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переданных полномочий по осуществлению внешнего муниципального финансового контроля, передаваемых из бюджета поселения в бюджет 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Октябрьского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района, рассчитанных в соответствии с порядком 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 согласно 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п. 3.3 настоящего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Соглашени</w:t>
      </w:r>
      <w:r w:rsidR="0029483B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я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.</w:t>
      </w:r>
    </w:p>
    <w:p w14:paraId="42C5ECC7" w14:textId="77777777" w:rsidR="0029483B" w:rsidRDefault="00A51428" w:rsidP="00AA3398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3.2. Объем межбюджетных трансфертов, предоставляемых Палате из бюджета </w:t>
      </w:r>
      <w:r w:rsidR="0029483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_________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29483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городского (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сельского</w:t>
      </w:r>
      <w:r w:rsidR="0029483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)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поселения в бюджет </w:t>
      </w:r>
      <w:r w:rsidR="0029483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Октябрьского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района на осуществление полномочий, предусмотренных настоящим Соглашением, определяется из суммы расходов на оплату труда работников и иных затрат на обеспечение их деятельности, связанных с выполнением полномочий по осуществлению внешнего муниципального финансового контроля.</w:t>
      </w:r>
    </w:p>
    <w:p w14:paraId="3E196296" w14:textId="77777777" w:rsidR="005E2489" w:rsidRPr="005E2489" w:rsidRDefault="0029483B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3.3. </w:t>
      </w:r>
      <w:r w:rsidR="005E2489" w:rsidRP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Объем межбюджетных трансфертов, предоставляемых бюджету</w:t>
      </w:r>
      <w:r w:rsidR="005E2489"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Октябрьского</w:t>
      </w:r>
      <w:r w:rsidR="005E2489"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района из бюджета поселения на исполнение передаваемых полномочий по осуществлению </w:t>
      </w:r>
      <w:r w:rsidR="00437EB6"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внешнего муниципального финансового контроля,</w:t>
      </w:r>
      <w:r w:rsidR="005E2489"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рассчитывается по формуле:</w:t>
      </w:r>
    </w:p>
    <w:p w14:paraId="6EE7FB97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54ABCDA9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ОМБТ = РОТ*Ч i/Ч, где:</w:t>
      </w:r>
    </w:p>
    <w:p w14:paraId="5DFDA555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66BC9F05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ОМБТ – объем межбюджетных трансфертов, предоставляемых из бюджетов </w:t>
      </w:r>
      <w:r w:rsid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городского (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сельских</w:t>
      </w:r>
      <w:r w:rsid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)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поселений, тыс. рублей;</w:t>
      </w:r>
    </w:p>
    <w:p w14:paraId="6D2D674B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 w:rsid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 w:rsid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р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 w:rsid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района «</w:t>
      </w:r>
      <w:r w:rsidR="00437EB6" w:rsidRP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»</w:t>
      </w:r>
      <w:r w:rsidR="00437EB6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и иные затраты</w:t>
      </w:r>
      <w:r w:rsid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 w:rsid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;</w:t>
      </w:r>
    </w:p>
    <w:p w14:paraId="01E09858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_________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городского (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сельского</w:t>
      </w:r>
      <w:r w:rsid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)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поселения на 01 января текущего года, человек;</w:t>
      </w:r>
    </w:p>
    <w:p w14:paraId="20411142" w14:textId="77777777" w:rsidR="00A51428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 w:rsidR="004754DF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p w14:paraId="7B3FC7AC" w14:textId="77777777" w:rsidR="005E2489" w:rsidRPr="005E2489" w:rsidRDefault="005E2489" w:rsidP="005E2489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5E248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Расчет объема межбюджетных трансфертов осуществляется в рублях Российской Федерации.</w:t>
      </w:r>
    </w:p>
    <w:p w14:paraId="58DC1941" w14:textId="77777777" w:rsidR="00A51428" w:rsidRDefault="00A51428" w:rsidP="00AA3398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lastRenderedPageBreak/>
        <w:t>3.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4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. Объем межбюджетных трансфертов на исполнение переданных полномочий по осуществлению внешнего муниципального финансового контроля из бюджета 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_________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городского (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сельского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)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поселения в бюджет 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Октябрьского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района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, определенный в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установлен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ном выше порядке</w:t>
      </w:r>
      <w:r w:rsidRPr="00A5142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составляет ________ рублей </w:t>
      </w:r>
      <w:r w:rsidR="002D2760" w:rsidRPr="002D2760">
        <w:rPr>
          <w:rFonts w:ascii="Times New Roman" w:eastAsia="Andale Sans UI" w:hAnsi="Times New Roman" w:cs="Times New Roman"/>
          <w:i/>
          <w:kern w:val="3"/>
          <w:sz w:val="28"/>
          <w:szCs w:val="28"/>
          <w:lang w:eastAsia="ja-JP" w:bidi="fa-IR"/>
        </w:rPr>
        <w:t>(сумма прописью)</w:t>
      </w:r>
      <w:r w:rsidR="002D2760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, в том числе:</w:t>
      </w:r>
    </w:p>
    <w:p w14:paraId="0EC1B18D" w14:textId="77777777" w:rsidR="002D2760" w:rsidRDefault="002D2760" w:rsidP="00AA3398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 на 2025 год - _____ рублей</w:t>
      </w:r>
      <w:r w:rsidR="005F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5F2274" w:rsidRPr="002D2760">
        <w:rPr>
          <w:rFonts w:ascii="Times New Roman" w:eastAsia="Andale Sans UI" w:hAnsi="Times New Roman" w:cs="Times New Roman"/>
          <w:i/>
          <w:kern w:val="3"/>
          <w:sz w:val="28"/>
          <w:szCs w:val="28"/>
          <w:lang w:eastAsia="ja-JP" w:bidi="fa-IR"/>
        </w:rPr>
        <w:t>(сумма прописью)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;</w:t>
      </w:r>
    </w:p>
    <w:p w14:paraId="37C52705" w14:textId="77777777" w:rsidR="002D2760" w:rsidRDefault="002D2760" w:rsidP="00AA3398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 на 2026 год - _____ рублей</w:t>
      </w:r>
      <w:r w:rsidR="005F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5F2274" w:rsidRPr="002D2760">
        <w:rPr>
          <w:rFonts w:ascii="Times New Roman" w:eastAsia="Andale Sans UI" w:hAnsi="Times New Roman" w:cs="Times New Roman"/>
          <w:i/>
          <w:kern w:val="3"/>
          <w:sz w:val="28"/>
          <w:szCs w:val="28"/>
          <w:lang w:eastAsia="ja-JP" w:bidi="fa-IR"/>
        </w:rPr>
        <w:t>(сумма прописью)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;</w:t>
      </w:r>
    </w:p>
    <w:p w14:paraId="2176B885" w14:textId="77777777" w:rsidR="002D2760" w:rsidRPr="00A51428" w:rsidRDefault="002D2760" w:rsidP="00AA3398">
      <w:pPr>
        <w:widowControl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- на 2027 год - _____ рублей</w:t>
      </w:r>
      <w:r w:rsidR="005F2274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5F2274" w:rsidRPr="002D2760">
        <w:rPr>
          <w:rFonts w:ascii="Times New Roman" w:eastAsia="Andale Sans UI" w:hAnsi="Times New Roman" w:cs="Times New Roman"/>
          <w:i/>
          <w:kern w:val="3"/>
          <w:sz w:val="28"/>
          <w:szCs w:val="28"/>
          <w:lang w:eastAsia="ja-JP" w:bidi="fa-IR"/>
        </w:rPr>
        <w:t>(сумма прописью)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.</w:t>
      </w:r>
    </w:p>
    <w:p w14:paraId="629187A7" w14:textId="77777777" w:rsidR="00F92D23" w:rsidRPr="00A51428" w:rsidRDefault="00F92D23" w:rsidP="00F92D23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3.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5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. Администрация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_________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городского (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сельского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)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поселения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ежемесячно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, </w:t>
      </w:r>
      <w:r w:rsidRPr="004754DF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до 15 числа текущего месяца, обеспечивает предоставление из бюджета городского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(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сельского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)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поселения бюджету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Октябрьского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района межбюджетны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х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трансферт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ов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на осуществление переданных полномочий</w:t>
      </w:r>
      <w:r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в размере одной двенадцатой части ежегодного объема межбюджетных трансфертов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.</w:t>
      </w:r>
    </w:p>
    <w:p w14:paraId="040DFA7F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3.</w:t>
      </w:r>
      <w:r w:rsidR="00F92D23">
        <w:rPr>
          <w:rFonts w:ascii="Times New Roman" w:hAnsi="Times New Roman" w:cs="Times New Roman"/>
          <w:color w:val="000000"/>
          <w:spacing w:val="5"/>
          <w:sz w:val="28"/>
          <w:szCs w:val="28"/>
        </w:rPr>
        <w:t>6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. Перечисление и учет межбюджетных трансфертов, предоставленных из бюджета </w:t>
      </w:r>
      <w:r w:rsidR="00F92D23">
        <w:rPr>
          <w:rFonts w:ascii="Times New Roman" w:hAnsi="Times New Roman" w:cs="Times New Roman"/>
          <w:color w:val="000000"/>
          <w:spacing w:val="5"/>
          <w:sz w:val="28"/>
          <w:szCs w:val="28"/>
        </w:rPr>
        <w:t>________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F92D23">
        <w:rPr>
          <w:rFonts w:ascii="Times New Roman" w:hAnsi="Times New Roman" w:cs="Times New Roman"/>
          <w:color w:val="000000"/>
          <w:spacing w:val="5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сельского</w:t>
      </w:r>
      <w:r w:rsidR="00F92D23">
        <w:rPr>
          <w:rFonts w:ascii="Times New Roman" w:hAnsi="Times New Roman" w:cs="Times New Roman"/>
          <w:color w:val="000000"/>
          <w:spacing w:val="5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поселения в бюджет </w:t>
      </w:r>
      <w:r w:rsidR="00F92D23">
        <w:rPr>
          <w:rFonts w:ascii="Times New Roman" w:hAnsi="Times New Roman" w:cs="Times New Roman"/>
          <w:color w:val="000000"/>
          <w:spacing w:val="5"/>
          <w:sz w:val="28"/>
          <w:szCs w:val="28"/>
        </w:rPr>
        <w:t>Октябрьского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района на реализацию 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переданных полномочий по осуществлению внешнего муниципального финансового контроля осуществляется в соответствии с бюджетным законодательством Российской Федерации по следующим реквизитам: ________________________</w:t>
      </w:r>
    </w:p>
    <w:p w14:paraId="274F9209" w14:textId="77777777" w:rsidR="00A51428" w:rsidRPr="00A51428" w:rsidRDefault="00A51428" w:rsidP="00AA3398">
      <w:pPr>
        <w:widowControl w:val="0"/>
        <w:spacing w:after="0" w:line="259" w:lineRule="auto"/>
        <w:ind w:left="20" w:right="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DA75EF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КАДБ: 903 2 02 40014 05 0000 150 (Межбюджетные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соглашениями).</w:t>
      </w:r>
    </w:p>
    <w:p w14:paraId="32A22A14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12350DB2" w14:textId="77777777" w:rsidR="00A51428" w:rsidRPr="00A51428" w:rsidRDefault="00A51428" w:rsidP="00AA3398">
      <w:pPr>
        <w:widowControl w:val="0"/>
        <w:tabs>
          <w:tab w:val="left" w:pos="0"/>
        </w:tabs>
        <w:spacing w:after="0" w:line="259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4. </w:t>
      </w:r>
      <w:bookmarkStart w:id="0" w:name="bookmark0"/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П</w:t>
      </w:r>
      <w:r w:rsidR="008015C5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рава</w:t>
      </w: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="008015C5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и</w:t>
      </w: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="008015C5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обязанности</w:t>
      </w: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bookmarkEnd w:id="0"/>
      <w:r w:rsidR="008015C5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сторон</w:t>
      </w:r>
    </w:p>
    <w:p w14:paraId="185B23A2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left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7B72B9A4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left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4.1. Собрание депутатов поселения имеет право:</w:t>
      </w:r>
    </w:p>
    <w:p w14:paraId="7B48C6D4" w14:textId="77777777" w:rsidR="00A51428" w:rsidRPr="00A51428" w:rsidRDefault="00A51428" w:rsidP="00AA3398">
      <w:pPr>
        <w:widowControl w:val="0"/>
        <w:tabs>
          <w:tab w:val="left" w:pos="0"/>
        </w:tabs>
        <w:spacing w:after="0" w:line="259" w:lineRule="auto"/>
        <w:ind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вносить предложения о проведении контрольных и экспертно-аналитических мероприятий (в том числе экспертизы проекта решения, внешней проверки) в соответствии с п. 2.3 настоящего Соглашения;</w:t>
      </w:r>
    </w:p>
    <w:p w14:paraId="3200B5C4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запрашивать материалы (отчеты, акты, заключения) о результатах проведенных контрольных и экспертно-аналитических мероприятий в части, касающейся поселения.</w:t>
      </w:r>
    </w:p>
    <w:p w14:paraId="6049F8B1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4.2. В целях реализации настоящего Соглашения Собрание депутатов поселения принимает решение о возложении на председателя Собрания депутатов поселения обязанностей по:</w:t>
      </w:r>
    </w:p>
    <w:p w14:paraId="10D68C00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обеспечению необходимых условий для проведения Палатой контрольных и экспертно-аналитических мероприятий;</w:t>
      </w:r>
    </w:p>
    <w:p w14:paraId="11C58C7B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своевременному направлению в Палату достоверной информации, предусмотренной п.п. 2.2.1-2.2.3 настоящего Соглашения.</w:t>
      </w:r>
    </w:p>
    <w:p w14:paraId="62AB122A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4.3. Палата в рамках выполнения настоящего Соглашения наделяется всеми правами, предусмотренными Федеральным законом от 07.02.2011 № 6-ФЗ «Об 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lastRenderedPageBreak/>
        <w:t>общих принципах организации и деятельности контрольно-счетных органов субъектов Российской Федерации</w:t>
      </w:r>
      <w:r w:rsidR="008015C5">
        <w:rPr>
          <w:rFonts w:ascii="Times New Roman" w:hAnsi="Times New Roman" w:cs="Times New Roman"/>
          <w:color w:val="000000"/>
          <w:spacing w:val="5"/>
          <w:sz w:val="28"/>
          <w:szCs w:val="28"/>
        </w:rPr>
        <w:t>, федеральных территорий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и муниципальных образований» для контрольно-счетных органов и их должностных лиц.</w:t>
      </w:r>
    </w:p>
    <w:p w14:paraId="57E4BA09" w14:textId="77777777" w:rsidR="00A51428" w:rsidRPr="00A51428" w:rsidRDefault="00A51428" w:rsidP="00AA3398">
      <w:pPr>
        <w:widowControl w:val="0"/>
        <w:numPr>
          <w:ilvl w:val="1"/>
          <w:numId w:val="3"/>
        </w:numPr>
        <w:tabs>
          <w:tab w:val="left" w:pos="1221"/>
        </w:tabs>
        <w:spacing w:after="0" w:line="259" w:lineRule="auto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Палата обязана:</w:t>
      </w:r>
    </w:p>
    <w:p w14:paraId="7CC1D0DE" w14:textId="77777777" w:rsidR="00A51428" w:rsidRPr="00A51428" w:rsidRDefault="00A51428" w:rsidP="00AA3398">
      <w:pPr>
        <w:widowControl w:val="0"/>
        <w:spacing w:after="0" w:line="259" w:lineRule="auto"/>
        <w:ind w:right="20" w:firstLine="708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рассматривать в установленном в Палате порядке поступившие</w:t>
      </w:r>
      <w:r w:rsidR="008015C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обращения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о проведении контрольных и экспертно-аналитических мероприятий;</w:t>
      </w:r>
    </w:p>
    <w:p w14:paraId="3276E08A" w14:textId="77777777" w:rsidR="00A51428" w:rsidRPr="00A51428" w:rsidRDefault="00A51428" w:rsidP="00AA3398">
      <w:pPr>
        <w:widowControl w:val="0"/>
        <w:spacing w:after="0" w:line="259" w:lineRule="auto"/>
        <w:ind w:firstLine="708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предоставлять по письменному запросу Собрания депутатов поселения информацию о результатах проведенных контрольных и экспертно-аналитических мероприятий в части, касающейся </w:t>
      </w:r>
      <w:r w:rsidR="008015C5">
        <w:rPr>
          <w:rFonts w:ascii="Times New Roman" w:hAnsi="Times New Roman" w:cs="Times New Roman"/>
          <w:color w:val="000000"/>
          <w:spacing w:val="5"/>
          <w:sz w:val="28"/>
          <w:szCs w:val="28"/>
        </w:rPr>
        <w:t>городского (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сельского</w:t>
      </w:r>
      <w:r w:rsidR="008015C5">
        <w:rPr>
          <w:rFonts w:ascii="Times New Roman" w:hAnsi="Times New Roman" w:cs="Times New Roman"/>
          <w:color w:val="000000"/>
          <w:spacing w:val="5"/>
          <w:sz w:val="28"/>
          <w:szCs w:val="28"/>
        </w:rPr>
        <w:t>)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поселения.</w:t>
      </w:r>
    </w:p>
    <w:p w14:paraId="1590ECC5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4.5. Палата имеет право отказать в проведении контрольных и экспертно-аналитических мероприятий в случаях:</w:t>
      </w:r>
    </w:p>
    <w:p w14:paraId="73D804D9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несоответствия поступивших предложений компетенции Палаты, установленной федеральным законодательством и законодательством Ростовской области</w:t>
      </w:r>
      <w:r w:rsidR="00ED01D2">
        <w:rPr>
          <w:rFonts w:ascii="Times New Roman" w:hAnsi="Times New Roman" w:cs="Times New Roman"/>
          <w:color w:val="000000"/>
          <w:spacing w:val="5"/>
          <w:sz w:val="28"/>
          <w:szCs w:val="28"/>
        </w:rPr>
        <w:t>, нормативными правовыми актами Октябрьского района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;</w:t>
      </w:r>
    </w:p>
    <w:p w14:paraId="413EFD61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нарушения порядка, предусмотренного настоящим Соглашением;</w:t>
      </w:r>
    </w:p>
    <w:p w14:paraId="288B5884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отсутствия (непредставления) необходимых для проведения контрольных и экспертно-аналитических мероприятий документов и материалов.</w:t>
      </w:r>
    </w:p>
    <w:p w14:paraId="04CF9779" w14:textId="77777777" w:rsidR="00A51428" w:rsidRPr="00A51428" w:rsidRDefault="00A51428" w:rsidP="00AA3398">
      <w:pPr>
        <w:widowControl w:val="0"/>
        <w:numPr>
          <w:ilvl w:val="1"/>
          <w:numId w:val="4"/>
        </w:numPr>
        <w:tabs>
          <w:tab w:val="left" w:pos="1221"/>
        </w:tabs>
        <w:suppressAutoHyphens/>
        <w:spacing w:after="0" w:line="259" w:lineRule="auto"/>
        <w:ind w:right="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Права и обязанности Собрания депутатов района:</w:t>
      </w:r>
    </w:p>
    <w:p w14:paraId="2AF2B66E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    устанавливать в муниципальных правовых актах полномочи</w:t>
      </w:r>
      <w:r w:rsidR="00ED01D2">
        <w:rPr>
          <w:rFonts w:ascii="Times New Roman" w:hAnsi="Times New Roman" w:cs="Times New Roman"/>
          <w:color w:val="000000"/>
          <w:spacing w:val="5"/>
          <w:sz w:val="28"/>
          <w:szCs w:val="28"/>
        </w:rPr>
        <w:t>я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ED01D2">
        <w:rPr>
          <w:rFonts w:ascii="Times New Roman" w:hAnsi="Times New Roman" w:cs="Times New Roman"/>
          <w:color w:val="000000"/>
          <w:spacing w:val="5"/>
          <w:sz w:val="28"/>
          <w:szCs w:val="28"/>
        </w:rPr>
        <w:t>П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алаты по осуществлению предусмотренных настоящим Соглашением полномочий;</w:t>
      </w:r>
    </w:p>
    <w:p w14:paraId="3C4D59A7" w14:textId="77777777" w:rsidR="00A51428" w:rsidRPr="00A51428" w:rsidRDefault="00A51428" w:rsidP="00AA3398">
      <w:pPr>
        <w:widowControl w:val="0"/>
        <w:tabs>
          <w:tab w:val="left" w:pos="1221"/>
        </w:tabs>
        <w:spacing w:after="0" w:line="259" w:lineRule="auto"/>
        <w:ind w:right="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          имеет право получать от Палаты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14:paraId="7E751E47" w14:textId="77777777" w:rsidR="00A51428" w:rsidRPr="00A51428" w:rsidRDefault="00A51428" w:rsidP="00AA3398">
      <w:pPr>
        <w:widowControl w:val="0"/>
        <w:tabs>
          <w:tab w:val="left" w:pos="1309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4.7. Каждая из Сторон должна выполнять свои обязанности надлежащим образом, в соответствии с требованиями настоящего Соглашения, а также оказывать другой Стороне необходимое содействие в выполнении ее обязанностей.</w:t>
      </w:r>
    </w:p>
    <w:p w14:paraId="6E1775FD" w14:textId="77777777" w:rsidR="00A51428" w:rsidRPr="00A51428" w:rsidRDefault="00A51428" w:rsidP="00AA3398">
      <w:pPr>
        <w:widowControl w:val="0"/>
        <w:tabs>
          <w:tab w:val="left" w:pos="1309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</w:p>
    <w:p w14:paraId="15164FD7" w14:textId="77777777" w:rsidR="00A51428" w:rsidRPr="00A51428" w:rsidRDefault="00A51428" w:rsidP="002A31A4">
      <w:pPr>
        <w:widowControl w:val="0"/>
        <w:autoSpaceDE w:val="0"/>
        <w:autoSpaceDN w:val="0"/>
        <w:spacing w:after="0" w:line="259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5.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Основания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и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порядок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изменения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и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досрочного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прекращения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действия</w:t>
      </w:r>
      <w:r w:rsidRPr="00A51428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С</w:t>
      </w:r>
      <w:r w:rsidR="002A31A4"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оглашения</w:t>
      </w:r>
    </w:p>
    <w:p w14:paraId="1401B85C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</w:p>
    <w:p w14:paraId="210A5F51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5.1. Изменение условий настоящего Соглашения допускается по соглашению Сторон. Вносимые изменения рассматриваются Сторонами в десятидневный срок и оформляются дополнительными Соглашениями, являющимися неотъемлемой частью настоящего Соглашения.</w:t>
      </w:r>
    </w:p>
    <w:p w14:paraId="25F75B41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5.2. Настоящее Соглашение может быть расторгнуто по заявлению одной из сторон. Сторона – инициатор расторжения Соглашения обязана письменно уведомить другую Сторону о расторжении Соглашения в срок не позднее шести месяцев до предполагаемой даты расторжения.</w:t>
      </w:r>
    </w:p>
    <w:p w14:paraId="1D748244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5.3. Настоящее Соглашение подлежит расторжению в случае создания в муниципальном образовании «</w:t>
      </w:r>
      <w:r w:rsidR="002A31A4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________ городское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="002A31A4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(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сельское</w:t>
      </w:r>
      <w:r w:rsidR="002A31A4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>)</w:t>
      </w: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поселение» контрольно-счетного органа.</w:t>
      </w:r>
    </w:p>
    <w:p w14:paraId="19B62048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A51428"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  <w:lastRenderedPageBreak/>
        <w:t>5.4. При досрочном расторжении настоящего Соглашения, межбюджетные трансферты подлежат возврату из бюджета района в бюджет поселения за период, когда полномочия не исполнялись.</w:t>
      </w:r>
    </w:p>
    <w:p w14:paraId="7B0118C2" w14:textId="77777777" w:rsidR="00A51428" w:rsidRPr="00A51428" w:rsidRDefault="00A51428" w:rsidP="00AA3398">
      <w:pPr>
        <w:widowControl w:val="0"/>
        <w:autoSpaceDE w:val="0"/>
        <w:autoSpaceDN w:val="0"/>
        <w:spacing w:after="0" w:line="259" w:lineRule="auto"/>
        <w:ind w:firstLine="850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8"/>
          <w:szCs w:val="28"/>
          <w:lang w:eastAsia="ja-JP" w:bidi="fa-IR"/>
        </w:rPr>
      </w:pPr>
    </w:p>
    <w:p w14:paraId="741FC9ED" w14:textId="77777777" w:rsidR="00A51428" w:rsidRPr="00A51428" w:rsidRDefault="00A51428" w:rsidP="00AD368E">
      <w:pPr>
        <w:widowControl w:val="0"/>
        <w:tabs>
          <w:tab w:val="left" w:pos="1309"/>
        </w:tabs>
        <w:spacing w:after="0" w:line="259" w:lineRule="auto"/>
        <w:ind w:right="20"/>
        <w:jc w:val="center"/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6. Ф</w:t>
      </w:r>
      <w:r w:rsidR="00AD368E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инансовые</w:t>
      </w:r>
      <w:r w:rsidRPr="00A51428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 xml:space="preserve"> </w:t>
      </w:r>
      <w:r w:rsidR="00AD368E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санкции</w:t>
      </w:r>
      <w:r w:rsidRPr="00A51428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 xml:space="preserve"> </w:t>
      </w:r>
      <w:r w:rsidR="00AD368E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за</w:t>
      </w:r>
      <w:r w:rsidRPr="00A51428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 xml:space="preserve"> </w:t>
      </w:r>
      <w:r w:rsidR="00AD368E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неисполнение</w:t>
      </w:r>
      <w:r w:rsidRPr="00A51428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 xml:space="preserve"> С</w:t>
      </w:r>
      <w:r w:rsidR="00AD368E">
        <w:rPr>
          <w:rFonts w:ascii="Times New Roman" w:hAnsi="Times New Roman" w:cs="Times New Roman"/>
          <w:b/>
          <w:spacing w:val="5"/>
          <w:sz w:val="28"/>
          <w:szCs w:val="28"/>
          <w:shd w:val="clear" w:color="auto" w:fill="FFFFFF"/>
        </w:rPr>
        <w:t>оглашения</w:t>
      </w:r>
    </w:p>
    <w:p w14:paraId="02928841" w14:textId="77777777" w:rsidR="00A51428" w:rsidRPr="00A51428" w:rsidRDefault="00A51428" w:rsidP="00AA3398">
      <w:pPr>
        <w:widowControl w:val="0"/>
        <w:tabs>
          <w:tab w:val="left" w:pos="1309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</w:p>
    <w:p w14:paraId="4A81E288" w14:textId="77777777" w:rsidR="00A51428" w:rsidRPr="00A51428" w:rsidRDefault="00A51428" w:rsidP="00AA3398">
      <w:pPr>
        <w:widowControl w:val="0"/>
        <w:tabs>
          <w:tab w:val="left" w:pos="1309"/>
        </w:tabs>
        <w:spacing w:after="0" w:line="259" w:lineRule="auto"/>
        <w:ind w:right="20" w:firstLine="709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  <w:r w:rsidRPr="00B75ED8"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>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Федерации.</w:t>
      </w:r>
    </w:p>
    <w:p w14:paraId="73DC48BB" w14:textId="77777777" w:rsidR="00A51428" w:rsidRPr="00A51428" w:rsidRDefault="00A51428" w:rsidP="00AA3398">
      <w:pPr>
        <w:widowControl w:val="0"/>
        <w:numPr>
          <w:ilvl w:val="1"/>
          <w:numId w:val="2"/>
        </w:numPr>
        <w:tabs>
          <w:tab w:val="left" w:pos="1309"/>
        </w:tabs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spacing w:val="5"/>
          <w:sz w:val="28"/>
          <w:szCs w:val="28"/>
          <w:shd w:val="clear" w:color="auto" w:fill="FFFFFF"/>
        </w:rPr>
      </w:pPr>
    </w:p>
    <w:p w14:paraId="64DF3028" w14:textId="77777777" w:rsidR="00A51428" w:rsidRPr="00A51428" w:rsidRDefault="00A51428" w:rsidP="00AA3398">
      <w:pPr>
        <w:widowControl w:val="0"/>
        <w:tabs>
          <w:tab w:val="left" w:pos="3922"/>
        </w:tabs>
        <w:spacing w:after="0" w:line="259" w:lineRule="auto"/>
        <w:jc w:val="center"/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shd w:val="clear" w:color="auto" w:fill="FFFFFF"/>
        </w:rPr>
      </w:pP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shd w:val="clear" w:color="auto" w:fill="FFFFFF"/>
        </w:rPr>
        <w:t>7. О</w:t>
      </w:r>
      <w:r w:rsidR="00AD368E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shd w:val="clear" w:color="auto" w:fill="FFFFFF"/>
        </w:rPr>
        <w:t>собые</w:t>
      </w: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shd w:val="clear" w:color="auto" w:fill="FFFFFF"/>
        </w:rPr>
        <w:t xml:space="preserve"> </w:t>
      </w:r>
      <w:r w:rsidR="00AD368E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shd w:val="clear" w:color="auto" w:fill="FFFFFF"/>
        </w:rPr>
        <w:t>условия</w:t>
      </w:r>
    </w:p>
    <w:p w14:paraId="6147630B" w14:textId="77777777" w:rsidR="00A51428" w:rsidRPr="00A51428" w:rsidRDefault="00A51428" w:rsidP="00AA3398">
      <w:pPr>
        <w:widowControl w:val="0"/>
        <w:tabs>
          <w:tab w:val="left" w:pos="3882"/>
        </w:tabs>
        <w:spacing w:after="0" w:line="259" w:lineRule="auto"/>
        <w:ind w:left="20" w:right="4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0AAF8826" w14:textId="77777777" w:rsidR="00A51428" w:rsidRPr="00A51428" w:rsidRDefault="00A51428" w:rsidP="00AA3398">
      <w:pPr>
        <w:widowControl w:val="0"/>
        <w:spacing w:after="0" w:line="259" w:lineRule="auto"/>
        <w:ind w:left="20" w:right="20" w:firstLine="689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Палата осуществляет переданные в соответствии с настоящим Соглашением полномочия в случае, если объем финансового обеспечения ее деятельности позволяет обеспечить возможность их осуществления.</w:t>
      </w:r>
    </w:p>
    <w:p w14:paraId="0B06C38B" w14:textId="77777777" w:rsidR="00A51428" w:rsidRPr="00A51428" w:rsidRDefault="00A51428" w:rsidP="00AA3398">
      <w:pPr>
        <w:widowControl w:val="0"/>
        <w:spacing w:after="0" w:line="259" w:lineRule="auto"/>
        <w:ind w:left="20" w:right="20" w:firstLine="7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1D8865A5" w14:textId="77777777" w:rsidR="00A51428" w:rsidRPr="00A51428" w:rsidRDefault="00A51428" w:rsidP="00AA3398">
      <w:pPr>
        <w:widowControl w:val="0"/>
        <w:spacing w:after="0" w:line="259" w:lineRule="auto"/>
        <w:jc w:val="center"/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8. З</w:t>
      </w:r>
      <w:r w:rsidR="00AD368E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аключительные</w:t>
      </w: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="00AD368E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положения</w:t>
      </w:r>
    </w:p>
    <w:p w14:paraId="14B01C9F" w14:textId="77777777" w:rsidR="00A51428" w:rsidRPr="00A51428" w:rsidRDefault="00A51428" w:rsidP="00AA3398">
      <w:pPr>
        <w:widowControl w:val="0"/>
        <w:tabs>
          <w:tab w:val="left" w:pos="1309"/>
        </w:tabs>
        <w:spacing w:after="0" w:line="259" w:lineRule="auto"/>
        <w:ind w:left="1020" w:right="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4346C3A6" w14:textId="77777777" w:rsidR="00A51428" w:rsidRPr="00A51428" w:rsidRDefault="00A51428" w:rsidP="00AA3398">
      <w:pPr>
        <w:widowControl w:val="0"/>
        <w:spacing w:after="0" w:line="259" w:lineRule="auto"/>
        <w:ind w:right="23" w:firstLine="709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8.1. Настоящее Соглашение заключено сроком на три года и действует с 01.01.2025 года по 31.12.2027</w:t>
      </w:r>
      <w:r w:rsidR="00AD73D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года</w:t>
      </w: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.</w:t>
      </w:r>
    </w:p>
    <w:p w14:paraId="0CCC8083" w14:textId="77777777" w:rsidR="00A51428" w:rsidRPr="00A51428" w:rsidRDefault="00A51428" w:rsidP="00AA3398">
      <w:pPr>
        <w:widowControl w:val="0"/>
        <w:spacing w:after="0" w:line="259" w:lineRule="auto"/>
        <w:ind w:right="20" w:firstLine="709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8.2. Настоящее Соглашение составлено в трех экземплярах по одному для каждой из Сторон, имеющих равную юридическую силу.</w:t>
      </w:r>
    </w:p>
    <w:p w14:paraId="1C6AE6D3" w14:textId="77777777" w:rsidR="00A51428" w:rsidRPr="00A51428" w:rsidRDefault="00A51428" w:rsidP="00AA3398">
      <w:pPr>
        <w:widowControl w:val="0"/>
        <w:spacing w:after="0" w:line="259" w:lineRule="auto"/>
        <w:ind w:right="20" w:firstLine="709"/>
        <w:contextualSpacing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A51428">
        <w:rPr>
          <w:rFonts w:ascii="Times New Roman" w:hAnsi="Times New Roman" w:cs="Times New Roman"/>
          <w:color w:val="000000"/>
          <w:spacing w:val="5"/>
          <w:sz w:val="28"/>
          <w:szCs w:val="28"/>
        </w:rPr>
        <w:t>8.3. Соглашение не затрагивает прав и обязанностей Сторон по другим соглашениям и договорам.</w:t>
      </w:r>
    </w:p>
    <w:p w14:paraId="4C260032" w14:textId="77777777" w:rsidR="00A51428" w:rsidRPr="00A51428" w:rsidRDefault="00A51428" w:rsidP="00AA3398">
      <w:pPr>
        <w:widowControl w:val="0"/>
        <w:spacing w:after="0" w:line="259" w:lineRule="auto"/>
        <w:ind w:right="20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14:paraId="68E26C4E" w14:textId="77777777" w:rsidR="00A51428" w:rsidRPr="00A51428" w:rsidRDefault="00A51428" w:rsidP="00AA3398">
      <w:pPr>
        <w:widowControl w:val="0"/>
        <w:spacing w:after="0" w:line="259" w:lineRule="auto"/>
        <w:ind w:left="1985" w:right="2410"/>
        <w:jc w:val="center"/>
        <w:rPr>
          <w:rFonts w:ascii="Times New Roman" w:hAnsi="Times New Roman" w:cs="Times New Roman"/>
          <w:sz w:val="28"/>
          <w:szCs w:val="28"/>
        </w:rPr>
      </w:pP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П</w:t>
      </w:r>
      <w:r w:rsidR="00AD73DD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одписи</w:t>
      </w:r>
      <w:r w:rsidRPr="00A51428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С</w:t>
      </w:r>
      <w:r w:rsidR="00AD73DD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торон</w:t>
      </w:r>
    </w:p>
    <w:p w14:paraId="5161ECFD" w14:textId="77777777" w:rsidR="00A51428" w:rsidRDefault="00A51428" w:rsidP="00AA3398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106"/>
      </w:tblGrid>
      <w:tr w:rsidR="00B75ED8" w14:paraId="4E9BA228" w14:textId="77777777" w:rsidTr="003C2C63">
        <w:trPr>
          <w:trHeight w:val="1885"/>
        </w:trPr>
        <w:tc>
          <w:tcPr>
            <w:tcW w:w="5210" w:type="dxa"/>
          </w:tcPr>
          <w:p w14:paraId="34CD7B08" w14:textId="77777777" w:rsidR="00B75ED8" w:rsidRDefault="00B75ED8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– глава </w:t>
            </w:r>
            <w:r w:rsidR="004937F8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14:paraId="49F5A292" w14:textId="77777777" w:rsidR="004937F8" w:rsidRDefault="004937F8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6A8B82" w14:textId="77777777" w:rsidR="004937F8" w:rsidRDefault="004937F8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 ФИО</w:t>
            </w:r>
          </w:p>
        </w:tc>
        <w:tc>
          <w:tcPr>
            <w:tcW w:w="5211" w:type="dxa"/>
          </w:tcPr>
          <w:p w14:paraId="6576FD93" w14:textId="77777777" w:rsidR="00B75ED8" w:rsidRDefault="004937F8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 – глава __________</w:t>
            </w:r>
            <w:r w:rsidR="003C2C63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</w:p>
          <w:p w14:paraId="20EADA47" w14:textId="77777777" w:rsidR="003C2C63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C4A284" w14:textId="77777777" w:rsidR="003C2C63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 ФИО</w:t>
            </w:r>
          </w:p>
        </w:tc>
      </w:tr>
      <w:tr w:rsidR="00B75ED8" w14:paraId="4AD392D7" w14:textId="77777777" w:rsidTr="003C2C63">
        <w:tc>
          <w:tcPr>
            <w:tcW w:w="5210" w:type="dxa"/>
          </w:tcPr>
          <w:p w14:paraId="43A8AA47" w14:textId="77777777" w:rsidR="00B75ED8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14:paraId="38994627" w14:textId="77777777" w:rsidR="003C2C63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Контрольно-счетной палаты</w:t>
            </w:r>
          </w:p>
          <w:p w14:paraId="6B251045" w14:textId="77777777" w:rsidR="003C2C63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14:paraId="07EE1990" w14:textId="77777777" w:rsidR="003C2C63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574B67" w14:textId="77777777" w:rsidR="003C2C63" w:rsidRDefault="003C2C63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 ФИО</w:t>
            </w:r>
          </w:p>
        </w:tc>
        <w:tc>
          <w:tcPr>
            <w:tcW w:w="5211" w:type="dxa"/>
          </w:tcPr>
          <w:p w14:paraId="33F4A10F" w14:textId="77777777" w:rsidR="00B75ED8" w:rsidRDefault="00B75ED8" w:rsidP="00AA33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B52C81" w14:textId="77777777" w:rsidR="00B75ED8" w:rsidRDefault="00B75ED8" w:rsidP="003C2C63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sectPr w:rsidR="00B75ED8" w:rsidSect="004A0120">
      <w:headerReference w:type="default" r:id="rId10"/>
      <w:footerReference w:type="default" r:id="rId11"/>
      <w:pgSz w:w="11906" w:h="16838"/>
      <w:pgMar w:top="1134" w:right="567" w:bottom="1134" w:left="1134" w:header="709" w:footer="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08706" w14:textId="77777777" w:rsidR="004C1151" w:rsidRDefault="004C1151" w:rsidP="00A21F6E">
      <w:pPr>
        <w:spacing w:after="0" w:line="240" w:lineRule="auto"/>
      </w:pPr>
      <w:r>
        <w:separator/>
      </w:r>
    </w:p>
  </w:endnote>
  <w:endnote w:type="continuationSeparator" w:id="0">
    <w:p w14:paraId="364B1EC6" w14:textId="77777777" w:rsidR="004C1151" w:rsidRDefault="004C1151" w:rsidP="00A21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3779681"/>
      <w:docPartObj>
        <w:docPartGallery w:val="Page Numbers (Bottom of Page)"/>
        <w:docPartUnique/>
      </w:docPartObj>
    </w:sdtPr>
    <w:sdtEndPr/>
    <w:sdtContent>
      <w:p w14:paraId="15904CFA" w14:textId="77777777" w:rsidR="004A0120" w:rsidRDefault="004A012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5CB2A" w14:textId="77777777" w:rsidR="004A0120" w:rsidRDefault="004A01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B3003" w14:textId="77777777" w:rsidR="004C1151" w:rsidRDefault="004C1151" w:rsidP="00A21F6E">
      <w:pPr>
        <w:spacing w:after="0" w:line="240" w:lineRule="auto"/>
      </w:pPr>
      <w:r>
        <w:separator/>
      </w:r>
    </w:p>
  </w:footnote>
  <w:footnote w:type="continuationSeparator" w:id="0">
    <w:p w14:paraId="20ED9ED3" w14:textId="77777777" w:rsidR="004C1151" w:rsidRDefault="004C1151" w:rsidP="00A21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696D" w14:textId="06BFDB99" w:rsidR="00A21F6E" w:rsidRDefault="00A21F6E" w:rsidP="006F7EB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F065B"/>
    <w:multiLevelType w:val="multilevel"/>
    <w:tmpl w:val="D7DEE69A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434A23B3"/>
    <w:multiLevelType w:val="hybridMultilevel"/>
    <w:tmpl w:val="394436D0"/>
    <w:lvl w:ilvl="0" w:tplc="55C0FDF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054CBB"/>
    <w:multiLevelType w:val="multilevel"/>
    <w:tmpl w:val="C23896A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5"/>
        <w:w w:val="100"/>
        <w:position w:val="0"/>
        <w:sz w:val="25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C4D0C90"/>
    <w:multiLevelType w:val="multilevel"/>
    <w:tmpl w:val="25B85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5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DC161DB"/>
    <w:multiLevelType w:val="multilevel"/>
    <w:tmpl w:val="0C1AA7EC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61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3120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37A7"/>
    <w:rsid w:val="00094725"/>
    <w:rsid w:val="00094AC3"/>
    <w:rsid w:val="000955AC"/>
    <w:rsid w:val="00096181"/>
    <w:rsid w:val="000A0C62"/>
    <w:rsid w:val="000A0D0E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32D2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57E40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0551"/>
    <w:rsid w:val="001B2265"/>
    <w:rsid w:val="001B341D"/>
    <w:rsid w:val="001B3820"/>
    <w:rsid w:val="001B56D2"/>
    <w:rsid w:val="001B682F"/>
    <w:rsid w:val="001B78CC"/>
    <w:rsid w:val="001C207F"/>
    <w:rsid w:val="001C3301"/>
    <w:rsid w:val="001C3C9C"/>
    <w:rsid w:val="001C510B"/>
    <w:rsid w:val="001C5D67"/>
    <w:rsid w:val="001C619B"/>
    <w:rsid w:val="001C70F6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6AF7"/>
    <w:rsid w:val="001E746B"/>
    <w:rsid w:val="001F1C96"/>
    <w:rsid w:val="001F4B54"/>
    <w:rsid w:val="0020004F"/>
    <w:rsid w:val="00200D2C"/>
    <w:rsid w:val="002021B8"/>
    <w:rsid w:val="002024DA"/>
    <w:rsid w:val="002052F9"/>
    <w:rsid w:val="0020778B"/>
    <w:rsid w:val="0021135D"/>
    <w:rsid w:val="002116A5"/>
    <w:rsid w:val="0021479B"/>
    <w:rsid w:val="00215623"/>
    <w:rsid w:val="0021589A"/>
    <w:rsid w:val="002331C3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483B"/>
    <w:rsid w:val="00296033"/>
    <w:rsid w:val="00296056"/>
    <w:rsid w:val="00296276"/>
    <w:rsid w:val="0029680B"/>
    <w:rsid w:val="002A04C9"/>
    <w:rsid w:val="002A31A4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2760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3916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0E2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1B"/>
    <w:rsid w:val="00391342"/>
    <w:rsid w:val="003A2BC3"/>
    <w:rsid w:val="003A2E1B"/>
    <w:rsid w:val="003A3613"/>
    <w:rsid w:val="003A3D50"/>
    <w:rsid w:val="003A5B0E"/>
    <w:rsid w:val="003B0196"/>
    <w:rsid w:val="003B1664"/>
    <w:rsid w:val="003B1813"/>
    <w:rsid w:val="003B29A5"/>
    <w:rsid w:val="003B437F"/>
    <w:rsid w:val="003B4D6C"/>
    <w:rsid w:val="003B68F7"/>
    <w:rsid w:val="003C1574"/>
    <w:rsid w:val="003C197E"/>
    <w:rsid w:val="003C2C63"/>
    <w:rsid w:val="003C39A2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37EB6"/>
    <w:rsid w:val="004411B5"/>
    <w:rsid w:val="00445C66"/>
    <w:rsid w:val="00445F01"/>
    <w:rsid w:val="00446A0B"/>
    <w:rsid w:val="00451A24"/>
    <w:rsid w:val="00451B02"/>
    <w:rsid w:val="00452215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54DF"/>
    <w:rsid w:val="00476DD7"/>
    <w:rsid w:val="00477E88"/>
    <w:rsid w:val="00480463"/>
    <w:rsid w:val="00480B24"/>
    <w:rsid w:val="00481CC3"/>
    <w:rsid w:val="00484A1F"/>
    <w:rsid w:val="00486D08"/>
    <w:rsid w:val="00491A2F"/>
    <w:rsid w:val="00493186"/>
    <w:rsid w:val="004937F8"/>
    <w:rsid w:val="00494BF7"/>
    <w:rsid w:val="00494C37"/>
    <w:rsid w:val="004960F4"/>
    <w:rsid w:val="004A0120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1151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D6C30"/>
    <w:rsid w:val="004E2EA1"/>
    <w:rsid w:val="004E47B2"/>
    <w:rsid w:val="004E5928"/>
    <w:rsid w:val="004E761A"/>
    <w:rsid w:val="004E7703"/>
    <w:rsid w:val="004E77D4"/>
    <w:rsid w:val="004F039E"/>
    <w:rsid w:val="004F15BC"/>
    <w:rsid w:val="004F52EF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037"/>
    <w:rsid w:val="00517728"/>
    <w:rsid w:val="005212E2"/>
    <w:rsid w:val="0052311B"/>
    <w:rsid w:val="00523484"/>
    <w:rsid w:val="00524781"/>
    <w:rsid w:val="00524AD3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235B"/>
    <w:rsid w:val="005B3739"/>
    <w:rsid w:val="005B74A7"/>
    <w:rsid w:val="005C191E"/>
    <w:rsid w:val="005C3DC2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E2489"/>
    <w:rsid w:val="005F14F2"/>
    <w:rsid w:val="005F2022"/>
    <w:rsid w:val="005F2274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427C4"/>
    <w:rsid w:val="006514E6"/>
    <w:rsid w:val="00653D93"/>
    <w:rsid w:val="00655382"/>
    <w:rsid w:val="006556A4"/>
    <w:rsid w:val="00656EFB"/>
    <w:rsid w:val="006575C3"/>
    <w:rsid w:val="00661EB4"/>
    <w:rsid w:val="0066202B"/>
    <w:rsid w:val="006635E3"/>
    <w:rsid w:val="00663E63"/>
    <w:rsid w:val="00671A96"/>
    <w:rsid w:val="00673764"/>
    <w:rsid w:val="00673E8C"/>
    <w:rsid w:val="00673F58"/>
    <w:rsid w:val="006741AC"/>
    <w:rsid w:val="006756FE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695"/>
    <w:rsid w:val="00693D2B"/>
    <w:rsid w:val="00693D58"/>
    <w:rsid w:val="0069470D"/>
    <w:rsid w:val="00694D5E"/>
    <w:rsid w:val="0069532D"/>
    <w:rsid w:val="00695353"/>
    <w:rsid w:val="006A0267"/>
    <w:rsid w:val="006A08D3"/>
    <w:rsid w:val="006A1A20"/>
    <w:rsid w:val="006A77E0"/>
    <w:rsid w:val="006B0A62"/>
    <w:rsid w:val="006B3E1A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D796B"/>
    <w:rsid w:val="006E004E"/>
    <w:rsid w:val="006E0951"/>
    <w:rsid w:val="006E12D1"/>
    <w:rsid w:val="006E2170"/>
    <w:rsid w:val="006E42AF"/>
    <w:rsid w:val="006E4860"/>
    <w:rsid w:val="006E5AB1"/>
    <w:rsid w:val="006E63EE"/>
    <w:rsid w:val="006F0399"/>
    <w:rsid w:val="006F0920"/>
    <w:rsid w:val="006F4AB6"/>
    <w:rsid w:val="006F6106"/>
    <w:rsid w:val="006F6872"/>
    <w:rsid w:val="006F70C5"/>
    <w:rsid w:val="006F71B4"/>
    <w:rsid w:val="006F7EB9"/>
    <w:rsid w:val="007017B7"/>
    <w:rsid w:val="007036B2"/>
    <w:rsid w:val="007048A0"/>
    <w:rsid w:val="00704FE8"/>
    <w:rsid w:val="007050E6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2D3A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64EC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186F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6EE3"/>
    <w:rsid w:val="007D79BD"/>
    <w:rsid w:val="007E13D3"/>
    <w:rsid w:val="007E3663"/>
    <w:rsid w:val="007E37B8"/>
    <w:rsid w:val="007E5C4E"/>
    <w:rsid w:val="007E6411"/>
    <w:rsid w:val="007E735C"/>
    <w:rsid w:val="007E7980"/>
    <w:rsid w:val="007F39EF"/>
    <w:rsid w:val="007F45C9"/>
    <w:rsid w:val="007F499E"/>
    <w:rsid w:val="007F5FC5"/>
    <w:rsid w:val="008015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46D7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55D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53E8"/>
    <w:rsid w:val="008E6078"/>
    <w:rsid w:val="008E6F05"/>
    <w:rsid w:val="008E7C6E"/>
    <w:rsid w:val="008F02D5"/>
    <w:rsid w:val="008F1FFF"/>
    <w:rsid w:val="008F2197"/>
    <w:rsid w:val="008F2479"/>
    <w:rsid w:val="008F26D0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4679F"/>
    <w:rsid w:val="00946DD5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97A26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B6F8F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0820"/>
    <w:rsid w:val="009F1211"/>
    <w:rsid w:val="009F1DBA"/>
    <w:rsid w:val="009F21F0"/>
    <w:rsid w:val="009F222A"/>
    <w:rsid w:val="009F3646"/>
    <w:rsid w:val="009F43FE"/>
    <w:rsid w:val="009F56BD"/>
    <w:rsid w:val="009F6311"/>
    <w:rsid w:val="009F77DD"/>
    <w:rsid w:val="00A002DD"/>
    <w:rsid w:val="00A035B9"/>
    <w:rsid w:val="00A03AB2"/>
    <w:rsid w:val="00A06BB8"/>
    <w:rsid w:val="00A21F6E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45F88"/>
    <w:rsid w:val="00A51428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0A1B"/>
    <w:rsid w:val="00A71ECC"/>
    <w:rsid w:val="00A7338C"/>
    <w:rsid w:val="00A745E8"/>
    <w:rsid w:val="00A767D6"/>
    <w:rsid w:val="00A77648"/>
    <w:rsid w:val="00A77F74"/>
    <w:rsid w:val="00A81A40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A3398"/>
    <w:rsid w:val="00AB2DBA"/>
    <w:rsid w:val="00AB41B5"/>
    <w:rsid w:val="00AB7427"/>
    <w:rsid w:val="00AC1EB8"/>
    <w:rsid w:val="00AC2CB7"/>
    <w:rsid w:val="00AC368B"/>
    <w:rsid w:val="00AD2C27"/>
    <w:rsid w:val="00AD368E"/>
    <w:rsid w:val="00AD3C9A"/>
    <w:rsid w:val="00AD3FE1"/>
    <w:rsid w:val="00AD55F4"/>
    <w:rsid w:val="00AD646F"/>
    <w:rsid w:val="00AD73DD"/>
    <w:rsid w:val="00AE0329"/>
    <w:rsid w:val="00AE2F9F"/>
    <w:rsid w:val="00AE627F"/>
    <w:rsid w:val="00AE6D81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11CA"/>
    <w:rsid w:val="00B22223"/>
    <w:rsid w:val="00B239F3"/>
    <w:rsid w:val="00B23B36"/>
    <w:rsid w:val="00B26AF3"/>
    <w:rsid w:val="00B27D85"/>
    <w:rsid w:val="00B3064E"/>
    <w:rsid w:val="00B322F0"/>
    <w:rsid w:val="00B34960"/>
    <w:rsid w:val="00B359AB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4995"/>
    <w:rsid w:val="00B75ED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C7E85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0604D"/>
    <w:rsid w:val="00C07759"/>
    <w:rsid w:val="00C12DC4"/>
    <w:rsid w:val="00C14276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41FB"/>
    <w:rsid w:val="00C34759"/>
    <w:rsid w:val="00C36F67"/>
    <w:rsid w:val="00C37F76"/>
    <w:rsid w:val="00C40AB0"/>
    <w:rsid w:val="00C40EA1"/>
    <w:rsid w:val="00C435B8"/>
    <w:rsid w:val="00C4454C"/>
    <w:rsid w:val="00C46F75"/>
    <w:rsid w:val="00C502B3"/>
    <w:rsid w:val="00C50B51"/>
    <w:rsid w:val="00C519AA"/>
    <w:rsid w:val="00C5350A"/>
    <w:rsid w:val="00C55CB2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1C41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97C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47E5"/>
    <w:rsid w:val="00D56C7B"/>
    <w:rsid w:val="00D6198B"/>
    <w:rsid w:val="00D6224D"/>
    <w:rsid w:val="00D63C9D"/>
    <w:rsid w:val="00D7042C"/>
    <w:rsid w:val="00D707D3"/>
    <w:rsid w:val="00D71106"/>
    <w:rsid w:val="00D7178E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A75EF"/>
    <w:rsid w:val="00DB5424"/>
    <w:rsid w:val="00DB5C6A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DF77F7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4F75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440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C6480"/>
    <w:rsid w:val="00ED01D2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0DDA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8CA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2D23"/>
    <w:rsid w:val="00F93DB8"/>
    <w:rsid w:val="00F9474A"/>
    <w:rsid w:val="00F94BF5"/>
    <w:rsid w:val="00F95265"/>
    <w:rsid w:val="00F97E48"/>
    <w:rsid w:val="00FA0963"/>
    <w:rsid w:val="00FA1887"/>
    <w:rsid w:val="00FA7879"/>
    <w:rsid w:val="00FB04A3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0A75BA"/>
  <w15:docId w15:val="{DB1A2FF4-9339-44CA-B6BA-1275FEF7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6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F6E"/>
  </w:style>
  <w:style w:type="paragraph" w:styleId="a7">
    <w:name w:val="footer"/>
    <w:basedOn w:val="a"/>
    <w:link w:val="a8"/>
    <w:uiPriority w:val="99"/>
    <w:unhideWhenUsed/>
    <w:rsid w:val="00A21F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F6E"/>
  </w:style>
  <w:style w:type="paragraph" w:styleId="a9">
    <w:name w:val="List Paragraph"/>
    <w:basedOn w:val="a"/>
    <w:uiPriority w:val="34"/>
    <w:qFormat/>
    <w:rsid w:val="00303916"/>
    <w:pPr>
      <w:ind w:left="720"/>
      <w:contextualSpacing/>
    </w:pPr>
  </w:style>
  <w:style w:type="table" w:styleId="aa">
    <w:name w:val="Table Grid"/>
    <w:basedOn w:val="a1"/>
    <w:uiPriority w:val="59"/>
    <w:unhideWhenUsed/>
    <w:rsid w:val="00B75E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F7EB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F7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ctob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B2E76-8CD1-4E5C-93DC-8C0352C28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2754</Words>
  <Characters>15701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2022-05-18T10:54:00Z</cp:lastPrinted>
  <dcterms:created xsi:type="dcterms:W3CDTF">2024-12-24T15:40:00Z</dcterms:created>
  <dcterms:modified xsi:type="dcterms:W3CDTF">2024-12-24T15:41:00Z</dcterms:modified>
</cp:coreProperties>
</file>