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723F11" w:rsidRDefault="008D4FC0" w:rsidP="008D4FC0">
            <w:pPr>
              <w:jc w:val="both"/>
              <w:rPr>
                <w:b/>
                <w:color w:val="auto"/>
                <w:szCs w:val="24"/>
              </w:rPr>
            </w:pPr>
          </w:p>
        </w:tc>
      </w:tr>
      <w:tr w:rsidR="008D4FC0" w:rsidRPr="002E777D" w:rsidTr="008D4FC0">
        <w:trPr>
          <w:trHeight w:val="428"/>
        </w:trPr>
        <w:tc>
          <w:tcPr>
            <w:tcW w:w="1608" w:type="pct"/>
          </w:tcPr>
          <w:p w:rsidR="008D4FC0" w:rsidRPr="00491AE7" w:rsidRDefault="00723F11" w:rsidP="00122CFB">
            <w:pPr>
              <w:rPr>
                <w:noProof/>
                <w:sz w:val="28"/>
                <w:lang w:val="en-US"/>
              </w:rPr>
            </w:pPr>
            <w:bookmarkStart w:id="0" w:name="REGDATESTAMP"/>
            <w:bookmarkEnd w:id="0"/>
            <w:r w:rsidRPr="00491AE7">
              <w:rPr>
                <w:b/>
                <w:color w:val="auto"/>
                <w:sz w:val="28"/>
                <w:szCs w:val="24"/>
              </w:rPr>
              <w:t>14.11.2024</w:t>
            </w:r>
          </w:p>
        </w:tc>
        <w:tc>
          <w:tcPr>
            <w:tcW w:w="1696" w:type="pct"/>
            <w:gridSpan w:val="2"/>
          </w:tcPr>
          <w:p w:rsidR="008D4FC0" w:rsidRPr="00491AE7" w:rsidRDefault="00723F11" w:rsidP="00491AE7">
            <w:pPr>
              <w:jc w:val="center"/>
              <w:rPr>
                <w:b/>
                <w:sz w:val="28"/>
                <w:szCs w:val="36"/>
              </w:rPr>
            </w:pPr>
            <w:bookmarkStart w:id="1" w:name="REGNUMSTAMP"/>
            <w:bookmarkEnd w:id="1"/>
            <w:r w:rsidRPr="00491AE7">
              <w:rPr>
                <w:b/>
                <w:sz w:val="28"/>
                <w:szCs w:val="36"/>
              </w:rPr>
              <w:t>№1535</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F52391" w:rsidP="008A58BC">
            <w:pPr>
              <w:jc w:val="both"/>
              <w:rPr>
                <w:b/>
                <w:bCs/>
                <w:sz w:val="28"/>
                <w:szCs w:val="28"/>
              </w:rPr>
            </w:pPr>
            <w:r w:rsidRPr="00F52391">
              <w:rPr>
                <w:b/>
                <w:sz w:val="28"/>
              </w:rPr>
              <w:t>О внесении изменений в постановление Администрации Октябрьского района от 31.10.2018 №1468 «Об утверждении муниципальной программы Октябрьского района «Охрана окружающей среды и рациональное природопользование»</w:t>
            </w:r>
          </w:p>
        </w:tc>
        <w:tc>
          <w:tcPr>
            <w:tcW w:w="2500" w:type="pct"/>
            <w:gridSpan w:val="2"/>
          </w:tcPr>
          <w:p w:rsidR="008D4FC0" w:rsidRPr="00B702BD" w:rsidRDefault="008D4FC0" w:rsidP="008D4FC0">
            <w:pPr>
              <w:jc w:val="right"/>
              <w:rPr>
                <w:b/>
                <w:bCs/>
                <w:sz w:val="28"/>
                <w:szCs w:val="28"/>
              </w:rPr>
            </w:pPr>
          </w:p>
        </w:tc>
      </w:tr>
    </w:tbl>
    <w:p w:rsidR="00BF412F" w:rsidRPr="008A58BC" w:rsidRDefault="00BF412F">
      <w:pPr>
        <w:jc w:val="center"/>
        <w:rPr>
          <w:sz w:val="28"/>
        </w:rPr>
      </w:pPr>
    </w:p>
    <w:p w:rsidR="008D4FC0" w:rsidRDefault="00F52391" w:rsidP="008D4FC0">
      <w:pPr>
        <w:ind w:firstLine="709"/>
        <w:jc w:val="both"/>
        <w:rPr>
          <w:sz w:val="28"/>
          <w:szCs w:val="28"/>
        </w:rPr>
      </w:pPr>
      <w:r w:rsidRPr="00F52391">
        <w:rPr>
          <w:sz w:val="28"/>
        </w:rPr>
        <w:t>В соответствии с 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постановлением Администрации Октябрьского района от 27.08.2024 № 1030 «Об утверждении Методических рекомендаций по разработке и реализации муниципальных программ Октябрьского района», руководствуясь частью 9 статьи 52 Устава муниципального образования «Октябрьский район»,</w:t>
      </w:r>
    </w:p>
    <w:p w:rsidR="008D4FC0" w:rsidRDefault="008D4FC0" w:rsidP="008D4FC0">
      <w:pPr>
        <w:pStyle w:val="210"/>
        <w:jc w:val="center"/>
        <w:rPr>
          <w:szCs w:val="28"/>
        </w:rPr>
      </w:pPr>
      <w:r w:rsidRPr="00690361">
        <w:rPr>
          <w:szCs w:val="28"/>
        </w:rPr>
        <w:t>ПОСТАНОВЛЯЮ:</w:t>
      </w:r>
    </w:p>
    <w:p w:rsidR="008D4FC0" w:rsidRPr="008A58BC" w:rsidRDefault="008D4FC0" w:rsidP="008D4FC0">
      <w:pPr>
        <w:jc w:val="center"/>
        <w:rPr>
          <w:sz w:val="28"/>
        </w:rPr>
      </w:pPr>
    </w:p>
    <w:p w:rsidR="00F52391" w:rsidRDefault="00F52391" w:rsidP="00F52391">
      <w:pPr>
        <w:ind w:firstLine="709"/>
        <w:jc w:val="both"/>
        <w:rPr>
          <w:sz w:val="28"/>
          <w:szCs w:val="28"/>
        </w:rPr>
      </w:pPr>
      <w:r>
        <w:rPr>
          <w:sz w:val="28"/>
          <w:szCs w:val="28"/>
        </w:rPr>
        <w:t>1. Внести изменения в постановление Администрации Октябрьского района от 31.10.2018 №1468 «Об утверждении муниципальной программы Октябрьского района «Охрана окружающей среды и рациональное природопользование», изложив  приложение к постановлению  в новой редакции, согласно приложению  к настоящему постановлению.</w:t>
      </w:r>
    </w:p>
    <w:p w:rsidR="00F52391" w:rsidRDefault="00F52391" w:rsidP="00F52391">
      <w:pPr>
        <w:ind w:firstLine="709"/>
        <w:jc w:val="both"/>
        <w:rPr>
          <w:sz w:val="28"/>
        </w:rPr>
      </w:pPr>
      <w:r>
        <w:rPr>
          <w:sz w:val="28"/>
          <w:szCs w:val="28"/>
        </w:rPr>
        <w:t>2. </w:t>
      </w:r>
      <w:proofErr w:type="gramStart"/>
      <w:r>
        <w:rPr>
          <w:sz w:val="28"/>
        </w:rPr>
        <w:t xml:space="preserve">Настоящее постановление вступает в силу со дня его официального опубликования на официальном сайте Администрации Октябрьского района, но не ранее 1 января 2025 года, и распространяется на правоотношения, возникающие начиная с формирования муниципальных программ Октябрьского района для </w:t>
      </w:r>
      <w:r>
        <w:rPr>
          <w:sz w:val="28"/>
        </w:rPr>
        <w:lastRenderedPageBreak/>
        <w:t>составления проекта бюджета Октябрьского района на 2025 год и на плановый период 2026 и 2027 годов.</w:t>
      </w:r>
      <w:proofErr w:type="gramEnd"/>
    </w:p>
    <w:p w:rsidR="00F52391" w:rsidRDefault="00F52391" w:rsidP="00F52391">
      <w:pPr>
        <w:ind w:firstLine="709"/>
        <w:jc w:val="both"/>
        <w:rPr>
          <w:sz w:val="28"/>
          <w:szCs w:val="28"/>
        </w:rPr>
      </w:pPr>
      <w:r>
        <w:rPr>
          <w:sz w:val="28"/>
          <w:szCs w:val="28"/>
        </w:rPr>
        <w:t>3. </w:t>
      </w:r>
      <w:proofErr w:type="gramStart"/>
      <w:r>
        <w:rPr>
          <w:sz w:val="28"/>
          <w:szCs w:val="28"/>
        </w:rPr>
        <w:t>Контроль за</w:t>
      </w:r>
      <w:proofErr w:type="gramEnd"/>
      <w:r>
        <w:rPr>
          <w:sz w:val="28"/>
          <w:szCs w:val="28"/>
        </w:rPr>
        <w:t xml:space="preserve"> исполнением  данного постановления возложить на заместителя главы Администрации Октябрьского района – начальника отдела по сельскому хозяйству и перерабатывающей промышленности  Мартюк Н.В.</w:t>
      </w: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122CFB">
        <w:trPr>
          <w:trHeight w:val="1485"/>
        </w:trPr>
        <w:tc>
          <w:tcPr>
            <w:tcW w:w="3549" w:type="dxa"/>
            <w:shd w:val="clear" w:color="auto" w:fill="auto"/>
            <w:vAlign w:val="bottom"/>
          </w:tcPr>
          <w:p w:rsidR="007D70F5" w:rsidRPr="00ED3C6E" w:rsidRDefault="00491AE7" w:rsidP="00122CFB">
            <w:pPr>
              <w:rPr>
                <w:sz w:val="28"/>
                <w:szCs w:val="28"/>
              </w:rPr>
            </w:pPr>
            <w:bookmarkStart w:id="2" w:name="SIGNERPOST1"/>
            <w:bookmarkEnd w:id="2"/>
            <w:r>
              <w:rPr>
                <w:sz w:val="28"/>
                <w:szCs w:val="28"/>
              </w:rPr>
              <w:t>Глава Администрации Октябрьского района</w:t>
            </w:r>
          </w:p>
        </w:tc>
        <w:tc>
          <w:tcPr>
            <w:tcW w:w="3686" w:type="dxa"/>
          </w:tcPr>
          <w:p w:rsidR="007D70F5" w:rsidRPr="00ED3C6E" w:rsidRDefault="007D70F5" w:rsidP="00122CFB">
            <w:pPr>
              <w:rPr>
                <w:sz w:val="28"/>
                <w:szCs w:val="28"/>
              </w:rPr>
            </w:pPr>
            <w:bookmarkStart w:id="3" w:name="SIGNERSTAMP1"/>
            <w:bookmarkEnd w:id="3"/>
          </w:p>
        </w:tc>
        <w:tc>
          <w:tcPr>
            <w:tcW w:w="3141" w:type="dxa"/>
            <w:shd w:val="clear" w:color="auto" w:fill="auto"/>
            <w:vAlign w:val="bottom"/>
          </w:tcPr>
          <w:p w:rsidR="007D70F5" w:rsidRPr="00ED3C6E" w:rsidRDefault="00491AE7" w:rsidP="00122CFB">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W w:w="0" w:type="auto"/>
        <w:tblLook w:val="04A0" w:firstRow="1" w:lastRow="0" w:firstColumn="1" w:lastColumn="0" w:noHBand="0" w:noVBand="1"/>
      </w:tblPr>
      <w:tblGrid>
        <w:gridCol w:w="5212"/>
        <w:gridCol w:w="5212"/>
      </w:tblGrid>
      <w:tr w:rsidR="0017440E" w:rsidTr="0017440E">
        <w:tc>
          <w:tcPr>
            <w:tcW w:w="5212" w:type="dxa"/>
          </w:tcPr>
          <w:p w:rsidR="0017440E" w:rsidRPr="0017440E" w:rsidRDefault="008A58BC" w:rsidP="0017440E">
            <w:pPr>
              <w:ind w:right="34"/>
              <w:jc w:val="both"/>
              <w:rPr>
                <w:sz w:val="28"/>
              </w:rPr>
            </w:pPr>
            <w:r w:rsidRPr="008A58BC">
              <w:rPr>
                <w:sz w:val="28"/>
              </w:rPr>
              <w:t>Постановление вносит главный       специалист по охране окружающей среды Администрации Октябрьского района</w:t>
            </w:r>
          </w:p>
        </w:tc>
        <w:tc>
          <w:tcPr>
            <w:tcW w:w="5212" w:type="dxa"/>
          </w:tcPr>
          <w:p w:rsidR="0017440E" w:rsidRPr="008A58BC"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8A58BC" w:rsidRDefault="00FB6B1E" w:rsidP="007D70F5">
            <w:pPr>
              <w:tabs>
                <w:tab w:val="left" w:pos="4320"/>
                <w:tab w:val="center" w:pos="4875"/>
              </w:tabs>
              <w:autoSpaceDE w:val="0"/>
              <w:autoSpaceDN w:val="0"/>
              <w:adjustRightInd w:val="0"/>
              <w:jc w:val="both"/>
              <w:rPr>
                <w:sz w:val="22"/>
                <w:szCs w:val="22"/>
              </w:rPr>
            </w:pPr>
          </w:p>
        </w:tc>
      </w:tr>
    </w:tbl>
    <w:p w:rsidR="007D70F5" w:rsidRPr="008A58BC" w:rsidRDefault="007D70F5" w:rsidP="007D70F5">
      <w:pPr>
        <w:tabs>
          <w:tab w:val="left" w:pos="4320"/>
          <w:tab w:val="center" w:pos="4875"/>
        </w:tabs>
        <w:autoSpaceDE w:val="0"/>
        <w:autoSpaceDN w:val="0"/>
        <w:adjustRightInd w:val="0"/>
        <w:jc w:val="both"/>
        <w:rPr>
          <w:sz w:val="22"/>
          <w:szCs w:val="22"/>
        </w:rPr>
      </w:pPr>
    </w:p>
    <w:p w:rsidR="008A58BC" w:rsidRDefault="008A58BC" w:rsidP="007D70F5">
      <w:pPr>
        <w:ind w:left="709"/>
        <w:rPr>
          <w:sz w:val="20"/>
        </w:rPr>
      </w:pPr>
      <w:r>
        <w:rPr>
          <w:sz w:val="20"/>
        </w:rPr>
        <w:br w:type="page"/>
      </w:r>
    </w:p>
    <w:p w:rsidR="00F52391" w:rsidRDefault="00F52391" w:rsidP="00F52391">
      <w:pPr>
        <w:jc w:val="right"/>
        <w:rPr>
          <w:color w:val="auto"/>
          <w:sz w:val="28"/>
          <w:szCs w:val="28"/>
        </w:rPr>
      </w:pPr>
      <w:r>
        <w:rPr>
          <w:color w:val="auto"/>
          <w:sz w:val="28"/>
          <w:szCs w:val="28"/>
        </w:rPr>
        <w:lastRenderedPageBreak/>
        <w:t xml:space="preserve">Приложение                                                                                                                                                    к постановлению                                                                                                                                              Администрации                                                                                                                                                   Октябрьского района                                                                                                                                                                  </w:t>
      </w:r>
    </w:p>
    <w:p w:rsidR="00F52391" w:rsidRDefault="00F52391" w:rsidP="00F52391">
      <w:pPr>
        <w:jc w:val="right"/>
        <w:rPr>
          <w:color w:val="auto"/>
          <w:sz w:val="28"/>
          <w:szCs w:val="28"/>
        </w:rPr>
      </w:pPr>
      <w:r>
        <w:rPr>
          <w:color w:val="auto"/>
          <w:sz w:val="28"/>
          <w:szCs w:val="28"/>
        </w:rPr>
        <w:t xml:space="preserve">от </w:t>
      </w:r>
      <w:r w:rsidR="00491AE7">
        <w:rPr>
          <w:color w:val="auto"/>
          <w:sz w:val="28"/>
          <w:szCs w:val="28"/>
        </w:rPr>
        <w:t>14.11.</w:t>
      </w:r>
      <w:r>
        <w:rPr>
          <w:color w:val="auto"/>
          <w:sz w:val="28"/>
          <w:szCs w:val="28"/>
        </w:rPr>
        <w:t xml:space="preserve">2024 № </w:t>
      </w:r>
      <w:r w:rsidR="00491AE7">
        <w:rPr>
          <w:color w:val="auto"/>
          <w:sz w:val="28"/>
          <w:szCs w:val="28"/>
        </w:rPr>
        <w:t>1535</w:t>
      </w:r>
      <w:r>
        <w:rPr>
          <w:color w:val="auto"/>
          <w:sz w:val="28"/>
          <w:szCs w:val="28"/>
        </w:rPr>
        <w:t xml:space="preserve"> </w:t>
      </w:r>
    </w:p>
    <w:p w:rsidR="00F52391" w:rsidRDefault="00F52391" w:rsidP="00F52391">
      <w:pPr>
        <w:jc w:val="right"/>
        <w:rPr>
          <w:color w:val="auto"/>
          <w:sz w:val="28"/>
          <w:szCs w:val="28"/>
        </w:rPr>
      </w:pPr>
    </w:p>
    <w:p w:rsidR="00F52391" w:rsidRDefault="00F52391" w:rsidP="00F52391">
      <w:pPr>
        <w:jc w:val="center"/>
        <w:rPr>
          <w:sz w:val="28"/>
          <w:szCs w:val="28"/>
        </w:rPr>
      </w:pPr>
      <w:r>
        <w:rPr>
          <w:sz w:val="28"/>
          <w:szCs w:val="28"/>
        </w:rPr>
        <w:t xml:space="preserve">Муниципальная программа Октябрьского  района </w:t>
      </w:r>
    </w:p>
    <w:p w:rsidR="00F52391" w:rsidRDefault="00F52391" w:rsidP="00F52391">
      <w:pPr>
        <w:jc w:val="center"/>
        <w:rPr>
          <w:sz w:val="28"/>
          <w:szCs w:val="28"/>
        </w:rPr>
      </w:pPr>
      <w:r>
        <w:rPr>
          <w:sz w:val="28"/>
          <w:szCs w:val="28"/>
        </w:rPr>
        <w:t>«Охрана окружающей среды и рациональное природопользование»</w:t>
      </w:r>
    </w:p>
    <w:p w:rsidR="00F52391" w:rsidRDefault="00F52391" w:rsidP="00F52391">
      <w:pPr>
        <w:widowControl w:val="0"/>
        <w:autoSpaceDE w:val="0"/>
        <w:autoSpaceDN w:val="0"/>
        <w:adjustRightInd w:val="0"/>
        <w:jc w:val="center"/>
        <w:rPr>
          <w:rFonts w:eastAsiaTheme="minorEastAsia"/>
          <w:sz w:val="28"/>
          <w:szCs w:val="28"/>
        </w:rPr>
      </w:pPr>
    </w:p>
    <w:p w:rsidR="00F52391" w:rsidRDefault="00F52391" w:rsidP="00F52391">
      <w:pPr>
        <w:widowControl w:val="0"/>
        <w:autoSpaceDE w:val="0"/>
        <w:autoSpaceDN w:val="0"/>
        <w:adjustRightInd w:val="0"/>
        <w:jc w:val="center"/>
        <w:rPr>
          <w:rFonts w:eastAsiaTheme="minorEastAsia"/>
          <w:sz w:val="28"/>
          <w:szCs w:val="28"/>
        </w:rPr>
      </w:pPr>
      <w:r>
        <w:rPr>
          <w:rFonts w:eastAsiaTheme="minorEastAsia"/>
          <w:sz w:val="28"/>
          <w:szCs w:val="28"/>
        </w:rPr>
        <w:t>I. Стратегические приоритеты</w:t>
      </w:r>
    </w:p>
    <w:p w:rsidR="00F52391" w:rsidRDefault="00F52391" w:rsidP="00F52391">
      <w:pPr>
        <w:widowControl w:val="0"/>
        <w:autoSpaceDE w:val="0"/>
        <w:autoSpaceDN w:val="0"/>
        <w:adjustRightInd w:val="0"/>
        <w:jc w:val="center"/>
        <w:rPr>
          <w:rFonts w:eastAsiaTheme="minorEastAsia"/>
          <w:sz w:val="28"/>
          <w:szCs w:val="28"/>
        </w:rPr>
      </w:pPr>
      <w:r>
        <w:rPr>
          <w:rFonts w:eastAsiaTheme="minorEastAsia"/>
          <w:sz w:val="28"/>
          <w:szCs w:val="28"/>
        </w:rPr>
        <w:t>муниципальной программы Октябрьского  района</w:t>
      </w:r>
    </w:p>
    <w:p w:rsidR="00F52391" w:rsidRDefault="00F52391" w:rsidP="00F52391">
      <w:pPr>
        <w:widowControl w:val="0"/>
        <w:autoSpaceDE w:val="0"/>
        <w:autoSpaceDN w:val="0"/>
        <w:adjustRightInd w:val="0"/>
        <w:jc w:val="center"/>
        <w:rPr>
          <w:rFonts w:eastAsiaTheme="minorEastAsia"/>
          <w:sz w:val="28"/>
          <w:szCs w:val="28"/>
        </w:rPr>
      </w:pPr>
      <w:r>
        <w:rPr>
          <w:rFonts w:eastAsiaTheme="minorEastAsia"/>
          <w:sz w:val="28"/>
          <w:szCs w:val="28"/>
        </w:rPr>
        <w:t>«Охрана окружающей среды и рациональное природопользование»</w:t>
      </w:r>
    </w:p>
    <w:p w:rsidR="00F52391" w:rsidRDefault="00F52391" w:rsidP="00F52391">
      <w:pPr>
        <w:widowControl w:val="0"/>
        <w:autoSpaceDE w:val="0"/>
        <w:autoSpaceDN w:val="0"/>
        <w:adjustRightInd w:val="0"/>
        <w:jc w:val="center"/>
        <w:rPr>
          <w:rFonts w:eastAsiaTheme="minorEastAsia"/>
          <w:sz w:val="28"/>
          <w:szCs w:val="28"/>
        </w:rPr>
      </w:pPr>
    </w:p>
    <w:p w:rsidR="00F52391" w:rsidRDefault="00F52391" w:rsidP="00F52391">
      <w:pPr>
        <w:widowControl w:val="0"/>
        <w:autoSpaceDE w:val="0"/>
        <w:autoSpaceDN w:val="0"/>
        <w:adjustRightInd w:val="0"/>
        <w:jc w:val="center"/>
        <w:rPr>
          <w:rFonts w:eastAsiaTheme="minorEastAsia"/>
          <w:sz w:val="28"/>
          <w:szCs w:val="28"/>
        </w:rPr>
      </w:pPr>
      <w:r>
        <w:rPr>
          <w:rFonts w:eastAsiaTheme="minorEastAsia"/>
          <w:sz w:val="28"/>
          <w:szCs w:val="28"/>
        </w:rPr>
        <w:t>1. Оценка текущего состояния сферы реализации</w:t>
      </w:r>
    </w:p>
    <w:p w:rsidR="00F52391" w:rsidRDefault="00F52391" w:rsidP="00F52391">
      <w:pPr>
        <w:widowControl w:val="0"/>
        <w:autoSpaceDE w:val="0"/>
        <w:autoSpaceDN w:val="0"/>
        <w:adjustRightInd w:val="0"/>
        <w:jc w:val="center"/>
        <w:rPr>
          <w:rFonts w:eastAsiaTheme="minorEastAsia"/>
          <w:sz w:val="28"/>
          <w:szCs w:val="28"/>
        </w:rPr>
      </w:pPr>
      <w:r>
        <w:rPr>
          <w:rFonts w:eastAsiaTheme="minorEastAsia"/>
          <w:sz w:val="28"/>
          <w:szCs w:val="28"/>
        </w:rPr>
        <w:t>муниципальной программы Октябрьского  района</w:t>
      </w:r>
    </w:p>
    <w:p w:rsidR="00F52391" w:rsidRDefault="00F52391" w:rsidP="00F52391">
      <w:pPr>
        <w:widowControl w:val="0"/>
        <w:autoSpaceDE w:val="0"/>
        <w:autoSpaceDN w:val="0"/>
        <w:adjustRightInd w:val="0"/>
        <w:jc w:val="center"/>
        <w:rPr>
          <w:rFonts w:eastAsiaTheme="minorEastAsia"/>
          <w:sz w:val="28"/>
          <w:szCs w:val="28"/>
        </w:rPr>
      </w:pPr>
      <w:r>
        <w:rPr>
          <w:rFonts w:eastAsiaTheme="minorEastAsia"/>
          <w:sz w:val="28"/>
          <w:szCs w:val="28"/>
        </w:rPr>
        <w:t>«Охрана окружающей среды и рациональное природопользование»</w:t>
      </w:r>
    </w:p>
    <w:p w:rsidR="00F52391" w:rsidRDefault="00F52391" w:rsidP="00F52391">
      <w:pPr>
        <w:jc w:val="both"/>
        <w:rPr>
          <w:sz w:val="28"/>
          <w:szCs w:val="28"/>
          <w:lang w:eastAsia="x-none"/>
        </w:rPr>
      </w:pPr>
    </w:p>
    <w:p w:rsidR="00F52391" w:rsidRDefault="00F52391" w:rsidP="00F52391">
      <w:pPr>
        <w:widowControl w:val="0"/>
        <w:ind w:firstLine="709"/>
        <w:jc w:val="both"/>
        <w:rPr>
          <w:sz w:val="28"/>
        </w:rPr>
      </w:pPr>
      <w:r>
        <w:rPr>
          <w:sz w:val="28"/>
          <w:szCs w:val="28"/>
          <w:lang w:eastAsia="x-none"/>
        </w:rPr>
        <w:t xml:space="preserve">Муниципальная программа Октябрьского  района «Охрана окружающей среды и рациональное природопользование» (далее - муниципальная программа) </w:t>
      </w:r>
      <w:r>
        <w:rPr>
          <w:sz w:val="28"/>
        </w:rPr>
        <w:t xml:space="preserve">определяет цели, задачи и основные направления развития в сфере экологии, финансовое обеспечение и механизмы реализации мероприятий. </w:t>
      </w:r>
    </w:p>
    <w:p w:rsidR="00F52391" w:rsidRDefault="00F52391" w:rsidP="00F52391">
      <w:pPr>
        <w:ind w:firstLine="567"/>
        <w:jc w:val="both"/>
        <w:rPr>
          <w:sz w:val="28"/>
        </w:rPr>
      </w:pPr>
      <w:r>
        <w:rPr>
          <w:sz w:val="28"/>
        </w:rPr>
        <w:t>Основн</w:t>
      </w:r>
      <w:r w:rsidR="00F6573D">
        <w:rPr>
          <w:sz w:val="28"/>
        </w:rPr>
        <w:t xml:space="preserve">ая цель муниципальной программы </w:t>
      </w:r>
      <w:r>
        <w:rPr>
          <w:sz w:val="28"/>
        </w:rPr>
        <w:t>- 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 В рамках достижения цели реализуются мероприятия</w:t>
      </w:r>
      <w:r>
        <w:rPr>
          <w:sz w:val="28"/>
          <w:szCs w:val="28"/>
          <w:lang w:eastAsia="zh-CN"/>
        </w:rPr>
        <w:t xml:space="preserve"> по </w:t>
      </w:r>
      <w:r>
        <w:rPr>
          <w:sz w:val="28"/>
        </w:rPr>
        <w:t>снижению общей антропогенной нагрузки на окружающую среду и сохранение природных экосистем при осуществлении хозяйственной и иной деятельности; обеспечение защищенности населения и объектов экономики от негативного воздействия вод; повышение эффективности деятельности по обращению с отходами на территории Октябрьского района, сокращению несанкционированных сбросов и сбросов с превышением норматива допустимого воздействия на водные объекты: обеспечению устойчивой охраны лесов от пожаров; обеспечению сохранения зеленых насаждений Октябрьского  района, их охрана и защита: увеличению площади зеленых насаждений; по предотвращению незаконных рубок зеленых насаждений; экологическому просвещению, организации системы экологического образования и информирования населения о состоянии окружающей среды, формирование экологической культуры; вовлечению населения в сохранение площади особо охраняемых природных территорий.</w:t>
      </w:r>
    </w:p>
    <w:p w:rsidR="00F52391" w:rsidRDefault="00F52391" w:rsidP="00F52391">
      <w:pPr>
        <w:ind w:firstLine="567"/>
        <w:jc w:val="both"/>
        <w:rPr>
          <w:sz w:val="28"/>
        </w:rPr>
      </w:pPr>
      <w:r>
        <w:rPr>
          <w:sz w:val="28"/>
        </w:rPr>
        <w:t xml:space="preserve">Конституцией Российской Федерации каждому гражданину гарантировано право на достоверную информацию о состоянии окружающей среды. Экологической доктриной Российской Федерации в числе принципов государственной политики в области экологии определены открытость экологической информации, участие гражданского общества, органов самоуправления и деловых кругов в подготовке, обсуждении, принятии и </w:t>
      </w:r>
      <w:r>
        <w:rPr>
          <w:sz w:val="28"/>
        </w:rPr>
        <w:lastRenderedPageBreak/>
        <w:t xml:space="preserve">реализации решений в области охраны окружающей среды и рационального природопользования. </w:t>
      </w:r>
    </w:p>
    <w:p w:rsidR="00F52391" w:rsidRDefault="00F52391" w:rsidP="00F52391">
      <w:pPr>
        <w:ind w:firstLine="567"/>
        <w:jc w:val="both"/>
        <w:rPr>
          <w:sz w:val="28"/>
        </w:rPr>
      </w:pPr>
      <w:r>
        <w:rPr>
          <w:sz w:val="28"/>
        </w:rPr>
        <w:t xml:space="preserve">С целью обеспечения населения достоверной информацией о состоянии окружающей среды на официальном сайте администрации района и в средствах массовой информации размещаются информационные материалы экологической направленности. </w:t>
      </w:r>
    </w:p>
    <w:p w:rsidR="00F52391" w:rsidRDefault="00F52391" w:rsidP="00F52391">
      <w:pPr>
        <w:ind w:firstLine="567"/>
        <w:jc w:val="both"/>
        <w:rPr>
          <w:sz w:val="28"/>
        </w:rPr>
      </w:pPr>
      <w:proofErr w:type="gramStart"/>
      <w:r>
        <w:rPr>
          <w:sz w:val="28"/>
        </w:rPr>
        <w:t xml:space="preserve">В целях экологического просвещения и повышения экологической культуры подрастающего поколения, а также основ экологического мышления в отношении раздельного сбора отходов во всех образовательных учреждениях Октябрьского  района (школах, учреждениях дополнительного образования) на уроках биологии, химии, географии, окружающего мира, обществознания, а также во внеурочной деятельности модульно проводились экологические уроки по тематике раздельного накопления твердых коммунальных отходов и пропаганде потребления </w:t>
      </w:r>
      <w:proofErr w:type="spellStart"/>
      <w:r>
        <w:rPr>
          <w:sz w:val="28"/>
        </w:rPr>
        <w:t>биоразлагаемой</w:t>
      </w:r>
      <w:proofErr w:type="spellEnd"/>
      <w:r>
        <w:rPr>
          <w:sz w:val="28"/>
        </w:rPr>
        <w:t xml:space="preserve"> тары и</w:t>
      </w:r>
      <w:proofErr w:type="gramEnd"/>
      <w:r>
        <w:rPr>
          <w:sz w:val="28"/>
        </w:rPr>
        <w:t xml:space="preserve"> упаковки. </w:t>
      </w:r>
    </w:p>
    <w:p w:rsidR="00F52391" w:rsidRDefault="00F52391" w:rsidP="00F52391">
      <w:pPr>
        <w:widowControl w:val="0"/>
        <w:ind w:firstLine="709"/>
        <w:jc w:val="both"/>
        <w:rPr>
          <w:sz w:val="28"/>
        </w:rPr>
      </w:pPr>
      <w:r>
        <w:rPr>
          <w:sz w:val="28"/>
        </w:rPr>
        <w:t xml:space="preserve">В рамках программы проводятся мероприятия по экологическому просвещению и формированию экологической культуры населения Октябрьского  района: Всероссийская акция «Дни защиты от экологической опасности, Всероссийская акция по очистке берегов водных объектов «Вода России» (в 2023 году от мусора очищено 52,2 километра </w:t>
      </w:r>
      <w:proofErr w:type="spellStart"/>
      <w:r>
        <w:rPr>
          <w:sz w:val="28"/>
        </w:rPr>
        <w:t>водоохранных</w:t>
      </w:r>
      <w:proofErr w:type="spellEnd"/>
      <w:r>
        <w:rPr>
          <w:sz w:val="28"/>
        </w:rPr>
        <w:t xml:space="preserve"> зон водных объектов); реализуются Всероссийские природоохранные социально-образовательные проекты «</w:t>
      </w:r>
      <w:proofErr w:type="spellStart"/>
      <w:r>
        <w:rPr>
          <w:sz w:val="28"/>
        </w:rPr>
        <w:t>Эколята</w:t>
      </w:r>
      <w:proofErr w:type="spellEnd"/>
      <w:r>
        <w:rPr>
          <w:sz w:val="28"/>
        </w:rPr>
        <w:t>-Дошколята», «</w:t>
      </w:r>
      <w:proofErr w:type="spellStart"/>
      <w:r>
        <w:rPr>
          <w:sz w:val="28"/>
        </w:rPr>
        <w:t>Эколята</w:t>
      </w:r>
      <w:proofErr w:type="spellEnd"/>
      <w:r>
        <w:rPr>
          <w:sz w:val="28"/>
        </w:rPr>
        <w:t xml:space="preserve">», «Молодые защитники Природы». </w:t>
      </w:r>
    </w:p>
    <w:p w:rsidR="00F52391" w:rsidRDefault="00F52391" w:rsidP="00F52391">
      <w:pPr>
        <w:ind w:firstLine="567"/>
        <w:jc w:val="both"/>
        <w:rPr>
          <w:sz w:val="28"/>
        </w:rPr>
      </w:pPr>
      <w:r>
        <w:rPr>
          <w:sz w:val="28"/>
        </w:rPr>
        <w:t>С целью улучшения санитарно-эпидемиологической обстановки на территории Октябрьского  района выполняются мероприятия по ликвидации несанкционированных свалок</w:t>
      </w:r>
      <w:r w:rsidR="00F6573D">
        <w:rPr>
          <w:sz w:val="28"/>
        </w:rPr>
        <w:t>,</w:t>
      </w:r>
      <w:r>
        <w:rPr>
          <w:sz w:val="28"/>
        </w:rPr>
        <w:t xml:space="preserve"> выполнено в полном объеме. </w:t>
      </w:r>
    </w:p>
    <w:p w:rsidR="00F52391" w:rsidRDefault="00F52391" w:rsidP="00F52391">
      <w:pPr>
        <w:ind w:firstLine="567"/>
        <w:jc w:val="both"/>
        <w:rPr>
          <w:sz w:val="28"/>
        </w:rPr>
      </w:pPr>
      <w:r>
        <w:rPr>
          <w:sz w:val="28"/>
        </w:rPr>
        <w:t>Для улучшения условий окружающей среды, восстановления продуктивности земель на территории Октябрьского  района ведется разработка проектно-сметной документации в целях реализации мероприятий, направленных на рекультивацию объектов размещения отходов, в том числе твердых коммунальных отходов. В 2023 году разработаны сметные расчеты на проектные и изыскательские работы по объекту: «Рекультивация нарушенных земель – кадастровый номер 61:28:0091006:2, расположенных по адресу: Ростовская область, Октябрьский район, х. Заречный, автодорога «Дон-4 – Каменоломни»» получено положительное заключение.</w:t>
      </w:r>
    </w:p>
    <w:p w:rsidR="00F52391" w:rsidRDefault="00F52391" w:rsidP="00F52391">
      <w:pPr>
        <w:ind w:firstLine="567"/>
        <w:jc w:val="both"/>
        <w:rPr>
          <w:bCs/>
          <w:sz w:val="28"/>
        </w:rPr>
      </w:pPr>
      <w:r>
        <w:rPr>
          <w:sz w:val="28"/>
        </w:rPr>
        <w:t>В целях снижения антропогенной нагрузки на окружающую среду и создания условий для улучшения экологического состояния экосистем выполняются мероприятия по предотвращению негативного воздействия на окружающую среду и сохранению природных ресурсов, выполняемых хозяйствующими субъектами, осуществляющими свою деятельность на территории Октябрьского  района.</w:t>
      </w:r>
    </w:p>
    <w:p w:rsidR="00F52391" w:rsidRDefault="00F52391" w:rsidP="00F52391">
      <w:pPr>
        <w:ind w:firstLine="567"/>
        <w:jc w:val="both"/>
        <w:rPr>
          <w:sz w:val="28"/>
        </w:rPr>
      </w:pPr>
      <w:r>
        <w:rPr>
          <w:sz w:val="28"/>
        </w:rPr>
        <w:t>Формирование комплексной системы управления отходами и вторичными материальными ресурсами предусматривает реализацию мероприятий по охвату населения планово-регулярной системой сбора и вывоза твердых коммунальных отходов и осуществлению учета действующих санкционированных и законсервированных объектов размещения твердых коммунальных отходов, учтенных в региональном кадастре отходов.</w:t>
      </w:r>
    </w:p>
    <w:p w:rsidR="00F52391" w:rsidRDefault="00F52391" w:rsidP="00F52391">
      <w:pPr>
        <w:ind w:firstLine="567"/>
        <w:jc w:val="both"/>
        <w:rPr>
          <w:sz w:val="28"/>
        </w:rPr>
      </w:pPr>
      <w:r>
        <w:rPr>
          <w:sz w:val="28"/>
        </w:rPr>
        <w:t xml:space="preserve"> С этой целью проводится анализ системы учета обращения с отходами, позволяющий внедрять новые механизмы регулирования, обеспечивая приоритет </w:t>
      </w:r>
      <w:r>
        <w:rPr>
          <w:sz w:val="28"/>
        </w:rPr>
        <w:lastRenderedPageBreak/>
        <w:t>минимизации образования и использования (утилизации) отходов производства и потребления над их обезвреживанием и захоронением</w:t>
      </w:r>
      <w:r w:rsidR="00414357">
        <w:rPr>
          <w:sz w:val="28"/>
        </w:rPr>
        <w:t>.</w:t>
      </w:r>
    </w:p>
    <w:p w:rsidR="00F52391" w:rsidRDefault="00F52391" w:rsidP="00F52391">
      <w:pPr>
        <w:jc w:val="both"/>
        <w:rPr>
          <w:sz w:val="28"/>
          <w:szCs w:val="28"/>
          <w:lang w:eastAsia="x-none"/>
        </w:rPr>
      </w:pPr>
    </w:p>
    <w:p w:rsidR="00F52391" w:rsidRDefault="00F52391" w:rsidP="00F52391">
      <w:pPr>
        <w:pStyle w:val="ConsPlusNormal0"/>
        <w:jc w:val="center"/>
        <w:rPr>
          <w:rFonts w:ascii="Times New Roman" w:hAnsi="Times New Roman" w:cs="Times New Roman"/>
          <w:sz w:val="28"/>
          <w:szCs w:val="28"/>
          <w:lang w:eastAsia="x-none"/>
        </w:rPr>
      </w:pPr>
      <w:r>
        <w:rPr>
          <w:rFonts w:ascii="Times New Roman" w:hAnsi="Times New Roman" w:cs="Times New Roman"/>
          <w:sz w:val="28"/>
          <w:szCs w:val="28"/>
          <w:lang w:eastAsia="x-none"/>
        </w:rPr>
        <w:t xml:space="preserve"> 2. Описание приоритетов и целей муниципальной политики</w:t>
      </w:r>
    </w:p>
    <w:p w:rsidR="00F52391" w:rsidRDefault="00F52391" w:rsidP="00F52391">
      <w:pPr>
        <w:pStyle w:val="ConsPlusNormal0"/>
        <w:jc w:val="center"/>
        <w:rPr>
          <w:rFonts w:ascii="Times New Roman" w:hAnsi="Times New Roman" w:cs="Times New Roman"/>
          <w:sz w:val="28"/>
          <w:szCs w:val="28"/>
          <w:lang w:eastAsia="x-none"/>
        </w:rPr>
      </w:pPr>
      <w:r>
        <w:rPr>
          <w:rFonts w:ascii="Times New Roman" w:hAnsi="Times New Roman" w:cs="Times New Roman"/>
          <w:sz w:val="28"/>
          <w:szCs w:val="28"/>
          <w:lang w:eastAsia="x-none"/>
        </w:rPr>
        <w:t>в сфере реализации муниципальной программы Октябрьского района</w:t>
      </w:r>
    </w:p>
    <w:p w:rsidR="00F52391" w:rsidRDefault="00F52391" w:rsidP="00F52391">
      <w:pPr>
        <w:widowControl w:val="0"/>
        <w:autoSpaceDE w:val="0"/>
        <w:autoSpaceDN w:val="0"/>
        <w:adjustRightInd w:val="0"/>
        <w:jc w:val="center"/>
        <w:rPr>
          <w:rFonts w:eastAsiaTheme="minorEastAsia"/>
          <w:sz w:val="28"/>
          <w:szCs w:val="28"/>
        </w:rPr>
      </w:pPr>
      <w:r>
        <w:rPr>
          <w:rFonts w:eastAsiaTheme="minorEastAsia"/>
          <w:sz w:val="28"/>
          <w:szCs w:val="28"/>
        </w:rPr>
        <w:t>«Охрана окружающей среды и рациональное природопользование»</w:t>
      </w:r>
    </w:p>
    <w:p w:rsidR="00F52391" w:rsidRDefault="00F52391" w:rsidP="00F52391">
      <w:pPr>
        <w:jc w:val="both"/>
        <w:rPr>
          <w:lang w:eastAsia="x-none"/>
        </w:rPr>
      </w:pPr>
    </w:p>
    <w:p w:rsidR="00F52391" w:rsidRDefault="00F52391" w:rsidP="00F52391">
      <w:pPr>
        <w:ind w:firstLine="709"/>
        <w:jc w:val="both"/>
        <w:rPr>
          <w:sz w:val="28"/>
          <w:szCs w:val="28"/>
          <w:lang w:eastAsia="x-none"/>
        </w:rPr>
      </w:pPr>
      <w:r>
        <w:rPr>
          <w:sz w:val="28"/>
          <w:szCs w:val="28"/>
          <w:lang w:eastAsia="x-none"/>
        </w:rPr>
        <w:t xml:space="preserve">Основными приоритетами муниципальной политики Октябрьского  района в сфере охраны окружающей среды и рационального природопользования являются: </w:t>
      </w:r>
    </w:p>
    <w:p w:rsidR="00556BDC" w:rsidRDefault="00556BDC" w:rsidP="00F52391">
      <w:pPr>
        <w:ind w:firstLine="709"/>
        <w:jc w:val="both"/>
        <w:rPr>
          <w:sz w:val="28"/>
          <w:szCs w:val="28"/>
          <w:lang w:eastAsia="x-none"/>
        </w:rPr>
      </w:pPr>
      <w:r>
        <w:rPr>
          <w:color w:val="auto"/>
          <w:sz w:val="28"/>
          <w:szCs w:val="28"/>
        </w:rPr>
        <w:t>-повышение защищенности окружающей среды от антропогенного воздействия для обеспечения безопасности жизнедеятельности человека;</w:t>
      </w:r>
    </w:p>
    <w:p w:rsidR="00556BDC" w:rsidRDefault="00556BDC" w:rsidP="00F52391">
      <w:pPr>
        <w:ind w:firstLine="709"/>
        <w:jc w:val="both"/>
        <w:rPr>
          <w:sz w:val="28"/>
          <w:szCs w:val="28"/>
          <w:lang w:eastAsia="x-none"/>
        </w:rPr>
      </w:pPr>
      <w:r>
        <w:rPr>
          <w:sz w:val="28"/>
          <w:szCs w:val="28"/>
          <w:lang w:eastAsia="x-none"/>
        </w:rPr>
        <w:t>- формирование в районе экологически ответственного мировоззрения и поведения среди населения: развитие экологического образования и воспитания;</w:t>
      </w:r>
    </w:p>
    <w:p w:rsidR="00556BDC" w:rsidRDefault="00556BDC" w:rsidP="00556BDC">
      <w:pPr>
        <w:ind w:firstLine="709"/>
        <w:jc w:val="both"/>
        <w:rPr>
          <w:sz w:val="28"/>
          <w:szCs w:val="28"/>
          <w:lang w:eastAsia="x-none"/>
        </w:rPr>
      </w:pPr>
      <w:r>
        <w:rPr>
          <w:sz w:val="28"/>
          <w:szCs w:val="28"/>
          <w:lang w:eastAsia="x-none"/>
        </w:rPr>
        <w:t>-</w:t>
      </w:r>
      <w:r w:rsidRPr="00556BDC">
        <w:rPr>
          <w:sz w:val="28"/>
          <w:szCs w:val="28"/>
          <w:lang w:eastAsia="x-none"/>
        </w:rPr>
        <w:t xml:space="preserve"> </w:t>
      </w:r>
      <w:r>
        <w:rPr>
          <w:sz w:val="28"/>
          <w:szCs w:val="28"/>
          <w:lang w:eastAsia="x-none"/>
        </w:rPr>
        <w:t>повышение уровня экологического просвещения и образования населения;</w:t>
      </w:r>
    </w:p>
    <w:p w:rsidR="00F52391" w:rsidRDefault="00F52391" w:rsidP="00F52391">
      <w:pPr>
        <w:ind w:firstLine="709"/>
        <w:jc w:val="both"/>
        <w:rPr>
          <w:sz w:val="28"/>
          <w:szCs w:val="28"/>
          <w:lang w:eastAsia="x-none"/>
        </w:rPr>
      </w:pPr>
      <w:r>
        <w:rPr>
          <w:rFonts w:eastAsiaTheme="minorEastAsia"/>
          <w:sz w:val="28"/>
          <w:szCs w:val="28"/>
        </w:rPr>
        <w:t>-</w:t>
      </w:r>
      <w:r w:rsidR="00556BDC">
        <w:rPr>
          <w:rFonts w:eastAsiaTheme="minorEastAsia"/>
          <w:sz w:val="28"/>
          <w:szCs w:val="28"/>
        </w:rPr>
        <w:t>р</w:t>
      </w:r>
      <w:r>
        <w:rPr>
          <w:rFonts w:eastAsiaTheme="minorEastAsia"/>
          <w:sz w:val="28"/>
          <w:szCs w:val="28"/>
        </w:rPr>
        <w:t>азвитие водохозяйственного комплекса в Октябрьском районе</w:t>
      </w:r>
    </w:p>
    <w:p w:rsidR="00F52391" w:rsidRDefault="00F52391" w:rsidP="00F52391">
      <w:pPr>
        <w:ind w:firstLine="709"/>
        <w:jc w:val="both"/>
        <w:rPr>
          <w:sz w:val="28"/>
          <w:szCs w:val="28"/>
          <w:lang w:eastAsia="x-none"/>
        </w:rPr>
      </w:pPr>
      <w:r>
        <w:rPr>
          <w:sz w:val="28"/>
          <w:szCs w:val="28"/>
          <w:lang w:eastAsia="x-none"/>
        </w:rPr>
        <w:t>- восстановление нарушенных естественных экологических систем района:</w:t>
      </w:r>
    </w:p>
    <w:p w:rsidR="00F52391" w:rsidRDefault="00F52391" w:rsidP="00F52391">
      <w:pPr>
        <w:ind w:firstLine="709"/>
        <w:jc w:val="both"/>
        <w:rPr>
          <w:sz w:val="28"/>
          <w:szCs w:val="28"/>
          <w:lang w:eastAsia="x-none"/>
        </w:rPr>
      </w:pPr>
      <w:r>
        <w:rPr>
          <w:sz w:val="28"/>
          <w:szCs w:val="28"/>
          <w:lang w:eastAsia="x-none"/>
        </w:rPr>
        <w:t>уменьшение количества несанкционированных свалок и объектов размещения отходов;</w:t>
      </w:r>
    </w:p>
    <w:p w:rsidR="00F52391" w:rsidRDefault="00556BDC" w:rsidP="00F52391">
      <w:pPr>
        <w:ind w:firstLine="709"/>
        <w:jc w:val="both"/>
        <w:rPr>
          <w:sz w:val="28"/>
          <w:szCs w:val="28"/>
          <w:lang w:eastAsia="x-none"/>
        </w:rPr>
      </w:pPr>
      <w:r>
        <w:rPr>
          <w:sz w:val="28"/>
          <w:szCs w:val="28"/>
          <w:lang w:eastAsia="x-none"/>
        </w:rPr>
        <w:t xml:space="preserve">- </w:t>
      </w:r>
      <w:r w:rsidR="00F52391">
        <w:rPr>
          <w:sz w:val="28"/>
          <w:szCs w:val="28"/>
          <w:lang w:eastAsia="x-none"/>
        </w:rPr>
        <w:t>разработка мероприятий, направленных на улучшение экологической ситуации в Октябрьско</w:t>
      </w:r>
      <w:r>
        <w:rPr>
          <w:sz w:val="28"/>
          <w:szCs w:val="28"/>
          <w:lang w:eastAsia="x-none"/>
        </w:rPr>
        <w:t>м</w:t>
      </w:r>
      <w:r w:rsidR="00F52391">
        <w:rPr>
          <w:sz w:val="28"/>
          <w:szCs w:val="28"/>
          <w:lang w:eastAsia="x-none"/>
        </w:rPr>
        <w:t xml:space="preserve">  районе;</w:t>
      </w:r>
    </w:p>
    <w:p w:rsidR="00F52391" w:rsidRDefault="00F52391" w:rsidP="00F52391">
      <w:pPr>
        <w:ind w:firstLine="709"/>
        <w:jc w:val="both"/>
        <w:rPr>
          <w:sz w:val="28"/>
          <w:szCs w:val="28"/>
          <w:lang w:eastAsia="x-none"/>
        </w:rPr>
      </w:pPr>
      <w:r>
        <w:rPr>
          <w:sz w:val="28"/>
          <w:szCs w:val="28"/>
          <w:lang w:eastAsia="x-none"/>
        </w:rPr>
        <w:t>- организация работы администраций городских и сельских поселений Октябрьского  района по ликвидации несанкционированных свалок на территории Октябрьского  района.</w:t>
      </w:r>
    </w:p>
    <w:p w:rsidR="00F52391" w:rsidRDefault="00F52391" w:rsidP="00F52391">
      <w:pPr>
        <w:ind w:firstLine="567"/>
        <w:jc w:val="both"/>
        <w:rPr>
          <w:sz w:val="28"/>
          <w:szCs w:val="28"/>
          <w:lang w:eastAsia="x-none"/>
        </w:rPr>
      </w:pPr>
      <w:r>
        <w:rPr>
          <w:sz w:val="28"/>
          <w:szCs w:val="28"/>
          <w:lang w:eastAsia="x-none"/>
        </w:rPr>
        <w:t xml:space="preserve">Муниципальная программа разработана в соответствии с положениями </w:t>
      </w:r>
      <w:r>
        <w:rPr>
          <w:color w:val="1A1A1A"/>
          <w:sz w:val="28"/>
          <w:szCs w:val="28"/>
        </w:rPr>
        <w:t>Стратегии социально-экономического развития Октябрьского района Ростовской области на период до 2030 года, утвержденная решением Собрания депутатов Октябрьского района  Ростовской области от 18.05.2023 № 97</w:t>
      </w:r>
      <w:r>
        <w:rPr>
          <w:sz w:val="28"/>
          <w:szCs w:val="28"/>
          <w:lang w:eastAsia="x-none"/>
        </w:rPr>
        <w:t>,</w:t>
      </w:r>
      <w:r>
        <w:t xml:space="preserve"> </w:t>
      </w:r>
      <w:r>
        <w:rPr>
          <w:sz w:val="28"/>
          <w:szCs w:val="28"/>
          <w:lang w:eastAsia="x-none"/>
        </w:rPr>
        <w:t>Указа Президента Российской Федерации от 07.05.2024 № 309 «О национальных целях развития Российской Федерации на период до 2030 года и на перспективу до 2036 года»</w:t>
      </w:r>
    </w:p>
    <w:p w:rsidR="00F52391" w:rsidRDefault="00F52391" w:rsidP="00F52391">
      <w:pPr>
        <w:ind w:firstLine="567"/>
        <w:jc w:val="both"/>
        <w:rPr>
          <w:sz w:val="28"/>
          <w:szCs w:val="28"/>
          <w:lang w:eastAsia="x-none"/>
        </w:rPr>
      </w:pPr>
    </w:p>
    <w:p w:rsidR="00F52391" w:rsidRDefault="00F52391" w:rsidP="00F52391">
      <w:pPr>
        <w:jc w:val="both"/>
        <w:rPr>
          <w:lang w:eastAsia="x-none"/>
        </w:rPr>
      </w:pPr>
    </w:p>
    <w:p w:rsidR="00F52391" w:rsidRDefault="00F52391" w:rsidP="00F52391">
      <w:pPr>
        <w:jc w:val="center"/>
        <w:rPr>
          <w:sz w:val="28"/>
          <w:szCs w:val="28"/>
          <w:lang w:eastAsia="x-none"/>
        </w:rPr>
      </w:pPr>
      <w:r>
        <w:rPr>
          <w:sz w:val="28"/>
          <w:szCs w:val="28"/>
          <w:lang w:eastAsia="x-none"/>
        </w:rPr>
        <w:t>3. Сведения о взаимосвязи</w:t>
      </w:r>
    </w:p>
    <w:p w:rsidR="00F52391" w:rsidRDefault="00F52391" w:rsidP="00F52391">
      <w:pPr>
        <w:jc w:val="center"/>
        <w:rPr>
          <w:sz w:val="28"/>
          <w:szCs w:val="28"/>
          <w:lang w:eastAsia="x-none"/>
        </w:rPr>
      </w:pPr>
      <w:r>
        <w:rPr>
          <w:sz w:val="28"/>
          <w:szCs w:val="28"/>
          <w:lang w:eastAsia="x-none"/>
        </w:rPr>
        <w:t>со стратегическими приоритетами, целями</w:t>
      </w:r>
    </w:p>
    <w:p w:rsidR="00F52391" w:rsidRDefault="00F52391" w:rsidP="00F52391">
      <w:pPr>
        <w:jc w:val="center"/>
        <w:rPr>
          <w:sz w:val="28"/>
          <w:szCs w:val="28"/>
          <w:lang w:eastAsia="x-none"/>
        </w:rPr>
      </w:pPr>
      <w:r>
        <w:rPr>
          <w:sz w:val="28"/>
          <w:szCs w:val="28"/>
          <w:lang w:eastAsia="x-none"/>
        </w:rPr>
        <w:t xml:space="preserve">и показателями государственных программ </w:t>
      </w:r>
    </w:p>
    <w:p w:rsidR="00F52391" w:rsidRDefault="00F52391" w:rsidP="00F52391">
      <w:pPr>
        <w:jc w:val="center"/>
        <w:rPr>
          <w:sz w:val="28"/>
          <w:szCs w:val="28"/>
          <w:lang w:eastAsia="x-none"/>
        </w:rPr>
      </w:pPr>
      <w:r>
        <w:rPr>
          <w:sz w:val="28"/>
          <w:szCs w:val="28"/>
          <w:lang w:eastAsia="x-none"/>
        </w:rPr>
        <w:t>Ростовской области</w:t>
      </w:r>
    </w:p>
    <w:p w:rsidR="00F52391" w:rsidRDefault="00F52391" w:rsidP="00F52391">
      <w:pPr>
        <w:ind w:firstLine="567"/>
        <w:jc w:val="both"/>
        <w:rPr>
          <w:sz w:val="28"/>
          <w:szCs w:val="28"/>
          <w:lang w:eastAsia="x-none"/>
        </w:rPr>
      </w:pPr>
    </w:p>
    <w:p w:rsidR="00F52391" w:rsidRDefault="00F52391" w:rsidP="00F52391">
      <w:pPr>
        <w:widowControl w:val="0"/>
        <w:ind w:firstLine="709"/>
        <w:jc w:val="both"/>
        <w:rPr>
          <w:sz w:val="28"/>
        </w:rPr>
      </w:pPr>
      <w:proofErr w:type="gramStart"/>
      <w:r>
        <w:rPr>
          <w:sz w:val="28"/>
        </w:rPr>
        <w:t xml:space="preserve">В соответствии со </w:t>
      </w:r>
      <w:r>
        <w:rPr>
          <w:color w:val="1A1A1A"/>
          <w:sz w:val="28"/>
          <w:szCs w:val="28"/>
        </w:rPr>
        <w:t>Стратегией социально-экономического развития Октябрьского района Ростовской области на период до 2030 года, утвержденной решением Собрания депутатов Октябрьского района  Ростовской области от 18.05.2023 № 97</w:t>
      </w:r>
      <w:r>
        <w:rPr>
          <w:sz w:val="28"/>
        </w:rPr>
        <w:t>, основной целью развития Октябрьского  района на среднесрочную и долгосрочную перспективу в сфере экологии является снижение антропогенной нагрузки на окружающую среду, которая реализуется в соответствии со следующими документами:</w:t>
      </w:r>
      <w:proofErr w:type="gramEnd"/>
    </w:p>
    <w:p w:rsidR="00F52391" w:rsidRDefault="00F52391" w:rsidP="00F52391">
      <w:pPr>
        <w:widowControl w:val="0"/>
        <w:ind w:firstLine="709"/>
        <w:jc w:val="both"/>
        <w:rPr>
          <w:color w:val="auto"/>
          <w:sz w:val="28"/>
        </w:rPr>
      </w:pPr>
      <w:r>
        <w:rPr>
          <w:color w:val="auto"/>
          <w:sz w:val="28"/>
        </w:rPr>
        <w:t xml:space="preserve">Стратегией социально-экономического развития Ростовской области на период до 2030 года, утвержденной постановлением Правительства Ростовской </w:t>
      </w:r>
      <w:r>
        <w:rPr>
          <w:color w:val="auto"/>
          <w:sz w:val="28"/>
        </w:rPr>
        <w:lastRenderedPageBreak/>
        <w:t>области от 26.12.2018 № 864;</w:t>
      </w:r>
    </w:p>
    <w:p w:rsidR="00F52391" w:rsidRDefault="00F52391" w:rsidP="00F52391">
      <w:pPr>
        <w:widowControl w:val="0"/>
        <w:ind w:firstLine="709"/>
        <w:jc w:val="both"/>
        <w:rPr>
          <w:color w:val="auto"/>
          <w:sz w:val="28"/>
        </w:rPr>
      </w:pPr>
      <w:r>
        <w:rPr>
          <w:color w:val="auto"/>
          <w:sz w:val="28"/>
        </w:rPr>
        <w:t>Государственной</w:t>
      </w:r>
      <w:r w:rsidRPr="009B20F9">
        <w:rPr>
          <w:color w:val="auto"/>
          <w:sz w:val="28"/>
          <w:szCs w:val="28"/>
        </w:rPr>
        <w:t xml:space="preserve"> </w:t>
      </w:r>
      <w:hyperlink r:id="rId9" w:history="1">
        <w:r w:rsidRPr="009B20F9">
          <w:rPr>
            <w:rStyle w:val="a5"/>
            <w:color w:val="auto"/>
            <w:sz w:val="28"/>
            <w:szCs w:val="28"/>
          </w:rPr>
          <w:t>программой</w:t>
        </w:r>
      </w:hyperlink>
      <w:r>
        <w:rPr>
          <w:color w:val="auto"/>
          <w:sz w:val="28"/>
        </w:rPr>
        <w:t xml:space="preserve"> Российской Федерации "Охрана окружающей среды", утвержденной постановлением Правительства Российской Федерации от 15.04.2014 N 326;</w:t>
      </w:r>
    </w:p>
    <w:p w:rsidR="00F52391" w:rsidRDefault="00F52391" w:rsidP="00F52391">
      <w:pPr>
        <w:widowControl w:val="0"/>
        <w:ind w:firstLine="709"/>
        <w:jc w:val="both"/>
        <w:rPr>
          <w:sz w:val="28"/>
        </w:rPr>
      </w:pPr>
      <w:r>
        <w:rPr>
          <w:sz w:val="28"/>
          <w:szCs w:val="28"/>
          <w:lang w:eastAsia="x-none"/>
        </w:rPr>
        <w:t xml:space="preserve">Государственной </w:t>
      </w:r>
      <w:hyperlink r:id="rId10" w:history="1">
        <w:r w:rsidRPr="009B20F9">
          <w:rPr>
            <w:rStyle w:val="a5"/>
            <w:color w:val="auto"/>
            <w:sz w:val="28"/>
            <w:szCs w:val="28"/>
            <w:lang w:eastAsia="x-none"/>
          </w:rPr>
          <w:t>программой</w:t>
        </w:r>
      </w:hyperlink>
      <w:r w:rsidR="00F6573D">
        <w:rPr>
          <w:sz w:val="28"/>
          <w:szCs w:val="28"/>
          <w:lang w:eastAsia="x-none"/>
        </w:rPr>
        <w:t xml:space="preserve"> Ростовской области </w:t>
      </w:r>
      <w:r>
        <w:rPr>
          <w:sz w:val="28"/>
          <w:szCs w:val="28"/>
          <w:lang w:eastAsia="x-none"/>
        </w:rPr>
        <w:t>«</w:t>
      </w:r>
      <w:r>
        <w:rPr>
          <w:sz w:val="28"/>
        </w:rPr>
        <w:t>Охрана окружающей среды и рациональное природопользование</w:t>
      </w:r>
      <w:r>
        <w:rPr>
          <w:sz w:val="28"/>
          <w:szCs w:val="28"/>
          <w:lang w:eastAsia="x-none"/>
        </w:rPr>
        <w:t>», утвержденной Постановлением Правительства Ростовской области от 15.10.2018 № 638.</w:t>
      </w:r>
    </w:p>
    <w:p w:rsidR="00F52391" w:rsidRDefault="00F52391" w:rsidP="00F52391">
      <w:pPr>
        <w:jc w:val="both"/>
        <w:rPr>
          <w:lang w:eastAsia="x-none"/>
        </w:rPr>
      </w:pPr>
    </w:p>
    <w:p w:rsidR="00F52391" w:rsidRDefault="00F52391" w:rsidP="00F52391">
      <w:pPr>
        <w:jc w:val="center"/>
        <w:rPr>
          <w:sz w:val="28"/>
          <w:szCs w:val="28"/>
          <w:lang w:eastAsia="x-none"/>
        </w:rPr>
      </w:pPr>
      <w:r>
        <w:rPr>
          <w:sz w:val="28"/>
          <w:szCs w:val="28"/>
          <w:lang w:eastAsia="x-none"/>
        </w:rPr>
        <w:t>4. Задачи муниципального управления,</w:t>
      </w:r>
    </w:p>
    <w:p w:rsidR="00F52391" w:rsidRDefault="00F52391" w:rsidP="00F52391">
      <w:pPr>
        <w:jc w:val="center"/>
        <w:rPr>
          <w:sz w:val="28"/>
          <w:szCs w:val="28"/>
          <w:lang w:eastAsia="x-none"/>
        </w:rPr>
      </w:pPr>
      <w:r>
        <w:rPr>
          <w:sz w:val="28"/>
          <w:szCs w:val="28"/>
          <w:lang w:eastAsia="x-none"/>
        </w:rPr>
        <w:t>способы их эффективного решения в сфере реализации</w:t>
      </w:r>
    </w:p>
    <w:p w:rsidR="00F52391" w:rsidRDefault="00F52391" w:rsidP="00F52391">
      <w:pPr>
        <w:jc w:val="center"/>
        <w:rPr>
          <w:lang w:eastAsia="x-none"/>
        </w:rPr>
      </w:pPr>
      <w:r>
        <w:rPr>
          <w:sz w:val="28"/>
          <w:szCs w:val="28"/>
          <w:lang w:eastAsia="x-none"/>
        </w:rPr>
        <w:t>муниципальной программы</w:t>
      </w:r>
    </w:p>
    <w:p w:rsidR="00F52391" w:rsidRDefault="00F52391" w:rsidP="00F52391">
      <w:pPr>
        <w:jc w:val="both"/>
        <w:rPr>
          <w:sz w:val="28"/>
          <w:szCs w:val="28"/>
          <w:lang w:eastAsia="x-none"/>
        </w:rPr>
      </w:pPr>
    </w:p>
    <w:p w:rsidR="00F52391" w:rsidRDefault="00F52391" w:rsidP="00F52391">
      <w:pPr>
        <w:widowControl w:val="0"/>
        <w:ind w:firstLine="709"/>
        <w:jc w:val="both"/>
        <w:rPr>
          <w:sz w:val="28"/>
        </w:rPr>
      </w:pPr>
      <w:r>
        <w:rPr>
          <w:sz w:val="28"/>
        </w:rPr>
        <w:t>Задачами муниципального управления в сфере охраны окружающей среды и рационального природопользования являются:</w:t>
      </w:r>
    </w:p>
    <w:p w:rsidR="00F52391" w:rsidRDefault="00F52391" w:rsidP="00F52391">
      <w:pPr>
        <w:widowControl w:val="0"/>
        <w:ind w:firstLine="709"/>
        <w:jc w:val="both"/>
        <w:rPr>
          <w:sz w:val="28"/>
        </w:rPr>
      </w:pPr>
      <w:r>
        <w:rPr>
          <w:sz w:val="28"/>
        </w:rPr>
        <w:t>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p w:rsidR="00F52391" w:rsidRDefault="00F52391" w:rsidP="00F52391">
      <w:pPr>
        <w:widowControl w:val="0"/>
        <w:ind w:firstLine="709"/>
        <w:jc w:val="both"/>
        <w:rPr>
          <w:sz w:val="28"/>
        </w:rPr>
      </w:pPr>
      <w:r>
        <w:rPr>
          <w:sz w:val="28"/>
        </w:rPr>
        <w:t xml:space="preserve">оценка состояния окружающей среды с целью предотвращения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F52391" w:rsidRDefault="00F52391" w:rsidP="00F52391">
      <w:pPr>
        <w:widowControl w:val="0"/>
        <w:ind w:firstLine="709"/>
        <w:jc w:val="both"/>
        <w:rPr>
          <w:sz w:val="28"/>
        </w:rPr>
      </w:pPr>
      <w:r>
        <w:rPr>
          <w:sz w:val="28"/>
        </w:rPr>
        <w:t>повышение экологической культуры населения, информирование о состоянии окружающей среды. В качестве способа решения данной задачи предусматривается проведение мероприятий, направленных на: формирование ответственного отношения к природе; росту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формирование у подрастающего поколения бережного отношения к природе, активизацию детского и молодежного экологического движения;</w:t>
      </w:r>
    </w:p>
    <w:p w:rsidR="00F52391" w:rsidRDefault="00F52391" w:rsidP="00F52391">
      <w:pPr>
        <w:widowControl w:val="0"/>
        <w:ind w:firstLine="709"/>
        <w:jc w:val="both"/>
        <w:rPr>
          <w:sz w:val="28"/>
        </w:rPr>
      </w:pPr>
      <w:r>
        <w:rPr>
          <w:sz w:val="28"/>
        </w:rPr>
        <w:t>повышение эффективности, качества и надежности предоставления услуг населению в сфере обращения с твердыми коммунальными отходами;</w:t>
      </w:r>
    </w:p>
    <w:p w:rsidR="00F52391" w:rsidRDefault="00F52391" w:rsidP="00F52391">
      <w:pPr>
        <w:widowControl w:val="0"/>
        <w:ind w:firstLine="709"/>
        <w:jc w:val="both"/>
        <w:rPr>
          <w:bCs/>
          <w:sz w:val="28"/>
        </w:rPr>
      </w:pPr>
      <w:r>
        <w:rPr>
          <w:sz w:val="28"/>
        </w:rPr>
        <w:t xml:space="preserve">ликвидация несанкционированных свалок в границах населенных пунктов. В качестве способа решения данной задачи предусмотрено предоставление межбюджетных </w:t>
      </w:r>
      <w:r>
        <w:rPr>
          <w:bCs/>
          <w:sz w:val="28"/>
        </w:rPr>
        <w:t>трансфертов бюджетам поселений, входящих в состав Октябрьского  района.</w:t>
      </w:r>
    </w:p>
    <w:p w:rsidR="00122CFB" w:rsidRDefault="00F52391" w:rsidP="00F52391">
      <w:pPr>
        <w:rPr>
          <w:color w:val="auto"/>
          <w:sz w:val="28"/>
          <w:szCs w:val="28"/>
          <w:lang w:eastAsia="x-none"/>
        </w:rPr>
        <w:sectPr w:rsidR="00122CFB" w:rsidSect="00122CFB">
          <w:type w:val="continuous"/>
          <w:pgSz w:w="11909" w:h="16834"/>
          <w:pgMar w:top="1134" w:right="567" w:bottom="1134" w:left="1134" w:header="720" w:footer="720" w:gutter="0"/>
          <w:cols w:space="720"/>
        </w:sectPr>
      </w:pPr>
      <w:r>
        <w:rPr>
          <w:color w:val="auto"/>
          <w:sz w:val="28"/>
          <w:szCs w:val="28"/>
          <w:lang w:eastAsia="x-none"/>
        </w:rPr>
        <w:br w:type="page"/>
      </w:r>
    </w:p>
    <w:p w:rsidR="00F52391" w:rsidRDefault="00F52391" w:rsidP="00F52391">
      <w:pPr>
        <w:jc w:val="center"/>
        <w:rPr>
          <w:sz w:val="28"/>
          <w:szCs w:val="28"/>
          <w:lang w:eastAsia="x-none"/>
        </w:rPr>
      </w:pPr>
      <w:r>
        <w:rPr>
          <w:sz w:val="28"/>
          <w:szCs w:val="28"/>
          <w:lang w:eastAsia="x-none"/>
        </w:rPr>
        <w:lastRenderedPageBreak/>
        <w:t>II. Паспорт</w:t>
      </w:r>
    </w:p>
    <w:p w:rsidR="00F52391" w:rsidRDefault="00F52391" w:rsidP="00F52391">
      <w:pPr>
        <w:jc w:val="center"/>
        <w:rPr>
          <w:sz w:val="28"/>
          <w:szCs w:val="28"/>
          <w:lang w:eastAsia="x-none"/>
        </w:rPr>
      </w:pPr>
      <w:r>
        <w:rPr>
          <w:sz w:val="28"/>
          <w:szCs w:val="28"/>
          <w:lang w:eastAsia="x-none"/>
        </w:rPr>
        <w:t>муниципальной программы Октябрьского района</w:t>
      </w:r>
    </w:p>
    <w:p w:rsidR="00F52391" w:rsidRDefault="00F52391" w:rsidP="00F52391">
      <w:pPr>
        <w:jc w:val="center"/>
        <w:rPr>
          <w:sz w:val="28"/>
          <w:szCs w:val="28"/>
          <w:lang w:eastAsia="x-none"/>
        </w:rPr>
      </w:pPr>
      <w:r>
        <w:rPr>
          <w:sz w:val="28"/>
          <w:szCs w:val="28"/>
          <w:lang w:eastAsia="x-none"/>
        </w:rPr>
        <w:t>«Охрана окружающей среды и рациональное природопользование»</w:t>
      </w:r>
    </w:p>
    <w:p w:rsidR="00F52391" w:rsidRDefault="00F52391" w:rsidP="00F52391">
      <w:pPr>
        <w:jc w:val="center"/>
        <w:rPr>
          <w:color w:val="auto"/>
          <w:sz w:val="28"/>
          <w:szCs w:val="28"/>
        </w:rPr>
      </w:pPr>
    </w:p>
    <w:p w:rsidR="00F52391" w:rsidRDefault="00F52391" w:rsidP="00F52391">
      <w:pPr>
        <w:jc w:val="center"/>
        <w:rPr>
          <w:color w:val="auto"/>
          <w:sz w:val="28"/>
          <w:szCs w:val="28"/>
        </w:rPr>
      </w:pPr>
      <w:r>
        <w:rPr>
          <w:color w:val="auto"/>
          <w:sz w:val="28"/>
          <w:szCs w:val="28"/>
        </w:rPr>
        <w:t>1. Основные положения</w:t>
      </w:r>
    </w:p>
    <w:p w:rsidR="00F52391" w:rsidRDefault="00F52391" w:rsidP="00F52391">
      <w:pPr>
        <w:jc w:val="center"/>
        <w:rPr>
          <w:color w:val="auto"/>
          <w:sz w:val="28"/>
          <w:szCs w:val="28"/>
        </w:rPr>
      </w:pPr>
    </w:p>
    <w:tbl>
      <w:tblPr>
        <w:tblW w:w="4900" w:type="pct"/>
        <w:jc w:val="center"/>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6"/>
        <w:gridCol w:w="9754"/>
      </w:tblGrid>
      <w:tr w:rsidR="00F52391" w:rsidTr="00F52391">
        <w:trPr>
          <w:jc w:val="center"/>
        </w:trPr>
        <w:tc>
          <w:tcPr>
            <w:tcW w:w="45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F52391" w:rsidRDefault="00F52391">
            <w:pPr>
              <w:rPr>
                <w:color w:val="auto"/>
                <w:sz w:val="28"/>
                <w:szCs w:val="28"/>
              </w:rPr>
            </w:pPr>
            <w:r>
              <w:rPr>
                <w:color w:val="auto"/>
                <w:sz w:val="28"/>
                <w:szCs w:val="28"/>
              </w:rPr>
              <w:t xml:space="preserve">Куратор муниципальной программы Октябрьского района </w:t>
            </w:r>
          </w:p>
        </w:tc>
        <w:tc>
          <w:tcPr>
            <w:tcW w:w="97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F52391" w:rsidRDefault="00F52391">
            <w:pPr>
              <w:jc w:val="both"/>
              <w:rPr>
                <w:color w:val="auto"/>
                <w:sz w:val="28"/>
                <w:szCs w:val="28"/>
              </w:rPr>
            </w:pPr>
            <w:r>
              <w:rPr>
                <w:color w:val="auto"/>
                <w:sz w:val="28"/>
                <w:szCs w:val="28"/>
              </w:rPr>
              <w:t>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r>
      <w:tr w:rsidR="00F52391" w:rsidTr="00F52391">
        <w:trPr>
          <w:jc w:val="center"/>
        </w:trPr>
        <w:tc>
          <w:tcPr>
            <w:tcW w:w="45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F52391" w:rsidRDefault="00F52391">
            <w:pPr>
              <w:rPr>
                <w:color w:val="auto"/>
                <w:sz w:val="28"/>
                <w:szCs w:val="28"/>
              </w:rPr>
            </w:pPr>
            <w:r>
              <w:rPr>
                <w:color w:val="auto"/>
                <w:sz w:val="28"/>
                <w:szCs w:val="28"/>
              </w:rPr>
              <w:t xml:space="preserve">Ответственный исполнитель    </w:t>
            </w:r>
            <w:r>
              <w:rPr>
                <w:color w:val="auto"/>
                <w:sz w:val="28"/>
                <w:szCs w:val="28"/>
              </w:rPr>
              <w:br/>
              <w:t xml:space="preserve">муниципальной программы  Октябрьского района </w:t>
            </w:r>
          </w:p>
        </w:tc>
        <w:tc>
          <w:tcPr>
            <w:tcW w:w="97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F52391" w:rsidRPr="00870CAA" w:rsidRDefault="00F52391" w:rsidP="00870CAA">
            <w:pPr>
              <w:keepLines/>
              <w:jc w:val="both"/>
              <w:rPr>
                <w:sz w:val="28"/>
                <w:szCs w:val="28"/>
                <w:highlight w:val="yellow"/>
              </w:rPr>
            </w:pPr>
            <w:r w:rsidRPr="00870CAA">
              <w:rPr>
                <w:color w:val="auto"/>
                <w:sz w:val="28"/>
                <w:szCs w:val="28"/>
              </w:rPr>
              <w:t>Администрация Октябрьского района в лице отдела по сельскому хозяйству и перерабатывающей промышленности</w:t>
            </w:r>
            <w:r w:rsidRPr="00870CAA">
              <w:rPr>
                <w:bCs/>
                <w:sz w:val="28"/>
                <w:szCs w:val="28"/>
              </w:rPr>
              <w:t xml:space="preserve"> </w:t>
            </w:r>
          </w:p>
        </w:tc>
      </w:tr>
      <w:tr w:rsidR="00F52391" w:rsidTr="00F52391">
        <w:trPr>
          <w:jc w:val="center"/>
        </w:trPr>
        <w:tc>
          <w:tcPr>
            <w:tcW w:w="45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F52391" w:rsidRDefault="00F52391">
            <w:pPr>
              <w:rPr>
                <w:color w:val="auto"/>
                <w:sz w:val="28"/>
                <w:szCs w:val="28"/>
              </w:rPr>
            </w:pPr>
            <w:r>
              <w:rPr>
                <w:color w:val="auto"/>
                <w:sz w:val="28"/>
                <w:szCs w:val="28"/>
              </w:rPr>
              <w:t>Период  реализации муниципальной программы Октябрьского района</w:t>
            </w:r>
            <w:r>
              <w:rPr>
                <w:color w:val="auto"/>
                <w:sz w:val="28"/>
                <w:szCs w:val="28"/>
              </w:rPr>
              <w:tab/>
            </w:r>
          </w:p>
        </w:tc>
        <w:tc>
          <w:tcPr>
            <w:tcW w:w="97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F52391" w:rsidRDefault="00F52391">
            <w:pPr>
              <w:rPr>
                <w:color w:val="auto"/>
                <w:sz w:val="28"/>
                <w:szCs w:val="28"/>
              </w:rPr>
            </w:pPr>
            <w:r>
              <w:rPr>
                <w:color w:val="auto"/>
                <w:sz w:val="28"/>
                <w:szCs w:val="28"/>
              </w:rPr>
              <w:t>Этап I:   2019 – 2024 годы</w:t>
            </w:r>
          </w:p>
          <w:p w:rsidR="00F52391" w:rsidRDefault="00F52391">
            <w:pPr>
              <w:keepLines/>
              <w:jc w:val="both"/>
              <w:rPr>
                <w:bCs/>
                <w:color w:val="auto"/>
                <w:sz w:val="28"/>
                <w:szCs w:val="28"/>
              </w:rPr>
            </w:pPr>
            <w:r>
              <w:rPr>
                <w:color w:val="auto"/>
                <w:sz w:val="28"/>
                <w:szCs w:val="28"/>
              </w:rPr>
              <w:t>Этап II:  2025 – 2030 годы</w:t>
            </w:r>
          </w:p>
        </w:tc>
      </w:tr>
      <w:tr w:rsidR="00F52391" w:rsidTr="00F52391">
        <w:trPr>
          <w:jc w:val="center"/>
        </w:trPr>
        <w:tc>
          <w:tcPr>
            <w:tcW w:w="4576"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F52391" w:rsidRDefault="00F52391">
            <w:pPr>
              <w:rPr>
                <w:color w:val="auto"/>
                <w:sz w:val="28"/>
                <w:szCs w:val="28"/>
              </w:rPr>
            </w:pPr>
            <w:r>
              <w:rPr>
                <w:color w:val="auto"/>
                <w:sz w:val="28"/>
                <w:szCs w:val="28"/>
              </w:rPr>
              <w:t>Цели муниципальной  программы Октябрьского района</w:t>
            </w:r>
          </w:p>
        </w:tc>
        <w:tc>
          <w:tcPr>
            <w:tcW w:w="97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F52391" w:rsidRDefault="00F52391">
            <w:pPr>
              <w:jc w:val="both"/>
              <w:rPr>
                <w:color w:val="auto"/>
                <w:sz w:val="28"/>
                <w:szCs w:val="28"/>
                <w:highlight w:val="yellow"/>
              </w:rPr>
            </w:pPr>
            <w:r>
              <w:rPr>
                <w:color w:val="auto"/>
                <w:sz w:val="28"/>
                <w:szCs w:val="28"/>
              </w:rPr>
              <w:t xml:space="preserve">повышение защищенности окружающей среды от антропогенного воздействия для обеспечения безопасности жизнедеятельности человека; </w:t>
            </w:r>
          </w:p>
        </w:tc>
      </w:tr>
      <w:tr w:rsidR="00F52391" w:rsidTr="00F52391">
        <w:trPr>
          <w:jc w:val="center"/>
        </w:trPr>
        <w:tc>
          <w:tcPr>
            <w:tcW w:w="4576"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color w:val="auto"/>
                <w:sz w:val="28"/>
                <w:szCs w:val="28"/>
              </w:rPr>
            </w:pPr>
          </w:p>
        </w:tc>
        <w:tc>
          <w:tcPr>
            <w:tcW w:w="97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F52391" w:rsidRDefault="00F52391">
            <w:pPr>
              <w:jc w:val="both"/>
              <w:rPr>
                <w:color w:val="auto"/>
                <w:sz w:val="28"/>
                <w:szCs w:val="28"/>
              </w:rPr>
            </w:pPr>
            <w:r>
              <w:rPr>
                <w:color w:val="auto"/>
                <w:sz w:val="28"/>
                <w:szCs w:val="28"/>
              </w:rPr>
              <w:t>рациональное использование и охрана природных ресурсов</w:t>
            </w:r>
          </w:p>
        </w:tc>
      </w:tr>
      <w:tr w:rsidR="00F52391" w:rsidTr="00F52391">
        <w:trPr>
          <w:jc w:val="center"/>
        </w:trPr>
        <w:tc>
          <w:tcPr>
            <w:tcW w:w="45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F52391" w:rsidRDefault="00F52391">
            <w:pPr>
              <w:rPr>
                <w:sz w:val="28"/>
                <w:szCs w:val="28"/>
              </w:rPr>
            </w:pPr>
            <w:r>
              <w:rPr>
                <w:sz w:val="28"/>
                <w:szCs w:val="28"/>
              </w:rPr>
              <w:t>Объем финансового обеспечения за весь период реализации</w:t>
            </w:r>
          </w:p>
        </w:tc>
        <w:tc>
          <w:tcPr>
            <w:tcW w:w="97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F52391" w:rsidRDefault="00F52391">
            <w:pPr>
              <w:keepLines/>
              <w:jc w:val="both"/>
              <w:rPr>
                <w:bCs/>
                <w:color w:val="auto"/>
                <w:sz w:val="28"/>
                <w:szCs w:val="28"/>
              </w:rPr>
            </w:pPr>
            <w:r>
              <w:rPr>
                <w:bCs/>
                <w:color w:val="auto"/>
                <w:sz w:val="28"/>
                <w:szCs w:val="28"/>
              </w:rPr>
              <w:t>494412,5 тыс. рублей;</w:t>
            </w:r>
          </w:p>
          <w:p w:rsidR="00F52391" w:rsidRDefault="00F52391">
            <w:pPr>
              <w:keepLines/>
              <w:jc w:val="both"/>
              <w:rPr>
                <w:bCs/>
                <w:color w:val="auto"/>
                <w:sz w:val="28"/>
                <w:szCs w:val="28"/>
              </w:rPr>
            </w:pPr>
            <w:r>
              <w:rPr>
                <w:bCs/>
                <w:color w:val="auto"/>
                <w:sz w:val="28"/>
                <w:szCs w:val="28"/>
              </w:rPr>
              <w:t>этап I: 306434,3 тыс. рублей;</w:t>
            </w:r>
          </w:p>
          <w:p w:rsidR="00F52391" w:rsidRDefault="00F52391">
            <w:pPr>
              <w:keepLines/>
              <w:jc w:val="both"/>
              <w:rPr>
                <w:bCs/>
                <w:color w:val="auto"/>
                <w:sz w:val="28"/>
                <w:szCs w:val="28"/>
                <w:highlight w:val="yellow"/>
              </w:rPr>
            </w:pPr>
            <w:r>
              <w:rPr>
                <w:bCs/>
                <w:color w:val="auto"/>
                <w:sz w:val="28"/>
                <w:szCs w:val="28"/>
              </w:rPr>
              <w:t>этап II: 187978,2 тыс. рублей</w:t>
            </w:r>
          </w:p>
        </w:tc>
      </w:tr>
      <w:tr w:rsidR="00F52391" w:rsidTr="00F52391">
        <w:trPr>
          <w:jc w:val="center"/>
        </w:trPr>
        <w:tc>
          <w:tcPr>
            <w:tcW w:w="45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F52391" w:rsidRDefault="00F52391">
            <w:pPr>
              <w:rPr>
                <w:sz w:val="28"/>
                <w:szCs w:val="28"/>
              </w:rPr>
            </w:pPr>
            <w:r>
              <w:rPr>
                <w:sz w:val="28"/>
                <w:szCs w:val="28"/>
              </w:rPr>
              <w:t>Связь с национальными целями развития Российской Федерации/ государственными программами Ростовской области</w:t>
            </w:r>
          </w:p>
        </w:tc>
        <w:tc>
          <w:tcPr>
            <w:tcW w:w="9754"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F52391" w:rsidRDefault="00F52391">
            <w:pPr>
              <w:widowControl w:val="0"/>
              <w:autoSpaceDE w:val="0"/>
              <w:autoSpaceDN w:val="0"/>
              <w:rPr>
                <w:color w:val="auto"/>
                <w:sz w:val="28"/>
                <w:szCs w:val="28"/>
              </w:rPr>
            </w:pPr>
            <w:r>
              <w:rPr>
                <w:color w:val="auto"/>
                <w:sz w:val="28"/>
                <w:szCs w:val="28"/>
              </w:rPr>
              <w:t>национальные цели: экологическое благополучие;</w:t>
            </w:r>
          </w:p>
          <w:p w:rsidR="00F52391" w:rsidRDefault="00F52391">
            <w:pPr>
              <w:keepLines/>
              <w:jc w:val="both"/>
              <w:rPr>
                <w:bCs/>
                <w:color w:val="auto"/>
                <w:sz w:val="28"/>
                <w:szCs w:val="28"/>
              </w:rPr>
            </w:pPr>
            <w:r>
              <w:rPr>
                <w:color w:val="auto"/>
                <w:sz w:val="28"/>
                <w:szCs w:val="28"/>
              </w:rPr>
              <w:t>государственная программа Ростовской области: «Охрана окружающей среды и рациональное природопользование», утвержденная постановлением Правительства Ростовской области от 15.10.2018 № 638.</w:t>
            </w:r>
          </w:p>
        </w:tc>
      </w:tr>
    </w:tbl>
    <w:p w:rsidR="00F52391" w:rsidRDefault="00F52391" w:rsidP="00F52391">
      <w:pPr>
        <w:jc w:val="center"/>
        <w:rPr>
          <w:color w:val="auto"/>
          <w:sz w:val="28"/>
          <w:szCs w:val="28"/>
        </w:rPr>
      </w:pPr>
    </w:p>
    <w:p w:rsidR="00F52391" w:rsidRDefault="00F52391" w:rsidP="00F52391">
      <w:pPr>
        <w:widowControl w:val="0"/>
        <w:autoSpaceDE w:val="0"/>
        <w:autoSpaceDN w:val="0"/>
        <w:adjustRightInd w:val="0"/>
        <w:jc w:val="center"/>
        <w:outlineLvl w:val="2"/>
        <w:rPr>
          <w:sz w:val="28"/>
          <w:szCs w:val="28"/>
        </w:rPr>
      </w:pPr>
    </w:p>
    <w:p w:rsidR="008F2308" w:rsidRDefault="008F2308" w:rsidP="00F52391">
      <w:pPr>
        <w:widowControl w:val="0"/>
        <w:autoSpaceDE w:val="0"/>
        <w:autoSpaceDN w:val="0"/>
        <w:adjustRightInd w:val="0"/>
        <w:jc w:val="center"/>
        <w:outlineLvl w:val="2"/>
        <w:rPr>
          <w:sz w:val="28"/>
          <w:szCs w:val="28"/>
        </w:rPr>
      </w:pPr>
    </w:p>
    <w:p w:rsidR="008F2308" w:rsidRDefault="008F2308" w:rsidP="00F52391">
      <w:pPr>
        <w:widowControl w:val="0"/>
        <w:autoSpaceDE w:val="0"/>
        <w:autoSpaceDN w:val="0"/>
        <w:adjustRightInd w:val="0"/>
        <w:jc w:val="center"/>
        <w:outlineLvl w:val="2"/>
        <w:rPr>
          <w:sz w:val="28"/>
          <w:szCs w:val="28"/>
        </w:rPr>
      </w:pPr>
    </w:p>
    <w:p w:rsidR="008F2308" w:rsidRDefault="008F2308" w:rsidP="00F52391">
      <w:pPr>
        <w:widowControl w:val="0"/>
        <w:autoSpaceDE w:val="0"/>
        <w:autoSpaceDN w:val="0"/>
        <w:adjustRightInd w:val="0"/>
        <w:jc w:val="center"/>
        <w:outlineLvl w:val="2"/>
        <w:rPr>
          <w:sz w:val="28"/>
          <w:szCs w:val="28"/>
        </w:rPr>
      </w:pPr>
    </w:p>
    <w:p w:rsidR="008F2308" w:rsidRDefault="008F2308" w:rsidP="00F52391">
      <w:pPr>
        <w:widowControl w:val="0"/>
        <w:autoSpaceDE w:val="0"/>
        <w:autoSpaceDN w:val="0"/>
        <w:adjustRightInd w:val="0"/>
        <w:jc w:val="center"/>
        <w:outlineLvl w:val="2"/>
        <w:rPr>
          <w:sz w:val="28"/>
          <w:szCs w:val="28"/>
        </w:rPr>
      </w:pPr>
    </w:p>
    <w:p w:rsidR="00F52391" w:rsidRDefault="00F52391" w:rsidP="00F52391">
      <w:pPr>
        <w:widowControl w:val="0"/>
        <w:autoSpaceDE w:val="0"/>
        <w:autoSpaceDN w:val="0"/>
        <w:adjustRightInd w:val="0"/>
        <w:jc w:val="center"/>
        <w:outlineLvl w:val="2"/>
        <w:rPr>
          <w:sz w:val="28"/>
          <w:szCs w:val="28"/>
        </w:rPr>
      </w:pPr>
      <w:r>
        <w:rPr>
          <w:sz w:val="28"/>
          <w:szCs w:val="28"/>
        </w:rPr>
        <w:lastRenderedPageBreak/>
        <w:t>2. Показатели муниципальной программы Октябрьского района</w:t>
      </w:r>
    </w:p>
    <w:p w:rsidR="00F52391" w:rsidRDefault="00F52391" w:rsidP="00F52391">
      <w:pPr>
        <w:widowControl w:val="0"/>
        <w:autoSpaceDE w:val="0"/>
        <w:autoSpaceDN w:val="0"/>
        <w:adjustRightInd w:val="0"/>
        <w:outlineLvl w:val="2"/>
        <w:rPr>
          <w:sz w:val="28"/>
          <w:szCs w:val="28"/>
        </w:rPr>
      </w:pPr>
      <w:bookmarkStart w:id="5" w:name="Par400"/>
      <w:bookmarkEnd w:id="5"/>
    </w:p>
    <w:tbl>
      <w:tblPr>
        <w:tblW w:w="16159" w:type="dxa"/>
        <w:tblInd w:w="-789" w:type="dxa"/>
        <w:tblLayout w:type="fixed"/>
        <w:tblCellMar>
          <w:top w:w="102" w:type="dxa"/>
          <w:left w:w="62" w:type="dxa"/>
          <w:bottom w:w="102" w:type="dxa"/>
          <w:right w:w="62" w:type="dxa"/>
        </w:tblCellMar>
        <w:tblLook w:val="04A0" w:firstRow="1" w:lastRow="0" w:firstColumn="1" w:lastColumn="0" w:noHBand="0" w:noVBand="1"/>
      </w:tblPr>
      <w:tblGrid>
        <w:gridCol w:w="499"/>
        <w:gridCol w:w="1983"/>
        <w:gridCol w:w="1063"/>
        <w:gridCol w:w="1275"/>
        <w:gridCol w:w="992"/>
        <w:gridCol w:w="709"/>
        <w:gridCol w:w="709"/>
        <w:gridCol w:w="850"/>
        <w:gridCol w:w="709"/>
        <w:gridCol w:w="567"/>
        <w:gridCol w:w="709"/>
        <w:gridCol w:w="709"/>
        <w:gridCol w:w="1417"/>
        <w:gridCol w:w="1276"/>
        <w:gridCol w:w="1983"/>
        <w:gridCol w:w="709"/>
      </w:tblGrid>
      <w:tr w:rsidR="00F52391" w:rsidTr="008F2308">
        <w:tc>
          <w:tcPr>
            <w:tcW w:w="499"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sz w:val="20"/>
              </w:rPr>
            </w:pPr>
            <w:r>
              <w:rPr>
                <w:rFonts w:eastAsiaTheme="minorEastAsia"/>
                <w:sz w:val="20"/>
              </w:rPr>
              <w:t>№</w:t>
            </w:r>
          </w:p>
          <w:p w:rsidR="00F52391" w:rsidRDefault="00F52391">
            <w:pPr>
              <w:widowControl w:val="0"/>
              <w:autoSpaceDE w:val="0"/>
              <w:autoSpaceDN w:val="0"/>
              <w:adjustRightInd w:val="0"/>
              <w:jc w:val="center"/>
              <w:rPr>
                <w:rFonts w:eastAsiaTheme="minorEastAsia"/>
                <w:sz w:val="20"/>
              </w:rPr>
            </w:pPr>
            <w:proofErr w:type="gramStart"/>
            <w:r>
              <w:rPr>
                <w:rFonts w:eastAsiaTheme="minorEastAsia"/>
                <w:sz w:val="20"/>
              </w:rPr>
              <w:t>п</w:t>
            </w:r>
            <w:proofErr w:type="gramEnd"/>
            <w:r>
              <w:rPr>
                <w:rFonts w:eastAsiaTheme="minorEastAsia"/>
                <w:sz w:val="20"/>
              </w:rPr>
              <w:t>/п</w:t>
            </w:r>
          </w:p>
        </w:tc>
        <w:tc>
          <w:tcPr>
            <w:tcW w:w="1983"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sz w:val="20"/>
              </w:rPr>
            </w:pPr>
            <w:r>
              <w:rPr>
                <w:rFonts w:eastAsiaTheme="minorEastAsia"/>
                <w:sz w:val="20"/>
              </w:rPr>
              <w:t>Наименование показателя</w:t>
            </w:r>
          </w:p>
        </w:tc>
        <w:tc>
          <w:tcPr>
            <w:tcW w:w="1063"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sz w:val="20"/>
              </w:rPr>
            </w:pPr>
            <w:r>
              <w:rPr>
                <w:rFonts w:eastAsiaTheme="minorEastAsia"/>
                <w:sz w:val="20"/>
              </w:rPr>
              <w:t>Уровень показателя</w:t>
            </w:r>
          </w:p>
        </w:tc>
        <w:tc>
          <w:tcPr>
            <w:tcW w:w="1275"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sz w:val="20"/>
              </w:rPr>
            </w:pPr>
            <w:r>
              <w:rPr>
                <w:rFonts w:eastAsiaTheme="minorEastAsia"/>
                <w:sz w:val="20"/>
              </w:rPr>
              <w:t>Признак возрастания/убывания</w:t>
            </w:r>
          </w:p>
        </w:tc>
        <w:tc>
          <w:tcPr>
            <w:tcW w:w="992"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sz w:val="20"/>
              </w:rPr>
            </w:pPr>
            <w:r>
              <w:rPr>
                <w:rFonts w:eastAsiaTheme="minorEastAsia"/>
                <w:sz w:val="20"/>
              </w:rPr>
              <w:t xml:space="preserve">Единица измерения (по </w:t>
            </w:r>
            <w:hyperlink r:id="rId11" w:history="1">
              <w:r>
                <w:rPr>
                  <w:rStyle w:val="a5"/>
                  <w:rFonts w:eastAsiaTheme="minorEastAsia"/>
                  <w:color w:val="000000" w:themeColor="text1"/>
                  <w:sz w:val="20"/>
                  <w:u w:val="single"/>
                </w:rPr>
                <w:t>ОКЕИ</w:t>
              </w:r>
            </w:hyperlink>
            <w:r>
              <w:rPr>
                <w:rFonts w:eastAsiaTheme="minorEastAsia"/>
                <w:sz w:val="20"/>
              </w:rPr>
              <w:t>)</w:t>
            </w:r>
          </w:p>
        </w:tc>
        <w:tc>
          <w:tcPr>
            <w:tcW w:w="709"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sz w:val="20"/>
              </w:rPr>
            </w:pPr>
            <w:r>
              <w:rPr>
                <w:rFonts w:eastAsiaTheme="minorEastAsia"/>
                <w:sz w:val="20"/>
              </w:rPr>
              <w:t>Вид показателя</w:t>
            </w:r>
          </w:p>
        </w:tc>
        <w:tc>
          <w:tcPr>
            <w:tcW w:w="1559" w:type="dxa"/>
            <w:gridSpan w:val="2"/>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sz w:val="20"/>
              </w:rPr>
            </w:pPr>
            <w:r>
              <w:rPr>
                <w:rFonts w:eastAsiaTheme="minorEastAsia"/>
                <w:sz w:val="20"/>
              </w:rPr>
              <w:t>Базовое значение показателя</w:t>
            </w:r>
          </w:p>
        </w:tc>
        <w:tc>
          <w:tcPr>
            <w:tcW w:w="2694" w:type="dxa"/>
            <w:gridSpan w:val="4"/>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sz w:val="20"/>
              </w:rPr>
            </w:pPr>
            <w:r>
              <w:rPr>
                <w:rFonts w:eastAsiaTheme="minorEastAsia"/>
                <w:sz w:val="20"/>
              </w:rPr>
              <w:t>Значения показателя</w:t>
            </w:r>
          </w:p>
        </w:tc>
        <w:tc>
          <w:tcPr>
            <w:tcW w:w="1417"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sz w:val="20"/>
              </w:rPr>
            </w:pPr>
            <w:r>
              <w:rPr>
                <w:rFonts w:eastAsiaTheme="minorEastAsia"/>
                <w:sz w:val="20"/>
              </w:rPr>
              <w:t>Документ</w:t>
            </w:r>
          </w:p>
        </w:tc>
        <w:tc>
          <w:tcPr>
            <w:tcW w:w="1276"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sz w:val="20"/>
              </w:rPr>
            </w:pPr>
            <w:proofErr w:type="gramStart"/>
            <w:r>
              <w:rPr>
                <w:rFonts w:eastAsiaTheme="minorEastAsia"/>
                <w:sz w:val="20"/>
              </w:rPr>
              <w:t>Ответствен-</w:t>
            </w:r>
            <w:proofErr w:type="spellStart"/>
            <w:r>
              <w:rPr>
                <w:rFonts w:eastAsiaTheme="minorEastAsia"/>
                <w:sz w:val="20"/>
              </w:rPr>
              <w:t>ный</w:t>
            </w:r>
            <w:proofErr w:type="spellEnd"/>
            <w:proofErr w:type="gramEnd"/>
            <w:r>
              <w:rPr>
                <w:rFonts w:eastAsiaTheme="minorEastAsia"/>
                <w:sz w:val="20"/>
              </w:rPr>
              <w:t xml:space="preserve"> за достижение показателя</w:t>
            </w:r>
          </w:p>
        </w:tc>
        <w:tc>
          <w:tcPr>
            <w:tcW w:w="1983"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sz w:val="20"/>
              </w:rPr>
            </w:pPr>
            <w:r>
              <w:rPr>
                <w:rFonts w:eastAsiaTheme="minorEastAsia"/>
                <w:sz w:val="20"/>
              </w:rPr>
              <w:t>Связь с национальными целями</w:t>
            </w:r>
          </w:p>
        </w:tc>
        <w:tc>
          <w:tcPr>
            <w:tcW w:w="709"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sz w:val="20"/>
              </w:rPr>
            </w:pPr>
            <w:r>
              <w:rPr>
                <w:rFonts w:eastAsiaTheme="minorEastAsia"/>
                <w:sz w:val="20"/>
              </w:rPr>
              <w:t>Информационная система</w:t>
            </w:r>
          </w:p>
        </w:tc>
      </w:tr>
      <w:tr w:rsidR="00F52391" w:rsidTr="008F2308">
        <w:trPr>
          <w:trHeight w:val="900"/>
        </w:trPr>
        <w:tc>
          <w:tcPr>
            <w:tcW w:w="499"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rFonts w:eastAsiaTheme="minorEastAsia"/>
                <w:sz w:val="20"/>
              </w:rPr>
            </w:pPr>
          </w:p>
        </w:tc>
        <w:tc>
          <w:tcPr>
            <w:tcW w:w="1983"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rFonts w:eastAsiaTheme="minorEastAsia"/>
                <w:sz w:val="20"/>
              </w:rPr>
            </w:pPr>
          </w:p>
        </w:tc>
        <w:tc>
          <w:tcPr>
            <w:tcW w:w="1063"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rFonts w:eastAsiaTheme="minorEastAsia"/>
                <w:sz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rFonts w:eastAsiaTheme="minorEastAsia"/>
                <w:sz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rFonts w:eastAsiaTheme="minorEastAsia"/>
                <w:sz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rFonts w:eastAsiaTheme="minorEastAsia"/>
                <w:sz w:val="20"/>
              </w:rPr>
            </w:pP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sz w:val="20"/>
              </w:rPr>
            </w:pPr>
            <w:proofErr w:type="spellStart"/>
            <w:proofErr w:type="gramStart"/>
            <w:r>
              <w:rPr>
                <w:rFonts w:eastAsiaTheme="minorEastAsia"/>
                <w:sz w:val="20"/>
              </w:rPr>
              <w:t>значе-ние</w:t>
            </w:r>
            <w:proofErr w:type="spellEnd"/>
            <w:proofErr w:type="gramEnd"/>
          </w:p>
        </w:tc>
        <w:tc>
          <w:tcPr>
            <w:tcW w:w="850"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sz w:val="20"/>
              </w:rPr>
            </w:pPr>
            <w:r>
              <w:rPr>
                <w:rFonts w:eastAsiaTheme="minorEastAsia"/>
                <w:sz w:val="20"/>
              </w:rPr>
              <w:t>год</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sz w:val="20"/>
              </w:rPr>
            </w:pPr>
            <w:r>
              <w:rPr>
                <w:rFonts w:eastAsiaTheme="minorEastAsia"/>
                <w:sz w:val="20"/>
              </w:rPr>
              <w:t xml:space="preserve">2025 </w:t>
            </w:r>
          </w:p>
        </w:tc>
        <w:tc>
          <w:tcPr>
            <w:tcW w:w="567"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sz w:val="20"/>
              </w:rPr>
            </w:pPr>
            <w:r>
              <w:rPr>
                <w:rFonts w:eastAsiaTheme="minorEastAsia"/>
                <w:sz w:val="20"/>
              </w:rPr>
              <w:t xml:space="preserve">2026 </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sz w:val="20"/>
              </w:rPr>
            </w:pPr>
            <w:r>
              <w:rPr>
                <w:rFonts w:eastAsiaTheme="minorEastAsia"/>
                <w:sz w:val="20"/>
              </w:rPr>
              <w:t>2027</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sz w:val="20"/>
              </w:rPr>
            </w:pPr>
            <w:proofErr w:type="gramStart"/>
            <w:r>
              <w:rPr>
                <w:rFonts w:eastAsiaTheme="minorEastAsia"/>
                <w:sz w:val="20"/>
              </w:rPr>
              <w:t>2030 (</w:t>
            </w:r>
            <w:proofErr w:type="spellStart"/>
            <w:r>
              <w:rPr>
                <w:rFonts w:eastAsiaTheme="minorEastAsia"/>
                <w:sz w:val="20"/>
              </w:rPr>
              <w:t>спра</w:t>
            </w:r>
            <w:proofErr w:type="spellEnd"/>
            <w:r>
              <w:rPr>
                <w:rFonts w:eastAsiaTheme="minorEastAsia"/>
                <w:sz w:val="20"/>
              </w:rPr>
              <w:t>-</w:t>
            </w:r>
            <w:proofErr w:type="gramEnd"/>
          </w:p>
          <w:p w:rsidR="00F52391" w:rsidRDefault="00F52391">
            <w:pPr>
              <w:widowControl w:val="0"/>
              <w:autoSpaceDE w:val="0"/>
              <w:autoSpaceDN w:val="0"/>
              <w:adjustRightInd w:val="0"/>
              <w:jc w:val="center"/>
              <w:rPr>
                <w:rFonts w:eastAsiaTheme="minorEastAsia"/>
                <w:sz w:val="20"/>
              </w:rPr>
            </w:pPr>
            <w:proofErr w:type="spellStart"/>
            <w:proofErr w:type="gramStart"/>
            <w:r>
              <w:rPr>
                <w:rFonts w:eastAsiaTheme="minorEastAsia"/>
                <w:sz w:val="20"/>
              </w:rPr>
              <w:t>вочно</w:t>
            </w:r>
            <w:proofErr w:type="spellEnd"/>
            <w:r>
              <w:rPr>
                <w:rFonts w:eastAsiaTheme="minorEastAsia"/>
                <w:sz w:val="20"/>
              </w:rPr>
              <w:t>)</w:t>
            </w:r>
            <w:proofErr w:type="gramEnd"/>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rFonts w:eastAsiaTheme="minorEastAsia"/>
                <w:sz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rFonts w:eastAsiaTheme="minorEastAsia"/>
                <w:sz w:val="20"/>
              </w:rPr>
            </w:pPr>
          </w:p>
        </w:tc>
        <w:tc>
          <w:tcPr>
            <w:tcW w:w="1983"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rFonts w:eastAsiaTheme="minorEastAsia"/>
                <w:sz w:val="2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rFonts w:eastAsiaTheme="minorEastAsia"/>
                <w:sz w:val="20"/>
              </w:rPr>
            </w:pPr>
          </w:p>
        </w:tc>
      </w:tr>
      <w:tr w:rsidR="00F52391" w:rsidTr="008F2308">
        <w:tc>
          <w:tcPr>
            <w:tcW w:w="16159" w:type="dxa"/>
            <w:gridSpan w:val="16"/>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 xml:space="preserve">1. Цель муниципальной программы «Повышение защищенности окружающей среды от антропогенного воздействия </w:t>
            </w:r>
          </w:p>
          <w:p w:rsidR="00F52391" w:rsidRDefault="00F52391">
            <w:pPr>
              <w:widowControl w:val="0"/>
              <w:autoSpaceDE w:val="0"/>
              <w:autoSpaceDN w:val="0"/>
              <w:adjustRightInd w:val="0"/>
              <w:jc w:val="center"/>
              <w:rPr>
                <w:rFonts w:eastAsiaTheme="minorEastAsia"/>
              </w:rPr>
            </w:pPr>
            <w:r>
              <w:rPr>
                <w:rFonts w:eastAsiaTheme="minorEastAsia"/>
              </w:rPr>
              <w:t>для обеспечения безопасности жизнедеятельности человека»</w:t>
            </w:r>
          </w:p>
        </w:tc>
      </w:tr>
      <w:tr w:rsidR="00F52391" w:rsidTr="008F2308">
        <w:tc>
          <w:tcPr>
            <w:tcW w:w="49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1.1</w:t>
            </w:r>
          </w:p>
        </w:tc>
        <w:tc>
          <w:tcPr>
            <w:tcW w:w="1983"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rPr>
                <w:rFonts w:eastAsiaTheme="minorEastAsia"/>
              </w:rPr>
            </w:pPr>
            <w:r>
              <w:rPr>
                <w:rFonts w:eastAsiaTheme="minorEastAsia"/>
              </w:rPr>
              <w:t>Количество действующих объектов по обслуживанию водоотливного комплекса шахтных вод   шахты им. Кирова</w:t>
            </w:r>
          </w:p>
        </w:tc>
        <w:tc>
          <w:tcPr>
            <w:tcW w:w="1063"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color w:val="auto"/>
              </w:rPr>
            </w:pPr>
            <w:r>
              <w:rPr>
                <w:color w:val="auto"/>
                <w:szCs w:val="24"/>
              </w:rPr>
              <w:t>МП</w:t>
            </w:r>
          </w:p>
        </w:tc>
        <w:tc>
          <w:tcPr>
            <w:tcW w:w="1275"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color w:val="auto"/>
              </w:rPr>
            </w:pPr>
            <w:r>
              <w:rPr>
                <w:rFonts w:eastAsiaTheme="minorEastAsia"/>
                <w:color w:val="auto"/>
              </w:rPr>
              <w:t>возрастание</w:t>
            </w:r>
          </w:p>
        </w:tc>
        <w:tc>
          <w:tcPr>
            <w:tcW w:w="992"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color w:val="auto"/>
              </w:rPr>
            </w:pPr>
            <w:r>
              <w:rPr>
                <w:rFonts w:eastAsiaTheme="minorEastAsia"/>
                <w:color w:val="auto"/>
              </w:rPr>
              <w:t>единица</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color w:val="auto"/>
              </w:rPr>
            </w:pPr>
            <w:r>
              <w:rPr>
                <w:rFonts w:eastAsiaTheme="minorEastAsia"/>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1</w:t>
            </w:r>
          </w:p>
        </w:tc>
        <w:tc>
          <w:tcPr>
            <w:tcW w:w="850"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2023</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1</w:t>
            </w:r>
          </w:p>
        </w:tc>
        <w:tc>
          <w:tcPr>
            <w:tcW w:w="567"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1</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1</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1</w:t>
            </w:r>
          </w:p>
        </w:tc>
        <w:tc>
          <w:tcPr>
            <w:tcW w:w="1417"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rPr>
                <w:rFonts w:eastAsiaTheme="minorEastAsia"/>
              </w:rPr>
            </w:pPr>
            <w:r>
              <w:rPr>
                <w:rFonts w:eastAsiaTheme="minorEastAsia"/>
              </w:rPr>
              <w:t>Постановление Администрации Октябрьского района от 31.10.2018 №1468 «Об утверждении муниципальной программы Октябрьского района «Охрана окружающей среды и рациональное природопользование»</w:t>
            </w:r>
          </w:p>
        </w:tc>
        <w:tc>
          <w:tcPr>
            <w:tcW w:w="1276"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pPr>
            <w:r>
              <w:t>отдел по сельскому хозяйству и перерабатывающей промышленности Администрации Октябрьского района</w:t>
            </w:r>
          </w:p>
        </w:tc>
        <w:tc>
          <w:tcPr>
            <w:tcW w:w="1983" w:type="dxa"/>
            <w:tcBorders>
              <w:top w:val="single" w:sz="4" w:space="0" w:color="auto"/>
              <w:left w:val="single" w:sz="4" w:space="0" w:color="auto"/>
              <w:bottom w:val="single" w:sz="4" w:space="0" w:color="auto"/>
              <w:right w:val="single" w:sz="4" w:space="0" w:color="auto"/>
            </w:tcBorders>
            <w:hideMark/>
          </w:tcPr>
          <w:p w:rsidR="00F52391" w:rsidRPr="0014415C" w:rsidRDefault="00F52391">
            <w:pPr>
              <w:widowControl w:val="0"/>
              <w:autoSpaceDE w:val="0"/>
              <w:autoSpaceDN w:val="0"/>
              <w:adjustRightInd w:val="0"/>
              <w:rPr>
                <w:rFonts w:eastAsiaTheme="minorEastAsia"/>
              </w:rPr>
            </w:pPr>
            <w:r w:rsidRPr="0014415C">
              <w:rPr>
                <w:color w:val="auto"/>
                <w:szCs w:val="24"/>
              </w:rPr>
              <w:t xml:space="preserve">повышение уровня защищенности населения района, предотвращение </w:t>
            </w:r>
            <w:r w:rsidRPr="0014415C">
              <w:rPr>
                <w:color w:val="auto"/>
                <w:spacing w:val="-6"/>
                <w:szCs w:val="24"/>
              </w:rPr>
              <w:t>ущерба, причиненного</w:t>
            </w:r>
            <w:r w:rsidRPr="0014415C">
              <w:rPr>
                <w:color w:val="auto"/>
                <w:szCs w:val="24"/>
              </w:rPr>
              <w:t xml:space="preserve"> населению и экономике  района негативным воздействием подземных шахтных вод</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rPr>
                <w:rFonts w:eastAsiaTheme="minorEastAsia"/>
              </w:rPr>
            </w:pPr>
            <w:r>
              <w:rPr>
                <w:rFonts w:eastAsiaTheme="minorEastAsia"/>
              </w:rPr>
              <w:t>нет</w:t>
            </w:r>
          </w:p>
        </w:tc>
      </w:tr>
      <w:tr w:rsidR="00F52391" w:rsidTr="008F2308">
        <w:tc>
          <w:tcPr>
            <w:tcW w:w="49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lastRenderedPageBreak/>
              <w:t>1.2</w:t>
            </w:r>
          </w:p>
        </w:tc>
        <w:tc>
          <w:tcPr>
            <w:tcW w:w="1983"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rPr>
                <w:rFonts w:eastAsiaTheme="minorEastAsia"/>
              </w:rPr>
            </w:pPr>
            <w:r>
              <w:rPr>
                <w:color w:val="auto"/>
                <w:szCs w:val="24"/>
              </w:rPr>
              <w:t>Количество информационных материалов природоохранной направленности,  размещенных на официальном сайте Октябрьского района и в средствах массовой информации</w:t>
            </w:r>
          </w:p>
        </w:tc>
        <w:tc>
          <w:tcPr>
            <w:tcW w:w="1063"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color w:val="auto"/>
                <w:szCs w:val="24"/>
              </w:rPr>
            </w:pPr>
            <w:r>
              <w:rPr>
                <w:color w:val="auto"/>
                <w:szCs w:val="24"/>
              </w:rPr>
              <w:t>МП</w:t>
            </w:r>
          </w:p>
        </w:tc>
        <w:tc>
          <w:tcPr>
            <w:tcW w:w="1275"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color w:val="auto"/>
              </w:rPr>
            </w:pPr>
            <w:r>
              <w:rPr>
                <w:rFonts w:eastAsiaTheme="minorEastAsia"/>
                <w:color w:val="auto"/>
              </w:rPr>
              <w:t>возрастание</w:t>
            </w:r>
          </w:p>
        </w:tc>
        <w:tc>
          <w:tcPr>
            <w:tcW w:w="992"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color w:val="auto"/>
              </w:rPr>
            </w:pPr>
            <w:r>
              <w:rPr>
                <w:rFonts w:eastAsiaTheme="minorEastAsia"/>
                <w:color w:val="auto"/>
              </w:rPr>
              <w:t>единица</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color w:val="auto"/>
              </w:rPr>
            </w:pPr>
            <w:r>
              <w:rPr>
                <w:rFonts w:eastAsiaTheme="minorEastAsia"/>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95</w:t>
            </w:r>
          </w:p>
        </w:tc>
        <w:tc>
          <w:tcPr>
            <w:tcW w:w="850"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2023</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100</w:t>
            </w:r>
          </w:p>
        </w:tc>
        <w:tc>
          <w:tcPr>
            <w:tcW w:w="567"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100</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105</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120</w:t>
            </w:r>
          </w:p>
        </w:tc>
        <w:tc>
          <w:tcPr>
            <w:tcW w:w="1417"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rPr>
                <w:rFonts w:eastAsiaTheme="minorEastAsia"/>
              </w:rPr>
            </w:pPr>
            <w:r>
              <w:rPr>
                <w:rFonts w:eastAsiaTheme="minorEastAsia"/>
              </w:rPr>
              <w:t>Постановление Администрации Октябрьского района от 31.10.2018 №1468 «Об утверждении муниципальной программы Октябрьского района «Охрана окружающей среды и рациональное природопользование»</w:t>
            </w:r>
          </w:p>
        </w:tc>
        <w:tc>
          <w:tcPr>
            <w:tcW w:w="1276"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pPr>
            <w:r>
              <w:t>отдел по сельскому хозяйству и перерабатывающей промышленности Администрации Октябрьского района</w:t>
            </w:r>
          </w:p>
        </w:tc>
        <w:tc>
          <w:tcPr>
            <w:tcW w:w="1983"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rPr>
                <w:color w:val="auto"/>
                <w:szCs w:val="24"/>
              </w:rPr>
            </w:pPr>
            <w:r>
              <w:rPr>
                <w:color w:val="auto"/>
                <w:szCs w:val="24"/>
              </w:rPr>
              <w:t xml:space="preserve">развитие системы экологического просвещения, </w:t>
            </w:r>
          </w:p>
          <w:p w:rsidR="00F52391" w:rsidRDefault="00F52391">
            <w:pPr>
              <w:widowControl w:val="0"/>
              <w:autoSpaceDE w:val="0"/>
              <w:autoSpaceDN w:val="0"/>
              <w:adjustRightInd w:val="0"/>
              <w:rPr>
                <w:color w:val="auto"/>
                <w:szCs w:val="24"/>
              </w:rPr>
            </w:pPr>
            <w:r>
              <w:rPr>
                <w:color w:val="auto"/>
                <w:szCs w:val="24"/>
              </w:rPr>
              <w:t>повышение экологической грамотности населения, вовлечение широких слоев населения в природоохранные мероприятия, обеспечение образовательных учреждений района информацией о состоянии окружающей среды и природных ресурсов</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rPr>
                <w:rFonts w:eastAsiaTheme="minorEastAsia"/>
              </w:rPr>
            </w:pPr>
            <w:r>
              <w:rPr>
                <w:rFonts w:eastAsiaTheme="minorEastAsia"/>
              </w:rPr>
              <w:t>нет</w:t>
            </w:r>
          </w:p>
        </w:tc>
      </w:tr>
      <w:tr w:rsidR="00CC5CA5" w:rsidTr="008F2308">
        <w:tc>
          <w:tcPr>
            <w:tcW w:w="499" w:type="dxa"/>
            <w:tcBorders>
              <w:top w:val="single" w:sz="4" w:space="0" w:color="auto"/>
              <w:left w:val="single" w:sz="4" w:space="0" w:color="auto"/>
              <w:bottom w:val="single" w:sz="4" w:space="0" w:color="auto"/>
              <w:right w:val="single" w:sz="4" w:space="0" w:color="auto"/>
            </w:tcBorders>
          </w:tcPr>
          <w:p w:rsidR="00CC5CA5" w:rsidRPr="005D6B06" w:rsidRDefault="00CC5CA5" w:rsidP="00CC5CA5">
            <w:pPr>
              <w:jc w:val="center"/>
            </w:pPr>
            <w:r w:rsidRPr="005D6B06">
              <w:t>1.3</w:t>
            </w:r>
          </w:p>
        </w:tc>
        <w:tc>
          <w:tcPr>
            <w:tcW w:w="1983" w:type="dxa"/>
            <w:tcBorders>
              <w:top w:val="single" w:sz="4" w:space="0" w:color="auto"/>
              <w:left w:val="single" w:sz="4" w:space="0" w:color="auto"/>
              <w:bottom w:val="single" w:sz="4" w:space="0" w:color="auto"/>
              <w:right w:val="single" w:sz="4" w:space="0" w:color="auto"/>
            </w:tcBorders>
          </w:tcPr>
          <w:p w:rsidR="00CC5CA5" w:rsidRPr="005D6B06" w:rsidRDefault="00CC5CA5" w:rsidP="00CC5CA5">
            <w:pPr>
              <w:jc w:val="center"/>
            </w:pPr>
            <w:r w:rsidRPr="005D6B06">
              <w:t>Количество хозяйствующих субъектов, которые вносят плату за негативное воздействие на окружающую среду, шт.</w:t>
            </w:r>
          </w:p>
        </w:tc>
        <w:tc>
          <w:tcPr>
            <w:tcW w:w="1063" w:type="dxa"/>
            <w:tcBorders>
              <w:top w:val="single" w:sz="4" w:space="0" w:color="auto"/>
              <w:left w:val="single" w:sz="4" w:space="0" w:color="auto"/>
              <w:bottom w:val="single" w:sz="4" w:space="0" w:color="auto"/>
              <w:right w:val="single" w:sz="4" w:space="0" w:color="auto"/>
            </w:tcBorders>
          </w:tcPr>
          <w:p w:rsidR="00CC5CA5" w:rsidRPr="005D6B06" w:rsidRDefault="00CC5CA5" w:rsidP="00CC5CA5">
            <w:pPr>
              <w:jc w:val="center"/>
            </w:pPr>
            <w:r w:rsidRPr="005D6B06">
              <w:t>ССЭР</w:t>
            </w:r>
          </w:p>
        </w:tc>
        <w:tc>
          <w:tcPr>
            <w:tcW w:w="1275" w:type="dxa"/>
            <w:tcBorders>
              <w:top w:val="single" w:sz="4" w:space="0" w:color="auto"/>
              <w:left w:val="single" w:sz="4" w:space="0" w:color="auto"/>
              <w:bottom w:val="single" w:sz="4" w:space="0" w:color="auto"/>
              <w:right w:val="single" w:sz="4" w:space="0" w:color="auto"/>
            </w:tcBorders>
          </w:tcPr>
          <w:p w:rsidR="00CC5CA5" w:rsidRPr="005D6B06" w:rsidRDefault="00CC5CA5" w:rsidP="00CC5CA5">
            <w:pPr>
              <w:jc w:val="center"/>
            </w:pPr>
            <w:r w:rsidRPr="005D6B06">
              <w:t>возрастание</w:t>
            </w:r>
          </w:p>
        </w:tc>
        <w:tc>
          <w:tcPr>
            <w:tcW w:w="992" w:type="dxa"/>
            <w:tcBorders>
              <w:top w:val="single" w:sz="4" w:space="0" w:color="auto"/>
              <w:left w:val="single" w:sz="4" w:space="0" w:color="auto"/>
              <w:bottom w:val="single" w:sz="4" w:space="0" w:color="auto"/>
              <w:right w:val="single" w:sz="4" w:space="0" w:color="auto"/>
            </w:tcBorders>
          </w:tcPr>
          <w:p w:rsidR="00CC5CA5" w:rsidRPr="005D6B06" w:rsidRDefault="00CC5CA5" w:rsidP="00CC5CA5">
            <w:pPr>
              <w:jc w:val="center"/>
            </w:pPr>
            <w:r w:rsidRPr="005D6B06">
              <w:t>единица</w:t>
            </w:r>
          </w:p>
        </w:tc>
        <w:tc>
          <w:tcPr>
            <w:tcW w:w="709" w:type="dxa"/>
            <w:tcBorders>
              <w:top w:val="single" w:sz="4" w:space="0" w:color="auto"/>
              <w:left w:val="single" w:sz="4" w:space="0" w:color="auto"/>
              <w:bottom w:val="single" w:sz="4" w:space="0" w:color="auto"/>
              <w:right w:val="single" w:sz="4" w:space="0" w:color="auto"/>
            </w:tcBorders>
          </w:tcPr>
          <w:p w:rsidR="00CC5CA5" w:rsidRPr="005D6B06" w:rsidRDefault="00CC5CA5" w:rsidP="00CC5CA5">
            <w:pPr>
              <w:jc w:val="center"/>
            </w:pPr>
            <w:r w:rsidRPr="005D6B06">
              <w:t>статистический</w:t>
            </w:r>
          </w:p>
        </w:tc>
        <w:tc>
          <w:tcPr>
            <w:tcW w:w="709" w:type="dxa"/>
            <w:tcBorders>
              <w:top w:val="single" w:sz="4" w:space="0" w:color="auto"/>
              <w:left w:val="single" w:sz="4" w:space="0" w:color="auto"/>
              <w:bottom w:val="single" w:sz="4" w:space="0" w:color="auto"/>
              <w:right w:val="single" w:sz="4" w:space="0" w:color="auto"/>
            </w:tcBorders>
          </w:tcPr>
          <w:p w:rsidR="00CC5CA5" w:rsidRPr="005D6B06" w:rsidRDefault="00CC5CA5" w:rsidP="00CC5CA5">
            <w:pPr>
              <w:jc w:val="center"/>
            </w:pPr>
            <w:r w:rsidRPr="005D6B06">
              <w:t>85</w:t>
            </w:r>
          </w:p>
        </w:tc>
        <w:tc>
          <w:tcPr>
            <w:tcW w:w="850" w:type="dxa"/>
            <w:tcBorders>
              <w:top w:val="single" w:sz="4" w:space="0" w:color="auto"/>
              <w:left w:val="single" w:sz="4" w:space="0" w:color="auto"/>
              <w:bottom w:val="single" w:sz="4" w:space="0" w:color="auto"/>
              <w:right w:val="single" w:sz="4" w:space="0" w:color="auto"/>
            </w:tcBorders>
          </w:tcPr>
          <w:p w:rsidR="00CC5CA5" w:rsidRPr="005D6B06" w:rsidRDefault="00CC5CA5" w:rsidP="00CC5CA5">
            <w:pPr>
              <w:jc w:val="center"/>
            </w:pPr>
            <w:r w:rsidRPr="005D6B06">
              <w:t>2023</w:t>
            </w:r>
          </w:p>
        </w:tc>
        <w:tc>
          <w:tcPr>
            <w:tcW w:w="709" w:type="dxa"/>
            <w:tcBorders>
              <w:top w:val="single" w:sz="4" w:space="0" w:color="auto"/>
              <w:left w:val="single" w:sz="4" w:space="0" w:color="auto"/>
              <w:bottom w:val="single" w:sz="4" w:space="0" w:color="auto"/>
              <w:right w:val="single" w:sz="4" w:space="0" w:color="auto"/>
            </w:tcBorders>
          </w:tcPr>
          <w:p w:rsidR="00CC5CA5" w:rsidRPr="005D6B06" w:rsidRDefault="00CC5CA5" w:rsidP="00CC5CA5">
            <w:pPr>
              <w:jc w:val="center"/>
            </w:pPr>
            <w:r w:rsidRPr="005D6B06">
              <w:t>85</w:t>
            </w:r>
          </w:p>
        </w:tc>
        <w:tc>
          <w:tcPr>
            <w:tcW w:w="567" w:type="dxa"/>
            <w:tcBorders>
              <w:top w:val="single" w:sz="4" w:space="0" w:color="auto"/>
              <w:left w:val="single" w:sz="4" w:space="0" w:color="auto"/>
              <w:bottom w:val="single" w:sz="4" w:space="0" w:color="auto"/>
              <w:right w:val="single" w:sz="4" w:space="0" w:color="auto"/>
            </w:tcBorders>
          </w:tcPr>
          <w:p w:rsidR="00CC5CA5" w:rsidRPr="005D6B06" w:rsidRDefault="00CC5CA5" w:rsidP="00CC5CA5">
            <w:pPr>
              <w:jc w:val="center"/>
            </w:pPr>
            <w:r w:rsidRPr="005D6B06">
              <w:t>85</w:t>
            </w:r>
          </w:p>
        </w:tc>
        <w:tc>
          <w:tcPr>
            <w:tcW w:w="709" w:type="dxa"/>
            <w:tcBorders>
              <w:top w:val="single" w:sz="4" w:space="0" w:color="auto"/>
              <w:left w:val="single" w:sz="4" w:space="0" w:color="auto"/>
              <w:bottom w:val="single" w:sz="4" w:space="0" w:color="auto"/>
              <w:right w:val="single" w:sz="4" w:space="0" w:color="auto"/>
            </w:tcBorders>
          </w:tcPr>
          <w:p w:rsidR="00CC5CA5" w:rsidRPr="005D6B06" w:rsidRDefault="00CC5CA5" w:rsidP="00CC5CA5">
            <w:pPr>
              <w:jc w:val="center"/>
            </w:pPr>
            <w:r w:rsidRPr="005D6B06">
              <w:t>85</w:t>
            </w:r>
          </w:p>
        </w:tc>
        <w:tc>
          <w:tcPr>
            <w:tcW w:w="709" w:type="dxa"/>
            <w:tcBorders>
              <w:top w:val="single" w:sz="4" w:space="0" w:color="auto"/>
              <w:left w:val="single" w:sz="4" w:space="0" w:color="auto"/>
              <w:bottom w:val="single" w:sz="4" w:space="0" w:color="auto"/>
              <w:right w:val="single" w:sz="4" w:space="0" w:color="auto"/>
            </w:tcBorders>
          </w:tcPr>
          <w:p w:rsidR="00CC5CA5" w:rsidRPr="005D6B06" w:rsidRDefault="00CC5CA5" w:rsidP="00CC5CA5">
            <w:pPr>
              <w:jc w:val="center"/>
            </w:pPr>
            <w:r w:rsidRPr="005D6B06">
              <w:t>86</w:t>
            </w:r>
          </w:p>
        </w:tc>
        <w:tc>
          <w:tcPr>
            <w:tcW w:w="1417" w:type="dxa"/>
            <w:tcBorders>
              <w:top w:val="single" w:sz="4" w:space="0" w:color="auto"/>
              <w:left w:val="single" w:sz="4" w:space="0" w:color="auto"/>
              <w:bottom w:val="single" w:sz="4" w:space="0" w:color="auto"/>
              <w:right w:val="single" w:sz="4" w:space="0" w:color="auto"/>
            </w:tcBorders>
          </w:tcPr>
          <w:p w:rsidR="00CC5CA5" w:rsidRPr="005D6B06" w:rsidRDefault="00CC5CA5" w:rsidP="00CC5CA5">
            <w:pPr>
              <w:jc w:val="center"/>
            </w:pPr>
            <w:r>
              <w:rPr>
                <w:rFonts w:eastAsiaTheme="minorEastAsia"/>
              </w:rPr>
              <w:t xml:space="preserve">Стратегия социально-экономического развития Октябрьского района Ростовской области на период до 2030 года, утвержденная </w:t>
            </w:r>
            <w:r>
              <w:rPr>
                <w:rFonts w:eastAsiaTheme="minorEastAsia"/>
              </w:rPr>
              <w:lastRenderedPageBreak/>
              <w:t>решением Собрания депутатов Октябрьского района  Ростовской области от 18.05.2023 № 97</w:t>
            </w:r>
          </w:p>
        </w:tc>
        <w:tc>
          <w:tcPr>
            <w:tcW w:w="1276" w:type="dxa"/>
            <w:tcBorders>
              <w:top w:val="single" w:sz="4" w:space="0" w:color="auto"/>
              <w:left w:val="single" w:sz="4" w:space="0" w:color="auto"/>
              <w:bottom w:val="single" w:sz="4" w:space="0" w:color="auto"/>
              <w:right w:val="single" w:sz="4" w:space="0" w:color="auto"/>
            </w:tcBorders>
          </w:tcPr>
          <w:p w:rsidR="00CC5CA5" w:rsidRPr="005D6B06" w:rsidRDefault="00CC5CA5" w:rsidP="00CC5CA5">
            <w:pPr>
              <w:jc w:val="center"/>
            </w:pPr>
            <w:r w:rsidRPr="005D6B06">
              <w:lastRenderedPageBreak/>
              <w:t>отдел по сельскому хозяйству и перерабатывающей промышленности Администрации Октябрьского района</w:t>
            </w:r>
          </w:p>
        </w:tc>
        <w:tc>
          <w:tcPr>
            <w:tcW w:w="1983" w:type="dxa"/>
            <w:tcBorders>
              <w:top w:val="single" w:sz="4" w:space="0" w:color="auto"/>
              <w:left w:val="single" w:sz="4" w:space="0" w:color="auto"/>
              <w:bottom w:val="single" w:sz="4" w:space="0" w:color="auto"/>
              <w:right w:val="single" w:sz="4" w:space="0" w:color="auto"/>
            </w:tcBorders>
          </w:tcPr>
          <w:p w:rsidR="00CC5CA5" w:rsidRPr="005D6B06" w:rsidRDefault="00CC5CA5" w:rsidP="00CC5CA5">
            <w:pPr>
              <w:jc w:val="center"/>
            </w:pPr>
            <w:r w:rsidRPr="005D6B06">
              <w:t>повышение защищенности окружающей среды от антропогенного воздействия</w:t>
            </w:r>
          </w:p>
        </w:tc>
        <w:tc>
          <w:tcPr>
            <w:tcW w:w="709" w:type="dxa"/>
            <w:tcBorders>
              <w:top w:val="single" w:sz="4" w:space="0" w:color="auto"/>
              <w:left w:val="single" w:sz="4" w:space="0" w:color="auto"/>
              <w:bottom w:val="single" w:sz="4" w:space="0" w:color="auto"/>
              <w:right w:val="single" w:sz="4" w:space="0" w:color="auto"/>
            </w:tcBorders>
          </w:tcPr>
          <w:p w:rsidR="00CC5CA5" w:rsidRDefault="00CC5CA5" w:rsidP="00CC5CA5">
            <w:pPr>
              <w:jc w:val="center"/>
            </w:pPr>
            <w:r w:rsidRPr="005D6B06">
              <w:t>нет</w:t>
            </w:r>
          </w:p>
        </w:tc>
      </w:tr>
      <w:tr w:rsidR="00F52391" w:rsidTr="008F2308">
        <w:tc>
          <w:tcPr>
            <w:tcW w:w="16159" w:type="dxa"/>
            <w:gridSpan w:val="16"/>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lastRenderedPageBreak/>
              <w:t>2. Цель муниципальной программы «Рациональное использование и охрана природных ресурсов»</w:t>
            </w:r>
          </w:p>
        </w:tc>
      </w:tr>
      <w:tr w:rsidR="00F52391" w:rsidTr="008F2308">
        <w:tc>
          <w:tcPr>
            <w:tcW w:w="49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2.1</w:t>
            </w:r>
          </w:p>
        </w:tc>
        <w:tc>
          <w:tcPr>
            <w:tcW w:w="1983"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rPr>
                <w:rFonts w:eastAsiaTheme="minorEastAsia"/>
              </w:rPr>
            </w:pPr>
            <w:r>
              <w:rPr>
                <w:rFonts w:eastAsiaTheme="minorEastAsia"/>
              </w:rPr>
              <w:t>Количество объектов накопленного вреда, подлежащих рекультивации</w:t>
            </w:r>
          </w:p>
          <w:p w:rsidR="008F2308" w:rsidRDefault="008F2308">
            <w:pPr>
              <w:widowControl w:val="0"/>
              <w:autoSpaceDE w:val="0"/>
              <w:autoSpaceDN w:val="0"/>
              <w:adjustRightInd w:val="0"/>
              <w:rPr>
                <w:rFonts w:eastAsiaTheme="minorEastAsia"/>
              </w:rPr>
            </w:pPr>
          </w:p>
          <w:p w:rsidR="008F2308" w:rsidRDefault="008F2308">
            <w:pPr>
              <w:widowControl w:val="0"/>
              <w:autoSpaceDE w:val="0"/>
              <w:autoSpaceDN w:val="0"/>
              <w:adjustRightInd w:val="0"/>
              <w:rPr>
                <w:rFonts w:eastAsiaTheme="minorEastAsia"/>
              </w:rPr>
            </w:pPr>
          </w:p>
          <w:p w:rsidR="008F2308" w:rsidRDefault="008F2308">
            <w:pPr>
              <w:widowControl w:val="0"/>
              <w:autoSpaceDE w:val="0"/>
              <w:autoSpaceDN w:val="0"/>
              <w:adjustRightInd w:val="0"/>
              <w:rPr>
                <w:rFonts w:eastAsiaTheme="minorEastAsia"/>
              </w:rPr>
            </w:pPr>
          </w:p>
          <w:p w:rsidR="008F2308" w:rsidRDefault="008F2308">
            <w:pPr>
              <w:widowControl w:val="0"/>
              <w:autoSpaceDE w:val="0"/>
              <w:autoSpaceDN w:val="0"/>
              <w:adjustRightInd w:val="0"/>
              <w:rPr>
                <w:rFonts w:eastAsiaTheme="minorEastAsia"/>
              </w:rPr>
            </w:pPr>
          </w:p>
        </w:tc>
        <w:tc>
          <w:tcPr>
            <w:tcW w:w="1063"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color w:val="FF0000"/>
              </w:rPr>
            </w:pPr>
            <w:r>
              <w:rPr>
                <w:rFonts w:eastAsiaTheme="minorEastAsia"/>
                <w:color w:val="auto"/>
              </w:rPr>
              <w:t>ССЭР</w:t>
            </w:r>
          </w:p>
        </w:tc>
        <w:tc>
          <w:tcPr>
            <w:tcW w:w="1275" w:type="dxa"/>
            <w:tcBorders>
              <w:top w:val="single" w:sz="4" w:space="0" w:color="auto"/>
              <w:left w:val="single" w:sz="4" w:space="0" w:color="auto"/>
              <w:bottom w:val="single" w:sz="4" w:space="0" w:color="auto"/>
              <w:right w:val="single" w:sz="4" w:space="0" w:color="auto"/>
            </w:tcBorders>
            <w:hideMark/>
          </w:tcPr>
          <w:p w:rsidR="00F52391" w:rsidRDefault="008F2308">
            <w:pPr>
              <w:widowControl w:val="0"/>
              <w:autoSpaceDE w:val="0"/>
              <w:autoSpaceDN w:val="0"/>
              <w:adjustRightInd w:val="0"/>
              <w:jc w:val="center"/>
              <w:rPr>
                <w:rFonts w:eastAsiaTheme="minorEastAsia"/>
              </w:rPr>
            </w:pPr>
            <w:r>
              <w:rPr>
                <w:rFonts w:eastAsiaTheme="minorEastAsia"/>
              </w:rPr>
              <w:t>убывание</w:t>
            </w:r>
          </w:p>
        </w:tc>
        <w:tc>
          <w:tcPr>
            <w:tcW w:w="992"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единица</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статистический</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1</w:t>
            </w:r>
          </w:p>
        </w:tc>
        <w:tc>
          <w:tcPr>
            <w:tcW w:w="850"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2023</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1</w:t>
            </w:r>
          </w:p>
        </w:tc>
        <w:tc>
          <w:tcPr>
            <w:tcW w:w="567"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0</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0</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0</w:t>
            </w:r>
          </w:p>
        </w:tc>
        <w:tc>
          <w:tcPr>
            <w:tcW w:w="1417"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rPr>
                <w:rFonts w:eastAsiaTheme="minorEastAsia"/>
              </w:rPr>
            </w:pPr>
            <w:r>
              <w:rPr>
                <w:rFonts w:eastAsiaTheme="minorEastAsia"/>
              </w:rPr>
              <w:t>Стратегия социально-экономического развития Октябрьского района Ростовской области на период до 2030 года, утвержденная решением Собрания депутатов Октябрьского района  Ростовской области от 18.05.2023 № 97</w:t>
            </w:r>
          </w:p>
          <w:p w:rsidR="008F2308" w:rsidRDefault="008F2308">
            <w:pPr>
              <w:widowControl w:val="0"/>
              <w:autoSpaceDE w:val="0"/>
              <w:autoSpaceDN w:val="0"/>
              <w:adjustRightInd w:val="0"/>
              <w:rPr>
                <w:rFonts w:eastAsiaTheme="minorEastAsia"/>
              </w:rPr>
            </w:pPr>
          </w:p>
        </w:tc>
        <w:tc>
          <w:tcPr>
            <w:tcW w:w="1276"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rPr>
                <w:rFonts w:eastAsiaTheme="minorEastAsia"/>
              </w:rPr>
            </w:pPr>
            <w:r>
              <w:rPr>
                <w:rFonts w:eastAsiaTheme="minorEastAsia"/>
              </w:rPr>
              <w:t>отдел по сельскому хозяйству и перерабатывающей промышленности Администрации Октябрьского района</w:t>
            </w:r>
          </w:p>
        </w:tc>
        <w:tc>
          <w:tcPr>
            <w:tcW w:w="1983"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rPr>
                <w:rFonts w:eastAsiaTheme="minorEastAsia"/>
              </w:rPr>
            </w:pPr>
            <w:r>
              <w:t>улучшение санитарно-эпидемиологической обстановки на территории городских и сельских поселений Октябрьского района</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rPr>
                <w:rFonts w:eastAsiaTheme="minorEastAsia"/>
              </w:rPr>
            </w:pPr>
            <w:r>
              <w:rPr>
                <w:rFonts w:eastAsiaTheme="minorEastAsia"/>
              </w:rPr>
              <w:t>нет</w:t>
            </w:r>
          </w:p>
        </w:tc>
      </w:tr>
      <w:tr w:rsidR="00F52391" w:rsidTr="008F2308">
        <w:tc>
          <w:tcPr>
            <w:tcW w:w="49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lastRenderedPageBreak/>
              <w:t>2.2</w:t>
            </w:r>
          </w:p>
        </w:tc>
        <w:tc>
          <w:tcPr>
            <w:tcW w:w="1983"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rPr>
                <w:rFonts w:eastAsiaTheme="minorEastAsia"/>
              </w:rPr>
            </w:pPr>
            <w:r>
              <w:rPr>
                <w:rFonts w:eastAsiaTheme="minorEastAsia"/>
              </w:rPr>
              <w:t>Количество ликвидируемых несанкционированных свалок</w:t>
            </w:r>
          </w:p>
        </w:tc>
        <w:tc>
          <w:tcPr>
            <w:tcW w:w="1063"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color w:val="FF0000"/>
              </w:rPr>
            </w:pPr>
            <w:r>
              <w:rPr>
                <w:rFonts w:eastAsiaTheme="minorEastAsia"/>
                <w:color w:val="auto"/>
              </w:rPr>
              <w:t>МП</w:t>
            </w:r>
          </w:p>
        </w:tc>
        <w:tc>
          <w:tcPr>
            <w:tcW w:w="1275" w:type="dxa"/>
            <w:tcBorders>
              <w:top w:val="single" w:sz="4" w:space="0" w:color="auto"/>
              <w:left w:val="single" w:sz="4" w:space="0" w:color="auto"/>
              <w:bottom w:val="single" w:sz="4" w:space="0" w:color="auto"/>
              <w:right w:val="single" w:sz="4" w:space="0" w:color="auto"/>
            </w:tcBorders>
            <w:hideMark/>
          </w:tcPr>
          <w:p w:rsidR="00F52391" w:rsidRDefault="00F52391" w:rsidP="008F2308">
            <w:pPr>
              <w:widowControl w:val="0"/>
              <w:autoSpaceDE w:val="0"/>
              <w:autoSpaceDN w:val="0"/>
              <w:adjustRightInd w:val="0"/>
              <w:jc w:val="center"/>
              <w:rPr>
                <w:rFonts w:eastAsiaTheme="minorEastAsia"/>
              </w:rPr>
            </w:pPr>
            <w:r>
              <w:rPr>
                <w:rFonts w:eastAsiaTheme="minorEastAsia"/>
              </w:rPr>
              <w:t>возрастание</w:t>
            </w:r>
          </w:p>
        </w:tc>
        <w:tc>
          <w:tcPr>
            <w:tcW w:w="992"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единица</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8F2308">
            <w:pPr>
              <w:widowControl w:val="0"/>
              <w:autoSpaceDE w:val="0"/>
              <w:autoSpaceDN w:val="0"/>
              <w:adjustRightInd w:val="0"/>
              <w:jc w:val="center"/>
              <w:rPr>
                <w:rFonts w:eastAsiaTheme="minorEastAsia"/>
              </w:rPr>
            </w:pPr>
            <w:r w:rsidRPr="008F2308">
              <w:rPr>
                <w:rFonts w:eastAsiaTheme="minorEastAsia"/>
              </w:rPr>
              <w:t>ведомственный</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23</w:t>
            </w:r>
          </w:p>
        </w:tc>
        <w:tc>
          <w:tcPr>
            <w:tcW w:w="850"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2023</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2</w:t>
            </w:r>
          </w:p>
        </w:tc>
        <w:tc>
          <w:tcPr>
            <w:tcW w:w="567"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2</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2</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rPr>
            </w:pPr>
            <w:r>
              <w:rPr>
                <w:rFonts w:eastAsiaTheme="minorEastAsia"/>
              </w:rPr>
              <w:t>2</w:t>
            </w:r>
          </w:p>
        </w:tc>
        <w:tc>
          <w:tcPr>
            <w:tcW w:w="1417"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rPr>
                <w:rFonts w:eastAsiaTheme="minorEastAsia"/>
              </w:rPr>
            </w:pPr>
            <w:r>
              <w:rPr>
                <w:rFonts w:eastAsiaTheme="minorEastAsia"/>
              </w:rPr>
              <w:t>Постановление Администрации Октябрьского района от 31.10.2018 №1468 «Об утверждении муниципальной программы Октябрьского района «Охрана окружающей среды и рациональное природопользование»</w:t>
            </w:r>
          </w:p>
        </w:tc>
        <w:tc>
          <w:tcPr>
            <w:tcW w:w="1276"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rPr>
                <w:rFonts w:eastAsiaTheme="minorEastAsia"/>
              </w:rPr>
            </w:pPr>
            <w:r>
              <w:rPr>
                <w:rFonts w:eastAsiaTheme="minorEastAsia"/>
              </w:rPr>
              <w:t>отдел по сельскому хозяйству и перерабатывающей промышленности Администрации Октябрьского района</w:t>
            </w:r>
          </w:p>
        </w:tc>
        <w:tc>
          <w:tcPr>
            <w:tcW w:w="1983"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pPr>
            <w:r>
              <w:t>Улучшение санитарно-эпидемиологической обстановки на территории городских и сельских поселений Октябрьского района</w:t>
            </w:r>
          </w:p>
        </w:tc>
        <w:tc>
          <w:tcPr>
            <w:tcW w:w="709"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rPr>
                <w:rFonts w:eastAsiaTheme="minorEastAsia"/>
              </w:rPr>
            </w:pPr>
            <w:r>
              <w:rPr>
                <w:rFonts w:eastAsiaTheme="minorEastAsia"/>
              </w:rPr>
              <w:t>нет</w:t>
            </w:r>
          </w:p>
        </w:tc>
      </w:tr>
    </w:tbl>
    <w:p w:rsidR="00F52391" w:rsidRDefault="00F52391" w:rsidP="00F52391">
      <w:pPr>
        <w:widowControl w:val="0"/>
        <w:autoSpaceDE w:val="0"/>
        <w:autoSpaceDN w:val="0"/>
        <w:adjustRightInd w:val="0"/>
        <w:rPr>
          <w:rFonts w:eastAsiaTheme="minorEastAsia"/>
          <w:highlight w:val="yellow"/>
        </w:rPr>
      </w:pPr>
    </w:p>
    <w:p w:rsidR="00F52391" w:rsidRDefault="00F52391" w:rsidP="00F52391">
      <w:pPr>
        <w:widowControl w:val="0"/>
        <w:autoSpaceDE w:val="0"/>
        <w:autoSpaceDN w:val="0"/>
        <w:adjustRightInd w:val="0"/>
        <w:ind w:left="3238"/>
        <w:jc w:val="center"/>
        <w:outlineLvl w:val="2"/>
        <w:rPr>
          <w:sz w:val="28"/>
          <w:szCs w:val="28"/>
          <w:highlight w:val="yellow"/>
        </w:rPr>
      </w:pPr>
      <w:r>
        <w:rPr>
          <w:sz w:val="28"/>
          <w:szCs w:val="28"/>
          <w:highlight w:val="yellow"/>
        </w:rPr>
        <w:t xml:space="preserve">                   </w:t>
      </w:r>
    </w:p>
    <w:p w:rsidR="00F52391" w:rsidRDefault="00F52391" w:rsidP="00F52391">
      <w:pPr>
        <w:widowControl w:val="0"/>
        <w:autoSpaceDE w:val="0"/>
        <w:autoSpaceDN w:val="0"/>
        <w:ind w:firstLine="539"/>
        <w:jc w:val="both"/>
        <w:rPr>
          <w:color w:val="auto"/>
          <w:sz w:val="28"/>
          <w:szCs w:val="28"/>
        </w:rPr>
      </w:pPr>
      <w:r>
        <w:rPr>
          <w:color w:val="auto"/>
          <w:sz w:val="28"/>
          <w:szCs w:val="28"/>
        </w:rPr>
        <w:t>Примечание.</w:t>
      </w:r>
    </w:p>
    <w:p w:rsidR="00F52391" w:rsidRDefault="00F52391" w:rsidP="00F52391">
      <w:pPr>
        <w:widowControl w:val="0"/>
        <w:autoSpaceDE w:val="0"/>
        <w:autoSpaceDN w:val="0"/>
        <w:ind w:firstLine="539"/>
        <w:jc w:val="both"/>
        <w:rPr>
          <w:color w:val="auto"/>
          <w:sz w:val="28"/>
          <w:szCs w:val="28"/>
        </w:rPr>
      </w:pPr>
      <w:r>
        <w:rPr>
          <w:color w:val="auto"/>
          <w:sz w:val="28"/>
          <w:szCs w:val="28"/>
        </w:rPr>
        <w:t>Список используемых сокращений:</w:t>
      </w:r>
    </w:p>
    <w:p w:rsidR="00F52391" w:rsidRDefault="00F52391" w:rsidP="00F52391">
      <w:pPr>
        <w:widowControl w:val="0"/>
        <w:autoSpaceDE w:val="0"/>
        <w:autoSpaceDN w:val="0"/>
        <w:ind w:firstLine="539"/>
        <w:jc w:val="both"/>
        <w:rPr>
          <w:color w:val="auto"/>
          <w:sz w:val="28"/>
          <w:szCs w:val="28"/>
        </w:rPr>
      </w:pPr>
      <w:r>
        <w:rPr>
          <w:color w:val="auto"/>
          <w:sz w:val="28"/>
          <w:szCs w:val="28"/>
        </w:rPr>
        <w:t>МП – муниципальная программа</w:t>
      </w:r>
    </w:p>
    <w:p w:rsidR="00F52391" w:rsidRDefault="00F52391" w:rsidP="00F52391">
      <w:pPr>
        <w:widowControl w:val="0"/>
        <w:autoSpaceDE w:val="0"/>
        <w:autoSpaceDN w:val="0"/>
        <w:ind w:firstLine="539"/>
        <w:jc w:val="both"/>
        <w:rPr>
          <w:color w:val="auto"/>
          <w:sz w:val="28"/>
          <w:szCs w:val="28"/>
        </w:rPr>
      </w:pPr>
      <w:r>
        <w:rPr>
          <w:color w:val="auto"/>
          <w:sz w:val="28"/>
          <w:szCs w:val="28"/>
        </w:rPr>
        <w:t>ССЭР - стратегия социально-экономического развития</w:t>
      </w:r>
    </w:p>
    <w:p w:rsidR="00F52391" w:rsidRDefault="00F52391" w:rsidP="00F52391">
      <w:pPr>
        <w:widowControl w:val="0"/>
        <w:autoSpaceDE w:val="0"/>
        <w:autoSpaceDN w:val="0"/>
        <w:ind w:firstLine="539"/>
        <w:jc w:val="both"/>
        <w:rPr>
          <w:color w:val="auto"/>
          <w:sz w:val="28"/>
          <w:szCs w:val="28"/>
        </w:rPr>
      </w:pPr>
      <w:r>
        <w:rPr>
          <w:color w:val="auto"/>
          <w:sz w:val="28"/>
          <w:szCs w:val="28"/>
        </w:rPr>
        <w:t>ОКЕИ - общероссийский</w:t>
      </w:r>
      <w:r w:rsidRPr="00F52391">
        <w:rPr>
          <w:color w:val="auto"/>
          <w:sz w:val="28"/>
          <w:szCs w:val="28"/>
        </w:rPr>
        <w:t xml:space="preserve"> </w:t>
      </w:r>
      <w:hyperlink r:id="rId12" w:history="1">
        <w:r w:rsidRPr="00F52391">
          <w:rPr>
            <w:rStyle w:val="a5"/>
            <w:color w:val="auto"/>
            <w:sz w:val="28"/>
            <w:szCs w:val="28"/>
          </w:rPr>
          <w:t>классификатор</w:t>
        </w:r>
      </w:hyperlink>
      <w:r>
        <w:rPr>
          <w:color w:val="auto"/>
          <w:sz w:val="28"/>
          <w:szCs w:val="28"/>
        </w:rPr>
        <w:t xml:space="preserve"> единиц измерения</w:t>
      </w:r>
    </w:p>
    <w:p w:rsidR="00F52391" w:rsidRDefault="00F52391" w:rsidP="00F52391">
      <w:pPr>
        <w:widowControl w:val="0"/>
        <w:autoSpaceDE w:val="0"/>
        <w:autoSpaceDN w:val="0"/>
        <w:ind w:firstLine="539"/>
        <w:jc w:val="both"/>
        <w:rPr>
          <w:rFonts w:ascii="Calibri" w:hAnsi="Calibri" w:cs="Calibri"/>
          <w:color w:val="auto"/>
          <w:sz w:val="28"/>
          <w:szCs w:val="28"/>
        </w:rPr>
      </w:pPr>
    </w:p>
    <w:p w:rsidR="00F52391" w:rsidRDefault="00F52391" w:rsidP="00F52391">
      <w:pPr>
        <w:widowControl w:val="0"/>
        <w:autoSpaceDE w:val="0"/>
        <w:autoSpaceDN w:val="0"/>
        <w:ind w:firstLine="539"/>
        <w:jc w:val="both"/>
        <w:rPr>
          <w:rFonts w:ascii="Calibri" w:hAnsi="Calibri" w:cs="Calibri"/>
          <w:color w:val="auto"/>
          <w:sz w:val="28"/>
          <w:szCs w:val="28"/>
        </w:rPr>
      </w:pPr>
    </w:p>
    <w:p w:rsidR="00F52391" w:rsidRDefault="00F52391" w:rsidP="00F52391">
      <w:pPr>
        <w:widowControl w:val="0"/>
        <w:autoSpaceDE w:val="0"/>
        <w:autoSpaceDN w:val="0"/>
        <w:ind w:firstLine="539"/>
        <w:jc w:val="both"/>
        <w:rPr>
          <w:rFonts w:ascii="Calibri" w:hAnsi="Calibri" w:cs="Calibri"/>
          <w:color w:val="auto"/>
          <w:sz w:val="28"/>
          <w:szCs w:val="28"/>
        </w:rPr>
      </w:pPr>
    </w:p>
    <w:p w:rsidR="00F52391" w:rsidRDefault="00F52391" w:rsidP="00F52391">
      <w:pPr>
        <w:widowControl w:val="0"/>
        <w:autoSpaceDE w:val="0"/>
        <w:autoSpaceDN w:val="0"/>
        <w:ind w:firstLine="539"/>
        <w:jc w:val="both"/>
        <w:rPr>
          <w:rFonts w:ascii="Calibri" w:hAnsi="Calibri" w:cs="Calibri"/>
          <w:color w:val="auto"/>
          <w:sz w:val="28"/>
          <w:szCs w:val="28"/>
        </w:rPr>
      </w:pPr>
    </w:p>
    <w:p w:rsidR="00F52391" w:rsidRDefault="00F52391" w:rsidP="00F52391">
      <w:pPr>
        <w:widowControl w:val="0"/>
        <w:autoSpaceDE w:val="0"/>
        <w:autoSpaceDN w:val="0"/>
        <w:ind w:firstLine="539"/>
        <w:jc w:val="both"/>
        <w:rPr>
          <w:rFonts w:ascii="Calibri" w:hAnsi="Calibri" w:cs="Calibri"/>
          <w:color w:val="auto"/>
          <w:sz w:val="28"/>
          <w:szCs w:val="28"/>
        </w:rPr>
      </w:pPr>
    </w:p>
    <w:p w:rsidR="009B20F9" w:rsidRDefault="009B20F9" w:rsidP="00F52391">
      <w:pPr>
        <w:widowControl w:val="0"/>
        <w:autoSpaceDE w:val="0"/>
        <w:autoSpaceDN w:val="0"/>
        <w:ind w:firstLine="539"/>
        <w:jc w:val="both"/>
        <w:rPr>
          <w:rFonts w:ascii="Calibri" w:hAnsi="Calibri" w:cs="Calibri"/>
          <w:color w:val="auto"/>
          <w:sz w:val="28"/>
          <w:szCs w:val="28"/>
        </w:rPr>
      </w:pPr>
    </w:p>
    <w:p w:rsidR="009B20F9" w:rsidRDefault="009B20F9" w:rsidP="00F52391">
      <w:pPr>
        <w:widowControl w:val="0"/>
        <w:autoSpaceDE w:val="0"/>
        <w:autoSpaceDN w:val="0"/>
        <w:ind w:firstLine="539"/>
        <w:jc w:val="both"/>
        <w:rPr>
          <w:rFonts w:ascii="Calibri" w:hAnsi="Calibri" w:cs="Calibri"/>
          <w:color w:val="auto"/>
          <w:sz w:val="28"/>
          <w:szCs w:val="28"/>
        </w:rPr>
      </w:pPr>
    </w:p>
    <w:p w:rsidR="00F52391" w:rsidRDefault="00F52391" w:rsidP="00F52391">
      <w:pPr>
        <w:tabs>
          <w:tab w:val="left" w:pos="4410"/>
        </w:tabs>
        <w:jc w:val="center"/>
        <w:rPr>
          <w:sz w:val="28"/>
          <w:szCs w:val="28"/>
          <w:lang w:eastAsia="x-none"/>
        </w:rPr>
      </w:pPr>
      <w:r>
        <w:rPr>
          <w:sz w:val="28"/>
          <w:szCs w:val="28"/>
          <w:lang w:eastAsia="x-none"/>
        </w:rPr>
        <w:t>3. Структура муниципальной программы Октябрьского района</w:t>
      </w:r>
    </w:p>
    <w:p w:rsidR="00F52391" w:rsidRDefault="00F52391" w:rsidP="00F52391">
      <w:pPr>
        <w:widowControl w:val="0"/>
        <w:autoSpaceDE w:val="0"/>
        <w:autoSpaceDN w:val="0"/>
        <w:adjustRightInd w:val="0"/>
        <w:ind w:left="3238"/>
        <w:jc w:val="both"/>
        <w:outlineLvl w:val="2"/>
        <w:rPr>
          <w:sz w:val="28"/>
          <w:szCs w:val="28"/>
        </w:rPr>
      </w:pPr>
    </w:p>
    <w:tbl>
      <w:tblPr>
        <w:tblW w:w="15030" w:type="dxa"/>
        <w:tblInd w:w="-5" w:type="dxa"/>
        <w:tblLayout w:type="fixed"/>
        <w:tblCellMar>
          <w:top w:w="102" w:type="dxa"/>
          <w:left w:w="62" w:type="dxa"/>
          <w:bottom w:w="102" w:type="dxa"/>
          <w:right w:w="62" w:type="dxa"/>
        </w:tblCellMar>
        <w:tblLook w:val="04A0" w:firstRow="1" w:lastRow="0" w:firstColumn="1" w:lastColumn="0" w:noHBand="0" w:noVBand="1"/>
      </w:tblPr>
      <w:tblGrid>
        <w:gridCol w:w="777"/>
        <w:gridCol w:w="11"/>
        <w:gridCol w:w="62"/>
        <w:gridCol w:w="4417"/>
        <w:gridCol w:w="47"/>
        <w:gridCol w:w="14"/>
        <w:gridCol w:w="4878"/>
        <w:gridCol w:w="70"/>
        <w:gridCol w:w="4754"/>
      </w:tblGrid>
      <w:tr w:rsidR="00F52391" w:rsidTr="00F52391">
        <w:trPr>
          <w:trHeight w:val="1087"/>
        </w:trPr>
        <w:tc>
          <w:tcPr>
            <w:tcW w:w="849" w:type="dxa"/>
            <w:gridSpan w:val="3"/>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sz w:val="28"/>
                <w:szCs w:val="28"/>
              </w:rPr>
            </w:pPr>
            <w:r>
              <w:rPr>
                <w:sz w:val="28"/>
                <w:szCs w:val="28"/>
              </w:rPr>
              <w:br w:type="page"/>
              <w:t>№</w:t>
            </w:r>
          </w:p>
          <w:p w:rsidR="00F52391" w:rsidRDefault="00F52391">
            <w:pPr>
              <w:widowControl w:val="0"/>
              <w:autoSpaceDE w:val="0"/>
              <w:autoSpaceDN w:val="0"/>
              <w:adjustRightInd w:val="0"/>
              <w:jc w:val="center"/>
              <w:rPr>
                <w:rFonts w:eastAsiaTheme="minorEastAsia"/>
                <w:sz w:val="28"/>
                <w:szCs w:val="28"/>
              </w:rPr>
            </w:pPr>
            <w:proofErr w:type="gramStart"/>
            <w:r>
              <w:rPr>
                <w:rFonts w:eastAsiaTheme="minorEastAsia"/>
                <w:sz w:val="28"/>
                <w:szCs w:val="28"/>
              </w:rPr>
              <w:t>п</w:t>
            </w:r>
            <w:proofErr w:type="gramEnd"/>
            <w:r>
              <w:rPr>
                <w:rFonts w:eastAsiaTheme="minorEastAsia"/>
                <w:sz w:val="28"/>
                <w:szCs w:val="28"/>
              </w:rPr>
              <w:t>/п</w:t>
            </w:r>
          </w:p>
        </w:tc>
        <w:tc>
          <w:tcPr>
            <w:tcW w:w="4477" w:type="dxa"/>
            <w:gridSpan w:val="3"/>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sz w:val="28"/>
                <w:szCs w:val="28"/>
              </w:rPr>
            </w:pPr>
            <w:r>
              <w:rPr>
                <w:rFonts w:eastAsiaTheme="minorEastAsia"/>
                <w:sz w:val="28"/>
                <w:szCs w:val="28"/>
              </w:rPr>
              <w:t>Задача структурного элемента</w:t>
            </w:r>
          </w:p>
        </w:tc>
        <w:tc>
          <w:tcPr>
            <w:tcW w:w="4877" w:type="dxa"/>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sz w:val="28"/>
                <w:szCs w:val="28"/>
              </w:rPr>
            </w:pPr>
            <w:r>
              <w:rPr>
                <w:rFonts w:eastAsiaTheme="minorEastAsia"/>
                <w:sz w:val="28"/>
                <w:szCs w:val="28"/>
              </w:rPr>
              <w:t>Краткое описание ожидаемых эффектов от реализации задачи структурного элемента</w:t>
            </w:r>
          </w:p>
        </w:tc>
        <w:tc>
          <w:tcPr>
            <w:tcW w:w="4823" w:type="dxa"/>
            <w:gridSpan w:val="2"/>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jc w:val="center"/>
              <w:rPr>
                <w:rFonts w:eastAsiaTheme="minorEastAsia"/>
                <w:sz w:val="28"/>
                <w:szCs w:val="28"/>
              </w:rPr>
            </w:pPr>
            <w:r>
              <w:rPr>
                <w:rFonts w:eastAsiaTheme="minorEastAsia"/>
                <w:sz w:val="28"/>
                <w:szCs w:val="28"/>
              </w:rPr>
              <w:t>Связь с показателями</w:t>
            </w:r>
          </w:p>
        </w:tc>
      </w:tr>
      <w:tr w:rsidR="00F52391" w:rsidTr="00F52391">
        <w:trPr>
          <w:trHeight w:val="70"/>
        </w:trPr>
        <w:tc>
          <w:tcPr>
            <w:tcW w:w="15026" w:type="dxa"/>
            <w:gridSpan w:val="9"/>
            <w:tcBorders>
              <w:top w:val="single" w:sz="4" w:space="0" w:color="auto"/>
              <w:left w:val="single" w:sz="4" w:space="0" w:color="auto"/>
              <w:bottom w:val="single" w:sz="4" w:space="0" w:color="auto"/>
              <w:right w:val="single" w:sz="4" w:space="0" w:color="auto"/>
            </w:tcBorders>
            <w:hideMark/>
          </w:tcPr>
          <w:p w:rsidR="00F52391" w:rsidRDefault="00F52391">
            <w:pPr>
              <w:pStyle w:val="ConsPlusNormal0"/>
              <w:ind w:firstLine="0"/>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1.Комплекс процессных мероприятий</w:t>
            </w:r>
          </w:p>
        </w:tc>
      </w:tr>
      <w:tr w:rsidR="00F52391" w:rsidTr="00F52391">
        <w:tc>
          <w:tcPr>
            <w:tcW w:w="15026" w:type="dxa"/>
            <w:gridSpan w:val="9"/>
            <w:tcBorders>
              <w:top w:val="single" w:sz="4" w:space="0" w:color="auto"/>
              <w:left w:val="single" w:sz="4" w:space="0" w:color="auto"/>
              <w:bottom w:val="single" w:sz="4" w:space="0" w:color="auto"/>
              <w:right w:val="single" w:sz="4" w:space="0" w:color="auto"/>
            </w:tcBorders>
            <w:hideMark/>
          </w:tcPr>
          <w:p w:rsidR="00F52391" w:rsidRDefault="00F52391">
            <w:pPr>
              <w:pStyle w:val="ConsPlusNormal0"/>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1.1. Комплекс процессных мероприятий «Охрана окружающей среды в  Октябрьском районе»</w:t>
            </w:r>
          </w:p>
        </w:tc>
      </w:tr>
      <w:tr w:rsidR="00F52391" w:rsidTr="00F52391">
        <w:tc>
          <w:tcPr>
            <w:tcW w:w="15026" w:type="dxa"/>
            <w:gridSpan w:val="9"/>
            <w:tcBorders>
              <w:top w:val="single" w:sz="4" w:space="0" w:color="auto"/>
              <w:left w:val="single" w:sz="4" w:space="0" w:color="auto"/>
              <w:bottom w:val="single" w:sz="4" w:space="0" w:color="auto"/>
              <w:right w:val="single" w:sz="4" w:space="0" w:color="auto"/>
            </w:tcBorders>
            <w:hideMark/>
          </w:tcPr>
          <w:p w:rsidR="00F52391" w:rsidRDefault="00F52391">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Куратор: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p w:rsidR="00F52391" w:rsidRDefault="00F52391">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Ответственный за реализацию: отдел по сельскому хозяйству и перерабатывающей промышленности Администрации Октябрьского района</w:t>
            </w:r>
          </w:p>
          <w:p w:rsidR="00F52391" w:rsidRDefault="00F52391">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Срок реализации: 2025 - 2030 годы</w:t>
            </w:r>
          </w:p>
        </w:tc>
      </w:tr>
      <w:tr w:rsidR="00F52391" w:rsidTr="00F52391">
        <w:tc>
          <w:tcPr>
            <w:tcW w:w="776" w:type="dxa"/>
            <w:tcBorders>
              <w:top w:val="single" w:sz="4" w:space="0" w:color="auto"/>
              <w:left w:val="single" w:sz="4" w:space="0" w:color="auto"/>
              <w:bottom w:val="single" w:sz="4" w:space="0" w:color="auto"/>
              <w:right w:val="single" w:sz="4" w:space="0" w:color="auto"/>
            </w:tcBorders>
            <w:hideMark/>
          </w:tcPr>
          <w:p w:rsidR="00F52391" w:rsidRDefault="00F52391">
            <w:pPr>
              <w:pStyle w:val="ConsPlusNormal0"/>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11.1.1</w:t>
            </w:r>
          </w:p>
        </w:tc>
        <w:tc>
          <w:tcPr>
            <w:tcW w:w="4536" w:type="dxa"/>
            <w:gridSpan w:val="4"/>
            <w:tcBorders>
              <w:top w:val="single" w:sz="4" w:space="0" w:color="auto"/>
              <w:left w:val="single" w:sz="4" w:space="0" w:color="auto"/>
              <w:bottom w:val="single" w:sz="4" w:space="0" w:color="auto"/>
              <w:right w:val="single" w:sz="4" w:space="0" w:color="auto"/>
            </w:tcBorders>
            <w:hideMark/>
          </w:tcPr>
          <w:p w:rsidR="00F52391" w:rsidRDefault="002B0BDD">
            <w:pPr>
              <w:pStyle w:val="ConsPlusNormal0"/>
              <w:ind w:firstLine="0"/>
              <w:rPr>
                <w:rFonts w:ascii="Times New Roman" w:eastAsiaTheme="minorEastAsia" w:hAnsi="Times New Roman" w:cs="Times New Roman"/>
                <w:sz w:val="28"/>
                <w:szCs w:val="28"/>
              </w:rPr>
            </w:pPr>
            <w:r w:rsidRPr="002B0BDD">
              <w:rPr>
                <w:rFonts w:ascii="Times New Roman" w:eastAsiaTheme="minorEastAsia" w:hAnsi="Times New Roman" w:cs="Times New Roman"/>
                <w:sz w:val="28"/>
                <w:szCs w:val="28"/>
              </w:rPr>
              <w:t>Обеспечено повышение экологической культуры населения, информирование о состоянии окружающей среды</w:t>
            </w:r>
          </w:p>
        </w:tc>
        <w:tc>
          <w:tcPr>
            <w:tcW w:w="4961" w:type="dxa"/>
            <w:gridSpan w:val="3"/>
            <w:tcBorders>
              <w:top w:val="single" w:sz="4" w:space="0" w:color="auto"/>
              <w:left w:val="single" w:sz="4" w:space="0" w:color="auto"/>
              <w:bottom w:val="single" w:sz="4" w:space="0" w:color="auto"/>
              <w:right w:val="single" w:sz="4" w:space="0" w:color="auto"/>
            </w:tcBorders>
          </w:tcPr>
          <w:p w:rsidR="00F52391" w:rsidRDefault="006224CA">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В</w:t>
            </w:r>
            <w:r w:rsidR="002B0BDD">
              <w:rPr>
                <w:rFonts w:ascii="Times New Roman" w:eastAsiaTheme="minorEastAsia" w:hAnsi="Times New Roman" w:cs="Times New Roman"/>
                <w:sz w:val="28"/>
                <w:szCs w:val="28"/>
              </w:rPr>
              <w:t>ыполнены мероприятия по ф</w:t>
            </w:r>
            <w:r w:rsidR="00F52391">
              <w:rPr>
                <w:rFonts w:ascii="Times New Roman" w:eastAsiaTheme="minorEastAsia" w:hAnsi="Times New Roman" w:cs="Times New Roman"/>
                <w:sz w:val="28"/>
                <w:szCs w:val="28"/>
              </w:rPr>
              <w:t>ормировани</w:t>
            </w:r>
            <w:r w:rsidR="002B0BDD">
              <w:rPr>
                <w:rFonts w:ascii="Times New Roman" w:eastAsiaTheme="minorEastAsia" w:hAnsi="Times New Roman" w:cs="Times New Roman"/>
                <w:sz w:val="28"/>
                <w:szCs w:val="28"/>
              </w:rPr>
              <w:t>ю</w:t>
            </w:r>
            <w:r w:rsidR="00F52391">
              <w:rPr>
                <w:rFonts w:ascii="Times New Roman" w:eastAsiaTheme="minorEastAsia" w:hAnsi="Times New Roman" w:cs="Times New Roman"/>
                <w:sz w:val="28"/>
                <w:szCs w:val="28"/>
              </w:rPr>
              <w:t xml:space="preserve"> ответственного отношения к природе, рост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обеспечение образовательных учреждений района информацией о </w:t>
            </w:r>
            <w:r w:rsidR="00F52391">
              <w:rPr>
                <w:rFonts w:ascii="Times New Roman" w:eastAsiaTheme="minorEastAsia" w:hAnsi="Times New Roman" w:cs="Times New Roman"/>
                <w:sz w:val="28"/>
                <w:szCs w:val="28"/>
              </w:rPr>
              <w:lastRenderedPageBreak/>
              <w:t>состоянии окружающей среды и природных ресурсов области и Октябрьского района</w:t>
            </w:r>
          </w:p>
          <w:p w:rsidR="00F52391" w:rsidRDefault="00F52391">
            <w:pPr>
              <w:pStyle w:val="ConsPlusNormal0"/>
              <w:ind w:firstLine="0"/>
              <w:rPr>
                <w:rFonts w:ascii="Times New Roman" w:eastAsiaTheme="minorEastAsia" w:hAnsi="Times New Roman" w:cs="Times New Roman"/>
                <w:sz w:val="28"/>
                <w:szCs w:val="28"/>
              </w:rPr>
            </w:pPr>
          </w:p>
        </w:tc>
        <w:tc>
          <w:tcPr>
            <w:tcW w:w="4753" w:type="dxa"/>
            <w:tcBorders>
              <w:top w:val="single" w:sz="4" w:space="0" w:color="auto"/>
              <w:left w:val="single" w:sz="4" w:space="0" w:color="auto"/>
              <w:bottom w:val="single" w:sz="4" w:space="0" w:color="auto"/>
              <w:right w:val="single" w:sz="4" w:space="0" w:color="auto"/>
            </w:tcBorders>
            <w:hideMark/>
          </w:tcPr>
          <w:p w:rsidR="00F52391" w:rsidRDefault="00F52391">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Количество информационных материалов природоохранной направленности,  размещенных на официальном сайте Октябрьского района и в средствах массовой информации</w:t>
            </w:r>
          </w:p>
        </w:tc>
      </w:tr>
      <w:tr w:rsidR="00F52391" w:rsidTr="00F52391">
        <w:tc>
          <w:tcPr>
            <w:tcW w:w="15026" w:type="dxa"/>
            <w:gridSpan w:val="9"/>
            <w:tcBorders>
              <w:top w:val="single" w:sz="4" w:space="0" w:color="auto"/>
              <w:left w:val="single" w:sz="4" w:space="0" w:color="auto"/>
              <w:bottom w:val="single" w:sz="4" w:space="0" w:color="auto"/>
              <w:right w:val="single" w:sz="4" w:space="0" w:color="auto"/>
            </w:tcBorders>
            <w:hideMark/>
          </w:tcPr>
          <w:p w:rsidR="00F52391" w:rsidRDefault="00F52391">
            <w:pPr>
              <w:pStyle w:val="ConsPlusNormal0"/>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t>1.2. Комплекс процессных мероприятий «Развитие водохозяйственного комплекса в Октябрьском районе»</w:t>
            </w:r>
          </w:p>
        </w:tc>
      </w:tr>
      <w:tr w:rsidR="00F52391" w:rsidTr="00F52391">
        <w:tc>
          <w:tcPr>
            <w:tcW w:w="15026" w:type="dxa"/>
            <w:gridSpan w:val="9"/>
            <w:tcBorders>
              <w:top w:val="nil"/>
              <w:left w:val="single" w:sz="4" w:space="0" w:color="auto"/>
              <w:bottom w:val="single" w:sz="4" w:space="0" w:color="auto"/>
              <w:right w:val="single" w:sz="4" w:space="0" w:color="auto"/>
            </w:tcBorders>
            <w:hideMark/>
          </w:tcPr>
          <w:p w:rsidR="00F52391" w:rsidRDefault="00F52391">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Куратор: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p w:rsidR="00F52391" w:rsidRDefault="00F52391">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Ответственный за реализацию: отдел по сельскому хозяйству и перерабатывающей промышленности Администрации Октябрьского района</w:t>
            </w:r>
          </w:p>
          <w:p w:rsidR="00F52391" w:rsidRDefault="00F52391">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Срок реализации: 2025 - 2030 годы</w:t>
            </w:r>
          </w:p>
        </w:tc>
      </w:tr>
      <w:tr w:rsidR="00F52391" w:rsidTr="00F52391">
        <w:tc>
          <w:tcPr>
            <w:tcW w:w="787" w:type="dxa"/>
            <w:gridSpan w:val="2"/>
            <w:tcBorders>
              <w:top w:val="single" w:sz="4" w:space="0" w:color="auto"/>
              <w:left w:val="single" w:sz="4" w:space="0" w:color="auto"/>
              <w:bottom w:val="single" w:sz="4" w:space="0" w:color="auto"/>
              <w:right w:val="single" w:sz="4" w:space="0" w:color="auto"/>
            </w:tcBorders>
            <w:hideMark/>
          </w:tcPr>
          <w:p w:rsidR="00F52391" w:rsidRDefault="00F52391">
            <w:pPr>
              <w:pStyle w:val="ConsPlusNormal0"/>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31.2.1</w:t>
            </w:r>
          </w:p>
        </w:tc>
        <w:tc>
          <w:tcPr>
            <w:tcW w:w="4478" w:type="dxa"/>
            <w:gridSpan w:val="2"/>
            <w:tcBorders>
              <w:top w:val="single" w:sz="4" w:space="0" w:color="auto"/>
              <w:left w:val="single" w:sz="4" w:space="0" w:color="auto"/>
              <w:bottom w:val="single" w:sz="4" w:space="0" w:color="auto"/>
              <w:right w:val="single" w:sz="4" w:space="0" w:color="auto"/>
            </w:tcBorders>
            <w:hideMark/>
          </w:tcPr>
          <w:p w:rsidR="00F52391" w:rsidRDefault="006224CA" w:rsidP="006224CA">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Обеспечено снижение</w:t>
            </w:r>
            <w:r w:rsidR="00F52391">
              <w:rPr>
                <w:rFonts w:ascii="Times New Roman" w:eastAsiaTheme="minorEastAsia" w:hAnsi="Times New Roman" w:cs="Times New Roman"/>
                <w:sz w:val="28"/>
                <w:szCs w:val="28"/>
              </w:rPr>
              <w:t xml:space="preserve"> негативн</w:t>
            </w:r>
            <w:r>
              <w:rPr>
                <w:rFonts w:ascii="Times New Roman" w:eastAsiaTheme="minorEastAsia" w:hAnsi="Times New Roman" w:cs="Times New Roman"/>
                <w:sz w:val="28"/>
                <w:szCs w:val="28"/>
              </w:rPr>
              <w:t>ого</w:t>
            </w:r>
            <w:r w:rsidR="00F52391">
              <w:rPr>
                <w:rFonts w:ascii="Times New Roman" w:eastAsiaTheme="minorEastAsia" w:hAnsi="Times New Roman" w:cs="Times New Roman"/>
                <w:sz w:val="28"/>
                <w:szCs w:val="28"/>
              </w:rPr>
              <w:t xml:space="preserve"> воздействи</w:t>
            </w:r>
            <w:r>
              <w:rPr>
                <w:rFonts w:ascii="Times New Roman" w:eastAsiaTheme="minorEastAsia" w:hAnsi="Times New Roman" w:cs="Times New Roman"/>
                <w:sz w:val="28"/>
                <w:szCs w:val="28"/>
              </w:rPr>
              <w:t>я</w:t>
            </w:r>
            <w:r w:rsidR="00F52391">
              <w:rPr>
                <w:rFonts w:ascii="Times New Roman" w:eastAsiaTheme="minorEastAsia" w:hAnsi="Times New Roman" w:cs="Times New Roman"/>
                <w:sz w:val="28"/>
                <w:szCs w:val="28"/>
              </w:rPr>
              <w:t xml:space="preserve"> подземных шахтных вод</w:t>
            </w:r>
          </w:p>
        </w:tc>
        <w:tc>
          <w:tcPr>
            <w:tcW w:w="4938" w:type="dxa"/>
            <w:gridSpan w:val="3"/>
            <w:tcBorders>
              <w:top w:val="single" w:sz="4" w:space="0" w:color="auto"/>
              <w:left w:val="single" w:sz="4" w:space="0" w:color="auto"/>
              <w:bottom w:val="single" w:sz="4" w:space="0" w:color="auto"/>
              <w:right w:val="single" w:sz="4" w:space="0" w:color="auto"/>
            </w:tcBorders>
            <w:hideMark/>
          </w:tcPr>
          <w:p w:rsidR="00F52391" w:rsidRDefault="006224CA" w:rsidP="006224CA">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Выполнены мероприятия по </w:t>
            </w:r>
            <w:r w:rsidR="00F52391">
              <w:rPr>
                <w:rFonts w:ascii="Times New Roman" w:eastAsiaTheme="minorEastAsia" w:hAnsi="Times New Roman" w:cs="Times New Roman"/>
                <w:sz w:val="28"/>
                <w:szCs w:val="28"/>
              </w:rPr>
              <w:t>предотвращени</w:t>
            </w:r>
            <w:r>
              <w:rPr>
                <w:rFonts w:ascii="Times New Roman" w:eastAsiaTheme="minorEastAsia" w:hAnsi="Times New Roman" w:cs="Times New Roman"/>
                <w:sz w:val="28"/>
                <w:szCs w:val="28"/>
              </w:rPr>
              <w:t>ю</w:t>
            </w:r>
            <w:r w:rsidR="00F52391">
              <w:rPr>
                <w:rFonts w:ascii="Times New Roman" w:eastAsiaTheme="minorEastAsia" w:hAnsi="Times New Roman" w:cs="Times New Roman"/>
                <w:sz w:val="28"/>
                <w:szCs w:val="28"/>
              </w:rPr>
              <w:t xml:space="preserve"> ущерба, причиненного населению и экономике  района негативным воздействием подземных шахтных вод</w:t>
            </w:r>
          </w:p>
        </w:tc>
        <w:tc>
          <w:tcPr>
            <w:tcW w:w="4823" w:type="dxa"/>
            <w:gridSpan w:val="2"/>
            <w:tcBorders>
              <w:top w:val="single" w:sz="4" w:space="0" w:color="auto"/>
              <w:left w:val="single" w:sz="4" w:space="0" w:color="auto"/>
              <w:bottom w:val="single" w:sz="4" w:space="0" w:color="auto"/>
              <w:right w:val="single" w:sz="4" w:space="0" w:color="auto"/>
            </w:tcBorders>
            <w:hideMark/>
          </w:tcPr>
          <w:p w:rsidR="00F52391" w:rsidRDefault="00F52391">
            <w:pPr>
              <w:pStyle w:val="ConsPlusNormal0"/>
              <w:ind w:firstLine="0"/>
              <w:rPr>
                <w:rFonts w:ascii="Times New Roman" w:eastAsiaTheme="minorEastAsia" w:hAnsi="Times New Roman" w:cs="Times New Roman"/>
                <w:sz w:val="28"/>
                <w:szCs w:val="28"/>
              </w:rPr>
            </w:pPr>
            <w:r>
              <w:rPr>
                <w:rFonts w:ascii="Times New Roman" w:eastAsiaTheme="minorEastAsia" w:hAnsi="Times New Roman" w:cs="Times New Roman"/>
                <w:sz w:val="28"/>
                <w:szCs w:val="28"/>
              </w:rPr>
              <w:t>Количество действующих объектов по обслуживанию водоотливного комплекса шахтных вод   шахты им. Кирова</w:t>
            </w:r>
          </w:p>
        </w:tc>
      </w:tr>
      <w:tr w:rsidR="00F52391" w:rsidTr="00F52391">
        <w:tc>
          <w:tcPr>
            <w:tcW w:w="15026" w:type="dxa"/>
            <w:gridSpan w:val="9"/>
            <w:tcBorders>
              <w:top w:val="single" w:sz="4" w:space="0" w:color="auto"/>
              <w:left w:val="single" w:sz="4" w:space="0" w:color="auto"/>
              <w:bottom w:val="single" w:sz="4" w:space="0" w:color="auto"/>
              <w:right w:val="single" w:sz="4" w:space="0" w:color="auto"/>
            </w:tcBorders>
            <w:hideMark/>
          </w:tcPr>
          <w:p w:rsidR="00F52391" w:rsidRDefault="00F52391">
            <w:pPr>
              <w:jc w:val="center"/>
              <w:rPr>
                <w:rFonts w:eastAsiaTheme="minorEastAsia"/>
                <w:sz w:val="28"/>
                <w:szCs w:val="28"/>
              </w:rPr>
            </w:pPr>
            <w:r>
              <w:rPr>
                <w:rFonts w:eastAsiaTheme="minorEastAsia"/>
                <w:sz w:val="28"/>
                <w:szCs w:val="28"/>
              </w:rPr>
              <w:t>1.</w:t>
            </w:r>
            <w:r w:rsidR="007D1103">
              <w:rPr>
                <w:rFonts w:eastAsiaTheme="minorEastAsia"/>
                <w:sz w:val="28"/>
                <w:szCs w:val="28"/>
              </w:rPr>
              <w:t>3</w:t>
            </w:r>
            <w:r>
              <w:rPr>
                <w:rFonts w:eastAsiaTheme="minorEastAsia"/>
                <w:sz w:val="28"/>
                <w:szCs w:val="28"/>
              </w:rPr>
              <w:t xml:space="preserve"> Комплекс процессных мероприятий «Повышение эффективности деятельности по обращению </w:t>
            </w:r>
          </w:p>
          <w:p w:rsidR="00F52391" w:rsidRDefault="00F52391">
            <w:pPr>
              <w:jc w:val="center"/>
              <w:rPr>
                <w:rFonts w:eastAsiaTheme="minorEastAsia"/>
                <w:sz w:val="28"/>
                <w:szCs w:val="28"/>
              </w:rPr>
            </w:pPr>
            <w:r>
              <w:rPr>
                <w:rFonts w:eastAsiaTheme="minorEastAsia"/>
                <w:sz w:val="28"/>
                <w:szCs w:val="28"/>
              </w:rPr>
              <w:t>с отходами на территории Октябрьского района»</w:t>
            </w:r>
          </w:p>
        </w:tc>
      </w:tr>
      <w:tr w:rsidR="00F52391" w:rsidTr="00F52391">
        <w:tc>
          <w:tcPr>
            <w:tcW w:w="15026" w:type="dxa"/>
            <w:gridSpan w:val="9"/>
            <w:tcBorders>
              <w:top w:val="single" w:sz="4" w:space="0" w:color="auto"/>
              <w:left w:val="single" w:sz="4" w:space="0" w:color="auto"/>
              <w:bottom w:val="single" w:sz="4" w:space="0" w:color="auto"/>
              <w:right w:val="single" w:sz="4" w:space="0" w:color="auto"/>
            </w:tcBorders>
            <w:hideMark/>
          </w:tcPr>
          <w:p w:rsidR="00F52391" w:rsidRDefault="00F52391">
            <w:pPr>
              <w:widowControl w:val="0"/>
              <w:autoSpaceDE w:val="0"/>
              <w:autoSpaceDN w:val="0"/>
              <w:adjustRightInd w:val="0"/>
              <w:rPr>
                <w:rFonts w:eastAsiaTheme="minorEastAsia"/>
                <w:sz w:val="28"/>
                <w:szCs w:val="28"/>
              </w:rPr>
            </w:pPr>
            <w:r>
              <w:rPr>
                <w:rFonts w:eastAsiaTheme="minorEastAsia"/>
                <w:sz w:val="28"/>
                <w:szCs w:val="28"/>
              </w:rPr>
              <w:t xml:space="preserve">Куратор: </w:t>
            </w:r>
            <w:proofErr w:type="spellStart"/>
            <w:r>
              <w:rPr>
                <w:rFonts w:eastAsiaTheme="minorEastAsia"/>
                <w:sz w:val="28"/>
                <w:szCs w:val="28"/>
              </w:rPr>
              <w:t>Палько</w:t>
            </w:r>
            <w:proofErr w:type="spellEnd"/>
            <w:r>
              <w:rPr>
                <w:rFonts w:eastAsiaTheme="minorEastAsia"/>
                <w:sz w:val="28"/>
                <w:szCs w:val="28"/>
              </w:rPr>
              <w:t xml:space="preserve"> Андрей Владимирович, заместитель главы Администрации Октябрьского района</w:t>
            </w:r>
          </w:p>
          <w:p w:rsidR="00F52391" w:rsidRDefault="00F52391">
            <w:pPr>
              <w:rPr>
                <w:rFonts w:eastAsiaTheme="minorEastAsia"/>
                <w:sz w:val="28"/>
                <w:szCs w:val="28"/>
              </w:rPr>
            </w:pPr>
            <w:proofErr w:type="gramStart"/>
            <w:r>
              <w:rPr>
                <w:rFonts w:eastAsiaTheme="minorEastAsia"/>
                <w:sz w:val="28"/>
                <w:szCs w:val="28"/>
              </w:rPr>
              <w:t>Ответственный</w:t>
            </w:r>
            <w:proofErr w:type="gramEnd"/>
            <w:r>
              <w:rPr>
                <w:rFonts w:eastAsiaTheme="minorEastAsia"/>
                <w:sz w:val="28"/>
                <w:szCs w:val="28"/>
              </w:rPr>
              <w:t xml:space="preserve"> за реализацию: МКУ «Департамент строительства и жилищно-коммунального хозяйства» Октябрьского района</w:t>
            </w:r>
          </w:p>
          <w:p w:rsidR="008F2308" w:rsidRDefault="008F2308">
            <w:pPr>
              <w:rPr>
                <w:rFonts w:eastAsiaTheme="minorEastAsia"/>
                <w:sz w:val="28"/>
                <w:szCs w:val="28"/>
              </w:rPr>
            </w:pPr>
            <w:r>
              <w:rPr>
                <w:rFonts w:eastAsiaTheme="minorEastAsia"/>
                <w:sz w:val="28"/>
                <w:szCs w:val="28"/>
              </w:rPr>
              <w:t>Срок реализации: 2025 - 2030 годы</w:t>
            </w:r>
          </w:p>
        </w:tc>
      </w:tr>
      <w:tr w:rsidR="00F52391" w:rsidTr="00F52391">
        <w:tc>
          <w:tcPr>
            <w:tcW w:w="787" w:type="dxa"/>
            <w:gridSpan w:val="2"/>
            <w:tcBorders>
              <w:top w:val="single" w:sz="4" w:space="0" w:color="auto"/>
              <w:left w:val="single" w:sz="4" w:space="0" w:color="auto"/>
              <w:bottom w:val="single" w:sz="4" w:space="0" w:color="auto"/>
              <w:right w:val="single" w:sz="4" w:space="0" w:color="auto"/>
            </w:tcBorders>
            <w:hideMark/>
          </w:tcPr>
          <w:p w:rsidR="00F52391" w:rsidRDefault="00F52391" w:rsidP="007D1103">
            <w:pPr>
              <w:pStyle w:val="ConsPlusNormal0"/>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11.</w:t>
            </w:r>
            <w:r w:rsidR="007D1103">
              <w:rPr>
                <w:rFonts w:ascii="Times New Roman" w:eastAsiaTheme="minorEastAsia" w:hAnsi="Times New Roman" w:cs="Times New Roman"/>
                <w:sz w:val="28"/>
                <w:szCs w:val="28"/>
              </w:rPr>
              <w:t>3</w:t>
            </w:r>
            <w:r>
              <w:rPr>
                <w:rFonts w:ascii="Times New Roman" w:eastAsiaTheme="minorEastAsia" w:hAnsi="Times New Roman" w:cs="Times New Roman"/>
                <w:sz w:val="28"/>
                <w:szCs w:val="28"/>
              </w:rPr>
              <w:t>.1</w:t>
            </w:r>
          </w:p>
        </w:tc>
        <w:tc>
          <w:tcPr>
            <w:tcW w:w="4478" w:type="dxa"/>
            <w:gridSpan w:val="2"/>
            <w:tcBorders>
              <w:top w:val="single" w:sz="4" w:space="0" w:color="auto"/>
              <w:left w:val="single" w:sz="4" w:space="0" w:color="auto"/>
              <w:bottom w:val="single" w:sz="4" w:space="0" w:color="auto"/>
              <w:right w:val="single" w:sz="4" w:space="0" w:color="auto"/>
            </w:tcBorders>
            <w:hideMark/>
          </w:tcPr>
          <w:p w:rsidR="00F52391" w:rsidRDefault="006224CA" w:rsidP="006224CA">
            <w:pPr>
              <w:pStyle w:val="ConsPlusNormal0"/>
              <w:ind w:firstLine="0"/>
              <w:rPr>
                <w:rFonts w:ascii="Times New Roman" w:eastAsiaTheme="minorEastAsia" w:hAnsi="Times New Roman" w:cs="Times New Roman"/>
                <w:sz w:val="28"/>
                <w:szCs w:val="28"/>
              </w:rPr>
            </w:pPr>
            <w:r w:rsidRPr="006224CA">
              <w:rPr>
                <w:rFonts w:ascii="Times New Roman" w:hAnsi="Times New Roman" w:cs="Times New Roman"/>
                <w:sz w:val="28"/>
                <w:szCs w:val="28"/>
              </w:rPr>
              <w:t xml:space="preserve">Обеспечено </w:t>
            </w:r>
            <w:r>
              <w:rPr>
                <w:rFonts w:ascii="Times New Roman" w:hAnsi="Times New Roman" w:cs="Times New Roman"/>
                <w:sz w:val="28"/>
                <w:szCs w:val="28"/>
              </w:rPr>
              <w:t>у</w:t>
            </w:r>
            <w:r w:rsidR="00F52391">
              <w:rPr>
                <w:rFonts w:ascii="Times New Roman" w:hAnsi="Times New Roman" w:cs="Times New Roman"/>
                <w:sz w:val="28"/>
                <w:szCs w:val="28"/>
              </w:rPr>
              <w:t xml:space="preserve">лучшение экологической обстановки на территории Октябрьского района путем ликвидации свалок и </w:t>
            </w:r>
            <w:r w:rsidR="00F52391">
              <w:rPr>
                <w:rFonts w:ascii="Times New Roman" w:hAnsi="Times New Roman" w:cs="Times New Roman"/>
                <w:sz w:val="28"/>
                <w:szCs w:val="28"/>
              </w:rPr>
              <w:lastRenderedPageBreak/>
              <w:t>рекультивации территорий</w:t>
            </w:r>
          </w:p>
        </w:tc>
        <w:tc>
          <w:tcPr>
            <w:tcW w:w="4938" w:type="dxa"/>
            <w:gridSpan w:val="3"/>
            <w:tcBorders>
              <w:top w:val="single" w:sz="4" w:space="0" w:color="auto"/>
              <w:left w:val="single" w:sz="4" w:space="0" w:color="auto"/>
              <w:bottom w:val="single" w:sz="4" w:space="0" w:color="auto"/>
              <w:right w:val="single" w:sz="4" w:space="0" w:color="auto"/>
            </w:tcBorders>
            <w:hideMark/>
          </w:tcPr>
          <w:p w:rsidR="00F52391" w:rsidRDefault="006224CA" w:rsidP="006224CA">
            <w:pPr>
              <w:pStyle w:val="ConsPlusNormal0"/>
              <w:ind w:firstLine="0"/>
              <w:rPr>
                <w:rFonts w:ascii="Times New Roman" w:eastAsiaTheme="minorEastAsia" w:hAnsi="Times New Roman" w:cs="Times New Roman"/>
                <w:sz w:val="28"/>
                <w:szCs w:val="28"/>
              </w:rPr>
            </w:pPr>
            <w:r w:rsidRPr="006224CA">
              <w:rPr>
                <w:rFonts w:ascii="Times New Roman" w:eastAsiaTheme="minorEastAsia" w:hAnsi="Times New Roman" w:cs="Times New Roman"/>
                <w:sz w:val="28"/>
                <w:szCs w:val="28"/>
              </w:rPr>
              <w:lastRenderedPageBreak/>
              <w:t xml:space="preserve">Выполнены мероприятия по </w:t>
            </w:r>
            <w:r>
              <w:rPr>
                <w:rFonts w:ascii="Times New Roman" w:eastAsiaTheme="minorEastAsia" w:hAnsi="Times New Roman" w:cs="Times New Roman"/>
                <w:sz w:val="28"/>
                <w:szCs w:val="28"/>
              </w:rPr>
              <w:t>у</w:t>
            </w:r>
            <w:r w:rsidR="00F52391">
              <w:rPr>
                <w:rFonts w:ascii="Times New Roman" w:eastAsiaTheme="minorEastAsia" w:hAnsi="Times New Roman" w:cs="Times New Roman"/>
                <w:sz w:val="28"/>
                <w:szCs w:val="28"/>
              </w:rPr>
              <w:t>лучшени</w:t>
            </w:r>
            <w:r>
              <w:rPr>
                <w:rFonts w:ascii="Times New Roman" w:eastAsiaTheme="minorEastAsia" w:hAnsi="Times New Roman" w:cs="Times New Roman"/>
                <w:sz w:val="28"/>
                <w:szCs w:val="28"/>
              </w:rPr>
              <w:t>ю</w:t>
            </w:r>
            <w:r w:rsidR="00F52391">
              <w:rPr>
                <w:rFonts w:ascii="Times New Roman" w:eastAsiaTheme="minorEastAsia" w:hAnsi="Times New Roman" w:cs="Times New Roman"/>
                <w:sz w:val="28"/>
                <w:szCs w:val="28"/>
              </w:rPr>
              <w:t xml:space="preserve"> санитарно-эпидемиологической обстановки на территории городских и сельских </w:t>
            </w:r>
            <w:r w:rsidR="00F52391">
              <w:rPr>
                <w:rFonts w:ascii="Times New Roman" w:eastAsiaTheme="minorEastAsia" w:hAnsi="Times New Roman" w:cs="Times New Roman"/>
                <w:sz w:val="28"/>
                <w:szCs w:val="28"/>
              </w:rPr>
              <w:lastRenderedPageBreak/>
              <w:t>поселений Октябрьского района, восстановление продуктивности земель</w:t>
            </w:r>
          </w:p>
        </w:tc>
        <w:tc>
          <w:tcPr>
            <w:tcW w:w="4823" w:type="dxa"/>
            <w:gridSpan w:val="2"/>
            <w:tcBorders>
              <w:top w:val="single" w:sz="4" w:space="0" w:color="auto"/>
              <w:left w:val="single" w:sz="4" w:space="0" w:color="auto"/>
              <w:bottom w:val="single" w:sz="4" w:space="0" w:color="auto"/>
              <w:right w:val="single" w:sz="4" w:space="0" w:color="auto"/>
            </w:tcBorders>
            <w:hideMark/>
          </w:tcPr>
          <w:p w:rsidR="00414357" w:rsidRPr="00414357" w:rsidRDefault="00414357" w:rsidP="00414357">
            <w:pPr>
              <w:pStyle w:val="ConsPlusNormal0"/>
              <w:ind w:firstLine="0"/>
              <w:rPr>
                <w:rFonts w:ascii="Times New Roman" w:eastAsiaTheme="minorEastAsia" w:hAnsi="Times New Roman" w:cs="Times New Roman"/>
                <w:sz w:val="28"/>
                <w:szCs w:val="28"/>
              </w:rPr>
            </w:pPr>
            <w:r w:rsidRPr="00414357">
              <w:rPr>
                <w:rFonts w:ascii="Times New Roman" w:eastAsiaTheme="minorEastAsia" w:hAnsi="Times New Roman" w:cs="Times New Roman"/>
                <w:sz w:val="28"/>
                <w:szCs w:val="28"/>
              </w:rPr>
              <w:lastRenderedPageBreak/>
              <w:t>Количество ликвидируемых несанкционированных свалок</w:t>
            </w:r>
          </w:p>
          <w:p w:rsidR="00F52391" w:rsidRDefault="00414357" w:rsidP="00414357">
            <w:pPr>
              <w:pStyle w:val="ConsPlusNormal0"/>
              <w:ind w:firstLine="0"/>
              <w:rPr>
                <w:rFonts w:ascii="Times New Roman" w:eastAsiaTheme="minorEastAsia" w:hAnsi="Times New Roman" w:cs="Times New Roman"/>
                <w:sz w:val="28"/>
                <w:szCs w:val="28"/>
              </w:rPr>
            </w:pPr>
            <w:r w:rsidRPr="00414357">
              <w:rPr>
                <w:rFonts w:ascii="Times New Roman" w:eastAsiaTheme="minorEastAsia" w:hAnsi="Times New Roman" w:cs="Times New Roman"/>
                <w:sz w:val="28"/>
                <w:szCs w:val="28"/>
              </w:rPr>
              <w:t>Количество объектов накопленного вреда, подлежащих рекультивации</w:t>
            </w:r>
          </w:p>
        </w:tc>
      </w:tr>
    </w:tbl>
    <w:p w:rsidR="00F52391" w:rsidRDefault="00F52391" w:rsidP="00F52391">
      <w:pPr>
        <w:jc w:val="center"/>
        <w:rPr>
          <w:sz w:val="28"/>
          <w:szCs w:val="28"/>
        </w:rPr>
      </w:pPr>
    </w:p>
    <w:p w:rsidR="00414357" w:rsidRDefault="00414357" w:rsidP="00F52391">
      <w:pPr>
        <w:jc w:val="center"/>
        <w:rPr>
          <w:sz w:val="28"/>
          <w:szCs w:val="28"/>
        </w:rPr>
      </w:pPr>
    </w:p>
    <w:p w:rsidR="00F52391" w:rsidRDefault="00F52391" w:rsidP="00F52391">
      <w:pPr>
        <w:jc w:val="center"/>
        <w:rPr>
          <w:sz w:val="28"/>
          <w:szCs w:val="28"/>
        </w:rPr>
      </w:pPr>
      <w:r>
        <w:rPr>
          <w:sz w:val="28"/>
          <w:szCs w:val="28"/>
        </w:rPr>
        <w:t xml:space="preserve">4. Финансовое обеспечение муниципальной программы </w:t>
      </w:r>
    </w:p>
    <w:p w:rsidR="00F52391" w:rsidRDefault="00F52391" w:rsidP="00F52391">
      <w:pPr>
        <w:jc w:val="center"/>
        <w:rPr>
          <w:sz w:val="28"/>
          <w:szCs w:val="28"/>
        </w:rPr>
      </w:pPr>
    </w:p>
    <w:tbl>
      <w:tblPr>
        <w:tblW w:w="144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6"/>
        <w:gridCol w:w="7746"/>
        <w:gridCol w:w="1703"/>
        <w:gridCol w:w="1419"/>
        <w:gridCol w:w="1276"/>
        <w:gridCol w:w="1560"/>
      </w:tblGrid>
      <w:tr w:rsidR="00F52391" w:rsidTr="009B20F9">
        <w:tc>
          <w:tcPr>
            <w:tcW w:w="756"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sz w:val="28"/>
                <w:szCs w:val="28"/>
              </w:rPr>
            </w:pPr>
            <w:r>
              <w:rPr>
                <w:sz w:val="28"/>
                <w:szCs w:val="28"/>
              </w:rPr>
              <w:t xml:space="preserve">№ </w:t>
            </w:r>
            <w:proofErr w:type="gramStart"/>
            <w:r>
              <w:rPr>
                <w:sz w:val="28"/>
                <w:szCs w:val="28"/>
              </w:rPr>
              <w:t>п</w:t>
            </w:r>
            <w:proofErr w:type="gramEnd"/>
            <w:r>
              <w:rPr>
                <w:sz w:val="28"/>
                <w:szCs w:val="28"/>
              </w:rPr>
              <w:t>/п</w:t>
            </w:r>
          </w:p>
        </w:tc>
        <w:tc>
          <w:tcPr>
            <w:tcW w:w="7746"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Наименование муниципальной программы, структурного элемента/ источник финансового обеспечения</w:t>
            </w:r>
          </w:p>
        </w:tc>
        <w:tc>
          <w:tcPr>
            <w:tcW w:w="5958" w:type="dxa"/>
            <w:gridSpan w:val="4"/>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173"/>
              <w:jc w:val="center"/>
              <w:outlineLvl w:val="2"/>
              <w:rPr>
                <w:sz w:val="28"/>
                <w:szCs w:val="28"/>
              </w:rPr>
            </w:pPr>
            <w:r>
              <w:rPr>
                <w:sz w:val="28"/>
                <w:szCs w:val="28"/>
              </w:rPr>
              <w:t xml:space="preserve">Объем расходов по годам реализации, </w:t>
            </w:r>
            <w:proofErr w:type="spellStart"/>
            <w:r>
              <w:rPr>
                <w:sz w:val="28"/>
                <w:szCs w:val="28"/>
              </w:rPr>
              <w:t>тыс</w:t>
            </w:r>
            <w:proofErr w:type="gramStart"/>
            <w:r>
              <w:rPr>
                <w:sz w:val="28"/>
                <w:szCs w:val="28"/>
              </w:rPr>
              <w:t>.р</w:t>
            </w:r>
            <w:proofErr w:type="gramEnd"/>
            <w:r>
              <w:rPr>
                <w:sz w:val="28"/>
                <w:szCs w:val="28"/>
              </w:rPr>
              <w:t>ублей</w:t>
            </w:r>
            <w:proofErr w:type="spellEnd"/>
          </w:p>
        </w:tc>
      </w:tr>
      <w:tr w:rsidR="00F52391" w:rsidTr="009B20F9">
        <w:tc>
          <w:tcPr>
            <w:tcW w:w="756"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sz w:val="28"/>
                <w:szCs w:val="28"/>
              </w:rPr>
            </w:pPr>
          </w:p>
        </w:tc>
        <w:tc>
          <w:tcPr>
            <w:tcW w:w="7746"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sz w:val="28"/>
                <w:szCs w:val="28"/>
              </w:rPr>
            </w:pPr>
          </w:p>
        </w:tc>
        <w:tc>
          <w:tcPr>
            <w:tcW w:w="1703"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173"/>
              <w:jc w:val="center"/>
              <w:outlineLvl w:val="2"/>
              <w:rPr>
                <w:sz w:val="28"/>
                <w:szCs w:val="28"/>
              </w:rPr>
            </w:pPr>
            <w:r>
              <w:rPr>
                <w:sz w:val="28"/>
                <w:szCs w:val="28"/>
              </w:rPr>
              <w:t>2025</w:t>
            </w:r>
          </w:p>
        </w:tc>
        <w:tc>
          <w:tcPr>
            <w:tcW w:w="1419"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173"/>
              <w:jc w:val="center"/>
              <w:outlineLvl w:val="2"/>
              <w:rPr>
                <w:sz w:val="28"/>
                <w:szCs w:val="28"/>
              </w:rPr>
            </w:pPr>
            <w:r>
              <w:rPr>
                <w:sz w:val="28"/>
                <w:szCs w:val="28"/>
              </w:rPr>
              <w:t xml:space="preserve">2026 </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173"/>
              <w:jc w:val="center"/>
              <w:outlineLvl w:val="2"/>
              <w:rPr>
                <w:sz w:val="28"/>
                <w:szCs w:val="28"/>
              </w:rPr>
            </w:pPr>
            <w:r>
              <w:rPr>
                <w:sz w:val="28"/>
                <w:szCs w:val="28"/>
              </w:rPr>
              <w:t xml:space="preserve">2027 </w:t>
            </w:r>
          </w:p>
        </w:tc>
        <w:tc>
          <w:tcPr>
            <w:tcW w:w="1560"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173"/>
              <w:jc w:val="center"/>
              <w:outlineLvl w:val="2"/>
              <w:rPr>
                <w:sz w:val="28"/>
                <w:szCs w:val="28"/>
              </w:rPr>
            </w:pPr>
            <w:r>
              <w:rPr>
                <w:sz w:val="28"/>
                <w:szCs w:val="28"/>
              </w:rPr>
              <w:t>Всего</w:t>
            </w:r>
          </w:p>
        </w:tc>
      </w:tr>
      <w:tr w:rsidR="00F52391" w:rsidTr="009B20F9">
        <w:tc>
          <w:tcPr>
            <w:tcW w:w="75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sz w:val="28"/>
                <w:szCs w:val="28"/>
              </w:rPr>
            </w:pPr>
            <w:r>
              <w:rPr>
                <w:sz w:val="28"/>
                <w:szCs w:val="28"/>
              </w:rPr>
              <w:t>1</w:t>
            </w:r>
          </w:p>
        </w:tc>
        <w:tc>
          <w:tcPr>
            <w:tcW w:w="774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173"/>
              <w:jc w:val="center"/>
              <w:outlineLvl w:val="2"/>
              <w:rPr>
                <w:sz w:val="28"/>
                <w:szCs w:val="28"/>
              </w:rPr>
            </w:pPr>
            <w:r>
              <w:rPr>
                <w:sz w:val="28"/>
                <w:szCs w:val="28"/>
              </w:rPr>
              <w:t>2</w:t>
            </w:r>
          </w:p>
        </w:tc>
        <w:tc>
          <w:tcPr>
            <w:tcW w:w="1703"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173"/>
              <w:jc w:val="center"/>
              <w:outlineLvl w:val="2"/>
              <w:rPr>
                <w:sz w:val="28"/>
                <w:szCs w:val="28"/>
              </w:rPr>
            </w:pPr>
            <w:r>
              <w:rPr>
                <w:sz w:val="28"/>
                <w:szCs w:val="28"/>
              </w:rPr>
              <w:t>3</w:t>
            </w:r>
          </w:p>
        </w:tc>
        <w:tc>
          <w:tcPr>
            <w:tcW w:w="1419"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173"/>
              <w:jc w:val="center"/>
              <w:outlineLvl w:val="2"/>
              <w:rPr>
                <w:sz w:val="28"/>
                <w:szCs w:val="28"/>
              </w:rPr>
            </w:pPr>
            <w:r>
              <w:rPr>
                <w:sz w:val="28"/>
                <w:szCs w:val="28"/>
              </w:rPr>
              <w:t>4</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173"/>
              <w:jc w:val="center"/>
              <w:outlineLvl w:val="2"/>
              <w:rPr>
                <w:sz w:val="28"/>
                <w:szCs w:val="28"/>
              </w:rPr>
            </w:pPr>
            <w:r>
              <w:rPr>
                <w:sz w:val="28"/>
                <w:szCs w:val="28"/>
              </w:rPr>
              <w:t>5</w:t>
            </w:r>
          </w:p>
        </w:tc>
        <w:tc>
          <w:tcPr>
            <w:tcW w:w="1560"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173"/>
              <w:jc w:val="center"/>
              <w:outlineLvl w:val="2"/>
              <w:rPr>
                <w:sz w:val="28"/>
                <w:szCs w:val="28"/>
              </w:rPr>
            </w:pPr>
            <w:r>
              <w:rPr>
                <w:sz w:val="28"/>
                <w:szCs w:val="28"/>
              </w:rPr>
              <w:t>6</w:t>
            </w:r>
          </w:p>
        </w:tc>
      </w:tr>
      <w:tr w:rsidR="00F52391" w:rsidTr="009B20F9">
        <w:tc>
          <w:tcPr>
            <w:tcW w:w="756"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sz w:val="28"/>
                <w:szCs w:val="28"/>
              </w:rPr>
            </w:pPr>
            <w:r>
              <w:rPr>
                <w:sz w:val="28"/>
                <w:szCs w:val="28"/>
              </w:rPr>
              <w:t>1.</w:t>
            </w:r>
          </w:p>
        </w:tc>
        <w:tc>
          <w:tcPr>
            <w:tcW w:w="774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173"/>
              <w:outlineLvl w:val="2"/>
              <w:rPr>
                <w:b/>
                <w:color w:val="auto"/>
                <w:sz w:val="28"/>
                <w:szCs w:val="28"/>
              </w:rPr>
            </w:pPr>
            <w:r>
              <w:rPr>
                <w:b/>
                <w:color w:val="auto"/>
                <w:sz w:val="28"/>
                <w:szCs w:val="28"/>
              </w:rPr>
              <w:t>Муниципальная программа Октябрьского района «Охрана окружающей среды и рациональное природопользование» (всего) в том числе:</w:t>
            </w:r>
          </w:p>
        </w:tc>
        <w:tc>
          <w:tcPr>
            <w:tcW w:w="1703"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52563,1</w:t>
            </w:r>
          </w:p>
        </w:tc>
        <w:tc>
          <w:tcPr>
            <w:tcW w:w="1419"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55509,9</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19976,3</w:t>
            </w:r>
          </w:p>
        </w:tc>
        <w:tc>
          <w:tcPr>
            <w:tcW w:w="1560"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128049,3</w:t>
            </w:r>
          </w:p>
        </w:tc>
      </w:tr>
      <w:tr w:rsidR="00F52391" w:rsidTr="009B20F9">
        <w:tc>
          <w:tcPr>
            <w:tcW w:w="756"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sz w:val="28"/>
                <w:szCs w:val="28"/>
              </w:rPr>
            </w:pPr>
          </w:p>
        </w:tc>
        <w:tc>
          <w:tcPr>
            <w:tcW w:w="7746" w:type="dxa"/>
            <w:tcBorders>
              <w:top w:val="single" w:sz="4" w:space="0" w:color="000000"/>
              <w:left w:val="single" w:sz="4" w:space="0" w:color="000000"/>
              <w:bottom w:val="single" w:sz="4" w:space="0" w:color="000000"/>
              <w:right w:val="single" w:sz="4" w:space="0" w:color="000000"/>
            </w:tcBorders>
            <w:hideMark/>
          </w:tcPr>
          <w:p w:rsidR="00F52391" w:rsidRDefault="00F52391">
            <w:pPr>
              <w:rPr>
                <w:color w:val="auto"/>
                <w:sz w:val="28"/>
                <w:szCs w:val="28"/>
              </w:rPr>
            </w:pPr>
            <w:r>
              <w:rPr>
                <w:color w:val="auto"/>
                <w:sz w:val="28"/>
                <w:szCs w:val="28"/>
              </w:rPr>
              <w:t>Бюджет Октябрьского района (всего), из них:</w:t>
            </w:r>
          </w:p>
        </w:tc>
        <w:tc>
          <w:tcPr>
            <w:tcW w:w="1703"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52563,1</w:t>
            </w:r>
          </w:p>
        </w:tc>
        <w:tc>
          <w:tcPr>
            <w:tcW w:w="1419"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55509,9</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19976,3</w:t>
            </w:r>
          </w:p>
        </w:tc>
        <w:tc>
          <w:tcPr>
            <w:tcW w:w="1560"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128049,3</w:t>
            </w:r>
          </w:p>
        </w:tc>
      </w:tr>
      <w:tr w:rsidR="00F52391" w:rsidTr="009B20F9">
        <w:tc>
          <w:tcPr>
            <w:tcW w:w="756"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sz w:val="28"/>
                <w:szCs w:val="28"/>
              </w:rPr>
            </w:pPr>
          </w:p>
        </w:tc>
        <w:tc>
          <w:tcPr>
            <w:tcW w:w="7746" w:type="dxa"/>
            <w:tcBorders>
              <w:top w:val="single" w:sz="4" w:space="0" w:color="000000"/>
              <w:left w:val="single" w:sz="4" w:space="0" w:color="000000"/>
              <w:bottom w:val="single" w:sz="4" w:space="0" w:color="000000"/>
              <w:right w:val="single" w:sz="4" w:space="0" w:color="000000"/>
            </w:tcBorders>
            <w:hideMark/>
          </w:tcPr>
          <w:p w:rsidR="00F52391" w:rsidRDefault="00F52391">
            <w:pPr>
              <w:ind w:left="567"/>
              <w:rPr>
                <w:color w:val="auto"/>
                <w:sz w:val="28"/>
                <w:szCs w:val="28"/>
              </w:rPr>
            </w:pPr>
            <w:r>
              <w:rPr>
                <w:color w:val="auto"/>
                <w:sz w:val="28"/>
                <w:szCs w:val="28"/>
              </w:rPr>
              <w:t>Бюджета Октябрьского района</w:t>
            </w:r>
          </w:p>
        </w:tc>
        <w:tc>
          <w:tcPr>
            <w:tcW w:w="1703"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52563,1</w:t>
            </w:r>
          </w:p>
        </w:tc>
        <w:tc>
          <w:tcPr>
            <w:tcW w:w="1419"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55509,9</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19976,3</w:t>
            </w:r>
          </w:p>
        </w:tc>
        <w:tc>
          <w:tcPr>
            <w:tcW w:w="1560"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128049,3</w:t>
            </w:r>
          </w:p>
        </w:tc>
      </w:tr>
      <w:tr w:rsidR="00F52391" w:rsidTr="009B20F9">
        <w:tc>
          <w:tcPr>
            <w:tcW w:w="75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173"/>
              <w:outlineLvl w:val="2"/>
              <w:rPr>
                <w:sz w:val="28"/>
                <w:szCs w:val="28"/>
              </w:rPr>
            </w:pPr>
            <w:r>
              <w:rPr>
                <w:sz w:val="28"/>
                <w:szCs w:val="28"/>
              </w:rPr>
              <w:t>2.</w:t>
            </w:r>
          </w:p>
        </w:tc>
        <w:tc>
          <w:tcPr>
            <w:tcW w:w="774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173"/>
              <w:outlineLvl w:val="2"/>
              <w:rPr>
                <w:b/>
                <w:color w:val="auto"/>
                <w:sz w:val="28"/>
                <w:szCs w:val="28"/>
              </w:rPr>
            </w:pPr>
            <w:r>
              <w:rPr>
                <w:b/>
                <w:color w:val="auto"/>
                <w:sz w:val="28"/>
                <w:szCs w:val="28"/>
              </w:rPr>
              <w:t>Комплекс процессных мероприятий «Охрана окружающей среды в  Октябрьском районе» (всего),  в том числе в том числе:</w:t>
            </w:r>
          </w:p>
        </w:tc>
        <w:tc>
          <w:tcPr>
            <w:tcW w:w="1703"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173"/>
              <w:jc w:val="center"/>
              <w:outlineLvl w:val="2"/>
              <w:rPr>
                <w:sz w:val="28"/>
                <w:szCs w:val="28"/>
              </w:rPr>
            </w:pPr>
            <w:r>
              <w:rPr>
                <w:sz w:val="28"/>
                <w:szCs w:val="28"/>
              </w:rPr>
              <w:t>-</w:t>
            </w:r>
          </w:p>
        </w:tc>
        <w:tc>
          <w:tcPr>
            <w:tcW w:w="1419"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173"/>
              <w:jc w:val="center"/>
              <w:outlineLvl w:val="2"/>
              <w:rPr>
                <w:sz w:val="28"/>
                <w:szCs w:val="28"/>
              </w:rPr>
            </w:pPr>
            <w:r>
              <w:rPr>
                <w:sz w:val="28"/>
                <w:szCs w:val="28"/>
              </w:rPr>
              <w:t>-</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173"/>
              <w:jc w:val="center"/>
              <w:outlineLvl w:val="2"/>
              <w:rPr>
                <w:sz w:val="28"/>
                <w:szCs w:val="28"/>
              </w:rPr>
            </w:pPr>
            <w:r>
              <w:rPr>
                <w:sz w:val="28"/>
                <w:szCs w:val="28"/>
              </w:rPr>
              <w:t>-</w:t>
            </w:r>
          </w:p>
        </w:tc>
        <w:tc>
          <w:tcPr>
            <w:tcW w:w="1560"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173"/>
              <w:jc w:val="center"/>
              <w:outlineLvl w:val="2"/>
              <w:rPr>
                <w:sz w:val="28"/>
                <w:szCs w:val="28"/>
              </w:rPr>
            </w:pPr>
            <w:r>
              <w:rPr>
                <w:sz w:val="28"/>
                <w:szCs w:val="28"/>
              </w:rPr>
              <w:t>-</w:t>
            </w:r>
          </w:p>
        </w:tc>
      </w:tr>
      <w:tr w:rsidR="00F52391" w:rsidTr="009B20F9">
        <w:tc>
          <w:tcPr>
            <w:tcW w:w="756" w:type="dxa"/>
            <w:vMerge w:val="restart"/>
            <w:tcBorders>
              <w:top w:val="single" w:sz="4" w:space="0" w:color="000000"/>
              <w:left w:val="single" w:sz="4" w:space="0" w:color="000000"/>
              <w:bottom w:val="single" w:sz="4" w:space="0" w:color="000000"/>
              <w:right w:val="single" w:sz="4" w:space="0" w:color="000000"/>
            </w:tcBorders>
            <w:hideMark/>
          </w:tcPr>
          <w:p w:rsidR="00F52391" w:rsidRDefault="009B20F9">
            <w:pPr>
              <w:widowControl w:val="0"/>
              <w:ind w:right="-173"/>
              <w:outlineLvl w:val="2"/>
              <w:rPr>
                <w:sz w:val="28"/>
                <w:szCs w:val="28"/>
              </w:rPr>
            </w:pPr>
            <w:r>
              <w:rPr>
                <w:sz w:val="28"/>
                <w:szCs w:val="28"/>
              </w:rPr>
              <w:t>3</w:t>
            </w:r>
            <w:r w:rsidR="00F52391">
              <w:rPr>
                <w:sz w:val="28"/>
                <w:szCs w:val="28"/>
              </w:rPr>
              <w:t>.</w:t>
            </w:r>
          </w:p>
        </w:tc>
        <w:tc>
          <w:tcPr>
            <w:tcW w:w="774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173"/>
              <w:outlineLvl w:val="2"/>
              <w:rPr>
                <w:b/>
                <w:color w:val="auto"/>
                <w:sz w:val="28"/>
                <w:szCs w:val="28"/>
              </w:rPr>
            </w:pPr>
            <w:r>
              <w:rPr>
                <w:b/>
                <w:color w:val="auto"/>
                <w:sz w:val="28"/>
                <w:szCs w:val="28"/>
              </w:rPr>
              <w:t>Комплекс процессных мероприятий «Развитие водохозяйственного комплекса в Октябрьском районе»</w:t>
            </w:r>
            <w:r>
              <w:t xml:space="preserve"> </w:t>
            </w:r>
            <w:r>
              <w:rPr>
                <w:b/>
                <w:color w:val="auto"/>
                <w:sz w:val="28"/>
                <w:szCs w:val="28"/>
              </w:rPr>
              <w:t>(всего),  в том числе в том числе:</w:t>
            </w:r>
          </w:p>
        </w:tc>
        <w:tc>
          <w:tcPr>
            <w:tcW w:w="1703"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38483,1</w:t>
            </w:r>
          </w:p>
        </w:tc>
        <w:tc>
          <w:tcPr>
            <w:tcW w:w="1419"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40021,9</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19976,3</w:t>
            </w:r>
          </w:p>
        </w:tc>
        <w:tc>
          <w:tcPr>
            <w:tcW w:w="1560"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98481,3</w:t>
            </w:r>
          </w:p>
        </w:tc>
      </w:tr>
      <w:tr w:rsidR="00F52391" w:rsidTr="009B20F9">
        <w:tc>
          <w:tcPr>
            <w:tcW w:w="756"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sz w:val="28"/>
                <w:szCs w:val="28"/>
              </w:rPr>
            </w:pPr>
          </w:p>
        </w:tc>
        <w:tc>
          <w:tcPr>
            <w:tcW w:w="7746" w:type="dxa"/>
            <w:tcBorders>
              <w:top w:val="single" w:sz="4" w:space="0" w:color="000000"/>
              <w:left w:val="single" w:sz="4" w:space="0" w:color="000000"/>
              <w:bottom w:val="single" w:sz="4" w:space="0" w:color="000000"/>
              <w:right w:val="single" w:sz="4" w:space="0" w:color="000000"/>
            </w:tcBorders>
            <w:hideMark/>
          </w:tcPr>
          <w:p w:rsidR="00F52391" w:rsidRDefault="00F52391">
            <w:pPr>
              <w:rPr>
                <w:color w:val="auto"/>
                <w:sz w:val="28"/>
                <w:szCs w:val="28"/>
              </w:rPr>
            </w:pPr>
            <w:r>
              <w:rPr>
                <w:color w:val="auto"/>
                <w:sz w:val="28"/>
                <w:szCs w:val="28"/>
              </w:rPr>
              <w:t>Бюджет Октябрьского района (всего), из них:</w:t>
            </w:r>
          </w:p>
        </w:tc>
        <w:tc>
          <w:tcPr>
            <w:tcW w:w="1703"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38483,1</w:t>
            </w:r>
          </w:p>
        </w:tc>
        <w:tc>
          <w:tcPr>
            <w:tcW w:w="1419"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40021,9</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19976,3</w:t>
            </w:r>
          </w:p>
        </w:tc>
        <w:tc>
          <w:tcPr>
            <w:tcW w:w="1560"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98481,3</w:t>
            </w:r>
          </w:p>
        </w:tc>
      </w:tr>
      <w:tr w:rsidR="00F52391" w:rsidTr="009B20F9">
        <w:tc>
          <w:tcPr>
            <w:tcW w:w="756"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sz w:val="28"/>
                <w:szCs w:val="28"/>
              </w:rPr>
            </w:pPr>
          </w:p>
        </w:tc>
        <w:tc>
          <w:tcPr>
            <w:tcW w:w="7746" w:type="dxa"/>
            <w:tcBorders>
              <w:top w:val="single" w:sz="4" w:space="0" w:color="000000"/>
              <w:left w:val="single" w:sz="4" w:space="0" w:color="000000"/>
              <w:bottom w:val="single" w:sz="4" w:space="0" w:color="000000"/>
              <w:right w:val="single" w:sz="4" w:space="0" w:color="000000"/>
            </w:tcBorders>
            <w:hideMark/>
          </w:tcPr>
          <w:p w:rsidR="00F52391" w:rsidRDefault="00F52391">
            <w:pPr>
              <w:ind w:left="567"/>
              <w:rPr>
                <w:color w:val="auto"/>
                <w:sz w:val="28"/>
                <w:szCs w:val="28"/>
              </w:rPr>
            </w:pPr>
            <w:r>
              <w:rPr>
                <w:color w:val="auto"/>
                <w:sz w:val="28"/>
                <w:szCs w:val="28"/>
              </w:rPr>
              <w:t>Бюджета Октябрьского района</w:t>
            </w:r>
          </w:p>
        </w:tc>
        <w:tc>
          <w:tcPr>
            <w:tcW w:w="1703"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38483,1</w:t>
            </w:r>
          </w:p>
        </w:tc>
        <w:tc>
          <w:tcPr>
            <w:tcW w:w="1419"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40021,9</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19976,3</w:t>
            </w:r>
          </w:p>
        </w:tc>
        <w:tc>
          <w:tcPr>
            <w:tcW w:w="1560"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98481,3</w:t>
            </w:r>
          </w:p>
        </w:tc>
      </w:tr>
      <w:tr w:rsidR="00F52391" w:rsidTr="009B20F9">
        <w:tc>
          <w:tcPr>
            <w:tcW w:w="756" w:type="dxa"/>
            <w:tcBorders>
              <w:top w:val="single" w:sz="4" w:space="0" w:color="000000"/>
              <w:left w:val="single" w:sz="4" w:space="0" w:color="000000"/>
              <w:bottom w:val="single" w:sz="4" w:space="0" w:color="000000"/>
              <w:right w:val="single" w:sz="4" w:space="0" w:color="000000"/>
            </w:tcBorders>
            <w:hideMark/>
          </w:tcPr>
          <w:p w:rsidR="00F52391" w:rsidRDefault="009B20F9">
            <w:pPr>
              <w:rPr>
                <w:sz w:val="28"/>
                <w:szCs w:val="28"/>
              </w:rPr>
            </w:pPr>
            <w:r>
              <w:rPr>
                <w:sz w:val="28"/>
                <w:szCs w:val="28"/>
              </w:rPr>
              <w:t>4</w:t>
            </w:r>
            <w:r w:rsidR="00F52391">
              <w:rPr>
                <w:sz w:val="28"/>
                <w:szCs w:val="28"/>
              </w:rPr>
              <w:t>.</w:t>
            </w:r>
          </w:p>
        </w:tc>
        <w:tc>
          <w:tcPr>
            <w:tcW w:w="7746" w:type="dxa"/>
            <w:tcBorders>
              <w:top w:val="single" w:sz="4" w:space="0" w:color="000000"/>
              <w:left w:val="single" w:sz="4" w:space="0" w:color="000000"/>
              <w:bottom w:val="single" w:sz="4" w:space="0" w:color="000000"/>
              <w:right w:val="single" w:sz="4" w:space="0" w:color="000000"/>
            </w:tcBorders>
            <w:hideMark/>
          </w:tcPr>
          <w:p w:rsidR="00F52391" w:rsidRDefault="00F52391">
            <w:pPr>
              <w:rPr>
                <w:b/>
                <w:color w:val="auto"/>
                <w:sz w:val="28"/>
                <w:szCs w:val="28"/>
              </w:rPr>
            </w:pPr>
            <w:r>
              <w:rPr>
                <w:b/>
                <w:color w:val="auto"/>
                <w:sz w:val="28"/>
                <w:szCs w:val="28"/>
              </w:rPr>
              <w:t>Комплекс процессных мероприятий «Повышение эффективности деятельности по обращению с отходами на территории Октябрьского района»</w:t>
            </w:r>
            <w:r>
              <w:rPr>
                <w:b/>
              </w:rPr>
              <w:t xml:space="preserve"> </w:t>
            </w:r>
            <w:r>
              <w:rPr>
                <w:b/>
                <w:color w:val="auto"/>
                <w:sz w:val="28"/>
                <w:szCs w:val="28"/>
              </w:rPr>
              <w:t>(всего), в том числе:</w:t>
            </w:r>
          </w:p>
        </w:tc>
        <w:tc>
          <w:tcPr>
            <w:tcW w:w="1703"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14080,0</w:t>
            </w:r>
          </w:p>
        </w:tc>
        <w:tc>
          <w:tcPr>
            <w:tcW w:w="1419"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15488,0</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w:t>
            </w:r>
          </w:p>
        </w:tc>
        <w:tc>
          <w:tcPr>
            <w:tcW w:w="1560"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29568,0</w:t>
            </w:r>
          </w:p>
        </w:tc>
      </w:tr>
      <w:tr w:rsidR="00F52391" w:rsidTr="009B20F9">
        <w:tc>
          <w:tcPr>
            <w:tcW w:w="756" w:type="dxa"/>
            <w:tcBorders>
              <w:top w:val="single" w:sz="4" w:space="0" w:color="000000"/>
              <w:left w:val="single" w:sz="4" w:space="0" w:color="000000"/>
              <w:bottom w:val="single" w:sz="4" w:space="0" w:color="000000"/>
              <w:right w:val="single" w:sz="4" w:space="0" w:color="000000"/>
            </w:tcBorders>
          </w:tcPr>
          <w:p w:rsidR="00F52391" w:rsidRDefault="00F52391">
            <w:pPr>
              <w:rPr>
                <w:sz w:val="28"/>
                <w:szCs w:val="28"/>
              </w:rPr>
            </w:pPr>
          </w:p>
        </w:tc>
        <w:tc>
          <w:tcPr>
            <w:tcW w:w="7746" w:type="dxa"/>
            <w:tcBorders>
              <w:top w:val="single" w:sz="4" w:space="0" w:color="000000"/>
              <w:left w:val="single" w:sz="4" w:space="0" w:color="000000"/>
              <w:bottom w:val="single" w:sz="4" w:space="0" w:color="000000"/>
              <w:right w:val="single" w:sz="4" w:space="0" w:color="000000"/>
            </w:tcBorders>
            <w:hideMark/>
          </w:tcPr>
          <w:p w:rsidR="00F52391" w:rsidRDefault="00F52391">
            <w:pPr>
              <w:rPr>
                <w:color w:val="auto"/>
                <w:sz w:val="28"/>
                <w:szCs w:val="28"/>
              </w:rPr>
            </w:pPr>
            <w:r>
              <w:rPr>
                <w:color w:val="auto"/>
                <w:sz w:val="28"/>
                <w:szCs w:val="28"/>
              </w:rPr>
              <w:t>Бюджет Октябрьского района (всего), из них:</w:t>
            </w:r>
          </w:p>
        </w:tc>
        <w:tc>
          <w:tcPr>
            <w:tcW w:w="1703"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14080,0</w:t>
            </w:r>
          </w:p>
        </w:tc>
        <w:tc>
          <w:tcPr>
            <w:tcW w:w="1419"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15488,0</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w:t>
            </w:r>
          </w:p>
        </w:tc>
        <w:tc>
          <w:tcPr>
            <w:tcW w:w="1560"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29568,0</w:t>
            </w:r>
          </w:p>
        </w:tc>
      </w:tr>
      <w:tr w:rsidR="00F52391" w:rsidTr="009B20F9">
        <w:tc>
          <w:tcPr>
            <w:tcW w:w="756" w:type="dxa"/>
            <w:tcBorders>
              <w:top w:val="single" w:sz="4" w:space="0" w:color="000000"/>
              <w:left w:val="single" w:sz="4" w:space="0" w:color="000000"/>
              <w:bottom w:val="single" w:sz="4" w:space="0" w:color="000000"/>
              <w:right w:val="single" w:sz="4" w:space="0" w:color="000000"/>
            </w:tcBorders>
          </w:tcPr>
          <w:p w:rsidR="00F52391" w:rsidRDefault="00F52391">
            <w:pPr>
              <w:rPr>
                <w:sz w:val="28"/>
                <w:szCs w:val="28"/>
              </w:rPr>
            </w:pPr>
          </w:p>
        </w:tc>
        <w:tc>
          <w:tcPr>
            <w:tcW w:w="7746" w:type="dxa"/>
            <w:tcBorders>
              <w:top w:val="single" w:sz="4" w:space="0" w:color="000000"/>
              <w:left w:val="single" w:sz="4" w:space="0" w:color="000000"/>
              <w:bottom w:val="single" w:sz="4" w:space="0" w:color="000000"/>
              <w:right w:val="single" w:sz="4" w:space="0" w:color="000000"/>
            </w:tcBorders>
            <w:hideMark/>
          </w:tcPr>
          <w:p w:rsidR="00F52391" w:rsidRDefault="00F52391">
            <w:pPr>
              <w:rPr>
                <w:color w:val="auto"/>
                <w:sz w:val="28"/>
                <w:szCs w:val="28"/>
              </w:rPr>
            </w:pPr>
            <w:r>
              <w:rPr>
                <w:color w:val="auto"/>
                <w:sz w:val="28"/>
                <w:szCs w:val="28"/>
              </w:rPr>
              <w:t>Бюджета Октябрьского района</w:t>
            </w:r>
          </w:p>
        </w:tc>
        <w:tc>
          <w:tcPr>
            <w:tcW w:w="1703"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14080,0</w:t>
            </w:r>
          </w:p>
        </w:tc>
        <w:tc>
          <w:tcPr>
            <w:tcW w:w="1419"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15488,0</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w:t>
            </w:r>
          </w:p>
        </w:tc>
        <w:tc>
          <w:tcPr>
            <w:tcW w:w="1560"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 w:val="28"/>
                <w:szCs w:val="28"/>
              </w:rPr>
            </w:pPr>
            <w:r>
              <w:rPr>
                <w:sz w:val="28"/>
                <w:szCs w:val="28"/>
              </w:rPr>
              <w:t>29568,0</w:t>
            </w:r>
          </w:p>
        </w:tc>
      </w:tr>
    </w:tbl>
    <w:p w:rsidR="00F52391" w:rsidRDefault="00F52391" w:rsidP="00F52391">
      <w:pPr>
        <w:jc w:val="center"/>
        <w:rPr>
          <w:sz w:val="28"/>
          <w:szCs w:val="28"/>
        </w:rPr>
      </w:pPr>
    </w:p>
    <w:p w:rsidR="00F52391" w:rsidRDefault="00F52391" w:rsidP="00F52391">
      <w:pPr>
        <w:jc w:val="both"/>
        <w:rPr>
          <w:sz w:val="28"/>
          <w:szCs w:val="28"/>
        </w:rPr>
      </w:pPr>
    </w:p>
    <w:p w:rsidR="00F52391" w:rsidRDefault="00F52391" w:rsidP="00F52391">
      <w:pPr>
        <w:jc w:val="both"/>
        <w:rPr>
          <w:sz w:val="28"/>
          <w:szCs w:val="28"/>
          <w:highlight w:val="yellow"/>
        </w:rPr>
      </w:pPr>
    </w:p>
    <w:p w:rsidR="00F52391" w:rsidRDefault="00F52391" w:rsidP="00F52391">
      <w:pPr>
        <w:jc w:val="both"/>
        <w:rPr>
          <w:sz w:val="28"/>
          <w:szCs w:val="28"/>
          <w:highlight w:val="yellow"/>
        </w:rPr>
      </w:pPr>
    </w:p>
    <w:p w:rsidR="00F52391" w:rsidRDefault="00F52391" w:rsidP="00F52391">
      <w:pPr>
        <w:jc w:val="both"/>
        <w:rPr>
          <w:sz w:val="28"/>
          <w:szCs w:val="28"/>
          <w:highlight w:val="yellow"/>
        </w:rPr>
      </w:pPr>
    </w:p>
    <w:p w:rsidR="00F52391" w:rsidRDefault="00F52391" w:rsidP="00F52391">
      <w:pPr>
        <w:jc w:val="both"/>
        <w:rPr>
          <w:sz w:val="28"/>
          <w:szCs w:val="28"/>
          <w:highlight w:val="yellow"/>
        </w:rPr>
      </w:pPr>
    </w:p>
    <w:p w:rsidR="00F52391" w:rsidRDefault="00F52391" w:rsidP="00F52391">
      <w:pPr>
        <w:jc w:val="both"/>
        <w:rPr>
          <w:sz w:val="28"/>
          <w:szCs w:val="28"/>
          <w:highlight w:val="yellow"/>
        </w:rPr>
      </w:pPr>
    </w:p>
    <w:p w:rsidR="00F52391" w:rsidRDefault="002B0BDD" w:rsidP="00F52391">
      <w:pPr>
        <w:jc w:val="center"/>
        <w:rPr>
          <w:sz w:val="28"/>
          <w:szCs w:val="28"/>
        </w:rPr>
      </w:pPr>
      <w:r>
        <w:rPr>
          <w:sz w:val="28"/>
          <w:szCs w:val="28"/>
          <w:lang w:val="en-US"/>
        </w:rPr>
        <w:t xml:space="preserve">III </w:t>
      </w:r>
      <w:r w:rsidR="00F52391">
        <w:rPr>
          <w:sz w:val="28"/>
          <w:szCs w:val="28"/>
        </w:rPr>
        <w:t>Паспорт</w:t>
      </w:r>
    </w:p>
    <w:p w:rsidR="00F52391" w:rsidRDefault="00F52391" w:rsidP="00F52391">
      <w:pPr>
        <w:jc w:val="center"/>
        <w:rPr>
          <w:sz w:val="28"/>
          <w:szCs w:val="28"/>
        </w:rPr>
      </w:pPr>
      <w:r>
        <w:rPr>
          <w:sz w:val="28"/>
          <w:szCs w:val="28"/>
        </w:rPr>
        <w:t xml:space="preserve">комплекса процессных мероприятий «Охрана окружающей среды в  Октябрьском районе»  </w:t>
      </w:r>
    </w:p>
    <w:p w:rsidR="005C548B" w:rsidRDefault="005C548B" w:rsidP="005C548B">
      <w:pPr>
        <w:jc w:val="center"/>
        <w:rPr>
          <w:sz w:val="28"/>
          <w:szCs w:val="28"/>
        </w:rPr>
      </w:pPr>
    </w:p>
    <w:p w:rsidR="005C548B" w:rsidRDefault="005C548B" w:rsidP="005C548B">
      <w:pPr>
        <w:jc w:val="center"/>
        <w:rPr>
          <w:sz w:val="28"/>
          <w:szCs w:val="28"/>
        </w:rPr>
      </w:pPr>
      <w:r>
        <w:rPr>
          <w:sz w:val="28"/>
          <w:szCs w:val="28"/>
        </w:rPr>
        <w:t>1. Основные положения</w:t>
      </w:r>
    </w:p>
    <w:p w:rsidR="00F52391" w:rsidRDefault="00F52391" w:rsidP="00F52391">
      <w:pPr>
        <w:jc w:val="center"/>
        <w:rPr>
          <w:sz w:val="28"/>
          <w:szCs w:val="28"/>
        </w:rPr>
      </w:pPr>
    </w:p>
    <w:tbl>
      <w:tblPr>
        <w:tblW w:w="14400" w:type="dxa"/>
        <w:jc w:val="center"/>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19"/>
        <w:gridCol w:w="8081"/>
      </w:tblGrid>
      <w:tr w:rsidR="00F52391" w:rsidTr="00F52391">
        <w:trPr>
          <w:jc w:val="center"/>
        </w:trPr>
        <w:tc>
          <w:tcPr>
            <w:tcW w:w="6317" w:type="dxa"/>
            <w:tcBorders>
              <w:top w:val="single" w:sz="4" w:space="0" w:color="auto"/>
              <w:left w:val="single" w:sz="4" w:space="0" w:color="auto"/>
              <w:bottom w:val="single" w:sz="4" w:space="0" w:color="auto"/>
              <w:right w:val="single" w:sz="4" w:space="0" w:color="auto"/>
            </w:tcBorders>
            <w:hideMark/>
          </w:tcPr>
          <w:p w:rsidR="00F52391" w:rsidRDefault="00F52391">
            <w:pPr>
              <w:jc w:val="both"/>
              <w:rPr>
                <w:sz w:val="28"/>
                <w:szCs w:val="28"/>
              </w:rPr>
            </w:pPr>
            <w:r>
              <w:rPr>
                <w:sz w:val="28"/>
                <w:szCs w:val="28"/>
              </w:rPr>
              <w:t>Ответственный за разработку и реализацию комплекса процессных мероприятий «</w:t>
            </w:r>
            <w:r w:rsidR="002B0BDD">
              <w:rPr>
                <w:sz w:val="28"/>
                <w:szCs w:val="28"/>
              </w:rPr>
              <w:t xml:space="preserve">Охрана окружающей среды в </w:t>
            </w:r>
            <w:r w:rsidR="002B0BDD" w:rsidRPr="002B0BDD">
              <w:rPr>
                <w:sz w:val="28"/>
                <w:szCs w:val="28"/>
              </w:rPr>
              <w:t>Октябрьском районе</w:t>
            </w:r>
            <w:r>
              <w:rPr>
                <w:sz w:val="28"/>
                <w:szCs w:val="28"/>
              </w:rPr>
              <w:t>» (далее также в настоящем разделе - комплекс процессных мероприятий)</w:t>
            </w:r>
          </w:p>
        </w:tc>
        <w:tc>
          <w:tcPr>
            <w:tcW w:w="8079" w:type="dxa"/>
            <w:tcBorders>
              <w:top w:val="single" w:sz="4" w:space="0" w:color="auto"/>
              <w:left w:val="single" w:sz="4" w:space="0" w:color="auto"/>
              <w:bottom w:val="single" w:sz="4" w:space="0" w:color="auto"/>
              <w:right w:val="single" w:sz="4" w:space="0" w:color="auto"/>
            </w:tcBorders>
            <w:hideMark/>
          </w:tcPr>
          <w:p w:rsidR="00F52391" w:rsidRDefault="00F52391">
            <w:pPr>
              <w:jc w:val="both"/>
              <w:rPr>
                <w:sz w:val="28"/>
                <w:szCs w:val="28"/>
              </w:rPr>
            </w:pPr>
            <w:r>
              <w:rPr>
                <w:sz w:val="28"/>
                <w:szCs w:val="28"/>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r>
      <w:tr w:rsidR="00F52391" w:rsidTr="00F52391">
        <w:trPr>
          <w:jc w:val="center"/>
        </w:trPr>
        <w:tc>
          <w:tcPr>
            <w:tcW w:w="6317" w:type="dxa"/>
            <w:tcBorders>
              <w:top w:val="single" w:sz="4" w:space="0" w:color="auto"/>
              <w:left w:val="single" w:sz="4" w:space="0" w:color="auto"/>
              <w:bottom w:val="single" w:sz="4" w:space="0" w:color="auto"/>
              <w:right w:val="single" w:sz="4" w:space="0" w:color="auto"/>
            </w:tcBorders>
            <w:hideMark/>
          </w:tcPr>
          <w:p w:rsidR="00F52391" w:rsidRDefault="00F52391">
            <w:pPr>
              <w:jc w:val="both"/>
              <w:rPr>
                <w:sz w:val="28"/>
                <w:szCs w:val="28"/>
              </w:rPr>
            </w:pPr>
            <w:r>
              <w:rPr>
                <w:sz w:val="28"/>
                <w:szCs w:val="28"/>
              </w:rPr>
              <w:t>Связь с муниципальной программой Октябрьского района</w:t>
            </w:r>
          </w:p>
        </w:tc>
        <w:tc>
          <w:tcPr>
            <w:tcW w:w="8079" w:type="dxa"/>
            <w:tcBorders>
              <w:top w:val="single" w:sz="4" w:space="0" w:color="auto"/>
              <w:left w:val="single" w:sz="4" w:space="0" w:color="auto"/>
              <w:bottom w:val="single" w:sz="4" w:space="0" w:color="auto"/>
              <w:right w:val="single" w:sz="4" w:space="0" w:color="auto"/>
            </w:tcBorders>
            <w:hideMark/>
          </w:tcPr>
          <w:p w:rsidR="00F52391" w:rsidRDefault="00F52391">
            <w:pPr>
              <w:jc w:val="both"/>
              <w:rPr>
                <w:sz w:val="28"/>
                <w:szCs w:val="28"/>
              </w:rPr>
            </w:pPr>
            <w:r>
              <w:rPr>
                <w:sz w:val="28"/>
                <w:szCs w:val="28"/>
              </w:rPr>
              <w:t>муниципальная программа Октябрьского района «Охрана окружающей среды и рациональное природопользование»</w:t>
            </w:r>
          </w:p>
        </w:tc>
      </w:tr>
    </w:tbl>
    <w:p w:rsidR="00F52391" w:rsidRDefault="00F52391" w:rsidP="00F52391">
      <w:pPr>
        <w:jc w:val="center"/>
        <w:rPr>
          <w:sz w:val="28"/>
          <w:szCs w:val="28"/>
          <w:highlight w:val="yellow"/>
        </w:rPr>
      </w:pPr>
    </w:p>
    <w:p w:rsidR="00F52391" w:rsidRDefault="00F52391" w:rsidP="00F52391">
      <w:pPr>
        <w:jc w:val="center"/>
        <w:rPr>
          <w:sz w:val="28"/>
          <w:szCs w:val="28"/>
        </w:rPr>
      </w:pPr>
      <w:r>
        <w:rPr>
          <w:sz w:val="28"/>
          <w:szCs w:val="28"/>
        </w:rPr>
        <w:t>2. Показатели комплекса процессных мероприятий</w:t>
      </w:r>
    </w:p>
    <w:p w:rsidR="00F52391" w:rsidRDefault="00F52391" w:rsidP="00F52391">
      <w:pPr>
        <w:jc w:val="center"/>
        <w:rPr>
          <w:sz w:val="28"/>
          <w:szCs w:val="28"/>
        </w:rPr>
      </w:pPr>
    </w:p>
    <w:tbl>
      <w:tblPr>
        <w:tblW w:w="15870" w:type="dxa"/>
        <w:tblInd w:w="-714" w:type="dxa"/>
        <w:tblLayout w:type="fixed"/>
        <w:tblCellMar>
          <w:top w:w="102" w:type="dxa"/>
          <w:left w:w="62" w:type="dxa"/>
          <w:bottom w:w="102" w:type="dxa"/>
          <w:right w:w="62" w:type="dxa"/>
        </w:tblCellMar>
        <w:tblLook w:val="04A0" w:firstRow="1" w:lastRow="0" w:firstColumn="1" w:lastColumn="0" w:noHBand="0" w:noVBand="1"/>
      </w:tblPr>
      <w:tblGrid>
        <w:gridCol w:w="566"/>
        <w:gridCol w:w="2475"/>
        <w:gridCol w:w="1491"/>
        <w:gridCol w:w="775"/>
        <w:gridCol w:w="1134"/>
        <w:gridCol w:w="1067"/>
        <w:gridCol w:w="776"/>
        <w:gridCol w:w="1020"/>
        <w:gridCol w:w="1020"/>
        <w:gridCol w:w="1020"/>
        <w:gridCol w:w="1020"/>
        <w:gridCol w:w="1731"/>
        <w:gridCol w:w="1775"/>
      </w:tblGrid>
      <w:tr w:rsidR="00F52391" w:rsidTr="00F52391">
        <w:tc>
          <w:tcPr>
            <w:tcW w:w="567"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w:t>
            </w:r>
          </w:p>
          <w:p w:rsidR="00F52391" w:rsidRDefault="00F52391">
            <w:pPr>
              <w:jc w:val="center"/>
              <w:rPr>
                <w:szCs w:val="24"/>
              </w:rPr>
            </w:pPr>
            <w:proofErr w:type="gramStart"/>
            <w:r>
              <w:rPr>
                <w:szCs w:val="24"/>
              </w:rPr>
              <w:t>п</w:t>
            </w:r>
            <w:proofErr w:type="gramEnd"/>
            <w:r>
              <w:rPr>
                <w:szCs w:val="24"/>
              </w:rPr>
              <w:t>/п</w:t>
            </w:r>
          </w:p>
        </w:tc>
        <w:tc>
          <w:tcPr>
            <w:tcW w:w="2477"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 xml:space="preserve">Единица измерения (по </w:t>
            </w:r>
            <w:hyperlink r:id="rId13" w:history="1">
              <w:r>
                <w:rPr>
                  <w:rStyle w:val="a5"/>
                  <w:color w:val="000000" w:themeColor="text1"/>
                  <w:szCs w:val="24"/>
                  <w:u w:val="single"/>
                </w:rPr>
                <w:t>ОКЕИ</w:t>
              </w:r>
            </w:hyperlink>
            <w:r>
              <w:rPr>
                <w:color w:val="000000" w:themeColor="text1"/>
                <w:szCs w:val="24"/>
              </w:rPr>
              <w:t>)</w:t>
            </w:r>
          </w:p>
        </w:tc>
        <w:tc>
          <w:tcPr>
            <w:tcW w:w="1843" w:type="dxa"/>
            <w:gridSpan w:val="2"/>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Значения показателя</w:t>
            </w:r>
          </w:p>
        </w:tc>
        <w:tc>
          <w:tcPr>
            <w:tcW w:w="1732"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proofErr w:type="gramStart"/>
            <w:r>
              <w:rPr>
                <w:szCs w:val="24"/>
              </w:rPr>
              <w:t>Ответственный</w:t>
            </w:r>
            <w:proofErr w:type="gramEnd"/>
            <w:r>
              <w:rPr>
                <w:szCs w:val="24"/>
              </w:rPr>
              <w:t xml:space="preserve"> за достижение показателя</w:t>
            </w:r>
          </w:p>
        </w:tc>
        <w:tc>
          <w:tcPr>
            <w:tcW w:w="1776"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proofErr w:type="spellStart"/>
            <w:proofErr w:type="gramStart"/>
            <w:r>
              <w:rPr>
                <w:szCs w:val="24"/>
              </w:rPr>
              <w:t>Информацион-ная</w:t>
            </w:r>
            <w:proofErr w:type="spellEnd"/>
            <w:proofErr w:type="gramEnd"/>
            <w:r>
              <w:rPr>
                <w:szCs w:val="24"/>
              </w:rPr>
              <w:t xml:space="preserve"> система</w:t>
            </w:r>
          </w:p>
        </w:tc>
      </w:tr>
      <w:tr w:rsidR="00F52391" w:rsidTr="00F52391">
        <w:tc>
          <w:tcPr>
            <w:tcW w:w="300"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szCs w:val="24"/>
              </w:rPr>
            </w:pPr>
          </w:p>
        </w:tc>
        <w:tc>
          <w:tcPr>
            <w:tcW w:w="1067"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значение</w:t>
            </w:r>
          </w:p>
        </w:tc>
        <w:tc>
          <w:tcPr>
            <w:tcW w:w="776"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год</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2025</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2026</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2027</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2030</w:t>
            </w:r>
          </w:p>
        </w:tc>
        <w:tc>
          <w:tcPr>
            <w:tcW w:w="2032"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szCs w:val="24"/>
              </w:rPr>
            </w:pPr>
          </w:p>
        </w:tc>
        <w:tc>
          <w:tcPr>
            <w:tcW w:w="1776"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szCs w:val="24"/>
              </w:rPr>
            </w:pPr>
          </w:p>
        </w:tc>
      </w:tr>
      <w:tr w:rsidR="00F52391" w:rsidTr="00F52391">
        <w:tc>
          <w:tcPr>
            <w:tcW w:w="15877" w:type="dxa"/>
            <w:gridSpan w:val="13"/>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rFonts w:eastAsiaTheme="minorEastAsia"/>
                <w:sz w:val="28"/>
                <w:szCs w:val="28"/>
              </w:rPr>
              <w:t>1. Задача комплекса процессных мероприятий «</w:t>
            </w:r>
            <w:r w:rsidR="002B0BDD" w:rsidRPr="002B0BDD">
              <w:rPr>
                <w:rFonts w:eastAsiaTheme="minorEastAsia"/>
                <w:sz w:val="28"/>
                <w:szCs w:val="28"/>
              </w:rPr>
              <w:t>Обеспечено повышение экологической культуры населения, информирование о состоянии окружающей среды</w:t>
            </w:r>
            <w:r>
              <w:rPr>
                <w:rFonts w:eastAsiaTheme="minorEastAsia"/>
                <w:sz w:val="28"/>
                <w:szCs w:val="28"/>
              </w:rPr>
              <w:t>»</w:t>
            </w:r>
          </w:p>
        </w:tc>
      </w:tr>
      <w:tr w:rsidR="00F52391" w:rsidTr="00F52391">
        <w:tc>
          <w:tcPr>
            <w:tcW w:w="567"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1.1</w:t>
            </w:r>
          </w:p>
        </w:tc>
        <w:tc>
          <w:tcPr>
            <w:tcW w:w="2477" w:type="dxa"/>
            <w:tcBorders>
              <w:top w:val="single" w:sz="4" w:space="0" w:color="auto"/>
              <w:left w:val="single" w:sz="4" w:space="0" w:color="auto"/>
              <w:bottom w:val="single" w:sz="4" w:space="0" w:color="auto"/>
              <w:right w:val="single" w:sz="4" w:space="0" w:color="auto"/>
            </w:tcBorders>
            <w:hideMark/>
          </w:tcPr>
          <w:p w:rsidR="00F52391" w:rsidRDefault="00F52391">
            <w:pPr>
              <w:rPr>
                <w:szCs w:val="24"/>
              </w:rPr>
            </w:pPr>
            <w:r>
              <w:rPr>
                <w:szCs w:val="24"/>
              </w:rPr>
              <w:t xml:space="preserve">Количество ежегодных </w:t>
            </w:r>
            <w:r>
              <w:rPr>
                <w:szCs w:val="24"/>
              </w:rPr>
              <w:lastRenderedPageBreak/>
              <w:t>мероприятий по экологическому просвещению и образованию, проводимых на территории района в рамках экологических акций</w:t>
            </w:r>
          </w:p>
        </w:tc>
        <w:tc>
          <w:tcPr>
            <w:tcW w:w="1493"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proofErr w:type="gramStart"/>
            <w:r>
              <w:rPr>
                <w:szCs w:val="24"/>
              </w:rPr>
              <w:lastRenderedPageBreak/>
              <w:t>возрастаю-</w:t>
            </w:r>
            <w:proofErr w:type="spellStart"/>
            <w:r>
              <w:rPr>
                <w:szCs w:val="24"/>
              </w:rPr>
              <w:t>щий</w:t>
            </w:r>
            <w:proofErr w:type="spellEnd"/>
            <w:proofErr w:type="gramEnd"/>
          </w:p>
        </w:tc>
        <w:tc>
          <w:tcPr>
            <w:tcW w:w="775"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МП</w:t>
            </w:r>
          </w:p>
        </w:tc>
        <w:tc>
          <w:tcPr>
            <w:tcW w:w="1134"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единиц</w:t>
            </w:r>
          </w:p>
        </w:tc>
        <w:tc>
          <w:tcPr>
            <w:tcW w:w="1067"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123</w:t>
            </w:r>
          </w:p>
        </w:tc>
        <w:tc>
          <w:tcPr>
            <w:tcW w:w="776"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2023</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100</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100</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105</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120</w:t>
            </w:r>
          </w:p>
        </w:tc>
        <w:tc>
          <w:tcPr>
            <w:tcW w:w="1732" w:type="dxa"/>
            <w:tcBorders>
              <w:top w:val="single" w:sz="4" w:space="0" w:color="auto"/>
              <w:left w:val="single" w:sz="4" w:space="0" w:color="auto"/>
              <w:bottom w:val="single" w:sz="4" w:space="0" w:color="auto"/>
              <w:right w:val="single" w:sz="4" w:space="0" w:color="auto"/>
            </w:tcBorders>
            <w:hideMark/>
          </w:tcPr>
          <w:p w:rsidR="00F52391" w:rsidRDefault="00F52391">
            <w:pPr>
              <w:rPr>
                <w:szCs w:val="24"/>
              </w:rPr>
            </w:pPr>
            <w:r>
              <w:rPr>
                <w:szCs w:val="24"/>
              </w:rPr>
              <w:t xml:space="preserve">отдел по сельскому </w:t>
            </w:r>
            <w:r>
              <w:rPr>
                <w:szCs w:val="24"/>
              </w:rPr>
              <w:lastRenderedPageBreak/>
              <w:t>хозяйству и перерабатывающей промышленности Администрации Октябрьского района</w:t>
            </w:r>
          </w:p>
        </w:tc>
        <w:tc>
          <w:tcPr>
            <w:tcW w:w="1776"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lastRenderedPageBreak/>
              <w:t>-</w:t>
            </w:r>
          </w:p>
        </w:tc>
      </w:tr>
    </w:tbl>
    <w:p w:rsidR="00F52391" w:rsidRDefault="00F52391" w:rsidP="00F52391">
      <w:pPr>
        <w:widowControl w:val="0"/>
        <w:spacing w:line="264" w:lineRule="auto"/>
        <w:ind w:firstLine="709"/>
        <w:jc w:val="both"/>
        <w:rPr>
          <w:color w:val="auto"/>
          <w:sz w:val="28"/>
        </w:rPr>
      </w:pPr>
      <w:r>
        <w:rPr>
          <w:color w:val="auto"/>
          <w:sz w:val="28"/>
        </w:rPr>
        <w:lastRenderedPageBreak/>
        <w:t>Примечание.</w:t>
      </w:r>
    </w:p>
    <w:p w:rsidR="00F52391" w:rsidRDefault="00F52391" w:rsidP="00F52391">
      <w:pPr>
        <w:widowControl w:val="0"/>
        <w:spacing w:line="264" w:lineRule="auto"/>
        <w:ind w:firstLine="709"/>
        <w:jc w:val="both"/>
        <w:rPr>
          <w:color w:val="auto"/>
          <w:sz w:val="28"/>
        </w:rPr>
      </w:pPr>
      <w:r>
        <w:rPr>
          <w:color w:val="auto"/>
          <w:sz w:val="28"/>
        </w:rPr>
        <w:t>Список используемых сокращений:</w:t>
      </w:r>
    </w:p>
    <w:p w:rsidR="00F52391" w:rsidRDefault="00F52391" w:rsidP="00F52391">
      <w:pPr>
        <w:widowControl w:val="0"/>
        <w:spacing w:line="264" w:lineRule="auto"/>
        <w:ind w:firstLine="709"/>
        <w:jc w:val="both"/>
        <w:rPr>
          <w:color w:val="auto"/>
          <w:sz w:val="28"/>
        </w:rPr>
      </w:pPr>
      <w:r>
        <w:rPr>
          <w:color w:val="auto"/>
          <w:sz w:val="28"/>
        </w:rPr>
        <w:t>МП – муниципальная программа;</w:t>
      </w:r>
    </w:p>
    <w:p w:rsidR="00F52391" w:rsidRDefault="00F52391" w:rsidP="00F52391">
      <w:pPr>
        <w:widowControl w:val="0"/>
        <w:spacing w:line="264" w:lineRule="auto"/>
        <w:ind w:firstLine="709"/>
        <w:jc w:val="both"/>
        <w:rPr>
          <w:color w:val="auto"/>
          <w:sz w:val="28"/>
        </w:rPr>
      </w:pPr>
      <w:r>
        <w:rPr>
          <w:color w:val="auto"/>
          <w:sz w:val="28"/>
        </w:rPr>
        <w:t>ОКЕИ – общероссийский классификатор единиц измерения</w:t>
      </w:r>
    </w:p>
    <w:p w:rsidR="00F52391" w:rsidRDefault="00F52391" w:rsidP="00F52391">
      <w:pPr>
        <w:rPr>
          <w:sz w:val="28"/>
          <w:szCs w:val="28"/>
        </w:rPr>
      </w:pPr>
    </w:p>
    <w:p w:rsidR="00F52391" w:rsidRDefault="00F52391" w:rsidP="00F52391">
      <w:pPr>
        <w:jc w:val="center"/>
        <w:rPr>
          <w:sz w:val="28"/>
          <w:szCs w:val="28"/>
        </w:rPr>
      </w:pPr>
    </w:p>
    <w:p w:rsidR="00F52391" w:rsidRDefault="00F52391" w:rsidP="00F52391">
      <w:pPr>
        <w:widowControl w:val="0"/>
        <w:jc w:val="center"/>
        <w:outlineLvl w:val="2"/>
        <w:rPr>
          <w:color w:val="auto"/>
          <w:sz w:val="28"/>
        </w:rPr>
      </w:pPr>
      <w:r>
        <w:rPr>
          <w:color w:val="auto"/>
          <w:sz w:val="28"/>
        </w:rPr>
        <w:t>3. Перечень мероприятий (результатов) комплекса процессных мероприятий</w:t>
      </w:r>
    </w:p>
    <w:p w:rsidR="00F52391" w:rsidRDefault="00F52391" w:rsidP="00F52391">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2"/>
        <w:gridCol w:w="3408"/>
        <w:gridCol w:w="2247"/>
        <w:gridCol w:w="3565"/>
        <w:gridCol w:w="1004"/>
        <w:gridCol w:w="850"/>
        <w:gridCol w:w="709"/>
        <w:gridCol w:w="724"/>
        <w:gridCol w:w="851"/>
        <w:gridCol w:w="965"/>
      </w:tblGrid>
      <w:tr w:rsidR="00F52391" w:rsidTr="00F52391">
        <w:trPr>
          <w:tblHeader/>
        </w:trPr>
        <w:tc>
          <w:tcPr>
            <w:tcW w:w="902"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 xml:space="preserve">№ </w:t>
            </w:r>
          </w:p>
          <w:p w:rsidR="00F52391" w:rsidRDefault="00F52391">
            <w:pPr>
              <w:widowControl w:val="0"/>
              <w:jc w:val="center"/>
              <w:outlineLvl w:val="2"/>
              <w:rPr>
                <w:color w:val="auto"/>
                <w:szCs w:val="24"/>
              </w:rPr>
            </w:pPr>
            <w:proofErr w:type="gramStart"/>
            <w:r>
              <w:rPr>
                <w:color w:val="auto"/>
                <w:szCs w:val="24"/>
              </w:rPr>
              <w:t>п</w:t>
            </w:r>
            <w:proofErr w:type="gramEnd"/>
            <w:r>
              <w:rPr>
                <w:color w:val="auto"/>
                <w:szCs w:val="24"/>
              </w:rPr>
              <w:t>/п</w:t>
            </w:r>
          </w:p>
        </w:tc>
        <w:tc>
          <w:tcPr>
            <w:tcW w:w="3408"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 xml:space="preserve">Наименование мероприятия </w:t>
            </w:r>
          </w:p>
          <w:p w:rsidR="00F52391" w:rsidRDefault="00F52391">
            <w:pPr>
              <w:widowControl w:val="0"/>
              <w:jc w:val="center"/>
              <w:outlineLvl w:val="2"/>
              <w:rPr>
                <w:color w:val="auto"/>
                <w:szCs w:val="24"/>
              </w:rPr>
            </w:pPr>
            <w:r>
              <w:rPr>
                <w:color w:val="auto"/>
                <w:szCs w:val="24"/>
              </w:rPr>
              <w:t>(результата)</w:t>
            </w:r>
          </w:p>
        </w:tc>
        <w:tc>
          <w:tcPr>
            <w:tcW w:w="2247" w:type="dxa"/>
            <w:vMerge w:val="restart"/>
            <w:tcBorders>
              <w:top w:val="single" w:sz="4" w:space="0" w:color="000000"/>
              <w:left w:val="single" w:sz="4" w:space="0" w:color="000000"/>
              <w:bottom w:val="single" w:sz="4" w:space="0" w:color="000000"/>
              <w:right w:val="single" w:sz="4" w:space="0" w:color="000000"/>
            </w:tcBorders>
          </w:tcPr>
          <w:p w:rsidR="00F52391" w:rsidRDefault="00F52391">
            <w:pPr>
              <w:widowControl w:val="0"/>
              <w:jc w:val="center"/>
              <w:outlineLvl w:val="2"/>
              <w:rPr>
                <w:color w:val="auto"/>
                <w:szCs w:val="24"/>
              </w:rPr>
            </w:pPr>
            <w:r>
              <w:rPr>
                <w:color w:val="auto"/>
                <w:szCs w:val="24"/>
              </w:rPr>
              <w:t xml:space="preserve">Тип мероприятия (результата) </w:t>
            </w:r>
          </w:p>
          <w:p w:rsidR="00F52391" w:rsidRDefault="00F52391">
            <w:pPr>
              <w:widowControl w:val="0"/>
              <w:jc w:val="center"/>
              <w:outlineLvl w:val="2"/>
              <w:rPr>
                <w:color w:val="auto"/>
                <w:szCs w:val="24"/>
              </w:rPr>
            </w:pPr>
          </w:p>
        </w:tc>
        <w:tc>
          <w:tcPr>
            <w:tcW w:w="3565"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 xml:space="preserve">Характеристика </w:t>
            </w:r>
          </w:p>
        </w:tc>
        <w:tc>
          <w:tcPr>
            <w:tcW w:w="1004"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Единица измерения (по ОКЕИ)</w:t>
            </w:r>
          </w:p>
        </w:tc>
        <w:tc>
          <w:tcPr>
            <w:tcW w:w="1559"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Базовое значение</w:t>
            </w:r>
          </w:p>
        </w:tc>
        <w:tc>
          <w:tcPr>
            <w:tcW w:w="2540" w:type="dxa"/>
            <w:gridSpan w:val="3"/>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Значение результата по годам реализации</w:t>
            </w:r>
          </w:p>
        </w:tc>
      </w:tr>
      <w:tr w:rsidR="00F52391" w:rsidTr="009A0FB1">
        <w:trPr>
          <w:tblHeader/>
        </w:trPr>
        <w:tc>
          <w:tcPr>
            <w:tcW w:w="902"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3408"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2247"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3565"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1004"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значение</w:t>
            </w:r>
          </w:p>
        </w:tc>
        <w:tc>
          <w:tcPr>
            <w:tcW w:w="709"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год</w:t>
            </w:r>
          </w:p>
        </w:tc>
        <w:tc>
          <w:tcPr>
            <w:tcW w:w="724"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2025</w:t>
            </w:r>
          </w:p>
        </w:tc>
        <w:tc>
          <w:tcPr>
            <w:tcW w:w="851"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2026</w:t>
            </w:r>
          </w:p>
        </w:tc>
        <w:tc>
          <w:tcPr>
            <w:tcW w:w="965"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2027</w:t>
            </w:r>
          </w:p>
        </w:tc>
      </w:tr>
      <w:tr w:rsidR="00F52391" w:rsidTr="00F52391">
        <w:trPr>
          <w:tblHeader/>
        </w:trPr>
        <w:tc>
          <w:tcPr>
            <w:tcW w:w="902"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1</w:t>
            </w:r>
          </w:p>
        </w:tc>
        <w:tc>
          <w:tcPr>
            <w:tcW w:w="340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w:t>
            </w:r>
          </w:p>
        </w:tc>
        <w:tc>
          <w:tcPr>
            <w:tcW w:w="2247"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3</w:t>
            </w:r>
          </w:p>
        </w:tc>
        <w:tc>
          <w:tcPr>
            <w:tcW w:w="3565"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4</w:t>
            </w:r>
          </w:p>
        </w:tc>
        <w:tc>
          <w:tcPr>
            <w:tcW w:w="1004"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5</w:t>
            </w:r>
          </w:p>
        </w:tc>
        <w:tc>
          <w:tcPr>
            <w:tcW w:w="850"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6</w:t>
            </w:r>
          </w:p>
        </w:tc>
        <w:tc>
          <w:tcPr>
            <w:tcW w:w="709"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7</w:t>
            </w:r>
          </w:p>
        </w:tc>
        <w:tc>
          <w:tcPr>
            <w:tcW w:w="724"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8</w:t>
            </w:r>
          </w:p>
        </w:tc>
        <w:tc>
          <w:tcPr>
            <w:tcW w:w="851"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9</w:t>
            </w:r>
          </w:p>
        </w:tc>
        <w:tc>
          <w:tcPr>
            <w:tcW w:w="965"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10</w:t>
            </w:r>
          </w:p>
        </w:tc>
      </w:tr>
      <w:tr w:rsidR="00F52391" w:rsidTr="00F52391">
        <w:tc>
          <w:tcPr>
            <w:tcW w:w="15225" w:type="dxa"/>
            <w:gridSpan w:val="10"/>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1. Задача комплекса процессных мероприятий «</w:t>
            </w:r>
            <w:r w:rsidR="006224CA" w:rsidRPr="006224CA">
              <w:rPr>
                <w:color w:val="auto"/>
                <w:szCs w:val="24"/>
              </w:rPr>
              <w:t>Обеспечено повышение экологической культуры населения, информирование о состоянии окружающей среды</w:t>
            </w:r>
            <w:r>
              <w:rPr>
                <w:color w:val="auto"/>
                <w:szCs w:val="24"/>
              </w:rPr>
              <w:t>»</w:t>
            </w:r>
          </w:p>
        </w:tc>
      </w:tr>
      <w:tr w:rsidR="009A0FB1" w:rsidTr="00F52391">
        <w:tc>
          <w:tcPr>
            <w:tcW w:w="902" w:type="dxa"/>
            <w:tcBorders>
              <w:top w:val="single" w:sz="4" w:space="0" w:color="000000"/>
              <w:left w:val="single" w:sz="4" w:space="0" w:color="000000"/>
              <w:bottom w:val="single" w:sz="4" w:space="0" w:color="000000"/>
              <w:right w:val="single" w:sz="4" w:space="0" w:color="000000"/>
            </w:tcBorders>
            <w:hideMark/>
          </w:tcPr>
          <w:p w:rsidR="009A0FB1" w:rsidRDefault="009A0FB1">
            <w:pPr>
              <w:widowControl w:val="0"/>
              <w:jc w:val="center"/>
              <w:outlineLvl w:val="2"/>
              <w:rPr>
                <w:color w:val="auto"/>
                <w:szCs w:val="24"/>
              </w:rPr>
            </w:pPr>
            <w:r>
              <w:rPr>
                <w:color w:val="auto"/>
                <w:szCs w:val="24"/>
              </w:rPr>
              <w:t>1.1.</w:t>
            </w:r>
          </w:p>
        </w:tc>
        <w:tc>
          <w:tcPr>
            <w:tcW w:w="3408" w:type="dxa"/>
            <w:tcBorders>
              <w:top w:val="single" w:sz="4" w:space="0" w:color="000000"/>
              <w:left w:val="single" w:sz="4" w:space="0" w:color="000000"/>
              <w:bottom w:val="single" w:sz="4" w:space="0" w:color="000000"/>
              <w:right w:val="single" w:sz="4" w:space="0" w:color="000000"/>
            </w:tcBorders>
            <w:hideMark/>
          </w:tcPr>
          <w:p w:rsidR="009A0FB1" w:rsidRDefault="009A0FB1">
            <w:pPr>
              <w:widowControl w:val="0"/>
              <w:outlineLvl w:val="2"/>
              <w:rPr>
                <w:color w:val="auto"/>
                <w:szCs w:val="24"/>
              </w:rPr>
            </w:pPr>
            <w:r>
              <w:rPr>
                <w:color w:val="auto"/>
                <w:szCs w:val="24"/>
              </w:rPr>
              <w:t xml:space="preserve">Мероприятие (результат) </w:t>
            </w:r>
          </w:p>
          <w:p w:rsidR="009A0FB1" w:rsidRDefault="009A0FB1">
            <w:pPr>
              <w:widowControl w:val="0"/>
              <w:outlineLvl w:val="2"/>
              <w:rPr>
                <w:color w:val="auto"/>
                <w:szCs w:val="24"/>
              </w:rPr>
            </w:pPr>
            <w:r>
              <w:rPr>
                <w:color w:val="auto"/>
                <w:szCs w:val="24"/>
              </w:rPr>
              <w:t>«</w:t>
            </w:r>
            <w:r w:rsidR="00EC7535" w:rsidRPr="00EC7535">
              <w:rPr>
                <w:color w:val="auto"/>
                <w:szCs w:val="24"/>
              </w:rPr>
              <w:t>Проведены мероприятия по экологическому просвещению, образованию и повышению экологической культуры населения</w:t>
            </w:r>
            <w:r>
              <w:rPr>
                <w:color w:val="auto"/>
                <w:szCs w:val="24"/>
              </w:rPr>
              <w:t>»</w:t>
            </w:r>
          </w:p>
        </w:tc>
        <w:tc>
          <w:tcPr>
            <w:tcW w:w="2247" w:type="dxa"/>
            <w:tcBorders>
              <w:top w:val="single" w:sz="4" w:space="0" w:color="000000"/>
              <w:left w:val="single" w:sz="4" w:space="0" w:color="000000"/>
              <w:bottom w:val="single" w:sz="4" w:space="0" w:color="000000"/>
              <w:right w:val="single" w:sz="4" w:space="0" w:color="000000"/>
            </w:tcBorders>
            <w:hideMark/>
          </w:tcPr>
          <w:p w:rsidR="009A0FB1" w:rsidRDefault="009A0FB1">
            <w:pPr>
              <w:widowControl w:val="0"/>
              <w:jc w:val="center"/>
              <w:outlineLvl w:val="2"/>
              <w:rPr>
                <w:color w:val="auto"/>
                <w:szCs w:val="24"/>
              </w:rPr>
            </w:pPr>
            <w:r>
              <w:rPr>
                <w:color w:val="auto"/>
                <w:szCs w:val="24"/>
              </w:rPr>
              <w:t>осуществление текущей деятельности</w:t>
            </w:r>
          </w:p>
        </w:tc>
        <w:tc>
          <w:tcPr>
            <w:tcW w:w="3565" w:type="dxa"/>
            <w:tcBorders>
              <w:top w:val="single" w:sz="4" w:space="0" w:color="000000"/>
              <w:left w:val="single" w:sz="4" w:space="0" w:color="000000"/>
              <w:bottom w:val="single" w:sz="4" w:space="0" w:color="000000"/>
              <w:right w:val="single" w:sz="4" w:space="0" w:color="000000"/>
            </w:tcBorders>
            <w:hideMark/>
          </w:tcPr>
          <w:p w:rsidR="009A0FB1" w:rsidRPr="009A0FB1" w:rsidRDefault="009A0FB1" w:rsidP="009A0FB1">
            <w:pPr>
              <w:widowControl w:val="0"/>
              <w:autoSpaceDE w:val="0"/>
              <w:autoSpaceDN w:val="0"/>
              <w:adjustRightInd w:val="0"/>
              <w:spacing w:line="228" w:lineRule="auto"/>
              <w:rPr>
                <w:color w:val="auto"/>
                <w:szCs w:val="24"/>
              </w:rPr>
            </w:pPr>
            <w:r w:rsidRPr="009A0FB1">
              <w:rPr>
                <w:color w:val="auto"/>
                <w:szCs w:val="24"/>
              </w:rPr>
              <w:t>сформировано  ответственное отношение к природе, вырос уровень экологической культуры населения,</w:t>
            </w:r>
          </w:p>
          <w:p w:rsidR="009A0FB1" w:rsidRDefault="009A0FB1" w:rsidP="00EC7535">
            <w:pPr>
              <w:widowControl w:val="0"/>
              <w:autoSpaceDE w:val="0"/>
              <w:autoSpaceDN w:val="0"/>
              <w:adjustRightInd w:val="0"/>
              <w:spacing w:line="228" w:lineRule="auto"/>
              <w:rPr>
                <w:color w:val="auto"/>
                <w:szCs w:val="24"/>
              </w:rPr>
            </w:pPr>
            <w:r w:rsidRPr="009A0FB1">
              <w:rPr>
                <w:color w:val="auto"/>
                <w:szCs w:val="24"/>
              </w:rPr>
              <w:t xml:space="preserve">развиты системы экологического просвещения, экологической </w:t>
            </w:r>
            <w:proofErr w:type="gramStart"/>
            <w:r w:rsidR="00EC7535">
              <w:rPr>
                <w:color w:val="auto"/>
                <w:szCs w:val="24"/>
              </w:rPr>
              <w:t>грамотности</w:t>
            </w:r>
            <w:proofErr w:type="gramEnd"/>
            <w:r w:rsidRPr="009A0FB1">
              <w:rPr>
                <w:color w:val="auto"/>
                <w:szCs w:val="24"/>
              </w:rPr>
              <w:t xml:space="preserve"> населения; вовлечены широкие слоя населения в природоохранные мероприятия</w:t>
            </w:r>
          </w:p>
        </w:tc>
        <w:tc>
          <w:tcPr>
            <w:tcW w:w="1004" w:type="dxa"/>
            <w:tcBorders>
              <w:top w:val="single" w:sz="4" w:space="0" w:color="000000"/>
              <w:left w:val="single" w:sz="4" w:space="0" w:color="000000"/>
              <w:bottom w:val="single" w:sz="4" w:space="0" w:color="000000"/>
              <w:right w:val="single" w:sz="4" w:space="0" w:color="000000"/>
            </w:tcBorders>
            <w:hideMark/>
          </w:tcPr>
          <w:p w:rsidR="009A0FB1" w:rsidRDefault="009A0FB1">
            <w:pPr>
              <w:widowControl w:val="0"/>
              <w:jc w:val="center"/>
              <w:outlineLvl w:val="2"/>
              <w:rPr>
                <w:color w:val="auto"/>
                <w:szCs w:val="24"/>
              </w:rPr>
            </w:pPr>
            <w:r w:rsidRPr="009A0FB1">
              <w:rPr>
                <w:color w:val="auto"/>
                <w:szCs w:val="24"/>
              </w:rPr>
              <w:t>единиц</w:t>
            </w:r>
          </w:p>
        </w:tc>
        <w:tc>
          <w:tcPr>
            <w:tcW w:w="850" w:type="dxa"/>
            <w:tcBorders>
              <w:top w:val="single" w:sz="4" w:space="0" w:color="000000"/>
              <w:left w:val="single" w:sz="4" w:space="0" w:color="000000"/>
              <w:bottom w:val="single" w:sz="4" w:space="0" w:color="000000"/>
              <w:right w:val="single" w:sz="4" w:space="0" w:color="000000"/>
            </w:tcBorders>
            <w:hideMark/>
          </w:tcPr>
          <w:p w:rsidR="009A0FB1" w:rsidRDefault="009A0FB1">
            <w:pPr>
              <w:widowControl w:val="0"/>
              <w:jc w:val="center"/>
              <w:outlineLvl w:val="2"/>
              <w:rPr>
                <w:color w:val="auto"/>
                <w:szCs w:val="24"/>
              </w:rPr>
            </w:pPr>
            <w:r>
              <w:rPr>
                <w:color w:val="auto"/>
                <w:szCs w:val="24"/>
              </w:rPr>
              <w:t>123‒</w:t>
            </w:r>
          </w:p>
        </w:tc>
        <w:tc>
          <w:tcPr>
            <w:tcW w:w="709" w:type="dxa"/>
            <w:tcBorders>
              <w:top w:val="single" w:sz="4" w:space="0" w:color="000000"/>
              <w:left w:val="single" w:sz="4" w:space="0" w:color="000000"/>
              <w:bottom w:val="single" w:sz="4" w:space="0" w:color="000000"/>
              <w:right w:val="single" w:sz="4" w:space="0" w:color="000000"/>
            </w:tcBorders>
            <w:hideMark/>
          </w:tcPr>
          <w:p w:rsidR="009A0FB1" w:rsidRDefault="009A0FB1">
            <w:pPr>
              <w:widowControl w:val="0"/>
              <w:jc w:val="center"/>
              <w:outlineLvl w:val="2"/>
              <w:rPr>
                <w:color w:val="auto"/>
                <w:szCs w:val="24"/>
              </w:rPr>
            </w:pPr>
            <w:r>
              <w:rPr>
                <w:color w:val="auto"/>
                <w:szCs w:val="24"/>
              </w:rPr>
              <w:t>2023‒</w:t>
            </w:r>
          </w:p>
        </w:tc>
        <w:tc>
          <w:tcPr>
            <w:tcW w:w="724" w:type="dxa"/>
            <w:tcBorders>
              <w:top w:val="single" w:sz="4" w:space="0" w:color="000000"/>
              <w:left w:val="single" w:sz="4" w:space="0" w:color="000000"/>
              <w:bottom w:val="single" w:sz="4" w:space="0" w:color="000000"/>
              <w:right w:val="single" w:sz="4" w:space="0" w:color="000000"/>
            </w:tcBorders>
            <w:hideMark/>
          </w:tcPr>
          <w:p w:rsidR="009A0FB1" w:rsidRDefault="009A0FB1" w:rsidP="00246D40">
            <w:pPr>
              <w:jc w:val="center"/>
              <w:rPr>
                <w:szCs w:val="24"/>
              </w:rPr>
            </w:pPr>
            <w:r>
              <w:rPr>
                <w:szCs w:val="24"/>
              </w:rPr>
              <w:t>100</w:t>
            </w:r>
          </w:p>
        </w:tc>
        <w:tc>
          <w:tcPr>
            <w:tcW w:w="851" w:type="dxa"/>
            <w:tcBorders>
              <w:top w:val="single" w:sz="4" w:space="0" w:color="000000"/>
              <w:left w:val="single" w:sz="4" w:space="0" w:color="000000"/>
              <w:bottom w:val="single" w:sz="4" w:space="0" w:color="000000"/>
              <w:right w:val="single" w:sz="4" w:space="0" w:color="000000"/>
            </w:tcBorders>
            <w:hideMark/>
          </w:tcPr>
          <w:p w:rsidR="009A0FB1" w:rsidRDefault="009A0FB1" w:rsidP="00246D40">
            <w:pPr>
              <w:jc w:val="center"/>
              <w:rPr>
                <w:szCs w:val="24"/>
              </w:rPr>
            </w:pPr>
            <w:r>
              <w:rPr>
                <w:szCs w:val="24"/>
              </w:rPr>
              <w:t>100</w:t>
            </w:r>
          </w:p>
        </w:tc>
        <w:tc>
          <w:tcPr>
            <w:tcW w:w="965" w:type="dxa"/>
            <w:tcBorders>
              <w:top w:val="single" w:sz="4" w:space="0" w:color="000000"/>
              <w:left w:val="single" w:sz="4" w:space="0" w:color="000000"/>
              <w:bottom w:val="single" w:sz="4" w:space="0" w:color="000000"/>
              <w:right w:val="single" w:sz="4" w:space="0" w:color="000000"/>
            </w:tcBorders>
            <w:hideMark/>
          </w:tcPr>
          <w:p w:rsidR="009A0FB1" w:rsidRDefault="009A0FB1" w:rsidP="00246D40">
            <w:pPr>
              <w:jc w:val="center"/>
              <w:rPr>
                <w:szCs w:val="24"/>
              </w:rPr>
            </w:pPr>
            <w:r>
              <w:rPr>
                <w:szCs w:val="24"/>
              </w:rPr>
              <w:t>105</w:t>
            </w:r>
          </w:p>
        </w:tc>
      </w:tr>
    </w:tbl>
    <w:p w:rsidR="00F52391" w:rsidRDefault="00F52391" w:rsidP="00F52391">
      <w:pPr>
        <w:widowControl w:val="0"/>
        <w:jc w:val="center"/>
        <w:outlineLvl w:val="2"/>
        <w:rPr>
          <w:color w:val="auto"/>
          <w:sz w:val="28"/>
        </w:rPr>
      </w:pPr>
    </w:p>
    <w:p w:rsidR="00F52391" w:rsidRDefault="00F52391" w:rsidP="00F52391">
      <w:pPr>
        <w:widowControl w:val="0"/>
        <w:jc w:val="center"/>
        <w:outlineLvl w:val="2"/>
        <w:rPr>
          <w:color w:val="auto"/>
          <w:sz w:val="28"/>
        </w:rPr>
      </w:pPr>
      <w:r>
        <w:rPr>
          <w:color w:val="auto"/>
          <w:sz w:val="28"/>
        </w:rPr>
        <w:lastRenderedPageBreak/>
        <w:t>4. Финансовое обеспечение комплекса процессных мероприятий</w:t>
      </w:r>
    </w:p>
    <w:p w:rsidR="00F52391" w:rsidRDefault="00F52391" w:rsidP="00F52391">
      <w:pPr>
        <w:widowControl w:val="0"/>
        <w:rPr>
          <w:color w:val="auto"/>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89"/>
        <w:gridCol w:w="7409"/>
        <w:gridCol w:w="2398"/>
        <w:gridCol w:w="919"/>
        <w:gridCol w:w="13"/>
        <w:gridCol w:w="1013"/>
        <w:gridCol w:w="7"/>
        <w:gridCol w:w="1104"/>
        <w:gridCol w:w="13"/>
        <w:gridCol w:w="1102"/>
        <w:gridCol w:w="13"/>
      </w:tblGrid>
      <w:tr w:rsidR="00F52391" w:rsidTr="00F52391">
        <w:trPr>
          <w:gridAfter w:val="1"/>
          <w:wAfter w:w="13" w:type="dxa"/>
        </w:trPr>
        <w:tc>
          <w:tcPr>
            <w:tcW w:w="689"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 xml:space="preserve">№ </w:t>
            </w:r>
            <w:proofErr w:type="gramStart"/>
            <w:r>
              <w:rPr>
                <w:color w:val="auto"/>
                <w:szCs w:val="24"/>
              </w:rPr>
              <w:t>п</w:t>
            </w:r>
            <w:proofErr w:type="gramEnd"/>
            <w:r>
              <w:rPr>
                <w:color w:val="auto"/>
                <w:szCs w:val="24"/>
              </w:rPr>
              <w:t>/п</w:t>
            </w:r>
          </w:p>
        </w:tc>
        <w:tc>
          <w:tcPr>
            <w:tcW w:w="7409"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rPr>
                <w:color w:val="auto"/>
                <w:szCs w:val="24"/>
              </w:rPr>
            </w:pPr>
            <w:r>
              <w:rPr>
                <w:color w:val="auto"/>
                <w:szCs w:val="24"/>
              </w:rPr>
              <w:t xml:space="preserve">Наименование </w:t>
            </w:r>
          </w:p>
          <w:p w:rsidR="00F52391" w:rsidRDefault="00F52391">
            <w:pPr>
              <w:widowControl w:val="0"/>
              <w:jc w:val="center"/>
              <w:rPr>
                <w:color w:val="auto"/>
                <w:szCs w:val="24"/>
              </w:rPr>
            </w:pPr>
            <w:r>
              <w:rPr>
                <w:color w:val="auto"/>
                <w:szCs w:val="24"/>
              </w:rPr>
              <w:t xml:space="preserve">комплекса процессных мероприятий, </w:t>
            </w:r>
          </w:p>
          <w:p w:rsidR="00F52391" w:rsidRDefault="00F52391">
            <w:pPr>
              <w:widowControl w:val="0"/>
              <w:jc w:val="center"/>
              <w:rPr>
                <w:color w:val="auto"/>
                <w:szCs w:val="24"/>
              </w:rPr>
            </w:pPr>
            <w:r>
              <w:rPr>
                <w:color w:val="auto"/>
                <w:szCs w:val="24"/>
              </w:rPr>
              <w:t>мероприятия (результата), источник</w:t>
            </w:r>
          </w:p>
          <w:p w:rsidR="00F52391" w:rsidRDefault="00F52391">
            <w:pPr>
              <w:widowControl w:val="0"/>
              <w:jc w:val="center"/>
              <w:rPr>
                <w:color w:val="auto"/>
                <w:szCs w:val="24"/>
              </w:rPr>
            </w:pPr>
            <w:r>
              <w:rPr>
                <w:color w:val="auto"/>
                <w:szCs w:val="24"/>
              </w:rPr>
              <w:t>финансового обеспечения</w:t>
            </w:r>
          </w:p>
        </w:tc>
        <w:tc>
          <w:tcPr>
            <w:tcW w:w="2398"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 xml:space="preserve">Код бюджетной классификации расходов </w:t>
            </w:r>
          </w:p>
        </w:tc>
        <w:tc>
          <w:tcPr>
            <w:tcW w:w="4171" w:type="dxa"/>
            <w:gridSpan w:val="7"/>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Объем расходов по годам реализации, тыс. рублей</w:t>
            </w:r>
          </w:p>
        </w:tc>
      </w:tr>
      <w:tr w:rsidR="00F52391" w:rsidTr="00F52391">
        <w:trPr>
          <w:gridAfter w:val="1"/>
          <w:wAfter w:w="13" w:type="dxa"/>
          <w:trHeight w:val="395"/>
        </w:trPr>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7409"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2398"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widowControl w:val="0"/>
              <w:jc w:val="center"/>
              <w:outlineLvl w:val="2"/>
              <w:rPr>
                <w:color w:val="auto"/>
                <w:szCs w:val="24"/>
              </w:rPr>
            </w:pPr>
            <w:r>
              <w:rPr>
                <w:color w:val="auto"/>
                <w:szCs w:val="24"/>
              </w:rPr>
              <w:t>2025</w:t>
            </w:r>
          </w:p>
        </w:tc>
        <w:tc>
          <w:tcPr>
            <w:tcW w:w="10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widowControl w:val="0"/>
              <w:jc w:val="center"/>
              <w:outlineLvl w:val="2"/>
              <w:rPr>
                <w:color w:val="auto"/>
                <w:szCs w:val="24"/>
              </w:rPr>
            </w:pPr>
            <w:r>
              <w:rPr>
                <w:color w:val="auto"/>
                <w:szCs w:val="24"/>
              </w:rPr>
              <w:t>2026</w:t>
            </w:r>
          </w:p>
        </w:tc>
        <w:tc>
          <w:tcPr>
            <w:tcW w:w="111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widowControl w:val="0"/>
              <w:jc w:val="center"/>
              <w:outlineLvl w:val="2"/>
              <w:rPr>
                <w:color w:val="auto"/>
                <w:szCs w:val="24"/>
              </w:rPr>
            </w:pPr>
            <w:r>
              <w:rPr>
                <w:color w:val="auto"/>
                <w:szCs w:val="24"/>
              </w:rPr>
              <w:t>2027</w:t>
            </w:r>
          </w:p>
        </w:tc>
        <w:tc>
          <w:tcPr>
            <w:tcW w:w="11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widowControl w:val="0"/>
              <w:jc w:val="center"/>
              <w:outlineLvl w:val="2"/>
              <w:rPr>
                <w:color w:val="auto"/>
                <w:szCs w:val="24"/>
              </w:rPr>
            </w:pPr>
            <w:r>
              <w:rPr>
                <w:color w:val="auto"/>
                <w:szCs w:val="24"/>
              </w:rPr>
              <w:t>Всего</w:t>
            </w:r>
          </w:p>
        </w:tc>
      </w:tr>
      <w:tr w:rsidR="00F52391" w:rsidTr="00F52391">
        <w:trPr>
          <w:tblHeader/>
        </w:trPr>
        <w:tc>
          <w:tcPr>
            <w:tcW w:w="689"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1</w:t>
            </w:r>
          </w:p>
        </w:tc>
        <w:tc>
          <w:tcPr>
            <w:tcW w:w="7409"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w:t>
            </w:r>
          </w:p>
        </w:tc>
        <w:tc>
          <w:tcPr>
            <w:tcW w:w="239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3</w:t>
            </w:r>
          </w:p>
        </w:tc>
        <w:tc>
          <w:tcPr>
            <w:tcW w:w="932"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4</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5</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6</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7</w:t>
            </w:r>
          </w:p>
        </w:tc>
      </w:tr>
      <w:tr w:rsidR="00F52391" w:rsidTr="00F52391">
        <w:tc>
          <w:tcPr>
            <w:tcW w:w="689"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1.</w:t>
            </w:r>
          </w:p>
        </w:tc>
        <w:tc>
          <w:tcPr>
            <w:tcW w:w="7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widowControl w:val="0"/>
              <w:outlineLvl w:val="2"/>
              <w:rPr>
                <w:color w:val="auto"/>
                <w:szCs w:val="24"/>
              </w:rPr>
            </w:pPr>
            <w:r>
              <w:rPr>
                <w:color w:val="auto"/>
                <w:szCs w:val="24"/>
              </w:rPr>
              <w:t>Комплекс процессных мероприятий «Охрана окружающей среды в  Октябрьском районе»</w:t>
            </w:r>
            <w:proofErr w:type="gramStart"/>
            <w:r>
              <w:rPr>
                <w:color w:val="auto"/>
                <w:szCs w:val="24"/>
              </w:rPr>
              <w:t xml:space="preserve">  ,</w:t>
            </w:r>
            <w:proofErr w:type="gramEnd"/>
            <w:r>
              <w:rPr>
                <w:color w:val="auto"/>
                <w:szCs w:val="24"/>
              </w:rPr>
              <w:t xml:space="preserve"> в том числе:</w:t>
            </w:r>
          </w:p>
        </w:tc>
        <w:tc>
          <w:tcPr>
            <w:tcW w:w="239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Х</w:t>
            </w:r>
          </w:p>
        </w:tc>
        <w:tc>
          <w:tcPr>
            <w:tcW w:w="932"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w:t>
            </w:r>
          </w:p>
        </w:tc>
      </w:tr>
      <w:tr w:rsidR="00F52391" w:rsidTr="00F52391">
        <w:tc>
          <w:tcPr>
            <w:tcW w:w="689"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w:t>
            </w:r>
          </w:p>
        </w:tc>
        <w:tc>
          <w:tcPr>
            <w:tcW w:w="7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widowControl w:val="0"/>
              <w:outlineLvl w:val="2"/>
              <w:rPr>
                <w:color w:val="auto"/>
                <w:szCs w:val="24"/>
              </w:rPr>
            </w:pPr>
            <w:r>
              <w:rPr>
                <w:color w:val="auto"/>
                <w:szCs w:val="24"/>
              </w:rPr>
              <w:t>Мероприятие (результат) «</w:t>
            </w:r>
            <w:r w:rsidR="00EC7535" w:rsidRPr="00EC7535">
              <w:rPr>
                <w:color w:val="auto"/>
                <w:szCs w:val="24"/>
              </w:rPr>
              <w:t>Проведены мероприятия по экологическому просвещению, образованию и повышению экологической культуры населения</w:t>
            </w:r>
            <w:r>
              <w:rPr>
                <w:color w:val="auto"/>
                <w:szCs w:val="24"/>
              </w:rPr>
              <w:t>»</w:t>
            </w:r>
          </w:p>
        </w:tc>
        <w:tc>
          <w:tcPr>
            <w:tcW w:w="239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w:t>
            </w:r>
          </w:p>
        </w:tc>
        <w:tc>
          <w:tcPr>
            <w:tcW w:w="932"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zCs w:val="24"/>
              </w:rPr>
            </w:pPr>
            <w:r>
              <w:rPr>
                <w:color w:val="auto"/>
                <w:szCs w:val="24"/>
              </w:rPr>
              <w:t>-</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zCs w:val="24"/>
              </w:rPr>
            </w:pPr>
            <w:r>
              <w:rPr>
                <w:color w:val="auto"/>
                <w:szCs w:val="24"/>
              </w:rPr>
              <w:t>-</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zCs w:val="24"/>
              </w:rPr>
            </w:pPr>
            <w:r>
              <w:rPr>
                <w:color w:val="auto"/>
                <w:szCs w:val="24"/>
              </w:rPr>
              <w:t>-</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w:t>
            </w:r>
          </w:p>
        </w:tc>
      </w:tr>
    </w:tbl>
    <w:p w:rsidR="00F52391" w:rsidRDefault="00F52391" w:rsidP="00F52391">
      <w:pPr>
        <w:widowControl w:val="0"/>
        <w:ind w:firstLine="709"/>
        <w:jc w:val="both"/>
        <w:outlineLvl w:val="2"/>
        <w:rPr>
          <w:color w:val="auto"/>
          <w:sz w:val="20"/>
        </w:rPr>
      </w:pPr>
    </w:p>
    <w:p w:rsidR="00103AA7" w:rsidRDefault="00103AA7" w:rsidP="00F52391">
      <w:pPr>
        <w:widowControl w:val="0"/>
        <w:jc w:val="center"/>
        <w:outlineLvl w:val="2"/>
        <w:rPr>
          <w:color w:val="auto"/>
          <w:sz w:val="28"/>
          <w:szCs w:val="28"/>
        </w:rPr>
      </w:pPr>
    </w:p>
    <w:p w:rsidR="00F52391" w:rsidRDefault="00F52391" w:rsidP="00F52391">
      <w:pPr>
        <w:widowControl w:val="0"/>
        <w:jc w:val="center"/>
        <w:outlineLvl w:val="2"/>
        <w:rPr>
          <w:color w:val="auto"/>
          <w:sz w:val="28"/>
          <w:szCs w:val="28"/>
        </w:rPr>
      </w:pPr>
      <w:r>
        <w:rPr>
          <w:color w:val="auto"/>
          <w:sz w:val="28"/>
          <w:szCs w:val="28"/>
        </w:rPr>
        <w:t>5. План реализации комплекса процессных мероприятий на 2025 – 2027 годы</w:t>
      </w:r>
    </w:p>
    <w:p w:rsidR="00F52391" w:rsidRDefault="00F52391" w:rsidP="00F52391">
      <w:pPr>
        <w:widowControl w:val="0"/>
        <w:tabs>
          <w:tab w:val="left" w:pos="11057"/>
        </w:tabs>
        <w:rPr>
          <w:b/>
          <w:color w:val="auto"/>
          <w:szCs w:val="24"/>
        </w:rPr>
      </w:pPr>
    </w:p>
    <w:tbl>
      <w:tblPr>
        <w:tblW w:w="14940" w:type="dxa"/>
        <w:tblLayout w:type="fixed"/>
        <w:tblCellMar>
          <w:left w:w="57" w:type="dxa"/>
          <w:right w:w="57" w:type="dxa"/>
        </w:tblCellMar>
        <w:tblLook w:val="04A0" w:firstRow="1" w:lastRow="0" w:firstColumn="1" w:lastColumn="0" w:noHBand="0" w:noVBand="1"/>
      </w:tblPr>
      <w:tblGrid>
        <w:gridCol w:w="946"/>
        <w:gridCol w:w="5064"/>
        <w:gridCol w:w="1276"/>
        <w:gridCol w:w="4535"/>
        <w:gridCol w:w="1418"/>
        <w:gridCol w:w="1701"/>
      </w:tblGrid>
      <w:tr w:rsidR="00F52391" w:rsidTr="00F52391">
        <w:tc>
          <w:tcPr>
            <w:tcW w:w="946" w:type="dxa"/>
            <w:tcBorders>
              <w:top w:val="single" w:sz="4" w:space="0" w:color="000000"/>
              <w:left w:val="single" w:sz="4" w:space="0" w:color="000000"/>
              <w:bottom w:val="single" w:sz="4" w:space="0" w:color="000000"/>
              <w:right w:val="single" w:sz="4" w:space="0" w:color="000000"/>
            </w:tcBorders>
            <w:vAlign w:val="center"/>
            <w:hideMark/>
          </w:tcPr>
          <w:p w:rsidR="00F52391" w:rsidRDefault="00F52391">
            <w:pPr>
              <w:widowControl w:val="0"/>
              <w:tabs>
                <w:tab w:val="left" w:pos="11057"/>
              </w:tabs>
              <w:spacing w:line="228" w:lineRule="auto"/>
              <w:jc w:val="center"/>
              <w:rPr>
                <w:szCs w:val="24"/>
              </w:rPr>
            </w:pPr>
            <w:r>
              <w:rPr>
                <w:szCs w:val="24"/>
              </w:rPr>
              <w:t>№</w:t>
            </w:r>
          </w:p>
          <w:p w:rsidR="00F52391" w:rsidRDefault="00F52391">
            <w:pPr>
              <w:widowControl w:val="0"/>
              <w:tabs>
                <w:tab w:val="left" w:pos="11057"/>
              </w:tabs>
              <w:spacing w:line="228" w:lineRule="auto"/>
              <w:jc w:val="center"/>
              <w:rPr>
                <w:szCs w:val="24"/>
              </w:rPr>
            </w:pPr>
            <w:proofErr w:type="gramStart"/>
            <w:r>
              <w:rPr>
                <w:szCs w:val="24"/>
              </w:rPr>
              <w:t>п</w:t>
            </w:r>
            <w:proofErr w:type="gramEnd"/>
            <w:r>
              <w:rPr>
                <w:szCs w:val="24"/>
              </w:rPr>
              <w:t>/п</w:t>
            </w:r>
          </w:p>
        </w:tc>
        <w:tc>
          <w:tcPr>
            <w:tcW w:w="5064" w:type="dxa"/>
            <w:tcBorders>
              <w:top w:val="single" w:sz="4" w:space="0" w:color="000000"/>
              <w:left w:val="single" w:sz="4" w:space="0" w:color="000000"/>
              <w:bottom w:val="single" w:sz="4" w:space="0" w:color="000000"/>
              <w:right w:val="single" w:sz="4" w:space="0" w:color="000000"/>
            </w:tcBorders>
            <w:vAlign w:val="center"/>
            <w:hideMark/>
          </w:tcPr>
          <w:p w:rsidR="00F52391" w:rsidRDefault="00F52391">
            <w:pPr>
              <w:widowControl w:val="0"/>
              <w:tabs>
                <w:tab w:val="left" w:pos="11057"/>
              </w:tabs>
              <w:spacing w:line="228" w:lineRule="auto"/>
              <w:jc w:val="center"/>
              <w:rPr>
                <w:szCs w:val="24"/>
              </w:rPr>
            </w:pPr>
            <w:r>
              <w:rPr>
                <w:szCs w:val="24"/>
              </w:rPr>
              <w:t>Наименование</w:t>
            </w:r>
          </w:p>
          <w:p w:rsidR="00F52391" w:rsidRDefault="00F52391">
            <w:pPr>
              <w:widowControl w:val="0"/>
              <w:tabs>
                <w:tab w:val="left" w:pos="11057"/>
              </w:tabs>
              <w:spacing w:line="228" w:lineRule="auto"/>
              <w:jc w:val="center"/>
              <w:rPr>
                <w:szCs w:val="24"/>
              </w:rPr>
            </w:pPr>
            <w:r>
              <w:rPr>
                <w:szCs w:val="24"/>
              </w:rPr>
              <w:t xml:space="preserve">мероприятия (результата), </w:t>
            </w:r>
          </w:p>
          <w:p w:rsidR="00F52391" w:rsidRDefault="00F52391">
            <w:pPr>
              <w:widowControl w:val="0"/>
              <w:tabs>
                <w:tab w:val="left" w:pos="11057"/>
              </w:tabs>
              <w:spacing w:line="228" w:lineRule="auto"/>
              <w:jc w:val="center"/>
              <w:rPr>
                <w:szCs w:val="24"/>
              </w:rPr>
            </w:pPr>
            <w:r>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F52391" w:rsidRDefault="00F52391">
            <w:pPr>
              <w:widowControl w:val="0"/>
              <w:tabs>
                <w:tab w:val="left" w:pos="11057"/>
              </w:tabs>
              <w:spacing w:line="228" w:lineRule="auto"/>
              <w:jc w:val="center"/>
              <w:rPr>
                <w:szCs w:val="24"/>
              </w:rPr>
            </w:pPr>
            <w:r>
              <w:rPr>
                <w:szCs w:val="24"/>
              </w:rPr>
              <w:t>Дата наступления контрольной точки</w:t>
            </w:r>
          </w:p>
        </w:tc>
        <w:tc>
          <w:tcPr>
            <w:tcW w:w="4535" w:type="dxa"/>
            <w:tcBorders>
              <w:top w:val="single" w:sz="4" w:space="0" w:color="000000"/>
              <w:left w:val="single" w:sz="4" w:space="0" w:color="000000"/>
              <w:bottom w:val="single" w:sz="4" w:space="0" w:color="000000"/>
              <w:right w:val="single" w:sz="4" w:space="0" w:color="000000"/>
            </w:tcBorders>
            <w:vAlign w:val="center"/>
            <w:hideMark/>
          </w:tcPr>
          <w:p w:rsidR="00F52391" w:rsidRDefault="00F52391">
            <w:pPr>
              <w:widowControl w:val="0"/>
              <w:tabs>
                <w:tab w:val="left" w:pos="11057"/>
              </w:tabs>
              <w:spacing w:line="228" w:lineRule="auto"/>
              <w:jc w:val="center"/>
              <w:rPr>
                <w:szCs w:val="24"/>
              </w:rPr>
            </w:pPr>
            <w:r>
              <w:rPr>
                <w:szCs w:val="24"/>
              </w:rPr>
              <w:t>Ответственный исполнитель</w:t>
            </w:r>
          </w:p>
          <w:p w:rsidR="00F52391" w:rsidRDefault="00F52391">
            <w:pPr>
              <w:widowControl w:val="0"/>
              <w:tabs>
                <w:tab w:val="left" w:pos="11057"/>
              </w:tabs>
              <w:spacing w:line="228" w:lineRule="auto"/>
              <w:jc w:val="center"/>
              <w:rPr>
                <w:szCs w:val="24"/>
              </w:rPr>
            </w:pPr>
            <w:r>
              <w:rPr>
                <w:szCs w:val="24"/>
              </w:rPr>
              <w:t>(наименование структурного подразделения, отраслевого (функционального) органа, иного муниципального органа, организации, 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52391" w:rsidRDefault="00F52391">
            <w:pPr>
              <w:widowControl w:val="0"/>
              <w:tabs>
                <w:tab w:val="left" w:pos="11057"/>
              </w:tabs>
              <w:spacing w:line="228" w:lineRule="auto"/>
              <w:jc w:val="center"/>
              <w:rPr>
                <w:szCs w:val="24"/>
              </w:rPr>
            </w:pPr>
            <w:r>
              <w:rPr>
                <w:szCs w:val="24"/>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52391" w:rsidRDefault="00F52391">
            <w:pPr>
              <w:widowControl w:val="0"/>
              <w:tabs>
                <w:tab w:val="left" w:pos="11057"/>
              </w:tabs>
              <w:spacing w:line="228" w:lineRule="auto"/>
              <w:jc w:val="center"/>
              <w:rPr>
                <w:szCs w:val="24"/>
              </w:rPr>
            </w:pPr>
            <w:proofErr w:type="spellStart"/>
            <w:proofErr w:type="gramStart"/>
            <w:r>
              <w:rPr>
                <w:szCs w:val="24"/>
              </w:rPr>
              <w:t>Информа-ционная</w:t>
            </w:r>
            <w:proofErr w:type="spellEnd"/>
            <w:proofErr w:type="gramEnd"/>
            <w:r>
              <w:rPr>
                <w:szCs w:val="24"/>
              </w:rPr>
              <w:t xml:space="preserve"> система</w:t>
            </w:r>
          </w:p>
          <w:p w:rsidR="00F52391" w:rsidRDefault="00F52391">
            <w:pPr>
              <w:widowControl w:val="0"/>
              <w:tabs>
                <w:tab w:val="left" w:pos="11057"/>
              </w:tabs>
              <w:spacing w:line="228" w:lineRule="auto"/>
              <w:jc w:val="center"/>
              <w:rPr>
                <w:szCs w:val="24"/>
              </w:rPr>
            </w:pPr>
            <w:r>
              <w:rPr>
                <w:szCs w:val="24"/>
              </w:rPr>
              <w:t>(источник данных)</w:t>
            </w:r>
          </w:p>
        </w:tc>
      </w:tr>
      <w:tr w:rsidR="00F52391" w:rsidTr="00F52391">
        <w:trPr>
          <w:tblHeader/>
        </w:trPr>
        <w:tc>
          <w:tcPr>
            <w:tcW w:w="94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1</w:t>
            </w:r>
          </w:p>
        </w:tc>
        <w:tc>
          <w:tcPr>
            <w:tcW w:w="5064"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2</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3</w:t>
            </w:r>
          </w:p>
        </w:tc>
        <w:tc>
          <w:tcPr>
            <w:tcW w:w="4535"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4</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5</w:t>
            </w:r>
          </w:p>
        </w:tc>
        <w:tc>
          <w:tcPr>
            <w:tcW w:w="1701"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6</w:t>
            </w:r>
          </w:p>
        </w:tc>
      </w:tr>
      <w:tr w:rsidR="00F52391" w:rsidTr="00F52391">
        <w:tc>
          <w:tcPr>
            <w:tcW w:w="14940" w:type="dxa"/>
            <w:gridSpan w:val="6"/>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1. Задача комплекса процессных мероприятий «</w:t>
            </w:r>
            <w:r w:rsidR="006224CA" w:rsidRPr="006224CA">
              <w:rPr>
                <w:color w:val="auto"/>
                <w:szCs w:val="24"/>
              </w:rPr>
              <w:t>Обеспечено повышение экологической культуры населения, информирование о состоянии окружающей среды</w:t>
            </w:r>
            <w:r>
              <w:rPr>
                <w:color w:val="auto"/>
                <w:szCs w:val="24"/>
              </w:rPr>
              <w:t>»</w:t>
            </w:r>
          </w:p>
        </w:tc>
      </w:tr>
      <w:tr w:rsidR="00F52391" w:rsidTr="00F52391">
        <w:tc>
          <w:tcPr>
            <w:tcW w:w="94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1.1.</w:t>
            </w:r>
          </w:p>
        </w:tc>
        <w:tc>
          <w:tcPr>
            <w:tcW w:w="5064"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Мероприятие (результат)</w:t>
            </w:r>
          </w:p>
          <w:p w:rsidR="00F52391" w:rsidRDefault="00F52391">
            <w:pPr>
              <w:widowControl w:val="0"/>
              <w:tabs>
                <w:tab w:val="left" w:pos="11057"/>
              </w:tabs>
              <w:spacing w:line="228" w:lineRule="auto"/>
              <w:jc w:val="center"/>
              <w:rPr>
                <w:szCs w:val="24"/>
              </w:rPr>
            </w:pPr>
            <w:r>
              <w:rPr>
                <w:szCs w:val="24"/>
              </w:rPr>
              <w:t>«</w:t>
            </w:r>
            <w:r w:rsidR="00EC7535" w:rsidRPr="00EC7535">
              <w:rPr>
                <w:szCs w:val="24"/>
              </w:rPr>
              <w:t>Проведены мероприятия по экологическому просвещению, образованию и повышению экологической культуры населения</w:t>
            </w:r>
            <w:r>
              <w:rPr>
                <w:szCs w:val="24"/>
              </w:rPr>
              <w:t>»</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Х</w:t>
            </w:r>
          </w:p>
        </w:tc>
        <w:tc>
          <w:tcPr>
            <w:tcW w:w="4535"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Х</w:t>
            </w:r>
          </w:p>
        </w:tc>
        <w:tc>
          <w:tcPr>
            <w:tcW w:w="1701"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отсутствует</w:t>
            </w:r>
          </w:p>
        </w:tc>
      </w:tr>
      <w:tr w:rsidR="00F52391" w:rsidTr="00F52391">
        <w:tc>
          <w:tcPr>
            <w:tcW w:w="946" w:type="dxa"/>
            <w:tcBorders>
              <w:top w:val="single" w:sz="4" w:space="0" w:color="000000"/>
              <w:left w:val="single" w:sz="4" w:space="0" w:color="000000"/>
              <w:bottom w:val="single" w:sz="4" w:space="0" w:color="000000"/>
              <w:right w:val="single" w:sz="4" w:space="0" w:color="000000"/>
            </w:tcBorders>
            <w:hideMark/>
          </w:tcPr>
          <w:p w:rsidR="00F52391" w:rsidRDefault="002B0FE9">
            <w:pPr>
              <w:widowControl w:val="0"/>
              <w:tabs>
                <w:tab w:val="left" w:pos="11057"/>
              </w:tabs>
              <w:spacing w:line="228" w:lineRule="auto"/>
              <w:jc w:val="center"/>
              <w:rPr>
                <w:szCs w:val="24"/>
              </w:rPr>
            </w:pPr>
            <w:r>
              <w:rPr>
                <w:szCs w:val="24"/>
              </w:rPr>
              <w:t>1.1.</w:t>
            </w:r>
            <w:r w:rsidR="00F52391">
              <w:rPr>
                <w:szCs w:val="24"/>
              </w:rPr>
              <w:t>1</w:t>
            </w:r>
          </w:p>
        </w:tc>
        <w:tc>
          <w:tcPr>
            <w:tcW w:w="5064"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Контрольная точка 1.1.1</w:t>
            </w:r>
            <w:r w:rsidR="00201456">
              <w:rPr>
                <w:szCs w:val="24"/>
              </w:rPr>
              <w:t>.</w:t>
            </w:r>
            <w:r>
              <w:rPr>
                <w:szCs w:val="24"/>
              </w:rPr>
              <w:t xml:space="preserve"> «</w:t>
            </w:r>
            <w:r w:rsidR="00EC7535" w:rsidRPr="00EC7535">
              <w:rPr>
                <w:szCs w:val="24"/>
              </w:rPr>
              <w:t>Обеспечено участие в мероприятиях в рамках дней защиты от экологической опасности</w:t>
            </w:r>
            <w:r>
              <w:rPr>
                <w:szCs w:val="24"/>
              </w:rPr>
              <w:t>»</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5 июня 2025 г.</w:t>
            </w:r>
          </w:p>
        </w:tc>
        <w:tc>
          <w:tcPr>
            <w:tcW w:w="4535"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 xml:space="preserve">отдел по сельскому хозяйству и перерабатывающей промышленности Администрации Октябрьского района </w:t>
            </w:r>
            <w:r>
              <w:rPr>
                <w:szCs w:val="24"/>
              </w:rPr>
              <w:lastRenderedPageBreak/>
              <w:t>(Мартюк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lastRenderedPageBreak/>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отсутствует</w:t>
            </w:r>
          </w:p>
        </w:tc>
      </w:tr>
      <w:tr w:rsidR="002B0FE9" w:rsidTr="00F52391">
        <w:tc>
          <w:tcPr>
            <w:tcW w:w="946" w:type="dxa"/>
            <w:tcBorders>
              <w:top w:val="single" w:sz="4" w:space="0" w:color="000000"/>
              <w:left w:val="single" w:sz="4" w:space="0" w:color="000000"/>
              <w:bottom w:val="single" w:sz="4" w:space="0" w:color="000000"/>
              <w:right w:val="single" w:sz="4" w:space="0" w:color="000000"/>
            </w:tcBorders>
          </w:tcPr>
          <w:p w:rsidR="002B0FE9" w:rsidRDefault="002B0FE9">
            <w:pPr>
              <w:widowControl w:val="0"/>
              <w:tabs>
                <w:tab w:val="left" w:pos="11057"/>
              </w:tabs>
              <w:spacing w:line="228" w:lineRule="auto"/>
              <w:jc w:val="center"/>
              <w:rPr>
                <w:szCs w:val="24"/>
              </w:rPr>
            </w:pPr>
            <w:r>
              <w:rPr>
                <w:szCs w:val="24"/>
              </w:rPr>
              <w:lastRenderedPageBreak/>
              <w:t>1.1.2</w:t>
            </w:r>
          </w:p>
        </w:tc>
        <w:tc>
          <w:tcPr>
            <w:tcW w:w="5064" w:type="dxa"/>
            <w:tcBorders>
              <w:top w:val="single" w:sz="4" w:space="0" w:color="000000"/>
              <w:left w:val="single" w:sz="4" w:space="0" w:color="000000"/>
              <w:bottom w:val="single" w:sz="4" w:space="0" w:color="000000"/>
              <w:right w:val="single" w:sz="4" w:space="0" w:color="000000"/>
            </w:tcBorders>
          </w:tcPr>
          <w:p w:rsidR="002B0FE9" w:rsidRDefault="002B0FE9" w:rsidP="002B0FE9">
            <w:pPr>
              <w:widowControl w:val="0"/>
              <w:tabs>
                <w:tab w:val="left" w:pos="11057"/>
              </w:tabs>
              <w:spacing w:line="228" w:lineRule="auto"/>
              <w:jc w:val="center"/>
              <w:rPr>
                <w:szCs w:val="24"/>
              </w:rPr>
            </w:pPr>
            <w:r w:rsidRPr="00EC7535">
              <w:rPr>
                <w:szCs w:val="24"/>
              </w:rPr>
              <w:t>Контрольная точка 1.1.</w:t>
            </w:r>
            <w:r>
              <w:rPr>
                <w:szCs w:val="24"/>
              </w:rPr>
              <w:t>2</w:t>
            </w:r>
            <w:r w:rsidR="00201456">
              <w:rPr>
                <w:szCs w:val="24"/>
              </w:rPr>
              <w:t>.</w:t>
            </w:r>
            <w:r w:rsidRPr="00EC7535">
              <w:rPr>
                <w:szCs w:val="24"/>
              </w:rPr>
              <w:t xml:space="preserve"> «Обеспечено </w:t>
            </w:r>
            <w:r>
              <w:rPr>
                <w:szCs w:val="24"/>
              </w:rPr>
              <w:t xml:space="preserve">получение инвентаря для участия </w:t>
            </w:r>
            <w:r w:rsidRPr="00EC7535">
              <w:rPr>
                <w:szCs w:val="24"/>
              </w:rPr>
              <w:t xml:space="preserve"> Всероссийск</w:t>
            </w:r>
            <w:r>
              <w:rPr>
                <w:szCs w:val="24"/>
              </w:rPr>
              <w:t>ой</w:t>
            </w:r>
            <w:r w:rsidRPr="00EC7535">
              <w:rPr>
                <w:szCs w:val="24"/>
              </w:rPr>
              <w:t xml:space="preserve"> акци</w:t>
            </w:r>
            <w:r>
              <w:rPr>
                <w:szCs w:val="24"/>
              </w:rPr>
              <w:t>и</w:t>
            </w:r>
            <w:r w:rsidRPr="00EC7535">
              <w:rPr>
                <w:szCs w:val="24"/>
              </w:rPr>
              <w:t xml:space="preserve"> по очистке берегов водных объектов от мусора «Вода России»</w:t>
            </w:r>
          </w:p>
        </w:tc>
        <w:tc>
          <w:tcPr>
            <w:tcW w:w="1276" w:type="dxa"/>
            <w:tcBorders>
              <w:top w:val="single" w:sz="4" w:space="0" w:color="000000"/>
              <w:left w:val="single" w:sz="4" w:space="0" w:color="000000"/>
              <w:bottom w:val="single" w:sz="4" w:space="0" w:color="000000"/>
              <w:right w:val="single" w:sz="4" w:space="0" w:color="000000"/>
            </w:tcBorders>
          </w:tcPr>
          <w:p w:rsidR="002B0FE9" w:rsidRDefault="002B0FE9" w:rsidP="00246D40">
            <w:pPr>
              <w:jc w:val="center"/>
              <w:rPr>
                <w:szCs w:val="24"/>
              </w:rPr>
            </w:pPr>
          </w:p>
        </w:tc>
        <w:tc>
          <w:tcPr>
            <w:tcW w:w="4535" w:type="dxa"/>
            <w:tcBorders>
              <w:top w:val="single" w:sz="4" w:space="0" w:color="000000"/>
              <w:left w:val="single" w:sz="4" w:space="0" w:color="000000"/>
              <w:bottom w:val="single" w:sz="4" w:space="0" w:color="000000"/>
              <w:right w:val="single" w:sz="4" w:space="0" w:color="000000"/>
            </w:tcBorders>
          </w:tcPr>
          <w:p w:rsidR="002B0FE9" w:rsidRDefault="002B0FE9" w:rsidP="00246D40">
            <w:pPr>
              <w:jc w:val="center"/>
              <w:rPr>
                <w:szCs w:val="24"/>
              </w:rPr>
            </w:pPr>
            <w:r w:rsidRPr="00EC7535">
              <w:rPr>
                <w:szCs w:val="24"/>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tcPr>
          <w:p w:rsidR="002B0FE9" w:rsidRDefault="002B0FE9" w:rsidP="00246D40">
            <w:pPr>
              <w:widowControl w:val="0"/>
              <w:tabs>
                <w:tab w:val="left" w:pos="11057"/>
              </w:tabs>
              <w:jc w:val="center"/>
              <w:rPr>
                <w:szCs w:val="24"/>
              </w:rPr>
            </w:pPr>
            <w:r>
              <w:rPr>
                <w:szCs w:val="24"/>
              </w:rPr>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tcPr>
          <w:p w:rsidR="002B0FE9" w:rsidRDefault="002B0FE9" w:rsidP="00246D40">
            <w:pPr>
              <w:widowControl w:val="0"/>
              <w:tabs>
                <w:tab w:val="left" w:pos="11057"/>
              </w:tabs>
              <w:jc w:val="center"/>
              <w:rPr>
                <w:szCs w:val="24"/>
              </w:rPr>
            </w:pPr>
            <w:r>
              <w:rPr>
                <w:szCs w:val="24"/>
              </w:rPr>
              <w:t>отсутствует</w:t>
            </w:r>
          </w:p>
        </w:tc>
      </w:tr>
      <w:tr w:rsidR="00F52391" w:rsidTr="00F52391">
        <w:tc>
          <w:tcPr>
            <w:tcW w:w="946" w:type="dxa"/>
            <w:tcBorders>
              <w:top w:val="single" w:sz="4" w:space="0" w:color="000000"/>
              <w:left w:val="single" w:sz="4" w:space="0" w:color="000000"/>
              <w:bottom w:val="single" w:sz="4" w:space="0" w:color="000000"/>
              <w:right w:val="single" w:sz="4" w:space="0" w:color="000000"/>
            </w:tcBorders>
            <w:hideMark/>
          </w:tcPr>
          <w:p w:rsidR="00F52391" w:rsidRDefault="002B0FE9">
            <w:pPr>
              <w:widowControl w:val="0"/>
              <w:tabs>
                <w:tab w:val="left" w:pos="11057"/>
              </w:tabs>
              <w:spacing w:line="228" w:lineRule="auto"/>
              <w:jc w:val="center"/>
              <w:rPr>
                <w:szCs w:val="24"/>
              </w:rPr>
            </w:pPr>
            <w:r>
              <w:rPr>
                <w:szCs w:val="24"/>
              </w:rPr>
              <w:t>1.1.3</w:t>
            </w:r>
          </w:p>
        </w:tc>
        <w:tc>
          <w:tcPr>
            <w:tcW w:w="5064" w:type="dxa"/>
            <w:tcBorders>
              <w:top w:val="single" w:sz="4" w:space="0" w:color="000000"/>
              <w:left w:val="single" w:sz="4" w:space="0" w:color="000000"/>
              <w:bottom w:val="single" w:sz="4" w:space="0" w:color="000000"/>
              <w:right w:val="single" w:sz="4" w:space="0" w:color="000000"/>
            </w:tcBorders>
            <w:hideMark/>
          </w:tcPr>
          <w:p w:rsidR="00F52391" w:rsidRDefault="00F52391" w:rsidP="002B0FE9">
            <w:pPr>
              <w:widowControl w:val="0"/>
              <w:tabs>
                <w:tab w:val="left" w:pos="11057"/>
              </w:tabs>
              <w:spacing w:line="228" w:lineRule="auto"/>
              <w:jc w:val="center"/>
              <w:rPr>
                <w:szCs w:val="24"/>
              </w:rPr>
            </w:pPr>
            <w:r>
              <w:rPr>
                <w:szCs w:val="24"/>
              </w:rPr>
              <w:t>Контрольная точка 1.1.</w:t>
            </w:r>
            <w:r w:rsidR="002B0FE9">
              <w:rPr>
                <w:szCs w:val="24"/>
              </w:rPr>
              <w:t>3</w:t>
            </w:r>
            <w:r>
              <w:rPr>
                <w:szCs w:val="24"/>
              </w:rPr>
              <w:t xml:space="preserve"> «Проведена  Всероссийская акция по очистке берегов водных объектов от мусора «Вода России»</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31октября 2025 г.</w:t>
            </w:r>
          </w:p>
        </w:tc>
        <w:tc>
          <w:tcPr>
            <w:tcW w:w="4535"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p w:rsidR="00987A37" w:rsidRDefault="00987A37">
            <w:pPr>
              <w:jc w:val="center"/>
              <w:rPr>
                <w:szCs w:val="24"/>
              </w:rPr>
            </w:pP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отсутствует</w:t>
            </w:r>
          </w:p>
        </w:tc>
      </w:tr>
      <w:tr w:rsidR="00F52391" w:rsidTr="00F52391">
        <w:tc>
          <w:tcPr>
            <w:tcW w:w="946" w:type="dxa"/>
            <w:tcBorders>
              <w:top w:val="single" w:sz="4" w:space="0" w:color="000000"/>
              <w:left w:val="single" w:sz="4" w:space="0" w:color="000000"/>
              <w:bottom w:val="single" w:sz="4" w:space="0" w:color="000000"/>
              <w:right w:val="single" w:sz="4" w:space="0" w:color="000000"/>
            </w:tcBorders>
            <w:hideMark/>
          </w:tcPr>
          <w:p w:rsidR="00F52391" w:rsidRDefault="002B0FE9">
            <w:pPr>
              <w:widowControl w:val="0"/>
              <w:tabs>
                <w:tab w:val="left" w:pos="11057"/>
              </w:tabs>
              <w:spacing w:line="228" w:lineRule="auto"/>
              <w:jc w:val="center"/>
              <w:rPr>
                <w:szCs w:val="24"/>
              </w:rPr>
            </w:pPr>
            <w:r>
              <w:rPr>
                <w:szCs w:val="24"/>
              </w:rPr>
              <w:t>1.1.4</w:t>
            </w:r>
          </w:p>
        </w:tc>
        <w:tc>
          <w:tcPr>
            <w:tcW w:w="5064" w:type="dxa"/>
            <w:tcBorders>
              <w:top w:val="single" w:sz="4" w:space="0" w:color="000000"/>
              <w:left w:val="single" w:sz="4" w:space="0" w:color="000000"/>
              <w:bottom w:val="single" w:sz="4" w:space="0" w:color="000000"/>
              <w:right w:val="single" w:sz="4" w:space="0" w:color="000000"/>
            </w:tcBorders>
            <w:hideMark/>
          </w:tcPr>
          <w:p w:rsidR="00F52391" w:rsidRDefault="00F52391" w:rsidP="002B0FE9">
            <w:pPr>
              <w:widowControl w:val="0"/>
              <w:tabs>
                <w:tab w:val="left" w:pos="11057"/>
              </w:tabs>
              <w:spacing w:line="228" w:lineRule="auto"/>
              <w:jc w:val="center"/>
              <w:rPr>
                <w:szCs w:val="24"/>
              </w:rPr>
            </w:pPr>
            <w:r>
              <w:rPr>
                <w:szCs w:val="24"/>
              </w:rPr>
              <w:t>Контрольная точка 1.1.</w:t>
            </w:r>
            <w:r w:rsidR="002B0FE9">
              <w:rPr>
                <w:szCs w:val="24"/>
              </w:rPr>
              <w:t>4</w:t>
            </w:r>
            <w:r w:rsidR="00201456">
              <w:rPr>
                <w:szCs w:val="24"/>
              </w:rPr>
              <w:t>.</w:t>
            </w:r>
            <w:r>
              <w:rPr>
                <w:szCs w:val="24"/>
              </w:rPr>
              <w:t xml:space="preserve"> «Размещены информационные материалы экологической направленности на официальном сайте администрации района и в средствах массовой информации »</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31 декабря 2025 г</w:t>
            </w:r>
          </w:p>
        </w:tc>
        <w:tc>
          <w:tcPr>
            <w:tcW w:w="4535"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отсутствует</w:t>
            </w:r>
          </w:p>
        </w:tc>
      </w:tr>
      <w:tr w:rsidR="00F52391" w:rsidTr="00F52391">
        <w:tc>
          <w:tcPr>
            <w:tcW w:w="946" w:type="dxa"/>
            <w:tcBorders>
              <w:top w:val="single" w:sz="4" w:space="0" w:color="000000"/>
              <w:left w:val="single" w:sz="4" w:space="0" w:color="000000"/>
              <w:bottom w:val="single" w:sz="4" w:space="0" w:color="000000"/>
              <w:right w:val="single" w:sz="4" w:space="0" w:color="000000"/>
            </w:tcBorders>
            <w:hideMark/>
          </w:tcPr>
          <w:p w:rsidR="00F52391" w:rsidRDefault="002B0FE9">
            <w:pPr>
              <w:widowControl w:val="0"/>
              <w:tabs>
                <w:tab w:val="left" w:pos="11057"/>
              </w:tabs>
              <w:spacing w:line="228" w:lineRule="auto"/>
              <w:jc w:val="center"/>
              <w:rPr>
                <w:szCs w:val="24"/>
              </w:rPr>
            </w:pPr>
            <w:r>
              <w:rPr>
                <w:szCs w:val="24"/>
              </w:rPr>
              <w:t>1.1.5</w:t>
            </w:r>
          </w:p>
        </w:tc>
        <w:tc>
          <w:tcPr>
            <w:tcW w:w="5064" w:type="dxa"/>
            <w:tcBorders>
              <w:top w:val="single" w:sz="4" w:space="0" w:color="000000"/>
              <w:left w:val="single" w:sz="4" w:space="0" w:color="000000"/>
              <w:bottom w:val="single" w:sz="4" w:space="0" w:color="000000"/>
              <w:right w:val="single" w:sz="4" w:space="0" w:color="000000"/>
            </w:tcBorders>
            <w:hideMark/>
          </w:tcPr>
          <w:p w:rsidR="00F52391" w:rsidRDefault="00F52391" w:rsidP="002B0FE9">
            <w:pPr>
              <w:widowControl w:val="0"/>
              <w:tabs>
                <w:tab w:val="left" w:pos="11057"/>
              </w:tabs>
              <w:spacing w:line="228" w:lineRule="auto"/>
              <w:jc w:val="center"/>
              <w:rPr>
                <w:szCs w:val="24"/>
              </w:rPr>
            </w:pPr>
            <w:r>
              <w:rPr>
                <w:szCs w:val="24"/>
              </w:rPr>
              <w:t>Контрольная точка 1.1.</w:t>
            </w:r>
            <w:r w:rsidR="002B0FE9">
              <w:rPr>
                <w:szCs w:val="24"/>
              </w:rPr>
              <w:t>5</w:t>
            </w:r>
            <w:r w:rsidR="00201456">
              <w:rPr>
                <w:szCs w:val="24"/>
              </w:rPr>
              <w:t>.</w:t>
            </w:r>
            <w:r>
              <w:rPr>
                <w:szCs w:val="24"/>
              </w:rPr>
              <w:t xml:space="preserve"> «</w:t>
            </w:r>
            <w:r w:rsidR="00EC7535" w:rsidRPr="00EC7535">
              <w:rPr>
                <w:szCs w:val="24"/>
              </w:rPr>
              <w:t>Обеспечено участие в мероприятиях в рамках дней защиты от экологической опасности</w:t>
            </w:r>
            <w:r>
              <w:rPr>
                <w:szCs w:val="24"/>
              </w:rPr>
              <w:t>»</w:t>
            </w:r>
          </w:p>
        </w:tc>
        <w:tc>
          <w:tcPr>
            <w:tcW w:w="1276" w:type="dxa"/>
            <w:tcBorders>
              <w:top w:val="single" w:sz="4" w:space="0" w:color="000000"/>
              <w:left w:val="single" w:sz="4" w:space="0" w:color="000000"/>
              <w:bottom w:val="single" w:sz="4" w:space="0" w:color="000000"/>
              <w:right w:val="single" w:sz="4" w:space="0" w:color="000000"/>
            </w:tcBorders>
          </w:tcPr>
          <w:p w:rsidR="00F52391" w:rsidRDefault="00F52391">
            <w:pPr>
              <w:jc w:val="center"/>
              <w:rPr>
                <w:szCs w:val="24"/>
              </w:rPr>
            </w:pPr>
            <w:r>
              <w:rPr>
                <w:szCs w:val="24"/>
              </w:rPr>
              <w:t>5 июня 2026 г.</w:t>
            </w:r>
          </w:p>
          <w:p w:rsidR="00F52391" w:rsidRDefault="00F52391">
            <w:pPr>
              <w:widowControl w:val="0"/>
              <w:tabs>
                <w:tab w:val="left" w:pos="11057"/>
              </w:tabs>
              <w:spacing w:line="228" w:lineRule="auto"/>
              <w:jc w:val="center"/>
              <w:rPr>
                <w:szCs w:val="24"/>
              </w:rPr>
            </w:pPr>
          </w:p>
        </w:tc>
        <w:tc>
          <w:tcPr>
            <w:tcW w:w="4535"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 xml:space="preserve">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w:t>
            </w:r>
            <w:r>
              <w:rPr>
                <w:szCs w:val="24"/>
              </w:rPr>
              <w:lastRenderedPageBreak/>
              <w:t>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lastRenderedPageBreak/>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отсутствует</w:t>
            </w:r>
          </w:p>
        </w:tc>
      </w:tr>
      <w:tr w:rsidR="00EC7535" w:rsidTr="00F52391">
        <w:tc>
          <w:tcPr>
            <w:tcW w:w="946" w:type="dxa"/>
            <w:tcBorders>
              <w:top w:val="single" w:sz="4" w:space="0" w:color="000000"/>
              <w:left w:val="single" w:sz="4" w:space="0" w:color="000000"/>
              <w:bottom w:val="single" w:sz="4" w:space="0" w:color="000000"/>
              <w:right w:val="single" w:sz="4" w:space="0" w:color="000000"/>
            </w:tcBorders>
          </w:tcPr>
          <w:p w:rsidR="00EC7535" w:rsidRDefault="002B0FE9">
            <w:pPr>
              <w:widowControl w:val="0"/>
              <w:tabs>
                <w:tab w:val="left" w:pos="11057"/>
              </w:tabs>
              <w:spacing w:line="228" w:lineRule="auto"/>
              <w:jc w:val="center"/>
              <w:rPr>
                <w:szCs w:val="24"/>
              </w:rPr>
            </w:pPr>
            <w:r>
              <w:rPr>
                <w:szCs w:val="24"/>
              </w:rPr>
              <w:lastRenderedPageBreak/>
              <w:t>1.1.6</w:t>
            </w:r>
          </w:p>
        </w:tc>
        <w:tc>
          <w:tcPr>
            <w:tcW w:w="5064" w:type="dxa"/>
            <w:tcBorders>
              <w:top w:val="single" w:sz="4" w:space="0" w:color="000000"/>
              <w:left w:val="single" w:sz="4" w:space="0" w:color="000000"/>
              <w:bottom w:val="single" w:sz="4" w:space="0" w:color="000000"/>
              <w:right w:val="single" w:sz="4" w:space="0" w:color="000000"/>
            </w:tcBorders>
          </w:tcPr>
          <w:p w:rsidR="00EC7535" w:rsidRDefault="00EC7535" w:rsidP="002B0FE9">
            <w:pPr>
              <w:widowControl w:val="0"/>
              <w:tabs>
                <w:tab w:val="left" w:pos="11057"/>
              </w:tabs>
              <w:spacing w:line="228" w:lineRule="auto"/>
              <w:jc w:val="center"/>
              <w:rPr>
                <w:szCs w:val="24"/>
              </w:rPr>
            </w:pPr>
            <w:r w:rsidRPr="00EC7535">
              <w:rPr>
                <w:szCs w:val="24"/>
              </w:rPr>
              <w:t>Контрольная точка 1.1.</w:t>
            </w:r>
            <w:r w:rsidR="002B0FE9">
              <w:rPr>
                <w:szCs w:val="24"/>
              </w:rPr>
              <w:t>6</w:t>
            </w:r>
            <w:r w:rsidR="00201456">
              <w:rPr>
                <w:szCs w:val="24"/>
              </w:rPr>
              <w:t>.</w:t>
            </w:r>
            <w:r w:rsidRPr="00EC7535">
              <w:rPr>
                <w:szCs w:val="24"/>
              </w:rPr>
              <w:t xml:space="preserve"> «Обеспечено </w:t>
            </w:r>
            <w:r>
              <w:rPr>
                <w:szCs w:val="24"/>
              </w:rPr>
              <w:t xml:space="preserve">получение инвентаря для участия </w:t>
            </w:r>
            <w:r w:rsidRPr="00EC7535">
              <w:rPr>
                <w:szCs w:val="24"/>
              </w:rPr>
              <w:t xml:space="preserve"> Всероссийск</w:t>
            </w:r>
            <w:r>
              <w:rPr>
                <w:szCs w:val="24"/>
              </w:rPr>
              <w:t>ой</w:t>
            </w:r>
            <w:r w:rsidRPr="00EC7535">
              <w:rPr>
                <w:szCs w:val="24"/>
              </w:rPr>
              <w:t xml:space="preserve"> акци</w:t>
            </w:r>
            <w:r>
              <w:rPr>
                <w:szCs w:val="24"/>
              </w:rPr>
              <w:t>и</w:t>
            </w:r>
            <w:r w:rsidRPr="00EC7535">
              <w:rPr>
                <w:szCs w:val="24"/>
              </w:rPr>
              <w:t xml:space="preserve"> по очистке берегов водных объектов от мусора «Вода России»</w:t>
            </w:r>
          </w:p>
        </w:tc>
        <w:tc>
          <w:tcPr>
            <w:tcW w:w="1276" w:type="dxa"/>
            <w:tcBorders>
              <w:top w:val="single" w:sz="4" w:space="0" w:color="000000"/>
              <w:left w:val="single" w:sz="4" w:space="0" w:color="000000"/>
              <w:bottom w:val="single" w:sz="4" w:space="0" w:color="000000"/>
              <w:right w:val="single" w:sz="4" w:space="0" w:color="000000"/>
            </w:tcBorders>
          </w:tcPr>
          <w:p w:rsidR="00EC7535" w:rsidRDefault="00EC7535">
            <w:pPr>
              <w:jc w:val="center"/>
              <w:rPr>
                <w:szCs w:val="24"/>
              </w:rPr>
            </w:pPr>
          </w:p>
        </w:tc>
        <w:tc>
          <w:tcPr>
            <w:tcW w:w="4535" w:type="dxa"/>
            <w:tcBorders>
              <w:top w:val="single" w:sz="4" w:space="0" w:color="000000"/>
              <w:left w:val="single" w:sz="4" w:space="0" w:color="000000"/>
              <w:bottom w:val="single" w:sz="4" w:space="0" w:color="000000"/>
              <w:right w:val="single" w:sz="4" w:space="0" w:color="000000"/>
            </w:tcBorders>
          </w:tcPr>
          <w:p w:rsidR="00EC7535" w:rsidRDefault="00EC7535">
            <w:pPr>
              <w:jc w:val="center"/>
              <w:rPr>
                <w:szCs w:val="24"/>
              </w:rPr>
            </w:pPr>
            <w:r w:rsidRPr="00EC7535">
              <w:rPr>
                <w:szCs w:val="24"/>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tcPr>
          <w:p w:rsidR="00EC7535" w:rsidRDefault="00EC7535" w:rsidP="00246D40">
            <w:pPr>
              <w:widowControl w:val="0"/>
              <w:tabs>
                <w:tab w:val="left" w:pos="11057"/>
              </w:tabs>
              <w:jc w:val="center"/>
              <w:rPr>
                <w:szCs w:val="24"/>
              </w:rPr>
            </w:pPr>
            <w:r>
              <w:rPr>
                <w:szCs w:val="24"/>
              </w:rPr>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tcPr>
          <w:p w:rsidR="00EC7535" w:rsidRDefault="00EC7535" w:rsidP="00246D40">
            <w:pPr>
              <w:widowControl w:val="0"/>
              <w:tabs>
                <w:tab w:val="left" w:pos="11057"/>
              </w:tabs>
              <w:jc w:val="center"/>
              <w:rPr>
                <w:szCs w:val="24"/>
              </w:rPr>
            </w:pPr>
            <w:r>
              <w:rPr>
                <w:szCs w:val="24"/>
              </w:rPr>
              <w:t>отсутствует</w:t>
            </w:r>
          </w:p>
        </w:tc>
      </w:tr>
      <w:tr w:rsidR="00F52391" w:rsidTr="00F52391">
        <w:tc>
          <w:tcPr>
            <w:tcW w:w="946" w:type="dxa"/>
            <w:tcBorders>
              <w:top w:val="single" w:sz="4" w:space="0" w:color="000000"/>
              <w:left w:val="single" w:sz="4" w:space="0" w:color="000000"/>
              <w:bottom w:val="single" w:sz="4" w:space="0" w:color="000000"/>
              <w:right w:val="single" w:sz="4" w:space="0" w:color="000000"/>
            </w:tcBorders>
            <w:hideMark/>
          </w:tcPr>
          <w:p w:rsidR="00F52391" w:rsidRDefault="002B0FE9">
            <w:pPr>
              <w:widowControl w:val="0"/>
              <w:tabs>
                <w:tab w:val="left" w:pos="11057"/>
              </w:tabs>
              <w:spacing w:line="228" w:lineRule="auto"/>
              <w:jc w:val="center"/>
              <w:rPr>
                <w:szCs w:val="24"/>
              </w:rPr>
            </w:pPr>
            <w:r>
              <w:rPr>
                <w:szCs w:val="24"/>
              </w:rPr>
              <w:t>1.1.7</w:t>
            </w:r>
          </w:p>
        </w:tc>
        <w:tc>
          <w:tcPr>
            <w:tcW w:w="5064" w:type="dxa"/>
            <w:tcBorders>
              <w:top w:val="single" w:sz="4" w:space="0" w:color="000000"/>
              <w:left w:val="single" w:sz="4" w:space="0" w:color="000000"/>
              <w:bottom w:val="single" w:sz="4" w:space="0" w:color="000000"/>
              <w:right w:val="single" w:sz="4" w:space="0" w:color="000000"/>
            </w:tcBorders>
            <w:hideMark/>
          </w:tcPr>
          <w:p w:rsidR="00F52391" w:rsidRDefault="00F52391" w:rsidP="002B0FE9">
            <w:pPr>
              <w:widowControl w:val="0"/>
              <w:tabs>
                <w:tab w:val="left" w:pos="11057"/>
              </w:tabs>
              <w:spacing w:line="228" w:lineRule="auto"/>
              <w:jc w:val="center"/>
              <w:rPr>
                <w:szCs w:val="24"/>
              </w:rPr>
            </w:pPr>
            <w:r>
              <w:rPr>
                <w:szCs w:val="24"/>
              </w:rPr>
              <w:t>Контрольная точка 1.1.</w:t>
            </w:r>
            <w:r w:rsidR="002B0FE9">
              <w:rPr>
                <w:szCs w:val="24"/>
              </w:rPr>
              <w:t>7</w:t>
            </w:r>
            <w:r w:rsidR="00201456">
              <w:rPr>
                <w:szCs w:val="24"/>
              </w:rPr>
              <w:t>.</w:t>
            </w:r>
            <w:r>
              <w:rPr>
                <w:szCs w:val="24"/>
              </w:rPr>
              <w:t xml:space="preserve"> «</w:t>
            </w:r>
            <w:r w:rsidR="00EC7535" w:rsidRPr="00EC7535">
              <w:rPr>
                <w:szCs w:val="24"/>
              </w:rPr>
              <w:t xml:space="preserve">Обеспечено </w:t>
            </w:r>
            <w:r w:rsidR="002B0FE9">
              <w:rPr>
                <w:szCs w:val="24"/>
              </w:rPr>
              <w:t>п</w:t>
            </w:r>
            <w:r>
              <w:rPr>
                <w:szCs w:val="24"/>
              </w:rPr>
              <w:t>ровед</w:t>
            </w:r>
            <w:r w:rsidR="00EC7535">
              <w:rPr>
                <w:szCs w:val="24"/>
              </w:rPr>
              <w:t>ение</w:t>
            </w:r>
            <w:r>
              <w:rPr>
                <w:szCs w:val="24"/>
              </w:rPr>
              <w:t xml:space="preserve">  Всероссийск</w:t>
            </w:r>
            <w:r w:rsidR="00EC7535">
              <w:rPr>
                <w:szCs w:val="24"/>
              </w:rPr>
              <w:t>ой</w:t>
            </w:r>
            <w:r>
              <w:rPr>
                <w:szCs w:val="24"/>
              </w:rPr>
              <w:t xml:space="preserve"> акци</w:t>
            </w:r>
            <w:r w:rsidR="00EC7535">
              <w:rPr>
                <w:szCs w:val="24"/>
              </w:rPr>
              <w:t>и</w:t>
            </w:r>
            <w:r>
              <w:rPr>
                <w:szCs w:val="24"/>
              </w:rPr>
              <w:t xml:space="preserve"> по очистке берегов водных объектов от мусора «Вода России»</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31октября 2026 г.</w:t>
            </w:r>
          </w:p>
        </w:tc>
        <w:tc>
          <w:tcPr>
            <w:tcW w:w="4535"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отсутствует</w:t>
            </w:r>
          </w:p>
        </w:tc>
      </w:tr>
      <w:tr w:rsidR="00F52391" w:rsidTr="00F52391">
        <w:tc>
          <w:tcPr>
            <w:tcW w:w="946" w:type="dxa"/>
            <w:tcBorders>
              <w:top w:val="single" w:sz="4" w:space="0" w:color="000000"/>
              <w:left w:val="single" w:sz="4" w:space="0" w:color="000000"/>
              <w:bottom w:val="single" w:sz="4" w:space="0" w:color="000000"/>
              <w:right w:val="single" w:sz="4" w:space="0" w:color="000000"/>
            </w:tcBorders>
            <w:hideMark/>
          </w:tcPr>
          <w:p w:rsidR="00F52391" w:rsidRDefault="002B0FE9">
            <w:pPr>
              <w:widowControl w:val="0"/>
              <w:tabs>
                <w:tab w:val="left" w:pos="11057"/>
              </w:tabs>
              <w:spacing w:line="228" w:lineRule="auto"/>
              <w:jc w:val="center"/>
              <w:rPr>
                <w:szCs w:val="24"/>
              </w:rPr>
            </w:pPr>
            <w:r>
              <w:rPr>
                <w:szCs w:val="24"/>
              </w:rPr>
              <w:t>1.1.8</w:t>
            </w:r>
          </w:p>
        </w:tc>
        <w:tc>
          <w:tcPr>
            <w:tcW w:w="5064" w:type="dxa"/>
            <w:tcBorders>
              <w:top w:val="single" w:sz="4" w:space="0" w:color="000000"/>
              <w:left w:val="single" w:sz="4" w:space="0" w:color="000000"/>
              <w:bottom w:val="single" w:sz="4" w:space="0" w:color="000000"/>
              <w:right w:val="single" w:sz="4" w:space="0" w:color="000000"/>
            </w:tcBorders>
            <w:hideMark/>
          </w:tcPr>
          <w:p w:rsidR="00F52391" w:rsidRDefault="00F52391" w:rsidP="002B0FE9">
            <w:pPr>
              <w:widowControl w:val="0"/>
              <w:tabs>
                <w:tab w:val="left" w:pos="11057"/>
              </w:tabs>
              <w:spacing w:line="228" w:lineRule="auto"/>
              <w:jc w:val="center"/>
              <w:rPr>
                <w:szCs w:val="24"/>
              </w:rPr>
            </w:pPr>
            <w:r>
              <w:rPr>
                <w:szCs w:val="24"/>
              </w:rPr>
              <w:t>Контрольная точка 1.1.</w:t>
            </w:r>
            <w:r w:rsidR="002B0FE9">
              <w:rPr>
                <w:szCs w:val="24"/>
              </w:rPr>
              <w:t>8</w:t>
            </w:r>
            <w:r>
              <w:rPr>
                <w:szCs w:val="24"/>
              </w:rPr>
              <w:t xml:space="preserve"> «Размещены информационные материалы экологической направленности на официальном сайте администрации района и в средствах массовой информации »</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31 декабря 2026 г</w:t>
            </w:r>
          </w:p>
        </w:tc>
        <w:tc>
          <w:tcPr>
            <w:tcW w:w="4535"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отсутствует</w:t>
            </w:r>
          </w:p>
        </w:tc>
      </w:tr>
      <w:tr w:rsidR="00F52391" w:rsidTr="00F52391">
        <w:tc>
          <w:tcPr>
            <w:tcW w:w="946" w:type="dxa"/>
            <w:tcBorders>
              <w:top w:val="single" w:sz="4" w:space="0" w:color="000000"/>
              <w:left w:val="single" w:sz="4" w:space="0" w:color="000000"/>
              <w:bottom w:val="single" w:sz="4" w:space="0" w:color="000000"/>
              <w:right w:val="single" w:sz="4" w:space="0" w:color="000000"/>
            </w:tcBorders>
            <w:hideMark/>
          </w:tcPr>
          <w:p w:rsidR="00F52391" w:rsidRDefault="002B0FE9">
            <w:pPr>
              <w:widowControl w:val="0"/>
              <w:tabs>
                <w:tab w:val="left" w:pos="11057"/>
              </w:tabs>
              <w:spacing w:line="228" w:lineRule="auto"/>
              <w:jc w:val="center"/>
              <w:rPr>
                <w:szCs w:val="24"/>
              </w:rPr>
            </w:pPr>
            <w:r>
              <w:rPr>
                <w:szCs w:val="24"/>
              </w:rPr>
              <w:t>1.1.9</w:t>
            </w:r>
          </w:p>
        </w:tc>
        <w:tc>
          <w:tcPr>
            <w:tcW w:w="5064" w:type="dxa"/>
            <w:tcBorders>
              <w:top w:val="single" w:sz="4" w:space="0" w:color="000000"/>
              <w:left w:val="single" w:sz="4" w:space="0" w:color="000000"/>
              <w:bottom w:val="single" w:sz="4" w:space="0" w:color="000000"/>
              <w:right w:val="single" w:sz="4" w:space="0" w:color="000000"/>
            </w:tcBorders>
            <w:hideMark/>
          </w:tcPr>
          <w:p w:rsidR="00F52391" w:rsidRDefault="00F52391" w:rsidP="002B0FE9">
            <w:pPr>
              <w:widowControl w:val="0"/>
              <w:tabs>
                <w:tab w:val="left" w:pos="11057"/>
              </w:tabs>
              <w:spacing w:line="228" w:lineRule="auto"/>
              <w:jc w:val="center"/>
              <w:rPr>
                <w:szCs w:val="24"/>
              </w:rPr>
            </w:pPr>
            <w:r>
              <w:rPr>
                <w:szCs w:val="24"/>
              </w:rPr>
              <w:t>Контрольная точка 1.1.</w:t>
            </w:r>
            <w:r w:rsidR="002B0FE9">
              <w:rPr>
                <w:szCs w:val="24"/>
              </w:rPr>
              <w:t>9</w:t>
            </w:r>
            <w:r w:rsidR="00201456">
              <w:rPr>
                <w:szCs w:val="24"/>
              </w:rPr>
              <w:t>.</w:t>
            </w:r>
            <w:r>
              <w:rPr>
                <w:szCs w:val="24"/>
              </w:rPr>
              <w:t xml:space="preserve"> «</w:t>
            </w:r>
            <w:r w:rsidR="00EC7535" w:rsidRPr="00EC7535">
              <w:rPr>
                <w:szCs w:val="24"/>
              </w:rPr>
              <w:t>Обеспечено участие в мероприятиях в рамках дней защиты от экологической опасности</w:t>
            </w:r>
            <w:r>
              <w:rPr>
                <w:szCs w:val="24"/>
              </w:rPr>
              <w:t>»</w:t>
            </w:r>
          </w:p>
        </w:tc>
        <w:tc>
          <w:tcPr>
            <w:tcW w:w="1276" w:type="dxa"/>
            <w:tcBorders>
              <w:top w:val="single" w:sz="4" w:space="0" w:color="000000"/>
              <w:left w:val="single" w:sz="4" w:space="0" w:color="000000"/>
              <w:bottom w:val="single" w:sz="4" w:space="0" w:color="000000"/>
              <w:right w:val="single" w:sz="4" w:space="0" w:color="000000"/>
            </w:tcBorders>
          </w:tcPr>
          <w:p w:rsidR="00F52391" w:rsidRDefault="00F52391">
            <w:pPr>
              <w:jc w:val="center"/>
              <w:rPr>
                <w:szCs w:val="24"/>
              </w:rPr>
            </w:pPr>
            <w:r>
              <w:rPr>
                <w:szCs w:val="24"/>
              </w:rPr>
              <w:t>5 июня 2027 г.</w:t>
            </w:r>
          </w:p>
          <w:p w:rsidR="00F52391" w:rsidRDefault="00F52391">
            <w:pPr>
              <w:widowControl w:val="0"/>
              <w:tabs>
                <w:tab w:val="left" w:pos="11057"/>
              </w:tabs>
              <w:spacing w:line="228" w:lineRule="auto"/>
              <w:jc w:val="center"/>
              <w:rPr>
                <w:szCs w:val="24"/>
              </w:rPr>
            </w:pPr>
          </w:p>
        </w:tc>
        <w:tc>
          <w:tcPr>
            <w:tcW w:w="4535"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отсутствует</w:t>
            </w:r>
          </w:p>
        </w:tc>
      </w:tr>
      <w:tr w:rsidR="002B0FE9" w:rsidTr="00F52391">
        <w:tc>
          <w:tcPr>
            <w:tcW w:w="946" w:type="dxa"/>
            <w:tcBorders>
              <w:top w:val="single" w:sz="4" w:space="0" w:color="000000"/>
              <w:left w:val="single" w:sz="4" w:space="0" w:color="000000"/>
              <w:bottom w:val="single" w:sz="4" w:space="0" w:color="000000"/>
              <w:right w:val="single" w:sz="4" w:space="0" w:color="000000"/>
            </w:tcBorders>
          </w:tcPr>
          <w:p w:rsidR="002B0FE9" w:rsidRDefault="002B0FE9">
            <w:pPr>
              <w:widowControl w:val="0"/>
              <w:tabs>
                <w:tab w:val="left" w:pos="11057"/>
              </w:tabs>
              <w:spacing w:line="228" w:lineRule="auto"/>
              <w:jc w:val="center"/>
              <w:rPr>
                <w:szCs w:val="24"/>
              </w:rPr>
            </w:pPr>
            <w:r w:rsidRPr="002B0FE9">
              <w:rPr>
                <w:szCs w:val="24"/>
              </w:rPr>
              <w:t>1.1.</w:t>
            </w:r>
            <w:r>
              <w:rPr>
                <w:szCs w:val="24"/>
              </w:rPr>
              <w:t>10</w:t>
            </w:r>
          </w:p>
        </w:tc>
        <w:tc>
          <w:tcPr>
            <w:tcW w:w="5064" w:type="dxa"/>
            <w:tcBorders>
              <w:top w:val="single" w:sz="4" w:space="0" w:color="000000"/>
              <w:left w:val="single" w:sz="4" w:space="0" w:color="000000"/>
              <w:bottom w:val="single" w:sz="4" w:space="0" w:color="000000"/>
              <w:right w:val="single" w:sz="4" w:space="0" w:color="000000"/>
            </w:tcBorders>
          </w:tcPr>
          <w:p w:rsidR="002B0FE9" w:rsidRDefault="002B0FE9" w:rsidP="002B0FE9">
            <w:pPr>
              <w:widowControl w:val="0"/>
              <w:tabs>
                <w:tab w:val="left" w:pos="11057"/>
              </w:tabs>
              <w:spacing w:line="228" w:lineRule="auto"/>
              <w:jc w:val="center"/>
              <w:rPr>
                <w:szCs w:val="24"/>
              </w:rPr>
            </w:pPr>
            <w:r w:rsidRPr="00EC7535">
              <w:rPr>
                <w:szCs w:val="24"/>
              </w:rPr>
              <w:t>Контрольная точка 1.1.</w:t>
            </w:r>
            <w:r>
              <w:rPr>
                <w:szCs w:val="24"/>
              </w:rPr>
              <w:t>10</w:t>
            </w:r>
            <w:r w:rsidR="00201456">
              <w:rPr>
                <w:szCs w:val="24"/>
              </w:rPr>
              <w:t>.</w:t>
            </w:r>
            <w:r w:rsidRPr="00EC7535">
              <w:rPr>
                <w:szCs w:val="24"/>
              </w:rPr>
              <w:t xml:space="preserve"> «Обеспечено </w:t>
            </w:r>
            <w:r>
              <w:rPr>
                <w:szCs w:val="24"/>
              </w:rPr>
              <w:t xml:space="preserve">получение инвентаря для участия </w:t>
            </w:r>
            <w:r w:rsidRPr="00EC7535">
              <w:rPr>
                <w:szCs w:val="24"/>
              </w:rPr>
              <w:t xml:space="preserve"> </w:t>
            </w:r>
            <w:r w:rsidRPr="00EC7535">
              <w:rPr>
                <w:szCs w:val="24"/>
              </w:rPr>
              <w:lastRenderedPageBreak/>
              <w:t>Всероссийск</w:t>
            </w:r>
            <w:r>
              <w:rPr>
                <w:szCs w:val="24"/>
              </w:rPr>
              <w:t>ой</w:t>
            </w:r>
            <w:r w:rsidRPr="00EC7535">
              <w:rPr>
                <w:szCs w:val="24"/>
              </w:rPr>
              <w:t xml:space="preserve"> акци</w:t>
            </w:r>
            <w:r>
              <w:rPr>
                <w:szCs w:val="24"/>
              </w:rPr>
              <w:t>и</w:t>
            </w:r>
            <w:r w:rsidRPr="00EC7535">
              <w:rPr>
                <w:szCs w:val="24"/>
              </w:rPr>
              <w:t xml:space="preserve"> по очистке берегов водных объектов от мусора «Вода России»</w:t>
            </w:r>
          </w:p>
        </w:tc>
        <w:tc>
          <w:tcPr>
            <w:tcW w:w="1276" w:type="dxa"/>
            <w:tcBorders>
              <w:top w:val="single" w:sz="4" w:space="0" w:color="000000"/>
              <w:left w:val="single" w:sz="4" w:space="0" w:color="000000"/>
              <w:bottom w:val="single" w:sz="4" w:space="0" w:color="000000"/>
              <w:right w:val="single" w:sz="4" w:space="0" w:color="000000"/>
            </w:tcBorders>
          </w:tcPr>
          <w:p w:rsidR="002B0FE9" w:rsidRDefault="002B0FE9" w:rsidP="00246D40">
            <w:pPr>
              <w:jc w:val="center"/>
              <w:rPr>
                <w:szCs w:val="24"/>
              </w:rPr>
            </w:pPr>
          </w:p>
        </w:tc>
        <w:tc>
          <w:tcPr>
            <w:tcW w:w="4535" w:type="dxa"/>
            <w:tcBorders>
              <w:top w:val="single" w:sz="4" w:space="0" w:color="000000"/>
              <w:left w:val="single" w:sz="4" w:space="0" w:color="000000"/>
              <w:bottom w:val="single" w:sz="4" w:space="0" w:color="000000"/>
              <w:right w:val="single" w:sz="4" w:space="0" w:color="000000"/>
            </w:tcBorders>
          </w:tcPr>
          <w:p w:rsidR="002B0FE9" w:rsidRDefault="002B0FE9" w:rsidP="00246D40">
            <w:pPr>
              <w:jc w:val="center"/>
              <w:rPr>
                <w:szCs w:val="24"/>
              </w:rPr>
            </w:pPr>
            <w:r w:rsidRPr="00EC7535">
              <w:rPr>
                <w:szCs w:val="24"/>
              </w:rPr>
              <w:t xml:space="preserve">отдел по сельскому хозяйству и перерабатывающей промышленности </w:t>
            </w:r>
            <w:r w:rsidRPr="00EC7535">
              <w:rPr>
                <w:szCs w:val="24"/>
              </w:rPr>
              <w:lastRenderedPageBreak/>
              <w:t>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tcPr>
          <w:p w:rsidR="002B0FE9" w:rsidRDefault="002B0FE9" w:rsidP="00246D40">
            <w:pPr>
              <w:widowControl w:val="0"/>
              <w:tabs>
                <w:tab w:val="left" w:pos="11057"/>
              </w:tabs>
              <w:jc w:val="center"/>
              <w:rPr>
                <w:szCs w:val="24"/>
              </w:rPr>
            </w:pPr>
            <w:r>
              <w:rPr>
                <w:szCs w:val="24"/>
              </w:rPr>
              <w:lastRenderedPageBreak/>
              <w:t xml:space="preserve">информация о ходе </w:t>
            </w:r>
            <w:r>
              <w:rPr>
                <w:szCs w:val="24"/>
              </w:rPr>
              <w:lastRenderedPageBreak/>
              <w:t>исполнения</w:t>
            </w:r>
          </w:p>
        </w:tc>
        <w:tc>
          <w:tcPr>
            <w:tcW w:w="1701" w:type="dxa"/>
            <w:tcBorders>
              <w:top w:val="single" w:sz="4" w:space="0" w:color="000000"/>
              <w:left w:val="single" w:sz="4" w:space="0" w:color="000000"/>
              <w:bottom w:val="single" w:sz="4" w:space="0" w:color="000000"/>
              <w:right w:val="single" w:sz="4" w:space="0" w:color="000000"/>
            </w:tcBorders>
          </w:tcPr>
          <w:p w:rsidR="002B0FE9" w:rsidRDefault="002B0FE9" w:rsidP="00246D40">
            <w:pPr>
              <w:widowControl w:val="0"/>
              <w:tabs>
                <w:tab w:val="left" w:pos="11057"/>
              </w:tabs>
              <w:jc w:val="center"/>
              <w:rPr>
                <w:szCs w:val="24"/>
              </w:rPr>
            </w:pPr>
            <w:r>
              <w:rPr>
                <w:szCs w:val="24"/>
              </w:rPr>
              <w:lastRenderedPageBreak/>
              <w:t>отсутствует</w:t>
            </w:r>
          </w:p>
        </w:tc>
      </w:tr>
      <w:tr w:rsidR="00F52391" w:rsidTr="00F52391">
        <w:tc>
          <w:tcPr>
            <w:tcW w:w="946" w:type="dxa"/>
            <w:tcBorders>
              <w:top w:val="single" w:sz="4" w:space="0" w:color="000000"/>
              <w:left w:val="single" w:sz="4" w:space="0" w:color="000000"/>
              <w:bottom w:val="single" w:sz="4" w:space="0" w:color="000000"/>
              <w:right w:val="single" w:sz="4" w:space="0" w:color="000000"/>
            </w:tcBorders>
            <w:hideMark/>
          </w:tcPr>
          <w:p w:rsidR="00F52391" w:rsidRDefault="002B0FE9" w:rsidP="002B0FE9">
            <w:pPr>
              <w:widowControl w:val="0"/>
              <w:tabs>
                <w:tab w:val="left" w:pos="11057"/>
              </w:tabs>
              <w:spacing w:line="228" w:lineRule="auto"/>
              <w:jc w:val="center"/>
              <w:rPr>
                <w:szCs w:val="24"/>
              </w:rPr>
            </w:pPr>
            <w:r>
              <w:rPr>
                <w:szCs w:val="24"/>
              </w:rPr>
              <w:lastRenderedPageBreak/>
              <w:t>1.1.11</w:t>
            </w:r>
          </w:p>
        </w:tc>
        <w:tc>
          <w:tcPr>
            <w:tcW w:w="5064" w:type="dxa"/>
            <w:tcBorders>
              <w:top w:val="single" w:sz="4" w:space="0" w:color="000000"/>
              <w:left w:val="single" w:sz="4" w:space="0" w:color="000000"/>
              <w:bottom w:val="single" w:sz="4" w:space="0" w:color="000000"/>
              <w:right w:val="single" w:sz="4" w:space="0" w:color="000000"/>
            </w:tcBorders>
            <w:hideMark/>
          </w:tcPr>
          <w:p w:rsidR="00F52391" w:rsidRDefault="00F52391" w:rsidP="002B0FE9">
            <w:pPr>
              <w:widowControl w:val="0"/>
              <w:tabs>
                <w:tab w:val="left" w:pos="11057"/>
              </w:tabs>
              <w:spacing w:line="228" w:lineRule="auto"/>
              <w:jc w:val="center"/>
              <w:rPr>
                <w:szCs w:val="24"/>
              </w:rPr>
            </w:pPr>
            <w:r>
              <w:rPr>
                <w:szCs w:val="24"/>
              </w:rPr>
              <w:t>Контрольная точка 1.1.</w:t>
            </w:r>
            <w:r w:rsidR="002B0FE9">
              <w:rPr>
                <w:szCs w:val="24"/>
              </w:rPr>
              <w:t>11</w:t>
            </w:r>
            <w:r w:rsidR="00201456">
              <w:rPr>
                <w:szCs w:val="24"/>
              </w:rPr>
              <w:t>.</w:t>
            </w:r>
            <w:r>
              <w:rPr>
                <w:szCs w:val="24"/>
              </w:rPr>
              <w:t xml:space="preserve"> «</w:t>
            </w:r>
            <w:r w:rsidR="002B0FE9" w:rsidRPr="002B0FE9">
              <w:rPr>
                <w:szCs w:val="24"/>
              </w:rPr>
              <w:t xml:space="preserve">Обеспечено </w:t>
            </w:r>
            <w:r w:rsidR="002B0FE9">
              <w:rPr>
                <w:szCs w:val="24"/>
              </w:rPr>
              <w:t xml:space="preserve">проведение </w:t>
            </w:r>
            <w:r>
              <w:rPr>
                <w:szCs w:val="24"/>
              </w:rPr>
              <w:t xml:space="preserve"> Всероссийск</w:t>
            </w:r>
            <w:r w:rsidR="002B0FE9">
              <w:rPr>
                <w:szCs w:val="24"/>
              </w:rPr>
              <w:t>ой</w:t>
            </w:r>
            <w:r>
              <w:rPr>
                <w:szCs w:val="24"/>
              </w:rPr>
              <w:t xml:space="preserve"> акци</w:t>
            </w:r>
            <w:r w:rsidR="002B0FE9">
              <w:rPr>
                <w:szCs w:val="24"/>
              </w:rPr>
              <w:t>и</w:t>
            </w:r>
            <w:r>
              <w:rPr>
                <w:szCs w:val="24"/>
              </w:rPr>
              <w:t xml:space="preserve"> по очистке берегов водных объектов от мусора «Вода России»</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31октября 2027 г.</w:t>
            </w:r>
          </w:p>
        </w:tc>
        <w:tc>
          <w:tcPr>
            <w:tcW w:w="4535"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отсутствует</w:t>
            </w:r>
          </w:p>
        </w:tc>
      </w:tr>
      <w:tr w:rsidR="00F52391" w:rsidTr="00F52391">
        <w:tc>
          <w:tcPr>
            <w:tcW w:w="946" w:type="dxa"/>
            <w:tcBorders>
              <w:top w:val="single" w:sz="4" w:space="0" w:color="000000"/>
              <w:left w:val="single" w:sz="4" w:space="0" w:color="000000"/>
              <w:bottom w:val="single" w:sz="4" w:space="0" w:color="000000"/>
              <w:right w:val="single" w:sz="4" w:space="0" w:color="000000"/>
            </w:tcBorders>
            <w:hideMark/>
          </w:tcPr>
          <w:p w:rsidR="00F52391" w:rsidRDefault="002B0FE9" w:rsidP="002B0FE9">
            <w:pPr>
              <w:widowControl w:val="0"/>
              <w:tabs>
                <w:tab w:val="left" w:pos="11057"/>
              </w:tabs>
              <w:spacing w:line="228" w:lineRule="auto"/>
              <w:jc w:val="center"/>
              <w:rPr>
                <w:szCs w:val="24"/>
              </w:rPr>
            </w:pPr>
            <w:r>
              <w:rPr>
                <w:szCs w:val="24"/>
              </w:rPr>
              <w:t>1.1.12</w:t>
            </w:r>
          </w:p>
        </w:tc>
        <w:tc>
          <w:tcPr>
            <w:tcW w:w="5064" w:type="dxa"/>
            <w:tcBorders>
              <w:top w:val="single" w:sz="4" w:space="0" w:color="000000"/>
              <w:left w:val="single" w:sz="4" w:space="0" w:color="000000"/>
              <w:bottom w:val="single" w:sz="4" w:space="0" w:color="000000"/>
              <w:right w:val="single" w:sz="4" w:space="0" w:color="000000"/>
            </w:tcBorders>
            <w:hideMark/>
          </w:tcPr>
          <w:p w:rsidR="00F52391" w:rsidRDefault="00F52391" w:rsidP="002B0FE9">
            <w:pPr>
              <w:widowControl w:val="0"/>
              <w:tabs>
                <w:tab w:val="left" w:pos="11057"/>
              </w:tabs>
              <w:spacing w:line="228" w:lineRule="auto"/>
              <w:jc w:val="center"/>
              <w:rPr>
                <w:szCs w:val="24"/>
              </w:rPr>
            </w:pPr>
            <w:r>
              <w:rPr>
                <w:szCs w:val="24"/>
              </w:rPr>
              <w:t>Контрольная точка 1.1.</w:t>
            </w:r>
            <w:r w:rsidR="002B0FE9">
              <w:rPr>
                <w:szCs w:val="24"/>
              </w:rPr>
              <w:t>12</w:t>
            </w:r>
            <w:r w:rsidR="00201456">
              <w:rPr>
                <w:szCs w:val="24"/>
              </w:rPr>
              <w:t>.</w:t>
            </w:r>
            <w:r>
              <w:rPr>
                <w:szCs w:val="24"/>
              </w:rPr>
              <w:t xml:space="preserve"> «Размещены информационные материалы экологической направленности на официальном сайте администрации района и в средствах массовой информации »</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31 декабря 2027 г</w:t>
            </w:r>
          </w:p>
        </w:tc>
        <w:tc>
          <w:tcPr>
            <w:tcW w:w="4535"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информация о ходе исполнения</w:t>
            </w:r>
          </w:p>
        </w:tc>
        <w:tc>
          <w:tcPr>
            <w:tcW w:w="1701"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отсутствует</w:t>
            </w:r>
          </w:p>
        </w:tc>
      </w:tr>
    </w:tbl>
    <w:p w:rsidR="00F52391" w:rsidRDefault="00F52391" w:rsidP="00F52391">
      <w:pPr>
        <w:jc w:val="center"/>
        <w:rPr>
          <w:sz w:val="28"/>
          <w:szCs w:val="28"/>
        </w:rPr>
      </w:pPr>
    </w:p>
    <w:p w:rsidR="00F52391" w:rsidRDefault="00F52391" w:rsidP="00F52391">
      <w:pPr>
        <w:jc w:val="center"/>
        <w:rPr>
          <w:sz w:val="28"/>
          <w:szCs w:val="28"/>
        </w:rPr>
      </w:pPr>
    </w:p>
    <w:p w:rsidR="00CA0243" w:rsidRDefault="00CA0243" w:rsidP="00F52391">
      <w:pPr>
        <w:jc w:val="center"/>
        <w:rPr>
          <w:sz w:val="28"/>
          <w:szCs w:val="28"/>
        </w:rPr>
      </w:pPr>
    </w:p>
    <w:p w:rsidR="00F52391" w:rsidRDefault="002B0FE9" w:rsidP="00F52391">
      <w:pPr>
        <w:jc w:val="center"/>
        <w:rPr>
          <w:sz w:val="28"/>
          <w:szCs w:val="28"/>
        </w:rPr>
      </w:pPr>
      <w:r>
        <w:rPr>
          <w:sz w:val="28"/>
          <w:szCs w:val="28"/>
          <w:lang w:val="en-US"/>
        </w:rPr>
        <w:t xml:space="preserve">IV </w:t>
      </w:r>
      <w:r w:rsidR="00F52391">
        <w:rPr>
          <w:sz w:val="28"/>
          <w:szCs w:val="28"/>
        </w:rPr>
        <w:t>Паспорт</w:t>
      </w:r>
    </w:p>
    <w:p w:rsidR="00F52391" w:rsidRDefault="00F52391" w:rsidP="00F52391">
      <w:pPr>
        <w:jc w:val="center"/>
        <w:rPr>
          <w:sz w:val="28"/>
          <w:szCs w:val="28"/>
        </w:rPr>
      </w:pPr>
      <w:r>
        <w:rPr>
          <w:sz w:val="28"/>
          <w:szCs w:val="28"/>
        </w:rPr>
        <w:t xml:space="preserve">комплекса процессных мероприятий «Развитие водохозяйственного комплекса в Октябрьском районе» </w:t>
      </w:r>
    </w:p>
    <w:p w:rsidR="00F52391" w:rsidRDefault="00F52391" w:rsidP="00F52391">
      <w:pPr>
        <w:jc w:val="center"/>
        <w:rPr>
          <w:sz w:val="28"/>
          <w:szCs w:val="28"/>
        </w:rPr>
      </w:pPr>
    </w:p>
    <w:p w:rsidR="00F52391" w:rsidRDefault="00F52391" w:rsidP="00F52391">
      <w:pPr>
        <w:jc w:val="center"/>
        <w:rPr>
          <w:sz w:val="28"/>
          <w:szCs w:val="28"/>
        </w:rPr>
      </w:pPr>
      <w:r>
        <w:rPr>
          <w:sz w:val="28"/>
          <w:szCs w:val="28"/>
        </w:rPr>
        <w:t>1. Основные положения</w:t>
      </w:r>
    </w:p>
    <w:tbl>
      <w:tblPr>
        <w:tblW w:w="14400" w:type="dxa"/>
        <w:jc w:val="center"/>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19"/>
        <w:gridCol w:w="8081"/>
      </w:tblGrid>
      <w:tr w:rsidR="00F52391" w:rsidTr="00F52391">
        <w:trPr>
          <w:jc w:val="center"/>
        </w:trPr>
        <w:tc>
          <w:tcPr>
            <w:tcW w:w="6317" w:type="dxa"/>
            <w:tcBorders>
              <w:top w:val="single" w:sz="4" w:space="0" w:color="auto"/>
              <w:left w:val="single" w:sz="4" w:space="0" w:color="auto"/>
              <w:bottom w:val="single" w:sz="4" w:space="0" w:color="auto"/>
              <w:right w:val="single" w:sz="4" w:space="0" w:color="auto"/>
            </w:tcBorders>
            <w:hideMark/>
          </w:tcPr>
          <w:p w:rsidR="00F52391" w:rsidRDefault="00F52391">
            <w:pPr>
              <w:jc w:val="both"/>
              <w:rPr>
                <w:sz w:val="28"/>
                <w:szCs w:val="28"/>
              </w:rPr>
            </w:pPr>
            <w:r>
              <w:rPr>
                <w:sz w:val="28"/>
                <w:szCs w:val="28"/>
              </w:rPr>
              <w:t>Ответственный за разработку и реализацию комплекса процессных мероприятий «Развитие водохозяйственного комплекса в Октябрьском районе» (далее также в настоящем разделе - комплекс процессных мероприятий)</w:t>
            </w:r>
          </w:p>
        </w:tc>
        <w:tc>
          <w:tcPr>
            <w:tcW w:w="8079" w:type="dxa"/>
            <w:tcBorders>
              <w:top w:val="single" w:sz="4" w:space="0" w:color="auto"/>
              <w:left w:val="single" w:sz="4" w:space="0" w:color="auto"/>
              <w:bottom w:val="single" w:sz="4" w:space="0" w:color="auto"/>
              <w:right w:val="single" w:sz="4" w:space="0" w:color="auto"/>
            </w:tcBorders>
            <w:hideMark/>
          </w:tcPr>
          <w:p w:rsidR="00F52391" w:rsidRDefault="00F52391">
            <w:pPr>
              <w:jc w:val="both"/>
              <w:rPr>
                <w:sz w:val="28"/>
                <w:szCs w:val="28"/>
              </w:rPr>
            </w:pPr>
            <w:r>
              <w:rPr>
                <w:sz w:val="28"/>
                <w:szCs w:val="28"/>
              </w:rPr>
              <w:t>отдел по сельскому хозяйству и перерабатывающей промышленности Администрации Октябрьского района (Мартюк Наталья Валериевна, заместитель главы Администрации Октябрьского района – начальник отдела по сельскому хозяйству и перерабатывающей промышленности)</w:t>
            </w:r>
          </w:p>
        </w:tc>
      </w:tr>
      <w:tr w:rsidR="00F52391" w:rsidTr="00F52391">
        <w:trPr>
          <w:jc w:val="center"/>
        </w:trPr>
        <w:tc>
          <w:tcPr>
            <w:tcW w:w="6317" w:type="dxa"/>
            <w:tcBorders>
              <w:top w:val="single" w:sz="4" w:space="0" w:color="auto"/>
              <w:left w:val="single" w:sz="4" w:space="0" w:color="auto"/>
              <w:bottom w:val="single" w:sz="4" w:space="0" w:color="auto"/>
              <w:right w:val="single" w:sz="4" w:space="0" w:color="auto"/>
            </w:tcBorders>
            <w:hideMark/>
          </w:tcPr>
          <w:p w:rsidR="00F52391" w:rsidRDefault="00F52391">
            <w:pPr>
              <w:jc w:val="both"/>
              <w:rPr>
                <w:sz w:val="28"/>
                <w:szCs w:val="28"/>
              </w:rPr>
            </w:pPr>
            <w:r>
              <w:rPr>
                <w:sz w:val="28"/>
                <w:szCs w:val="28"/>
              </w:rPr>
              <w:lastRenderedPageBreak/>
              <w:t>Связь с муниципальной программой Октябрьского района</w:t>
            </w:r>
          </w:p>
        </w:tc>
        <w:tc>
          <w:tcPr>
            <w:tcW w:w="8079" w:type="dxa"/>
            <w:tcBorders>
              <w:top w:val="single" w:sz="4" w:space="0" w:color="auto"/>
              <w:left w:val="single" w:sz="4" w:space="0" w:color="auto"/>
              <w:bottom w:val="single" w:sz="4" w:space="0" w:color="auto"/>
              <w:right w:val="single" w:sz="4" w:space="0" w:color="auto"/>
            </w:tcBorders>
            <w:hideMark/>
          </w:tcPr>
          <w:p w:rsidR="00F52391" w:rsidRDefault="00F52391">
            <w:pPr>
              <w:jc w:val="both"/>
              <w:rPr>
                <w:sz w:val="28"/>
                <w:szCs w:val="28"/>
              </w:rPr>
            </w:pPr>
            <w:r>
              <w:rPr>
                <w:sz w:val="28"/>
                <w:szCs w:val="28"/>
              </w:rPr>
              <w:t>муниципальная программа Октябрьского района «Охрана окружающей среды и рациональное природопользование»</w:t>
            </w:r>
          </w:p>
        </w:tc>
      </w:tr>
    </w:tbl>
    <w:p w:rsidR="00F52391" w:rsidRDefault="00F52391" w:rsidP="00F52391">
      <w:pPr>
        <w:jc w:val="center"/>
        <w:rPr>
          <w:sz w:val="28"/>
          <w:szCs w:val="28"/>
          <w:highlight w:val="yellow"/>
        </w:rPr>
      </w:pPr>
    </w:p>
    <w:p w:rsidR="00F52391" w:rsidRDefault="00F52391" w:rsidP="00F52391">
      <w:pPr>
        <w:jc w:val="center"/>
        <w:rPr>
          <w:sz w:val="28"/>
          <w:szCs w:val="28"/>
        </w:rPr>
      </w:pPr>
      <w:r>
        <w:rPr>
          <w:sz w:val="28"/>
          <w:szCs w:val="28"/>
        </w:rPr>
        <w:t>2. Показатели комплекса процессных мероприятий</w:t>
      </w:r>
    </w:p>
    <w:p w:rsidR="00F52391" w:rsidRDefault="00F52391" w:rsidP="00F52391">
      <w:pPr>
        <w:jc w:val="center"/>
        <w:rPr>
          <w:sz w:val="28"/>
          <w:szCs w:val="28"/>
        </w:rPr>
      </w:pPr>
    </w:p>
    <w:tbl>
      <w:tblPr>
        <w:tblW w:w="15105" w:type="dxa"/>
        <w:tblInd w:w="62" w:type="dxa"/>
        <w:tblLayout w:type="fixed"/>
        <w:tblCellMar>
          <w:top w:w="102" w:type="dxa"/>
          <w:left w:w="62" w:type="dxa"/>
          <w:bottom w:w="102" w:type="dxa"/>
          <w:right w:w="62" w:type="dxa"/>
        </w:tblCellMar>
        <w:tblLook w:val="04A0" w:firstRow="1" w:lastRow="0" w:firstColumn="1" w:lastColumn="0" w:noHBand="0" w:noVBand="1"/>
      </w:tblPr>
      <w:tblGrid>
        <w:gridCol w:w="852"/>
        <w:gridCol w:w="1418"/>
        <w:gridCol w:w="1494"/>
        <w:gridCol w:w="776"/>
        <w:gridCol w:w="1134"/>
        <w:gridCol w:w="1067"/>
        <w:gridCol w:w="776"/>
        <w:gridCol w:w="1020"/>
        <w:gridCol w:w="1020"/>
        <w:gridCol w:w="1020"/>
        <w:gridCol w:w="1020"/>
        <w:gridCol w:w="1732"/>
        <w:gridCol w:w="1776"/>
      </w:tblGrid>
      <w:tr w:rsidR="00F52391" w:rsidTr="00F52391">
        <w:tc>
          <w:tcPr>
            <w:tcW w:w="851"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w:t>
            </w:r>
          </w:p>
          <w:p w:rsidR="00F52391" w:rsidRDefault="00F52391">
            <w:pPr>
              <w:jc w:val="center"/>
              <w:rPr>
                <w:szCs w:val="24"/>
              </w:rPr>
            </w:pPr>
            <w:proofErr w:type="gramStart"/>
            <w:r>
              <w:rPr>
                <w:szCs w:val="24"/>
              </w:rPr>
              <w:t>п</w:t>
            </w:r>
            <w:proofErr w:type="gramEnd"/>
            <w:r>
              <w:rPr>
                <w:szCs w:val="24"/>
              </w:rPr>
              <w:t>/п</w:t>
            </w:r>
          </w:p>
        </w:tc>
        <w:tc>
          <w:tcPr>
            <w:tcW w:w="1417"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 xml:space="preserve">Единица измерения (по </w:t>
            </w:r>
            <w:hyperlink r:id="rId14" w:history="1">
              <w:r>
                <w:rPr>
                  <w:rStyle w:val="a5"/>
                  <w:color w:val="000000" w:themeColor="text1"/>
                  <w:szCs w:val="24"/>
                  <w:u w:val="single"/>
                </w:rPr>
                <w:t>ОКЕИ</w:t>
              </w:r>
            </w:hyperlink>
            <w:r>
              <w:rPr>
                <w:color w:val="000000" w:themeColor="text1"/>
                <w:szCs w:val="24"/>
              </w:rPr>
              <w:t>)</w:t>
            </w:r>
          </w:p>
        </w:tc>
        <w:tc>
          <w:tcPr>
            <w:tcW w:w="1843" w:type="dxa"/>
            <w:gridSpan w:val="2"/>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Значения показателя</w:t>
            </w:r>
          </w:p>
        </w:tc>
        <w:tc>
          <w:tcPr>
            <w:tcW w:w="1732"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proofErr w:type="gramStart"/>
            <w:r>
              <w:rPr>
                <w:szCs w:val="24"/>
              </w:rPr>
              <w:t>Ответственный</w:t>
            </w:r>
            <w:proofErr w:type="gramEnd"/>
            <w:r>
              <w:rPr>
                <w:szCs w:val="24"/>
              </w:rPr>
              <w:t xml:space="preserve"> за достижение показателя</w:t>
            </w:r>
          </w:p>
        </w:tc>
        <w:tc>
          <w:tcPr>
            <w:tcW w:w="1776"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proofErr w:type="spellStart"/>
            <w:proofErr w:type="gramStart"/>
            <w:r>
              <w:rPr>
                <w:szCs w:val="24"/>
              </w:rPr>
              <w:t>Информацион-ная</w:t>
            </w:r>
            <w:proofErr w:type="spellEnd"/>
            <w:proofErr w:type="gramEnd"/>
            <w:r>
              <w:rPr>
                <w:szCs w:val="24"/>
              </w:rPr>
              <w:t xml:space="preserve"> система</w:t>
            </w:r>
          </w:p>
        </w:tc>
      </w:tr>
      <w:tr w:rsidR="00F52391" w:rsidTr="00F52391">
        <w:tc>
          <w:tcPr>
            <w:tcW w:w="300"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szCs w:val="24"/>
              </w:rPr>
            </w:pPr>
          </w:p>
        </w:tc>
        <w:tc>
          <w:tcPr>
            <w:tcW w:w="1067"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значение</w:t>
            </w:r>
          </w:p>
        </w:tc>
        <w:tc>
          <w:tcPr>
            <w:tcW w:w="776"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год</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2025</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2026</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2027</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2030</w:t>
            </w: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szCs w:val="24"/>
              </w:rPr>
            </w:pPr>
          </w:p>
        </w:tc>
        <w:tc>
          <w:tcPr>
            <w:tcW w:w="2076"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szCs w:val="24"/>
              </w:rPr>
            </w:pPr>
          </w:p>
        </w:tc>
      </w:tr>
      <w:tr w:rsidR="00F52391" w:rsidTr="00F52391">
        <w:tc>
          <w:tcPr>
            <w:tcW w:w="15101" w:type="dxa"/>
            <w:gridSpan w:val="13"/>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rFonts w:eastAsiaTheme="minorEastAsia"/>
                <w:sz w:val="28"/>
                <w:szCs w:val="28"/>
              </w:rPr>
              <w:t>1.</w:t>
            </w:r>
            <w:r w:rsidR="002B0FE9" w:rsidRPr="002B0FE9">
              <w:rPr>
                <w:rFonts w:eastAsiaTheme="minorEastAsia"/>
                <w:sz w:val="28"/>
                <w:szCs w:val="28"/>
              </w:rPr>
              <w:t xml:space="preserve"> Задача комплекса процессных мероприятий</w:t>
            </w:r>
            <w:r>
              <w:rPr>
                <w:rFonts w:eastAsiaTheme="minorEastAsia"/>
                <w:sz w:val="28"/>
                <w:szCs w:val="28"/>
              </w:rPr>
              <w:t xml:space="preserve"> </w:t>
            </w:r>
            <w:r w:rsidR="002B0FE9">
              <w:rPr>
                <w:rFonts w:eastAsiaTheme="minorEastAsia"/>
                <w:sz w:val="28"/>
                <w:szCs w:val="28"/>
              </w:rPr>
              <w:t>«</w:t>
            </w:r>
            <w:r w:rsidR="006224CA" w:rsidRPr="006224CA">
              <w:rPr>
                <w:rFonts w:eastAsiaTheme="minorEastAsia"/>
                <w:sz w:val="28"/>
                <w:szCs w:val="28"/>
              </w:rPr>
              <w:t>Обеспечено снижение негативного воздействия подземных шахтных вод</w:t>
            </w:r>
            <w:r w:rsidR="002B0FE9">
              <w:rPr>
                <w:rFonts w:eastAsiaTheme="minorEastAsia"/>
                <w:sz w:val="28"/>
                <w:szCs w:val="28"/>
              </w:rPr>
              <w:t>»</w:t>
            </w:r>
          </w:p>
        </w:tc>
      </w:tr>
      <w:tr w:rsidR="00F52391" w:rsidTr="00F52391">
        <w:tc>
          <w:tcPr>
            <w:tcW w:w="851"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1.1</w:t>
            </w:r>
          </w:p>
        </w:tc>
        <w:tc>
          <w:tcPr>
            <w:tcW w:w="1417"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rFonts w:eastAsiaTheme="minorEastAsia"/>
                <w:szCs w:val="24"/>
              </w:rPr>
              <w:t>Количество построенных, реконструированных и восстановленных водоотливных комплексов шахтных вод</w:t>
            </w:r>
          </w:p>
        </w:tc>
        <w:tc>
          <w:tcPr>
            <w:tcW w:w="1493"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proofErr w:type="gramStart"/>
            <w:r>
              <w:rPr>
                <w:szCs w:val="24"/>
              </w:rPr>
              <w:t>возрастаю-</w:t>
            </w:r>
            <w:proofErr w:type="spellStart"/>
            <w:r>
              <w:rPr>
                <w:szCs w:val="24"/>
              </w:rPr>
              <w:t>щий</w:t>
            </w:r>
            <w:proofErr w:type="spellEnd"/>
            <w:proofErr w:type="gramEnd"/>
          </w:p>
        </w:tc>
        <w:tc>
          <w:tcPr>
            <w:tcW w:w="775"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МП</w:t>
            </w:r>
          </w:p>
        </w:tc>
        <w:tc>
          <w:tcPr>
            <w:tcW w:w="1134"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единиц</w:t>
            </w:r>
          </w:p>
        </w:tc>
        <w:tc>
          <w:tcPr>
            <w:tcW w:w="1067"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1</w:t>
            </w:r>
          </w:p>
        </w:tc>
        <w:tc>
          <w:tcPr>
            <w:tcW w:w="776"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2023</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spacing w:line="240" w:lineRule="atLeast"/>
              <w:jc w:val="center"/>
              <w:rPr>
                <w:szCs w:val="24"/>
              </w:rPr>
            </w:pPr>
            <w:r>
              <w:rPr>
                <w:szCs w:val="24"/>
              </w:rPr>
              <w:t>2</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jc w:val="center"/>
            </w:pPr>
            <w:r>
              <w:t>2</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jc w:val="center"/>
            </w:pPr>
            <w:r>
              <w:t>2</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spacing w:line="240" w:lineRule="atLeast"/>
              <w:jc w:val="center"/>
              <w:rPr>
                <w:szCs w:val="24"/>
              </w:rPr>
            </w:pPr>
            <w:r>
              <w:rPr>
                <w:szCs w:val="24"/>
              </w:rPr>
              <w:t>2</w:t>
            </w:r>
          </w:p>
        </w:tc>
        <w:tc>
          <w:tcPr>
            <w:tcW w:w="1732" w:type="dxa"/>
            <w:tcBorders>
              <w:top w:val="single" w:sz="4" w:space="0" w:color="auto"/>
              <w:left w:val="single" w:sz="4" w:space="0" w:color="auto"/>
              <w:bottom w:val="single" w:sz="4" w:space="0" w:color="auto"/>
              <w:right w:val="single" w:sz="4" w:space="0" w:color="auto"/>
            </w:tcBorders>
            <w:hideMark/>
          </w:tcPr>
          <w:p w:rsidR="00F52391" w:rsidRDefault="00F52391">
            <w:pPr>
              <w:rPr>
                <w:szCs w:val="24"/>
              </w:rPr>
            </w:pPr>
            <w:r>
              <w:rPr>
                <w:szCs w:val="24"/>
              </w:rPr>
              <w:t>отдел по сельскому хозяйству и перерабатывающей промышленности Администрации Октябрьского района</w:t>
            </w:r>
          </w:p>
        </w:tc>
        <w:tc>
          <w:tcPr>
            <w:tcW w:w="1776"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w:t>
            </w:r>
          </w:p>
        </w:tc>
      </w:tr>
    </w:tbl>
    <w:p w:rsidR="00F52391" w:rsidRDefault="00F52391" w:rsidP="00F52391">
      <w:pPr>
        <w:jc w:val="both"/>
        <w:rPr>
          <w:sz w:val="28"/>
          <w:szCs w:val="28"/>
        </w:rPr>
      </w:pPr>
    </w:p>
    <w:p w:rsidR="00F52391" w:rsidRDefault="00F52391" w:rsidP="00F52391">
      <w:pPr>
        <w:jc w:val="both"/>
        <w:rPr>
          <w:sz w:val="28"/>
          <w:szCs w:val="28"/>
        </w:rPr>
      </w:pPr>
      <w:r>
        <w:rPr>
          <w:sz w:val="28"/>
          <w:szCs w:val="28"/>
        </w:rPr>
        <w:t>Примечание</w:t>
      </w:r>
    </w:p>
    <w:p w:rsidR="00F52391" w:rsidRDefault="00F52391" w:rsidP="00F52391">
      <w:pPr>
        <w:jc w:val="both"/>
        <w:rPr>
          <w:sz w:val="28"/>
          <w:szCs w:val="28"/>
        </w:rPr>
      </w:pPr>
      <w:r>
        <w:rPr>
          <w:sz w:val="28"/>
          <w:szCs w:val="28"/>
        </w:rPr>
        <w:t>Используемые сокращения:</w:t>
      </w:r>
    </w:p>
    <w:p w:rsidR="00F52391" w:rsidRDefault="00F52391" w:rsidP="00F52391">
      <w:pPr>
        <w:jc w:val="both"/>
        <w:rPr>
          <w:sz w:val="28"/>
          <w:szCs w:val="28"/>
        </w:rPr>
      </w:pPr>
      <w:r>
        <w:rPr>
          <w:sz w:val="28"/>
          <w:szCs w:val="28"/>
        </w:rPr>
        <w:t>МП - муниципальная программа;</w:t>
      </w:r>
    </w:p>
    <w:p w:rsidR="00F52391" w:rsidRDefault="00F52391" w:rsidP="00F52391">
      <w:pPr>
        <w:jc w:val="both"/>
        <w:rPr>
          <w:sz w:val="28"/>
          <w:szCs w:val="28"/>
        </w:rPr>
      </w:pPr>
      <w:r>
        <w:rPr>
          <w:sz w:val="28"/>
          <w:szCs w:val="28"/>
        </w:rPr>
        <w:t xml:space="preserve">ОКЕИ - Общероссийский </w:t>
      </w:r>
      <w:hyperlink r:id="rId15" w:history="1">
        <w:r w:rsidRPr="00103AA7">
          <w:rPr>
            <w:rStyle w:val="a5"/>
            <w:color w:val="000000" w:themeColor="text1"/>
            <w:sz w:val="28"/>
            <w:szCs w:val="28"/>
          </w:rPr>
          <w:t>классификатор</w:t>
        </w:r>
      </w:hyperlink>
      <w:r w:rsidRPr="00103AA7">
        <w:rPr>
          <w:sz w:val="28"/>
          <w:szCs w:val="28"/>
        </w:rPr>
        <w:t xml:space="preserve"> </w:t>
      </w:r>
      <w:r>
        <w:rPr>
          <w:sz w:val="28"/>
          <w:szCs w:val="28"/>
        </w:rPr>
        <w:t>единиц измерения.</w:t>
      </w:r>
    </w:p>
    <w:p w:rsidR="00F52391" w:rsidRDefault="00F52391" w:rsidP="00F52391">
      <w:pPr>
        <w:jc w:val="both"/>
        <w:rPr>
          <w:sz w:val="28"/>
          <w:szCs w:val="28"/>
        </w:rPr>
      </w:pPr>
    </w:p>
    <w:p w:rsidR="00987A37" w:rsidRDefault="00987A37" w:rsidP="00F52391">
      <w:pPr>
        <w:widowControl w:val="0"/>
        <w:jc w:val="center"/>
        <w:outlineLvl w:val="2"/>
        <w:rPr>
          <w:color w:val="auto"/>
          <w:sz w:val="28"/>
        </w:rPr>
      </w:pPr>
    </w:p>
    <w:p w:rsidR="00103AA7" w:rsidRDefault="00103AA7" w:rsidP="00F52391">
      <w:pPr>
        <w:widowControl w:val="0"/>
        <w:jc w:val="center"/>
        <w:outlineLvl w:val="2"/>
        <w:rPr>
          <w:color w:val="auto"/>
          <w:sz w:val="28"/>
        </w:rPr>
      </w:pPr>
    </w:p>
    <w:p w:rsidR="00F52391" w:rsidRDefault="00F52391" w:rsidP="00F52391">
      <w:pPr>
        <w:widowControl w:val="0"/>
        <w:jc w:val="center"/>
        <w:outlineLvl w:val="2"/>
        <w:rPr>
          <w:color w:val="auto"/>
          <w:sz w:val="28"/>
        </w:rPr>
      </w:pPr>
      <w:r>
        <w:rPr>
          <w:color w:val="auto"/>
          <w:sz w:val="28"/>
        </w:rPr>
        <w:lastRenderedPageBreak/>
        <w:t>3. Перечень мероприятий (результатов) комплекса процессных мероприятий</w:t>
      </w:r>
    </w:p>
    <w:p w:rsidR="00F52391" w:rsidRDefault="00F52391" w:rsidP="00F52391">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2"/>
        <w:gridCol w:w="3408"/>
        <w:gridCol w:w="2247"/>
        <w:gridCol w:w="3565"/>
        <w:gridCol w:w="1004"/>
        <w:gridCol w:w="850"/>
        <w:gridCol w:w="709"/>
        <w:gridCol w:w="724"/>
        <w:gridCol w:w="851"/>
        <w:gridCol w:w="965"/>
      </w:tblGrid>
      <w:tr w:rsidR="00F52391" w:rsidTr="00F52391">
        <w:trPr>
          <w:tblHeader/>
        </w:trPr>
        <w:tc>
          <w:tcPr>
            <w:tcW w:w="902"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 xml:space="preserve">№ </w:t>
            </w:r>
          </w:p>
          <w:p w:rsidR="00F52391" w:rsidRDefault="00F52391">
            <w:pPr>
              <w:widowControl w:val="0"/>
              <w:jc w:val="center"/>
              <w:outlineLvl w:val="2"/>
              <w:rPr>
                <w:color w:val="auto"/>
                <w:szCs w:val="24"/>
              </w:rPr>
            </w:pPr>
            <w:proofErr w:type="gramStart"/>
            <w:r>
              <w:rPr>
                <w:color w:val="auto"/>
                <w:szCs w:val="24"/>
              </w:rPr>
              <w:t>п</w:t>
            </w:r>
            <w:proofErr w:type="gramEnd"/>
            <w:r>
              <w:rPr>
                <w:color w:val="auto"/>
                <w:szCs w:val="24"/>
              </w:rPr>
              <w:t>/п</w:t>
            </w:r>
          </w:p>
        </w:tc>
        <w:tc>
          <w:tcPr>
            <w:tcW w:w="3408"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 xml:space="preserve">Наименование мероприятия </w:t>
            </w:r>
          </w:p>
          <w:p w:rsidR="00F52391" w:rsidRDefault="00F52391">
            <w:pPr>
              <w:widowControl w:val="0"/>
              <w:jc w:val="center"/>
              <w:outlineLvl w:val="2"/>
              <w:rPr>
                <w:color w:val="auto"/>
                <w:szCs w:val="24"/>
              </w:rPr>
            </w:pPr>
            <w:r>
              <w:rPr>
                <w:color w:val="auto"/>
                <w:szCs w:val="24"/>
              </w:rPr>
              <w:t>(результата)</w:t>
            </w:r>
          </w:p>
        </w:tc>
        <w:tc>
          <w:tcPr>
            <w:tcW w:w="2247" w:type="dxa"/>
            <w:vMerge w:val="restart"/>
            <w:tcBorders>
              <w:top w:val="single" w:sz="4" w:space="0" w:color="000000"/>
              <w:left w:val="single" w:sz="4" w:space="0" w:color="000000"/>
              <w:bottom w:val="single" w:sz="4" w:space="0" w:color="000000"/>
              <w:right w:val="single" w:sz="4" w:space="0" w:color="000000"/>
            </w:tcBorders>
          </w:tcPr>
          <w:p w:rsidR="00F52391" w:rsidRDefault="00F52391">
            <w:pPr>
              <w:widowControl w:val="0"/>
              <w:jc w:val="center"/>
              <w:outlineLvl w:val="2"/>
              <w:rPr>
                <w:color w:val="auto"/>
                <w:szCs w:val="24"/>
              </w:rPr>
            </w:pPr>
            <w:r>
              <w:rPr>
                <w:color w:val="auto"/>
                <w:szCs w:val="24"/>
              </w:rPr>
              <w:t xml:space="preserve">Тип мероприятия (результата) </w:t>
            </w:r>
          </w:p>
          <w:p w:rsidR="00F52391" w:rsidRDefault="00F52391">
            <w:pPr>
              <w:widowControl w:val="0"/>
              <w:jc w:val="center"/>
              <w:outlineLvl w:val="2"/>
              <w:rPr>
                <w:color w:val="auto"/>
                <w:szCs w:val="24"/>
              </w:rPr>
            </w:pPr>
          </w:p>
        </w:tc>
        <w:tc>
          <w:tcPr>
            <w:tcW w:w="3565"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 xml:space="preserve">Характеристика </w:t>
            </w:r>
          </w:p>
        </w:tc>
        <w:tc>
          <w:tcPr>
            <w:tcW w:w="1004"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Единица измерения (по ОКЕИ)</w:t>
            </w:r>
          </w:p>
        </w:tc>
        <w:tc>
          <w:tcPr>
            <w:tcW w:w="1559"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Базовое значение</w:t>
            </w:r>
          </w:p>
        </w:tc>
        <w:tc>
          <w:tcPr>
            <w:tcW w:w="2540" w:type="dxa"/>
            <w:gridSpan w:val="3"/>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Значение результата по годам реализации</w:t>
            </w:r>
          </w:p>
        </w:tc>
      </w:tr>
      <w:tr w:rsidR="00F52391" w:rsidTr="00F52391">
        <w:trPr>
          <w:tblHeader/>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значение</w:t>
            </w:r>
          </w:p>
        </w:tc>
        <w:tc>
          <w:tcPr>
            <w:tcW w:w="709"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год</w:t>
            </w:r>
          </w:p>
        </w:tc>
        <w:tc>
          <w:tcPr>
            <w:tcW w:w="724"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2025</w:t>
            </w:r>
          </w:p>
        </w:tc>
        <w:tc>
          <w:tcPr>
            <w:tcW w:w="851"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2026</w:t>
            </w:r>
          </w:p>
        </w:tc>
        <w:tc>
          <w:tcPr>
            <w:tcW w:w="965"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2027</w:t>
            </w:r>
          </w:p>
        </w:tc>
      </w:tr>
      <w:tr w:rsidR="00F52391" w:rsidTr="00F52391">
        <w:trPr>
          <w:tblHeader/>
        </w:trPr>
        <w:tc>
          <w:tcPr>
            <w:tcW w:w="902"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1</w:t>
            </w:r>
          </w:p>
        </w:tc>
        <w:tc>
          <w:tcPr>
            <w:tcW w:w="340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w:t>
            </w:r>
          </w:p>
        </w:tc>
        <w:tc>
          <w:tcPr>
            <w:tcW w:w="2247"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3</w:t>
            </w:r>
          </w:p>
        </w:tc>
        <w:tc>
          <w:tcPr>
            <w:tcW w:w="3565"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4</w:t>
            </w:r>
          </w:p>
        </w:tc>
        <w:tc>
          <w:tcPr>
            <w:tcW w:w="1004"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5</w:t>
            </w:r>
          </w:p>
        </w:tc>
        <w:tc>
          <w:tcPr>
            <w:tcW w:w="850"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6</w:t>
            </w:r>
          </w:p>
        </w:tc>
        <w:tc>
          <w:tcPr>
            <w:tcW w:w="709"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7</w:t>
            </w:r>
          </w:p>
        </w:tc>
        <w:tc>
          <w:tcPr>
            <w:tcW w:w="724"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8</w:t>
            </w:r>
          </w:p>
        </w:tc>
        <w:tc>
          <w:tcPr>
            <w:tcW w:w="851"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9</w:t>
            </w:r>
          </w:p>
        </w:tc>
        <w:tc>
          <w:tcPr>
            <w:tcW w:w="965"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10</w:t>
            </w:r>
          </w:p>
        </w:tc>
      </w:tr>
      <w:tr w:rsidR="00F52391" w:rsidTr="00F52391">
        <w:tc>
          <w:tcPr>
            <w:tcW w:w="15225" w:type="dxa"/>
            <w:gridSpan w:val="10"/>
            <w:tcBorders>
              <w:top w:val="single" w:sz="4" w:space="0" w:color="000000"/>
              <w:left w:val="single" w:sz="4" w:space="0" w:color="000000"/>
              <w:bottom w:val="single" w:sz="4" w:space="0" w:color="000000"/>
              <w:right w:val="single" w:sz="4" w:space="0" w:color="000000"/>
            </w:tcBorders>
            <w:hideMark/>
          </w:tcPr>
          <w:p w:rsidR="00F52391" w:rsidRDefault="00C91D3E" w:rsidP="00C91D3E">
            <w:pPr>
              <w:pStyle w:val="affb"/>
              <w:widowControl w:val="0"/>
              <w:outlineLvl w:val="2"/>
              <w:rPr>
                <w:rFonts w:ascii="Times New Roman" w:hAnsi="Times New Roman" w:cs="Times New Roman"/>
                <w:sz w:val="26"/>
                <w:szCs w:val="26"/>
              </w:rPr>
            </w:pPr>
            <w:r>
              <w:rPr>
                <w:rFonts w:ascii="Times New Roman" w:hAnsi="Times New Roman" w:cs="Times New Roman"/>
                <w:sz w:val="28"/>
                <w:szCs w:val="28"/>
              </w:rPr>
              <w:t xml:space="preserve">1. </w:t>
            </w:r>
            <w:r w:rsidRPr="00C91D3E">
              <w:rPr>
                <w:rFonts w:ascii="Times New Roman" w:hAnsi="Times New Roman" w:cs="Times New Roman"/>
                <w:sz w:val="28"/>
                <w:szCs w:val="28"/>
              </w:rPr>
              <w:t>Задача комплекса процессных мероприятий</w:t>
            </w:r>
            <w:r>
              <w:rPr>
                <w:rFonts w:ascii="Times New Roman" w:hAnsi="Times New Roman" w:cs="Times New Roman"/>
                <w:sz w:val="26"/>
                <w:szCs w:val="26"/>
              </w:rPr>
              <w:t xml:space="preserve"> </w:t>
            </w:r>
            <w:r w:rsidR="00F52391">
              <w:rPr>
                <w:rFonts w:ascii="Times New Roman" w:hAnsi="Times New Roman" w:cs="Times New Roman"/>
                <w:sz w:val="26"/>
                <w:szCs w:val="26"/>
              </w:rPr>
              <w:t>«</w:t>
            </w:r>
            <w:r w:rsidR="006224CA" w:rsidRPr="006224CA">
              <w:rPr>
                <w:rFonts w:ascii="Times New Roman" w:hAnsi="Times New Roman" w:cs="Times New Roman"/>
                <w:sz w:val="26"/>
                <w:szCs w:val="26"/>
              </w:rPr>
              <w:t>Обеспечено снижение негативного воздействия подземных шахтных вод</w:t>
            </w:r>
            <w:r w:rsidR="00F52391">
              <w:rPr>
                <w:rFonts w:ascii="Times New Roman" w:hAnsi="Times New Roman" w:cs="Times New Roman"/>
                <w:sz w:val="26"/>
                <w:szCs w:val="26"/>
              </w:rPr>
              <w:t>»</w:t>
            </w:r>
          </w:p>
        </w:tc>
      </w:tr>
      <w:tr w:rsidR="00F52391" w:rsidTr="00F52391">
        <w:tc>
          <w:tcPr>
            <w:tcW w:w="902"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 w:val="26"/>
                <w:szCs w:val="26"/>
              </w:rPr>
            </w:pPr>
            <w:r>
              <w:rPr>
                <w:color w:val="auto"/>
                <w:sz w:val="26"/>
                <w:szCs w:val="26"/>
              </w:rPr>
              <w:t>1.1.</w:t>
            </w:r>
          </w:p>
        </w:tc>
        <w:tc>
          <w:tcPr>
            <w:tcW w:w="3408" w:type="dxa"/>
            <w:tcBorders>
              <w:top w:val="single" w:sz="4" w:space="0" w:color="000000"/>
              <w:left w:val="single" w:sz="4" w:space="0" w:color="000000"/>
              <w:bottom w:val="single" w:sz="4" w:space="0" w:color="000000"/>
              <w:right w:val="single" w:sz="4" w:space="0" w:color="000000"/>
            </w:tcBorders>
            <w:hideMark/>
          </w:tcPr>
          <w:p w:rsidR="00F52391" w:rsidRDefault="00F52391" w:rsidP="00C91D3E">
            <w:pPr>
              <w:widowControl w:val="0"/>
              <w:outlineLvl w:val="2"/>
              <w:rPr>
                <w:sz w:val="26"/>
                <w:szCs w:val="26"/>
              </w:rPr>
            </w:pPr>
            <w:r>
              <w:rPr>
                <w:sz w:val="26"/>
                <w:szCs w:val="26"/>
              </w:rPr>
              <w:t xml:space="preserve">Мероприятие (результат) </w:t>
            </w:r>
            <w:r w:rsidR="00C91D3E">
              <w:rPr>
                <w:sz w:val="26"/>
                <w:szCs w:val="26"/>
              </w:rPr>
              <w:t>Обеспечено о</w:t>
            </w:r>
            <w:r>
              <w:rPr>
                <w:sz w:val="26"/>
                <w:szCs w:val="26"/>
              </w:rPr>
              <w:t xml:space="preserve">бслуживание водоотливного комплекса шахтных вод шахты </w:t>
            </w:r>
            <w:proofErr w:type="spellStart"/>
            <w:r>
              <w:rPr>
                <w:sz w:val="26"/>
                <w:szCs w:val="26"/>
              </w:rPr>
              <w:t>им.С.М</w:t>
            </w:r>
            <w:proofErr w:type="spellEnd"/>
            <w:r>
              <w:rPr>
                <w:sz w:val="26"/>
                <w:szCs w:val="26"/>
              </w:rPr>
              <w:t>. Кирова</w:t>
            </w:r>
          </w:p>
        </w:tc>
        <w:tc>
          <w:tcPr>
            <w:tcW w:w="2247"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sz w:val="26"/>
                <w:szCs w:val="26"/>
              </w:rPr>
            </w:pPr>
            <w:r>
              <w:rPr>
                <w:sz w:val="26"/>
                <w:szCs w:val="26"/>
              </w:rPr>
              <w:t>осуществление текущей деятельности</w:t>
            </w:r>
          </w:p>
        </w:tc>
        <w:tc>
          <w:tcPr>
            <w:tcW w:w="3565" w:type="dxa"/>
            <w:tcBorders>
              <w:top w:val="single" w:sz="4" w:space="0" w:color="000000"/>
              <w:left w:val="single" w:sz="4" w:space="0" w:color="000000"/>
              <w:bottom w:val="single" w:sz="4" w:space="0" w:color="000000"/>
              <w:right w:val="single" w:sz="4" w:space="0" w:color="000000"/>
            </w:tcBorders>
            <w:hideMark/>
          </w:tcPr>
          <w:p w:rsidR="00F52391" w:rsidRDefault="00C91D3E">
            <w:pPr>
              <w:widowControl w:val="0"/>
              <w:jc w:val="center"/>
              <w:outlineLvl w:val="2"/>
              <w:rPr>
                <w:sz w:val="26"/>
                <w:szCs w:val="26"/>
              </w:rPr>
            </w:pPr>
            <w:r>
              <w:rPr>
                <w:sz w:val="26"/>
                <w:szCs w:val="26"/>
              </w:rPr>
              <w:t xml:space="preserve">обеспечено </w:t>
            </w:r>
            <w:r w:rsidR="00F52391">
              <w:rPr>
                <w:sz w:val="26"/>
                <w:szCs w:val="26"/>
              </w:rPr>
              <w:t xml:space="preserve">снижение негативного влияния </w:t>
            </w:r>
            <w:proofErr w:type="spellStart"/>
            <w:r w:rsidR="00F52391">
              <w:rPr>
                <w:sz w:val="26"/>
                <w:szCs w:val="26"/>
              </w:rPr>
              <w:t>изливов</w:t>
            </w:r>
            <w:proofErr w:type="spellEnd"/>
            <w:r w:rsidR="00F52391">
              <w:rPr>
                <w:sz w:val="26"/>
                <w:szCs w:val="26"/>
              </w:rPr>
              <w:t xml:space="preserve"> шахтных вод на водные ресурсы</w:t>
            </w:r>
          </w:p>
        </w:tc>
        <w:tc>
          <w:tcPr>
            <w:tcW w:w="1004"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 w:val="26"/>
                <w:szCs w:val="26"/>
              </w:rPr>
            </w:pPr>
            <w:r>
              <w:rPr>
                <w:color w:val="auto"/>
                <w:sz w:val="26"/>
                <w:szCs w:val="26"/>
              </w:rPr>
              <w:t>‒</w:t>
            </w:r>
          </w:p>
        </w:tc>
        <w:tc>
          <w:tcPr>
            <w:tcW w:w="850"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 w:val="26"/>
                <w:szCs w:val="26"/>
              </w:rPr>
            </w:pPr>
            <w:r>
              <w:rPr>
                <w:color w:val="auto"/>
                <w:sz w:val="26"/>
                <w:szCs w:val="26"/>
              </w:rPr>
              <w:t>‒</w:t>
            </w:r>
          </w:p>
        </w:tc>
        <w:tc>
          <w:tcPr>
            <w:tcW w:w="709"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 w:val="26"/>
                <w:szCs w:val="26"/>
              </w:rPr>
            </w:pPr>
            <w:r>
              <w:rPr>
                <w:color w:val="auto"/>
                <w:sz w:val="26"/>
                <w:szCs w:val="26"/>
              </w:rPr>
              <w:t>2023</w:t>
            </w:r>
          </w:p>
        </w:tc>
        <w:tc>
          <w:tcPr>
            <w:tcW w:w="724"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 w:val="26"/>
                <w:szCs w:val="26"/>
              </w:rPr>
            </w:pPr>
            <w:r>
              <w:rPr>
                <w:color w:val="auto"/>
                <w:sz w:val="26"/>
                <w:szCs w:val="26"/>
              </w:rPr>
              <w:t>‒</w:t>
            </w:r>
          </w:p>
        </w:tc>
        <w:tc>
          <w:tcPr>
            <w:tcW w:w="851"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 w:val="26"/>
                <w:szCs w:val="26"/>
              </w:rPr>
            </w:pPr>
            <w:r>
              <w:rPr>
                <w:color w:val="auto"/>
                <w:sz w:val="26"/>
                <w:szCs w:val="26"/>
              </w:rPr>
              <w:t>‒</w:t>
            </w:r>
          </w:p>
        </w:tc>
        <w:tc>
          <w:tcPr>
            <w:tcW w:w="965"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 w:val="26"/>
                <w:szCs w:val="26"/>
              </w:rPr>
            </w:pPr>
            <w:r>
              <w:rPr>
                <w:color w:val="auto"/>
                <w:sz w:val="26"/>
                <w:szCs w:val="26"/>
              </w:rPr>
              <w:t>_</w:t>
            </w:r>
          </w:p>
        </w:tc>
      </w:tr>
    </w:tbl>
    <w:p w:rsidR="00F52391" w:rsidRDefault="00F52391" w:rsidP="00F52391">
      <w:pPr>
        <w:jc w:val="both"/>
        <w:rPr>
          <w:sz w:val="28"/>
          <w:szCs w:val="28"/>
        </w:rPr>
      </w:pPr>
    </w:p>
    <w:p w:rsidR="006224CA" w:rsidRDefault="006224CA" w:rsidP="00F52391">
      <w:pPr>
        <w:jc w:val="both"/>
        <w:rPr>
          <w:sz w:val="28"/>
          <w:szCs w:val="28"/>
        </w:rPr>
      </w:pPr>
    </w:p>
    <w:p w:rsidR="00F52391" w:rsidRDefault="00F52391" w:rsidP="00F52391">
      <w:pPr>
        <w:jc w:val="both"/>
        <w:rPr>
          <w:sz w:val="28"/>
          <w:szCs w:val="28"/>
        </w:rPr>
      </w:pPr>
    </w:p>
    <w:p w:rsidR="00F52391" w:rsidRDefault="00F52391" w:rsidP="00F52391">
      <w:pPr>
        <w:jc w:val="center"/>
        <w:rPr>
          <w:sz w:val="28"/>
          <w:szCs w:val="28"/>
        </w:rPr>
      </w:pPr>
      <w:r>
        <w:rPr>
          <w:sz w:val="28"/>
          <w:szCs w:val="28"/>
        </w:rPr>
        <w:t xml:space="preserve">4. </w:t>
      </w:r>
      <w:r w:rsidR="001606FE" w:rsidRPr="001606FE">
        <w:rPr>
          <w:sz w:val="28"/>
          <w:szCs w:val="28"/>
        </w:rPr>
        <w:t>Финансовое обеспечение комплекса процессных мероприятий</w:t>
      </w:r>
    </w:p>
    <w:p w:rsidR="00F52391" w:rsidRDefault="00F52391" w:rsidP="00F52391">
      <w:pPr>
        <w:rPr>
          <w:sz w:val="28"/>
          <w:szCs w:val="28"/>
          <w:highlight w:val="yell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89"/>
        <w:gridCol w:w="7409"/>
        <w:gridCol w:w="2165"/>
        <w:gridCol w:w="1152"/>
        <w:gridCol w:w="13"/>
        <w:gridCol w:w="1103"/>
        <w:gridCol w:w="1021"/>
        <w:gridCol w:w="13"/>
        <w:gridCol w:w="1102"/>
        <w:gridCol w:w="13"/>
      </w:tblGrid>
      <w:tr w:rsidR="00F52391" w:rsidTr="00F52391">
        <w:trPr>
          <w:gridAfter w:val="1"/>
          <w:wAfter w:w="13" w:type="dxa"/>
        </w:trPr>
        <w:tc>
          <w:tcPr>
            <w:tcW w:w="689"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 xml:space="preserve">№ </w:t>
            </w:r>
            <w:proofErr w:type="gramStart"/>
            <w:r>
              <w:rPr>
                <w:color w:val="auto"/>
                <w:szCs w:val="24"/>
              </w:rPr>
              <w:t>п</w:t>
            </w:r>
            <w:proofErr w:type="gramEnd"/>
            <w:r>
              <w:rPr>
                <w:color w:val="auto"/>
                <w:szCs w:val="24"/>
              </w:rPr>
              <w:t>/п</w:t>
            </w:r>
          </w:p>
        </w:tc>
        <w:tc>
          <w:tcPr>
            <w:tcW w:w="7409"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rPr>
                <w:color w:val="auto"/>
                <w:szCs w:val="24"/>
              </w:rPr>
            </w:pPr>
            <w:r>
              <w:rPr>
                <w:color w:val="auto"/>
                <w:szCs w:val="24"/>
              </w:rPr>
              <w:t xml:space="preserve">Наименование </w:t>
            </w:r>
          </w:p>
          <w:p w:rsidR="00F52391" w:rsidRDefault="00F52391">
            <w:pPr>
              <w:widowControl w:val="0"/>
              <w:jc w:val="center"/>
              <w:rPr>
                <w:color w:val="auto"/>
                <w:szCs w:val="24"/>
              </w:rPr>
            </w:pPr>
            <w:r>
              <w:rPr>
                <w:color w:val="auto"/>
                <w:szCs w:val="24"/>
              </w:rPr>
              <w:t xml:space="preserve">комплекса процессных мероприятий, </w:t>
            </w:r>
          </w:p>
          <w:p w:rsidR="00F52391" w:rsidRDefault="00F52391">
            <w:pPr>
              <w:widowControl w:val="0"/>
              <w:jc w:val="center"/>
              <w:rPr>
                <w:color w:val="auto"/>
                <w:szCs w:val="24"/>
              </w:rPr>
            </w:pPr>
            <w:r>
              <w:rPr>
                <w:color w:val="auto"/>
                <w:szCs w:val="24"/>
              </w:rPr>
              <w:t>мероприятия (результата), источник</w:t>
            </w:r>
          </w:p>
          <w:p w:rsidR="00F52391" w:rsidRDefault="00F52391">
            <w:pPr>
              <w:widowControl w:val="0"/>
              <w:jc w:val="center"/>
              <w:rPr>
                <w:color w:val="auto"/>
                <w:szCs w:val="24"/>
              </w:rPr>
            </w:pPr>
            <w:r>
              <w:rPr>
                <w:color w:val="auto"/>
                <w:szCs w:val="24"/>
              </w:rPr>
              <w:t>финансового обеспечения</w:t>
            </w:r>
          </w:p>
        </w:tc>
        <w:tc>
          <w:tcPr>
            <w:tcW w:w="2165"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 xml:space="preserve">Код бюджетной классификации расходов </w:t>
            </w:r>
          </w:p>
        </w:tc>
        <w:tc>
          <w:tcPr>
            <w:tcW w:w="4404" w:type="dxa"/>
            <w:gridSpan w:val="6"/>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Объем расходов по годам реализации, тыс. рублей</w:t>
            </w:r>
          </w:p>
        </w:tc>
      </w:tr>
      <w:tr w:rsidR="00F52391" w:rsidTr="00F52391">
        <w:trPr>
          <w:gridAfter w:val="1"/>
          <w:wAfter w:w="13" w:type="dxa"/>
          <w:trHeight w:val="395"/>
        </w:trPr>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7409"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2165"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11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widowControl w:val="0"/>
              <w:jc w:val="center"/>
              <w:outlineLvl w:val="2"/>
              <w:rPr>
                <w:color w:val="auto"/>
                <w:szCs w:val="24"/>
              </w:rPr>
            </w:pPr>
            <w:r>
              <w:rPr>
                <w:color w:val="auto"/>
                <w:szCs w:val="24"/>
              </w:rPr>
              <w:t>2025</w:t>
            </w:r>
          </w:p>
        </w:tc>
        <w:tc>
          <w:tcPr>
            <w:tcW w:w="111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widowControl w:val="0"/>
              <w:jc w:val="center"/>
              <w:outlineLvl w:val="2"/>
              <w:rPr>
                <w:color w:val="auto"/>
                <w:szCs w:val="24"/>
              </w:rPr>
            </w:pPr>
            <w:r>
              <w:rPr>
                <w:color w:val="auto"/>
                <w:szCs w:val="24"/>
              </w:rPr>
              <w:t>2026</w:t>
            </w:r>
          </w:p>
        </w:tc>
        <w:tc>
          <w:tcPr>
            <w:tcW w:w="10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widowControl w:val="0"/>
              <w:jc w:val="center"/>
              <w:outlineLvl w:val="2"/>
              <w:rPr>
                <w:color w:val="auto"/>
                <w:szCs w:val="24"/>
              </w:rPr>
            </w:pPr>
            <w:r>
              <w:rPr>
                <w:color w:val="auto"/>
                <w:szCs w:val="24"/>
              </w:rPr>
              <w:t>2027</w:t>
            </w:r>
          </w:p>
        </w:tc>
        <w:tc>
          <w:tcPr>
            <w:tcW w:w="11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widowControl w:val="0"/>
              <w:jc w:val="center"/>
              <w:outlineLvl w:val="2"/>
              <w:rPr>
                <w:color w:val="auto"/>
                <w:szCs w:val="24"/>
              </w:rPr>
            </w:pPr>
            <w:r>
              <w:rPr>
                <w:color w:val="auto"/>
                <w:szCs w:val="24"/>
              </w:rPr>
              <w:t>Всего</w:t>
            </w:r>
          </w:p>
        </w:tc>
      </w:tr>
      <w:tr w:rsidR="00F52391" w:rsidTr="00F52391">
        <w:trPr>
          <w:tblHeader/>
        </w:trPr>
        <w:tc>
          <w:tcPr>
            <w:tcW w:w="689"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1</w:t>
            </w:r>
          </w:p>
        </w:tc>
        <w:tc>
          <w:tcPr>
            <w:tcW w:w="7409"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w:t>
            </w:r>
          </w:p>
        </w:tc>
        <w:tc>
          <w:tcPr>
            <w:tcW w:w="2165"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3</w:t>
            </w:r>
          </w:p>
        </w:tc>
        <w:tc>
          <w:tcPr>
            <w:tcW w:w="116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4</w:t>
            </w:r>
          </w:p>
        </w:tc>
        <w:tc>
          <w:tcPr>
            <w:tcW w:w="1103"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5</w:t>
            </w:r>
          </w:p>
        </w:tc>
        <w:tc>
          <w:tcPr>
            <w:tcW w:w="1034"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6</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7</w:t>
            </w:r>
          </w:p>
        </w:tc>
      </w:tr>
      <w:tr w:rsidR="00F52391" w:rsidTr="00F52391">
        <w:tc>
          <w:tcPr>
            <w:tcW w:w="689"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1.</w:t>
            </w:r>
          </w:p>
        </w:tc>
        <w:tc>
          <w:tcPr>
            <w:tcW w:w="7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widowControl w:val="0"/>
              <w:outlineLvl w:val="2"/>
              <w:rPr>
                <w:color w:val="auto"/>
                <w:szCs w:val="24"/>
              </w:rPr>
            </w:pPr>
            <w:r>
              <w:rPr>
                <w:color w:val="auto"/>
                <w:szCs w:val="24"/>
              </w:rPr>
              <w:t>Комплекс  процессных мероприятий ««Развитие водохозяйственного комплекса в Октябрьском районе», в том числе:</w:t>
            </w:r>
          </w:p>
        </w:tc>
        <w:tc>
          <w:tcPr>
            <w:tcW w:w="2165"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Х</w:t>
            </w:r>
          </w:p>
        </w:tc>
        <w:tc>
          <w:tcPr>
            <w:tcW w:w="116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38483,1</w:t>
            </w:r>
          </w:p>
        </w:tc>
        <w:tc>
          <w:tcPr>
            <w:tcW w:w="1103"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outlineLvl w:val="2"/>
              <w:rPr>
                <w:color w:val="auto"/>
                <w:spacing w:val="-4"/>
                <w:szCs w:val="24"/>
              </w:rPr>
            </w:pPr>
            <w:r>
              <w:rPr>
                <w:color w:val="auto"/>
                <w:spacing w:val="-4"/>
                <w:szCs w:val="24"/>
              </w:rPr>
              <w:t>40021,9</w:t>
            </w:r>
          </w:p>
        </w:tc>
        <w:tc>
          <w:tcPr>
            <w:tcW w:w="1034"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19976,3</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98481,3</w:t>
            </w:r>
          </w:p>
        </w:tc>
      </w:tr>
      <w:tr w:rsidR="00F52391" w:rsidTr="00F52391">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7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rPr>
                <w:szCs w:val="24"/>
              </w:rPr>
            </w:pPr>
            <w:r>
              <w:rPr>
                <w:szCs w:val="24"/>
              </w:rPr>
              <w:t>Бюджет Октябрьского района (всего), из них:</w:t>
            </w:r>
          </w:p>
        </w:tc>
        <w:tc>
          <w:tcPr>
            <w:tcW w:w="2165" w:type="dxa"/>
            <w:tcBorders>
              <w:top w:val="single" w:sz="4" w:space="0" w:color="000000"/>
              <w:left w:val="single" w:sz="4" w:space="0" w:color="000000"/>
              <w:bottom w:val="single" w:sz="4" w:space="0" w:color="000000"/>
              <w:right w:val="single" w:sz="4" w:space="0" w:color="000000"/>
            </w:tcBorders>
          </w:tcPr>
          <w:p w:rsidR="00F52391" w:rsidRDefault="00F52391">
            <w:pPr>
              <w:rPr>
                <w:color w:val="auto"/>
                <w:szCs w:val="24"/>
              </w:rPr>
            </w:pPr>
          </w:p>
        </w:tc>
        <w:tc>
          <w:tcPr>
            <w:tcW w:w="116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38483,1</w:t>
            </w:r>
          </w:p>
        </w:tc>
        <w:tc>
          <w:tcPr>
            <w:tcW w:w="1103"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outlineLvl w:val="2"/>
              <w:rPr>
                <w:color w:val="auto"/>
                <w:spacing w:val="-4"/>
                <w:szCs w:val="24"/>
              </w:rPr>
            </w:pPr>
            <w:r>
              <w:rPr>
                <w:color w:val="auto"/>
                <w:spacing w:val="-4"/>
                <w:szCs w:val="24"/>
              </w:rPr>
              <w:t>40021,9</w:t>
            </w:r>
          </w:p>
        </w:tc>
        <w:tc>
          <w:tcPr>
            <w:tcW w:w="1034"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19976,3</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98481,3</w:t>
            </w:r>
          </w:p>
        </w:tc>
      </w:tr>
      <w:tr w:rsidR="00F52391" w:rsidTr="00F52391">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7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ind w:left="567"/>
              <w:rPr>
                <w:szCs w:val="24"/>
              </w:rPr>
            </w:pPr>
            <w:r>
              <w:rPr>
                <w:szCs w:val="24"/>
              </w:rPr>
              <w:t>Бюджета Октябрьского района</w:t>
            </w:r>
          </w:p>
        </w:tc>
        <w:tc>
          <w:tcPr>
            <w:tcW w:w="2165" w:type="dxa"/>
            <w:tcBorders>
              <w:top w:val="single" w:sz="4" w:space="0" w:color="000000"/>
              <w:left w:val="single" w:sz="4" w:space="0" w:color="000000"/>
              <w:bottom w:val="single" w:sz="4" w:space="0" w:color="000000"/>
              <w:right w:val="single" w:sz="4" w:space="0" w:color="000000"/>
            </w:tcBorders>
          </w:tcPr>
          <w:p w:rsidR="00F52391" w:rsidRDefault="00F52391">
            <w:pPr>
              <w:jc w:val="center"/>
              <w:rPr>
                <w:color w:val="auto"/>
                <w:szCs w:val="24"/>
              </w:rPr>
            </w:pPr>
          </w:p>
        </w:tc>
        <w:tc>
          <w:tcPr>
            <w:tcW w:w="116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38483,1</w:t>
            </w:r>
          </w:p>
        </w:tc>
        <w:tc>
          <w:tcPr>
            <w:tcW w:w="1103"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outlineLvl w:val="2"/>
              <w:rPr>
                <w:color w:val="auto"/>
                <w:spacing w:val="-4"/>
                <w:szCs w:val="24"/>
              </w:rPr>
            </w:pPr>
            <w:r>
              <w:rPr>
                <w:color w:val="auto"/>
                <w:spacing w:val="-4"/>
                <w:szCs w:val="24"/>
              </w:rPr>
              <w:t>40021,9</w:t>
            </w:r>
          </w:p>
        </w:tc>
        <w:tc>
          <w:tcPr>
            <w:tcW w:w="1034"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19976,3</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98481,3</w:t>
            </w:r>
          </w:p>
        </w:tc>
      </w:tr>
      <w:tr w:rsidR="00F52391" w:rsidTr="00F52391">
        <w:trPr>
          <w:trHeight w:val="545"/>
        </w:trPr>
        <w:tc>
          <w:tcPr>
            <w:tcW w:w="689"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w:t>
            </w:r>
          </w:p>
        </w:tc>
        <w:tc>
          <w:tcPr>
            <w:tcW w:w="7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rsidP="00C91D3E">
            <w:pPr>
              <w:widowControl w:val="0"/>
              <w:outlineLvl w:val="2"/>
              <w:rPr>
                <w:color w:val="auto"/>
                <w:szCs w:val="24"/>
              </w:rPr>
            </w:pPr>
            <w:r>
              <w:rPr>
                <w:color w:val="auto"/>
                <w:szCs w:val="24"/>
              </w:rPr>
              <w:t>Мероприятие (результат) «</w:t>
            </w:r>
            <w:r w:rsidR="00C91D3E" w:rsidRPr="00C91D3E">
              <w:rPr>
                <w:color w:val="auto"/>
                <w:szCs w:val="24"/>
              </w:rPr>
              <w:t>Обеспечено</w:t>
            </w:r>
            <w:r w:rsidR="00C91D3E">
              <w:rPr>
                <w:color w:val="auto"/>
                <w:szCs w:val="24"/>
              </w:rPr>
              <w:t xml:space="preserve"> о</w:t>
            </w:r>
            <w:r>
              <w:rPr>
                <w:color w:val="auto"/>
                <w:szCs w:val="24"/>
              </w:rPr>
              <w:t xml:space="preserve">бслуживание водоотливного комплекса шахтных вод шахты </w:t>
            </w:r>
            <w:proofErr w:type="spellStart"/>
            <w:r>
              <w:rPr>
                <w:color w:val="auto"/>
                <w:szCs w:val="24"/>
              </w:rPr>
              <w:t>им.С.М</w:t>
            </w:r>
            <w:proofErr w:type="spellEnd"/>
            <w:r>
              <w:rPr>
                <w:color w:val="auto"/>
                <w:szCs w:val="24"/>
              </w:rPr>
              <w:t>. Кирова»</w:t>
            </w:r>
          </w:p>
        </w:tc>
        <w:tc>
          <w:tcPr>
            <w:tcW w:w="2165" w:type="dxa"/>
            <w:tcBorders>
              <w:top w:val="single" w:sz="4" w:space="0" w:color="000000"/>
              <w:left w:val="single" w:sz="4" w:space="0" w:color="000000"/>
              <w:bottom w:val="single" w:sz="4" w:space="0" w:color="000000"/>
              <w:right w:val="single" w:sz="4" w:space="0" w:color="000000"/>
            </w:tcBorders>
          </w:tcPr>
          <w:p w:rsidR="00F52391" w:rsidRDefault="00F52391">
            <w:pPr>
              <w:widowControl w:val="0"/>
              <w:jc w:val="center"/>
              <w:outlineLvl w:val="2"/>
              <w:rPr>
                <w:color w:val="auto"/>
                <w:szCs w:val="24"/>
              </w:rPr>
            </w:pPr>
          </w:p>
        </w:tc>
        <w:tc>
          <w:tcPr>
            <w:tcW w:w="116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38483,1</w:t>
            </w:r>
          </w:p>
        </w:tc>
        <w:tc>
          <w:tcPr>
            <w:tcW w:w="1103"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outlineLvl w:val="2"/>
              <w:rPr>
                <w:color w:val="auto"/>
                <w:spacing w:val="-4"/>
                <w:szCs w:val="24"/>
              </w:rPr>
            </w:pPr>
            <w:r>
              <w:rPr>
                <w:color w:val="auto"/>
                <w:spacing w:val="-4"/>
                <w:szCs w:val="24"/>
              </w:rPr>
              <w:t>40021,9</w:t>
            </w:r>
          </w:p>
        </w:tc>
        <w:tc>
          <w:tcPr>
            <w:tcW w:w="1034"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19976,3</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98481,3</w:t>
            </w:r>
          </w:p>
        </w:tc>
      </w:tr>
      <w:tr w:rsidR="00F52391" w:rsidTr="00F52391">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7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rPr>
                <w:szCs w:val="24"/>
              </w:rPr>
            </w:pPr>
            <w:r>
              <w:rPr>
                <w:szCs w:val="24"/>
              </w:rPr>
              <w:t>Бюджет Октябрьского района (всего), из них:</w:t>
            </w:r>
          </w:p>
        </w:tc>
        <w:tc>
          <w:tcPr>
            <w:tcW w:w="2165" w:type="dxa"/>
            <w:tcBorders>
              <w:top w:val="single" w:sz="4" w:space="0" w:color="000000"/>
              <w:left w:val="single" w:sz="4" w:space="0" w:color="000000"/>
              <w:bottom w:val="single" w:sz="4" w:space="0" w:color="000000"/>
              <w:right w:val="single" w:sz="4" w:space="0" w:color="000000"/>
            </w:tcBorders>
          </w:tcPr>
          <w:p w:rsidR="00F52391" w:rsidRDefault="00F52391">
            <w:pPr>
              <w:jc w:val="center"/>
              <w:rPr>
                <w:color w:val="auto"/>
                <w:szCs w:val="24"/>
              </w:rPr>
            </w:pPr>
          </w:p>
        </w:tc>
        <w:tc>
          <w:tcPr>
            <w:tcW w:w="116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38483,1</w:t>
            </w:r>
          </w:p>
        </w:tc>
        <w:tc>
          <w:tcPr>
            <w:tcW w:w="1103"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outlineLvl w:val="2"/>
              <w:rPr>
                <w:color w:val="auto"/>
                <w:spacing w:val="-4"/>
                <w:szCs w:val="24"/>
              </w:rPr>
            </w:pPr>
            <w:r>
              <w:rPr>
                <w:color w:val="auto"/>
                <w:spacing w:val="-4"/>
                <w:szCs w:val="24"/>
              </w:rPr>
              <w:t>40021,9</w:t>
            </w:r>
          </w:p>
        </w:tc>
        <w:tc>
          <w:tcPr>
            <w:tcW w:w="1034"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19976,3</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98481,3</w:t>
            </w:r>
          </w:p>
        </w:tc>
      </w:tr>
      <w:tr w:rsidR="00F52391" w:rsidTr="00F52391">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7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ind w:left="567"/>
              <w:rPr>
                <w:szCs w:val="24"/>
              </w:rPr>
            </w:pPr>
            <w:r>
              <w:rPr>
                <w:szCs w:val="24"/>
              </w:rPr>
              <w:t>Бюджета Октябрьского района</w:t>
            </w:r>
          </w:p>
        </w:tc>
        <w:tc>
          <w:tcPr>
            <w:tcW w:w="2165" w:type="dxa"/>
            <w:tcBorders>
              <w:top w:val="single" w:sz="4" w:space="0" w:color="000000"/>
              <w:left w:val="single" w:sz="4" w:space="0" w:color="000000"/>
              <w:bottom w:val="single" w:sz="4" w:space="0" w:color="000000"/>
              <w:right w:val="single" w:sz="4" w:space="0" w:color="000000"/>
            </w:tcBorders>
          </w:tcPr>
          <w:p w:rsidR="00F52391" w:rsidRDefault="00F52391">
            <w:pPr>
              <w:widowControl w:val="0"/>
              <w:jc w:val="center"/>
              <w:outlineLvl w:val="2"/>
              <w:rPr>
                <w:color w:val="auto"/>
                <w:szCs w:val="24"/>
              </w:rPr>
            </w:pPr>
          </w:p>
        </w:tc>
        <w:tc>
          <w:tcPr>
            <w:tcW w:w="116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38483,1</w:t>
            </w:r>
          </w:p>
        </w:tc>
        <w:tc>
          <w:tcPr>
            <w:tcW w:w="1103"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outlineLvl w:val="2"/>
              <w:rPr>
                <w:color w:val="auto"/>
                <w:spacing w:val="-4"/>
                <w:szCs w:val="24"/>
              </w:rPr>
            </w:pPr>
            <w:r>
              <w:rPr>
                <w:color w:val="auto"/>
                <w:spacing w:val="-4"/>
                <w:szCs w:val="24"/>
              </w:rPr>
              <w:t>40021,9</w:t>
            </w:r>
          </w:p>
        </w:tc>
        <w:tc>
          <w:tcPr>
            <w:tcW w:w="1034"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19976,3</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98481,3</w:t>
            </w:r>
          </w:p>
        </w:tc>
      </w:tr>
    </w:tbl>
    <w:p w:rsidR="00F52391" w:rsidRDefault="00F52391" w:rsidP="00F52391">
      <w:pPr>
        <w:rPr>
          <w:sz w:val="28"/>
          <w:szCs w:val="28"/>
          <w:highlight w:val="yellow"/>
        </w:rPr>
      </w:pPr>
    </w:p>
    <w:p w:rsidR="00F52391" w:rsidRDefault="00F52391" w:rsidP="00F52391">
      <w:pPr>
        <w:rPr>
          <w:sz w:val="28"/>
          <w:szCs w:val="28"/>
          <w:highlight w:val="yellow"/>
        </w:rPr>
      </w:pPr>
    </w:p>
    <w:p w:rsidR="00987A37" w:rsidRDefault="00987A37" w:rsidP="00F52391">
      <w:pPr>
        <w:rPr>
          <w:sz w:val="28"/>
          <w:szCs w:val="28"/>
          <w:highlight w:val="yellow"/>
        </w:rPr>
      </w:pPr>
    </w:p>
    <w:p w:rsidR="00F52391" w:rsidRDefault="00F52391" w:rsidP="00F52391">
      <w:pPr>
        <w:jc w:val="center"/>
        <w:rPr>
          <w:sz w:val="28"/>
          <w:szCs w:val="28"/>
        </w:rPr>
      </w:pPr>
      <w:r>
        <w:rPr>
          <w:sz w:val="28"/>
          <w:szCs w:val="28"/>
        </w:rPr>
        <w:t>5. План реализации комплекса процессных мероприятий на 2025 - 2027 годы</w:t>
      </w:r>
    </w:p>
    <w:p w:rsidR="00F52391" w:rsidRDefault="00F52391" w:rsidP="00F52391">
      <w:pPr>
        <w:jc w:val="both"/>
        <w:rPr>
          <w:sz w:val="28"/>
          <w:szCs w:val="28"/>
        </w:rPr>
      </w:pPr>
    </w:p>
    <w:tbl>
      <w:tblPr>
        <w:tblW w:w="14805" w:type="dxa"/>
        <w:tblLayout w:type="fixed"/>
        <w:tblCellMar>
          <w:left w:w="57" w:type="dxa"/>
          <w:right w:w="57" w:type="dxa"/>
        </w:tblCellMar>
        <w:tblLook w:val="04A0" w:firstRow="1" w:lastRow="0" w:firstColumn="1" w:lastColumn="0" w:noHBand="0" w:noVBand="1"/>
      </w:tblPr>
      <w:tblGrid>
        <w:gridCol w:w="946"/>
        <w:gridCol w:w="4500"/>
        <w:gridCol w:w="1276"/>
        <w:gridCol w:w="4963"/>
        <w:gridCol w:w="1418"/>
        <w:gridCol w:w="1702"/>
      </w:tblGrid>
      <w:tr w:rsidR="00F52391" w:rsidTr="00201456">
        <w:tc>
          <w:tcPr>
            <w:tcW w:w="946" w:type="dxa"/>
            <w:tcBorders>
              <w:top w:val="single" w:sz="4" w:space="0" w:color="000000"/>
              <w:left w:val="single" w:sz="4" w:space="0" w:color="000000"/>
              <w:bottom w:val="single" w:sz="4" w:space="0" w:color="000000"/>
              <w:right w:val="single" w:sz="4" w:space="0" w:color="000000"/>
            </w:tcBorders>
            <w:vAlign w:val="center"/>
            <w:hideMark/>
          </w:tcPr>
          <w:p w:rsidR="00F52391" w:rsidRDefault="00F52391">
            <w:pPr>
              <w:widowControl w:val="0"/>
              <w:tabs>
                <w:tab w:val="left" w:pos="11057"/>
              </w:tabs>
              <w:spacing w:line="228" w:lineRule="auto"/>
              <w:jc w:val="center"/>
              <w:rPr>
                <w:szCs w:val="24"/>
              </w:rPr>
            </w:pPr>
            <w:r>
              <w:rPr>
                <w:szCs w:val="24"/>
              </w:rPr>
              <w:t>№</w:t>
            </w:r>
          </w:p>
          <w:p w:rsidR="00F52391" w:rsidRDefault="00F52391">
            <w:pPr>
              <w:widowControl w:val="0"/>
              <w:tabs>
                <w:tab w:val="left" w:pos="11057"/>
              </w:tabs>
              <w:spacing w:line="228" w:lineRule="auto"/>
              <w:jc w:val="center"/>
              <w:rPr>
                <w:szCs w:val="24"/>
              </w:rPr>
            </w:pPr>
            <w:proofErr w:type="gramStart"/>
            <w:r>
              <w:rPr>
                <w:szCs w:val="24"/>
              </w:rPr>
              <w:t>п</w:t>
            </w:r>
            <w:proofErr w:type="gramEnd"/>
            <w:r>
              <w:rPr>
                <w:szCs w:val="24"/>
              </w:rPr>
              <w:t>/п</w:t>
            </w:r>
          </w:p>
        </w:tc>
        <w:tc>
          <w:tcPr>
            <w:tcW w:w="4500" w:type="dxa"/>
            <w:tcBorders>
              <w:top w:val="single" w:sz="4" w:space="0" w:color="000000"/>
              <w:left w:val="single" w:sz="4" w:space="0" w:color="000000"/>
              <w:bottom w:val="single" w:sz="4" w:space="0" w:color="000000"/>
              <w:right w:val="single" w:sz="4" w:space="0" w:color="000000"/>
            </w:tcBorders>
            <w:vAlign w:val="center"/>
            <w:hideMark/>
          </w:tcPr>
          <w:p w:rsidR="00F52391" w:rsidRDefault="00F52391">
            <w:pPr>
              <w:widowControl w:val="0"/>
              <w:tabs>
                <w:tab w:val="left" w:pos="11057"/>
              </w:tabs>
              <w:spacing w:line="228" w:lineRule="auto"/>
              <w:jc w:val="center"/>
              <w:rPr>
                <w:szCs w:val="24"/>
              </w:rPr>
            </w:pPr>
            <w:r>
              <w:rPr>
                <w:szCs w:val="24"/>
              </w:rPr>
              <w:t>Наименование</w:t>
            </w:r>
          </w:p>
          <w:p w:rsidR="00F52391" w:rsidRDefault="00F52391">
            <w:pPr>
              <w:widowControl w:val="0"/>
              <w:tabs>
                <w:tab w:val="left" w:pos="11057"/>
              </w:tabs>
              <w:spacing w:line="228" w:lineRule="auto"/>
              <w:jc w:val="center"/>
              <w:rPr>
                <w:szCs w:val="24"/>
              </w:rPr>
            </w:pPr>
            <w:r>
              <w:rPr>
                <w:szCs w:val="24"/>
              </w:rPr>
              <w:t xml:space="preserve">мероприятия (результата), </w:t>
            </w:r>
          </w:p>
          <w:p w:rsidR="00F52391" w:rsidRDefault="00F52391">
            <w:pPr>
              <w:widowControl w:val="0"/>
              <w:tabs>
                <w:tab w:val="left" w:pos="11057"/>
              </w:tabs>
              <w:spacing w:line="228" w:lineRule="auto"/>
              <w:jc w:val="center"/>
              <w:rPr>
                <w:szCs w:val="24"/>
              </w:rPr>
            </w:pPr>
            <w:r>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F52391" w:rsidRDefault="00F52391">
            <w:pPr>
              <w:widowControl w:val="0"/>
              <w:tabs>
                <w:tab w:val="left" w:pos="11057"/>
              </w:tabs>
              <w:spacing w:line="228" w:lineRule="auto"/>
              <w:jc w:val="center"/>
              <w:rPr>
                <w:szCs w:val="24"/>
              </w:rPr>
            </w:pPr>
            <w:r>
              <w:rPr>
                <w:szCs w:val="24"/>
              </w:rPr>
              <w:t>Дата наступления контрольной точки</w:t>
            </w:r>
          </w:p>
        </w:tc>
        <w:tc>
          <w:tcPr>
            <w:tcW w:w="4963" w:type="dxa"/>
            <w:tcBorders>
              <w:top w:val="single" w:sz="4" w:space="0" w:color="000000"/>
              <w:left w:val="single" w:sz="4" w:space="0" w:color="000000"/>
              <w:bottom w:val="single" w:sz="4" w:space="0" w:color="000000"/>
              <w:right w:val="single" w:sz="4" w:space="0" w:color="000000"/>
            </w:tcBorders>
            <w:vAlign w:val="center"/>
            <w:hideMark/>
          </w:tcPr>
          <w:p w:rsidR="00F52391" w:rsidRDefault="00F52391">
            <w:pPr>
              <w:widowControl w:val="0"/>
              <w:tabs>
                <w:tab w:val="left" w:pos="11057"/>
              </w:tabs>
              <w:spacing w:line="228" w:lineRule="auto"/>
              <w:jc w:val="center"/>
              <w:rPr>
                <w:szCs w:val="24"/>
              </w:rPr>
            </w:pPr>
            <w:r>
              <w:rPr>
                <w:szCs w:val="24"/>
              </w:rPr>
              <w:t>Ответственный исполнитель</w:t>
            </w:r>
          </w:p>
          <w:p w:rsidR="00F52391" w:rsidRDefault="00F52391">
            <w:pPr>
              <w:widowControl w:val="0"/>
              <w:tabs>
                <w:tab w:val="left" w:pos="11057"/>
              </w:tabs>
              <w:spacing w:line="228" w:lineRule="auto"/>
              <w:jc w:val="center"/>
              <w:rPr>
                <w:szCs w:val="24"/>
              </w:rPr>
            </w:pPr>
            <w:r>
              <w:rPr>
                <w:szCs w:val="24"/>
              </w:rPr>
              <w:t>(наименование структурного подразделения, отраслевого (функционального) органа, иного муниципального органа, организации, 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52391" w:rsidRDefault="00F52391">
            <w:pPr>
              <w:widowControl w:val="0"/>
              <w:tabs>
                <w:tab w:val="left" w:pos="11057"/>
              </w:tabs>
              <w:spacing w:line="228" w:lineRule="auto"/>
              <w:jc w:val="center"/>
              <w:rPr>
                <w:szCs w:val="24"/>
              </w:rPr>
            </w:pPr>
            <w:r>
              <w:rPr>
                <w:szCs w:val="24"/>
              </w:rPr>
              <w:t>Вид подтверждающего документа</w:t>
            </w:r>
          </w:p>
        </w:tc>
        <w:tc>
          <w:tcPr>
            <w:tcW w:w="1702" w:type="dxa"/>
            <w:tcBorders>
              <w:top w:val="single" w:sz="4" w:space="0" w:color="000000"/>
              <w:left w:val="single" w:sz="4" w:space="0" w:color="000000"/>
              <w:bottom w:val="single" w:sz="4" w:space="0" w:color="000000"/>
              <w:right w:val="single" w:sz="4" w:space="0" w:color="000000"/>
            </w:tcBorders>
            <w:vAlign w:val="center"/>
            <w:hideMark/>
          </w:tcPr>
          <w:p w:rsidR="00F52391" w:rsidRDefault="00F52391">
            <w:pPr>
              <w:widowControl w:val="0"/>
              <w:tabs>
                <w:tab w:val="left" w:pos="11057"/>
              </w:tabs>
              <w:spacing w:line="228" w:lineRule="auto"/>
              <w:jc w:val="center"/>
              <w:rPr>
                <w:szCs w:val="24"/>
              </w:rPr>
            </w:pPr>
            <w:proofErr w:type="spellStart"/>
            <w:proofErr w:type="gramStart"/>
            <w:r>
              <w:rPr>
                <w:szCs w:val="24"/>
              </w:rPr>
              <w:t>Информа-ционная</w:t>
            </w:r>
            <w:proofErr w:type="spellEnd"/>
            <w:proofErr w:type="gramEnd"/>
            <w:r>
              <w:rPr>
                <w:szCs w:val="24"/>
              </w:rPr>
              <w:t xml:space="preserve"> система</w:t>
            </w:r>
          </w:p>
          <w:p w:rsidR="00F52391" w:rsidRDefault="00F52391">
            <w:pPr>
              <w:widowControl w:val="0"/>
              <w:tabs>
                <w:tab w:val="left" w:pos="11057"/>
              </w:tabs>
              <w:spacing w:line="228" w:lineRule="auto"/>
              <w:jc w:val="center"/>
              <w:rPr>
                <w:szCs w:val="24"/>
              </w:rPr>
            </w:pPr>
            <w:r>
              <w:rPr>
                <w:szCs w:val="24"/>
              </w:rPr>
              <w:t>(источник данных)</w:t>
            </w:r>
          </w:p>
        </w:tc>
      </w:tr>
      <w:tr w:rsidR="00F52391" w:rsidTr="00201456">
        <w:trPr>
          <w:tblHeader/>
        </w:trPr>
        <w:tc>
          <w:tcPr>
            <w:tcW w:w="94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1</w:t>
            </w:r>
          </w:p>
        </w:tc>
        <w:tc>
          <w:tcPr>
            <w:tcW w:w="4500"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2</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3</w:t>
            </w:r>
          </w:p>
        </w:tc>
        <w:tc>
          <w:tcPr>
            <w:tcW w:w="4963"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4</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5</w:t>
            </w:r>
          </w:p>
        </w:tc>
        <w:tc>
          <w:tcPr>
            <w:tcW w:w="1702"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6</w:t>
            </w:r>
          </w:p>
        </w:tc>
      </w:tr>
      <w:tr w:rsidR="00F52391" w:rsidTr="00201456">
        <w:tc>
          <w:tcPr>
            <w:tcW w:w="14805" w:type="dxa"/>
            <w:gridSpan w:val="6"/>
            <w:tcBorders>
              <w:top w:val="single" w:sz="4" w:space="0" w:color="000000"/>
              <w:left w:val="single" w:sz="4" w:space="0" w:color="000000"/>
              <w:bottom w:val="single" w:sz="4" w:space="0" w:color="000000"/>
              <w:right w:val="single" w:sz="4" w:space="0" w:color="000000"/>
            </w:tcBorders>
            <w:hideMark/>
          </w:tcPr>
          <w:p w:rsidR="00F52391" w:rsidRDefault="00C91D3E" w:rsidP="00C91D3E">
            <w:pPr>
              <w:widowControl w:val="0"/>
              <w:jc w:val="center"/>
              <w:outlineLvl w:val="2"/>
              <w:rPr>
                <w:color w:val="auto"/>
                <w:szCs w:val="24"/>
              </w:rPr>
            </w:pPr>
            <w:r>
              <w:rPr>
                <w:color w:val="auto"/>
                <w:szCs w:val="24"/>
              </w:rPr>
              <w:t xml:space="preserve">1. </w:t>
            </w:r>
            <w:r w:rsidR="00F52391">
              <w:rPr>
                <w:color w:val="auto"/>
                <w:szCs w:val="24"/>
              </w:rPr>
              <w:t xml:space="preserve">Задача </w:t>
            </w:r>
            <w:r w:rsidRPr="00C91D3E">
              <w:rPr>
                <w:color w:val="auto"/>
                <w:szCs w:val="24"/>
              </w:rPr>
              <w:t xml:space="preserve">комплекса процессных мероприятий </w:t>
            </w:r>
            <w:r w:rsidR="00F52391">
              <w:rPr>
                <w:color w:val="auto"/>
                <w:szCs w:val="24"/>
              </w:rPr>
              <w:t>«</w:t>
            </w:r>
            <w:r w:rsidR="006224CA" w:rsidRPr="006224CA">
              <w:rPr>
                <w:color w:val="auto"/>
                <w:szCs w:val="24"/>
              </w:rPr>
              <w:t xml:space="preserve">Обеспечено </w:t>
            </w:r>
            <w:r w:rsidR="006224CA">
              <w:rPr>
                <w:color w:val="auto"/>
                <w:szCs w:val="24"/>
              </w:rPr>
              <w:t>с</w:t>
            </w:r>
            <w:r w:rsidR="00F52391">
              <w:rPr>
                <w:color w:val="auto"/>
                <w:szCs w:val="24"/>
              </w:rPr>
              <w:t>нижение негативного воздействия подземных шахтных вод»</w:t>
            </w:r>
          </w:p>
        </w:tc>
      </w:tr>
      <w:tr w:rsidR="00F52391" w:rsidTr="00201456">
        <w:tc>
          <w:tcPr>
            <w:tcW w:w="94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1.1</w:t>
            </w:r>
          </w:p>
        </w:tc>
        <w:tc>
          <w:tcPr>
            <w:tcW w:w="4500" w:type="dxa"/>
            <w:tcBorders>
              <w:top w:val="single" w:sz="4" w:space="0" w:color="000000"/>
              <w:left w:val="single" w:sz="4" w:space="0" w:color="000000"/>
              <w:bottom w:val="single" w:sz="4" w:space="0" w:color="000000"/>
              <w:right w:val="single" w:sz="4" w:space="0" w:color="000000"/>
            </w:tcBorders>
            <w:hideMark/>
          </w:tcPr>
          <w:p w:rsidR="00F52391" w:rsidRDefault="00F52391" w:rsidP="00C91D3E">
            <w:pPr>
              <w:widowControl w:val="0"/>
              <w:tabs>
                <w:tab w:val="left" w:pos="11057"/>
              </w:tabs>
              <w:spacing w:line="228" w:lineRule="auto"/>
              <w:jc w:val="center"/>
              <w:rPr>
                <w:szCs w:val="24"/>
              </w:rPr>
            </w:pPr>
            <w:r>
              <w:rPr>
                <w:szCs w:val="24"/>
              </w:rPr>
              <w:t xml:space="preserve">Мероприятие (результат) </w:t>
            </w:r>
            <w:r w:rsidR="00C91D3E" w:rsidRPr="00C91D3E">
              <w:rPr>
                <w:szCs w:val="24"/>
              </w:rPr>
              <w:t xml:space="preserve">Обеспечено </w:t>
            </w:r>
            <w:r w:rsidR="00C91D3E">
              <w:rPr>
                <w:szCs w:val="24"/>
              </w:rPr>
              <w:t>о</w:t>
            </w:r>
            <w:r>
              <w:rPr>
                <w:szCs w:val="24"/>
              </w:rPr>
              <w:t>бслуживание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Х</w:t>
            </w:r>
          </w:p>
        </w:tc>
        <w:tc>
          <w:tcPr>
            <w:tcW w:w="4963"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pPr>
            <w:r>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Х</w:t>
            </w:r>
          </w:p>
        </w:tc>
        <w:tc>
          <w:tcPr>
            <w:tcW w:w="1702"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Х</w:t>
            </w:r>
          </w:p>
        </w:tc>
      </w:tr>
      <w:tr w:rsidR="00F52391" w:rsidTr="00201456">
        <w:tc>
          <w:tcPr>
            <w:tcW w:w="94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1.1.1</w:t>
            </w:r>
          </w:p>
        </w:tc>
        <w:tc>
          <w:tcPr>
            <w:tcW w:w="4500" w:type="dxa"/>
            <w:tcBorders>
              <w:top w:val="single" w:sz="4" w:space="0" w:color="000000"/>
              <w:left w:val="single" w:sz="4" w:space="0" w:color="000000"/>
              <w:bottom w:val="single" w:sz="4" w:space="0" w:color="000000"/>
              <w:right w:val="single" w:sz="4" w:space="0" w:color="000000"/>
            </w:tcBorders>
            <w:hideMark/>
          </w:tcPr>
          <w:p w:rsidR="00F52391" w:rsidRDefault="00F52391" w:rsidP="00C91D3E">
            <w:pPr>
              <w:widowControl w:val="0"/>
              <w:tabs>
                <w:tab w:val="left" w:pos="11057"/>
              </w:tabs>
              <w:spacing w:line="228" w:lineRule="auto"/>
              <w:jc w:val="center"/>
              <w:rPr>
                <w:szCs w:val="24"/>
              </w:rPr>
            </w:pPr>
            <w:r>
              <w:rPr>
                <w:szCs w:val="24"/>
              </w:rPr>
              <w:t xml:space="preserve">Контрольная точка 1.1.1. </w:t>
            </w:r>
            <w:r w:rsidR="00C91D3E">
              <w:rPr>
                <w:szCs w:val="24"/>
              </w:rPr>
              <w:t>Поданы</w:t>
            </w:r>
            <w:r>
              <w:rPr>
                <w:szCs w:val="24"/>
              </w:rPr>
              <w:t xml:space="preserve"> заявки на финансирование расходов на обслуживание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tcPr>
          <w:p w:rsidR="00F52391" w:rsidRDefault="00F52391">
            <w:pPr>
              <w:widowControl w:val="0"/>
              <w:tabs>
                <w:tab w:val="left" w:pos="11057"/>
              </w:tabs>
              <w:spacing w:line="228" w:lineRule="auto"/>
              <w:jc w:val="center"/>
              <w:rPr>
                <w:szCs w:val="24"/>
              </w:rPr>
            </w:pPr>
          </w:p>
          <w:p w:rsidR="00F52391" w:rsidRDefault="00F52391">
            <w:pPr>
              <w:widowControl w:val="0"/>
              <w:tabs>
                <w:tab w:val="left" w:pos="11057"/>
              </w:tabs>
              <w:spacing w:line="228" w:lineRule="auto"/>
              <w:jc w:val="center"/>
              <w:rPr>
                <w:szCs w:val="24"/>
              </w:rPr>
            </w:pPr>
            <w:r>
              <w:rPr>
                <w:szCs w:val="24"/>
              </w:rPr>
              <w:t>июль</w:t>
            </w:r>
          </w:p>
          <w:p w:rsidR="00F52391" w:rsidRDefault="00F52391">
            <w:pPr>
              <w:widowControl w:val="0"/>
              <w:tabs>
                <w:tab w:val="left" w:pos="11057"/>
              </w:tabs>
              <w:spacing w:line="228" w:lineRule="auto"/>
              <w:jc w:val="center"/>
              <w:rPr>
                <w:szCs w:val="24"/>
              </w:rPr>
            </w:pPr>
            <w:r>
              <w:rPr>
                <w:szCs w:val="24"/>
              </w:rPr>
              <w:t>2025</w:t>
            </w:r>
          </w:p>
        </w:tc>
        <w:tc>
          <w:tcPr>
            <w:tcW w:w="4963"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pPr>
            <w:r>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highlight w:val="green"/>
              </w:rPr>
            </w:pPr>
            <w:r>
              <w:rPr>
                <w:szCs w:val="24"/>
              </w:rPr>
              <w:t>заявка на финансирование</w:t>
            </w:r>
          </w:p>
        </w:tc>
        <w:tc>
          <w:tcPr>
            <w:tcW w:w="1702"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w:t>
            </w:r>
          </w:p>
        </w:tc>
      </w:tr>
      <w:tr w:rsidR="00F52391" w:rsidTr="00201456">
        <w:tc>
          <w:tcPr>
            <w:tcW w:w="94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1.1.2</w:t>
            </w:r>
          </w:p>
        </w:tc>
        <w:tc>
          <w:tcPr>
            <w:tcW w:w="4500" w:type="dxa"/>
            <w:tcBorders>
              <w:top w:val="single" w:sz="4" w:space="0" w:color="000000"/>
              <w:left w:val="single" w:sz="4" w:space="0" w:color="000000"/>
              <w:bottom w:val="single" w:sz="4" w:space="0" w:color="000000"/>
              <w:right w:val="single" w:sz="4" w:space="0" w:color="000000"/>
            </w:tcBorders>
            <w:hideMark/>
          </w:tcPr>
          <w:p w:rsidR="00F52391" w:rsidRDefault="00F52391" w:rsidP="00201456">
            <w:pPr>
              <w:widowControl w:val="0"/>
              <w:tabs>
                <w:tab w:val="left" w:pos="11057"/>
              </w:tabs>
              <w:spacing w:line="228" w:lineRule="auto"/>
              <w:jc w:val="center"/>
              <w:rPr>
                <w:szCs w:val="24"/>
              </w:rPr>
            </w:pPr>
            <w:r>
              <w:rPr>
                <w:szCs w:val="24"/>
              </w:rPr>
              <w:t>Контрольная точка 1.1.2.</w:t>
            </w:r>
            <w:r w:rsidR="00C91D3E">
              <w:rPr>
                <w:szCs w:val="24"/>
              </w:rPr>
              <w:t>Проведена п</w:t>
            </w:r>
            <w:r>
              <w:rPr>
                <w:szCs w:val="24"/>
              </w:rPr>
              <w:t>роверка</w:t>
            </w:r>
            <w:r w:rsidR="00C91D3E">
              <w:rPr>
                <w:szCs w:val="24"/>
              </w:rPr>
              <w:t xml:space="preserve"> </w:t>
            </w:r>
            <w:r w:rsidR="00201456">
              <w:rPr>
                <w:szCs w:val="24"/>
              </w:rPr>
              <w:t>на</w:t>
            </w:r>
            <w:r>
              <w:rPr>
                <w:szCs w:val="24"/>
              </w:rPr>
              <w:t xml:space="preserve"> согласование финансировани</w:t>
            </w:r>
            <w:r w:rsidR="00C91D3E">
              <w:rPr>
                <w:szCs w:val="24"/>
              </w:rPr>
              <w:t>я</w:t>
            </w:r>
            <w:r>
              <w:t xml:space="preserve"> </w:t>
            </w:r>
            <w:r>
              <w:rPr>
                <w:szCs w:val="24"/>
              </w:rPr>
              <w:t>расходов на обслуживание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tcPr>
          <w:p w:rsidR="00F52391" w:rsidRDefault="00F52391">
            <w:pPr>
              <w:widowControl w:val="0"/>
              <w:tabs>
                <w:tab w:val="left" w:pos="11057"/>
              </w:tabs>
              <w:spacing w:line="228" w:lineRule="auto"/>
              <w:jc w:val="center"/>
              <w:rPr>
                <w:szCs w:val="24"/>
              </w:rPr>
            </w:pPr>
          </w:p>
          <w:p w:rsidR="00F52391" w:rsidRDefault="00F52391">
            <w:pPr>
              <w:widowControl w:val="0"/>
              <w:tabs>
                <w:tab w:val="left" w:pos="11057"/>
              </w:tabs>
              <w:spacing w:line="228" w:lineRule="auto"/>
              <w:jc w:val="center"/>
              <w:rPr>
                <w:szCs w:val="24"/>
              </w:rPr>
            </w:pPr>
            <w:r>
              <w:rPr>
                <w:szCs w:val="24"/>
              </w:rPr>
              <w:t>декабрь 2025</w:t>
            </w:r>
          </w:p>
        </w:tc>
        <w:tc>
          <w:tcPr>
            <w:tcW w:w="4963"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pPr>
            <w:r>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отчет о финансировании</w:t>
            </w:r>
          </w:p>
        </w:tc>
        <w:tc>
          <w:tcPr>
            <w:tcW w:w="1702"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w:t>
            </w:r>
          </w:p>
        </w:tc>
      </w:tr>
      <w:tr w:rsidR="00C91D3E" w:rsidTr="00201456">
        <w:tc>
          <w:tcPr>
            <w:tcW w:w="946" w:type="dxa"/>
            <w:tcBorders>
              <w:top w:val="single" w:sz="4" w:space="0" w:color="000000"/>
              <w:left w:val="single" w:sz="4" w:space="0" w:color="000000"/>
              <w:bottom w:val="single" w:sz="4" w:space="0" w:color="000000"/>
              <w:right w:val="single" w:sz="4" w:space="0" w:color="000000"/>
            </w:tcBorders>
          </w:tcPr>
          <w:p w:rsidR="00C91D3E" w:rsidRDefault="00C91D3E">
            <w:pPr>
              <w:widowControl w:val="0"/>
              <w:tabs>
                <w:tab w:val="left" w:pos="11057"/>
              </w:tabs>
              <w:spacing w:line="228" w:lineRule="auto"/>
              <w:jc w:val="center"/>
              <w:rPr>
                <w:szCs w:val="24"/>
              </w:rPr>
            </w:pPr>
            <w:r>
              <w:rPr>
                <w:szCs w:val="24"/>
              </w:rPr>
              <w:t>1.1.3</w:t>
            </w:r>
          </w:p>
        </w:tc>
        <w:tc>
          <w:tcPr>
            <w:tcW w:w="4500" w:type="dxa"/>
            <w:tcBorders>
              <w:top w:val="single" w:sz="4" w:space="0" w:color="000000"/>
              <w:left w:val="single" w:sz="4" w:space="0" w:color="000000"/>
              <w:bottom w:val="single" w:sz="4" w:space="0" w:color="000000"/>
              <w:right w:val="single" w:sz="4" w:space="0" w:color="000000"/>
            </w:tcBorders>
          </w:tcPr>
          <w:p w:rsidR="00C91D3E" w:rsidRDefault="00C91D3E" w:rsidP="00201456">
            <w:pPr>
              <w:widowControl w:val="0"/>
              <w:tabs>
                <w:tab w:val="left" w:pos="11057"/>
              </w:tabs>
              <w:spacing w:line="228" w:lineRule="auto"/>
              <w:jc w:val="center"/>
              <w:rPr>
                <w:szCs w:val="24"/>
              </w:rPr>
            </w:pPr>
            <w:r w:rsidRPr="00C91D3E">
              <w:rPr>
                <w:szCs w:val="24"/>
              </w:rPr>
              <w:t>Контрольная точка 1.1.</w:t>
            </w:r>
            <w:r>
              <w:rPr>
                <w:szCs w:val="24"/>
              </w:rPr>
              <w:t>3</w:t>
            </w:r>
            <w:r w:rsidR="00201456">
              <w:rPr>
                <w:szCs w:val="24"/>
              </w:rPr>
              <w:t xml:space="preserve">. </w:t>
            </w:r>
            <w:r>
              <w:rPr>
                <w:szCs w:val="24"/>
              </w:rPr>
              <w:t xml:space="preserve">Обеспечено финансирование </w:t>
            </w:r>
            <w:r w:rsidRPr="00C91D3E">
              <w:rPr>
                <w:szCs w:val="24"/>
              </w:rPr>
              <w:t>расходов на обслуживание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tcPr>
          <w:p w:rsidR="00C91D3E" w:rsidRDefault="00201456">
            <w:pPr>
              <w:widowControl w:val="0"/>
              <w:tabs>
                <w:tab w:val="left" w:pos="11057"/>
              </w:tabs>
              <w:spacing w:line="228" w:lineRule="auto"/>
              <w:jc w:val="center"/>
              <w:rPr>
                <w:szCs w:val="24"/>
              </w:rPr>
            </w:pPr>
            <w:r w:rsidRPr="00201456">
              <w:rPr>
                <w:szCs w:val="24"/>
              </w:rPr>
              <w:t>декабрь 2025</w:t>
            </w:r>
          </w:p>
        </w:tc>
        <w:tc>
          <w:tcPr>
            <w:tcW w:w="4963" w:type="dxa"/>
            <w:tcBorders>
              <w:top w:val="single" w:sz="4" w:space="0" w:color="000000"/>
              <w:left w:val="single" w:sz="4" w:space="0" w:color="000000"/>
              <w:bottom w:val="single" w:sz="4" w:space="0" w:color="000000"/>
              <w:right w:val="single" w:sz="4" w:space="0" w:color="000000"/>
            </w:tcBorders>
          </w:tcPr>
          <w:p w:rsidR="00C91D3E" w:rsidRDefault="00C91D3E">
            <w:pPr>
              <w:jc w:val="center"/>
            </w:pPr>
            <w:r w:rsidRPr="00C91D3E">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tcPr>
          <w:p w:rsidR="00C91D3E" w:rsidRDefault="00201456">
            <w:pPr>
              <w:widowControl w:val="0"/>
              <w:tabs>
                <w:tab w:val="left" w:pos="11057"/>
              </w:tabs>
              <w:jc w:val="center"/>
              <w:rPr>
                <w:szCs w:val="24"/>
              </w:rPr>
            </w:pPr>
            <w:r w:rsidRPr="00201456">
              <w:rPr>
                <w:szCs w:val="24"/>
              </w:rPr>
              <w:t>отчет о финансировании</w:t>
            </w:r>
          </w:p>
        </w:tc>
        <w:tc>
          <w:tcPr>
            <w:tcW w:w="1702" w:type="dxa"/>
            <w:tcBorders>
              <w:top w:val="single" w:sz="4" w:space="0" w:color="000000"/>
              <w:left w:val="single" w:sz="4" w:space="0" w:color="000000"/>
              <w:bottom w:val="single" w:sz="4" w:space="0" w:color="000000"/>
              <w:right w:val="single" w:sz="4" w:space="0" w:color="000000"/>
            </w:tcBorders>
          </w:tcPr>
          <w:p w:rsidR="00C91D3E" w:rsidRDefault="00201456">
            <w:pPr>
              <w:widowControl w:val="0"/>
              <w:tabs>
                <w:tab w:val="left" w:pos="11057"/>
              </w:tabs>
              <w:jc w:val="center"/>
              <w:rPr>
                <w:szCs w:val="24"/>
              </w:rPr>
            </w:pPr>
            <w:r>
              <w:rPr>
                <w:szCs w:val="24"/>
              </w:rPr>
              <w:t>-</w:t>
            </w:r>
          </w:p>
        </w:tc>
      </w:tr>
      <w:tr w:rsidR="00C91D3E" w:rsidTr="00201456">
        <w:tc>
          <w:tcPr>
            <w:tcW w:w="946" w:type="dxa"/>
            <w:tcBorders>
              <w:top w:val="single" w:sz="4" w:space="0" w:color="000000"/>
              <w:left w:val="single" w:sz="4" w:space="0" w:color="000000"/>
              <w:bottom w:val="single" w:sz="4" w:space="0" w:color="000000"/>
              <w:right w:val="single" w:sz="4" w:space="0" w:color="000000"/>
            </w:tcBorders>
          </w:tcPr>
          <w:p w:rsidR="00C91D3E" w:rsidRDefault="00201456">
            <w:pPr>
              <w:widowControl w:val="0"/>
              <w:tabs>
                <w:tab w:val="left" w:pos="11057"/>
              </w:tabs>
              <w:spacing w:line="228" w:lineRule="auto"/>
              <w:jc w:val="center"/>
              <w:rPr>
                <w:szCs w:val="24"/>
              </w:rPr>
            </w:pPr>
            <w:r>
              <w:rPr>
                <w:szCs w:val="24"/>
              </w:rPr>
              <w:t>1.1.4</w:t>
            </w:r>
          </w:p>
        </w:tc>
        <w:tc>
          <w:tcPr>
            <w:tcW w:w="4500" w:type="dxa"/>
            <w:tcBorders>
              <w:top w:val="single" w:sz="4" w:space="0" w:color="000000"/>
              <w:left w:val="single" w:sz="4" w:space="0" w:color="000000"/>
              <w:bottom w:val="single" w:sz="4" w:space="0" w:color="000000"/>
              <w:right w:val="single" w:sz="4" w:space="0" w:color="000000"/>
            </w:tcBorders>
          </w:tcPr>
          <w:p w:rsidR="00C91D3E" w:rsidRDefault="00C91D3E" w:rsidP="00201456">
            <w:pPr>
              <w:widowControl w:val="0"/>
              <w:tabs>
                <w:tab w:val="left" w:pos="11057"/>
              </w:tabs>
              <w:spacing w:line="228" w:lineRule="auto"/>
              <w:jc w:val="center"/>
              <w:rPr>
                <w:szCs w:val="24"/>
              </w:rPr>
            </w:pPr>
            <w:r w:rsidRPr="00C91D3E">
              <w:rPr>
                <w:szCs w:val="24"/>
              </w:rPr>
              <w:t>Контрольная точка 1.1.</w:t>
            </w:r>
            <w:r w:rsidR="00201456">
              <w:rPr>
                <w:szCs w:val="24"/>
              </w:rPr>
              <w:t>4.</w:t>
            </w:r>
            <w:r>
              <w:rPr>
                <w:szCs w:val="24"/>
              </w:rPr>
              <w:t>Выполнен комплекс работ по</w:t>
            </w:r>
            <w:r w:rsidRPr="00C91D3E">
              <w:rPr>
                <w:szCs w:val="24"/>
              </w:rPr>
              <w:t xml:space="preserve"> обслуживани</w:t>
            </w:r>
            <w:r>
              <w:rPr>
                <w:szCs w:val="24"/>
              </w:rPr>
              <w:t>ю</w:t>
            </w:r>
            <w:r w:rsidRPr="00C91D3E">
              <w:rPr>
                <w:szCs w:val="24"/>
              </w:rPr>
              <w:t xml:space="preserve">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tcPr>
          <w:p w:rsidR="00C91D3E" w:rsidRDefault="00201456">
            <w:pPr>
              <w:widowControl w:val="0"/>
              <w:tabs>
                <w:tab w:val="left" w:pos="11057"/>
              </w:tabs>
              <w:spacing w:line="228" w:lineRule="auto"/>
              <w:jc w:val="center"/>
              <w:rPr>
                <w:szCs w:val="24"/>
              </w:rPr>
            </w:pPr>
            <w:r w:rsidRPr="00201456">
              <w:rPr>
                <w:szCs w:val="24"/>
              </w:rPr>
              <w:t>декабрь 2025</w:t>
            </w:r>
          </w:p>
        </w:tc>
        <w:tc>
          <w:tcPr>
            <w:tcW w:w="4963" w:type="dxa"/>
            <w:tcBorders>
              <w:top w:val="single" w:sz="4" w:space="0" w:color="000000"/>
              <w:left w:val="single" w:sz="4" w:space="0" w:color="000000"/>
              <w:bottom w:val="single" w:sz="4" w:space="0" w:color="000000"/>
              <w:right w:val="single" w:sz="4" w:space="0" w:color="000000"/>
            </w:tcBorders>
          </w:tcPr>
          <w:p w:rsidR="00C91D3E" w:rsidRDefault="00C91D3E">
            <w:pPr>
              <w:jc w:val="center"/>
            </w:pPr>
            <w:r w:rsidRPr="00C91D3E">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tcPr>
          <w:p w:rsidR="00C91D3E" w:rsidRDefault="00C91D3E">
            <w:pPr>
              <w:widowControl w:val="0"/>
              <w:tabs>
                <w:tab w:val="left" w:pos="11057"/>
              </w:tabs>
              <w:jc w:val="center"/>
              <w:rPr>
                <w:szCs w:val="24"/>
              </w:rPr>
            </w:pPr>
            <w:r w:rsidRPr="00C91D3E">
              <w:rPr>
                <w:szCs w:val="24"/>
              </w:rPr>
              <w:t>информация о ходе исполнения</w:t>
            </w:r>
          </w:p>
        </w:tc>
        <w:tc>
          <w:tcPr>
            <w:tcW w:w="1702" w:type="dxa"/>
            <w:tcBorders>
              <w:top w:val="single" w:sz="4" w:space="0" w:color="000000"/>
              <w:left w:val="single" w:sz="4" w:space="0" w:color="000000"/>
              <w:bottom w:val="single" w:sz="4" w:space="0" w:color="000000"/>
              <w:right w:val="single" w:sz="4" w:space="0" w:color="000000"/>
            </w:tcBorders>
          </w:tcPr>
          <w:p w:rsidR="00C91D3E" w:rsidRDefault="00201456">
            <w:pPr>
              <w:widowControl w:val="0"/>
              <w:tabs>
                <w:tab w:val="left" w:pos="11057"/>
              </w:tabs>
              <w:jc w:val="center"/>
              <w:rPr>
                <w:szCs w:val="24"/>
              </w:rPr>
            </w:pPr>
            <w:r>
              <w:rPr>
                <w:szCs w:val="24"/>
              </w:rPr>
              <w:t>-</w:t>
            </w:r>
          </w:p>
        </w:tc>
      </w:tr>
      <w:tr w:rsidR="00F52391" w:rsidTr="00201456">
        <w:tc>
          <w:tcPr>
            <w:tcW w:w="946" w:type="dxa"/>
            <w:tcBorders>
              <w:top w:val="single" w:sz="4" w:space="0" w:color="000000"/>
              <w:left w:val="single" w:sz="4" w:space="0" w:color="000000"/>
              <w:bottom w:val="single" w:sz="4" w:space="0" w:color="000000"/>
              <w:right w:val="single" w:sz="4" w:space="0" w:color="000000"/>
            </w:tcBorders>
            <w:hideMark/>
          </w:tcPr>
          <w:p w:rsidR="00F52391" w:rsidRDefault="00201456">
            <w:pPr>
              <w:widowControl w:val="0"/>
              <w:tabs>
                <w:tab w:val="left" w:pos="11057"/>
              </w:tabs>
              <w:spacing w:line="228" w:lineRule="auto"/>
              <w:jc w:val="center"/>
              <w:rPr>
                <w:szCs w:val="24"/>
              </w:rPr>
            </w:pPr>
            <w:r>
              <w:rPr>
                <w:szCs w:val="24"/>
              </w:rPr>
              <w:t>1.1.5</w:t>
            </w:r>
          </w:p>
        </w:tc>
        <w:tc>
          <w:tcPr>
            <w:tcW w:w="4500" w:type="dxa"/>
            <w:tcBorders>
              <w:top w:val="single" w:sz="4" w:space="0" w:color="000000"/>
              <w:left w:val="single" w:sz="4" w:space="0" w:color="000000"/>
              <w:bottom w:val="single" w:sz="4" w:space="0" w:color="000000"/>
              <w:right w:val="single" w:sz="4" w:space="0" w:color="000000"/>
            </w:tcBorders>
            <w:hideMark/>
          </w:tcPr>
          <w:p w:rsidR="00F52391" w:rsidRDefault="00F52391" w:rsidP="00201456">
            <w:pPr>
              <w:widowControl w:val="0"/>
              <w:tabs>
                <w:tab w:val="left" w:pos="11057"/>
              </w:tabs>
              <w:spacing w:line="228" w:lineRule="auto"/>
              <w:jc w:val="center"/>
              <w:rPr>
                <w:szCs w:val="24"/>
              </w:rPr>
            </w:pPr>
            <w:r>
              <w:rPr>
                <w:szCs w:val="24"/>
              </w:rPr>
              <w:t>Контрольная точка 1.1.</w:t>
            </w:r>
            <w:r w:rsidR="00201456">
              <w:rPr>
                <w:szCs w:val="24"/>
              </w:rPr>
              <w:t>5.</w:t>
            </w:r>
            <w:r>
              <w:rPr>
                <w:szCs w:val="24"/>
              </w:rPr>
              <w:t xml:space="preserve"> </w:t>
            </w:r>
            <w:r w:rsidR="00201456" w:rsidRPr="00201456">
              <w:rPr>
                <w:szCs w:val="24"/>
              </w:rPr>
              <w:t xml:space="preserve">Поданы заявки </w:t>
            </w:r>
            <w:r w:rsidR="00201456" w:rsidRPr="00201456">
              <w:rPr>
                <w:szCs w:val="24"/>
              </w:rPr>
              <w:lastRenderedPageBreak/>
              <w:t>на финансирование расходов на обслуживание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tcPr>
          <w:p w:rsidR="00F52391" w:rsidRDefault="00F52391">
            <w:pPr>
              <w:widowControl w:val="0"/>
              <w:tabs>
                <w:tab w:val="left" w:pos="11057"/>
              </w:tabs>
              <w:spacing w:line="228" w:lineRule="auto"/>
              <w:jc w:val="center"/>
              <w:rPr>
                <w:szCs w:val="24"/>
              </w:rPr>
            </w:pPr>
          </w:p>
          <w:p w:rsidR="00F52391" w:rsidRDefault="00F52391">
            <w:pPr>
              <w:widowControl w:val="0"/>
              <w:tabs>
                <w:tab w:val="left" w:pos="11057"/>
              </w:tabs>
              <w:spacing w:line="228" w:lineRule="auto"/>
              <w:jc w:val="center"/>
              <w:rPr>
                <w:szCs w:val="24"/>
              </w:rPr>
            </w:pPr>
            <w:r>
              <w:rPr>
                <w:szCs w:val="24"/>
              </w:rPr>
              <w:lastRenderedPageBreak/>
              <w:t>июль</w:t>
            </w:r>
          </w:p>
          <w:p w:rsidR="00F52391" w:rsidRDefault="00F52391">
            <w:pPr>
              <w:widowControl w:val="0"/>
              <w:tabs>
                <w:tab w:val="left" w:pos="11057"/>
              </w:tabs>
              <w:spacing w:line="228" w:lineRule="auto"/>
              <w:jc w:val="center"/>
              <w:rPr>
                <w:szCs w:val="24"/>
              </w:rPr>
            </w:pPr>
            <w:r>
              <w:rPr>
                <w:szCs w:val="24"/>
              </w:rPr>
              <w:t>2026</w:t>
            </w:r>
          </w:p>
        </w:tc>
        <w:tc>
          <w:tcPr>
            <w:tcW w:w="4963"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pPr>
            <w:r>
              <w:lastRenderedPageBreak/>
              <w:t xml:space="preserve">муниципальное бюджетное учреждение </w:t>
            </w:r>
            <w:r>
              <w:lastRenderedPageBreak/>
              <w:t>«Эксплуатация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highlight w:val="green"/>
              </w:rPr>
            </w:pPr>
            <w:r>
              <w:rPr>
                <w:szCs w:val="24"/>
              </w:rPr>
              <w:lastRenderedPageBreak/>
              <w:t xml:space="preserve">заявка на </w:t>
            </w:r>
            <w:r>
              <w:rPr>
                <w:szCs w:val="24"/>
              </w:rPr>
              <w:lastRenderedPageBreak/>
              <w:t>финансирование</w:t>
            </w:r>
          </w:p>
        </w:tc>
        <w:tc>
          <w:tcPr>
            <w:tcW w:w="1702"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lastRenderedPageBreak/>
              <w:t>-</w:t>
            </w:r>
          </w:p>
        </w:tc>
      </w:tr>
      <w:tr w:rsidR="00F52391" w:rsidTr="00201456">
        <w:tc>
          <w:tcPr>
            <w:tcW w:w="946" w:type="dxa"/>
            <w:tcBorders>
              <w:top w:val="single" w:sz="4" w:space="0" w:color="000000"/>
              <w:left w:val="single" w:sz="4" w:space="0" w:color="000000"/>
              <w:bottom w:val="single" w:sz="4" w:space="0" w:color="000000"/>
              <w:right w:val="single" w:sz="4" w:space="0" w:color="000000"/>
            </w:tcBorders>
            <w:hideMark/>
          </w:tcPr>
          <w:p w:rsidR="00F52391" w:rsidRDefault="00201456" w:rsidP="00201456">
            <w:pPr>
              <w:widowControl w:val="0"/>
              <w:tabs>
                <w:tab w:val="left" w:pos="11057"/>
              </w:tabs>
              <w:spacing w:line="228" w:lineRule="auto"/>
              <w:jc w:val="center"/>
              <w:rPr>
                <w:szCs w:val="24"/>
              </w:rPr>
            </w:pPr>
            <w:r w:rsidRPr="00201456">
              <w:rPr>
                <w:szCs w:val="24"/>
              </w:rPr>
              <w:lastRenderedPageBreak/>
              <w:t>1.1.</w:t>
            </w:r>
            <w:r>
              <w:rPr>
                <w:szCs w:val="24"/>
              </w:rPr>
              <w:t>6</w:t>
            </w:r>
          </w:p>
        </w:tc>
        <w:tc>
          <w:tcPr>
            <w:tcW w:w="4500" w:type="dxa"/>
            <w:tcBorders>
              <w:top w:val="single" w:sz="4" w:space="0" w:color="000000"/>
              <w:left w:val="single" w:sz="4" w:space="0" w:color="000000"/>
              <w:bottom w:val="single" w:sz="4" w:space="0" w:color="000000"/>
              <w:right w:val="single" w:sz="4" w:space="0" w:color="000000"/>
            </w:tcBorders>
            <w:hideMark/>
          </w:tcPr>
          <w:p w:rsidR="00F52391" w:rsidRDefault="00F52391" w:rsidP="00201456">
            <w:pPr>
              <w:widowControl w:val="0"/>
              <w:tabs>
                <w:tab w:val="left" w:pos="11057"/>
              </w:tabs>
              <w:spacing w:line="228" w:lineRule="auto"/>
              <w:jc w:val="center"/>
              <w:rPr>
                <w:szCs w:val="24"/>
              </w:rPr>
            </w:pPr>
            <w:r>
              <w:rPr>
                <w:szCs w:val="24"/>
              </w:rPr>
              <w:t>Контрольная точка 1.1</w:t>
            </w:r>
            <w:r w:rsidR="00201456">
              <w:rPr>
                <w:szCs w:val="24"/>
              </w:rPr>
              <w:t>.6</w:t>
            </w:r>
            <w:r>
              <w:rPr>
                <w:szCs w:val="24"/>
              </w:rPr>
              <w:t xml:space="preserve">. </w:t>
            </w:r>
            <w:r w:rsidR="00201456" w:rsidRPr="00201456">
              <w:rPr>
                <w:szCs w:val="24"/>
              </w:rPr>
              <w:t xml:space="preserve">Проведена проверка </w:t>
            </w:r>
            <w:r w:rsidR="00201456">
              <w:rPr>
                <w:szCs w:val="24"/>
              </w:rPr>
              <w:t>на</w:t>
            </w:r>
            <w:r w:rsidR="00201456" w:rsidRPr="00201456">
              <w:rPr>
                <w:szCs w:val="24"/>
              </w:rPr>
              <w:t xml:space="preserve"> согласование финансирования расходов на обслуживание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tcPr>
          <w:p w:rsidR="00F52391" w:rsidRDefault="00F52391">
            <w:pPr>
              <w:widowControl w:val="0"/>
              <w:tabs>
                <w:tab w:val="left" w:pos="11057"/>
              </w:tabs>
              <w:spacing w:line="228" w:lineRule="auto"/>
              <w:jc w:val="center"/>
              <w:rPr>
                <w:szCs w:val="24"/>
              </w:rPr>
            </w:pPr>
          </w:p>
          <w:p w:rsidR="00F52391" w:rsidRDefault="00F52391">
            <w:pPr>
              <w:widowControl w:val="0"/>
              <w:tabs>
                <w:tab w:val="left" w:pos="11057"/>
              </w:tabs>
              <w:spacing w:line="228" w:lineRule="auto"/>
              <w:jc w:val="center"/>
              <w:rPr>
                <w:szCs w:val="24"/>
              </w:rPr>
            </w:pPr>
            <w:r>
              <w:rPr>
                <w:szCs w:val="24"/>
              </w:rPr>
              <w:t>декабрь</w:t>
            </w:r>
          </w:p>
          <w:p w:rsidR="00F52391" w:rsidRDefault="00F52391">
            <w:pPr>
              <w:widowControl w:val="0"/>
              <w:tabs>
                <w:tab w:val="left" w:pos="11057"/>
              </w:tabs>
              <w:spacing w:line="228" w:lineRule="auto"/>
              <w:jc w:val="center"/>
              <w:rPr>
                <w:szCs w:val="24"/>
              </w:rPr>
            </w:pPr>
            <w:r>
              <w:rPr>
                <w:szCs w:val="24"/>
              </w:rPr>
              <w:t>2026</w:t>
            </w:r>
          </w:p>
        </w:tc>
        <w:tc>
          <w:tcPr>
            <w:tcW w:w="4963"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pPr>
            <w:r>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отчет о финансировании</w:t>
            </w:r>
          </w:p>
        </w:tc>
        <w:tc>
          <w:tcPr>
            <w:tcW w:w="1702"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w:t>
            </w:r>
          </w:p>
        </w:tc>
      </w:tr>
      <w:tr w:rsidR="00201456" w:rsidTr="00201456">
        <w:tc>
          <w:tcPr>
            <w:tcW w:w="946" w:type="dxa"/>
            <w:tcBorders>
              <w:top w:val="single" w:sz="4" w:space="0" w:color="000000"/>
              <w:left w:val="single" w:sz="4" w:space="0" w:color="000000"/>
              <w:bottom w:val="single" w:sz="4" w:space="0" w:color="000000"/>
              <w:right w:val="single" w:sz="4" w:space="0" w:color="000000"/>
            </w:tcBorders>
          </w:tcPr>
          <w:p w:rsidR="00201456" w:rsidRPr="00201456" w:rsidRDefault="00201456" w:rsidP="00201456">
            <w:pPr>
              <w:widowControl w:val="0"/>
              <w:tabs>
                <w:tab w:val="left" w:pos="11057"/>
              </w:tabs>
              <w:spacing w:line="228" w:lineRule="auto"/>
              <w:jc w:val="center"/>
              <w:rPr>
                <w:szCs w:val="24"/>
              </w:rPr>
            </w:pPr>
            <w:r w:rsidRPr="00201456">
              <w:rPr>
                <w:szCs w:val="24"/>
              </w:rPr>
              <w:t>1.1.</w:t>
            </w:r>
            <w:r>
              <w:rPr>
                <w:szCs w:val="24"/>
              </w:rPr>
              <w:t>7</w:t>
            </w:r>
          </w:p>
        </w:tc>
        <w:tc>
          <w:tcPr>
            <w:tcW w:w="4500" w:type="dxa"/>
            <w:tcBorders>
              <w:top w:val="single" w:sz="4" w:space="0" w:color="000000"/>
              <w:left w:val="single" w:sz="4" w:space="0" w:color="000000"/>
              <w:bottom w:val="single" w:sz="4" w:space="0" w:color="000000"/>
              <w:right w:val="single" w:sz="4" w:space="0" w:color="000000"/>
            </w:tcBorders>
          </w:tcPr>
          <w:p w:rsidR="00201456" w:rsidRDefault="00201456" w:rsidP="00246D40">
            <w:pPr>
              <w:widowControl w:val="0"/>
              <w:tabs>
                <w:tab w:val="left" w:pos="11057"/>
              </w:tabs>
              <w:spacing w:line="228" w:lineRule="auto"/>
              <w:jc w:val="center"/>
              <w:rPr>
                <w:szCs w:val="24"/>
              </w:rPr>
            </w:pPr>
            <w:r w:rsidRPr="00C91D3E">
              <w:rPr>
                <w:szCs w:val="24"/>
              </w:rPr>
              <w:t>Контрольная точка 1.1.</w:t>
            </w:r>
            <w:r>
              <w:rPr>
                <w:szCs w:val="24"/>
              </w:rPr>
              <w:t>7</w:t>
            </w:r>
          </w:p>
          <w:p w:rsidR="00201456" w:rsidRDefault="00201456" w:rsidP="00201456">
            <w:pPr>
              <w:widowControl w:val="0"/>
              <w:tabs>
                <w:tab w:val="left" w:pos="11057"/>
              </w:tabs>
              <w:spacing w:line="228" w:lineRule="auto"/>
              <w:jc w:val="center"/>
              <w:rPr>
                <w:szCs w:val="24"/>
              </w:rPr>
            </w:pPr>
            <w:r>
              <w:rPr>
                <w:szCs w:val="24"/>
              </w:rPr>
              <w:t xml:space="preserve">Обеспечено финансирование </w:t>
            </w:r>
            <w:r w:rsidRPr="00C91D3E">
              <w:rPr>
                <w:szCs w:val="24"/>
              </w:rPr>
              <w:t>расходов на обслуживание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tcPr>
          <w:p w:rsidR="00201456" w:rsidRDefault="00201456" w:rsidP="00246D40">
            <w:pPr>
              <w:widowControl w:val="0"/>
              <w:tabs>
                <w:tab w:val="left" w:pos="11057"/>
              </w:tabs>
              <w:spacing w:line="228" w:lineRule="auto"/>
              <w:jc w:val="center"/>
              <w:rPr>
                <w:szCs w:val="24"/>
              </w:rPr>
            </w:pPr>
            <w:r w:rsidRPr="00201456">
              <w:rPr>
                <w:szCs w:val="24"/>
              </w:rPr>
              <w:t>декабрь 2025</w:t>
            </w:r>
          </w:p>
        </w:tc>
        <w:tc>
          <w:tcPr>
            <w:tcW w:w="4963" w:type="dxa"/>
            <w:tcBorders>
              <w:top w:val="single" w:sz="4" w:space="0" w:color="000000"/>
              <w:left w:val="single" w:sz="4" w:space="0" w:color="000000"/>
              <w:bottom w:val="single" w:sz="4" w:space="0" w:color="000000"/>
              <w:right w:val="single" w:sz="4" w:space="0" w:color="000000"/>
            </w:tcBorders>
          </w:tcPr>
          <w:p w:rsidR="00201456" w:rsidRDefault="00201456" w:rsidP="00246D40">
            <w:pPr>
              <w:jc w:val="center"/>
            </w:pPr>
            <w:r w:rsidRPr="00C91D3E">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tcPr>
          <w:p w:rsidR="00201456" w:rsidRDefault="00201456" w:rsidP="00246D40">
            <w:pPr>
              <w:widowControl w:val="0"/>
              <w:tabs>
                <w:tab w:val="left" w:pos="11057"/>
              </w:tabs>
              <w:jc w:val="center"/>
              <w:rPr>
                <w:szCs w:val="24"/>
              </w:rPr>
            </w:pPr>
            <w:r w:rsidRPr="00201456">
              <w:rPr>
                <w:szCs w:val="24"/>
              </w:rPr>
              <w:t>отчет о финансировании</w:t>
            </w:r>
          </w:p>
        </w:tc>
        <w:tc>
          <w:tcPr>
            <w:tcW w:w="1702" w:type="dxa"/>
            <w:tcBorders>
              <w:top w:val="single" w:sz="4" w:space="0" w:color="000000"/>
              <w:left w:val="single" w:sz="4" w:space="0" w:color="000000"/>
              <w:bottom w:val="single" w:sz="4" w:space="0" w:color="000000"/>
              <w:right w:val="single" w:sz="4" w:space="0" w:color="000000"/>
            </w:tcBorders>
          </w:tcPr>
          <w:p w:rsidR="00201456" w:rsidRDefault="00201456" w:rsidP="00246D40">
            <w:pPr>
              <w:widowControl w:val="0"/>
              <w:tabs>
                <w:tab w:val="left" w:pos="11057"/>
              </w:tabs>
              <w:jc w:val="center"/>
              <w:rPr>
                <w:szCs w:val="24"/>
              </w:rPr>
            </w:pPr>
            <w:r>
              <w:rPr>
                <w:szCs w:val="24"/>
              </w:rPr>
              <w:t>-</w:t>
            </w:r>
          </w:p>
        </w:tc>
      </w:tr>
      <w:tr w:rsidR="00201456" w:rsidTr="00201456">
        <w:tc>
          <w:tcPr>
            <w:tcW w:w="946" w:type="dxa"/>
            <w:tcBorders>
              <w:top w:val="single" w:sz="4" w:space="0" w:color="000000"/>
              <w:left w:val="single" w:sz="4" w:space="0" w:color="000000"/>
              <w:bottom w:val="single" w:sz="4" w:space="0" w:color="000000"/>
              <w:right w:val="single" w:sz="4" w:space="0" w:color="000000"/>
            </w:tcBorders>
          </w:tcPr>
          <w:p w:rsidR="00201456" w:rsidRPr="00201456" w:rsidRDefault="00201456" w:rsidP="00201456">
            <w:pPr>
              <w:widowControl w:val="0"/>
              <w:tabs>
                <w:tab w:val="left" w:pos="11057"/>
              </w:tabs>
              <w:spacing w:line="228" w:lineRule="auto"/>
              <w:jc w:val="center"/>
              <w:rPr>
                <w:szCs w:val="24"/>
              </w:rPr>
            </w:pPr>
            <w:r w:rsidRPr="00201456">
              <w:rPr>
                <w:szCs w:val="24"/>
              </w:rPr>
              <w:t>1.1.</w:t>
            </w:r>
            <w:r>
              <w:rPr>
                <w:szCs w:val="24"/>
              </w:rPr>
              <w:t>8</w:t>
            </w:r>
          </w:p>
        </w:tc>
        <w:tc>
          <w:tcPr>
            <w:tcW w:w="4500" w:type="dxa"/>
            <w:tcBorders>
              <w:top w:val="single" w:sz="4" w:space="0" w:color="000000"/>
              <w:left w:val="single" w:sz="4" w:space="0" w:color="000000"/>
              <w:bottom w:val="single" w:sz="4" w:space="0" w:color="000000"/>
              <w:right w:val="single" w:sz="4" w:space="0" w:color="000000"/>
            </w:tcBorders>
          </w:tcPr>
          <w:p w:rsidR="00201456" w:rsidRPr="00C91D3E" w:rsidRDefault="00201456" w:rsidP="00246D40">
            <w:pPr>
              <w:widowControl w:val="0"/>
              <w:tabs>
                <w:tab w:val="left" w:pos="11057"/>
              </w:tabs>
              <w:spacing w:line="228" w:lineRule="auto"/>
              <w:jc w:val="center"/>
              <w:rPr>
                <w:szCs w:val="24"/>
              </w:rPr>
            </w:pPr>
            <w:r w:rsidRPr="00C91D3E">
              <w:rPr>
                <w:szCs w:val="24"/>
              </w:rPr>
              <w:t>Контрольная точка 1.1.</w:t>
            </w:r>
            <w:r>
              <w:rPr>
                <w:szCs w:val="24"/>
              </w:rPr>
              <w:t>8</w:t>
            </w:r>
          </w:p>
          <w:p w:rsidR="00201456" w:rsidRDefault="00201456" w:rsidP="00246D40">
            <w:pPr>
              <w:widowControl w:val="0"/>
              <w:tabs>
                <w:tab w:val="left" w:pos="11057"/>
              </w:tabs>
              <w:spacing w:line="228" w:lineRule="auto"/>
              <w:jc w:val="center"/>
              <w:rPr>
                <w:szCs w:val="24"/>
              </w:rPr>
            </w:pPr>
            <w:r>
              <w:rPr>
                <w:szCs w:val="24"/>
              </w:rPr>
              <w:t>Выполнен комплекс работ по</w:t>
            </w:r>
            <w:r w:rsidRPr="00C91D3E">
              <w:rPr>
                <w:szCs w:val="24"/>
              </w:rPr>
              <w:t xml:space="preserve"> обслуживани</w:t>
            </w:r>
            <w:r>
              <w:rPr>
                <w:szCs w:val="24"/>
              </w:rPr>
              <w:t>ю</w:t>
            </w:r>
            <w:r w:rsidRPr="00C91D3E">
              <w:rPr>
                <w:szCs w:val="24"/>
              </w:rPr>
              <w:t xml:space="preserve">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tcPr>
          <w:p w:rsidR="00201456" w:rsidRDefault="00201456" w:rsidP="00246D40">
            <w:pPr>
              <w:widowControl w:val="0"/>
              <w:tabs>
                <w:tab w:val="left" w:pos="11057"/>
              </w:tabs>
              <w:spacing w:line="228" w:lineRule="auto"/>
              <w:jc w:val="center"/>
              <w:rPr>
                <w:szCs w:val="24"/>
              </w:rPr>
            </w:pPr>
            <w:r w:rsidRPr="00201456">
              <w:rPr>
                <w:szCs w:val="24"/>
              </w:rPr>
              <w:t>декабрь 2025</w:t>
            </w:r>
          </w:p>
        </w:tc>
        <w:tc>
          <w:tcPr>
            <w:tcW w:w="4963" w:type="dxa"/>
            <w:tcBorders>
              <w:top w:val="single" w:sz="4" w:space="0" w:color="000000"/>
              <w:left w:val="single" w:sz="4" w:space="0" w:color="000000"/>
              <w:bottom w:val="single" w:sz="4" w:space="0" w:color="000000"/>
              <w:right w:val="single" w:sz="4" w:space="0" w:color="000000"/>
            </w:tcBorders>
          </w:tcPr>
          <w:p w:rsidR="00201456" w:rsidRDefault="00201456" w:rsidP="00246D40">
            <w:pPr>
              <w:jc w:val="center"/>
            </w:pPr>
            <w:r w:rsidRPr="00C91D3E">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tcPr>
          <w:p w:rsidR="00201456" w:rsidRDefault="00201456" w:rsidP="00246D40">
            <w:pPr>
              <w:widowControl w:val="0"/>
              <w:tabs>
                <w:tab w:val="left" w:pos="11057"/>
              </w:tabs>
              <w:jc w:val="center"/>
              <w:rPr>
                <w:szCs w:val="24"/>
              </w:rPr>
            </w:pPr>
            <w:r w:rsidRPr="00C91D3E">
              <w:rPr>
                <w:szCs w:val="24"/>
              </w:rPr>
              <w:t>информация о ходе исполнения</w:t>
            </w:r>
          </w:p>
        </w:tc>
        <w:tc>
          <w:tcPr>
            <w:tcW w:w="1702" w:type="dxa"/>
            <w:tcBorders>
              <w:top w:val="single" w:sz="4" w:space="0" w:color="000000"/>
              <w:left w:val="single" w:sz="4" w:space="0" w:color="000000"/>
              <w:bottom w:val="single" w:sz="4" w:space="0" w:color="000000"/>
              <w:right w:val="single" w:sz="4" w:space="0" w:color="000000"/>
            </w:tcBorders>
          </w:tcPr>
          <w:p w:rsidR="00201456" w:rsidRDefault="00201456" w:rsidP="00246D40">
            <w:pPr>
              <w:widowControl w:val="0"/>
              <w:tabs>
                <w:tab w:val="left" w:pos="11057"/>
              </w:tabs>
              <w:jc w:val="center"/>
              <w:rPr>
                <w:szCs w:val="24"/>
              </w:rPr>
            </w:pPr>
            <w:r>
              <w:rPr>
                <w:szCs w:val="24"/>
              </w:rPr>
              <w:t>-</w:t>
            </w:r>
          </w:p>
        </w:tc>
      </w:tr>
      <w:tr w:rsidR="00F52391" w:rsidTr="00201456">
        <w:tc>
          <w:tcPr>
            <w:tcW w:w="946" w:type="dxa"/>
            <w:tcBorders>
              <w:top w:val="single" w:sz="4" w:space="0" w:color="000000"/>
              <w:left w:val="single" w:sz="4" w:space="0" w:color="000000"/>
              <w:bottom w:val="single" w:sz="4" w:space="0" w:color="000000"/>
              <w:right w:val="single" w:sz="4" w:space="0" w:color="000000"/>
            </w:tcBorders>
            <w:hideMark/>
          </w:tcPr>
          <w:p w:rsidR="00F52391" w:rsidRDefault="00F52391" w:rsidP="00201456">
            <w:pPr>
              <w:widowControl w:val="0"/>
              <w:tabs>
                <w:tab w:val="left" w:pos="11057"/>
              </w:tabs>
              <w:spacing w:line="228" w:lineRule="auto"/>
              <w:jc w:val="center"/>
              <w:rPr>
                <w:szCs w:val="24"/>
              </w:rPr>
            </w:pPr>
            <w:r>
              <w:rPr>
                <w:szCs w:val="24"/>
              </w:rPr>
              <w:t>1.1.</w:t>
            </w:r>
            <w:r w:rsidR="00201456">
              <w:rPr>
                <w:szCs w:val="24"/>
              </w:rPr>
              <w:t>9</w:t>
            </w:r>
          </w:p>
        </w:tc>
        <w:tc>
          <w:tcPr>
            <w:tcW w:w="4500" w:type="dxa"/>
            <w:tcBorders>
              <w:top w:val="single" w:sz="4" w:space="0" w:color="000000"/>
              <w:left w:val="single" w:sz="4" w:space="0" w:color="000000"/>
              <w:bottom w:val="single" w:sz="4" w:space="0" w:color="000000"/>
              <w:right w:val="single" w:sz="4" w:space="0" w:color="000000"/>
            </w:tcBorders>
            <w:hideMark/>
          </w:tcPr>
          <w:p w:rsidR="00F52391" w:rsidRDefault="00201456" w:rsidP="00201456">
            <w:pPr>
              <w:widowControl w:val="0"/>
              <w:tabs>
                <w:tab w:val="left" w:pos="11057"/>
              </w:tabs>
              <w:spacing w:line="228" w:lineRule="auto"/>
              <w:jc w:val="center"/>
              <w:rPr>
                <w:szCs w:val="24"/>
              </w:rPr>
            </w:pPr>
            <w:r>
              <w:rPr>
                <w:szCs w:val="24"/>
              </w:rPr>
              <w:t xml:space="preserve">Контрольная точка 1.1.9. </w:t>
            </w:r>
            <w:r w:rsidRPr="00201456">
              <w:rPr>
                <w:szCs w:val="24"/>
              </w:rPr>
              <w:t>Поданы заявки на финансирование расходов на обслуживание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tcPr>
          <w:p w:rsidR="00F52391" w:rsidRDefault="00F52391">
            <w:pPr>
              <w:widowControl w:val="0"/>
              <w:tabs>
                <w:tab w:val="left" w:pos="11057"/>
              </w:tabs>
              <w:spacing w:line="228" w:lineRule="auto"/>
              <w:jc w:val="center"/>
              <w:rPr>
                <w:szCs w:val="24"/>
              </w:rPr>
            </w:pPr>
          </w:p>
          <w:p w:rsidR="00F52391" w:rsidRDefault="00F52391">
            <w:pPr>
              <w:widowControl w:val="0"/>
              <w:tabs>
                <w:tab w:val="left" w:pos="11057"/>
              </w:tabs>
              <w:spacing w:line="228" w:lineRule="auto"/>
              <w:jc w:val="center"/>
              <w:rPr>
                <w:szCs w:val="24"/>
              </w:rPr>
            </w:pPr>
            <w:r>
              <w:rPr>
                <w:szCs w:val="24"/>
              </w:rPr>
              <w:t>июль</w:t>
            </w:r>
          </w:p>
          <w:p w:rsidR="00F52391" w:rsidRDefault="00F52391">
            <w:pPr>
              <w:widowControl w:val="0"/>
              <w:tabs>
                <w:tab w:val="left" w:pos="11057"/>
              </w:tabs>
              <w:spacing w:line="228" w:lineRule="auto"/>
              <w:jc w:val="center"/>
              <w:rPr>
                <w:szCs w:val="24"/>
              </w:rPr>
            </w:pPr>
            <w:r>
              <w:rPr>
                <w:szCs w:val="24"/>
              </w:rPr>
              <w:t>2027</w:t>
            </w:r>
          </w:p>
        </w:tc>
        <w:tc>
          <w:tcPr>
            <w:tcW w:w="4963"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pPr>
            <w:r>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highlight w:val="green"/>
              </w:rPr>
            </w:pPr>
            <w:r>
              <w:rPr>
                <w:szCs w:val="24"/>
              </w:rPr>
              <w:t>заявка на финансирование</w:t>
            </w:r>
          </w:p>
        </w:tc>
        <w:tc>
          <w:tcPr>
            <w:tcW w:w="1702"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w:t>
            </w:r>
          </w:p>
        </w:tc>
      </w:tr>
      <w:tr w:rsidR="00F52391" w:rsidTr="00201456">
        <w:trPr>
          <w:trHeight w:val="1401"/>
        </w:trPr>
        <w:tc>
          <w:tcPr>
            <w:tcW w:w="946" w:type="dxa"/>
            <w:tcBorders>
              <w:top w:val="single" w:sz="4" w:space="0" w:color="000000"/>
              <w:left w:val="single" w:sz="4" w:space="0" w:color="000000"/>
              <w:bottom w:val="single" w:sz="4" w:space="0" w:color="000000"/>
              <w:right w:val="single" w:sz="4" w:space="0" w:color="000000"/>
            </w:tcBorders>
            <w:hideMark/>
          </w:tcPr>
          <w:p w:rsidR="00F52391" w:rsidRDefault="00F52391" w:rsidP="00201456">
            <w:pPr>
              <w:widowControl w:val="0"/>
              <w:tabs>
                <w:tab w:val="left" w:pos="11057"/>
              </w:tabs>
              <w:spacing w:line="228" w:lineRule="auto"/>
              <w:jc w:val="center"/>
              <w:rPr>
                <w:szCs w:val="24"/>
              </w:rPr>
            </w:pPr>
            <w:r>
              <w:rPr>
                <w:szCs w:val="24"/>
              </w:rPr>
              <w:t>1.1.</w:t>
            </w:r>
            <w:r w:rsidR="00201456">
              <w:rPr>
                <w:szCs w:val="24"/>
              </w:rPr>
              <w:t>10</w:t>
            </w:r>
          </w:p>
        </w:tc>
        <w:tc>
          <w:tcPr>
            <w:tcW w:w="4500" w:type="dxa"/>
            <w:tcBorders>
              <w:top w:val="single" w:sz="4" w:space="0" w:color="000000"/>
              <w:left w:val="single" w:sz="4" w:space="0" w:color="000000"/>
              <w:bottom w:val="single" w:sz="4" w:space="0" w:color="000000"/>
              <w:right w:val="single" w:sz="4" w:space="0" w:color="000000"/>
            </w:tcBorders>
          </w:tcPr>
          <w:p w:rsidR="00F52391" w:rsidRDefault="00201456" w:rsidP="00201456">
            <w:pPr>
              <w:widowControl w:val="0"/>
              <w:tabs>
                <w:tab w:val="left" w:pos="11057"/>
              </w:tabs>
              <w:spacing w:line="228" w:lineRule="auto"/>
              <w:jc w:val="center"/>
              <w:rPr>
                <w:szCs w:val="24"/>
              </w:rPr>
            </w:pPr>
            <w:r w:rsidRPr="00201456">
              <w:rPr>
                <w:szCs w:val="24"/>
              </w:rPr>
              <w:t>Контрольная точка 1.1.</w:t>
            </w:r>
            <w:r>
              <w:rPr>
                <w:szCs w:val="24"/>
              </w:rPr>
              <w:t>10</w:t>
            </w:r>
            <w:r w:rsidRPr="00201456">
              <w:rPr>
                <w:szCs w:val="24"/>
              </w:rPr>
              <w:t xml:space="preserve">. Проведена проверка на согласование финансирования расходов на обслуживание водоотливного комплекса шахтных вод шахты им. С.М. Кирова </w:t>
            </w:r>
          </w:p>
        </w:tc>
        <w:tc>
          <w:tcPr>
            <w:tcW w:w="1276" w:type="dxa"/>
            <w:tcBorders>
              <w:top w:val="single" w:sz="4" w:space="0" w:color="000000"/>
              <w:left w:val="single" w:sz="4" w:space="0" w:color="000000"/>
              <w:bottom w:val="single" w:sz="4" w:space="0" w:color="000000"/>
              <w:right w:val="single" w:sz="4" w:space="0" w:color="000000"/>
            </w:tcBorders>
          </w:tcPr>
          <w:p w:rsidR="00F52391" w:rsidRDefault="00F52391">
            <w:pPr>
              <w:widowControl w:val="0"/>
              <w:tabs>
                <w:tab w:val="left" w:pos="11057"/>
              </w:tabs>
              <w:spacing w:line="228" w:lineRule="auto"/>
              <w:jc w:val="center"/>
              <w:rPr>
                <w:szCs w:val="24"/>
              </w:rPr>
            </w:pPr>
          </w:p>
          <w:p w:rsidR="00F52391" w:rsidRDefault="00F52391">
            <w:pPr>
              <w:widowControl w:val="0"/>
              <w:tabs>
                <w:tab w:val="left" w:pos="11057"/>
              </w:tabs>
              <w:spacing w:line="228" w:lineRule="auto"/>
              <w:jc w:val="center"/>
              <w:rPr>
                <w:szCs w:val="24"/>
              </w:rPr>
            </w:pPr>
            <w:r>
              <w:rPr>
                <w:szCs w:val="24"/>
              </w:rPr>
              <w:t>декабрь 2027</w:t>
            </w:r>
          </w:p>
        </w:tc>
        <w:tc>
          <w:tcPr>
            <w:tcW w:w="4963"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pPr>
            <w:r>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отчет о финансировании</w:t>
            </w:r>
          </w:p>
        </w:tc>
        <w:tc>
          <w:tcPr>
            <w:tcW w:w="1702"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w:t>
            </w:r>
          </w:p>
        </w:tc>
      </w:tr>
      <w:tr w:rsidR="00201456" w:rsidTr="00201456">
        <w:trPr>
          <w:trHeight w:val="1401"/>
        </w:trPr>
        <w:tc>
          <w:tcPr>
            <w:tcW w:w="946" w:type="dxa"/>
            <w:tcBorders>
              <w:top w:val="single" w:sz="4" w:space="0" w:color="000000"/>
              <w:left w:val="single" w:sz="4" w:space="0" w:color="000000"/>
              <w:bottom w:val="single" w:sz="4" w:space="0" w:color="000000"/>
              <w:right w:val="single" w:sz="4" w:space="0" w:color="000000"/>
            </w:tcBorders>
          </w:tcPr>
          <w:p w:rsidR="00201456" w:rsidRDefault="00201456" w:rsidP="00201456">
            <w:pPr>
              <w:widowControl w:val="0"/>
              <w:tabs>
                <w:tab w:val="left" w:pos="11057"/>
              </w:tabs>
              <w:spacing w:line="228" w:lineRule="auto"/>
              <w:jc w:val="center"/>
              <w:rPr>
                <w:szCs w:val="24"/>
              </w:rPr>
            </w:pPr>
            <w:r w:rsidRPr="00201456">
              <w:rPr>
                <w:szCs w:val="24"/>
              </w:rPr>
              <w:t>1.1.1</w:t>
            </w:r>
            <w:r>
              <w:rPr>
                <w:szCs w:val="24"/>
              </w:rPr>
              <w:t>1</w:t>
            </w:r>
          </w:p>
        </w:tc>
        <w:tc>
          <w:tcPr>
            <w:tcW w:w="4500" w:type="dxa"/>
            <w:tcBorders>
              <w:top w:val="single" w:sz="4" w:space="0" w:color="000000"/>
              <w:left w:val="single" w:sz="4" w:space="0" w:color="000000"/>
              <w:bottom w:val="single" w:sz="4" w:space="0" w:color="000000"/>
              <w:right w:val="single" w:sz="4" w:space="0" w:color="000000"/>
            </w:tcBorders>
          </w:tcPr>
          <w:p w:rsidR="00201456" w:rsidRDefault="00201456" w:rsidP="00201456">
            <w:pPr>
              <w:widowControl w:val="0"/>
              <w:tabs>
                <w:tab w:val="left" w:pos="11057"/>
              </w:tabs>
              <w:spacing w:line="228" w:lineRule="auto"/>
              <w:jc w:val="center"/>
              <w:rPr>
                <w:szCs w:val="24"/>
              </w:rPr>
            </w:pPr>
            <w:r w:rsidRPr="00C91D3E">
              <w:rPr>
                <w:szCs w:val="24"/>
              </w:rPr>
              <w:t>Контрольная точка 1.1.</w:t>
            </w:r>
            <w:r>
              <w:rPr>
                <w:szCs w:val="24"/>
              </w:rPr>
              <w:t xml:space="preserve">7. Обеспечено финансирование </w:t>
            </w:r>
            <w:r w:rsidRPr="00C91D3E">
              <w:rPr>
                <w:szCs w:val="24"/>
              </w:rPr>
              <w:t>расходов на обслуживание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tcPr>
          <w:p w:rsidR="00201456" w:rsidRDefault="00201456">
            <w:pPr>
              <w:widowControl w:val="0"/>
              <w:tabs>
                <w:tab w:val="left" w:pos="11057"/>
              </w:tabs>
              <w:spacing w:line="228" w:lineRule="auto"/>
              <w:jc w:val="center"/>
              <w:rPr>
                <w:szCs w:val="24"/>
              </w:rPr>
            </w:pPr>
            <w:r w:rsidRPr="00201456">
              <w:rPr>
                <w:szCs w:val="24"/>
              </w:rPr>
              <w:t>декабрь 2027</w:t>
            </w:r>
          </w:p>
        </w:tc>
        <w:tc>
          <w:tcPr>
            <w:tcW w:w="4963" w:type="dxa"/>
            <w:tcBorders>
              <w:top w:val="single" w:sz="4" w:space="0" w:color="000000"/>
              <w:left w:val="single" w:sz="4" w:space="0" w:color="000000"/>
              <w:bottom w:val="single" w:sz="4" w:space="0" w:color="000000"/>
              <w:right w:val="single" w:sz="4" w:space="0" w:color="000000"/>
            </w:tcBorders>
          </w:tcPr>
          <w:p w:rsidR="00201456" w:rsidRDefault="00201456">
            <w:pPr>
              <w:jc w:val="center"/>
            </w:pPr>
            <w:r w:rsidRPr="00201456">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tcPr>
          <w:p w:rsidR="00201456" w:rsidRDefault="00201456" w:rsidP="00246D40">
            <w:pPr>
              <w:widowControl w:val="0"/>
              <w:tabs>
                <w:tab w:val="left" w:pos="11057"/>
              </w:tabs>
              <w:jc w:val="center"/>
              <w:rPr>
                <w:szCs w:val="24"/>
                <w:highlight w:val="green"/>
              </w:rPr>
            </w:pPr>
            <w:r>
              <w:rPr>
                <w:szCs w:val="24"/>
              </w:rPr>
              <w:t>заявка на финансирование</w:t>
            </w:r>
          </w:p>
        </w:tc>
        <w:tc>
          <w:tcPr>
            <w:tcW w:w="1702" w:type="dxa"/>
            <w:tcBorders>
              <w:top w:val="single" w:sz="4" w:space="0" w:color="000000"/>
              <w:left w:val="single" w:sz="4" w:space="0" w:color="000000"/>
              <w:bottom w:val="single" w:sz="4" w:space="0" w:color="000000"/>
              <w:right w:val="single" w:sz="4" w:space="0" w:color="000000"/>
            </w:tcBorders>
          </w:tcPr>
          <w:p w:rsidR="00201456" w:rsidRDefault="00201456">
            <w:pPr>
              <w:widowControl w:val="0"/>
              <w:tabs>
                <w:tab w:val="left" w:pos="11057"/>
              </w:tabs>
              <w:jc w:val="center"/>
              <w:rPr>
                <w:szCs w:val="24"/>
              </w:rPr>
            </w:pPr>
            <w:r>
              <w:rPr>
                <w:szCs w:val="24"/>
              </w:rPr>
              <w:t>-</w:t>
            </w:r>
          </w:p>
        </w:tc>
      </w:tr>
      <w:tr w:rsidR="00201456" w:rsidTr="00201456">
        <w:trPr>
          <w:trHeight w:val="1401"/>
        </w:trPr>
        <w:tc>
          <w:tcPr>
            <w:tcW w:w="946" w:type="dxa"/>
            <w:tcBorders>
              <w:top w:val="single" w:sz="4" w:space="0" w:color="000000"/>
              <w:left w:val="single" w:sz="4" w:space="0" w:color="000000"/>
              <w:bottom w:val="single" w:sz="4" w:space="0" w:color="000000"/>
              <w:right w:val="single" w:sz="4" w:space="0" w:color="000000"/>
            </w:tcBorders>
          </w:tcPr>
          <w:p w:rsidR="00201456" w:rsidRDefault="00201456" w:rsidP="00201456">
            <w:pPr>
              <w:widowControl w:val="0"/>
              <w:tabs>
                <w:tab w:val="left" w:pos="11057"/>
              </w:tabs>
              <w:spacing w:line="228" w:lineRule="auto"/>
              <w:jc w:val="center"/>
              <w:rPr>
                <w:szCs w:val="24"/>
              </w:rPr>
            </w:pPr>
            <w:r w:rsidRPr="00201456">
              <w:rPr>
                <w:szCs w:val="24"/>
              </w:rPr>
              <w:lastRenderedPageBreak/>
              <w:t>1.1.1</w:t>
            </w:r>
            <w:r>
              <w:rPr>
                <w:szCs w:val="24"/>
              </w:rPr>
              <w:t>2</w:t>
            </w:r>
          </w:p>
        </w:tc>
        <w:tc>
          <w:tcPr>
            <w:tcW w:w="4500" w:type="dxa"/>
            <w:tcBorders>
              <w:top w:val="single" w:sz="4" w:space="0" w:color="000000"/>
              <w:left w:val="single" w:sz="4" w:space="0" w:color="000000"/>
              <w:bottom w:val="single" w:sz="4" w:space="0" w:color="000000"/>
              <w:right w:val="single" w:sz="4" w:space="0" w:color="000000"/>
            </w:tcBorders>
          </w:tcPr>
          <w:p w:rsidR="00201456" w:rsidRDefault="00201456" w:rsidP="00201456">
            <w:pPr>
              <w:widowControl w:val="0"/>
              <w:tabs>
                <w:tab w:val="left" w:pos="11057"/>
              </w:tabs>
              <w:spacing w:line="228" w:lineRule="auto"/>
              <w:jc w:val="center"/>
              <w:rPr>
                <w:szCs w:val="24"/>
              </w:rPr>
            </w:pPr>
            <w:r w:rsidRPr="00C91D3E">
              <w:rPr>
                <w:szCs w:val="24"/>
              </w:rPr>
              <w:t>Контрольная точка 1.1.</w:t>
            </w:r>
            <w:r>
              <w:rPr>
                <w:szCs w:val="24"/>
              </w:rPr>
              <w:t>8. Выполнен комплекс работ по</w:t>
            </w:r>
            <w:r w:rsidRPr="00C91D3E">
              <w:rPr>
                <w:szCs w:val="24"/>
              </w:rPr>
              <w:t xml:space="preserve"> обслуживани</w:t>
            </w:r>
            <w:r>
              <w:rPr>
                <w:szCs w:val="24"/>
              </w:rPr>
              <w:t>ю</w:t>
            </w:r>
            <w:r w:rsidRPr="00C91D3E">
              <w:rPr>
                <w:szCs w:val="24"/>
              </w:rPr>
              <w:t xml:space="preserve"> водоотливного комплекса шахтных вод шахты им. С.М. Кирова</w:t>
            </w:r>
          </w:p>
        </w:tc>
        <w:tc>
          <w:tcPr>
            <w:tcW w:w="1276" w:type="dxa"/>
            <w:tcBorders>
              <w:top w:val="single" w:sz="4" w:space="0" w:color="000000"/>
              <w:left w:val="single" w:sz="4" w:space="0" w:color="000000"/>
              <w:bottom w:val="single" w:sz="4" w:space="0" w:color="000000"/>
              <w:right w:val="single" w:sz="4" w:space="0" w:color="000000"/>
            </w:tcBorders>
          </w:tcPr>
          <w:p w:rsidR="00201456" w:rsidRDefault="00201456">
            <w:pPr>
              <w:widowControl w:val="0"/>
              <w:tabs>
                <w:tab w:val="left" w:pos="11057"/>
              </w:tabs>
              <w:spacing w:line="228" w:lineRule="auto"/>
              <w:jc w:val="center"/>
              <w:rPr>
                <w:szCs w:val="24"/>
              </w:rPr>
            </w:pPr>
            <w:r w:rsidRPr="00201456">
              <w:rPr>
                <w:szCs w:val="24"/>
              </w:rPr>
              <w:t>декабрь 2027</w:t>
            </w:r>
          </w:p>
        </w:tc>
        <w:tc>
          <w:tcPr>
            <w:tcW w:w="4963" w:type="dxa"/>
            <w:tcBorders>
              <w:top w:val="single" w:sz="4" w:space="0" w:color="000000"/>
              <w:left w:val="single" w:sz="4" w:space="0" w:color="000000"/>
              <w:bottom w:val="single" w:sz="4" w:space="0" w:color="000000"/>
              <w:right w:val="single" w:sz="4" w:space="0" w:color="000000"/>
            </w:tcBorders>
          </w:tcPr>
          <w:p w:rsidR="00201456" w:rsidRDefault="00201456">
            <w:pPr>
              <w:jc w:val="center"/>
            </w:pPr>
            <w:r w:rsidRPr="00201456">
              <w:t>муниципальное бюджетное учреждение «Эксплуатация и благоустройство» Администрации Октябрьского района (Петрищев Николай Александрович,  директор МБУ «Эксплуатация и благоустройство»)</w:t>
            </w:r>
          </w:p>
        </w:tc>
        <w:tc>
          <w:tcPr>
            <w:tcW w:w="1418" w:type="dxa"/>
            <w:tcBorders>
              <w:top w:val="single" w:sz="4" w:space="0" w:color="000000"/>
              <w:left w:val="single" w:sz="4" w:space="0" w:color="000000"/>
              <w:bottom w:val="single" w:sz="4" w:space="0" w:color="000000"/>
              <w:right w:val="single" w:sz="4" w:space="0" w:color="000000"/>
            </w:tcBorders>
          </w:tcPr>
          <w:p w:rsidR="00201456" w:rsidRDefault="00201456" w:rsidP="00246D40">
            <w:pPr>
              <w:widowControl w:val="0"/>
              <w:tabs>
                <w:tab w:val="left" w:pos="11057"/>
              </w:tabs>
              <w:jc w:val="center"/>
              <w:rPr>
                <w:szCs w:val="24"/>
              </w:rPr>
            </w:pPr>
            <w:r>
              <w:rPr>
                <w:szCs w:val="24"/>
              </w:rPr>
              <w:t>отчет о финансировании</w:t>
            </w:r>
          </w:p>
        </w:tc>
        <w:tc>
          <w:tcPr>
            <w:tcW w:w="1702" w:type="dxa"/>
            <w:tcBorders>
              <w:top w:val="single" w:sz="4" w:space="0" w:color="000000"/>
              <w:left w:val="single" w:sz="4" w:space="0" w:color="000000"/>
              <w:bottom w:val="single" w:sz="4" w:space="0" w:color="000000"/>
              <w:right w:val="single" w:sz="4" w:space="0" w:color="000000"/>
            </w:tcBorders>
          </w:tcPr>
          <w:p w:rsidR="00201456" w:rsidRDefault="00201456">
            <w:pPr>
              <w:widowControl w:val="0"/>
              <w:tabs>
                <w:tab w:val="left" w:pos="11057"/>
              </w:tabs>
              <w:jc w:val="center"/>
              <w:rPr>
                <w:szCs w:val="24"/>
              </w:rPr>
            </w:pPr>
            <w:r>
              <w:rPr>
                <w:szCs w:val="24"/>
              </w:rPr>
              <w:t>-</w:t>
            </w:r>
          </w:p>
        </w:tc>
      </w:tr>
    </w:tbl>
    <w:p w:rsidR="00F52391" w:rsidRDefault="00F52391" w:rsidP="00F52391">
      <w:pPr>
        <w:rPr>
          <w:sz w:val="28"/>
          <w:szCs w:val="28"/>
          <w:highlight w:val="yellow"/>
        </w:rPr>
      </w:pPr>
    </w:p>
    <w:p w:rsidR="00F52391" w:rsidRDefault="002B0FE9" w:rsidP="00F52391">
      <w:pPr>
        <w:jc w:val="center"/>
        <w:rPr>
          <w:sz w:val="28"/>
          <w:szCs w:val="28"/>
        </w:rPr>
      </w:pPr>
      <w:r>
        <w:rPr>
          <w:sz w:val="28"/>
          <w:szCs w:val="28"/>
          <w:lang w:val="en-US"/>
        </w:rPr>
        <w:t xml:space="preserve">X </w:t>
      </w:r>
      <w:r w:rsidR="00F52391">
        <w:rPr>
          <w:sz w:val="28"/>
          <w:szCs w:val="28"/>
        </w:rPr>
        <w:t>Паспорт</w:t>
      </w:r>
    </w:p>
    <w:p w:rsidR="00F52391" w:rsidRDefault="00F52391" w:rsidP="00F52391">
      <w:pPr>
        <w:jc w:val="center"/>
        <w:rPr>
          <w:sz w:val="28"/>
          <w:szCs w:val="28"/>
        </w:rPr>
      </w:pPr>
      <w:r>
        <w:rPr>
          <w:sz w:val="28"/>
          <w:szCs w:val="28"/>
        </w:rPr>
        <w:t xml:space="preserve">комплекса процессных мероприятий «Повышение эффективности деятельности по обращению </w:t>
      </w:r>
    </w:p>
    <w:p w:rsidR="00F52391" w:rsidRDefault="00F52391" w:rsidP="00F52391">
      <w:pPr>
        <w:jc w:val="center"/>
        <w:rPr>
          <w:sz w:val="28"/>
          <w:szCs w:val="28"/>
        </w:rPr>
      </w:pPr>
      <w:r>
        <w:rPr>
          <w:sz w:val="28"/>
          <w:szCs w:val="28"/>
        </w:rPr>
        <w:t>с отходами на территории Октябрьского района»</w:t>
      </w:r>
    </w:p>
    <w:p w:rsidR="00F52391" w:rsidRDefault="00F52391" w:rsidP="00F52391">
      <w:pPr>
        <w:jc w:val="center"/>
        <w:rPr>
          <w:sz w:val="28"/>
          <w:szCs w:val="28"/>
        </w:rPr>
      </w:pPr>
    </w:p>
    <w:p w:rsidR="00F52391" w:rsidRDefault="00F52391" w:rsidP="00F52391">
      <w:pPr>
        <w:jc w:val="center"/>
        <w:rPr>
          <w:sz w:val="28"/>
          <w:szCs w:val="28"/>
        </w:rPr>
      </w:pPr>
      <w:r>
        <w:rPr>
          <w:sz w:val="28"/>
          <w:szCs w:val="28"/>
        </w:rPr>
        <w:t>1. Основные положения</w:t>
      </w:r>
    </w:p>
    <w:p w:rsidR="00F52391" w:rsidRDefault="00F52391" w:rsidP="00F52391">
      <w:pPr>
        <w:jc w:val="both"/>
        <w:rPr>
          <w:sz w:val="28"/>
          <w:szCs w:val="28"/>
        </w:rPr>
      </w:pPr>
    </w:p>
    <w:tbl>
      <w:tblPr>
        <w:tblW w:w="14595"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2"/>
        <w:gridCol w:w="7793"/>
      </w:tblGrid>
      <w:tr w:rsidR="00F52391" w:rsidTr="00F52391">
        <w:tc>
          <w:tcPr>
            <w:tcW w:w="6804" w:type="dxa"/>
            <w:tcBorders>
              <w:top w:val="single" w:sz="4" w:space="0" w:color="auto"/>
              <w:left w:val="single" w:sz="4" w:space="0" w:color="auto"/>
              <w:bottom w:val="single" w:sz="4" w:space="0" w:color="auto"/>
              <w:right w:val="single" w:sz="4" w:space="0" w:color="auto"/>
            </w:tcBorders>
            <w:hideMark/>
          </w:tcPr>
          <w:p w:rsidR="00F52391" w:rsidRDefault="00F52391">
            <w:pPr>
              <w:rPr>
                <w:sz w:val="28"/>
                <w:szCs w:val="28"/>
              </w:rPr>
            </w:pPr>
            <w:proofErr w:type="gramStart"/>
            <w:r>
              <w:rPr>
                <w:sz w:val="28"/>
                <w:szCs w:val="28"/>
              </w:rPr>
              <w:t>Ответственный</w:t>
            </w:r>
            <w:proofErr w:type="gramEnd"/>
            <w:r>
              <w:rPr>
                <w:sz w:val="28"/>
                <w:szCs w:val="28"/>
              </w:rPr>
              <w:t xml:space="preserve"> за разработку и реализацию комплекса процессных мероприятий «Повышение эффективности деятельности по обращению  с отходами на </w:t>
            </w:r>
            <w:r w:rsidR="00D2207E">
              <w:rPr>
                <w:sz w:val="28"/>
                <w:szCs w:val="28"/>
              </w:rPr>
              <w:t>территории Октябрьского района»</w:t>
            </w:r>
          </w:p>
        </w:tc>
        <w:tc>
          <w:tcPr>
            <w:tcW w:w="7796" w:type="dxa"/>
            <w:tcBorders>
              <w:top w:val="single" w:sz="4" w:space="0" w:color="auto"/>
              <w:left w:val="single" w:sz="4" w:space="0" w:color="auto"/>
              <w:bottom w:val="single" w:sz="4" w:space="0" w:color="auto"/>
              <w:right w:val="single" w:sz="4" w:space="0" w:color="auto"/>
            </w:tcBorders>
            <w:hideMark/>
          </w:tcPr>
          <w:p w:rsidR="00F52391" w:rsidRDefault="00F52391">
            <w:pPr>
              <w:jc w:val="both"/>
              <w:rPr>
                <w:sz w:val="28"/>
                <w:szCs w:val="28"/>
              </w:rPr>
            </w:pPr>
            <w:r>
              <w:rPr>
                <w:sz w:val="28"/>
                <w:szCs w:val="28"/>
              </w:rPr>
              <w:t xml:space="preserve">муниципальное казенное учреждение «Департамент строительства и жилищно-коммунального хозяйства» Октябрьского района (МКУ «ДС и ЖКХ» - </w:t>
            </w:r>
            <w:proofErr w:type="spellStart"/>
            <w:r>
              <w:rPr>
                <w:sz w:val="28"/>
                <w:szCs w:val="28"/>
              </w:rPr>
              <w:t>Сватеев</w:t>
            </w:r>
            <w:proofErr w:type="spellEnd"/>
            <w:r>
              <w:rPr>
                <w:sz w:val="28"/>
                <w:szCs w:val="28"/>
              </w:rPr>
              <w:t xml:space="preserve"> Александр Михайлович)</w:t>
            </w:r>
          </w:p>
        </w:tc>
      </w:tr>
      <w:tr w:rsidR="00F52391" w:rsidTr="00F52391">
        <w:tc>
          <w:tcPr>
            <w:tcW w:w="6804" w:type="dxa"/>
            <w:tcBorders>
              <w:top w:val="single" w:sz="4" w:space="0" w:color="auto"/>
              <w:left w:val="single" w:sz="4" w:space="0" w:color="auto"/>
              <w:bottom w:val="single" w:sz="4" w:space="0" w:color="auto"/>
              <w:right w:val="single" w:sz="4" w:space="0" w:color="auto"/>
            </w:tcBorders>
            <w:hideMark/>
          </w:tcPr>
          <w:p w:rsidR="00F52391" w:rsidRDefault="00F52391">
            <w:pPr>
              <w:rPr>
                <w:sz w:val="28"/>
                <w:szCs w:val="28"/>
              </w:rPr>
            </w:pPr>
            <w:r>
              <w:rPr>
                <w:sz w:val="28"/>
                <w:szCs w:val="28"/>
              </w:rPr>
              <w:t>Связь с муниципальной программой Октябрьского района</w:t>
            </w:r>
          </w:p>
        </w:tc>
        <w:tc>
          <w:tcPr>
            <w:tcW w:w="7796" w:type="dxa"/>
            <w:tcBorders>
              <w:top w:val="single" w:sz="4" w:space="0" w:color="auto"/>
              <w:left w:val="single" w:sz="4" w:space="0" w:color="auto"/>
              <w:bottom w:val="single" w:sz="4" w:space="0" w:color="auto"/>
              <w:right w:val="single" w:sz="4" w:space="0" w:color="auto"/>
            </w:tcBorders>
            <w:hideMark/>
          </w:tcPr>
          <w:p w:rsidR="00F52391" w:rsidRDefault="00F52391">
            <w:pPr>
              <w:jc w:val="both"/>
              <w:rPr>
                <w:sz w:val="28"/>
                <w:szCs w:val="28"/>
              </w:rPr>
            </w:pPr>
            <w:r>
              <w:rPr>
                <w:sz w:val="28"/>
                <w:szCs w:val="28"/>
              </w:rPr>
              <w:t>муниципальная программа Октябрьского района «Охрана окружающей среды и рациональное природопользование»</w:t>
            </w:r>
          </w:p>
        </w:tc>
      </w:tr>
    </w:tbl>
    <w:p w:rsidR="00F52391" w:rsidRDefault="00F52391" w:rsidP="00F52391">
      <w:pPr>
        <w:jc w:val="both"/>
        <w:rPr>
          <w:sz w:val="28"/>
          <w:szCs w:val="28"/>
        </w:rPr>
      </w:pPr>
    </w:p>
    <w:p w:rsidR="00F52391" w:rsidRDefault="00F52391" w:rsidP="00F52391">
      <w:pPr>
        <w:jc w:val="center"/>
        <w:rPr>
          <w:sz w:val="28"/>
          <w:szCs w:val="28"/>
        </w:rPr>
      </w:pPr>
      <w:r>
        <w:rPr>
          <w:sz w:val="28"/>
          <w:szCs w:val="28"/>
        </w:rPr>
        <w:t>2. Показатели комплекса процессных мероприятий</w:t>
      </w:r>
    </w:p>
    <w:p w:rsidR="00F52391" w:rsidRDefault="00F52391" w:rsidP="00F52391">
      <w:pPr>
        <w:jc w:val="both"/>
        <w:rPr>
          <w:sz w:val="28"/>
          <w:szCs w:val="28"/>
        </w:rPr>
      </w:pPr>
    </w:p>
    <w:tbl>
      <w:tblPr>
        <w:tblW w:w="15315" w:type="dxa"/>
        <w:tblInd w:w="-505" w:type="dxa"/>
        <w:tblLayout w:type="fixed"/>
        <w:tblCellMar>
          <w:top w:w="102" w:type="dxa"/>
          <w:left w:w="62" w:type="dxa"/>
          <w:bottom w:w="102" w:type="dxa"/>
          <w:right w:w="62" w:type="dxa"/>
        </w:tblCellMar>
        <w:tblLook w:val="04A0" w:firstRow="1" w:lastRow="0" w:firstColumn="1" w:lastColumn="0" w:noHBand="0" w:noVBand="1"/>
      </w:tblPr>
      <w:tblGrid>
        <w:gridCol w:w="624"/>
        <w:gridCol w:w="2356"/>
        <w:gridCol w:w="1494"/>
        <w:gridCol w:w="775"/>
        <w:gridCol w:w="1134"/>
        <w:gridCol w:w="1067"/>
        <w:gridCol w:w="776"/>
        <w:gridCol w:w="1020"/>
        <w:gridCol w:w="1020"/>
        <w:gridCol w:w="1020"/>
        <w:gridCol w:w="1020"/>
        <w:gridCol w:w="1449"/>
        <w:gridCol w:w="1560"/>
      </w:tblGrid>
      <w:tr w:rsidR="00F52391" w:rsidTr="00F52391">
        <w:tc>
          <w:tcPr>
            <w:tcW w:w="623"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w:t>
            </w:r>
          </w:p>
          <w:p w:rsidR="00F52391" w:rsidRDefault="00F52391">
            <w:pPr>
              <w:jc w:val="center"/>
              <w:rPr>
                <w:szCs w:val="24"/>
              </w:rPr>
            </w:pPr>
            <w:proofErr w:type="gramStart"/>
            <w:r>
              <w:rPr>
                <w:szCs w:val="24"/>
              </w:rPr>
              <w:t>п</w:t>
            </w:r>
            <w:proofErr w:type="gramEnd"/>
            <w:r>
              <w:rPr>
                <w:szCs w:val="24"/>
              </w:rPr>
              <w:t>/п</w:t>
            </w:r>
          </w:p>
        </w:tc>
        <w:tc>
          <w:tcPr>
            <w:tcW w:w="2354"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 xml:space="preserve">Единица измерения (по </w:t>
            </w:r>
            <w:hyperlink r:id="rId16" w:history="1">
              <w:r>
                <w:rPr>
                  <w:rStyle w:val="a5"/>
                  <w:color w:val="000000" w:themeColor="text1"/>
                  <w:szCs w:val="24"/>
                  <w:u w:val="single"/>
                </w:rPr>
                <w:t>ОКЕИ</w:t>
              </w:r>
            </w:hyperlink>
            <w:r>
              <w:rPr>
                <w:szCs w:val="24"/>
              </w:rPr>
              <w:t>)</w:t>
            </w:r>
          </w:p>
        </w:tc>
        <w:tc>
          <w:tcPr>
            <w:tcW w:w="1843" w:type="dxa"/>
            <w:gridSpan w:val="2"/>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Базовое значение показателя</w:t>
            </w:r>
          </w:p>
        </w:tc>
        <w:tc>
          <w:tcPr>
            <w:tcW w:w="4080" w:type="dxa"/>
            <w:gridSpan w:val="4"/>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Значения показателя</w:t>
            </w:r>
          </w:p>
        </w:tc>
        <w:tc>
          <w:tcPr>
            <w:tcW w:w="1448"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proofErr w:type="gramStart"/>
            <w:r>
              <w:rPr>
                <w:szCs w:val="24"/>
              </w:rPr>
              <w:t>Ответственный</w:t>
            </w:r>
            <w:proofErr w:type="gramEnd"/>
            <w:r>
              <w:rPr>
                <w:szCs w:val="24"/>
              </w:rPr>
              <w:t xml:space="preserve"> за достижение показателя</w:t>
            </w:r>
          </w:p>
        </w:tc>
        <w:tc>
          <w:tcPr>
            <w:tcW w:w="1559" w:type="dxa"/>
            <w:vMerge w:val="restart"/>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proofErr w:type="spellStart"/>
            <w:proofErr w:type="gramStart"/>
            <w:r>
              <w:rPr>
                <w:szCs w:val="24"/>
              </w:rPr>
              <w:t>Информацион-ная</w:t>
            </w:r>
            <w:proofErr w:type="spellEnd"/>
            <w:proofErr w:type="gramEnd"/>
            <w:r>
              <w:rPr>
                <w:szCs w:val="24"/>
              </w:rPr>
              <w:t xml:space="preserve"> система</w:t>
            </w:r>
          </w:p>
        </w:tc>
      </w:tr>
      <w:tr w:rsidR="00F52391" w:rsidTr="00F52391">
        <w:tc>
          <w:tcPr>
            <w:tcW w:w="300"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szCs w:val="24"/>
              </w:rPr>
            </w:pPr>
          </w:p>
        </w:tc>
        <w:tc>
          <w:tcPr>
            <w:tcW w:w="1067"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значение</w:t>
            </w:r>
          </w:p>
        </w:tc>
        <w:tc>
          <w:tcPr>
            <w:tcW w:w="776"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год</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2025</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2026</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2027</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2030</w:t>
            </w:r>
          </w:p>
        </w:tc>
        <w:tc>
          <w:tcPr>
            <w:tcW w:w="1748"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52391" w:rsidRDefault="00F52391">
            <w:pPr>
              <w:rPr>
                <w:szCs w:val="24"/>
              </w:rPr>
            </w:pPr>
          </w:p>
        </w:tc>
      </w:tr>
      <w:tr w:rsidR="00F52391" w:rsidTr="00F52391">
        <w:tc>
          <w:tcPr>
            <w:tcW w:w="15309" w:type="dxa"/>
            <w:gridSpan w:val="13"/>
            <w:tcBorders>
              <w:top w:val="single" w:sz="4" w:space="0" w:color="auto"/>
              <w:left w:val="single" w:sz="4" w:space="0" w:color="auto"/>
              <w:bottom w:val="single" w:sz="4" w:space="0" w:color="auto"/>
              <w:right w:val="single" w:sz="4" w:space="0" w:color="auto"/>
            </w:tcBorders>
            <w:hideMark/>
          </w:tcPr>
          <w:p w:rsidR="00F52391" w:rsidRDefault="00F52391">
            <w:pPr>
              <w:jc w:val="center"/>
              <w:rPr>
                <w:color w:val="auto"/>
                <w:sz w:val="28"/>
                <w:szCs w:val="28"/>
              </w:rPr>
            </w:pPr>
            <w:r>
              <w:rPr>
                <w:color w:val="auto"/>
                <w:sz w:val="28"/>
                <w:szCs w:val="28"/>
              </w:rPr>
              <w:t xml:space="preserve">1. </w:t>
            </w:r>
            <w:r w:rsidR="00C91D3E" w:rsidRPr="00C91D3E">
              <w:rPr>
                <w:color w:val="auto"/>
                <w:sz w:val="28"/>
                <w:szCs w:val="28"/>
              </w:rPr>
              <w:t>Задача комплекса процессных мероприятий</w:t>
            </w:r>
            <w:r>
              <w:rPr>
                <w:color w:val="auto"/>
                <w:sz w:val="28"/>
                <w:szCs w:val="28"/>
              </w:rPr>
              <w:t xml:space="preserve"> «</w:t>
            </w:r>
            <w:r w:rsidR="006224CA">
              <w:rPr>
                <w:color w:val="auto"/>
                <w:sz w:val="28"/>
                <w:szCs w:val="28"/>
              </w:rPr>
              <w:t>Обеспечено у</w:t>
            </w:r>
            <w:r>
              <w:rPr>
                <w:color w:val="auto"/>
                <w:sz w:val="28"/>
                <w:szCs w:val="28"/>
              </w:rPr>
              <w:t xml:space="preserve">лучшение экологической обстановки на территории Октябрьского района путем ликвидации </w:t>
            </w:r>
          </w:p>
          <w:p w:rsidR="00F52391" w:rsidRDefault="00F52391">
            <w:pPr>
              <w:jc w:val="center"/>
              <w:rPr>
                <w:szCs w:val="24"/>
              </w:rPr>
            </w:pPr>
            <w:r>
              <w:rPr>
                <w:color w:val="auto"/>
                <w:sz w:val="28"/>
                <w:szCs w:val="28"/>
              </w:rPr>
              <w:t>свалок и рекультивации территорий»</w:t>
            </w:r>
          </w:p>
        </w:tc>
      </w:tr>
      <w:tr w:rsidR="00F52391" w:rsidTr="00F52391">
        <w:tc>
          <w:tcPr>
            <w:tcW w:w="623"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lastRenderedPageBreak/>
              <w:t>1.1</w:t>
            </w:r>
          </w:p>
        </w:tc>
        <w:tc>
          <w:tcPr>
            <w:tcW w:w="2354"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 xml:space="preserve">Количество </w:t>
            </w:r>
            <w:proofErr w:type="spellStart"/>
            <w:r>
              <w:rPr>
                <w:szCs w:val="24"/>
              </w:rPr>
              <w:t>рекультивированных</w:t>
            </w:r>
            <w:proofErr w:type="spellEnd"/>
            <w:r>
              <w:rPr>
                <w:szCs w:val="24"/>
              </w:rPr>
              <w:t xml:space="preserve"> загрязненных земельных участков (полигон ТКО)</w:t>
            </w:r>
          </w:p>
        </w:tc>
        <w:tc>
          <w:tcPr>
            <w:tcW w:w="1493"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proofErr w:type="gramStart"/>
            <w:r>
              <w:rPr>
                <w:szCs w:val="24"/>
              </w:rPr>
              <w:t>возрастаю-</w:t>
            </w:r>
            <w:proofErr w:type="spellStart"/>
            <w:r>
              <w:rPr>
                <w:szCs w:val="24"/>
              </w:rPr>
              <w:t>щий</w:t>
            </w:r>
            <w:proofErr w:type="spellEnd"/>
            <w:proofErr w:type="gramEnd"/>
          </w:p>
        </w:tc>
        <w:tc>
          <w:tcPr>
            <w:tcW w:w="775"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МП</w:t>
            </w:r>
          </w:p>
        </w:tc>
        <w:tc>
          <w:tcPr>
            <w:tcW w:w="1134"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единиц</w:t>
            </w:r>
          </w:p>
        </w:tc>
        <w:tc>
          <w:tcPr>
            <w:tcW w:w="1067"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1</w:t>
            </w:r>
          </w:p>
        </w:tc>
        <w:tc>
          <w:tcPr>
            <w:tcW w:w="776"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2023</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1</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1</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w:t>
            </w:r>
          </w:p>
        </w:tc>
        <w:tc>
          <w:tcPr>
            <w:tcW w:w="1020"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w:t>
            </w:r>
          </w:p>
        </w:tc>
        <w:tc>
          <w:tcPr>
            <w:tcW w:w="1448" w:type="dxa"/>
            <w:tcBorders>
              <w:top w:val="single" w:sz="4" w:space="0" w:color="auto"/>
              <w:left w:val="single" w:sz="4" w:space="0" w:color="auto"/>
              <w:bottom w:val="single" w:sz="4" w:space="0" w:color="auto"/>
              <w:right w:val="single" w:sz="4" w:space="0" w:color="auto"/>
            </w:tcBorders>
            <w:hideMark/>
          </w:tcPr>
          <w:p w:rsidR="00F52391" w:rsidRDefault="00F52391">
            <w:pPr>
              <w:jc w:val="both"/>
              <w:rPr>
                <w:szCs w:val="24"/>
              </w:rPr>
            </w:pPr>
            <w:r>
              <w:rPr>
                <w:szCs w:val="24"/>
              </w:rPr>
              <w:t>МКУ "ДС и ЖКХ"</w:t>
            </w:r>
          </w:p>
        </w:tc>
        <w:tc>
          <w:tcPr>
            <w:tcW w:w="1559" w:type="dxa"/>
            <w:tcBorders>
              <w:top w:val="single" w:sz="4" w:space="0" w:color="auto"/>
              <w:left w:val="single" w:sz="4" w:space="0" w:color="auto"/>
              <w:bottom w:val="single" w:sz="4" w:space="0" w:color="auto"/>
              <w:right w:val="single" w:sz="4" w:space="0" w:color="auto"/>
            </w:tcBorders>
            <w:hideMark/>
          </w:tcPr>
          <w:p w:rsidR="00F52391" w:rsidRDefault="00F52391">
            <w:pPr>
              <w:jc w:val="center"/>
              <w:rPr>
                <w:szCs w:val="24"/>
              </w:rPr>
            </w:pPr>
            <w:r>
              <w:rPr>
                <w:szCs w:val="24"/>
              </w:rPr>
              <w:t>-</w:t>
            </w:r>
          </w:p>
        </w:tc>
      </w:tr>
    </w:tbl>
    <w:p w:rsidR="00F52391" w:rsidRDefault="00F52391" w:rsidP="00F52391">
      <w:pPr>
        <w:jc w:val="both"/>
        <w:rPr>
          <w:sz w:val="28"/>
          <w:szCs w:val="28"/>
        </w:rPr>
      </w:pPr>
    </w:p>
    <w:p w:rsidR="00F52391" w:rsidRDefault="00F52391" w:rsidP="00F52391">
      <w:pPr>
        <w:jc w:val="both"/>
        <w:rPr>
          <w:sz w:val="28"/>
          <w:szCs w:val="28"/>
        </w:rPr>
      </w:pPr>
    </w:p>
    <w:p w:rsidR="00F52391" w:rsidRDefault="00F52391" w:rsidP="00F52391">
      <w:pPr>
        <w:jc w:val="both"/>
        <w:rPr>
          <w:sz w:val="28"/>
          <w:szCs w:val="28"/>
        </w:rPr>
      </w:pPr>
      <w:r>
        <w:rPr>
          <w:sz w:val="28"/>
          <w:szCs w:val="28"/>
        </w:rPr>
        <w:t>Примечание</w:t>
      </w:r>
    </w:p>
    <w:p w:rsidR="00F52391" w:rsidRDefault="00F52391" w:rsidP="00F52391">
      <w:pPr>
        <w:jc w:val="both"/>
        <w:rPr>
          <w:sz w:val="28"/>
          <w:szCs w:val="28"/>
        </w:rPr>
      </w:pPr>
      <w:r>
        <w:rPr>
          <w:sz w:val="28"/>
          <w:szCs w:val="28"/>
        </w:rPr>
        <w:t>Используемые сокращения:</w:t>
      </w:r>
    </w:p>
    <w:p w:rsidR="00F52391" w:rsidRDefault="00F52391" w:rsidP="00F52391">
      <w:pPr>
        <w:jc w:val="both"/>
        <w:rPr>
          <w:sz w:val="28"/>
          <w:szCs w:val="28"/>
        </w:rPr>
      </w:pPr>
      <w:r>
        <w:rPr>
          <w:sz w:val="28"/>
          <w:szCs w:val="28"/>
        </w:rPr>
        <w:t>МП - муниципальная программа;</w:t>
      </w:r>
    </w:p>
    <w:p w:rsidR="00F52391" w:rsidRDefault="00F52391" w:rsidP="00F52391">
      <w:pPr>
        <w:jc w:val="both"/>
        <w:rPr>
          <w:sz w:val="28"/>
          <w:szCs w:val="28"/>
        </w:rPr>
      </w:pPr>
      <w:r>
        <w:rPr>
          <w:sz w:val="28"/>
          <w:szCs w:val="28"/>
        </w:rPr>
        <w:t xml:space="preserve">ОКЕИ - Общероссийский </w:t>
      </w:r>
      <w:hyperlink r:id="rId17" w:history="1">
        <w:r w:rsidRPr="00F52391">
          <w:rPr>
            <w:rStyle w:val="a5"/>
            <w:color w:val="000000" w:themeColor="text1"/>
            <w:sz w:val="28"/>
            <w:szCs w:val="28"/>
          </w:rPr>
          <w:t>классификатор</w:t>
        </w:r>
      </w:hyperlink>
      <w:r>
        <w:rPr>
          <w:sz w:val="28"/>
          <w:szCs w:val="28"/>
        </w:rPr>
        <w:t xml:space="preserve"> единиц измерения</w:t>
      </w:r>
    </w:p>
    <w:p w:rsidR="00F52391" w:rsidRDefault="00F52391" w:rsidP="00F52391">
      <w:pPr>
        <w:jc w:val="both"/>
        <w:rPr>
          <w:sz w:val="28"/>
          <w:szCs w:val="28"/>
        </w:rPr>
      </w:pPr>
    </w:p>
    <w:p w:rsidR="00F52391" w:rsidRDefault="00F52391" w:rsidP="00F52391">
      <w:pPr>
        <w:widowControl w:val="0"/>
        <w:jc w:val="center"/>
        <w:outlineLvl w:val="2"/>
        <w:rPr>
          <w:color w:val="auto"/>
          <w:sz w:val="28"/>
        </w:rPr>
      </w:pPr>
    </w:p>
    <w:p w:rsidR="00F52391" w:rsidRDefault="00F52391" w:rsidP="00F52391">
      <w:pPr>
        <w:widowControl w:val="0"/>
        <w:jc w:val="center"/>
        <w:outlineLvl w:val="2"/>
        <w:rPr>
          <w:color w:val="auto"/>
          <w:sz w:val="28"/>
        </w:rPr>
      </w:pPr>
      <w:r>
        <w:rPr>
          <w:color w:val="auto"/>
          <w:sz w:val="28"/>
        </w:rPr>
        <w:t>3. Перечень мероприятий (результатов) комплекса процессных мероприятий</w:t>
      </w:r>
    </w:p>
    <w:p w:rsidR="00F52391" w:rsidRDefault="00F52391" w:rsidP="00F52391">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02"/>
        <w:gridCol w:w="3408"/>
        <w:gridCol w:w="2247"/>
        <w:gridCol w:w="3565"/>
        <w:gridCol w:w="1004"/>
        <w:gridCol w:w="850"/>
        <w:gridCol w:w="709"/>
        <w:gridCol w:w="724"/>
        <w:gridCol w:w="851"/>
        <w:gridCol w:w="965"/>
      </w:tblGrid>
      <w:tr w:rsidR="00F52391" w:rsidTr="00F52391">
        <w:trPr>
          <w:tblHeader/>
        </w:trPr>
        <w:tc>
          <w:tcPr>
            <w:tcW w:w="902"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 xml:space="preserve">№ </w:t>
            </w:r>
          </w:p>
          <w:p w:rsidR="00F52391" w:rsidRDefault="00F52391">
            <w:pPr>
              <w:widowControl w:val="0"/>
              <w:jc w:val="center"/>
              <w:outlineLvl w:val="2"/>
              <w:rPr>
                <w:color w:val="auto"/>
                <w:szCs w:val="24"/>
              </w:rPr>
            </w:pPr>
            <w:proofErr w:type="gramStart"/>
            <w:r>
              <w:rPr>
                <w:color w:val="auto"/>
                <w:szCs w:val="24"/>
              </w:rPr>
              <w:t>п</w:t>
            </w:r>
            <w:proofErr w:type="gramEnd"/>
            <w:r>
              <w:rPr>
                <w:color w:val="auto"/>
                <w:szCs w:val="24"/>
              </w:rPr>
              <w:t>/п</w:t>
            </w:r>
          </w:p>
        </w:tc>
        <w:tc>
          <w:tcPr>
            <w:tcW w:w="3408"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 xml:space="preserve">Наименование мероприятия </w:t>
            </w:r>
          </w:p>
          <w:p w:rsidR="00F52391" w:rsidRDefault="00F52391">
            <w:pPr>
              <w:widowControl w:val="0"/>
              <w:jc w:val="center"/>
              <w:outlineLvl w:val="2"/>
              <w:rPr>
                <w:color w:val="auto"/>
                <w:szCs w:val="24"/>
              </w:rPr>
            </w:pPr>
            <w:r>
              <w:rPr>
                <w:color w:val="auto"/>
                <w:szCs w:val="24"/>
              </w:rPr>
              <w:t>(результата)</w:t>
            </w:r>
          </w:p>
        </w:tc>
        <w:tc>
          <w:tcPr>
            <w:tcW w:w="2247" w:type="dxa"/>
            <w:vMerge w:val="restart"/>
            <w:tcBorders>
              <w:top w:val="single" w:sz="4" w:space="0" w:color="000000"/>
              <w:left w:val="single" w:sz="4" w:space="0" w:color="000000"/>
              <w:bottom w:val="single" w:sz="4" w:space="0" w:color="000000"/>
              <w:right w:val="single" w:sz="4" w:space="0" w:color="000000"/>
            </w:tcBorders>
          </w:tcPr>
          <w:p w:rsidR="00F52391" w:rsidRDefault="00F52391">
            <w:pPr>
              <w:widowControl w:val="0"/>
              <w:jc w:val="center"/>
              <w:outlineLvl w:val="2"/>
              <w:rPr>
                <w:color w:val="auto"/>
                <w:szCs w:val="24"/>
              </w:rPr>
            </w:pPr>
            <w:r>
              <w:rPr>
                <w:color w:val="auto"/>
                <w:szCs w:val="24"/>
              </w:rPr>
              <w:t xml:space="preserve">Тип мероприятия (результата) </w:t>
            </w:r>
          </w:p>
          <w:p w:rsidR="00F52391" w:rsidRDefault="00F52391">
            <w:pPr>
              <w:widowControl w:val="0"/>
              <w:jc w:val="center"/>
              <w:outlineLvl w:val="2"/>
              <w:rPr>
                <w:color w:val="auto"/>
                <w:szCs w:val="24"/>
              </w:rPr>
            </w:pPr>
          </w:p>
        </w:tc>
        <w:tc>
          <w:tcPr>
            <w:tcW w:w="3565"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 xml:space="preserve">Характеристика </w:t>
            </w:r>
          </w:p>
        </w:tc>
        <w:tc>
          <w:tcPr>
            <w:tcW w:w="1004"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Единица измерения (по ОКЕИ)</w:t>
            </w:r>
          </w:p>
        </w:tc>
        <w:tc>
          <w:tcPr>
            <w:tcW w:w="1559"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Базовое значение</w:t>
            </w:r>
          </w:p>
        </w:tc>
        <w:tc>
          <w:tcPr>
            <w:tcW w:w="2540" w:type="dxa"/>
            <w:gridSpan w:val="3"/>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Значение результата по годам реализации</w:t>
            </w:r>
          </w:p>
        </w:tc>
      </w:tr>
      <w:tr w:rsidR="00F52391" w:rsidTr="00F52391">
        <w:trPr>
          <w:tblHeader/>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850"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значение</w:t>
            </w:r>
          </w:p>
        </w:tc>
        <w:tc>
          <w:tcPr>
            <w:tcW w:w="709"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год</w:t>
            </w:r>
          </w:p>
        </w:tc>
        <w:tc>
          <w:tcPr>
            <w:tcW w:w="724"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2025</w:t>
            </w:r>
          </w:p>
        </w:tc>
        <w:tc>
          <w:tcPr>
            <w:tcW w:w="851"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2026</w:t>
            </w:r>
          </w:p>
        </w:tc>
        <w:tc>
          <w:tcPr>
            <w:tcW w:w="965"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2027</w:t>
            </w:r>
          </w:p>
        </w:tc>
      </w:tr>
      <w:tr w:rsidR="00F52391" w:rsidTr="00F52391">
        <w:trPr>
          <w:tblHeader/>
        </w:trPr>
        <w:tc>
          <w:tcPr>
            <w:tcW w:w="902"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1</w:t>
            </w:r>
          </w:p>
        </w:tc>
        <w:tc>
          <w:tcPr>
            <w:tcW w:w="340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w:t>
            </w:r>
          </w:p>
        </w:tc>
        <w:tc>
          <w:tcPr>
            <w:tcW w:w="2247"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3</w:t>
            </w:r>
          </w:p>
        </w:tc>
        <w:tc>
          <w:tcPr>
            <w:tcW w:w="3565"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4</w:t>
            </w:r>
          </w:p>
        </w:tc>
        <w:tc>
          <w:tcPr>
            <w:tcW w:w="1004"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5</w:t>
            </w:r>
          </w:p>
        </w:tc>
        <w:tc>
          <w:tcPr>
            <w:tcW w:w="850"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6</w:t>
            </w:r>
          </w:p>
        </w:tc>
        <w:tc>
          <w:tcPr>
            <w:tcW w:w="709"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7</w:t>
            </w:r>
          </w:p>
        </w:tc>
        <w:tc>
          <w:tcPr>
            <w:tcW w:w="724"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8</w:t>
            </w:r>
          </w:p>
        </w:tc>
        <w:tc>
          <w:tcPr>
            <w:tcW w:w="851"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9</w:t>
            </w:r>
          </w:p>
        </w:tc>
        <w:tc>
          <w:tcPr>
            <w:tcW w:w="965"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10</w:t>
            </w:r>
          </w:p>
        </w:tc>
      </w:tr>
      <w:tr w:rsidR="00F52391" w:rsidTr="00F52391">
        <w:tc>
          <w:tcPr>
            <w:tcW w:w="15225" w:type="dxa"/>
            <w:gridSpan w:val="10"/>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1.</w:t>
            </w:r>
            <w:r w:rsidR="00C91D3E" w:rsidRPr="00C91D3E">
              <w:rPr>
                <w:color w:val="auto"/>
                <w:szCs w:val="24"/>
              </w:rPr>
              <w:t xml:space="preserve"> Задача комплекса процессных мероприятий </w:t>
            </w:r>
            <w:r>
              <w:rPr>
                <w:color w:val="auto"/>
                <w:szCs w:val="24"/>
              </w:rPr>
              <w:t>«</w:t>
            </w:r>
            <w:r w:rsidR="006224CA" w:rsidRPr="006224CA">
              <w:rPr>
                <w:color w:val="auto"/>
                <w:szCs w:val="24"/>
              </w:rPr>
              <w:t xml:space="preserve">Обеспечено </w:t>
            </w:r>
            <w:r w:rsidR="006224CA">
              <w:rPr>
                <w:color w:val="auto"/>
                <w:szCs w:val="24"/>
              </w:rPr>
              <w:t>у</w:t>
            </w:r>
            <w:r>
              <w:rPr>
                <w:color w:val="auto"/>
                <w:szCs w:val="24"/>
              </w:rPr>
              <w:t xml:space="preserve">лучшение экологической обстановки на территории Октябрьского района путем </w:t>
            </w:r>
          </w:p>
          <w:p w:rsidR="00F52391" w:rsidRDefault="00F52391">
            <w:pPr>
              <w:widowControl w:val="0"/>
              <w:jc w:val="center"/>
              <w:outlineLvl w:val="2"/>
              <w:rPr>
                <w:color w:val="auto"/>
                <w:szCs w:val="24"/>
              </w:rPr>
            </w:pPr>
            <w:r>
              <w:rPr>
                <w:color w:val="auto"/>
                <w:szCs w:val="24"/>
              </w:rPr>
              <w:t>ликвидации свалок и рекультивации территорий»</w:t>
            </w:r>
          </w:p>
        </w:tc>
      </w:tr>
      <w:tr w:rsidR="00F52391" w:rsidTr="00F52391">
        <w:tc>
          <w:tcPr>
            <w:tcW w:w="902"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1.1.</w:t>
            </w:r>
          </w:p>
        </w:tc>
        <w:tc>
          <w:tcPr>
            <w:tcW w:w="3408" w:type="dxa"/>
            <w:tcBorders>
              <w:top w:val="single" w:sz="4" w:space="0" w:color="000000"/>
              <w:left w:val="single" w:sz="4" w:space="0" w:color="000000"/>
              <w:bottom w:val="single" w:sz="4" w:space="0" w:color="000000"/>
              <w:right w:val="single" w:sz="4" w:space="0" w:color="000000"/>
            </w:tcBorders>
            <w:hideMark/>
          </w:tcPr>
          <w:p w:rsidR="00F52391" w:rsidRDefault="00F52391" w:rsidP="00AA0927">
            <w:pPr>
              <w:widowControl w:val="0"/>
              <w:jc w:val="center"/>
              <w:outlineLvl w:val="2"/>
            </w:pPr>
            <w:r>
              <w:t>Мероприятие (результат) «</w:t>
            </w:r>
            <w:r w:rsidR="00201456">
              <w:t xml:space="preserve">Разработана </w:t>
            </w:r>
            <w:r>
              <w:t>проектно-сметн</w:t>
            </w:r>
            <w:r w:rsidR="00AA0927">
              <w:t xml:space="preserve">ая </w:t>
            </w:r>
            <w:r>
              <w:t>документаци</w:t>
            </w:r>
            <w:r w:rsidR="00AA0927">
              <w:t>я</w:t>
            </w:r>
            <w:r>
              <w:t xml:space="preserve"> в целях реализации мероприятий, направленных на рекультивацию объектов размещения отходов, в том числе твердых коммунальных отходов»</w:t>
            </w:r>
          </w:p>
        </w:tc>
        <w:tc>
          <w:tcPr>
            <w:tcW w:w="2247"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color w:val="auto"/>
                <w:szCs w:val="24"/>
              </w:rPr>
            </w:pPr>
            <w:r>
              <w:rPr>
                <w:color w:val="auto"/>
                <w:szCs w:val="24"/>
              </w:rPr>
              <w:t xml:space="preserve">улучшение экологической обстановки </w:t>
            </w:r>
          </w:p>
          <w:p w:rsidR="00F52391" w:rsidRDefault="00F52391">
            <w:pPr>
              <w:jc w:val="center"/>
            </w:pPr>
            <w:r>
              <w:rPr>
                <w:color w:val="auto"/>
                <w:szCs w:val="24"/>
              </w:rPr>
              <w:t>на территории Октябрьского района</w:t>
            </w:r>
          </w:p>
        </w:tc>
        <w:tc>
          <w:tcPr>
            <w:tcW w:w="3565" w:type="dxa"/>
            <w:tcBorders>
              <w:top w:val="single" w:sz="4" w:space="0" w:color="000000"/>
              <w:left w:val="single" w:sz="4" w:space="0" w:color="000000"/>
              <w:bottom w:val="single" w:sz="4" w:space="0" w:color="000000"/>
              <w:right w:val="single" w:sz="4" w:space="0" w:color="000000"/>
            </w:tcBorders>
            <w:hideMark/>
          </w:tcPr>
          <w:p w:rsidR="00F52391" w:rsidRDefault="00F52391" w:rsidP="00AA0927">
            <w:pPr>
              <w:widowControl w:val="0"/>
              <w:jc w:val="center"/>
              <w:outlineLvl w:val="2"/>
            </w:pPr>
            <w:r>
              <w:t>разработ</w:t>
            </w:r>
            <w:r w:rsidR="00AA0927">
              <w:t>ана</w:t>
            </w:r>
            <w:r>
              <w:t xml:space="preserve"> проектно-сметн</w:t>
            </w:r>
            <w:r w:rsidR="00AA0927">
              <w:t>ая</w:t>
            </w:r>
            <w:r>
              <w:t xml:space="preserve"> документаци</w:t>
            </w:r>
            <w:r w:rsidR="00AA0927">
              <w:t>я</w:t>
            </w:r>
          </w:p>
        </w:tc>
        <w:tc>
          <w:tcPr>
            <w:tcW w:w="1004"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pPr>
            <w:r>
              <w:t>единиц</w:t>
            </w:r>
          </w:p>
        </w:tc>
        <w:tc>
          <w:tcPr>
            <w:tcW w:w="850"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w:t>
            </w:r>
          </w:p>
        </w:tc>
        <w:tc>
          <w:tcPr>
            <w:tcW w:w="709"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2023</w:t>
            </w:r>
          </w:p>
        </w:tc>
        <w:tc>
          <w:tcPr>
            <w:tcW w:w="724"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1</w:t>
            </w:r>
          </w:p>
        </w:tc>
        <w:tc>
          <w:tcPr>
            <w:tcW w:w="851"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w:t>
            </w:r>
          </w:p>
        </w:tc>
        <w:tc>
          <w:tcPr>
            <w:tcW w:w="965"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w:t>
            </w:r>
          </w:p>
        </w:tc>
      </w:tr>
      <w:tr w:rsidR="00F52391" w:rsidTr="00F52391">
        <w:tc>
          <w:tcPr>
            <w:tcW w:w="902"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1.2</w:t>
            </w:r>
          </w:p>
        </w:tc>
        <w:tc>
          <w:tcPr>
            <w:tcW w:w="340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pPr>
            <w:r>
              <w:t xml:space="preserve">Мероприятие (результат) </w:t>
            </w:r>
            <w:r w:rsidR="00AA0927">
              <w:t xml:space="preserve">Обеспечено </w:t>
            </w:r>
            <w:r>
              <w:t xml:space="preserve">«Ликвидация мест несанкционированного </w:t>
            </w:r>
            <w:r>
              <w:lastRenderedPageBreak/>
              <w:t>размещения отходов»</w:t>
            </w:r>
          </w:p>
        </w:tc>
        <w:tc>
          <w:tcPr>
            <w:tcW w:w="2247"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rPr>
                <w:color w:val="auto"/>
                <w:szCs w:val="24"/>
              </w:rPr>
            </w:pPr>
            <w:r>
              <w:rPr>
                <w:color w:val="auto"/>
                <w:szCs w:val="24"/>
              </w:rPr>
              <w:lastRenderedPageBreak/>
              <w:t xml:space="preserve">улучшение экологической обстановки </w:t>
            </w:r>
          </w:p>
          <w:p w:rsidR="00F52391" w:rsidRDefault="00F52391">
            <w:pPr>
              <w:jc w:val="center"/>
              <w:rPr>
                <w:color w:val="auto"/>
                <w:szCs w:val="24"/>
              </w:rPr>
            </w:pPr>
            <w:r>
              <w:rPr>
                <w:color w:val="auto"/>
                <w:szCs w:val="24"/>
              </w:rPr>
              <w:lastRenderedPageBreak/>
              <w:t>на территории Октябрьского района</w:t>
            </w:r>
          </w:p>
        </w:tc>
        <w:tc>
          <w:tcPr>
            <w:tcW w:w="3565"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pPr>
            <w:r>
              <w:lastRenderedPageBreak/>
              <w:t xml:space="preserve">снижение негативного воздействия на окружающую среду путем оперативного </w:t>
            </w:r>
            <w:r>
              <w:lastRenderedPageBreak/>
              <w:t>выявления несанкционированных свалок отходов и их ликвидации</w:t>
            </w:r>
          </w:p>
        </w:tc>
        <w:tc>
          <w:tcPr>
            <w:tcW w:w="1004"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pPr>
            <w:r>
              <w:lastRenderedPageBreak/>
              <w:t>единиц</w:t>
            </w:r>
          </w:p>
        </w:tc>
        <w:tc>
          <w:tcPr>
            <w:tcW w:w="850"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23</w:t>
            </w:r>
          </w:p>
        </w:tc>
        <w:tc>
          <w:tcPr>
            <w:tcW w:w="709"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2023</w:t>
            </w:r>
          </w:p>
        </w:tc>
        <w:tc>
          <w:tcPr>
            <w:tcW w:w="724"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w:t>
            </w:r>
          </w:p>
        </w:tc>
        <w:tc>
          <w:tcPr>
            <w:tcW w:w="851"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w:t>
            </w:r>
          </w:p>
        </w:tc>
        <w:tc>
          <w:tcPr>
            <w:tcW w:w="965"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w:t>
            </w:r>
          </w:p>
        </w:tc>
      </w:tr>
    </w:tbl>
    <w:p w:rsidR="00F52391" w:rsidRDefault="00F52391" w:rsidP="00F52391">
      <w:pPr>
        <w:widowControl w:val="0"/>
        <w:jc w:val="center"/>
        <w:outlineLvl w:val="2"/>
        <w:rPr>
          <w:color w:val="auto"/>
          <w:sz w:val="28"/>
        </w:rPr>
      </w:pPr>
    </w:p>
    <w:p w:rsidR="00F52391" w:rsidRDefault="00F52391" w:rsidP="00F52391">
      <w:pPr>
        <w:widowControl w:val="0"/>
        <w:jc w:val="center"/>
        <w:outlineLvl w:val="2"/>
        <w:rPr>
          <w:color w:val="auto"/>
          <w:sz w:val="28"/>
        </w:rPr>
      </w:pPr>
    </w:p>
    <w:p w:rsidR="00D2207E" w:rsidRDefault="00D2207E" w:rsidP="00F52391">
      <w:pPr>
        <w:widowControl w:val="0"/>
        <w:jc w:val="center"/>
        <w:outlineLvl w:val="2"/>
        <w:rPr>
          <w:color w:val="auto"/>
          <w:sz w:val="28"/>
        </w:rPr>
      </w:pPr>
    </w:p>
    <w:p w:rsidR="00F52391" w:rsidRDefault="00F52391" w:rsidP="00F52391">
      <w:pPr>
        <w:jc w:val="center"/>
        <w:rPr>
          <w:sz w:val="28"/>
          <w:szCs w:val="28"/>
        </w:rPr>
      </w:pPr>
    </w:p>
    <w:p w:rsidR="00F52391" w:rsidRDefault="00F52391" w:rsidP="00F52391">
      <w:pPr>
        <w:jc w:val="center"/>
        <w:rPr>
          <w:sz w:val="28"/>
          <w:szCs w:val="28"/>
        </w:rPr>
      </w:pPr>
      <w:r>
        <w:rPr>
          <w:sz w:val="28"/>
          <w:szCs w:val="28"/>
        </w:rPr>
        <w:t>4. Финансовое обеспечение комплекса процессных мероприятий</w:t>
      </w:r>
    </w:p>
    <w:p w:rsidR="00F52391" w:rsidRDefault="00F52391" w:rsidP="00F52391">
      <w:pPr>
        <w:jc w:val="both"/>
        <w:rPr>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89"/>
        <w:gridCol w:w="7409"/>
        <w:gridCol w:w="2398"/>
        <w:gridCol w:w="919"/>
        <w:gridCol w:w="13"/>
        <w:gridCol w:w="1013"/>
        <w:gridCol w:w="7"/>
        <w:gridCol w:w="1104"/>
        <w:gridCol w:w="13"/>
        <w:gridCol w:w="1102"/>
        <w:gridCol w:w="13"/>
      </w:tblGrid>
      <w:tr w:rsidR="00F52391" w:rsidTr="00F52391">
        <w:trPr>
          <w:gridAfter w:val="1"/>
          <w:wAfter w:w="13" w:type="dxa"/>
        </w:trPr>
        <w:tc>
          <w:tcPr>
            <w:tcW w:w="689"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 xml:space="preserve">№ </w:t>
            </w:r>
            <w:proofErr w:type="gramStart"/>
            <w:r>
              <w:rPr>
                <w:color w:val="auto"/>
                <w:szCs w:val="24"/>
              </w:rPr>
              <w:t>п</w:t>
            </w:r>
            <w:proofErr w:type="gramEnd"/>
            <w:r>
              <w:rPr>
                <w:color w:val="auto"/>
                <w:szCs w:val="24"/>
              </w:rPr>
              <w:t>/п</w:t>
            </w:r>
          </w:p>
        </w:tc>
        <w:tc>
          <w:tcPr>
            <w:tcW w:w="7409"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rPr>
                <w:color w:val="auto"/>
                <w:szCs w:val="24"/>
              </w:rPr>
            </w:pPr>
            <w:r>
              <w:rPr>
                <w:color w:val="auto"/>
                <w:szCs w:val="24"/>
              </w:rPr>
              <w:t xml:space="preserve">Наименование </w:t>
            </w:r>
          </w:p>
          <w:p w:rsidR="00F52391" w:rsidRDefault="00F52391">
            <w:pPr>
              <w:widowControl w:val="0"/>
              <w:jc w:val="center"/>
              <w:rPr>
                <w:color w:val="auto"/>
                <w:szCs w:val="24"/>
              </w:rPr>
            </w:pPr>
            <w:r>
              <w:rPr>
                <w:color w:val="auto"/>
                <w:szCs w:val="24"/>
              </w:rPr>
              <w:t xml:space="preserve">комплекса процессных мероприятий, </w:t>
            </w:r>
          </w:p>
          <w:p w:rsidR="00F52391" w:rsidRDefault="00F52391">
            <w:pPr>
              <w:widowControl w:val="0"/>
              <w:jc w:val="center"/>
              <w:rPr>
                <w:color w:val="auto"/>
                <w:szCs w:val="24"/>
              </w:rPr>
            </w:pPr>
            <w:r>
              <w:rPr>
                <w:color w:val="auto"/>
                <w:szCs w:val="24"/>
              </w:rPr>
              <w:t>мероприятия (результата), источник</w:t>
            </w:r>
          </w:p>
          <w:p w:rsidR="00F52391" w:rsidRDefault="00F52391">
            <w:pPr>
              <w:widowControl w:val="0"/>
              <w:jc w:val="center"/>
              <w:rPr>
                <w:color w:val="auto"/>
                <w:szCs w:val="24"/>
              </w:rPr>
            </w:pPr>
            <w:r>
              <w:rPr>
                <w:color w:val="auto"/>
                <w:szCs w:val="24"/>
              </w:rPr>
              <w:t>финансового обеспечения</w:t>
            </w:r>
          </w:p>
        </w:tc>
        <w:tc>
          <w:tcPr>
            <w:tcW w:w="2398"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 xml:space="preserve">Код бюджетной классификации расходов </w:t>
            </w:r>
          </w:p>
        </w:tc>
        <w:tc>
          <w:tcPr>
            <w:tcW w:w="4171" w:type="dxa"/>
            <w:gridSpan w:val="7"/>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Объем расходов по годам реализации, тыс. рублей</w:t>
            </w:r>
          </w:p>
        </w:tc>
      </w:tr>
      <w:tr w:rsidR="00F52391" w:rsidTr="00F52391">
        <w:trPr>
          <w:gridAfter w:val="1"/>
          <w:wAfter w:w="13" w:type="dxa"/>
          <w:trHeight w:val="395"/>
        </w:trPr>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7409"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2398"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widowControl w:val="0"/>
              <w:jc w:val="center"/>
              <w:outlineLvl w:val="2"/>
              <w:rPr>
                <w:color w:val="auto"/>
                <w:szCs w:val="24"/>
              </w:rPr>
            </w:pPr>
            <w:r>
              <w:rPr>
                <w:color w:val="auto"/>
                <w:szCs w:val="24"/>
              </w:rPr>
              <w:t>2025</w:t>
            </w:r>
          </w:p>
        </w:tc>
        <w:tc>
          <w:tcPr>
            <w:tcW w:w="10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widowControl w:val="0"/>
              <w:jc w:val="center"/>
              <w:outlineLvl w:val="2"/>
              <w:rPr>
                <w:color w:val="auto"/>
                <w:szCs w:val="24"/>
              </w:rPr>
            </w:pPr>
            <w:r>
              <w:rPr>
                <w:color w:val="auto"/>
                <w:szCs w:val="24"/>
              </w:rPr>
              <w:t>2026</w:t>
            </w:r>
          </w:p>
        </w:tc>
        <w:tc>
          <w:tcPr>
            <w:tcW w:w="111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widowControl w:val="0"/>
              <w:jc w:val="center"/>
              <w:outlineLvl w:val="2"/>
              <w:rPr>
                <w:color w:val="auto"/>
                <w:szCs w:val="24"/>
              </w:rPr>
            </w:pPr>
            <w:r>
              <w:rPr>
                <w:color w:val="auto"/>
                <w:szCs w:val="24"/>
              </w:rPr>
              <w:t>2027</w:t>
            </w:r>
          </w:p>
        </w:tc>
        <w:tc>
          <w:tcPr>
            <w:tcW w:w="111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widowControl w:val="0"/>
              <w:jc w:val="center"/>
              <w:outlineLvl w:val="2"/>
              <w:rPr>
                <w:color w:val="auto"/>
                <w:szCs w:val="24"/>
              </w:rPr>
            </w:pPr>
            <w:r>
              <w:rPr>
                <w:color w:val="auto"/>
                <w:szCs w:val="24"/>
              </w:rPr>
              <w:t>Всего</w:t>
            </w:r>
          </w:p>
        </w:tc>
      </w:tr>
      <w:tr w:rsidR="00F52391" w:rsidTr="00F52391">
        <w:trPr>
          <w:tblHeader/>
        </w:trPr>
        <w:tc>
          <w:tcPr>
            <w:tcW w:w="689"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1</w:t>
            </w:r>
          </w:p>
        </w:tc>
        <w:tc>
          <w:tcPr>
            <w:tcW w:w="7409"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w:t>
            </w:r>
          </w:p>
        </w:tc>
        <w:tc>
          <w:tcPr>
            <w:tcW w:w="239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3</w:t>
            </w:r>
          </w:p>
        </w:tc>
        <w:tc>
          <w:tcPr>
            <w:tcW w:w="932"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4</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5</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6</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7</w:t>
            </w:r>
          </w:p>
        </w:tc>
      </w:tr>
      <w:tr w:rsidR="00F52391" w:rsidTr="00F52391">
        <w:trPr>
          <w:tblHeader/>
        </w:trPr>
        <w:tc>
          <w:tcPr>
            <w:tcW w:w="689"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1</w:t>
            </w:r>
          </w:p>
        </w:tc>
        <w:tc>
          <w:tcPr>
            <w:tcW w:w="7409"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outlineLvl w:val="2"/>
              <w:rPr>
                <w:color w:val="auto"/>
                <w:szCs w:val="24"/>
              </w:rPr>
            </w:pPr>
            <w:r>
              <w:rPr>
                <w:color w:val="auto"/>
                <w:szCs w:val="24"/>
              </w:rPr>
              <w:t>Комплекс  процессных мероприятий  «Повышение эффективности деятельности по обращению с отходами на территории Октябрьского района», в том числе:</w:t>
            </w:r>
          </w:p>
        </w:tc>
        <w:tc>
          <w:tcPr>
            <w:tcW w:w="239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Х</w:t>
            </w:r>
          </w:p>
        </w:tc>
        <w:tc>
          <w:tcPr>
            <w:tcW w:w="932"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14080,0</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15488,0</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29568,0</w:t>
            </w:r>
          </w:p>
        </w:tc>
      </w:tr>
      <w:tr w:rsidR="00F52391" w:rsidTr="00F52391">
        <w:trPr>
          <w:tblHeader/>
        </w:trPr>
        <w:tc>
          <w:tcPr>
            <w:tcW w:w="689" w:type="dxa"/>
            <w:tcBorders>
              <w:top w:val="single" w:sz="4" w:space="0" w:color="000000"/>
              <w:left w:val="single" w:sz="4" w:space="0" w:color="000000"/>
              <w:bottom w:val="single" w:sz="4" w:space="0" w:color="000000"/>
              <w:right w:val="single" w:sz="4" w:space="0" w:color="000000"/>
            </w:tcBorders>
          </w:tcPr>
          <w:p w:rsidR="00F52391" w:rsidRDefault="00F52391">
            <w:pPr>
              <w:widowControl w:val="0"/>
              <w:jc w:val="center"/>
              <w:outlineLvl w:val="2"/>
              <w:rPr>
                <w:color w:val="auto"/>
                <w:szCs w:val="24"/>
              </w:rPr>
            </w:pPr>
          </w:p>
        </w:tc>
        <w:tc>
          <w:tcPr>
            <w:tcW w:w="7409" w:type="dxa"/>
            <w:tcBorders>
              <w:top w:val="single" w:sz="4" w:space="0" w:color="000000"/>
              <w:left w:val="single" w:sz="4" w:space="0" w:color="000000"/>
              <w:bottom w:val="single" w:sz="4" w:space="0" w:color="000000"/>
              <w:right w:val="single" w:sz="4" w:space="0" w:color="000000"/>
            </w:tcBorders>
            <w:hideMark/>
          </w:tcPr>
          <w:p w:rsidR="00F52391" w:rsidRDefault="00F52391">
            <w:pPr>
              <w:rPr>
                <w:szCs w:val="24"/>
              </w:rPr>
            </w:pPr>
            <w:r>
              <w:rPr>
                <w:szCs w:val="24"/>
              </w:rPr>
              <w:t>Бюджет Октябрьского района (всего), из них:</w:t>
            </w:r>
          </w:p>
        </w:tc>
        <w:tc>
          <w:tcPr>
            <w:tcW w:w="2398" w:type="dxa"/>
            <w:tcBorders>
              <w:top w:val="single" w:sz="4" w:space="0" w:color="000000"/>
              <w:left w:val="single" w:sz="4" w:space="0" w:color="000000"/>
              <w:bottom w:val="single" w:sz="4" w:space="0" w:color="000000"/>
              <w:right w:val="single" w:sz="4" w:space="0" w:color="000000"/>
            </w:tcBorders>
          </w:tcPr>
          <w:p w:rsidR="00F52391" w:rsidRDefault="00F52391">
            <w:pPr>
              <w:widowControl w:val="0"/>
              <w:jc w:val="center"/>
              <w:outlineLvl w:val="2"/>
              <w:rPr>
                <w:color w:val="auto"/>
                <w:szCs w:val="24"/>
              </w:rPr>
            </w:pPr>
          </w:p>
        </w:tc>
        <w:tc>
          <w:tcPr>
            <w:tcW w:w="932"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14080,0</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15488,0</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29568,0</w:t>
            </w:r>
          </w:p>
        </w:tc>
      </w:tr>
      <w:tr w:rsidR="00F52391" w:rsidTr="00F52391">
        <w:trPr>
          <w:tblHeader/>
        </w:trPr>
        <w:tc>
          <w:tcPr>
            <w:tcW w:w="689" w:type="dxa"/>
            <w:tcBorders>
              <w:top w:val="single" w:sz="4" w:space="0" w:color="000000"/>
              <w:left w:val="single" w:sz="4" w:space="0" w:color="000000"/>
              <w:bottom w:val="single" w:sz="4" w:space="0" w:color="000000"/>
              <w:right w:val="single" w:sz="4" w:space="0" w:color="000000"/>
            </w:tcBorders>
          </w:tcPr>
          <w:p w:rsidR="00F52391" w:rsidRDefault="00F52391">
            <w:pPr>
              <w:widowControl w:val="0"/>
              <w:jc w:val="center"/>
              <w:outlineLvl w:val="2"/>
              <w:rPr>
                <w:color w:val="auto"/>
                <w:szCs w:val="24"/>
              </w:rPr>
            </w:pPr>
          </w:p>
        </w:tc>
        <w:tc>
          <w:tcPr>
            <w:tcW w:w="7409" w:type="dxa"/>
            <w:tcBorders>
              <w:top w:val="single" w:sz="4" w:space="0" w:color="000000"/>
              <w:left w:val="single" w:sz="4" w:space="0" w:color="000000"/>
              <w:bottom w:val="single" w:sz="4" w:space="0" w:color="000000"/>
              <w:right w:val="single" w:sz="4" w:space="0" w:color="000000"/>
            </w:tcBorders>
            <w:hideMark/>
          </w:tcPr>
          <w:p w:rsidR="00F52391" w:rsidRDefault="00F52391">
            <w:pPr>
              <w:ind w:left="567"/>
              <w:rPr>
                <w:szCs w:val="24"/>
              </w:rPr>
            </w:pPr>
            <w:r>
              <w:rPr>
                <w:szCs w:val="24"/>
              </w:rPr>
              <w:t>Бюджета Октябрьского района</w:t>
            </w:r>
          </w:p>
        </w:tc>
        <w:tc>
          <w:tcPr>
            <w:tcW w:w="2398" w:type="dxa"/>
            <w:tcBorders>
              <w:top w:val="single" w:sz="4" w:space="0" w:color="000000"/>
              <w:left w:val="single" w:sz="4" w:space="0" w:color="000000"/>
              <w:bottom w:val="single" w:sz="4" w:space="0" w:color="000000"/>
              <w:right w:val="single" w:sz="4" w:space="0" w:color="000000"/>
            </w:tcBorders>
          </w:tcPr>
          <w:p w:rsidR="00F52391" w:rsidRDefault="00F52391">
            <w:pPr>
              <w:widowControl w:val="0"/>
              <w:jc w:val="center"/>
              <w:outlineLvl w:val="2"/>
              <w:rPr>
                <w:color w:val="auto"/>
                <w:szCs w:val="24"/>
              </w:rPr>
            </w:pPr>
          </w:p>
        </w:tc>
        <w:tc>
          <w:tcPr>
            <w:tcW w:w="932"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14080,0</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15488,0</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29568,0</w:t>
            </w:r>
          </w:p>
        </w:tc>
      </w:tr>
      <w:tr w:rsidR="00F52391" w:rsidTr="00F52391">
        <w:tc>
          <w:tcPr>
            <w:tcW w:w="689"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2</w:t>
            </w:r>
          </w:p>
        </w:tc>
        <w:tc>
          <w:tcPr>
            <w:tcW w:w="7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rsidP="00AA0927">
            <w:pPr>
              <w:widowControl w:val="0"/>
              <w:outlineLvl w:val="2"/>
              <w:rPr>
                <w:color w:val="auto"/>
                <w:szCs w:val="24"/>
              </w:rPr>
            </w:pPr>
            <w:r>
              <w:rPr>
                <w:color w:val="auto"/>
                <w:szCs w:val="24"/>
              </w:rPr>
              <w:t xml:space="preserve">Мероприятие (результат) </w:t>
            </w:r>
            <w:r w:rsidR="00AA0927">
              <w:rPr>
                <w:color w:val="auto"/>
                <w:szCs w:val="24"/>
              </w:rPr>
              <w:t>«</w:t>
            </w:r>
            <w:r w:rsidR="00AA0927" w:rsidRPr="00AA0927">
              <w:rPr>
                <w:color w:val="auto"/>
                <w:szCs w:val="24"/>
              </w:rPr>
              <w:t>Разработана проектно-сметная документация в целях реализации мероприятий, направленных на рекультивацию объектов размещения отходов, в том числе твердых коммунальных отходов</w:t>
            </w:r>
            <w:proofErr w:type="gramStart"/>
            <w:r>
              <w:rPr>
                <w:color w:val="auto"/>
                <w:szCs w:val="24"/>
              </w:rPr>
              <w:t xml:space="preserve"> ,</w:t>
            </w:r>
            <w:proofErr w:type="gramEnd"/>
            <w:r>
              <w:rPr>
                <w:color w:val="auto"/>
                <w:szCs w:val="24"/>
              </w:rPr>
              <w:t xml:space="preserve"> в том числе:</w:t>
            </w:r>
          </w:p>
        </w:tc>
        <w:tc>
          <w:tcPr>
            <w:tcW w:w="239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Х</w:t>
            </w:r>
          </w:p>
        </w:tc>
        <w:tc>
          <w:tcPr>
            <w:tcW w:w="932"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11181,5</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11181,5</w:t>
            </w:r>
          </w:p>
        </w:tc>
      </w:tr>
      <w:tr w:rsidR="00F52391" w:rsidTr="00D2207E">
        <w:trPr>
          <w:trHeight w:val="366"/>
        </w:trPr>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7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rPr>
                <w:szCs w:val="24"/>
              </w:rPr>
            </w:pPr>
            <w:r>
              <w:rPr>
                <w:szCs w:val="24"/>
              </w:rPr>
              <w:t>Бюджет Октябрьского района (всего), из них:</w:t>
            </w:r>
          </w:p>
        </w:tc>
        <w:tc>
          <w:tcPr>
            <w:tcW w:w="2398" w:type="dxa"/>
            <w:tcBorders>
              <w:top w:val="single" w:sz="4" w:space="0" w:color="000000"/>
              <w:left w:val="single" w:sz="4" w:space="0" w:color="000000"/>
              <w:bottom w:val="single" w:sz="4" w:space="0" w:color="000000"/>
              <w:right w:val="single" w:sz="4" w:space="0" w:color="000000"/>
            </w:tcBorders>
          </w:tcPr>
          <w:p w:rsidR="00F52391" w:rsidRDefault="00F52391">
            <w:pPr>
              <w:rPr>
                <w:color w:val="auto"/>
                <w:szCs w:val="24"/>
              </w:rPr>
            </w:pPr>
          </w:p>
        </w:tc>
        <w:tc>
          <w:tcPr>
            <w:tcW w:w="932"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11181,5</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pPr>
            <w:r>
              <w:t>-</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pPr>
            <w:r>
              <w:t>-</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52391" w:rsidRDefault="00193667">
            <w:pPr>
              <w:jc w:val="center"/>
            </w:pPr>
            <w:r w:rsidRPr="00193667">
              <w:t>11181,5</w:t>
            </w:r>
          </w:p>
        </w:tc>
      </w:tr>
      <w:tr w:rsidR="00F52391" w:rsidTr="00F52391">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7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ind w:left="567"/>
              <w:rPr>
                <w:szCs w:val="24"/>
              </w:rPr>
            </w:pPr>
            <w:r>
              <w:rPr>
                <w:szCs w:val="24"/>
              </w:rPr>
              <w:t>Бюджета Октябрьского района</w:t>
            </w:r>
          </w:p>
        </w:tc>
        <w:tc>
          <w:tcPr>
            <w:tcW w:w="2398" w:type="dxa"/>
            <w:tcBorders>
              <w:top w:val="single" w:sz="4" w:space="0" w:color="000000"/>
              <w:left w:val="single" w:sz="4" w:space="0" w:color="000000"/>
              <w:bottom w:val="single" w:sz="4" w:space="0" w:color="000000"/>
              <w:right w:val="single" w:sz="4" w:space="0" w:color="000000"/>
            </w:tcBorders>
          </w:tcPr>
          <w:p w:rsidR="00F52391" w:rsidRDefault="00F52391">
            <w:pPr>
              <w:jc w:val="center"/>
              <w:rPr>
                <w:color w:val="auto"/>
                <w:szCs w:val="24"/>
              </w:rPr>
            </w:pPr>
          </w:p>
        </w:tc>
        <w:tc>
          <w:tcPr>
            <w:tcW w:w="932" w:type="dxa"/>
            <w:gridSpan w:val="2"/>
            <w:tcBorders>
              <w:top w:val="single" w:sz="4" w:space="0" w:color="000000"/>
              <w:left w:val="single" w:sz="4" w:space="0" w:color="000000"/>
              <w:bottom w:val="single" w:sz="4" w:space="0" w:color="000000"/>
              <w:right w:val="single" w:sz="4" w:space="0" w:color="000000"/>
            </w:tcBorders>
          </w:tcPr>
          <w:p w:rsidR="00F52391" w:rsidRDefault="00193667">
            <w:pPr>
              <w:jc w:val="center"/>
              <w:rPr>
                <w:szCs w:val="24"/>
              </w:rPr>
            </w:pPr>
            <w:r w:rsidRPr="00193667">
              <w:rPr>
                <w:szCs w:val="24"/>
              </w:rPr>
              <w:t>11181,5</w:t>
            </w:r>
          </w:p>
        </w:tc>
        <w:tc>
          <w:tcPr>
            <w:tcW w:w="1020" w:type="dxa"/>
            <w:gridSpan w:val="2"/>
            <w:tcBorders>
              <w:top w:val="single" w:sz="4" w:space="0" w:color="000000"/>
              <w:left w:val="single" w:sz="4" w:space="0" w:color="000000"/>
              <w:bottom w:val="single" w:sz="4" w:space="0" w:color="000000"/>
              <w:right w:val="single" w:sz="4" w:space="0" w:color="000000"/>
            </w:tcBorders>
          </w:tcPr>
          <w:p w:rsidR="00F52391" w:rsidRDefault="00F52391">
            <w:pPr>
              <w:jc w:val="center"/>
              <w:rPr>
                <w:szCs w:val="24"/>
              </w:rPr>
            </w:pPr>
          </w:p>
        </w:tc>
        <w:tc>
          <w:tcPr>
            <w:tcW w:w="1117" w:type="dxa"/>
            <w:gridSpan w:val="2"/>
            <w:tcBorders>
              <w:top w:val="single" w:sz="4" w:space="0" w:color="000000"/>
              <w:left w:val="single" w:sz="4" w:space="0" w:color="000000"/>
              <w:bottom w:val="single" w:sz="4" w:space="0" w:color="000000"/>
              <w:right w:val="single" w:sz="4" w:space="0" w:color="000000"/>
            </w:tcBorders>
          </w:tcPr>
          <w:p w:rsidR="00F52391" w:rsidRDefault="00F52391">
            <w:pPr>
              <w:jc w:val="center"/>
              <w:rPr>
                <w:szCs w:val="24"/>
              </w:rPr>
            </w:pPr>
          </w:p>
        </w:tc>
        <w:tc>
          <w:tcPr>
            <w:tcW w:w="1115" w:type="dxa"/>
            <w:gridSpan w:val="2"/>
            <w:tcBorders>
              <w:top w:val="single" w:sz="4" w:space="0" w:color="000000"/>
              <w:left w:val="single" w:sz="4" w:space="0" w:color="000000"/>
              <w:bottom w:val="single" w:sz="4" w:space="0" w:color="000000"/>
              <w:right w:val="single" w:sz="4" w:space="0" w:color="000000"/>
            </w:tcBorders>
          </w:tcPr>
          <w:p w:rsidR="00F52391" w:rsidRDefault="00193667">
            <w:pPr>
              <w:jc w:val="center"/>
              <w:rPr>
                <w:szCs w:val="24"/>
              </w:rPr>
            </w:pPr>
            <w:r w:rsidRPr="00193667">
              <w:rPr>
                <w:szCs w:val="24"/>
              </w:rPr>
              <w:t>11181,5</w:t>
            </w:r>
          </w:p>
        </w:tc>
      </w:tr>
      <w:tr w:rsidR="00F52391" w:rsidTr="00F52391">
        <w:tc>
          <w:tcPr>
            <w:tcW w:w="689" w:type="dxa"/>
            <w:vMerge w:val="restart"/>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3</w:t>
            </w:r>
          </w:p>
        </w:tc>
        <w:tc>
          <w:tcPr>
            <w:tcW w:w="7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rsidP="00AA0927">
            <w:pPr>
              <w:widowControl w:val="0"/>
              <w:outlineLvl w:val="2"/>
              <w:rPr>
                <w:color w:val="auto"/>
                <w:szCs w:val="24"/>
              </w:rPr>
            </w:pPr>
            <w:r>
              <w:rPr>
                <w:color w:val="auto"/>
                <w:szCs w:val="24"/>
              </w:rPr>
              <w:t xml:space="preserve">Мероприятие (результат) </w:t>
            </w:r>
            <w:r w:rsidR="00AA0927">
              <w:rPr>
                <w:color w:val="auto"/>
                <w:szCs w:val="24"/>
              </w:rPr>
              <w:t>«</w:t>
            </w:r>
            <w:r w:rsidR="00AA0927" w:rsidRPr="00AA0927">
              <w:rPr>
                <w:color w:val="auto"/>
                <w:szCs w:val="24"/>
              </w:rPr>
              <w:t>Обеспечено выполнение мероприятий</w:t>
            </w:r>
            <w:r w:rsidR="00AA0927">
              <w:rPr>
                <w:color w:val="auto"/>
                <w:szCs w:val="24"/>
              </w:rPr>
              <w:t xml:space="preserve"> по л</w:t>
            </w:r>
            <w:r>
              <w:rPr>
                <w:color w:val="auto"/>
                <w:szCs w:val="24"/>
              </w:rPr>
              <w:t>иквидаци</w:t>
            </w:r>
            <w:r w:rsidR="00AA0927">
              <w:rPr>
                <w:color w:val="auto"/>
                <w:szCs w:val="24"/>
              </w:rPr>
              <w:t>и</w:t>
            </w:r>
            <w:r>
              <w:rPr>
                <w:color w:val="auto"/>
                <w:szCs w:val="24"/>
              </w:rPr>
              <w:t xml:space="preserve"> мест несанкционированного размещения отходов», в том числе:</w:t>
            </w:r>
          </w:p>
        </w:tc>
        <w:tc>
          <w:tcPr>
            <w:tcW w:w="239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Х</w:t>
            </w:r>
          </w:p>
        </w:tc>
        <w:tc>
          <w:tcPr>
            <w:tcW w:w="932" w:type="dxa"/>
            <w:gridSpan w:val="2"/>
            <w:tcBorders>
              <w:top w:val="single" w:sz="4" w:space="0" w:color="000000"/>
              <w:left w:val="single" w:sz="4" w:space="0" w:color="000000"/>
              <w:bottom w:val="single" w:sz="4" w:space="0" w:color="000000"/>
              <w:right w:val="single" w:sz="4" w:space="0" w:color="000000"/>
            </w:tcBorders>
          </w:tcPr>
          <w:p w:rsidR="00F52391" w:rsidRDefault="00F52391">
            <w:pPr>
              <w:widowControl w:val="0"/>
              <w:ind w:right="-88"/>
              <w:jc w:val="center"/>
              <w:outlineLvl w:val="2"/>
              <w:rPr>
                <w:color w:val="auto"/>
                <w:szCs w:val="24"/>
              </w:rPr>
            </w:pPr>
            <w:r>
              <w:rPr>
                <w:color w:val="auto"/>
                <w:szCs w:val="24"/>
              </w:rPr>
              <w:t>2898,5</w:t>
            </w:r>
          </w:p>
          <w:p w:rsidR="00F52391" w:rsidRDefault="00F52391">
            <w:pPr>
              <w:widowControl w:val="0"/>
              <w:ind w:right="-88"/>
              <w:jc w:val="center"/>
              <w:outlineLvl w:val="2"/>
              <w:rPr>
                <w:color w:val="auto"/>
                <w:szCs w:val="24"/>
              </w:rPr>
            </w:pP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zCs w:val="24"/>
              </w:rPr>
            </w:pPr>
            <w:r>
              <w:rPr>
                <w:color w:val="auto"/>
                <w:szCs w:val="24"/>
              </w:rPr>
              <w:t>15488,0</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zCs w:val="24"/>
              </w:rPr>
            </w:pPr>
            <w:r>
              <w:rPr>
                <w:color w:val="auto"/>
                <w:szCs w:val="24"/>
              </w:rPr>
              <w:t>-</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widowControl w:val="0"/>
              <w:ind w:right="-88"/>
              <w:jc w:val="center"/>
              <w:outlineLvl w:val="2"/>
              <w:rPr>
                <w:color w:val="auto"/>
                <w:spacing w:val="-4"/>
                <w:szCs w:val="24"/>
              </w:rPr>
            </w:pPr>
            <w:r>
              <w:rPr>
                <w:color w:val="auto"/>
                <w:spacing w:val="-4"/>
                <w:szCs w:val="24"/>
              </w:rPr>
              <w:t>18386,5</w:t>
            </w:r>
          </w:p>
        </w:tc>
      </w:tr>
      <w:tr w:rsidR="00F52391" w:rsidTr="00F52391">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7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rPr>
                <w:szCs w:val="24"/>
              </w:rPr>
            </w:pPr>
            <w:r>
              <w:rPr>
                <w:szCs w:val="24"/>
              </w:rPr>
              <w:t>Бюджет Октябрьского района (всего), из них:</w:t>
            </w:r>
          </w:p>
        </w:tc>
        <w:tc>
          <w:tcPr>
            <w:tcW w:w="2398" w:type="dxa"/>
            <w:tcBorders>
              <w:top w:val="single" w:sz="4" w:space="0" w:color="000000"/>
              <w:left w:val="single" w:sz="4" w:space="0" w:color="000000"/>
              <w:bottom w:val="single" w:sz="4" w:space="0" w:color="000000"/>
              <w:right w:val="single" w:sz="4" w:space="0" w:color="000000"/>
            </w:tcBorders>
            <w:hideMark/>
          </w:tcPr>
          <w:p w:rsidR="00F52391" w:rsidRDefault="00F52391">
            <w:pPr>
              <w:rPr>
                <w:sz w:val="20"/>
              </w:rPr>
            </w:pPr>
          </w:p>
        </w:tc>
        <w:tc>
          <w:tcPr>
            <w:tcW w:w="932"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2898,5</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15488,0</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18386,5</w:t>
            </w:r>
          </w:p>
        </w:tc>
      </w:tr>
      <w:tr w:rsidR="00F52391" w:rsidTr="00F52391">
        <w:tc>
          <w:tcPr>
            <w:tcW w:w="689" w:type="dxa"/>
            <w:vMerge/>
            <w:tcBorders>
              <w:top w:val="single" w:sz="4" w:space="0" w:color="000000"/>
              <w:left w:val="single" w:sz="4" w:space="0" w:color="000000"/>
              <w:bottom w:val="single" w:sz="4" w:space="0" w:color="000000"/>
              <w:right w:val="single" w:sz="4" w:space="0" w:color="000000"/>
            </w:tcBorders>
            <w:vAlign w:val="center"/>
            <w:hideMark/>
          </w:tcPr>
          <w:p w:rsidR="00F52391" w:rsidRDefault="00F52391">
            <w:pPr>
              <w:rPr>
                <w:color w:val="auto"/>
                <w:szCs w:val="24"/>
              </w:rPr>
            </w:pPr>
          </w:p>
        </w:tc>
        <w:tc>
          <w:tcPr>
            <w:tcW w:w="7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52391" w:rsidRDefault="00F52391">
            <w:pPr>
              <w:ind w:left="567"/>
              <w:rPr>
                <w:szCs w:val="24"/>
              </w:rPr>
            </w:pPr>
            <w:r>
              <w:rPr>
                <w:szCs w:val="24"/>
              </w:rPr>
              <w:t>Бюджета Октябрьского района</w:t>
            </w:r>
          </w:p>
        </w:tc>
        <w:tc>
          <w:tcPr>
            <w:tcW w:w="2398" w:type="dxa"/>
            <w:tcBorders>
              <w:top w:val="single" w:sz="4" w:space="0" w:color="000000"/>
              <w:left w:val="single" w:sz="4" w:space="0" w:color="000000"/>
              <w:bottom w:val="single" w:sz="4" w:space="0" w:color="000000"/>
              <w:right w:val="single" w:sz="4" w:space="0" w:color="000000"/>
            </w:tcBorders>
          </w:tcPr>
          <w:p w:rsidR="00F52391" w:rsidRDefault="00F52391">
            <w:pPr>
              <w:widowControl w:val="0"/>
              <w:jc w:val="center"/>
              <w:outlineLvl w:val="2"/>
              <w:rPr>
                <w:color w:val="auto"/>
                <w:szCs w:val="24"/>
              </w:rPr>
            </w:pPr>
          </w:p>
        </w:tc>
        <w:tc>
          <w:tcPr>
            <w:tcW w:w="932"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rPr>
                <w:szCs w:val="24"/>
              </w:rPr>
            </w:pPr>
            <w:r>
              <w:rPr>
                <w:szCs w:val="24"/>
              </w:rPr>
              <w:t>2898,5</w:t>
            </w:r>
          </w:p>
        </w:tc>
        <w:tc>
          <w:tcPr>
            <w:tcW w:w="1020"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15488,0</w:t>
            </w:r>
          </w:p>
        </w:tc>
        <w:tc>
          <w:tcPr>
            <w:tcW w:w="1117"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w:t>
            </w:r>
          </w:p>
        </w:tc>
        <w:tc>
          <w:tcPr>
            <w:tcW w:w="1115" w:type="dxa"/>
            <w:gridSpan w:val="2"/>
            <w:tcBorders>
              <w:top w:val="single" w:sz="4" w:space="0" w:color="000000"/>
              <w:left w:val="single" w:sz="4" w:space="0" w:color="000000"/>
              <w:bottom w:val="single" w:sz="4" w:space="0" w:color="000000"/>
              <w:right w:val="single" w:sz="4" w:space="0" w:color="000000"/>
            </w:tcBorders>
            <w:hideMark/>
          </w:tcPr>
          <w:p w:rsidR="00F52391" w:rsidRDefault="00F52391">
            <w:pPr>
              <w:jc w:val="center"/>
              <w:rPr>
                <w:szCs w:val="24"/>
              </w:rPr>
            </w:pPr>
            <w:r>
              <w:rPr>
                <w:szCs w:val="24"/>
              </w:rPr>
              <w:t>18386,5</w:t>
            </w:r>
          </w:p>
        </w:tc>
      </w:tr>
    </w:tbl>
    <w:p w:rsidR="00F52391" w:rsidRDefault="00F52391" w:rsidP="00F52391">
      <w:pPr>
        <w:jc w:val="both"/>
        <w:rPr>
          <w:sz w:val="28"/>
          <w:szCs w:val="28"/>
          <w:highlight w:val="yellow"/>
        </w:rPr>
      </w:pPr>
    </w:p>
    <w:p w:rsidR="00F52391" w:rsidRDefault="00F52391" w:rsidP="00F52391">
      <w:pPr>
        <w:jc w:val="center"/>
        <w:rPr>
          <w:sz w:val="28"/>
          <w:szCs w:val="28"/>
        </w:rPr>
      </w:pPr>
      <w:r>
        <w:rPr>
          <w:sz w:val="28"/>
          <w:szCs w:val="28"/>
        </w:rPr>
        <w:t>5. План реализации комплекса процессных мероприятий на 2025 - 2027 годы</w:t>
      </w:r>
    </w:p>
    <w:p w:rsidR="00F52391" w:rsidRDefault="00F52391" w:rsidP="00F52391">
      <w:pPr>
        <w:jc w:val="both"/>
        <w:rPr>
          <w:sz w:val="28"/>
          <w:szCs w:val="28"/>
        </w:rPr>
      </w:pPr>
    </w:p>
    <w:tbl>
      <w:tblPr>
        <w:tblW w:w="14805" w:type="dxa"/>
        <w:tblLayout w:type="fixed"/>
        <w:tblCellMar>
          <w:left w:w="57" w:type="dxa"/>
          <w:right w:w="57" w:type="dxa"/>
        </w:tblCellMar>
        <w:tblLook w:val="04A0" w:firstRow="1" w:lastRow="0" w:firstColumn="1" w:lastColumn="0" w:noHBand="0" w:noVBand="1"/>
      </w:tblPr>
      <w:tblGrid>
        <w:gridCol w:w="946"/>
        <w:gridCol w:w="4500"/>
        <w:gridCol w:w="1276"/>
        <w:gridCol w:w="4963"/>
        <w:gridCol w:w="1418"/>
        <w:gridCol w:w="1702"/>
      </w:tblGrid>
      <w:tr w:rsidR="00F52391" w:rsidTr="00D46ADF">
        <w:tc>
          <w:tcPr>
            <w:tcW w:w="946" w:type="dxa"/>
            <w:tcBorders>
              <w:top w:val="single" w:sz="4" w:space="0" w:color="000000"/>
              <w:left w:val="single" w:sz="4" w:space="0" w:color="000000"/>
              <w:bottom w:val="single" w:sz="4" w:space="0" w:color="000000"/>
              <w:right w:val="single" w:sz="4" w:space="0" w:color="000000"/>
            </w:tcBorders>
            <w:vAlign w:val="center"/>
            <w:hideMark/>
          </w:tcPr>
          <w:p w:rsidR="00F52391" w:rsidRDefault="00F52391">
            <w:pPr>
              <w:widowControl w:val="0"/>
              <w:tabs>
                <w:tab w:val="left" w:pos="11057"/>
              </w:tabs>
              <w:spacing w:line="228" w:lineRule="auto"/>
              <w:jc w:val="center"/>
              <w:rPr>
                <w:szCs w:val="24"/>
              </w:rPr>
            </w:pPr>
            <w:r>
              <w:rPr>
                <w:szCs w:val="24"/>
              </w:rPr>
              <w:t>№</w:t>
            </w:r>
          </w:p>
          <w:p w:rsidR="00F52391" w:rsidRDefault="00F52391">
            <w:pPr>
              <w:widowControl w:val="0"/>
              <w:tabs>
                <w:tab w:val="left" w:pos="11057"/>
              </w:tabs>
              <w:spacing w:line="228" w:lineRule="auto"/>
              <w:jc w:val="center"/>
              <w:rPr>
                <w:szCs w:val="24"/>
              </w:rPr>
            </w:pPr>
            <w:proofErr w:type="gramStart"/>
            <w:r>
              <w:rPr>
                <w:szCs w:val="24"/>
              </w:rPr>
              <w:t>п</w:t>
            </w:r>
            <w:proofErr w:type="gramEnd"/>
            <w:r>
              <w:rPr>
                <w:szCs w:val="24"/>
              </w:rPr>
              <w:t>/п</w:t>
            </w:r>
          </w:p>
        </w:tc>
        <w:tc>
          <w:tcPr>
            <w:tcW w:w="4500" w:type="dxa"/>
            <w:tcBorders>
              <w:top w:val="single" w:sz="4" w:space="0" w:color="000000"/>
              <w:left w:val="single" w:sz="4" w:space="0" w:color="000000"/>
              <w:bottom w:val="single" w:sz="4" w:space="0" w:color="000000"/>
              <w:right w:val="single" w:sz="4" w:space="0" w:color="000000"/>
            </w:tcBorders>
            <w:vAlign w:val="center"/>
            <w:hideMark/>
          </w:tcPr>
          <w:p w:rsidR="00F52391" w:rsidRDefault="00F52391">
            <w:pPr>
              <w:widowControl w:val="0"/>
              <w:tabs>
                <w:tab w:val="left" w:pos="11057"/>
              </w:tabs>
              <w:spacing w:line="228" w:lineRule="auto"/>
              <w:jc w:val="center"/>
              <w:rPr>
                <w:szCs w:val="24"/>
              </w:rPr>
            </w:pPr>
            <w:r>
              <w:rPr>
                <w:szCs w:val="24"/>
              </w:rPr>
              <w:t>Наименование</w:t>
            </w:r>
          </w:p>
          <w:p w:rsidR="00F52391" w:rsidRDefault="00F52391">
            <w:pPr>
              <w:widowControl w:val="0"/>
              <w:tabs>
                <w:tab w:val="left" w:pos="11057"/>
              </w:tabs>
              <w:spacing w:line="228" w:lineRule="auto"/>
              <w:jc w:val="center"/>
              <w:rPr>
                <w:szCs w:val="24"/>
              </w:rPr>
            </w:pPr>
            <w:r>
              <w:rPr>
                <w:szCs w:val="24"/>
              </w:rPr>
              <w:t xml:space="preserve">мероприятия (результата), </w:t>
            </w:r>
          </w:p>
          <w:p w:rsidR="00F52391" w:rsidRDefault="00F52391">
            <w:pPr>
              <w:widowControl w:val="0"/>
              <w:tabs>
                <w:tab w:val="left" w:pos="11057"/>
              </w:tabs>
              <w:spacing w:line="228" w:lineRule="auto"/>
              <w:jc w:val="center"/>
              <w:rPr>
                <w:szCs w:val="24"/>
              </w:rPr>
            </w:pPr>
            <w:r>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F52391" w:rsidRDefault="00F52391">
            <w:pPr>
              <w:widowControl w:val="0"/>
              <w:tabs>
                <w:tab w:val="left" w:pos="11057"/>
              </w:tabs>
              <w:spacing w:line="228" w:lineRule="auto"/>
              <w:jc w:val="center"/>
              <w:rPr>
                <w:szCs w:val="24"/>
              </w:rPr>
            </w:pPr>
            <w:r>
              <w:rPr>
                <w:szCs w:val="24"/>
              </w:rPr>
              <w:t>Дата наступления контрольной точки</w:t>
            </w:r>
          </w:p>
        </w:tc>
        <w:tc>
          <w:tcPr>
            <w:tcW w:w="4963" w:type="dxa"/>
            <w:tcBorders>
              <w:top w:val="single" w:sz="4" w:space="0" w:color="000000"/>
              <w:left w:val="single" w:sz="4" w:space="0" w:color="000000"/>
              <w:bottom w:val="single" w:sz="4" w:space="0" w:color="000000"/>
              <w:right w:val="single" w:sz="4" w:space="0" w:color="000000"/>
            </w:tcBorders>
            <w:vAlign w:val="center"/>
            <w:hideMark/>
          </w:tcPr>
          <w:p w:rsidR="00F52391" w:rsidRDefault="00F52391">
            <w:pPr>
              <w:widowControl w:val="0"/>
              <w:tabs>
                <w:tab w:val="left" w:pos="11057"/>
              </w:tabs>
              <w:spacing w:line="228" w:lineRule="auto"/>
              <w:jc w:val="center"/>
              <w:rPr>
                <w:szCs w:val="24"/>
              </w:rPr>
            </w:pPr>
            <w:r>
              <w:rPr>
                <w:szCs w:val="24"/>
              </w:rPr>
              <w:t>Ответственный исполнитель</w:t>
            </w:r>
          </w:p>
          <w:p w:rsidR="00F52391" w:rsidRDefault="00F52391">
            <w:pPr>
              <w:widowControl w:val="0"/>
              <w:tabs>
                <w:tab w:val="left" w:pos="11057"/>
              </w:tabs>
              <w:spacing w:line="228" w:lineRule="auto"/>
              <w:jc w:val="center"/>
              <w:rPr>
                <w:szCs w:val="24"/>
              </w:rPr>
            </w:pPr>
            <w:r>
              <w:rPr>
                <w:szCs w:val="24"/>
              </w:rPr>
              <w:t>(наименование структурного подразделения, отраслевого (функционального) органа, иного муниципального органа, организации, 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52391" w:rsidRDefault="00F52391">
            <w:pPr>
              <w:widowControl w:val="0"/>
              <w:tabs>
                <w:tab w:val="left" w:pos="11057"/>
              </w:tabs>
              <w:spacing w:line="228" w:lineRule="auto"/>
              <w:jc w:val="center"/>
              <w:rPr>
                <w:szCs w:val="24"/>
              </w:rPr>
            </w:pPr>
            <w:r>
              <w:rPr>
                <w:szCs w:val="24"/>
              </w:rPr>
              <w:t>Вид подтверждающего документа</w:t>
            </w:r>
          </w:p>
        </w:tc>
        <w:tc>
          <w:tcPr>
            <w:tcW w:w="1702" w:type="dxa"/>
            <w:tcBorders>
              <w:top w:val="single" w:sz="4" w:space="0" w:color="000000"/>
              <w:left w:val="single" w:sz="4" w:space="0" w:color="000000"/>
              <w:bottom w:val="single" w:sz="4" w:space="0" w:color="000000"/>
              <w:right w:val="single" w:sz="4" w:space="0" w:color="000000"/>
            </w:tcBorders>
            <w:vAlign w:val="center"/>
            <w:hideMark/>
          </w:tcPr>
          <w:p w:rsidR="00F52391" w:rsidRDefault="00F52391">
            <w:pPr>
              <w:widowControl w:val="0"/>
              <w:tabs>
                <w:tab w:val="left" w:pos="11057"/>
              </w:tabs>
              <w:spacing w:line="228" w:lineRule="auto"/>
              <w:jc w:val="center"/>
              <w:rPr>
                <w:szCs w:val="24"/>
              </w:rPr>
            </w:pPr>
            <w:proofErr w:type="spellStart"/>
            <w:proofErr w:type="gramStart"/>
            <w:r>
              <w:rPr>
                <w:szCs w:val="24"/>
              </w:rPr>
              <w:t>Информа-ционная</w:t>
            </w:r>
            <w:proofErr w:type="spellEnd"/>
            <w:proofErr w:type="gramEnd"/>
            <w:r>
              <w:rPr>
                <w:szCs w:val="24"/>
              </w:rPr>
              <w:t xml:space="preserve"> система</w:t>
            </w:r>
          </w:p>
          <w:p w:rsidR="00F52391" w:rsidRDefault="00F52391">
            <w:pPr>
              <w:widowControl w:val="0"/>
              <w:tabs>
                <w:tab w:val="left" w:pos="11057"/>
              </w:tabs>
              <w:spacing w:line="228" w:lineRule="auto"/>
              <w:jc w:val="center"/>
              <w:rPr>
                <w:szCs w:val="24"/>
              </w:rPr>
            </w:pPr>
            <w:r>
              <w:rPr>
                <w:szCs w:val="24"/>
              </w:rPr>
              <w:t>(источник данных)</w:t>
            </w:r>
          </w:p>
        </w:tc>
      </w:tr>
      <w:tr w:rsidR="00F52391" w:rsidTr="00D46ADF">
        <w:trPr>
          <w:tblHeader/>
        </w:trPr>
        <w:tc>
          <w:tcPr>
            <w:tcW w:w="94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1</w:t>
            </w:r>
          </w:p>
        </w:tc>
        <w:tc>
          <w:tcPr>
            <w:tcW w:w="4500"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2</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3</w:t>
            </w:r>
          </w:p>
        </w:tc>
        <w:tc>
          <w:tcPr>
            <w:tcW w:w="4963"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4</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5</w:t>
            </w:r>
          </w:p>
        </w:tc>
        <w:tc>
          <w:tcPr>
            <w:tcW w:w="1702"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6</w:t>
            </w:r>
          </w:p>
        </w:tc>
      </w:tr>
      <w:tr w:rsidR="00F52391" w:rsidTr="00D46ADF">
        <w:tc>
          <w:tcPr>
            <w:tcW w:w="14805" w:type="dxa"/>
            <w:gridSpan w:val="6"/>
            <w:tcBorders>
              <w:top w:val="single" w:sz="4" w:space="0" w:color="000000"/>
              <w:left w:val="single" w:sz="4" w:space="0" w:color="000000"/>
              <w:bottom w:val="single" w:sz="4" w:space="0" w:color="000000"/>
              <w:right w:val="single" w:sz="4" w:space="0" w:color="000000"/>
            </w:tcBorders>
            <w:hideMark/>
          </w:tcPr>
          <w:p w:rsidR="00F52391" w:rsidRDefault="00F52391">
            <w:pPr>
              <w:widowControl w:val="0"/>
              <w:jc w:val="center"/>
              <w:outlineLvl w:val="2"/>
              <w:rPr>
                <w:color w:val="auto"/>
                <w:szCs w:val="24"/>
              </w:rPr>
            </w:pPr>
            <w:r>
              <w:rPr>
                <w:color w:val="auto"/>
                <w:szCs w:val="24"/>
              </w:rPr>
              <w:t xml:space="preserve">1. </w:t>
            </w:r>
            <w:r w:rsidR="00C91D3E" w:rsidRPr="00C91D3E">
              <w:rPr>
                <w:color w:val="auto"/>
                <w:szCs w:val="24"/>
              </w:rPr>
              <w:t xml:space="preserve">Задача комплекса процессных мероприятий </w:t>
            </w:r>
            <w:r>
              <w:rPr>
                <w:color w:val="auto"/>
                <w:szCs w:val="24"/>
              </w:rPr>
              <w:t>«</w:t>
            </w:r>
            <w:r w:rsidR="006224CA" w:rsidRPr="006224CA">
              <w:rPr>
                <w:color w:val="auto"/>
                <w:szCs w:val="24"/>
              </w:rPr>
              <w:t>Обеспечено</w:t>
            </w:r>
            <w:r w:rsidR="006224CA">
              <w:rPr>
                <w:color w:val="auto"/>
                <w:szCs w:val="24"/>
              </w:rPr>
              <w:t xml:space="preserve"> у</w:t>
            </w:r>
            <w:r>
              <w:rPr>
                <w:color w:val="auto"/>
                <w:szCs w:val="24"/>
              </w:rPr>
              <w:t xml:space="preserve">лучшение экологической обстановки на территории Октябрьского района путем </w:t>
            </w:r>
          </w:p>
          <w:p w:rsidR="00F52391" w:rsidRDefault="00F52391">
            <w:pPr>
              <w:widowControl w:val="0"/>
              <w:jc w:val="center"/>
              <w:outlineLvl w:val="2"/>
              <w:rPr>
                <w:color w:val="auto"/>
                <w:szCs w:val="24"/>
              </w:rPr>
            </w:pPr>
            <w:r>
              <w:rPr>
                <w:color w:val="auto"/>
                <w:szCs w:val="24"/>
              </w:rPr>
              <w:t>ликвидации свалок и рекультивации территорий»</w:t>
            </w:r>
          </w:p>
        </w:tc>
      </w:tr>
      <w:tr w:rsidR="00F52391" w:rsidTr="00D46ADF">
        <w:tc>
          <w:tcPr>
            <w:tcW w:w="94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1.1</w:t>
            </w:r>
          </w:p>
        </w:tc>
        <w:tc>
          <w:tcPr>
            <w:tcW w:w="4500"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Мероприятие (результат) «</w:t>
            </w:r>
            <w:r w:rsidR="00AA0927" w:rsidRPr="00AA0927">
              <w:rPr>
                <w:szCs w:val="24"/>
              </w:rPr>
              <w:t>Разработана проектно-сметная документация в целях реализации мероприятий, направленных на рекультивацию объектов размещения отходов, в том числе твердых коммунальных отходов</w:t>
            </w:r>
            <w:r>
              <w:rPr>
                <w:szCs w:val="24"/>
              </w:rPr>
              <w:t>»</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Х</w:t>
            </w:r>
          </w:p>
        </w:tc>
        <w:tc>
          <w:tcPr>
            <w:tcW w:w="4963"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Х</w:t>
            </w:r>
          </w:p>
        </w:tc>
        <w:tc>
          <w:tcPr>
            <w:tcW w:w="1702"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Х</w:t>
            </w:r>
          </w:p>
        </w:tc>
      </w:tr>
      <w:tr w:rsidR="00D46ADF" w:rsidTr="00D46ADF">
        <w:tc>
          <w:tcPr>
            <w:tcW w:w="946" w:type="dxa"/>
            <w:tcBorders>
              <w:top w:val="single" w:sz="4" w:space="0" w:color="000000"/>
              <w:left w:val="single" w:sz="4" w:space="0" w:color="000000"/>
              <w:bottom w:val="single" w:sz="4" w:space="0" w:color="000000"/>
              <w:right w:val="single" w:sz="4" w:space="0" w:color="000000"/>
            </w:tcBorders>
          </w:tcPr>
          <w:p w:rsidR="00D46ADF" w:rsidRDefault="00D46ADF">
            <w:pPr>
              <w:widowControl w:val="0"/>
              <w:tabs>
                <w:tab w:val="left" w:pos="11057"/>
              </w:tabs>
              <w:spacing w:line="228" w:lineRule="auto"/>
              <w:jc w:val="center"/>
              <w:rPr>
                <w:szCs w:val="24"/>
              </w:rPr>
            </w:pPr>
            <w:r>
              <w:rPr>
                <w:szCs w:val="24"/>
              </w:rPr>
              <w:t>1.1.1</w:t>
            </w:r>
          </w:p>
        </w:tc>
        <w:tc>
          <w:tcPr>
            <w:tcW w:w="4500" w:type="dxa"/>
            <w:tcBorders>
              <w:top w:val="single" w:sz="4" w:space="0" w:color="000000"/>
              <w:left w:val="single" w:sz="4" w:space="0" w:color="000000"/>
              <w:bottom w:val="single" w:sz="4" w:space="0" w:color="000000"/>
              <w:right w:val="single" w:sz="4" w:space="0" w:color="000000"/>
            </w:tcBorders>
          </w:tcPr>
          <w:p w:rsidR="00D46ADF" w:rsidRDefault="00D46ADF">
            <w:pPr>
              <w:widowControl w:val="0"/>
              <w:tabs>
                <w:tab w:val="left" w:pos="11057"/>
              </w:tabs>
              <w:spacing w:line="228" w:lineRule="auto"/>
              <w:jc w:val="center"/>
              <w:rPr>
                <w:szCs w:val="24"/>
              </w:rPr>
            </w:pPr>
            <w:r w:rsidRPr="00D46ADF">
              <w:rPr>
                <w:szCs w:val="24"/>
              </w:rPr>
              <w:t>Включены в план-график</w:t>
            </w:r>
            <w:r>
              <w:rPr>
                <w:szCs w:val="24"/>
              </w:rPr>
              <w:t xml:space="preserve"> на оказание услуг по разработке проектно-сметной документации</w:t>
            </w:r>
          </w:p>
        </w:tc>
        <w:tc>
          <w:tcPr>
            <w:tcW w:w="1276" w:type="dxa"/>
            <w:tcBorders>
              <w:top w:val="single" w:sz="4" w:space="0" w:color="000000"/>
              <w:left w:val="single" w:sz="4" w:space="0" w:color="000000"/>
              <w:bottom w:val="single" w:sz="4" w:space="0" w:color="000000"/>
              <w:right w:val="single" w:sz="4" w:space="0" w:color="000000"/>
            </w:tcBorders>
          </w:tcPr>
          <w:p w:rsidR="00D46ADF" w:rsidRDefault="00D46ADF">
            <w:pPr>
              <w:widowControl w:val="0"/>
              <w:tabs>
                <w:tab w:val="left" w:pos="11057"/>
              </w:tabs>
              <w:spacing w:line="228" w:lineRule="auto"/>
              <w:jc w:val="center"/>
              <w:rPr>
                <w:szCs w:val="24"/>
              </w:rPr>
            </w:pPr>
            <w:r>
              <w:rPr>
                <w:szCs w:val="24"/>
              </w:rPr>
              <w:t>январь 2025</w:t>
            </w:r>
          </w:p>
        </w:tc>
        <w:tc>
          <w:tcPr>
            <w:tcW w:w="4963" w:type="dxa"/>
            <w:tcBorders>
              <w:top w:val="single" w:sz="4" w:space="0" w:color="000000"/>
              <w:left w:val="single" w:sz="4" w:space="0" w:color="000000"/>
              <w:bottom w:val="single" w:sz="4" w:space="0" w:color="000000"/>
              <w:right w:val="single" w:sz="4" w:space="0" w:color="000000"/>
            </w:tcBorders>
          </w:tcPr>
          <w:p w:rsidR="00D46ADF" w:rsidRDefault="00D46ADF">
            <w:pPr>
              <w:widowControl w:val="0"/>
              <w:tabs>
                <w:tab w:val="left" w:pos="11057"/>
              </w:tabs>
              <w:jc w:val="center"/>
              <w:rPr>
                <w:szCs w:val="24"/>
              </w:rPr>
            </w:pPr>
            <w:r w:rsidRPr="00D46ADF">
              <w:rPr>
                <w:szCs w:val="24"/>
              </w:rPr>
              <w:t>Муниципальное казенное учреждение «Департамент строительства и жилищно-коммунального хозяйства» Октябрьского район (</w:t>
            </w:r>
            <w:proofErr w:type="spellStart"/>
            <w:r w:rsidRPr="00D46ADF">
              <w:rPr>
                <w:szCs w:val="24"/>
              </w:rPr>
              <w:t>Сватеев</w:t>
            </w:r>
            <w:proofErr w:type="spellEnd"/>
            <w:r w:rsidRPr="00D46ADF">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tcPr>
          <w:p w:rsidR="00D46ADF" w:rsidRPr="00D46ADF" w:rsidRDefault="00D46ADF" w:rsidP="00D46ADF">
            <w:pPr>
              <w:widowControl w:val="0"/>
              <w:tabs>
                <w:tab w:val="left" w:pos="11057"/>
              </w:tabs>
              <w:jc w:val="center"/>
              <w:rPr>
                <w:szCs w:val="24"/>
              </w:rPr>
            </w:pPr>
            <w:r w:rsidRPr="00D46ADF">
              <w:rPr>
                <w:szCs w:val="24"/>
              </w:rPr>
              <w:t xml:space="preserve">план-график закупок </w:t>
            </w:r>
          </w:p>
        </w:tc>
        <w:tc>
          <w:tcPr>
            <w:tcW w:w="1702" w:type="dxa"/>
            <w:tcBorders>
              <w:top w:val="single" w:sz="4" w:space="0" w:color="000000"/>
              <w:left w:val="single" w:sz="4" w:space="0" w:color="000000"/>
              <w:bottom w:val="single" w:sz="4" w:space="0" w:color="000000"/>
              <w:right w:val="single" w:sz="4" w:space="0" w:color="000000"/>
            </w:tcBorders>
          </w:tcPr>
          <w:p w:rsidR="00D46ADF" w:rsidRDefault="00D46ADF">
            <w:pPr>
              <w:widowControl w:val="0"/>
              <w:tabs>
                <w:tab w:val="left" w:pos="11057"/>
              </w:tabs>
              <w:jc w:val="center"/>
              <w:rPr>
                <w:szCs w:val="24"/>
              </w:rPr>
            </w:pPr>
          </w:p>
        </w:tc>
      </w:tr>
      <w:tr w:rsidR="00F52391" w:rsidTr="00D46ADF">
        <w:tc>
          <w:tcPr>
            <w:tcW w:w="946" w:type="dxa"/>
            <w:tcBorders>
              <w:top w:val="single" w:sz="4" w:space="0" w:color="000000"/>
              <w:left w:val="single" w:sz="4" w:space="0" w:color="000000"/>
              <w:bottom w:val="single" w:sz="4" w:space="0" w:color="000000"/>
              <w:right w:val="single" w:sz="4" w:space="0" w:color="000000"/>
            </w:tcBorders>
            <w:hideMark/>
          </w:tcPr>
          <w:p w:rsidR="00F52391" w:rsidRDefault="00D46ADF">
            <w:pPr>
              <w:widowControl w:val="0"/>
              <w:tabs>
                <w:tab w:val="left" w:pos="11057"/>
              </w:tabs>
              <w:spacing w:line="228" w:lineRule="auto"/>
              <w:jc w:val="center"/>
              <w:rPr>
                <w:szCs w:val="24"/>
              </w:rPr>
            </w:pPr>
            <w:r>
              <w:rPr>
                <w:szCs w:val="24"/>
              </w:rPr>
              <w:t>1.1.2</w:t>
            </w:r>
          </w:p>
        </w:tc>
        <w:tc>
          <w:tcPr>
            <w:tcW w:w="4500" w:type="dxa"/>
            <w:tcBorders>
              <w:top w:val="single" w:sz="4" w:space="0" w:color="000000"/>
              <w:left w:val="single" w:sz="4" w:space="0" w:color="000000"/>
              <w:bottom w:val="single" w:sz="4" w:space="0" w:color="000000"/>
              <w:right w:val="single" w:sz="4" w:space="0" w:color="000000"/>
            </w:tcBorders>
            <w:hideMark/>
          </w:tcPr>
          <w:p w:rsidR="00F52391" w:rsidRDefault="00F52391" w:rsidP="00D46ADF">
            <w:pPr>
              <w:widowControl w:val="0"/>
              <w:tabs>
                <w:tab w:val="left" w:pos="11057"/>
              </w:tabs>
              <w:spacing w:line="228" w:lineRule="auto"/>
              <w:jc w:val="center"/>
              <w:rPr>
                <w:szCs w:val="24"/>
              </w:rPr>
            </w:pPr>
            <w:r>
              <w:rPr>
                <w:szCs w:val="24"/>
              </w:rPr>
              <w:t xml:space="preserve">Контрольная точка 1.1.1. Заключен муниципальный контракт </w:t>
            </w:r>
            <w:r w:rsidR="00D46ADF" w:rsidRPr="00D46ADF">
              <w:rPr>
                <w:szCs w:val="24"/>
              </w:rPr>
              <w:t>на оказание услуг по разработке проектно-сметной документации</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D46ADF">
            <w:pPr>
              <w:widowControl w:val="0"/>
              <w:tabs>
                <w:tab w:val="left" w:pos="11057"/>
              </w:tabs>
              <w:spacing w:line="228" w:lineRule="auto"/>
              <w:jc w:val="center"/>
              <w:rPr>
                <w:szCs w:val="24"/>
              </w:rPr>
            </w:pPr>
            <w:r>
              <w:rPr>
                <w:szCs w:val="24"/>
              </w:rPr>
              <w:t>февраль</w:t>
            </w:r>
            <w:r w:rsidR="00AA0927">
              <w:rPr>
                <w:szCs w:val="24"/>
              </w:rPr>
              <w:t xml:space="preserve"> </w:t>
            </w:r>
            <w:r w:rsidR="00F52391">
              <w:rPr>
                <w:szCs w:val="24"/>
              </w:rPr>
              <w:t>2025</w:t>
            </w:r>
          </w:p>
        </w:tc>
        <w:tc>
          <w:tcPr>
            <w:tcW w:w="4963"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муниципальный контракт</w:t>
            </w:r>
          </w:p>
        </w:tc>
        <w:tc>
          <w:tcPr>
            <w:tcW w:w="1702"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w:t>
            </w:r>
          </w:p>
        </w:tc>
      </w:tr>
      <w:tr w:rsidR="00AA0927" w:rsidTr="00D46ADF">
        <w:tc>
          <w:tcPr>
            <w:tcW w:w="946" w:type="dxa"/>
            <w:tcBorders>
              <w:top w:val="single" w:sz="4" w:space="0" w:color="000000"/>
              <w:left w:val="single" w:sz="4" w:space="0" w:color="000000"/>
              <w:bottom w:val="single" w:sz="4" w:space="0" w:color="000000"/>
              <w:right w:val="single" w:sz="4" w:space="0" w:color="000000"/>
            </w:tcBorders>
          </w:tcPr>
          <w:p w:rsidR="00AA0927" w:rsidRDefault="00D46ADF">
            <w:pPr>
              <w:widowControl w:val="0"/>
              <w:tabs>
                <w:tab w:val="left" w:pos="11057"/>
              </w:tabs>
              <w:spacing w:line="228" w:lineRule="auto"/>
              <w:jc w:val="center"/>
              <w:rPr>
                <w:szCs w:val="24"/>
              </w:rPr>
            </w:pPr>
            <w:r>
              <w:rPr>
                <w:szCs w:val="24"/>
              </w:rPr>
              <w:t>1.1.3</w:t>
            </w:r>
          </w:p>
        </w:tc>
        <w:tc>
          <w:tcPr>
            <w:tcW w:w="4500" w:type="dxa"/>
            <w:tcBorders>
              <w:top w:val="single" w:sz="4" w:space="0" w:color="000000"/>
              <w:left w:val="single" w:sz="4" w:space="0" w:color="000000"/>
              <w:bottom w:val="single" w:sz="4" w:space="0" w:color="000000"/>
              <w:right w:val="single" w:sz="4" w:space="0" w:color="000000"/>
            </w:tcBorders>
          </w:tcPr>
          <w:p w:rsidR="00AA0927" w:rsidRDefault="00AA0927" w:rsidP="00D46ADF">
            <w:pPr>
              <w:widowControl w:val="0"/>
              <w:tabs>
                <w:tab w:val="left" w:pos="11057"/>
              </w:tabs>
              <w:spacing w:line="228" w:lineRule="auto"/>
              <w:jc w:val="center"/>
              <w:rPr>
                <w:szCs w:val="24"/>
              </w:rPr>
            </w:pPr>
            <w:r w:rsidRPr="00AA0927">
              <w:rPr>
                <w:szCs w:val="24"/>
              </w:rPr>
              <w:t xml:space="preserve">Контрольная точка 1.1.1. </w:t>
            </w:r>
            <w:r w:rsidR="00D46ADF">
              <w:rPr>
                <w:szCs w:val="24"/>
              </w:rPr>
              <w:t>Произведена приемка оказанных услуг по мероприятию «Разработка проектно-сметной документации»</w:t>
            </w:r>
          </w:p>
        </w:tc>
        <w:tc>
          <w:tcPr>
            <w:tcW w:w="1276" w:type="dxa"/>
            <w:tcBorders>
              <w:top w:val="single" w:sz="4" w:space="0" w:color="000000"/>
              <w:left w:val="single" w:sz="4" w:space="0" w:color="000000"/>
              <w:bottom w:val="single" w:sz="4" w:space="0" w:color="000000"/>
              <w:right w:val="single" w:sz="4" w:space="0" w:color="000000"/>
            </w:tcBorders>
          </w:tcPr>
          <w:p w:rsidR="00AA0927" w:rsidRDefault="00D46ADF">
            <w:pPr>
              <w:widowControl w:val="0"/>
              <w:tabs>
                <w:tab w:val="left" w:pos="11057"/>
              </w:tabs>
              <w:spacing w:line="228" w:lineRule="auto"/>
              <w:jc w:val="center"/>
              <w:rPr>
                <w:szCs w:val="24"/>
              </w:rPr>
            </w:pPr>
            <w:r>
              <w:rPr>
                <w:szCs w:val="24"/>
              </w:rPr>
              <w:t>д</w:t>
            </w:r>
            <w:r w:rsidR="00301E8C" w:rsidRPr="00301E8C">
              <w:rPr>
                <w:szCs w:val="24"/>
              </w:rPr>
              <w:t>екабрь 2025</w:t>
            </w:r>
          </w:p>
        </w:tc>
        <w:tc>
          <w:tcPr>
            <w:tcW w:w="4963" w:type="dxa"/>
            <w:tcBorders>
              <w:top w:val="single" w:sz="4" w:space="0" w:color="000000"/>
              <w:left w:val="single" w:sz="4" w:space="0" w:color="000000"/>
              <w:bottom w:val="single" w:sz="4" w:space="0" w:color="000000"/>
              <w:right w:val="single" w:sz="4" w:space="0" w:color="000000"/>
            </w:tcBorders>
          </w:tcPr>
          <w:p w:rsidR="00AA0927" w:rsidRDefault="00D46ADF">
            <w:pPr>
              <w:widowControl w:val="0"/>
              <w:tabs>
                <w:tab w:val="left" w:pos="11057"/>
              </w:tabs>
              <w:jc w:val="center"/>
              <w:rPr>
                <w:szCs w:val="24"/>
              </w:rPr>
            </w:pPr>
            <w:r w:rsidRPr="00D46ADF">
              <w:rPr>
                <w:szCs w:val="24"/>
              </w:rPr>
              <w:t>Муниципальное казенное учреждение «Департамент строительства и жилищно-коммунального хозяйства» Октябрьского район (</w:t>
            </w:r>
            <w:proofErr w:type="spellStart"/>
            <w:r w:rsidRPr="00D46ADF">
              <w:rPr>
                <w:szCs w:val="24"/>
              </w:rPr>
              <w:t>Сватеев</w:t>
            </w:r>
            <w:proofErr w:type="spellEnd"/>
            <w:r w:rsidRPr="00D46ADF">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tcPr>
          <w:p w:rsidR="00AA0927" w:rsidRDefault="00F900FD">
            <w:pPr>
              <w:widowControl w:val="0"/>
              <w:tabs>
                <w:tab w:val="left" w:pos="11057"/>
              </w:tabs>
              <w:jc w:val="center"/>
              <w:rPr>
                <w:szCs w:val="24"/>
              </w:rPr>
            </w:pPr>
            <w:r>
              <w:rPr>
                <w:szCs w:val="24"/>
              </w:rPr>
              <w:t>акт приемки выполненных работ</w:t>
            </w:r>
          </w:p>
        </w:tc>
        <w:tc>
          <w:tcPr>
            <w:tcW w:w="1702" w:type="dxa"/>
            <w:tcBorders>
              <w:top w:val="single" w:sz="4" w:space="0" w:color="000000"/>
              <w:left w:val="single" w:sz="4" w:space="0" w:color="000000"/>
              <w:bottom w:val="single" w:sz="4" w:space="0" w:color="000000"/>
              <w:right w:val="single" w:sz="4" w:space="0" w:color="000000"/>
            </w:tcBorders>
          </w:tcPr>
          <w:p w:rsidR="00AA0927" w:rsidRDefault="00AA0927">
            <w:pPr>
              <w:widowControl w:val="0"/>
              <w:tabs>
                <w:tab w:val="left" w:pos="11057"/>
              </w:tabs>
              <w:jc w:val="center"/>
              <w:rPr>
                <w:szCs w:val="24"/>
              </w:rPr>
            </w:pPr>
          </w:p>
        </w:tc>
      </w:tr>
      <w:tr w:rsidR="00F52391" w:rsidTr="00D46ADF">
        <w:tc>
          <w:tcPr>
            <w:tcW w:w="946" w:type="dxa"/>
            <w:tcBorders>
              <w:top w:val="single" w:sz="4" w:space="0" w:color="000000"/>
              <w:left w:val="single" w:sz="4" w:space="0" w:color="000000"/>
              <w:bottom w:val="single" w:sz="4" w:space="0" w:color="000000"/>
              <w:right w:val="single" w:sz="4" w:space="0" w:color="000000"/>
            </w:tcBorders>
            <w:hideMark/>
          </w:tcPr>
          <w:p w:rsidR="00F52391" w:rsidRDefault="00D46ADF">
            <w:pPr>
              <w:widowControl w:val="0"/>
              <w:tabs>
                <w:tab w:val="left" w:pos="11057"/>
              </w:tabs>
              <w:spacing w:line="228" w:lineRule="auto"/>
              <w:jc w:val="center"/>
              <w:rPr>
                <w:szCs w:val="24"/>
              </w:rPr>
            </w:pPr>
            <w:r>
              <w:rPr>
                <w:szCs w:val="24"/>
              </w:rPr>
              <w:t>1.1.4</w:t>
            </w:r>
          </w:p>
        </w:tc>
        <w:tc>
          <w:tcPr>
            <w:tcW w:w="4500" w:type="dxa"/>
            <w:tcBorders>
              <w:top w:val="single" w:sz="4" w:space="0" w:color="000000"/>
              <w:left w:val="single" w:sz="4" w:space="0" w:color="000000"/>
              <w:bottom w:val="single" w:sz="4" w:space="0" w:color="000000"/>
              <w:right w:val="single" w:sz="4" w:space="0" w:color="000000"/>
            </w:tcBorders>
            <w:hideMark/>
          </w:tcPr>
          <w:p w:rsidR="00F52391" w:rsidRDefault="00F52391" w:rsidP="00D46ADF">
            <w:pPr>
              <w:widowControl w:val="0"/>
              <w:tabs>
                <w:tab w:val="left" w:pos="11057"/>
              </w:tabs>
              <w:spacing w:line="228" w:lineRule="auto"/>
              <w:jc w:val="center"/>
              <w:rPr>
                <w:szCs w:val="24"/>
              </w:rPr>
            </w:pPr>
            <w:r>
              <w:rPr>
                <w:szCs w:val="24"/>
              </w:rPr>
              <w:t>Контрольная точка 1.1.2</w:t>
            </w:r>
            <w:r w:rsidR="00D46ADF">
              <w:rPr>
                <w:szCs w:val="24"/>
              </w:rPr>
              <w:t>.</w:t>
            </w:r>
            <w:r w:rsidR="00D46ADF" w:rsidRPr="00D46ADF">
              <w:rPr>
                <w:szCs w:val="24"/>
              </w:rPr>
              <w:t xml:space="preserve"> Произведена оплата </w:t>
            </w:r>
            <w:r w:rsidR="00D46ADF">
              <w:rPr>
                <w:szCs w:val="24"/>
              </w:rPr>
              <w:t xml:space="preserve">по </w:t>
            </w:r>
            <w:r w:rsidR="00D46ADF" w:rsidRPr="00AA0927">
              <w:rPr>
                <w:szCs w:val="24"/>
              </w:rPr>
              <w:t>муниципальн</w:t>
            </w:r>
            <w:r w:rsidR="00D46ADF">
              <w:rPr>
                <w:szCs w:val="24"/>
              </w:rPr>
              <w:t>ому</w:t>
            </w:r>
            <w:r w:rsidR="00D46ADF" w:rsidRPr="00AA0927">
              <w:rPr>
                <w:szCs w:val="24"/>
              </w:rPr>
              <w:t xml:space="preserve"> контракт</w:t>
            </w:r>
            <w:r w:rsidR="00D46ADF">
              <w:rPr>
                <w:szCs w:val="24"/>
              </w:rPr>
              <w:t>у</w:t>
            </w:r>
            <w:r w:rsidR="00D46ADF" w:rsidRPr="00AA0927">
              <w:rPr>
                <w:szCs w:val="24"/>
              </w:rPr>
              <w:t xml:space="preserve"> на оказание услуг по разработке проектно-сметной документации</w:t>
            </w:r>
            <w:r>
              <w:rPr>
                <w:szCs w:val="24"/>
              </w:rPr>
              <w:t xml:space="preserve">. </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AA0927">
            <w:pPr>
              <w:widowControl w:val="0"/>
              <w:tabs>
                <w:tab w:val="left" w:pos="11057"/>
              </w:tabs>
              <w:spacing w:line="228" w:lineRule="auto"/>
              <w:jc w:val="center"/>
              <w:rPr>
                <w:szCs w:val="24"/>
              </w:rPr>
            </w:pPr>
            <w:r>
              <w:rPr>
                <w:szCs w:val="24"/>
              </w:rPr>
              <w:t>декабрь</w:t>
            </w:r>
            <w:r w:rsidR="00F52391">
              <w:rPr>
                <w:szCs w:val="24"/>
              </w:rPr>
              <w:t xml:space="preserve"> 2025</w:t>
            </w:r>
          </w:p>
        </w:tc>
        <w:tc>
          <w:tcPr>
            <w:tcW w:w="4963"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w:t>
            </w:r>
            <w:r>
              <w:rPr>
                <w:szCs w:val="24"/>
              </w:rPr>
              <w:lastRenderedPageBreak/>
              <w:t>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900FD" w:rsidP="00F900FD">
            <w:pPr>
              <w:widowControl w:val="0"/>
              <w:tabs>
                <w:tab w:val="left" w:pos="11057"/>
              </w:tabs>
              <w:jc w:val="center"/>
              <w:rPr>
                <w:szCs w:val="24"/>
              </w:rPr>
            </w:pPr>
            <w:r w:rsidRPr="00D46ADF">
              <w:rPr>
                <w:szCs w:val="24"/>
              </w:rPr>
              <w:lastRenderedPageBreak/>
              <w:t>платежное поручение</w:t>
            </w:r>
            <w:r>
              <w:rPr>
                <w:szCs w:val="24"/>
              </w:rPr>
              <w:t xml:space="preserve"> </w:t>
            </w:r>
          </w:p>
        </w:tc>
        <w:tc>
          <w:tcPr>
            <w:tcW w:w="1702"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w:t>
            </w:r>
          </w:p>
        </w:tc>
      </w:tr>
      <w:tr w:rsidR="00F52391" w:rsidTr="00D46ADF">
        <w:tc>
          <w:tcPr>
            <w:tcW w:w="94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lastRenderedPageBreak/>
              <w:t>1.2</w:t>
            </w:r>
          </w:p>
        </w:tc>
        <w:tc>
          <w:tcPr>
            <w:tcW w:w="4500"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 xml:space="preserve">Мероприятие (результат) </w:t>
            </w:r>
            <w:r w:rsidR="00D46ADF">
              <w:rPr>
                <w:color w:val="auto"/>
                <w:szCs w:val="24"/>
              </w:rPr>
              <w:t>«</w:t>
            </w:r>
            <w:r w:rsidR="00D46ADF" w:rsidRPr="00AA0927">
              <w:rPr>
                <w:color w:val="auto"/>
                <w:szCs w:val="24"/>
              </w:rPr>
              <w:t>Обеспечено выполнение мероприятий</w:t>
            </w:r>
            <w:r w:rsidR="00D46ADF">
              <w:rPr>
                <w:color w:val="auto"/>
                <w:szCs w:val="24"/>
              </w:rPr>
              <w:t xml:space="preserve"> по ликвидации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Х</w:t>
            </w:r>
          </w:p>
        </w:tc>
        <w:tc>
          <w:tcPr>
            <w:tcW w:w="4963"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Х</w:t>
            </w:r>
          </w:p>
        </w:tc>
        <w:tc>
          <w:tcPr>
            <w:tcW w:w="1702"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Х</w:t>
            </w:r>
          </w:p>
        </w:tc>
      </w:tr>
      <w:tr w:rsidR="00D46ADF" w:rsidTr="00D46ADF">
        <w:tc>
          <w:tcPr>
            <w:tcW w:w="946" w:type="dxa"/>
            <w:tcBorders>
              <w:top w:val="single" w:sz="4" w:space="0" w:color="000000"/>
              <w:left w:val="single" w:sz="4" w:space="0" w:color="000000"/>
              <w:bottom w:val="single" w:sz="4" w:space="0" w:color="000000"/>
              <w:right w:val="single" w:sz="4" w:space="0" w:color="000000"/>
            </w:tcBorders>
          </w:tcPr>
          <w:p w:rsidR="00D46ADF" w:rsidRDefault="00F900FD">
            <w:pPr>
              <w:widowControl w:val="0"/>
              <w:tabs>
                <w:tab w:val="left" w:pos="11057"/>
              </w:tabs>
              <w:spacing w:line="228" w:lineRule="auto"/>
              <w:jc w:val="center"/>
              <w:rPr>
                <w:szCs w:val="24"/>
              </w:rPr>
            </w:pPr>
            <w:r>
              <w:rPr>
                <w:szCs w:val="24"/>
              </w:rPr>
              <w:t>1.2.1</w:t>
            </w:r>
          </w:p>
        </w:tc>
        <w:tc>
          <w:tcPr>
            <w:tcW w:w="4500" w:type="dxa"/>
            <w:tcBorders>
              <w:top w:val="single" w:sz="4" w:space="0" w:color="000000"/>
              <w:left w:val="single" w:sz="4" w:space="0" w:color="000000"/>
              <w:bottom w:val="single" w:sz="4" w:space="0" w:color="000000"/>
              <w:right w:val="single" w:sz="4" w:space="0" w:color="000000"/>
            </w:tcBorders>
          </w:tcPr>
          <w:p w:rsidR="00D46ADF" w:rsidRDefault="00F900FD" w:rsidP="00F900FD">
            <w:pPr>
              <w:widowControl w:val="0"/>
              <w:tabs>
                <w:tab w:val="left" w:pos="11057"/>
              </w:tabs>
              <w:spacing w:line="228" w:lineRule="auto"/>
              <w:jc w:val="center"/>
              <w:rPr>
                <w:szCs w:val="24"/>
              </w:rPr>
            </w:pPr>
            <w:proofErr w:type="gramStart"/>
            <w:r w:rsidRPr="00F900FD">
              <w:rPr>
                <w:szCs w:val="24"/>
              </w:rPr>
              <w:t>Контрольная точка 1.1.1</w:t>
            </w:r>
            <w:r>
              <w:rPr>
                <w:szCs w:val="24"/>
              </w:rPr>
              <w:t xml:space="preserve"> </w:t>
            </w:r>
            <w:r w:rsidRPr="00F900FD">
              <w:rPr>
                <w:szCs w:val="24"/>
              </w:rPr>
              <w:t xml:space="preserve">Включены в план-график закупок </w:t>
            </w:r>
            <w:r>
              <w:rPr>
                <w:szCs w:val="24"/>
              </w:rPr>
              <w:t xml:space="preserve">на </w:t>
            </w:r>
            <w:r w:rsidRPr="00F900FD">
              <w:rPr>
                <w:szCs w:val="24"/>
              </w:rPr>
              <w:t>оказание услуг по мероприятию «Обеспечено выполнение мероприятий по ликвидации мест несанкцио</w:t>
            </w:r>
            <w:r>
              <w:rPr>
                <w:szCs w:val="24"/>
              </w:rPr>
              <w:t>нированного размещения отходов»</w:t>
            </w:r>
            <w:proofErr w:type="gramEnd"/>
          </w:p>
        </w:tc>
        <w:tc>
          <w:tcPr>
            <w:tcW w:w="1276" w:type="dxa"/>
            <w:tcBorders>
              <w:top w:val="single" w:sz="4" w:space="0" w:color="000000"/>
              <w:left w:val="single" w:sz="4" w:space="0" w:color="000000"/>
              <w:bottom w:val="single" w:sz="4" w:space="0" w:color="000000"/>
              <w:right w:val="single" w:sz="4" w:space="0" w:color="000000"/>
            </w:tcBorders>
          </w:tcPr>
          <w:p w:rsidR="00D46ADF" w:rsidRDefault="00F900FD">
            <w:pPr>
              <w:widowControl w:val="0"/>
              <w:tabs>
                <w:tab w:val="left" w:pos="11057"/>
              </w:tabs>
              <w:spacing w:line="228" w:lineRule="auto"/>
              <w:jc w:val="center"/>
              <w:rPr>
                <w:szCs w:val="24"/>
              </w:rPr>
            </w:pPr>
            <w:r w:rsidRPr="00F900FD">
              <w:rPr>
                <w:szCs w:val="24"/>
              </w:rPr>
              <w:t>июль 2025</w:t>
            </w:r>
          </w:p>
        </w:tc>
        <w:tc>
          <w:tcPr>
            <w:tcW w:w="4963" w:type="dxa"/>
            <w:tcBorders>
              <w:top w:val="single" w:sz="4" w:space="0" w:color="000000"/>
              <w:left w:val="single" w:sz="4" w:space="0" w:color="000000"/>
              <w:bottom w:val="single" w:sz="4" w:space="0" w:color="000000"/>
              <w:right w:val="single" w:sz="4" w:space="0" w:color="000000"/>
            </w:tcBorders>
          </w:tcPr>
          <w:p w:rsidR="00D46ADF" w:rsidRDefault="00F900FD">
            <w:pPr>
              <w:widowControl w:val="0"/>
              <w:tabs>
                <w:tab w:val="left" w:pos="11057"/>
              </w:tabs>
              <w:jc w:val="center"/>
              <w:rPr>
                <w:szCs w:val="24"/>
              </w:rPr>
            </w:pPr>
            <w:r w:rsidRPr="00F900FD">
              <w:rPr>
                <w:szCs w:val="24"/>
              </w:rPr>
              <w:t>Муниципальное казенное учреждение «Департамент строительства и жилищно-коммунального хозяйства» Октябрьского район (</w:t>
            </w:r>
            <w:proofErr w:type="spellStart"/>
            <w:r w:rsidRPr="00F900FD">
              <w:rPr>
                <w:szCs w:val="24"/>
              </w:rPr>
              <w:t>Сватеев</w:t>
            </w:r>
            <w:proofErr w:type="spellEnd"/>
            <w:r w:rsidRPr="00F900FD">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tcPr>
          <w:p w:rsidR="00D46ADF" w:rsidRDefault="00F900FD">
            <w:pPr>
              <w:widowControl w:val="0"/>
              <w:tabs>
                <w:tab w:val="left" w:pos="11057"/>
              </w:tabs>
              <w:jc w:val="center"/>
              <w:rPr>
                <w:szCs w:val="24"/>
              </w:rPr>
            </w:pPr>
            <w:r w:rsidRPr="00F900FD">
              <w:rPr>
                <w:szCs w:val="24"/>
              </w:rPr>
              <w:t>план-график закупок</w:t>
            </w:r>
          </w:p>
        </w:tc>
        <w:tc>
          <w:tcPr>
            <w:tcW w:w="1702" w:type="dxa"/>
            <w:tcBorders>
              <w:top w:val="single" w:sz="4" w:space="0" w:color="000000"/>
              <w:left w:val="single" w:sz="4" w:space="0" w:color="000000"/>
              <w:bottom w:val="single" w:sz="4" w:space="0" w:color="000000"/>
              <w:right w:val="single" w:sz="4" w:space="0" w:color="000000"/>
            </w:tcBorders>
          </w:tcPr>
          <w:p w:rsidR="00D46ADF" w:rsidRDefault="00F900FD">
            <w:pPr>
              <w:widowControl w:val="0"/>
              <w:tabs>
                <w:tab w:val="left" w:pos="11057"/>
              </w:tabs>
              <w:jc w:val="center"/>
              <w:rPr>
                <w:szCs w:val="24"/>
              </w:rPr>
            </w:pPr>
            <w:r>
              <w:rPr>
                <w:szCs w:val="24"/>
              </w:rPr>
              <w:t>-</w:t>
            </w:r>
          </w:p>
        </w:tc>
      </w:tr>
      <w:tr w:rsidR="00F52391" w:rsidTr="00D46ADF">
        <w:tc>
          <w:tcPr>
            <w:tcW w:w="946" w:type="dxa"/>
            <w:tcBorders>
              <w:top w:val="single" w:sz="4" w:space="0" w:color="000000"/>
              <w:left w:val="single" w:sz="4" w:space="0" w:color="000000"/>
              <w:bottom w:val="single" w:sz="4" w:space="0" w:color="000000"/>
              <w:right w:val="single" w:sz="4" w:space="0" w:color="000000"/>
            </w:tcBorders>
            <w:hideMark/>
          </w:tcPr>
          <w:p w:rsidR="00F52391" w:rsidRDefault="00F900FD" w:rsidP="00F900FD">
            <w:pPr>
              <w:widowControl w:val="0"/>
              <w:tabs>
                <w:tab w:val="left" w:pos="11057"/>
              </w:tabs>
              <w:spacing w:line="228" w:lineRule="auto"/>
              <w:jc w:val="center"/>
              <w:rPr>
                <w:szCs w:val="24"/>
              </w:rPr>
            </w:pPr>
            <w:r>
              <w:rPr>
                <w:szCs w:val="24"/>
              </w:rPr>
              <w:t>1. 2.2</w:t>
            </w:r>
          </w:p>
        </w:tc>
        <w:tc>
          <w:tcPr>
            <w:tcW w:w="4500" w:type="dxa"/>
            <w:tcBorders>
              <w:top w:val="single" w:sz="4" w:space="0" w:color="000000"/>
              <w:left w:val="single" w:sz="4" w:space="0" w:color="000000"/>
              <w:bottom w:val="single" w:sz="4" w:space="0" w:color="000000"/>
              <w:right w:val="single" w:sz="4" w:space="0" w:color="000000"/>
            </w:tcBorders>
            <w:hideMark/>
          </w:tcPr>
          <w:p w:rsidR="00F52391" w:rsidRDefault="00F52391" w:rsidP="00D657BD">
            <w:pPr>
              <w:jc w:val="center"/>
              <w:rPr>
                <w:szCs w:val="24"/>
              </w:rPr>
            </w:pPr>
            <w:r>
              <w:rPr>
                <w:szCs w:val="24"/>
              </w:rPr>
              <w:t>Контрольная точка 1.1.</w:t>
            </w:r>
            <w:r w:rsidR="00D657BD">
              <w:rPr>
                <w:szCs w:val="24"/>
              </w:rPr>
              <w:t>2</w:t>
            </w:r>
            <w:r>
              <w:rPr>
                <w:szCs w:val="24"/>
              </w:rPr>
              <w:t xml:space="preserve">. Заключен муниципальный контракт на оказание услуг </w:t>
            </w:r>
            <w:r w:rsidR="00D46ADF">
              <w:rPr>
                <w:szCs w:val="24"/>
              </w:rPr>
              <w:t xml:space="preserve">по мероприятию </w:t>
            </w:r>
            <w:r w:rsidR="00D46ADF">
              <w:rPr>
                <w:color w:val="auto"/>
                <w:szCs w:val="24"/>
              </w:rPr>
              <w:t>«</w:t>
            </w:r>
            <w:r w:rsidR="00D46ADF" w:rsidRPr="00AA0927">
              <w:rPr>
                <w:color w:val="auto"/>
                <w:szCs w:val="24"/>
              </w:rPr>
              <w:t>Обеспечено выполнение мероприятий</w:t>
            </w:r>
            <w:r w:rsidR="00D46ADF">
              <w:rPr>
                <w:color w:val="auto"/>
                <w:szCs w:val="24"/>
              </w:rPr>
              <w:t xml:space="preserve"> по ликвидации мест несанкцио</w:t>
            </w:r>
            <w:r w:rsidR="00F900FD">
              <w:rPr>
                <w:color w:val="auto"/>
                <w:szCs w:val="24"/>
              </w:rPr>
              <w:t>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июль 2025</w:t>
            </w:r>
          </w:p>
        </w:tc>
        <w:tc>
          <w:tcPr>
            <w:tcW w:w="4963"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D657BD">
            <w:pPr>
              <w:widowControl w:val="0"/>
              <w:tabs>
                <w:tab w:val="left" w:pos="11057"/>
              </w:tabs>
              <w:jc w:val="center"/>
              <w:rPr>
                <w:szCs w:val="24"/>
              </w:rPr>
            </w:pPr>
            <w:r>
              <w:rPr>
                <w:szCs w:val="24"/>
              </w:rPr>
              <w:t>муниципальный контракт</w:t>
            </w:r>
          </w:p>
        </w:tc>
        <w:tc>
          <w:tcPr>
            <w:tcW w:w="1702"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w:t>
            </w:r>
          </w:p>
        </w:tc>
      </w:tr>
      <w:tr w:rsidR="00F52391" w:rsidTr="00D46ADF">
        <w:tc>
          <w:tcPr>
            <w:tcW w:w="946" w:type="dxa"/>
            <w:tcBorders>
              <w:top w:val="single" w:sz="4" w:space="0" w:color="000000"/>
              <w:left w:val="single" w:sz="4" w:space="0" w:color="000000"/>
              <w:bottom w:val="single" w:sz="4" w:space="0" w:color="000000"/>
              <w:right w:val="single" w:sz="4" w:space="0" w:color="000000"/>
            </w:tcBorders>
            <w:hideMark/>
          </w:tcPr>
          <w:p w:rsidR="00F52391" w:rsidRDefault="00F900FD" w:rsidP="00D657BD">
            <w:pPr>
              <w:widowControl w:val="0"/>
              <w:tabs>
                <w:tab w:val="left" w:pos="11057"/>
              </w:tabs>
              <w:spacing w:line="228" w:lineRule="auto"/>
              <w:jc w:val="center"/>
              <w:rPr>
                <w:szCs w:val="24"/>
              </w:rPr>
            </w:pPr>
            <w:r>
              <w:rPr>
                <w:szCs w:val="24"/>
              </w:rPr>
              <w:t>1.2</w:t>
            </w:r>
            <w:r w:rsidR="00D657BD">
              <w:rPr>
                <w:szCs w:val="24"/>
              </w:rPr>
              <w:t>.3</w:t>
            </w:r>
          </w:p>
        </w:tc>
        <w:tc>
          <w:tcPr>
            <w:tcW w:w="4500" w:type="dxa"/>
            <w:tcBorders>
              <w:top w:val="single" w:sz="4" w:space="0" w:color="000000"/>
              <w:left w:val="single" w:sz="4" w:space="0" w:color="000000"/>
              <w:bottom w:val="single" w:sz="4" w:space="0" w:color="000000"/>
              <w:right w:val="single" w:sz="4" w:space="0" w:color="000000"/>
            </w:tcBorders>
            <w:hideMark/>
          </w:tcPr>
          <w:p w:rsidR="00F52391" w:rsidRDefault="00F52391" w:rsidP="00D657BD">
            <w:pPr>
              <w:jc w:val="center"/>
              <w:rPr>
                <w:szCs w:val="24"/>
              </w:rPr>
            </w:pPr>
            <w:r>
              <w:rPr>
                <w:szCs w:val="24"/>
              </w:rPr>
              <w:t>Контрольная точка 1.1.</w:t>
            </w:r>
            <w:r w:rsidR="00D657BD">
              <w:rPr>
                <w:szCs w:val="24"/>
              </w:rPr>
              <w:t>3</w:t>
            </w:r>
            <w:r>
              <w:rPr>
                <w:szCs w:val="24"/>
              </w:rPr>
              <w:t xml:space="preserve">. Произведена приемка оказанных услуг по мероприятию </w:t>
            </w:r>
            <w:r w:rsidR="00D46ADF" w:rsidRPr="00D46ADF">
              <w:rPr>
                <w:szCs w:val="24"/>
              </w:rPr>
              <w:t>«Обеспечено выполнение мероприятий по ликвидации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spacing w:line="228" w:lineRule="auto"/>
              <w:jc w:val="center"/>
              <w:rPr>
                <w:szCs w:val="24"/>
              </w:rPr>
            </w:pPr>
            <w:r>
              <w:rPr>
                <w:szCs w:val="24"/>
              </w:rPr>
              <w:t>декабрь 2025</w:t>
            </w:r>
          </w:p>
        </w:tc>
        <w:tc>
          <w:tcPr>
            <w:tcW w:w="4963" w:type="dxa"/>
            <w:tcBorders>
              <w:top w:val="single" w:sz="4" w:space="0" w:color="000000"/>
              <w:left w:val="single" w:sz="4" w:space="0" w:color="000000"/>
              <w:bottom w:val="single" w:sz="4" w:space="0" w:color="000000"/>
              <w:right w:val="single" w:sz="4" w:space="0" w:color="000000"/>
            </w:tcBorders>
            <w:hideMark/>
          </w:tcPr>
          <w:p w:rsidR="00F52391" w:rsidRDefault="00F52391">
            <w:pPr>
              <w:jc w:val="cente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акт приемки выполненных работ</w:t>
            </w:r>
          </w:p>
        </w:tc>
        <w:tc>
          <w:tcPr>
            <w:tcW w:w="1702" w:type="dxa"/>
            <w:tcBorders>
              <w:top w:val="single" w:sz="4" w:space="0" w:color="000000"/>
              <w:left w:val="single" w:sz="4" w:space="0" w:color="000000"/>
              <w:bottom w:val="single" w:sz="4" w:space="0" w:color="000000"/>
              <w:right w:val="single" w:sz="4" w:space="0" w:color="000000"/>
            </w:tcBorders>
            <w:hideMark/>
          </w:tcPr>
          <w:p w:rsidR="00F52391" w:rsidRDefault="00F52391">
            <w:pPr>
              <w:widowControl w:val="0"/>
              <w:tabs>
                <w:tab w:val="left" w:pos="11057"/>
              </w:tabs>
              <w:jc w:val="center"/>
              <w:rPr>
                <w:szCs w:val="24"/>
              </w:rPr>
            </w:pPr>
            <w:r>
              <w:rPr>
                <w:szCs w:val="24"/>
              </w:rPr>
              <w:t>-</w:t>
            </w:r>
          </w:p>
        </w:tc>
      </w:tr>
      <w:tr w:rsidR="00D46ADF" w:rsidTr="00D46ADF">
        <w:tc>
          <w:tcPr>
            <w:tcW w:w="946" w:type="dxa"/>
            <w:tcBorders>
              <w:top w:val="single" w:sz="4" w:space="0" w:color="000000"/>
              <w:left w:val="single" w:sz="4" w:space="0" w:color="000000"/>
              <w:bottom w:val="single" w:sz="4" w:space="0" w:color="000000"/>
              <w:right w:val="single" w:sz="4" w:space="0" w:color="000000"/>
            </w:tcBorders>
          </w:tcPr>
          <w:p w:rsidR="00D46ADF" w:rsidRDefault="00F900FD">
            <w:pPr>
              <w:widowControl w:val="0"/>
              <w:tabs>
                <w:tab w:val="left" w:pos="11057"/>
              </w:tabs>
              <w:spacing w:line="228" w:lineRule="auto"/>
              <w:jc w:val="center"/>
              <w:rPr>
                <w:szCs w:val="24"/>
              </w:rPr>
            </w:pPr>
            <w:r>
              <w:rPr>
                <w:szCs w:val="24"/>
              </w:rPr>
              <w:t>1.2.4</w:t>
            </w:r>
          </w:p>
        </w:tc>
        <w:tc>
          <w:tcPr>
            <w:tcW w:w="4500" w:type="dxa"/>
            <w:tcBorders>
              <w:top w:val="single" w:sz="4" w:space="0" w:color="000000"/>
              <w:left w:val="single" w:sz="4" w:space="0" w:color="000000"/>
              <w:bottom w:val="single" w:sz="4" w:space="0" w:color="000000"/>
              <w:right w:val="single" w:sz="4" w:space="0" w:color="000000"/>
            </w:tcBorders>
          </w:tcPr>
          <w:p w:rsidR="00D46ADF" w:rsidRDefault="00F900FD" w:rsidP="00D657BD">
            <w:pPr>
              <w:jc w:val="center"/>
              <w:rPr>
                <w:szCs w:val="24"/>
              </w:rPr>
            </w:pPr>
            <w:r w:rsidRPr="00F900FD">
              <w:rPr>
                <w:szCs w:val="24"/>
              </w:rPr>
              <w:t>Контрольная точка 1.1.</w:t>
            </w:r>
            <w:r w:rsidR="00D657BD">
              <w:rPr>
                <w:szCs w:val="24"/>
              </w:rPr>
              <w:t>4</w:t>
            </w:r>
            <w:r w:rsidRPr="00F900FD">
              <w:rPr>
                <w:szCs w:val="24"/>
              </w:rPr>
              <w:t xml:space="preserve">. Произведена </w:t>
            </w:r>
            <w:r>
              <w:rPr>
                <w:szCs w:val="24"/>
              </w:rPr>
              <w:t>оплата</w:t>
            </w:r>
            <w:r w:rsidRPr="00F900FD">
              <w:rPr>
                <w:szCs w:val="24"/>
              </w:rPr>
              <w:t xml:space="preserve"> оказанных услуг по мероприятию «Обеспечено выполнение мероприятий по ликвидации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tcPr>
          <w:p w:rsidR="00D46ADF" w:rsidRDefault="00F900FD">
            <w:pPr>
              <w:widowControl w:val="0"/>
              <w:tabs>
                <w:tab w:val="left" w:pos="11057"/>
              </w:tabs>
              <w:spacing w:line="228" w:lineRule="auto"/>
              <w:jc w:val="center"/>
              <w:rPr>
                <w:szCs w:val="24"/>
              </w:rPr>
            </w:pPr>
            <w:r w:rsidRPr="00F900FD">
              <w:rPr>
                <w:szCs w:val="24"/>
              </w:rPr>
              <w:t>декабрь 2025</w:t>
            </w:r>
          </w:p>
        </w:tc>
        <w:tc>
          <w:tcPr>
            <w:tcW w:w="4963" w:type="dxa"/>
            <w:tcBorders>
              <w:top w:val="single" w:sz="4" w:space="0" w:color="000000"/>
              <w:left w:val="single" w:sz="4" w:space="0" w:color="000000"/>
              <w:bottom w:val="single" w:sz="4" w:space="0" w:color="000000"/>
              <w:right w:val="single" w:sz="4" w:space="0" w:color="000000"/>
            </w:tcBorders>
          </w:tcPr>
          <w:p w:rsidR="00D46ADF" w:rsidRDefault="00F900FD">
            <w:pPr>
              <w:jc w:val="center"/>
              <w:rPr>
                <w:szCs w:val="24"/>
              </w:rPr>
            </w:pPr>
            <w:r w:rsidRPr="00F900FD">
              <w:rPr>
                <w:szCs w:val="24"/>
              </w:rPr>
              <w:t>Муниципальное казенное учреждение «Департамент строительства и жилищно-коммунального хозяйства» Октябрьского район (</w:t>
            </w:r>
            <w:proofErr w:type="spellStart"/>
            <w:r w:rsidRPr="00F900FD">
              <w:rPr>
                <w:szCs w:val="24"/>
              </w:rPr>
              <w:t>Сватеев</w:t>
            </w:r>
            <w:proofErr w:type="spellEnd"/>
            <w:r w:rsidRPr="00F900FD">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tcPr>
          <w:p w:rsidR="00D46ADF" w:rsidRDefault="00F900FD">
            <w:pPr>
              <w:widowControl w:val="0"/>
              <w:tabs>
                <w:tab w:val="left" w:pos="11057"/>
              </w:tabs>
              <w:jc w:val="center"/>
              <w:rPr>
                <w:szCs w:val="24"/>
              </w:rPr>
            </w:pPr>
            <w:r>
              <w:rPr>
                <w:szCs w:val="24"/>
              </w:rPr>
              <w:t>платежное поручение</w:t>
            </w:r>
          </w:p>
        </w:tc>
        <w:tc>
          <w:tcPr>
            <w:tcW w:w="1702" w:type="dxa"/>
            <w:tcBorders>
              <w:top w:val="single" w:sz="4" w:space="0" w:color="000000"/>
              <w:left w:val="single" w:sz="4" w:space="0" w:color="000000"/>
              <w:bottom w:val="single" w:sz="4" w:space="0" w:color="000000"/>
              <w:right w:val="single" w:sz="4" w:space="0" w:color="000000"/>
            </w:tcBorders>
          </w:tcPr>
          <w:p w:rsidR="00D46ADF" w:rsidRDefault="00D46ADF">
            <w:pPr>
              <w:widowControl w:val="0"/>
              <w:tabs>
                <w:tab w:val="left" w:pos="11057"/>
              </w:tabs>
              <w:jc w:val="center"/>
              <w:rPr>
                <w:szCs w:val="24"/>
              </w:rPr>
            </w:pPr>
          </w:p>
        </w:tc>
      </w:tr>
      <w:tr w:rsidR="00D657BD" w:rsidTr="00D46ADF">
        <w:tc>
          <w:tcPr>
            <w:tcW w:w="946" w:type="dxa"/>
            <w:tcBorders>
              <w:top w:val="single" w:sz="4" w:space="0" w:color="000000"/>
              <w:left w:val="single" w:sz="4" w:space="0" w:color="000000"/>
              <w:bottom w:val="single" w:sz="4" w:space="0" w:color="000000"/>
              <w:right w:val="single" w:sz="4" w:space="0" w:color="000000"/>
            </w:tcBorders>
            <w:hideMark/>
          </w:tcPr>
          <w:p w:rsidR="00D657BD" w:rsidRDefault="00D657BD" w:rsidP="00D657BD">
            <w:pPr>
              <w:widowControl w:val="0"/>
              <w:tabs>
                <w:tab w:val="left" w:pos="11057"/>
              </w:tabs>
              <w:spacing w:line="228" w:lineRule="auto"/>
              <w:jc w:val="center"/>
              <w:rPr>
                <w:szCs w:val="24"/>
              </w:rPr>
            </w:pPr>
            <w:r>
              <w:rPr>
                <w:szCs w:val="24"/>
              </w:rPr>
              <w:t>1.2.5</w:t>
            </w:r>
          </w:p>
        </w:tc>
        <w:tc>
          <w:tcPr>
            <w:tcW w:w="4500" w:type="dxa"/>
            <w:tcBorders>
              <w:top w:val="single" w:sz="4" w:space="0" w:color="000000"/>
              <w:left w:val="single" w:sz="4" w:space="0" w:color="000000"/>
              <w:bottom w:val="single" w:sz="4" w:space="0" w:color="000000"/>
              <w:right w:val="single" w:sz="4" w:space="0" w:color="000000"/>
            </w:tcBorders>
            <w:hideMark/>
          </w:tcPr>
          <w:p w:rsidR="00D657BD" w:rsidRDefault="00D657BD" w:rsidP="00D657BD">
            <w:pPr>
              <w:widowControl w:val="0"/>
              <w:tabs>
                <w:tab w:val="left" w:pos="11057"/>
              </w:tabs>
              <w:spacing w:line="228" w:lineRule="auto"/>
              <w:jc w:val="center"/>
              <w:rPr>
                <w:szCs w:val="24"/>
              </w:rPr>
            </w:pPr>
            <w:proofErr w:type="gramStart"/>
            <w:r w:rsidRPr="00F900FD">
              <w:rPr>
                <w:szCs w:val="24"/>
              </w:rPr>
              <w:t>Контрольная точка 1.1.</w:t>
            </w:r>
            <w:r>
              <w:rPr>
                <w:szCs w:val="24"/>
              </w:rPr>
              <w:t xml:space="preserve">5 </w:t>
            </w:r>
            <w:r w:rsidRPr="00F900FD">
              <w:rPr>
                <w:szCs w:val="24"/>
              </w:rPr>
              <w:t xml:space="preserve">Включены в план-график закупок </w:t>
            </w:r>
            <w:r>
              <w:rPr>
                <w:szCs w:val="24"/>
              </w:rPr>
              <w:t xml:space="preserve">на </w:t>
            </w:r>
            <w:r w:rsidRPr="00F900FD">
              <w:rPr>
                <w:szCs w:val="24"/>
              </w:rPr>
              <w:t>оказание услуг по мероприятию «Обеспечено выполнение мероприятий по ликвидации мест несанкцио</w:t>
            </w:r>
            <w:r>
              <w:rPr>
                <w:szCs w:val="24"/>
              </w:rPr>
              <w:t>нированного размещения отходов»</w:t>
            </w:r>
            <w:proofErr w:type="gramEnd"/>
          </w:p>
        </w:tc>
        <w:tc>
          <w:tcPr>
            <w:tcW w:w="1276" w:type="dxa"/>
            <w:tcBorders>
              <w:top w:val="single" w:sz="4" w:space="0" w:color="000000"/>
              <w:left w:val="single" w:sz="4" w:space="0" w:color="000000"/>
              <w:bottom w:val="single" w:sz="4" w:space="0" w:color="000000"/>
              <w:right w:val="single" w:sz="4" w:space="0" w:color="000000"/>
            </w:tcBorders>
            <w:hideMark/>
          </w:tcPr>
          <w:p w:rsidR="00D657BD" w:rsidRDefault="00D657BD" w:rsidP="00D657BD">
            <w:pPr>
              <w:widowControl w:val="0"/>
              <w:tabs>
                <w:tab w:val="left" w:pos="11057"/>
              </w:tabs>
              <w:spacing w:line="228" w:lineRule="auto"/>
              <w:jc w:val="center"/>
              <w:rPr>
                <w:szCs w:val="24"/>
              </w:rPr>
            </w:pPr>
            <w:r w:rsidRPr="00F900FD">
              <w:rPr>
                <w:szCs w:val="24"/>
              </w:rPr>
              <w:t>июль 202</w:t>
            </w:r>
            <w:r>
              <w:rPr>
                <w:szCs w:val="24"/>
              </w:rPr>
              <w:t>6</w:t>
            </w:r>
          </w:p>
        </w:tc>
        <w:tc>
          <w:tcPr>
            <w:tcW w:w="4963" w:type="dxa"/>
            <w:tcBorders>
              <w:top w:val="single" w:sz="4" w:space="0" w:color="000000"/>
              <w:left w:val="single" w:sz="4" w:space="0" w:color="000000"/>
              <w:bottom w:val="single" w:sz="4" w:space="0" w:color="000000"/>
              <w:right w:val="single" w:sz="4" w:space="0" w:color="000000"/>
            </w:tcBorders>
            <w:hideMark/>
          </w:tcPr>
          <w:p w:rsidR="00D657BD" w:rsidRDefault="00D657BD" w:rsidP="00246D40">
            <w:pPr>
              <w:widowControl w:val="0"/>
              <w:tabs>
                <w:tab w:val="left" w:pos="11057"/>
              </w:tabs>
              <w:jc w:val="center"/>
              <w:rPr>
                <w:szCs w:val="24"/>
              </w:rPr>
            </w:pPr>
            <w:r w:rsidRPr="00F900FD">
              <w:rPr>
                <w:szCs w:val="24"/>
              </w:rPr>
              <w:t>Муниципальное казенное учреждение «Департамент строительства и жилищно-коммунального хозяйства» Октябрьского район (</w:t>
            </w:r>
            <w:proofErr w:type="spellStart"/>
            <w:r w:rsidRPr="00F900FD">
              <w:rPr>
                <w:szCs w:val="24"/>
              </w:rPr>
              <w:t>Сватеев</w:t>
            </w:r>
            <w:proofErr w:type="spellEnd"/>
            <w:r w:rsidRPr="00F900FD">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D657BD" w:rsidRDefault="00D657BD" w:rsidP="00246D40">
            <w:pPr>
              <w:widowControl w:val="0"/>
              <w:tabs>
                <w:tab w:val="left" w:pos="11057"/>
              </w:tabs>
              <w:jc w:val="center"/>
              <w:rPr>
                <w:szCs w:val="24"/>
              </w:rPr>
            </w:pPr>
            <w:r w:rsidRPr="00F900FD">
              <w:rPr>
                <w:szCs w:val="24"/>
              </w:rPr>
              <w:t>план-график закупок</w:t>
            </w:r>
          </w:p>
        </w:tc>
        <w:tc>
          <w:tcPr>
            <w:tcW w:w="1702" w:type="dxa"/>
            <w:tcBorders>
              <w:top w:val="single" w:sz="4" w:space="0" w:color="000000"/>
              <w:left w:val="single" w:sz="4" w:space="0" w:color="000000"/>
              <w:bottom w:val="single" w:sz="4" w:space="0" w:color="000000"/>
              <w:right w:val="single" w:sz="4" w:space="0" w:color="000000"/>
            </w:tcBorders>
            <w:hideMark/>
          </w:tcPr>
          <w:p w:rsidR="00D657BD" w:rsidRDefault="00D657BD" w:rsidP="00246D40">
            <w:pPr>
              <w:widowControl w:val="0"/>
              <w:tabs>
                <w:tab w:val="left" w:pos="11057"/>
              </w:tabs>
              <w:jc w:val="center"/>
              <w:rPr>
                <w:szCs w:val="24"/>
              </w:rPr>
            </w:pPr>
            <w:r>
              <w:rPr>
                <w:szCs w:val="24"/>
              </w:rPr>
              <w:t>-</w:t>
            </w:r>
          </w:p>
        </w:tc>
      </w:tr>
      <w:tr w:rsidR="00D657BD" w:rsidTr="00D46ADF">
        <w:tc>
          <w:tcPr>
            <w:tcW w:w="946" w:type="dxa"/>
            <w:tcBorders>
              <w:top w:val="single" w:sz="4" w:space="0" w:color="000000"/>
              <w:left w:val="single" w:sz="4" w:space="0" w:color="000000"/>
              <w:bottom w:val="single" w:sz="4" w:space="0" w:color="000000"/>
              <w:right w:val="single" w:sz="4" w:space="0" w:color="000000"/>
            </w:tcBorders>
            <w:hideMark/>
          </w:tcPr>
          <w:p w:rsidR="00D657BD" w:rsidRDefault="00D657BD" w:rsidP="00D657BD">
            <w:pPr>
              <w:widowControl w:val="0"/>
              <w:tabs>
                <w:tab w:val="left" w:pos="11057"/>
              </w:tabs>
              <w:spacing w:line="228" w:lineRule="auto"/>
              <w:jc w:val="center"/>
              <w:rPr>
                <w:szCs w:val="24"/>
              </w:rPr>
            </w:pPr>
            <w:r>
              <w:rPr>
                <w:szCs w:val="24"/>
              </w:rPr>
              <w:t>1. 2.6</w:t>
            </w:r>
          </w:p>
        </w:tc>
        <w:tc>
          <w:tcPr>
            <w:tcW w:w="4500" w:type="dxa"/>
            <w:tcBorders>
              <w:top w:val="single" w:sz="4" w:space="0" w:color="000000"/>
              <w:left w:val="single" w:sz="4" w:space="0" w:color="000000"/>
              <w:bottom w:val="single" w:sz="4" w:space="0" w:color="000000"/>
              <w:right w:val="single" w:sz="4" w:space="0" w:color="000000"/>
            </w:tcBorders>
            <w:hideMark/>
          </w:tcPr>
          <w:p w:rsidR="00D657BD" w:rsidRDefault="00D657BD" w:rsidP="00D657BD">
            <w:pPr>
              <w:jc w:val="center"/>
              <w:rPr>
                <w:szCs w:val="24"/>
              </w:rPr>
            </w:pPr>
            <w:r>
              <w:rPr>
                <w:szCs w:val="24"/>
              </w:rPr>
              <w:t xml:space="preserve">Контрольная точка 1.1.6. Заключен муниципальный контракт на оказание </w:t>
            </w:r>
            <w:r>
              <w:rPr>
                <w:szCs w:val="24"/>
              </w:rPr>
              <w:lastRenderedPageBreak/>
              <w:t xml:space="preserve">услуг по мероприятию </w:t>
            </w:r>
            <w:r>
              <w:rPr>
                <w:color w:val="auto"/>
                <w:szCs w:val="24"/>
              </w:rPr>
              <w:t>«</w:t>
            </w:r>
            <w:r w:rsidRPr="00AA0927">
              <w:rPr>
                <w:color w:val="auto"/>
                <w:szCs w:val="24"/>
              </w:rPr>
              <w:t>Обеспечено выполнение мероприятий</w:t>
            </w:r>
            <w:r>
              <w:rPr>
                <w:color w:val="auto"/>
                <w:szCs w:val="24"/>
              </w:rPr>
              <w:t xml:space="preserve"> по ликвидации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hideMark/>
          </w:tcPr>
          <w:p w:rsidR="00D657BD" w:rsidRDefault="00D657BD" w:rsidP="00D657BD">
            <w:pPr>
              <w:widowControl w:val="0"/>
              <w:tabs>
                <w:tab w:val="left" w:pos="11057"/>
              </w:tabs>
              <w:spacing w:line="228" w:lineRule="auto"/>
              <w:jc w:val="center"/>
              <w:rPr>
                <w:szCs w:val="24"/>
              </w:rPr>
            </w:pPr>
            <w:r>
              <w:rPr>
                <w:szCs w:val="24"/>
              </w:rPr>
              <w:lastRenderedPageBreak/>
              <w:t>июль 2026</w:t>
            </w:r>
          </w:p>
        </w:tc>
        <w:tc>
          <w:tcPr>
            <w:tcW w:w="4963" w:type="dxa"/>
            <w:tcBorders>
              <w:top w:val="single" w:sz="4" w:space="0" w:color="000000"/>
              <w:left w:val="single" w:sz="4" w:space="0" w:color="000000"/>
              <w:bottom w:val="single" w:sz="4" w:space="0" w:color="000000"/>
              <w:right w:val="single" w:sz="4" w:space="0" w:color="000000"/>
            </w:tcBorders>
            <w:hideMark/>
          </w:tcPr>
          <w:p w:rsidR="00D657BD" w:rsidRDefault="00D657BD" w:rsidP="00246D40">
            <w:pPr>
              <w:widowControl w:val="0"/>
              <w:tabs>
                <w:tab w:val="left" w:pos="11057"/>
              </w:tabs>
              <w:jc w:val="center"/>
              <w:rPr>
                <w:szCs w:val="24"/>
              </w:rPr>
            </w:pPr>
            <w:r>
              <w:rPr>
                <w:szCs w:val="24"/>
              </w:rPr>
              <w:t>Муниципальное казенное учреждение «Департамент строительства и жилищно-</w:t>
            </w:r>
            <w:r>
              <w:rPr>
                <w:szCs w:val="24"/>
              </w:rPr>
              <w:lastRenderedPageBreak/>
              <w:t>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D657BD" w:rsidRDefault="00D657BD" w:rsidP="00246D40">
            <w:pPr>
              <w:widowControl w:val="0"/>
              <w:tabs>
                <w:tab w:val="left" w:pos="11057"/>
              </w:tabs>
              <w:jc w:val="center"/>
              <w:rPr>
                <w:szCs w:val="24"/>
              </w:rPr>
            </w:pPr>
            <w:r>
              <w:rPr>
                <w:szCs w:val="24"/>
              </w:rPr>
              <w:lastRenderedPageBreak/>
              <w:t xml:space="preserve">муниципальный </w:t>
            </w:r>
            <w:r>
              <w:rPr>
                <w:szCs w:val="24"/>
              </w:rPr>
              <w:lastRenderedPageBreak/>
              <w:t>контракт</w:t>
            </w:r>
          </w:p>
        </w:tc>
        <w:tc>
          <w:tcPr>
            <w:tcW w:w="1702" w:type="dxa"/>
            <w:tcBorders>
              <w:top w:val="single" w:sz="4" w:space="0" w:color="000000"/>
              <w:left w:val="single" w:sz="4" w:space="0" w:color="000000"/>
              <w:bottom w:val="single" w:sz="4" w:space="0" w:color="000000"/>
              <w:right w:val="single" w:sz="4" w:space="0" w:color="000000"/>
            </w:tcBorders>
            <w:hideMark/>
          </w:tcPr>
          <w:p w:rsidR="00D657BD" w:rsidRDefault="00D657BD" w:rsidP="00246D40">
            <w:pPr>
              <w:widowControl w:val="0"/>
              <w:tabs>
                <w:tab w:val="left" w:pos="11057"/>
              </w:tabs>
              <w:jc w:val="center"/>
              <w:rPr>
                <w:szCs w:val="24"/>
              </w:rPr>
            </w:pPr>
            <w:r>
              <w:rPr>
                <w:szCs w:val="24"/>
              </w:rPr>
              <w:lastRenderedPageBreak/>
              <w:t>-</w:t>
            </w:r>
          </w:p>
        </w:tc>
      </w:tr>
      <w:tr w:rsidR="00D657BD" w:rsidTr="00D46ADF">
        <w:tc>
          <w:tcPr>
            <w:tcW w:w="946" w:type="dxa"/>
            <w:tcBorders>
              <w:top w:val="single" w:sz="4" w:space="0" w:color="000000"/>
              <w:left w:val="single" w:sz="4" w:space="0" w:color="000000"/>
              <w:bottom w:val="single" w:sz="4" w:space="0" w:color="000000"/>
              <w:right w:val="single" w:sz="4" w:space="0" w:color="000000"/>
            </w:tcBorders>
            <w:hideMark/>
          </w:tcPr>
          <w:p w:rsidR="00D657BD" w:rsidRDefault="00D657BD" w:rsidP="00D657BD">
            <w:pPr>
              <w:widowControl w:val="0"/>
              <w:tabs>
                <w:tab w:val="left" w:pos="11057"/>
              </w:tabs>
              <w:spacing w:line="228" w:lineRule="auto"/>
              <w:jc w:val="center"/>
              <w:rPr>
                <w:szCs w:val="24"/>
              </w:rPr>
            </w:pPr>
            <w:r>
              <w:rPr>
                <w:szCs w:val="24"/>
              </w:rPr>
              <w:lastRenderedPageBreak/>
              <w:t>1.2.7</w:t>
            </w:r>
          </w:p>
        </w:tc>
        <w:tc>
          <w:tcPr>
            <w:tcW w:w="4500" w:type="dxa"/>
            <w:tcBorders>
              <w:top w:val="single" w:sz="4" w:space="0" w:color="000000"/>
              <w:left w:val="single" w:sz="4" w:space="0" w:color="000000"/>
              <w:bottom w:val="single" w:sz="4" w:space="0" w:color="000000"/>
              <w:right w:val="single" w:sz="4" w:space="0" w:color="000000"/>
            </w:tcBorders>
            <w:hideMark/>
          </w:tcPr>
          <w:p w:rsidR="00D657BD" w:rsidRDefault="00D657BD" w:rsidP="00D657BD">
            <w:pPr>
              <w:jc w:val="center"/>
              <w:rPr>
                <w:szCs w:val="24"/>
              </w:rPr>
            </w:pPr>
            <w:r>
              <w:rPr>
                <w:szCs w:val="24"/>
              </w:rPr>
              <w:t xml:space="preserve">Контрольная точка 1.1.7. Произведена приемка оказанных услуг по мероприятию </w:t>
            </w:r>
            <w:r w:rsidRPr="00D46ADF">
              <w:rPr>
                <w:szCs w:val="24"/>
              </w:rPr>
              <w:t>«Обеспечено выполнение мероприятий по ликвидации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hideMark/>
          </w:tcPr>
          <w:p w:rsidR="00D657BD" w:rsidRDefault="00D657BD" w:rsidP="00D657BD">
            <w:pPr>
              <w:widowControl w:val="0"/>
              <w:tabs>
                <w:tab w:val="left" w:pos="11057"/>
              </w:tabs>
              <w:spacing w:line="228" w:lineRule="auto"/>
              <w:jc w:val="center"/>
              <w:rPr>
                <w:szCs w:val="24"/>
              </w:rPr>
            </w:pPr>
            <w:r>
              <w:rPr>
                <w:szCs w:val="24"/>
              </w:rPr>
              <w:t>декабрь 2026</w:t>
            </w:r>
          </w:p>
        </w:tc>
        <w:tc>
          <w:tcPr>
            <w:tcW w:w="4963" w:type="dxa"/>
            <w:tcBorders>
              <w:top w:val="single" w:sz="4" w:space="0" w:color="000000"/>
              <w:left w:val="single" w:sz="4" w:space="0" w:color="000000"/>
              <w:bottom w:val="single" w:sz="4" w:space="0" w:color="000000"/>
              <w:right w:val="single" w:sz="4" w:space="0" w:color="000000"/>
            </w:tcBorders>
            <w:hideMark/>
          </w:tcPr>
          <w:p w:rsidR="00D657BD" w:rsidRDefault="00D657BD" w:rsidP="00246D40">
            <w:pPr>
              <w:jc w:val="cente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D657BD" w:rsidRDefault="00D657BD" w:rsidP="00246D40">
            <w:pPr>
              <w:widowControl w:val="0"/>
              <w:tabs>
                <w:tab w:val="left" w:pos="11057"/>
              </w:tabs>
              <w:jc w:val="center"/>
              <w:rPr>
                <w:szCs w:val="24"/>
              </w:rPr>
            </w:pPr>
            <w:r>
              <w:rPr>
                <w:szCs w:val="24"/>
              </w:rPr>
              <w:t>акт приемки выполненных работ</w:t>
            </w:r>
          </w:p>
        </w:tc>
        <w:tc>
          <w:tcPr>
            <w:tcW w:w="1702" w:type="dxa"/>
            <w:tcBorders>
              <w:top w:val="single" w:sz="4" w:space="0" w:color="000000"/>
              <w:left w:val="single" w:sz="4" w:space="0" w:color="000000"/>
              <w:bottom w:val="single" w:sz="4" w:space="0" w:color="000000"/>
              <w:right w:val="single" w:sz="4" w:space="0" w:color="000000"/>
            </w:tcBorders>
            <w:hideMark/>
          </w:tcPr>
          <w:p w:rsidR="00D657BD" w:rsidRDefault="00D657BD" w:rsidP="00246D40">
            <w:pPr>
              <w:widowControl w:val="0"/>
              <w:tabs>
                <w:tab w:val="left" w:pos="11057"/>
              </w:tabs>
              <w:jc w:val="center"/>
              <w:rPr>
                <w:szCs w:val="24"/>
              </w:rPr>
            </w:pPr>
            <w:r>
              <w:rPr>
                <w:szCs w:val="24"/>
              </w:rPr>
              <w:t>-</w:t>
            </w:r>
          </w:p>
        </w:tc>
      </w:tr>
      <w:tr w:rsidR="00D657BD" w:rsidTr="00D46ADF">
        <w:tc>
          <w:tcPr>
            <w:tcW w:w="946" w:type="dxa"/>
            <w:tcBorders>
              <w:top w:val="single" w:sz="4" w:space="0" w:color="000000"/>
              <w:left w:val="single" w:sz="4" w:space="0" w:color="000000"/>
              <w:bottom w:val="single" w:sz="4" w:space="0" w:color="000000"/>
              <w:right w:val="single" w:sz="4" w:space="0" w:color="000000"/>
            </w:tcBorders>
            <w:hideMark/>
          </w:tcPr>
          <w:p w:rsidR="00D657BD" w:rsidRDefault="00D657BD" w:rsidP="00D657BD">
            <w:pPr>
              <w:widowControl w:val="0"/>
              <w:tabs>
                <w:tab w:val="left" w:pos="11057"/>
              </w:tabs>
              <w:spacing w:line="228" w:lineRule="auto"/>
              <w:jc w:val="center"/>
              <w:rPr>
                <w:szCs w:val="24"/>
              </w:rPr>
            </w:pPr>
            <w:r>
              <w:rPr>
                <w:szCs w:val="24"/>
              </w:rPr>
              <w:t>1.2.8</w:t>
            </w:r>
          </w:p>
        </w:tc>
        <w:tc>
          <w:tcPr>
            <w:tcW w:w="4500" w:type="dxa"/>
            <w:tcBorders>
              <w:top w:val="single" w:sz="4" w:space="0" w:color="000000"/>
              <w:left w:val="single" w:sz="4" w:space="0" w:color="000000"/>
              <w:bottom w:val="single" w:sz="4" w:space="0" w:color="000000"/>
              <w:right w:val="single" w:sz="4" w:space="0" w:color="000000"/>
            </w:tcBorders>
            <w:hideMark/>
          </w:tcPr>
          <w:p w:rsidR="00D657BD" w:rsidRDefault="00D657BD" w:rsidP="00D657BD">
            <w:pPr>
              <w:jc w:val="center"/>
              <w:rPr>
                <w:szCs w:val="24"/>
              </w:rPr>
            </w:pPr>
            <w:r w:rsidRPr="00F900FD">
              <w:rPr>
                <w:szCs w:val="24"/>
              </w:rPr>
              <w:t>Контрольная точка 1.1.</w:t>
            </w:r>
            <w:r>
              <w:rPr>
                <w:szCs w:val="24"/>
              </w:rPr>
              <w:t>8</w:t>
            </w:r>
            <w:r w:rsidRPr="00F900FD">
              <w:rPr>
                <w:szCs w:val="24"/>
              </w:rPr>
              <w:t xml:space="preserve">. Произведена </w:t>
            </w:r>
            <w:r>
              <w:rPr>
                <w:szCs w:val="24"/>
              </w:rPr>
              <w:t>оплата</w:t>
            </w:r>
            <w:r w:rsidRPr="00F900FD">
              <w:rPr>
                <w:szCs w:val="24"/>
              </w:rPr>
              <w:t xml:space="preserve"> оказанных услуг по мероприятию «Обеспечено выполнение мероприятий по ликвидации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hideMark/>
          </w:tcPr>
          <w:p w:rsidR="00D657BD" w:rsidRDefault="00D657BD" w:rsidP="00D657BD">
            <w:pPr>
              <w:widowControl w:val="0"/>
              <w:tabs>
                <w:tab w:val="left" w:pos="11057"/>
              </w:tabs>
              <w:spacing w:line="228" w:lineRule="auto"/>
              <w:jc w:val="center"/>
              <w:rPr>
                <w:szCs w:val="24"/>
              </w:rPr>
            </w:pPr>
            <w:r w:rsidRPr="00F900FD">
              <w:rPr>
                <w:szCs w:val="24"/>
              </w:rPr>
              <w:t>декабрь 202</w:t>
            </w:r>
            <w:r>
              <w:rPr>
                <w:szCs w:val="24"/>
              </w:rPr>
              <w:t>6</w:t>
            </w:r>
          </w:p>
        </w:tc>
        <w:tc>
          <w:tcPr>
            <w:tcW w:w="4963" w:type="dxa"/>
            <w:tcBorders>
              <w:top w:val="single" w:sz="4" w:space="0" w:color="000000"/>
              <w:left w:val="single" w:sz="4" w:space="0" w:color="000000"/>
              <w:bottom w:val="single" w:sz="4" w:space="0" w:color="000000"/>
              <w:right w:val="single" w:sz="4" w:space="0" w:color="000000"/>
            </w:tcBorders>
            <w:hideMark/>
          </w:tcPr>
          <w:p w:rsidR="00D657BD" w:rsidRDefault="00D657BD" w:rsidP="00246D40">
            <w:pPr>
              <w:jc w:val="center"/>
              <w:rPr>
                <w:szCs w:val="24"/>
              </w:rPr>
            </w:pPr>
            <w:r w:rsidRPr="00F900FD">
              <w:rPr>
                <w:szCs w:val="24"/>
              </w:rPr>
              <w:t>Муниципальное казенное учреждение «Департамент строительства и жилищно-коммунального хозяйства» Октябрьского район (</w:t>
            </w:r>
            <w:proofErr w:type="spellStart"/>
            <w:r w:rsidRPr="00F900FD">
              <w:rPr>
                <w:szCs w:val="24"/>
              </w:rPr>
              <w:t>Сватеев</w:t>
            </w:r>
            <w:proofErr w:type="spellEnd"/>
            <w:r w:rsidRPr="00F900FD">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hideMark/>
          </w:tcPr>
          <w:p w:rsidR="00D657BD" w:rsidRDefault="00D657BD" w:rsidP="00246D40">
            <w:pPr>
              <w:widowControl w:val="0"/>
              <w:tabs>
                <w:tab w:val="left" w:pos="11057"/>
              </w:tabs>
              <w:jc w:val="center"/>
              <w:rPr>
                <w:szCs w:val="24"/>
              </w:rPr>
            </w:pPr>
            <w:r>
              <w:rPr>
                <w:szCs w:val="24"/>
              </w:rPr>
              <w:t>платежное поручение</w:t>
            </w:r>
          </w:p>
        </w:tc>
        <w:tc>
          <w:tcPr>
            <w:tcW w:w="1702" w:type="dxa"/>
            <w:tcBorders>
              <w:top w:val="single" w:sz="4" w:space="0" w:color="000000"/>
              <w:left w:val="single" w:sz="4" w:space="0" w:color="000000"/>
              <w:bottom w:val="single" w:sz="4" w:space="0" w:color="000000"/>
              <w:right w:val="single" w:sz="4" w:space="0" w:color="000000"/>
            </w:tcBorders>
            <w:hideMark/>
          </w:tcPr>
          <w:p w:rsidR="00D657BD" w:rsidRDefault="00D657BD" w:rsidP="00246D40">
            <w:pPr>
              <w:widowControl w:val="0"/>
              <w:tabs>
                <w:tab w:val="left" w:pos="11057"/>
              </w:tabs>
              <w:jc w:val="center"/>
              <w:rPr>
                <w:szCs w:val="24"/>
              </w:rPr>
            </w:pPr>
          </w:p>
        </w:tc>
      </w:tr>
      <w:tr w:rsidR="00D657BD" w:rsidTr="00D46ADF">
        <w:tc>
          <w:tcPr>
            <w:tcW w:w="946" w:type="dxa"/>
            <w:tcBorders>
              <w:top w:val="single" w:sz="4" w:space="0" w:color="000000"/>
              <w:left w:val="single" w:sz="4" w:space="0" w:color="000000"/>
              <w:bottom w:val="single" w:sz="4" w:space="0" w:color="000000"/>
              <w:right w:val="single" w:sz="4" w:space="0" w:color="000000"/>
            </w:tcBorders>
          </w:tcPr>
          <w:p w:rsidR="00D657BD" w:rsidRDefault="00D657BD" w:rsidP="00D657BD">
            <w:pPr>
              <w:widowControl w:val="0"/>
              <w:tabs>
                <w:tab w:val="left" w:pos="11057"/>
              </w:tabs>
              <w:spacing w:line="228" w:lineRule="auto"/>
              <w:jc w:val="center"/>
              <w:rPr>
                <w:szCs w:val="24"/>
              </w:rPr>
            </w:pPr>
            <w:r>
              <w:rPr>
                <w:szCs w:val="24"/>
              </w:rPr>
              <w:t>1.2.9</w:t>
            </w:r>
          </w:p>
        </w:tc>
        <w:tc>
          <w:tcPr>
            <w:tcW w:w="4500" w:type="dxa"/>
            <w:tcBorders>
              <w:top w:val="single" w:sz="4" w:space="0" w:color="000000"/>
              <w:left w:val="single" w:sz="4" w:space="0" w:color="000000"/>
              <w:bottom w:val="single" w:sz="4" w:space="0" w:color="000000"/>
              <w:right w:val="single" w:sz="4" w:space="0" w:color="000000"/>
            </w:tcBorders>
          </w:tcPr>
          <w:p w:rsidR="00D657BD" w:rsidRDefault="00D657BD" w:rsidP="00D657BD">
            <w:pPr>
              <w:widowControl w:val="0"/>
              <w:tabs>
                <w:tab w:val="left" w:pos="11057"/>
              </w:tabs>
              <w:spacing w:line="228" w:lineRule="auto"/>
              <w:jc w:val="center"/>
              <w:rPr>
                <w:szCs w:val="24"/>
              </w:rPr>
            </w:pPr>
            <w:proofErr w:type="gramStart"/>
            <w:r w:rsidRPr="00F900FD">
              <w:rPr>
                <w:szCs w:val="24"/>
              </w:rPr>
              <w:t>Контрольная точка 1.1.</w:t>
            </w:r>
            <w:r>
              <w:rPr>
                <w:szCs w:val="24"/>
              </w:rPr>
              <w:t xml:space="preserve">9 </w:t>
            </w:r>
            <w:r w:rsidRPr="00F900FD">
              <w:rPr>
                <w:szCs w:val="24"/>
              </w:rPr>
              <w:t xml:space="preserve">Включены в план-график закупок </w:t>
            </w:r>
            <w:r>
              <w:rPr>
                <w:szCs w:val="24"/>
              </w:rPr>
              <w:t xml:space="preserve">на </w:t>
            </w:r>
            <w:r w:rsidRPr="00F900FD">
              <w:rPr>
                <w:szCs w:val="24"/>
              </w:rPr>
              <w:t>оказание услуг по мероприятию «Обеспечено выполнение мероприятий по ликвидации мест несанкцио</w:t>
            </w:r>
            <w:r>
              <w:rPr>
                <w:szCs w:val="24"/>
              </w:rPr>
              <w:t>нированного размещения отходов»</w:t>
            </w:r>
            <w:proofErr w:type="gramEnd"/>
          </w:p>
        </w:tc>
        <w:tc>
          <w:tcPr>
            <w:tcW w:w="1276" w:type="dxa"/>
            <w:tcBorders>
              <w:top w:val="single" w:sz="4" w:space="0" w:color="000000"/>
              <w:left w:val="single" w:sz="4" w:space="0" w:color="000000"/>
              <w:bottom w:val="single" w:sz="4" w:space="0" w:color="000000"/>
              <w:right w:val="single" w:sz="4" w:space="0" w:color="000000"/>
            </w:tcBorders>
          </w:tcPr>
          <w:p w:rsidR="00D657BD" w:rsidRDefault="00D657BD" w:rsidP="00D657BD">
            <w:pPr>
              <w:widowControl w:val="0"/>
              <w:tabs>
                <w:tab w:val="left" w:pos="11057"/>
              </w:tabs>
              <w:spacing w:line="228" w:lineRule="auto"/>
              <w:jc w:val="center"/>
              <w:rPr>
                <w:szCs w:val="24"/>
              </w:rPr>
            </w:pPr>
            <w:r w:rsidRPr="00F900FD">
              <w:rPr>
                <w:szCs w:val="24"/>
              </w:rPr>
              <w:t>июль 202</w:t>
            </w:r>
            <w:r>
              <w:rPr>
                <w:szCs w:val="24"/>
              </w:rPr>
              <w:t>7</w:t>
            </w:r>
          </w:p>
        </w:tc>
        <w:tc>
          <w:tcPr>
            <w:tcW w:w="4963" w:type="dxa"/>
            <w:tcBorders>
              <w:top w:val="single" w:sz="4" w:space="0" w:color="000000"/>
              <w:left w:val="single" w:sz="4" w:space="0" w:color="000000"/>
              <w:bottom w:val="single" w:sz="4" w:space="0" w:color="000000"/>
              <w:right w:val="single" w:sz="4" w:space="0" w:color="000000"/>
            </w:tcBorders>
          </w:tcPr>
          <w:p w:rsidR="00D657BD" w:rsidRDefault="00D657BD" w:rsidP="00246D40">
            <w:pPr>
              <w:widowControl w:val="0"/>
              <w:tabs>
                <w:tab w:val="left" w:pos="11057"/>
              </w:tabs>
              <w:jc w:val="center"/>
              <w:rPr>
                <w:szCs w:val="24"/>
              </w:rPr>
            </w:pPr>
            <w:r w:rsidRPr="00F900FD">
              <w:rPr>
                <w:szCs w:val="24"/>
              </w:rPr>
              <w:t>Муниципальное казенное учреждение «Департамент строительства и жилищно-коммунального хозяйства» Октябрьского район (</w:t>
            </w:r>
            <w:proofErr w:type="spellStart"/>
            <w:r w:rsidRPr="00F900FD">
              <w:rPr>
                <w:szCs w:val="24"/>
              </w:rPr>
              <w:t>Сватеев</w:t>
            </w:r>
            <w:proofErr w:type="spellEnd"/>
            <w:r w:rsidRPr="00F900FD">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tcPr>
          <w:p w:rsidR="00D657BD" w:rsidRDefault="00D657BD" w:rsidP="00246D40">
            <w:pPr>
              <w:widowControl w:val="0"/>
              <w:tabs>
                <w:tab w:val="left" w:pos="11057"/>
              </w:tabs>
              <w:jc w:val="center"/>
              <w:rPr>
                <w:szCs w:val="24"/>
              </w:rPr>
            </w:pPr>
            <w:r w:rsidRPr="00F900FD">
              <w:rPr>
                <w:szCs w:val="24"/>
              </w:rPr>
              <w:t>план-график закупок</w:t>
            </w:r>
          </w:p>
        </w:tc>
        <w:tc>
          <w:tcPr>
            <w:tcW w:w="1702" w:type="dxa"/>
            <w:tcBorders>
              <w:top w:val="single" w:sz="4" w:space="0" w:color="000000"/>
              <w:left w:val="single" w:sz="4" w:space="0" w:color="000000"/>
              <w:bottom w:val="single" w:sz="4" w:space="0" w:color="000000"/>
              <w:right w:val="single" w:sz="4" w:space="0" w:color="000000"/>
            </w:tcBorders>
          </w:tcPr>
          <w:p w:rsidR="00D657BD" w:rsidRDefault="00D657BD" w:rsidP="00246D40">
            <w:pPr>
              <w:widowControl w:val="0"/>
              <w:tabs>
                <w:tab w:val="left" w:pos="11057"/>
              </w:tabs>
              <w:jc w:val="center"/>
              <w:rPr>
                <w:szCs w:val="24"/>
              </w:rPr>
            </w:pPr>
            <w:r>
              <w:rPr>
                <w:szCs w:val="24"/>
              </w:rPr>
              <w:t>-</w:t>
            </w:r>
          </w:p>
        </w:tc>
      </w:tr>
      <w:tr w:rsidR="00D657BD" w:rsidTr="00D46ADF">
        <w:tc>
          <w:tcPr>
            <w:tcW w:w="946" w:type="dxa"/>
            <w:tcBorders>
              <w:top w:val="single" w:sz="4" w:space="0" w:color="000000"/>
              <w:left w:val="single" w:sz="4" w:space="0" w:color="000000"/>
              <w:bottom w:val="single" w:sz="4" w:space="0" w:color="000000"/>
              <w:right w:val="single" w:sz="4" w:space="0" w:color="000000"/>
            </w:tcBorders>
          </w:tcPr>
          <w:p w:rsidR="00D657BD" w:rsidRDefault="00D657BD" w:rsidP="00D657BD">
            <w:pPr>
              <w:widowControl w:val="0"/>
              <w:tabs>
                <w:tab w:val="left" w:pos="11057"/>
              </w:tabs>
              <w:spacing w:line="228" w:lineRule="auto"/>
              <w:jc w:val="center"/>
              <w:rPr>
                <w:szCs w:val="24"/>
              </w:rPr>
            </w:pPr>
            <w:r>
              <w:rPr>
                <w:szCs w:val="24"/>
              </w:rPr>
              <w:t>1. 2.10</w:t>
            </w:r>
          </w:p>
        </w:tc>
        <w:tc>
          <w:tcPr>
            <w:tcW w:w="4500" w:type="dxa"/>
            <w:tcBorders>
              <w:top w:val="single" w:sz="4" w:space="0" w:color="000000"/>
              <w:left w:val="single" w:sz="4" w:space="0" w:color="000000"/>
              <w:bottom w:val="single" w:sz="4" w:space="0" w:color="000000"/>
              <w:right w:val="single" w:sz="4" w:space="0" w:color="000000"/>
            </w:tcBorders>
          </w:tcPr>
          <w:p w:rsidR="00D657BD" w:rsidRDefault="00D657BD" w:rsidP="00D657BD">
            <w:pPr>
              <w:jc w:val="center"/>
              <w:rPr>
                <w:szCs w:val="24"/>
              </w:rPr>
            </w:pPr>
            <w:r>
              <w:rPr>
                <w:szCs w:val="24"/>
              </w:rPr>
              <w:t xml:space="preserve">Контрольная точка 1.1.10. Заключен муниципальный контракт на оказание услуг по мероприятию </w:t>
            </w:r>
            <w:r>
              <w:rPr>
                <w:color w:val="auto"/>
                <w:szCs w:val="24"/>
              </w:rPr>
              <w:t>«</w:t>
            </w:r>
            <w:r w:rsidRPr="00AA0927">
              <w:rPr>
                <w:color w:val="auto"/>
                <w:szCs w:val="24"/>
              </w:rPr>
              <w:t>Обеспечено выполнение мероприятий</w:t>
            </w:r>
            <w:r>
              <w:rPr>
                <w:color w:val="auto"/>
                <w:szCs w:val="24"/>
              </w:rPr>
              <w:t xml:space="preserve"> по ликвидации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tcPr>
          <w:p w:rsidR="00D657BD" w:rsidRDefault="00D657BD" w:rsidP="00D657BD">
            <w:pPr>
              <w:widowControl w:val="0"/>
              <w:tabs>
                <w:tab w:val="left" w:pos="11057"/>
              </w:tabs>
              <w:spacing w:line="228" w:lineRule="auto"/>
              <w:jc w:val="center"/>
              <w:rPr>
                <w:szCs w:val="24"/>
              </w:rPr>
            </w:pPr>
            <w:r>
              <w:rPr>
                <w:szCs w:val="24"/>
              </w:rPr>
              <w:t>июль 2027</w:t>
            </w:r>
          </w:p>
        </w:tc>
        <w:tc>
          <w:tcPr>
            <w:tcW w:w="4963" w:type="dxa"/>
            <w:tcBorders>
              <w:top w:val="single" w:sz="4" w:space="0" w:color="000000"/>
              <w:left w:val="single" w:sz="4" w:space="0" w:color="000000"/>
              <w:bottom w:val="single" w:sz="4" w:space="0" w:color="000000"/>
              <w:right w:val="single" w:sz="4" w:space="0" w:color="000000"/>
            </w:tcBorders>
          </w:tcPr>
          <w:p w:rsidR="00D657BD" w:rsidRDefault="00D657BD" w:rsidP="00246D40">
            <w:pPr>
              <w:widowControl w:val="0"/>
              <w:tabs>
                <w:tab w:val="left" w:pos="11057"/>
              </w:tabs>
              <w:jc w:val="center"/>
              <w:rPr>
                <w:szCs w:val="24"/>
              </w:rP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tcPr>
          <w:p w:rsidR="00D657BD" w:rsidRDefault="00D657BD" w:rsidP="00246D40">
            <w:pPr>
              <w:widowControl w:val="0"/>
              <w:tabs>
                <w:tab w:val="left" w:pos="11057"/>
              </w:tabs>
              <w:jc w:val="center"/>
              <w:rPr>
                <w:szCs w:val="24"/>
              </w:rPr>
            </w:pPr>
            <w:r>
              <w:rPr>
                <w:szCs w:val="24"/>
              </w:rPr>
              <w:t>муниципальный контракт</w:t>
            </w:r>
          </w:p>
        </w:tc>
        <w:tc>
          <w:tcPr>
            <w:tcW w:w="1702" w:type="dxa"/>
            <w:tcBorders>
              <w:top w:val="single" w:sz="4" w:space="0" w:color="000000"/>
              <w:left w:val="single" w:sz="4" w:space="0" w:color="000000"/>
              <w:bottom w:val="single" w:sz="4" w:space="0" w:color="000000"/>
              <w:right w:val="single" w:sz="4" w:space="0" w:color="000000"/>
            </w:tcBorders>
          </w:tcPr>
          <w:p w:rsidR="00D657BD" w:rsidRDefault="00D657BD" w:rsidP="00246D40">
            <w:pPr>
              <w:widowControl w:val="0"/>
              <w:tabs>
                <w:tab w:val="left" w:pos="11057"/>
              </w:tabs>
              <w:jc w:val="center"/>
              <w:rPr>
                <w:szCs w:val="24"/>
              </w:rPr>
            </w:pPr>
            <w:r>
              <w:rPr>
                <w:szCs w:val="24"/>
              </w:rPr>
              <w:t>-</w:t>
            </w:r>
          </w:p>
        </w:tc>
      </w:tr>
      <w:tr w:rsidR="00D657BD" w:rsidTr="00D46ADF">
        <w:tc>
          <w:tcPr>
            <w:tcW w:w="946" w:type="dxa"/>
            <w:tcBorders>
              <w:top w:val="single" w:sz="4" w:space="0" w:color="000000"/>
              <w:left w:val="single" w:sz="4" w:space="0" w:color="000000"/>
              <w:bottom w:val="single" w:sz="4" w:space="0" w:color="000000"/>
              <w:right w:val="single" w:sz="4" w:space="0" w:color="000000"/>
            </w:tcBorders>
          </w:tcPr>
          <w:p w:rsidR="00D657BD" w:rsidRDefault="00D657BD" w:rsidP="00D657BD">
            <w:pPr>
              <w:widowControl w:val="0"/>
              <w:tabs>
                <w:tab w:val="left" w:pos="11057"/>
              </w:tabs>
              <w:spacing w:line="228" w:lineRule="auto"/>
              <w:jc w:val="center"/>
              <w:rPr>
                <w:szCs w:val="24"/>
              </w:rPr>
            </w:pPr>
            <w:r>
              <w:rPr>
                <w:szCs w:val="24"/>
              </w:rPr>
              <w:t>1.2.11</w:t>
            </w:r>
          </w:p>
        </w:tc>
        <w:tc>
          <w:tcPr>
            <w:tcW w:w="4500" w:type="dxa"/>
            <w:tcBorders>
              <w:top w:val="single" w:sz="4" w:space="0" w:color="000000"/>
              <w:left w:val="single" w:sz="4" w:space="0" w:color="000000"/>
              <w:bottom w:val="single" w:sz="4" w:space="0" w:color="000000"/>
              <w:right w:val="single" w:sz="4" w:space="0" w:color="000000"/>
            </w:tcBorders>
          </w:tcPr>
          <w:p w:rsidR="00D657BD" w:rsidRDefault="00D657BD" w:rsidP="00D657BD">
            <w:pPr>
              <w:jc w:val="center"/>
              <w:rPr>
                <w:szCs w:val="24"/>
              </w:rPr>
            </w:pPr>
            <w:r>
              <w:rPr>
                <w:szCs w:val="24"/>
              </w:rPr>
              <w:t xml:space="preserve">Контрольная точка 1.1.11. Произведена приемка оказанных услуг по мероприятию </w:t>
            </w:r>
            <w:r w:rsidRPr="00D46ADF">
              <w:rPr>
                <w:szCs w:val="24"/>
              </w:rPr>
              <w:t>«Обеспечено выполнение мероприятий по ликвидации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tcPr>
          <w:p w:rsidR="00D657BD" w:rsidRDefault="00D657BD" w:rsidP="00D657BD">
            <w:pPr>
              <w:widowControl w:val="0"/>
              <w:tabs>
                <w:tab w:val="left" w:pos="11057"/>
              </w:tabs>
              <w:spacing w:line="228" w:lineRule="auto"/>
              <w:jc w:val="center"/>
              <w:rPr>
                <w:szCs w:val="24"/>
              </w:rPr>
            </w:pPr>
            <w:r>
              <w:rPr>
                <w:szCs w:val="24"/>
              </w:rPr>
              <w:t>декабрь 2027</w:t>
            </w:r>
          </w:p>
        </w:tc>
        <w:tc>
          <w:tcPr>
            <w:tcW w:w="4963" w:type="dxa"/>
            <w:tcBorders>
              <w:top w:val="single" w:sz="4" w:space="0" w:color="000000"/>
              <w:left w:val="single" w:sz="4" w:space="0" w:color="000000"/>
              <w:bottom w:val="single" w:sz="4" w:space="0" w:color="000000"/>
              <w:right w:val="single" w:sz="4" w:space="0" w:color="000000"/>
            </w:tcBorders>
          </w:tcPr>
          <w:p w:rsidR="00D657BD" w:rsidRDefault="00D657BD" w:rsidP="00246D40">
            <w:pPr>
              <w:jc w:val="center"/>
            </w:pPr>
            <w:r>
              <w:rPr>
                <w:szCs w:val="24"/>
              </w:rPr>
              <w:t>Муниципальное казенное учреждение «Департамент строительства и жилищно-коммунального хозяйства» Октябрьского район (</w:t>
            </w:r>
            <w:proofErr w:type="spellStart"/>
            <w:r>
              <w:rPr>
                <w:szCs w:val="24"/>
              </w:rPr>
              <w:t>Сватеев</w:t>
            </w:r>
            <w:proofErr w:type="spellEnd"/>
            <w:r>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tcPr>
          <w:p w:rsidR="00D657BD" w:rsidRDefault="00D657BD" w:rsidP="00246D40">
            <w:pPr>
              <w:widowControl w:val="0"/>
              <w:tabs>
                <w:tab w:val="left" w:pos="11057"/>
              </w:tabs>
              <w:jc w:val="center"/>
              <w:rPr>
                <w:szCs w:val="24"/>
              </w:rPr>
            </w:pPr>
            <w:r>
              <w:rPr>
                <w:szCs w:val="24"/>
              </w:rPr>
              <w:t>акт приемки выполненных работ</w:t>
            </w:r>
          </w:p>
        </w:tc>
        <w:tc>
          <w:tcPr>
            <w:tcW w:w="1702" w:type="dxa"/>
            <w:tcBorders>
              <w:top w:val="single" w:sz="4" w:space="0" w:color="000000"/>
              <w:left w:val="single" w:sz="4" w:space="0" w:color="000000"/>
              <w:bottom w:val="single" w:sz="4" w:space="0" w:color="000000"/>
              <w:right w:val="single" w:sz="4" w:space="0" w:color="000000"/>
            </w:tcBorders>
          </w:tcPr>
          <w:p w:rsidR="00D657BD" w:rsidRDefault="00D657BD" w:rsidP="00246D40">
            <w:pPr>
              <w:widowControl w:val="0"/>
              <w:tabs>
                <w:tab w:val="left" w:pos="11057"/>
              </w:tabs>
              <w:jc w:val="center"/>
              <w:rPr>
                <w:szCs w:val="24"/>
              </w:rPr>
            </w:pPr>
            <w:r>
              <w:rPr>
                <w:szCs w:val="24"/>
              </w:rPr>
              <w:t>-</w:t>
            </w:r>
          </w:p>
        </w:tc>
      </w:tr>
      <w:tr w:rsidR="00D657BD" w:rsidTr="00D46ADF">
        <w:tc>
          <w:tcPr>
            <w:tcW w:w="946" w:type="dxa"/>
            <w:tcBorders>
              <w:top w:val="single" w:sz="4" w:space="0" w:color="000000"/>
              <w:left w:val="single" w:sz="4" w:space="0" w:color="000000"/>
              <w:bottom w:val="single" w:sz="4" w:space="0" w:color="000000"/>
              <w:right w:val="single" w:sz="4" w:space="0" w:color="000000"/>
            </w:tcBorders>
          </w:tcPr>
          <w:p w:rsidR="00D657BD" w:rsidRDefault="00D657BD" w:rsidP="00D657BD">
            <w:pPr>
              <w:widowControl w:val="0"/>
              <w:tabs>
                <w:tab w:val="left" w:pos="11057"/>
              </w:tabs>
              <w:spacing w:line="228" w:lineRule="auto"/>
              <w:jc w:val="center"/>
              <w:rPr>
                <w:szCs w:val="24"/>
              </w:rPr>
            </w:pPr>
            <w:r>
              <w:rPr>
                <w:szCs w:val="24"/>
              </w:rPr>
              <w:t>1.2.12</w:t>
            </w:r>
          </w:p>
        </w:tc>
        <w:tc>
          <w:tcPr>
            <w:tcW w:w="4500" w:type="dxa"/>
            <w:tcBorders>
              <w:top w:val="single" w:sz="4" w:space="0" w:color="000000"/>
              <w:left w:val="single" w:sz="4" w:space="0" w:color="000000"/>
              <w:bottom w:val="single" w:sz="4" w:space="0" w:color="000000"/>
              <w:right w:val="single" w:sz="4" w:space="0" w:color="000000"/>
            </w:tcBorders>
          </w:tcPr>
          <w:p w:rsidR="00D657BD" w:rsidRDefault="00D657BD" w:rsidP="00D657BD">
            <w:pPr>
              <w:jc w:val="center"/>
              <w:rPr>
                <w:szCs w:val="24"/>
              </w:rPr>
            </w:pPr>
            <w:r w:rsidRPr="00F900FD">
              <w:rPr>
                <w:szCs w:val="24"/>
              </w:rPr>
              <w:t>Контрольная точка 1.1.</w:t>
            </w:r>
            <w:r>
              <w:rPr>
                <w:szCs w:val="24"/>
              </w:rPr>
              <w:t>12</w:t>
            </w:r>
            <w:r w:rsidRPr="00F900FD">
              <w:rPr>
                <w:szCs w:val="24"/>
              </w:rPr>
              <w:t xml:space="preserve">. Произведена </w:t>
            </w:r>
            <w:r>
              <w:rPr>
                <w:szCs w:val="24"/>
              </w:rPr>
              <w:t>оплата</w:t>
            </w:r>
            <w:r w:rsidRPr="00F900FD">
              <w:rPr>
                <w:szCs w:val="24"/>
              </w:rPr>
              <w:t xml:space="preserve"> оказанных услуг по мероприятию «Обеспечено выполнение мероприятий по </w:t>
            </w:r>
            <w:r w:rsidRPr="00F900FD">
              <w:rPr>
                <w:szCs w:val="24"/>
              </w:rPr>
              <w:lastRenderedPageBreak/>
              <w:t>ликвидации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tcPr>
          <w:p w:rsidR="00D657BD" w:rsidRDefault="00D657BD" w:rsidP="00D657BD">
            <w:pPr>
              <w:widowControl w:val="0"/>
              <w:tabs>
                <w:tab w:val="left" w:pos="11057"/>
              </w:tabs>
              <w:spacing w:line="228" w:lineRule="auto"/>
              <w:jc w:val="center"/>
              <w:rPr>
                <w:szCs w:val="24"/>
              </w:rPr>
            </w:pPr>
            <w:r w:rsidRPr="00F900FD">
              <w:rPr>
                <w:szCs w:val="24"/>
              </w:rPr>
              <w:lastRenderedPageBreak/>
              <w:t>декабрь 202</w:t>
            </w:r>
            <w:r>
              <w:rPr>
                <w:szCs w:val="24"/>
              </w:rPr>
              <w:t>7</w:t>
            </w:r>
          </w:p>
        </w:tc>
        <w:tc>
          <w:tcPr>
            <w:tcW w:w="4963" w:type="dxa"/>
            <w:tcBorders>
              <w:top w:val="single" w:sz="4" w:space="0" w:color="000000"/>
              <w:left w:val="single" w:sz="4" w:space="0" w:color="000000"/>
              <w:bottom w:val="single" w:sz="4" w:space="0" w:color="000000"/>
              <w:right w:val="single" w:sz="4" w:space="0" w:color="000000"/>
            </w:tcBorders>
          </w:tcPr>
          <w:p w:rsidR="00D657BD" w:rsidRDefault="00D657BD" w:rsidP="00246D40">
            <w:pPr>
              <w:jc w:val="center"/>
              <w:rPr>
                <w:szCs w:val="24"/>
              </w:rPr>
            </w:pPr>
            <w:r w:rsidRPr="00F900FD">
              <w:rPr>
                <w:szCs w:val="24"/>
              </w:rPr>
              <w:t xml:space="preserve">Муниципальное казенное учреждение «Департамент строительства и жилищно-коммунального хозяйства» Октябрьского </w:t>
            </w:r>
            <w:r w:rsidRPr="00F900FD">
              <w:rPr>
                <w:szCs w:val="24"/>
              </w:rPr>
              <w:lastRenderedPageBreak/>
              <w:t>район (</w:t>
            </w:r>
            <w:proofErr w:type="spellStart"/>
            <w:r w:rsidRPr="00F900FD">
              <w:rPr>
                <w:szCs w:val="24"/>
              </w:rPr>
              <w:t>Сватеев</w:t>
            </w:r>
            <w:proofErr w:type="spellEnd"/>
            <w:r w:rsidRPr="00F900FD">
              <w:rPr>
                <w:szCs w:val="24"/>
              </w:rPr>
              <w:t xml:space="preserve"> Александр Михайлович – начальник МКУ «ДС и ЖКХ»)</w:t>
            </w:r>
          </w:p>
        </w:tc>
        <w:tc>
          <w:tcPr>
            <w:tcW w:w="1418" w:type="dxa"/>
            <w:tcBorders>
              <w:top w:val="single" w:sz="4" w:space="0" w:color="000000"/>
              <w:left w:val="single" w:sz="4" w:space="0" w:color="000000"/>
              <w:bottom w:val="single" w:sz="4" w:space="0" w:color="000000"/>
              <w:right w:val="single" w:sz="4" w:space="0" w:color="000000"/>
            </w:tcBorders>
          </w:tcPr>
          <w:p w:rsidR="00D657BD" w:rsidRDefault="00D657BD" w:rsidP="00246D40">
            <w:pPr>
              <w:widowControl w:val="0"/>
              <w:tabs>
                <w:tab w:val="left" w:pos="11057"/>
              </w:tabs>
              <w:jc w:val="center"/>
              <w:rPr>
                <w:szCs w:val="24"/>
              </w:rPr>
            </w:pPr>
            <w:r>
              <w:rPr>
                <w:szCs w:val="24"/>
              </w:rPr>
              <w:lastRenderedPageBreak/>
              <w:t>платежное поручение</w:t>
            </w:r>
          </w:p>
        </w:tc>
        <w:tc>
          <w:tcPr>
            <w:tcW w:w="1702" w:type="dxa"/>
            <w:tcBorders>
              <w:top w:val="single" w:sz="4" w:space="0" w:color="000000"/>
              <w:left w:val="single" w:sz="4" w:space="0" w:color="000000"/>
              <w:bottom w:val="single" w:sz="4" w:space="0" w:color="000000"/>
              <w:right w:val="single" w:sz="4" w:space="0" w:color="000000"/>
            </w:tcBorders>
          </w:tcPr>
          <w:p w:rsidR="00D657BD" w:rsidRDefault="00D657BD" w:rsidP="00246D40">
            <w:pPr>
              <w:widowControl w:val="0"/>
              <w:tabs>
                <w:tab w:val="left" w:pos="11057"/>
              </w:tabs>
              <w:jc w:val="center"/>
              <w:rPr>
                <w:szCs w:val="24"/>
              </w:rPr>
            </w:pPr>
          </w:p>
        </w:tc>
      </w:tr>
    </w:tbl>
    <w:p w:rsidR="00F52391" w:rsidRDefault="00F52391" w:rsidP="00F52391">
      <w:pPr>
        <w:widowControl w:val="0"/>
        <w:outlineLvl w:val="2"/>
        <w:rPr>
          <w:color w:val="auto"/>
          <w:sz w:val="28"/>
        </w:rPr>
      </w:pPr>
    </w:p>
    <w:p w:rsidR="00F52391" w:rsidRDefault="00F52391" w:rsidP="00F52391">
      <w:pPr>
        <w:widowControl w:val="0"/>
        <w:outlineLvl w:val="2"/>
        <w:rPr>
          <w:color w:val="auto"/>
          <w:sz w:val="28"/>
        </w:rPr>
      </w:pPr>
      <w:r>
        <w:rPr>
          <w:color w:val="auto"/>
          <w:sz w:val="28"/>
        </w:rPr>
        <w:t>Список используемых сокращений:</w:t>
      </w:r>
    </w:p>
    <w:p w:rsidR="00F52391" w:rsidRDefault="00F52391" w:rsidP="00F52391">
      <w:pPr>
        <w:widowControl w:val="0"/>
        <w:outlineLvl w:val="2"/>
        <w:rPr>
          <w:color w:val="auto"/>
          <w:sz w:val="28"/>
        </w:rPr>
      </w:pPr>
      <w:r>
        <w:rPr>
          <w:color w:val="auto"/>
          <w:sz w:val="28"/>
        </w:rPr>
        <w:t>Х – данные ячейки не заполняются.</w:t>
      </w:r>
    </w:p>
    <w:p w:rsidR="00F52391" w:rsidRDefault="00F52391" w:rsidP="00F52391">
      <w:pPr>
        <w:widowControl w:val="0"/>
        <w:autoSpaceDE w:val="0"/>
        <w:autoSpaceDN w:val="0"/>
        <w:rPr>
          <w:color w:val="auto"/>
          <w:sz w:val="22"/>
          <w:szCs w:val="22"/>
        </w:rPr>
      </w:pPr>
    </w:p>
    <w:p w:rsidR="00F52391" w:rsidRDefault="00F52391" w:rsidP="00F52391">
      <w:pPr>
        <w:widowControl w:val="0"/>
        <w:autoSpaceDE w:val="0"/>
        <w:autoSpaceDN w:val="0"/>
        <w:rPr>
          <w:color w:val="auto"/>
          <w:sz w:val="22"/>
          <w:szCs w:val="22"/>
        </w:rPr>
      </w:pPr>
    </w:p>
    <w:p w:rsidR="00F52391" w:rsidRDefault="00F52391" w:rsidP="00F52391">
      <w:pPr>
        <w:jc w:val="both"/>
        <w:rPr>
          <w:color w:val="auto"/>
          <w:sz w:val="28"/>
          <w:szCs w:val="28"/>
        </w:rPr>
      </w:pPr>
      <w:r>
        <w:rPr>
          <w:color w:val="auto"/>
          <w:sz w:val="28"/>
          <w:szCs w:val="28"/>
        </w:rPr>
        <w:t xml:space="preserve">                     Управляющий делами </w:t>
      </w:r>
    </w:p>
    <w:p w:rsidR="00F52391" w:rsidRDefault="00F52391" w:rsidP="00F52391">
      <w:pPr>
        <w:jc w:val="center"/>
        <w:rPr>
          <w:color w:val="auto"/>
          <w:sz w:val="28"/>
          <w:szCs w:val="28"/>
          <w:highlight w:val="yellow"/>
        </w:rPr>
      </w:pPr>
      <w:r>
        <w:rPr>
          <w:color w:val="auto"/>
          <w:sz w:val="28"/>
          <w:szCs w:val="28"/>
        </w:rPr>
        <w:t xml:space="preserve">Администрации Октябрьского района                                                                            </w:t>
      </w:r>
      <w:r w:rsidR="00491AE7">
        <w:rPr>
          <w:color w:val="auto"/>
          <w:sz w:val="28"/>
          <w:szCs w:val="28"/>
        </w:rPr>
        <w:t xml:space="preserve">А.А. </w:t>
      </w:r>
      <w:bookmarkStart w:id="6" w:name="_GoBack"/>
      <w:bookmarkEnd w:id="6"/>
      <w:proofErr w:type="spellStart"/>
      <w:r>
        <w:rPr>
          <w:color w:val="auto"/>
          <w:sz w:val="28"/>
          <w:szCs w:val="28"/>
        </w:rPr>
        <w:t>Пригородова</w:t>
      </w:r>
      <w:proofErr w:type="spellEnd"/>
      <w:r>
        <w:rPr>
          <w:color w:val="auto"/>
          <w:sz w:val="28"/>
          <w:szCs w:val="28"/>
        </w:rPr>
        <w:t xml:space="preserve"> </w:t>
      </w:r>
    </w:p>
    <w:p w:rsidR="00F52391" w:rsidRDefault="00F52391" w:rsidP="00F52391">
      <w:pPr>
        <w:jc w:val="center"/>
        <w:rPr>
          <w:color w:val="auto"/>
          <w:sz w:val="28"/>
          <w:szCs w:val="28"/>
          <w:highlight w:val="yellow"/>
        </w:rPr>
      </w:pPr>
    </w:p>
    <w:p w:rsidR="00122CFB" w:rsidRPr="000C6D13" w:rsidRDefault="00122CFB" w:rsidP="000C6D13">
      <w:pPr>
        <w:jc w:val="center"/>
        <w:rPr>
          <w:sz w:val="20"/>
        </w:rPr>
      </w:pPr>
    </w:p>
    <w:sectPr w:rsidR="00122CFB" w:rsidRPr="000C6D13" w:rsidSect="000C6D13">
      <w:pgSz w:w="16834" w:h="11909" w:orient="landscape"/>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12F" w:rsidRDefault="00CE512F" w:rsidP="00122CFB">
      <w:r>
        <w:separator/>
      </w:r>
    </w:p>
  </w:endnote>
  <w:endnote w:type="continuationSeparator" w:id="0">
    <w:p w:rsidR="00CE512F" w:rsidRDefault="00CE512F" w:rsidP="00122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D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12F" w:rsidRDefault="00CE512F" w:rsidP="00122CFB">
      <w:r>
        <w:separator/>
      </w:r>
    </w:p>
  </w:footnote>
  <w:footnote w:type="continuationSeparator" w:id="0">
    <w:p w:rsidR="00CE512F" w:rsidRDefault="00CE512F" w:rsidP="00122C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3E6B11E"/>
    <w:lvl w:ilvl="0">
      <w:start w:val="1"/>
      <w:numFmt w:val="bullet"/>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decimal"/>
      <w:lvlText w:val="%1."/>
      <w:lvlJc w:val="left"/>
      <w:pPr>
        <w:tabs>
          <w:tab w:val="num" w:pos="0"/>
        </w:tabs>
        <w:ind w:left="1068" w:hanging="360"/>
      </w:pPr>
      <w:rPr>
        <w:rFonts w:ascii="Times New Roman" w:eastAsia="Times New Roman" w:hAnsi="Times New Roman" w:cs="Times New Roman"/>
        <w:sz w:val="28"/>
        <w:szCs w:val="28"/>
        <w:lang w:eastAsia="ru-RU"/>
      </w:r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2">
    <w:nsid w:val="2CBA0F67"/>
    <w:multiLevelType w:val="hybridMultilevel"/>
    <w:tmpl w:val="19EE2A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474D"/>
    <w:rsid w:val="00051EE8"/>
    <w:rsid w:val="00082F8B"/>
    <w:rsid w:val="000C6D13"/>
    <w:rsid w:val="000F28A1"/>
    <w:rsid w:val="00103AA7"/>
    <w:rsid w:val="00122CFB"/>
    <w:rsid w:val="0014415C"/>
    <w:rsid w:val="001606FE"/>
    <w:rsid w:val="0017440E"/>
    <w:rsid w:val="00193667"/>
    <w:rsid w:val="00201456"/>
    <w:rsid w:val="002B0BDD"/>
    <w:rsid w:val="002B0FE9"/>
    <w:rsid w:val="002E777D"/>
    <w:rsid w:val="00301E8C"/>
    <w:rsid w:val="0039001C"/>
    <w:rsid w:val="003B4CF6"/>
    <w:rsid w:val="00414357"/>
    <w:rsid w:val="00421892"/>
    <w:rsid w:val="00491AE7"/>
    <w:rsid w:val="004B4232"/>
    <w:rsid w:val="00556BDC"/>
    <w:rsid w:val="0057753D"/>
    <w:rsid w:val="005B708D"/>
    <w:rsid w:val="005C548B"/>
    <w:rsid w:val="006224CA"/>
    <w:rsid w:val="006905F0"/>
    <w:rsid w:val="006D7F66"/>
    <w:rsid w:val="00723F11"/>
    <w:rsid w:val="00787A8D"/>
    <w:rsid w:val="007B6846"/>
    <w:rsid w:val="007D1103"/>
    <w:rsid w:val="007D70F5"/>
    <w:rsid w:val="00851798"/>
    <w:rsid w:val="008678E3"/>
    <w:rsid w:val="00870CAA"/>
    <w:rsid w:val="008A58BC"/>
    <w:rsid w:val="008A6F8D"/>
    <w:rsid w:val="008D4FC0"/>
    <w:rsid w:val="008F2308"/>
    <w:rsid w:val="0093044A"/>
    <w:rsid w:val="00987A37"/>
    <w:rsid w:val="009A0FB1"/>
    <w:rsid w:val="009B20F9"/>
    <w:rsid w:val="009C4777"/>
    <w:rsid w:val="009C692A"/>
    <w:rsid w:val="00AA0927"/>
    <w:rsid w:val="00B150E1"/>
    <w:rsid w:val="00B26096"/>
    <w:rsid w:val="00B4385E"/>
    <w:rsid w:val="00B54AA7"/>
    <w:rsid w:val="00BB1F90"/>
    <w:rsid w:val="00BF412F"/>
    <w:rsid w:val="00BF6C1C"/>
    <w:rsid w:val="00C90C38"/>
    <w:rsid w:val="00C91D3E"/>
    <w:rsid w:val="00CA0243"/>
    <w:rsid w:val="00CC5CA5"/>
    <w:rsid w:val="00CE512F"/>
    <w:rsid w:val="00D2207E"/>
    <w:rsid w:val="00D46ADF"/>
    <w:rsid w:val="00D657BD"/>
    <w:rsid w:val="00E1680C"/>
    <w:rsid w:val="00EC7535"/>
    <w:rsid w:val="00F52391"/>
    <w:rsid w:val="00F6573D"/>
    <w:rsid w:val="00F900FD"/>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qFormat="1"/>
    <w:lsdException w:name="heading 8" w:qFormat="1"/>
    <w:lsdException w:name="heading 9" w:qFormat="1"/>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caption" w:qFormat="1"/>
    <w:lsdException w:name="Title" w:semiHidden="0" w:unhideWhenUsed="0" w:qFormat="1"/>
    <w:lsdException w:name="Default Paragraph Font" w:uiPriority="1"/>
    <w:lsdException w:name="Subtitle" w:semiHidden="0" w:unhideWhenUsed="0" w:qFormat="1"/>
    <w:lsdException w:name="Hyperlink" w:semiHidden="0" w:uiPriority="0" w:unhideWhenUsed="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F52391"/>
    <w:pPr>
      <w:tabs>
        <w:tab w:val="left" w:pos="1474"/>
      </w:tabs>
      <w:spacing w:before="60" w:after="200" w:line="276" w:lineRule="auto"/>
      <w:ind w:left="1474" w:hanging="1474"/>
      <w:outlineLvl w:val="6"/>
    </w:pPr>
    <w:rPr>
      <w:rFonts w:ascii="Arial" w:hAnsi="Arial"/>
      <w:i/>
      <w:color w:val="auto"/>
      <w:sz w:val="22"/>
      <w:lang w:eastAsia="en-US"/>
    </w:rPr>
  </w:style>
  <w:style w:type="paragraph" w:styleId="8">
    <w:name w:val="heading 8"/>
    <w:basedOn w:val="a"/>
    <w:next w:val="a"/>
    <w:link w:val="80"/>
    <w:uiPriority w:val="99"/>
    <w:semiHidden/>
    <w:unhideWhenUsed/>
    <w:qFormat/>
    <w:rsid w:val="00F52391"/>
    <w:pPr>
      <w:tabs>
        <w:tab w:val="left" w:pos="1701"/>
      </w:tabs>
      <w:spacing w:before="60" w:after="200" w:line="276" w:lineRule="auto"/>
      <w:ind w:left="1701" w:hanging="1701"/>
      <w:outlineLvl w:val="7"/>
    </w:pPr>
    <w:rPr>
      <w:rFonts w:ascii="Arial" w:hAnsi="Arial"/>
      <w:i/>
      <w:color w:val="auto"/>
      <w:sz w:val="22"/>
      <w:lang w:eastAsia="en-US"/>
    </w:rPr>
  </w:style>
  <w:style w:type="paragraph" w:styleId="9">
    <w:name w:val="heading 9"/>
    <w:basedOn w:val="a"/>
    <w:next w:val="a"/>
    <w:link w:val="90"/>
    <w:uiPriority w:val="99"/>
    <w:semiHidden/>
    <w:unhideWhenUsed/>
    <w:qFormat/>
    <w:rsid w:val="00F52391"/>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character" w:customStyle="1" w:styleId="11">
    <w:name w:val="Заголовок 1 Знак"/>
    <w:link w:val="10"/>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
    <w:link w:val="6"/>
    <w:rPr>
      <w:rFonts w:asciiTheme="majorHAnsi" w:hAnsiTheme="majorHAnsi"/>
      <w:color w:val="243F60" w:themeColor="accent1" w:themeShade="7F"/>
      <w:sz w:val="20"/>
    </w:rPr>
  </w:style>
  <w:style w:type="character" w:customStyle="1" w:styleId="70">
    <w:name w:val="Заголовок 7 Знак"/>
    <w:basedOn w:val="a0"/>
    <w:link w:val="7"/>
    <w:uiPriority w:val="99"/>
    <w:semiHidden/>
    <w:rsid w:val="00F52391"/>
    <w:rPr>
      <w:rFonts w:ascii="Arial" w:hAnsi="Arial"/>
      <w:i/>
      <w:color w:val="auto"/>
      <w:sz w:val="22"/>
      <w:lang w:eastAsia="en-US"/>
    </w:rPr>
  </w:style>
  <w:style w:type="paragraph" w:styleId="21">
    <w:name w:val="toc 2"/>
    <w:next w:val="a"/>
    <w:link w:val="22"/>
    <w:uiPriority w:val="99"/>
    <w:pPr>
      <w:ind w:left="200"/>
    </w:pPr>
    <w:rPr>
      <w:rFonts w:ascii="XO Thames" w:hAnsi="XO Thames"/>
      <w:sz w:val="28"/>
    </w:rPr>
  </w:style>
  <w:style w:type="character" w:customStyle="1" w:styleId="22">
    <w:name w:val="Оглавление 2 Знак"/>
    <w:link w:val="21"/>
    <w:uiPriority w:val="99"/>
    <w:rPr>
      <w:rFonts w:ascii="XO Thames" w:hAnsi="XO Thames"/>
      <w:sz w:val="28"/>
    </w:rPr>
  </w:style>
  <w:style w:type="paragraph" w:styleId="41">
    <w:name w:val="toc 4"/>
    <w:next w:val="a"/>
    <w:link w:val="42"/>
    <w:uiPriority w:val="99"/>
    <w:pPr>
      <w:ind w:left="600"/>
    </w:pPr>
    <w:rPr>
      <w:rFonts w:ascii="XO Thames" w:hAnsi="XO Thames"/>
      <w:sz w:val="28"/>
    </w:rPr>
  </w:style>
  <w:style w:type="character" w:customStyle="1" w:styleId="42">
    <w:name w:val="Оглавление 4 Знак"/>
    <w:link w:val="41"/>
    <w:uiPriority w:val="99"/>
    <w:rPr>
      <w:rFonts w:ascii="XO Thames" w:hAnsi="XO Thames"/>
      <w:sz w:val="28"/>
    </w:rPr>
  </w:style>
  <w:style w:type="paragraph" w:styleId="61">
    <w:name w:val="toc 6"/>
    <w:next w:val="a"/>
    <w:link w:val="62"/>
    <w:uiPriority w:val="99"/>
    <w:pPr>
      <w:ind w:left="1000"/>
    </w:pPr>
    <w:rPr>
      <w:rFonts w:ascii="XO Thames" w:hAnsi="XO Thames"/>
      <w:sz w:val="28"/>
    </w:rPr>
  </w:style>
  <w:style w:type="character" w:customStyle="1" w:styleId="62">
    <w:name w:val="Оглавление 6 Знак"/>
    <w:link w:val="61"/>
    <w:uiPriority w:val="99"/>
    <w:rPr>
      <w:rFonts w:ascii="XO Thames" w:hAnsi="XO Thames"/>
      <w:sz w:val="28"/>
    </w:rPr>
  </w:style>
  <w:style w:type="paragraph" w:styleId="71">
    <w:name w:val="toc 7"/>
    <w:next w:val="a"/>
    <w:link w:val="72"/>
    <w:uiPriority w:val="99"/>
    <w:pPr>
      <w:ind w:left="1200"/>
    </w:pPr>
    <w:rPr>
      <w:rFonts w:ascii="XO Thames" w:hAnsi="XO Thames"/>
      <w:sz w:val="28"/>
    </w:rPr>
  </w:style>
  <w:style w:type="character" w:customStyle="1" w:styleId="72">
    <w:name w:val="Оглавление 7 Знак"/>
    <w:link w:val="71"/>
    <w:uiPriority w:val="99"/>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99"/>
    <w:pPr>
      <w:ind w:left="400"/>
    </w:pPr>
    <w:rPr>
      <w:rFonts w:ascii="XO Thames" w:hAnsi="XO Thames"/>
      <w:sz w:val="28"/>
    </w:rPr>
  </w:style>
  <w:style w:type="character" w:customStyle="1" w:styleId="34">
    <w:name w:val="Оглавление 3 Знак"/>
    <w:link w:val="33"/>
    <w:uiPriority w:val="99"/>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uiPriority w:val="99"/>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99"/>
    <w:rPr>
      <w:rFonts w:ascii="XO Thames" w:hAnsi="XO Thames"/>
      <w:b/>
      <w:sz w:val="28"/>
    </w:rPr>
  </w:style>
  <w:style w:type="character" w:customStyle="1" w:styleId="15">
    <w:name w:val="Оглавление 1 Знак"/>
    <w:link w:val="14"/>
    <w:uiPriority w:val="9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99"/>
    <w:pPr>
      <w:ind w:left="1600"/>
    </w:pPr>
    <w:rPr>
      <w:rFonts w:ascii="XO Thames" w:hAnsi="XO Thames"/>
      <w:sz w:val="28"/>
    </w:rPr>
  </w:style>
  <w:style w:type="character" w:customStyle="1" w:styleId="92">
    <w:name w:val="Оглавление 9 Знак"/>
    <w:link w:val="91"/>
    <w:uiPriority w:val="9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99"/>
    <w:pPr>
      <w:ind w:left="1400"/>
    </w:pPr>
    <w:rPr>
      <w:rFonts w:ascii="XO Thames" w:hAnsi="XO Thames"/>
      <w:sz w:val="28"/>
    </w:rPr>
  </w:style>
  <w:style w:type="character" w:customStyle="1" w:styleId="82">
    <w:name w:val="Оглавление 8 Знак"/>
    <w:link w:val="81"/>
    <w:uiPriority w:val="99"/>
    <w:rPr>
      <w:rFonts w:ascii="XO Thames" w:hAnsi="XO Thames"/>
      <w:sz w:val="28"/>
    </w:rPr>
  </w:style>
  <w:style w:type="paragraph" w:styleId="51">
    <w:name w:val="toc 5"/>
    <w:next w:val="a"/>
    <w:link w:val="52"/>
    <w:uiPriority w:val="99"/>
    <w:pPr>
      <w:ind w:left="800"/>
    </w:pPr>
    <w:rPr>
      <w:rFonts w:ascii="XO Thames" w:hAnsi="XO Thames"/>
      <w:sz w:val="28"/>
    </w:rPr>
  </w:style>
  <w:style w:type="character" w:customStyle="1" w:styleId="52">
    <w:name w:val="Оглавление 5 Знак"/>
    <w:link w:val="51"/>
    <w:uiPriority w:val="99"/>
    <w:rPr>
      <w:rFonts w:ascii="XO Thames" w:hAnsi="XO Thames"/>
      <w:sz w:val="28"/>
    </w:rPr>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ConsPlusNormal">
    <w:name w:val="ConsPlusNormal Знак"/>
    <w:link w:val="ConsPlusNormal0"/>
    <w:uiPriority w:val="99"/>
    <w:locked/>
    <w:rsid w:val="008A58BC"/>
    <w:rPr>
      <w:rFonts w:ascii="Arial" w:hAnsi="Arial" w:cs="Arial"/>
      <w:color w:val="auto"/>
    </w:rPr>
  </w:style>
  <w:style w:type="paragraph" w:customStyle="1" w:styleId="ConsPlusNormal0">
    <w:name w:val="ConsPlusNormal"/>
    <w:link w:val="ConsPlusNormal"/>
    <w:uiPriority w:val="99"/>
    <w:rsid w:val="008A58BC"/>
    <w:pPr>
      <w:widowControl w:val="0"/>
      <w:autoSpaceDE w:val="0"/>
      <w:autoSpaceDN w:val="0"/>
      <w:adjustRightInd w:val="0"/>
      <w:spacing w:before="60"/>
      <w:ind w:firstLine="720"/>
    </w:pPr>
    <w:rPr>
      <w:rFonts w:ascii="Arial" w:hAnsi="Arial" w:cs="Arial"/>
      <w:color w:val="auto"/>
    </w:rPr>
  </w:style>
  <w:style w:type="character" w:styleId="ad">
    <w:name w:val="FollowedHyperlink"/>
    <w:basedOn w:val="a0"/>
    <w:semiHidden/>
    <w:unhideWhenUsed/>
    <w:rsid w:val="008A58BC"/>
    <w:rPr>
      <w:color w:val="800080" w:themeColor="followedHyperlink"/>
      <w:u w:val="single"/>
    </w:rPr>
  </w:style>
  <w:style w:type="paragraph" w:styleId="ae">
    <w:name w:val="header"/>
    <w:basedOn w:val="a"/>
    <w:link w:val="af"/>
    <w:uiPriority w:val="99"/>
    <w:unhideWhenUsed/>
    <w:rsid w:val="00122CFB"/>
    <w:pPr>
      <w:tabs>
        <w:tab w:val="center" w:pos="4677"/>
        <w:tab w:val="right" w:pos="9355"/>
      </w:tabs>
    </w:pPr>
  </w:style>
  <w:style w:type="character" w:customStyle="1" w:styleId="af">
    <w:name w:val="Верхний колонтитул Знак"/>
    <w:basedOn w:val="a0"/>
    <w:link w:val="ae"/>
    <w:uiPriority w:val="99"/>
    <w:rsid w:val="00122CFB"/>
    <w:rPr>
      <w:sz w:val="24"/>
    </w:rPr>
  </w:style>
  <w:style w:type="paragraph" w:styleId="af0">
    <w:name w:val="footer"/>
    <w:aliases w:val="Знак"/>
    <w:basedOn w:val="a"/>
    <w:link w:val="af1"/>
    <w:uiPriority w:val="99"/>
    <w:unhideWhenUsed/>
    <w:rsid w:val="00122CFB"/>
    <w:pPr>
      <w:tabs>
        <w:tab w:val="center" w:pos="4677"/>
        <w:tab w:val="right" w:pos="9355"/>
      </w:tabs>
    </w:pPr>
  </w:style>
  <w:style w:type="character" w:customStyle="1" w:styleId="af1">
    <w:name w:val="Нижний колонтитул Знак"/>
    <w:aliases w:val="Знак Знак"/>
    <w:basedOn w:val="a0"/>
    <w:link w:val="af0"/>
    <w:uiPriority w:val="99"/>
    <w:rsid w:val="00122CFB"/>
    <w:rPr>
      <w:sz w:val="24"/>
    </w:rPr>
  </w:style>
  <w:style w:type="character" w:customStyle="1" w:styleId="80">
    <w:name w:val="Заголовок 8 Знак"/>
    <w:basedOn w:val="a0"/>
    <w:link w:val="8"/>
    <w:uiPriority w:val="99"/>
    <w:semiHidden/>
    <w:rsid w:val="00F52391"/>
    <w:rPr>
      <w:rFonts w:ascii="Arial" w:hAnsi="Arial"/>
      <w:i/>
      <w:color w:val="auto"/>
      <w:sz w:val="22"/>
      <w:lang w:eastAsia="en-US"/>
    </w:rPr>
  </w:style>
  <w:style w:type="character" w:customStyle="1" w:styleId="90">
    <w:name w:val="Заголовок 9 Знак"/>
    <w:basedOn w:val="a0"/>
    <w:link w:val="9"/>
    <w:uiPriority w:val="99"/>
    <w:semiHidden/>
    <w:rsid w:val="00F52391"/>
    <w:rPr>
      <w:rFonts w:ascii="Arial" w:hAnsi="Arial"/>
      <w:i/>
      <w:color w:val="auto"/>
      <w:sz w:val="22"/>
      <w:lang w:eastAsia="en-US"/>
    </w:rPr>
  </w:style>
  <w:style w:type="character" w:customStyle="1" w:styleId="HTML">
    <w:name w:val="Стандартный HTML Знак"/>
    <w:aliases w:val="HTML Preformatted Char Знак Знак Знак Знак Знак Знак Знак Знак Знак Знак Знак Знак Знак,Основной шрифт абзаца Знак Знак Знак Знак Знак Знак Знак Знак Знак Знак,Стандартный HTML Знак Знак Знак Знак Знак Знак Знак Знак Знак Знак Знак"/>
    <w:basedOn w:val="a0"/>
    <w:link w:val="HTML0"/>
    <w:uiPriority w:val="99"/>
    <w:semiHidden/>
    <w:locked/>
    <w:rsid w:val="00F52391"/>
    <w:rPr>
      <w:rFonts w:ascii="Courier New" w:eastAsia="SimSun" w:hAnsi="Courier New" w:cs="Courier New"/>
      <w:color w:val="auto"/>
      <w:lang w:eastAsia="zh-CN"/>
    </w:rPr>
  </w:style>
  <w:style w:type="paragraph" w:styleId="HTML0">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a"/>
    <w:link w:val="HTML"/>
    <w:uiPriority w:val="99"/>
    <w:semiHidden/>
    <w:unhideWhenUsed/>
    <w:rsid w:val="00F523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color w:val="auto"/>
      <w:sz w:val="20"/>
      <w:lang w:eastAsia="zh-CN"/>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a0"/>
    <w:uiPriority w:val="99"/>
    <w:semiHidden/>
    <w:rsid w:val="00F52391"/>
    <w:rPr>
      <w:rFonts w:ascii="Consolas" w:hAnsi="Consolas" w:cs="Consolas"/>
    </w:rPr>
  </w:style>
  <w:style w:type="character" w:customStyle="1" w:styleId="af2">
    <w:name w:val="Обычный (веб) Знак"/>
    <w:link w:val="af3"/>
    <w:uiPriority w:val="99"/>
    <w:semiHidden/>
    <w:locked/>
    <w:rsid w:val="00F52391"/>
    <w:rPr>
      <w:rFonts w:ascii="Arial" w:eastAsia="Batang" w:hAnsi="Arial" w:cs="Arial"/>
      <w:lang w:eastAsia="ko-KR"/>
    </w:rPr>
  </w:style>
  <w:style w:type="paragraph" w:styleId="af3">
    <w:name w:val="Normal (Web)"/>
    <w:basedOn w:val="a"/>
    <w:link w:val="af2"/>
    <w:uiPriority w:val="99"/>
    <w:semiHidden/>
    <w:unhideWhenUsed/>
    <w:rsid w:val="00F52391"/>
    <w:pPr>
      <w:spacing w:before="63" w:after="63"/>
    </w:pPr>
    <w:rPr>
      <w:rFonts w:ascii="Arial" w:eastAsia="Batang" w:hAnsi="Arial" w:cs="Arial"/>
      <w:sz w:val="20"/>
      <w:lang w:eastAsia="ko-KR"/>
    </w:rPr>
  </w:style>
  <w:style w:type="character" w:customStyle="1" w:styleId="16">
    <w:name w:val="Текст сноски Знак1"/>
    <w:aliases w:val="Footnote Text Char Знак Знак1,Footnote Text Char Знак Знак Знак,Текст сноски-FN Знак"/>
    <w:link w:val="af4"/>
    <w:uiPriority w:val="99"/>
    <w:semiHidden/>
    <w:locked/>
    <w:rsid w:val="00F52391"/>
    <w:rPr>
      <w:color w:val="auto"/>
    </w:rPr>
  </w:style>
  <w:style w:type="paragraph" w:styleId="af4">
    <w:name w:val="footnote text"/>
    <w:aliases w:val="Footnote Text Char Знак,Footnote Text Char Знак Знак,Текст сноски-FN"/>
    <w:basedOn w:val="a"/>
    <w:link w:val="16"/>
    <w:uiPriority w:val="99"/>
    <w:semiHidden/>
    <w:unhideWhenUsed/>
    <w:rsid w:val="00F52391"/>
    <w:rPr>
      <w:color w:val="auto"/>
      <w:sz w:val="20"/>
    </w:rPr>
  </w:style>
  <w:style w:type="character" w:customStyle="1" w:styleId="af5">
    <w:name w:val="Текст сноски Знак"/>
    <w:aliases w:val="Footnote Text Char Знак Знак2,Footnote Text Char Знак Знак Знак1,Текст сноски-FN Знак1"/>
    <w:basedOn w:val="a0"/>
    <w:uiPriority w:val="99"/>
    <w:semiHidden/>
    <w:rsid w:val="00F52391"/>
  </w:style>
  <w:style w:type="character" w:customStyle="1" w:styleId="af6">
    <w:name w:val="Текст примечания Знак"/>
    <w:basedOn w:val="a0"/>
    <w:link w:val="af7"/>
    <w:uiPriority w:val="99"/>
    <w:semiHidden/>
    <w:rsid w:val="00F52391"/>
    <w:rPr>
      <w:rFonts w:ascii="Calibri" w:hAnsi="Calibri"/>
      <w:color w:val="auto"/>
      <w:lang w:eastAsia="en-US"/>
    </w:rPr>
  </w:style>
  <w:style w:type="paragraph" w:styleId="af7">
    <w:name w:val="annotation text"/>
    <w:basedOn w:val="a"/>
    <w:link w:val="af6"/>
    <w:uiPriority w:val="99"/>
    <w:semiHidden/>
    <w:unhideWhenUsed/>
    <w:rsid w:val="00F52391"/>
    <w:pPr>
      <w:spacing w:before="60" w:after="200" w:line="276" w:lineRule="auto"/>
    </w:pPr>
    <w:rPr>
      <w:rFonts w:ascii="Calibri" w:hAnsi="Calibri"/>
      <w:color w:val="auto"/>
      <w:sz w:val="20"/>
      <w:lang w:eastAsia="en-US"/>
    </w:rPr>
  </w:style>
  <w:style w:type="character" w:customStyle="1" w:styleId="af8">
    <w:name w:val="Текст концевой сноски Знак"/>
    <w:basedOn w:val="a0"/>
    <w:link w:val="af9"/>
    <w:uiPriority w:val="99"/>
    <w:semiHidden/>
    <w:rsid w:val="00F52391"/>
    <w:rPr>
      <w:rFonts w:ascii="Calibri" w:hAnsi="Calibri"/>
      <w:color w:val="auto"/>
    </w:rPr>
  </w:style>
  <w:style w:type="paragraph" w:styleId="af9">
    <w:name w:val="endnote text"/>
    <w:basedOn w:val="a"/>
    <w:link w:val="af8"/>
    <w:uiPriority w:val="99"/>
    <w:semiHidden/>
    <w:unhideWhenUsed/>
    <w:rsid w:val="00F52391"/>
    <w:rPr>
      <w:rFonts w:ascii="Calibri" w:hAnsi="Calibri"/>
      <w:color w:val="auto"/>
      <w:sz w:val="20"/>
    </w:rPr>
  </w:style>
  <w:style w:type="character" w:customStyle="1" w:styleId="afa">
    <w:name w:val="Красная строка Знак"/>
    <w:basedOn w:val="a4"/>
    <w:link w:val="afb"/>
    <w:uiPriority w:val="99"/>
    <w:semiHidden/>
    <w:rsid w:val="00F52391"/>
    <w:rPr>
      <w:b/>
      <w:color w:val="auto"/>
      <w:sz w:val="28"/>
    </w:rPr>
  </w:style>
  <w:style w:type="paragraph" w:styleId="afb">
    <w:name w:val="Body Text First Indent"/>
    <w:basedOn w:val="a3"/>
    <w:link w:val="afa"/>
    <w:uiPriority w:val="99"/>
    <w:semiHidden/>
    <w:unhideWhenUsed/>
    <w:rsid w:val="00F52391"/>
    <w:pPr>
      <w:spacing w:after="120" w:line="240" w:lineRule="auto"/>
      <w:ind w:firstLine="210"/>
      <w:jc w:val="left"/>
    </w:pPr>
    <w:rPr>
      <w:color w:val="auto"/>
      <w:sz w:val="28"/>
    </w:rPr>
  </w:style>
  <w:style w:type="paragraph" w:styleId="afc">
    <w:name w:val="List Bullet"/>
    <w:basedOn w:val="afb"/>
    <w:uiPriority w:val="99"/>
    <w:semiHidden/>
    <w:unhideWhenUsed/>
    <w:rsid w:val="00F52391"/>
    <w:pPr>
      <w:tabs>
        <w:tab w:val="num" w:pos="360"/>
      </w:tabs>
      <w:spacing w:after="0"/>
      <w:ind w:left="360" w:hanging="360"/>
    </w:pPr>
    <w:rPr>
      <w:rFonts w:ascii="Arial" w:hAnsi="Arial" w:cs="Arial"/>
      <w:b w:val="0"/>
    </w:rPr>
  </w:style>
  <w:style w:type="character" w:customStyle="1" w:styleId="afd">
    <w:name w:val="Прощание Знак"/>
    <w:basedOn w:val="a0"/>
    <w:link w:val="afe"/>
    <w:uiPriority w:val="99"/>
    <w:semiHidden/>
    <w:rsid w:val="00F52391"/>
    <w:rPr>
      <w:color w:val="auto"/>
    </w:rPr>
  </w:style>
  <w:style w:type="paragraph" w:styleId="afe">
    <w:name w:val="Closing"/>
    <w:basedOn w:val="a"/>
    <w:link w:val="afd"/>
    <w:uiPriority w:val="99"/>
    <w:semiHidden/>
    <w:unhideWhenUsed/>
    <w:rsid w:val="00F52391"/>
    <w:pPr>
      <w:ind w:left="4252"/>
    </w:pPr>
    <w:rPr>
      <w:color w:val="auto"/>
      <w:sz w:val="20"/>
    </w:rPr>
  </w:style>
  <w:style w:type="character" w:customStyle="1" w:styleId="aff">
    <w:name w:val="Основной текст с отступом Знак"/>
    <w:aliases w:val="Основной текст 1 Знак1"/>
    <w:basedOn w:val="a0"/>
    <w:link w:val="aff0"/>
    <w:uiPriority w:val="99"/>
    <w:semiHidden/>
    <w:locked/>
    <w:rsid w:val="00F52391"/>
    <w:rPr>
      <w:sz w:val="24"/>
    </w:rPr>
  </w:style>
  <w:style w:type="paragraph" w:styleId="aff0">
    <w:name w:val="Body Text Indent"/>
    <w:aliases w:val="Основной текст 1"/>
    <w:basedOn w:val="a"/>
    <w:link w:val="aff"/>
    <w:uiPriority w:val="99"/>
    <w:semiHidden/>
    <w:unhideWhenUsed/>
    <w:rsid w:val="00F52391"/>
    <w:pPr>
      <w:spacing w:after="120"/>
      <w:ind w:left="283"/>
    </w:pPr>
  </w:style>
  <w:style w:type="character" w:customStyle="1" w:styleId="17">
    <w:name w:val="Основной текст с отступом Знак1"/>
    <w:aliases w:val="Основной текст 1 Знак"/>
    <w:basedOn w:val="a0"/>
    <w:uiPriority w:val="99"/>
    <w:semiHidden/>
    <w:rsid w:val="00F52391"/>
    <w:rPr>
      <w:sz w:val="24"/>
    </w:rPr>
  </w:style>
  <w:style w:type="character" w:customStyle="1" w:styleId="aff1">
    <w:name w:val="Шапка Знак"/>
    <w:basedOn w:val="a0"/>
    <w:link w:val="aff2"/>
    <w:uiPriority w:val="99"/>
    <w:semiHidden/>
    <w:rsid w:val="00F52391"/>
    <w:rPr>
      <w:rFonts w:ascii="Arial" w:hAnsi="Arial"/>
      <w:color w:val="auto"/>
      <w:sz w:val="24"/>
      <w:szCs w:val="24"/>
      <w:shd w:val="pct20" w:color="auto" w:fill="auto"/>
    </w:rPr>
  </w:style>
  <w:style w:type="paragraph" w:styleId="aff2">
    <w:name w:val="Message Header"/>
    <w:basedOn w:val="a"/>
    <w:link w:val="aff1"/>
    <w:uiPriority w:val="99"/>
    <w:semiHidden/>
    <w:unhideWhenUsed/>
    <w:rsid w:val="00F5239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f3">
    <w:name w:val="Приветствие Знак"/>
    <w:basedOn w:val="a0"/>
    <w:link w:val="aff4"/>
    <w:uiPriority w:val="99"/>
    <w:semiHidden/>
    <w:rsid w:val="00F52391"/>
    <w:rPr>
      <w:color w:val="auto"/>
    </w:rPr>
  </w:style>
  <w:style w:type="paragraph" w:styleId="aff4">
    <w:name w:val="Salutation"/>
    <w:basedOn w:val="a"/>
    <w:next w:val="a"/>
    <w:link w:val="aff3"/>
    <w:uiPriority w:val="99"/>
    <w:semiHidden/>
    <w:unhideWhenUsed/>
    <w:rsid w:val="00F52391"/>
    <w:rPr>
      <w:color w:val="auto"/>
      <w:sz w:val="20"/>
    </w:rPr>
  </w:style>
  <w:style w:type="paragraph" w:styleId="23">
    <w:name w:val="Body Text First Indent 2"/>
    <w:basedOn w:val="aff0"/>
    <w:link w:val="24"/>
    <w:uiPriority w:val="99"/>
    <w:semiHidden/>
    <w:unhideWhenUsed/>
    <w:rsid w:val="00F52391"/>
    <w:pPr>
      <w:ind w:firstLine="210"/>
    </w:pPr>
    <w:rPr>
      <w:color w:val="auto"/>
      <w:sz w:val="28"/>
    </w:rPr>
  </w:style>
  <w:style w:type="character" w:customStyle="1" w:styleId="24">
    <w:name w:val="Красная строка 2 Знак"/>
    <w:basedOn w:val="17"/>
    <w:link w:val="23"/>
    <w:uiPriority w:val="99"/>
    <w:semiHidden/>
    <w:rsid w:val="00F52391"/>
    <w:rPr>
      <w:color w:val="auto"/>
      <w:sz w:val="28"/>
    </w:rPr>
  </w:style>
  <w:style w:type="character" w:customStyle="1" w:styleId="25">
    <w:name w:val="Основной текст 2 Знак"/>
    <w:basedOn w:val="a0"/>
    <w:link w:val="26"/>
    <w:uiPriority w:val="99"/>
    <w:semiHidden/>
    <w:rsid w:val="00F52391"/>
    <w:rPr>
      <w:sz w:val="24"/>
    </w:rPr>
  </w:style>
  <w:style w:type="paragraph" w:styleId="26">
    <w:name w:val="Body Text 2"/>
    <w:basedOn w:val="a"/>
    <w:link w:val="25"/>
    <w:uiPriority w:val="99"/>
    <w:semiHidden/>
    <w:unhideWhenUsed/>
    <w:rsid w:val="00F52391"/>
    <w:pPr>
      <w:spacing w:after="120" w:line="480" w:lineRule="auto"/>
    </w:pPr>
  </w:style>
  <w:style w:type="character" w:customStyle="1" w:styleId="27">
    <w:name w:val="Основной текст с отступом 2 Знак"/>
    <w:basedOn w:val="a0"/>
    <w:link w:val="28"/>
    <w:uiPriority w:val="99"/>
    <w:semiHidden/>
    <w:rsid w:val="00F52391"/>
    <w:rPr>
      <w:color w:val="auto"/>
      <w:sz w:val="24"/>
    </w:rPr>
  </w:style>
  <w:style w:type="paragraph" w:styleId="28">
    <w:name w:val="Body Text Indent 2"/>
    <w:basedOn w:val="a"/>
    <w:link w:val="27"/>
    <w:uiPriority w:val="99"/>
    <w:semiHidden/>
    <w:unhideWhenUsed/>
    <w:rsid w:val="00F52391"/>
    <w:pPr>
      <w:tabs>
        <w:tab w:val="left" w:pos="268"/>
        <w:tab w:val="left" w:pos="1080"/>
      </w:tabs>
      <w:ind w:left="268" w:hanging="180"/>
      <w:jc w:val="both"/>
    </w:pPr>
    <w:rPr>
      <w:color w:val="auto"/>
    </w:rPr>
  </w:style>
  <w:style w:type="character" w:customStyle="1" w:styleId="35">
    <w:name w:val="Основной текст с отступом 3 Знак"/>
    <w:basedOn w:val="a0"/>
    <w:link w:val="36"/>
    <w:uiPriority w:val="99"/>
    <w:semiHidden/>
    <w:rsid w:val="00F52391"/>
    <w:rPr>
      <w:color w:val="auto"/>
      <w:sz w:val="24"/>
    </w:rPr>
  </w:style>
  <w:style w:type="paragraph" w:styleId="36">
    <w:name w:val="Body Text Indent 3"/>
    <w:basedOn w:val="a"/>
    <w:link w:val="35"/>
    <w:uiPriority w:val="99"/>
    <w:semiHidden/>
    <w:unhideWhenUsed/>
    <w:rsid w:val="00F52391"/>
    <w:pPr>
      <w:ind w:left="252" w:hanging="180"/>
    </w:pPr>
    <w:rPr>
      <w:color w:val="auto"/>
    </w:rPr>
  </w:style>
  <w:style w:type="character" w:customStyle="1" w:styleId="aff5">
    <w:name w:val="Схема документа Знак"/>
    <w:basedOn w:val="a0"/>
    <w:link w:val="aff6"/>
    <w:uiPriority w:val="99"/>
    <w:semiHidden/>
    <w:rsid w:val="00F52391"/>
    <w:rPr>
      <w:rFonts w:ascii="Tahoma" w:hAnsi="Tahoma"/>
      <w:color w:val="auto"/>
      <w:sz w:val="16"/>
      <w:lang w:eastAsia="en-US"/>
    </w:rPr>
  </w:style>
  <w:style w:type="paragraph" w:styleId="aff6">
    <w:name w:val="Document Map"/>
    <w:basedOn w:val="a"/>
    <w:link w:val="aff5"/>
    <w:uiPriority w:val="99"/>
    <w:semiHidden/>
    <w:unhideWhenUsed/>
    <w:rsid w:val="00F52391"/>
    <w:pPr>
      <w:ind w:firstLine="709"/>
      <w:jc w:val="both"/>
    </w:pPr>
    <w:rPr>
      <w:rFonts w:ascii="Tahoma" w:hAnsi="Tahoma"/>
      <w:color w:val="auto"/>
      <w:sz w:val="16"/>
      <w:lang w:eastAsia="en-US"/>
    </w:rPr>
  </w:style>
  <w:style w:type="character" w:customStyle="1" w:styleId="aff7">
    <w:name w:val="Текст Знак"/>
    <w:basedOn w:val="a0"/>
    <w:link w:val="aff8"/>
    <w:uiPriority w:val="99"/>
    <w:semiHidden/>
    <w:rsid w:val="00F52391"/>
    <w:rPr>
      <w:rFonts w:ascii="Consolas" w:hAnsi="Consolas"/>
      <w:color w:val="auto"/>
      <w:sz w:val="21"/>
      <w:lang w:eastAsia="en-US"/>
    </w:rPr>
  </w:style>
  <w:style w:type="paragraph" w:styleId="aff8">
    <w:name w:val="Plain Text"/>
    <w:basedOn w:val="a"/>
    <w:link w:val="aff7"/>
    <w:uiPriority w:val="99"/>
    <w:semiHidden/>
    <w:unhideWhenUsed/>
    <w:rsid w:val="00F52391"/>
    <w:rPr>
      <w:rFonts w:ascii="Consolas" w:hAnsi="Consolas"/>
      <w:color w:val="auto"/>
      <w:sz w:val="21"/>
      <w:lang w:eastAsia="en-US"/>
    </w:rPr>
  </w:style>
  <w:style w:type="character" w:customStyle="1" w:styleId="aff9">
    <w:name w:val="Тема примечания Знак"/>
    <w:basedOn w:val="af6"/>
    <w:link w:val="affa"/>
    <w:uiPriority w:val="99"/>
    <w:semiHidden/>
    <w:rsid w:val="00F52391"/>
    <w:rPr>
      <w:rFonts w:ascii="Calibri" w:hAnsi="Calibri"/>
      <w:b/>
      <w:color w:val="auto"/>
      <w:lang w:eastAsia="en-US"/>
    </w:rPr>
  </w:style>
  <w:style w:type="paragraph" w:styleId="affa">
    <w:name w:val="annotation subject"/>
    <w:basedOn w:val="af7"/>
    <w:next w:val="af7"/>
    <w:link w:val="aff9"/>
    <w:uiPriority w:val="99"/>
    <w:semiHidden/>
    <w:unhideWhenUsed/>
    <w:rsid w:val="00F52391"/>
    <w:rPr>
      <w:b/>
    </w:rPr>
  </w:style>
  <w:style w:type="paragraph" w:styleId="affb">
    <w:name w:val="List Paragraph"/>
    <w:basedOn w:val="a"/>
    <w:uiPriority w:val="34"/>
    <w:qFormat/>
    <w:rsid w:val="00F52391"/>
    <w:pPr>
      <w:spacing w:after="200" w:line="276" w:lineRule="auto"/>
      <w:ind w:left="720"/>
    </w:pPr>
    <w:rPr>
      <w:rFonts w:ascii="Calibri" w:hAnsi="Calibri" w:cs="Calibri"/>
      <w:color w:val="auto"/>
      <w:sz w:val="22"/>
      <w:szCs w:val="22"/>
      <w:lang w:eastAsia="en-US"/>
    </w:rPr>
  </w:style>
  <w:style w:type="character" w:customStyle="1" w:styleId="Footnote2">
    <w:name w:val="Footnote2"/>
    <w:locked/>
    <w:rsid w:val="00F52391"/>
    <w:rPr>
      <w:rFonts w:ascii="XO Thames" w:hAnsi="XO Thames"/>
      <w:sz w:val="22"/>
    </w:rPr>
  </w:style>
  <w:style w:type="character" w:customStyle="1" w:styleId="HeaderandFooter2">
    <w:name w:val="Header and Footer2"/>
    <w:locked/>
    <w:rsid w:val="00F52391"/>
    <w:rPr>
      <w:rFonts w:ascii="XO Thames" w:hAnsi="XO Thames"/>
    </w:rPr>
  </w:style>
  <w:style w:type="character" w:customStyle="1" w:styleId="18">
    <w:name w:val="Заголовок 1 чистый Знак Знак"/>
    <w:link w:val="19"/>
    <w:uiPriority w:val="99"/>
    <w:semiHidden/>
    <w:locked/>
    <w:rsid w:val="00F52391"/>
    <w:rPr>
      <w:rFonts w:ascii="Calibri" w:hAnsi="Calibri"/>
      <w:sz w:val="22"/>
      <w:lang w:eastAsia="en-US"/>
    </w:rPr>
  </w:style>
  <w:style w:type="paragraph" w:customStyle="1" w:styleId="19">
    <w:name w:val="Заголовок 1 чистый"/>
    <w:basedOn w:val="a"/>
    <w:next w:val="a"/>
    <w:link w:val="18"/>
    <w:uiPriority w:val="99"/>
    <w:semiHidden/>
    <w:rsid w:val="00F52391"/>
    <w:pPr>
      <w:spacing w:before="480" w:after="480" w:line="276" w:lineRule="auto"/>
    </w:pPr>
    <w:rPr>
      <w:rFonts w:ascii="Calibri" w:hAnsi="Calibri"/>
      <w:sz w:val="22"/>
      <w:lang w:eastAsia="en-US"/>
    </w:rPr>
  </w:style>
  <w:style w:type="character" w:customStyle="1" w:styleId="-2">
    <w:name w:val="Маркированный список - 2 Знак"/>
    <w:link w:val="-20"/>
    <w:uiPriority w:val="99"/>
    <w:semiHidden/>
    <w:locked/>
    <w:rsid w:val="00F52391"/>
    <w:rPr>
      <w:rFonts w:ascii="Tahoma" w:hAnsi="Tahoma" w:cs="Tahoma"/>
      <w:sz w:val="22"/>
      <w:lang w:eastAsia="en-US"/>
    </w:rPr>
  </w:style>
  <w:style w:type="paragraph" w:customStyle="1" w:styleId="-20">
    <w:name w:val="Маркированный список - 2"/>
    <w:basedOn w:val="a"/>
    <w:link w:val="-2"/>
    <w:uiPriority w:val="99"/>
    <w:semiHidden/>
    <w:rsid w:val="00F52391"/>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
    <w:name w:val="Маркированный список (для нумерованного) - 1 Знак"/>
    <w:link w:val="-10"/>
    <w:uiPriority w:val="99"/>
    <w:semiHidden/>
    <w:locked/>
    <w:rsid w:val="00F52391"/>
    <w:rPr>
      <w:sz w:val="22"/>
    </w:rPr>
  </w:style>
  <w:style w:type="paragraph" w:customStyle="1" w:styleId="-10">
    <w:name w:val="Маркированный список (для нумерованного) - 1"/>
    <w:basedOn w:val="-20"/>
    <w:link w:val="-1"/>
    <w:uiPriority w:val="99"/>
    <w:semiHidden/>
    <w:rsid w:val="00F52391"/>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semiHidden/>
    <w:locked/>
    <w:rsid w:val="00F52391"/>
    <w:rPr>
      <w:rFonts w:ascii="Tahoma" w:hAnsi="Tahoma" w:cs="Tahoma"/>
      <w:sz w:val="22"/>
      <w:lang w:eastAsia="en-US"/>
    </w:rPr>
  </w:style>
  <w:style w:type="paragraph" w:customStyle="1" w:styleId="-22">
    <w:name w:val="Маркированный список (для нумерованного) - 2"/>
    <w:basedOn w:val="-10"/>
    <w:link w:val="-21"/>
    <w:autoRedefine/>
    <w:uiPriority w:val="99"/>
    <w:semiHidden/>
    <w:rsid w:val="00F52391"/>
    <w:pPr>
      <w:tabs>
        <w:tab w:val="clear" w:pos="720"/>
        <w:tab w:val="num" w:pos="908"/>
        <w:tab w:val="left" w:pos="1134"/>
      </w:tabs>
      <w:ind w:left="1134" w:hanging="340"/>
    </w:pPr>
    <w:rPr>
      <w:rFonts w:ascii="Tahoma" w:hAnsi="Tahoma" w:cs="Tahoma"/>
      <w:lang w:eastAsia="en-US"/>
    </w:rPr>
  </w:style>
  <w:style w:type="character" w:customStyle="1" w:styleId="affc">
    <w:name w:val="Подпись под рис/табл Знак"/>
    <w:link w:val="affd"/>
    <w:uiPriority w:val="99"/>
    <w:semiHidden/>
    <w:locked/>
    <w:rsid w:val="00F52391"/>
    <w:rPr>
      <w:rFonts w:ascii="Calibri" w:hAnsi="Calibri"/>
      <w:b/>
      <w:sz w:val="22"/>
      <w:lang w:eastAsia="en-US"/>
    </w:rPr>
  </w:style>
  <w:style w:type="paragraph" w:customStyle="1" w:styleId="affd">
    <w:name w:val="Подпись под рис/табл"/>
    <w:basedOn w:val="a"/>
    <w:next w:val="a"/>
    <w:link w:val="affc"/>
    <w:uiPriority w:val="99"/>
    <w:semiHidden/>
    <w:rsid w:val="00F52391"/>
    <w:pPr>
      <w:spacing w:before="60" w:after="200" w:line="276" w:lineRule="auto"/>
    </w:pPr>
    <w:rPr>
      <w:rFonts w:ascii="Calibri" w:hAnsi="Calibri"/>
      <w:b/>
      <w:sz w:val="22"/>
      <w:lang w:eastAsia="en-US"/>
    </w:rPr>
  </w:style>
  <w:style w:type="character" w:customStyle="1" w:styleId="IntenseQuoteChar2">
    <w:name w:val="Intense Quote Char2"/>
    <w:link w:val="1a"/>
    <w:uiPriority w:val="99"/>
    <w:semiHidden/>
    <w:locked/>
    <w:rsid w:val="00F52391"/>
    <w:rPr>
      <w:rFonts w:ascii="Calibri" w:hAnsi="Calibri"/>
      <w:b/>
      <w:i/>
      <w:color w:val="4F81BD"/>
      <w:sz w:val="22"/>
    </w:rPr>
  </w:style>
  <w:style w:type="paragraph" w:customStyle="1" w:styleId="1a">
    <w:name w:val="Выделенная цитата1"/>
    <w:basedOn w:val="a"/>
    <w:next w:val="a"/>
    <w:link w:val="IntenseQuoteChar2"/>
    <w:uiPriority w:val="99"/>
    <w:semiHidden/>
    <w:rsid w:val="00F52391"/>
    <w:pPr>
      <w:pBdr>
        <w:bottom w:val="single" w:sz="4" w:space="4" w:color="4F81BD"/>
      </w:pBdr>
      <w:spacing w:before="200" w:after="280" w:line="276" w:lineRule="auto"/>
      <w:ind w:left="936" w:right="936"/>
    </w:pPr>
    <w:rPr>
      <w:rFonts w:ascii="Calibri" w:hAnsi="Calibri"/>
      <w:b/>
      <w:i/>
      <w:color w:val="4F81BD"/>
      <w:sz w:val="22"/>
    </w:rPr>
  </w:style>
  <w:style w:type="character" w:customStyle="1" w:styleId="ListParagraphChar">
    <w:name w:val="List Paragraph Char"/>
    <w:aliases w:val="Абзац списка для документа Char,ПАРАГРАФ Char"/>
    <w:basedOn w:val="a0"/>
    <w:link w:val="29"/>
    <w:uiPriority w:val="99"/>
    <w:locked/>
    <w:rsid w:val="00F52391"/>
    <w:rPr>
      <w:color w:val="auto"/>
      <w:sz w:val="24"/>
      <w:szCs w:val="24"/>
    </w:rPr>
  </w:style>
  <w:style w:type="paragraph" w:customStyle="1" w:styleId="29">
    <w:name w:val="Абзац списка2"/>
    <w:aliases w:val="Абзац списка для документа,ПАРАГРАФ"/>
    <w:basedOn w:val="a"/>
    <w:link w:val="ListParagraphChar"/>
    <w:uiPriority w:val="99"/>
    <w:rsid w:val="00F52391"/>
    <w:pPr>
      <w:ind w:left="720"/>
      <w:contextualSpacing/>
    </w:pPr>
    <w:rPr>
      <w:color w:val="auto"/>
      <w:szCs w:val="24"/>
    </w:rPr>
  </w:style>
  <w:style w:type="character" w:customStyle="1" w:styleId="200">
    <w:name w:val="Стиль Стиль Основной текст с отступом 2 + По ширине Слева:  0 см Ме... Знак"/>
    <w:link w:val="201"/>
    <w:uiPriority w:val="99"/>
    <w:semiHidden/>
    <w:locked/>
    <w:rsid w:val="00F52391"/>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semiHidden/>
    <w:rsid w:val="00F52391"/>
    <w:pPr>
      <w:spacing w:after="120" w:line="360" w:lineRule="auto"/>
      <w:jc w:val="both"/>
    </w:pPr>
    <w:rPr>
      <w:rFonts w:ascii="Verdana" w:hAnsi="Verdana"/>
      <w:b/>
    </w:rPr>
  </w:style>
  <w:style w:type="character" w:customStyle="1" w:styleId="-">
    <w:name w:val="ПРОГРАММА-параграф Знак Знак Знак"/>
    <w:link w:val="-0"/>
    <w:uiPriority w:val="99"/>
    <w:semiHidden/>
    <w:locked/>
    <w:rsid w:val="00F52391"/>
    <w:rPr>
      <w:sz w:val="24"/>
      <w:lang w:val="x-none" w:eastAsia="en-US"/>
    </w:rPr>
  </w:style>
  <w:style w:type="paragraph" w:customStyle="1" w:styleId="-0">
    <w:name w:val="ПРОГРАММА-параграф Знак Знак"/>
    <w:basedOn w:val="a"/>
    <w:link w:val="-"/>
    <w:uiPriority w:val="99"/>
    <w:semiHidden/>
    <w:rsid w:val="00F52391"/>
    <w:pPr>
      <w:suppressLineNumbers/>
      <w:suppressAutoHyphens/>
      <w:spacing w:before="120" w:after="120" w:line="360" w:lineRule="auto"/>
      <w:ind w:firstLine="709"/>
      <w:jc w:val="both"/>
    </w:pPr>
    <w:rPr>
      <w:lang w:val="x-none" w:eastAsia="en-US"/>
    </w:rPr>
  </w:style>
  <w:style w:type="character" w:customStyle="1" w:styleId="affe">
    <w:name w:val="Абзац Знак"/>
    <w:link w:val="afff"/>
    <w:uiPriority w:val="99"/>
    <w:semiHidden/>
    <w:locked/>
    <w:rsid w:val="00F52391"/>
    <w:rPr>
      <w:rFonts w:ascii="TimesDL" w:hAnsi="TimesDL"/>
      <w:kern w:val="2"/>
      <w:sz w:val="24"/>
      <w:lang w:val="x-none" w:eastAsia="ar-SA"/>
    </w:rPr>
  </w:style>
  <w:style w:type="paragraph" w:customStyle="1" w:styleId="afff">
    <w:name w:val="Абзац"/>
    <w:basedOn w:val="a"/>
    <w:link w:val="affe"/>
    <w:uiPriority w:val="99"/>
    <w:semiHidden/>
    <w:rsid w:val="00F52391"/>
    <w:pPr>
      <w:spacing w:line="360" w:lineRule="auto"/>
      <w:ind w:firstLine="567"/>
      <w:jc w:val="both"/>
    </w:pPr>
    <w:rPr>
      <w:rFonts w:ascii="TimesDL" w:hAnsi="TimesDL"/>
      <w:kern w:val="2"/>
      <w:lang w:val="x-none" w:eastAsia="ar-SA"/>
    </w:rPr>
  </w:style>
  <w:style w:type="character" w:customStyle="1" w:styleId="afff0">
    <w:name w:val="Основной текст_ Знак"/>
    <w:link w:val="afff1"/>
    <w:uiPriority w:val="99"/>
    <w:semiHidden/>
    <w:locked/>
    <w:rsid w:val="00F52391"/>
    <w:rPr>
      <w:rFonts w:ascii="Arial Unicode MS" w:eastAsia="Arial Unicode MS" w:hAnsi="Arial Unicode MS" w:cs="Arial Unicode MS"/>
      <w:sz w:val="27"/>
      <w:shd w:val="clear" w:color="auto" w:fill="FFFFFF"/>
    </w:rPr>
  </w:style>
  <w:style w:type="paragraph" w:customStyle="1" w:styleId="afff1">
    <w:name w:val="Основной текст_"/>
    <w:basedOn w:val="a"/>
    <w:link w:val="afff0"/>
    <w:uiPriority w:val="99"/>
    <w:semiHidden/>
    <w:rsid w:val="00F52391"/>
    <w:pPr>
      <w:shd w:val="clear" w:color="auto" w:fill="FFFFFF"/>
      <w:spacing w:before="300" w:after="120" w:line="322" w:lineRule="exact"/>
      <w:jc w:val="both"/>
    </w:pPr>
    <w:rPr>
      <w:rFonts w:ascii="Arial Unicode MS" w:eastAsia="Arial Unicode MS" w:hAnsi="Arial Unicode MS" w:cs="Arial Unicode MS"/>
      <w:sz w:val="27"/>
    </w:rPr>
  </w:style>
  <w:style w:type="paragraph" w:customStyle="1" w:styleId="211">
    <w:name w:val="Основной текст с отступом 21"/>
    <w:basedOn w:val="a"/>
    <w:uiPriority w:val="99"/>
    <w:rsid w:val="00F52391"/>
    <w:pPr>
      <w:ind w:firstLine="720"/>
    </w:pPr>
    <w:rPr>
      <w:color w:val="auto"/>
    </w:rPr>
  </w:style>
  <w:style w:type="paragraph" w:customStyle="1" w:styleId="Postan">
    <w:name w:val="Postan"/>
    <w:basedOn w:val="a"/>
    <w:uiPriority w:val="99"/>
    <w:rsid w:val="00F52391"/>
    <w:pPr>
      <w:jc w:val="center"/>
    </w:pPr>
    <w:rPr>
      <w:color w:val="auto"/>
      <w:sz w:val="28"/>
    </w:rPr>
  </w:style>
  <w:style w:type="paragraph" w:customStyle="1" w:styleId="afff2">
    <w:name w:val="Нормальный (таблица)"/>
    <w:basedOn w:val="a"/>
    <w:next w:val="a"/>
    <w:uiPriority w:val="99"/>
    <w:rsid w:val="00F52391"/>
    <w:pPr>
      <w:widowControl w:val="0"/>
      <w:autoSpaceDE w:val="0"/>
      <w:autoSpaceDN w:val="0"/>
      <w:adjustRightInd w:val="0"/>
      <w:jc w:val="both"/>
    </w:pPr>
    <w:rPr>
      <w:rFonts w:ascii="Arial" w:eastAsia="Calibri" w:hAnsi="Arial" w:cs="Arial"/>
      <w:color w:val="auto"/>
      <w:szCs w:val="24"/>
    </w:rPr>
  </w:style>
  <w:style w:type="paragraph" w:customStyle="1" w:styleId="afff3">
    <w:name w:val="Прижатый влево"/>
    <w:basedOn w:val="a"/>
    <w:next w:val="a"/>
    <w:uiPriority w:val="99"/>
    <w:rsid w:val="00F52391"/>
    <w:pPr>
      <w:widowControl w:val="0"/>
      <w:autoSpaceDE w:val="0"/>
      <w:autoSpaceDN w:val="0"/>
      <w:adjustRightInd w:val="0"/>
    </w:pPr>
    <w:rPr>
      <w:rFonts w:ascii="Arial" w:eastAsia="Calibri" w:hAnsi="Arial" w:cs="Arial"/>
      <w:color w:val="auto"/>
      <w:szCs w:val="24"/>
    </w:rPr>
  </w:style>
  <w:style w:type="paragraph" w:customStyle="1" w:styleId="consplusnormal1">
    <w:name w:val="consplusnormal"/>
    <w:basedOn w:val="a"/>
    <w:uiPriority w:val="99"/>
    <w:rsid w:val="00F52391"/>
    <w:pPr>
      <w:spacing w:before="100" w:beforeAutospacing="1" w:after="100" w:afterAutospacing="1"/>
    </w:pPr>
    <w:rPr>
      <w:rFonts w:eastAsia="Calibri"/>
      <w:color w:val="auto"/>
      <w:szCs w:val="24"/>
    </w:rPr>
  </w:style>
  <w:style w:type="paragraph" w:customStyle="1" w:styleId="1b">
    <w:name w:val="Абзац списка1"/>
    <w:basedOn w:val="a"/>
    <w:uiPriority w:val="99"/>
    <w:rsid w:val="00F52391"/>
    <w:pPr>
      <w:suppressAutoHyphens/>
    </w:pPr>
    <w:rPr>
      <w:rFonts w:ascii="Calibri" w:hAnsi="Calibri" w:cs="Calibri"/>
      <w:color w:val="auto"/>
      <w:kern w:val="2"/>
      <w:sz w:val="20"/>
      <w:lang w:eastAsia="ar-SA"/>
    </w:rPr>
  </w:style>
  <w:style w:type="paragraph" w:customStyle="1" w:styleId="ConsPlusCell">
    <w:name w:val="ConsPlusCell"/>
    <w:uiPriority w:val="99"/>
    <w:rsid w:val="00F52391"/>
    <w:pPr>
      <w:autoSpaceDE w:val="0"/>
      <w:autoSpaceDN w:val="0"/>
      <w:adjustRightInd w:val="0"/>
    </w:pPr>
    <w:rPr>
      <w:color w:val="auto"/>
      <w:sz w:val="28"/>
      <w:szCs w:val="28"/>
      <w:lang w:eastAsia="en-US"/>
    </w:rPr>
  </w:style>
  <w:style w:type="paragraph" w:customStyle="1" w:styleId="Style1">
    <w:name w:val="Style1"/>
    <w:basedOn w:val="a"/>
    <w:uiPriority w:val="99"/>
    <w:rsid w:val="00F52391"/>
    <w:pPr>
      <w:widowControl w:val="0"/>
      <w:autoSpaceDE w:val="0"/>
      <w:autoSpaceDN w:val="0"/>
      <w:adjustRightInd w:val="0"/>
      <w:spacing w:line="326" w:lineRule="exact"/>
    </w:pPr>
    <w:rPr>
      <w:rFonts w:eastAsia="Calibri"/>
      <w:color w:val="auto"/>
      <w:szCs w:val="24"/>
    </w:rPr>
  </w:style>
  <w:style w:type="paragraph" w:customStyle="1" w:styleId="1c">
    <w:name w:val="Основной текст1"/>
    <w:basedOn w:val="a"/>
    <w:uiPriority w:val="99"/>
    <w:rsid w:val="00F52391"/>
    <w:pPr>
      <w:widowControl w:val="0"/>
      <w:shd w:val="clear" w:color="auto" w:fill="FFFFFF"/>
      <w:spacing w:before="600" w:line="278" w:lineRule="exact"/>
      <w:jc w:val="center"/>
    </w:pPr>
    <w:rPr>
      <w:b/>
      <w:color w:val="auto"/>
      <w:spacing w:val="-3"/>
      <w:sz w:val="20"/>
    </w:rPr>
  </w:style>
  <w:style w:type="paragraph" w:customStyle="1" w:styleId="Default">
    <w:name w:val="Default"/>
    <w:uiPriority w:val="99"/>
    <w:rsid w:val="00F52391"/>
    <w:pPr>
      <w:autoSpaceDE w:val="0"/>
      <w:autoSpaceDN w:val="0"/>
      <w:adjustRightInd w:val="0"/>
    </w:pPr>
    <w:rPr>
      <w:sz w:val="24"/>
      <w:szCs w:val="24"/>
      <w:lang w:eastAsia="en-US"/>
    </w:rPr>
  </w:style>
  <w:style w:type="paragraph" w:customStyle="1" w:styleId="default0">
    <w:name w:val="default"/>
    <w:basedOn w:val="a"/>
    <w:uiPriority w:val="99"/>
    <w:rsid w:val="00F52391"/>
    <w:pPr>
      <w:spacing w:before="100" w:beforeAutospacing="1" w:after="100" w:afterAutospacing="1"/>
    </w:pPr>
    <w:rPr>
      <w:rFonts w:eastAsia="Calibri"/>
      <w:color w:val="auto"/>
      <w:szCs w:val="24"/>
    </w:rPr>
  </w:style>
  <w:style w:type="paragraph" w:customStyle="1" w:styleId="s1">
    <w:name w:val="s_1"/>
    <w:basedOn w:val="a"/>
    <w:uiPriority w:val="99"/>
    <w:rsid w:val="00F52391"/>
    <w:pPr>
      <w:spacing w:before="100" w:beforeAutospacing="1" w:after="100" w:afterAutospacing="1"/>
    </w:pPr>
    <w:rPr>
      <w:rFonts w:eastAsia="Calibri"/>
      <w:color w:val="auto"/>
      <w:szCs w:val="24"/>
    </w:rPr>
  </w:style>
  <w:style w:type="paragraph" w:customStyle="1" w:styleId="37">
    <w:name w:val="Абзац списка3"/>
    <w:basedOn w:val="a"/>
    <w:uiPriority w:val="99"/>
    <w:rsid w:val="00F52391"/>
    <w:pPr>
      <w:suppressAutoHyphens/>
    </w:pPr>
    <w:rPr>
      <w:rFonts w:eastAsia="PMingLiU"/>
      <w:color w:val="auto"/>
      <w:kern w:val="2"/>
      <w:sz w:val="20"/>
      <w:lang w:eastAsia="ar-SA"/>
    </w:rPr>
  </w:style>
  <w:style w:type="paragraph" w:customStyle="1" w:styleId="220">
    <w:name w:val="Основной текст 22"/>
    <w:basedOn w:val="a"/>
    <w:uiPriority w:val="99"/>
    <w:rsid w:val="00F52391"/>
    <w:pPr>
      <w:spacing w:line="360" w:lineRule="auto"/>
      <w:ind w:firstLine="720"/>
      <w:jc w:val="both"/>
    </w:pPr>
    <w:rPr>
      <w:rFonts w:eastAsia="Calibri"/>
      <w:color w:val="auto"/>
    </w:rPr>
  </w:style>
  <w:style w:type="paragraph" w:customStyle="1" w:styleId="1d">
    <w:name w:val="Знак Знак1 Знак"/>
    <w:basedOn w:val="a"/>
    <w:uiPriority w:val="99"/>
    <w:rsid w:val="00F52391"/>
    <w:pPr>
      <w:spacing w:before="100" w:beforeAutospacing="1" w:after="100" w:afterAutospacing="1"/>
    </w:pPr>
    <w:rPr>
      <w:rFonts w:ascii="Tahoma" w:hAnsi="Tahoma" w:cs="Tahoma"/>
      <w:color w:val="auto"/>
      <w:sz w:val="20"/>
      <w:lang w:val="en-US" w:eastAsia="en-US"/>
    </w:rPr>
  </w:style>
  <w:style w:type="paragraph" w:customStyle="1" w:styleId="ListParagraph1">
    <w:name w:val="List Paragraph1"/>
    <w:basedOn w:val="a"/>
    <w:uiPriority w:val="99"/>
    <w:rsid w:val="00F52391"/>
    <w:pPr>
      <w:suppressAutoHyphens/>
    </w:pPr>
    <w:rPr>
      <w:rFonts w:eastAsia="PMingLiU"/>
      <w:color w:val="auto"/>
      <w:kern w:val="2"/>
      <w:sz w:val="20"/>
      <w:lang w:eastAsia="ar-SA"/>
    </w:rPr>
  </w:style>
  <w:style w:type="paragraph" w:customStyle="1" w:styleId="afff4">
    <w:name w:val="Внимание: Криминал!!"/>
    <w:basedOn w:val="a"/>
    <w:next w:val="a"/>
    <w:uiPriority w:val="99"/>
    <w:rsid w:val="00F52391"/>
    <w:pPr>
      <w:widowControl w:val="0"/>
      <w:autoSpaceDE w:val="0"/>
      <w:autoSpaceDN w:val="0"/>
      <w:adjustRightInd w:val="0"/>
      <w:jc w:val="both"/>
    </w:pPr>
    <w:rPr>
      <w:rFonts w:ascii="Arial" w:hAnsi="Arial" w:cs="Arial"/>
      <w:color w:val="auto"/>
      <w:szCs w:val="24"/>
    </w:rPr>
  </w:style>
  <w:style w:type="paragraph" w:customStyle="1" w:styleId="afff5">
    <w:name w:val="Внимание: недобросовестность!"/>
    <w:basedOn w:val="a"/>
    <w:next w:val="a"/>
    <w:uiPriority w:val="99"/>
    <w:rsid w:val="00F52391"/>
    <w:pPr>
      <w:widowControl w:val="0"/>
      <w:autoSpaceDE w:val="0"/>
      <w:autoSpaceDN w:val="0"/>
      <w:adjustRightInd w:val="0"/>
      <w:jc w:val="both"/>
    </w:pPr>
    <w:rPr>
      <w:rFonts w:ascii="Arial" w:hAnsi="Arial" w:cs="Arial"/>
      <w:color w:val="auto"/>
      <w:szCs w:val="24"/>
    </w:rPr>
  </w:style>
  <w:style w:type="paragraph" w:customStyle="1" w:styleId="afff6">
    <w:name w:val="Основное меню (преемственное)"/>
    <w:basedOn w:val="a"/>
    <w:next w:val="a"/>
    <w:uiPriority w:val="99"/>
    <w:rsid w:val="00F52391"/>
    <w:pPr>
      <w:widowControl w:val="0"/>
      <w:autoSpaceDE w:val="0"/>
      <w:autoSpaceDN w:val="0"/>
      <w:adjustRightInd w:val="0"/>
      <w:jc w:val="both"/>
    </w:pPr>
    <w:rPr>
      <w:rFonts w:ascii="Verdana" w:hAnsi="Verdana" w:cs="Verdana"/>
      <w:color w:val="auto"/>
      <w:szCs w:val="24"/>
    </w:rPr>
  </w:style>
  <w:style w:type="paragraph" w:customStyle="1" w:styleId="afff7">
    <w:name w:val="Заголовок статьи"/>
    <w:basedOn w:val="a"/>
    <w:next w:val="a"/>
    <w:uiPriority w:val="99"/>
    <w:rsid w:val="00F52391"/>
    <w:pPr>
      <w:widowControl w:val="0"/>
      <w:autoSpaceDE w:val="0"/>
      <w:autoSpaceDN w:val="0"/>
      <w:adjustRightInd w:val="0"/>
      <w:ind w:left="1612" w:hanging="892"/>
      <w:jc w:val="both"/>
    </w:pPr>
    <w:rPr>
      <w:rFonts w:ascii="Arial" w:hAnsi="Arial" w:cs="Arial"/>
      <w:color w:val="auto"/>
      <w:szCs w:val="24"/>
    </w:rPr>
  </w:style>
  <w:style w:type="paragraph" w:customStyle="1" w:styleId="afff8">
    <w:name w:val="Интерфейс"/>
    <w:basedOn w:val="a"/>
    <w:next w:val="a"/>
    <w:uiPriority w:val="99"/>
    <w:rsid w:val="00F52391"/>
    <w:pPr>
      <w:widowControl w:val="0"/>
      <w:autoSpaceDE w:val="0"/>
      <w:autoSpaceDN w:val="0"/>
      <w:adjustRightInd w:val="0"/>
      <w:jc w:val="both"/>
    </w:pPr>
    <w:rPr>
      <w:rFonts w:ascii="Arial" w:hAnsi="Arial" w:cs="Arial"/>
      <w:color w:val="ECE9D8"/>
      <w:sz w:val="22"/>
      <w:szCs w:val="22"/>
    </w:rPr>
  </w:style>
  <w:style w:type="paragraph" w:customStyle="1" w:styleId="afff9">
    <w:name w:val="Комментарий"/>
    <w:basedOn w:val="a"/>
    <w:next w:val="a"/>
    <w:uiPriority w:val="99"/>
    <w:rsid w:val="00F52391"/>
    <w:pPr>
      <w:widowControl w:val="0"/>
      <w:autoSpaceDE w:val="0"/>
      <w:autoSpaceDN w:val="0"/>
      <w:adjustRightInd w:val="0"/>
      <w:ind w:left="170"/>
      <w:jc w:val="both"/>
    </w:pPr>
    <w:rPr>
      <w:rFonts w:ascii="Arial" w:hAnsi="Arial" w:cs="Arial"/>
      <w:i/>
      <w:iCs/>
      <w:color w:val="800080"/>
      <w:szCs w:val="24"/>
    </w:rPr>
  </w:style>
  <w:style w:type="paragraph" w:customStyle="1" w:styleId="afffa">
    <w:name w:val="Информация об изменениях документа"/>
    <w:basedOn w:val="afff9"/>
    <w:next w:val="a"/>
    <w:uiPriority w:val="99"/>
    <w:rsid w:val="00F52391"/>
    <w:pPr>
      <w:ind w:left="0"/>
    </w:pPr>
  </w:style>
  <w:style w:type="paragraph" w:customStyle="1" w:styleId="afffb">
    <w:name w:val="Текст (лев. подпись)"/>
    <w:basedOn w:val="a"/>
    <w:next w:val="a"/>
    <w:uiPriority w:val="99"/>
    <w:rsid w:val="00F52391"/>
    <w:pPr>
      <w:widowControl w:val="0"/>
      <w:autoSpaceDE w:val="0"/>
      <w:autoSpaceDN w:val="0"/>
      <w:adjustRightInd w:val="0"/>
    </w:pPr>
    <w:rPr>
      <w:rFonts w:ascii="Arial" w:hAnsi="Arial" w:cs="Arial"/>
      <w:color w:val="auto"/>
      <w:szCs w:val="24"/>
    </w:rPr>
  </w:style>
  <w:style w:type="paragraph" w:customStyle="1" w:styleId="afffc">
    <w:name w:val="Колонтитул (левый)"/>
    <w:basedOn w:val="afffb"/>
    <w:next w:val="a"/>
    <w:uiPriority w:val="99"/>
    <w:rsid w:val="00F52391"/>
    <w:pPr>
      <w:jc w:val="both"/>
    </w:pPr>
    <w:rPr>
      <w:sz w:val="16"/>
      <w:szCs w:val="16"/>
    </w:rPr>
  </w:style>
  <w:style w:type="paragraph" w:customStyle="1" w:styleId="afffd">
    <w:name w:val="Текст (прав. подпись)"/>
    <w:basedOn w:val="a"/>
    <w:next w:val="a"/>
    <w:uiPriority w:val="99"/>
    <w:rsid w:val="00F52391"/>
    <w:pPr>
      <w:widowControl w:val="0"/>
      <w:autoSpaceDE w:val="0"/>
      <w:autoSpaceDN w:val="0"/>
      <w:adjustRightInd w:val="0"/>
      <w:jc w:val="right"/>
    </w:pPr>
    <w:rPr>
      <w:rFonts w:ascii="Arial" w:hAnsi="Arial" w:cs="Arial"/>
      <w:color w:val="auto"/>
      <w:szCs w:val="24"/>
    </w:rPr>
  </w:style>
  <w:style w:type="paragraph" w:customStyle="1" w:styleId="afffe">
    <w:name w:val="Колонтитул (правый)"/>
    <w:basedOn w:val="afffd"/>
    <w:next w:val="a"/>
    <w:uiPriority w:val="99"/>
    <w:rsid w:val="00F52391"/>
    <w:pPr>
      <w:jc w:val="both"/>
    </w:pPr>
    <w:rPr>
      <w:sz w:val="16"/>
      <w:szCs w:val="16"/>
    </w:rPr>
  </w:style>
  <w:style w:type="paragraph" w:customStyle="1" w:styleId="affff">
    <w:name w:val="Комментарий пользователя"/>
    <w:basedOn w:val="afff9"/>
    <w:next w:val="a"/>
    <w:uiPriority w:val="99"/>
    <w:rsid w:val="00F52391"/>
    <w:pPr>
      <w:ind w:left="0"/>
      <w:jc w:val="left"/>
    </w:pPr>
    <w:rPr>
      <w:i w:val="0"/>
      <w:iCs w:val="0"/>
      <w:color w:val="000080"/>
    </w:rPr>
  </w:style>
  <w:style w:type="paragraph" w:customStyle="1" w:styleId="affff0">
    <w:name w:val="Куда обратиться?"/>
    <w:basedOn w:val="a"/>
    <w:next w:val="a"/>
    <w:uiPriority w:val="99"/>
    <w:rsid w:val="00F52391"/>
    <w:pPr>
      <w:widowControl w:val="0"/>
      <w:autoSpaceDE w:val="0"/>
      <w:autoSpaceDN w:val="0"/>
      <w:adjustRightInd w:val="0"/>
      <w:jc w:val="both"/>
    </w:pPr>
    <w:rPr>
      <w:rFonts w:ascii="Arial" w:hAnsi="Arial" w:cs="Arial"/>
      <w:color w:val="auto"/>
      <w:szCs w:val="24"/>
    </w:rPr>
  </w:style>
  <w:style w:type="paragraph" w:customStyle="1" w:styleId="affff1">
    <w:name w:val="Моноширинный"/>
    <w:basedOn w:val="a"/>
    <w:next w:val="a"/>
    <w:uiPriority w:val="99"/>
    <w:rsid w:val="00F52391"/>
    <w:pPr>
      <w:widowControl w:val="0"/>
      <w:autoSpaceDE w:val="0"/>
      <w:autoSpaceDN w:val="0"/>
      <w:adjustRightInd w:val="0"/>
      <w:jc w:val="both"/>
    </w:pPr>
    <w:rPr>
      <w:rFonts w:ascii="Courier New" w:hAnsi="Courier New" w:cs="Courier New"/>
      <w:color w:val="auto"/>
      <w:szCs w:val="24"/>
    </w:rPr>
  </w:style>
  <w:style w:type="paragraph" w:customStyle="1" w:styleId="affff2">
    <w:name w:val="Необходимые документы"/>
    <w:basedOn w:val="a"/>
    <w:next w:val="a"/>
    <w:uiPriority w:val="99"/>
    <w:rsid w:val="00F52391"/>
    <w:pPr>
      <w:widowControl w:val="0"/>
      <w:autoSpaceDE w:val="0"/>
      <w:autoSpaceDN w:val="0"/>
      <w:adjustRightInd w:val="0"/>
      <w:ind w:left="118"/>
      <w:jc w:val="both"/>
    </w:pPr>
    <w:rPr>
      <w:rFonts w:ascii="Arial" w:hAnsi="Arial" w:cs="Arial"/>
      <w:color w:val="auto"/>
      <w:szCs w:val="24"/>
    </w:rPr>
  </w:style>
  <w:style w:type="paragraph" w:customStyle="1" w:styleId="affff3">
    <w:name w:val="Объект"/>
    <w:basedOn w:val="a"/>
    <w:next w:val="a"/>
    <w:uiPriority w:val="99"/>
    <w:rsid w:val="00F52391"/>
    <w:pPr>
      <w:widowControl w:val="0"/>
      <w:autoSpaceDE w:val="0"/>
      <w:autoSpaceDN w:val="0"/>
      <w:adjustRightInd w:val="0"/>
      <w:jc w:val="both"/>
    </w:pPr>
    <w:rPr>
      <w:rFonts w:ascii="Arial" w:hAnsi="Arial" w:cs="Arial"/>
      <w:color w:val="auto"/>
      <w:szCs w:val="24"/>
    </w:rPr>
  </w:style>
  <w:style w:type="paragraph" w:customStyle="1" w:styleId="affff4">
    <w:name w:val="Таблицы (моноширинный)"/>
    <w:basedOn w:val="a"/>
    <w:next w:val="a"/>
    <w:uiPriority w:val="99"/>
    <w:rsid w:val="00F52391"/>
    <w:pPr>
      <w:widowControl w:val="0"/>
      <w:autoSpaceDE w:val="0"/>
      <w:autoSpaceDN w:val="0"/>
      <w:adjustRightInd w:val="0"/>
      <w:jc w:val="both"/>
    </w:pPr>
    <w:rPr>
      <w:rFonts w:ascii="Courier New" w:hAnsi="Courier New" w:cs="Courier New"/>
      <w:color w:val="auto"/>
      <w:szCs w:val="24"/>
    </w:rPr>
  </w:style>
  <w:style w:type="paragraph" w:customStyle="1" w:styleId="affff5">
    <w:name w:val="Оглавление"/>
    <w:basedOn w:val="affff4"/>
    <w:next w:val="a"/>
    <w:uiPriority w:val="99"/>
    <w:rsid w:val="00F52391"/>
    <w:pPr>
      <w:ind w:left="140"/>
    </w:pPr>
    <w:rPr>
      <w:rFonts w:ascii="Arial" w:hAnsi="Arial" w:cs="Arial"/>
    </w:rPr>
  </w:style>
  <w:style w:type="paragraph" w:customStyle="1" w:styleId="affff6">
    <w:name w:val="Переменная часть"/>
    <w:basedOn w:val="afff6"/>
    <w:next w:val="a"/>
    <w:uiPriority w:val="99"/>
    <w:rsid w:val="00F52391"/>
    <w:rPr>
      <w:rFonts w:ascii="Arial" w:hAnsi="Arial" w:cs="Arial"/>
      <w:sz w:val="20"/>
      <w:szCs w:val="20"/>
    </w:rPr>
  </w:style>
  <w:style w:type="paragraph" w:customStyle="1" w:styleId="affff7">
    <w:name w:val="Постоянная часть"/>
    <w:basedOn w:val="afff6"/>
    <w:next w:val="a"/>
    <w:uiPriority w:val="99"/>
    <w:rsid w:val="00F52391"/>
    <w:rPr>
      <w:rFonts w:ascii="Arial" w:hAnsi="Arial" w:cs="Arial"/>
      <w:sz w:val="22"/>
      <w:szCs w:val="22"/>
    </w:rPr>
  </w:style>
  <w:style w:type="paragraph" w:customStyle="1" w:styleId="affff8">
    <w:name w:val="Пример."/>
    <w:basedOn w:val="a"/>
    <w:next w:val="a"/>
    <w:uiPriority w:val="99"/>
    <w:rsid w:val="00F52391"/>
    <w:pPr>
      <w:widowControl w:val="0"/>
      <w:autoSpaceDE w:val="0"/>
      <w:autoSpaceDN w:val="0"/>
      <w:adjustRightInd w:val="0"/>
      <w:ind w:left="118" w:firstLine="602"/>
      <w:jc w:val="both"/>
    </w:pPr>
    <w:rPr>
      <w:rFonts w:ascii="Arial" w:hAnsi="Arial" w:cs="Arial"/>
      <w:color w:val="auto"/>
      <w:szCs w:val="24"/>
    </w:rPr>
  </w:style>
  <w:style w:type="paragraph" w:customStyle="1" w:styleId="affff9">
    <w:name w:val="Примечание."/>
    <w:basedOn w:val="afff9"/>
    <w:next w:val="a"/>
    <w:uiPriority w:val="99"/>
    <w:rsid w:val="00F52391"/>
    <w:pPr>
      <w:ind w:left="0"/>
    </w:pPr>
    <w:rPr>
      <w:i w:val="0"/>
      <w:iCs w:val="0"/>
      <w:color w:val="auto"/>
    </w:rPr>
  </w:style>
  <w:style w:type="paragraph" w:customStyle="1" w:styleId="affffa">
    <w:name w:val="Словарная статья"/>
    <w:basedOn w:val="a"/>
    <w:next w:val="a"/>
    <w:uiPriority w:val="99"/>
    <w:rsid w:val="00F52391"/>
    <w:pPr>
      <w:widowControl w:val="0"/>
      <w:autoSpaceDE w:val="0"/>
      <w:autoSpaceDN w:val="0"/>
      <w:adjustRightInd w:val="0"/>
      <w:ind w:right="118"/>
      <w:jc w:val="both"/>
    </w:pPr>
    <w:rPr>
      <w:rFonts w:ascii="Arial" w:hAnsi="Arial" w:cs="Arial"/>
      <w:color w:val="auto"/>
      <w:szCs w:val="24"/>
    </w:rPr>
  </w:style>
  <w:style w:type="paragraph" w:customStyle="1" w:styleId="affffb">
    <w:name w:val="Текст (справка)"/>
    <w:basedOn w:val="a"/>
    <w:next w:val="a"/>
    <w:uiPriority w:val="99"/>
    <w:rsid w:val="00F52391"/>
    <w:pPr>
      <w:widowControl w:val="0"/>
      <w:autoSpaceDE w:val="0"/>
      <w:autoSpaceDN w:val="0"/>
      <w:adjustRightInd w:val="0"/>
      <w:ind w:left="170" w:right="170"/>
    </w:pPr>
    <w:rPr>
      <w:rFonts w:ascii="Arial" w:hAnsi="Arial" w:cs="Arial"/>
      <w:color w:val="auto"/>
      <w:szCs w:val="24"/>
    </w:rPr>
  </w:style>
  <w:style w:type="paragraph" w:customStyle="1" w:styleId="affffc">
    <w:name w:val="Текст в таблице"/>
    <w:basedOn w:val="afff2"/>
    <w:next w:val="a"/>
    <w:uiPriority w:val="99"/>
    <w:rsid w:val="00F52391"/>
    <w:pPr>
      <w:ind w:firstLine="500"/>
    </w:pPr>
    <w:rPr>
      <w:rFonts w:eastAsia="Times New Roman"/>
    </w:rPr>
  </w:style>
  <w:style w:type="paragraph" w:customStyle="1" w:styleId="affffd">
    <w:name w:val="Технический комментарий"/>
    <w:basedOn w:val="a"/>
    <w:next w:val="a"/>
    <w:uiPriority w:val="99"/>
    <w:rsid w:val="00F52391"/>
    <w:pPr>
      <w:widowControl w:val="0"/>
      <w:autoSpaceDE w:val="0"/>
      <w:autoSpaceDN w:val="0"/>
      <w:adjustRightInd w:val="0"/>
    </w:pPr>
    <w:rPr>
      <w:rFonts w:ascii="Arial" w:hAnsi="Arial" w:cs="Arial"/>
      <w:color w:val="auto"/>
      <w:szCs w:val="24"/>
    </w:rPr>
  </w:style>
  <w:style w:type="paragraph" w:customStyle="1" w:styleId="affffe">
    <w:name w:val="Центрированный (таблица)"/>
    <w:basedOn w:val="afff2"/>
    <w:next w:val="a"/>
    <w:uiPriority w:val="99"/>
    <w:rsid w:val="00F52391"/>
    <w:pPr>
      <w:jc w:val="center"/>
    </w:pPr>
    <w:rPr>
      <w:rFonts w:eastAsia="Times New Roman"/>
    </w:rPr>
  </w:style>
  <w:style w:type="paragraph" w:customStyle="1" w:styleId="afffff">
    <w:name w:val="Знак Знак Знак Знак"/>
    <w:basedOn w:val="a"/>
    <w:uiPriority w:val="99"/>
    <w:rsid w:val="00F52391"/>
    <w:pPr>
      <w:spacing w:before="100" w:beforeAutospacing="1" w:after="100" w:afterAutospacing="1"/>
      <w:jc w:val="both"/>
    </w:pPr>
    <w:rPr>
      <w:rFonts w:ascii="Tahoma" w:hAnsi="Tahoma" w:cs="Tahoma"/>
      <w:color w:val="auto"/>
      <w:sz w:val="20"/>
      <w:lang w:val="en-US" w:eastAsia="en-US"/>
    </w:rPr>
  </w:style>
  <w:style w:type="paragraph" w:customStyle="1" w:styleId="ConsPlusNonformat">
    <w:name w:val="ConsPlusNonformat"/>
    <w:uiPriority w:val="99"/>
    <w:rsid w:val="00F52391"/>
    <w:pPr>
      <w:widowControl w:val="0"/>
      <w:autoSpaceDE w:val="0"/>
      <w:autoSpaceDN w:val="0"/>
      <w:adjustRightInd w:val="0"/>
    </w:pPr>
    <w:rPr>
      <w:rFonts w:ascii="Courier New" w:hAnsi="Courier New" w:cs="Courier New"/>
      <w:color w:val="auto"/>
    </w:rPr>
  </w:style>
  <w:style w:type="paragraph" w:customStyle="1" w:styleId="ConsPlusTitle">
    <w:name w:val="ConsPlusTitle"/>
    <w:uiPriority w:val="99"/>
    <w:rsid w:val="00F52391"/>
    <w:pPr>
      <w:widowControl w:val="0"/>
      <w:autoSpaceDE w:val="0"/>
      <w:autoSpaceDN w:val="0"/>
      <w:adjustRightInd w:val="0"/>
    </w:pPr>
    <w:rPr>
      <w:rFonts w:ascii="Arial" w:hAnsi="Arial" w:cs="Arial"/>
      <w:b/>
      <w:bCs/>
      <w:color w:val="auto"/>
    </w:rPr>
  </w:style>
  <w:style w:type="paragraph" w:customStyle="1" w:styleId="1e">
    <w:name w:val="Стиль1"/>
    <w:basedOn w:val="a"/>
    <w:uiPriority w:val="99"/>
    <w:rsid w:val="00F52391"/>
    <w:pPr>
      <w:tabs>
        <w:tab w:val="num" w:pos="2340"/>
      </w:tabs>
      <w:ind w:left="2340" w:hanging="360"/>
    </w:pPr>
    <w:rPr>
      <w:rFonts w:ascii="Arial" w:hAnsi="Arial" w:cs="Arial"/>
      <w:color w:val="auto"/>
      <w:sz w:val="20"/>
    </w:rPr>
  </w:style>
  <w:style w:type="paragraph" w:customStyle="1" w:styleId="consnormal">
    <w:name w:val="consnormal"/>
    <w:basedOn w:val="a"/>
    <w:uiPriority w:val="99"/>
    <w:rsid w:val="00F52391"/>
    <w:pPr>
      <w:spacing w:before="75" w:after="75"/>
    </w:pPr>
    <w:rPr>
      <w:rFonts w:ascii="Arial" w:hAnsi="Arial" w:cs="Arial"/>
      <w:sz w:val="20"/>
    </w:rPr>
  </w:style>
  <w:style w:type="paragraph" w:customStyle="1" w:styleId="ConsNonformat">
    <w:name w:val="ConsNonformat"/>
    <w:uiPriority w:val="99"/>
    <w:rsid w:val="00F52391"/>
    <w:pPr>
      <w:widowControl w:val="0"/>
      <w:autoSpaceDE w:val="0"/>
      <w:autoSpaceDN w:val="0"/>
      <w:adjustRightInd w:val="0"/>
      <w:ind w:right="19772"/>
    </w:pPr>
    <w:rPr>
      <w:rFonts w:ascii="Courier New" w:hAnsi="Courier New" w:cs="Courier New"/>
      <w:color w:val="auto"/>
    </w:rPr>
  </w:style>
  <w:style w:type="paragraph" w:customStyle="1" w:styleId="ConsCell">
    <w:name w:val="ConsCell"/>
    <w:uiPriority w:val="99"/>
    <w:rsid w:val="00F52391"/>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F52391"/>
    <w:pPr>
      <w:widowControl w:val="0"/>
      <w:autoSpaceDE w:val="0"/>
      <w:autoSpaceDN w:val="0"/>
      <w:adjustRightInd w:val="0"/>
    </w:pPr>
    <w:rPr>
      <w:rFonts w:ascii="Courier New" w:hAnsi="Courier New" w:cs="Courier New"/>
      <w:color w:val="auto"/>
    </w:rPr>
  </w:style>
  <w:style w:type="paragraph" w:customStyle="1" w:styleId="2a">
    <w:name w:val="Знак2 Знак Знак Знак Знак Знак Знак Знак Знак Знак Знак Знак Знак Знак Знак Знак"/>
    <w:basedOn w:val="a"/>
    <w:uiPriority w:val="99"/>
    <w:rsid w:val="00F52391"/>
    <w:pPr>
      <w:spacing w:before="100" w:beforeAutospacing="1" w:after="100" w:afterAutospacing="1"/>
    </w:pPr>
    <w:rPr>
      <w:rFonts w:ascii="Tahoma" w:hAnsi="Tahoma" w:cs="Tahoma"/>
      <w:color w:val="auto"/>
      <w:sz w:val="20"/>
      <w:lang w:val="en-US" w:eastAsia="en-US"/>
    </w:rPr>
  </w:style>
  <w:style w:type="paragraph" w:customStyle="1" w:styleId="afffff0">
    <w:name w:val="Знак Знак Знак"/>
    <w:basedOn w:val="a"/>
    <w:uiPriority w:val="99"/>
    <w:rsid w:val="00F52391"/>
    <w:pPr>
      <w:spacing w:before="100" w:beforeAutospacing="1" w:after="100" w:afterAutospacing="1"/>
    </w:pPr>
    <w:rPr>
      <w:rFonts w:ascii="Tahoma" w:hAnsi="Tahoma" w:cs="Tahoma"/>
      <w:color w:val="auto"/>
      <w:sz w:val="20"/>
      <w:lang w:val="en-US" w:eastAsia="en-US"/>
    </w:rPr>
  </w:style>
  <w:style w:type="paragraph" w:customStyle="1" w:styleId="afffff1">
    <w:name w:val="Знак Знак Знак Знак Знак Знак Знак Знак Знак"/>
    <w:basedOn w:val="a"/>
    <w:uiPriority w:val="99"/>
    <w:rsid w:val="00F52391"/>
    <w:pPr>
      <w:spacing w:before="100" w:beforeAutospacing="1" w:after="100" w:afterAutospacing="1"/>
    </w:pPr>
    <w:rPr>
      <w:rFonts w:ascii="Tahoma" w:hAnsi="Tahoma" w:cs="Tahoma"/>
      <w:color w:val="auto"/>
      <w:sz w:val="20"/>
      <w:lang w:val="en-US" w:eastAsia="en-US"/>
    </w:rPr>
  </w:style>
  <w:style w:type="paragraph" w:customStyle="1" w:styleId="1f">
    <w:name w:val="Знак Знак Знак1"/>
    <w:basedOn w:val="a"/>
    <w:uiPriority w:val="99"/>
    <w:rsid w:val="00F52391"/>
    <w:pPr>
      <w:spacing w:before="100" w:beforeAutospacing="1" w:after="100" w:afterAutospacing="1"/>
    </w:pPr>
    <w:rPr>
      <w:rFonts w:ascii="Tahoma" w:hAnsi="Tahoma" w:cs="Tahoma"/>
      <w:color w:val="auto"/>
      <w:sz w:val="20"/>
      <w:lang w:val="en-US" w:eastAsia="en-US"/>
    </w:rPr>
  </w:style>
  <w:style w:type="paragraph" w:customStyle="1" w:styleId="2b">
    <w:name w:val="Знак2"/>
    <w:basedOn w:val="a"/>
    <w:uiPriority w:val="99"/>
    <w:rsid w:val="00F52391"/>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F52391"/>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F52391"/>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
    <w:uiPriority w:val="99"/>
    <w:rsid w:val="00F52391"/>
    <w:pPr>
      <w:spacing w:before="51"/>
      <w:ind w:left="257"/>
    </w:pPr>
    <w:rPr>
      <w:rFonts w:ascii="Arial" w:hAnsi="Arial" w:cs="Arial"/>
      <w:b/>
      <w:bCs/>
      <w:color w:val="3560A7"/>
      <w:sz w:val="22"/>
      <w:szCs w:val="22"/>
    </w:rPr>
  </w:style>
  <w:style w:type="paragraph" w:customStyle="1" w:styleId="a30">
    <w:name w:val="a3"/>
    <w:basedOn w:val="a"/>
    <w:uiPriority w:val="99"/>
    <w:rsid w:val="00F52391"/>
    <w:pPr>
      <w:spacing w:before="64" w:after="64"/>
    </w:pPr>
    <w:rPr>
      <w:rFonts w:ascii="Arial" w:hAnsi="Arial" w:cs="Arial"/>
      <w:sz w:val="20"/>
    </w:rPr>
  </w:style>
  <w:style w:type="paragraph" w:customStyle="1" w:styleId="1f0">
    <w:name w:val="Знак1"/>
    <w:basedOn w:val="a"/>
    <w:uiPriority w:val="99"/>
    <w:rsid w:val="00F52391"/>
    <w:pPr>
      <w:spacing w:before="100" w:beforeAutospacing="1" w:after="100" w:afterAutospacing="1"/>
      <w:ind w:firstLine="709"/>
      <w:jc w:val="both"/>
    </w:pPr>
    <w:rPr>
      <w:rFonts w:ascii="Tahoma" w:hAnsi="Tahoma" w:cs="Tahoma"/>
      <w:color w:val="auto"/>
      <w:sz w:val="20"/>
      <w:lang w:val="en-US" w:eastAsia="en-US"/>
    </w:rPr>
  </w:style>
  <w:style w:type="paragraph" w:customStyle="1" w:styleId="1f1">
    <w:name w:val="Знак1 Знак Знак Знак"/>
    <w:basedOn w:val="a"/>
    <w:uiPriority w:val="99"/>
    <w:rsid w:val="00F52391"/>
    <w:pPr>
      <w:spacing w:before="100" w:beforeAutospacing="1" w:after="100" w:afterAutospacing="1"/>
    </w:pPr>
    <w:rPr>
      <w:rFonts w:ascii="Tahoma" w:hAnsi="Tahoma" w:cs="Tahoma"/>
      <w:color w:val="auto"/>
      <w:sz w:val="20"/>
      <w:lang w:val="en-US" w:eastAsia="en-US"/>
    </w:rPr>
  </w:style>
  <w:style w:type="paragraph" w:customStyle="1" w:styleId="110">
    <w:name w:val="Знак11"/>
    <w:basedOn w:val="a"/>
    <w:uiPriority w:val="99"/>
    <w:rsid w:val="00F52391"/>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F52391"/>
    <w:pPr>
      <w:spacing w:before="100" w:beforeAutospacing="1" w:after="100" w:afterAutospacing="1"/>
    </w:pPr>
    <w:rPr>
      <w:rFonts w:ascii="Tahoma" w:hAnsi="Tahoma" w:cs="Tahoma"/>
      <w:color w:val="auto"/>
      <w:sz w:val="20"/>
      <w:lang w:val="en-US" w:eastAsia="en-US"/>
    </w:rPr>
  </w:style>
  <w:style w:type="paragraph" w:customStyle="1" w:styleId="afffff2">
    <w:name w:val="Адресат"/>
    <w:basedOn w:val="a"/>
    <w:uiPriority w:val="99"/>
    <w:rsid w:val="00F52391"/>
    <w:pPr>
      <w:ind w:firstLine="567"/>
      <w:jc w:val="both"/>
    </w:pPr>
    <w:rPr>
      <w:rFonts w:ascii="Arial" w:hAnsi="Arial" w:cs="Arial"/>
      <w:color w:val="auto"/>
      <w:sz w:val="28"/>
      <w:szCs w:val="28"/>
    </w:rPr>
  </w:style>
  <w:style w:type="paragraph" w:customStyle="1" w:styleId="afffff3">
    <w:name w:val="Основной"/>
    <w:basedOn w:val="a"/>
    <w:uiPriority w:val="99"/>
    <w:rsid w:val="00F52391"/>
    <w:pPr>
      <w:widowControl w:val="0"/>
      <w:ind w:firstLine="720"/>
      <w:jc w:val="both"/>
    </w:pPr>
    <w:rPr>
      <w:rFonts w:ascii="Arial" w:hAnsi="Arial" w:cs="Arial"/>
      <w:color w:val="auto"/>
      <w:sz w:val="28"/>
      <w:szCs w:val="28"/>
    </w:rPr>
  </w:style>
  <w:style w:type="paragraph" w:customStyle="1" w:styleId="1f2">
    <w:name w:val="Знак Знак Знак Знак1"/>
    <w:basedOn w:val="a"/>
    <w:uiPriority w:val="99"/>
    <w:rsid w:val="00F52391"/>
    <w:pPr>
      <w:spacing w:before="100" w:beforeAutospacing="1" w:after="100" w:afterAutospacing="1"/>
      <w:jc w:val="both"/>
    </w:pPr>
    <w:rPr>
      <w:rFonts w:ascii="Tahoma" w:hAnsi="Tahoma" w:cs="Tahoma"/>
      <w:color w:val="auto"/>
      <w:sz w:val="20"/>
      <w:lang w:val="en-US" w:eastAsia="en-US"/>
    </w:rPr>
  </w:style>
  <w:style w:type="paragraph" w:customStyle="1" w:styleId="2c">
    <w:name w:val="Знак Знак Знак Знак2"/>
    <w:basedOn w:val="a"/>
    <w:uiPriority w:val="99"/>
    <w:rsid w:val="00F52391"/>
    <w:pPr>
      <w:spacing w:before="100" w:beforeAutospacing="1" w:after="100" w:afterAutospacing="1"/>
      <w:jc w:val="both"/>
    </w:pPr>
    <w:rPr>
      <w:rFonts w:ascii="Tahoma" w:hAnsi="Tahoma" w:cs="Tahoma"/>
      <w:color w:val="auto"/>
      <w:sz w:val="20"/>
      <w:lang w:val="en-US" w:eastAsia="en-US"/>
    </w:rPr>
  </w:style>
  <w:style w:type="paragraph" w:customStyle="1" w:styleId="63">
    <w:name w:val="Знак Знак Знак Знак6"/>
    <w:basedOn w:val="a"/>
    <w:uiPriority w:val="99"/>
    <w:rsid w:val="00F52391"/>
    <w:pPr>
      <w:spacing w:before="100" w:beforeAutospacing="1" w:after="100" w:afterAutospacing="1"/>
      <w:jc w:val="both"/>
    </w:pPr>
    <w:rPr>
      <w:rFonts w:ascii="Tahoma" w:hAnsi="Tahoma"/>
      <w:color w:val="auto"/>
      <w:sz w:val="20"/>
      <w:lang w:val="en-US" w:eastAsia="en-US"/>
    </w:rPr>
  </w:style>
  <w:style w:type="paragraph" w:customStyle="1" w:styleId="afffff4">
    <w:name w:val="Знак Знак Знак Знак Знак Знак"/>
    <w:basedOn w:val="a"/>
    <w:uiPriority w:val="99"/>
    <w:rsid w:val="00F52391"/>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
    <w:uiPriority w:val="99"/>
    <w:rsid w:val="00F52391"/>
    <w:pPr>
      <w:spacing w:before="100" w:beforeAutospacing="1" w:after="100" w:afterAutospacing="1"/>
      <w:jc w:val="both"/>
    </w:pPr>
    <w:rPr>
      <w:rFonts w:ascii="Tahoma" w:hAnsi="Tahoma"/>
      <w:color w:val="auto"/>
      <w:sz w:val="20"/>
      <w:lang w:val="en-US" w:eastAsia="en-US"/>
    </w:rPr>
  </w:style>
  <w:style w:type="paragraph" w:customStyle="1" w:styleId="2d">
    <w:name w:val="Знак Знак Знак Знак Знак Знак2"/>
    <w:basedOn w:val="a"/>
    <w:uiPriority w:val="99"/>
    <w:rsid w:val="00F52391"/>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
    <w:uiPriority w:val="99"/>
    <w:rsid w:val="00F52391"/>
    <w:pPr>
      <w:spacing w:before="100" w:beforeAutospacing="1" w:after="100" w:afterAutospacing="1"/>
      <w:jc w:val="both"/>
    </w:pPr>
    <w:rPr>
      <w:rFonts w:ascii="Tahoma" w:hAnsi="Tahoma"/>
      <w:color w:val="auto"/>
      <w:sz w:val="20"/>
      <w:lang w:val="en-US" w:eastAsia="en-US"/>
    </w:rPr>
  </w:style>
  <w:style w:type="paragraph" w:customStyle="1" w:styleId="38">
    <w:name w:val="Знак Знак Знак Знак3"/>
    <w:basedOn w:val="a"/>
    <w:uiPriority w:val="99"/>
    <w:rsid w:val="00F52391"/>
    <w:pPr>
      <w:spacing w:before="100" w:beforeAutospacing="1" w:after="100" w:afterAutospacing="1"/>
      <w:jc w:val="both"/>
    </w:pPr>
    <w:rPr>
      <w:rFonts w:ascii="Tahoma" w:hAnsi="Tahoma"/>
      <w:color w:val="auto"/>
      <w:sz w:val="20"/>
      <w:lang w:val="en-US" w:eastAsia="en-US"/>
    </w:rPr>
  </w:style>
  <w:style w:type="paragraph" w:customStyle="1" w:styleId="1f3">
    <w:name w:val="Знак Знак Знак Знак Знак Знак1"/>
    <w:basedOn w:val="a"/>
    <w:uiPriority w:val="99"/>
    <w:rsid w:val="00F52391"/>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
    <w:uiPriority w:val="99"/>
    <w:rsid w:val="00F52391"/>
    <w:pPr>
      <w:spacing w:before="100" w:beforeAutospacing="1" w:after="100" w:afterAutospacing="1"/>
    </w:pPr>
    <w:rPr>
      <w:rFonts w:ascii="Tahoma" w:hAnsi="Tahoma"/>
      <w:color w:val="auto"/>
      <w:sz w:val="20"/>
      <w:lang w:val="en-US" w:eastAsia="en-US"/>
    </w:rPr>
  </w:style>
  <w:style w:type="paragraph" w:customStyle="1" w:styleId="120">
    <w:name w:val="Знак12"/>
    <w:basedOn w:val="a"/>
    <w:uiPriority w:val="99"/>
    <w:rsid w:val="00F52391"/>
    <w:pPr>
      <w:spacing w:before="100" w:beforeAutospacing="1" w:after="100" w:afterAutospacing="1"/>
    </w:pPr>
    <w:rPr>
      <w:rFonts w:ascii="Tahoma" w:hAnsi="Tahoma"/>
      <w:color w:val="auto"/>
      <w:sz w:val="20"/>
      <w:lang w:val="en-US" w:eastAsia="en-US"/>
    </w:rPr>
  </w:style>
  <w:style w:type="paragraph" w:customStyle="1" w:styleId="44">
    <w:name w:val="Абзац списка4"/>
    <w:basedOn w:val="a"/>
    <w:uiPriority w:val="99"/>
    <w:rsid w:val="00F52391"/>
    <w:pPr>
      <w:spacing w:line="276" w:lineRule="auto"/>
      <w:ind w:left="720" w:firstLine="709"/>
      <w:contextualSpacing/>
      <w:jc w:val="both"/>
    </w:pPr>
    <w:rPr>
      <w:color w:val="auto"/>
      <w:sz w:val="28"/>
      <w:szCs w:val="22"/>
      <w:lang w:eastAsia="en-US"/>
    </w:rPr>
  </w:style>
  <w:style w:type="paragraph" w:customStyle="1" w:styleId="54">
    <w:name w:val="Абзац списка5"/>
    <w:basedOn w:val="a"/>
    <w:uiPriority w:val="99"/>
    <w:rsid w:val="00F52391"/>
    <w:pPr>
      <w:spacing w:line="276" w:lineRule="auto"/>
      <w:ind w:left="720" w:firstLine="709"/>
      <w:contextualSpacing/>
      <w:jc w:val="both"/>
    </w:pPr>
    <w:rPr>
      <w:color w:val="auto"/>
      <w:sz w:val="28"/>
      <w:szCs w:val="22"/>
      <w:lang w:eastAsia="en-US"/>
    </w:rPr>
  </w:style>
  <w:style w:type="paragraph" w:customStyle="1" w:styleId="64">
    <w:name w:val="Абзац списка6"/>
    <w:basedOn w:val="a"/>
    <w:uiPriority w:val="99"/>
    <w:rsid w:val="00F52391"/>
    <w:pPr>
      <w:spacing w:line="276" w:lineRule="auto"/>
      <w:ind w:left="720" w:firstLine="709"/>
      <w:contextualSpacing/>
      <w:jc w:val="both"/>
    </w:pPr>
    <w:rPr>
      <w:color w:val="auto"/>
      <w:sz w:val="28"/>
      <w:szCs w:val="22"/>
      <w:lang w:eastAsia="en-US"/>
    </w:rPr>
  </w:style>
  <w:style w:type="paragraph" w:customStyle="1" w:styleId="73">
    <w:name w:val="Абзац списка7"/>
    <w:basedOn w:val="a"/>
    <w:uiPriority w:val="99"/>
    <w:rsid w:val="00F52391"/>
    <w:pPr>
      <w:spacing w:line="276" w:lineRule="auto"/>
      <w:ind w:left="720" w:firstLine="709"/>
      <w:contextualSpacing/>
      <w:jc w:val="both"/>
    </w:pPr>
    <w:rPr>
      <w:color w:val="auto"/>
      <w:sz w:val="28"/>
      <w:szCs w:val="22"/>
      <w:lang w:eastAsia="en-US"/>
    </w:rPr>
  </w:style>
  <w:style w:type="paragraph" w:customStyle="1" w:styleId="83">
    <w:name w:val="Абзац списка8"/>
    <w:basedOn w:val="a"/>
    <w:uiPriority w:val="99"/>
    <w:rsid w:val="00F52391"/>
    <w:pPr>
      <w:spacing w:line="276" w:lineRule="auto"/>
      <w:ind w:left="720" w:firstLine="709"/>
      <w:contextualSpacing/>
      <w:jc w:val="both"/>
    </w:pPr>
    <w:rPr>
      <w:color w:val="auto"/>
      <w:sz w:val="28"/>
      <w:szCs w:val="22"/>
      <w:lang w:eastAsia="en-US"/>
    </w:rPr>
  </w:style>
  <w:style w:type="paragraph" w:customStyle="1" w:styleId="93">
    <w:name w:val="Абзац списка9"/>
    <w:basedOn w:val="a"/>
    <w:uiPriority w:val="99"/>
    <w:rsid w:val="00F52391"/>
    <w:pPr>
      <w:spacing w:line="276" w:lineRule="auto"/>
      <w:ind w:left="720" w:firstLine="709"/>
      <w:contextualSpacing/>
      <w:jc w:val="both"/>
    </w:pPr>
    <w:rPr>
      <w:color w:val="auto"/>
      <w:sz w:val="28"/>
      <w:szCs w:val="22"/>
      <w:lang w:eastAsia="en-US"/>
    </w:rPr>
  </w:style>
  <w:style w:type="paragraph" w:customStyle="1" w:styleId="1f4">
    <w:name w:val="Название1"/>
    <w:basedOn w:val="a"/>
    <w:next w:val="a"/>
    <w:uiPriority w:val="99"/>
    <w:qFormat/>
    <w:rsid w:val="00F52391"/>
    <w:pPr>
      <w:pBdr>
        <w:bottom w:val="single" w:sz="8" w:space="4" w:color="4F81BD"/>
      </w:pBdr>
      <w:spacing w:after="300"/>
      <w:contextualSpacing/>
    </w:pPr>
    <w:rPr>
      <w:rFonts w:ascii="Cambria" w:hAnsi="Cambria"/>
      <w:color w:val="17365D"/>
      <w:spacing w:val="5"/>
      <w:kern w:val="28"/>
      <w:sz w:val="52"/>
      <w:szCs w:val="52"/>
    </w:rPr>
  </w:style>
  <w:style w:type="paragraph" w:customStyle="1" w:styleId="description">
    <w:name w:val="description"/>
    <w:basedOn w:val="a"/>
    <w:uiPriority w:val="99"/>
    <w:rsid w:val="00F52391"/>
    <w:pPr>
      <w:spacing w:before="100" w:beforeAutospacing="1" w:after="100" w:afterAutospacing="1"/>
    </w:pPr>
    <w:rPr>
      <w:color w:val="auto"/>
      <w:szCs w:val="24"/>
    </w:rPr>
  </w:style>
  <w:style w:type="character" w:customStyle="1" w:styleId="apple-converted-space">
    <w:name w:val="apple-converted-space"/>
    <w:rsid w:val="00F52391"/>
    <w:rPr>
      <w:rFonts w:ascii="Times New Roman" w:hAnsi="Times New Roman" w:cs="Times New Roman" w:hint="default"/>
    </w:rPr>
  </w:style>
  <w:style w:type="character" w:customStyle="1" w:styleId="FontStyle11">
    <w:name w:val="Font Style11"/>
    <w:rsid w:val="00F52391"/>
    <w:rPr>
      <w:rFonts w:ascii="Times New Roman" w:hAnsi="Times New Roman" w:cs="Times New Roman" w:hint="default"/>
      <w:sz w:val="26"/>
    </w:rPr>
  </w:style>
  <w:style w:type="character" w:customStyle="1" w:styleId="1f5">
    <w:name w:val="Основной текст Знак1"/>
    <w:aliases w:val="Основной текст Знак Знак"/>
    <w:rsid w:val="00F52391"/>
    <w:rPr>
      <w:sz w:val="28"/>
    </w:rPr>
  </w:style>
  <w:style w:type="character" w:customStyle="1" w:styleId="afffff5">
    <w:name w:val="Гипертекстовая ссылка"/>
    <w:uiPriority w:val="99"/>
    <w:rsid w:val="00F52391"/>
    <w:rPr>
      <w:color w:val="008000"/>
    </w:rPr>
  </w:style>
  <w:style w:type="character" w:customStyle="1" w:styleId="caps">
    <w:name w:val="caps"/>
    <w:rsid w:val="00F52391"/>
  </w:style>
  <w:style w:type="character" w:customStyle="1" w:styleId="afffff6">
    <w:name w:val="Цветовое выделение"/>
    <w:rsid w:val="00F52391"/>
    <w:rPr>
      <w:b/>
      <w:bCs w:val="0"/>
      <w:color w:val="000080"/>
    </w:rPr>
  </w:style>
  <w:style w:type="character" w:customStyle="1" w:styleId="afffff7">
    <w:name w:val="Активная гипертекстовая ссылка"/>
    <w:rsid w:val="00F52391"/>
    <w:rPr>
      <w:rFonts w:ascii="Times New Roman" w:hAnsi="Times New Roman" w:cs="Times New Roman" w:hint="default"/>
      <w:b/>
      <w:bCs/>
      <w:color w:val="008000"/>
      <w:u w:val="single"/>
    </w:rPr>
  </w:style>
  <w:style w:type="character" w:customStyle="1" w:styleId="afffff8">
    <w:name w:val="Заголовок своего сообщения"/>
    <w:rsid w:val="00F52391"/>
    <w:rPr>
      <w:rFonts w:ascii="Times New Roman" w:hAnsi="Times New Roman" w:cs="Times New Roman" w:hint="default"/>
      <w:b/>
      <w:bCs/>
      <w:color w:val="000080"/>
    </w:rPr>
  </w:style>
  <w:style w:type="character" w:customStyle="1" w:styleId="afffff9">
    <w:name w:val="Заголовок чужого сообщения"/>
    <w:rsid w:val="00F52391"/>
    <w:rPr>
      <w:rFonts w:ascii="Times New Roman" w:hAnsi="Times New Roman" w:cs="Times New Roman" w:hint="default"/>
      <w:b/>
      <w:bCs/>
      <w:color w:val="FF0000"/>
    </w:rPr>
  </w:style>
  <w:style w:type="character" w:customStyle="1" w:styleId="afffffa">
    <w:name w:val="Найденные слова"/>
    <w:rsid w:val="00F52391"/>
    <w:rPr>
      <w:rFonts w:ascii="Times New Roman" w:hAnsi="Times New Roman" w:cs="Times New Roman" w:hint="default"/>
      <w:b/>
      <w:bCs/>
      <w:color w:val="000080"/>
    </w:rPr>
  </w:style>
  <w:style w:type="character" w:customStyle="1" w:styleId="afffffb">
    <w:name w:val="Не вступил в силу"/>
    <w:rsid w:val="00F52391"/>
    <w:rPr>
      <w:rFonts w:ascii="Times New Roman" w:hAnsi="Times New Roman" w:cs="Times New Roman" w:hint="default"/>
      <w:b/>
      <w:bCs/>
      <w:color w:val="008080"/>
    </w:rPr>
  </w:style>
  <w:style w:type="character" w:customStyle="1" w:styleId="afffffc">
    <w:name w:val="Опечатки"/>
    <w:rsid w:val="00F52391"/>
    <w:rPr>
      <w:color w:val="FF0000"/>
    </w:rPr>
  </w:style>
  <w:style w:type="character" w:customStyle="1" w:styleId="afffffd">
    <w:name w:val="Продолжение ссылки"/>
    <w:rsid w:val="00F52391"/>
    <w:rPr>
      <w:rFonts w:ascii="Times New Roman" w:hAnsi="Times New Roman" w:cs="Times New Roman" w:hint="default"/>
      <w:b/>
      <w:bCs/>
      <w:color w:val="008000"/>
    </w:rPr>
  </w:style>
  <w:style w:type="character" w:customStyle="1" w:styleId="afffffe">
    <w:name w:val="Сравнение редакций"/>
    <w:rsid w:val="00F52391"/>
    <w:rPr>
      <w:rFonts w:ascii="Times New Roman" w:hAnsi="Times New Roman" w:cs="Times New Roman" w:hint="default"/>
      <w:b/>
      <w:bCs/>
      <w:color w:val="000080"/>
    </w:rPr>
  </w:style>
  <w:style w:type="character" w:customStyle="1" w:styleId="affffff">
    <w:name w:val="Сравнение редакций. Добавленный фрагмент"/>
    <w:rsid w:val="00F52391"/>
    <w:rPr>
      <w:color w:val="0000FF"/>
    </w:rPr>
  </w:style>
  <w:style w:type="character" w:customStyle="1" w:styleId="affffff0">
    <w:name w:val="Сравнение редакций. Удаленный фрагмент"/>
    <w:rsid w:val="00F52391"/>
    <w:rPr>
      <w:strike/>
      <w:color w:val="808000"/>
    </w:rPr>
  </w:style>
  <w:style w:type="character" w:customStyle="1" w:styleId="affffff1">
    <w:name w:val="Утратил силу"/>
    <w:rsid w:val="00F52391"/>
    <w:rPr>
      <w:rFonts w:ascii="Times New Roman" w:hAnsi="Times New Roman" w:cs="Times New Roman" w:hint="default"/>
      <w:b/>
      <w:bCs/>
      <w:strike/>
      <w:color w:val="808000"/>
    </w:rPr>
  </w:style>
  <w:style w:type="character" w:customStyle="1" w:styleId="FooterChar">
    <w:name w:val="Footer Char"/>
    <w:locked/>
    <w:rsid w:val="00F52391"/>
    <w:rPr>
      <w:lang w:val="ru-RU" w:eastAsia="ru-RU" w:bidi="ar-SA"/>
    </w:rPr>
  </w:style>
  <w:style w:type="character" w:customStyle="1" w:styleId="FooterChar1">
    <w:name w:val="Footer Char1"/>
    <w:locked/>
    <w:rsid w:val="00F52391"/>
    <w:rPr>
      <w:lang w:val="ru-RU" w:eastAsia="ru-RU" w:bidi="ar-SA"/>
    </w:rPr>
  </w:style>
  <w:style w:type="character" w:customStyle="1" w:styleId="2e">
    <w:name w:val="Основной текст Знак2"/>
    <w:aliases w:val="Основной текст Знак Знак1"/>
    <w:uiPriority w:val="99"/>
    <w:rsid w:val="00F52391"/>
    <w:rPr>
      <w:sz w:val="28"/>
    </w:rPr>
  </w:style>
  <w:style w:type="paragraph" w:customStyle="1" w:styleId="affffff2">
    <w:name w:val="Интерактивный заголовок"/>
    <w:basedOn w:val="1f4"/>
    <w:next w:val="a"/>
    <w:uiPriority w:val="99"/>
    <w:rsid w:val="00F52391"/>
    <w:pPr>
      <w:widowControl w:val="0"/>
      <w:pBdr>
        <w:bottom w:val="none" w:sz="0" w:space="0" w:color="auto"/>
      </w:pBdr>
      <w:autoSpaceDE w:val="0"/>
      <w:autoSpaceDN w:val="0"/>
      <w:adjustRightInd w:val="0"/>
      <w:spacing w:after="0"/>
      <w:contextualSpacing w:val="0"/>
      <w:jc w:val="both"/>
    </w:pPr>
    <w:rPr>
      <w:rFonts w:ascii="Arial" w:hAnsi="Arial" w:cs="Arial"/>
      <w:color w:val="auto"/>
      <w:spacing w:val="0"/>
      <w:kern w:val="0"/>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qFormat="1"/>
    <w:lsdException w:name="heading 8" w:qFormat="1"/>
    <w:lsdException w:name="heading 9" w:qFormat="1"/>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caption" w:qFormat="1"/>
    <w:lsdException w:name="Title" w:semiHidden="0" w:unhideWhenUsed="0" w:qFormat="1"/>
    <w:lsdException w:name="Default Paragraph Font" w:uiPriority="1"/>
    <w:lsdException w:name="Subtitle" w:semiHidden="0" w:unhideWhenUsed="0" w:qFormat="1"/>
    <w:lsdException w:name="Hyperlink" w:semiHidden="0" w:uiPriority="0" w:unhideWhenUsed="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F52391"/>
    <w:pPr>
      <w:tabs>
        <w:tab w:val="left" w:pos="1474"/>
      </w:tabs>
      <w:spacing w:before="60" w:after="200" w:line="276" w:lineRule="auto"/>
      <w:ind w:left="1474" w:hanging="1474"/>
      <w:outlineLvl w:val="6"/>
    </w:pPr>
    <w:rPr>
      <w:rFonts w:ascii="Arial" w:hAnsi="Arial"/>
      <w:i/>
      <w:color w:val="auto"/>
      <w:sz w:val="22"/>
      <w:lang w:eastAsia="en-US"/>
    </w:rPr>
  </w:style>
  <w:style w:type="paragraph" w:styleId="8">
    <w:name w:val="heading 8"/>
    <w:basedOn w:val="a"/>
    <w:next w:val="a"/>
    <w:link w:val="80"/>
    <w:uiPriority w:val="99"/>
    <w:semiHidden/>
    <w:unhideWhenUsed/>
    <w:qFormat/>
    <w:rsid w:val="00F52391"/>
    <w:pPr>
      <w:tabs>
        <w:tab w:val="left" w:pos="1701"/>
      </w:tabs>
      <w:spacing w:before="60" w:after="200" w:line="276" w:lineRule="auto"/>
      <w:ind w:left="1701" w:hanging="1701"/>
      <w:outlineLvl w:val="7"/>
    </w:pPr>
    <w:rPr>
      <w:rFonts w:ascii="Arial" w:hAnsi="Arial"/>
      <w:i/>
      <w:color w:val="auto"/>
      <w:sz w:val="22"/>
      <w:lang w:eastAsia="en-US"/>
    </w:rPr>
  </w:style>
  <w:style w:type="paragraph" w:styleId="9">
    <w:name w:val="heading 9"/>
    <w:basedOn w:val="a"/>
    <w:next w:val="a"/>
    <w:link w:val="90"/>
    <w:uiPriority w:val="99"/>
    <w:semiHidden/>
    <w:unhideWhenUsed/>
    <w:qFormat/>
    <w:rsid w:val="00F52391"/>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character" w:customStyle="1" w:styleId="11">
    <w:name w:val="Заголовок 1 Знак"/>
    <w:link w:val="10"/>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
    <w:link w:val="6"/>
    <w:rPr>
      <w:rFonts w:asciiTheme="majorHAnsi" w:hAnsiTheme="majorHAnsi"/>
      <w:color w:val="243F60" w:themeColor="accent1" w:themeShade="7F"/>
      <w:sz w:val="20"/>
    </w:rPr>
  </w:style>
  <w:style w:type="character" w:customStyle="1" w:styleId="70">
    <w:name w:val="Заголовок 7 Знак"/>
    <w:basedOn w:val="a0"/>
    <w:link w:val="7"/>
    <w:uiPriority w:val="99"/>
    <w:semiHidden/>
    <w:rsid w:val="00F52391"/>
    <w:rPr>
      <w:rFonts w:ascii="Arial" w:hAnsi="Arial"/>
      <w:i/>
      <w:color w:val="auto"/>
      <w:sz w:val="22"/>
      <w:lang w:eastAsia="en-US"/>
    </w:rPr>
  </w:style>
  <w:style w:type="paragraph" w:styleId="21">
    <w:name w:val="toc 2"/>
    <w:next w:val="a"/>
    <w:link w:val="22"/>
    <w:uiPriority w:val="99"/>
    <w:pPr>
      <w:ind w:left="200"/>
    </w:pPr>
    <w:rPr>
      <w:rFonts w:ascii="XO Thames" w:hAnsi="XO Thames"/>
      <w:sz w:val="28"/>
    </w:rPr>
  </w:style>
  <w:style w:type="character" w:customStyle="1" w:styleId="22">
    <w:name w:val="Оглавление 2 Знак"/>
    <w:link w:val="21"/>
    <w:uiPriority w:val="99"/>
    <w:rPr>
      <w:rFonts w:ascii="XO Thames" w:hAnsi="XO Thames"/>
      <w:sz w:val="28"/>
    </w:rPr>
  </w:style>
  <w:style w:type="paragraph" w:styleId="41">
    <w:name w:val="toc 4"/>
    <w:next w:val="a"/>
    <w:link w:val="42"/>
    <w:uiPriority w:val="99"/>
    <w:pPr>
      <w:ind w:left="600"/>
    </w:pPr>
    <w:rPr>
      <w:rFonts w:ascii="XO Thames" w:hAnsi="XO Thames"/>
      <w:sz w:val="28"/>
    </w:rPr>
  </w:style>
  <w:style w:type="character" w:customStyle="1" w:styleId="42">
    <w:name w:val="Оглавление 4 Знак"/>
    <w:link w:val="41"/>
    <w:uiPriority w:val="99"/>
    <w:rPr>
      <w:rFonts w:ascii="XO Thames" w:hAnsi="XO Thames"/>
      <w:sz w:val="28"/>
    </w:rPr>
  </w:style>
  <w:style w:type="paragraph" w:styleId="61">
    <w:name w:val="toc 6"/>
    <w:next w:val="a"/>
    <w:link w:val="62"/>
    <w:uiPriority w:val="99"/>
    <w:pPr>
      <w:ind w:left="1000"/>
    </w:pPr>
    <w:rPr>
      <w:rFonts w:ascii="XO Thames" w:hAnsi="XO Thames"/>
      <w:sz w:val="28"/>
    </w:rPr>
  </w:style>
  <w:style w:type="character" w:customStyle="1" w:styleId="62">
    <w:name w:val="Оглавление 6 Знак"/>
    <w:link w:val="61"/>
    <w:uiPriority w:val="99"/>
    <w:rPr>
      <w:rFonts w:ascii="XO Thames" w:hAnsi="XO Thames"/>
      <w:sz w:val="28"/>
    </w:rPr>
  </w:style>
  <w:style w:type="paragraph" w:styleId="71">
    <w:name w:val="toc 7"/>
    <w:next w:val="a"/>
    <w:link w:val="72"/>
    <w:uiPriority w:val="99"/>
    <w:pPr>
      <w:ind w:left="1200"/>
    </w:pPr>
    <w:rPr>
      <w:rFonts w:ascii="XO Thames" w:hAnsi="XO Thames"/>
      <w:sz w:val="28"/>
    </w:rPr>
  </w:style>
  <w:style w:type="character" w:customStyle="1" w:styleId="72">
    <w:name w:val="Оглавление 7 Знак"/>
    <w:link w:val="71"/>
    <w:uiPriority w:val="99"/>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99"/>
    <w:pPr>
      <w:ind w:left="400"/>
    </w:pPr>
    <w:rPr>
      <w:rFonts w:ascii="XO Thames" w:hAnsi="XO Thames"/>
      <w:sz w:val="28"/>
    </w:rPr>
  </w:style>
  <w:style w:type="character" w:customStyle="1" w:styleId="34">
    <w:name w:val="Оглавление 3 Знак"/>
    <w:link w:val="33"/>
    <w:uiPriority w:val="99"/>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uiPriority w:val="99"/>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99"/>
    <w:rPr>
      <w:rFonts w:ascii="XO Thames" w:hAnsi="XO Thames"/>
      <w:b/>
      <w:sz w:val="28"/>
    </w:rPr>
  </w:style>
  <w:style w:type="character" w:customStyle="1" w:styleId="15">
    <w:name w:val="Оглавление 1 Знак"/>
    <w:link w:val="14"/>
    <w:uiPriority w:val="9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99"/>
    <w:pPr>
      <w:ind w:left="1600"/>
    </w:pPr>
    <w:rPr>
      <w:rFonts w:ascii="XO Thames" w:hAnsi="XO Thames"/>
      <w:sz w:val="28"/>
    </w:rPr>
  </w:style>
  <w:style w:type="character" w:customStyle="1" w:styleId="92">
    <w:name w:val="Оглавление 9 Знак"/>
    <w:link w:val="91"/>
    <w:uiPriority w:val="9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99"/>
    <w:pPr>
      <w:ind w:left="1400"/>
    </w:pPr>
    <w:rPr>
      <w:rFonts w:ascii="XO Thames" w:hAnsi="XO Thames"/>
      <w:sz w:val="28"/>
    </w:rPr>
  </w:style>
  <w:style w:type="character" w:customStyle="1" w:styleId="82">
    <w:name w:val="Оглавление 8 Знак"/>
    <w:link w:val="81"/>
    <w:uiPriority w:val="99"/>
    <w:rPr>
      <w:rFonts w:ascii="XO Thames" w:hAnsi="XO Thames"/>
      <w:sz w:val="28"/>
    </w:rPr>
  </w:style>
  <w:style w:type="paragraph" w:styleId="51">
    <w:name w:val="toc 5"/>
    <w:next w:val="a"/>
    <w:link w:val="52"/>
    <w:uiPriority w:val="99"/>
    <w:pPr>
      <w:ind w:left="800"/>
    </w:pPr>
    <w:rPr>
      <w:rFonts w:ascii="XO Thames" w:hAnsi="XO Thames"/>
      <w:sz w:val="28"/>
    </w:rPr>
  </w:style>
  <w:style w:type="character" w:customStyle="1" w:styleId="52">
    <w:name w:val="Оглавление 5 Знак"/>
    <w:link w:val="51"/>
    <w:uiPriority w:val="99"/>
    <w:rPr>
      <w:rFonts w:ascii="XO Thames" w:hAnsi="XO Thames"/>
      <w:sz w:val="28"/>
    </w:rPr>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ConsPlusNormal">
    <w:name w:val="ConsPlusNormal Знак"/>
    <w:link w:val="ConsPlusNormal0"/>
    <w:uiPriority w:val="99"/>
    <w:locked/>
    <w:rsid w:val="008A58BC"/>
    <w:rPr>
      <w:rFonts w:ascii="Arial" w:hAnsi="Arial" w:cs="Arial"/>
      <w:color w:val="auto"/>
    </w:rPr>
  </w:style>
  <w:style w:type="paragraph" w:customStyle="1" w:styleId="ConsPlusNormal0">
    <w:name w:val="ConsPlusNormal"/>
    <w:link w:val="ConsPlusNormal"/>
    <w:uiPriority w:val="99"/>
    <w:rsid w:val="008A58BC"/>
    <w:pPr>
      <w:widowControl w:val="0"/>
      <w:autoSpaceDE w:val="0"/>
      <w:autoSpaceDN w:val="0"/>
      <w:adjustRightInd w:val="0"/>
      <w:spacing w:before="60"/>
      <w:ind w:firstLine="720"/>
    </w:pPr>
    <w:rPr>
      <w:rFonts w:ascii="Arial" w:hAnsi="Arial" w:cs="Arial"/>
      <w:color w:val="auto"/>
    </w:rPr>
  </w:style>
  <w:style w:type="character" w:styleId="ad">
    <w:name w:val="FollowedHyperlink"/>
    <w:basedOn w:val="a0"/>
    <w:semiHidden/>
    <w:unhideWhenUsed/>
    <w:rsid w:val="008A58BC"/>
    <w:rPr>
      <w:color w:val="800080" w:themeColor="followedHyperlink"/>
      <w:u w:val="single"/>
    </w:rPr>
  </w:style>
  <w:style w:type="paragraph" w:styleId="ae">
    <w:name w:val="header"/>
    <w:basedOn w:val="a"/>
    <w:link w:val="af"/>
    <w:uiPriority w:val="99"/>
    <w:unhideWhenUsed/>
    <w:rsid w:val="00122CFB"/>
    <w:pPr>
      <w:tabs>
        <w:tab w:val="center" w:pos="4677"/>
        <w:tab w:val="right" w:pos="9355"/>
      </w:tabs>
    </w:pPr>
  </w:style>
  <w:style w:type="character" w:customStyle="1" w:styleId="af">
    <w:name w:val="Верхний колонтитул Знак"/>
    <w:basedOn w:val="a0"/>
    <w:link w:val="ae"/>
    <w:uiPriority w:val="99"/>
    <w:rsid w:val="00122CFB"/>
    <w:rPr>
      <w:sz w:val="24"/>
    </w:rPr>
  </w:style>
  <w:style w:type="paragraph" w:styleId="af0">
    <w:name w:val="footer"/>
    <w:aliases w:val="Знак"/>
    <w:basedOn w:val="a"/>
    <w:link w:val="af1"/>
    <w:uiPriority w:val="99"/>
    <w:unhideWhenUsed/>
    <w:rsid w:val="00122CFB"/>
    <w:pPr>
      <w:tabs>
        <w:tab w:val="center" w:pos="4677"/>
        <w:tab w:val="right" w:pos="9355"/>
      </w:tabs>
    </w:pPr>
  </w:style>
  <w:style w:type="character" w:customStyle="1" w:styleId="af1">
    <w:name w:val="Нижний колонтитул Знак"/>
    <w:aliases w:val="Знак Знак"/>
    <w:basedOn w:val="a0"/>
    <w:link w:val="af0"/>
    <w:uiPriority w:val="99"/>
    <w:rsid w:val="00122CFB"/>
    <w:rPr>
      <w:sz w:val="24"/>
    </w:rPr>
  </w:style>
  <w:style w:type="character" w:customStyle="1" w:styleId="80">
    <w:name w:val="Заголовок 8 Знак"/>
    <w:basedOn w:val="a0"/>
    <w:link w:val="8"/>
    <w:uiPriority w:val="99"/>
    <w:semiHidden/>
    <w:rsid w:val="00F52391"/>
    <w:rPr>
      <w:rFonts w:ascii="Arial" w:hAnsi="Arial"/>
      <w:i/>
      <w:color w:val="auto"/>
      <w:sz w:val="22"/>
      <w:lang w:eastAsia="en-US"/>
    </w:rPr>
  </w:style>
  <w:style w:type="character" w:customStyle="1" w:styleId="90">
    <w:name w:val="Заголовок 9 Знак"/>
    <w:basedOn w:val="a0"/>
    <w:link w:val="9"/>
    <w:uiPriority w:val="99"/>
    <w:semiHidden/>
    <w:rsid w:val="00F52391"/>
    <w:rPr>
      <w:rFonts w:ascii="Arial" w:hAnsi="Arial"/>
      <w:i/>
      <w:color w:val="auto"/>
      <w:sz w:val="22"/>
      <w:lang w:eastAsia="en-US"/>
    </w:rPr>
  </w:style>
  <w:style w:type="character" w:customStyle="1" w:styleId="HTML">
    <w:name w:val="Стандартный HTML Знак"/>
    <w:aliases w:val="HTML Preformatted Char Знак Знак Знак Знак Знак Знак Знак Знак Знак Знак Знак Знак Знак,Основной шрифт абзаца Знак Знак Знак Знак Знак Знак Знак Знак Знак Знак,Стандартный HTML Знак Знак Знак Знак Знак Знак Знак Знак Знак Знак Знак"/>
    <w:basedOn w:val="a0"/>
    <w:link w:val="HTML0"/>
    <w:uiPriority w:val="99"/>
    <w:semiHidden/>
    <w:locked/>
    <w:rsid w:val="00F52391"/>
    <w:rPr>
      <w:rFonts w:ascii="Courier New" w:eastAsia="SimSun" w:hAnsi="Courier New" w:cs="Courier New"/>
      <w:color w:val="auto"/>
      <w:lang w:eastAsia="zh-CN"/>
    </w:rPr>
  </w:style>
  <w:style w:type="paragraph" w:styleId="HTML0">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a"/>
    <w:link w:val="HTML"/>
    <w:uiPriority w:val="99"/>
    <w:semiHidden/>
    <w:unhideWhenUsed/>
    <w:rsid w:val="00F523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color w:val="auto"/>
      <w:sz w:val="20"/>
      <w:lang w:eastAsia="zh-CN"/>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a0"/>
    <w:uiPriority w:val="99"/>
    <w:semiHidden/>
    <w:rsid w:val="00F52391"/>
    <w:rPr>
      <w:rFonts w:ascii="Consolas" w:hAnsi="Consolas" w:cs="Consolas"/>
    </w:rPr>
  </w:style>
  <w:style w:type="character" w:customStyle="1" w:styleId="af2">
    <w:name w:val="Обычный (веб) Знак"/>
    <w:link w:val="af3"/>
    <w:uiPriority w:val="99"/>
    <w:semiHidden/>
    <w:locked/>
    <w:rsid w:val="00F52391"/>
    <w:rPr>
      <w:rFonts w:ascii="Arial" w:eastAsia="Batang" w:hAnsi="Arial" w:cs="Arial"/>
      <w:lang w:eastAsia="ko-KR"/>
    </w:rPr>
  </w:style>
  <w:style w:type="paragraph" w:styleId="af3">
    <w:name w:val="Normal (Web)"/>
    <w:basedOn w:val="a"/>
    <w:link w:val="af2"/>
    <w:uiPriority w:val="99"/>
    <w:semiHidden/>
    <w:unhideWhenUsed/>
    <w:rsid w:val="00F52391"/>
    <w:pPr>
      <w:spacing w:before="63" w:after="63"/>
    </w:pPr>
    <w:rPr>
      <w:rFonts w:ascii="Arial" w:eastAsia="Batang" w:hAnsi="Arial" w:cs="Arial"/>
      <w:sz w:val="20"/>
      <w:lang w:eastAsia="ko-KR"/>
    </w:rPr>
  </w:style>
  <w:style w:type="character" w:customStyle="1" w:styleId="16">
    <w:name w:val="Текст сноски Знак1"/>
    <w:aliases w:val="Footnote Text Char Знак Знак1,Footnote Text Char Знак Знак Знак,Текст сноски-FN Знак"/>
    <w:link w:val="af4"/>
    <w:uiPriority w:val="99"/>
    <w:semiHidden/>
    <w:locked/>
    <w:rsid w:val="00F52391"/>
    <w:rPr>
      <w:color w:val="auto"/>
    </w:rPr>
  </w:style>
  <w:style w:type="paragraph" w:styleId="af4">
    <w:name w:val="footnote text"/>
    <w:aliases w:val="Footnote Text Char Знак,Footnote Text Char Знак Знак,Текст сноски-FN"/>
    <w:basedOn w:val="a"/>
    <w:link w:val="16"/>
    <w:uiPriority w:val="99"/>
    <w:semiHidden/>
    <w:unhideWhenUsed/>
    <w:rsid w:val="00F52391"/>
    <w:rPr>
      <w:color w:val="auto"/>
      <w:sz w:val="20"/>
    </w:rPr>
  </w:style>
  <w:style w:type="character" w:customStyle="1" w:styleId="af5">
    <w:name w:val="Текст сноски Знак"/>
    <w:aliases w:val="Footnote Text Char Знак Знак2,Footnote Text Char Знак Знак Знак1,Текст сноски-FN Знак1"/>
    <w:basedOn w:val="a0"/>
    <w:uiPriority w:val="99"/>
    <w:semiHidden/>
    <w:rsid w:val="00F52391"/>
  </w:style>
  <w:style w:type="character" w:customStyle="1" w:styleId="af6">
    <w:name w:val="Текст примечания Знак"/>
    <w:basedOn w:val="a0"/>
    <w:link w:val="af7"/>
    <w:uiPriority w:val="99"/>
    <w:semiHidden/>
    <w:rsid w:val="00F52391"/>
    <w:rPr>
      <w:rFonts w:ascii="Calibri" w:hAnsi="Calibri"/>
      <w:color w:val="auto"/>
      <w:lang w:eastAsia="en-US"/>
    </w:rPr>
  </w:style>
  <w:style w:type="paragraph" w:styleId="af7">
    <w:name w:val="annotation text"/>
    <w:basedOn w:val="a"/>
    <w:link w:val="af6"/>
    <w:uiPriority w:val="99"/>
    <w:semiHidden/>
    <w:unhideWhenUsed/>
    <w:rsid w:val="00F52391"/>
    <w:pPr>
      <w:spacing w:before="60" w:after="200" w:line="276" w:lineRule="auto"/>
    </w:pPr>
    <w:rPr>
      <w:rFonts w:ascii="Calibri" w:hAnsi="Calibri"/>
      <w:color w:val="auto"/>
      <w:sz w:val="20"/>
      <w:lang w:eastAsia="en-US"/>
    </w:rPr>
  </w:style>
  <w:style w:type="character" w:customStyle="1" w:styleId="af8">
    <w:name w:val="Текст концевой сноски Знак"/>
    <w:basedOn w:val="a0"/>
    <w:link w:val="af9"/>
    <w:uiPriority w:val="99"/>
    <w:semiHidden/>
    <w:rsid w:val="00F52391"/>
    <w:rPr>
      <w:rFonts w:ascii="Calibri" w:hAnsi="Calibri"/>
      <w:color w:val="auto"/>
    </w:rPr>
  </w:style>
  <w:style w:type="paragraph" w:styleId="af9">
    <w:name w:val="endnote text"/>
    <w:basedOn w:val="a"/>
    <w:link w:val="af8"/>
    <w:uiPriority w:val="99"/>
    <w:semiHidden/>
    <w:unhideWhenUsed/>
    <w:rsid w:val="00F52391"/>
    <w:rPr>
      <w:rFonts w:ascii="Calibri" w:hAnsi="Calibri"/>
      <w:color w:val="auto"/>
      <w:sz w:val="20"/>
    </w:rPr>
  </w:style>
  <w:style w:type="character" w:customStyle="1" w:styleId="afa">
    <w:name w:val="Красная строка Знак"/>
    <w:basedOn w:val="a4"/>
    <w:link w:val="afb"/>
    <w:uiPriority w:val="99"/>
    <w:semiHidden/>
    <w:rsid w:val="00F52391"/>
    <w:rPr>
      <w:b/>
      <w:color w:val="auto"/>
      <w:sz w:val="28"/>
    </w:rPr>
  </w:style>
  <w:style w:type="paragraph" w:styleId="afb">
    <w:name w:val="Body Text First Indent"/>
    <w:basedOn w:val="a3"/>
    <w:link w:val="afa"/>
    <w:uiPriority w:val="99"/>
    <w:semiHidden/>
    <w:unhideWhenUsed/>
    <w:rsid w:val="00F52391"/>
    <w:pPr>
      <w:spacing w:after="120" w:line="240" w:lineRule="auto"/>
      <w:ind w:firstLine="210"/>
      <w:jc w:val="left"/>
    </w:pPr>
    <w:rPr>
      <w:color w:val="auto"/>
      <w:sz w:val="28"/>
    </w:rPr>
  </w:style>
  <w:style w:type="paragraph" w:styleId="afc">
    <w:name w:val="List Bullet"/>
    <w:basedOn w:val="afb"/>
    <w:uiPriority w:val="99"/>
    <w:semiHidden/>
    <w:unhideWhenUsed/>
    <w:rsid w:val="00F52391"/>
    <w:pPr>
      <w:tabs>
        <w:tab w:val="num" w:pos="360"/>
      </w:tabs>
      <w:spacing w:after="0"/>
      <w:ind w:left="360" w:hanging="360"/>
    </w:pPr>
    <w:rPr>
      <w:rFonts w:ascii="Arial" w:hAnsi="Arial" w:cs="Arial"/>
      <w:b w:val="0"/>
    </w:rPr>
  </w:style>
  <w:style w:type="character" w:customStyle="1" w:styleId="afd">
    <w:name w:val="Прощание Знак"/>
    <w:basedOn w:val="a0"/>
    <w:link w:val="afe"/>
    <w:uiPriority w:val="99"/>
    <w:semiHidden/>
    <w:rsid w:val="00F52391"/>
    <w:rPr>
      <w:color w:val="auto"/>
    </w:rPr>
  </w:style>
  <w:style w:type="paragraph" w:styleId="afe">
    <w:name w:val="Closing"/>
    <w:basedOn w:val="a"/>
    <w:link w:val="afd"/>
    <w:uiPriority w:val="99"/>
    <w:semiHidden/>
    <w:unhideWhenUsed/>
    <w:rsid w:val="00F52391"/>
    <w:pPr>
      <w:ind w:left="4252"/>
    </w:pPr>
    <w:rPr>
      <w:color w:val="auto"/>
      <w:sz w:val="20"/>
    </w:rPr>
  </w:style>
  <w:style w:type="character" w:customStyle="1" w:styleId="aff">
    <w:name w:val="Основной текст с отступом Знак"/>
    <w:aliases w:val="Основной текст 1 Знак1"/>
    <w:basedOn w:val="a0"/>
    <w:link w:val="aff0"/>
    <w:uiPriority w:val="99"/>
    <w:semiHidden/>
    <w:locked/>
    <w:rsid w:val="00F52391"/>
    <w:rPr>
      <w:sz w:val="24"/>
    </w:rPr>
  </w:style>
  <w:style w:type="paragraph" w:styleId="aff0">
    <w:name w:val="Body Text Indent"/>
    <w:aliases w:val="Основной текст 1"/>
    <w:basedOn w:val="a"/>
    <w:link w:val="aff"/>
    <w:uiPriority w:val="99"/>
    <w:semiHidden/>
    <w:unhideWhenUsed/>
    <w:rsid w:val="00F52391"/>
    <w:pPr>
      <w:spacing w:after="120"/>
      <w:ind w:left="283"/>
    </w:pPr>
  </w:style>
  <w:style w:type="character" w:customStyle="1" w:styleId="17">
    <w:name w:val="Основной текст с отступом Знак1"/>
    <w:aliases w:val="Основной текст 1 Знак"/>
    <w:basedOn w:val="a0"/>
    <w:uiPriority w:val="99"/>
    <w:semiHidden/>
    <w:rsid w:val="00F52391"/>
    <w:rPr>
      <w:sz w:val="24"/>
    </w:rPr>
  </w:style>
  <w:style w:type="character" w:customStyle="1" w:styleId="aff1">
    <w:name w:val="Шапка Знак"/>
    <w:basedOn w:val="a0"/>
    <w:link w:val="aff2"/>
    <w:uiPriority w:val="99"/>
    <w:semiHidden/>
    <w:rsid w:val="00F52391"/>
    <w:rPr>
      <w:rFonts w:ascii="Arial" w:hAnsi="Arial"/>
      <w:color w:val="auto"/>
      <w:sz w:val="24"/>
      <w:szCs w:val="24"/>
      <w:shd w:val="pct20" w:color="auto" w:fill="auto"/>
    </w:rPr>
  </w:style>
  <w:style w:type="paragraph" w:styleId="aff2">
    <w:name w:val="Message Header"/>
    <w:basedOn w:val="a"/>
    <w:link w:val="aff1"/>
    <w:uiPriority w:val="99"/>
    <w:semiHidden/>
    <w:unhideWhenUsed/>
    <w:rsid w:val="00F5239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f3">
    <w:name w:val="Приветствие Знак"/>
    <w:basedOn w:val="a0"/>
    <w:link w:val="aff4"/>
    <w:uiPriority w:val="99"/>
    <w:semiHidden/>
    <w:rsid w:val="00F52391"/>
    <w:rPr>
      <w:color w:val="auto"/>
    </w:rPr>
  </w:style>
  <w:style w:type="paragraph" w:styleId="aff4">
    <w:name w:val="Salutation"/>
    <w:basedOn w:val="a"/>
    <w:next w:val="a"/>
    <w:link w:val="aff3"/>
    <w:uiPriority w:val="99"/>
    <w:semiHidden/>
    <w:unhideWhenUsed/>
    <w:rsid w:val="00F52391"/>
    <w:rPr>
      <w:color w:val="auto"/>
      <w:sz w:val="20"/>
    </w:rPr>
  </w:style>
  <w:style w:type="paragraph" w:styleId="23">
    <w:name w:val="Body Text First Indent 2"/>
    <w:basedOn w:val="aff0"/>
    <w:link w:val="24"/>
    <w:uiPriority w:val="99"/>
    <w:semiHidden/>
    <w:unhideWhenUsed/>
    <w:rsid w:val="00F52391"/>
    <w:pPr>
      <w:ind w:firstLine="210"/>
    </w:pPr>
    <w:rPr>
      <w:color w:val="auto"/>
      <w:sz w:val="28"/>
    </w:rPr>
  </w:style>
  <w:style w:type="character" w:customStyle="1" w:styleId="24">
    <w:name w:val="Красная строка 2 Знак"/>
    <w:basedOn w:val="17"/>
    <w:link w:val="23"/>
    <w:uiPriority w:val="99"/>
    <w:semiHidden/>
    <w:rsid w:val="00F52391"/>
    <w:rPr>
      <w:color w:val="auto"/>
      <w:sz w:val="28"/>
    </w:rPr>
  </w:style>
  <w:style w:type="character" w:customStyle="1" w:styleId="25">
    <w:name w:val="Основной текст 2 Знак"/>
    <w:basedOn w:val="a0"/>
    <w:link w:val="26"/>
    <w:uiPriority w:val="99"/>
    <w:semiHidden/>
    <w:rsid w:val="00F52391"/>
    <w:rPr>
      <w:sz w:val="24"/>
    </w:rPr>
  </w:style>
  <w:style w:type="paragraph" w:styleId="26">
    <w:name w:val="Body Text 2"/>
    <w:basedOn w:val="a"/>
    <w:link w:val="25"/>
    <w:uiPriority w:val="99"/>
    <w:semiHidden/>
    <w:unhideWhenUsed/>
    <w:rsid w:val="00F52391"/>
    <w:pPr>
      <w:spacing w:after="120" w:line="480" w:lineRule="auto"/>
    </w:pPr>
  </w:style>
  <w:style w:type="character" w:customStyle="1" w:styleId="27">
    <w:name w:val="Основной текст с отступом 2 Знак"/>
    <w:basedOn w:val="a0"/>
    <w:link w:val="28"/>
    <w:uiPriority w:val="99"/>
    <w:semiHidden/>
    <w:rsid w:val="00F52391"/>
    <w:rPr>
      <w:color w:val="auto"/>
      <w:sz w:val="24"/>
    </w:rPr>
  </w:style>
  <w:style w:type="paragraph" w:styleId="28">
    <w:name w:val="Body Text Indent 2"/>
    <w:basedOn w:val="a"/>
    <w:link w:val="27"/>
    <w:uiPriority w:val="99"/>
    <w:semiHidden/>
    <w:unhideWhenUsed/>
    <w:rsid w:val="00F52391"/>
    <w:pPr>
      <w:tabs>
        <w:tab w:val="left" w:pos="268"/>
        <w:tab w:val="left" w:pos="1080"/>
      </w:tabs>
      <w:ind w:left="268" w:hanging="180"/>
      <w:jc w:val="both"/>
    </w:pPr>
    <w:rPr>
      <w:color w:val="auto"/>
    </w:rPr>
  </w:style>
  <w:style w:type="character" w:customStyle="1" w:styleId="35">
    <w:name w:val="Основной текст с отступом 3 Знак"/>
    <w:basedOn w:val="a0"/>
    <w:link w:val="36"/>
    <w:uiPriority w:val="99"/>
    <w:semiHidden/>
    <w:rsid w:val="00F52391"/>
    <w:rPr>
      <w:color w:val="auto"/>
      <w:sz w:val="24"/>
    </w:rPr>
  </w:style>
  <w:style w:type="paragraph" w:styleId="36">
    <w:name w:val="Body Text Indent 3"/>
    <w:basedOn w:val="a"/>
    <w:link w:val="35"/>
    <w:uiPriority w:val="99"/>
    <w:semiHidden/>
    <w:unhideWhenUsed/>
    <w:rsid w:val="00F52391"/>
    <w:pPr>
      <w:ind w:left="252" w:hanging="180"/>
    </w:pPr>
    <w:rPr>
      <w:color w:val="auto"/>
    </w:rPr>
  </w:style>
  <w:style w:type="character" w:customStyle="1" w:styleId="aff5">
    <w:name w:val="Схема документа Знак"/>
    <w:basedOn w:val="a0"/>
    <w:link w:val="aff6"/>
    <w:uiPriority w:val="99"/>
    <w:semiHidden/>
    <w:rsid w:val="00F52391"/>
    <w:rPr>
      <w:rFonts w:ascii="Tahoma" w:hAnsi="Tahoma"/>
      <w:color w:val="auto"/>
      <w:sz w:val="16"/>
      <w:lang w:eastAsia="en-US"/>
    </w:rPr>
  </w:style>
  <w:style w:type="paragraph" w:styleId="aff6">
    <w:name w:val="Document Map"/>
    <w:basedOn w:val="a"/>
    <w:link w:val="aff5"/>
    <w:uiPriority w:val="99"/>
    <w:semiHidden/>
    <w:unhideWhenUsed/>
    <w:rsid w:val="00F52391"/>
    <w:pPr>
      <w:ind w:firstLine="709"/>
      <w:jc w:val="both"/>
    </w:pPr>
    <w:rPr>
      <w:rFonts w:ascii="Tahoma" w:hAnsi="Tahoma"/>
      <w:color w:val="auto"/>
      <w:sz w:val="16"/>
      <w:lang w:eastAsia="en-US"/>
    </w:rPr>
  </w:style>
  <w:style w:type="character" w:customStyle="1" w:styleId="aff7">
    <w:name w:val="Текст Знак"/>
    <w:basedOn w:val="a0"/>
    <w:link w:val="aff8"/>
    <w:uiPriority w:val="99"/>
    <w:semiHidden/>
    <w:rsid w:val="00F52391"/>
    <w:rPr>
      <w:rFonts w:ascii="Consolas" w:hAnsi="Consolas"/>
      <w:color w:val="auto"/>
      <w:sz w:val="21"/>
      <w:lang w:eastAsia="en-US"/>
    </w:rPr>
  </w:style>
  <w:style w:type="paragraph" w:styleId="aff8">
    <w:name w:val="Plain Text"/>
    <w:basedOn w:val="a"/>
    <w:link w:val="aff7"/>
    <w:uiPriority w:val="99"/>
    <w:semiHidden/>
    <w:unhideWhenUsed/>
    <w:rsid w:val="00F52391"/>
    <w:rPr>
      <w:rFonts w:ascii="Consolas" w:hAnsi="Consolas"/>
      <w:color w:val="auto"/>
      <w:sz w:val="21"/>
      <w:lang w:eastAsia="en-US"/>
    </w:rPr>
  </w:style>
  <w:style w:type="character" w:customStyle="1" w:styleId="aff9">
    <w:name w:val="Тема примечания Знак"/>
    <w:basedOn w:val="af6"/>
    <w:link w:val="affa"/>
    <w:uiPriority w:val="99"/>
    <w:semiHidden/>
    <w:rsid w:val="00F52391"/>
    <w:rPr>
      <w:rFonts w:ascii="Calibri" w:hAnsi="Calibri"/>
      <w:b/>
      <w:color w:val="auto"/>
      <w:lang w:eastAsia="en-US"/>
    </w:rPr>
  </w:style>
  <w:style w:type="paragraph" w:styleId="affa">
    <w:name w:val="annotation subject"/>
    <w:basedOn w:val="af7"/>
    <w:next w:val="af7"/>
    <w:link w:val="aff9"/>
    <w:uiPriority w:val="99"/>
    <w:semiHidden/>
    <w:unhideWhenUsed/>
    <w:rsid w:val="00F52391"/>
    <w:rPr>
      <w:b/>
    </w:rPr>
  </w:style>
  <w:style w:type="paragraph" w:styleId="affb">
    <w:name w:val="List Paragraph"/>
    <w:basedOn w:val="a"/>
    <w:uiPriority w:val="34"/>
    <w:qFormat/>
    <w:rsid w:val="00F52391"/>
    <w:pPr>
      <w:spacing w:after="200" w:line="276" w:lineRule="auto"/>
      <w:ind w:left="720"/>
    </w:pPr>
    <w:rPr>
      <w:rFonts w:ascii="Calibri" w:hAnsi="Calibri" w:cs="Calibri"/>
      <w:color w:val="auto"/>
      <w:sz w:val="22"/>
      <w:szCs w:val="22"/>
      <w:lang w:eastAsia="en-US"/>
    </w:rPr>
  </w:style>
  <w:style w:type="character" w:customStyle="1" w:styleId="Footnote2">
    <w:name w:val="Footnote2"/>
    <w:locked/>
    <w:rsid w:val="00F52391"/>
    <w:rPr>
      <w:rFonts w:ascii="XO Thames" w:hAnsi="XO Thames"/>
      <w:sz w:val="22"/>
    </w:rPr>
  </w:style>
  <w:style w:type="character" w:customStyle="1" w:styleId="HeaderandFooter2">
    <w:name w:val="Header and Footer2"/>
    <w:locked/>
    <w:rsid w:val="00F52391"/>
    <w:rPr>
      <w:rFonts w:ascii="XO Thames" w:hAnsi="XO Thames"/>
    </w:rPr>
  </w:style>
  <w:style w:type="character" w:customStyle="1" w:styleId="18">
    <w:name w:val="Заголовок 1 чистый Знак Знак"/>
    <w:link w:val="19"/>
    <w:uiPriority w:val="99"/>
    <w:semiHidden/>
    <w:locked/>
    <w:rsid w:val="00F52391"/>
    <w:rPr>
      <w:rFonts w:ascii="Calibri" w:hAnsi="Calibri"/>
      <w:sz w:val="22"/>
      <w:lang w:eastAsia="en-US"/>
    </w:rPr>
  </w:style>
  <w:style w:type="paragraph" w:customStyle="1" w:styleId="19">
    <w:name w:val="Заголовок 1 чистый"/>
    <w:basedOn w:val="a"/>
    <w:next w:val="a"/>
    <w:link w:val="18"/>
    <w:uiPriority w:val="99"/>
    <w:semiHidden/>
    <w:rsid w:val="00F52391"/>
    <w:pPr>
      <w:spacing w:before="480" w:after="480" w:line="276" w:lineRule="auto"/>
    </w:pPr>
    <w:rPr>
      <w:rFonts w:ascii="Calibri" w:hAnsi="Calibri"/>
      <w:sz w:val="22"/>
      <w:lang w:eastAsia="en-US"/>
    </w:rPr>
  </w:style>
  <w:style w:type="character" w:customStyle="1" w:styleId="-2">
    <w:name w:val="Маркированный список - 2 Знак"/>
    <w:link w:val="-20"/>
    <w:uiPriority w:val="99"/>
    <w:semiHidden/>
    <w:locked/>
    <w:rsid w:val="00F52391"/>
    <w:rPr>
      <w:rFonts w:ascii="Tahoma" w:hAnsi="Tahoma" w:cs="Tahoma"/>
      <w:sz w:val="22"/>
      <w:lang w:eastAsia="en-US"/>
    </w:rPr>
  </w:style>
  <w:style w:type="paragraph" w:customStyle="1" w:styleId="-20">
    <w:name w:val="Маркированный список - 2"/>
    <w:basedOn w:val="a"/>
    <w:link w:val="-2"/>
    <w:uiPriority w:val="99"/>
    <w:semiHidden/>
    <w:rsid w:val="00F52391"/>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
    <w:name w:val="Маркированный список (для нумерованного) - 1 Знак"/>
    <w:link w:val="-10"/>
    <w:uiPriority w:val="99"/>
    <w:semiHidden/>
    <w:locked/>
    <w:rsid w:val="00F52391"/>
    <w:rPr>
      <w:sz w:val="22"/>
    </w:rPr>
  </w:style>
  <w:style w:type="paragraph" w:customStyle="1" w:styleId="-10">
    <w:name w:val="Маркированный список (для нумерованного) - 1"/>
    <w:basedOn w:val="-20"/>
    <w:link w:val="-1"/>
    <w:uiPriority w:val="99"/>
    <w:semiHidden/>
    <w:rsid w:val="00F52391"/>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semiHidden/>
    <w:locked/>
    <w:rsid w:val="00F52391"/>
    <w:rPr>
      <w:rFonts w:ascii="Tahoma" w:hAnsi="Tahoma" w:cs="Tahoma"/>
      <w:sz w:val="22"/>
      <w:lang w:eastAsia="en-US"/>
    </w:rPr>
  </w:style>
  <w:style w:type="paragraph" w:customStyle="1" w:styleId="-22">
    <w:name w:val="Маркированный список (для нумерованного) - 2"/>
    <w:basedOn w:val="-10"/>
    <w:link w:val="-21"/>
    <w:autoRedefine/>
    <w:uiPriority w:val="99"/>
    <w:semiHidden/>
    <w:rsid w:val="00F52391"/>
    <w:pPr>
      <w:tabs>
        <w:tab w:val="clear" w:pos="720"/>
        <w:tab w:val="num" w:pos="908"/>
        <w:tab w:val="left" w:pos="1134"/>
      </w:tabs>
      <w:ind w:left="1134" w:hanging="340"/>
    </w:pPr>
    <w:rPr>
      <w:rFonts w:ascii="Tahoma" w:hAnsi="Tahoma" w:cs="Tahoma"/>
      <w:lang w:eastAsia="en-US"/>
    </w:rPr>
  </w:style>
  <w:style w:type="character" w:customStyle="1" w:styleId="affc">
    <w:name w:val="Подпись под рис/табл Знак"/>
    <w:link w:val="affd"/>
    <w:uiPriority w:val="99"/>
    <w:semiHidden/>
    <w:locked/>
    <w:rsid w:val="00F52391"/>
    <w:rPr>
      <w:rFonts w:ascii="Calibri" w:hAnsi="Calibri"/>
      <w:b/>
      <w:sz w:val="22"/>
      <w:lang w:eastAsia="en-US"/>
    </w:rPr>
  </w:style>
  <w:style w:type="paragraph" w:customStyle="1" w:styleId="affd">
    <w:name w:val="Подпись под рис/табл"/>
    <w:basedOn w:val="a"/>
    <w:next w:val="a"/>
    <w:link w:val="affc"/>
    <w:uiPriority w:val="99"/>
    <w:semiHidden/>
    <w:rsid w:val="00F52391"/>
    <w:pPr>
      <w:spacing w:before="60" w:after="200" w:line="276" w:lineRule="auto"/>
    </w:pPr>
    <w:rPr>
      <w:rFonts w:ascii="Calibri" w:hAnsi="Calibri"/>
      <w:b/>
      <w:sz w:val="22"/>
      <w:lang w:eastAsia="en-US"/>
    </w:rPr>
  </w:style>
  <w:style w:type="character" w:customStyle="1" w:styleId="IntenseQuoteChar2">
    <w:name w:val="Intense Quote Char2"/>
    <w:link w:val="1a"/>
    <w:uiPriority w:val="99"/>
    <w:semiHidden/>
    <w:locked/>
    <w:rsid w:val="00F52391"/>
    <w:rPr>
      <w:rFonts w:ascii="Calibri" w:hAnsi="Calibri"/>
      <w:b/>
      <w:i/>
      <w:color w:val="4F81BD"/>
      <w:sz w:val="22"/>
    </w:rPr>
  </w:style>
  <w:style w:type="paragraph" w:customStyle="1" w:styleId="1a">
    <w:name w:val="Выделенная цитата1"/>
    <w:basedOn w:val="a"/>
    <w:next w:val="a"/>
    <w:link w:val="IntenseQuoteChar2"/>
    <w:uiPriority w:val="99"/>
    <w:semiHidden/>
    <w:rsid w:val="00F52391"/>
    <w:pPr>
      <w:pBdr>
        <w:bottom w:val="single" w:sz="4" w:space="4" w:color="4F81BD"/>
      </w:pBdr>
      <w:spacing w:before="200" w:after="280" w:line="276" w:lineRule="auto"/>
      <w:ind w:left="936" w:right="936"/>
    </w:pPr>
    <w:rPr>
      <w:rFonts w:ascii="Calibri" w:hAnsi="Calibri"/>
      <w:b/>
      <w:i/>
      <w:color w:val="4F81BD"/>
      <w:sz w:val="22"/>
    </w:rPr>
  </w:style>
  <w:style w:type="character" w:customStyle="1" w:styleId="ListParagraphChar">
    <w:name w:val="List Paragraph Char"/>
    <w:aliases w:val="Абзац списка для документа Char,ПАРАГРАФ Char"/>
    <w:basedOn w:val="a0"/>
    <w:link w:val="29"/>
    <w:uiPriority w:val="99"/>
    <w:locked/>
    <w:rsid w:val="00F52391"/>
    <w:rPr>
      <w:color w:val="auto"/>
      <w:sz w:val="24"/>
      <w:szCs w:val="24"/>
    </w:rPr>
  </w:style>
  <w:style w:type="paragraph" w:customStyle="1" w:styleId="29">
    <w:name w:val="Абзац списка2"/>
    <w:aliases w:val="Абзац списка для документа,ПАРАГРАФ"/>
    <w:basedOn w:val="a"/>
    <w:link w:val="ListParagraphChar"/>
    <w:uiPriority w:val="99"/>
    <w:rsid w:val="00F52391"/>
    <w:pPr>
      <w:ind w:left="720"/>
      <w:contextualSpacing/>
    </w:pPr>
    <w:rPr>
      <w:color w:val="auto"/>
      <w:szCs w:val="24"/>
    </w:rPr>
  </w:style>
  <w:style w:type="character" w:customStyle="1" w:styleId="200">
    <w:name w:val="Стиль Стиль Основной текст с отступом 2 + По ширине Слева:  0 см Ме... Знак"/>
    <w:link w:val="201"/>
    <w:uiPriority w:val="99"/>
    <w:semiHidden/>
    <w:locked/>
    <w:rsid w:val="00F52391"/>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semiHidden/>
    <w:rsid w:val="00F52391"/>
    <w:pPr>
      <w:spacing w:after="120" w:line="360" w:lineRule="auto"/>
      <w:jc w:val="both"/>
    </w:pPr>
    <w:rPr>
      <w:rFonts w:ascii="Verdana" w:hAnsi="Verdana"/>
      <w:b/>
    </w:rPr>
  </w:style>
  <w:style w:type="character" w:customStyle="1" w:styleId="-">
    <w:name w:val="ПРОГРАММА-параграф Знак Знак Знак"/>
    <w:link w:val="-0"/>
    <w:uiPriority w:val="99"/>
    <w:semiHidden/>
    <w:locked/>
    <w:rsid w:val="00F52391"/>
    <w:rPr>
      <w:sz w:val="24"/>
      <w:lang w:val="x-none" w:eastAsia="en-US"/>
    </w:rPr>
  </w:style>
  <w:style w:type="paragraph" w:customStyle="1" w:styleId="-0">
    <w:name w:val="ПРОГРАММА-параграф Знак Знак"/>
    <w:basedOn w:val="a"/>
    <w:link w:val="-"/>
    <w:uiPriority w:val="99"/>
    <w:semiHidden/>
    <w:rsid w:val="00F52391"/>
    <w:pPr>
      <w:suppressLineNumbers/>
      <w:suppressAutoHyphens/>
      <w:spacing w:before="120" w:after="120" w:line="360" w:lineRule="auto"/>
      <w:ind w:firstLine="709"/>
      <w:jc w:val="both"/>
    </w:pPr>
    <w:rPr>
      <w:lang w:val="x-none" w:eastAsia="en-US"/>
    </w:rPr>
  </w:style>
  <w:style w:type="character" w:customStyle="1" w:styleId="affe">
    <w:name w:val="Абзац Знак"/>
    <w:link w:val="afff"/>
    <w:uiPriority w:val="99"/>
    <w:semiHidden/>
    <w:locked/>
    <w:rsid w:val="00F52391"/>
    <w:rPr>
      <w:rFonts w:ascii="TimesDL" w:hAnsi="TimesDL"/>
      <w:kern w:val="2"/>
      <w:sz w:val="24"/>
      <w:lang w:val="x-none" w:eastAsia="ar-SA"/>
    </w:rPr>
  </w:style>
  <w:style w:type="paragraph" w:customStyle="1" w:styleId="afff">
    <w:name w:val="Абзац"/>
    <w:basedOn w:val="a"/>
    <w:link w:val="affe"/>
    <w:uiPriority w:val="99"/>
    <w:semiHidden/>
    <w:rsid w:val="00F52391"/>
    <w:pPr>
      <w:spacing w:line="360" w:lineRule="auto"/>
      <w:ind w:firstLine="567"/>
      <w:jc w:val="both"/>
    </w:pPr>
    <w:rPr>
      <w:rFonts w:ascii="TimesDL" w:hAnsi="TimesDL"/>
      <w:kern w:val="2"/>
      <w:lang w:val="x-none" w:eastAsia="ar-SA"/>
    </w:rPr>
  </w:style>
  <w:style w:type="character" w:customStyle="1" w:styleId="afff0">
    <w:name w:val="Основной текст_ Знак"/>
    <w:link w:val="afff1"/>
    <w:uiPriority w:val="99"/>
    <w:semiHidden/>
    <w:locked/>
    <w:rsid w:val="00F52391"/>
    <w:rPr>
      <w:rFonts w:ascii="Arial Unicode MS" w:eastAsia="Arial Unicode MS" w:hAnsi="Arial Unicode MS" w:cs="Arial Unicode MS"/>
      <w:sz w:val="27"/>
      <w:shd w:val="clear" w:color="auto" w:fill="FFFFFF"/>
    </w:rPr>
  </w:style>
  <w:style w:type="paragraph" w:customStyle="1" w:styleId="afff1">
    <w:name w:val="Основной текст_"/>
    <w:basedOn w:val="a"/>
    <w:link w:val="afff0"/>
    <w:uiPriority w:val="99"/>
    <w:semiHidden/>
    <w:rsid w:val="00F52391"/>
    <w:pPr>
      <w:shd w:val="clear" w:color="auto" w:fill="FFFFFF"/>
      <w:spacing w:before="300" w:after="120" w:line="322" w:lineRule="exact"/>
      <w:jc w:val="both"/>
    </w:pPr>
    <w:rPr>
      <w:rFonts w:ascii="Arial Unicode MS" w:eastAsia="Arial Unicode MS" w:hAnsi="Arial Unicode MS" w:cs="Arial Unicode MS"/>
      <w:sz w:val="27"/>
    </w:rPr>
  </w:style>
  <w:style w:type="paragraph" w:customStyle="1" w:styleId="211">
    <w:name w:val="Основной текст с отступом 21"/>
    <w:basedOn w:val="a"/>
    <w:uiPriority w:val="99"/>
    <w:rsid w:val="00F52391"/>
    <w:pPr>
      <w:ind w:firstLine="720"/>
    </w:pPr>
    <w:rPr>
      <w:color w:val="auto"/>
    </w:rPr>
  </w:style>
  <w:style w:type="paragraph" w:customStyle="1" w:styleId="Postan">
    <w:name w:val="Postan"/>
    <w:basedOn w:val="a"/>
    <w:uiPriority w:val="99"/>
    <w:rsid w:val="00F52391"/>
    <w:pPr>
      <w:jc w:val="center"/>
    </w:pPr>
    <w:rPr>
      <w:color w:val="auto"/>
      <w:sz w:val="28"/>
    </w:rPr>
  </w:style>
  <w:style w:type="paragraph" w:customStyle="1" w:styleId="afff2">
    <w:name w:val="Нормальный (таблица)"/>
    <w:basedOn w:val="a"/>
    <w:next w:val="a"/>
    <w:uiPriority w:val="99"/>
    <w:rsid w:val="00F52391"/>
    <w:pPr>
      <w:widowControl w:val="0"/>
      <w:autoSpaceDE w:val="0"/>
      <w:autoSpaceDN w:val="0"/>
      <w:adjustRightInd w:val="0"/>
      <w:jc w:val="both"/>
    </w:pPr>
    <w:rPr>
      <w:rFonts w:ascii="Arial" w:eastAsia="Calibri" w:hAnsi="Arial" w:cs="Arial"/>
      <w:color w:val="auto"/>
      <w:szCs w:val="24"/>
    </w:rPr>
  </w:style>
  <w:style w:type="paragraph" w:customStyle="1" w:styleId="afff3">
    <w:name w:val="Прижатый влево"/>
    <w:basedOn w:val="a"/>
    <w:next w:val="a"/>
    <w:uiPriority w:val="99"/>
    <w:rsid w:val="00F52391"/>
    <w:pPr>
      <w:widowControl w:val="0"/>
      <w:autoSpaceDE w:val="0"/>
      <w:autoSpaceDN w:val="0"/>
      <w:adjustRightInd w:val="0"/>
    </w:pPr>
    <w:rPr>
      <w:rFonts w:ascii="Arial" w:eastAsia="Calibri" w:hAnsi="Arial" w:cs="Arial"/>
      <w:color w:val="auto"/>
      <w:szCs w:val="24"/>
    </w:rPr>
  </w:style>
  <w:style w:type="paragraph" w:customStyle="1" w:styleId="consplusnormal1">
    <w:name w:val="consplusnormal"/>
    <w:basedOn w:val="a"/>
    <w:uiPriority w:val="99"/>
    <w:rsid w:val="00F52391"/>
    <w:pPr>
      <w:spacing w:before="100" w:beforeAutospacing="1" w:after="100" w:afterAutospacing="1"/>
    </w:pPr>
    <w:rPr>
      <w:rFonts w:eastAsia="Calibri"/>
      <w:color w:val="auto"/>
      <w:szCs w:val="24"/>
    </w:rPr>
  </w:style>
  <w:style w:type="paragraph" w:customStyle="1" w:styleId="1b">
    <w:name w:val="Абзац списка1"/>
    <w:basedOn w:val="a"/>
    <w:uiPriority w:val="99"/>
    <w:rsid w:val="00F52391"/>
    <w:pPr>
      <w:suppressAutoHyphens/>
    </w:pPr>
    <w:rPr>
      <w:rFonts w:ascii="Calibri" w:hAnsi="Calibri" w:cs="Calibri"/>
      <w:color w:val="auto"/>
      <w:kern w:val="2"/>
      <w:sz w:val="20"/>
      <w:lang w:eastAsia="ar-SA"/>
    </w:rPr>
  </w:style>
  <w:style w:type="paragraph" w:customStyle="1" w:styleId="ConsPlusCell">
    <w:name w:val="ConsPlusCell"/>
    <w:uiPriority w:val="99"/>
    <w:rsid w:val="00F52391"/>
    <w:pPr>
      <w:autoSpaceDE w:val="0"/>
      <w:autoSpaceDN w:val="0"/>
      <w:adjustRightInd w:val="0"/>
    </w:pPr>
    <w:rPr>
      <w:color w:val="auto"/>
      <w:sz w:val="28"/>
      <w:szCs w:val="28"/>
      <w:lang w:eastAsia="en-US"/>
    </w:rPr>
  </w:style>
  <w:style w:type="paragraph" w:customStyle="1" w:styleId="Style1">
    <w:name w:val="Style1"/>
    <w:basedOn w:val="a"/>
    <w:uiPriority w:val="99"/>
    <w:rsid w:val="00F52391"/>
    <w:pPr>
      <w:widowControl w:val="0"/>
      <w:autoSpaceDE w:val="0"/>
      <w:autoSpaceDN w:val="0"/>
      <w:adjustRightInd w:val="0"/>
      <w:spacing w:line="326" w:lineRule="exact"/>
    </w:pPr>
    <w:rPr>
      <w:rFonts w:eastAsia="Calibri"/>
      <w:color w:val="auto"/>
      <w:szCs w:val="24"/>
    </w:rPr>
  </w:style>
  <w:style w:type="paragraph" w:customStyle="1" w:styleId="1c">
    <w:name w:val="Основной текст1"/>
    <w:basedOn w:val="a"/>
    <w:uiPriority w:val="99"/>
    <w:rsid w:val="00F52391"/>
    <w:pPr>
      <w:widowControl w:val="0"/>
      <w:shd w:val="clear" w:color="auto" w:fill="FFFFFF"/>
      <w:spacing w:before="600" w:line="278" w:lineRule="exact"/>
      <w:jc w:val="center"/>
    </w:pPr>
    <w:rPr>
      <w:b/>
      <w:color w:val="auto"/>
      <w:spacing w:val="-3"/>
      <w:sz w:val="20"/>
    </w:rPr>
  </w:style>
  <w:style w:type="paragraph" w:customStyle="1" w:styleId="Default">
    <w:name w:val="Default"/>
    <w:uiPriority w:val="99"/>
    <w:rsid w:val="00F52391"/>
    <w:pPr>
      <w:autoSpaceDE w:val="0"/>
      <w:autoSpaceDN w:val="0"/>
      <w:adjustRightInd w:val="0"/>
    </w:pPr>
    <w:rPr>
      <w:sz w:val="24"/>
      <w:szCs w:val="24"/>
      <w:lang w:eastAsia="en-US"/>
    </w:rPr>
  </w:style>
  <w:style w:type="paragraph" w:customStyle="1" w:styleId="default0">
    <w:name w:val="default"/>
    <w:basedOn w:val="a"/>
    <w:uiPriority w:val="99"/>
    <w:rsid w:val="00F52391"/>
    <w:pPr>
      <w:spacing w:before="100" w:beforeAutospacing="1" w:after="100" w:afterAutospacing="1"/>
    </w:pPr>
    <w:rPr>
      <w:rFonts w:eastAsia="Calibri"/>
      <w:color w:val="auto"/>
      <w:szCs w:val="24"/>
    </w:rPr>
  </w:style>
  <w:style w:type="paragraph" w:customStyle="1" w:styleId="s1">
    <w:name w:val="s_1"/>
    <w:basedOn w:val="a"/>
    <w:uiPriority w:val="99"/>
    <w:rsid w:val="00F52391"/>
    <w:pPr>
      <w:spacing w:before="100" w:beforeAutospacing="1" w:after="100" w:afterAutospacing="1"/>
    </w:pPr>
    <w:rPr>
      <w:rFonts w:eastAsia="Calibri"/>
      <w:color w:val="auto"/>
      <w:szCs w:val="24"/>
    </w:rPr>
  </w:style>
  <w:style w:type="paragraph" w:customStyle="1" w:styleId="37">
    <w:name w:val="Абзац списка3"/>
    <w:basedOn w:val="a"/>
    <w:uiPriority w:val="99"/>
    <w:rsid w:val="00F52391"/>
    <w:pPr>
      <w:suppressAutoHyphens/>
    </w:pPr>
    <w:rPr>
      <w:rFonts w:eastAsia="PMingLiU"/>
      <w:color w:val="auto"/>
      <w:kern w:val="2"/>
      <w:sz w:val="20"/>
      <w:lang w:eastAsia="ar-SA"/>
    </w:rPr>
  </w:style>
  <w:style w:type="paragraph" w:customStyle="1" w:styleId="220">
    <w:name w:val="Основной текст 22"/>
    <w:basedOn w:val="a"/>
    <w:uiPriority w:val="99"/>
    <w:rsid w:val="00F52391"/>
    <w:pPr>
      <w:spacing w:line="360" w:lineRule="auto"/>
      <w:ind w:firstLine="720"/>
      <w:jc w:val="both"/>
    </w:pPr>
    <w:rPr>
      <w:rFonts w:eastAsia="Calibri"/>
      <w:color w:val="auto"/>
    </w:rPr>
  </w:style>
  <w:style w:type="paragraph" w:customStyle="1" w:styleId="1d">
    <w:name w:val="Знак Знак1 Знак"/>
    <w:basedOn w:val="a"/>
    <w:uiPriority w:val="99"/>
    <w:rsid w:val="00F52391"/>
    <w:pPr>
      <w:spacing w:before="100" w:beforeAutospacing="1" w:after="100" w:afterAutospacing="1"/>
    </w:pPr>
    <w:rPr>
      <w:rFonts w:ascii="Tahoma" w:hAnsi="Tahoma" w:cs="Tahoma"/>
      <w:color w:val="auto"/>
      <w:sz w:val="20"/>
      <w:lang w:val="en-US" w:eastAsia="en-US"/>
    </w:rPr>
  </w:style>
  <w:style w:type="paragraph" w:customStyle="1" w:styleId="ListParagraph1">
    <w:name w:val="List Paragraph1"/>
    <w:basedOn w:val="a"/>
    <w:uiPriority w:val="99"/>
    <w:rsid w:val="00F52391"/>
    <w:pPr>
      <w:suppressAutoHyphens/>
    </w:pPr>
    <w:rPr>
      <w:rFonts w:eastAsia="PMingLiU"/>
      <w:color w:val="auto"/>
      <w:kern w:val="2"/>
      <w:sz w:val="20"/>
      <w:lang w:eastAsia="ar-SA"/>
    </w:rPr>
  </w:style>
  <w:style w:type="paragraph" w:customStyle="1" w:styleId="afff4">
    <w:name w:val="Внимание: Криминал!!"/>
    <w:basedOn w:val="a"/>
    <w:next w:val="a"/>
    <w:uiPriority w:val="99"/>
    <w:rsid w:val="00F52391"/>
    <w:pPr>
      <w:widowControl w:val="0"/>
      <w:autoSpaceDE w:val="0"/>
      <w:autoSpaceDN w:val="0"/>
      <w:adjustRightInd w:val="0"/>
      <w:jc w:val="both"/>
    </w:pPr>
    <w:rPr>
      <w:rFonts w:ascii="Arial" w:hAnsi="Arial" w:cs="Arial"/>
      <w:color w:val="auto"/>
      <w:szCs w:val="24"/>
    </w:rPr>
  </w:style>
  <w:style w:type="paragraph" w:customStyle="1" w:styleId="afff5">
    <w:name w:val="Внимание: недобросовестность!"/>
    <w:basedOn w:val="a"/>
    <w:next w:val="a"/>
    <w:uiPriority w:val="99"/>
    <w:rsid w:val="00F52391"/>
    <w:pPr>
      <w:widowControl w:val="0"/>
      <w:autoSpaceDE w:val="0"/>
      <w:autoSpaceDN w:val="0"/>
      <w:adjustRightInd w:val="0"/>
      <w:jc w:val="both"/>
    </w:pPr>
    <w:rPr>
      <w:rFonts w:ascii="Arial" w:hAnsi="Arial" w:cs="Arial"/>
      <w:color w:val="auto"/>
      <w:szCs w:val="24"/>
    </w:rPr>
  </w:style>
  <w:style w:type="paragraph" w:customStyle="1" w:styleId="afff6">
    <w:name w:val="Основное меню (преемственное)"/>
    <w:basedOn w:val="a"/>
    <w:next w:val="a"/>
    <w:uiPriority w:val="99"/>
    <w:rsid w:val="00F52391"/>
    <w:pPr>
      <w:widowControl w:val="0"/>
      <w:autoSpaceDE w:val="0"/>
      <w:autoSpaceDN w:val="0"/>
      <w:adjustRightInd w:val="0"/>
      <w:jc w:val="both"/>
    </w:pPr>
    <w:rPr>
      <w:rFonts w:ascii="Verdana" w:hAnsi="Verdana" w:cs="Verdana"/>
      <w:color w:val="auto"/>
      <w:szCs w:val="24"/>
    </w:rPr>
  </w:style>
  <w:style w:type="paragraph" w:customStyle="1" w:styleId="afff7">
    <w:name w:val="Заголовок статьи"/>
    <w:basedOn w:val="a"/>
    <w:next w:val="a"/>
    <w:uiPriority w:val="99"/>
    <w:rsid w:val="00F52391"/>
    <w:pPr>
      <w:widowControl w:val="0"/>
      <w:autoSpaceDE w:val="0"/>
      <w:autoSpaceDN w:val="0"/>
      <w:adjustRightInd w:val="0"/>
      <w:ind w:left="1612" w:hanging="892"/>
      <w:jc w:val="both"/>
    </w:pPr>
    <w:rPr>
      <w:rFonts w:ascii="Arial" w:hAnsi="Arial" w:cs="Arial"/>
      <w:color w:val="auto"/>
      <w:szCs w:val="24"/>
    </w:rPr>
  </w:style>
  <w:style w:type="paragraph" w:customStyle="1" w:styleId="afff8">
    <w:name w:val="Интерфейс"/>
    <w:basedOn w:val="a"/>
    <w:next w:val="a"/>
    <w:uiPriority w:val="99"/>
    <w:rsid w:val="00F52391"/>
    <w:pPr>
      <w:widowControl w:val="0"/>
      <w:autoSpaceDE w:val="0"/>
      <w:autoSpaceDN w:val="0"/>
      <w:adjustRightInd w:val="0"/>
      <w:jc w:val="both"/>
    </w:pPr>
    <w:rPr>
      <w:rFonts w:ascii="Arial" w:hAnsi="Arial" w:cs="Arial"/>
      <w:color w:val="ECE9D8"/>
      <w:sz w:val="22"/>
      <w:szCs w:val="22"/>
    </w:rPr>
  </w:style>
  <w:style w:type="paragraph" w:customStyle="1" w:styleId="afff9">
    <w:name w:val="Комментарий"/>
    <w:basedOn w:val="a"/>
    <w:next w:val="a"/>
    <w:uiPriority w:val="99"/>
    <w:rsid w:val="00F52391"/>
    <w:pPr>
      <w:widowControl w:val="0"/>
      <w:autoSpaceDE w:val="0"/>
      <w:autoSpaceDN w:val="0"/>
      <w:adjustRightInd w:val="0"/>
      <w:ind w:left="170"/>
      <w:jc w:val="both"/>
    </w:pPr>
    <w:rPr>
      <w:rFonts w:ascii="Arial" w:hAnsi="Arial" w:cs="Arial"/>
      <w:i/>
      <w:iCs/>
      <w:color w:val="800080"/>
      <w:szCs w:val="24"/>
    </w:rPr>
  </w:style>
  <w:style w:type="paragraph" w:customStyle="1" w:styleId="afffa">
    <w:name w:val="Информация об изменениях документа"/>
    <w:basedOn w:val="afff9"/>
    <w:next w:val="a"/>
    <w:uiPriority w:val="99"/>
    <w:rsid w:val="00F52391"/>
    <w:pPr>
      <w:ind w:left="0"/>
    </w:pPr>
  </w:style>
  <w:style w:type="paragraph" w:customStyle="1" w:styleId="afffb">
    <w:name w:val="Текст (лев. подпись)"/>
    <w:basedOn w:val="a"/>
    <w:next w:val="a"/>
    <w:uiPriority w:val="99"/>
    <w:rsid w:val="00F52391"/>
    <w:pPr>
      <w:widowControl w:val="0"/>
      <w:autoSpaceDE w:val="0"/>
      <w:autoSpaceDN w:val="0"/>
      <w:adjustRightInd w:val="0"/>
    </w:pPr>
    <w:rPr>
      <w:rFonts w:ascii="Arial" w:hAnsi="Arial" w:cs="Arial"/>
      <w:color w:val="auto"/>
      <w:szCs w:val="24"/>
    </w:rPr>
  </w:style>
  <w:style w:type="paragraph" w:customStyle="1" w:styleId="afffc">
    <w:name w:val="Колонтитул (левый)"/>
    <w:basedOn w:val="afffb"/>
    <w:next w:val="a"/>
    <w:uiPriority w:val="99"/>
    <w:rsid w:val="00F52391"/>
    <w:pPr>
      <w:jc w:val="both"/>
    </w:pPr>
    <w:rPr>
      <w:sz w:val="16"/>
      <w:szCs w:val="16"/>
    </w:rPr>
  </w:style>
  <w:style w:type="paragraph" w:customStyle="1" w:styleId="afffd">
    <w:name w:val="Текст (прав. подпись)"/>
    <w:basedOn w:val="a"/>
    <w:next w:val="a"/>
    <w:uiPriority w:val="99"/>
    <w:rsid w:val="00F52391"/>
    <w:pPr>
      <w:widowControl w:val="0"/>
      <w:autoSpaceDE w:val="0"/>
      <w:autoSpaceDN w:val="0"/>
      <w:adjustRightInd w:val="0"/>
      <w:jc w:val="right"/>
    </w:pPr>
    <w:rPr>
      <w:rFonts w:ascii="Arial" w:hAnsi="Arial" w:cs="Arial"/>
      <w:color w:val="auto"/>
      <w:szCs w:val="24"/>
    </w:rPr>
  </w:style>
  <w:style w:type="paragraph" w:customStyle="1" w:styleId="afffe">
    <w:name w:val="Колонтитул (правый)"/>
    <w:basedOn w:val="afffd"/>
    <w:next w:val="a"/>
    <w:uiPriority w:val="99"/>
    <w:rsid w:val="00F52391"/>
    <w:pPr>
      <w:jc w:val="both"/>
    </w:pPr>
    <w:rPr>
      <w:sz w:val="16"/>
      <w:szCs w:val="16"/>
    </w:rPr>
  </w:style>
  <w:style w:type="paragraph" w:customStyle="1" w:styleId="affff">
    <w:name w:val="Комментарий пользователя"/>
    <w:basedOn w:val="afff9"/>
    <w:next w:val="a"/>
    <w:uiPriority w:val="99"/>
    <w:rsid w:val="00F52391"/>
    <w:pPr>
      <w:ind w:left="0"/>
      <w:jc w:val="left"/>
    </w:pPr>
    <w:rPr>
      <w:i w:val="0"/>
      <w:iCs w:val="0"/>
      <w:color w:val="000080"/>
    </w:rPr>
  </w:style>
  <w:style w:type="paragraph" w:customStyle="1" w:styleId="affff0">
    <w:name w:val="Куда обратиться?"/>
    <w:basedOn w:val="a"/>
    <w:next w:val="a"/>
    <w:uiPriority w:val="99"/>
    <w:rsid w:val="00F52391"/>
    <w:pPr>
      <w:widowControl w:val="0"/>
      <w:autoSpaceDE w:val="0"/>
      <w:autoSpaceDN w:val="0"/>
      <w:adjustRightInd w:val="0"/>
      <w:jc w:val="both"/>
    </w:pPr>
    <w:rPr>
      <w:rFonts w:ascii="Arial" w:hAnsi="Arial" w:cs="Arial"/>
      <w:color w:val="auto"/>
      <w:szCs w:val="24"/>
    </w:rPr>
  </w:style>
  <w:style w:type="paragraph" w:customStyle="1" w:styleId="affff1">
    <w:name w:val="Моноширинный"/>
    <w:basedOn w:val="a"/>
    <w:next w:val="a"/>
    <w:uiPriority w:val="99"/>
    <w:rsid w:val="00F52391"/>
    <w:pPr>
      <w:widowControl w:val="0"/>
      <w:autoSpaceDE w:val="0"/>
      <w:autoSpaceDN w:val="0"/>
      <w:adjustRightInd w:val="0"/>
      <w:jc w:val="both"/>
    </w:pPr>
    <w:rPr>
      <w:rFonts w:ascii="Courier New" w:hAnsi="Courier New" w:cs="Courier New"/>
      <w:color w:val="auto"/>
      <w:szCs w:val="24"/>
    </w:rPr>
  </w:style>
  <w:style w:type="paragraph" w:customStyle="1" w:styleId="affff2">
    <w:name w:val="Необходимые документы"/>
    <w:basedOn w:val="a"/>
    <w:next w:val="a"/>
    <w:uiPriority w:val="99"/>
    <w:rsid w:val="00F52391"/>
    <w:pPr>
      <w:widowControl w:val="0"/>
      <w:autoSpaceDE w:val="0"/>
      <w:autoSpaceDN w:val="0"/>
      <w:adjustRightInd w:val="0"/>
      <w:ind w:left="118"/>
      <w:jc w:val="both"/>
    </w:pPr>
    <w:rPr>
      <w:rFonts w:ascii="Arial" w:hAnsi="Arial" w:cs="Arial"/>
      <w:color w:val="auto"/>
      <w:szCs w:val="24"/>
    </w:rPr>
  </w:style>
  <w:style w:type="paragraph" w:customStyle="1" w:styleId="affff3">
    <w:name w:val="Объект"/>
    <w:basedOn w:val="a"/>
    <w:next w:val="a"/>
    <w:uiPriority w:val="99"/>
    <w:rsid w:val="00F52391"/>
    <w:pPr>
      <w:widowControl w:val="0"/>
      <w:autoSpaceDE w:val="0"/>
      <w:autoSpaceDN w:val="0"/>
      <w:adjustRightInd w:val="0"/>
      <w:jc w:val="both"/>
    </w:pPr>
    <w:rPr>
      <w:rFonts w:ascii="Arial" w:hAnsi="Arial" w:cs="Arial"/>
      <w:color w:val="auto"/>
      <w:szCs w:val="24"/>
    </w:rPr>
  </w:style>
  <w:style w:type="paragraph" w:customStyle="1" w:styleId="affff4">
    <w:name w:val="Таблицы (моноширинный)"/>
    <w:basedOn w:val="a"/>
    <w:next w:val="a"/>
    <w:uiPriority w:val="99"/>
    <w:rsid w:val="00F52391"/>
    <w:pPr>
      <w:widowControl w:val="0"/>
      <w:autoSpaceDE w:val="0"/>
      <w:autoSpaceDN w:val="0"/>
      <w:adjustRightInd w:val="0"/>
      <w:jc w:val="both"/>
    </w:pPr>
    <w:rPr>
      <w:rFonts w:ascii="Courier New" w:hAnsi="Courier New" w:cs="Courier New"/>
      <w:color w:val="auto"/>
      <w:szCs w:val="24"/>
    </w:rPr>
  </w:style>
  <w:style w:type="paragraph" w:customStyle="1" w:styleId="affff5">
    <w:name w:val="Оглавление"/>
    <w:basedOn w:val="affff4"/>
    <w:next w:val="a"/>
    <w:uiPriority w:val="99"/>
    <w:rsid w:val="00F52391"/>
    <w:pPr>
      <w:ind w:left="140"/>
    </w:pPr>
    <w:rPr>
      <w:rFonts w:ascii="Arial" w:hAnsi="Arial" w:cs="Arial"/>
    </w:rPr>
  </w:style>
  <w:style w:type="paragraph" w:customStyle="1" w:styleId="affff6">
    <w:name w:val="Переменная часть"/>
    <w:basedOn w:val="afff6"/>
    <w:next w:val="a"/>
    <w:uiPriority w:val="99"/>
    <w:rsid w:val="00F52391"/>
    <w:rPr>
      <w:rFonts w:ascii="Arial" w:hAnsi="Arial" w:cs="Arial"/>
      <w:sz w:val="20"/>
      <w:szCs w:val="20"/>
    </w:rPr>
  </w:style>
  <w:style w:type="paragraph" w:customStyle="1" w:styleId="affff7">
    <w:name w:val="Постоянная часть"/>
    <w:basedOn w:val="afff6"/>
    <w:next w:val="a"/>
    <w:uiPriority w:val="99"/>
    <w:rsid w:val="00F52391"/>
    <w:rPr>
      <w:rFonts w:ascii="Arial" w:hAnsi="Arial" w:cs="Arial"/>
      <w:sz w:val="22"/>
      <w:szCs w:val="22"/>
    </w:rPr>
  </w:style>
  <w:style w:type="paragraph" w:customStyle="1" w:styleId="affff8">
    <w:name w:val="Пример."/>
    <w:basedOn w:val="a"/>
    <w:next w:val="a"/>
    <w:uiPriority w:val="99"/>
    <w:rsid w:val="00F52391"/>
    <w:pPr>
      <w:widowControl w:val="0"/>
      <w:autoSpaceDE w:val="0"/>
      <w:autoSpaceDN w:val="0"/>
      <w:adjustRightInd w:val="0"/>
      <w:ind w:left="118" w:firstLine="602"/>
      <w:jc w:val="both"/>
    </w:pPr>
    <w:rPr>
      <w:rFonts w:ascii="Arial" w:hAnsi="Arial" w:cs="Arial"/>
      <w:color w:val="auto"/>
      <w:szCs w:val="24"/>
    </w:rPr>
  </w:style>
  <w:style w:type="paragraph" w:customStyle="1" w:styleId="affff9">
    <w:name w:val="Примечание."/>
    <w:basedOn w:val="afff9"/>
    <w:next w:val="a"/>
    <w:uiPriority w:val="99"/>
    <w:rsid w:val="00F52391"/>
    <w:pPr>
      <w:ind w:left="0"/>
    </w:pPr>
    <w:rPr>
      <w:i w:val="0"/>
      <w:iCs w:val="0"/>
      <w:color w:val="auto"/>
    </w:rPr>
  </w:style>
  <w:style w:type="paragraph" w:customStyle="1" w:styleId="affffa">
    <w:name w:val="Словарная статья"/>
    <w:basedOn w:val="a"/>
    <w:next w:val="a"/>
    <w:uiPriority w:val="99"/>
    <w:rsid w:val="00F52391"/>
    <w:pPr>
      <w:widowControl w:val="0"/>
      <w:autoSpaceDE w:val="0"/>
      <w:autoSpaceDN w:val="0"/>
      <w:adjustRightInd w:val="0"/>
      <w:ind w:right="118"/>
      <w:jc w:val="both"/>
    </w:pPr>
    <w:rPr>
      <w:rFonts w:ascii="Arial" w:hAnsi="Arial" w:cs="Arial"/>
      <w:color w:val="auto"/>
      <w:szCs w:val="24"/>
    </w:rPr>
  </w:style>
  <w:style w:type="paragraph" w:customStyle="1" w:styleId="affffb">
    <w:name w:val="Текст (справка)"/>
    <w:basedOn w:val="a"/>
    <w:next w:val="a"/>
    <w:uiPriority w:val="99"/>
    <w:rsid w:val="00F52391"/>
    <w:pPr>
      <w:widowControl w:val="0"/>
      <w:autoSpaceDE w:val="0"/>
      <w:autoSpaceDN w:val="0"/>
      <w:adjustRightInd w:val="0"/>
      <w:ind w:left="170" w:right="170"/>
    </w:pPr>
    <w:rPr>
      <w:rFonts w:ascii="Arial" w:hAnsi="Arial" w:cs="Arial"/>
      <w:color w:val="auto"/>
      <w:szCs w:val="24"/>
    </w:rPr>
  </w:style>
  <w:style w:type="paragraph" w:customStyle="1" w:styleId="affffc">
    <w:name w:val="Текст в таблице"/>
    <w:basedOn w:val="afff2"/>
    <w:next w:val="a"/>
    <w:uiPriority w:val="99"/>
    <w:rsid w:val="00F52391"/>
    <w:pPr>
      <w:ind w:firstLine="500"/>
    </w:pPr>
    <w:rPr>
      <w:rFonts w:eastAsia="Times New Roman"/>
    </w:rPr>
  </w:style>
  <w:style w:type="paragraph" w:customStyle="1" w:styleId="affffd">
    <w:name w:val="Технический комментарий"/>
    <w:basedOn w:val="a"/>
    <w:next w:val="a"/>
    <w:uiPriority w:val="99"/>
    <w:rsid w:val="00F52391"/>
    <w:pPr>
      <w:widowControl w:val="0"/>
      <w:autoSpaceDE w:val="0"/>
      <w:autoSpaceDN w:val="0"/>
      <w:adjustRightInd w:val="0"/>
    </w:pPr>
    <w:rPr>
      <w:rFonts w:ascii="Arial" w:hAnsi="Arial" w:cs="Arial"/>
      <w:color w:val="auto"/>
      <w:szCs w:val="24"/>
    </w:rPr>
  </w:style>
  <w:style w:type="paragraph" w:customStyle="1" w:styleId="affffe">
    <w:name w:val="Центрированный (таблица)"/>
    <w:basedOn w:val="afff2"/>
    <w:next w:val="a"/>
    <w:uiPriority w:val="99"/>
    <w:rsid w:val="00F52391"/>
    <w:pPr>
      <w:jc w:val="center"/>
    </w:pPr>
    <w:rPr>
      <w:rFonts w:eastAsia="Times New Roman"/>
    </w:rPr>
  </w:style>
  <w:style w:type="paragraph" w:customStyle="1" w:styleId="afffff">
    <w:name w:val="Знак Знак Знак Знак"/>
    <w:basedOn w:val="a"/>
    <w:uiPriority w:val="99"/>
    <w:rsid w:val="00F52391"/>
    <w:pPr>
      <w:spacing w:before="100" w:beforeAutospacing="1" w:after="100" w:afterAutospacing="1"/>
      <w:jc w:val="both"/>
    </w:pPr>
    <w:rPr>
      <w:rFonts w:ascii="Tahoma" w:hAnsi="Tahoma" w:cs="Tahoma"/>
      <w:color w:val="auto"/>
      <w:sz w:val="20"/>
      <w:lang w:val="en-US" w:eastAsia="en-US"/>
    </w:rPr>
  </w:style>
  <w:style w:type="paragraph" w:customStyle="1" w:styleId="ConsPlusNonformat">
    <w:name w:val="ConsPlusNonformat"/>
    <w:uiPriority w:val="99"/>
    <w:rsid w:val="00F52391"/>
    <w:pPr>
      <w:widowControl w:val="0"/>
      <w:autoSpaceDE w:val="0"/>
      <w:autoSpaceDN w:val="0"/>
      <w:adjustRightInd w:val="0"/>
    </w:pPr>
    <w:rPr>
      <w:rFonts w:ascii="Courier New" w:hAnsi="Courier New" w:cs="Courier New"/>
      <w:color w:val="auto"/>
    </w:rPr>
  </w:style>
  <w:style w:type="paragraph" w:customStyle="1" w:styleId="ConsPlusTitle">
    <w:name w:val="ConsPlusTitle"/>
    <w:uiPriority w:val="99"/>
    <w:rsid w:val="00F52391"/>
    <w:pPr>
      <w:widowControl w:val="0"/>
      <w:autoSpaceDE w:val="0"/>
      <w:autoSpaceDN w:val="0"/>
      <w:adjustRightInd w:val="0"/>
    </w:pPr>
    <w:rPr>
      <w:rFonts w:ascii="Arial" w:hAnsi="Arial" w:cs="Arial"/>
      <w:b/>
      <w:bCs/>
      <w:color w:val="auto"/>
    </w:rPr>
  </w:style>
  <w:style w:type="paragraph" w:customStyle="1" w:styleId="1e">
    <w:name w:val="Стиль1"/>
    <w:basedOn w:val="a"/>
    <w:uiPriority w:val="99"/>
    <w:rsid w:val="00F52391"/>
    <w:pPr>
      <w:tabs>
        <w:tab w:val="num" w:pos="2340"/>
      </w:tabs>
      <w:ind w:left="2340" w:hanging="360"/>
    </w:pPr>
    <w:rPr>
      <w:rFonts w:ascii="Arial" w:hAnsi="Arial" w:cs="Arial"/>
      <w:color w:val="auto"/>
      <w:sz w:val="20"/>
    </w:rPr>
  </w:style>
  <w:style w:type="paragraph" w:customStyle="1" w:styleId="consnormal">
    <w:name w:val="consnormal"/>
    <w:basedOn w:val="a"/>
    <w:uiPriority w:val="99"/>
    <w:rsid w:val="00F52391"/>
    <w:pPr>
      <w:spacing w:before="75" w:after="75"/>
    </w:pPr>
    <w:rPr>
      <w:rFonts w:ascii="Arial" w:hAnsi="Arial" w:cs="Arial"/>
      <w:sz w:val="20"/>
    </w:rPr>
  </w:style>
  <w:style w:type="paragraph" w:customStyle="1" w:styleId="ConsNonformat">
    <w:name w:val="ConsNonformat"/>
    <w:uiPriority w:val="99"/>
    <w:rsid w:val="00F52391"/>
    <w:pPr>
      <w:widowControl w:val="0"/>
      <w:autoSpaceDE w:val="0"/>
      <w:autoSpaceDN w:val="0"/>
      <w:adjustRightInd w:val="0"/>
      <w:ind w:right="19772"/>
    </w:pPr>
    <w:rPr>
      <w:rFonts w:ascii="Courier New" w:hAnsi="Courier New" w:cs="Courier New"/>
      <w:color w:val="auto"/>
    </w:rPr>
  </w:style>
  <w:style w:type="paragraph" w:customStyle="1" w:styleId="ConsCell">
    <w:name w:val="ConsCell"/>
    <w:uiPriority w:val="99"/>
    <w:rsid w:val="00F52391"/>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F52391"/>
    <w:pPr>
      <w:widowControl w:val="0"/>
      <w:autoSpaceDE w:val="0"/>
      <w:autoSpaceDN w:val="0"/>
      <w:adjustRightInd w:val="0"/>
    </w:pPr>
    <w:rPr>
      <w:rFonts w:ascii="Courier New" w:hAnsi="Courier New" w:cs="Courier New"/>
      <w:color w:val="auto"/>
    </w:rPr>
  </w:style>
  <w:style w:type="paragraph" w:customStyle="1" w:styleId="2a">
    <w:name w:val="Знак2 Знак Знак Знак Знак Знак Знак Знак Знак Знак Знак Знак Знак Знак Знак Знак"/>
    <w:basedOn w:val="a"/>
    <w:uiPriority w:val="99"/>
    <w:rsid w:val="00F52391"/>
    <w:pPr>
      <w:spacing w:before="100" w:beforeAutospacing="1" w:after="100" w:afterAutospacing="1"/>
    </w:pPr>
    <w:rPr>
      <w:rFonts w:ascii="Tahoma" w:hAnsi="Tahoma" w:cs="Tahoma"/>
      <w:color w:val="auto"/>
      <w:sz w:val="20"/>
      <w:lang w:val="en-US" w:eastAsia="en-US"/>
    </w:rPr>
  </w:style>
  <w:style w:type="paragraph" w:customStyle="1" w:styleId="afffff0">
    <w:name w:val="Знак Знак Знак"/>
    <w:basedOn w:val="a"/>
    <w:uiPriority w:val="99"/>
    <w:rsid w:val="00F52391"/>
    <w:pPr>
      <w:spacing w:before="100" w:beforeAutospacing="1" w:after="100" w:afterAutospacing="1"/>
    </w:pPr>
    <w:rPr>
      <w:rFonts w:ascii="Tahoma" w:hAnsi="Tahoma" w:cs="Tahoma"/>
      <w:color w:val="auto"/>
      <w:sz w:val="20"/>
      <w:lang w:val="en-US" w:eastAsia="en-US"/>
    </w:rPr>
  </w:style>
  <w:style w:type="paragraph" w:customStyle="1" w:styleId="afffff1">
    <w:name w:val="Знак Знак Знак Знак Знак Знак Знак Знак Знак"/>
    <w:basedOn w:val="a"/>
    <w:uiPriority w:val="99"/>
    <w:rsid w:val="00F52391"/>
    <w:pPr>
      <w:spacing w:before="100" w:beforeAutospacing="1" w:after="100" w:afterAutospacing="1"/>
    </w:pPr>
    <w:rPr>
      <w:rFonts w:ascii="Tahoma" w:hAnsi="Tahoma" w:cs="Tahoma"/>
      <w:color w:val="auto"/>
      <w:sz w:val="20"/>
      <w:lang w:val="en-US" w:eastAsia="en-US"/>
    </w:rPr>
  </w:style>
  <w:style w:type="paragraph" w:customStyle="1" w:styleId="1f">
    <w:name w:val="Знак Знак Знак1"/>
    <w:basedOn w:val="a"/>
    <w:uiPriority w:val="99"/>
    <w:rsid w:val="00F52391"/>
    <w:pPr>
      <w:spacing w:before="100" w:beforeAutospacing="1" w:after="100" w:afterAutospacing="1"/>
    </w:pPr>
    <w:rPr>
      <w:rFonts w:ascii="Tahoma" w:hAnsi="Tahoma" w:cs="Tahoma"/>
      <w:color w:val="auto"/>
      <w:sz w:val="20"/>
      <w:lang w:val="en-US" w:eastAsia="en-US"/>
    </w:rPr>
  </w:style>
  <w:style w:type="paragraph" w:customStyle="1" w:styleId="2b">
    <w:name w:val="Знак2"/>
    <w:basedOn w:val="a"/>
    <w:uiPriority w:val="99"/>
    <w:rsid w:val="00F52391"/>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F52391"/>
    <w:pPr>
      <w:widowControl w:val="0"/>
      <w:autoSpaceDE w:val="0"/>
      <w:autoSpaceDN w:val="0"/>
      <w:adjustRightInd w:val="0"/>
      <w:ind w:right="19772"/>
    </w:pPr>
    <w:rPr>
      <w:rFonts w:ascii="Arial" w:hAnsi="Arial" w:cs="Arial"/>
      <w:b/>
      <w:bCs/>
      <w:color w:val="auto"/>
    </w:rPr>
  </w:style>
  <w:style w:type="paragraph" w:customStyle="1" w:styleId="ConsNormal0">
    <w:name w:val="ConsNormal"/>
    <w:uiPriority w:val="99"/>
    <w:rsid w:val="00F52391"/>
    <w:pPr>
      <w:widowControl w:val="0"/>
      <w:autoSpaceDE w:val="0"/>
      <w:autoSpaceDN w:val="0"/>
      <w:adjustRightInd w:val="0"/>
      <w:ind w:right="19772" w:firstLine="720"/>
    </w:pPr>
    <w:rPr>
      <w:rFonts w:ascii="Arial" w:hAnsi="Arial" w:cs="Arial"/>
      <w:color w:val="auto"/>
    </w:rPr>
  </w:style>
  <w:style w:type="paragraph" w:customStyle="1" w:styleId="contentheader2cols">
    <w:name w:val="contentheader2cols"/>
    <w:basedOn w:val="a"/>
    <w:uiPriority w:val="99"/>
    <w:rsid w:val="00F52391"/>
    <w:pPr>
      <w:spacing w:before="51"/>
      <w:ind w:left="257"/>
    </w:pPr>
    <w:rPr>
      <w:rFonts w:ascii="Arial" w:hAnsi="Arial" w:cs="Arial"/>
      <w:b/>
      <w:bCs/>
      <w:color w:val="3560A7"/>
      <w:sz w:val="22"/>
      <w:szCs w:val="22"/>
    </w:rPr>
  </w:style>
  <w:style w:type="paragraph" w:customStyle="1" w:styleId="a30">
    <w:name w:val="a3"/>
    <w:basedOn w:val="a"/>
    <w:uiPriority w:val="99"/>
    <w:rsid w:val="00F52391"/>
    <w:pPr>
      <w:spacing w:before="64" w:after="64"/>
    </w:pPr>
    <w:rPr>
      <w:rFonts w:ascii="Arial" w:hAnsi="Arial" w:cs="Arial"/>
      <w:sz w:val="20"/>
    </w:rPr>
  </w:style>
  <w:style w:type="paragraph" w:customStyle="1" w:styleId="1f0">
    <w:name w:val="Знак1"/>
    <w:basedOn w:val="a"/>
    <w:uiPriority w:val="99"/>
    <w:rsid w:val="00F52391"/>
    <w:pPr>
      <w:spacing w:before="100" w:beforeAutospacing="1" w:after="100" w:afterAutospacing="1"/>
      <w:ind w:firstLine="709"/>
      <w:jc w:val="both"/>
    </w:pPr>
    <w:rPr>
      <w:rFonts w:ascii="Tahoma" w:hAnsi="Tahoma" w:cs="Tahoma"/>
      <w:color w:val="auto"/>
      <w:sz w:val="20"/>
      <w:lang w:val="en-US" w:eastAsia="en-US"/>
    </w:rPr>
  </w:style>
  <w:style w:type="paragraph" w:customStyle="1" w:styleId="1f1">
    <w:name w:val="Знак1 Знак Знак Знак"/>
    <w:basedOn w:val="a"/>
    <w:uiPriority w:val="99"/>
    <w:rsid w:val="00F52391"/>
    <w:pPr>
      <w:spacing w:before="100" w:beforeAutospacing="1" w:after="100" w:afterAutospacing="1"/>
    </w:pPr>
    <w:rPr>
      <w:rFonts w:ascii="Tahoma" w:hAnsi="Tahoma" w:cs="Tahoma"/>
      <w:color w:val="auto"/>
      <w:sz w:val="20"/>
      <w:lang w:val="en-US" w:eastAsia="en-US"/>
    </w:rPr>
  </w:style>
  <w:style w:type="paragraph" w:customStyle="1" w:styleId="110">
    <w:name w:val="Знак11"/>
    <w:basedOn w:val="a"/>
    <w:uiPriority w:val="99"/>
    <w:rsid w:val="00F52391"/>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F52391"/>
    <w:pPr>
      <w:spacing w:before="100" w:beforeAutospacing="1" w:after="100" w:afterAutospacing="1"/>
    </w:pPr>
    <w:rPr>
      <w:rFonts w:ascii="Tahoma" w:hAnsi="Tahoma" w:cs="Tahoma"/>
      <w:color w:val="auto"/>
      <w:sz w:val="20"/>
      <w:lang w:val="en-US" w:eastAsia="en-US"/>
    </w:rPr>
  </w:style>
  <w:style w:type="paragraph" w:customStyle="1" w:styleId="afffff2">
    <w:name w:val="Адресат"/>
    <w:basedOn w:val="a"/>
    <w:uiPriority w:val="99"/>
    <w:rsid w:val="00F52391"/>
    <w:pPr>
      <w:ind w:firstLine="567"/>
      <w:jc w:val="both"/>
    </w:pPr>
    <w:rPr>
      <w:rFonts w:ascii="Arial" w:hAnsi="Arial" w:cs="Arial"/>
      <w:color w:val="auto"/>
      <w:sz w:val="28"/>
      <w:szCs w:val="28"/>
    </w:rPr>
  </w:style>
  <w:style w:type="paragraph" w:customStyle="1" w:styleId="afffff3">
    <w:name w:val="Основной"/>
    <w:basedOn w:val="a"/>
    <w:uiPriority w:val="99"/>
    <w:rsid w:val="00F52391"/>
    <w:pPr>
      <w:widowControl w:val="0"/>
      <w:ind w:firstLine="720"/>
      <w:jc w:val="both"/>
    </w:pPr>
    <w:rPr>
      <w:rFonts w:ascii="Arial" w:hAnsi="Arial" w:cs="Arial"/>
      <w:color w:val="auto"/>
      <w:sz w:val="28"/>
      <w:szCs w:val="28"/>
    </w:rPr>
  </w:style>
  <w:style w:type="paragraph" w:customStyle="1" w:styleId="1f2">
    <w:name w:val="Знак Знак Знак Знак1"/>
    <w:basedOn w:val="a"/>
    <w:uiPriority w:val="99"/>
    <w:rsid w:val="00F52391"/>
    <w:pPr>
      <w:spacing w:before="100" w:beforeAutospacing="1" w:after="100" w:afterAutospacing="1"/>
      <w:jc w:val="both"/>
    </w:pPr>
    <w:rPr>
      <w:rFonts w:ascii="Tahoma" w:hAnsi="Tahoma" w:cs="Tahoma"/>
      <w:color w:val="auto"/>
      <w:sz w:val="20"/>
      <w:lang w:val="en-US" w:eastAsia="en-US"/>
    </w:rPr>
  </w:style>
  <w:style w:type="paragraph" w:customStyle="1" w:styleId="2c">
    <w:name w:val="Знак Знак Знак Знак2"/>
    <w:basedOn w:val="a"/>
    <w:uiPriority w:val="99"/>
    <w:rsid w:val="00F52391"/>
    <w:pPr>
      <w:spacing w:before="100" w:beforeAutospacing="1" w:after="100" w:afterAutospacing="1"/>
      <w:jc w:val="both"/>
    </w:pPr>
    <w:rPr>
      <w:rFonts w:ascii="Tahoma" w:hAnsi="Tahoma" w:cs="Tahoma"/>
      <w:color w:val="auto"/>
      <w:sz w:val="20"/>
      <w:lang w:val="en-US" w:eastAsia="en-US"/>
    </w:rPr>
  </w:style>
  <w:style w:type="paragraph" w:customStyle="1" w:styleId="63">
    <w:name w:val="Знак Знак Знак Знак6"/>
    <w:basedOn w:val="a"/>
    <w:uiPriority w:val="99"/>
    <w:rsid w:val="00F52391"/>
    <w:pPr>
      <w:spacing w:before="100" w:beforeAutospacing="1" w:after="100" w:afterAutospacing="1"/>
      <w:jc w:val="both"/>
    </w:pPr>
    <w:rPr>
      <w:rFonts w:ascii="Tahoma" w:hAnsi="Tahoma"/>
      <w:color w:val="auto"/>
      <w:sz w:val="20"/>
      <w:lang w:val="en-US" w:eastAsia="en-US"/>
    </w:rPr>
  </w:style>
  <w:style w:type="paragraph" w:customStyle="1" w:styleId="afffff4">
    <w:name w:val="Знак Знак Знак Знак Знак Знак"/>
    <w:basedOn w:val="a"/>
    <w:uiPriority w:val="99"/>
    <w:rsid w:val="00F52391"/>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
    <w:uiPriority w:val="99"/>
    <w:rsid w:val="00F52391"/>
    <w:pPr>
      <w:spacing w:before="100" w:beforeAutospacing="1" w:after="100" w:afterAutospacing="1"/>
      <w:jc w:val="both"/>
    </w:pPr>
    <w:rPr>
      <w:rFonts w:ascii="Tahoma" w:hAnsi="Tahoma"/>
      <w:color w:val="auto"/>
      <w:sz w:val="20"/>
      <w:lang w:val="en-US" w:eastAsia="en-US"/>
    </w:rPr>
  </w:style>
  <w:style w:type="paragraph" w:customStyle="1" w:styleId="2d">
    <w:name w:val="Знак Знак Знак Знак Знак Знак2"/>
    <w:basedOn w:val="a"/>
    <w:uiPriority w:val="99"/>
    <w:rsid w:val="00F52391"/>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
    <w:uiPriority w:val="99"/>
    <w:rsid w:val="00F52391"/>
    <w:pPr>
      <w:spacing w:before="100" w:beforeAutospacing="1" w:after="100" w:afterAutospacing="1"/>
      <w:jc w:val="both"/>
    </w:pPr>
    <w:rPr>
      <w:rFonts w:ascii="Tahoma" w:hAnsi="Tahoma"/>
      <w:color w:val="auto"/>
      <w:sz w:val="20"/>
      <w:lang w:val="en-US" w:eastAsia="en-US"/>
    </w:rPr>
  </w:style>
  <w:style w:type="paragraph" w:customStyle="1" w:styleId="38">
    <w:name w:val="Знак Знак Знак Знак3"/>
    <w:basedOn w:val="a"/>
    <w:uiPriority w:val="99"/>
    <w:rsid w:val="00F52391"/>
    <w:pPr>
      <w:spacing w:before="100" w:beforeAutospacing="1" w:after="100" w:afterAutospacing="1"/>
      <w:jc w:val="both"/>
    </w:pPr>
    <w:rPr>
      <w:rFonts w:ascii="Tahoma" w:hAnsi="Tahoma"/>
      <w:color w:val="auto"/>
      <w:sz w:val="20"/>
      <w:lang w:val="en-US" w:eastAsia="en-US"/>
    </w:rPr>
  </w:style>
  <w:style w:type="paragraph" w:customStyle="1" w:styleId="1f3">
    <w:name w:val="Знак Знак Знак Знак Знак Знак1"/>
    <w:basedOn w:val="a"/>
    <w:uiPriority w:val="99"/>
    <w:rsid w:val="00F52391"/>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
    <w:uiPriority w:val="99"/>
    <w:rsid w:val="00F52391"/>
    <w:pPr>
      <w:spacing w:before="100" w:beforeAutospacing="1" w:after="100" w:afterAutospacing="1"/>
    </w:pPr>
    <w:rPr>
      <w:rFonts w:ascii="Tahoma" w:hAnsi="Tahoma"/>
      <w:color w:val="auto"/>
      <w:sz w:val="20"/>
      <w:lang w:val="en-US" w:eastAsia="en-US"/>
    </w:rPr>
  </w:style>
  <w:style w:type="paragraph" w:customStyle="1" w:styleId="120">
    <w:name w:val="Знак12"/>
    <w:basedOn w:val="a"/>
    <w:uiPriority w:val="99"/>
    <w:rsid w:val="00F52391"/>
    <w:pPr>
      <w:spacing w:before="100" w:beforeAutospacing="1" w:after="100" w:afterAutospacing="1"/>
    </w:pPr>
    <w:rPr>
      <w:rFonts w:ascii="Tahoma" w:hAnsi="Tahoma"/>
      <w:color w:val="auto"/>
      <w:sz w:val="20"/>
      <w:lang w:val="en-US" w:eastAsia="en-US"/>
    </w:rPr>
  </w:style>
  <w:style w:type="paragraph" w:customStyle="1" w:styleId="44">
    <w:name w:val="Абзац списка4"/>
    <w:basedOn w:val="a"/>
    <w:uiPriority w:val="99"/>
    <w:rsid w:val="00F52391"/>
    <w:pPr>
      <w:spacing w:line="276" w:lineRule="auto"/>
      <w:ind w:left="720" w:firstLine="709"/>
      <w:contextualSpacing/>
      <w:jc w:val="both"/>
    </w:pPr>
    <w:rPr>
      <w:color w:val="auto"/>
      <w:sz w:val="28"/>
      <w:szCs w:val="22"/>
      <w:lang w:eastAsia="en-US"/>
    </w:rPr>
  </w:style>
  <w:style w:type="paragraph" w:customStyle="1" w:styleId="54">
    <w:name w:val="Абзац списка5"/>
    <w:basedOn w:val="a"/>
    <w:uiPriority w:val="99"/>
    <w:rsid w:val="00F52391"/>
    <w:pPr>
      <w:spacing w:line="276" w:lineRule="auto"/>
      <w:ind w:left="720" w:firstLine="709"/>
      <w:contextualSpacing/>
      <w:jc w:val="both"/>
    </w:pPr>
    <w:rPr>
      <w:color w:val="auto"/>
      <w:sz w:val="28"/>
      <w:szCs w:val="22"/>
      <w:lang w:eastAsia="en-US"/>
    </w:rPr>
  </w:style>
  <w:style w:type="paragraph" w:customStyle="1" w:styleId="64">
    <w:name w:val="Абзац списка6"/>
    <w:basedOn w:val="a"/>
    <w:uiPriority w:val="99"/>
    <w:rsid w:val="00F52391"/>
    <w:pPr>
      <w:spacing w:line="276" w:lineRule="auto"/>
      <w:ind w:left="720" w:firstLine="709"/>
      <w:contextualSpacing/>
      <w:jc w:val="both"/>
    </w:pPr>
    <w:rPr>
      <w:color w:val="auto"/>
      <w:sz w:val="28"/>
      <w:szCs w:val="22"/>
      <w:lang w:eastAsia="en-US"/>
    </w:rPr>
  </w:style>
  <w:style w:type="paragraph" w:customStyle="1" w:styleId="73">
    <w:name w:val="Абзац списка7"/>
    <w:basedOn w:val="a"/>
    <w:uiPriority w:val="99"/>
    <w:rsid w:val="00F52391"/>
    <w:pPr>
      <w:spacing w:line="276" w:lineRule="auto"/>
      <w:ind w:left="720" w:firstLine="709"/>
      <w:contextualSpacing/>
      <w:jc w:val="both"/>
    </w:pPr>
    <w:rPr>
      <w:color w:val="auto"/>
      <w:sz w:val="28"/>
      <w:szCs w:val="22"/>
      <w:lang w:eastAsia="en-US"/>
    </w:rPr>
  </w:style>
  <w:style w:type="paragraph" w:customStyle="1" w:styleId="83">
    <w:name w:val="Абзац списка8"/>
    <w:basedOn w:val="a"/>
    <w:uiPriority w:val="99"/>
    <w:rsid w:val="00F52391"/>
    <w:pPr>
      <w:spacing w:line="276" w:lineRule="auto"/>
      <w:ind w:left="720" w:firstLine="709"/>
      <w:contextualSpacing/>
      <w:jc w:val="both"/>
    </w:pPr>
    <w:rPr>
      <w:color w:val="auto"/>
      <w:sz w:val="28"/>
      <w:szCs w:val="22"/>
      <w:lang w:eastAsia="en-US"/>
    </w:rPr>
  </w:style>
  <w:style w:type="paragraph" w:customStyle="1" w:styleId="93">
    <w:name w:val="Абзац списка9"/>
    <w:basedOn w:val="a"/>
    <w:uiPriority w:val="99"/>
    <w:rsid w:val="00F52391"/>
    <w:pPr>
      <w:spacing w:line="276" w:lineRule="auto"/>
      <w:ind w:left="720" w:firstLine="709"/>
      <w:contextualSpacing/>
      <w:jc w:val="both"/>
    </w:pPr>
    <w:rPr>
      <w:color w:val="auto"/>
      <w:sz w:val="28"/>
      <w:szCs w:val="22"/>
      <w:lang w:eastAsia="en-US"/>
    </w:rPr>
  </w:style>
  <w:style w:type="paragraph" w:customStyle="1" w:styleId="1f4">
    <w:name w:val="Название1"/>
    <w:basedOn w:val="a"/>
    <w:next w:val="a"/>
    <w:uiPriority w:val="99"/>
    <w:qFormat/>
    <w:rsid w:val="00F52391"/>
    <w:pPr>
      <w:pBdr>
        <w:bottom w:val="single" w:sz="8" w:space="4" w:color="4F81BD"/>
      </w:pBdr>
      <w:spacing w:after="300"/>
      <w:contextualSpacing/>
    </w:pPr>
    <w:rPr>
      <w:rFonts w:ascii="Cambria" w:hAnsi="Cambria"/>
      <w:color w:val="17365D"/>
      <w:spacing w:val="5"/>
      <w:kern w:val="28"/>
      <w:sz w:val="52"/>
      <w:szCs w:val="52"/>
    </w:rPr>
  </w:style>
  <w:style w:type="paragraph" w:customStyle="1" w:styleId="description">
    <w:name w:val="description"/>
    <w:basedOn w:val="a"/>
    <w:uiPriority w:val="99"/>
    <w:rsid w:val="00F52391"/>
    <w:pPr>
      <w:spacing w:before="100" w:beforeAutospacing="1" w:after="100" w:afterAutospacing="1"/>
    </w:pPr>
    <w:rPr>
      <w:color w:val="auto"/>
      <w:szCs w:val="24"/>
    </w:rPr>
  </w:style>
  <w:style w:type="character" w:customStyle="1" w:styleId="apple-converted-space">
    <w:name w:val="apple-converted-space"/>
    <w:rsid w:val="00F52391"/>
    <w:rPr>
      <w:rFonts w:ascii="Times New Roman" w:hAnsi="Times New Roman" w:cs="Times New Roman" w:hint="default"/>
    </w:rPr>
  </w:style>
  <w:style w:type="character" w:customStyle="1" w:styleId="FontStyle11">
    <w:name w:val="Font Style11"/>
    <w:rsid w:val="00F52391"/>
    <w:rPr>
      <w:rFonts w:ascii="Times New Roman" w:hAnsi="Times New Roman" w:cs="Times New Roman" w:hint="default"/>
      <w:sz w:val="26"/>
    </w:rPr>
  </w:style>
  <w:style w:type="character" w:customStyle="1" w:styleId="1f5">
    <w:name w:val="Основной текст Знак1"/>
    <w:aliases w:val="Основной текст Знак Знак"/>
    <w:rsid w:val="00F52391"/>
    <w:rPr>
      <w:sz w:val="28"/>
    </w:rPr>
  </w:style>
  <w:style w:type="character" w:customStyle="1" w:styleId="afffff5">
    <w:name w:val="Гипертекстовая ссылка"/>
    <w:uiPriority w:val="99"/>
    <w:rsid w:val="00F52391"/>
    <w:rPr>
      <w:color w:val="008000"/>
    </w:rPr>
  </w:style>
  <w:style w:type="character" w:customStyle="1" w:styleId="caps">
    <w:name w:val="caps"/>
    <w:rsid w:val="00F52391"/>
  </w:style>
  <w:style w:type="character" w:customStyle="1" w:styleId="afffff6">
    <w:name w:val="Цветовое выделение"/>
    <w:rsid w:val="00F52391"/>
    <w:rPr>
      <w:b/>
      <w:bCs w:val="0"/>
      <w:color w:val="000080"/>
    </w:rPr>
  </w:style>
  <w:style w:type="character" w:customStyle="1" w:styleId="afffff7">
    <w:name w:val="Активная гипертекстовая ссылка"/>
    <w:rsid w:val="00F52391"/>
    <w:rPr>
      <w:rFonts w:ascii="Times New Roman" w:hAnsi="Times New Roman" w:cs="Times New Roman" w:hint="default"/>
      <w:b/>
      <w:bCs/>
      <w:color w:val="008000"/>
      <w:u w:val="single"/>
    </w:rPr>
  </w:style>
  <w:style w:type="character" w:customStyle="1" w:styleId="afffff8">
    <w:name w:val="Заголовок своего сообщения"/>
    <w:rsid w:val="00F52391"/>
    <w:rPr>
      <w:rFonts w:ascii="Times New Roman" w:hAnsi="Times New Roman" w:cs="Times New Roman" w:hint="default"/>
      <w:b/>
      <w:bCs/>
      <w:color w:val="000080"/>
    </w:rPr>
  </w:style>
  <w:style w:type="character" w:customStyle="1" w:styleId="afffff9">
    <w:name w:val="Заголовок чужого сообщения"/>
    <w:rsid w:val="00F52391"/>
    <w:rPr>
      <w:rFonts w:ascii="Times New Roman" w:hAnsi="Times New Roman" w:cs="Times New Roman" w:hint="default"/>
      <w:b/>
      <w:bCs/>
      <w:color w:val="FF0000"/>
    </w:rPr>
  </w:style>
  <w:style w:type="character" w:customStyle="1" w:styleId="afffffa">
    <w:name w:val="Найденные слова"/>
    <w:rsid w:val="00F52391"/>
    <w:rPr>
      <w:rFonts w:ascii="Times New Roman" w:hAnsi="Times New Roman" w:cs="Times New Roman" w:hint="default"/>
      <w:b/>
      <w:bCs/>
      <w:color w:val="000080"/>
    </w:rPr>
  </w:style>
  <w:style w:type="character" w:customStyle="1" w:styleId="afffffb">
    <w:name w:val="Не вступил в силу"/>
    <w:rsid w:val="00F52391"/>
    <w:rPr>
      <w:rFonts w:ascii="Times New Roman" w:hAnsi="Times New Roman" w:cs="Times New Roman" w:hint="default"/>
      <w:b/>
      <w:bCs/>
      <w:color w:val="008080"/>
    </w:rPr>
  </w:style>
  <w:style w:type="character" w:customStyle="1" w:styleId="afffffc">
    <w:name w:val="Опечатки"/>
    <w:rsid w:val="00F52391"/>
    <w:rPr>
      <w:color w:val="FF0000"/>
    </w:rPr>
  </w:style>
  <w:style w:type="character" w:customStyle="1" w:styleId="afffffd">
    <w:name w:val="Продолжение ссылки"/>
    <w:rsid w:val="00F52391"/>
    <w:rPr>
      <w:rFonts w:ascii="Times New Roman" w:hAnsi="Times New Roman" w:cs="Times New Roman" w:hint="default"/>
      <w:b/>
      <w:bCs/>
      <w:color w:val="008000"/>
    </w:rPr>
  </w:style>
  <w:style w:type="character" w:customStyle="1" w:styleId="afffffe">
    <w:name w:val="Сравнение редакций"/>
    <w:rsid w:val="00F52391"/>
    <w:rPr>
      <w:rFonts w:ascii="Times New Roman" w:hAnsi="Times New Roman" w:cs="Times New Roman" w:hint="default"/>
      <w:b/>
      <w:bCs/>
      <w:color w:val="000080"/>
    </w:rPr>
  </w:style>
  <w:style w:type="character" w:customStyle="1" w:styleId="affffff">
    <w:name w:val="Сравнение редакций. Добавленный фрагмент"/>
    <w:rsid w:val="00F52391"/>
    <w:rPr>
      <w:color w:val="0000FF"/>
    </w:rPr>
  </w:style>
  <w:style w:type="character" w:customStyle="1" w:styleId="affffff0">
    <w:name w:val="Сравнение редакций. Удаленный фрагмент"/>
    <w:rsid w:val="00F52391"/>
    <w:rPr>
      <w:strike/>
      <w:color w:val="808000"/>
    </w:rPr>
  </w:style>
  <w:style w:type="character" w:customStyle="1" w:styleId="affffff1">
    <w:name w:val="Утратил силу"/>
    <w:rsid w:val="00F52391"/>
    <w:rPr>
      <w:rFonts w:ascii="Times New Roman" w:hAnsi="Times New Roman" w:cs="Times New Roman" w:hint="default"/>
      <w:b/>
      <w:bCs/>
      <w:strike/>
      <w:color w:val="808000"/>
    </w:rPr>
  </w:style>
  <w:style w:type="character" w:customStyle="1" w:styleId="FooterChar">
    <w:name w:val="Footer Char"/>
    <w:locked/>
    <w:rsid w:val="00F52391"/>
    <w:rPr>
      <w:lang w:val="ru-RU" w:eastAsia="ru-RU" w:bidi="ar-SA"/>
    </w:rPr>
  </w:style>
  <w:style w:type="character" w:customStyle="1" w:styleId="FooterChar1">
    <w:name w:val="Footer Char1"/>
    <w:locked/>
    <w:rsid w:val="00F52391"/>
    <w:rPr>
      <w:lang w:val="ru-RU" w:eastAsia="ru-RU" w:bidi="ar-SA"/>
    </w:rPr>
  </w:style>
  <w:style w:type="character" w:customStyle="1" w:styleId="2e">
    <w:name w:val="Основной текст Знак2"/>
    <w:aliases w:val="Основной текст Знак Знак1"/>
    <w:uiPriority w:val="99"/>
    <w:rsid w:val="00F52391"/>
    <w:rPr>
      <w:sz w:val="28"/>
    </w:rPr>
  </w:style>
  <w:style w:type="paragraph" w:customStyle="1" w:styleId="affffff2">
    <w:name w:val="Интерактивный заголовок"/>
    <w:basedOn w:val="1f4"/>
    <w:next w:val="a"/>
    <w:uiPriority w:val="99"/>
    <w:rsid w:val="00F52391"/>
    <w:pPr>
      <w:widowControl w:val="0"/>
      <w:pBdr>
        <w:bottom w:val="none" w:sz="0" w:space="0" w:color="auto"/>
      </w:pBdr>
      <w:autoSpaceDE w:val="0"/>
      <w:autoSpaceDN w:val="0"/>
      <w:adjustRightInd w:val="0"/>
      <w:spacing w:after="0"/>
      <w:contextualSpacing w:val="0"/>
      <w:jc w:val="both"/>
    </w:pPr>
    <w:rPr>
      <w:rFonts w:ascii="Arial" w:hAnsi="Arial" w:cs="Arial"/>
      <w:color w:val="auto"/>
      <w:spacing w:val="0"/>
      <w:kern w:val="0"/>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72451">
      <w:bodyDiv w:val="1"/>
      <w:marLeft w:val="0"/>
      <w:marRight w:val="0"/>
      <w:marTop w:val="0"/>
      <w:marBottom w:val="0"/>
      <w:divBdr>
        <w:top w:val="none" w:sz="0" w:space="0" w:color="auto"/>
        <w:left w:val="none" w:sz="0" w:space="0" w:color="auto"/>
        <w:bottom w:val="none" w:sz="0" w:space="0" w:color="auto"/>
        <w:right w:val="none" w:sz="0" w:space="0" w:color="auto"/>
      </w:divBdr>
    </w:div>
    <w:div w:id="192575571">
      <w:bodyDiv w:val="1"/>
      <w:marLeft w:val="0"/>
      <w:marRight w:val="0"/>
      <w:marTop w:val="0"/>
      <w:marBottom w:val="0"/>
      <w:divBdr>
        <w:top w:val="none" w:sz="0" w:space="0" w:color="auto"/>
        <w:left w:val="none" w:sz="0" w:space="0" w:color="auto"/>
        <w:bottom w:val="none" w:sz="0" w:space="0" w:color="auto"/>
        <w:right w:val="none" w:sz="0" w:space="0" w:color="auto"/>
      </w:divBdr>
    </w:div>
    <w:div w:id="475222889">
      <w:bodyDiv w:val="1"/>
      <w:marLeft w:val="0"/>
      <w:marRight w:val="0"/>
      <w:marTop w:val="0"/>
      <w:marBottom w:val="0"/>
      <w:divBdr>
        <w:top w:val="none" w:sz="0" w:space="0" w:color="auto"/>
        <w:left w:val="none" w:sz="0" w:space="0" w:color="auto"/>
        <w:bottom w:val="none" w:sz="0" w:space="0" w:color="auto"/>
        <w:right w:val="none" w:sz="0" w:space="0" w:color="auto"/>
      </w:divBdr>
    </w:div>
    <w:div w:id="693531462">
      <w:bodyDiv w:val="1"/>
      <w:marLeft w:val="0"/>
      <w:marRight w:val="0"/>
      <w:marTop w:val="0"/>
      <w:marBottom w:val="0"/>
      <w:divBdr>
        <w:top w:val="none" w:sz="0" w:space="0" w:color="auto"/>
        <w:left w:val="none" w:sz="0" w:space="0" w:color="auto"/>
        <w:bottom w:val="none" w:sz="0" w:space="0" w:color="auto"/>
        <w:right w:val="none" w:sz="0" w:space="0" w:color="auto"/>
      </w:divBdr>
    </w:div>
    <w:div w:id="724254479">
      <w:bodyDiv w:val="1"/>
      <w:marLeft w:val="0"/>
      <w:marRight w:val="0"/>
      <w:marTop w:val="0"/>
      <w:marBottom w:val="0"/>
      <w:divBdr>
        <w:top w:val="none" w:sz="0" w:space="0" w:color="auto"/>
        <w:left w:val="none" w:sz="0" w:space="0" w:color="auto"/>
        <w:bottom w:val="none" w:sz="0" w:space="0" w:color="auto"/>
        <w:right w:val="none" w:sz="0" w:space="0" w:color="auto"/>
      </w:divBdr>
    </w:div>
    <w:div w:id="1112287024">
      <w:bodyDiv w:val="1"/>
      <w:marLeft w:val="0"/>
      <w:marRight w:val="0"/>
      <w:marTop w:val="0"/>
      <w:marBottom w:val="0"/>
      <w:divBdr>
        <w:top w:val="none" w:sz="0" w:space="0" w:color="auto"/>
        <w:left w:val="none" w:sz="0" w:space="0" w:color="auto"/>
        <w:bottom w:val="none" w:sz="0" w:space="0" w:color="auto"/>
        <w:right w:val="none" w:sz="0" w:space="0" w:color="auto"/>
      </w:divBdr>
    </w:div>
    <w:div w:id="1564752454">
      <w:bodyDiv w:val="1"/>
      <w:marLeft w:val="0"/>
      <w:marRight w:val="0"/>
      <w:marTop w:val="0"/>
      <w:marBottom w:val="0"/>
      <w:divBdr>
        <w:top w:val="none" w:sz="0" w:space="0" w:color="auto"/>
        <w:left w:val="none" w:sz="0" w:space="0" w:color="auto"/>
        <w:bottom w:val="none" w:sz="0" w:space="0" w:color="auto"/>
        <w:right w:val="none" w:sz="0" w:space="0" w:color="auto"/>
      </w:divBdr>
    </w:div>
    <w:div w:id="1668942690">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505516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41135&amp;date=11.06.2024"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441135" TargetMode="External"/><Relationship Id="rId17" Type="http://schemas.openxmlformats.org/officeDocument/2006/relationships/hyperlink" Target="https://login.consultant.ru/link/?req=doc&amp;base=LAW&amp;n=441135&amp;date=11.06.2024" TargetMode="External"/><Relationship Id="rId2" Type="http://schemas.openxmlformats.org/officeDocument/2006/relationships/styles" Target="styles.xml"/><Relationship Id="rId16" Type="http://schemas.openxmlformats.org/officeDocument/2006/relationships/hyperlink" Target="https://login.consultant.ru/link/?req=doc&amp;base=LAW&amp;n=441135&amp;date=11.06.2024"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441135&amp;date=11.06.202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41135&amp;date=11.06.2024" TargetMode="External"/><Relationship Id="rId10" Type="http://schemas.openxmlformats.org/officeDocument/2006/relationships/hyperlink" Target="https://login.consultant.ru/link/?req=doc&amp;base=LAW&amp;n=459764&amp;date=11.06.2024&amp;dst=100016&amp;field=13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463544&amp;dst=13636" TargetMode="External"/><Relationship Id="rId14" Type="http://schemas.openxmlformats.org/officeDocument/2006/relationships/hyperlink" Target="https://login.consultant.ru/link/?req=doc&amp;base=LAW&amp;n=441135&amp;date=11.06.2024"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7725</Words>
  <Characters>44038</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2024-12-24T04:49:00Z</cp:lastPrinted>
  <dcterms:created xsi:type="dcterms:W3CDTF">2024-12-24T04:50:00Z</dcterms:created>
  <dcterms:modified xsi:type="dcterms:W3CDTF">2024-12-24T04:50:00Z</dcterms:modified>
</cp:coreProperties>
</file>