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7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2"/>
        <w:gridCol w:w="1292"/>
        <w:gridCol w:w="1583"/>
        <w:gridCol w:w="3345"/>
      </w:tblGrid>
      <w:tr w:rsidR="008D4FC0" w:rsidRPr="001517E9" w:rsidTr="009F37FF">
        <w:trPr>
          <w:trHeight w:val="428"/>
        </w:trPr>
        <w:tc>
          <w:tcPr>
            <w:tcW w:w="5000" w:type="pct"/>
            <w:gridSpan w:val="4"/>
          </w:tcPr>
          <w:p w:rsidR="008D4FC0" w:rsidRPr="00152565" w:rsidRDefault="008D4FC0" w:rsidP="0081359A">
            <w:pPr>
              <w:spacing w:line="238" w:lineRule="auto"/>
              <w:jc w:val="center"/>
              <w:rPr>
                <w:b/>
                <w:noProof/>
                <w:szCs w:val="24"/>
              </w:rPr>
            </w:pPr>
            <w:r w:rsidRPr="00152565">
              <w:rPr>
                <w:b/>
                <w:noProof/>
                <w:szCs w:val="24"/>
              </w:rPr>
              <w:drawing>
                <wp:inline distT="0" distB="0" distL="0" distR="0" wp14:anchorId="34566697" wp14:editId="71AA841F">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9F37FF">
        <w:trPr>
          <w:trHeight w:val="428"/>
        </w:trPr>
        <w:tc>
          <w:tcPr>
            <w:tcW w:w="5000" w:type="pct"/>
            <w:gridSpan w:val="4"/>
          </w:tcPr>
          <w:p w:rsidR="008D4FC0" w:rsidRPr="008D4FC0" w:rsidRDefault="008D4FC0" w:rsidP="0081359A">
            <w:pPr>
              <w:spacing w:line="238" w:lineRule="auto"/>
              <w:jc w:val="both"/>
              <w:rPr>
                <w:b/>
                <w:color w:val="auto"/>
                <w:sz w:val="20"/>
              </w:rPr>
            </w:pPr>
          </w:p>
          <w:p w:rsidR="008D4FC0" w:rsidRPr="00152565" w:rsidRDefault="008D4FC0" w:rsidP="0081359A">
            <w:pPr>
              <w:spacing w:line="238" w:lineRule="auto"/>
              <w:jc w:val="center"/>
              <w:rPr>
                <w:b/>
                <w:caps/>
                <w:sz w:val="32"/>
                <w:szCs w:val="32"/>
              </w:rPr>
            </w:pPr>
            <w:r w:rsidRPr="00152565">
              <w:rPr>
                <w:b/>
                <w:caps/>
                <w:sz w:val="32"/>
                <w:szCs w:val="32"/>
              </w:rPr>
              <w:t>Российская Федерация</w:t>
            </w:r>
          </w:p>
          <w:p w:rsidR="008D4FC0" w:rsidRDefault="008D4FC0" w:rsidP="0081359A">
            <w:pPr>
              <w:spacing w:line="238" w:lineRule="auto"/>
              <w:jc w:val="center"/>
              <w:rPr>
                <w:b/>
                <w:caps/>
                <w:sz w:val="32"/>
                <w:szCs w:val="32"/>
              </w:rPr>
            </w:pPr>
            <w:r w:rsidRPr="00152565">
              <w:rPr>
                <w:b/>
                <w:caps/>
                <w:sz w:val="32"/>
                <w:szCs w:val="32"/>
              </w:rPr>
              <w:t>Ростовская область</w:t>
            </w:r>
          </w:p>
          <w:p w:rsidR="008D4FC0" w:rsidRPr="00152565" w:rsidRDefault="008D4FC0" w:rsidP="0081359A">
            <w:pPr>
              <w:spacing w:line="238" w:lineRule="auto"/>
              <w:jc w:val="center"/>
              <w:rPr>
                <w:b/>
                <w:caps/>
                <w:sz w:val="32"/>
                <w:szCs w:val="32"/>
              </w:rPr>
            </w:pPr>
          </w:p>
          <w:p w:rsidR="008D4FC0" w:rsidRPr="00152565" w:rsidRDefault="008D4FC0" w:rsidP="0081359A">
            <w:pPr>
              <w:spacing w:line="238" w:lineRule="auto"/>
              <w:jc w:val="center"/>
              <w:rPr>
                <w:b/>
                <w:sz w:val="28"/>
                <w:szCs w:val="28"/>
              </w:rPr>
            </w:pPr>
            <w:r w:rsidRPr="00152565">
              <w:rPr>
                <w:b/>
                <w:sz w:val="28"/>
                <w:szCs w:val="28"/>
              </w:rPr>
              <w:t>Муниципальное образование «Октябрьский район»</w:t>
            </w:r>
          </w:p>
          <w:p w:rsidR="008D4FC0" w:rsidRPr="00152565" w:rsidRDefault="008D4FC0" w:rsidP="0081359A">
            <w:pPr>
              <w:spacing w:line="238" w:lineRule="auto"/>
              <w:jc w:val="center"/>
              <w:rPr>
                <w:b/>
                <w:sz w:val="28"/>
                <w:szCs w:val="28"/>
              </w:rPr>
            </w:pPr>
            <w:r w:rsidRPr="00152565">
              <w:rPr>
                <w:b/>
                <w:sz w:val="28"/>
                <w:szCs w:val="28"/>
              </w:rPr>
              <w:t>Администрация Октябрьского района</w:t>
            </w:r>
          </w:p>
          <w:p w:rsidR="008D4FC0" w:rsidRPr="00152565" w:rsidRDefault="008D4FC0" w:rsidP="0081359A">
            <w:pPr>
              <w:spacing w:line="238" w:lineRule="auto"/>
              <w:jc w:val="both"/>
              <w:rPr>
                <w:b/>
                <w:sz w:val="28"/>
                <w:szCs w:val="28"/>
              </w:rPr>
            </w:pPr>
          </w:p>
          <w:p w:rsidR="008D4FC0" w:rsidRDefault="008D4FC0" w:rsidP="0081359A">
            <w:pPr>
              <w:shd w:val="clear" w:color="auto" w:fill="FFFFFF"/>
              <w:spacing w:line="238" w:lineRule="auto"/>
              <w:ind w:left="72"/>
              <w:jc w:val="center"/>
              <w:rPr>
                <w:b/>
                <w:sz w:val="44"/>
                <w:szCs w:val="44"/>
              </w:rPr>
            </w:pPr>
            <w:r w:rsidRPr="00152565">
              <w:rPr>
                <w:b/>
                <w:sz w:val="44"/>
                <w:szCs w:val="44"/>
              </w:rPr>
              <w:t>ПОСТАНОВЛЕНИЕ</w:t>
            </w:r>
          </w:p>
          <w:p w:rsidR="008D4FC0" w:rsidRPr="008D4FC0" w:rsidRDefault="008D4FC0" w:rsidP="0081359A">
            <w:pPr>
              <w:spacing w:line="238" w:lineRule="auto"/>
              <w:jc w:val="both"/>
              <w:rPr>
                <w:b/>
                <w:color w:val="auto"/>
                <w:sz w:val="20"/>
              </w:rPr>
            </w:pPr>
          </w:p>
        </w:tc>
      </w:tr>
      <w:tr w:rsidR="008D4FC0" w:rsidRPr="002E777D" w:rsidTr="009F37FF">
        <w:trPr>
          <w:trHeight w:val="428"/>
        </w:trPr>
        <w:tc>
          <w:tcPr>
            <w:tcW w:w="1688" w:type="pct"/>
          </w:tcPr>
          <w:p w:rsidR="008D4FC0" w:rsidRPr="00B95890" w:rsidRDefault="00B95890" w:rsidP="0081359A">
            <w:pPr>
              <w:spacing w:line="238" w:lineRule="auto"/>
              <w:rPr>
                <w:b/>
                <w:noProof/>
                <w:sz w:val="28"/>
                <w:szCs w:val="28"/>
              </w:rPr>
            </w:pPr>
            <w:bookmarkStart w:id="0" w:name="REGDATESTAMP"/>
            <w:bookmarkEnd w:id="0"/>
            <w:r w:rsidRPr="00B95890">
              <w:rPr>
                <w:b/>
                <w:noProof/>
                <w:sz w:val="28"/>
                <w:szCs w:val="28"/>
              </w:rPr>
              <w:t>21.05.2025</w:t>
            </w:r>
          </w:p>
        </w:tc>
        <w:tc>
          <w:tcPr>
            <w:tcW w:w="1531" w:type="pct"/>
            <w:gridSpan w:val="2"/>
          </w:tcPr>
          <w:p w:rsidR="008D4FC0" w:rsidRPr="00B95890" w:rsidRDefault="00B95890" w:rsidP="0081359A">
            <w:pPr>
              <w:spacing w:line="238" w:lineRule="auto"/>
              <w:ind w:left="964"/>
              <w:jc w:val="center"/>
              <w:rPr>
                <w:b/>
                <w:sz w:val="28"/>
                <w:szCs w:val="28"/>
              </w:rPr>
            </w:pPr>
            <w:bookmarkStart w:id="1" w:name="REGNUMSTAMP"/>
            <w:bookmarkEnd w:id="1"/>
            <w:r w:rsidRPr="00B95890">
              <w:rPr>
                <w:b/>
                <w:sz w:val="28"/>
                <w:szCs w:val="28"/>
              </w:rPr>
              <w:t>№ 673</w:t>
            </w:r>
          </w:p>
        </w:tc>
        <w:tc>
          <w:tcPr>
            <w:tcW w:w="1780" w:type="pct"/>
          </w:tcPr>
          <w:p w:rsidR="008D4FC0" w:rsidRPr="002E777D" w:rsidRDefault="008D4FC0" w:rsidP="0081359A">
            <w:pPr>
              <w:spacing w:line="238" w:lineRule="auto"/>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9F37FF">
        <w:trPr>
          <w:trHeight w:val="428"/>
        </w:trPr>
        <w:tc>
          <w:tcPr>
            <w:tcW w:w="5000" w:type="pct"/>
            <w:gridSpan w:val="4"/>
          </w:tcPr>
          <w:p w:rsidR="008D4FC0" w:rsidRPr="00B702BD" w:rsidRDefault="008D4FC0" w:rsidP="0081359A">
            <w:pPr>
              <w:spacing w:line="238" w:lineRule="auto"/>
              <w:jc w:val="right"/>
              <w:rPr>
                <w:b/>
                <w:bCs/>
                <w:sz w:val="28"/>
                <w:szCs w:val="28"/>
              </w:rPr>
            </w:pPr>
          </w:p>
        </w:tc>
      </w:tr>
      <w:tr w:rsidR="008D4FC0" w:rsidRPr="002E777D" w:rsidTr="009F37FF">
        <w:trPr>
          <w:trHeight w:val="428"/>
        </w:trPr>
        <w:tc>
          <w:tcPr>
            <w:tcW w:w="2376" w:type="pct"/>
            <w:gridSpan w:val="2"/>
          </w:tcPr>
          <w:p w:rsidR="008D4FC0" w:rsidRPr="009F37FF" w:rsidRDefault="00EE071F" w:rsidP="0081359A">
            <w:pPr>
              <w:spacing w:line="230" w:lineRule="auto"/>
              <w:ind w:right="-109"/>
              <w:jc w:val="both"/>
              <w:rPr>
                <w:b/>
                <w:bCs/>
                <w:color w:val="000000" w:themeColor="text1"/>
                <w:sz w:val="28"/>
                <w:szCs w:val="28"/>
              </w:rPr>
            </w:pPr>
            <w:r w:rsidRPr="009F37FF">
              <w:rPr>
                <w:b/>
                <w:color w:val="000000" w:themeColor="text1"/>
                <w:sz w:val="28"/>
                <w:szCs w:val="28"/>
              </w:rPr>
              <w:t xml:space="preserve">Об    </w:t>
            </w:r>
            <w:r w:rsidR="009F37FF" w:rsidRPr="009F37FF">
              <w:rPr>
                <w:b/>
                <w:bCs/>
                <w:color w:val="000000" w:themeColor="text1"/>
                <w:sz w:val="28"/>
                <w:szCs w:val="28"/>
              </w:rPr>
              <w:t xml:space="preserve">утверждении    </w:t>
            </w:r>
            <w:proofErr w:type="spellStart"/>
            <w:proofErr w:type="gramStart"/>
            <w:r w:rsidR="009F37FF" w:rsidRPr="009F37FF">
              <w:rPr>
                <w:b/>
                <w:bCs/>
                <w:color w:val="000000" w:themeColor="text1"/>
                <w:sz w:val="28"/>
                <w:szCs w:val="28"/>
              </w:rPr>
              <w:t>администра-тив</w:t>
            </w:r>
            <w:r w:rsidRPr="009F37FF">
              <w:rPr>
                <w:b/>
                <w:bCs/>
                <w:color w:val="000000" w:themeColor="text1"/>
                <w:sz w:val="28"/>
                <w:szCs w:val="28"/>
              </w:rPr>
              <w:t>ного</w:t>
            </w:r>
            <w:proofErr w:type="spellEnd"/>
            <w:proofErr w:type="gramEnd"/>
            <w:r w:rsidRPr="009F37FF">
              <w:rPr>
                <w:b/>
                <w:bCs/>
                <w:color w:val="000000" w:themeColor="text1"/>
                <w:sz w:val="28"/>
                <w:szCs w:val="28"/>
              </w:rPr>
              <w:t xml:space="preserve">  регламента  </w:t>
            </w:r>
            <w:proofErr w:type="spellStart"/>
            <w:r w:rsidRPr="009F37FF">
              <w:rPr>
                <w:b/>
                <w:bCs/>
                <w:color w:val="000000" w:themeColor="text1"/>
                <w:sz w:val="28"/>
                <w:szCs w:val="28"/>
              </w:rPr>
              <w:t>предоста</w:t>
            </w:r>
            <w:r w:rsidR="009F37FF" w:rsidRPr="009F37FF">
              <w:rPr>
                <w:b/>
                <w:bCs/>
                <w:color w:val="000000" w:themeColor="text1"/>
                <w:sz w:val="28"/>
                <w:szCs w:val="28"/>
              </w:rPr>
              <w:t>-</w:t>
            </w:r>
            <w:r w:rsidRPr="009F37FF">
              <w:rPr>
                <w:b/>
                <w:bCs/>
                <w:color w:val="000000" w:themeColor="text1"/>
                <w:sz w:val="28"/>
                <w:szCs w:val="28"/>
              </w:rPr>
              <w:t>вления</w:t>
            </w:r>
            <w:proofErr w:type="spellEnd"/>
            <w:r w:rsidRPr="009F37FF">
              <w:rPr>
                <w:b/>
                <w:bCs/>
                <w:color w:val="000000" w:themeColor="text1"/>
                <w:sz w:val="28"/>
                <w:szCs w:val="28"/>
              </w:rPr>
              <w:t xml:space="preserve">   муниципальной услуги «</w:t>
            </w:r>
            <w:r w:rsidRPr="009F37FF">
              <w:rPr>
                <w:b/>
                <w:color w:val="000000" w:themeColor="text1"/>
                <w:sz w:val="28"/>
                <w:szCs w:val="28"/>
              </w:rPr>
              <w:t xml:space="preserve">Выдача акта </w:t>
            </w:r>
            <w:proofErr w:type="spellStart"/>
            <w:r w:rsidRPr="009F37FF">
              <w:rPr>
                <w:b/>
                <w:color w:val="000000" w:themeColor="text1"/>
                <w:sz w:val="28"/>
                <w:szCs w:val="28"/>
              </w:rPr>
              <w:t>освидетельство</w:t>
            </w:r>
            <w:r w:rsidR="009F37FF" w:rsidRPr="009F37FF">
              <w:rPr>
                <w:b/>
                <w:color w:val="000000" w:themeColor="text1"/>
                <w:sz w:val="28"/>
                <w:szCs w:val="28"/>
              </w:rPr>
              <w:t>-вания</w:t>
            </w:r>
            <w:proofErr w:type="spellEnd"/>
            <w:r w:rsidR="009F37FF" w:rsidRPr="009F37FF">
              <w:rPr>
                <w:b/>
                <w:color w:val="000000" w:themeColor="text1"/>
                <w:sz w:val="28"/>
                <w:szCs w:val="28"/>
              </w:rPr>
              <w:t xml:space="preserve"> прове</w:t>
            </w:r>
            <w:r w:rsidRPr="009F37FF">
              <w:rPr>
                <w:b/>
                <w:color w:val="000000" w:themeColor="text1"/>
                <w:sz w:val="28"/>
                <w:szCs w:val="28"/>
              </w:rPr>
              <w:t>де</w:t>
            </w:r>
            <w:r w:rsidR="009F37FF" w:rsidRPr="009F37FF">
              <w:rPr>
                <w:b/>
                <w:color w:val="000000" w:themeColor="text1"/>
                <w:sz w:val="28"/>
                <w:szCs w:val="28"/>
              </w:rPr>
              <w:t>ния основных работ по строитель</w:t>
            </w:r>
            <w:r w:rsidRPr="009F37FF">
              <w:rPr>
                <w:b/>
                <w:color w:val="000000" w:themeColor="text1"/>
                <w:sz w:val="28"/>
                <w:szCs w:val="28"/>
              </w:rPr>
              <w:t xml:space="preserve">ству </w:t>
            </w:r>
            <w:r w:rsidRPr="009F37FF">
              <w:rPr>
                <w:b/>
                <w:color w:val="000000" w:themeColor="text1"/>
                <w:sz w:val="28"/>
                <w:szCs w:val="28"/>
                <w:shd w:val="clear" w:color="auto" w:fill="FFFFFF"/>
              </w:rPr>
              <w:t>(</w:t>
            </w:r>
            <w:proofErr w:type="spellStart"/>
            <w:r w:rsidRPr="009F37FF">
              <w:rPr>
                <w:b/>
                <w:color w:val="000000" w:themeColor="text1"/>
                <w:sz w:val="28"/>
                <w:szCs w:val="28"/>
                <w:shd w:val="clear" w:color="auto" w:fill="FFFFFF"/>
              </w:rPr>
              <w:t>рекон</w:t>
            </w:r>
            <w:r w:rsidR="009F37FF" w:rsidRPr="009F37FF">
              <w:rPr>
                <w:b/>
                <w:color w:val="000000" w:themeColor="text1"/>
                <w:sz w:val="28"/>
                <w:szCs w:val="28"/>
                <w:shd w:val="clear" w:color="auto" w:fill="FFFFFF"/>
              </w:rPr>
              <w:t>-</w:t>
            </w:r>
            <w:r w:rsidRPr="009F37FF">
              <w:rPr>
                <w:b/>
                <w:color w:val="000000" w:themeColor="text1"/>
                <w:sz w:val="28"/>
                <w:szCs w:val="28"/>
                <w:shd w:val="clear" w:color="auto" w:fill="FFFFFF"/>
              </w:rPr>
              <w:t>струкции</w:t>
            </w:r>
            <w:proofErr w:type="spellEnd"/>
            <w:r w:rsidRPr="009F37FF">
              <w:rPr>
                <w:b/>
                <w:color w:val="000000" w:themeColor="text1"/>
                <w:sz w:val="28"/>
                <w:szCs w:val="28"/>
                <w:shd w:val="clear" w:color="auto" w:fill="FFFFFF"/>
              </w:rPr>
              <w:t xml:space="preserve">) объекта </w:t>
            </w:r>
            <w:proofErr w:type="spellStart"/>
            <w:r w:rsidRPr="009F37FF">
              <w:rPr>
                <w:b/>
                <w:color w:val="000000" w:themeColor="text1"/>
                <w:sz w:val="28"/>
                <w:szCs w:val="28"/>
                <w:shd w:val="clear" w:color="auto" w:fill="FFFFFF"/>
              </w:rPr>
              <w:t>индивидуаль</w:t>
            </w:r>
            <w:r w:rsidR="009F37FF" w:rsidRPr="009F37FF">
              <w:rPr>
                <w:b/>
                <w:color w:val="000000" w:themeColor="text1"/>
                <w:sz w:val="28"/>
                <w:szCs w:val="28"/>
                <w:shd w:val="clear" w:color="auto" w:fill="FFFFFF"/>
              </w:rPr>
              <w:t>-ного</w:t>
            </w:r>
            <w:proofErr w:type="spellEnd"/>
            <w:r w:rsidR="009F37FF" w:rsidRPr="009F37FF">
              <w:rPr>
                <w:b/>
                <w:color w:val="000000" w:themeColor="text1"/>
                <w:sz w:val="28"/>
                <w:szCs w:val="28"/>
                <w:shd w:val="clear" w:color="auto" w:fill="FFFFFF"/>
              </w:rPr>
              <w:t xml:space="preserve"> жилищного строитель</w:t>
            </w:r>
            <w:r w:rsidRPr="009F37FF">
              <w:rPr>
                <w:b/>
                <w:color w:val="000000" w:themeColor="text1"/>
                <w:sz w:val="28"/>
                <w:szCs w:val="28"/>
                <w:shd w:val="clear" w:color="auto" w:fill="FFFFFF"/>
              </w:rPr>
              <w:t>ства или по реконструкции дома блокированной застройки</w:t>
            </w:r>
            <w:r w:rsidRPr="009F37FF">
              <w:rPr>
                <w:b/>
                <w:color w:val="000000" w:themeColor="text1"/>
                <w:sz w:val="28"/>
                <w:szCs w:val="28"/>
              </w:rPr>
              <w:t xml:space="preserve">, </w:t>
            </w:r>
            <w:r w:rsidRPr="009F37FF">
              <w:rPr>
                <w:b/>
                <w:bCs/>
                <w:color w:val="000000" w:themeColor="text1"/>
                <w:sz w:val="28"/>
                <w:szCs w:val="28"/>
                <w:shd w:val="clear" w:color="auto" w:fill="FFFFFF"/>
              </w:rPr>
              <w:t>осу</w:t>
            </w:r>
            <w:r w:rsidR="009F37FF" w:rsidRPr="009F37FF">
              <w:rPr>
                <w:b/>
                <w:bCs/>
                <w:color w:val="000000" w:themeColor="text1"/>
                <w:sz w:val="28"/>
                <w:szCs w:val="28"/>
                <w:shd w:val="clear" w:color="auto" w:fill="FFFFFF"/>
              </w:rPr>
              <w:t>-</w:t>
            </w:r>
            <w:proofErr w:type="spellStart"/>
            <w:r w:rsidR="009F37FF" w:rsidRPr="009F37FF">
              <w:rPr>
                <w:b/>
                <w:bCs/>
                <w:color w:val="000000" w:themeColor="text1"/>
                <w:sz w:val="28"/>
                <w:szCs w:val="28"/>
                <w:shd w:val="clear" w:color="auto" w:fill="FFFFFF"/>
              </w:rPr>
              <w:t>ще</w:t>
            </w:r>
            <w:r w:rsidRPr="009F37FF">
              <w:rPr>
                <w:b/>
                <w:bCs/>
                <w:color w:val="000000" w:themeColor="text1"/>
                <w:sz w:val="28"/>
                <w:szCs w:val="28"/>
                <w:shd w:val="clear" w:color="auto" w:fill="FFFFFF"/>
              </w:rPr>
              <w:t>ствляемых</w:t>
            </w:r>
            <w:proofErr w:type="spellEnd"/>
            <w:r w:rsidRPr="009F37FF">
              <w:rPr>
                <w:b/>
                <w:bCs/>
                <w:color w:val="000000" w:themeColor="text1"/>
                <w:sz w:val="28"/>
                <w:szCs w:val="28"/>
                <w:shd w:val="clear" w:color="auto" w:fill="FFFFFF"/>
              </w:rPr>
              <w:t xml:space="preserve"> с привлечением средств материнского (семейного) капитала</w:t>
            </w:r>
            <w:r w:rsidRPr="009F37FF">
              <w:rPr>
                <w:b/>
                <w:bCs/>
                <w:color w:val="000000" w:themeColor="text1"/>
                <w:sz w:val="28"/>
                <w:szCs w:val="28"/>
              </w:rPr>
              <w:t>»</w:t>
            </w:r>
          </w:p>
        </w:tc>
        <w:tc>
          <w:tcPr>
            <w:tcW w:w="2624" w:type="pct"/>
            <w:gridSpan w:val="2"/>
          </w:tcPr>
          <w:p w:rsidR="008D4FC0" w:rsidRPr="00B702BD" w:rsidRDefault="008D4FC0" w:rsidP="0081359A">
            <w:pPr>
              <w:spacing w:line="230" w:lineRule="auto"/>
              <w:jc w:val="right"/>
              <w:rPr>
                <w:b/>
                <w:bCs/>
                <w:sz w:val="28"/>
                <w:szCs w:val="28"/>
              </w:rPr>
            </w:pPr>
          </w:p>
        </w:tc>
      </w:tr>
    </w:tbl>
    <w:p w:rsidR="00BF412F" w:rsidRDefault="00BF412F" w:rsidP="0081359A">
      <w:pPr>
        <w:spacing w:line="230" w:lineRule="auto"/>
        <w:jc w:val="center"/>
        <w:rPr>
          <w:sz w:val="28"/>
        </w:rPr>
      </w:pPr>
    </w:p>
    <w:p w:rsidR="00EE071F" w:rsidRDefault="00EE071F" w:rsidP="0081359A">
      <w:pPr>
        <w:spacing w:line="230" w:lineRule="auto"/>
        <w:ind w:firstLine="709"/>
        <w:jc w:val="both"/>
        <w:rPr>
          <w:color w:val="000000" w:themeColor="text1"/>
          <w:sz w:val="28"/>
          <w:szCs w:val="28"/>
        </w:rPr>
      </w:pPr>
      <w:proofErr w:type="gramStart"/>
      <w:r>
        <w:rPr>
          <w:color w:val="000000" w:themeColor="text1"/>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18.08.2011 № 686 «</w:t>
      </w:r>
      <w:r>
        <w:rPr>
          <w:bCs/>
          <w:color w:val="000000" w:themeColor="text1"/>
          <w:sz w:val="28"/>
          <w:szCs w:val="2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w:t>
      </w:r>
      <w:proofErr w:type="gramEnd"/>
      <w:r>
        <w:rPr>
          <w:bCs/>
          <w:color w:val="000000" w:themeColor="text1"/>
          <w:sz w:val="28"/>
          <w:szCs w:val="28"/>
          <w:shd w:val="clear" w:color="auto" w:fill="FFFFFF"/>
        </w:rPr>
        <w:t xml:space="preserve"> средств материнского (семейного) капитала», </w:t>
      </w:r>
      <w:r>
        <w:rPr>
          <w:color w:val="000000" w:themeColor="text1"/>
          <w:sz w:val="28"/>
          <w:szCs w:val="28"/>
        </w:rPr>
        <w:t>руководствуясь частью 9 статьи 52 Устава муниципального образования «Октябрьский район»,</w:t>
      </w:r>
    </w:p>
    <w:p w:rsidR="008D4FC0" w:rsidRPr="006C6D55" w:rsidRDefault="008D4FC0" w:rsidP="0081359A">
      <w:pPr>
        <w:spacing w:line="230" w:lineRule="auto"/>
        <w:ind w:firstLine="709"/>
        <w:jc w:val="both"/>
        <w:rPr>
          <w:color w:val="000000" w:themeColor="text1"/>
          <w:sz w:val="28"/>
          <w:szCs w:val="28"/>
        </w:rPr>
      </w:pPr>
    </w:p>
    <w:p w:rsidR="008D4FC0" w:rsidRPr="006C6D55" w:rsidRDefault="008D4FC0" w:rsidP="0081359A">
      <w:pPr>
        <w:pStyle w:val="210"/>
        <w:spacing w:line="230" w:lineRule="auto"/>
        <w:jc w:val="center"/>
        <w:rPr>
          <w:color w:val="000000" w:themeColor="text1"/>
          <w:szCs w:val="28"/>
        </w:rPr>
      </w:pPr>
      <w:r w:rsidRPr="006C6D55">
        <w:rPr>
          <w:color w:val="000000" w:themeColor="text1"/>
          <w:szCs w:val="28"/>
        </w:rPr>
        <w:t>ПОСТАНОВЛЯЮ:</w:t>
      </w:r>
    </w:p>
    <w:p w:rsidR="008D4FC0" w:rsidRPr="00EE071F" w:rsidRDefault="008D4FC0" w:rsidP="0081359A">
      <w:pPr>
        <w:spacing w:line="230" w:lineRule="auto"/>
        <w:jc w:val="center"/>
        <w:rPr>
          <w:color w:val="000000" w:themeColor="text1"/>
          <w:sz w:val="28"/>
        </w:rPr>
      </w:pPr>
    </w:p>
    <w:p w:rsidR="00882092" w:rsidRPr="006C6D55" w:rsidRDefault="00882092" w:rsidP="0081359A">
      <w:pPr>
        <w:pStyle w:val="ae"/>
        <w:numPr>
          <w:ilvl w:val="0"/>
          <w:numId w:val="1"/>
        </w:numPr>
        <w:spacing w:after="0" w:line="230" w:lineRule="auto"/>
        <w:ind w:left="0"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Утвердить административный регламент предоставления             муниципальной услуги </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 xml:space="preserve">Выдача акта освидетельствования проведения </w:t>
      </w:r>
      <w:r w:rsidRPr="006C6D55">
        <w:rPr>
          <w:rFonts w:ascii="Times New Roman" w:hAnsi="Times New Roman" w:cs="Times New Roman"/>
          <w:color w:val="000000" w:themeColor="text1"/>
          <w:sz w:val="28"/>
          <w:szCs w:val="28"/>
        </w:rPr>
        <w:lastRenderedPageBreak/>
        <w:t xml:space="preserve">основных работ по строительству </w:t>
      </w:r>
      <w:r w:rsidRPr="006C6D55">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rFonts w:ascii="Times New Roman" w:hAnsi="Times New Roman" w:cs="Times New Roman"/>
          <w:color w:val="000000" w:themeColor="text1"/>
          <w:sz w:val="28"/>
          <w:szCs w:val="28"/>
        </w:rPr>
        <w:t xml:space="preserve">, </w:t>
      </w:r>
      <w:r w:rsidRPr="006C6D55">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 xml:space="preserve"> согласно приложению к настоящему постановлению.</w:t>
      </w:r>
    </w:p>
    <w:p w:rsidR="00882092" w:rsidRPr="006C6D55" w:rsidRDefault="00882092" w:rsidP="00882092">
      <w:pPr>
        <w:widowControl w:val="0"/>
        <w:tabs>
          <w:tab w:val="left" w:pos="1134"/>
        </w:tabs>
        <w:autoSpaceDE w:val="0"/>
        <w:autoSpaceDN w:val="0"/>
        <w:adjustRightInd w:val="0"/>
        <w:ind w:firstLine="709"/>
        <w:jc w:val="both"/>
        <w:rPr>
          <w:color w:val="000000" w:themeColor="text1"/>
          <w:sz w:val="28"/>
          <w:szCs w:val="28"/>
        </w:rPr>
      </w:pPr>
      <w:r w:rsidRPr="006C6D55">
        <w:rPr>
          <w:color w:val="000000" w:themeColor="text1"/>
          <w:sz w:val="28"/>
          <w:szCs w:val="28"/>
        </w:rPr>
        <w:t xml:space="preserve">2. Признать утратившим силу постановление Администрации Октябрьского района от 24.03.2021 № 355 «Об </w:t>
      </w:r>
      <w:r w:rsidRPr="006C6D55">
        <w:rPr>
          <w:bCs/>
          <w:color w:val="000000" w:themeColor="text1"/>
          <w:sz w:val="28"/>
          <w:szCs w:val="28"/>
        </w:rPr>
        <w:t>утверждении административного регламента  предоставления муниципальной услуги</w:t>
      </w:r>
      <w:r w:rsidRPr="006C6D55">
        <w:rPr>
          <w:b/>
          <w:bCs/>
          <w:color w:val="000000" w:themeColor="text1"/>
          <w:sz w:val="28"/>
          <w:szCs w:val="28"/>
        </w:rPr>
        <w:t xml:space="preserve"> </w:t>
      </w:r>
      <w:r w:rsidRPr="006C6D55">
        <w:rPr>
          <w:color w:val="000000" w:themeColor="text1"/>
          <w:sz w:val="28"/>
          <w:szCs w:val="28"/>
        </w:rPr>
        <w:t>«Выдача акта освидетельствования проведения основных работ по строительству (реконструкции) объектов индивидуального жилищного строительства, выполняемых с привлечением средств материнского (семейного) капитала</w:t>
      </w:r>
      <w:r w:rsidRPr="006C6D55">
        <w:rPr>
          <w:color w:val="000000" w:themeColor="text1"/>
          <w:sz w:val="28"/>
          <w:szCs w:val="28"/>
          <w:lang w:eastAsia="en-US"/>
        </w:rPr>
        <w:t>»</w:t>
      </w:r>
      <w:r w:rsidRPr="006C6D55">
        <w:rPr>
          <w:color w:val="000000" w:themeColor="text1"/>
          <w:sz w:val="28"/>
          <w:szCs w:val="28"/>
        </w:rPr>
        <w:t>.</w:t>
      </w:r>
    </w:p>
    <w:p w:rsidR="00882092" w:rsidRPr="006C6D55" w:rsidRDefault="00882092" w:rsidP="00882092">
      <w:pPr>
        <w:ind w:firstLine="709"/>
        <w:jc w:val="both"/>
        <w:rPr>
          <w:color w:val="000000" w:themeColor="text1"/>
          <w:kern w:val="2"/>
          <w:sz w:val="28"/>
          <w:szCs w:val="28"/>
          <w:lang w:eastAsia="en-US"/>
        </w:rPr>
      </w:pPr>
      <w:r w:rsidRPr="006C6D55">
        <w:rPr>
          <w:color w:val="000000" w:themeColor="text1"/>
          <w:sz w:val="28"/>
          <w:szCs w:val="28"/>
        </w:rPr>
        <w:t xml:space="preserve">3. Настоящее постановление вступает </w:t>
      </w:r>
      <w:r w:rsidRPr="006C6D55">
        <w:rPr>
          <w:color w:val="000000" w:themeColor="text1"/>
          <w:kern w:val="2"/>
          <w:sz w:val="28"/>
          <w:szCs w:val="28"/>
          <w:lang w:eastAsia="en-US"/>
        </w:rPr>
        <w:t xml:space="preserve">в силу со дня его официального опубликования и подлежит размещению на официальном сайте Администрации Октябрьского района. </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bCs/>
          <w:color w:val="000000" w:themeColor="text1"/>
          <w:sz w:val="28"/>
          <w:szCs w:val="28"/>
        </w:rPr>
        <w:t>4.</w:t>
      </w:r>
      <w:r w:rsidRPr="006C6D55">
        <w:rPr>
          <w:color w:val="000000" w:themeColor="text1"/>
          <w:sz w:val="28"/>
          <w:szCs w:val="28"/>
        </w:rPr>
        <w:t xml:space="preserve">  </w:t>
      </w:r>
      <w:proofErr w:type="gramStart"/>
      <w:r w:rsidRPr="006C6D55">
        <w:rPr>
          <w:color w:val="000000" w:themeColor="text1"/>
          <w:sz w:val="28"/>
          <w:szCs w:val="28"/>
        </w:rPr>
        <w:t>Контроль  за</w:t>
      </w:r>
      <w:proofErr w:type="gramEnd"/>
      <w:r w:rsidRPr="006C6D55">
        <w:rPr>
          <w:color w:val="000000" w:themeColor="text1"/>
          <w:sz w:val="28"/>
          <w:szCs w:val="28"/>
        </w:rPr>
        <w:t xml:space="preserve">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w:t>
      </w:r>
      <w:proofErr w:type="spellStart"/>
      <w:r w:rsidRPr="006C6D55">
        <w:rPr>
          <w:color w:val="000000" w:themeColor="text1"/>
          <w:sz w:val="28"/>
          <w:szCs w:val="28"/>
        </w:rPr>
        <w:t>Чичекину</w:t>
      </w:r>
      <w:proofErr w:type="spellEnd"/>
      <w:r w:rsidRPr="006C6D55">
        <w:rPr>
          <w:color w:val="000000" w:themeColor="text1"/>
          <w:sz w:val="28"/>
          <w:szCs w:val="28"/>
        </w:rPr>
        <w:t xml:space="preserve"> Е.Н.    </w:t>
      </w:r>
    </w:p>
    <w:p w:rsidR="008D4FC0" w:rsidRPr="00EE071F" w:rsidRDefault="008D4FC0" w:rsidP="008D4FC0">
      <w:pPr>
        <w:ind w:firstLine="709"/>
        <w:jc w:val="both"/>
        <w:rPr>
          <w:color w:val="000000" w:themeColor="text1"/>
          <w:sz w:val="28"/>
          <w:szCs w:val="28"/>
        </w:rPr>
      </w:pPr>
      <w:r w:rsidRPr="00EE071F">
        <w:rPr>
          <w:color w:val="000000" w:themeColor="text1"/>
          <w:sz w:val="28"/>
          <w:szCs w:val="28"/>
        </w:rPr>
        <w:t xml:space="preserve"> </w:t>
      </w:r>
    </w:p>
    <w:p w:rsidR="007D70F5" w:rsidRPr="00EE071F" w:rsidRDefault="007D70F5" w:rsidP="007D70F5">
      <w:pPr>
        <w:ind w:firstLine="700"/>
        <w:jc w:val="both"/>
        <w:rPr>
          <w:color w:val="000000" w:themeColor="text1"/>
          <w:sz w:val="28"/>
          <w:szCs w:val="28"/>
        </w:rPr>
      </w:pPr>
    </w:p>
    <w:p w:rsidR="007D70F5" w:rsidRPr="00EE071F" w:rsidRDefault="007D70F5" w:rsidP="007D70F5">
      <w:pPr>
        <w:jc w:val="both"/>
        <w:rPr>
          <w:color w:val="000000" w:themeColor="text1"/>
          <w:sz w:val="28"/>
          <w:szCs w:val="28"/>
        </w:rPr>
      </w:pPr>
    </w:p>
    <w:tbl>
      <w:tblPr>
        <w:tblW w:w="9828" w:type="dxa"/>
        <w:tblInd w:w="-5" w:type="dxa"/>
        <w:tblLayout w:type="fixed"/>
        <w:tblLook w:val="0000" w:firstRow="0" w:lastRow="0" w:firstColumn="0" w:lastColumn="0" w:noHBand="0" w:noVBand="0"/>
      </w:tblPr>
      <w:tblGrid>
        <w:gridCol w:w="3374"/>
        <w:gridCol w:w="3402"/>
        <w:gridCol w:w="3052"/>
      </w:tblGrid>
      <w:tr w:rsidR="006C6D55" w:rsidRPr="006C6D55" w:rsidTr="00882092">
        <w:trPr>
          <w:trHeight w:val="1485"/>
        </w:trPr>
        <w:tc>
          <w:tcPr>
            <w:tcW w:w="3374" w:type="dxa"/>
            <w:shd w:val="clear" w:color="auto" w:fill="auto"/>
            <w:vAlign w:val="bottom"/>
          </w:tcPr>
          <w:p w:rsidR="007D70F5" w:rsidRPr="006C6D55" w:rsidRDefault="00067161" w:rsidP="0071075F">
            <w:pPr>
              <w:rPr>
                <w:color w:val="000000" w:themeColor="text1"/>
                <w:sz w:val="28"/>
                <w:szCs w:val="28"/>
              </w:rPr>
            </w:pPr>
            <w:r w:rsidRPr="006C6D55">
              <w:rPr>
                <w:color w:val="000000" w:themeColor="text1"/>
                <w:sz w:val="28"/>
                <w:szCs w:val="28"/>
                <w:shd w:val="clear" w:color="auto" w:fill="FFFFFF"/>
              </w:rPr>
              <w:t xml:space="preserve">Временно </w:t>
            </w:r>
            <w:proofErr w:type="gramStart"/>
            <w:r w:rsidRPr="006C6D55">
              <w:rPr>
                <w:color w:val="000000" w:themeColor="text1"/>
                <w:sz w:val="28"/>
                <w:szCs w:val="28"/>
                <w:shd w:val="clear" w:color="auto" w:fill="FFFFFF"/>
              </w:rPr>
              <w:t>исполняющий</w:t>
            </w:r>
            <w:proofErr w:type="gramEnd"/>
            <w:r w:rsidRPr="006C6D55">
              <w:rPr>
                <w:color w:val="000000" w:themeColor="text1"/>
                <w:sz w:val="28"/>
                <w:szCs w:val="28"/>
                <w:shd w:val="clear" w:color="auto" w:fill="FFFFFF"/>
              </w:rPr>
              <w:t xml:space="preserve"> обязанности главы </w:t>
            </w:r>
            <w:r w:rsidRPr="006C6D55">
              <w:rPr>
                <w:color w:val="000000" w:themeColor="text1"/>
                <w:sz w:val="28"/>
                <w:szCs w:val="28"/>
              </w:rPr>
              <w:t>Администрации Октябрьского района</w:t>
            </w:r>
          </w:p>
        </w:tc>
        <w:tc>
          <w:tcPr>
            <w:tcW w:w="3402" w:type="dxa"/>
          </w:tcPr>
          <w:p w:rsidR="007D70F5" w:rsidRPr="006C6D55" w:rsidRDefault="007D70F5" w:rsidP="0071075F">
            <w:pPr>
              <w:rPr>
                <w:color w:val="000000" w:themeColor="text1"/>
                <w:sz w:val="28"/>
                <w:szCs w:val="28"/>
              </w:rPr>
            </w:pPr>
            <w:bookmarkStart w:id="2" w:name="SIGNERSTAMP1"/>
            <w:bookmarkEnd w:id="2"/>
          </w:p>
        </w:tc>
        <w:tc>
          <w:tcPr>
            <w:tcW w:w="3052" w:type="dxa"/>
            <w:shd w:val="clear" w:color="auto" w:fill="auto"/>
            <w:vAlign w:val="bottom"/>
          </w:tcPr>
          <w:p w:rsidR="007D70F5" w:rsidRPr="006C6D55" w:rsidRDefault="00B95890" w:rsidP="0071075F">
            <w:pPr>
              <w:jc w:val="right"/>
              <w:rPr>
                <w:color w:val="000000" w:themeColor="text1"/>
                <w:sz w:val="28"/>
                <w:szCs w:val="28"/>
              </w:rPr>
            </w:pPr>
            <w:bookmarkStart w:id="3" w:name="SIGNERNAME1"/>
            <w:bookmarkEnd w:id="3"/>
            <w:r>
              <w:rPr>
                <w:color w:val="000000" w:themeColor="text1"/>
                <w:sz w:val="28"/>
                <w:szCs w:val="28"/>
              </w:rPr>
              <w:t xml:space="preserve">Т.В. </w:t>
            </w:r>
            <w:proofErr w:type="spellStart"/>
            <w:r>
              <w:rPr>
                <w:color w:val="000000" w:themeColor="text1"/>
                <w:sz w:val="28"/>
                <w:szCs w:val="28"/>
              </w:rPr>
              <w:t>Юшковская</w:t>
            </w:r>
            <w:proofErr w:type="spellEnd"/>
          </w:p>
        </w:tc>
      </w:tr>
    </w:tbl>
    <w:p w:rsidR="007D70F5" w:rsidRPr="006C6D55" w:rsidRDefault="007D70F5" w:rsidP="007D70F5">
      <w:pPr>
        <w:jc w:val="both"/>
        <w:rPr>
          <w:color w:val="000000" w:themeColor="text1"/>
          <w:sz w:val="20"/>
        </w:rPr>
      </w:pPr>
    </w:p>
    <w:p w:rsidR="007D70F5" w:rsidRPr="006C6D55" w:rsidRDefault="007D70F5" w:rsidP="007D70F5">
      <w:pPr>
        <w:jc w:val="both"/>
        <w:rPr>
          <w:color w:val="000000" w:themeColor="text1"/>
          <w:sz w:val="20"/>
        </w:rPr>
      </w:pPr>
    </w:p>
    <w:p w:rsidR="007D70F5" w:rsidRPr="006C6D55" w:rsidRDefault="007D70F5" w:rsidP="007D70F5">
      <w:pPr>
        <w:jc w:val="both"/>
        <w:rPr>
          <w:color w:val="000000" w:themeColor="text1"/>
          <w:sz w:val="20"/>
        </w:rPr>
      </w:pPr>
    </w:p>
    <w:p w:rsidR="007D70F5" w:rsidRPr="006C6D55" w:rsidRDefault="007D70F5" w:rsidP="007D70F5">
      <w:pPr>
        <w:jc w:val="both"/>
        <w:rPr>
          <w:color w:val="000000" w:themeColor="text1"/>
          <w:sz w:val="20"/>
        </w:rPr>
      </w:pPr>
    </w:p>
    <w:p w:rsidR="007D70F5" w:rsidRPr="006C6D55" w:rsidRDefault="007D70F5" w:rsidP="007D70F5">
      <w:pPr>
        <w:jc w:val="both"/>
        <w:rPr>
          <w:color w:val="000000" w:themeColor="text1"/>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61"/>
      </w:tblGrid>
      <w:tr w:rsidR="006C6D55" w:rsidRPr="006C6D55" w:rsidTr="0017440E">
        <w:tc>
          <w:tcPr>
            <w:tcW w:w="5212" w:type="dxa"/>
          </w:tcPr>
          <w:p w:rsidR="00882092" w:rsidRPr="006C6D55" w:rsidRDefault="0017440E" w:rsidP="00882092">
            <w:pPr>
              <w:rPr>
                <w:color w:val="000000" w:themeColor="text1"/>
                <w:sz w:val="28"/>
              </w:rPr>
            </w:pPr>
            <w:r w:rsidRPr="006C6D55">
              <w:rPr>
                <w:color w:val="000000" w:themeColor="text1"/>
                <w:sz w:val="28"/>
              </w:rPr>
              <w:t>Постановление вносит</w:t>
            </w:r>
          </w:p>
          <w:p w:rsidR="00882092" w:rsidRPr="006C6D55" w:rsidRDefault="00882092" w:rsidP="00882092">
            <w:pPr>
              <w:rPr>
                <w:color w:val="000000" w:themeColor="text1"/>
                <w:sz w:val="28"/>
                <w:szCs w:val="28"/>
              </w:rPr>
            </w:pPr>
            <w:r w:rsidRPr="006C6D55">
              <w:rPr>
                <w:color w:val="000000" w:themeColor="text1"/>
                <w:sz w:val="28"/>
                <w:szCs w:val="28"/>
              </w:rPr>
              <w:t xml:space="preserve">отдел архитектуры и сопровождения проектов Администрации </w:t>
            </w:r>
          </w:p>
          <w:p w:rsidR="0017440E" w:rsidRPr="006C6D55" w:rsidRDefault="00882092" w:rsidP="00882092">
            <w:pPr>
              <w:ind w:right="34"/>
              <w:jc w:val="both"/>
              <w:rPr>
                <w:color w:val="000000" w:themeColor="text1"/>
                <w:sz w:val="28"/>
              </w:rPr>
            </w:pPr>
            <w:r w:rsidRPr="006C6D55">
              <w:rPr>
                <w:color w:val="000000" w:themeColor="text1"/>
                <w:sz w:val="28"/>
                <w:szCs w:val="28"/>
              </w:rPr>
              <w:t>Октябрьского района</w:t>
            </w:r>
          </w:p>
        </w:tc>
        <w:tc>
          <w:tcPr>
            <w:tcW w:w="5212" w:type="dxa"/>
          </w:tcPr>
          <w:p w:rsidR="0017440E" w:rsidRPr="006C6D55" w:rsidRDefault="0017440E" w:rsidP="00882092">
            <w:pPr>
              <w:autoSpaceDE w:val="0"/>
              <w:autoSpaceDN w:val="0"/>
              <w:adjustRightInd w:val="0"/>
              <w:jc w:val="both"/>
              <w:rPr>
                <w:color w:val="000000" w:themeColor="text1"/>
                <w:sz w:val="22"/>
                <w:szCs w:val="22"/>
              </w:rPr>
            </w:pPr>
          </w:p>
        </w:tc>
      </w:tr>
      <w:tr w:rsidR="006C6D55" w:rsidRPr="006C6D55" w:rsidTr="0017440E">
        <w:tc>
          <w:tcPr>
            <w:tcW w:w="5212" w:type="dxa"/>
          </w:tcPr>
          <w:p w:rsidR="00FB6B1E" w:rsidRPr="006C6D55" w:rsidRDefault="00FB6B1E" w:rsidP="0017440E">
            <w:pPr>
              <w:ind w:right="34"/>
              <w:jc w:val="both"/>
              <w:rPr>
                <w:color w:val="000000" w:themeColor="text1"/>
                <w:sz w:val="28"/>
              </w:rPr>
            </w:pPr>
          </w:p>
        </w:tc>
        <w:tc>
          <w:tcPr>
            <w:tcW w:w="5212" w:type="dxa"/>
          </w:tcPr>
          <w:p w:rsidR="00FB6B1E" w:rsidRPr="006C6D55" w:rsidRDefault="00FB6B1E" w:rsidP="007D70F5">
            <w:pPr>
              <w:tabs>
                <w:tab w:val="left" w:pos="4320"/>
                <w:tab w:val="center" w:pos="4875"/>
              </w:tabs>
              <w:autoSpaceDE w:val="0"/>
              <w:autoSpaceDN w:val="0"/>
              <w:adjustRightInd w:val="0"/>
              <w:jc w:val="both"/>
              <w:rPr>
                <w:color w:val="000000" w:themeColor="text1"/>
                <w:sz w:val="22"/>
                <w:szCs w:val="22"/>
              </w:rPr>
            </w:pPr>
          </w:p>
        </w:tc>
      </w:tr>
    </w:tbl>
    <w:p w:rsidR="007D70F5" w:rsidRPr="006C6D55" w:rsidRDefault="007D70F5" w:rsidP="007D70F5">
      <w:pPr>
        <w:tabs>
          <w:tab w:val="left" w:pos="4320"/>
          <w:tab w:val="center" w:pos="4875"/>
        </w:tabs>
        <w:autoSpaceDE w:val="0"/>
        <w:autoSpaceDN w:val="0"/>
        <w:adjustRightInd w:val="0"/>
        <w:jc w:val="both"/>
        <w:rPr>
          <w:color w:val="000000" w:themeColor="text1"/>
          <w:sz w:val="22"/>
          <w:szCs w:val="22"/>
        </w:rPr>
      </w:pPr>
    </w:p>
    <w:p w:rsidR="00BF6C1C" w:rsidRPr="006C6D55" w:rsidRDefault="00BF6C1C" w:rsidP="007D70F5">
      <w:pPr>
        <w:ind w:left="709"/>
        <w:rPr>
          <w:color w:val="000000" w:themeColor="text1"/>
          <w:sz w:val="20"/>
        </w:rPr>
      </w:pPr>
    </w:p>
    <w:p w:rsidR="00882092" w:rsidRPr="006C6D55" w:rsidRDefault="00882092" w:rsidP="007D70F5">
      <w:pPr>
        <w:ind w:left="709"/>
        <w:rPr>
          <w:color w:val="000000" w:themeColor="text1"/>
          <w:sz w:val="20"/>
        </w:rPr>
      </w:pPr>
    </w:p>
    <w:p w:rsidR="00882092" w:rsidRPr="006C6D55" w:rsidRDefault="00882092" w:rsidP="007D70F5">
      <w:pPr>
        <w:ind w:left="709"/>
        <w:rPr>
          <w:color w:val="000000" w:themeColor="text1"/>
          <w:sz w:val="20"/>
        </w:rPr>
      </w:pPr>
    </w:p>
    <w:p w:rsidR="00882092" w:rsidRPr="006C6D55" w:rsidRDefault="00882092" w:rsidP="007D70F5">
      <w:pPr>
        <w:ind w:left="709"/>
        <w:rPr>
          <w:color w:val="000000" w:themeColor="text1"/>
          <w:sz w:val="20"/>
        </w:rPr>
      </w:pPr>
    </w:p>
    <w:p w:rsidR="00882092" w:rsidRPr="006C6D55" w:rsidRDefault="00882092" w:rsidP="007D70F5">
      <w:pPr>
        <w:ind w:left="709"/>
        <w:rPr>
          <w:color w:val="000000" w:themeColor="text1"/>
          <w:sz w:val="20"/>
        </w:rPr>
      </w:pPr>
    </w:p>
    <w:p w:rsidR="00882092" w:rsidRDefault="00882092" w:rsidP="007D70F5">
      <w:pPr>
        <w:ind w:left="709"/>
        <w:rPr>
          <w:color w:val="000000" w:themeColor="text1"/>
          <w:sz w:val="20"/>
        </w:rPr>
      </w:pPr>
    </w:p>
    <w:p w:rsidR="00EE071F" w:rsidRPr="006C6D55" w:rsidRDefault="00EE071F" w:rsidP="007D70F5">
      <w:pPr>
        <w:ind w:left="709"/>
        <w:rPr>
          <w:color w:val="000000" w:themeColor="text1"/>
          <w:sz w:val="20"/>
        </w:rPr>
      </w:pPr>
    </w:p>
    <w:p w:rsidR="00882092" w:rsidRPr="006C6D55" w:rsidRDefault="00882092" w:rsidP="007D70F5">
      <w:pPr>
        <w:ind w:left="709"/>
        <w:rPr>
          <w:color w:val="000000" w:themeColor="text1"/>
          <w:sz w:val="20"/>
        </w:rPr>
      </w:pPr>
    </w:p>
    <w:p w:rsidR="00882092" w:rsidRDefault="00882092" w:rsidP="0081359A">
      <w:pPr>
        <w:rPr>
          <w:color w:val="000000" w:themeColor="text1"/>
          <w:sz w:val="20"/>
        </w:rPr>
      </w:pPr>
    </w:p>
    <w:p w:rsidR="0081359A" w:rsidRPr="006C6D55" w:rsidRDefault="0081359A" w:rsidP="0081359A">
      <w:pPr>
        <w:rPr>
          <w:color w:val="000000" w:themeColor="text1"/>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6C6D55" w:rsidRPr="006C6D55" w:rsidTr="00882092">
        <w:trPr>
          <w:trHeight w:val="1159"/>
        </w:trPr>
        <w:tc>
          <w:tcPr>
            <w:tcW w:w="4375" w:type="dxa"/>
            <w:hideMark/>
          </w:tcPr>
          <w:p w:rsidR="00882092" w:rsidRPr="006C6D55" w:rsidRDefault="00882092">
            <w:pPr>
              <w:autoSpaceDE w:val="0"/>
              <w:autoSpaceDN w:val="0"/>
              <w:adjustRightInd w:val="0"/>
              <w:ind w:left="-142" w:right="-80"/>
              <w:jc w:val="center"/>
              <w:outlineLvl w:val="1"/>
              <w:rPr>
                <w:color w:val="000000" w:themeColor="text1"/>
                <w:sz w:val="28"/>
                <w:szCs w:val="28"/>
              </w:rPr>
            </w:pPr>
            <w:r w:rsidRPr="006C6D55">
              <w:rPr>
                <w:color w:val="000000" w:themeColor="text1"/>
                <w:sz w:val="28"/>
                <w:szCs w:val="28"/>
              </w:rPr>
              <w:lastRenderedPageBreak/>
              <w:t>Приложение</w:t>
            </w:r>
          </w:p>
          <w:p w:rsidR="00882092" w:rsidRPr="006C6D55" w:rsidRDefault="00882092">
            <w:pPr>
              <w:autoSpaceDE w:val="0"/>
              <w:autoSpaceDN w:val="0"/>
              <w:adjustRightInd w:val="0"/>
              <w:ind w:left="-142" w:right="-80"/>
              <w:jc w:val="center"/>
              <w:outlineLvl w:val="1"/>
              <w:rPr>
                <w:color w:val="000000" w:themeColor="text1"/>
                <w:sz w:val="28"/>
                <w:szCs w:val="28"/>
              </w:rPr>
            </w:pPr>
            <w:r w:rsidRPr="006C6D55">
              <w:rPr>
                <w:color w:val="000000" w:themeColor="text1"/>
                <w:sz w:val="28"/>
                <w:szCs w:val="28"/>
              </w:rPr>
              <w:t>к постановлению</w:t>
            </w:r>
          </w:p>
          <w:p w:rsidR="00882092" w:rsidRPr="006C6D55" w:rsidRDefault="00882092">
            <w:pPr>
              <w:autoSpaceDE w:val="0"/>
              <w:autoSpaceDN w:val="0"/>
              <w:adjustRightInd w:val="0"/>
              <w:ind w:left="-142" w:right="-80"/>
              <w:jc w:val="center"/>
              <w:outlineLvl w:val="1"/>
              <w:rPr>
                <w:color w:val="000000" w:themeColor="text1"/>
                <w:sz w:val="28"/>
                <w:szCs w:val="28"/>
              </w:rPr>
            </w:pPr>
            <w:r w:rsidRPr="006C6D55">
              <w:rPr>
                <w:color w:val="000000" w:themeColor="text1"/>
                <w:sz w:val="28"/>
                <w:szCs w:val="28"/>
              </w:rPr>
              <w:t>Администрации</w:t>
            </w:r>
          </w:p>
          <w:p w:rsidR="00882092" w:rsidRPr="006C6D55" w:rsidRDefault="00882092">
            <w:pPr>
              <w:autoSpaceDE w:val="0"/>
              <w:autoSpaceDN w:val="0"/>
              <w:adjustRightInd w:val="0"/>
              <w:ind w:left="-142" w:right="-80"/>
              <w:jc w:val="center"/>
              <w:outlineLvl w:val="1"/>
              <w:rPr>
                <w:color w:val="000000" w:themeColor="text1"/>
                <w:sz w:val="28"/>
                <w:szCs w:val="28"/>
              </w:rPr>
            </w:pPr>
            <w:r w:rsidRPr="006C6D55">
              <w:rPr>
                <w:color w:val="000000" w:themeColor="text1"/>
                <w:sz w:val="28"/>
                <w:szCs w:val="28"/>
              </w:rPr>
              <w:t>Октябрьского района</w:t>
            </w:r>
          </w:p>
          <w:p w:rsidR="00882092" w:rsidRPr="006C6D55" w:rsidRDefault="00882092">
            <w:pPr>
              <w:ind w:left="-142" w:right="-80"/>
              <w:jc w:val="center"/>
              <w:rPr>
                <w:color w:val="000000" w:themeColor="text1"/>
                <w:sz w:val="28"/>
                <w:szCs w:val="28"/>
              </w:rPr>
            </w:pPr>
            <w:r w:rsidRPr="006C6D55">
              <w:rPr>
                <w:color w:val="000000" w:themeColor="text1"/>
                <w:sz w:val="28"/>
                <w:szCs w:val="28"/>
              </w:rPr>
              <w:t xml:space="preserve">от </w:t>
            </w:r>
            <w:r w:rsidR="00B95890">
              <w:rPr>
                <w:color w:val="000000" w:themeColor="text1"/>
                <w:sz w:val="28"/>
                <w:szCs w:val="28"/>
              </w:rPr>
              <w:t>21.05.2025</w:t>
            </w:r>
            <w:bookmarkStart w:id="4" w:name="_GoBack"/>
            <w:bookmarkEnd w:id="4"/>
            <w:r w:rsidRPr="006C6D55">
              <w:rPr>
                <w:color w:val="000000" w:themeColor="text1"/>
                <w:sz w:val="28"/>
                <w:szCs w:val="28"/>
              </w:rPr>
              <w:t xml:space="preserve"> №</w:t>
            </w:r>
            <w:r w:rsidR="00B95890">
              <w:rPr>
                <w:color w:val="000000" w:themeColor="text1"/>
                <w:sz w:val="28"/>
                <w:szCs w:val="28"/>
              </w:rPr>
              <w:t xml:space="preserve"> 673</w:t>
            </w:r>
          </w:p>
        </w:tc>
      </w:tr>
    </w:tbl>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bCs/>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r w:rsidRPr="006C6D55">
        <w:rPr>
          <w:bCs/>
          <w:color w:val="000000" w:themeColor="text1"/>
          <w:sz w:val="28"/>
          <w:szCs w:val="28"/>
        </w:rPr>
        <w:t xml:space="preserve">АДМИНИСТРАТИВНЫЙ РЕГЛАМЕНТ </w:t>
      </w:r>
      <w:r w:rsidRPr="006C6D55">
        <w:rPr>
          <w:color w:val="000000" w:themeColor="text1"/>
          <w:sz w:val="28"/>
          <w:szCs w:val="28"/>
        </w:rPr>
        <w:br/>
        <w:t xml:space="preserve">предоставления муниципальной услуги </w:t>
      </w:r>
    </w:p>
    <w:p w:rsidR="00882092" w:rsidRPr="006C6D55" w:rsidRDefault="00882092" w:rsidP="00882092">
      <w:pPr>
        <w:autoSpaceDE w:val="0"/>
        <w:autoSpaceDN w:val="0"/>
        <w:adjustRightInd w:val="0"/>
        <w:jc w:val="center"/>
        <w:outlineLvl w:val="0"/>
        <w:rPr>
          <w:color w:val="000000" w:themeColor="text1"/>
          <w:sz w:val="28"/>
          <w:szCs w:val="28"/>
        </w:rPr>
      </w:pPr>
      <w:r w:rsidRPr="006C6D55">
        <w:rPr>
          <w:bCs/>
          <w:color w:val="000000" w:themeColor="text1"/>
          <w:sz w:val="28"/>
          <w:szCs w:val="28"/>
        </w:rPr>
        <w:t>«</w:t>
      </w:r>
      <w:r w:rsidRPr="006C6D55">
        <w:rPr>
          <w:color w:val="000000" w:themeColor="text1"/>
          <w:sz w:val="28"/>
          <w:szCs w:val="28"/>
        </w:rPr>
        <w:t xml:space="preserve">Выдача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bCs/>
          <w:color w:val="000000" w:themeColor="text1"/>
          <w:sz w:val="28"/>
          <w:szCs w:val="28"/>
        </w:rPr>
        <w:t>»</w:t>
      </w: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tbl>
      <w:tblPr>
        <w:tblW w:w="9781" w:type="dxa"/>
        <w:tblLook w:val="04A0" w:firstRow="1" w:lastRow="0" w:firstColumn="1" w:lastColumn="0" w:noHBand="0" w:noVBand="1"/>
      </w:tblPr>
      <w:tblGrid>
        <w:gridCol w:w="9039"/>
        <w:gridCol w:w="742"/>
      </w:tblGrid>
      <w:tr w:rsidR="006C6D55" w:rsidRPr="006C6D55" w:rsidTr="00882092">
        <w:tc>
          <w:tcPr>
            <w:tcW w:w="9039" w:type="dxa"/>
            <w:hideMark/>
          </w:tcPr>
          <w:p w:rsidR="00882092" w:rsidRPr="006C6D55" w:rsidRDefault="00882092">
            <w:pPr>
              <w:widowControl w:val="0"/>
              <w:ind w:firstLine="709"/>
              <w:jc w:val="both"/>
              <w:rPr>
                <w:rFonts w:eastAsia="Calibri"/>
                <w:iCs/>
                <w:color w:val="000000" w:themeColor="text1"/>
                <w:sz w:val="28"/>
                <w:szCs w:val="28"/>
              </w:rPr>
            </w:pPr>
            <w:r w:rsidRPr="006C6D55">
              <w:rPr>
                <w:rFonts w:eastAsia="Calibri"/>
                <w:iCs/>
                <w:color w:val="000000" w:themeColor="text1"/>
                <w:sz w:val="28"/>
                <w:szCs w:val="28"/>
              </w:rPr>
              <w:t>Оглавление</w:t>
            </w:r>
          </w:p>
        </w:tc>
        <w:tc>
          <w:tcPr>
            <w:tcW w:w="742" w:type="dxa"/>
            <w:hideMark/>
          </w:tcPr>
          <w:p w:rsidR="00882092" w:rsidRPr="006C6D55" w:rsidRDefault="00882092">
            <w:pPr>
              <w:widowControl w:val="0"/>
              <w:jc w:val="center"/>
              <w:rPr>
                <w:rFonts w:eastAsia="Calibri"/>
                <w:iCs/>
                <w:color w:val="000000" w:themeColor="text1"/>
                <w:sz w:val="28"/>
                <w:szCs w:val="28"/>
              </w:rPr>
            </w:pPr>
            <w:r w:rsidRPr="006C6D55">
              <w:rPr>
                <w:rFonts w:eastAsia="Calibri"/>
                <w:iCs/>
                <w:color w:val="000000" w:themeColor="text1"/>
                <w:sz w:val="28"/>
                <w:szCs w:val="28"/>
              </w:rPr>
              <w:t xml:space="preserve"> 3</w:t>
            </w:r>
          </w:p>
        </w:tc>
      </w:tr>
      <w:tr w:rsidR="006C6D55" w:rsidRPr="006C6D55" w:rsidTr="00882092">
        <w:tc>
          <w:tcPr>
            <w:tcW w:w="9039" w:type="dxa"/>
            <w:hideMark/>
          </w:tcPr>
          <w:p w:rsidR="00882092" w:rsidRPr="006C6D55" w:rsidRDefault="00882092">
            <w:pPr>
              <w:widowControl w:val="0"/>
              <w:ind w:firstLine="709"/>
              <w:jc w:val="both"/>
              <w:rPr>
                <w:rFonts w:eastAsia="Calibri"/>
                <w:iCs/>
                <w:color w:val="000000" w:themeColor="text1"/>
                <w:sz w:val="28"/>
                <w:szCs w:val="28"/>
              </w:rPr>
            </w:pPr>
            <w:r w:rsidRPr="006C6D55">
              <w:rPr>
                <w:rFonts w:eastAsia="Calibri"/>
                <w:iCs/>
                <w:color w:val="000000" w:themeColor="text1"/>
                <w:sz w:val="28"/>
                <w:szCs w:val="28"/>
              </w:rPr>
              <w:t xml:space="preserve">Раздел </w:t>
            </w:r>
            <w:r w:rsidRPr="006C6D55">
              <w:rPr>
                <w:rFonts w:eastAsia="Calibri"/>
                <w:iCs/>
                <w:color w:val="000000" w:themeColor="text1"/>
                <w:sz w:val="28"/>
                <w:szCs w:val="28"/>
                <w:lang w:val="en-US"/>
              </w:rPr>
              <w:t>I</w:t>
            </w:r>
            <w:r w:rsidRPr="006C6D55">
              <w:rPr>
                <w:rFonts w:eastAsia="Calibri"/>
                <w:iCs/>
                <w:color w:val="000000" w:themeColor="text1"/>
                <w:sz w:val="28"/>
                <w:szCs w:val="28"/>
              </w:rPr>
              <w:t>. Общие положения</w:t>
            </w:r>
          </w:p>
        </w:tc>
        <w:tc>
          <w:tcPr>
            <w:tcW w:w="742" w:type="dxa"/>
            <w:hideMark/>
          </w:tcPr>
          <w:p w:rsidR="00882092" w:rsidRPr="006C6D55" w:rsidRDefault="00882092">
            <w:pPr>
              <w:widowControl w:val="0"/>
              <w:jc w:val="center"/>
              <w:rPr>
                <w:rFonts w:eastAsia="Calibri"/>
                <w:iCs/>
                <w:color w:val="000000" w:themeColor="text1"/>
                <w:sz w:val="28"/>
                <w:szCs w:val="28"/>
              </w:rPr>
            </w:pPr>
            <w:r w:rsidRPr="006C6D55">
              <w:rPr>
                <w:rFonts w:eastAsia="Calibri"/>
                <w:iCs/>
                <w:color w:val="000000" w:themeColor="text1"/>
                <w:sz w:val="28"/>
                <w:szCs w:val="28"/>
              </w:rPr>
              <w:t xml:space="preserve"> 5</w:t>
            </w:r>
          </w:p>
        </w:tc>
      </w:tr>
      <w:tr w:rsidR="006C6D55" w:rsidRPr="006C6D55" w:rsidTr="00882092">
        <w:trPr>
          <w:trHeight w:val="80"/>
        </w:trPr>
        <w:tc>
          <w:tcPr>
            <w:tcW w:w="9039" w:type="dxa"/>
            <w:hideMark/>
          </w:tcPr>
          <w:p w:rsidR="00882092" w:rsidRPr="006C6D55" w:rsidRDefault="00882092">
            <w:pPr>
              <w:widowControl w:val="0"/>
              <w:ind w:firstLine="709"/>
              <w:jc w:val="both"/>
              <w:rPr>
                <w:rFonts w:eastAsia="Calibri"/>
                <w:iCs/>
                <w:color w:val="000000" w:themeColor="text1"/>
                <w:sz w:val="28"/>
                <w:szCs w:val="28"/>
              </w:rPr>
            </w:pPr>
            <w:r w:rsidRPr="006C6D55">
              <w:rPr>
                <w:rFonts w:eastAsia="Calibri"/>
                <w:iCs/>
                <w:color w:val="000000" w:themeColor="text1"/>
                <w:sz w:val="28"/>
                <w:szCs w:val="28"/>
              </w:rPr>
              <w:t>Раздел </w:t>
            </w:r>
            <w:r w:rsidRPr="006C6D55">
              <w:rPr>
                <w:rFonts w:eastAsia="Calibri"/>
                <w:iCs/>
                <w:color w:val="000000" w:themeColor="text1"/>
                <w:sz w:val="28"/>
                <w:szCs w:val="28"/>
                <w:lang w:val="en-US"/>
              </w:rPr>
              <w:t>II</w:t>
            </w:r>
            <w:r w:rsidRPr="006C6D55">
              <w:rPr>
                <w:rFonts w:eastAsia="Calibri"/>
                <w:iCs/>
                <w:color w:val="000000" w:themeColor="text1"/>
                <w:sz w:val="28"/>
                <w:szCs w:val="28"/>
              </w:rPr>
              <w:t xml:space="preserve">. Стандарт предоставления </w:t>
            </w:r>
            <w:r w:rsidRPr="006C6D55">
              <w:rPr>
                <w:bCs/>
                <w:color w:val="000000" w:themeColor="text1"/>
                <w:sz w:val="28"/>
                <w:szCs w:val="28"/>
              </w:rPr>
              <w:t xml:space="preserve">муниципальной </w:t>
            </w:r>
            <w:r w:rsidRPr="006C6D55">
              <w:rPr>
                <w:rFonts w:eastAsia="Calibri"/>
                <w:iCs/>
                <w:color w:val="000000" w:themeColor="text1"/>
                <w:sz w:val="28"/>
                <w:szCs w:val="28"/>
              </w:rPr>
              <w:t>услуги</w:t>
            </w:r>
          </w:p>
        </w:tc>
        <w:tc>
          <w:tcPr>
            <w:tcW w:w="742" w:type="dxa"/>
            <w:hideMark/>
          </w:tcPr>
          <w:p w:rsidR="00882092" w:rsidRPr="006C6D55" w:rsidRDefault="00882092">
            <w:pPr>
              <w:widowControl w:val="0"/>
              <w:rPr>
                <w:rFonts w:eastAsia="Calibri"/>
                <w:iCs/>
                <w:color w:val="000000" w:themeColor="text1"/>
                <w:sz w:val="28"/>
                <w:szCs w:val="28"/>
              </w:rPr>
            </w:pPr>
            <w:r w:rsidRPr="006C6D55">
              <w:rPr>
                <w:rFonts w:eastAsia="Calibri"/>
                <w:iCs/>
                <w:color w:val="000000" w:themeColor="text1"/>
                <w:sz w:val="28"/>
                <w:szCs w:val="28"/>
              </w:rPr>
              <w:t xml:space="preserve">   6</w:t>
            </w:r>
          </w:p>
        </w:tc>
      </w:tr>
      <w:tr w:rsidR="006C6D55" w:rsidRPr="006C6D55" w:rsidTr="00882092">
        <w:tc>
          <w:tcPr>
            <w:tcW w:w="9039" w:type="dxa"/>
            <w:hideMark/>
          </w:tcPr>
          <w:p w:rsidR="00882092" w:rsidRPr="006C6D55" w:rsidRDefault="00882092">
            <w:pPr>
              <w:pStyle w:val="af4"/>
              <w:ind w:firstLine="709"/>
              <w:jc w:val="both"/>
              <w:rPr>
                <w:rFonts w:ascii="Times New Roman" w:hAnsi="Times New Roman"/>
                <w:color w:val="000000" w:themeColor="text1"/>
                <w:sz w:val="28"/>
                <w:szCs w:val="28"/>
              </w:rPr>
            </w:pPr>
            <w:r w:rsidRPr="006C6D55">
              <w:rPr>
                <w:rFonts w:ascii="Times New Roman" w:eastAsia="Calibri" w:hAnsi="Times New Roman"/>
                <w:iCs/>
                <w:color w:val="000000" w:themeColor="text1"/>
                <w:sz w:val="28"/>
                <w:szCs w:val="28"/>
              </w:rPr>
              <w:t>Раздел </w:t>
            </w:r>
            <w:r w:rsidRPr="006C6D55">
              <w:rPr>
                <w:rFonts w:ascii="Times New Roman" w:eastAsia="Calibri" w:hAnsi="Times New Roman"/>
                <w:iCs/>
                <w:color w:val="000000" w:themeColor="text1"/>
                <w:sz w:val="28"/>
                <w:szCs w:val="28"/>
                <w:lang w:val="en-US"/>
              </w:rPr>
              <w:t>III</w:t>
            </w:r>
            <w:r w:rsidRPr="006C6D55">
              <w:rPr>
                <w:rFonts w:ascii="Times New Roman" w:eastAsia="Calibri" w:hAnsi="Times New Roman"/>
                <w:iCs/>
                <w:color w:val="000000" w:themeColor="text1"/>
                <w:sz w:val="28"/>
                <w:szCs w:val="28"/>
              </w:rPr>
              <w:t>. С</w:t>
            </w:r>
            <w:r w:rsidRPr="006C6D55">
              <w:rPr>
                <w:rFonts w:ascii="Times New Roman" w:hAnsi="Times New Roman"/>
                <w:color w:val="000000" w:themeColor="text1"/>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hideMark/>
          </w:tcPr>
          <w:p w:rsidR="00882092" w:rsidRPr="006C6D55" w:rsidRDefault="00882092">
            <w:pPr>
              <w:widowControl w:val="0"/>
              <w:jc w:val="right"/>
              <w:rPr>
                <w:rFonts w:eastAsia="Calibri"/>
                <w:iCs/>
                <w:color w:val="000000" w:themeColor="text1"/>
                <w:sz w:val="28"/>
                <w:szCs w:val="28"/>
              </w:rPr>
            </w:pPr>
            <w:r w:rsidRPr="006C6D55">
              <w:rPr>
                <w:rFonts w:eastAsia="Calibri"/>
                <w:iCs/>
                <w:color w:val="000000" w:themeColor="text1"/>
                <w:sz w:val="28"/>
                <w:szCs w:val="28"/>
              </w:rPr>
              <w:t xml:space="preserve">   25</w:t>
            </w:r>
          </w:p>
        </w:tc>
      </w:tr>
      <w:tr w:rsidR="006C6D55" w:rsidRPr="006C6D55" w:rsidTr="00882092">
        <w:tc>
          <w:tcPr>
            <w:tcW w:w="9039" w:type="dxa"/>
            <w:hideMark/>
          </w:tcPr>
          <w:p w:rsidR="00882092" w:rsidRPr="006C6D55" w:rsidRDefault="00882092">
            <w:pPr>
              <w:widowControl w:val="0"/>
              <w:tabs>
                <w:tab w:val="left" w:pos="567"/>
              </w:tabs>
              <w:ind w:firstLine="709"/>
              <w:jc w:val="both"/>
              <w:rPr>
                <w:iCs/>
                <w:color w:val="000000" w:themeColor="text1"/>
                <w:sz w:val="28"/>
                <w:szCs w:val="28"/>
              </w:rPr>
            </w:pPr>
            <w:r w:rsidRPr="006C6D55">
              <w:rPr>
                <w:iCs/>
                <w:color w:val="000000" w:themeColor="text1"/>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Приложение № 2. Форма заявления</w:t>
            </w:r>
            <w:r w:rsidRPr="006C6D55">
              <w:rPr>
                <w:color w:val="000000" w:themeColor="text1"/>
                <w:sz w:val="28"/>
                <w:szCs w:val="28"/>
              </w:rPr>
              <w:t xml:space="preserve"> </w:t>
            </w:r>
            <w:r w:rsidRPr="006C6D55">
              <w:rPr>
                <w:iCs/>
                <w:color w:val="000000" w:themeColor="text1"/>
                <w:sz w:val="28"/>
                <w:szCs w:val="28"/>
              </w:rPr>
              <w:t xml:space="preserve">о выдаче </w:t>
            </w:r>
            <w:r w:rsidRPr="006C6D55">
              <w:rPr>
                <w:color w:val="000000" w:themeColor="text1"/>
                <w:sz w:val="28"/>
                <w:szCs w:val="28"/>
              </w:rPr>
              <w:t xml:space="preserve">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39</w:t>
            </w:r>
          </w:p>
          <w:p w:rsidR="00882092" w:rsidRPr="006C6D55" w:rsidRDefault="00882092">
            <w:pPr>
              <w:widowControl w:val="0"/>
              <w:tabs>
                <w:tab w:val="left" w:pos="567"/>
              </w:tabs>
              <w:jc w:val="right"/>
              <w:rPr>
                <w:iCs/>
                <w:color w:val="000000" w:themeColor="text1"/>
                <w:sz w:val="28"/>
                <w:szCs w:val="28"/>
              </w:rPr>
            </w:pPr>
          </w:p>
          <w:p w:rsidR="00882092" w:rsidRPr="006C6D55" w:rsidRDefault="00882092">
            <w:pPr>
              <w:widowControl w:val="0"/>
              <w:tabs>
                <w:tab w:val="left" w:pos="567"/>
              </w:tabs>
              <w:jc w:val="right"/>
              <w:rPr>
                <w:iCs/>
                <w:color w:val="000000" w:themeColor="text1"/>
                <w:sz w:val="28"/>
                <w:szCs w:val="28"/>
              </w:rPr>
            </w:pPr>
          </w:p>
          <w:p w:rsidR="00882092" w:rsidRPr="006C6D55" w:rsidRDefault="00882092">
            <w:pPr>
              <w:widowControl w:val="0"/>
              <w:tabs>
                <w:tab w:val="left" w:pos="567"/>
              </w:tabs>
              <w:rPr>
                <w:iCs/>
                <w:color w:val="000000" w:themeColor="text1"/>
                <w:sz w:val="28"/>
                <w:szCs w:val="28"/>
              </w:rPr>
            </w:pPr>
            <w:r w:rsidRPr="006C6D55">
              <w:rPr>
                <w:iCs/>
                <w:color w:val="000000" w:themeColor="text1"/>
                <w:sz w:val="28"/>
                <w:szCs w:val="28"/>
              </w:rPr>
              <w:t xml:space="preserve">   40</w:t>
            </w:r>
          </w:p>
        </w:tc>
      </w:tr>
      <w:tr w:rsidR="006C6D55" w:rsidRPr="006C6D55" w:rsidTr="00882092">
        <w:tc>
          <w:tcPr>
            <w:tcW w:w="9039" w:type="dxa"/>
            <w:hideMark/>
          </w:tcPr>
          <w:p w:rsidR="00882092" w:rsidRPr="006C6D55" w:rsidRDefault="00882092">
            <w:pPr>
              <w:widowControl w:val="0"/>
              <w:tabs>
                <w:tab w:val="left" w:pos="567"/>
              </w:tabs>
              <w:ind w:firstLine="709"/>
              <w:jc w:val="both"/>
              <w:rPr>
                <w:iCs/>
                <w:color w:val="000000" w:themeColor="text1"/>
                <w:sz w:val="28"/>
                <w:szCs w:val="28"/>
              </w:rPr>
            </w:pPr>
            <w:r w:rsidRPr="006C6D55">
              <w:rPr>
                <w:iCs/>
                <w:color w:val="000000" w:themeColor="text1"/>
                <w:sz w:val="28"/>
                <w:szCs w:val="28"/>
              </w:rPr>
              <w:t xml:space="preserve">Приложение № 3. Форма решения </w:t>
            </w:r>
            <w:r w:rsidRPr="006C6D55">
              <w:rPr>
                <w:color w:val="000000" w:themeColor="text1"/>
                <w:sz w:val="28"/>
                <w:szCs w:val="28"/>
              </w:rPr>
              <w:t>об отказе в приеме документов</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43</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 xml:space="preserve">Приложение № 4. Форма решения </w:t>
            </w:r>
            <w:r w:rsidRPr="006C6D55">
              <w:rPr>
                <w:color w:val="000000" w:themeColor="text1"/>
                <w:sz w:val="28"/>
                <w:szCs w:val="28"/>
              </w:rPr>
              <w:t xml:space="preserve">об отказе в выдаче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44</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Приложение</w:t>
            </w:r>
            <w:r w:rsidRPr="006C6D55">
              <w:rPr>
                <w:color w:val="000000" w:themeColor="text1"/>
                <w:sz w:val="28"/>
                <w:szCs w:val="28"/>
              </w:rPr>
              <w:t> </w:t>
            </w:r>
            <w:r w:rsidRPr="006C6D55">
              <w:rPr>
                <w:iCs/>
                <w:color w:val="000000" w:themeColor="text1"/>
                <w:sz w:val="28"/>
                <w:szCs w:val="28"/>
              </w:rPr>
              <w:t xml:space="preserve">№ 5. Форма заявления о выдаче </w:t>
            </w:r>
            <w:proofErr w:type="gramStart"/>
            <w:r w:rsidRPr="006C6D55">
              <w:rPr>
                <w:iCs/>
                <w:color w:val="000000" w:themeColor="text1"/>
                <w:sz w:val="28"/>
                <w:szCs w:val="28"/>
              </w:rPr>
              <w:t xml:space="preserve">дубликата </w:t>
            </w:r>
            <w:r w:rsidRPr="006C6D55">
              <w:rPr>
                <w:color w:val="000000" w:themeColor="text1"/>
                <w:sz w:val="28"/>
                <w:szCs w:val="28"/>
              </w:rPr>
              <w:t>акта освидетельствования проведения основных работ</w:t>
            </w:r>
            <w:proofErr w:type="gramEnd"/>
            <w:r w:rsidRPr="006C6D55">
              <w:rPr>
                <w:color w:val="000000" w:themeColor="text1"/>
                <w:sz w:val="28"/>
                <w:szCs w:val="28"/>
              </w:rPr>
              <w:t xml:space="preserve">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45</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lastRenderedPageBreak/>
              <w:t xml:space="preserve">Приложение № 6. Форма решения </w:t>
            </w:r>
            <w:r w:rsidRPr="006C6D55">
              <w:rPr>
                <w:bCs/>
                <w:color w:val="000000" w:themeColor="text1"/>
                <w:sz w:val="28"/>
                <w:szCs w:val="28"/>
              </w:rPr>
              <w:t xml:space="preserve">об отказе в выдаче </w:t>
            </w:r>
            <w:proofErr w:type="gramStart"/>
            <w:r w:rsidRPr="006C6D55">
              <w:rPr>
                <w:bCs/>
                <w:color w:val="000000" w:themeColor="text1"/>
                <w:sz w:val="28"/>
                <w:szCs w:val="28"/>
              </w:rPr>
              <w:t xml:space="preserve">дубликата </w:t>
            </w:r>
            <w:r w:rsidRPr="006C6D55">
              <w:rPr>
                <w:color w:val="000000" w:themeColor="text1"/>
                <w:sz w:val="28"/>
                <w:szCs w:val="28"/>
              </w:rPr>
              <w:t>акта освидетельствования проведения основных работ</w:t>
            </w:r>
            <w:proofErr w:type="gramEnd"/>
            <w:r w:rsidRPr="006C6D55">
              <w:rPr>
                <w:color w:val="000000" w:themeColor="text1"/>
                <w:sz w:val="28"/>
                <w:szCs w:val="28"/>
              </w:rPr>
              <w:t xml:space="preserve">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47</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iCs/>
                <w:color w:val="000000" w:themeColor="text1"/>
                <w:sz w:val="28"/>
                <w:szCs w:val="28"/>
              </w:rPr>
            </w:pPr>
            <w:r w:rsidRPr="006C6D55">
              <w:rPr>
                <w:iCs/>
                <w:color w:val="000000" w:themeColor="text1"/>
                <w:sz w:val="28"/>
                <w:szCs w:val="28"/>
              </w:rPr>
              <w:t xml:space="preserve">Приложение № 7. Форма заявления об исправлении допущенных опечаток и ошибок в </w:t>
            </w:r>
            <w:r w:rsidRPr="006C6D55">
              <w:rPr>
                <w:color w:val="000000" w:themeColor="text1"/>
                <w:sz w:val="28"/>
                <w:szCs w:val="28"/>
              </w:rPr>
              <w:t xml:space="preserve">акте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48</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 xml:space="preserve">Приложение № 8. Форма решения </w:t>
            </w:r>
            <w:r w:rsidRPr="006C6D55">
              <w:rPr>
                <w:color w:val="000000" w:themeColor="text1"/>
                <w:sz w:val="28"/>
                <w:szCs w:val="28"/>
              </w:rPr>
              <w:t xml:space="preserve">об отказе во внесении исправлений в акт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p>
        </w:tc>
        <w:tc>
          <w:tcPr>
            <w:tcW w:w="742" w:type="dxa"/>
            <w:hideMark/>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50</w:t>
            </w: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 xml:space="preserve">Приложение № 9. Форма заявления </w:t>
            </w:r>
            <w:r w:rsidRPr="006C6D55">
              <w:rPr>
                <w:bCs/>
                <w:color w:val="000000" w:themeColor="text1"/>
                <w:sz w:val="28"/>
                <w:szCs w:val="28"/>
              </w:rPr>
              <w:t xml:space="preserve">об оставлении заявления о выдаче </w:t>
            </w:r>
            <w:r w:rsidRPr="006C6D55">
              <w:rPr>
                <w:color w:val="000000" w:themeColor="text1"/>
                <w:sz w:val="28"/>
                <w:szCs w:val="28"/>
              </w:rPr>
              <w:t xml:space="preserve">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bCs/>
                <w:color w:val="000000" w:themeColor="text1"/>
                <w:sz w:val="28"/>
                <w:szCs w:val="28"/>
              </w:rPr>
              <w:t xml:space="preserve"> без рассмотрения </w:t>
            </w:r>
          </w:p>
        </w:tc>
        <w:tc>
          <w:tcPr>
            <w:tcW w:w="742" w:type="dxa"/>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51</w:t>
            </w:r>
          </w:p>
          <w:p w:rsidR="00882092" w:rsidRPr="006C6D55" w:rsidRDefault="00882092">
            <w:pPr>
              <w:widowControl w:val="0"/>
              <w:tabs>
                <w:tab w:val="left" w:pos="567"/>
              </w:tabs>
              <w:jc w:val="right"/>
              <w:rPr>
                <w:iCs/>
                <w:color w:val="000000" w:themeColor="text1"/>
                <w:sz w:val="28"/>
                <w:szCs w:val="28"/>
              </w:rPr>
            </w:pPr>
          </w:p>
        </w:tc>
      </w:tr>
      <w:tr w:rsidR="006C6D55" w:rsidRPr="006C6D55" w:rsidTr="00882092">
        <w:tc>
          <w:tcPr>
            <w:tcW w:w="9039" w:type="dxa"/>
            <w:hideMark/>
          </w:tcPr>
          <w:p w:rsidR="00882092" w:rsidRPr="006C6D55" w:rsidRDefault="00882092">
            <w:pPr>
              <w:autoSpaceDE w:val="0"/>
              <w:autoSpaceDN w:val="0"/>
              <w:adjustRightInd w:val="0"/>
              <w:ind w:firstLine="709"/>
              <w:jc w:val="both"/>
              <w:outlineLvl w:val="0"/>
              <w:rPr>
                <w:color w:val="000000" w:themeColor="text1"/>
                <w:sz w:val="28"/>
                <w:szCs w:val="28"/>
              </w:rPr>
            </w:pPr>
            <w:r w:rsidRPr="006C6D55">
              <w:rPr>
                <w:iCs/>
                <w:color w:val="000000" w:themeColor="text1"/>
                <w:sz w:val="28"/>
                <w:szCs w:val="28"/>
              </w:rPr>
              <w:t xml:space="preserve">Приложение № 10. Форма решения </w:t>
            </w:r>
            <w:r w:rsidRPr="006C6D55">
              <w:rPr>
                <w:color w:val="000000" w:themeColor="text1"/>
                <w:sz w:val="28"/>
                <w:szCs w:val="28"/>
              </w:rPr>
              <w:t xml:space="preserve">об оставлении заявления о выдаче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 xml:space="preserve">осуществляемых с привлечением средств материнского (семейного) капитала, </w:t>
            </w:r>
            <w:r w:rsidRPr="006C6D55">
              <w:rPr>
                <w:color w:val="000000" w:themeColor="text1"/>
                <w:sz w:val="28"/>
                <w:szCs w:val="28"/>
              </w:rPr>
              <w:t>без рассмотрения</w:t>
            </w:r>
          </w:p>
        </w:tc>
        <w:tc>
          <w:tcPr>
            <w:tcW w:w="742" w:type="dxa"/>
          </w:tcPr>
          <w:p w:rsidR="00882092" w:rsidRPr="006C6D55" w:rsidRDefault="00882092">
            <w:pPr>
              <w:widowControl w:val="0"/>
              <w:tabs>
                <w:tab w:val="left" w:pos="567"/>
              </w:tabs>
              <w:jc w:val="right"/>
              <w:rPr>
                <w:iCs/>
                <w:color w:val="000000" w:themeColor="text1"/>
                <w:sz w:val="28"/>
                <w:szCs w:val="28"/>
              </w:rPr>
            </w:pPr>
            <w:r w:rsidRPr="006C6D55">
              <w:rPr>
                <w:iCs/>
                <w:color w:val="000000" w:themeColor="text1"/>
                <w:sz w:val="28"/>
                <w:szCs w:val="28"/>
              </w:rPr>
              <w:t>53</w:t>
            </w:r>
          </w:p>
          <w:p w:rsidR="00882092" w:rsidRPr="006C6D55" w:rsidRDefault="00882092">
            <w:pPr>
              <w:widowControl w:val="0"/>
              <w:tabs>
                <w:tab w:val="left" w:pos="567"/>
              </w:tabs>
              <w:jc w:val="right"/>
              <w:rPr>
                <w:iCs/>
                <w:color w:val="000000" w:themeColor="text1"/>
                <w:sz w:val="28"/>
                <w:szCs w:val="28"/>
              </w:rPr>
            </w:pPr>
          </w:p>
        </w:tc>
      </w:tr>
    </w:tbl>
    <w:p w:rsidR="00882092" w:rsidRPr="006C6D55" w:rsidRDefault="00882092" w:rsidP="00882092">
      <w:pPr>
        <w:autoSpaceDE w:val="0"/>
        <w:autoSpaceDN w:val="0"/>
        <w:adjustRightInd w:val="0"/>
        <w:jc w:val="center"/>
        <w:outlineLvl w:val="0"/>
        <w:rPr>
          <w:color w:val="000000" w:themeColor="text1"/>
          <w:sz w:val="28"/>
          <w:szCs w:val="28"/>
        </w:rPr>
      </w:pPr>
      <w:r w:rsidRPr="006C6D55">
        <w:rPr>
          <w:color w:val="000000" w:themeColor="text1"/>
          <w:sz w:val="28"/>
          <w:szCs w:val="28"/>
        </w:rPr>
        <w:t xml:space="preserve"> </w:t>
      </w: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Default="00882092" w:rsidP="00882092">
      <w:pPr>
        <w:autoSpaceDE w:val="0"/>
        <w:autoSpaceDN w:val="0"/>
        <w:adjustRightInd w:val="0"/>
        <w:jc w:val="center"/>
        <w:outlineLvl w:val="0"/>
        <w:rPr>
          <w:color w:val="000000" w:themeColor="text1"/>
          <w:sz w:val="28"/>
          <w:szCs w:val="28"/>
        </w:rPr>
      </w:pPr>
    </w:p>
    <w:p w:rsidR="00EE071F" w:rsidRPr="006C6D55" w:rsidRDefault="00EE071F" w:rsidP="00882092">
      <w:pPr>
        <w:autoSpaceDE w:val="0"/>
        <w:autoSpaceDN w:val="0"/>
        <w:adjustRightInd w:val="0"/>
        <w:jc w:val="center"/>
        <w:outlineLvl w:val="0"/>
        <w:rPr>
          <w:color w:val="000000" w:themeColor="text1"/>
          <w:sz w:val="28"/>
          <w:szCs w:val="28"/>
        </w:rPr>
      </w:pPr>
    </w:p>
    <w:p w:rsidR="00882092" w:rsidRPr="006C6D55" w:rsidRDefault="00882092" w:rsidP="00882092">
      <w:pPr>
        <w:autoSpaceDE w:val="0"/>
        <w:autoSpaceDN w:val="0"/>
        <w:adjustRightInd w:val="0"/>
        <w:jc w:val="center"/>
        <w:outlineLvl w:val="0"/>
        <w:rPr>
          <w:color w:val="000000" w:themeColor="text1"/>
          <w:sz w:val="28"/>
          <w:szCs w:val="28"/>
        </w:rPr>
      </w:pPr>
    </w:p>
    <w:p w:rsidR="00882092" w:rsidRPr="006C6D55" w:rsidRDefault="00882092" w:rsidP="00882092">
      <w:pPr>
        <w:widowControl w:val="0"/>
        <w:numPr>
          <w:ilvl w:val="0"/>
          <w:numId w:val="3"/>
        </w:numPr>
        <w:autoSpaceDE w:val="0"/>
        <w:autoSpaceDN w:val="0"/>
        <w:adjustRightInd w:val="0"/>
        <w:spacing w:line="247" w:lineRule="auto"/>
        <w:ind w:left="0" w:firstLine="0"/>
        <w:jc w:val="center"/>
        <w:outlineLvl w:val="0"/>
        <w:rPr>
          <w:bCs/>
          <w:color w:val="000000" w:themeColor="text1"/>
          <w:sz w:val="28"/>
          <w:szCs w:val="28"/>
          <w:lang w:val="en-US"/>
        </w:rPr>
      </w:pPr>
      <w:r w:rsidRPr="006C6D55">
        <w:rPr>
          <w:bCs/>
          <w:color w:val="000000" w:themeColor="text1"/>
          <w:sz w:val="28"/>
          <w:szCs w:val="28"/>
        </w:rPr>
        <w:lastRenderedPageBreak/>
        <w:t xml:space="preserve">Общие положения  </w:t>
      </w:r>
    </w:p>
    <w:p w:rsidR="00882092" w:rsidRPr="006C6D55" w:rsidRDefault="00882092" w:rsidP="00882092">
      <w:pPr>
        <w:widowControl w:val="0"/>
        <w:tabs>
          <w:tab w:val="left" w:pos="142"/>
          <w:tab w:val="left" w:pos="284"/>
        </w:tabs>
        <w:autoSpaceDE w:val="0"/>
        <w:autoSpaceDN w:val="0"/>
        <w:adjustRightInd w:val="0"/>
        <w:spacing w:line="247" w:lineRule="auto"/>
        <w:outlineLvl w:val="0"/>
        <w:rPr>
          <w:bCs/>
          <w:color w:val="000000" w:themeColor="text1"/>
          <w:sz w:val="28"/>
          <w:szCs w:val="28"/>
          <w:lang w:val="en-US"/>
        </w:rPr>
      </w:pPr>
    </w:p>
    <w:p w:rsidR="00882092" w:rsidRPr="006C6D55" w:rsidRDefault="00882092" w:rsidP="00882092">
      <w:pPr>
        <w:widowControl w:val="0"/>
        <w:autoSpaceDE w:val="0"/>
        <w:autoSpaceDN w:val="0"/>
        <w:adjustRightInd w:val="0"/>
        <w:spacing w:line="247" w:lineRule="auto"/>
        <w:jc w:val="center"/>
        <w:outlineLvl w:val="0"/>
        <w:rPr>
          <w:bCs/>
          <w:color w:val="000000" w:themeColor="text1"/>
          <w:sz w:val="28"/>
          <w:szCs w:val="28"/>
        </w:rPr>
      </w:pPr>
      <w:r w:rsidRPr="006C6D55">
        <w:rPr>
          <w:bCs/>
          <w:color w:val="000000" w:themeColor="text1"/>
          <w:sz w:val="28"/>
          <w:szCs w:val="28"/>
        </w:rPr>
        <w:t>Предмет регулирования административного регламента</w:t>
      </w:r>
    </w:p>
    <w:p w:rsidR="00882092" w:rsidRPr="006C6D55" w:rsidRDefault="00882092" w:rsidP="00882092">
      <w:pPr>
        <w:widowControl w:val="0"/>
        <w:autoSpaceDE w:val="0"/>
        <w:autoSpaceDN w:val="0"/>
        <w:adjustRightInd w:val="0"/>
        <w:spacing w:line="247" w:lineRule="auto"/>
        <w:jc w:val="both"/>
        <w:outlineLvl w:val="0"/>
        <w:rPr>
          <w:bCs/>
          <w:color w:val="000000" w:themeColor="text1"/>
          <w:sz w:val="28"/>
          <w:szCs w:val="28"/>
        </w:rPr>
      </w:pP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 xml:space="preserve">1.1. </w:t>
      </w:r>
      <w:proofErr w:type="gramStart"/>
      <w:r w:rsidRPr="006C6D55">
        <w:rPr>
          <w:color w:val="000000" w:themeColor="text1"/>
          <w:sz w:val="28"/>
          <w:szCs w:val="28"/>
        </w:rPr>
        <w:t xml:space="preserve">Административный регламент предоставления муниципальной услуги  </w:t>
      </w:r>
      <w:r w:rsidRPr="006C6D55">
        <w:rPr>
          <w:bCs/>
          <w:color w:val="000000" w:themeColor="text1"/>
          <w:sz w:val="28"/>
          <w:szCs w:val="28"/>
        </w:rPr>
        <w:t>«</w:t>
      </w:r>
      <w:r w:rsidRPr="006C6D55">
        <w:rPr>
          <w:color w:val="000000" w:themeColor="text1"/>
          <w:sz w:val="28"/>
          <w:szCs w:val="28"/>
        </w:rPr>
        <w:t xml:space="preserve">Выдача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bCs/>
          <w:color w:val="000000" w:themeColor="text1"/>
          <w:sz w:val="28"/>
          <w:szCs w:val="28"/>
        </w:rPr>
        <w:t>»</w:t>
      </w:r>
      <w:r w:rsidRPr="006C6D55">
        <w:rPr>
          <w:color w:val="000000" w:themeColor="text1"/>
          <w:sz w:val="28"/>
          <w:szCs w:val="28"/>
        </w:rPr>
        <w:t xml:space="preserve"> </w:t>
      </w:r>
      <w:r w:rsidRPr="006C6D55">
        <w:rPr>
          <w:color w:val="000000" w:themeColor="text1"/>
          <w:sz w:val="28"/>
          <w:szCs w:val="28"/>
          <w:shd w:val="clear" w:color="auto" w:fill="FFFFFF"/>
        </w:rPr>
        <w:t xml:space="preserve">(далее - административный регламент, </w:t>
      </w:r>
      <w:r w:rsidRPr="006C6D55">
        <w:rPr>
          <w:color w:val="000000" w:themeColor="text1"/>
          <w:sz w:val="28"/>
          <w:szCs w:val="28"/>
        </w:rPr>
        <w:t>муниципальная услуга</w:t>
      </w:r>
      <w:r w:rsidRPr="006C6D55">
        <w:rPr>
          <w:color w:val="000000" w:themeColor="text1"/>
          <w:sz w:val="28"/>
          <w:szCs w:val="28"/>
          <w:shd w:val="clear" w:color="auto" w:fill="FFFFFF"/>
        </w:rPr>
        <w:t xml:space="preserve">)  </w:t>
      </w:r>
      <w:r w:rsidRPr="006C6D55">
        <w:rPr>
          <w:color w:val="000000" w:themeColor="text1"/>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6C6D55">
        <w:rPr>
          <w:iCs/>
          <w:color w:val="000000" w:themeColor="text1"/>
          <w:sz w:val="28"/>
          <w:szCs w:val="28"/>
        </w:rPr>
        <w:t>муниципальной услуги</w:t>
      </w:r>
      <w:proofErr w:type="gramEnd"/>
      <w:r w:rsidRPr="006C6D55">
        <w:rPr>
          <w:color w:val="000000" w:themeColor="text1"/>
          <w:sz w:val="28"/>
          <w:szCs w:val="28"/>
        </w:rPr>
        <w:t xml:space="preserve"> в соответствии с постановлением Правительства Российской Федерации от 18.08.2011 № 686 «</w:t>
      </w:r>
      <w:r w:rsidRPr="006C6D55">
        <w:rPr>
          <w:bCs/>
          <w:color w:val="000000" w:themeColor="text1"/>
          <w:sz w:val="28"/>
          <w:szCs w:val="2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882092" w:rsidRPr="006C6D55" w:rsidRDefault="00882092" w:rsidP="00882092">
      <w:pPr>
        <w:spacing w:line="247" w:lineRule="auto"/>
        <w:jc w:val="center"/>
        <w:rPr>
          <w:color w:val="000000" w:themeColor="text1"/>
          <w:sz w:val="28"/>
          <w:szCs w:val="28"/>
        </w:rPr>
      </w:pPr>
    </w:p>
    <w:p w:rsidR="00882092" w:rsidRPr="006C6D55" w:rsidRDefault="00882092" w:rsidP="00882092">
      <w:pPr>
        <w:spacing w:line="247" w:lineRule="auto"/>
        <w:jc w:val="center"/>
        <w:rPr>
          <w:color w:val="000000" w:themeColor="text1"/>
          <w:sz w:val="28"/>
          <w:szCs w:val="28"/>
        </w:rPr>
      </w:pPr>
      <w:r w:rsidRPr="006C6D55">
        <w:rPr>
          <w:color w:val="000000" w:themeColor="text1"/>
          <w:sz w:val="28"/>
          <w:szCs w:val="28"/>
        </w:rPr>
        <w:t>Круг заявителей</w:t>
      </w:r>
    </w:p>
    <w:p w:rsidR="00882092" w:rsidRPr="006C6D55" w:rsidRDefault="00882092" w:rsidP="00882092">
      <w:pPr>
        <w:spacing w:line="247" w:lineRule="auto"/>
        <w:jc w:val="center"/>
        <w:rPr>
          <w:color w:val="000000" w:themeColor="text1"/>
          <w:sz w:val="28"/>
          <w:szCs w:val="28"/>
        </w:rPr>
      </w:pP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 xml:space="preserve">1.2.  Заявителями на получение муниципальной услуги являются физические лица, получившие государственный сертификат на материнский (семейный) капитал (далее – заявитель). </w:t>
      </w: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82092" w:rsidRPr="006C6D55" w:rsidRDefault="00882092" w:rsidP="00882092">
      <w:pPr>
        <w:spacing w:line="247" w:lineRule="auto"/>
        <w:jc w:val="center"/>
        <w:rPr>
          <w:color w:val="000000" w:themeColor="text1"/>
          <w:sz w:val="28"/>
          <w:szCs w:val="28"/>
        </w:rPr>
      </w:pPr>
    </w:p>
    <w:p w:rsidR="00882092" w:rsidRPr="006C6D55" w:rsidRDefault="00882092" w:rsidP="00882092">
      <w:pPr>
        <w:pStyle w:val="ae"/>
        <w:autoSpaceDE w:val="0"/>
        <w:autoSpaceDN w:val="0"/>
        <w:adjustRightInd w:val="0"/>
        <w:spacing w:after="0" w:line="247" w:lineRule="auto"/>
        <w:ind w:left="0"/>
        <w:jc w:val="center"/>
        <w:rPr>
          <w:rFonts w:ascii="Times New Roman" w:hAnsi="Times New Roman" w:cs="Times New Roman"/>
          <w:iCs/>
          <w:color w:val="000000" w:themeColor="text1"/>
          <w:sz w:val="28"/>
          <w:szCs w:val="28"/>
        </w:rPr>
      </w:pPr>
      <w:r w:rsidRPr="006C6D55">
        <w:rPr>
          <w:rFonts w:ascii="Times New Roman" w:hAnsi="Times New Roman" w:cs="Times New Roman"/>
          <w:iCs/>
          <w:color w:val="000000" w:themeColor="text1"/>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82092" w:rsidRPr="006C6D55" w:rsidRDefault="00882092" w:rsidP="00882092">
      <w:pPr>
        <w:pStyle w:val="ae"/>
        <w:autoSpaceDE w:val="0"/>
        <w:autoSpaceDN w:val="0"/>
        <w:adjustRightInd w:val="0"/>
        <w:spacing w:after="0" w:line="247" w:lineRule="auto"/>
        <w:ind w:left="0"/>
        <w:rPr>
          <w:rFonts w:ascii="Times New Roman" w:hAnsi="Times New Roman" w:cs="Times New Roman"/>
          <w:iCs/>
          <w:color w:val="000000" w:themeColor="text1"/>
          <w:sz w:val="28"/>
          <w:szCs w:val="28"/>
        </w:rPr>
      </w:pP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882092" w:rsidRPr="006C6D55" w:rsidRDefault="00882092" w:rsidP="00882092">
      <w:pPr>
        <w:autoSpaceDE w:val="0"/>
        <w:autoSpaceDN w:val="0"/>
        <w:adjustRightInd w:val="0"/>
        <w:spacing w:line="247" w:lineRule="auto"/>
        <w:ind w:firstLine="708"/>
        <w:jc w:val="both"/>
        <w:rPr>
          <w:color w:val="000000" w:themeColor="text1"/>
          <w:sz w:val="28"/>
          <w:szCs w:val="28"/>
        </w:rPr>
      </w:pPr>
      <w:r w:rsidRPr="006C6D55">
        <w:rPr>
          <w:color w:val="000000" w:themeColor="text1"/>
          <w:sz w:val="28"/>
          <w:szCs w:val="28"/>
        </w:rPr>
        <w:t xml:space="preserve">1.5. Признаки заявителя определяются путем профилирования, осуществляемого в соответствии с настоящим административным регламентом. </w:t>
      </w:r>
    </w:p>
    <w:p w:rsidR="00882092" w:rsidRPr="006C6D55" w:rsidRDefault="00882092" w:rsidP="00882092">
      <w:pPr>
        <w:numPr>
          <w:ilvl w:val="0"/>
          <w:numId w:val="3"/>
        </w:numPr>
        <w:autoSpaceDE w:val="0"/>
        <w:autoSpaceDN w:val="0"/>
        <w:adjustRightInd w:val="0"/>
        <w:spacing w:line="247" w:lineRule="auto"/>
        <w:ind w:left="0" w:firstLine="0"/>
        <w:jc w:val="center"/>
        <w:rPr>
          <w:bCs/>
          <w:color w:val="000000" w:themeColor="text1"/>
          <w:sz w:val="28"/>
          <w:szCs w:val="28"/>
        </w:rPr>
      </w:pPr>
      <w:r w:rsidRPr="006C6D55">
        <w:rPr>
          <w:bCs/>
          <w:color w:val="000000" w:themeColor="text1"/>
          <w:sz w:val="28"/>
          <w:szCs w:val="28"/>
        </w:rPr>
        <w:lastRenderedPageBreak/>
        <w:t>Стандарт предоставления муниципальной</w:t>
      </w:r>
      <w:r w:rsidRPr="006C6D55">
        <w:rPr>
          <w:color w:val="000000" w:themeColor="text1"/>
          <w:sz w:val="28"/>
          <w:szCs w:val="28"/>
        </w:rPr>
        <w:t xml:space="preserve"> </w:t>
      </w:r>
      <w:r w:rsidRPr="006C6D55">
        <w:rPr>
          <w:bCs/>
          <w:color w:val="000000" w:themeColor="text1"/>
          <w:sz w:val="28"/>
          <w:szCs w:val="28"/>
        </w:rPr>
        <w:t>услуги</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autoSpaceDE w:val="0"/>
        <w:autoSpaceDN w:val="0"/>
        <w:adjustRightInd w:val="0"/>
        <w:jc w:val="center"/>
        <w:rPr>
          <w:bCs/>
          <w:color w:val="000000" w:themeColor="text1"/>
          <w:sz w:val="28"/>
          <w:szCs w:val="28"/>
        </w:rPr>
      </w:pPr>
      <w:r w:rsidRPr="006C6D55">
        <w:rPr>
          <w:bCs/>
          <w:color w:val="000000" w:themeColor="text1"/>
          <w:sz w:val="28"/>
          <w:szCs w:val="28"/>
        </w:rPr>
        <w:t>Наименование муниципальной услуги</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2.1. Наименование муниципальной услуги - «</w:t>
      </w:r>
      <w:r w:rsidRPr="006C6D55">
        <w:rPr>
          <w:color w:val="000000" w:themeColor="text1"/>
          <w:sz w:val="28"/>
          <w:szCs w:val="28"/>
        </w:rPr>
        <w:t xml:space="preserve">Выдача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bCs/>
          <w:color w:val="000000" w:themeColor="text1"/>
          <w:sz w:val="28"/>
          <w:szCs w:val="28"/>
        </w:rPr>
        <w:t>».</w:t>
      </w:r>
    </w:p>
    <w:p w:rsidR="00882092" w:rsidRPr="006C6D55" w:rsidRDefault="00882092" w:rsidP="00882092">
      <w:pPr>
        <w:jc w:val="center"/>
        <w:rPr>
          <w:color w:val="000000" w:themeColor="text1"/>
          <w:sz w:val="28"/>
          <w:szCs w:val="28"/>
        </w:rPr>
      </w:pPr>
    </w:p>
    <w:p w:rsidR="00882092" w:rsidRPr="006C6D55" w:rsidRDefault="00882092" w:rsidP="00882092">
      <w:pPr>
        <w:autoSpaceDE w:val="0"/>
        <w:autoSpaceDN w:val="0"/>
        <w:adjustRightInd w:val="0"/>
        <w:jc w:val="center"/>
        <w:rPr>
          <w:bCs/>
          <w:color w:val="000000" w:themeColor="text1"/>
          <w:sz w:val="28"/>
          <w:szCs w:val="28"/>
        </w:rPr>
      </w:pPr>
      <w:r w:rsidRPr="006C6D55">
        <w:rPr>
          <w:bCs/>
          <w:color w:val="000000" w:themeColor="text1"/>
          <w:sz w:val="28"/>
          <w:szCs w:val="28"/>
        </w:rPr>
        <w:t>Наименование органа, предоставляющего муниципальную услугу</w:t>
      </w:r>
    </w:p>
    <w:p w:rsidR="00882092" w:rsidRPr="006C6D55" w:rsidRDefault="00882092" w:rsidP="00882092">
      <w:pPr>
        <w:autoSpaceDE w:val="0"/>
        <w:autoSpaceDN w:val="0"/>
        <w:adjustRightInd w:val="0"/>
        <w:jc w:val="both"/>
        <w:rPr>
          <w:bCs/>
          <w:color w:val="000000" w:themeColor="text1"/>
          <w:sz w:val="28"/>
          <w:szCs w:val="28"/>
        </w:rPr>
      </w:pP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 xml:space="preserve">2.2. Муниципальная услуга предоставляется </w:t>
      </w:r>
      <w:r w:rsidRPr="006C6D55">
        <w:rPr>
          <w:color w:val="000000" w:themeColor="text1"/>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sidRPr="006C6D55">
        <w:rPr>
          <w:bCs/>
          <w:color w:val="000000" w:themeColor="text1"/>
          <w:sz w:val="28"/>
          <w:szCs w:val="28"/>
        </w:rPr>
        <w:t xml:space="preserve">(далее – </w:t>
      </w:r>
      <w:r w:rsidRPr="006C6D55">
        <w:rPr>
          <w:color w:val="000000" w:themeColor="text1"/>
          <w:sz w:val="28"/>
          <w:szCs w:val="28"/>
        </w:rPr>
        <w:t xml:space="preserve">уполномоченный орган). </w:t>
      </w:r>
    </w:p>
    <w:p w:rsidR="00882092" w:rsidRPr="006C6D55" w:rsidRDefault="00882092" w:rsidP="00882092">
      <w:pPr>
        <w:autoSpaceDE w:val="0"/>
        <w:autoSpaceDN w:val="0"/>
        <w:adjustRightInd w:val="0"/>
        <w:ind w:firstLine="708"/>
        <w:jc w:val="both"/>
        <w:rPr>
          <w:bCs/>
          <w:color w:val="000000" w:themeColor="text1"/>
          <w:sz w:val="28"/>
          <w:szCs w:val="28"/>
        </w:rPr>
      </w:pPr>
      <w:proofErr w:type="gramStart"/>
      <w:r w:rsidRPr="006C6D55">
        <w:rPr>
          <w:bCs/>
          <w:color w:val="000000" w:themeColor="text1"/>
          <w:sz w:val="28"/>
          <w:szCs w:val="28"/>
        </w:rPr>
        <w:t xml:space="preserve">Многофункциональный центр предоставления государственных и муниципальных услуг </w:t>
      </w:r>
      <w:r w:rsidRPr="006C6D55">
        <w:rPr>
          <w:color w:val="000000" w:themeColor="text1"/>
          <w:sz w:val="28"/>
          <w:szCs w:val="28"/>
        </w:rPr>
        <w:t xml:space="preserve">(далее – </w:t>
      </w:r>
      <w:r w:rsidRPr="006C6D55">
        <w:rPr>
          <w:bCs/>
          <w:color w:val="000000" w:themeColor="text1"/>
          <w:sz w:val="28"/>
          <w:szCs w:val="28"/>
        </w:rPr>
        <w:t>многофункциональный центр</w:t>
      </w:r>
      <w:r w:rsidRPr="006C6D55">
        <w:rPr>
          <w:color w:val="000000" w:themeColor="text1"/>
          <w:sz w:val="28"/>
          <w:szCs w:val="28"/>
        </w:rPr>
        <w:t>)</w:t>
      </w:r>
      <w:r w:rsidRPr="006C6D55">
        <w:rPr>
          <w:bCs/>
          <w:color w:val="000000" w:themeColor="text1"/>
          <w:sz w:val="28"/>
          <w:szCs w:val="28"/>
        </w:rPr>
        <w:t xml:space="preserve"> не вправе принимать решение об отказе в приеме заявления о выдаче </w:t>
      </w:r>
      <w:r w:rsidRPr="006C6D55">
        <w:rPr>
          <w:color w:val="000000" w:themeColor="text1"/>
          <w:sz w:val="28"/>
          <w:szCs w:val="28"/>
        </w:rPr>
        <w:t xml:space="preserve">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bCs/>
          <w:color w:val="000000" w:themeColor="text1"/>
          <w:sz w:val="28"/>
          <w:szCs w:val="28"/>
        </w:rPr>
        <w:t>,</w:t>
      </w:r>
      <w:r w:rsidRPr="006C6D55">
        <w:rPr>
          <w:rFonts w:eastAsia="Calibri"/>
          <w:bCs/>
          <w:color w:val="000000" w:themeColor="text1"/>
          <w:sz w:val="28"/>
          <w:szCs w:val="28"/>
        </w:rPr>
        <w:t xml:space="preserve"> (далее – заявление о выдаче </w:t>
      </w:r>
      <w:r w:rsidRPr="006C6D55">
        <w:rPr>
          <w:color w:val="000000" w:themeColor="text1"/>
          <w:sz w:val="28"/>
          <w:szCs w:val="28"/>
        </w:rPr>
        <w:t>акта освидетельствования</w:t>
      </w:r>
      <w:r w:rsidRPr="006C6D55">
        <w:rPr>
          <w:rFonts w:eastAsia="Calibri"/>
          <w:bCs/>
          <w:color w:val="000000" w:themeColor="text1"/>
          <w:sz w:val="28"/>
          <w:szCs w:val="28"/>
        </w:rPr>
        <w:t>)</w:t>
      </w:r>
      <w:r w:rsidRPr="006C6D55">
        <w:rPr>
          <w:bCs/>
          <w:color w:val="000000" w:themeColor="text1"/>
          <w:sz w:val="28"/>
          <w:szCs w:val="28"/>
        </w:rPr>
        <w:t xml:space="preserve"> и прилагаемых к нему документов в случае, если</w:t>
      </w:r>
      <w:proofErr w:type="gramEnd"/>
      <w:r w:rsidRPr="006C6D55">
        <w:rPr>
          <w:bCs/>
          <w:color w:val="000000" w:themeColor="text1"/>
          <w:sz w:val="28"/>
          <w:szCs w:val="28"/>
        </w:rPr>
        <w:t xml:space="preserve"> такое заявление  подано в многофункциональный центр. </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autoSpaceDE w:val="0"/>
        <w:autoSpaceDN w:val="0"/>
        <w:adjustRightInd w:val="0"/>
        <w:jc w:val="center"/>
        <w:rPr>
          <w:bCs/>
          <w:color w:val="000000" w:themeColor="text1"/>
          <w:sz w:val="28"/>
          <w:szCs w:val="28"/>
        </w:rPr>
      </w:pPr>
      <w:r w:rsidRPr="006C6D55">
        <w:rPr>
          <w:bCs/>
          <w:color w:val="000000" w:themeColor="text1"/>
          <w:sz w:val="28"/>
          <w:szCs w:val="28"/>
        </w:rPr>
        <w:t>Результат предоставления муниципальной услуги</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2.3. Результатом предоставления услуги является:</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proofErr w:type="gramStart"/>
      <w:r w:rsidRPr="006C6D55">
        <w:rPr>
          <w:rFonts w:ascii="Times New Roman" w:hAnsi="Times New Roman" w:cs="Times New Roman"/>
          <w:bCs/>
          <w:color w:val="000000" w:themeColor="text1"/>
          <w:sz w:val="28"/>
          <w:szCs w:val="28"/>
        </w:rPr>
        <w:t>а)  а</w:t>
      </w:r>
      <w:r w:rsidRPr="006C6D55">
        <w:rPr>
          <w:rFonts w:ascii="Times New Roman" w:hAnsi="Times New Roman" w:cs="Times New Roman"/>
          <w:color w:val="000000" w:themeColor="text1"/>
          <w:sz w:val="28"/>
          <w:szCs w:val="28"/>
        </w:rPr>
        <w:t>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w:t>
      </w:r>
      <w:proofErr w:type="gramEnd"/>
      <w:r w:rsidRPr="006C6D55">
        <w:rPr>
          <w:rFonts w:ascii="Times New Roman" w:hAnsi="Times New Roman" w:cs="Times New Roman"/>
          <w:color w:val="000000" w:themeColor="text1"/>
          <w:sz w:val="28"/>
          <w:szCs w:val="28"/>
        </w:rPr>
        <w:t xml:space="preserve"> Федерации </w:t>
      </w:r>
      <w:r w:rsidRPr="006C6D55">
        <w:rPr>
          <w:rFonts w:ascii="Times New Roman" w:eastAsia="Calibri" w:hAnsi="Times New Roman" w:cs="Times New Roman"/>
          <w:bCs/>
          <w:color w:val="000000" w:themeColor="text1"/>
          <w:sz w:val="28"/>
          <w:szCs w:val="28"/>
        </w:rPr>
        <w:t xml:space="preserve">(далее – </w:t>
      </w:r>
      <w:r w:rsidRPr="006C6D55">
        <w:rPr>
          <w:rFonts w:ascii="Times New Roman" w:hAnsi="Times New Roman" w:cs="Times New Roman"/>
          <w:color w:val="000000" w:themeColor="text1"/>
          <w:sz w:val="28"/>
          <w:szCs w:val="28"/>
        </w:rPr>
        <w:t>акт освидетельствования</w:t>
      </w:r>
      <w:r w:rsidRPr="006C6D55">
        <w:rPr>
          <w:rFonts w:ascii="Times New Roman" w:eastAsia="Calibri"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б) решение об отказе в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8"/>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2.3.1. Форма акта освидетельствования утверждается федеральным органом исполнительной власти, осуществляющим функции по выработке и </w:t>
      </w:r>
      <w:r w:rsidRPr="006C6D55">
        <w:rPr>
          <w:rFonts w:ascii="Times New Roman" w:hAnsi="Times New Roman" w:cs="Times New Roman"/>
          <w:color w:val="000000" w:themeColor="text1"/>
          <w:sz w:val="28"/>
          <w:szCs w:val="28"/>
        </w:rPr>
        <w:lastRenderedPageBreak/>
        <w:t>реализации государственной политики и нормативно-правовому регулированию в сфере строительства, архитектуры, градостроительства.</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color w:val="000000" w:themeColor="text1"/>
          <w:sz w:val="28"/>
          <w:szCs w:val="28"/>
        </w:rPr>
        <w:t xml:space="preserve">2.3.2. Решение </w:t>
      </w:r>
      <w:r w:rsidRPr="006C6D55">
        <w:rPr>
          <w:rFonts w:ascii="Times New Roman" w:hAnsi="Times New Roman" w:cs="Times New Roman"/>
          <w:bCs/>
          <w:color w:val="000000" w:themeColor="text1"/>
          <w:sz w:val="28"/>
          <w:szCs w:val="28"/>
        </w:rPr>
        <w:t xml:space="preserve">об отказе в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оформляется в форме электронного документа либо документа на бумажном носителе по форме, приведенной в Приложении № 4 к административному регламенту.</w:t>
      </w:r>
    </w:p>
    <w:p w:rsidR="00882092" w:rsidRPr="006C6D55" w:rsidRDefault="00882092" w:rsidP="00882092">
      <w:pPr>
        <w:pStyle w:val="ConsPlusNormal0"/>
        <w:ind w:firstLine="0"/>
        <w:jc w:val="both"/>
        <w:rPr>
          <w:rFonts w:ascii="Times New Roman" w:hAnsi="Times New Roman" w:cs="Times New Roman"/>
          <w:color w:val="000000" w:themeColor="text1"/>
          <w:sz w:val="28"/>
          <w:szCs w:val="28"/>
        </w:rPr>
      </w:pPr>
    </w:p>
    <w:p w:rsidR="00882092" w:rsidRPr="006C6D55" w:rsidRDefault="00882092" w:rsidP="00882092">
      <w:pPr>
        <w:jc w:val="center"/>
        <w:rPr>
          <w:color w:val="000000" w:themeColor="text1"/>
          <w:sz w:val="28"/>
          <w:szCs w:val="28"/>
        </w:rPr>
      </w:pPr>
      <w:r w:rsidRPr="006C6D55">
        <w:rPr>
          <w:color w:val="000000" w:themeColor="text1"/>
          <w:sz w:val="28"/>
          <w:szCs w:val="28"/>
        </w:rPr>
        <w:t>Срок предоставления муниципальной услуги</w:t>
      </w:r>
    </w:p>
    <w:p w:rsidR="00882092" w:rsidRPr="006C6D55" w:rsidRDefault="00882092" w:rsidP="00882092">
      <w:pPr>
        <w:jc w:val="center"/>
        <w:rPr>
          <w:color w:val="000000" w:themeColor="text1"/>
          <w:sz w:val="28"/>
          <w:szCs w:val="28"/>
        </w:rPr>
      </w:pP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2.4. </w:t>
      </w:r>
      <w:r w:rsidRPr="006C6D55">
        <w:rPr>
          <w:rFonts w:ascii="Times New Roman" w:hAnsi="Times New Roman" w:cs="Times New Roman"/>
          <w:color w:val="000000" w:themeColor="text1"/>
          <w:sz w:val="28"/>
          <w:szCs w:val="28"/>
          <w:shd w:val="clear" w:color="auto" w:fill="FFFFFF"/>
        </w:rPr>
        <w:t xml:space="preserve">Максимальный срок предоставления муниципальной услуги составляет десять рабочих дней со дня регистрации в </w:t>
      </w:r>
      <w:r w:rsidRPr="006C6D55">
        <w:rPr>
          <w:rFonts w:ascii="Times New Roman" w:hAnsi="Times New Roman" w:cs="Times New Roman"/>
          <w:color w:val="000000" w:themeColor="text1"/>
          <w:sz w:val="28"/>
          <w:szCs w:val="28"/>
        </w:rPr>
        <w:t>уполномоченном органе</w:t>
      </w:r>
      <w:r w:rsidRPr="006C6D55">
        <w:rPr>
          <w:rFonts w:ascii="Times New Roman" w:hAnsi="Times New Roman" w:cs="Times New Roman"/>
          <w:color w:val="000000" w:themeColor="text1"/>
          <w:sz w:val="28"/>
          <w:szCs w:val="28"/>
          <w:shd w:val="clear" w:color="auto" w:fill="FFFFFF"/>
        </w:rPr>
        <w:t xml:space="preserve"> заявления и документов, необходимых для предоставления муниципальной услуги, в том числе в случае их поступления в </w:t>
      </w:r>
      <w:r w:rsidRPr="006C6D55">
        <w:rPr>
          <w:rFonts w:ascii="Times New Roman" w:hAnsi="Times New Roman" w:cs="Times New Roman"/>
          <w:color w:val="000000" w:themeColor="text1"/>
          <w:sz w:val="28"/>
          <w:szCs w:val="28"/>
        </w:rPr>
        <w:t>уполномоченный орган</w:t>
      </w:r>
      <w:r w:rsidRPr="006C6D55">
        <w:rPr>
          <w:rFonts w:ascii="Times New Roman" w:hAnsi="Times New Roman" w:cs="Times New Roman"/>
          <w:color w:val="000000" w:themeColor="text1"/>
          <w:sz w:val="28"/>
          <w:szCs w:val="28"/>
          <w:shd w:val="clear" w:color="auto" w:fill="FFFFFF"/>
        </w:rPr>
        <w:t xml:space="preserve"> через </w:t>
      </w:r>
      <w:r w:rsidRPr="006C6D55">
        <w:rPr>
          <w:rFonts w:ascii="Times New Roman" w:hAnsi="Times New Roman" w:cs="Times New Roman"/>
          <w:bCs/>
          <w:color w:val="000000" w:themeColor="text1"/>
          <w:sz w:val="28"/>
          <w:szCs w:val="28"/>
        </w:rPr>
        <w:t>многофункциональный центр</w:t>
      </w:r>
      <w:r w:rsidRPr="006C6D55">
        <w:rPr>
          <w:rFonts w:ascii="Times New Roman" w:hAnsi="Times New Roman" w:cs="Times New Roman"/>
          <w:color w:val="000000" w:themeColor="text1"/>
          <w:sz w:val="28"/>
          <w:szCs w:val="28"/>
          <w:shd w:val="clear" w:color="auto" w:fill="FFFFFF"/>
        </w:rPr>
        <w:t xml:space="preserve">, </w:t>
      </w:r>
      <w:r w:rsidRPr="006C6D55">
        <w:rPr>
          <w:rFonts w:ascii="Times New Roman" w:hAnsi="Times New Roman" w:cs="Times New Roman"/>
          <w:bCs/>
          <w:color w:val="000000" w:themeColor="text1"/>
          <w:sz w:val="28"/>
          <w:szCs w:val="28"/>
        </w:rPr>
        <w:t>Единый портал государственных и муниципальных услуг.</w:t>
      </w:r>
    </w:p>
    <w:p w:rsidR="00882092" w:rsidRPr="006C6D55" w:rsidRDefault="00882092" w:rsidP="00882092">
      <w:pPr>
        <w:jc w:val="center"/>
        <w:rPr>
          <w:color w:val="000000" w:themeColor="text1"/>
          <w:sz w:val="28"/>
          <w:szCs w:val="28"/>
        </w:rPr>
      </w:pPr>
    </w:p>
    <w:p w:rsidR="00882092" w:rsidRPr="006C6D55" w:rsidRDefault="00882092" w:rsidP="00882092">
      <w:pPr>
        <w:spacing w:line="244" w:lineRule="auto"/>
        <w:jc w:val="center"/>
        <w:rPr>
          <w:color w:val="000000" w:themeColor="text1"/>
          <w:sz w:val="28"/>
          <w:szCs w:val="28"/>
        </w:rPr>
      </w:pPr>
      <w:r w:rsidRPr="006C6D55">
        <w:rPr>
          <w:color w:val="000000" w:themeColor="text1"/>
          <w:sz w:val="28"/>
          <w:szCs w:val="28"/>
        </w:rPr>
        <w:t>Способы направления запроса</w:t>
      </w:r>
    </w:p>
    <w:p w:rsidR="00882092" w:rsidRPr="006C6D55" w:rsidRDefault="00882092" w:rsidP="00882092">
      <w:pPr>
        <w:spacing w:line="244" w:lineRule="auto"/>
        <w:jc w:val="center"/>
        <w:rPr>
          <w:color w:val="000000" w:themeColor="text1"/>
          <w:sz w:val="28"/>
          <w:szCs w:val="28"/>
        </w:rPr>
      </w:pPr>
      <w:r w:rsidRPr="006C6D55">
        <w:rPr>
          <w:color w:val="000000" w:themeColor="text1"/>
          <w:sz w:val="28"/>
          <w:szCs w:val="28"/>
        </w:rPr>
        <w:t>о предоставлении муниципальной услуги</w:t>
      </w:r>
    </w:p>
    <w:p w:rsidR="00882092" w:rsidRPr="006C6D55" w:rsidRDefault="00882092" w:rsidP="00882092">
      <w:pPr>
        <w:autoSpaceDE w:val="0"/>
        <w:autoSpaceDN w:val="0"/>
        <w:adjustRightInd w:val="0"/>
        <w:spacing w:line="244" w:lineRule="auto"/>
        <w:jc w:val="both"/>
        <w:rPr>
          <w:bCs/>
          <w:color w:val="000000" w:themeColor="text1"/>
          <w:sz w:val="28"/>
          <w:szCs w:val="28"/>
        </w:rPr>
      </w:pPr>
    </w:p>
    <w:p w:rsidR="00882092" w:rsidRPr="006C6D55" w:rsidRDefault="00882092" w:rsidP="00882092">
      <w:pPr>
        <w:pStyle w:val="ConsPlusNormal0"/>
        <w:spacing w:line="244"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2.5. Заявитель или его представитель представляет в уполномоченный орган заявление о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по форме согласно Приложению № 2 к административному регламенту, а также прилагаемые к ним документы, указанные в подпунктах "б" и "в" пункта 2.8 административного регламента, одним из следующих способов:</w:t>
      </w:r>
    </w:p>
    <w:p w:rsidR="00882092" w:rsidRPr="006C6D55" w:rsidRDefault="00882092" w:rsidP="00882092">
      <w:pPr>
        <w:pStyle w:val="ConsPlusNormal0"/>
        <w:spacing w:line="244"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а) в электронной форме с использованием Единого портала государственных и муниципальных услуг (далее – Единый портал).</w:t>
      </w:r>
    </w:p>
    <w:p w:rsidR="00882092" w:rsidRPr="006C6D55" w:rsidRDefault="00882092" w:rsidP="00882092">
      <w:pPr>
        <w:pStyle w:val="ConsPlusNormal0"/>
        <w:spacing w:line="244" w:lineRule="auto"/>
        <w:ind w:firstLine="708"/>
        <w:jc w:val="both"/>
        <w:rPr>
          <w:rFonts w:ascii="Times New Roman" w:hAnsi="Times New Roman" w:cs="Times New Roman"/>
          <w:bCs/>
          <w:color w:val="000000" w:themeColor="text1"/>
          <w:sz w:val="28"/>
          <w:szCs w:val="28"/>
        </w:rPr>
      </w:pPr>
      <w:proofErr w:type="gramStart"/>
      <w:r w:rsidRPr="006C6D55">
        <w:rPr>
          <w:rFonts w:ascii="Times New Roman" w:hAnsi="Times New Roman" w:cs="Times New Roman"/>
          <w:bCs/>
          <w:color w:val="000000" w:themeColor="text1"/>
          <w:sz w:val="28"/>
          <w:szCs w:val="28"/>
        </w:rPr>
        <w:t xml:space="preserve">В случае представления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и прилагаемых к нему документов указанным способом заявитель или его представитель, прошедшие процедуры регистрации, </w:t>
      </w:r>
      <w:r w:rsidRPr="006C6D55">
        <w:rPr>
          <w:rFonts w:ascii="Times New Roman" w:hAnsi="Times New Roman" w:cs="Times New Roman"/>
          <w:color w:val="000000" w:themeColor="text1"/>
          <w:sz w:val="28"/>
          <w:szCs w:val="28"/>
        </w:rPr>
        <w:t>идентификации и аутентификации</w:t>
      </w:r>
      <w:r w:rsidRPr="006C6D55">
        <w:rPr>
          <w:rFonts w:ascii="Times New Roman" w:hAnsi="Times New Roman" w:cs="Times New Roman"/>
          <w:bCs/>
          <w:color w:val="000000" w:themeColor="text1"/>
          <w:sz w:val="28"/>
          <w:szCs w:val="28"/>
        </w:rPr>
        <w:t xml:space="preserve"> с использованием </w:t>
      </w:r>
      <w:r w:rsidRPr="006C6D55">
        <w:rPr>
          <w:rFonts w:ascii="Times New Roman" w:hAnsi="Times New Roman" w:cs="Times New Roman"/>
          <w:color w:val="000000" w:themeColor="text1"/>
          <w:sz w:val="28"/>
          <w:szCs w:val="28"/>
        </w:rPr>
        <w:t xml:space="preserve">федеральной государственной информационной системы </w:t>
      </w:r>
      <w:r w:rsidRPr="006C6D55">
        <w:rPr>
          <w:rFonts w:ascii="Times New Roman" w:hAnsi="Times New Roman" w:cs="Times New Roman"/>
          <w:bCs/>
          <w:color w:val="000000" w:themeColor="text1"/>
          <w:sz w:val="28"/>
          <w:szCs w:val="28"/>
        </w:rPr>
        <w:t xml:space="preserve">"Единая система идентификации и аутентификации </w:t>
      </w:r>
      <w:r w:rsidRPr="006C6D55">
        <w:rPr>
          <w:rFonts w:ascii="Times New Roman" w:hAnsi="Times New Roman" w:cs="Times New Roman"/>
          <w:color w:val="000000" w:themeColor="text1"/>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C6D55">
        <w:rPr>
          <w:rFonts w:ascii="Times New Roman" w:hAnsi="Times New Roman" w:cs="Times New Roman"/>
          <w:bCs/>
          <w:color w:val="000000" w:themeColor="text1"/>
          <w:sz w:val="28"/>
          <w:szCs w:val="28"/>
        </w:rPr>
        <w:t xml:space="preserve">" (далее – </w:t>
      </w:r>
      <w:r w:rsidRPr="006C6D55">
        <w:rPr>
          <w:rFonts w:ascii="Times New Roman" w:hAnsi="Times New Roman" w:cs="Times New Roman"/>
          <w:color w:val="000000" w:themeColor="text1"/>
          <w:sz w:val="28"/>
          <w:szCs w:val="28"/>
        </w:rPr>
        <w:t>ЕСИА</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 xml:space="preserve"> или иных государственных информационных систем</w:t>
      </w:r>
      <w:proofErr w:type="gramEnd"/>
      <w:r w:rsidRPr="006C6D55">
        <w:rPr>
          <w:rFonts w:ascii="Times New Roman" w:hAnsi="Times New Roman" w:cs="Times New Roman"/>
          <w:color w:val="000000" w:themeColor="text1"/>
          <w:sz w:val="28"/>
          <w:szCs w:val="28"/>
        </w:rPr>
        <w:t xml:space="preserve">, </w:t>
      </w:r>
      <w:proofErr w:type="gramStart"/>
      <w:r w:rsidRPr="006C6D55">
        <w:rPr>
          <w:rFonts w:ascii="Times New Roman" w:hAnsi="Times New Roman" w:cs="Times New Roman"/>
          <w:color w:val="000000" w:themeColor="text1"/>
          <w:sz w:val="28"/>
          <w:szCs w:val="28"/>
        </w:rPr>
        <w:t>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6C6D55">
        <w:rPr>
          <w:rFonts w:ascii="Times New Roman" w:hAnsi="Times New Roman" w:cs="Times New Roman"/>
          <w:bCs/>
          <w:color w:val="000000" w:themeColor="text1"/>
          <w:sz w:val="28"/>
          <w:szCs w:val="28"/>
        </w:rPr>
        <w:t xml:space="preserve">, заполняют форму указанного заявления с использованием интерактивной формы в электронном виде. </w:t>
      </w:r>
      <w:proofErr w:type="gramEnd"/>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Заявление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направляется заявителем или его представителем вместе с прикрепленными электронными документами, </w:t>
      </w:r>
      <w:r w:rsidRPr="006C6D55">
        <w:rPr>
          <w:rFonts w:ascii="Times New Roman" w:hAnsi="Times New Roman" w:cs="Times New Roman"/>
          <w:color w:val="000000" w:themeColor="text1"/>
          <w:sz w:val="28"/>
          <w:szCs w:val="28"/>
        </w:rPr>
        <w:t xml:space="preserve">указанными в подпунктах </w:t>
      </w:r>
      <w:r w:rsidRPr="006C6D55">
        <w:rPr>
          <w:rFonts w:ascii="Times New Roman" w:hAnsi="Times New Roman" w:cs="Times New Roman"/>
          <w:bCs/>
          <w:color w:val="000000" w:themeColor="text1"/>
          <w:sz w:val="28"/>
          <w:szCs w:val="28"/>
        </w:rPr>
        <w:t xml:space="preserve">"б" и "в" пункта 2.8 </w:t>
      </w:r>
      <w:r w:rsidRPr="006C6D55">
        <w:rPr>
          <w:rFonts w:ascii="Times New Roman" w:hAnsi="Times New Roman" w:cs="Times New Roman"/>
          <w:color w:val="000000" w:themeColor="text1"/>
          <w:sz w:val="28"/>
          <w:szCs w:val="28"/>
        </w:rPr>
        <w:t>а</w:t>
      </w:r>
      <w:r w:rsidRPr="006C6D55">
        <w:rPr>
          <w:rFonts w:ascii="Times New Roman" w:hAnsi="Times New Roman" w:cs="Times New Roman"/>
          <w:bCs/>
          <w:color w:val="000000" w:themeColor="text1"/>
          <w:sz w:val="28"/>
          <w:szCs w:val="28"/>
        </w:rPr>
        <w:t>дминистративного регламента</w:t>
      </w:r>
      <w:r w:rsidRPr="006C6D55">
        <w:rPr>
          <w:rFonts w:ascii="Times New Roman" w:hAnsi="Times New Roman" w:cs="Times New Roman"/>
          <w:color w:val="000000" w:themeColor="text1"/>
          <w:sz w:val="28"/>
          <w:szCs w:val="28"/>
        </w:rPr>
        <w:t xml:space="preserve">. </w:t>
      </w:r>
      <w:proofErr w:type="gramStart"/>
      <w:r w:rsidRPr="006C6D55">
        <w:rPr>
          <w:rFonts w:ascii="Times New Roman" w:hAnsi="Times New Roman" w:cs="Times New Roman"/>
          <w:bCs/>
          <w:color w:val="000000" w:themeColor="text1"/>
          <w:sz w:val="28"/>
          <w:szCs w:val="28"/>
        </w:rPr>
        <w:t xml:space="preserve">Заявление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подписывается </w:t>
      </w:r>
      <w:r w:rsidRPr="006C6D55">
        <w:rPr>
          <w:rFonts w:ascii="Times New Roman" w:hAnsi="Times New Roman" w:cs="Times New Roman"/>
          <w:bCs/>
          <w:color w:val="000000" w:themeColor="text1"/>
          <w:sz w:val="28"/>
          <w:szCs w:val="28"/>
          <w:lang w:bidi="ru-RU"/>
        </w:rPr>
        <w:t xml:space="preserve">заявителем или его представителем, уполномоченным на подписание таких заявлений, </w:t>
      </w:r>
      <w:r w:rsidRPr="006C6D55">
        <w:rPr>
          <w:rFonts w:ascii="Times New Roman" w:hAnsi="Times New Roman" w:cs="Times New Roman"/>
          <w:bCs/>
          <w:color w:val="000000" w:themeColor="text1"/>
          <w:sz w:val="28"/>
          <w:szCs w:val="28"/>
        </w:rPr>
        <w:t xml:space="preserve">простой </w:t>
      </w:r>
      <w:r w:rsidRPr="006C6D55">
        <w:rPr>
          <w:rFonts w:ascii="Times New Roman" w:hAnsi="Times New Roman" w:cs="Times New Roman"/>
          <w:bCs/>
          <w:color w:val="000000" w:themeColor="text1"/>
          <w:sz w:val="28"/>
          <w:szCs w:val="28"/>
        </w:rPr>
        <w:lastRenderedPageBreak/>
        <w:t>электронной подписью, либо усиленной квалифицированной электронной подписью</w:t>
      </w:r>
      <w:r w:rsidRPr="006C6D55">
        <w:rPr>
          <w:rFonts w:ascii="Times New Roman" w:hAnsi="Times New Roman" w:cs="Times New Roman"/>
          <w:color w:val="000000" w:themeColor="text1"/>
          <w:sz w:val="28"/>
          <w:szCs w:val="28"/>
        </w:rPr>
        <w:t>,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w:t>
      </w:r>
      <w:proofErr w:type="gramEnd"/>
      <w:r w:rsidRPr="006C6D55">
        <w:rPr>
          <w:rFonts w:ascii="Times New Roman" w:hAnsi="Times New Roman" w:cs="Times New Roman"/>
          <w:color w:val="000000" w:themeColor="text1"/>
          <w:sz w:val="28"/>
          <w:szCs w:val="28"/>
        </w:rPr>
        <w:t xml:space="preserve"> </w:t>
      </w:r>
      <w:proofErr w:type="gramStart"/>
      <w:r w:rsidRPr="006C6D55">
        <w:rPr>
          <w:rFonts w:ascii="Times New Roman" w:hAnsi="Times New Roman" w:cs="Times New Roman"/>
          <w:color w:val="000000" w:themeColor="text1"/>
          <w:sz w:val="28"/>
          <w:szCs w:val="28"/>
        </w:rPr>
        <w:t xml:space="preserve">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6C6D55">
        <w:rPr>
          <w:rFonts w:ascii="Times New Roman" w:hAnsi="Times New Roman" w:cs="Times New Roman"/>
          <w:bCs/>
          <w:color w:val="000000" w:themeColor="text1"/>
          <w:sz w:val="28"/>
          <w:szCs w:val="28"/>
        </w:rPr>
        <w:t xml:space="preserve">от 6 апреля 2011 года № 63-ФЗ </w:t>
      </w:r>
      <w:r w:rsidRPr="006C6D55">
        <w:rPr>
          <w:rFonts w:ascii="Times New Roman" w:hAnsi="Times New Roman" w:cs="Times New Roman"/>
          <w:color w:val="000000" w:themeColor="text1"/>
          <w:sz w:val="28"/>
          <w:szCs w:val="28"/>
        </w:rPr>
        <w:t>"Об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w:t>
      </w:r>
      <w:proofErr w:type="gramEnd"/>
      <w:r w:rsidRPr="006C6D55">
        <w:rPr>
          <w:rFonts w:ascii="Times New Roman" w:hAnsi="Times New Roman" w:cs="Times New Roman"/>
          <w:color w:val="000000" w:themeColor="text1"/>
          <w:sz w:val="28"/>
          <w:szCs w:val="28"/>
        </w:rPr>
        <w:t xml:space="preserve"> </w:t>
      </w:r>
      <w:proofErr w:type="gramStart"/>
      <w:r w:rsidRPr="006C6D55">
        <w:rPr>
          <w:rFonts w:ascii="Times New Roman" w:hAnsi="Times New Roman" w:cs="Times New Roman"/>
          <w:color w:val="000000" w:themeColor="text1"/>
          <w:sz w:val="28"/>
          <w:szCs w:val="28"/>
        </w:rPr>
        <w:t xml:space="preserve">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w:t>
      </w:r>
      <w:r w:rsidRPr="006C6D55">
        <w:rPr>
          <w:rFonts w:ascii="Times New Roman" w:hAnsi="Times New Roman" w:cs="Times New Roman"/>
          <w:bCs/>
          <w:color w:val="000000" w:themeColor="text1"/>
          <w:sz w:val="28"/>
          <w:szCs w:val="28"/>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w:t>
      </w:r>
      <w:proofErr w:type="gramEnd"/>
      <w:r w:rsidRPr="006C6D55">
        <w:rPr>
          <w:rFonts w:ascii="Times New Roman" w:hAnsi="Times New Roman" w:cs="Times New Roman"/>
          <w:bCs/>
          <w:color w:val="000000" w:themeColor="text1"/>
          <w:sz w:val="28"/>
          <w:szCs w:val="28"/>
        </w:rPr>
        <w:t xml:space="preserve">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w:t>
      </w:r>
      <w:proofErr w:type="gramStart"/>
      <w:r w:rsidRPr="006C6D55">
        <w:rPr>
          <w:rFonts w:ascii="Times New Roman" w:hAnsi="Times New Roman" w:cs="Times New Roman"/>
          <w:bCs/>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6C6D55">
        <w:rPr>
          <w:rFonts w:ascii="Times New Roman" w:hAnsi="Times New Roman" w:cs="Times New Roman"/>
          <w:bCs/>
          <w:color w:val="000000" w:themeColor="text1"/>
          <w:sz w:val="28"/>
          <w:szCs w:val="28"/>
        </w:rPr>
        <w:t xml:space="preserve"> и муниципальных услуг".</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б) на бумажном носителе посредством личного обращения в уполномоченный орган;</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proofErr w:type="gramStart"/>
      <w:r w:rsidRPr="006C6D55">
        <w:rPr>
          <w:rFonts w:ascii="Times New Roman" w:hAnsi="Times New Roman" w:cs="Times New Roman"/>
          <w:bCs/>
          <w:color w:val="000000" w:themeColor="text1"/>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6C6D55">
        <w:rPr>
          <w:rFonts w:ascii="Times New Roman" w:hAnsi="Times New Roman" w:cs="Times New Roman"/>
          <w:color w:val="000000" w:themeColor="text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6C6D55">
        <w:rPr>
          <w:rFonts w:ascii="Times New Roman" w:hAnsi="Times New Roman" w:cs="Times New Roman"/>
          <w:color w:val="000000" w:themeColor="text1"/>
          <w:sz w:val="28"/>
          <w:szCs w:val="28"/>
        </w:rPr>
        <w:t xml:space="preserve"> внебюджетных фондов, органами государственной власти субъектов Российской Федерации, органами местного самоуправления</w:t>
      </w:r>
      <w:r w:rsidRPr="006C6D55">
        <w:rPr>
          <w:rFonts w:ascii="Times New Roman" w:hAnsi="Times New Roman" w:cs="Times New Roman"/>
          <w:bCs/>
          <w:color w:val="000000" w:themeColor="text1"/>
          <w:sz w:val="28"/>
          <w:szCs w:val="28"/>
        </w:rPr>
        <w:t>".</w:t>
      </w:r>
    </w:p>
    <w:p w:rsidR="00882092" w:rsidRPr="006C6D55" w:rsidRDefault="00882092" w:rsidP="00882092">
      <w:pPr>
        <w:autoSpaceDE w:val="0"/>
        <w:autoSpaceDN w:val="0"/>
        <w:adjustRightInd w:val="0"/>
        <w:jc w:val="center"/>
        <w:rPr>
          <w:bCs/>
          <w:color w:val="000000" w:themeColor="text1"/>
          <w:sz w:val="28"/>
          <w:szCs w:val="28"/>
        </w:rPr>
      </w:pPr>
      <w:r w:rsidRPr="006C6D55">
        <w:rPr>
          <w:bCs/>
          <w:color w:val="000000" w:themeColor="text1"/>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2.6. Документы, прилагаемые</w:t>
      </w:r>
      <w:r w:rsidRPr="006C6D55">
        <w:rPr>
          <w:rFonts w:ascii="Times New Roman" w:hAnsi="Times New Roman" w:cs="Times New Roman"/>
          <w:color w:val="000000" w:themeColor="text1"/>
          <w:sz w:val="28"/>
          <w:szCs w:val="28"/>
        </w:rPr>
        <w:t xml:space="preserve"> заявителем к </w:t>
      </w:r>
      <w:r w:rsidRPr="006C6D55">
        <w:rPr>
          <w:rFonts w:ascii="Times New Roman" w:hAnsi="Times New Roman" w:cs="Times New Roman"/>
          <w:bCs/>
          <w:color w:val="000000" w:themeColor="text1"/>
          <w:sz w:val="28"/>
          <w:szCs w:val="28"/>
        </w:rPr>
        <w:t xml:space="preserve">заявлению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представляемые в электронной форме, направляются в следующих форматах:</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а) </w:t>
      </w:r>
      <w:proofErr w:type="spellStart"/>
      <w:r w:rsidRPr="006C6D55">
        <w:rPr>
          <w:rFonts w:ascii="Times New Roman" w:hAnsi="Times New Roman" w:cs="Times New Roman"/>
          <w:bCs/>
          <w:color w:val="000000" w:themeColor="text1"/>
          <w:sz w:val="28"/>
          <w:szCs w:val="28"/>
        </w:rPr>
        <w:t>xml</w:t>
      </w:r>
      <w:proofErr w:type="spellEnd"/>
      <w:r w:rsidRPr="006C6D55">
        <w:rPr>
          <w:rFonts w:ascii="Times New Roman" w:hAnsi="Times New Roman" w:cs="Times New Roman"/>
          <w:bCs/>
          <w:color w:val="000000" w:themeColor="text1"/>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C6D55">
        <w:rPr>
          <w:rFonts w:ascii="Times New Roman" w:hAnsi="Times New Roman" w:cs="Times New Roman"/>
          <w:bCs/>
          <w:color w:val="000000" w:themeColor="text1"/>
          <w:sz w:val="28"/>
          <w:szCs w:val="28"/>
        </w:rPr>
        <w:t>xml</w:t>
      </w:r>
      <w:proofErr w:type="spellEnd"/>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б) </w:t>
      </w:r>
      <w:proofErr w:type="spellStart"/>
      <w:r w:rsidRPr="006C6D55">
        <w:rPr>
          <w:rFonts w:ascii="Times New Roman" w:hAnsi="Times New Roman" w:cs="Times New Roman"/>
          <w:bCs/>
          <w:color w:val="000000" w:themeColor="text1"/>
          <w:sz w:val="28"/>
          <w:szCs w:val="28"/>
        </w:rPr>
        <w:t>doc</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docx</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odt</w:t>
      </w:r>
      <w:proofErr w:type="spellEnd"/>
      <w:r w:rsidRPr="006C6D55">
        <w:rPr>
          <w:rFonts w:ascii="Times New Roman" w:hAnsi="Times New Roman" w:cs="Times New Roman"/>
          <w:bCs/>
          <w:color w:val="000000" w:themeColor="text1"/>
          <w:sz w:val="28"/>
          <w:szCs w:val="28"/>
        </w:rPr>
        <w:t xml:space="preserve"> - для документов с текстовым содержанием, не включающим формулы (за  исключением документов, указанных в подпункте</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"в" настоящего пункта);</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в) </w:t>
      </w:r>
      <w:proofErr w:type="spellStart"/>
      <w:r w:rsidRPr="006C6D55">
        <w:rPr>
          <w:rFonts w:ascii="Times New Roman" w:hAnsi="Times New Roman" w:cs="Times New Roman"/>
          <w:bCs/>
          <w:color w:val="000000" w:themeColor="text1"/>
          <w:sz w:val="28"/>
          <w:szCs w:val="28"/>
        </w:rPr>
        <w:t>xls</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xlsx</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ods</w:t>
      </w:r>
      <w:proofErr w:type="spellEnd"/>
      <w:r w:rsidRPr="006C6D55">
        <w:rPr>
          <w:rFonts w:ascii="Times New Roman" w:hAnsi="Times New Roman" w:cs="Times New Roman"/>
          <w:bCs/>
          <w:color w:val="000000" w:themeColor="text1"/>
          <w:sz w:val="28"/>
          <w:szCs w:val="28"/>
        </w:rPr>
        <w:t xml:space="preserve"> - для документов, содержащих расчеты;</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г) </w:t>
      </w:r>
      <w:proofErr w:type="spellStart"/>
      <w:r w:rsidRPr="006C6D55">
        <w:rPr>
          <w:rFonts w:ascii="Times New Roman" w:hAnsi="Times New Roman" w:cs="Times New Roman"/>
          <w:bCs/>
          <w:color w:val="000000" w:themeColor="text1"/>
          <w:sz w:val="28"/>
          <w:szCs w:val="28"/>
        </w:rPr>
        <w:t>pdf</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jpg</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rPr>
        <w:t>jpeg</w:t>
      </w:r>
      <w:proofErr w:type="spellEnd"/>
      <w:r w:rsidRPr="006C6D55">
        <w:rPr>
          <w:rFonts w:ascii="Times New Roman" w:hAnsi="Times New Roman" w:cs="Times New Roman"/>
          <w:bCs/>
          <w:color w:val="000000" w:themeColor="text1"/>
          <w:sz w:val="28"/>
          <w:szCs w:val="28"/>
        </w:rPr>
        <w:t xml:space="preserve">, </w:t>
      </w:r>
      <w:proofErr w:type="spellStart"/>
      <w:r w:rsidRPr="006C6D55">
        <w:rPr>
          <w:rFonts w:ascii="Times New Roman" w:hAnsi="Times New Roman" w:cs="Times New Roman"/>
          <w:bCs/>
          <w:color w:val="000000" w:themeColor="text1"/>
          <w:sz w:val="28"/>
          <w:szCs w:val="28"/>
          <w:lang w:val="en-US"/>
        </w:rPr>
        <w:t>png</w:t>
      </w:r>
      <w:proofErr w:type="spellEnd"/>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bCs/>
          <w:color w:val="000000" w:themeColor="text1"/>
          <w:sz w:val="28"/>
          <w:szCs w:val="28"/>
          <w:lang w:val="en-US"/>
        </w:rPr>
        <w:t>bmp</w:t>
      </w:r>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bCs/>
          <w:color w:val="000000" w:themeColor="text1"/>
          <w:sz w:val="28"/>
          <w:szCs w:val="28"/>
          <w:lang w:val="en-US"/>
        </w:rPr>
        <w:t>tiff</w:t>
      </w:r>
      <w:r w:rsidRPr="006C6D55">
        <w:rPr>
          <w:rFonts w:ascii="Times New Roman" w:hAnsi="Times New Roman" w:cs="Times New Roman"/>
          <w:bCs/>
          <w:color w:val="000000" w:themeColor="text1"/>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 xml:space="preserve">д) </w:t>
      </w:r>
      <w:r w:rsidRPr="006C6D55">
        <w:rPr>
          <w:bCs/>
          <w:color w:val="000000" w:themeColor="text1"/>
          <w:sz w:val="28"/>
          <w:szCs w:val="28"/>
          <w:lang w:val="en-US"/>
        </w:rPr>
        <w:t>zip</w:t>
      </w:r>
      <w:r w:rsidRPr="006C6D55">
        <w:rPr>
          <w:bCs/>
          <w:color w:val="000000" w:themeColor="text1"/>
          <w:sz w:val="28"/>
          <w:szCs w:val="28"/>
        </w:rPr>
        <w:t xml:space="preserve">, </w:t>
      </w:r>
      <w:proofErr w:type="spellStart"/>
      <w:r w:rsidRPr="006C6D55">
        <w:rPr>
          <w:bCs/>
          <w:color w:val="000000" w:themeColor="text1"/>
          <w:sz w:val="28"/>
          <w:szCs w:val="28"/>
          <w:lang w:val="en-US"/>
        </w:rPr>
        <w:t>rar</w:t>
      </w:r>
      <w:proofErr w:type="spellEnd"/>
      <w:r w:rsidRPr="006C6D55">
        <w:rPr>
          <w:bCs/>
          <w:color w:val="000000" w:themeColor="text1"/>
          <w:sz w:val="28"/>
          <w:szCs w:val="28"/>
        </w:rPr>
        <w:t xml:space="preserve"> – для сжатых документов в один файл;</w:t>
      </w: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 xml:space="preserve">е) </w:t>
      </w:r>
      <w:r w:rsidRPr="006C6D55">
        <w:rPr>
          <w:bCs/>
          <w:color w:val="000000" w:themeColor="text1"/>
          <w:sz w:val="28"/>
          <w:szCs w:val="28"/>
          <w:lang w:val="en-US"/>
        </w:rPr>
        <w:t>sig</w:t>
      </w:r>
      <w:r w:rsidRPr="006C6D55">
        <w:rPr>
          <w:bCs/>
          <w:color w:val="000000" w:themeColor="text1"/>
          <w:sz w:val="28"/>
          <w:szCs w:val="28"/>
        </w:rPr>
        <w:t xml:space="preserve"> – для открепленной усиленной квалифицированной электронной подписи.</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2.6.1. В случае</w:t>
      </w:r>
      <w:proofErr w:type="gramStart"/>
      <w:r w:rsidRPr="006C6D55">
        <w:rPr>
          <w:rFonts w:ascii="Times New Roman" w:hAnsi="Times New Roman" w:cs="Times New Roman"/>
          <w:bCs/>
          <w:color w:val="000000" w:themeColor="text1"/>
          <w:sz w:val="28"/>
          <w:szCs w:val="28"/>
        </w:rPr>
        <w:t>,</w:t>
      </w:r>
      <w:proofErr w:type="gramEnd"/>
      <w:r w:rsidRPr="006C6D55">
        <w:rPr>
          <w:rFonts w:ascii="Times New Roman" w:hAnsi="Times New Roman" w:cs="Times New Roman"/>
          <w:bCs/>
          <w:color w:val="000000" w:themeColor="text1"/>
          <w:sz w:val="28"/>
          <w:szCs w:val="28"/>
        </w:rPr>
        <w:t xml:space="preserve"> если </w:t>
      </w:r>
      <w:r w:rsidRPr="006C6D55">
        <w:rPr>
          <w:rFonts w:ascii="Times New Roman" w:hAnsi="Times New Roman" w:cs="Times New Roman"/>
          <w:color w:val="000000" w:themeColor="text1"/>
          <w:sz w:val="28"/>
          <w:szCs w:val="28"/>
        </w:rPr>
        <w:t xml:space="preserve">оригиналы документов, прилагаемых к </w:t>
      </w:r>
      <w:r w:rsidRPr="006C6D55">
        <w:rPr>
          <w:rFonts w:ascii="Times New Roman" w:hAnsi="Times New Roman" w:cs="Times New Roman"/>
          <w:bCs/>
          <w:color w:val="000000" w:themeColor="text1"/>
          <w:sz w:val="28"/>
          <w:szCs w:val="28"/>
        </w:rPr>
        <w:t xml:space="preserve">заявлению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color w:val="000000" w:themeColor="text1"/>
          <w:sz w:val="28"/>
          <w:szCs w:val="28"/>
        </w:rPr>
        <w:t>выданы и подписаны уполномоченным органом</w:t>
      </w:r>
      <w:r w:rsidRPr="006C6D55">
        <w:rPr>
          <w:rFonts w:ascii="Times New Roman" w:hAnsi="Times New Roman" w:cs="Times New Roman"/>
          <w:bCs/>
          <w:color w:val="000000" w:themeColor="text1"/>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C6D55">
        <w:rPr>
          <w:rFonts w:ascii="Times New Roman" w:hAnsi="Times New Roman" w:cs="Times New Roman"/>
          <w:bCs/>
          <w:color w:val="000000" w:themeColor="text1"/>
          <w:sz w:val="28"/>
          <w:szCs w:val="28"/>
        </w:rPr>
        <w:t>dpi</w:t>
      </w:r>
      <w:proofErr w:type="spellEnd"/>
      <w:r w:rsidRPr="006C6D55">
        <w:rPr>
          <w:rFonts w:ascii="Times New Roman" w:hAnsi="Times New Roman" w:cs="Times New Roman"/>
          <w:bCs/>
          <w:color w:val="000000" w:themeColor="text1"/>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"черно-белый" (при отсутствии в документе графических изображений и (или) цветного текста);</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"оттенки серого" (при наличии в документе графических изображений, отличных от цветного графического изображения);</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"цветной" или "режим полной цветопередачи" (при наличии в документе цветных графических изображений либо цветного текста).</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2.6.2. Документы, прилагаемые заявителем к заявлению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представляемые в электронной форме, должны обеспечивать:</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возможность идентифицировать документ и количество листов в документе;</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lastRenderedPageBreak/>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82092" w:rsidRPr="006C6D55" w:rsidRDefault="00882092" w:rsidP="00882092">
      <w:pPr>
        <w:pStyle w:val="ConsPlusNormal0"/>
        <w:ind w:firstLine="708"/>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Документы, подлежащие представлению в форматах </w:t>
      </w:r>
      <w:proofErr w:type="spellStart"/>
      <w:r w:rsidRPr="006C6D55">
        <w:rPr>
          <w:rFonts w:ascii="Times New Roman" w:hAnsi="Times New Roman" w:cs="Times New Roman"/>
          <w:color w:val="000000" w:themeColor="text1"/>
          <w:sz w:val="28"/>
          <w:szCs w:val="28"/>
        </w:rPr>
        <w:t>xls</w:t>
      </w:r>
      <w:proofErr w:type="spellEnd"/>
      <w:r w:rsidRPr="006C6D55">
        <w:rPr>
          <w:rFonts w:ascii="Times New Roman" w:hAnsi="Times New Roman" w:cs="Times New Roman"/>
          <w:color w:val="000000" w:themeColor="text1"/>
          <w:sz w:val="28"/>
          <w:szCs w:val="28"/>
        </w:rPr>
        <w:t xml:space="preserve">, </w:t>
      </w:r>
      <w:proofErr w:type="spellStart"/>
      <w:r w:rsidRPr="006C6D55">
        <w:rPr>
          <w:rFonts w:ascii="Times New Roman" w:hAnsi="Times New Roman" w:cs="Times New Roman"/>
          <w:color w:val="000000" w:themeColor="text1"/>
          <w:sz w:val="28"/>
          <w:szCs w:val="28"/>
        </w:rPr>
        <w:t>xlsx</w:t>
      </w:r>
      <w:proofErr w:type="spellEnd"/>
      <w:r w:rsidRPr="006C6D55">
        <w:rPr>
          <w:rFonts w:ascii="Times New Roman" w:hAnsi="Times New Roman" w:cs="Times New Roman"/>
          <w:color w:val="000000" w:themeColor="text1"/>
          <w:sz w:val="28"/>
          <w:szCs w:val="28"/>
        </w:rPr>
        <w:t xml:space="preserve"> или </w:t>
      </w:r>
      <w:proofErr w:type="spellStart"/>
      <w:r w:rsidRPr="006C6D55">
        <w:rPr>
          <w:rFonts w:ascii="Times New Roman" w:hAnsi="Times New Roman" w:cs="Times New Roman"/>
          <w:color w:val="000000" w:themeColor="text1"/>
          <w:sz w:val="28"/>
          <w:szCs w:val="28"/>
        </w:rPr>
        <w:t>ods</w:t>
      </w:r>
      <w:proofErr w:type="spellEnd"/>
      <w:r w:rsidRPr="006C6D55">
        <w:rPr>
          <w:rFonts w:ascii="Times New Roman" w:hAnsi="Times New Roman" w:cs="Times New Roman"/>
          <w:color w:val="000000" w:themeColor="text1"/>
          <w:sz w:val="28"/>
          <w:szCs w:val="28"/>
        </w:rPr>
        <w:t>, формируются в виде отдельного документа, представляемого в электронной форме.</w:t>
      </w:r>
    </w:p>
    <w:p w:rsidR="00882092" w:rsidRPr="006C6D55" w:rsidRDefault="00882092" w:rsidP="00882092">
      <w:pPr>
        <w:pStyle w:val="ConsPlusNormal0"/>
        <w:numPr>
          <w:ilvl w:val="1"/>
          <w:numId w:val="3"/>
        </w:numPr>
        <w:ind w:left="0"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Порядок осуществления административных процедур (действий) </w:t>
      </w:r>
      <w:proofErr w:type="gramStart"/>
      <w:r w:rsidRPr="006C6D55">
        <w:rPr>
          <w:rFonts w:ascii="Times New Roman" w:hAnsi="Times New Roman" w:cs="Times New Roman"/>
          <w:color w:val="000000" w:themeColor="text1"/>
          <w:sz w:val="28"/>
          <w:szCs w:val="28"/>
        </w:rPr>
        <w:t>в</w:t>
      </w:r>
      <w:proofErr w:type="gramEnd"/>
    </w:p>
    <w:p w:rsidR="00882092" w:rsidRPr="006C6D55" w:rsidRDefault="00882092" w:rsidP="00882092">
      <w:pPr>
        <w:pStyle w:val="ConsPlusNormal0"/>
        <w:ind w:firstLine="0"/>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электронной форме.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Формирование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Формирование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w:t>
      </w:r>
      <w:r w:rsidRPr="006C6D55">
        <w:rPr>
          <w:color w:val="000000" w:themeColor="text1"/>
          <w:sz w:val="28"/>
          <w:szCs w:val="28"/>
        </w:rPr>
        <w:t xml:space="preserve">акта освидетельствования осуществляется посредством заполнения электронной формы </w:t>
      </w:r>
      <w:r w:rsidRPr="006C6D55">
        <w:rPr>
          <w:bCs/>
          <w:color w:val="000000" w:themeColor="text1"/>
          <w:sz w:val="28"/>
          <w:szCs w:val="28"/>
        </w:rPr>
        <w:t xml:space="preserve">заявления </w:t>
      </w:r>
      <w:proofErr w:type="gramStart"/>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w:t>
      </w:r>
      <w:r w:rsidRPr="006C6D55">
        <w:rPr>
          <w:rFonts w:eastAsia="Calibri"/>
          <w:bCs/>
          <w:color w:val="000000" w:themeColor="text1"/>
          <w:sz w:val="28"/>
          <w:szCs w:val="28"/>
          <w:lang w:eastAsia="en-US"/>
        </w:rPr>
        <w:t xml:space="preserve"> </w:t>
      </w:r>
      <w:r w:rsidRPr="006C6D55">
        <w:rPr>
          <w:color w:val="000000" w:themeColor="text1"/>
          <w:sz w:val="28"/>
          <w:szCs w:val="28"/>
        </w:rPr>
        <w:t xml:space="preserve">на Едином портале без необходимости дополнительной подачи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 в какой-либо иной форме</w:t>
      </w:r>
      <w:proofErr w:type="gramEnd"/>
      <w:r w:rsidRPr="006C6D55">
        <w:rPr>
          <w:color w:val="000000" w:themeColor="text1"/>
          <w:sz w:val="28"/>
          <w:szCs w:val="28"/>
        </w:rPr>
        <w:t xml:space="preserve">.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Форматно-логическая проверка сформированного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осуществляется после заполнения заявителем каждого из полей электронной формы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При выявлении некорректно заполненного поля электронной формы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При формировании заявлений заявителю обеспечивается:</w:t>
      </w:r>
    </w:p>
    <w:p w:rsidR="00882092" w:rsidRPr="006C6D55" w:rsidRDefault="00882092" w:rsidP="00882092">
      <w:pPr>
        <w:widowControl w:val="0"/>
        <w:autoSpaceDE w:val="0"/>
        <w:autoSpaceDN w:val="0"/>
        <w:adjustRightInd w:val="0"/>
        <w:ind w:firstLine="708"/>
        <w:jc w:val="both"/>
        <w:rPr>
          <w:color w:val="000000" w:themeColor="text1"/>
          <w:sz w:val="28"/>
          <w:szCs w:val="28"/>
        </w:rPr>
      </w:pPr>
      <w:proofErr w:type="gramStart"/>
      <w:r w:rsidRPr="006C6D55">
        <w:rPr>
          <w:color w:val="000000" w:themeColor="text1"/>
          <w:sz w:val="28"/>
          <w:szCs w:val="28"/>
        </w:rPr>
        <w:t xml:space="preserve">а) возможность копирования и сохранения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 и иных документов, указанных в подпунктах "б" и "в" пункта 2.8 административного регламента, необходимых для предоставления услуги;</w:t>
      </w:r>
      <w:proofErr w:type="gramEnd"/>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б) возможность печати на бумажном носителе копии электронной формы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в) сохранение ранее введенных в электронную форму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г) заполнение полей электронной формы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д) возможность вернуться на любой из этапов заполнения электронной формы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без </w:t>
      </w:r>
      <w:proofErr w:type="gramStart"/>
      <w:r w:rsidRPr="006C6D55">
        <w:rPr>
          <w:color w:val="000000" w:themeColor="text1"/>
          <w:sz w:val="28"/>
          <w:szCs w:val="28"/>
        </w:rPr>
        <w:t>потери</w:t>
      </w:r>
      <w:proofErr w:type="gramEnd"/>
      <w:r w:rsidRPr="006C6D55">
        <w:rPr>
          <w:color w:val="000000" w:themeColor="text1"/>
          <w:sz w:val="28"/>
          <w:szCs w:val="28"/>
        </w:rPr>
        <w:t xml:space="preserve"> ранее введенной информации;</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lastRenderedPageBreak/>
        <w:t xml:space="preserve">е) возможность доступа заявителя на Едином портале к ранее поданным им </w:t>
      </w:r>
      <w:r w:rsidRPr="006C6D55">
        <w:rPr>
          <w:bCs/>
          <w:color w:val="000000" w:themeColor="text1"/>
          <w:sz w:val="28"/>
          <w:szCs w:val="28"/>
        </w:rPr>
        <w:t xml:space="preserve">заявлениям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в течение не менее одного года, а также частично сформированных </w:t>
      </w:r>
      <w:r w:rsidRPr="006C6D55">
        <w:rPr>
          <w:bCs/>
          <w:color w:val="000000" w:themeColor="text1"/>
          <w:sz w:val="28"/>
          <w:szCs w:val="28"/>
        </w:rPr>
        <w:t xml:space="preserve">заявлений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 в течение не менее 3 месяцев.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Сформированное и подписанное </w:t>
      </w:r>
      <w:r w:rsidRPr="006C6D55">
        <w:rPr>
          <w:bCs/>
          <w:color w:val="000000" w:themeColor="text1"/>
          <w:sz w:val="28"/>
          <w:szCs w:val="28"/>
        </w:rPr>
        <w:t xml:space="preserve">заявление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и иные документы, необходимые для предоставления услуги, направляются в уполномоченный орган посредством Единого портала. </w:t>
      </w:r>
    </w:p>
    <w:p w:rsidR="00882092" w:rsidRPr="006C6D55" w:rsidRDefault="00882092" w:rsidP="00882092">
      <w:pPr>
        <w:autoSpaceDE w:val="0"/>
        <w:autoSpaceDN w:val="0"/>
        <w:adjustRightInd w:val="0"/>
        <w:ind w:firstLine="708"/>
        <w:jc w:val="both"/>
        <w:rPr>
          <w:color w:val="000000" w:themeColor="text1"/>
          <w:sz w:val="28"/>
          <w:szCs w:val="28"/>
        </w:rPr>
      </w:pPr>
      <w:r w:rsidRPr="006C6D55">
        <w:rPr>
          <w:color w:val="000000" w:themeColor="text1"/>
          <w:sz w:val="28"/>
          <w:szCs w:val="28"/>
        </w:rPr>
        <w:t xml:space="preserve">2.7.1. Уполномоченный орган обеспечивает в срок не позднее одного рабочего дня с момента подачи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 на Едином портале, а  в случае его поступления в выходной, нерабочий праздничный день, – в следующий за ним первый рабочий день:</w:t>
      </w:r>
    </w:p>
    <w:p w:rsidR="00882092" w:rsidRPr="006C6D55" w:rsidRDefault="00882092" w:rsidP="00882092">
      <w:pPr>
        <w:autoSpaceDE w:val="0"/>
        <w:autoSpaceDN w:val="0"/>
        <w:adjustRightInd w:val="0"/>
        <w:ind w:firstLine="708"/>
        <w:jc w:val="both"/>
        <w:rPr>
          <w:color w:val="000000" w:themeColor="text1"/>
          <w:sz w:val="28"/>
          <w:szCs w:val="28"/>
        </w:rPr>
      </w:pPr>
      <w:r w:rsidRPr="006C6D55">
        <w:rPr>
          <w:color w:val="000000" w:themeColor="text1"/>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w:t>
      </w:r>
    </w:p>
    <w:p w:rsidR="00882092" w:rsidRPr="006C6D55" w:rsidRDefault="00882092" w:rsidP="00882092">
      <w:pPr>
        <w:autoSpaceDE w:val="0"/>
        <w:autoSpaceDN w:val="0"/>
        <w:adjustRightInd w:val="0"/>
        <w:ind w:firstLine="708"/>
        <w:jc w:val="both"/>
        <w:rPr>
          <w:color w:val="000000" w:themeColor="text1"/>
          <w:sz w:val="28"/>
          <w:szCs w:val="28"/>
        </w:rPr>
      </w:pPr>
      <w:r w:rsidRPr="006C6D55">
        <w:rPr>
          <w:color w:val="000000" w:themeColor="text1"/>
          <w:sz w:val="28"/>
          <w:szCs w:val="28"/>
        </w:rPr>
        <w:t xml:space="preserve">б) регистрацию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и направление заявителю уведомления о регистрации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либо об отказе в приеме документов, необходимых для предоставления услуги.  </w:t>
      </w:r>
    </w:p>
    <w:p w:rsidR="00882092" w:rsidRPr="006C6D55" w:rsidRDefault="00882092" w:rsidP="00882092">
      <w:pPr>
        <w:autoSpaceDE w:val="0"/>
        <w:autoSpaceDN w:val="0"/>
        <w:adjustRightInd w:val="0"/>
        <w:ind w:firstLine="708"/>
        <w:jc w:val="both"/>
        <w:rPr>
          <w:color w:val="000000" w:themeColor="text1"/>
          <w:sz w:val="28"/>
          <w:szCs w:val="28"/>
        </w:rPr>
      </w:pPr>
      <w:r w:rsidRPr="006C6D55">
        <w:rPr>
          <w:color w:val="000000" w:themeColor="text1"/>
          <w:sz w:val="28"/>
          <w:szCs w:val="28"/>
        </w:rPr>
        <w:t xml:space="preserve">2.7.2. Электронное </w:t>
      </w:r>
      <w:r w:rsidRPr="006C6D55">
        <w:rPr>
          <w:bCs/>
          <w:color w:val="000000" w:themeColor="text1"/>
          <w:sz w:val="28"/>
          <w:szCs w:val="28"/>
        </w:rPr>
        <w:t xml:space="preserve">заявление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на платформе государственных сервисов, используемой уполномоченным органом для предоставления муниципальной услуги.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Ответственное должностное лицо:</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проверяет наличие электронных заявлений</w:t>
      </w:r>
      <w:r w:rsidRPr="006C6D55">
        <w:rPr>
          <w:bCs/>
          <w:color w:val="000000" w:themeColor="text1"/>
          <w:sz w:val="28"/>
          <w:szCs w:val="28"/>
        </w:rPr>
        <w:t xml:space="preserve">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поступивших посредством Единого портала с периодичностью не реже 2 раз в день;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 рассматривает поступившие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 и приложенные к ним документы;</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производит действия в соответствии с пунктом 2.7.1 административного регламента.</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2.7.3. Заявителю в качестве результата предоставления услуги обеспечивается возможность получения документа: </w:t>
      </w: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882092" w:rsidRPr="006C6D55" w:rsidRDefault="00882092" w:rsidP="00882092">
      <w:pPr>
        <w:widowControl w:val="0"/>
        <w:autoSpaceDE w:val="0"/>
        <w:autoSpaceDN w:val="0"/>
        <w:adjustRightInd w:val="0"/>
        <w:ind w:firstLine="708"/>
        <w:jc w:val="both"/>
        <w:rPr>
          <w:bCs/>
          <w:color w:val="000000" w:themeColor="text1"/>
          <w:sz w:val="28"/>
          <w:szCs w:val="28"/>
        </w:rPr>
      </w:pPr>
      <w:r w:rsidRPr="006C6D55">
        <w:rPr>
          <w:bCs/>
          <w:color w:val="000000" w:themeColor="text1"/>
          <w:sz w:val="28"/>
          <w:szCs w:val="28"/>
        </w:rPr>
        <w:t xml:space="preserve">2) в виде бумажного документа, подтверждающего содержание электронного документа, который заявитель получает </w:t>
      </w:r>
      <w:r w:rsidRPr="006C6D55">
        <w:rPr>
          <w:color w:val="000000" w:themeColor="text1"/>
          <w:sz w:val="28"/>
          <w:szCs w:val="28"/>
        </w:rPr>
        <w:t>при личном обращении в уполномоченный орган местного самоуправления, в том числе через многофункциональный центр.</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 xml:space="preserve">2.7.4. Получение информации о ходе рассмотрения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и о результате предоставления услуги производится в </w:t>
      </w:r>
      <w:r w:rsidRPr="006C6D55">
        <w:rPr>
          <w:color w:val="000000" w:themeColor="text1"/>
          <w:sz w:val="28"/>
          <w:szCs w:val="28"/>
        </w:rPr>
        <w:lastRenderedPageBreak/>
        <w:t xml:space="preserve">личном кабинете на Едином портале при условии авторизации. Заявитель имеет возможность просматривать статус электронного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а также информацию о дальнейших действиях в личном кабинете по собственной инициативе, в любое время. </w:t>
      </w:r>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При предоставлении услуги в электронной форме заявителю направляется:</w:t>
      </w:r>
    </w:p>
    <w:p w:rsidR="00882092" w:rsidRPr="006C6D55" w:rsidRDefault="00882092" w:rsidP="00882092">
      <w:pPr>
        <w:widowControl w:val="0"/>
        <w:autoSpaceDE w:val="0"/>
        <w:autoSpaceDN w:val="0"/>
        <w:adjustRightInd w:val="0"/>
        <w:ind w:firstLine="708"/>
        <w:jc w:val="both"/>
        <w:rPr>
          <w:color w:val="000000" w:themeColor="text1"/>
          <w:sz w:val="28"/>
          <w:szCs w:val="28"/>
        </w:rPr>
      </w:pPr>
      <w:proofErr w:type="gramStart"/>
      <w:r w:rsidRPr="006C6D55">
        <w:rPr>
          <w:color w:val="000000" w:themeColor="text1"/>
          <w:sz w:val="28"/>
          <w:szCs w:val="28"/>
        </w:rPr>
        <w:t xml:space="preserve">а) уведомление о приеме и регистрации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 xml:space="preserve">акта освидетельствования и иных документов, необходимых для предоставления услуги, содержащее сведения о факте приема </w:t>
      </w:r>
      <w:r w:rsidRPr="006C6D55">
        <w:rPr>
          <w:bCs/>
          <w:color w:val="000000" w:themeColor="text1"/>
          <w:sz w:val="28"/>
          <w:szCs w:val="28"/>
        </w:rPr>
        <w:t xml:space="preserve">заявления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roofErr w:type="gramEnd"/>
    </w:p>
    <w:p w:rsidR="00882092" w:rsidRPr="006C6D55" w:rsidRDefault="00882092" w:rsidP="00882092">
      <w:pPr>
        <w:widowControl w:val="0"/>
        <w:autoSpaceDE w:val="0"/>
        <w:autoSpaceDN w:val="0"/>
        <w:adjustRightInd w:val="0"/>
        <w:ind w:firstLine="708"/>
        <w:jc w:val="both"/>
        <w:rPr>
          <w:color w:val="000000" w:themeColor="text1"/>
          <w:sz w:val="28"/>
          <w:szCs w:val="28"/>
        </w:rPr>
      </w:pPr>
      <w:r w:rsidRPr="006C6D55">
        <w:rPr>
          <w:color w:val="000000" w:themeColor="text1"/>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882092" w:rsidRPr="006C6D55" w:rsidRDefault="00882092" w:rsidP="00882092">
      <w:pPr>
        <w:autoSpaceDE w:val="0"/>
        <w:autoSpaceDN w:val="0"/>
        <w:adjustRightInd w:val="0"/>
        <w:ind w:firstLine="708"/>
        <w:jc w:val="both"/>
        <w:rPr>
          <w:color w:val="000000" w:themeColor="text1"/>
          <w:sz w:val="28"/>
          <w:szCs w:val="28"/>
        </w:rPr>
      </w:pPr>
      <w:r w:rsidRPr="006C6D55">
        <w:rPr>
          <w:color w:val="000000" w:themeColor="text1"/>
          <w:sz w:val="28"/>
          <w:szCs w:val="28"/>
        </w:rPr>
        <w:t>2.7.5. Оценка качества предоставления услуги.</w:t>
      </w:r>
    </w:p>
    <w:p w:rsidR="00882092" w:rsidRPr="006C6D55" w:rsidRDefault="00882092" w:rsidP="00882092">
      <w:pPr>
        <w:autoSpaceDE w:val="0"/>
        <w:autoSpaceDN w:val="0"/>
        <w:adjustRightInd w:val="0"/>
        <w:ind w:firstLine="708"/>
        <w:jc w:val="both"/>
        <w:rPr>
          <w:color w:val="000000" w:themeColor="text1"/>
          <w:sz w:val="28"/>
          <w:szCs w:val="28"/>
        </w:rPr>
      </w:pPr>
      <w:proofErr w:type="gramStart"/>
      <w:r w:rsidRPr="006C6D55">
        <w:rPr>
          <w:color w:val="000000" w:themeColor="text1"/>
          <w:sz w:val="28"/>
          <w:szCs w:val="28"/>
        </w:rPr>
        <w:t xml:space="preserve">Оценка качества предоставления  услуги осуществляется в соответствии с </w:t>
      </w:r>
      <w:hyperlink r:id="rId10" w:history="1">
        <w:r w:rsidRPr="006C6D55">
          <w:rPr>
            <w:rStyle w:val="a5"/>
            <w:color w:val="000000" w:themeColor="text1"/>
            <w:sz w:val="28"/>
            <w:szCs w:val="28"/>
          </w:rPr>
          <w:t>Правилами</w:t>
        </w:r>
      </w:hyperlink>
      <w:r w:rsidRPr="006C6D55">
        <w:rPr>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6C6D55">
        <w:rPr>
          <w:color w:val="000000" w:themeColor="text1"/>
          <w:sz w:val="28"/>
          <w:szCs w:val="28"/>
        </w:rPr>
        <w:t xml:space="preserve"> № </w:t>
      </w:r>
      <w:proofErr w:type="gramStart"/>
      <w:r w:rsidRPr="006C6D55">
        <w:rPr>
          <w:color w:val="000000" w:themeColor="text1"/>
          <w:sz w:val="28"/>
          <w:szCs w:val="28"/>
        </w:rPr>
        <w:t xml:space="preserve">1284 </w:t>
      </w:r>
      <w:r w:rsidRPr="006C6D55">
        <w:rPr>
          <w:bCs/>
          <w:color w:val="000000" w:themeColor="text1"/>
          <w:sz w:val="28"/>
          <w:szCs w:val="28"/>
        </w:rPr>
        <w:t>"</w:t>
      </w:r>
      <w:r w:rsidRPr="006C6D55">
        <w:rPr>
          <w:color w:val="000000" w:themeColor="text1"/>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6C6D55">
        <w:rPr>
          <w:color w:val="000000" w:themeColor="text1"/>
          <w:sz w:val="28"/>
          <w:szCs w:val="28"/>
        </w:rPr>
        <w:t xml:space="preserve"> о досрочном прекращении исполнения соответствующими руководителями своих должностных обязанностей</w:t>
      </w:r>
      <w:r w:rsidRPr="006C6D55">
        <w:rPr>
          <w:bCs/>
          <w:color w:val="000000" w:themeColor="text1"/>
          <w:sz w:val="28"/>
          <w:szCs w:val="28"/>
        </w:rPr>
        <w:t>"</w:t>
      </w:r>
      <w:r w:rsidRPr="006C6D55">
        <w:rPr>
          <w:color w:val="000000" w:themeColor="text1"/>
          <w:sz w:val="28"/>
          <w:szCs w:val="28"/>
        </w:rPr>
        <w:t>.</w:t>
      </w:r>
    </w:p>
    <w:p w:rsidR="00882092" w:rsidRPr="006C6D55" w:rsidRDefault="00882092" w:rsidP="00882092">
      <w:pPr>
        <w:autoSpaceDE w:val="0"/>
        <w:autoSpaceDN w:val="0"/>
        <w:adjustRightInd w:val="0"/>
        <w:ind w:firstLine="708"/>
        <w:jc w:val="both"/>
        <w:rPr>
          <w:color w:val="000000" w:themeColor="text1"/>
          <w:sz w:val="28"/>
          <w:szCs w:val="28"/>
        </w:rPr>
      </w:pPr>
      <w:proofErr w:type="gramStart"/>
      <w:r w:rsidRPr="006C6D55">
        <w:rPr>
          <w:color w:val="000000" w:themeColor="text1"/>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w:t>
      </w:r>
      <w:r w:rsidRPr="006C6D55">
        <w:rPr>
          <w:color w:val="000000" w:themeColor="text1"/>
          <w:sz w:val="28"/>
          <w:szCs w:val="28"/>
          <w:vertAlign w:val="superscript"/>
        </w:rPr>
        <w:t>2</w:t>
      </w:r>
      <w:r w:rsidRPr="006C6D55">
        <w:rPr>
          <w:color w:val="000000" w:themeColor="text1"/>
          <w:sz w:val="28"/>
          <w:szCs w:val="28"/>
        </w:rPr>
        <w:t xml:space="preserve"> Федерального закона от 27 июля 2010 года № 210-ФЗ </w:t>
      </w:r>
      <w:r w:rsidRPr="006C6D55">
        <w:rPr>
          <w:bCs/>
          <w:color w:val="000000" w:themeColor="text1"/>
          <w:sz w:val="28"/>
          <w:szCs w:val="28"/>
        </w:rPr>
        <w:t>"</w:t>
      </w:r>
      <w:r w:rsidRPr="006C6D55">
        <w:rPr>
          <w:color w:val="000000" w:themeColor="text1"/>
          <w:sz w:val="28"/>
          <w:szCs w:val="28"/>
        </w:rPr>
        <w:t>Об организации предоставления государственных и муниципальных услуг</w:t>
      </w:r>
      <w:r w:rsidRPr="006C6D55">
        <w:rPr>
          <w:bCs/>
          <w:color w:val="000000" w:themeColor="text1"/>
          <w:sz w:val="28"/>
          <w:szCs w:val="28"/>
        </w:rPr>
        <w:t>"</w:t>
      </w:r>
      <w:r w:rsidRPr="006C6D55">
        <w:rPr>
          <w:color w:val="000000" w:themeColor="text1"/>
          <w:sz w:val="28"/>
          <w:szCs w:val="28"/>
        </w:rPr>
        <w:t xml:space="preserve"> (далее – Федеральный закон № 210-ФЗ) и в порядке, установленном постановлением Правительства Российской </w:t>
      </w:r>
      <w:r w:rsidRPr="006C6D55">
        <w:rPr>
          <w:color w:val="000000" w:themeColor="text1"/>
          <w:sz w:val="28"/>
          <w:szCs w:val="28"/>
        </w:rPr>
        <w:lastRenderedPageBreak/>
        <w:t>Федерации от 20 ноября 2012 года</w:t>
      </w:r>
      <w:proofErr w:type="gramEnd"/>
      <w:r w:rsidRPr="006C6D55">
        <w:rPr>
          <w:color w:val="000000" w:themeColor="text1"/>
          <w:sz w:val="28"/>
          <w:szCs w:val="28"/>
        </w:rPr>
        <w:t xml:space="preserve"> № 1198 </w:t>
      </w:r>
      <w:r w:rsidRPr="006C6D55">
        <w:rPr>
          <w:bCs/>
          <w:color w:val="000000" w:themeColor="text1"/>
          <w:sz w:val="28"/>
          <w:szCs w:val="28"/>
        </w:rPr>
        <w:t>"</w:t>
      </w:r>
      <w:r w:rsidRPr="006C6D55">
        <w:rPr>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6C6D55">
        <w:rPr>
          <w:bCs/>
          <w:color w:val="000000" w:themeColor="text1"/>
          <w:sz w:val="28"/>
          <w:szCs w:val="28"/>
        </w:rPr>
        <w:t>"</w:t>
      </w:r>
      <w:r w:rsidRPr="006C6D55">
        <w:rPr>
          <w:color w:val="000000" w:themeColor="text1"/>
          <w:sz w:val="28"/>
          <w:szCs w:val="28"/>
        </w:rPr>
        <w:t>.</w:t>
      </w:r>
    </w:p>
    <w:p w:rsidR="00882092" w:rsidRPr="006C6D55" w:rsidRDefault="00882092" w:rsidP="00882092">
      <w:pPr>
        <w:widowControl w:val="0"/>
        <w:autoSpaceDE w:val="0"/>
        <w:autoSpaceDN w:val="0"/>
        <w:adjustRightInd w:val="0"/>
        <w:jc w:val="both"/>
        <w:rPr>
          <w:color w:val="000000" w:themeColor="text1"/>
          <w:sz w:val="28"/>
          <w:szCs w:val="28"/>
        </w:rPr>
      </w:pPr>
      <w:r w:rsidRPr="006C6D55">
        <w:rPr>
          <w:color w:val="000000" w:themeColor="text1"/>
          <w:sz w:val="28"/>
          <w:szCs w:val="28"/>
        </w:rPr>
        <w:t xml:space="preserve">  </w:t>
      </w:r>
    </w:p>
    <w:p w:rsidR="00882092" w:rsidRPr="006C6D55" w:rsidRDefault="00882092" w:rsidP="00882092">
      <w:pPr>
        <w:autoSpaceDE w:val="0"/>
        <w:autoSpaceDN w:val="0"/>
        <w:adjustRightInd w:val="0"/>
        <w:jc w:val="center"/>
        <w:rPr>
          <w:bCs/>
          <w:color w:val="000000" w:themeColor="text1"/>
          <w:sz w:val="28"/>
          <w:szCs w:val="28"/>
        </w:rPr>
      </w:pPr>
      <w:r w:rsidRPr="006C6D55">
        <w:rPr>
          <w:bCs/>
          <w:color w:val="000000" w:themeColor="text1"/>
          <w:sz w:val="28"/>
          <w:szCs w:val="28"/>
        </w:rPr>
        <w:t xml:space="preserve">Исчерпывающий перечень документов, </w:t>
      </w:r>
    </w:p>
    <w:p w:rsidR="00882092" w:rsidRPr="006C6D55" w:rsidRDefault="00882092" w:rsidP="00882092">
      <w:pPr>
        <w:autoSpaceDE w:val="0"/>
        <w:autoSpaceDN w:val="0"/>
        <w:adjustRightInd w:val="0"/>
        <w:jc w:val="center"/>
        <w:rPr>
          <w:bCs/>
          <w:color w:val="000000" w:themeColor="text1"/>
          <w:sz w:val="28"/>
          <w:szCs w:val="28"/>
        </w:rPr>
      </w:pPr>
      <w:proofErr w:type="gramStart"/>
      <w:r w:rsidRPr="006C6D55">
        <w:rPr>
          <w:bCs/>
          <w:color w:val="000000" w:themeColor="text1"/>
          <w:sz w:val="28"/>
          <w:szCs w:val="28"/>
        </w:rPr>
        <w:t>необходимых</w:t>
      </w:r>
      <w:proofErr w:type="gramEnd"/>
      <w:r w:rsidRPr="006C6D55">
        <w:rPr>
          <w:bCs/>
          <w:color w:val="000000" w:themeColor="text1"/>
          <w:sz w:val="28"/>
          <w:szCs w:val="28"/>
        </w:rPr>
        <w:t xml:space="preserve"> для предоставления муниципальной услуги</w:t>
      </w:r>
    </w:p>
    <w:p w:rsidR="00882092" w:rsidRPr="006C6D55" w:rsidRDefault="00882092" w:rsidP="00882092">
      <w:pPr>
        <w:autoSpaceDE w:val="0"/>
        <w:autoSpaceDN w:val="0"/>
        <w:adjustRightInd w:val="0"/>
        <w:jc w:val="center"/>
        <w:rPr>
          <w:bCs/>
          <w:color w:val="000000" w:themeColor="text1"/>
          <w:sz w:val="28"/>
          <w:szCs w:val="28"/>
        </w:rPr>
      </w:pP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882092" w:rsidRPr="006C6D55" w:rsidRDefault="00882092" w:rsidP="00882092">
      <w:pPr>
        <w:autoSpaceDE w:val="0"/>
        <w:autoSpaceDN w:val="0"/>
        <w:adjustRightInd w:val="0"/>
        <w:ind w:firstLine="708"/>
        <w:jc w:val="both"/>
        <w:rPr>
          <w:bCs/>
          <w:color w:val="000000" w:themeColor="text1"/>
          <w:sz w:val="28"/>
          <w:szCs w:val="28"/>
        </w:rPr>
      </w:pPr>
      <w:r w:rsidRPr="006C6D55">
        <w:rPr>
          <w:bCs/>
          <w:color w:val="000000" w:themeColor="text1"/>
          <w:sz w:val="28"/>
          <w:szCs w:val="28"/>
        </w:rPr>
        <w:t xml:space="preserve">а) заявление </w:t>
      </w:r>
      <w:r w:rsidRPr="006C6D55">
        <w:rPr>
          <w:color w:val="000000" w:themeColor="text1"/>
          <w:sz w:val="28"/>
          <w:szCs w:val="28"/>
        </w:rPr>
        <w:t xml:space="preserve">о </w:t>
      </w:r>
      <w:r w:rsidRPr="006C6D55">
        <w:rPr>
          <w:bCs/>
          <w:color w:val="000000" w:themeColor="text1"/>
          <w:sz w:val="28"/>
          <w:szCs w:val="28"/>
        </w:rPr>
        <w:t xml:space="preserve"> выдаче </w:t>
      </w:r>
      <w:r w:rsidRPr="006C6D55">
        <w:rPr>
          <w:color w:val="000000" w:themeColor="text1"/>
          <w:sz w:val="28"/>
          <w:szCs w:val="28"/>
        </w:rPr>
        <w:t>акта освидетельствования</w:t>
      </w:r>
      <w:r w:rsidRPr="006C6D55">
        <w:rPr>
          <w:bCs/>
          <w:color w:val="000000" w:themeColor="text1"/>
          <w:sz w:val="28"/>
          <w:szCs w:val="28"/>
        </w:rPr>
        <w:t>. В случае их представления в электронной форме посредством Единого портала в соответствии с</w:t>
      </w:r>
      <w:r w:rsidRPr="006C6D55">
        <w:rPr>
          <w:color w:val="000000" w:themeColor="text1"/>
          <w:sz w:val="28"/>
          <w:szCs w:val="28"/>
        </w:rPr>
        <w:t xml:space="preserve"> подпунктом "а" пункта 2.5 а</w:t>
      </w:r>
      <w:r w:rsidRPr="006C6D55">
        <w:rPr>
          <w:bCs/>
          <w:color w:val="000000" w:themeColor="text1"/>
          <w:sz w:val="28"/>
          <w:szCs w:val="28"/>
        </w:rPr>
        <w:t>дминистративного регламента</w:t>
      </w:r>
      <w:r w:rsidRPr="006C6D55">
        <w:rPr>
          <w:color w:val="000000" w:themeColor="text1"/>
          <w:sz w:val="28"/>
          <w:szCs w:val="28"/>
        </w:rPr>
        <w:t xml:space="preserve"> указанное заявление заполняется</w:t>
      </w:r>
      <w:r w:rsidRPr="006C6D55">
        <w:rPr>
          <w:bCs/>
          <w:color w:val="000000" w:themeColor="text1"/>
          <w:sz w:val="28"/>
          <w:szCs w:val="28"/>
        </w:rPr>
        <w:t xml:space="preserve"> путем внесения соответствующих сведений в интерактивную форму на Едином портале;</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б) документ, удостоверяющий личность заявителя или представителя заявителя, в случае представления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представление указанного документа не требуется;</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в) документ,  подтверждающий  полномочия  представителя    заявителя</w:t>
      </w:r>
    </w:p>
    <w:p w:rsidR="00882092" w:rsidRPr="006C6D55" w:rsidRDefault="00882092" w:rsidP="00882092">
      <w:pPr>
        <w:pStyle w:val="ConsPlusNormal0"/>
        <w:ind w:firstLine="0"/>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указанный документ, выданный заявителем, являющимся физическим лицом, удостоверяется усиленной квалифицированной электронной подписью нотариуса.</w:t>
      </w:r>
    </w:p>
    <w:p w:rsidR="00882092" w:rsidRPr="006C6D55" w:rsidRDefault="00882092" w:rsidP="00882092">
      <w:pPr>
        <w:pStyle w:val="ConsPlusNormal0"/>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color w:val="000000" w:themeColor="text1"/>
          <w:sz w:val="28"/>
          <w:szCs w:val="28"/>
          <w:shd w:val="clear" w:color="auto" w:fill="FFFFFF"/>
        </w:rPr>
        <w:t xml:space="preserve">К заявлению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color w:val="000000" w:themeColor="text1"/>
          <w:sz w:val="28"/>
          <w:szCs w:val="28"/>
          <w:shd w:val="clear" w:color="auto" w:fill="FFFFFF"/>
        </w:rPr>
        <w:t xml:space="preserve"> может быть приложен документ, подтверждающий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кадастровая выписка об объекте недвижимости).</w:t>
      </w:r>
    </w:p>
    <w:p w:rsidR="00882092" w:rsidRPr="006C6D55" w:rsidRDefault="00882092" w:rsidP="00882092">
      <w:pPr>
        <w:pStyle w:val="ConsPlusNormal0"/>
        <w:spacing w:line="252"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2.9. </w:t>
      </w:r>
      <w:proofErr w:type="gramStart"/>
      <w:r w:rsidRPr="006C6D55">
        <w:rPr>
          <w:rFonts w:ascii="Times New Roman" w:hAnsi="Times New Roman" w:cs="Times New Roman"/>
          <w:bCs/>
          <w:color w:val="000000" w:themeColor="text1"/>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w:t>
      </w:r>
      <w:r w:rsidRPr="006C6D55">
        <w:rPr>
          <w:rFonts w:ascii="Times New Roman" w:hAnsi="Times New Roman" w:cs="Times New Roman"/>
          <w:bCs/>
          <w:color w:val="000000" w:themeColor="text1"/>
          <w:sz w:val="28"/>
          <w:szCs w:val="28"/>
        </w:rPr>
        <w:lastRenderedPageBreak/>
        <w:t>подведомственных государственным органам или органам местного самоуправления</w:t>
      </w:r>
      <w:proofErr w:type="gramEnd"/>
      <w:r w:rsidRPr="006C6D55">
        <w:rPr>
          <w:rFonts w:ascii="Times New Roman" w:hAnsi="Times New Roman" w:cs="Times New Roman"/>
          <w:bCs/>
          <w:color w:val="000000" w:themeColor="text1"/>
          <w:sz w:val="28"/>
          <w:szCs w:val="28"/>
        </w:rPr>
        <w:t xml:space="preserve"> </w:t>
      </w:r>
      <w:proofErr w:type="gramStart"/>
      <w:r w:rsidRPr="006C6D55">
        <w:rPr>
          <w:rFonts w:ascii="Times New Roman" w:hAnsi="Times New Roman" w:cs="Times New Roman"/>
          <w:bCs/>
          <w:color w:val="000000" w:themeColor="text1"/>
          <w:sz w:val="28"/>
          <w:szCs w:val="28"/>
        </w:rPr>
        <w:t>организациях</w:t>
      </w:r>
      <w:proofErr w:type="gramEnd"/>
      <w:r w:rsidRPr="006C6D55">
        <w:rPr>
          <w:rFonts w:ascii="Times New Roman" w:hAnsi="Times New Roman" w:cs="Times New Roman"/>
          <w:bCs/>
          <w:color w:val="000000" w:themeColor="text1"/>
          <w:sz w:val="28"/>
          <w:szCs w:val="28"/>
        </w:rPr>
        <w:t xml:space="preserve">, в распоряжении </w:t>
      </w:r>
      <w:r w:rsidRPr="006C6D55">
        <w:rPr>
          <w:rFonts w:ascii="Times New Roman" w:hAnsi="Times New Roman" w:cs="Times New Roman"/>
          <w:color w:val="000000" w:themeColor="text1"/>
          <w:sz w:val="28"/>
          <w:szCs w:val="28"/>
        </w:rPr>
        <w:t xml:space="preserve">которых </w:t>
      </w:r>
      <w:r w:rsidRPr="006C6D55">
        <w:rPr>
          <w:rFonts w:ascii="Times New Roman" w:hAnsi="Times New Roman" w:cs="Times New Roman"/>
          <w:bCs/>
          <w:color w:val="000000" w:themeColor="text1"/>
          <w:sz w:val="28"/>
          <w:szCs w:val="28"/>
        </w:rPr>
        <w:t xml:space="preserve">находятся </w:t>
      </w:r>
      <w:r w:rsidRPr="006C6D55">
        <w:rPr>
          <w:rFonts w:ascii="Times New Roman" w:hAnsi="Times New Roman" w:cs="Times New Roman"/>
          <w:color w:val="000000" w:themeColor="text1"/>
          <w:sz w:val="28"/>
          <w:szCs w:val="28"/>
        </w:rPr>
        <w:t xml:space="preserve">указанные документы, </w:t>
      </w:r>
      <w:r w:rsidRPr="006C6D55">
        <w:rPr>
          <w:rFonts w:ascii="Times New Roman" w:hAnsi="Times New Roman" w:cs="Times New Roman"/>
          <w:bCs/>
          <w:color w:val="000000" w:themeColor="text1"/>
          <w:sz w:val="28"/>
          <w:szCs w:val="28"/>
        </w:rPr>
        <w:t>и которые заявитель вправе представить по собственной инициативе:</w:t>
      </w:r>
    </w:p>
    <w:p w:rsidR="00882092" w:rsidRPr="006C6D55" w:rsidRDefault="00882092" w:rsidP="00882092">
      <w:pPr>
        <w:pStyle w:val="ConsPlusNormal0"/>
        <w:spacing w:line="252" w:lineRule="auto"/>
        <w:ind w:firstLine="708"/>
        <w:jc w:val="both"/>
        <w:rPr>
          <w:rFonts w:ascii="Times New Roman" w:eastAsia="Calibri" w:hAnsi="Times New Roman" w:cs="Times New Roman"/>
          <w:bCs/>
          <w:color w:val="000000" w:themeColor="text1"/>
          <w:sz w:val="28"/>
          <w:szCs w:val="28"/>
          <w:lang w:eastAsia="en-US"/>
        </w:rPr>
      </w:pPr>
      <w:r w:rsidRPr="006C6D55">
        <w:rPr>
          <w:rFonts w:ascii="Times New Roman" w:hAnsi="Times New Roman" w:cs="Times New Roman"/>
          <w:bCs/>
          <w:color w:val="000000" w:themeColor="text1"/>
          <w:sz w:val="28"/>
          <w:szCs w:val="28"/>
        </w:rPr>
        <w:t>а) правоустанавливающие документы на объект недвижимости.</w:t>
      </w:r>
    </w:p>
    <w:p w:rsidR="00882092" w:rsidRPr="006C6D55" w:rsidRDefault="00882092" w:rsidP="00882092">
      <w:pPr>
        <w:autoSpaceDE w:val="0"/>
        <w:autoSpaceDN w:val="0"/>
        <w:adjustRightInd w:val="0"/>
        <w:spacing w:line="252" w:lineRule="auto"/>
        <w:jc w:val="both"/>
        <w:rPr>
          <w:rFonts w:eastAsia="Calibri"/>
          <w:bCs/>
          <w:color w:val="000000" w:themeColor="text1"/>
          <w:sz w:val="28"/>
          <w:szCs w:val="28"/>
          <w:lang w:eastAsia="en-US"/>
        </w:rPr>
      </w:pPr>
    </w:p>
    <w:p w:rsidR="00882092" w:rsidRPr="006C6D55" w:rsidRDefault="00882092" w:rsidP="00882092">
      <w:pPr>
        <w:pStyle w:val="ConsPlusNormal0"/>
        <w:spacing w:line="252" w:lineRule="auto"/>
        <w:ind w:firstLine="0"/>
        <w:jc w:val="center"/>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882092" w:rsidRPr="006C6D55" w:rsidRDefault="00882092" w:rsidP="00882092">
      <w:pPr>
        <w:autoSpaceDE w:val="0"/>
        <w:autoSpaceDN w:val="0"/>
        <w:adjustRightInd w:val="0"/>
        <w:spacing w:line="252" w:lineRule="auto"/>
        <w:jc w:val="both"/>
        <w:rPr>
          <w:bCs/>
          <w:color w:val="000000" w:themeColor="text1"/>
          <w:sz w:val="28"/>
          <w:szCs w:val="28"/>
        </w:rPr>
      </w:pPr>
    </w:p>
    <w:p w:rsidR="00882092" w:rsidRPr="006C6D55" w:rsidRDefault="00882092" w:rsidP="00882092">
      <w:pPr>
        <w:pStyle w:val="ConsPlusNormal0"/>
        <w:spacing w:line="252"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2.10. Исчерпывающий перечень оснований для отказа в приеме документов,   </w:t>
      </w:r>
      <w:r w:rsidRPr="006C6D55">
        <w:rPr>
          <w:rFonts w:ascii="Times New Roman" w:hAnsi="Times New Roman" w:cs="Times New Roman"/>
          <w:color w:val="000000" w:themeColor="text1"/>
          <w:sz w:val="28"/>
          <w:szCs w:val="28"/>
        </w:rPr>
        <w:t xml:space="preserve">указанных   в    пункте   2.8   </w:t>
      </w:r>
      <w:r w:rsidRPr="006C6D55">
        <w:rPr>
          <w:rFonts w:ascii="Times New Roman" w:hAnsi="Times New Roman" w:cs="Times New Roman"/>
          <w:bCs/>
          <w:color w:val="000000" w:themeColor="text1"/>
          <w:sz w:val="28"/>
          <w:szCs w:val="28"/>
        </w:rPr>
        <w:t>административного регламента,  в том числе представленных в электронной форме:</w:t>
      </w:r>
    </w:p>
    <w:p w:rsidR="00882092" w:rsidRPr="006C6D55" w:rsidRDefault="00882092" w:rsidP="00882092">
      <w:pPr>
        <w:pStyle w:val="ConsPlusNormal0"/>
        <w:spacing w:line="252"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а) заявление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представлено в орган местного самоуправления, в полномочия которого не входит предоставление услуги;</w:t>
      </w:r>
    </w:p>
    <w:p w:rsidR="00882092" w:rsidRPr="006C6D55" w:rsidRDefault="00882092" w:rsidP="00882092">
      <w:pPr>
        <w:pStyle w:val="ConsPlusNormal0"/>
        <w:spacing w:line="252" w:lineRule="auto"/>
        <w:ind w:firstLine="708"/>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б) неполное заполнение полей в форме </w:t>
      </w:r>
      <w:r w:rsidRPr="006C6D55">
        <w:rPr>
          <w:rFonts w:ascii="Times New Roman" w:hAnsi="Times New Roman" w:cs="Times New Roman"/>
          <w:bCs/>
          <w:color w:val="000000" w:themeColor="text1"/>
          <w:sz w:val="28"/>
          <w:szCs w:val="28"/>
        </w:rPr>
        <w:t xml:space="preserve">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 в том числе в интерактивной форме заявления (уведомления) на Едином портале;</w:t>
      </w:r>
    </w:p>
    <w:p w:rsidR="00882092" w:rsidRPr="006C6D55" w:rsidRDefault="00882092" w:rsidP="00882092">
      <w:pPr>
        <w:pStyle w:val="ConsPlusNormal0"/>
        <w:spacing w:line="252" w:lineRule="auto"/>
        <w:ind w:firstLine="708"/>
        <w:jc w:val="both"/>
        <w:rPr>
          <w:rFonts w:ascii="Times New Roman" w:hAnsi="Times New Roman" w:cs="Times New Roman"/>
          <w:bCs/>
          <w:color w:val="000000" w:themeColor="text1"/>
          <w:sz w:val="28"/>
          <w:szCs w:val="28"/>
        </w:rPr>
      </w:pPr>
      <w:r w:rsidRPr="006C6D55">
        <w:rPr>
          <w:rFonts w:ascii="Times New Roman" w:hAnsi="Times New Roman" w:cs="Times New Roman"/>
          <w:color w:val="000000" w:themeColor="text1"/>
          <w:sz w:val="28"/>
          <w:szCs w:val="28"/>
        </w:rPr>
        <w:t>в) непредставление документов, предусмотренных подпунктами "а" - "в" пункта 2.8 административного регламента;</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д) представленные документы содержат подчистки и исправления текста;</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ж) заявление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представлено в электронной форме с нарушением требований, установленных пунктом 2.6 административного регламента;</w:t>
      </w:r>
    </w:p>
    <w:p w:rsidR="00882092" w:rsidRPr="00877628"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з)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w:t>
      </w:r>
      <w:r w:rsidRPr="006C6D55">
        <w:rPr>
          <w:rFonts w:ascii="Times New Roman" w:hAnsi="Times New Roman" w:cs="Times New Roman"/>
          <w:color w:val="000000" w:themeColor="text1"/>
          <w:sz w:val="28"/>
          <w:szCs w:val="28"/>
        </w:rPr>
        <w:t xml:space="preserve"> действительной в документах</w:t>
      </w:r>
      <w:r w:rsidRPr="00877628">
        <w:rPr>
          <w:rFonts w:ascii="Times New Roman" w:hAnsi="Times New Roman" w:cs="Times New Roman"/>
          <w:color w:val="000000" w:themeColor="text1"/>
          <w:sz w:val="28"/>
          <w:szCs w:val="28"/>
        </w:rPr>
        <w:t>, представленных в электронной форме</w:t>
      </w:r>
      <w:r w:rsidRPr="00877628">
        <w:rPr>
          <w:rFonts w:ascii="Times New Roman" w:hAnsi="Times New Roman" w:cs="Times New Roman"/>
          <w:bCs/>
          <w:color w:val="000000" w:themeColor="text1"/>
          <w:sz w:val="28"/>
          <w:szCs w:val="28"/>
        </w:rPr>
        <w:t>.</w:t>
      </w:r>
    </w:p>
    <w:p w:rsidR="00882092" w:rsidRPr="00877628"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877628">
        <w:rPr>
          <w:rFonts w:ascii="Times New Roman" w:hAnsi="Times New Roman" w:cs="Times New Roman"/>
          <w:bCs/>
          <w:color w:val="000000" w:themeColor="text1"/>
          <w:sz w:val="28"/>
          <w:szCs w:val="28"/>
        </w:rPr>
        <w:t xml:space="preserve">2.10.1. Решение об отказе в приеме документов, </w:t>
      </w:r>
      <w:r w:rsidRPr="00877628">
        <w:rPr>
          <w:rFonts w:ascii="Times New Roman" w:hAnsi="Times New Roman" w:cs="Times New Roman"/>
          <w:color w:val="000000" w:themeColor="text1"/>
          <w:sz w:val="28"/>
          <w:szCs w:val="28"/>
        </w:rPr>
        <w:t>указанных в пункте 2.8 а</w:t>
      </w:r>
      <w:r w:rsidRPr="00877628">
        <w:rPr>
          <w:rFonts w:ascii="Times New Roman" w:hAnsi="Times New Roman" w:cs="Times New Roman"/>
          <w:bCs/>
          <w:color w:val="000000" w:themeColor="text1"/>
          <w:sz w:val="28"/>
          <w:szCs w:val="28"/>
        </w:rPr>
        <w:t xml:space="preserve">дминистративного регламента, оформляется по форме согласно Приложению № 3 к административному регламенту. </w:t>
      </w:r>
    </w:p>
    <w:p w:rsidR="00882092" w:rsidRPr="00877628"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877628">
        <w:rPr>
          <w:rFonts w:ascii="Times New Roman" w:hAnsi="Times New Roman" w:cs="Times New Roman"/>
          <w:bCs/>
          <w:color w:val="000000" w:themeColor="text1"/>
          <w:sz w:val="28"/>
          <w:szCs w:val="28"/>
        </w:rPr>
        <w:t>2.10.2. </w:t>
      </w:r>
      <w:proofErr w:type="gramStart"/>
      <w:r w:rsidR="00877628" w:rsidRPr="00877628">
        <w:rPr>
          <w:rFonts w:ascii="Times New Roman" w:hAnsi="Times New Roman" w:cs="Times New Roman"/>
          <w:bCs/>
          <w:color w:val="000000" w:themeColor="text1"/>
          <w:sz w:val="28"/>
          <w:szCs w:val="28"/>
        </w:rPr>
        <w:t xml:space="preserve">Решение об отказе в приеме документов, указанных в пункте 2.8 административного регламента, направляется заявителю способом, определенным заявителем в заявлении </w:t>
      </w:r>
      <w:r w:rsidR="00877628" w:rsidRPr="00877628">
        <w:rPr>
          <w:rFonts w:ascii="Times New Roman" w:hAnsi="Times New Roman" w:cs="Times New Roman"/>
          <w:color w:val="000000" w:themeColor="text1"/>
          <w:sz w:val="28"/>
          <w:szCs w:val="28"/>
        </w:rPr>
        <w:t xml:space="preserve">о </w:t>
      </w:r>
      <w:r w:rsidR="00877628" w:rsidRPr="00877628">
        <w:rPr>
          <w:rFonts w:ascii="Times New Roman" w:hAnsi="Times New Roman" w:cs="Times New Roman"/>
          <w:bCs/>
          <w:color w:val="000000" w:themeColor="text1"/>
          <w:sz w:val="28"/>
          <w:szCs w:val="28"/>
        </w:rPr>
        <w:t xml:space="preserve"> выдаче </w:t>
      </w:r>
      <w:r w:rsidR="00877628" w:rsidRPr="00877628">
        <w:rPr>
          <w:rFonts w:ascii="Times New Roman" w:hAnsi="Times New Roman" w:cs="Times New Roman"/>
          <w:color w:val="000000" w:themeColor="text1"/>
          <w:sz w:val="28"/>
          <w:szCs w:val="28"/>
        </w:rPr>
        <w:t>акта освидетельствования</w:t>
      </w:r>
      <w:r w:rsidR="00877628" w:rsidRPr="00877628">
        <w:rPr>
          <w:rFonts w:ascii="Times New Roman" w:hAnsi="Times New Roman" w:cs="Times New Roman"/>
          <w:bCs/>
          <w:color w:val="000000" w:themeColor="text1"/>
          <w:sz w:val="28"/>
          <w:szCs w:val="28"/>
        </w:rPr>
        <w:t xml:space="preserve">,  не позднее рабочего дня, следующего за днем получения такого заявления,  либо </w:t>
      </w:r>
      <w:r w:rsidR="00877628" w:rsidRPr="00877628">
        <w:rPr>
          <w:rFonts w:ascii="Times New Roman" w:hAnsi="Times New Roman" w:cs="Times New Roman"/>
          <w:bCs/>
          <w:color w:val="000000" w:themeColor="text1"/>
          <w:sz w:val="28"/>
          <w:szCs w:val="28"/>
        </w:rPr>
        <w:lastRenderedPageBreak/>
        <w:t>выдается в день личного обращения за получением указанного решения в многофункциональный центр или уполномоченный орган местного самоуправления.</w:t>
      </w:r>
      <w:r w:rsidRPr="00877628">
        <w:rPr>
          <w:rFonts w:ascii="Times New Roman" w:hAnsi="Times New Roman" w:cs="Times New Roman"/>
          <w:bCs/>
          <w:color w:val="000000" w:themeColor="text1"/>
          <w:sz w:val="28"/>
          <w:szCs w:val="28"/>
        </w:rPr>
        <w:t xml:space="preserve"> </w:t>
      </w:r>
      <w:proofErr w:type="gramEnd"/>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877628">
        <w:rPr>
          <w:rFonts w:ascii="Times New Roman" w:hAnsi="Times New Roman" w:cs="Times New Roman"/>
          <w:bCs/>
          <w:color w:val="000000" w:themeColor="text1"/>
          <w:sz w:val="28"/>
          <w:szCs w:val="28"/>
        </w:rPr>
        <w:t>2.11. Отказ в приеме документов, указанных в пункте 2.8 административного регламента, не препятствует</w:t>
      </w:r>
      <w:r w:rsidRPr="006C6D55">
        <w:rPr>
          <w:rFonts w:ascii="Times New Roman" w:hAnsi="Times New Roman" w:cs="Times New Roman"/>
          <w:bCs/>
          <w:color w:val="000000" w:themeColor="text1"/>
          <w:sz w:val="28"/>
          <w:szCs w:val="28"/>
        </w:rPr>
        <w:t xml:space="preserve"> повторному обращению заявителя в уполномоченный орган местного самоуправления за получением услуги.</w:t>
      </w:r>
    </w:p>
    <w:p w:rsidR="00882092" w:rsidRPr="006C6D55" w:rsidRDefault="00882092" w:rsidP="00882092">
      <w:pPr>
        <w:widowControl w:val="0"/>
        <w:tabs>
          <w:tab w:val="left" w:pos="567"/>
        </w:tabs>
        <w:spacing w:line="252" w:lineRule="auto"/>
        <w:ind w:firstLine="709"/>
        <w:jc w:val="center"/>
        <w:rPr>
          <w:bCs/>
          <w:color w:val="000000" w:themeColor="text1"/>
          <w:sz w:val="28"/>
          <w:szCs w:val="28"/>
        </w:rPr>
      </w:pPr>
      <w:r w:rsidRPr="006C6D55">
        <w:rPr>
          <w:bCs/>
          <w:color w:val="000000" w:themeColor="text1"/>
          <w:sz w:val="28"/>
          <w:szCs w:val="28"/>
        </w:rPr>
        <w:t>Исчерпывающий перечень оснований для приостановления</w:t>
      </w:r>
    </w:p>
    <w:p w:rsidR="00882092" w:rsidRPr="006C6D55" w:rsidRDefault="00882092" w:rsidP="00882092">
      <w:pPr>
        <w:widowControl w:val="0"/>
        <w:tabs>
          <w:tab w:val="left" w:pos="567"/>
        </w:tabs>
        <w:spacing w:line="252" w:lineRule="auto"/>
        <w:ind w:firstLine="709"/>
        <w:jc w:val="center"/>
        <w:rPr>
          <w:bCs/>
          <w:color w:val="000000" w:themeColor="text1"/>
          <w:sz w:val="28"/>
          <w:szCs w:val="28"/>
        </w:rPr>
      </w:pPr>
      <w:r w:rsidRPr="006C6D55">
        <w:rPr>
          <w:bCs/>
          <w:color w:val="000000" w:themeColor="text1"/>
          <w:sz w:val="28"/>
          <w:szCs w:val="28"/>
        </w:rPr>
        <w:t xml:space="preserve"> или отказа в предоставлении муниципальной услуги</w:t>
      </w:r>
    </w:p>
    <w:p w:rsidR="00882092" w:rsidRPr="006C6D55" w:rsidRDefault="00882092" w:rsidP="00882092">
      <w:pPr>
        <w:autoSpaceDE w:val="0"/>
        <w:autoSpaceDN w:val="0"/>
        <w:adjustRightInd w:val="0"/>
        <w:spacing w:line="252" w:lineRule="auto"/>
        <w:ind w:firstLine="709"/>
        <w:jc w:val="both"/>
        <w:rPr>
          <w:bCs/>
          <w:color w:val="000000" w:themeColor="text1"/>
          <w:sz w:val="28"/>
          <w:szCs w:val="28"/>
        </w:rPr>
      </w:pPr>
    </w:p>
    <w:p w:rsidR="00882092" w:rsidRPr="006C6D55" w:rsidRDefault="00882092" w:rsidP="00882092">
      <w:pPr>
        <w:spacing w:line="252" w:lineRule="auto"/>
        <w:ind w:firstLine="709"/>
        <w:jc w:val="both"/>
        <w:rPr>
          <w:rFonts w:eastAsia="Calibri"/>
          <w:bCs/>
          <w:color w:val="000000" w:themeColor="text1"/>
          <w:sz w:val="28"/>
          <w:szCs w:val="28"/>
          <w:lang w:eastAsia="en-US"/>
        </w:rPr>
      </w:pPr>
      <w:r w:rsidRPr="006C6D55">
        <w:rPr>
          <w:bCs/>
          <w:color w:val="000000" w:themeColor="text1"/>
          <w:sz w:val="28"/>
          <w:szCs w:val="28"/>
        </w:rPr>
        <w:t>2</w:t>
      </w:r>
      <w:r w:rsidRPr="006C6D55">
        <w:rPr>
          <w:rFonts w:eastAsia="Calibri"/>
          <w:bCs/>
          <w:color w:val="000000" w:themeColor="text1"/>
          <w:sz w:val="28"/>
          <w:szCs w:val="28"/>
          <w:lang w:eastAsia="en-US"/>
        </w:rPr>
        <w:t>.12.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eastAsia="Calibri" w:hAnsi="Times New Roman" w:cs="Times New Roman"/>
          <w:bCs/>
          <w:color w:val="000000" w:themeColor="text1"/>
          <w:sz w:val="28"/>
          <w:szCs w:val="28"/>
          <w:lang w:eastAsia="en-US"/>
        </w:rPr>
        <w:t xml:space="preserve">Основания для отказа в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w:t>
      </w:r>
      <w:r w:rsidRPr="006C6D55">
        <w:rPr>
          <w:rFonts w:ascii="Times New Roman" w:eastAsia="Calibri" w:hAnsi="Times New Roman" w:cs="Times New Roman"/>
          <w:bCs/>
          <w:color w:val="000000" w:themeColor="text1"/>
          <w:sz w:val="28"/>
          <w:szCs w:val="28"/>
          <w:lang w:eastAsia="en-US"/>
        </w:rPr>
        <w:t xml:space="preserve">предусмотрены пунктом </w:t>
      </w:r>
      <w:r w:rsidRPr="006C6D55">
        <w:rPr>
          <w:rFonts w:ascii="Times New Roman" w:hAnsi="Times New Roman" w:cs="Times New Roman"/>
          <w:bCs/>
          <w:color w:val="000000" w:themeColor="text1"/>
          <w:sz w:val="28"/>
          <w:szCs w:val="28"/>
        </w:rPr>
        <w:t>2.13 административного регламента.</w:t>
      </w:r>
    </w:p>
    <w:p w:rsidR="00882092" w:rsidRPr="006C6D55" w:rsidRDefault="00882092" w:rsidP="00882092">
      <w:pPr>
        <w:autoSpaceDE w:val="0"/>
        <w:autoSpaceDN w:val="0"/>
        <w:adjustRightInd w:val="0"/>
        <w:spacing w:line="252" w:lineRule="auto"/>
        <w:ind w:firstLine="709"/>
        <w:jc w:val="both"/>
        <w:rPr>
          <w:bCs/>
          <w:color w:val="000000" w:themeColor="text1"/>
          <w:sz w:val="28"/>
          <w:szCs w:val="28"/>
        </w:rPr>
      </w:pPr>
    </w:p>
    <w:p w:rsidR="00882092" w:rsidRPr="006C6D55" w:rsidRDefault="00882092" w:rsidP="00882092">
      <w:pPr>
        <w:pStyle w:val="ConsPlusNormal0"/>
        <w:spacing w:line="252" w:lineRule="auto"/>
        <w:ind w:firstLine="709"/>
        <w:jc w:val="center"/>
        <w:rPr>
          <w:rFonts w:ascii="Times New Roman" w:eastAsia="Calibri" w:hAnsi="Times New Roman" w:cs="Times New Roman"/>
          <w:bCs/>
          <w:color w:val="000000" w:themeColor="text1"/>
          <w:sz w:val="28"/>
          <w:szCs w:val="28"/>
          <w:lang w:eastAsia="en-US"/>
        </w:rPr>
      </w:pPr>
      <w:r w:rsidRPr="006C6D55">
        <w:rPr>
          <w:rFonts w:ascii="Times New Roman" w:eastAsia="Calibri" w:hAnsi="Times New Roman" w:cs="Times New Roman"/>
          <w:bCs/>
          <w:color w:val="000000" w:themeColor="text1"/>
          <w:sz w:val="28"/>
          <w:szCs w:val="28"/>
          <w:lang w:eastAsia="en-US"/>
        </w:rPr>
        <w:t xml:space="preserve">Исчерпывающий перечень оснований </w:t>
      </w:r>
    </w:p>
    <w:p w:rsidR="00882092" w:rsidRPr="006C6D55" w:rsidRDefault="00882092" w:rsidP="00882092">
      <w:pPr>
        <w:pStyle w:val="ConsPlusNormal0"/>
        <w:spacing w:line="252" w:lineRule="auto"/>
        <w:ind w:firstLine="709"/>
        <w:jc w:val="center"/>
        <w:rPr>
          <w:rFonts w:ascii="Times New Roman" w:hAnsi="Times New Roman" w:cs="Times New Roman"/>
          <w:color w:val="000000" w:themeColor="text1"/>
          <w:sz w:val="28"/>
          <w:szCs w:val="28"/>
        </w:rPr>
      </w:pPr>
      <w:r w:rsidRPr="006C6D55">
        <w:rPr>
          <w:rFonts w:ascii="Times New Roman" w:eastAsia="Calibri" w:hAnsi="Times New Roman" w:cs="Times New Roman"/>
          <w:bCs/>
          <w:color w:val="000000" w:themeColor="text1"/>
          <w:sz w:val="28"/>
          <w:szCs w:val="28"/>
          <w:lang w:eastAsia="en-US"/>
        </w:rPr>
        <w:t xml:space="preserve">для отказа в выдаче </w:t>
      </w:r>
      <w:r w:rsidRPr="006C6D55">
        <w:rPr>
          <w:rFonts w:ascii="Times New Roman" w:hAnsi="Times New Roman" w:cs="Times New Roman"/>
          <w:color w:val="000000" w:themeColor="text1"/>
          <w:sz w:val="28"/>
          <w:szCs w:val="28"/>
        </w:rPr>
        <w:t>акта освидетельствования</w:t>
      </w:r>
    </w:p>
    <w:p w:rsidR="00882092" w:rsidRPr="006C6D55" w:rsidRDefault="00882092" w:rsidP="00882092">
      <w:pPr>
        <w:pStyle w:val="ConsPlusNormal0"/>
        <w:spacing w:line="252" w:lineRule="auto"/>
        <w:ind w:firstLine="709"/>
        <w:jc w:val="center"/>
        <w:rPr>
          <w:rFonts w:ascii="Times New Roman" w:hAnsi="Times New Roman" w:cs="Times New Roman"/>
          <w:bCs/>
          <w:color w:val="000000" w:themeColor="text1"/>
          <w:sz w:val="28"/>
          <w:szCs w:val="28"/>
        </w:rPr>
      </w:pP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2.13. </w:t>
      </w:r>
      <w:r w:rsidRPr="006C6D55">
        <w:rPr>
          <w:rFonts w:ascii="Times New Roman" w:eastAsia="Calibri" w:hAnsi="Times New Roman" w:cs="Times New Roman"/>
          <w:bCs/>
          <w:color w:val="000000" w:themeColor="text1"/>
          <w:sz w:val="28"/>
          <w:szCs w:val="28"/>
          <w:lang w:eastAsia="en-US"/>
        </w:rPr>
        <w:t xml:space="preserve">Основания для отказа в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eastAsia="Calibri" w:hAnsi="Times New Roman" w:cs="Times New Roman"/>
          <w:bCs/>
          <w:color w:val="000000" w:themeColor="text1"/>
          <w:sz w:val="28"/>
          <w:szCs w:val="28"/>
          <w:lang w:eastAsia="en-US"/>
        </w:rPr>
        <w:t>:</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rFonts w:eastAsia="Calibri"/>
          <w:bCs/>
          <w:color w:val="000000" w:themeColor="text1"/>
          <w:sz w:val="28"/>
          <w:szCs w:val="28"/>
          <w:lang w:eastAsia="en-US"/>
        </w:rPr>
        <w:t xml:space="preserve">а) </w:t>
      </w:r>
      <w:r w:rsidRPr="006C6D55">
        <w:rPr>
          <w:color w:val="000000" w:themeColor="text1"/>
          <w:sz w:val="28"/>
          <w:szCs w:val="28"/>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p>
    <w:p w:rsidR="00882092" w:rsidRPr="006C6D55" w:rsidRDefault="00882092" w:rsidP="00882092">
      <w:pPr>
        <w:autoSpaceDE w:val="0"/>
        <w:autoSpaceDN w:val="0"/>
        <w:adjustRightInd w:val="0"/>
        <w:spacing w:line="252" w:lineRule="auto"/>
        <w:ind w:firstLine="709"/>
        <w:jc w:val="both"/>
        <w:rPr>
          <w:rFonts w:eastAsia="Calibri"/>
          <w:bCs/>
          <w:color w:val="000000" w:themeColor="text1"/>
          <w:sz w:val="28"/>
          <w:szCs w:val="28"/>
          <w:lang w:eastAsia="en-US"/>
        </w:rPr>
      </w:pPr>
      <w:r w:rsidRPr="006C6D55">
        <w:rPr>
          <w:color w:val="000000" w:themeColor="text1"/>
          <w:sz w:val="28"/>
          <w:szCs w:val="28"/>
        </w:rPr>
        <w:t xml:space="preserve">б) </w:t>
      </w:r>
      <w:r w:rsidRPr="006C6D55">
        <w:rPr>
          <w:color w:val="000000" w:themeColor="text1"/>
          <w:sz w:val="28"/>
          <w:szCs w:val="28"/>
          <w:shd w:val="clear" w:color="auto" w:fill="FFFFFF"/>
        </w:rPr>
        <w:t>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w:t>
      </w:r>
      <w:hyperlink r:id="rId11" w:anchor="block_5004" w:history="1">
        <w:r w:rsidRPr="006C6D55">
          <w:rPr>
            <w:rStyle w:val="a5"/>
            <w:color w:val="000000" w:themeColor="text1"/>
            <w:sz w:val="28"/>
            <w:szCs w:val="28"/>
            <w:shd w:val="clear" w:color="auto" w:fill="FFFFFF"/>
          </w:rPr>
          <w:t>жилищным законодательством</w:t>
        </w:r>
      </w:hyperlink>
      <w:r w:rsidRPr="006C6D55">
        <w:rPr>
          <w:color w:val="000000" w:themeColor="text1"/>
          <w:sz w:val="28"/>
          <w:szCs w:val="28"/>
          <w:shd w:val="clear" w:color="auto" w:fill="FFFFFF"/>
        </w:rPr>
        <w:t> Российской Федерации.</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2.14. Результат предоставления услуги, указанный в пункте 2.3 административного регламента:</w:t>
      </w:r>
    </w:p>
    <w:p w:rsidR="00882092" w:rsidRPr="006C6D55" w:rsidRDefault="00882092" w:rsidP="00882092">
      <w:pPr>
        <w:pStyle w:val="ConsPlusNormal0"/>
        <w:spacing w:line="252" w:lineRule="auto"/>
        <w:ind w:firstLine="709"/>
        <w:jc w:val="both"/>
        <w:rPr>
          <w:rFonts w:ascii="Times New Roman" w:hAnsi="Times New Roman" w:cs="Times New Roman"/>
          <w:color w:val="000000" w:themeColor="text1"/>
          <w:sz w:val="28"/>
          <w:szCs w:val="28"/>
        </w:rPr>
      </w:pPr>
      <w:r w:rsidRPr="006C6D55">
        <w:rPr>
          <w:rFonts w:ascii="Times New Roman" w:hAnsi="Times New Roman" w:cs="Times New Roman"/>
          <w:bCs/>
          <w:color w:val="000000" w:themeColor="text1"/>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w:t>
      </w:r>
      <w:r w:rsidRPr="006C6D55">
        <w:rPr>
          <w:color w:val="000000" w:themeColor="text1"/>
          <w:sz w:val="28"/>
          <w:szCs w:val="28"/>
          <w:shd w:val="clear" w:color="auto" w:fill="FFFFFF"/>
        </w:rPr>
        <w:t xml:space="preserve">заказным письмом с уведомлением </w:t>
      </w:r>
      <w:r w:rsidRPr="006C6D55">
        <w:rPr>
          <w:color w:val="000000" w:themeColor="text1"/>
          <w:sz w:val="28"/>
          <w:szCs w:val="28"/>
        </w:rPr>
        <w:t xml:space="preserve"> в соответствии с выбранным заявителем способом получения результата предоставления услуги. </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p>
    <w:p w:rsidR="00882092" w:rsidRPr="006C6D55" w:rsidRDefault="00882092" w:rsidP="00882092">
      <w:pPr>
        <w:widowControl w:val="0"/>
        <w:autoSpaceDE w:val="0"/>
        <w:autoSpaceDN w:val="0"/>
        <w:adjustRightInd w:val="0"/>
        <w:spacing w:line="252" w:lineRule="auto"/>
        <w:ind w:firstLine="709"/>
        <w:jc w:val="center"/>
        <w:outlineLvl w:val="2"/>
        <w:rPr>
          <w:rFonts w:eastAsia="Calibri"/>
          <w:color w:val="000000" w:themeColor="text1"/>
          <w:sz w:val="28"/>
          <w:szCs w:val="28"/>
        </w:rPr>
      </w:pPr>
      <w:r w:rsidRPr="006C6D55">
        <w:rPr>
          <w:rFonts w:eastAsia="Calibri"/>
          <w:color w:val="000000" w:themeColor="text1"/>
          <w:sz w:val="28"/>
          <w:szCs w:val="28"/>
        </w:rPr>
        <w:lastRenderedPageBreak/>
        <w:t>Размер платы, взымаемой с заявителя при предоставлении</w:t>
      </w:r>
    </w:p>
    <w:p w:rsidR="00882092" w:rsidRPr="006C6D55" w:rsidRDefault="00882092" w:rsidP="00882092">
      <w:pPr>
        <w:widowControl w:val="0"/>
        <w:autoSpaceDE w:val="0"/>
        <w:autoSpaceDN w:val="0"/>
        <w:adjustRightInd w:val="0"/>
        <w:spacing w:line="252" w:lineRule="auto"/>
        <w:ind w:firstLine="709"/>
        <w:jc w:val="center"/>
        <w:outlineLvl w:val="2"/>
        <w:rPr>
          <w:rFonts w:eastAsia="Calibri"/>
          <w:color w:val="000000" w:themeColor="text1"/>
          <w:sz w:val="28"/>
          <w:szCs w:val="28"/>
        </w:rPr>
      </w:pPr>
      <w:r w:rsidRPr="006C6D55">
        <w:rPr>
          <w:rFonts w:eastAsia="Calibri"/>
          <w:color w:val="000000" w:themeColor="text1"/>
          <w:sz w:val="28"/>
          <w:szCs w:val="28"/>
        </w:rPr>
        <w:t>муниципальной услуги, и способы ее взимания</w:t>
      </w:r>
    </w:p>
    <w:p w:rsidR="00882092" w:rsidRPr="006C6D55" w:rsidRDefault="00882092" w:rsidP="00882092">
      <w:pPr>
        <w:autoSpaceDE w:val="0"/>
        <w:autoSpaceDN w:val="0"/>
        <w:adjustRightInd w:val="0"/>
        <w:spacing w:line="252" w:lineRule="auto"/>
        <w:ind w:firstLine="709"/>
        <w:jc w:val="both"/>
        <w:rPr>
          <w:bCs/>
          <w:color w:val="000000" w:themeColor="text1"/>
          <w:sz w:val="28"/>
          <w:szCs w:val="28"/>
        </w:rPr>
      </w:pP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2.15. Предоставление услуги осуществляется без взимания платы.</w:t>
      </w:r>
    </w:p>
    <w:p w:rsidR="00882092" w:rsidRPr="006C6D55" w:rsidRDefault="00882092" w:rsidP="00882092">
      <w:pPr>
        <w:ind w:firstLine="709"/>
        <w:jc w:val="center"/>
        <w:rPr>
          <w:color w:val="000000" w:themeColor="text1"/>
          <w:sz w:val="28"/>
          <w:szCs w:val="28"/>
        </w:rPr>
      </w:pPr>
    </w:p>
    <w:p w:rsidR="00882092" w:rsidRPr="006C6D55" w:rsidRDefault="00882092" w:rsidP="00882092">
      <w:pPr>
        <w:pStyle w:val="af4"/>
        <w:ind w:firstLine="709"/>
        <w:jc w:val="center"/>
        <w:rPr>
          <w:rFonts w:ascii="Times New Roman" w:hAnsi="Times New Roman"/>
          <w:color w:val="000000" w:themeColor="text1"/>
          <w:sz w:val="28"/>
          <w:szCs w:val="28"/>
        </w:rPr>
      </w:pPr>
      <w:r w:rsidRPr="006C6D55">
        <w:rPr>
          <w:rFonts w:ascii="Times New Roman" w:hAnsi="Times New Roman"/>
          <w:bCs/>
          <w:color w:val="000000" w:themeColor="text1"/>
          <w:sz w:val="28"/>
          <w:szCs w:val="28"/>
        </w:rPr>
        <w:t>М</w:t>
      </w:r>
      <w:r w:rsidRPr="006C6D55">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882092" w:rsidRPr="006C6D55" w:rsidRDefault="00882092" w:rsidP="00882092">
      <w:pPr>
        <w:autoSpaceDE w:val="0"/>
        <w:autoSpaceDN w:val="0"/>
        <w:adjustRightInd w:val="0"/>
        <w:ind w:firstLine="709"/>
        <w:jc w:val="center"/>
        <w:outlineLvl w:val="0"/>
        <w:rPr>
          <w:bCs/>
          <w:color w:val="000000" w:themeColor="text1"/>
          <w:sz w:val="28"/>
          <w:szCs w:val="28"/>
        </w:rPr>
      </w:pPr>
    </w:p>
    <w:p w:rsidR="00882092" w:rsidRPr="006C6D55" w:rsidRDefault="00882092" w:rsidP="00882092">
      <w:pPr>
        <w:autoSpaceDE w:val="0"/>
        <w:autoSpaceDN w:val="0"/>
        <w:adjustRightInd w:val="0"/>
        <w:ind w:firstLine="709"/>
        <w:jc w:val="both"/>
        <w:rPr>
          <w:color w:val="000000" w:themeColor="text1"/>
          <w:sz w:val="28"/>
          <w:szCs w:val="28"/>
        </w:rPr>
      </w:pPr>
      <w:r w:rsidRPr="006C6D55">
        <w:rPr>
          <w:color w:val="000000" w:themeColor="text1"/>
          <w:sz w:val="28"/>
          <w:szCs w:val="28"/>
        </w:rPr>
        <w:t>2.16.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882092" w:rsidRPr="006C6D55" w:rsidRDefault="00882092" w:rsidP="00882092">
      <w:pPr>
        <w:autoSpaceDE w:val="0"/>
        <w:autoSpaceDN w:val="0"/>
        <w:adjustRightInd w:val="0"/>
        <w:ind w:firstLine="709"/>
        <w:jc w:val="both"/>
        <w:rPr>
          <w:color w:val="000000" w:themeColor="text1"/>
          <w:sz w:val="28"/>
          <w:szCs w:val="28"/>
        </w:rPr>
      </w:pPr>
    </w:p>
    <w:p w:rsidR="00882092" w:rsidRPr="006C6D55" w:rsidRDefault="00882092" w:rsidP="00882092">
      <w:pPr>
        <w:widowControl w:val="0"/>
        <w:autoSpaceDE w:val="0"/>
        <w:autoSpaceDN w:val="0"/>
        <w:adjustRightInd w:val="0"/>
        <w:ind w:firstLine="709"/>
        <w:jc w:val="center"/>
        <w:rPr>
          <w:rFonts w:eastAsia="Calibri"/>
          <w:bCs/>
          <w:color w:val="000000" w:themeColor="text1"/>
          <w:sz w:val="28"/>
          <w:szCs w:val="28"/>
        </w:rPr>
      </w:pPr>
      <w:r w:rsidRPr="006C6D55">
        <w:rPr>
          <w:rFonts w:eastAsia="Calibri"/>
          <w:bCs/>
          <w:color w:val="000000" w:themeColor="text1"/>
          <w:sz w:val="28"/>
          <w:szCs w:val="28"/>
        </w:rPr>
        <w:t xml:space="preserve">Срок регистрации запроса заявителя </w:t>
      </w:r>
    </w:p>
    <w:p w:rsidR="00882092" w:rsidRPr="006C6D55" w:rsidRDefault="00882092" w:rsidP="00882092">
      <w:pPr>
        <w:widowControl w:val="0"/>
        <w:autoSpaceDE w:val="0"/>
        <w:autoSpaceDN w:val="0"/>
        <w:adjustRightInd w:val="0"/>
        <w:ind w:firstLine="709"/>
        <w:jc w:val="center"/>
        <w:rPr>
          <w:rFonts w:eastAsia="Calibri"/>
          <w:bCs/>
          <w:color w:val="000000" w:themeColor="text1"/>
          <w:sz w:val="28"/>
          <w:szCs w:val="28"/>
        </w:rPr>
      </w:pPr>
      <w:r w:rsidRPr="006C6D55">
        <w:rPr>
          <w:rFonts w:eastAsia="Calibri"/>
          <w:bCs/>
          <w:color w:val="000000" w:themeColor="text1"/>
          <w:sz w:val="28"/>
          <w:szCs w:val="28"/>
        </w:rPr>
        <w:t>о предоставлении муниципальной услуги</w:t>
      </w:r>
    </w:p>
    <w:p w:rsidR="00882092" w:rsidRPr="006C6D55" w:rsidRDefault="00882092" w:rsidP="00882092">
      <w:pPr>
        <w:autoSpaceDE w:val="0"/>
        <w:autoSpaceDN w:val="0"/>
        <w:adjustRightInd w:val="0"/>
        <w:ind w:firstLine="709"/>
        <w:jc w:val="both"/>
        <w:rPr>
          <w:bCs/>
          <w:color w:val="000000" w:themeColor="text1"/>
          <w:sz w:val="28"/>
          <w:szCs w:val="28"/>
        </w:rPr>
      </w:pP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bCs/>
          <w:color w:val="000000" w:themeColor="text1"/>
          <w:sz w:val="28"/>
          <w:szCs w:val="28"/>
        </w:rPr>
        <w:t xml:space="preserve">2.17. Регистрация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выдаче </w:t>
      </w:r>
      <w:r w:rsidRPr="006C6D55">
        <w:rPr>
          <w:rFonts w:ascii="Times New Roman" w:hAnsi="Times New Roman" w:cs="Times New Roman"/>
          <w:color w:val="000000" w:themeColor="text1"/>
          <w:sz w:val="28"/>
          <w:szCs w:val="28"/>
        </w:rPr>
        <w:t xml:space="preserve">акта освидетельствования, </w:t>
      </w:r>
      <w:r w:rsidRPr="006C6D55">
        <w:rPr>
          <w:rFonts w:ascii="Times New Roman" w:hAnsi="Times New Roman" w:cs="Times New Roman"/>
          <w:bCs/>
          <w:color w:val="000000" w:themeColor="text1"/>
          <w:sz w:val="28"/>
          <w:szCs w:val="28"/>
        </w:rPr>
        <w:t xml:space="preserve">представленного </w:t>
      </w:r>
      <w:proofErr w:type="gramStart"/>
      <w:r w:rsidRPr="006C6D55">
        <w:rPr>
          <w:rFonts w:ascii="Times New Roman" w:hAnsi="Times New Roman" w:cs="Times New Roman"/>
          <w:bCs/>
          <w:color w:val="000000" w:themeColor="text1"/>
          <w:sz w:val="28"/>
          <w:szCs w:val="28"/>
        </w:rPr>
        <w:t>заявителем</w:t>
      </w:r>
      <w:proofErr w:type="gramEnd"/>
      <w:r w:rsidRPr="006C6D55">
        <w:rPr>
          <w:rFonts w:ascii="Times New Roman" w:hAnsi="Times New Roman" w:cs="Times New Roman"/>
          <w:bCs/>
          <w:color w:val="000000" w:themeColor="text1"/>
          <w:sz w:val="28"/>
          <w:szCs w:val="28"/>
        </w:rPr>
        <w:t xml:space="preserve"> указанными в пункте 2.5 административного регламента способами в уполномоченный орган местного самоуправления, осуществляется </w:t>
      </w:r>
      <w:r w:rsidRPr="006C6D55">
        <w:rPr>
          <w:rFonts w:ascii="Times New Roman" w:hAnsi="Times New Roman" w:cs="Times New Roman"/>
          <w:color w:val="000000" w:themeColor="text1"/>
          <w:sz w:val="28"/>
          <w:szCs w:val="28"/>
        </w:rPr>
        <w:t xml:space="preserve">в день </w:t>
      </w:r>
      <w:r w:rsidRPr="006C6D55">
        <w:rPr>
          <w:rFonts w:ascii="Times New Roman" w:hAnsi="Times New Roman" w:cs="Times New Roman"/>
          <w:bCs/>
          <w:color w:val="000000" w:themeColor="text1"/>
          <w:sz w:val="28"/>
          <w:szCs w:val="28"/>
        </w:rPr>
        <w:t xml:space="preserve">его </w:t>
      </w:r>
      <w:r w:rsidRPr="006C6D55">
        <w:rPr>
          <w:rFonts w:ascii="Times New Roman" w:hAnsi="Times New Roman" w:cs="Times New Roman"/>
          <w:color w:val="000000" w:themeColor="text1"/>
          <w:sz w:val="28"/>
          <w:szCs w:val="28"/>
        </w:rPr>
        <w:t>поступления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bCs/>
          <w:color w:val="000000" w:themeColor="text1"/>
          <w:sz w:val="28"/>
          <w:szCs w:val="28"/>
        </w:rPr>
        <w:t xml:space="preserve">В случае представления заявления </w:t>
      </w:r>
      <w:r w:rsidRPr="006C6D55">
        <w:rPr>
          <w:rFonts w:ascii="Times New Roman" w:hAnsi="Times New Roman" w:cs="Times New Roman"/>
          <w:color w:val="000000" w:themeColor="text1"/>
          <w:sz w:val="28"/>
          <w:szCs w:val="28"/>
        </w:rPr>
        <w:t xml:space="preserve">о выдаче </w:t>
      </w:r>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color w:val="000000" w:themeColor="text1"/>
          <w:sz w:val="28"/>
          <w:szCs w:val="28"/>
        </w:rPr>
        <w:t xml:space="preserve">акта освидетельствования </w:t>
      </w:r>
      <w:r w:rsidRPr="006C6D55">
        <w:rPr>
          <w:rFonts w:ascii="Times New Roman" w:hAnsi="Times New Roman" w:cs="Times New Roman"/>
          <w:bCs/>
          <w:color w:val="000000" w:themeColor="text1"/>
          <w:sz w:val="28"/>
          <w:szCs w:val="28"/>
        </w:rPr>
        <w:t xml:space="preserve">посредством Единого портала  вне рабочего времени уполномоченного органа местного самоуправления, либо в выходной, нерабочий праздничный день днем получения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выдаче </w:t>
      </w:r>
      <w:r w:rsidRPr="006C6D55">
        <w:rPr>
          <w:rFonts w:ascii="Times New Roman" w:hAnsi="Times New Roman" w:cs="Times New Roman"/>
          <w:color w:val="000000" w:themeColor="text1"/>
          <w:sz w:val="28"/>
          <w:szCs w:val="28"/>
        </w:rPr>
        <w:t xml:space="preserve">акта освидетельствования </w:t>
      </w:r>
      <w:r w:rsidRPr="006C6D55">
        <w:rPr>
          <w:rFonts w:ascii="Times New Roman" w:hAnsi="Times New Roman" w:cs="Times New Roman"/>
          <w:bCs/>
          <w:color w:val="000000" w:themeColor="text1"/>
          <w:sz w:val="28"/>
          <w:szCs w:val="28"/>
        </w:rPr>
        <w:t xml:space="preserve">считается первый рабочий день, следующий за днем представления </w:t>
      </w:r>
      <w:r w:rsidRPr="006C6D55">
        <w:rPr>
          <w:rFonts w:ascii="Times New Roman" w:hAnsi="Times New Roman" w:cs="Times New Roman"/>
          <w:color w:val="000000" w:themeColor="text1"/>
          <w:sz w:val="28"/>
          <w:szCs w:val="28"/>
        </w:rPr>
        <w:t>заявителем указанного заявления.</w:t>
      </w:r>
    </w:p>
    <w:p w:rsidR="00882092" w:rsidRPr="006C6D55" w:rsidRDefault="00882092" w:rsidP="00882092">
      <w:pPr>
        <w:pStyle w:val="ConsPlusNormal0"/>
        <w:ind w:firstLine="709"/>
        <w:jc w:val="center"/>
        <w:rPr>
          <w:rFonts w:ascii="Times New Roman" w:hAnsi="Times New Roman" w:cs="Times New Roman"/>
          <w:color w:val="000000" w:themeColor="text1"/>
          <w:sz w:val="28"/>
          <w:szCs w:val="28"/>
        </w:rPr>
      </w:pPr>
    </w:p>
    <w:p w:rsidR="00882092" w:rsidRPr="006C6D55" w:rsidRDefault="00882092" w:rsidP="00882092">
      <w:pPr>
        <w:pStyle w:val="ConsPlusNormal0"/>
        <w:ind w:firstLine="709"/>
        <w:jc w:val="center"/>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Иные требования к предоставлению</w:t>
      </w:r>
    </w:p>
    <w:p w:rsidR="00882092" w:rsidRPr="006C6D55" w:rsidRDefault="00882092" w:rsidP="00882092">
      <w:pPr>
        <w:pStyle w:val="ConsPlusNormal0"/>
        <w:ind w:firstLine="709"/>
        <w:jc w:val="center"/>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муниципальной услуги</w:t>
      </w:r>
    </w:p>
    <w:p w:rsidR="00882092" w:rsidRPr="006C6D55" w:rsidRDefault="00882092" w:rsidP="00882092">
      <w:pPr>
        <w:pStyle w:val="ConsPlusNormal0"/>
        <w:ind w:firstLine="709"/>
        <w:jc w:val="center"/>
        <w:rPr>
          <w:rFonts w:ascii="Times New Roman" w:hAnsi="Times New Roman" w:cs="Times New Roman"/>
          <w:color w:val="000000" w:themeColor="text1"/>
          <w:sz w:val="28"/>
          <w:szCs w:val="28"/>
        </w:rPr>
      </w:pPr>
    </w:p>
    <w:p w:rsidR="00882092" w:rsidRPr="006C6D55" w:rsidRDefault="00882092" w:rsidP="00882092">
      <w:pPr>
        <w:ind w:firstLine="709"/>
        <w:jc w:val="both"/>
        <w:rPr>
          <w:color w:val="000000" w:themeColor="text1"/>
          <w:sz w:val="28"/>
          <w:szCs w:val="28"/>
        </w:rPr>
      </w:pPr>
      <w:r w:rsidRPr="006C6D55">
        <w:rPr>
          <w:color w:val="000000" w:themeColor="text1"/>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 xml:space="preserve">Сведения о ходе рассмотрения </w:t>
      </w:r>
      <w:r w:rsidRPr="006C6D55">
        <w:rPr>
          <w:rFonts w:ascii="Times New Roman" w:hAnsi="Times New Roman" w:cs="Times New Roman"/>
          <w:bCs/>
          <w:color w:val="000000" w:themeColor="text1"/>
          <w:sz w:val="28"/>
          <w:szCs w:val="28"/>
        </w:rPr>
        <w:t xml:space="preserve">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представленного </w:t>
      </w:r>
      <w:r w:rsidRPr="006C6D55">
        <w:rPr>
          <w:rFonts w:ascii="Times New Roman" w:hAnsi="Times New Roman" w:cs="Times New Roman"/>
          <w:color w:val="000000" w:themeColor="text1"/>
          <w:sz w:val="28"/>
          <w:szCs w:val="28"/>
        </w:rPr>
        <w:t xml:space="preserve">посредством Единого портала, доводятся до заявителя </w:t>
      </w:r>
      <w:r w:rsidRPr="006C6D55">
        <w:rPr>
          <w:rFonts w:ascii="Times New Roman" w:hAnsi="Times New Roman" w:cs="Times New Roman"/>
          <w:bCs/>
          <w:color w:val="000000" w:themeColor="text1"/>
          <w:sz w:val="28"/>
          <w:szCs w:val="28"/>
        </w:rPr>
        <w:t>путем уведомления об изменении статуса заявления в личном кабинете заявителя на Едином портале.</w:t>
      </w: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proofErr w:type="gramStart"/>
      <w:r w:rsidRPr="006C6D55">
        <w:rPr>
          <w:rFonts w:ascii="Times New Roman" w:hAnsi="Times New Roman" w:cs="Times New Roman"/>
          <w:color w:val="000000" w:themeColor="text1"/>
          <w:sz w:val="28"/>
          <w:szCs w:val="28"/>
        </w:rPr>
        <w:t xml:space="preserve">Сведения о ходе рассмотрения </w:t>
      </w:r>
      <w:r w:rsidRPr="006C6D55">
        <w:rPr>
          <w:rFonts w:ascii="Times New Roman" w:hAnsi="Times New Roman" w:cs="Times New Roman"/>
          <w:bCs/>
          <w:color w:val="000000" w:themeColor="text1"/>
          <w:sz w:val="28"/>
          <w:szCs w:val="28"/>
        </w:rPr>
        <w:t xml:space="preserve">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выдаче </w:t>
      </w:r>
      <w:r w:rsidRPr="006C6D55">
        <w:rPr>
          <w:rFonts w:ascii="Times New Roman" w:hAnsi="Times New Roman" w:cs="Times New Roman"/>
          <w:color w:val="000000" w:themeColor="text1"/>
          <w:sz w:val="28"/>
          <w:szCs w:val="28"/>
        </w:rPr>
        <w:t xml:space="preserve">акта освидетельствования, представленного способами, указанными в подпунктах </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б</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 xml:space="preserve">, </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в</w:t>
      </w:r>
      <w:r w:rsidRPr="006C6D55">
        <w:rPr>
          <w:rFonts w:ascii="Times New Roman" w:hAnsi="Times New Roman" w:cs="Times New Roman"/>
          <w:bCs/>
          <w:color w:val="000000" w:themeColor="text1"/>
          <w:sz w:val="28"/>
          <w:szCs w:val="28"/>
        </w:rPr>
        <w:t>"</w:t>
      </w:r>
      <w:r w:rsidRPr="006C6D55">
        <w:rPr>
          <w:rFonts w:ascii="Times New Roman" w:hAnsi="Times New Roman" w:cs="Times New Roman"/>
          <w:color w:val="000000" w:themeColor="text1"/>
          <w:sz w:val="28"/>
          <w:szCs w:val="28"/>
        </w:rPr>
        <w:t xml:space="preserve"> пункта 2.5 административного регламента,</w:t>
      </w:r>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6C6D55">
        <w:rPr>
          <w:rFonts w:ascii="Times New Roman" w:hAnsi="Times New Roman" w:cs="Times New Roman"/>
          <w:bCs/>
          <w:color w:val="000000" w:themeColor="text1"/>
          <w:sz w:val="28"/>
          <w:szCs w:val="28"/>
        </w:rPr>
        <w:t xml:space="preserve">многофункциональный </w:t>
      </w:r>
      <w:r w:rsidRPr="006C6D55">
        <w:rPr>
          <w:rFonts w:ascii="Times New Roman" w:hAnsi="Times New Roman" w:cs="Times New Roman"/>
          <w:bCs/>
          <w:color w:val="000000" w:themeColor="text1"/>
          <w:sz w:val="28"/>
          <w:szCs w:val="28"/>
        </w:rPr>
        <w:lastRenderedPageBreak/>
        <w:t>центр</w:t>
      </w:r>
      <w:r w:rsidRPr="006C6D55">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roofErr w:type="gramEnd"/>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Письменный запрос может быть подан:</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6C6D55">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б) в электронной форме посредством электронной почты.</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2.19. Порядок исправления допущенных опечаток и ошибок в </w:t>
      </w:r>
      <w:r w:rsidRPr="006C6D55">
        <w:rPr>
          <w:rFonts w:ascii="Times New Roman" w:hAnsi="Times New Roman" w:cs="Times New Roman"/>
          <w:color w:val="000000" w:themeColor="text1"/>
          <w:sz w:val="28"/>
          <w:szCs w:val="28"/>
        </w:rPr>
        <w:t>акте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Заявитель вправе обратиться в уполномоченный орган местного самоуправления  с заявлением об исправлении допущенных опечаток и ошибок в </w:t>
      </w:r>
      <w:r w:rsidRPr="006C6D55">
        <w:rPr>
          <w:rFonts w:ascii="Times New Roman" w:hAnsi="Times New Roman" w:cs="Times New Roman"/>
          <w:color w:val="000000" w:themeColor="text1"/>
          <w:sz w:val="28"/>
          <w:szCs w:val="28"/>
        </w:rPr>
        <w:t>акте освидетельствования</w:t>
      </w:r>
      <w:r w:rsidRPr="006C6D55">
        <w:rPr>
          <w:rFonts w:ascii="Times New Roman" w:hAnsi="Times New Roman" w:cs="Times New Roman"/>
          <w:bCs/>
          <w:color w:val="000000" w:themeColor="text1"/>
          <w:sz w:val="28"/>
          <w:szCs w:val="28"/>
        </w:rPr>
        <w:t xml:space="preserve"> (далее - заявление об исправлении допущенных опечаток и ошибок) по форме согласно Приложению № 7 к административному регламенту в порядке, установленном пунктами 2.5 – 2.7, 2.17 административного регламента.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В случае подтверждения наличия допущенных опечаток, ошибок  в </w:t>
      </w:r>
      <w:r w:rsidRPr="006C6D55">
        <w:rPr>
          <w:rFonts w:ascii="Times New Roman" w:hAnsi="Times New Roman" w:cs="Times New Roman"/>
          <w:color w:val="000000" w:themeColor="text1"/>
          <w:sz w:val="28"/>
          <w:szCs w:val="28"/>
        </w:rPr>
        <w:t>акте освидетельствования</w:t>
      </w:r>
      <w:r w:rsidRPr="006C6D55">
        <w:rPr>
          <w:rFonts w:ascii="Times New Roman" w:hAnsi="Times New Roman" w:cs="Times New Roman"/>
          <w:bCs/>
          <w:color w:val="000000" w:themeColor="text1"/>
          <w:sz w:val="28"/>
          <w:szCs w:val="28"/>
        </w:rPr>
        <w:t xml:space="preserve"> уполномоченный орган местного самоуправления вносит исправления в ранее выданный </w:t>
      </w:r>
      <w:r w:rsidRPr="006C6D55">
        <w:rPr>
          <w:rFonts w:ascii="Times New Roman" w:hAnsi="Times New Roman" w:cs="Times New Roman"/>
          <w:color w:val="000000" w:themeColor="text1"/>
          <w:sz w:val="28"/>
          <w:szCs w:val="28"/>
        </w:rPr>
        <w:t>акт освидетельствования</w:t>
      </w:r>
      <w:r w:rsidRPr="006C6D55">
        <w:rPr>
          <w:rFonts w:ascii="Times New Roman" w:hAnsi="Times New Roman" w:cs="Times New Roman"/>
          <w:bCs/>
          <w:color w:val="000000" w:themeColor="text1"/>
          <w:sz w:val="28"/>
          <w:szCs w:val="28"/>
        </w:rPr>
        <w:t xml:space="preserve">. Дата выданного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не изменяется.</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proofErr w:type="gramStart"/>
      <w:r w:rsidRPr="006C6D55">
        <w:rPr>
          <w:rFonts w:ascii="Times New Roman" w:hAnsi="Times New Roman" w:cs="Times New Roman"/>
          <w:bCs/>
          <w:color w:val="000000" w:themeColor="text1"/>
          <w:sz w:val="28"/>
          <w:szCs w:val="28"/>
        </w:rPr>
        <w:t>А</w:t>
      </w:r>
      <w:r w:rsidRPr="006C6D55">
        <w:rPr>
          <w:rFonts w:ascii="Times New Roman" w:hAnsi="Times New Roman" w:cs="Times New Roman"/>
          <w:color w:val="000000" w:themeColor="text1"/>
          <w:sz w:val="28"/>
          <w:szCs w:val="28"/>
        </w:rPr>
        <w:t>кт освидетельствования</w:t>
      </w:r>
      <w:r w:rsidRPr="006C6D55">
        <w:rPr>
          <w:rFonts w:ascii="Times New Roman" w:hAnsi="Times New Roman" w:cs="Times New Roman"/>
          <w:bCs/>
          <w:color w:val="000000" w:themeColor="text1"/>
          <w:sz w:val="28"/>
          <w:szCs w:val="28"/>
        </w:rPr>
        <w:t xml:space="preserve"> с внесенными исправлениями допущенных опечаток и ошибок либо решение об отказе во внесении исправлений в  </w:t>
      </w:r>
      <w:r w:rsidRPr="006C6D55">
        <w:rPr>
          <w:rFonts w:ascii="Times New Roman" w:hAnsi="Times New Roman" w:cs="Times New Roman"/>
          <w:color w:val="000000" w:themeColor="text1"/>
          <w:sz w:val="28"/>
          <w:szCs w:val="28"/>
        </w:rPr>
        <w:t>акт освидетельствования</w:t>
      </w:r>
      <w:r w:rsidRPr="006C6D55">
        <w:rPr>
          <w:rFonts w:ascii="Times New Roman" w:hAnsi="Times New Roman" w:cs="Times New Roman"/>
          <w:bCs/>
          <w:color w:val="000000" w:themeColor="text1"/>
          <w:sz w:val="28"/>
          <w:szCs w:val="28"/>
        </w:rPr>
        <w:t xml:space="preserve"> по форме согласно Приложению № 8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w:t>
      </w:r>
      <w:proofErr w:type="gramEnd"/>
      <w:r w:rsidRPr="006C6D55">
        <w:rPr>
          <w:rFonts w:ascii="Times New Roman" w:hAnsi="Times New Roman" w:cs="Times New Roman"/>
          <w:bCs/>
          <w:color w:val="000000" w:themeColor="text1"/>
          <w:sz w:val="28"/>
          <w:szCs w:val="28"/>
        </w:rPr>
        <w:t xml:space="preserve"> ошибок.</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2.20. Исчерпывающий перечень оснований для отказа в исправлении допущенных опечаток и ошибок в </w:t>
      </w:r>
      <w:r w:rsidRPr="006C6D55">
        <w:rPr>
          <w:rFonts w:ascii="Times New Roman" w:hAnsi="Times New Roman" w:cs="Times New Roman"/>
          <w:color w:val="000000" w:themeColor="text1"/>
          <w:sz w:val="28"/>
          <w:szCs w:val="28"/>
        </w:rPr>
        <w:t>акте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а) несоответствие заявителя кругу лиц, указанных в пункте 1.2 настоящего административного регламента;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б) отсутствие опечаток и ошибок в </w:t>
      </w:r>
      <w:r w:rsidRPr="006C6D55">
        <w:rPr>
          <w:rFonts w:ascii="Times New Roman" w:hAnsi="Times New Roman" w:cs="Times New Roman"/>
          <w:color w:val="000000" w:themeColor="text1"/>
          <w:sz w:val="28"/>
          <w:szCs w:val="28"/>
        </w:rPr>
        <w:t>акте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2.21. Порядок выдачи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Заявитель вправе обратиться в уполномоченный орган местного самоуправления с заявлением о выдаче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(далее – заявление о выдаче дубликата) по форме согласно Приложению № 5 к административному регламенту, в порядке, установленном пунктами 2.5 – 2.7, 2.17 административного регламента.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В случае отсутствия оснований для отказа в выдаче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установленных пунктом 2.22 административного регламента, уполномоченный орган местного самоуправления выдает дубликат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В случае</w:t>
      </w:r>
      <w:proofErr w:type="gramStart"/>
      <w:r w:rsidRPr="006C6D55">
        <w:rPr>
          <w:rFonts w:ascii="Times New Roman" w:hAnsi="Times New Roman" w:cs="Times New Roman"/>
          <w:bCs/>
          <w:color w:val="000000" w:themeColor="text1"/>
          <w:sz w:val="28"/>
          <w:szCs w:val="28"/>
        </w:rPr>
        <w:t>,</w:t>
      </w:r>
      <w:proofErr w:type="gramEnd"/>
      <w:r w:rsidRPr="006C6D55">
        <w:rPr>
          <w:rFonts w:ascii="Times New Roman" w:hAnsi="Times New Roman" w:cs="Times New Roman"/>
          <w:bCs/>
          <w:color w:val="000000" w:themeColor="text1"/>
          <w:sz w:val="28"/>
          <w:szCs w:val="28"/>
        </w:rPr>
        <w:t xml:space="preserve"> если ранее заявителю был выдан </w:t>
      </w:r>
      <w:r w:rsidRPr="006C6D55">
        <w:rPr>
          <w:rFonts w:ascii="Times New Roman" w:hAnsi="Times New Roman" w:cs="Times New Roman"/>
          <w:color w:val="000000" w:themeColor="text1"/>
          <w:sz w:val="28"/>
          <w:szCs w:val="28"/>
        </w:rPr>
        <w:t xml:space="preserve">акт </w:t>
      </w:r>
      <w:r w:rsidRPr="006C6D55">
        <w:rPr>
          <w:rFonts w:ascii="Times New Roman" w:hAnsi="Times New Roman" w:cs="Times New Roman"/>
          <w:color w:val="000000" w:themeColor="text1"/>
          <w:sz w:val="28"/>
          <w:szCs w:val="28"/>
        </w:rPr>
        <w:lastRenderedPageBreak/>
        <w:t>освидетельствования</w:t>
      </w:r>
      <w:r w:rsidRPr="006C6D55">
        <w:rPr>
          <w:rFonts w:ascii="Times New Roman" w:hAnsi="Times New Roman" w:cs="Times New Roman"/>
          <w:bCs/>
          <w:color w:val="000000" w:themeColor="text1"/>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заявителю повторно представляется указанный документ.</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Дубликат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либо решение об отказе в выдаче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по форме согласно Приложению № 6 к административному регламенту направляется заявителю в порядке, установленном пунктом 2.14 настоящего административного регламента, способом, указанным заявителем в заявлении о выдаче дубликата, в течение пяти рабочих дней </w:t>
      </w:r>
      <w:proofErr w:type="gramStart"/>
      <w:r w:rsidRPr="006C6D55">
        <w:rPr>
          <w:rFonts w:ascii="Times New Roman" w:hAnsi="Times New Roman" w:cs="Times New Roman"/>
          <w:bCs/>
          <w:color w:val="000000" w:themeColor="text1"/>
          <w:sz w:val="28"/>
          <w:szCs w:val="28"/>
        </w:rPr>
        <w:t>с даты  регистрации</w:t>
      </w:r>
      <w:proofErr w:type="gramEnd"/>
      <w:r w:rsidRPr="006C6D55">
        <w:rPr>
          <w:rFonts w:ascii="Times New Roman" w:hAnsi="Times New Roman" w:cs="Times New Roman"/>
          <w:bCs/>
          <w:color w:val="000000" w:themeColor="text1"/>
          <w:sz w:val="28"/>
          <w:szCs w:val="28"/>
        </w:rPr>
        <w:t xml:space="preserve"> заявления о выдаче дубликата.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2.22. Исчерпывающий перечень оснований для отказа в выдаче дубликата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несоответствие заявителя кругу лиц, указанных в пункте 1.2 административного регламента.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2.23. Порядок оставления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Заявитель вправе обратиться </w:t>
      </w:r>
      <w:proofErr w:type="gramStart"/>
      <w:r w:rsidRPr="006C6D55">
        <w:rPr>
          <w:rFonts w:ascii="Times New Roman" w:hAnsi="Times New Roman" w:cs="Times New Roman"/>
          <w:bCs/>
          <w:color w:val="000000" w:themeColor="text1"/>
          <w:sz w:val="28"/>
          <w:szCs w:val="28"/>
        </w:rPr>
        <w:t xml:space="preserve">в уполномоченный орган местного самоуправления с заявлением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w:t>
      </w:r>
      <w:proofErr w:type="gramEnd"/>
      <w:r w:rsidRPr="006C6D55">
        <w:rPr>
          <w:rFonts w:ascii="Times New Roman" w:hAnsi="Times New Roman" w:cs="Times New Roman"/>
          <w:bCs/>
          <w:color w:val="000000" w:themeColor="text1"/>
          <w:sz w:val="28"/>
          <w:szCs w:val="28"/>
        </w:rPr>
        <w:t xml:space="preserve"> по форме согласно Приложению № 9 к административному регламенту</w:t>
      </w:r>
      <w:r w:rsidRPr="006C6D55">
        <w:rPr>
          <w:rFonts w:ascii="Times New Roman" w:hAnsi="Times New Roman" w:cs="Times New Roman"/>
          <w:color w:val="000000" w:themeColor="text1"/>
          <w:sz w:val="28"/>
          <w:szCs w:val="28"/>
        </w:rPr>
        <w:t xml:space="preserve"> в порядке, установленном пунктами </w:t>
      </w:r>
      <w:r w:rsidRPr="006C6D55">
        <w:rPr>
          <w:rFonts w:ascii="Times New Roman" w:hAnsi="Times New Roman" w:cs="Times New Roman"/>
          <w:bCs/>
          <w:color w:val="000000" w:themeColor="text1"/>
          <w:sz w:val="28"/>
          <w:szCs w:val="28"/>
        </w:rPr>
        <w:t>2.5 – 2.7, 2.17 административного регламента</w:t>
      </w:r>
      <w:r w:rsidRPr="006C6D55">
        <w:rPr>
          <w:rFonts w:ascii="Times New Roman" w:hAnsi="Times New Roman" w:cs="Times New Roman"/>
          <w:color w:val="000000" w:themeColor="text1"/>
          <w:sz w:val="28"/>
          <w:szCs w:val="28"/>
        </w:rPr>
        <w:t xml:space="preserve">, </w:t>
      </w:r>
      <w:r w:rsidRPr="006C6D55">
        <w:rPr>
          <w:rFonts w:ascii="Times New Roman" w:hAnsi="Times New Roman" w:cs="Times New Roman"/>
          <w:bCs/>
          <w:color w:val="000000" w:themeColor="text1"/>
          <w:sz w:val="28"/>
          <w:szCs w:val="28"/>
        </w:rPr>
        <w:t>не позднее рабочего дня, предшествующего дню окончания срока предоставления услуги.</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На основании поступившего заявления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 уполномоченный орган местного самоуправления принимает решение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w:t>
      </w:r>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proofErr w:type="gramStart"/>
      <w:r w:rsidRPr="006C6D55">
        <w:rPr>
          <w:rFonts w:ascii="Times New Roman" w:hAnsi="Times New Roman" w:cs="Times New Roman"/>
          <w:bCs/>
          <w:color w:val="000000" w:themeColor="text1"/>
          <w:sz w:val="28"/>
          <w:szCs w:val="28"/>
        </w:rPr>
        <w:t xml:space="preserve">Решение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 направляется заявителю по форме, приведенной в Приложении № 10 к административному регламенту, в порядке, установленном пунктом 2.14 административного регламента, способом, указанным заявителем в заявлении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 не позднее рабочего дня, следующего за днем поступления заявления об оставлении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 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w:t>
      </w:r>
      <w:proofErr w:type="gramEnd"/>
    </w:p>
    <w:p w:rsidR="00882092" w:rsidRPr="006C6D55" w:rsidRDefault="00882092" w:rsidP="00882092">
      <w:pPr>
        <w:pStyle w:val="ConsPlusNormal0"/>
        <w:spacing w:line="252" w:lineRule="auto"/>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Оставление заявления </w:t>
      </w:r>
      <w:r w:rsidRPr="006C6D55">
        <w:rPr>
          <w:rFonts w:ascii="Times New Roman" w:hAnsi="Times New Roman" w:cs="Times New Roman"/>
          <w:color w:val="000000" w:themeColor="text1"/>
          <w:sz w:val="28"/>
          <w:szCs w:val="28"/>
        </w:rPr>
        <w:t xml:space="preserve">о </w:t>
      </w:r>
      <w:r w:rsidRPr="006C6D55">
        <w:rPr>
          <w:rFonts w:ascii="Times New Roman" w:hAnsi="Times New Roman" w:cs="Times New Roman"/>
          <w:bCs/>
          <w:color w:val="000000" w:themeColor="text1"/>
          <w:sz w:val="28"/>
          <w:szCs w:val="28"/>
        </w:rPr>
        <w:t xml:space="preserve">выдаче </w:t>
      </w:r>
      <w:r w:rsidRPr="006C6D55">
        <w:rPr>
          <w:rFonts w:ascii="Times New Roman" w:hAnsi="Times New Roman" w:cs="Times New Roman"/>
          <w:color w:val="000000" w:themeColor="text1"/>
          <w:sz w:val="28"/>
          <w:szCs w:val="28"/>
        </w:rPr>
        <w:t>акта освидетельствования</w:t>
      </w:r>
      <w:r w:rsidRPr="006C6D55">
        <w:rPr>
          <w:rFonts w:ascii="Times New Roman" w:hAnsi="Times New Roman" w:cs="Times New Roman"/>
          <w:bCs/>
          <w:color w:val="000000" w:themeColor="text1"/>
          <w:sz w:val="28"/>
          <w:szCs w:val="28"/>
        </w:rPr>
        <w:t xml:space="preserve"> без рассмотрения не препятствует повторному обращению заявителя в орган местного самоуправления за предоставлением услуги.</w:t>
      </w:r>
    </w:p>
    <w:p w:rsidR="00882092" w:rsidRPr="006C6D55" w:rsidRDefault="00882092" w:rsidP="00882092">
      <w:pPr>
        <w:tabs>
          <w:tab w:val="left" w:pos="1843"/>
        </w:tabs>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2.24. При предоставлении услуги запрещается требовать от заявителя:</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proofErr w:type="gramStart"/>
      <w:r w:rsidRPr="006C6D55">
        <w:rPr>
          <w:color w:val="000000" w:themeColor="text1"/>
          <w:sz w:val="28"/>
          <w:szCs w:val="28"/>
        </w:rPr>
        <w:t xml:space="preserve">2) представления документов и информации, которые в соответствии с нормативными правовыми актами Российской Федерации, субъектов </w:t>
      </w:r>
      <w:r w:rsidRPr="006C6D55">
        <w:rPr>
          <w:color w:val="000000" w:themeColor="text1"/>
          <w:sz w:val="28"/>
          <w:szCs w:val="28"/>
        </w:rPr>
        <w:lastRenderedPageBreak/>
        <w:t>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w:t>
      </w:r>
      <w:proofErr w:type="gramEnd"/>
      <w:r w:rsidRPr="006C6D55">
        <w:rPr>
          <w:color w:val="000000" w:themeColor="text1"/>
          <w:sz w:val="28"/>
          <w:szCs w:val="28"/>
        </w:rPr>
        <w:t xml:space="preserve"> закона № 210-ФЗ;</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882092" w:rsidRPr="006C6D55" w:rsidRDefault="00882092" w:rsidP="00882092">
      <w:pPr>
        <w:pStyle w:val="af4"/>
        <w:spacing w:line="252" w:lineRule="auto"/>
        <w:ind w:firstLine="709"/>
        <w:jc w:val="both"/>
        <w:rPr>
          <w:rFonts w:ascii="Times New Roman" w:hAnsi="Times New Roman"/>
          <w:color w:val="000000" w:themeColor="text1"/>
          <w:sz w:val="28"/>
          <w:szCs w:val="28"/>
        </w:rPr>
      </w:pPr>
      <w:r w:rsidRPr="006C6D55">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882092" w:rsidRPr="006C6D55" w:rsidRDefault="00882092" w:rsidP="00882092">
      <w:pPr>
        <w:pStyle w:val="af4"/>
        <w:spacing w:line="252" w:lineRule="auto"/>
        <w:ind w:firstLine="709"/>
        <w:jc w:val="both"/>
        <w:rPr>
          <w:rFonts w:ascii="Times New Roman" w:hAnsi="Times New Roman"/>
          <w:color w:val="000000" w:themeColor="text1"/>
          <w:sz w:val="28"/>
          <w:szCs w:val="28"/>
        </w:rPr>
      </w:pPr>
      <w:r w:rsidRPr="006C6D55">
        <w:rPr>
          <w:rFonts w:ascii="Times New Roman" w:hAnsi="Times New Roman"/>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882092" w:rsidRPr="006C6D55" w:rsidRDefault="00882092" w:rsidP="00882092">
      <w:pPr>
        <w:pStyle w:val="af4"/>
        <w:spacing w:line="252" w:lineRule="auto"/>
        <w:ind w:firstLine="709"/>
        <w:jc w:val="both"/>
        <w:rPr>
          <w:rFonts w:ascii="Times New Roman" w:hAnsi="Times New Roman"/>
          <w:color w:val="000000" w:themeColor="text1"/>
          <w:sz w:val="28"/>
          <w:szCs w:val="28"/>
        </w:rPr>
      </w:pPr>
      <w:r w:rsidRPr="006C6D55">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882092" w:rsidRPr="006C6D55" w:rsidRDefault="00882092" w:rsidP="00882092">
      <w:pPr>
        <w:pStyle w:val="af4"/>
        <w:spacing w:line="252" w:lineRule="auto"/>
        <w:ind w:firstLine="709"/>
        <w:jc w:val="both"/>
        <w:rPr>
          <w:rFonts w:ascii="Times New Roman" w:hAnsi="Times New Roman"/>
          <w:color w:val="000000" w:themeColor="text1"/>
          <w:sz w:val="28"/>
          <w:szCs w:val="28"/>
        </w:rPr>
      </w:pPr>
      <w:proofErr w:type="gramStart"/>
      <w:r w:rsidRPr="006C6D55">
        <w:rPr>
          <w:rFonts w:ascii="Times New Roman" w:hAnsi="Times New Roman"/>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12" w:history="1">
        <w:r w:rsidRPr="006C6D55">
          <w:rPr>
            <w:rStyle w:val="a5"/>
            <w:rFonts w:ascii="Times New Roman" w:hAnsi="Times New Roman"/>
            <w:color w:val="000000" w:themeColor="text1"/>
            <w:sz w:val="28"/>
            <w:szCs w:val="28"/>
          </w:rPr>
          <w:t>частью 1.1 статьи 16</w:t>
        </w:r>
      </w:hyperlink>
      <w:r w:rsidRPr="006C6D55">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w:t>
      </w:r>
      <w:proofErr w:type="gramEnd"/>
      <w:r w:rsidRPr="006C6D55">
        <w:rPr>
          <w:rFonts w:ascii="Times New Roman" w:hAnsi="Times New Roman"/>
          <w:color w:val="000000" w:themeColor="text1"/>
          <w:sz w:val="28"/>
          <w:szCs w:val="28"/>
        </w:rPr>
        <w:t xml:space="preserve"> центра при первоначальном отказе в приеме документов, необходимых для предоставления муниципальной услуги, предусмотренной </w:t>
      </w:r>
      <w:hyperlink r:id="rId13" w:history="1">
        <w:r w:rsidRPr="006C6D55">
          <w:rPr>
            <w:rStyle w:val="a5"/>
            <w:rFonts w:ascii="Times New Roman" w:hAnsi="Times New Roman"/>
            <w:color w:val="000000" w:themeColor="text1"/>
            <w:sz w:val="28"/>
            <w:szCs w:val="28"/>
          </w:rPr>
          <w:t>частью 1.1 статьи 16</w:t>
        </w:r>
      </w:hyperlink>
      <w:r w:rsidRPr="006C6D55">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882092" w:rsidRPr="006C6D55" w:rsidRDefault="00882092" w:rsidP="00882092">
      <w:pPr>
        <w:pStyle w:val="af4"/>
        <w:spacing w:line="252" w:lineRule="auto"/>
        <w:ind w:firstLine="709"/>
        <w:jc w:val="both"/>
        <w:rPr>
          <w:rFonts w:ascii="Times New Roman" w:hAnsi="Times New Roman"/>
          <w:color w:val="000000" w:themeColor="text1"/>
          <w:sz w:val="28"/>
          <w:szCs w:val="28"/>
        </w:rPr>
      </w:pPr>
      <w:r w:rsidRPr="006C6D55">
        <w:rPr>
          <w:rFonts w:ascii="Times New Roman" w:hAnsi="Times New Roman"/>
          <w:color w:val="000000" w:themeColor="text1"/>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6C6D55">
          <w:rPr>
            <w:rStyle w:val="a5"/>
            <w:rFonts w:ascii="Times New Roman" w:hAnsi="Times New Roman"/>
            <w:color w:val="000000" w:themeColor="text1"/>
            <w:sz w:val="28"/>
            <w:szCs w:val="28"/>
          </w:rPr>
          <w:t>пунктом 7.2 части 1 статьи 16</w:t>
        </w:r>
      </w:hyperlink>
      <w:r w:rsidRPr="006C6D55">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882092" w:rsidRPr="006C6D55" w:rsidRDefault="00882092" w:rsidP="00882092">
      <w:pPr>
        <w:spacing w:line="252" w:lineRule="auto"/>
        <w:ind w:firstLine="709"/>
        <w:jc w:val="center"/>
        <w:rPr>
          <w:color w:val="000000" w:themeColor="text1"/>
          <w:sz w:val="28"/>
          <w:szCs w:val="28"/>
        </w:rPr>
      </w:pPr>
      <w:r w:rsidRPr="006C6D55">
        <w:rPr>
          <w:color w:val="000000" w:themeColor="text1"/>
          <w:sz w:val="28"/>
          <w:szCs w:val="28"/>
        </w:rPr>
        <w:lastRenderedPageBreak/>
        <w:t xml:space="preserve">Требования к помещениям, в которых предоставляются  </w:t>
      </w:r>
    </w:p>
    <w:p w:rsidR="00882092" w:rsidRPr="006C6D55" w:rsidRDefault="00882092" w:rsidP="00882092">
      <w:pPr>
        <w:ind w:firstLine="709"/>
        <w:jc w:val="center"/>
        <w:rPr>
          <w:color w:val="000000" w:themeColor="text1"/>
          <w:sz w:val="28"/>
          <w:szCs w:val="28"/>
        </w:rPr>
      </w:pPr>
      <w:r w:rsidRPr="006C6D55">
        <w:rPr>
          <w:color w:val="000000" w:themeColor="text1"/>
          <w:sz w:val="28"/>
          <w:szCs w:val="28"/>
        </w:rPr>
        <w:t xml:space="preserve">муниципальные услуги, к залу ожидания, местам </w:t>
      </w:r>
      <w:proofErr w:type="gramStart"/>
      <w:r w:rsidRPr="006C6D55">
        <w:rPr>
          <w:color w:val="000000" w:themeColor="text1"/>
          <w:sz w:val="28"/>
          <w:szCs w:val="28"/>
        </w:rPr>
        <w:t>для</w:t>
      </w:r>
      <w:proofErr w:type="gramEnd"/>
      <w:r w:rsidRPr="006C6D55">
        <w:rPr>
          <w:color w:val="000000" w:themeColor="text1"/>
          <w:sz w:val="28"/>
          <w:szCs w:val="28"/>
        </w:rPr>
        <w:t xml:space="preserve"> </w:t>
      </w:r>
    </w:p>
    <w:p w:rsidR="00882092" w:rsidRPr="006C6D55" w:rsidRDefault="00882092" w:rsidP="00882092">
      <w:pPr>
        <w:ind w:firstLine="709"/>
        <w:jc w:val="center"/>
        <w:rPr>
          <w:color w:val="000000" w:themeColor="text1"/>
          <w:sz w:val="28"/>
          <w:szCs w:val="28"/>
        </w:rPr>
      </w:pPr>
      <w:r w:rsidRPr="006C6D55">
        <w:rPr>
          <w:color w:val="000000" w:themeColor="text1"/>
          <w:sz w:val="28"/>
          <w:szCs w:val="28"/>
        </w:rPr>
        <w:t xml:space="preserve">заполнения запросов  о предоставлении  муниципальной услуги, информационным  стендам с образцами их заполнения и перечнем </w:t>
      </w:r>
    </w:p>
    <w:p w:rsidR="00882092" w:rsidRPr="006C6D55" w:rsidRDefault="00882092" w:rsidP="00882092">
      <w:pPr>
        <w:ind w:firstLine="709"/>
        <w:jc w:val="center"/>
        <w:rPr>
          <w:color w:val="000000" w:themeColor="text1"/>
          <w:sz w:val="28"/>
          <w:szCs w:val="28"/>
        </w:rPr>
      </w:pPr>
      <w:r w:rsidRPr="006C6D55">
        <w:rPr>
          <w:color w:val="000000" w:themeColor="text1"/>
          <w:sz w:val="28"/>
          <w:szCs w:val="28"/>
        </w:rPr>
        <w:t>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82092" w:rsidRPr="006C6D55" w:rsidRDefault="00882092" w:rsidP="00882092">
      <w:pPr>
        <w:ind w:firstLine="709"/>
        <w:jc w:val="center"/>
        <w:rPr>
          <w:color w:val="000000" w:themeColor="text1"/>
          <w:sz w:val="28"/>
          <w:szCs w:val="28"/>
        </w:rPr>
      </w:pP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xml:space="preserve">2.25. Местоположение административных зданий, в которых осуществляется прием </w:t>
      </w:r>
      <w:r w:rsidRPr="006C6D55">
        <w:rPr>
          <w:bCs/>
          <w:color w:val="000000" w:themeColor="text1"/>
          <w:sz w:val="28"/>
          <w:szCs w:val="28"/>
        </w:rPr>
        <w:t xml:space="preserve">заявлений </w:t>
      </w:r>
      <w:r w:rsidRPr="006C6D55">
        <w:rPr>
          <w:color w:val="000000" w:themeColor="text1"/>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В случае</w:t>
      </w:r>
      <w:proofErr w:type="gramStart"/>
      <w:r w:rsidRPr="006C6D55">
        <w:rPr>
          <w:color w:val="000000" w:themeColor="text1"/>
          <w:sz w:val="28"/>
          <w:szCs w:val="28"/>
        </w:rPr>
        <w:t>,</w:t>
      </w:r>
      <w:proofErr w:type="gramEnd"/>
      <w:r w:rsidRPr="006C6D55">
        <w:rPr>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82092" w:rsidRPr="006C6D55" w:rsidRDefault="00882092" w:rsidP="00882092">
      <w:pPr>
        <w:widowControl w:val="0"/>
        <w:autoSpaceDE w:val="0"/>
        <w:autoSpaceDN w:val="0"/>
        <w:adjustRightInd w:val="0"/>
        <w:ind w:firstLine="709"/>
        <w:jc w:val="both"/>
        <w:rPr>
          <w:strike/>
          <w:color w:val="000000" w:themeColor="text1"/>
          <w:sz w:val="28"/>
          <w:szCs w:val="28"/>
        </w:rPr>
      </w:pPr>
      <w:r w:rsidRPr="006C6D55">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82092" w:rsidRPr="006C6D55" w:rsidRDefault="00882092" w:rsidP="00882092">
      <w:pPr>
        <w:widowControl w:val="0"/>
        <w:tabs>
          <w:tab w:val="left" w:pos="567"/>
          <w:tab w:val="left" w:pos="1134"/>
        </w:tabs>
        <w:ind w:firstLine="709"/>
        <w:jc w:val="both"/>
        <w:rPr>
          <w:color w:val="000000" w:themeColor="text1"/>
          <w:sz w:val="28"/>
          <w:szCs w:val="28"/>
        </w:rPr>
      </w:pPr>
      <w:r w:rsidRPr="006C6D55">
        <w:rPr>
          <w:color w:val="000000" w:themeColor="text1"/>
          <w:sz w:val="28"/>
          <w:szCs w:val="28"/>
        </w:rPr>
        <w:t>- наименование;</w:t>
      </w:r>
    </w:p>
    <w:p w:rsidR="00882092" w:rsidRPr="006C6D55" w:rsidRDefault="00882092" w:rsidP="00882092">
      <w:pPr>
        <w:widowControl w:val="0"/>
        <w:tabs>
          <w:tab w:val="left" w:pos="567"/>
          <w:tab w:val="left" w:pos="1134"/>
        </w:tabs>
        <w:ind w:firstLine="709"/>
        <w:jc w:val="both"/>
        <w:rPr>
          <w:color w:val="000000" w:themeColor="text1"/>
          <w:sz w:val="28"/>
          <w:szCs w:val="28"/>
        </w:rPr>
      </w:pPr>
      <w:r w:rsidRPr="006C6D55">
        <w:rPr>
          <w:color w:val="000000" w:themeColor="text1"/>
          <w:sz w:val="28"/>
          <w:szCs w:val="28"/>
        </w:rPr>
        <w:t>- местонахождение и юридический адрес;</w:t>
      </w:r>
    </w:p>
    <w:p w:rsidR="00882092" w:rsidRPr="006C6D55" w:rsidRDefault="00882092" w:rsidP="00882092">
      <w:pPr>
        <w:widowControl w:val="0"/>
        <w:tabs>
          <w:tab w:val="left" w:pos="567"/>
          <w:tab w:val="left" w:pos="1134"/>
        </w:tabs>
        <w:ind w:firstLine="709"/>
        <w:jc w:val="both"/>
        <w:rPr>
          <w:color w:val="000000" w:themeColor="text1"/>
          <w:sz w:val="28"/>
          <w:szCs w:val="28"/>
        </w:rPr>
      </w:pPr>
      <w:r w:rsidRPr="006C6D55">
        <w:rPr>
          <w:color w:val="000000" w:themeColor="text1"/>
          <w:sz w:val="28"/>
          <w:szCs w:val="28"/>
        </w:rPr>
        <w:t>- режим работы;</w:t>
      </w:r>
    </w:p>
    <w:p w:rsidR="00882092" w:rsidRPr="006C6D55" w:rsidRDefault="00882092" w:rsidP="00882092">
      <w:pPr>
        <w:widowControl w:val="0"/>
        <w:tabs>
          <w:tab w:val="left" w:pos="567"/>
          <w:tab w:val="left" w:pos="1134"/>
        </w:tabs>
        <w:ind w:firstLine="709"/>
        <w:jc w:val="both"/>
        <w:rPr>
          <w:color w:val="000000" w:themeColor="text1"/>
          <w:sz w:val="28"/>
          <w:szCs w:val="28"/>
        </w:rPr>
      </w:pPr>
      <w:r w:rsidRPr="006C6D55">
        <w:rPr>
          <w:color w:val="000000" w:themeColor="text1"/>
          <w:sz w:val="28"/>
          <w:szCs w:val="28"/>
        </w:rPr>
        <w:t>- график приема;</w:t>
      </w:r>
    </w:p>
    <w:p w:rsidR="00882092" w:rsidRPr="006C6D55" w:rsidRDefault="00882092" w:rsidP="00882092">
      <w:pPr>
        <w:widowControl w:val="0"/>
        <w:tabs>
          <w:tab w:val="left" w:pos="567"/>
          <w:tab w:val="left" w:pos="1134"/>
        </w:tabs>
        <w:ind w:firstLine="709"/>
        <w:jc w:val="both"/>
        <w:rPr>
          <w:color w:val="000000" w:themeColor="text1"/>
          <w:sz w:val="28"/>
          <w:szCs w:val="28"/>
        </w:rPr>
      </w:pPr>
      <w:r w:rsidRPr="006C6D55">
        <w:rPr>
          <w:color w:val="000000" w:themeColor="text1"/>
          <w:sz w:val="28"/>
          <w:szCs w:val="28"/>
        </w:rPr>
        <w:t>- номера телефонов для справок.</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Помещения, в которых предоставляется муниципальная услуга, оснащаются: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противопожарной системой и средствами пожаротушения;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lastRenderedPageBreak/>
        <w:t>- системой оповещения о возникновении чрезвычайной ситуации;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средствами оказания первой медицинской помощи;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туалетными комнатами для посетителей.</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xml:space="preserve">Места для заполнения </w:t>
      </w:r>
      <w:r w:rsidRPr="006C6D55">
        <w:rPr>
          <w:bCs/>
          <w:color w:val="000000" w:themeColor="text1"/>
          <w:sz w:val="28"/>
          <w:szCs w:val="28"/>
        </w:rPr>
        <w:t xml:space="preserve">заявлений </w:t>
      </w:r>
      <w:r w:rsidRPr="006C6D55">
        <w:rPr>
          <w:color w:val="000000" w:themeColor="text1"/>
          <w:sz w:val="28"/>
          <w:szCs w:val="28"/>
        </w:rPr>
        <w:t xml:space="preserve">оборудуются стульями, столами (стойками), бланками </w:t>
      </w:r>
      <w:r w:rsidRPr="006C6D55">
        <w:rPr>
          <w:bCs/>
          <w:color w:val="000000" w:themeColor="text1"/>
          <w:sz w:val="28"/>
          <w:szCs w:val="28"/>
        </w:rPr>
        <w:t xml:space="preserve">заявлений </w:t>
      </w:r>
      <w:r w:rsidRPr="006C6D55">
        <w:rPr>
          <w:color w:val="000000" w:themeColor="text1"/>
          <w:sz w:val="28"/>
          <w:szCs w:val="28"/>
        </w:rPr>
        <w:t xml:space="preserve">о </w:t>
      </w:r>
      <w:r w:rsidRPr="006C6D55">
        <w:rPr>
          <w:bCs/>
          <w:color w:val="000000" w:themeColor="text1"/>
          <w:sz w:val="28"/>
          <w:szCs w:val="28"/>
        </w:rPr>
        <w:t xml:space="preserve"> </w:t>
      </w:r>
      <w:r w:rsidRPr="006C6D55">
        <w:rPr>
          <w:color w:val="000000" w:themeColor="text1"/>
          <w:sz w:val="28"/>
          <w:szCs w:val="28"/>
        </w:rPr>
        <w:t>предоставлении муниципальной услуги письменными принадлежностями.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Места приема заявителей оборудуются информационными табличками (вывесками) с указанием:</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номера кабинета и наименования отдела;</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фамилии, имени и отчества (последнее – при наличии), должности ответственного лица за прием документов;</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графика приема заявителей.</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При предоставлении муниципальной услуги инвалидам обеспечиваются: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xml:space="preserve">- допуск </w:t>
      </w:r>
      <w:proofErr w:type="spellStart"/>
      <w:r w:rsidRPr="006C6D55">
        <w:rPr>
          <w:color w:val="000000" w:themeColor="text1"/>
          <w:sz w:val="28"/>
          <w:szCs w:val="28"/>
        </w:rPr>
        <w:t>сурдопереводчика</w:t>
      </w:r>
      <w:proofErr w:type="spellEnd"/>
      <w:r w:rsidRPr="006C6D55">
        <w:rPr>
          <w:color w:val="000000" w:themeColor="text1"/>
          <w:sz w:val="28"/>
          <w:szCs w:val="28"/>
        </w:rPr>
        <w:t xml:space="preserve"> и </w:t>
      </w:r>
      <w:proofErr w:type="spellStart"/>
      <w:r w:rsidRPr="006C6D55">
        <w:rPr>
          <w:color w:val="000000" w:themeColor="text1"/>
          <w:sz w:val="28"/>
          <w:szCs w:val="28"/>
        </w:rPr>
        <w:t>тифлосурдопереводчика</w:t>
      </w:r>
      <w:proofErr w:type="spellEnd"/>
      <w:r w:rsidRPr="006C6D55">
        <w:rPr>
          <w:color w:val="000000" w:themeColor="text1"/>
          <w:sz w:val="28"/>
          <w:szCs w:val="28"/>
        </w:rPr>
        <w:t>;</w:t>
      </w:r>
    </w:p>
    <w:p w:rsidR="00882092" w:rsidRPr="006C6D55" w:rsidRDefault="00882092" w:rsidP="00882092">
      <w:pPr>
        <w:widowControl w:val="0"/>
        <w:autoSpaceDE w:val="0"/>
        <w:autoSpaceDN w:val="0"/>
        <w:adjustRightInd w:val="0"/>
        <w:ind w:firstLine="709"/>
        <w:jc w:val="both"/>
        <w:rPr>
          <w:strike/>
          <w:color w:val="000000" w:themeColor="text1"/>
          <w:sz w:val="28"/>
          <w:szCs w:val="28"/>
        </w:rPr>
      </w:pPr>
      <w:r w:rsidRPr="006C6D55">
        <w:rPr>
          <w:color w:val="000000" w:themeColor="text1"/>
          <w:sz w:val="28"/>
          <w:szCs w:val="28"/>
        </w:rPr>
        <w:t xml:space="preserve">- допуск собаки-проводника при наличии документа, подтверждающего </w:t>
      </w:r>
      <w:r w:rsidRPr="006C6D55">
        <w:rPr>
          <w:color w:val="000000" w:themeColor="text1"/>
          <w:sz w:val="28"/>
          <w:szCs w:val="28"/>
        </w:rPr>
        <w:lastRenderedPageBreak/>
        <w:t>ее специальное обучение, на объекты (здания, помещения), в которых предоставляются муниципальные услуги;</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882092" w:rsidRPr="006C6D55" w:rsidRDefault="00882092" w:rsidP="00882092">
      <w:pPr>
        <w:ind w:firstLine="709"/>
        <w:jc w:val="center"/>
        <w:rPr>
          <w:color w:val="000000" w:themeColor="text1"/>
          <w:sz w:val="28"/>
          <w:szCs w:val="28"/>
        </w:rPr>
      </w:pPr>
    </w:p>
    <w:p w:rsidR="00882092" w:rsidRPr="006C6D55" w:rsidRDefault="00882092" w:rsidP="00882092">
      <w:pPr>
        <w:pStyle w:val="af4"/>
        <w:ind w:firstLine="709"/>
        <w:jc w:val="center"/>
        <w:rPr>
          <w:rFonts w:ascii="Times New Roman" w:hAnsi="Times New Roman"/>
          <w:color w:val="000000" w:themeColor="text1"/>
          <w:sz w:val="28"/>
          <w:szCs w:val="28"/>
        </w:rPr>
      </w:pPr>
      <w:r w:rsidRPr="006C6D55">
        <w:rPr>
          <w:rFonts w:ascii="Times New Roman" w:hAnsi="Times New Roman"/>
          <w:color w:val="000000" w:themeColor="text1"/>
          <w:sz w:val="28"/>
          <w:szCs w:val="28"/>
        </w:rPr>
        <w:t xml:space="preserve">Показатели доступности и </w:t>
      </w:r>
      <w:hyperlink r:id="rId15" w:history="1">
        <w:r w:rsidRPr="006C6D55">
          <w:rPr>
            <w:rStyle w:val="a5"/>
            <w:rFonts w:ascii="Times New Roman" w:hAnsi="Times New Roman"/>
            <w:color w:val="000000" w:themeColor="text1"/>
            <w:sz w:val="28"/>
            <w:szCs w:val="28"/>
          </w:rPr>
          <w:t>качества</w:t>
        </w:r>
      </w:hyperlink>
      <w:r w:rsidRPr="006C6D55">
        <w:rPr>
          <w:rFonts w:ascii="Times New Roman" w:hAnsi="Times New Roman"/>
          <w:color w:val="000000" w:themeColor="text1"/>
          <w:sz w:val="28"/>
          <w:szCs w:val="28"/>
        </w:rPr>
        <w:t xml:space="preserve"> муниципальных услуг</w:t>
      </w:r>
    </w:p>
    <w:p w:rsidR="00882092" w:rsidRPr="006C6D55" w:rsidRDefault="00882092" w:rsidP="00882092">
      <w:pPr>
        <w:pStyle w:val="af4"/>
        <w:ind w:firstLine="709"/>
        <w:jc w:val="center"/>
        <w:rPr>
          <w:rFonts w:ascii="Times New Roman" w:hAnsi="Times New Roman"/>
          <w:color w:val="000000" w:themeColor="text1"/>
          <w:sz w:val="28"/>
          <w:szCs w:val="28"/>
        </w:rPr>
      </w:pP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2.26. Основными показателями доступности предоставления муниципальной услуги являются:</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2.27. Основными показателями качества предоставления муниципальной услуги являются:</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отсутствие нарушений установленных сроков в процессе предоставления муниципальной услуги;</w:t>
      </w:r>
    </w:p>
    <w:p w:rsidR="00882092" w:rsidRPr="006C6D55" w:rsidRDefault="00882092" w:rsidP="00882092">
      <w:pPr>
        <w:autoSpaceDE w:val="0"/>
        <w:autoSpaceDN w:val="0"/>
        <w:adjustRightInd w:val="0"/>
        <w:ind w:firstLine="709"/>
        <w:jc w:val="both"/>
        <w:rPr>
          <w:bCs/>
          <w:color w:val="000000" w:themeColor="text1"/>
          <w:sz w:val="28"/>
          <w:szCs w:val="28"/>
        </w:rPr>
      </w:pPr>
      <w:r w:rsidRPr="006C6D55">
        <w:rPr>
          <w:bCs/>
          <w:color w:val="000000" w:themeColor="text1"/>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C6D55">
        <w:rPr>
          <w:bCs/>
          <w:color w:val="000000" w:themeColor="text1"/>
          <w:sz w:val="28"/>
          <w:szCs w:val="28"/>
        </w:rPr>
        <w:t>итогам</w:t>
      </w:r>
      <w:proofErr w:type="gramEnd"/>
      <w:r w:rsidRPr="006C6D55">
        <w:rPr>
          <w:bCs/>
          <w:color w:val="000000" w:themeColor="text1"/>
          <w:sz w:val="28"/>
          <w:szCs w:val="28"/>
        </w:rPr>
        <w:t xml:space="preserve"> рассмотрения которых вынесены решения об удовлетворении (частичном удовлетворении) требований заявителей.</w:t>
      </w:r>
    </w:p>
    <w:p w:rsidR="00882092" w:rsidRPr="006C6D55" w:rsidRDefault="00882092" w:rsidP="00882092">
      <w:pPr>
        <w:tabs>
          <w:tab w:val="left" w:pos="7425"/>
        </w:tabs>
        <w:ind w:firstLine="709"/>
        <w:jc w:val="both"/>
        <w:rPr>
          <w:color w:val="000000" w:themeColor="text1"/>
          <w:sz w:val="28"/>
          <w:szCs w:val="28"/>
        </w:rPr>
      </w:pPr>
      <w:r w:rsidRPr="006C6D55">
        <w:rPr>
          <w:color w:val="000000" w:themeColor="text1"/>
          <w:sz w:val="28"/>
          <w:szCs w:val="28"/>
        </w:rPr>
        <w:t>2.28. Информирование о порядке предоставления муниципальной услуги осуществляется:</w:t>
      </w:r>
    </w:p>
    <w:p w:rsidR="00882092" w:rsidRPr="006C6D55" w:rsidRDefault="00882092" w:rsidP="00882092">
      <w:pPr>
        <w:tabs>
          <w:tab w:val="left" w:pos="7425"/>
        </w:tabs>
        <w:ind w:firstLine="709"/>
        <w:jc w:val="both"/>
        <w:rPr>
          <w:color w:val="000000" w:themeColor="text1"/>
          <w:sz w:val="28"/>
          <w:szCs w:val="28"/>
        </w:rPr>
      </w:pPr>
      <w:r w:rsidRPr="006C6D55">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882092" w:rsidRPr="006C6D55" w:rsidRDefault="00882092" w:rsidP="00882092">
      <w:pPr>
        <w:tabs>
          <w:tab w:val="left" w:pos="7425"/>
        </w:tabs>
        <w:ind w:firstLine="709"/>
        <w:jc w:val="both"/>
        <w:rPr>
          <w:color w:val="000000" w:themeColor="text1"/>
          <w:sz w:val="28"/>
          <w:szCs w:val="28"/>
        </w:rPr>
      </w:pPr>
      <w:r w:rsidRPr="006C6D55">
        <w:rPr>
          <w:color w:val="000000" w:themeColor="text1"/>
          <w:sz w:val="28"/>
          <w:szCs w:val="28"/>
        </w:rPr>
        <w:t>2) по телефону уполномоченного органа или многофункционального центра;</w:t>
      </w:r>
    </w:p>
    <w:p w:rsidR="00882092" w:rsidRPr="006C6D55" w:rsidRDefault="00882092" w:rsidP="00882092">
      <w:pPr>
        <w:tabs>
          <w:tab w:val="left" w:pos="7425"/>
        </w:tabs>
        <w:ind w:firstLine="709"/>
        <w:jc w:val="both"/>
        <w:rPr>
          <w:color w:val="000000" w:themeColor="text1"/>
          <w:sz w:val="28"/>
          <w:szCs w:val="28"/>
        </w:rPr>
      </w:pPr>
      <w:r w:rsidRPr="006C6D55">
        <w:rPr>
          <w:color w:val="000000" w:themeColor="text1"/>
          <w:sz w:val="28"/>
          <w:szCs w:val="28"/>
        </w:rPr>
        <w:t>3) письменно, в том числе посредством электронной почты, факсимильной связи;</w:t>
      </w:r>
    </w:p>
    <w:p w:rsidR="00882092" w:rsidRPr="006C6D55" w:rsidRDefault="00882092" w:rsidP="00882092">
      <w:pPr>
        <w:tabs>
          <w:tab w:val="left" w:pos="7425"/>
        </w:tabs>
        <w:ind w:firstLine="709"/>
        <w:jc w:val="both"/>
        <w:rPr>
          <w:color w:val="000000" w:themeColor="text1"/>
          <w:sz w:val="28"/>
          <w:szCs w:val="28"/>
        </w:rPr>
      </w:pPr>
      <w:r w:rsidRPr="006C6D55">
        <w:rPr>
          <w:color w:val="000000" w:themeColor="text1"/>
          <w:sz w:val="28"/>
          <w:szCs w:val="28"/>
        </w:rPr>
        <w:t>4) посредством размещения в открытой и доступной форме информации:</w:t>
      </w:r>
    </w:p>
    <w:p w:rsidR="00882092" w:rsidRPr="006C6D55" w:rsidRDefault="00882092" w:rsidP="00882092">
      <w:pPr>
        <w:widowControl w:val="0"/>
        <w:tabs>
          <w:tab w:val="left" w:pos="851"/>
          <w:tab w:val="left" w:pos="1134"/>
        </w:tabs>
        <w:spacing w:line="252" w:lineRule="auto"/>
        <w:ind w:firstLine="709"/>
        <w:jc w:val="both"/>
        <w:rPr>
          <w:color w:val="000000" w:themeColor="text1"/>
          <w:sz w:val="28"/>
          <w:szCs w:val="28"/>
        </w:rPr>
      </w:pPr>
      <w:r w:rsidRPr="006C6D55">
        <w:rPr>
          <w:color w:val="000000" w:themeColor="text1"/>
          <w:sz w:val="28"/>
          <w:szCs w:val="28"/>
        </w:rPr>
        <w:lastRenderedPageBreak/>
        <w:t>- на Едином портале (https://www.gosuslugi.ru/);</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 на официальном сайте уполномоченного органа</w:t>
      </w:r>
      <w:r w:rsidRPr="006C6D55">
        <w:rPr>
          <w:iCs/>
          <w:color w:val="000000" w:themeColor="text1"/>
          <w:sz w:val="28"/>
          <w:szCs w:val="28"/>
        </w:rPr>
        <w:t xml:space="preserve"> </w:t>
      </w:r>
      <w:hyperlink r:id="rId16" w:history="1">
        <w:r w:rsidRPr="006C6D55">
          <w:rPr>
            <w:rStyle w:val="a5"/>
            <w:color w:val="000000" w:themeColor="text1"/>
            <w:sz w:val="28"/>
            <w:szCs w:val="28"/>
          </w:rPr>
          <w:t>www.octobdonland.ru</w:t>
        </w:r>
      </w:hyperlink>
      <w:r w:rsidRPr="006C6D55">
        <w:rPr>
          <w:color w:val="000000" w:themeColor="text1"/>
          <w:sz w:val="28"/>
          <w:szCs w:val="28"/>
        </w:rPr>
        <w:t>;</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2.29. Информирование осуществляется по вопросам, касающимся:</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 способов подачи заявления о предоставлении муниципальной услуги;</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 справочной     информации     о    работе    уполномоченного      органа</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(структурных подразделений уполномоченного органа);</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 документов, необходимых для предоставления муниципальной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 порядка и сроков предоставления муниципальной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 порядка получения сведений о ходе рассмотрения заявления о предоставлении муниципальной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Получение информации по вопросам предоставления муниципальной услуги осуществляется бесплатно.</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 xml:space="preserve">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6C6D55">
        <w:rPr>
          <w:color w:val="000000" w:themeColor="text1"/>
          <w:sz w:val="28"/>
          <w:szCs w:val="28"/>
        </w:rPr>
        <w:t>обратившихся</w:t>
      </w:r>
      <w:proofErr w:type="gramEnd"/>
      <w:r w:rsidRPr="006C6D55">
        <w:rPr>
          <w:color w:val="000000" w:themeColor="text1"/>
          <w:sz w:val="28"/>
          <w:szCs w:val="28"/>
        </w:rPr>
        <w:t xml:space="preserve"> по интересующим вопросам.</w:t>
      </w:r>
    </w:p>
    <w:p w:rsidR="00882092" w:rsidRPr="006C6D55" w:rsidRDefault="00882092" w:rsidP="00882092">
      <w:pPr>
        <w:tabs>
          <w:tab w:val="left" w:pos="7425"/>
        </w:tabs>
        <w:spacing w:line="252" w:lineRule="auto"/>
        <w:ind w:firstLine="709"/>
        <w:jc w:val="both"/>
        <w:rPr>
          <w:color w:val="000000" w:themeColor="text1"/>
          <w:sz w:val="28"/>
          <w:szCs w:val="28"/>
        </w:rPr>
      </w:pPr>
      <w:r w:rsidRPr="006C6D55">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82092" w:rsidRPr="006C6D55" w:rsidRDefault="00882092" w:rsidP="00882092">
      <w:pPr>
        <w:tabs>
          <w:tab w:val="left" w:pos="7425"/>
        </w:tabs>
        <w:spacing w:line="264" w:lineRule="auto"/>
        <w:ind w:firstLine="709"/>
        <w:jc w:val="both"/>
        <w:rPr>
          <w:color w:val="000000" w:themeColor="text1"/>
          <w:sz w:val="28"/>
          <w:szCs w:val="28"/>
        </w:rPr>
      </w:pPr>
      <w:r w:rsidRPr="006C6D55">
        <w:rPr>
          <w:color w:val="000000" w:themeColor="text1"/>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82092" w:rsidRPr="006C6D55" w:rsidRDefault="00882092" w:rsidP="00882092">
      <w:pPr>
        <w:tabs>
          <w:tab w:val="left" w:pos="7425"/>
        </w:tabs>
        <w:spacing w:line="264" w:lineRule="auto"/>
        <w:ind w:firstLine="709"/>
        <w:jc w:val="both"/>
        <w:rPr>
          <w:color w:val="000000" w:themeColor="text1"/>
          <w:sz w:val="28"/>
          <w:szCs w:val="28"/>
        </w:rPr>
      </w:pPr>
      <w:r w:rsidRPr="006C6D55">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882092" w:rsidRPr="006C6D55" w:rsidRDefault="00882092" w:rsidP="00882092">
      <w:pPr>
        <w:tabs>
          <w:tab w:val="left" w:pos="7425"/>
        </w:tabs>
        <w:spacing w:line="264" w:lineRule="auto"/>
        <w:ind w:firstLine="709"/>
        <w:jc w:val="both"/>
        <w:rPr>
          <w:color w:val="000000" w:themeColor="text1"/>
          <w:sz w:val="28"/>
          <w:szCs w:val="28"/>
        </w:rPr>
      </w:pPr>
      <w:r w:rsidRPr="006C6D55">
        <w:rPr>
          <w:color w:val="000000" w:themeColor="text1"/>
          <w:sz w:val="28"/>
          <w:szCs w:val="28"/>
        </w:rPr>
        <w:t xml:space="preserve">- изложить обращение в письменной форме; </w:t>
      </w:r>
    </w:p>
    <w:p w:rsidR="00882092" w:rsidRPr="006C6D55" w:rsidRDefault="00882092" w:rsidP="00882092">
      <w:pPr>
        <w:tabs>
          <w:tab w:val="left" w:pos="7425"/>
        </w:tabs>
        <w:spacing w:line="264" w:lineRule="auto"/>
        <w:ind w:firstLine="709"/>
        <w:jc w:val="both"/>
        <w:rPr>
          <w:color w:val="000000" w:themeColor="text1"/>
          <w:sz w:val="28"/>
          <w:szCs w:val="28"/>
        </w:rPr>
      </w:pPr>
      <w:r w:rsidRPr="006C6D55">
        <w:rPr>
          <w:color w:val="000000" w:themeColor="text1"/>
          <w:sz w:val="28"/>
          <w:szCs w:val="28"/>
        </w:rPr>
        <w:t>- назначить другое время для консультаций.</w:t>
      </w:r>
    </w:p>
    <w:p w:rsidR="00882092" w:rsidRPr="006C6D55" w:rsidRDefault="00882092" w:rsidP="00882092">
      <w:pPr>
        <w:tabs>
          <w:tab w:val="left" w:pos="7425"/>
        </w:tabs>
        <w:spacing w:line="264" w:lineRule="auto"/>
        <w:ind w:firstLine="709"/>
        <w:jc w:val="both"/>
        <w:rPr>
          <w:color w:val="000000" w:themeColor="text1"/>
          <w:sz w:val="28"/>
          <w:szCs w:val="28"/>
        </w:rPr>
      </w:pPr>
      <w:r w:rsidRPr="006C6D55">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82092" w:rsidRPr="006C6D55" w:rsidRDefault="00882092" w:rsidP="00882092">
      <w:pPr>
        <w:autoSpaceDE w:val="0"/>
        <w:autoSpaceDN w:val="0"/>
        <w:adjustRightInd w:val="0"/>
        <w:spacing w:line="252" w:lineRule="auto"/>
        <w:ind w:firstLine="709"/>
        <w:jc w:val="both"/>
        <w:rPr>
          <w:color w:val="000000" w:themeColor="text1"/>
          <w:sz w:val="28"/>
          <w:szCs w:val="28"/>
        </w:rPr>
      </w:pPr>
      <w:r w:rsidRPr="006C6D55">
        <w:rPr>
          <w:color w:val="000000" w:themeColor="text1"/>
          <w:sz w:val="28"/>
          <w:szCs w:val="28"/>
        </w:rPr>
        <w:t>Продолжительность информирования по телефону не должна превышать</w:t>
      </w:r>
    </w:p>
    <w:p w:rsidR="00882092" w:rsidRPr="006C6D55" w:rsidRDefault="00882092" w:rsidP="00882092">
      <w:pPr>
        <w:autoSpaceDE w:val="0"/>
        <w:autoSpaceDN w:val="0"/>
        <w:adjustRightInd w:val="0"/>
        <w:spacing w:line="252" w:lineRule="auto"/>
        <w:jc w:val="both"/>
        <w:rPr>
          <w:color w:val="000000" w:themeColor="text1"/>
          <w:sz w:val="28"/>
          <w:szCs w:val="28"/>
        </w:rPr>
      </w:pPr>
      <w:r w:rsidRPr="006C6D55">
        <w:rPr>
          <w:color w:val="000000" w:themeColor="text1"/>
          <w:sz w:val="28"/>
          <w:szCs w:val="28"/>
        </w:rPr>
        <w:t>10 минут.</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lastRenderedPageBreak/>
        <w:t>Информирование осуществляется в соответствии с графиком приема граждан.</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2.31.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proofErr w:type="gramStart"/>
      <w:r w:rsidRPr="006C6D55">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2.32.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 xml:space="preserve">- о месте нахождения и графике работы уполномоченного органа и их структурных подразделений, ответственных за предоставление </w:t>
      </w:r>
      <w:r w:rsidR="00B43744" w:rsidRPr="006C6D55">
        <w:rPr>
          <w:color w:val="000000" w:themeColor="text1"/>
          <w:sz w:val="28"/>
          <w:szCs w:val="28"/>
        </w:rPr>
        <w:t>муниципальной</w:t>
      </w:r>
      <w:r w:rsidRPr="006C6D55">
        <w:rPr>
          <w:color w:val="000000" w:themeColor="text1"/>
          <w:sz w:val="28"/>
          <w:szCs w:val="28"/>
        </w:rPr>
        <w:t xml:space="preserve"> услуги, а также многофункциональных центров;</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 адрес официального сайта, а также электронной почты и (или) формы обратной связи уполномоченного органа в сети "Интернет".</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2.34.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82092" w:rsidRPr="006C6D55" w:rsidRDefault="00882092" w:rsidP="002E3ED9">
      <w:pPr>
        <w:autoSpaceDE w:val="0"/>
        <w:autoSpaceDN w:val="0"/>
        <w:adjustRightInd w:val="0"/>
        <w:spacing w:line="264" w:lineRule="auto"/>
        <w:ind w:firstLine="709"/>
        <w:jc w:val="both"/>
        <w:rPr>
          <w:color w:val="000000" w:themeColor="text1"/>
          <w:sz w:val="28"/>
          <w:szCs w:val="28"/>
        </w:rPr>
      </w:pPr>
      <w:r w:rsidRPr="006C6D55">
        <w:rPr>
          <w:color w:val="000000" w:themeColor="text1"/>
          <w:sz w:val="28"/>
          <w:szCs w:val="28"/>
        </w:rPr>
        <w:t xml:space="preserve">2.35. </w:t>
      </w:r>
      <w:r w:rsidRPr="006C6D55">
        <w:rPr>
          <w:rFonts w:eastAsia="Calibri"/>
          <w:color w:val="000000" w:themeColor="text1"/>
          <w:sz w:val="28"/>
          <w:szCs w:val="28"/>
        </w:rPr>
        <w:t xml:space="preserve">Информация о ходе рассмотрения </w:t>
      </w:r>
      <w:r w:rsidRPr="006C6D55">
        <w:rPr>
          <w:rFonts w:eastAsia="Calibri"/>
          <w:bCs/>
          <w:color w:val="000000" w:themeColor="text1"/>
          <w:sz w:val="28"/>
          <w:szCs w:val="28"/>
        </w:rPr>
        <w:t>заявления</w:t>
      </w:r>
      <w:r w:rsidRPr="006C6D55">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882092" w:rsidRPr="006C6D55" w:rsidRDefault="00882092" w:rsidP="002E3ED9">
      <w:pPr>
        <w:widowControl w:val="0"/>
        <w:autoSpaceDE w:val="0"/>
        <w:autoSpaceDN w:val="0"/>
        <w:adjustRightInd w:val="0"/>
        <w:spacing w:line="252" w:lineRule="auto"/>
        <w:ind w:firstLine="709"/>
        <w:jc w:val="center"/>
        <w:rPr>
          <w:color w:val="000000" w:themeColor="text1"/>
          <w:sz w:val="28"/>
          <w:szCs w:val="28"/>
        </w:rPr>
      </w:pPr>
      <w:r w:rsidRPr="006C6D55">
        <w:rPr>
          <w:color w:val="000000" w:themeColor="text1"/>
          <w:sz w:val="28"/>
          <w:szCs w:val="28"/>
        </w:rPr>
        <w:lastRenderedPageBreak/>
        <w:t xml:space="preserve">Раздел </w:t>
      </w:r>
      <w:r w:rsidRPr="006C6D55">
        <w:rPr>
          <w:color w:val="000000" w:themeColor="text1"/>
          <w:sz w:val="28"/>
          <w:szCs w:val="28"/>
          <w:lang w:val="en-US"/>
        </w:rPr>
        <w:t>III</w:t>
      </w:r>
      <w:r w:rsidRPr="006C6D55">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82092" w:rsidRPr="006C6D55" w:rsidRDefault="00882092" w:rsidP="002E3ED9">
      <w:pPr>
        <w:widowControl w:val="0"/>
        <w:autoSpaceDE w:val="0"/>
        <w:autoSpaceDN w:val="0"/>
        <w:adjustRightInd w:val="0"/>
        <w:spacing w:line="252" w:lineRule="auto"/>
        <w:ind w:firstLine="709"/>
        <w:jc w:val="both"/>
        <w:rPr>
          <w:color w:val="000000" w:themeColor="text1"/>
          <w:sz w:val="28"/>
          <w:szCs w:val="28"/>
        </w:rPr>
      </w:pPr>
    </w:p>
    <w:p w:rsidR="00882092" w:rsidRPr="006C6D55" w:rsidRDefault="00882092" w:rsidP="002E3ED9">
      <w:pPr>
        <w:pStyle w:val="ConsPlusTitle"/>
        <w:spacing w:line="252" w:lineRule="auto"/>
        <w:ind w:firstLine="709"/>
        <w:jc w:val="center"/>
        <w:outlineLvl w:val="2"/>
        <w:rPr>
          <w:rFonts w:ascii="Times New Roman" w:hAnsi="Times New Roman" w:cs="Times New Roman"/>
          <w:b w:val="0"/>
          <w:color w:val="000000" w:themeColor="text1"/>
          <w:sz w:val="28"/>
          <w:szCs w:val="28"/>
        </w:rPr>
      </w:pPr>
      <w:r w:rsidRPr="006C6D55">
        <w:rPr>
          <w:rFonts w:ascii="Times New Roman" w:hAnsi="Times New Roman" w:cs="Times New Roman"/>
          <w:b w:val="0"/>
          <w:color w:val="000000" w:themeColor="text1"/>
          <w:sz w:val="28"/>
          <w:szCs w:val="28"/>
        </w:rPr>
        <w:t>Перечень вариантов предоставления муниципальной услуги,</w:t>
      </w:r>
    </w:p>
    <w:p w:rsidR="00882092" w:rsidRPr="006C6D55" w:rsidRDefault="00882092" w:rsidP="002E3ED9">
      <w:pPr>
        <w:pStyle w:val="ConsPlusTitle"/>
        <w:spacing w:line="252" w:lineRule="auto"/>
        <w:ind w:firstLine="709"/>
        <w:jc w:val="center"/>
        <w:outlineLvl w:val="2"/>
        <w:rPr>
          <w:rFonts w:ascii="Times New Roman" w:hAnsi="Times New Roman" w:cs="Times New Roman"/>
          <w:b w:val="0"/>
          <w:color w:val="000000" w:themeColor="text1"/>
          <w:sz w:val="28"/>
          <w:szCs w:val="28"/>
        </w:rPr>
      </w:pPr>
      <w:proofErr w:type="gramStart"/>
      <w:r w:rsidRPr="006C6D55">
        <w:rPr>
          <w:rFonts w:ascii="Times New Roman" w:hAnsi="Times New Roman" w:cs="Times New Roman"/>
          <w:b w:val="0"/>
          <w:color w:val="000000" w:themeColor="text1"/>
          <w:sz w:val="28"/>
          <w:szCs w:val="28"/>
        </w:rPr>
        <w:t>включающий</w:t>
      </w:r>
      <w:proofErr w:type="gramEnd"/>
      <w:r w:rsidRPr="006C6D55">
        <w:rPr>
          <w:rFonts w:ascii="Times New Roman" w:hAnsi="Times New Roman" w:cs="Times New Roman"/>
          <w:b w:val="0"/>
          <w:color w:val="000000" w:themeColor="text1"/>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882092" w:rsidRPr="006C6D55" w:rsidRDefault="00882092" w:rsidP="002E3ED9">
      <w:pPr>
        <w:pStyle w:val="ConsPlusNormal0"/>
        <w:spacing w:line="252" w:lineRule="auto"/>
        <w:ind w:firstLine="709"/>
        <w:jc w:val="both"/>
        <w:rPr>
          <w:rFonts w:ascii="Times New Roman" w:hAnsi="Times New Roman" w:cs="Times New Roman"/>
          <w:color w:val="000000" w:themeColor="text1"/>
          <w:sz w:val="28"/>
          <w:szCs w:val="28"/>
        </w:rPr>
      </w:pPr>
    </w:p>
    <w:p w:rsidR="00882092" w:rsidRPr="006C6D55" w:rsidRDefault="00882092" w:rsidP="002E3ED9">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882092" w:rsidRPr="006C6D55" w:rsidRDefault="00882092" w:rsidP="002E3ED9">
      <w:pPr>
        <w:spacing w:line="252" w:lineRule="auto"/>
        <w:ind w:firstLine="709"/>
        <w:jc w:val="both"/>
        <w:rPr>
          <w:color w:val="000000" w:themeColor="text1"/>
          <w:sz w:val="28"/>
          <w:szCs w:val="28"/>
        </w:rPr>
      </w:pPr>
      <w:r w:rsidRPr="006C6D55">
        <w:rPr>
          <w:color w:val="000000" w:themeColor="text1"/>
          <w:sz w:val="28"/>
          <w:szCs w:val="28"/>
        </w:rPr>
        <w:t xml:space="preserve">3.1.1. Вариант 1 – выдача акта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color w:val="000000" w:themeColor="text1"/>
          <w:sz w:val="28"/>
          <w:szCs w:val="28"/>
        </w:rPr>
        <w:t xml:space="preserve">. </w:t>
      </w:r>
    </w:p>
    <w:p w:rsidR="00882092" w:rsidRPr="006C6D55" w:rsidRDefault="00882092" w:rsidP="002E3ED9">
      <w:pPr>
        <w:spacing w:line="252" w:lineRule="auto"/>
        <w:ind w:firstLine="709"/>
        <w:jc w:val="both"/>
        <w:rPr>
          <w:color w:val="000000" w:themeColor="text1"/>
          <w:sz w:val="28"/>
          <w:szCs w:val="28"/>
        </w:rPr>
      </w:pPr>
      <w:r w:rsidRPr="006C6D55">
        <w:rPr>
          <w:color w:val="000000" w:themeColor="text1"/>
          <w:sz w:val="28"/>
          <w:szCs w:val="28"/>
        </w:rPr>
        <w:t xml:space="preserve">3.1.2. Вариант 2 – выдача </w:t>
      </w:r>
      <w:proofErr w:type="gramStart"/>
      <w:r w:rsidRPr="006C6D55">
        <w:rPr>
          <w:color w:val="000000" w:themeColor="text1"/>
          <w:sz w:val="28"/>
          <w:szCs w:val="28"/>
        </w:rPr>
        <w:t>дубликата  акта освидетельствования проведения основных работ</w:t>
      </w:r>
      <w:proofErr w:type="gramEnd"/>
      <w:r w:rsidRPr="006C6D55">
        <w:rPr>
          <w:color w:val="000000" w:themeColor="text1"/>
          <w:sz w:val="28"/>
          <w:szCs w:val="28"/>
        </w:rPr>
        <w:t xml:space="preserve">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color w:val="000000" w:themeColor="text1"/>
          <w:sz w:val="28"/>
          <w:szCs w:val="28"/>
        </w:rPr>
        <w:t xml:space="preserve">. </w:t>
      </w:r>
    </w:p>
    <w:p w:rsidR="00882092" w:rsidRPr="006C6D55" w:rsidRDefault="00882092" w:rsidP="002E3ED9">
      <w:pPr>
        <w:spacing w:line="252" w:lineRule="auto"/>
        <w:ind w:firstLine="709"/>
        <w:jc w:val="both"/>
        <w:rPr>
          <w:color w:val="000000" w:themeColor="text1"/>
          <w:sz w:val="28"/>
          <w:szCs w:val="28"/>
        </w:rPr>
      </w:pPr>
      <w:r w:rsidRPr="006C6D55">
        <w:rPr>
          <w:color w:val="000000" w:themeColor="text1"/>
          <w:sz w:val="28"/>
          <w:szCs w:val="28"/>
        </w:rPr>
        <w:t xml:space="preserve">3.1.3. Вариант 3 – исправление допущенных опечаток и ошибок в акте освидетельствования проведения основных работ по строительству </w:t>
      </w:r>
      <w:r w:rsidRPr="006C6D55">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sidRPr="006C6D55">
        <w:rPr>
          <w:color w:val="000000" w:themeColor="text1"/>
          <w:sz w:val="28"/>
          <w:szCs w:val="28"/>
        </w:rPr>
        <w:t xml:space="preserve">, </w:t>
      </w:r>
      <w:r w:rsidRPr="006C6D55">
        <w:rPr>
          <w:bCs/>
          <w:color w:val="000000" w:themeColor="text1"/>
          <w:sz w:val="28"/>
          <w:szCs w:val="28"/>
          <w:shd w:val="clear" w:color="auto" w:fill="FFFFFF"/>
        </w:rPr>
        <w:t>осуществляемых с привлечением средств материнского (семейного) капитала</w:t>
      </w:r>
      <w:r w:rsidRPr="006C6D55">
        <w:rPr>
          <w:color w:val="000000" w:themeColor="text1"/>
          <w:sz w:val="28"/>
          <w:szCs w:val="28"/>
        </w:rPr>
        <w:t xml:space="preserve">. </w:t>
      </w:r>
    </w:p>
    <w:p w:rsidR="00882092" w:rsidRPr="006C6D55" w:rsidRDefault="00882092" w:rsidP="002E3ED9">
      <w:pPr>
        <w:widowControl w:val="0"/>
        <w:tabs>
          <w:tab w:val="left" w:pos="567"/>
        </w:tabs>
        <w:spacing w:line="252" w:lineRule="auto"/>
        <w:ind w:firstLine="709"/>
        <w:jc w:val="both"/>
        <w:rPr>
          <w:color w:val="000000" w:themeColor="text1"/>
          <w:sz w:val="28"/>
          <w:szCs w:val="28"/>
        </w:rPr>
      </w:pPr>
    </w:p>
    <w:p w:rsidR="00882092" w:rsidRPr="006C6D55" w:rsidRDefault="00882092" w:rsidP="002E3ED9">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Описание административной процедуры профилирования заявителя</w:t>
      </w:r>
    </w:p>
    <w:p w:rsidR="00882092" w:rsidRPr="006C6D55" w:rsidRDefault="00882092" w:rsidP="002E3ED9">
      <w:pPr>
        <w:widowControl w:val="0"/>
        <w:tabs>
          <w:tab w:val="left" w:pos="567"/>
        </w:tabs>
        <w:spacing w:line="252" w:lineRule="auto"/>
        <w:ind w:firstLine="709"/>
        <w:jc w:val="both"/>
        <w:rPr>
          <w:color w:val="000000" w:themeColor="text1"/>
          <w:sz w:val="28"/>
          <w:szCs w:val="28"/>
        </w:rPr>
      </w:pPr>
    </w:p>
    <w:p w:rsidR="00882092" w:rsidRPr="006C6D55" w:rsidRDefault="00882092" w:rsidP="002E3ED9">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882092" w:rsidRPr="006C6D55" w:rsidRDefault="00882092" w:rsidP="002E3ED9">
      <w:pPr>
        <w:widowControl w:val="0"/>
        <w:tabs>
          <w:tab w:val="left" w:pos="567"/>
        </w:tabs>
        <w:spacing w:line="252" w:lineRule="auto"/>
        <w:ind w:firstLine="709"/>
        <w:jc w:val="both"/>
        <w:rPr>
          <w:color w:val="000000" w:themeColor="text1"/>
          <w:sz w:val="28"/>
          <w:szCs w:val="28"/>
        </w:rPr>
      </w:pPr>
    </w:p>
    <w:p w:rsidR="00882092" w:rsidRPr="006C6D55" w:rsidRDefault="00882092" w:rsidP="002E3ED9">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Подразделы, содержащие описание вариантов предоставления муниципальной услуги</w:t>
      </w:r>
    </w:p>
    <w:p w:rsidR="00882092" w:rsidRPr="006C6D55" w:rsidRDefault="00882092" w:rsidP="002E3ED9">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lastRenderedPageBreak/>
        <w:t>Вариант 1</w:t>
      </w:r>
    </w:p>
    <w:p w:rsidR="00882092" w:rsidRPr="006C6D55" w:rsidRDefault="00882092" w:rsidP="00882092">
      <w:pPr>
        <w:widowControl w:val="0"/>
        <w:tabs>
          <w:tab w:val="left" w:pos="567"/>
        </w:tabs>
        <w:spacing w:line="252" w:lineRule="auto"/>
        <w:ind w:firstLine="709"/>
        <w:jc w:val="both"/>
        <w:rPr>
          <w:color w:val="000000" w:themeColor="text1"/>
          <w:sz w:val="26"/>
          <w:szCs w:val="26"/>
        </w:rPr>
      </w:pP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xml:space="preserve">3.3. Результат предоставления муниципальной услуги указан в подпункте </w:t>
      </w:r>
      <w:r w:rsidRPr="006C6D55">
        <w:rPr>
          <w:bCs/>
          <w:color w:val="000000" w:themeColor="text1"/>
          <w:sz w:val="28"/>
          <w:szCs w:val="28"/>
        </w:rPr>
        <w:t>"</w:t>
      </w:r>
      <w:r w:rsidRPr="006C6D55">
        <w:rPr>
          <w:color w:val="000000" w:themeColor="text1"/>
          <w:sz w:val="28"/>
          <w:szCs w:val="28"/>
        </w:rPr>
        <w:t>а</w:t>
      </w:r>
      <w:r w:rsidRPr="006C6D55">
        <w:rPr>
          <w:bCs/>
          <w:color w:val="000000" w:themeColor="text1"/>
          <w:sz w:val="28"/>
          <w:szCs w:val="28"/>
        </w:rPr>
        <w:t>"</w:t>
      </w:r>
      <w:r w:rsidRPr="006C6D55">
        <w:rPr>
          <w:color w:val="000000" w:themeColor="text1"/>
          <w:sz w:val="28"/>
          <w:szCs w:val="28"/>
        </w:rPr>
        <w:t xml:space="preserve"> пункта 2.3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6"/>
          <w:szCs w:val="26"/>
        </w:rPr>
      </w:pP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Перечень и описание административных процедур предоставления муниципальной услуги</w:t>
      </w:r>
    </w:p>
    <w:p w:rsidR="00882092" w:rsidRPr="006C6D55" w:rsidRDefault="00882092" w:rsidP="00882092">
      <w:pPr>
        <w:widowControl w:val="0"/>
        <w:tabs>
          <w:tab w:val="left" w:pos="567"/>
        </w:tabs>
        <w:spacing w:line="252" w:lineRule="auto"/>
        <w:ind w:firstLine="709"/>
        <w:jc w:val="center"/>
        <w:rPr>
          <w:color w:val="000000" w:themeColor="text1"/>
          <w:sz w:val="26"/>
          <w:szCs w:val="26"/>
        </w:rPr>
      </w:pP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Прием запроса и документов и (или) информации, необходимых</w:t>
      </w: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для предоставления муниципальной услуги</w:t>
      </w:r>
    </w:p>
    <w:p w:rsidR="00882092" w:rsidRPr="006C6D55" w:rsidRDefault="00882092" w:rsidP="00882092">
      <w:pPr>
        <w:widowControl w:val="0"/>
        <w:tabs>
          <w:tab w:val="left" w:pos="567"/>
        </w:tabs>
        <w:spacing w:line="252" w:lineRule="auto"/>
        <w:ind w:firstLine="709"/>
        <w:jc w:val="both"/>
        <w:rPr>
          <w:color w:val="000000" w:themeColor="text1"/>
          <w:sz w:val="26"/>
          <w:szCs w:val="26"/>
        </w:rPr>
      </w:pP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xml:space="preserve">3.4. </w:t>
      </w:r>
      <w:proofErr w:type="gramStart"/>
      <w:r w:rsidRPr="006C6D55">
        <w:rPr>
          <w:color w:val="000000" w:themeColor="text1"/>
          <w:sz w:val="28"/>
          <w:szCs w:val="28"/>
        </w:rPr>
        <w:t xml:space="preserve">Основанием для начала административной процедуры является поступление в </w:t>
      </w:r>
      <w:r w:rsidRPr="006C6D55">
        <w:rPr>
          <w:bCs/>
          <w:color w:val="000000" w:themeColor="text1"/>
          <w:sz w:val="28"/>
          <w:szCs w:val="28"/>
        </w:rPr>
        <w:t>уполномоченный орган местного самоуправления (далее в настоящем разделе –</w:t>
      </w:r>
      <w:r w:rsidRPr="006C6D55">
        <w:rPr>
          <w:color w:val="000000" w:themeColor="text1"/>
          <w:sz w:val="28"/>
          <w:szCs w:val="28"/>
        </w:rPr>
        <w:t xml:space="preserve"> уполномоченный орган) заявления о выдаче акта освидетельствования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roofErr w:type="gramEnd"/>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6C6D55">
        <w:rPr>
          <w:bCs/>
          <w:color w:val="000000" w:themeColor="text1"/>
          <w:sz w:val="28"/>
          <w:szCs w:val="28"/>
        </w:rPr>
        <w:t>"</w:t>
      </w:r>
      <w:r w:rsidRPr="006C6D55">
        <w:rPr>
          <w:color w:val="000000" w:themeColor="text1"/>
          <w:sz w:val="28"/>
          <w:szCs w:val="28"/>
        </w:rPr>
        <w:t>б</w:t>
      </w:r>
      <w:r w:rsidRPr="006C6D55">
        <w:rPr>
          <w:bCs/>
          <w:color w:val="000000" w:themeColor="text1"/>
          <w:sz w:val="28"/>
          <w:szCs w:val="28"/>
        </w:rPr>
        <w:t>"</w:t>
      </w:r>
      <w:r w:rsidRPr="006C6D55">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3.6. Основания для принятия решения об отказе в приеме заявления и документов, необходимых для предоставления муниципальной услуги, указаны в пункте 2.10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3.7. Возможность получения муниципальной услуги по экстерриториальному принципу отсутствует.</w:t>
      </w:r>
    </w:p>
    <w:p w:rsidR="00882092" w:rsidRPr="006C6D55" w:rsidRDefault="00882092" w:rsidP="00882092">
      <w:pPr>
        <w:pStyle w:val="ConsPlusNormal0"/>
        <w:spacing w:line="252" w:lineRule="auto"/>
        <w:ind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3.8. Заявление и документы, предусмотренные пунктом 2.8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xml:space="preserve">Заявление и документы, предусмотренные пунктом 2.8 административного регламента, направленные способом, указанным в подпункте "а" пункта 2.5 административного регламента, регистрируются в автоматическом режиме. </w:t>
      </w:r>
    </w:p>
    <w:p w:rsidR="00882092" w:rsidRPr="006C6D55" w:rsidRDefault="00882092" w:rsidP="00882092">
      <w:pPr>
        <w:widowControl w:val="0"/>
        <w:tabs>
          <w:tab w:val="left" w:pos="567"/>
        </w:tabs>
        <w:spacing w:line="252" w:lineRule="auto"/>
        <w:ind w:firstLine="709"/>
        <w:jc w:val="both"/>
        <w:rPr>
          <w:color w:val="000000" w:themeColor="text1"/>
          <w:sz w:val="28"/>
          <w:szCs w:val="28"/>
        </w:rPr>
      </w:pPr>
      <w:proofErr w:type="gramStart"/>
      <w:r w:rsidRPr="006C6D55">
        <w:rPr>
          <w:color w:val="000000" w:themeColor="text1"/>
          <w:sz w:val="28"/>
          <w:szCs w:val="28"/>
        </w:rPr>
        <w:t xml:space="preserve">Заявление и документы, предусмотренные пунктом 2.8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w:t>
      </w:r>
      <w:r w:rsidRPr="006C6D55">
        <w:rPr>
          <w:color w:val="000000" w:themeColor="text1"/>
          <w:sz w:val="28"/>
          <w:szCs w:val="28"/>
        </w:rPr>
        <w:lastRenderedPageBreak/>
        <w:t>требованиями Федерального закона от 6 апреля 2011 г. № 63-ФЗ "Об электронной подписи".</w:t>
      </w:r>
      <w:proofErr w:type="gramEnd"/>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Для возможности подачи заявления через Единый портал заявитель должен быть зарегистрирован в ЕСИА.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3.10. Срок регистрации заявления и документов, предусмотренных пунктом 2.8 административного регламента, указан в пункте 2.17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3.11. Результатом административной процедуры является регистрация заявления и документов, предусмотренных пунктом 2.8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Межведомственное информационное взаимодействие</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3.12.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3.13. Ответственное должностное лицо подготавливает и направляет (в том числе с использованием СМЭВ)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3.14. Запрос о представлении в уполномоченный орган документа (его копии или сведений, содержащихся в нем) содержит:</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наименование органа или организации, в адрес которых направляется межведомственный запрос;</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наименование муниципальной услуги, для предоставления которой необходимо представление документа и (или) информации;</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 реквизиты и наименования документов, необходимых для предоставления муниципальной услуги.</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3.15.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пяти рабочих дней со дня получения соответствующего межведомственного запроса.</w:t>
      </w:r>
    </w:p>
    <w:p w:rsidR="00882092" w:rsidRPr="006C6D55" w:rsidRDefault="00882092" w:rsidP="00882092">
      <w:pPr>
        <w:widowControl w:val="0"/>
        <w:tabs>
          <w:tab w:val="left" w:pos="567"/>
        </w:tabs>
        <w:spacing w:line="252" w:lineRule="auto"/>
        <w:ind w:firstLine="709"/>
        <w:jc w:val="both"/>
        <w:rPr>
          <w:color w:val="000000" w:themeColor="text1"/>
          <w:sz w:val="28"/>
          <w:szCs w:val="28"/>
        </w:rPr>
      </w:pPr>
      <w:r w:rsidRPr="006C6D55">
        <w:rPr>
          <w:color w:val="000000" w:themeColor="text1"/>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lastRenderedPageBreak/>
        <w:t xml:space="preserve">Принятие решения о предоставлении </w:t>
      </w:r>
    </w:p>
    <w:p w:rsidR="00882092" w:rsidRPr="006C6D55" w:rsidRDefault="00882092" w:rsidP="00882092">
      <w:pPr>
        <w:widowControl w:val="0"/>
        <w:tabs>
          <w:tab w:val="left" w:pos="567"/>
        </w:tabs>
        <w:spacing w:line="252" w:lineRule="auto"/>
        <w:ind w:firstLine="709"/>
        <w:jc w:val="center"/>
        <w:rPr>
          <w:color w:val="000000" w:themeColor="text1"/>
          <w:sz w:val="28"/>
          <w:szCs w:val="28"/>
        </w:rPr>
      </w:pPr>
      <w:r w:rsidRPr="006C6D55">
        <w:rPr>
          <w:color w:val="000000" w:themeColor="text1"/>
          <w:sz w:val="28"/>
          <w:szCs w:val="28"/>
        </w:rPr>
        <w:t>(об отказе в предоставлении)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3.17. Основанием для начала административной процедуры является регистрация заявления и документов, предусмотренных пунктом 2.8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3.18. В рамках рассмотрения заявления и документов, предусмотренных пунктами 2.8 и 2.9 административного регламента, осуществляется проверка наличия и правильности оформления документов, осмотр </w:t>
      </w:r>
      <w:r w:rsidRPr="006C6D55">
        <w:rPr>
          <w:color w:val="000000" w:themeColor="text1"/>
          <w:sz w:val="28"/>
          <w:szCs w:val="28"/>
          <w:shd w:val="clear" w:color="auto" w:fill="FFFFFF"/>
        </w:rPr>
        <w:t>объекта индивидуального жилищного строительства или дома блокированной застройки в присутствии лица, получившего государственный сертификат на материнский (семейный) капитал, или его представителя.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При проведении осмотра могут осуществляться обмеры и обследования </w:t>
      </w:r>
      <w:proofErr w:type="spellStart"/>
      <w:r w:rsidRPr="006C6D55">
        <w:rPr>
          <w:color w:val="000000" w:themeColor="text1"/>
          <w:sz w:val="28"/>
          <w:szCs w:val="28"/>
        </w:rPr>
        <w:t>освидетельствуемого</w:t>
      </w:r>
      <w:proofErr w:type="spellEnd"/>
      <w:r w:rsidRPr="006C6D55">
        <w:rPr>
          <w:color w:val="000000" w:themeColor="text1"/>
          <w:sz w:val="28"/>
          <w:szCs w:val="28"/>
        </w:rPr>
        <w:t xml:space="preserve"> объекта.</w:t>
      </w:r>
    </w:p>
    <w:p w:rsidR="00882092" w:rsidRPr="006C6D55" w:rsidRDefault="00882092" w:rsidP="00882092">
      <w:pPr>
        <w:widowControl w:val="0"/>
        <w:ind w:firstLine="709"/>
        <w:jc w:val="both"/>
        <w:rPr>
          <w:color w:val="000000" w:themeColor="text1"/>
          <w:sz w:val="28"/>
          <w:szCs w:val="28"/>
        </w:rPr>
      </w:pPr>
      <w:r w:rsidRPr="006C6D55">
        <w:rPr>
          <w:color w:val="000000" w:themeColor="text1"/>
          <w:sz w:val="28"/>
          <w:szCs w:val="28"/>
        </w:rPr>
        <w:t>3.19. Критериями принятия решения о предоставлении муниципальной услуги являются отсутствие оснований для отказа</w:t>
      </w:r>
      <w:r w:rsidRPr="006C6D55">
        <w:rPr>
          <w:bCs/>
          <w:color w:val="000000" w:themeColor="text1"/>
          <w:sz w:val="28"/>
          <w:szCs w:val="28"/>
        </w:rPr>
        <w:t xml:space="preserve"> в выдаче </w:t>
      </w:r>
      <w:r w:rsidRPr="006C6D55">
        <w:rPr>
          <w:color w:val="000000" w:themeColor="text1"/>
          <w:sz w:val="28"/>
          <w:szCs w:val="28"/>
        </w:rPr>
        <w:t xml:space="preserve">акта освидетельствования, указанных в </w:t>
      </w:r>
      <w:hyperlink r:id="rId17" w:anchor="P270" w:history="1">
        <w:r w:rsidRPr="006C6D55">
          <w:rPr>
            <w:rStyle w:val="a5"/>
            <w:color w:val="000000" w:themeColor="text1"/>
            <w:sz w:val="28"/>
            <w:szCs w:val="28"/>
          </w:rPr>
          <w:t>пункте</w:t>
        </w:r>
      </w:hyperlink>
      <w:r w:rsidRPr="006C6D55">
        <w:rPr>
          <w:color w:val="000000" w:themeColor="text1"/>
          <w:sz w:val="28"/>
          <w:szCs w:val="28"/>
        </w:rPr>
        <w:t xml:space="preserve"> 2.13 </w:t>
      </w:r>
      <w:r w:rsidRPr="006C6D55">
        <w:rPr>
          <w:bCs/>
          <w:color w:val="000000" w:themeColor="text1"/>
          <w:sz w:val="28"/>
          <w:szCs w:val="28"/>
        </w:rPr>
        <w:t xml:space="preserve">административного регламента.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3.20. Критериями принятия решения об отказе в предоставлении муниципальной услуги являются наличие оснований для отказа</w:t>
      </w:r>
      <w:r w:rsidRPr="006C6D55">
        <w:rPr>
          <w:bCs/>
          <w:color w:val="000000" w:themeColor="text1"/>
          <w:sz w:val="28"/>
          <w:szCs w:val="28"/>
        </w:rPr>
        <w:t xml:space="preserve"> в выдаче </w:t>
      </w:r>
      <w:r w:rsidRPr="006C6D55">
        <w:rPr>
          <w:color w:val="000000" w:themeColor="text1"/>
          <w:sz w:val="28"/>
          <w:szCs w:val="28"/>
        </w:rPr>
        <w:t xml:space="preserve">акта освидетельствования, указанных в </w:t>
      </w:r>
      <w:hyperlink r:id="rId18" w:anchor="P270" w:history="1">
        <w:r w:rsidRPr="006C6D55">
          <w:rPr>
            <w:rStyle w:val="a5"/>
            <w:color w:val="000000" w:themeColor="text1"/>
            <w:sz w:val="28"/>
            <w:szCs w:val="28"/>
          </w:rPr>
          <w:t>пункте</w:t>
        </w:r>
      </w:hyperlink>
      <w:r w:rsidRPr="006C6D55">
        <w:rPr>
          <w:color w:val="000000" w:themeColor="text1"/>
          <w:sz w:val="28"/>
          <w:szCs w:val="28"/>
        </w:rPr>
        <w:t xml:space="preserve"> 2.13 </w:t>
      </w:r>
      <w:r w:rsidRPr="006C6D55">
        <w:rPr>
          <w:bCs/>
          <w:color w:val="000000" w:themeColor="text1"/>
          <w:sz w:val="28"/>
          <w:szCs w:val="28"/>
        </w:rPr>
        <w:t xml:space="preserve">административного регламента.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3.21. По результатам проверки документов, предусмотренных пунктами 2.8 и 2.9 административного регламента, и осмотра </w:t>
      </w:r>
      <w:r w:rsidRPr="006C6D55">
        <w:rPr>
          <w:color w:val="000000" w:themeColor="text1"/>
          <w:sz w:val="28"/>
          <w:szCs w:val="28"/>
          <w:shd w:val="clear" w:color="auto" w:fill="FFFFFF"/>
        </w:rPr>
        <w:t>объекта индивидуального жилищного строительства или дома блокированной застройки</w:t>
      </w:r>
      <w:r w:rsidRPr="006C6D55">
        <w:rPr>
          <w:color w:val="000000" w:themeColor="text1"/>
          <w:sz w:val="28"/>
          <w:szCs w:val="28"/>
        </w:rPr>
        <w:t xml:space="preserve"> ответственное должностное лицо подготавливает проект соответствующего решения.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3.22.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акта освидетельствования (далее в настоящем подразделе – решение о предоставлении муниципальной услуги) или подписание решения об отказе в выдаче акта освидетельствования (далее в настоящем подразделе – решение об отказе в предоставлении муниципальной услуги).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3.25. Срок принятия решения о предоставлении (об отказе в предоставлении) муниципальной услуги исчисляется </w:t>
      </w:r>
      <w:proofErr w:type="gramStart"/>
      <w:r w:rsidRPr="006C6D55">
        <w:rPr>
          <w:color w:val="000000" w:themeColor="text1"/>
          <w:sz w:val="28"/>
          <w:szCs w:val="28"/>
        </w:rPr>
        <w:t>с даты получения</w:t>
      </w:r>
      <w:proofErr w:type="gramEnd"/>
      <w:r w:rsidRPr="006C6D55">
        <w:rPr>
          <w:color w:val="000000" w:themeColor="text1"/>
          <w:sz w:val="28"/>
          <w:szCs w:val="28"/>
        </w:rPr>
        <w:t xml:space="preserve">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десяти рабочих дней со дня регистрации заявления и </w:t>
      </w:r>
      <w:r w:rsidRPr="006C6D55">
        <w:rPr>
          <w:color w:val="000000" w:themeColor="text1"/>
          <w:sz w:val="28"/>
          <w:szCs w:val="28"/>
        </w:rPr>
        <w:lastRenderedPageBreak/>
        <w:t>документов, необходимых для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Предоставление результата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3.26. Основанием для начала выполнения административной процедуры является подписание уполномоченным должностным лицом акта освидетельствования  или решения об отказе в выдаче акта освидетельствования (далее в настоящем подразделе - результат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3.27.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1) на бумажном носителе;</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3.28. Должностным лицом, ответственным за выполнение административной процедуры, является ответственное должностное лицо.</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3.29. При подаче заявления и документов, предусмотренных пунктом  2.8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3.30. При подаче заявления и документов, предусмотренных пунктом 2.8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3.31. При подаче заявления и документов, предусмотренных пунктом  2.8 административного регламента, через многофункциональный центр результат муниципальной услуги направляется в многофункциональный центр.</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3.32.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Получение дополнительных сведений от заявителя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3.33. Получение дополнительных сведений от заявителя не предусмотрено.</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Максимальный срок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lastRenderedPageBreak/>
        <w:t>3.34. Срок предоставления муниципальной услуги указан в пункте 2.4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3.35. Порядок оставления заявления без рассмотрения (при необходимости) указан в пункте 2.25 административного регламента. </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Вариант 2</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3.36. Результатом предоставления муниципальной услуги является дубликат документа, указанного в подпункте </w:t>
      </w:r>
      <w:r w:rsidRPr="006C6D55">
        <w:rPr>
          <w:bCs/>
          <w:color w:val="000000" w:themeColor="text1"/>
          <w:sz w:val="28"/>
          <w:szCs w:val="28"/>
        </w:rPr>
        <w:t>"</w:t>
      </w:r>
      <w:r w:rsidRPr="006C6D55">
        <w:rPr>
          <w:color w:val="000000" w:themeColor="text1"/>
          <w:sz w:val="28"/>
          <w:szCs w:val="28"/>
        </w:rPr>
        <w:t>а</w:t>
      </w:r>
      <w:r w:rsidRPr="006C6D55">
        <w:rPr>
          <w:bCs/>
          <w:color w:val="000000" w:themeColor="text1"/>
          <w:sz w:val="28"/>
          <w:szCs w:val="28"/>
        </w:rPr>
        <w:t>"</w:t>
      </w:r>
      <w:r w:rsidRPr="006C6D55">
        <w:rPr>
          <w:color w:val="000000" w:themeColor="text1"/>
          <w:sz w:val="28"/>
          <w:szCs w:val="28"/>
        </w:rPr>
        <w:t xml:space="preserve"> пункта 2.3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Перечень и описание административных процедур предоставления муниципальной услуги</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Прием запроса и документов и (или) информации, необходимых</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для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5 к административному регламенту одним из способов, установленных пунктом 2.5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3.38. В целях установления личности физическое лицо представляет в уполномоченный орган документ, предусмотренный подпунктом </w:t>
      </w:r>
      <w:r w:rsidRPr="006C6D55">
        <w:rPr>
          <w:bCs/>
          <w:color w:val="000000" w:themeColor="text1"/>
          <w:sz w:val="28"/>
          <w:szCs w:val="28"/>
        </w:rPr>
        <w:t>"</w:t>
      </w:r>
      <w:r w:rsidRPr="006C6D55">
        <w:rPr>
          <w:color w:val="000000" w:themeColor="text1"/>
          <w:sz w:val="28"/>
          <w:szCs w:val="28"/>
        </w:rPr>
        <w:t>б</w:t>
      </w:r>
      <w:r w:rsidRPr="006C6D55">
        <w:rPr>
          <w:bCs/>
          <w:color w:val="000000" w:themeColor="text1"/>
          <w:sz w:val="28"/>
          <w:szCs w:val="28"/>
        </w:rPr>
        <w:t>"</w:t>
      </w:r>
      <w:r w:rsidRPr="006C6D55">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3.40. Возможность получения муниципальной услуги по экстерриториальному принципу отсутствует.</w:t>
      </w: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3.41. Заявление</w:t>
      </w:r>
      <w:r w:rsidRPr="006C6D55">
        <w:rPr>
          <w:color w:val="000000" w:themeColor="text1"/>
          <w:sz w:val="28"/>
          <w:szCs w:val="28"/>
        </w:rPr>
        <w:t xml:space="preserve"> </w:t>
      </w:r>
      <w:r w:rsidRPr="006C6D55">
        <w:rPr>
          <w:rFonts w:ascii="Times New Roman" w:hAnsi="Times New Roman" w:cs="Times New Roman"/>
          <w:color w:val="000000" w:themeColor="text1"/>
          <w:sz w:val="28"/>
          <w:szCs w:val="28"/>
        </w:rPr>
        <w:t>о выдаче дубликата,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Заявление о выдаче дубликата, направленное способом, указанным в подпункте "а" пункта 2.5 административного регламента, регистрируются в автоматическом режиме.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Заявление о выдаче дубликата, направленное через многофункциональный центр, может быть получено из многофункционального </w:t>
      </w:r>
      <w:r w:rsidRPr="006C6D55">
        <w:rPr>
          <w:color w:val="000000" w:themeColor="text1"/>
          <w:sz w:val="28"/>
          <w:szCs w:val="28"/>
        </w:rPr>
        <w:lastRenderedPageBreak/>
        <w:t>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Для возможности подачи заявления через Единый портал заявитель должен быть зарегистрирован в ЕСИА.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3.43. Срок регистрации заявления о выдаче дубликата указан в пункте 2.17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3.44. Результатом административной процедуры является регистрация заявления о выдаче дубликата.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Межведомственное информационное взаимодействие</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3.45. Направление межведомственных информационных запросов не осуществляется.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 xml:space="preserve">Принятие решения о предоставлении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(об отказе в предоставлении)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3.46. Основанием для начала административной процедуры является регистрация заявления о выдаче дубликата.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w:t>
      </w:r>
      <w:r w:rsidRPr="006C6D55">
        <w:rPr>
          <w:color w:val="000000" w:themeColor="text1"/>
          <w:sz w:val="28"/>
          <w:szCs w:val="28"/>
        </w:rPr>
        <w:lastRenderedPageBreak/>
        <w:t>квалифицированной электронной подписи.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3.51. Критерием для отказа в предоставлении муниципальной услуги является </w:t>
      </w:r>
      <w:r w:rsidRPr="006C6D55">
        <w:rPr>
          <w:bCs/>
          <w:color w:val="000000" w:themeColor="text1"/>
          <w:sz w:val="28"/>
          <w:szCs w:val="28"/>
        </w:rPr>
        <w:t>несоответствие заявителя кругу лиц, указанных в пункте 1.2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Предоставление результата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3.54. Заявитель по его выбору вправе получить дубликат одним из следующих способов:</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1) на бумажном носителе;</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3.55. Должностным лицом, ответственным за выполнение административной процедуры, является ответственное должностное лицо.</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Получение дополнительных сведений от заявителя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3.60. Получение дополнительных сведений от заявителя не предусмотрено.</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Максимальный срок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lastRenderedPageBreak/>
        <w:t>3.61. Срок предоставления муниципальной услуги указан в пункте 2.21 административного регламента.</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Вариант 3</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3.62. Результатом предоставления муниципальной услуги является документ, указанный в подпункте "а" пункта 2.3 административного регламента с исправленными опечатками и ошибками.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Перечень и описание административных процедур предоставления муниципальной услуги</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Прием запроса и документов и (или) информации, необходимых</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для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7 к административному регламенту, одним из способов, установленных пунктом 2.5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3.64. В целях установления личности физическое лицо представляет в уполномоченный орган документ, предусмотренный подпунктом </w:t>
      </w:r>
      <w:r w:rsidRPr="006C6D55">
        <w:rPr>
          <w:bCs/>
          <w:color w:val="000000" w:themeColor="text1"/>
          <w:sz w:val="28"/>
          <w:szCs w:val="28"/>
        </w:rPr>
        <w:t>"</w:t>
      </w:r>
      <w:r w:rsidRPr="006C6D55">
        <w:rPr>
          <w:color w:val="000000" w:themeColor="text1"/>
          <w:sz w:val="28"/>
          <w:szCs w:val="28"/>
        </w:rPr>
        <w:t>б</w:t>
      </w:r>
      <w:r w:rsidRPr="006C6D55">
        <w:rPr>
          <w:bCs/>
          <w:color w:val="000000" w:themeColor="text1"/>
          <w:sz w:val="28"/>
          <w:szCs w:val="28"/>
        </w:rPr>
        <w:t>"</w:t>
      </w:r>
      <w:r w:rsidRPr="006C6D55">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3.65.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3.66. Возможность получения муниципальной услуги по экстерриториальному принципу отсутствует.</w:t>
      </w:r>
    </w:p>
    <w:p w:rsidR="00882092" w:rsidRPr="006C6D55" w:rsidRDefault="00882092" w:rsidP="00882092">
      <w:pPr>
        <w:pStyle w:val="ConsPlusNormal0"/>
        <w:ind w:firstLine="709"/>
        <w:jc w:val="both"/>
        <w:rPr>
          <w:rFonts w:ascii="Times New Roman" w:hAnsi="Times New Roman" w:cs="Times New Roman"/>
          <w:color w:val="000000" w:themeColor="text1"/>
          <w:sz w:val="28"/>
          <w:szCs w:val="28"/>
        </w:rPr>
      </w:pPr>
      <w:r w:rsidRPr="006C6D55">
        <w:rPr>
          <w:rFonts w:ascii="Times New Roman" w:hAnsi="Times New Roman" w:cs="Times New Roman"/>
          <w:color w:val="000000" w:themeColor="text1"/>
          <w:sz w:val="28"/>
          <w:szCs w:val="28"/>
        </w:rPr>
        <w:t>3.67.</w:t>
      </w:r>
      <w:r w:rsidRPr="006C6D55">
        <w:rPr>
          <w:rFonts w:ascii="Times New Roman" w:hAnsi="Times New Roman" w:cs="Times New Roman"/>
          <w:bCs/>
          <w:color w:val="000000" w:themeColor="text1"/>
          <w:sz w:val="28"/>
          <w:szCs w:val="28"/>
        </w:rPr>
        <w:t xml:space="preserve"> </w:t>
      </w:r>
      <w:r w:rsidRPr="006C6D55">
        <w:rPr>
          <w:rFonts w:ascii="Times New Roman" w:hAnsi="Times New Roman" w:cs="Times New Roman"/>
          <w:color w:val="000000" w:themeColor="text1"/>
          <w:sz w:val="28"/>
          <w:szCs w:val="28"/>
        </w:rPr>
        <w:t>Заявление об исправлении допущенных опечаток и ошибок,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Заявление об исправлении допущенных опечаток и ошибок, направленное способом, указанным в подпункте "а" пункта 2.5 административного регламента, регистрируются в автоматическом режиме.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Заявление об исправлении допущенных опечаток и ошибок,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lastRenderedPageBreak/>
        <w:t>3.68.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Для возможности подачи заявления через Единый портал заявитель должен быть зарегистрирован в ЕСИА.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3.69. Результатом административной процедуры является регистрация заявления об исправлении допущенных опечаток и ошибок.</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Межведомственное информационное взаимодействие</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3.70. Направление межведомственных информационных запросов не осуществляется.</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 xml:space="preserve">Принятие решения о предоставлении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(об отказе в предоставлении)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3.71. Основанием для начала административной процедуры является регистрация заявления об исправлении допущенных опечаток и ошибок.</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xml:space="preserve">3.72.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 ошибок в </w:t>
      </w:r>
      <w:hyperlink r:id="rId19" w:history="1">
        <w:r w:rsidRPr="006C6D55">
          <w:rPr>
            <w:rStyle w:val="a5"/>
            <w:color w:val="000000" w:themeColor="text1"/>
            <w:sz w:val="28"/>
            <w:szCs w:val="28"/>
          </w:rPr>
          <w:t>акт</w:t>
        </w:r>
      </w:hyperlink>
      <w:r w:rsidRPr="006C6D55">
        <w:rPr>
          <w:color w:val="000000" w:themeColor="text1"/>
          <w:sz w:val="28"/>
          <w:szCs w:val="28"/>
        </w:rPr>
        <w:t>е освидетельствования.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3.73. Критериями принятия решения о предоставлении муниципальной услуги являются:</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882092" w:rsidRPr="006C6D55" w:rsidRDefault="00882092" w:rsidP="00882092">
      <w:pPr>
        <w:ind w:firstLine="709"/>
        <w:jc w:val="both"/>
        <w:rPr>
          <w:color w:val="000000" w:themeColor="text1"/>
          <w:sz w:val="28"/>
          <w:szCs w:val="28"/>
        </w:rPr>
      </w:pPr>
      <w:r w:rsidRPr="006C6D55">
        <w:rPr>
          <w:bCs/>
          <w:color w:val="000000" w:themeColor="text1"/>
          <w:sz w:val="28"/>
          <w:szCs w:val="28"/>
        </w:rPr>
        <w:t xml:space="preserve">б) наличие опечаток и ошибок </w:t>
      </w:r>
      <w:r w:rsidRPr="006C6D55">
        <w:rPr>
          <w:color w:val="000000" w:themeColor="text1"/>
          <w:sz w:val="28"/>
          <w:szCs w:val="28"/>
        </w:rPr>
        <w:t xml:space="preserve">в </w:t>
      </w:r>
      <w:hyperlink r:id="rId20" w:history="1">
        <w:r w:rsidRPr="006C6D55">
          <w:rPr>
            <w:rStyle w:val="a5"/>
            <w:color w:val="000000" w:themeColor="text1"/>
            <w:sz w:val="28"/>
            <w:szCs w:val="28"/>
          </w:rPr>
          <w:t>акт</w:t>
        </w:r>
      </w:hyperlink>
      <w:r w:rsidRPr="006C6D55">
        <w:rPr>
          <w:color w:val="000000" w:themeColor="text1"/>
          <w:sz w:val="28"/>
          <w:szCs w:val="28"/>
        </w:rPr>
        <w:t>е освидетельствования.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3.74. Критериями для принятия решения об отказе в предоставлении муниципальной услуги являются:</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а) несоответствие заявителя кругу лиц, указанных в пункте 1.2 административного регламента;</w:t>
      </w:r>
    </w:p>
    <w:p w:rsidR="00882092" w:rsidRPr="006C6D55" w:rsidRDefault="00882092" w:rsidP="00882092">
      <w:pPr>
        <w:pStyle w:val="ConsPlusNormal0"/>
        <w:ind w:firstLine="709"/>
        <w:jc w:val="both"/>
        <w:rPr>
          <w:rFonts w:ascii="Times New Roman" w:hAnsi="Times New Roman" w:cs="Times New Roman"/>
          <w:bCs/>
          <w:color w:val="000000" w:themeColor="text1"/>
          <w:sz w:val="28"/>
          <w:szCs w:val="28"/>
        </w:rPr>
      </w:pPr>
      <w:r w:rsidRPr="006C6D55">
        <w:rPr>
          <w:rFonts w:ascii="Times New Roman" w:hAnsi="Times New Roman" w:cs="Times New Roman"/>
          <w:bCs/>
          <w:color w:val="000000" w:themeColor="text1"/>
          <w:sz w:val="28"/>
          <w:szCs w:val="28"/>
        </w:rPr>
        <w:t xml:space="preserve">б) отсутствие опечаток и ошибок </w:t>
      </w:r>
      <w:r w:rsidRPr="006C6D55">
        <w:rPr>
          <w:rFonts w:ascii="Times New Roman" w:hAnsi="Times New Roman" w:cs="Times New Roman"/>
          <w:color w:val="000000" w:themeColor="text1"/>
          <w:sz w:val="28"/>
          <w:szCs w:val="28"/>
        </w:rPr>
        <w:t xml:space="preserve">в </w:t>
      </w:r>
      <w:hyperlink r:id="rId21" w:history="1">
        <w:r w:rsidRPr="006C6D55">
          <w:rPr>
            <w:rStyle w:val="a5"/>
            <w:rFonts w:ascii="Times New Roman" w:hAnsi="Times New Roman" w:cs="Times New Roman"/>
            <w:color w:val="000000" w:themeColor="text1"/>
            <w:sz w:val="28"/>
            <w:szCs w:val="28"/>
          </w:rPr>
          <w:t>акт</w:t>
        </w:r>
      </w:hyperlink>
      <w:r w:rsidRPr="006C6D55">
        <w:rPr>
          <w:rFonts w:ascii="Times New Roman" w:hAnsi="Times New Roman" w:cs="Times New Roman"/>
          <w:color w:val="000000" w:themeColor="text1"/>
          <w:sz w:val="28"/>
          <w:szCs w:val="28"/>
        </w:rPr>
        <w:t>е освидетельствования</w:t>
      </w:r>
      <w:r w:rsidRPr="006C6D55">
        <w:rPr>
          <w:rFonts w:ascii="Times New Roman" w:hAnsi="Times New Roman" w:cs="Times New Roman"/>
          <w:bCs/>
          <w:color w:val="000000" w:themeColor="text1"/>
          <w:sz w:val="28"/>
          <w:szCs w:val="28"/>
        </w:rPr>
        <w:t>.</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3.75. По результатам проверки заявления ответственное должностное лицо подготавливает проект соответствующего решения.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3.76. Результатом административной процедуры является соответственно подписание акта освидетельствования с внесенными исправлениями допущенных опечаток и ошибок или подписание решения об отказе во внесении исправлений в акт освидетельствования.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lastRenderedPageBreak/>
        <w:t>3.78.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3.79. Срок принятия решения о предоставлении (об отказе в предоставлении) муниципальной ус</w:t>
      </w:r>
      <w:r w:rsidR="002E786D">
        <w:rPr>
          <w:color w:val="000000" w:themeColor="text1"/>
          <w:sz w:val="28"/>
          <w:szCs w:val="28"/>
        </w:rPr>
        <w:t>луги не может превышать пять</w:t>
      </w:r>
      <w:r w:rsidRPr="006C6D55">
        <w:rPr>
          <w:color w:val="000000" w:themeColor="text1"/>
          <w:sz w:val="28"/>
          <w:szCs w:val="28"/>
        </w:rPr>
        <w:t xml:space="preserve"> рабочих дней со дня регистрации заявления.</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Предоставление результата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3.80. Основанием для начала выполнения административной процедуры является подписание уполномоченным должностным лицом акта освидетельствования с внесенными исправлениями допущенных опечаток и ошибок или решения об отказе во внесении исправлений в акт освидетельствования (далее в настоящем подразделе - результат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1) на бумажном носителе;</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3.82. Должностным лицом, ответственным за выполнение административной процедуры, является ответственное должностное лицо.</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3.83. При подаче заявления об исправлении допущенных опечаток и ошибок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3.84. При подаче заявления об исправлении допущенных опечаток и ошибок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3.85. При подаче заявления об исправлении допущенных опечаток и ошибок через многофункциональный центр результат муниципальной услуги направляется в многофункциональный центр.</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2.19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lastRenderedPageBreak/>
        <w:t>Получение дополнительных сведений от заявителя</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3.87. Получение дополнительных сведений от заявителя не предусмотрено.</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Максимальный срок предоставления муниципальной услуги</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 </w:t>
      </w:r>
    </w:p>
    <w:p w:rsidR="00882092" w:rsidRPr="006C6D55" w:rsidRDefault="00882092" w:rsidP="00882092">
      <w:pPr>
        <w:widowControl w:val="0"/>
        <w:tabs>
          <w:tab w:val="left" w:pos="567"/>
        </w:tabs>
        <w:ind w:firstLine="709"/>
        <w:jc w:val="both"/>
        <w:rPr>
          <w:color w:val="000000" w:themeColor="text1"/>
          <w:sz w:val="28"/>
          <w:szCs w:val="28"/>
        </w:rPr>
      </w:pPr>
      <w:r w:rsidRPr="006C6D55">
        <w:rPr>
          <w:color w:val="000000" w:themeColor="text1"/>
          <w:sz w:val="28"/>
          <w:szCs w:val="28"/>
        </w:rPr>
        <w:t>3.88. Срок предоставления муниципальной услуги указан в пункте 2.19 административного регламента.</w:t>
      </w:r>
    </w:p>
    <w:p w:rsidR="00882092" w:rsidRPr="006C6D55" w:rsidRDefault="00882092" w:rsidP="00882092">
      <w:pPr>
        <w:widowControl w:val="0"/>
        <w:tabs>
          <w:tab w:val="left" w:pos="567"/>
        </w:tabs>
        <w:ind w:firstLine="709"/>
        <w:jc w:val="both"/>
        <w:rPr>
          <w:color w:val="000000" w:themeColor="text1"/>
          <w:sz w:val="28"/>
          <w:szCs w:val="28"/>
        </w:rPr>
      </w:pPr>
    </w:p>
    <w:p w:rsidR="00882092" w:rsidRPr="006C6D55" w:rsidRDefault="00882092" w:rsidP="00882092">
      <w:pPr>
        <w:widowControl w:val="0"/>
        <w:tabs>
          <w:tab w:val="left" w:pos="567"/>
        </w:tabs>
        <w:ind w:firstLine="709"/>
        <w:jc w:val="center"/>
        <w:rPr>
          <w:color w:val="000000" w:themeColor="text1"/>
          <w:sz w:val="28"/>
          <w:szCs w:val="28"/>
        </w:rPr>
      </w:pPr>
      <w:r w:rsidRPr="006C6D55">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autoSpaceDE w:val="0"/>
        <w:autoSpaceDN w:val="0"/>
        <w:adjustRightInd w:val="0"/>
        <w:ind w:firstLine="709"/>
        <w:jc w:val="center"/>
        <w:rPr>
          <w:color w:val="000000" w:themeColor="text1"/>
          <w:sz w:val="28"/>
          <w:szCs w:val="28"/>
        </w:rPr>
      </w:pPr>
      <w:r w:rsidRPr="006C6D55">
        <w:rPr>
          <w:color w:val="000000" w:themeColor="text1"/>
          <w:sz w:val="28"/>
          <w:szCs w:val="28"/>
        </w:rPr>
        <w:t xml:space="preserve">Исчерпывающий перечень административных процедур (действий) </w:t>
      </w:r>
    </w:p>
    <w:p w:rsidR="00882092" w:rsidRPr="006C6D55" w:rsidRDefault="00882092" w:rsidP="00882092">
      <w:pPr>
        <w:autoSpaceDE w:val="0"/>
        <w:autoSpaceDN w:val="0"/>
        <w:adjustRightInd w:val="0"/>
        <w:ind w:firstLine="709"/>
        <w:jc w:val="center"/>
        <w:rPr>
          <w:color w:val="000000" w:themeColor="text1"/>
          <w:sz w:val="28"/>
          <w:szCs w:val="28"/>
        </w:rPr>
      </w:pPr>
      <w:r w:rsidRPr="006C6D55">
        <w:rPr>
          <w:color w:val="000000" w:themeColor="text1"/>
          <w:sz w:val="28"/>
          <w:szCs w:val="28"/>
        </w:rPr>
        <w:t xml:space="preserve">при предоставлении муниципальной услуги, </w:t>
      </w:r>
    </w:p>
    <w:p w:rsidR="00882092" w:rsidRPr="006C6D55" w:rsidRDefault="00882092" w:rsidP="00882092">
      <w:pPr>
        <w:autoSpaceDE w:val="0"/>
        <w:autoSpaceDN w:val="0"/>
        <w:adjustRightInd w:val="0"/>
        <w:ind w:firstLine="709"/>
        <w:jc w:val="center"/>
        <w:rPr>
          <w:color w:val="000000" w:themeColor="text1"/>
          <w:sz w:val="28"/>
          <w:szCs w:val="28"/>
        </w:rPr>
      </w:pPr>
      <w:proofErr w:type="gramStart"/>
      <w:r w:rsidRPr="006C6D55">
        <w:rPr>
          <w:color w:val="000000" w:themeColor="text1"/>
          <w:sz w:val="28"/>
          <w:szCs w:val="28"/>
        </w:rPr>
        <w:t>выполняемых</w:t>
      </w:r>
      <w:proofErr w:type="gramEnd"/>
      <w:r w:rsidRPr="006C6D55">
        <w:rPr>
          <w:color w:val="000000" w:themeColor="text1"/>
          <w:sz w:val="28"/>
          <w:szCs w:val="28"/>
        </w:rPr>
        <w:t xml:space="preserve"> многофункциональными центрами </w:t>
      </w:r>
    </w:p>
    <w:p w:rsidR="00882092" w:rsidRPr="006C6D55" w:rsidRDefault="00882092" w:rsidP="00882092">
      <w:pPr>
        <w:widowControl w:val="0"/>
        <w:tabs>
          <w:tab w:val="left" w:pos="567"/>
        </w:tabs>
        <w:ind w:firstLine="709"/>
        <w:jc w:val="center"/>
        <w:rPr>
          <w:color w:val="000000" w:themeColor="text1"/>
          <w:sz w:val="28"/>
          <w:szCs w:val="28"/>
        </w:rPr>
      </w:pP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3.89. Многофункциональный центр осуществляет:</w:t>
      </w:r>
    </w:p>
    <w:p w:rsidR="00882092" w:rsidRPr="006C6D55" w:rsidRDefault="00882092" w:rsidP="00882092">
      <w:pPr>
        <w:autoSpaceDE w:val="0"/>
        <w:autoSpaceDN w:val="0"/>
        <w:adjustRightInd w:val="0"/>
        <w:ind w:firstLine="709"/>
        <w:jc w:val="both"/>
        <w:rPr>
          <w:color w:val="000000" w:themeColor="text1"/>
          <w:sz w:val="28"/>
          <w:szCs w:val="28"/>
        </w:rPr>
      </w:pPr>
      <w:r w:rsidRPr="006C6D55">
        <w:rPr>
          <w:color w:val="000000" w:themeColor="text1"/>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882092" w:rsidRPr="006C6D55" w:rsidRDefault="00882092" w:rsidP="00882092">
      <w:pPr>
        <w:autoSpaceDE w:val="0"/>
        <w:autoSpaceDN w:val="0"/>
        <w:adjustRightInd w:val="0"/>
        <w:ind w:firstLine="709"/>
        <w:jc w:val="both"/>
        <w:rPr>
          <w:color w:val="000000" w:themeColor="text1"/>
          <w:sz w:val="28"/>
          <w:szCs w:val="28"/>
        </w:rPr>
      </w:pPr>
      <w:r w:rsidRPr="006C6D55">
        <w:rPr>
          <w:color w:val="000000" w:themeColor="text1"/>
          <w:sz w:val="28"/>
          <w:szCs w:val="28"/>
        </w:rPr>
        <w:t xml:space="preserve">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6C6D55">
        <w:rPr>
          <w:color w:val="000000" w:themeColor="text1"/>
          <w:sz w:val="28"/>
          <w:szCs w:val="28"/>
        </w:rPr>
        <w:t>заверение выписок</w:t>
      </w:r>
      <w:proofErr w:type="gramEnd"/>
      <w:r w:rsidRPr="006C6D55">
        <w:rPr>
          <w:color w:val="000000" w:themeColor="text1"/>
          <w:sz w:val="28"/>
          <w:szCs w:val="28"/>
        </w:rPr>
        <w:t xml:space="preserve"> из информационных систем уполномоченных органов государственной власти, органов местного самоуправления;</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в) иные процедуры и действия, предусмотренные Федеральным законом № 210-ФЗ.</w:t>
      </w:r>
    </w:p>
    <w:p w:rsidR="00882092" w:rsidRPr="006C6D55" w:rsidRDefault="00882092" w:rsidP="00882092">
      <w:pPr>
        <w:widowControl w:val="0"/>
        <w:autoSpaceDE w:val="0"/>
        <w:autoSpaceDN w:val="0"/>
        <w:adjustRightInd w:val="0"/>
        <w:ind w:firstLine="709"/>
        <w:jc w:val="both"/>
        <w:rPr>
          <w:color w:val="000000" w:themeColor="text1"/>
          <w:sz w:val="28"/>
          <w:szCs w:val="28"/>
        </w:rPr>
      </w:pPr>
      <w:r w:rsidRPr="006C6D55">
        <w:rPr>
          <w:color w:val="000000" w:themeColor="text1"/>
          <w:sz w:val="28"/>
          <w:szCs w:val="28"/>
        </w:rPr>
        <w:t>В соответствии с частью 1</w:t>
      </w:r>
      <w:r w:rsidRPr="006C6D55">
        <w:rPr>
          <w:color w:val="000000" w:themeColor="text1"/>
          <w:sz w:val="28"/>
          <w:szCs w:val="28"/>
          <w:vertAlign w:val="superscript"/>
        </w:rPr>
        <w:t>1</w:t>
      </w:r>
      <w:r w:rsidRPr="006C6D55">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882092" w:rsidRPr="006C6D55" w:rsidRDefault="00882092" w:rsidP="00882092">
      <w:pPr>
        <w:ind w:firstLine="709"/>
        <w:jc w:val="center"/>
        <w:rPr>
          <w:color w:val="000000" w:themeColor="text1"/>
          <w:sz w:val="28"/>
          <w:szCs w:val="28"/>
        </w:rPr>
      </w:pPr>
    </w:p>
    <w:p w:rsidR="00882092" w:rsidRPr="006C6D55" w:rsidRDefault="00882092" w:rsidP="00882092">
      <w:pPr>
        <w:ind w:firstLine="709"/>
        <w:jc w:val="center"/>
        <w:rPr>
          <w:color w:val="000000" w:themeColor="text1"/>
          <w:sz w:val="28"/>
          <w:szCs w:val="28"/>
        </w:rPr>
      </w:pPr>
      <w:r w:rsidRPr="006C6D55">
        <w:rPr>
          <w:color w:val="000000" w:themeColor="text1"/>
          <w:sz w:val="28"/>
          <w:szCs w:val="28"/>
        </w:rPr>
        <w:t>Информирование заявителей</w:t>
      </w:r>
    </w:p>
    <w:p w:rsidR="00882092" w:rsidRPr="006C6D55" w:rsidRDefault="00882092" w:rsidP="00882092">
      <w:pPr>
        <w:widowControl w:val="0"/>
        <w:autoSpaceDE w:val="0"/>
        <w:autoSpaceDN w:val="0"/>
        <w:adjustRightInd w:val="0"/>
        <w:ind w:firstLine="709"/>
        <w:jc w:val="both"/>
        <w:rPr>
          <w:color w:val="000000" w:themeColor="text1"/>
          <w:sz w:val="28"/>
          <w:szCs w:val="28"/>
        </w:rPr>
      </w:pPr>
    </w:p>
    <w:p w:rsidR="00882092" w:rsidRPr="006C6D55" w:rsidRDefault="00882092" w:rsidP="00882092">
      <w:pPr>
        <w:ind w:firstLine="709"/>
        <w:jc w:val="both"/>
        <w:rPr>
          <w:color w:val="000000" w:themeColor="text1"/>
          <w:sz w:val="28"/>
          <w:szCs w:val="28"/>
        </w:rPr>
      </w:pPr>
      <w:r w:rsidRPr="006C6D55">
        <w:rPr>
          <w:color w:val="000000" w:themeColor="text1"/>
          <w:sz w:val="28"/>
          <w:szCs w:val="28"/>
        </w:rPr>
        <w:t xml:space="preserve">3.90. Информирование заявителя многофункциональными центрами осуществляется следующими способами: </w:t>
      </w:r>
    </w:p>
    <w:p w:rsidR="00882092" w:rsidRPr="006C6D55" w:rsidRDefault="00882092" w:rsidP="00882092">
      <w:pPr>
        <w:ind w:firstLine="709"/>
        <w:jc w:val="both"/>
        <w:rPr>
          <w:color w:val="000000" w:themeColor="text1"/>
          <w:sz w:val="28"/>
          <w:szCs w:val="28"/>
        </w:rPr>
      </w:pPr>
      <w:r w:rsidRPr="006C6D55">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82092" w:rsidRPr="006C6D55" w:rsidRDefault="00882092" w:rsidP="00882092">
      <w:pPr>
        <w:ind w:firstLine="709"/>
        <w:jc w:val="both"/>
        <w:rPr>
          <w:color w:val="000000" w:themeColor="text1"/>
          <w:sz w:val="28"/>
          <w:szCs w:val="28"/>
        </w:rPr>
      </w:pPr>
      <w:r w:rsidRPr="006C6D55">
        <w:rPr>
          <w:color w:val="000000" w:themeColor="text1"/>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882092" w:rsidRPr="006C6D55" w:rsidRDefault="00882092" w:rsidP="0068053B">
      <w:pPr>
        <w:spacing w:line="250" w:lineRule="auto"/>
        <w:ind w:firstLine="709"/>
        <w:jc w:val="both"/>
        <w:rPr>
          <w:color w:val="000000" w:themeColor="text1"/>
          <w:sz w:val="28"/>
          <w:szCs w:val="28"/>
        </w:rPr>
      </w:pPr>
      <w:r w:rsidRPr="006C6D55">
        <w:rPr>
          <w:color w:val="000000" w:themeColor="text1"/>
          <w:sz w:val="28"/>
          <w:szCs w:val="28"/>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w:t>
      </w:r>
      <w:r w:rsidR="00B43744">
        <w:rPr>
          <w:color w:val="000000" w:themeColor="text1"/>
          <w:sz w:val="28"/>
          <w:szCs w:val="28"/>
        </w:rPr>
        <w:t>я информации о муниципальной</w:t>
      </w:r>
      <w:r w:rsidRPr="006C6D55">
        <w:rPr>
          <w:color w:val="000000" w:themeColor="text1"/>
          <w:sz w:val="28"/>
          <w:szCs w:val="28"/>
        </w:rPr>
        <w:t xml:space="preserve"> услуге не может превышать 15 минут.</w:t>
      </w:r>
    </w:p>
    <w:p w:rsidR="00882092" w:rsidRPr="006C6D55" w:rsidRDefault="00882092" w:rsidP="0068053B">
      <w:pPr>
        <w:spacing w:line="250" w:lineRule="auto"/>
        <w:ind w:firstLine="709"/>
        <w:jc w:val="both"/>
        <w:rPr>
          <w:color w:val="000000" w:themeColor="text1"/>
          <w:sz w:val="28"/>
          <w:szCs w:val="28"/>
        </w:rPr>
      </w:pPr>
      <w:r w:rsidRPr="006C6D55">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82092" w:rsidRPr="006C6D55" w:rsidRDefault="00882092" w:rsidP="0068053B">
      <w:pPr>
        <w:tabs>
          <w:tab w:val="left" w:pos="7920"/>
        </w:tabs>
        <w:spacing w:line="250" w:lineRule="auto"/>
        <w:ind w:firstLine="709"/>
        <w:jc w:val="both"/>
        <w:rPr>
          <w:color w:val="000000" w:themeColor="text1"/>
          <w:sz w:val="28"/>
          <w:szCs w:val="28"/>
        </w:rPr>
      </w:pPr>
      <w:r w:rsidRPr="006C6D55">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82092" w:rsidRPr="006C6D55" w:rsidRDefault="00882092" w:rsidP="0068053B">
      <w:pPr>
        <w:tabs>
          <w:tab w:val="left" w:pos="7920"/>
        </w:tabs>
        <w:spacing w:line="250" w:lineRule="auto"/>
        <w:ind w:firstLine="709"/>
        <w:jc w:val="both"/>
        <w:rPr>
          <w:color w:val="000000" w:themeColor="text1"/>
          <w:sz w:val="28"/>
          <w:szCs w:val="28"/>
        </w:rPr>
      </w:pPr>
      <w:r w:rsidRPr="006C6D55">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882092" w:rsidRPr="006C6D55" w:rsidRDefault="00882092" w:rsidP="0068053B">
      <w:pPr>
        <w:tabs>
          <w:tab w:val="left" w:pos="7920"/>
        </w:tabs>
        <w:spacing w:line="250" w:lineRule="auto"/>
        <w:ind w:firstLine="709"/>
        <w:jc w:val="both"/>
        <w:rPr>
          <w:color w:val="000000" w:themeColor="text1"/>
          <w:sz w:val="28"/>
          <w:szCs w:val="28"/>
        </w:rPr>
      </w:pPr>
      <w:r w:rsidRPr="006C6D55">
        <w:rPr>
          <w:color w:val="000000" w:themeColor="text1"/>
          <w:sz w:val="28"/>
          <w:szCs w:val="28"/>
        </w:rPr>
        <w:t>- назначить другое время для консультаций.</w:t>
      </w:r>
    </w:p>
    <w:p w:rsidR="00882092" w:rsidRPr="006C6D55" w:rsidRDefault="00882092" w:rsidP="0068053B">
      <w:pPr>
        <w:spacing w:line="250" w:lineRule="auto"/>
        <w:ind w:firstLine="709"/>
        <w:jc w:val="both"/>
        <w:rPr>
          <w:color w:val="000000" w:themeColor="text1"/>
          <w:sz w:val="28"/>
          <w:szCs w:val="28"/>
        </w:rPr>
      </w:pPr>
      <w:proofErr w:type="gramStart"/>
      <w:r w:rsidRPr="006C6D55">
        <w:rPr>
          <w:color w:val="000000" w:themeColor="text1"/>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882092" w:rsidRPr="006C6D55" w:rsidRDefault="00882092" w:rsidP="0068053B">
      <w:pPr>
        <w:spacing w:line="250" w:lineRule="auto"/>
        <w:ind w:firstLine="709"/>
        <w:jc w:val="both"/>
        <w:rPr>
          <w:color w:val="000000" w:themeColor="text1"/>
          <w:sz w:val="28"/>
          <w:szCs w:val="28"/>
        </w:rPr>
      </w:pPr>
    </w:p>
    <w:p w:rsidR="00882092" w:rsidRPr="006C6D55" w:rsidRDefault="00882092" w:rsidP="0068053B">
      <w:pPr>
        <w:autoSpaceDE w:val="0"/>
        <w:autoSpaceDN w:val="0"/>
        <w:adjustRightInd w:val="0"/>
        <w:spacing w:line="250" w:lineRule="auto"/>
        <w:ind w:firstLine="709"/>
        <w:jc w:val="center"/>
        <w:rPr>
          <w:color w:val="000000" w:themeColor="text1"/>
          <w:sz w:val="28"/>
          <w:szCs w:val="28"/>
        </w:rPr>
      </w:pPr>
      <w:r w:rsidRPr="006C6D55">
        <w:rPr>
          <w:color w:val="000000" w:themeColor="text1"/>
          <w:sz w:val="28"/>
          <w:szCs w:val="28"/>
        </w:rPr>
        <w:t>Выдача заявителю результата предоставления муниципальной услуги</w:t>
      </w:r>
    </w:p>
    <w:p w:rsidR="00882092" w:rsidRPr="006C6D55" w:rsidRDefault="00882092" w:rsidP="0068053B">
      <w:pPr>
        <w:spacing w:line="250" w:lineRule="auto"/>
        <w:ind w:firstLine="709"/>
        <w:jc w:val="both"/>
        <w:rPr>
          <w:color w:val="000000" w:themeColor="text1"/>
          <w:sz w:val="28"/>
          <w:szCs w:val="28"/>
        </w:rPr>
      </w:pPr>
    </w:p>
    <w:p w:rsidR="00882092" w:rsidRPr="006C6D55" w:rsidRDefault="00882092" w:rsidP="0068053B">
      <w:pPr>
        <w:autoSpaceDE w:val="0"/>
        <w:autoSpaceDN w:val="0"/>
        <w:adjustRightInd w:val="0"/>
        <w:spacing w:line="250" w:lineRule="auto"/>
        <w:ind w:firstLine="709"/>
        <w:jc w:val="both"/>
        <w:rPr>
          <w:color w:val="000000" w:themeColor="text1"/>
          <w:sz w:val="28"/>
          <w:szCs w:val="28"/>
        </w:rPr>
      </w:pPr>
      <w:r w:rsidRPr="006C6D55">
        <w:rPr>
          <w:color w:val="000000" w:themeColor="text1"/>
          <w:sz w:val="28"/>
          <w:szCs w:val="28"/>
        </w:rPr>
        <w:t xml:space="preserve">3.91. </w:t>
      </w:r>
      <w:proofErr w:type="gramStart"/>
      <w:r w:rsidRPr="006C6D55">
        <w:rPr>
          <w:color w:val="000000" w:themeColor="text1"/>
          <w:sz w:val="28"/>
          <w:szCs w:val="28"/>
        </w:rPr>
        <w:t xml:space="preserve">При наличии в </w:t>
      </w:r>
      <w:r w:rsidRPr="006C6D55">
        <w:rPr>
          <w:bCs/>
          <w:color w:val="000000" w:themeColor="text1"/>
          <w:sz w:val="28"/>
          <w:szCs w:val="28"/>
        </w:rPr>
        <w:t xml:space="preserve">заявлении </w:t>
      </w:r>
      <w:r w:rsidRPr="006C6D55">
        <w:rPr>
          <w:color w:val="000000" w:themeColor="text1"/>
          <w:sz w:val="28"/>
          <w:szCs w:val="28"/>
        </w:rPr>
        <w:t>о предоставлении муниципальной услуги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года</w:t>
      </w:r>
      <w:proofErr w:type="gramEnd"/>
      <w:r w:rsidRPr="006C6D55">
        <w:rPr>
          <w:color w:val="000000" w:themeColor="text1"/>
          <w:sz w:val="28"/>
          <w:szCs w:val="28"/>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882092" w:rsidRPr="006C6D55" w:rsidRDefault="00882092" w:rsidP="00882092">
      <w:pPr>
        <w:autoSpaceDE w:val="0"/>
        <w:autoSpaceDN w:val="0"/>
        <w:adjustRightInd w:val="0"/>
        <w:ind w:firstLine="709"/>
        <w:jc w:val="both"/>
        <w:rPr>
          <w:color w:val="000000" w:themeColor="text1"/>
          <w:sz w:val="28"/>
          <w:szCs w:val="28"/>
        </w:rPr>
      </w:pPr>
      <w:proofErr w:type="gramStart"/>
      <w:r w:rsidRPr="006C6D55">
        <w:rPr>
          <w:color w:val="000000" w:themeColor="text1"/>
          <w:sz w:val="28"/>
          <w:szCs w:val="28"/>
        </w:rPr>
        <w:lastRenderedPageBreak/>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882092" w:rsidRPr="006C6D55" w:rsidRDefault="00882092" w:rsidP="00882092">
      <w:pPr>
        <w:autoSpaceDE w:val="0"/>
        <w:autoSpaceDN w:val="0"/>
        <w:adjustRightInd w:val="0"/>
        <w:ind w:firstLine="709"/>
        <w:jc w:val="both"/>
        <w:rPr>
          <w:color w:val="000000" w:themeColor="text1"/>
          <w:sz w:val="28"/>
          <w:szCs w:val="28"/>
        </w:rPr>
      </w:pPr>
      <w:r w:rsidRPr="006C6D55">
        <w:rPr>
          <w:color w:val="000000" w:themeColor="text1"/>
          <w:sz w:val="28"/>
          <w:szCs w:val="28"/>
        </w:rPr>
        <w:t>3.92.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Работник многофункционального центра осуществляет следующие действия:</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проверяет полномочия представителя заявителя (в случае обращения представителя заявителя);</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xml:space="preserve">- определяет статус исполнения </w:t>
      </w:r>
      <w:r w:rsidRPr="006C6D55">
        <w:rPr>
          <w:bCs/>
          <w:color w:val="000000" w:themeColor="text1"/>
          <w:sz w:val="28"/>
          <w:szCs w:val="28"/>
        </w:rPr>
        <w:t>заявления о выдаче разрешения на строительство, заявления о внесении изменений, уведомления</w:t>
      </w:r>
      <w:r w:rsidRPr="006C6D55">
        <w:rPr>
          <w:color w:val="000000" w:themeColor="text1"/>
          <w:sz w:val="28"/>
          <w:szCs w:val="28"/>
        </w:rPr>
        <w:t>;</w:t>
      </w:r>
    </w:p>
    <w:p w:rsidR="00882092" w:rsidRPr="006C6D55" w:rsidRDefault="00882092" w:rsidP="00882092">
      <w:pPr>
        <w:tabs>
          <w:tab w:val="left" w:pos="7920"/>
        </w:tabs>
        <w:ind w:firstLine="709"/>
        <w:jc w:val="both"/>
        <w:rPr>
          <w:color w:val="000000" w:themeColor="text1"/>
          <w:sz w:val="28"/>
          <w:szCs w:val="28"/>
        </w:rPr>
      </w:pPr>
      <w:proofErr w:type="gramStart"/>
      <w:r w:rsidRPr="006C6D55">
        <w:rPr>
          <w:color w:val="000000" w:themeColor="text1"/>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882092" w:rsidRPr="006C6D55" w:rsidRDefault="00882092" w:rsidP="00882092">
      <w:pPr>
        <w:tabs>
          <w:tab w:val="left" w:pos="7920"/>
        </w:tabs>
        <w:ind w:firstLine="709"/>
        <w:jc w:val="both"/>
        <w:rPr>
          <w:color w:val="000000" w:themeColor="text1"/>
          <w:sz w:val="28"/>
          <w:szCs w:val="28"/>
        </w:rPr>
      </w:pPr>
      <w:r w:rsidRPr="006C6D55">
        <w:rPr>
          <w:color w:val="000000" w:themeColor="text1"/>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882092" w:rsidRPr="006C6D55" w:rsidRDefault="00882092" w:rsidP="00882092">
      <w:pPr>
        <w:autoSpaceDE w:val="0"/>
        <w:autoSpaceDN w:val="0"/>
        <w:adjustRightInd w:val="0"/>
        <w:jc w:val="both"/>
        <w:rPr>
          <w:rStyle w:val="affa"/>
          <w:b w:val="0"/>
          <w:color w:val="000000" w:themeColor="text1"/>
        </w:rPr>
      </w:pPr>
    </w:p>
    <w:p w:rsidR="00882092" w:rsidRPr="006C6D55" w:rsidRDefault="00882092" w:rsidP="00882092">
      <w:pPr>
        <w:autoSpaceDE w:val="0"/>
        <w:autoSpaceDN w:val="0"/>
        <w:adjustRightInd w:val="0"/>
        <w:jc w:val="both"/>
        <w:rPr>
          <w:rStyle w:val="affa"/>
          <w:b w:val="0"/>
          <w:color w:val="000000" w:themeColor="text1"/>
          <w:sz w:val="28"/>
          <w:szCs w:val="28"/>
        </w:rPr>
      </w:pPr>
    </w:p>
    <w:p w:rsidR="00882092" w:rsidRPr="006C6D55" w:rsidRDefault="00882092" w:rsidP="00882092">
      <w:pPr>
        <w:autoSpaceDE w:val="0"/>
        <w:autoSpaceDN w:val="0"/>
        <w:adjustRightInd w:val="0"/>
        <w:jc w:val="both"/>
        <w:rPr>
          <w:rStyle w:val="affa"/>
          <w:b w:val="0"/>
          <w:color w:val="000000" w:themeColor="text1"/>
          <w:sz w:val="28"/>
          <w:szCs w:val="28"/>
        </w:rPr>
      </w:pPr>
    </w:p>
    <w:p w:rsidR="00882092" w:rsidRPr="006C6D55" w:rsidRDefault="00882092" w:rsidP="00882092">
      <w:pPr>
        <w:autoSpaceDE w:val="0"/>
        <w:autoSpaceDN w:val="0"/>
        <w:adjustRightInd w:val="0"/>
        <w:jc w:val="both"/>
        <w:rPr>
          <w:color w:val="000000" w:themeColor="text1"/>
        </w:rPr>
      </w:pPr>
      <w:r w:rsidRPr="006C6D55">
        <w:rPr>
          <w:color w:val="000000" w:themeColor="text1"/>
          <w:sz w:val="28"/>
          <w:szCs w:val="28"/>
        </w:rPr>
        <w:t xml:space="preserve">И.О. Управляющего делами </w:t>
      </w:r>
    </w:p>
    <w:p w:rsidR="00882092" w:rsidRPr="006C6D55" w:rsidRDefault="00882092" w:rsidP="00882092">
      <w:pPr>
        <w:autoSpaceDE w:val="0"/>
        <w:autoSpaceDN w:val="0"/>
        <w:adjustRightInd w:val="0"/>
        <w:jc w:val="both"/>
        <w:rPr>
          <w:color w:val="000000" w:themeColor="text1"/>
          <w:sz w:val="28"/>
          <w:szCs w:val="28"/>
        </w:rPr>
      </w:pPr>
      <w:r w:rsidRPr="006C6D55">
        <w:rPr>
          <w:color w:val="000000" w:themeColor="text1"/>
          <w:sz w:val="28"/>
          <w:szCs w:val="28"/>
        </w:rPr>
        <w:t>Администрации Октябрьского района</w:t>
      </w:r>
      <w:r w:rsidRPr="006C6D55">
        <w:rPr>
          <w:color w:val="000000" w:themeColor="text1"/>
          <w:sz w:val="28"/>
          <w:szCs w:val="28"/>
        </w:rPr>
        <w:tab/>
      </w:r>
      <w:r w:rsidRPr="006C6D55">
        <w:rPr>
          <w:color w:val="000000" w:themeColor="text1"/>
          <w:sz w:val="28"/>
          <w:szCs w:val="28"/>
        </w:rPr>
        <w:tab/>
        <w:t xml:space="preserve">   </w:t>
      </w:r>
      <w:r w:rsidRPr="006C6D55">
        <w:rPr>
          <w:color w:val="000000" w:themeColor="text1"/>
          <w:sz w:val="28"/>
          <w:szCs w:val="28"/>
        </w:rPr>
        <w:tab/>
        <w:t xml:space="preserve">               </w:t>
      </w:r>
      <w:r w:rsidRPr="006C6D55">
        <w:rPr>
          <w:color w:val="000000" w:themeColor="text1"/>
          <w:sz w:val="28"/>
          <w:szCs w:val="28"/>
          <w:shd w:val="clear" w:color="auto" w:fill="FFFFFF"/>
        </w:rPr>
        <w:t xml:space="preserve">Е.С. </w:t>
      </w:r>
      <w:proofErr w:type="spellStart"/>
      <w:r w:rsidRPr="006C6D55">
        <w:rPr>
          <w:color w:val="000000" w:themeColor="text1"/>
          <w:sz w:val="28"/>
          <w:szCs w:val="28"/>
        </w:rPr>
        <w:t>Сорочинская</w:t>
      </w:r>
      <w:proofErr w:type="spellEnd"/>
    </w:p>
    <w:p w:rsidR="00882092" w:rsidRPr="006C6D55" w:rsidRDefault="00882092" w:rsidP="00882092">
      <w:pPr>
        <w:autoSpaceDE w:val="0"/>
        <w:autoSpaceDN w:val="0"/>
        <w:adjustRightInd w:val="0"/>
        <w:jc w:val="both"/>
        <w:rPr>
          <w:color w:val="000000" w:themeColor="text1"/>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adjustRightInd w:val="0"/>
        <w:jc w:val="right"/>
        <w:outlineLvl w:val="1"/>
        <w:rPr>
          <w:sz w:val="28"/>
          <w:szCs w:val="28"/>
        </w:rPr>
      </w:pPr>
    </w:p>
    <w:p w:rsidR="00882092" w:rsidRDefault="00882092" w:rsidP="00882092">
      <w:pPr>
        <w:autoSpaceDE w:val="0"/>
        <w:autoSpaceDN w:val="0"/>
        <w:jc w:val="center"/>
        <w:rPr>
          <w:sz w:val="28"/>
          <w:szCs w:val="28"/>
        </w:rPr>
      </w:pPr>
      <w:r>
        <w:rPr>
          <w:sz w:val="28"/>
          <w:szCs w:val="28"/>
        </w:rPr>
        <w:tab/>
        <w:t xml:space="preserve">ПЕРЕЧЕНЬ </w:t>
      </w:r>
    </w:p>
    <w:p w:rsidR="00882092" w:rsidRDefault="00882092" w:rsidP="00882092">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882092" w:rsidRDefault="00882092" w:rsidP="00882092">
      <w:pPr>
        <w:autoSpaceDE w:val="0"/>
        <w:autoSpaceDN w:val="0"/>
        <w:jc w:val="center"/>
        <w:rPr>
          <w:sz w:val="28"/>
          <w:szCs w:val="28"/>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882092" w:rsidTr="00882092">
        <w:tc>
          <w:tcPr>
            <w:tcW w:w="1554"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 </w:t>
            </w:r>
          </w:p>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8001"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Перечень признаков заявителей, </w:t>
            </w:r>
          </w:p>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882092" w:rsidTr="00882092">
        <w:tc>
          <w:tcPr>
            <w:tcW w:w="1554"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8001"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выдачей акта </w:t>
            </w:r>
            <w:r>
              <w:rPr>
                <w:rFonts w:ascii="Times New Roman" w:hAnsi="Times New Roman" w:cs="Times New Roman"/>
                <w:color w:val="000000" w:themeColor="text1"/>
                <w:sz w:val="28"/>
                <w:szCs w:val="28"/>
              </w:rPr>
              <w:t xml:space="preserve">освидетельствования проведения основных работ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r w:rsidR="00882092" w:rsidTr="00882092">
        <w:tc>
          <w:tcPr>
            <w:tcW w:w="1554"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8001"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выдачей </w:t>
            </w:r>
            <w:proofErr w:type="gramStart"/>
            <w:r>
              <w:rPr>
                <w:rFonts w:ascii="Times New Roman" w:hAnsi="Times New Roman" w:cs="Times New Roman"/>
                <w:sz w:val="28"/>
                <w:szCs w:val="28"/>
              </w:rPr>
              <w:t xml:space="preserve">дубликата акта </w:t>
            </w:r>
            <w:r>
              <w:rPr>
                <w:rFonts w:ascii="Times New Roman" w:hAnsi="Times New Roman" w:cs="Times New Roman"/>
                <w:color w:val="000000" w:themeColor="text1"/>
                <w:sz w:val="28"/>
                <w:szCs w:val="28"/>
              </w:rPr>
              <w:t>освидетельствования проведения основных работ</w:t>
            </w:r>
            <w:proofErr w:type="gramEnd"/>
            <w:r>
              <w:rPr>
                <w:rFonts w:ascii="Times New Roman" w:hAnsi="Times New Roman" w:cs="Times New Roman"/>
                <w:color w:val="000000" w:themeColor="text1"/>
                <w:sz w:val="28"/>
                <w:szCs w:val="28"/>
              </w:rPr>
              <w:t xml:space="preserve">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r w:rsidR="00882092" w:rsidTr="00882092">
        <w:tc>
          <w:tcPr>
            <w:tcW w:w="1554"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8001" w:type="dxa"/>
            <w:tcBorders>
              <w:top w:val="single" w:sz="4" w:space="0" w:color="auto"/>
              <w:left w:val="single" w:sz="4" w:space="0" w:color="auto"/>
              <w:bottom w:val="single" w:sz="4" w:space="0" w:color="auto"/>
              <w:right w:val="single" w:sz="4" w:space="0" w:color="auto"/>
            </w:tcBorders>
            <w:hideMark/>
          </w:tcPr>
          <w:p w:rsidR="00882092" w:rsidRDefault="00882092">
            <w:pPr>
              <w:pStyle w:val="ConsPlusNormal0"/>
              <w:ind w:firstLine="0"/>
              <w:jc w:val="both"/>
              <w:rPr>
                <w:rFonts w:ascii="Times New Roman" w:hAnsi="Times New Roman" w:cs="Times New Roman"/>
                <w:sz w:val="28"/>
                <w:szCs w:val="28"/>
              </w:rPr>
            </w:pPr>
            <w:r>
              <w:rPr>
                <w:rFonts w:ascii="Times New Roman" w:hAnsi="Times New Roman" w:cs="Times New Roman"/>
                <w:sz w:val="28"/>
                <w:szCs w:val="28"/>
              </w:rPr>
              <w:t xml:space="preserve">Заявитель обратился за исправлением допущенных опечаток и ошибок в акте </w:t>
            </w:r>
            <w:r>
              <w:rPr>
                <w:rFonts w:ascii="Times New Roman" w:hAnsi="Times New Roman" w:cs="Times New Roman"/>
                <w:color w:val="000000" w:themeColor="text1"/>
                <w:sz w:val="28"/>
                <w:szCs w:val="28"/>
              </w:rPr>
              <w:t xml:space="preserve">освидетельствования проведения основных работ по строительству </w:t>
            </w:r>
            <w:r>
              <w:rPr>
                <w:rFonts w:ascii="Times New Roman" w:hAnsi="Times New Roman" w:cs="Times New Roman"/>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shd w:val="clear" w:color="auto" w:fill="FFFFFF"/>
              </w:rPr>
              <w:t>осуществляемых с привлечением средств материнского (семейного) капитала</w:t>
            </w:r>
          </w:p>
        </w:tc>
      </w:tr>
    </w:tbl>
    <w:p w:rsidR="00882092" w:rsidRDefault="00882092" w:rsidP="00882092">
      <w:pPr>
        <w:autoSpaceDE w:val="0"/>
        <w:autoSpaceDN w:val="0"/>
        <w:jc w:val="center"/>
        <w:rPr>
          <w:sz w:val="28"/>
          <w:szCs w:val="28"/>
        </w:rPr>
      </w:pPr>
    </w:p>
    <w:p w:rsidR="00882092" w:rsidRDefault="00882092" w:rsidP="00882092">
      <w:pPr>
        <w:rPr>
          <w:vanish/>
          <w:szCs w:val="24"/>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2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rPr>
          <w:bCs/>
          <w:sz w:val="28"/>
          <w:szCs w:val="28"/>
        </w:rPr>
      </w:pPr>
    </w:p>
    <w:p w:rsidR="00882092" w:rsidRDefault="00882092" w:rsidP="00882092">
      <w:pPr>
        <w:autoSpaceDE w:val="0"/>
        <w:autoSpaceDN w:val="0"/>
        <w:jc w:val="right"/>
        <w:rPr>
          <w:sz w:val="28"/>
          <w:szCs w:val="28"/>
        </w:rPr>
      </w:pPr>
      <w:r>
        <w:rPr>
          <w:sz w:val="28"/>
          <w:szCs w:val="28"/>
        </w:rPr>
        <w:t>ФОРМА</w:t>
      </w:r>
    </w:p>
    <w:p w:rsidR="00882092" w:rsidRDefault="00882092" w:rsidP="00882092">
      <w:pPr>
        <w:tabs>
          <w:tab w:val="left" w:pos="142"/>
          <w:tab w:val="left" w:pos="284"/>
        </w:tabs>
        <w:rPr>
          <w:bCs/>
          <w:sz w:val="28"/>
          <w:szCs w:val="28"/>
        </w:rPr>
      </w:pPr>
    </w:p>
    <w:p w:rsidR="00882092" w:rsidRDefault="00882092" w:rsidP="00882092">
      <w:pPr>
        <w:autoSpaceDE w:val="0"/>
        <w:autoSpaceDN w:val="0"/>
        <w:spacing w:line="228" w:lineRule="auto"/>
        <w:jc w:val="center"/>
        <w:rPr>
          <w:sz w:val="28"/>
          <w:szCs w:val="28"/>
        </w:rPr>
      </w:pPr>
      <w:r>
        <w:rPr>
          <w:sz w:val="28"/>
          <w:szCs w:val="28"/>
        </w:rPr>
        <w:t>ЗАЯВЛЕНИЕ</w:t>
      </w:r>
    </w:p>
    <w:p w:rsidR="00882092" w:rsidRDefault="00882092" w:rsidP="00882092">
      <w:pPr>
        <w:autoSpaceDE w:val="0"/>
        <w:autoSpaceDN w:val="0"/>
        <w:spacing w:line="228" w:lineRule="auto"/>
        <w:jc w:val="center"/>
        <w:rPr>
          <w:sz w:val="28"/>
          <w:szCs w:val="28"/>
        </w:rPr>
      </w:pPr>
      <w:r>
        <w:rPr>
          <w:sz w:val="28"/>
          <w:szCs w:val="28"/>
        </w:rPr>
        <w:t xml:space="preserve">о выдаче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w:t>
      </w:r>
      <w:r>
        <w:rPr>
          <w:color w:val="000000" w:themeColor="text1"/>
          <w:sz w:val="28"/>
          <w:szCs w:val="28"/>
          <w:shd w:val="clear" w:color="auto" w:fill="FFFFFF"/>
        </w:rPr>
        <w:t>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jc w:val="right"/>
        <w:rPr>
          <w:sz w:val="28"/>
          <w:szCs w:val="28"/>
        </w:rPr>
      </w:pPr>
      <w:r>
        <w:rPr>
          <w:sz w:val="28"/>
          <w:szCs w:val="28"/>
        </w:rPr>
        <w:t>"__" __________ 20___ г.</w:t>
      </w:r>
    </w:p>
    <w:p w:rsidR="00882092" w:rsidRDefault="00882092" w:rsidP="00882092">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
        <w:gridCol w:w="913"/>
        <w:gridCol w:w="4536"/>
        <w:gridCol w:w="4111"/>
        <w:gridCol w:w="133"/>
      </w:tblGrid>
      <w:tr w:rsidR="00882092" w:rsidTr="00882092">
        <w:trPr>
          <w:trHeight w:val="165"/>
        </w:trPr>
        <w:tc>
          <w:tcPr>
            <w:tcW w:w="9739" w:type="dxa"/>
            <w:gridSpan w:val="5"/>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26"/>
        </w:trPr>
        <w:tc>
          <w:tcPr>
            <w:tcW w:w="9739" w:type="dxa"/>
            <w:gridSpan w:val="5"/>
            <w:tcBorders>
              <w:top w:val="single" w:sz="4" w:space="0" w:color="auto"/>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739" w:type="dxa"/>
            <w:gridSpan w:val="5"/>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r w:rsidR="00882092" w:rsidTr="00882092">
        <w:trPr>
          <w:gridBefore w:val="1"/>
          <w:gridAfter w:val="1"/>
          <w:wBefore w:w="46" w:type="dxa"/>
          <w:wAfter w:w="133" w:type="dxa"/>
          <w:trHeight w:val="258"/>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1</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Сведения о владельце сертификата материнского (семейного) капитала</w:t>
            </w:r>
          </w:p>
        </w:tc>
      </w:tr>
      <w:tr w:rsidR="00882092" w:rsidTr="00882092">
        <w:trPr>
          <w:gridBefore w:val="1"/>
          <w:gridAfter w:val="1"/>
          <w:wBefore w:w="46" w:type="dxa"/>
          <w:wAfter w:w="133" w:type="dxa"/>
          <w:trHeight w:val="225"/>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1.1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Фамилия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1.2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Имя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1.3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Отчество (при наличии)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1.4</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Calibri"/>
                <w:sz w:val="28"/>
                <w:szCs w:val="28"/>
                <w:lang w:eastAsia="en-US"/>
              </w:rPr>
              <w:t>Реквизиты документа, удостоверяющего личность</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2</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Сведения о земельном участке</w:t>
            </w: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2.1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Кадастровый номер земельного участка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2.2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Адрес земельного участка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3</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 xml:space="preserve">Сведения об объекте индивидуального жилищного строительства или </w:t>
            </w:r>
            <w:r>
              <w:rPr>
                <w:sz w:val="28"/>
                <w:szCs w:val="28"/>
              </w:rPr>
              <w:t>доме блокированной застройки</w:t>
            </w: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lastRenderedPageBreak/>
              <w:t>3.1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 xml:space="preserve">Кадастровый номер объекта индивидуального жилищного строительства или </w:t>
            </w:r>
            <w:r>
              <w:rPr>
                <w:sz w:val="28"/>
                <w:szCs w:val="28"/>
              </w:rPr>
              <w:t>дома блокированной застройки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3.2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 xml:space="preserve">Адрес объекта индивидуального жилищного строительства или </w:t>
            </w:r>
            <w:r>
              <w:rPr>
                <w:sz w:val="28"/>
                <w:szCs w:val="28"/>
              </w:rPr>
              <w:t>дома блокированной застройки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4</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Сведения о документе, на основании которого проведены работы по строительству (реконструкции)</w:t>
            </w: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4.1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Вид документа (разрешение на строительство (реконструкцию)/уведомление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4.2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Номер документа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4.3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Дата выдачи документа</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4.4</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Наименование органа местного самоуправления, направившего уведомление или выдавшего разрешение на строительство</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5</w:t>
            </w:r>
          </w:p>
        </w:tc>
        <w:tc>
          <w:tcPr>
            <w:tcW w:w="86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Характеристики произведенных работ</w:t>
            </w: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5.1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Вид строительных работ (строительство/реконструкция)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5.2</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Площадь объекта до реконструкции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5.3</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Площадь объекта после реконструкции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6</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 xml:space="preserve">Виды произведенных работ (монтаж </w:t>
            </w:r>
            <w:r>
              <w:rPr>
                <w:rFonts w:eastAsiaTheme="minorEastAsia"/>
                <w:sz w:val="28"/>
                <w:szCs w:val="28"/>
              </w:rPr>
              <w:lastRenderedPageBreak/>
              <w:t>фундамента/возведение стен/возведение кровли)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lastRenderedPageBreak/>
              <w:t>6.1</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Основные материалы, которые использовались при изготовлении:</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фундамент</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стены</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кровля</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r w:rsidR="00882092" w:rsidTr="00882092">
        <w:trPr>
          <w:gridBefore w:val="1"/>
          <w:gridAfter w:val="1"/>
          <w:wBefore w:w="46" w:type="dxa"/>
          <w:wAfter w:w="133" w:type="dxa"/>
        </w:trPr>
        <w:tc>
          <w:tcPr>
            <w:tcW w:w="9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jc w:val="center"/>
              <w:rPr>
                <w:rFonts w:eastAsiaTheme="minorEastAsia"/>
                <w:sz w:val="28"/>
                <w:szCs w:val="28"/>
              </w:rPr>
            </w:pPr>
            <w:r>
              <w:rPr>
                <w:rFonts w:eastAsiaTheme="minorEastAsia"/>
                <w:sz w:val="28"/>
                <w:szCs w:val="28"/>
              </w:rPr>
              <w:t>7</w:t>
            </w:r>
          </w:p>
        </w:tc>
        <w:tc>
          <w:tcPr>
            <w:tcW w:w="4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882092" w:rsidRDefault="00882092">
            <w:pPr>
              <w:widowControl w:val="0"/>
              <w:autoSpaceDE w:val="0"/>
              <w:autoSpaceDN w:val="0"/>
              <w:rPr>
                <w:rFonts w:eastAsiaTheme="minorEastAsia"/>
                <w:sz w:val="28"/>
                <w:szCs w:val="28"/>
              </w:rPr>
            </w:pPr>
            <w:r>
              <w:rPr>
                <w:rFonts w:eastAsiaTheme="minorEastAsia"/>
                <w:sz w:val="28"/>
                <w:szCs w:val="28"/>
              </w:rPr>
              <w:t>Дата окончания работ</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2092" w:rsidRDefault="00882092">
            <w:pPr>
              <w:widowControl w:val="0"/>
              <w:autoSpaceDE w:val="0"/>
              <w:autoSpaceDN w:val="0"/>
              <w:rPr>
                <w:rFonts w:eastAsiaTheme="minorEastAsia"/>
                <w:sz w:val="28"/>
                <w:szCs w:val="28"/>
              </w:rPr>
            </w:pPr>
          </w:p>
        </w:tc>
      </w:tr>
    </w:tbl>
    <w:p w:rsidR="00882092" w:rsidRDefault="00882092" w:rsidP="00882092">
      <w:pPr>
        <w:jc w:val="center"/>
        <w:rPr>
          <w:rFonts w:eastAsia="Calibri"/>
          <w:sz w:val="28"/>
          <w:szCs w:val="28"/>
          <w:lang w:eastAsia="en-US"/>
        </w:rPr>
      </w:pPr>
    </w:p>
    <w:p w:rsidR="00882092" w:rsidRDefault="00882092" w:rsidP="00882092">
      <w:pPr>
        <w:rPr>
          <w:sz w:val="28"/>
          <w:szCs w:val="28"/>
        </w:rPr>
      </w:pPr>
      <w:r>
        <w:rPr>
          <w:sz w:val="28"/>
          <w:szCs w:val="28"/>
        </w:rPr>
        <w:t>Приложение:_________________________________________________________</w:t>
      </w:r>
    </w:p>
    <w:p w:rsidR="00882092" w:rsidRDefault="00882092" w:rsidP="00882092">
      <w:pPr>
        <w:rPr>
          <w:sz w:val="28"/>
          <w:szCs w:val="28"/>
        </w:rPr>
      </w:pPr>
      <w:r>
        <w:rPr>
          <w:sz w:val="28"/>
          <w:szCs w:val="28"/>
        </w:rPr>
        <w:t>Номер телефона и адрес электронной почты для связи: _____________________</w:t>
      </w:r>
    </w:p>
    <w:p w:rsidR="00882092" w:rsidRDefault="00882092" w:rsidP="00882092">
      <w:pPr>
        <w:rPr>
          <w:sz w:val="28"/>
          <w:szCs w:val="28"/>
        </w:rPr>
      </w:pPr>
      <w:r>
        <w:rPr>
          <w:sz w:val="28"/>
          <w:szCs w:val="28"/>
        </w:rPr>
        <w:t>Результат предоставления услуги прошу:</w:t>
      </w:r>
    </w:p>
    <w:tbl>
      <w:tblPr>
        <w:tblpPr w:leftFromText="180" w:rightFromText="180" w:vertAnchor="text" w:tblpX="52" w:tblpY="1"/>
        <w:tblOverlap w:val="neve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0"/>
        <w:gridCol w:w="1135"/>
      </w:tblGrid>
      <w:tr w:rsidR="00882092" w:rsidTr="00882092">
        <w:tc>
          <w:tcPr>
            <w:tcW w:w="8564"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64"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64"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9698" w:type="dxa"/>
            <w:gridSpan w:val="2"/>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ind w:right="255"/>
              <w:jc w:val="center"/>
              <w:rPr>
                <w:sz w:val="20"/>
              </w:rPr>
            </w:pPr>
            <w:r>
              <w:rPr>
                <w:sz w:val="20"/>
              </w:rPr>
              <w:t>Указывается один из перечисленных способов</w:t>
            </w:r>
          </w:p>
        </w:tc>
      </w:tr>
      <w:tr w:rsidR="00882092" w:rsidTr="00882092">
        <w:tc>
          <w:tcPr>
            <w:tcW w:w="9698" w:type="dxa"/>
            <w:gridSpan w:val="2"/>
            <w:tcBorders>
              <w:top w:val="single" w:sz="4" w:space="0" w:color="auto"/>
              <w:left w:val="nil"/>
              <w:bottom w:val="nil"/>
              <w:right w:val="nil"/>
            </w:tcBorders>
          </w:tcPr>
          <w:p w:rsidR="00882092" w:rsidRDefault="00882092">
            <w:pPr>
              <w:autoSpaceDE w:val="0"/>
              <w:autoSpaceDN w:val="0"/>
              <w:ind w:left="-112" w:right="-108"/>
              <w:jc w:val="both"/>
              <w:rPr>
                <w:bCs/>
                <w:szCs w:val="24"/>
              </w:rPr>
            </w:pPr>
          </w:p>
          <w:p w:rsidR="00882092" w:rsidRDefault="00882092">
            <w:pPr>
              <w:autoSpaceDE w:val="0"/>
              <w:autoSpaceDN w:val="0"/>
              <w:ind w:left="-112" w:right="-108"/>
              <w:jc w:val="both"/>
              <w:rPr>
                <w:sz w:val="28"/>
                <w:szCs w:val="28"/>
              </w:rPr>
            </w:pPr>
            <w:proofErr w:type="gramStart"/>
            <w:r>
              <w:rPr>
                <w:bCs/>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Pr>
                <w:bCs/>
                <w:sz w:val="28"/>
                <w:szCs w:val="28"/>
              </w:rPr>
              <w:t xml:space="preserve"> муниципальной услуги.</w:t>
            </w:r>
          </w:p>
        </w:tc>
      </w:tr>
    </w:tbl>
    <w:p w:rsidR="00882092" w:rsidRDefault="00882092" w:rsidP="00882092">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882092" w:rsidTr="00882092">
        <w:trPr>
          <w:trHeight w:val="709"/>
        </w:trPr>
        <w:tc>
          <w:tcPr>
            <w:tcW w:w="3119" w:type="dxa"/>
            <w:vAlign w:val="bottom"/>
          </w:tcPr>
          <w:p w:rsidR="00882092" w:rsidRDefault="00882092">
            <w:pPr>
              <w:jc w:val="center"/>
              <w:rPr>
                <w:szCs w:val="24"/>
              </w:rPr>
            </w:pPr>
          </w:p>
        </w:tc>
        <w:tc>
          <w:tcPr>
            <w:tcW w:w="425" w:type="dxa"/>
            <w:vAlign w:val="bottom"/>
          </w:tcPr>
          <w:p w:rsidR="00882092" w:rsidRDefault="00882092">
            <w:pPr>
              <w:rPr>
                <w:szCs w:val="24"/>
              </w:rPr>
            </w:pPr>
          </w:p>
        </w:tc>
        <w:tc>
          <w:tcPr>
            <w:tcW w:w="2127" w:type="dxa"/>
            <w:tcBorders>
              <w:top w:val="nil"/>
              <w:left w:val="nil"/>
              <w:bottom w:val="single" w:sz="4" w:space="0" w:color="auto"/>
              <w:right w:val="nil"/>
            </w:tcBorders>
            <w:vAlign w:val="bottom"/>
          </w:tcPr>
          <w:p w:rsidR="00882092" w:rsidRDefault="00882092">
            <w:pPr>
              <w:jc w:val="center"/>
              <w:rPr>
                <w:szCs w:val="24"/>
              </w:rPr>
            </w:pPr>
          </w:p>
        </w:tc>
        <w:tc>
          <w:tcPr>
            <w:tcW w:w="283" w:type="dxa"/>
            <w:vAlign w:val="bottom"/>
          </w:tcPr>
          <w:p w:rsidR="00882092" w:rsidRDefault="00882092">
            <w:pPr>
              <w:rPr>
                <w:szCs w:val="24"/>
              </w:rPr>
            </w:pPr>
          </w:p>
        </w:tc>
        <w:tc>
          <w:tcPr>
            <w:tcW w:w="3969" w:type="dxa"/>
            <w:tcBorders>
              <w:top w:val="nil"/>
              <w:left w:val="nil"/>
              <w:bottom w:val="single" w:sz="4" w:space="0" w:color="auto"/>
              <w:right w:val="nil"/>
            </w:tcBorders>
            <w:vAlign w:val="bottom"/>
          </w:tcPr>
          <w:p w:rsidR="00882092" w:rsidRDefault="00882092">
            <w:pPr>
              <w:jc w:val="center"/>
              <w:rPr>
                <w:szCs w:val="24"/>
              </w:rPr>
            </w:pPr>
          </w:p>
        </w:tc>
      </w:tr>
      <w:tr w:rsidR="00882092" w:rsidTr="00882092">
        <w:trPr>
          <w:trHeight w:val="709"/>
        </w:trPr>
        <w:tc>
          <w:tcPr>
            <w:tcW w:w="3119" w:type="dxa"/>
          </w:tcPr>
          <w:p w:rsidR="00882092" w:rsidRDefault="00882092">
            <w:pPr>
              <w:jc w:val="center"/>
              <w:rPr>
                <w:sz w:val="18"/>
                <w:szCs w:val="18"/>
              </w:rPr>
            </w:pPr>
          </w:p>
        </w:tc>
        <w:tc>
          <w:tcPr>
            <w:tcW w:w="425" w:type="dxa"/>
          </w:tcPr>
          <w:p w:rsidR="00882092" w:rsidRDefault="00882092">
            <w:pPr>
              <w:rPr>
                <w:sz w:val="18"/>
                <w:szCs w:val="18"/>
              </w:rPr>
            </w:pPr>
          </w:p>
        </w:tc>
        <w:tc>
          <w:tcPr>
            <w:tcW w:w="2127" w:type="dxa"/>
            <w:hideMark/>
          </w:tcPr>
          <w:p w:rsidR="00882092" w:rsidRDefault="00882092">
            <w:pPr>
              <w:jc w:val="center"/>
              <w:rPr>
                <w:sz w:val="18"/>
                <w:szCs w:val="18"/>
              </w:rPr>
            </w:pPr>
            <w:r>
              <w:rPr>
                <w:sz w:val="18"/>
                <w:szCs w:val="18"/>
              </w:rPr>
              <w:t>(подпись)</w:t>
            </w:r>
          </w:p>
        </w:tc>
        <w:tc>
          <w:tcPr>
            <w:tcW w:w="283" w:type="dxa"/>
          </w:tcPr>
          <w:p w:rsidR="00882092" w:rsidRDefault="00882092">
            <w:pPr>
              <w:rPr>
                <w:sz w:val="18"/>
                <w:szCs w:val="18"/>
              </w:rPr>
            </w:pPr>
          </w:p>
        </w:tc>
        <w:tc>
          <w:tcPr>
            <w:tcW w:w="3969"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tabs>
          <w:tab w:val="left" w:pos="142"/>
          <w:tab w:val="left" w:pos="284"/>
        </w:tabs>
        <w:ind w:right="-104"/>
        <w:jc w:val="center"/>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jc w:val="right"/>
        <w:rPr>
          <w:sz w:val="28"/>
          <w:szCs w:val="28"/>
        </w:rPr>
      </w:pPr>
      <w:r>
        <w:rPr>
          <w:sz w:val="28"/>
          <w:szCs w:val="28"/>
        </w:rPr>
        <w:t>ФОРМА</w:t>
      </w:r>
    </w:p>
    <w:p w:rsidR="00882092" w:rsidRDefault="00882092" w:rsidP="00882092">
      <w:pPr>
        <w:autoSpaceDE w:val="0"/>
        <w:autoSpaceDN w:val="0"/>
        <w:jc w:val="right"/>
        <w:rPr>
          <w:sz w:val="28"/>
          <w:szCs w:val="28"/>
        </w:rPr>
      </w:pPr>
    </w:p>
    <w:p w:rsidR="00882092" w:rsidRDefault="00882092" w:rsidP="00882092">
      <w:pPr>
        <w:tabs>
          <w:tab w:val="left" w:pos="142"/>
          <w:tab w:val="left" w:pos="284"/>
        </w:tabs>
        <w:jc w:val="right"/>
        <w:rPr>
          <w:bCs/>
          <w:sz w:val="28"/>
          <w:szCs w:val="28"/>
        </w:rPr>
      </w:pPr>
    </w:p>
    <w:p w:rsidR="00882092" w:rsidRDefault="00882092" w:rsidP="00882092">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82092" w:rsidRDefault="00882092" w:rsidP="00882092">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82092" w:rsidRDefault="00882092" w:rsidP="00882092">
      <w:pPr>
        <w:tabs>
          <w:tab w:val="left" w:pos="9071"/>
        </w:tabs>
        <w:rPr>
          <w:szCs w:val="24"/>
        </w:rPr>
      </w:pPr>
      <w:r>
        <w:t xml:space="preserve">                                                                             ______________________________________</w:t>
      </w:r>
    </w:p>
    <w:p w:rsidR="00882092" w:rsidRDefault="00882092" w:rsidP="00882092">
      <w:pPr>
        <w:jc w:val="center"/>
      </w:pPr>
      <w:r>
        <w:rPr>
          <w:sz w:val="18"/>
          <w:szCs w:val="18"/>
        </w:rPr>
        <w:t xml:space="preserve">                                                                                  почтовый индекс и адрес)</w:t>
      </w:r>
    </w:p>
    <w:p w:rsidR="00882092" w:rsidRDefault="00882092" w:rsidP="00882092"/>
    <w:p w:rsidR="00882092" w:rsidRDefault="00882092" w:rsidP="00882092"/>
    <w:p w:rsidR="00882092" w:rsidRDefault="00882092" w:rsidP="00882092">
      <w:pPr>
        <w:jc w:val="center"/>
        <w:rPr>
          <w:sz w:val="28"/>
          <w:szCs w:val="28"/>
        </w:rPr>
      </w:pPr>
      <w:r>
        <w:rPr>
          <w:sz w:val="28"/>
          <w:szCs w:val="28"/>
        </w:rPr>
        <w:t>РЕШЕНИЕ</w:t>
      </w:r>
    </w:p>
    <w:p w:rsidR="00882092" w:rsidRDefault="00882092" w:rsidP="00882092">
      <w:pPr>
        <w:jc w:val="center"/>
        <w:rPr>
          <w:sz w:val="28"/>
          <w:szCs w:val="28"/>
        </w:rPr>
      </w:pPr>
      <w:r>
        <w:rPr>
          <w:sz w:val="28"/>
          <w:szCs w:val="28"/>
        </w:rPr>
        <w:t xml:space="preserve">об отказе в приеме документов </w:t>
      </w:r>
    </w:p>
    <w:p w:rsidR="00882092" w:rsidRDefault="00882092" w:rsidP="00882092">
      <w:pPr>
        <w:jc w:val="center"/>
        <w:rPr>
          <w:sz w:val="28"/>
          <w:szCs w:val="28"/>
        </w:rPr>
      </w:pPr>
    </w:p>
    <w:p w:rsidR="00882092" w:rsidRDefault="00882092" w:rsidP="00882092">
      <w:pPr>
        <w:ind w:firstLine="709"/>
        <w:jc w:val="both"/>
        <w:rPr>
          <w:sz w:val="28"/>
          <w:szCs w:val="28"/>
        </w:rPr>
      </w:pPr>
      <w:r>
        <w:rPr>
          <w:sz w:val="28"/>
          <w:szCs w:val="28"/>
        </w:rPr>
        <w:t xml:space="preserve">В приеме документов для предоставления муниципальной услуги </w:t>
      </w:r>
      <w:r>
        <w:rPr>
          <w:bCs/>
          <w:sz w:val="28"/>
          <w:szCs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r>
        <w:rPr>
          <w:bCs/>
          <w:sz w:val="28"/>
          <w:szCs w:val="28"/>
        </w:rPr>
        <w:t xml:space="preserve"> </w:t>
      </w:r>
      <w:r>
        <w:rPr>
          <w:sz w:val="28"/>
          <w:szCs w:val="28"/>
        </w:rPr>
        <w:t xml:space="preserve"> Вам отказано по следующим основаниям:</w:t>
      </w:r>
    </w:p>
    <w:p w:rsidR="00882092" w:rsidRDefault="00882092" w:rsidP="00882092">
      <w:pPr>
        <w:pStyle w:val="Default"/>
        <w:rPr>
          <w:sz w:val="23"/>
          <w:szCs w:val="23"/>
        </w:rPr>
      </w:pPr>
      <w:r>
        <w:rPr>
          <w:sz w:val="23"/>
          <w:szCs w:val="23"/>
        </w:rPr>
        <w:t>___________________________________________________________________________________</w:t>
      </w:r>
    </w:p>
    <w:p w:rsidR="00882092" w:rsidRDefault="00882092" w:rsidP="00882092">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882092" w:rsidRDefault="00882092" w:rsidP="00882092">
      <w:pPr>
        <w:widowControl w:val="0"/>
        <w:ind w:firstLine="709"/>
        <w:jc w:val="both"/>
        <w:rPr>
          <w:sz w:val="28"/>
          <w:szCs w:val="28"/>
        </w:rPr>
      </w:pPr>
      <w:r>
        <w:rPr>
          <w:sz w:val="28"/>
          <w:szCs w:val="28"/>
        </w:rPr>
        <w:t>Дополнительно информируем:_____________________________________</w:t>
      </w:r>
    </w:p>
    <w:p w:rsidR="00882092" w:rsidRDefault="00882092" w:rsidP="00882092">
      <w:pPr>
        <w:widowControl w:val="0"/>
        <w:jc w:val="center"/>
        <w:rPr>
          <w:sz w:val="18"/>
          <w:szCs w:val="18"/>
        </w:rPr>
      </w:pPr>
      <w:proofErr w:type="gramStart"/>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r>
        <w:rPr>
          <w:sz w:val="18"/>
          <w:szCs w:val="18"/>
        </w:rPr>
        <w:t xml:space="preserve">(указывается информация, необходимая для устранения причин отказа в приеме документов, </w:t>
      </w:r>
      <w:proofErr w:type="gramEnd"/>
    </w:p>
    <w:p w:rsidR="00882092" w:rsidRDefault="00882092" w:rsidP="00882092">
      <w:pPr>
        <w:widowControl w:val="0"/>
        <w:jc w:val="center"/>
        <w:rPr>
          <w:sz w:val="18"/>
          <w:szCs w:val="18"/>
        </w:rPr>
      </w:pPr>
      <w:r>
        <w:rPr>
          <w:sz w:val="18"/>
          <w:szCs w:val="18"/>
        </w:rPr>
        <w:t>а также иная дополнительная информация при наличии)</w:t>
      </w:r>
    </w:p>
    <w:p w:rsidR="00882092" w:rsidRDefault="00882092" w:rsidP="00882092">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82092" w:rsidRDefault="00882092" w:rsidP="00882092">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82092" w:rsidRDefault="00882092" w:rsidP="00882092">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82092" w:rsidTr="00882092">
        <w:tc>
          <w:tcPr>
            <w:tcW w:w="3119" w:type="dxa"/>
            <w:tcBorders>
              <w:top w:val="nil"/>
              <w:left w:val="nil"/>
              <w:bottom w:val="single" w:sz="4" w:space="0" w:color="auto"/>
              <w:right w:val="nil"/>
            </w:tcBorders>
            <w:vAlign w:val="bottom"/>
          </w:tcPr>
          <w:p w:rsidR="00882092" w:rsidRDefault="00882092">
            <w:pPr>
              <w:rPr>
                <w:szCs w:val="24"/>
              </w:rPr>
            </w:pPr>
          </w:p>
        </w:tc>
        <w:tc>
          <w:tcPr>
            <w:tcW w:w="595" w:type="dxa"/>
            <w:vAlign w:val="bottom"/>
          </w:tcPr>
          <w:p w:rsidR="00882092" w:rsidRDefault="00882092">
            <w:pPr>
              <w:rPr>
                <w:szCs w:val="24"/>
              </w:rPr>
            </w:pPr>
          </w:p>
        </w:tc>
        <w:tc>
          <w:tcPr>
            <w:tcW w:w="1701" w:type="dxa"/>
            <w:tcBorders>
              <w:top w:val="nil"/>
              <w:left w:val="nil"/>
              <w:bottom w:val="single" w:sz="4" w:space="0" w:color="auto"/>
              <w:right w:val="nil"/>
            </w:tcBorders>
            <w:vAlign w:val="bottom"/>
          </w:tcPr>
          <w:p w:rsidR="00882092" w:rsidRDefault="00882092">
            <w:pPr>
              <w:rPr>
                <w:szCs w:val="24"/>
              </w:rPr>
            </w:pPr>
          </w:p>
        </w:tc>
        <w:tc>
          <w:tcPr>
            <w:tcW w:w="709" w:type="dxa"/>
            <w:vAlign w:val="bottom"/>
          </w:tcPr>
          <w:p w:rsidR="00882092" w:rsidRDefault="00882092">
            <w:pPr>
              <w:rPr>
                <w:szCs w:val="24"/>
              </w:rPr>
            </w:pPr>
          </w:p>
        </w:tc>
        <w:tc>
          <w:tcPr>
            <w:tcW w:w="3346" w:type="dxa"/>
            <w:tcBorders>
              <w:top w:val="nil"/>
              <w:left w:val="nil"/>
              <w:bottom w:val="single" w:sz="4" w:space="0" w:color="auto"/>
              <w:right w:val="nil"/>
            </w:tcBorders>
            <w:vAlign w:val="bottom"/>
          </w:tcPr>
          <w:p w:rsidR="00882092" w:rsidRDefault="00882092">
            <w:pPr>
              <w:rPr>
                <w:szCs w:val="24"/>
              </w:rPr>
            </w:pPr>
          </w:p>
        </w:tc>
      </w:tr>
      <w:tr w:rsidR="00882092" w:rsidTr="00882092">
        <w:tc>
          <w:tcPr>
            <w:tcW w:w="3119" w:type="dxa"/>
            <w:hideMark/>
          </w:tcPr>
          <w:p w:rsidR="00882092" w:rsidRDefault="00882092">
            <w:pPr>
              <w:jc w:val="center"/>
              <w:rPr>
                <w:sz w:val="18"/>
                <w:szCs w:val="18"/>
              </w:rPr>
            </w:pPr>
            <w:r>
              <w:rPr>
                <w:sz w:val="18"/>
                <w:szCs w:val="18"/>
              </w:rPr>
              <w:t>(должность)</w:t>
            </w:r>
          </w:p>
        </w:tc>
        <w:tc>
          <w:tcPr>
            <w:tcW w:w="595" w:type="dxa"/>
          </w:tcPr>
          <w:p w:rsidR="00882092" w:rsidRDefault="00882092">
            <w:pPr>
              <w:jc w:val="center"/>
              <w:rPr>
                <w:sz w:val="18"/>
                <w:szCs w:val="18"/>
              </w:rPr>
            </w:pPr>
          </w:p>
        </w:tc>
        <w:tc>
          <w:tcPr>
            <w:tcW w:w="1701" w:type="dxa"/>
            <w:hideMark/>
          </w:tcPr>
          <w:p w:rsidR="00882092" w:rsidRDefault="00882092">
            <w:pPr>
              <w:jc w:val="center"/>
              <w:rPr>
                <w:sz w:val="18"/>
                <w:szCs w:val="18"/>
              </w:rPr>
            </w:pPr>
            <w:r>
              <w:rPr>
                <w:sz w:val="18"/>
                <w:szCs w:val="18"/>
              </w:rPr>
              <w:t>(подпись)</w:t>
            </w:r>
          </w:p>
        </w:tc>
        <w:tc>
          <w:tcPr>
            <w:tcW w:w="709" w:type="dxa"/>
          </w:tcPr>
          <w:p w:rsidR="00882092" w:rsidRDefault="00882092">
            <w:pPr>
              <w:jc w:val="center"/>
              <w:rPr>
                <w:sz w:val="18"/>
                <w:szCs w:val="18"/>
              </w:rPr>
            </w:pPr>
          </w:p>
        </w:tc>
        <w:tc>
          <w:tcPr>
            <w:tcW w:w="3346"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spacing w:before="240"/>
        <w:jc w:val="right"/>
        <w:rPr>
          <w:sz w:val="28"/>
          <w:szCs w:val="28"/>
        </w:rPr>
      </w:pPr>
    </w:p>
    <w:p w:rsidR="00882092" w:rsidRDefault="00882092" w:rsidP="00882092">
      <w:pPr>
        <w:autoSpaceDE w:val="0"/>
        <w:autoSpaceDN w:val="0"/>
        <w:spacing w:before="240"/>
        <w:jc w:val="right"/>
        <w:rPr>
          <w:sz w:val="28"/>
          <w:szCs w:val="28"/>
        </w:rPr>
      </w:pPr>
    </w:p>
    <w:p w:rsidR="00882092" w:rsidRDefault="00882092" w:rsidP="00882092">
      <w:pPr>
        <w:autoSpaceDE w:val="0"/>
        <w:autoSpaceDN w:val="0"/>
        <w:spacing w:before="240"/>
        <w:jc w:val="right"/>
        <w:rPr>
          <w:sz w:val="28"/>
          <w:szCs w:val="28"/>
        </w:rPr>
      </w:pPr>
    </w:p>
    <w:p w:rsidR="00882092" w:rsidRDefault="00882092" w:rsidP="00882092">
      <w:pPr>
        <w:autoSpaceDE w:val="0"/>
        <w:autoSpaceDN w:val="0"/>
        <w:spacing w:before="240"/>
        <w:jc w:val="right"/>
        <w:rPr>
          <w:sz w:val="28"/>
          <w:szCs w:val="28"/>
        </w:rPr>
      </w:pPr>
      <w:r>
        <w:rPr>
          <w:sz w:val="28"/>
          <w:szCs w:val="28"/>
        </w:rPr>
        <w:t>ФОРМА</w:t>
      </w:r>
    </w:p>
    <w:p w:rsidR="00882092" w:rsidRDefault="00882092" w:rsidP="00882092">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82092" w:rsidRDefault="00882092" w:rsidP="00882092">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82092" w:rsidRDefault="00882092" w:rsidP="00882092">
      <w:pPr>
        <w:tabs>
          <w:tab w:val="left" w:pos="9071"/>
        </w:tabs>
        <w:rPr>
          <w:szCs w:val="24"/>
        </w:rPr>
      </w:pPr>
      <w:r>
        <w:t xml:space="preserve">                                                                             ______________________________________</w:t>
      </w:r>
    </w:p>
    <w:p w:rsidR="00882092" w:rsidRDefault="00882092" w:rsidP="00882092">
      <w:pPr>
        <w:jc w:val="center"/>
      </w:pPr>
      <w:r>
        <w:rPr>
          <w:sz w:val="18"/>
          <w:szCs w:val="18"/>
        </w:rPr>
        <w:t xml:space="preserve">                                                                                  почтовый индекс и адрес)</w:t>
      </w:r>
    </w:p>
    <w:p w:rsidR="00882092" w:rsidRDefault="00882092" w:rsidP="00882092"/>
    <w:p w:rsidR="00882092" w:rsidRDefault="00882092" w:rsidP="00882092">
      <w:pPr>
        <w:jc w:val="center"/>
        <w:rPr>
          <w:sz w:val="28"/>
          <w:szCs w:val="28"/>
        </w:rPr>
      </w:pPr>
      <w:r>
        <w:rPr>
          <w:sz w:val="28"/>
          <w:szCs w:val="28"/>
        </w:rPr>
        <w:t>РЕШЕНИЕ</w:t>
      </w:r>
    </w:p>
    <w:p w:rsidR="00882092" w:rsidRDefault="00882092" w:rsidP="00882092">
      <w:pPr>
        <w:jc w:val="center"/>
        <w:rPr>
          <w:bCs/>
          <w:color w:val="000000" w:themeColor="text1"/>
          <w:sz w:val="28"/>
          <w:szCs w:val="28"/>
          <w:shd w:val="clear" w:color="auto" w:fill="FFFFFF"/>
        </w:rPr>
      </w:pPr>
      <w:r>
        <w:rPr>
          <w:bCs/>
          <w:sz w:val="28"/>
          <w:szCs w:val="28"/>
        </w:rPr>
        <w:t xml:space="preserve">об отказе в выдаче </w:t>
      </w:r>
      <w:r>
        <w:rPr>
          <w:sz w:val="28"/>
          <w:szCs w:val="28"/>
        </w:rPr>
        <w:t xml:space="preserve">акта </w:t>
      </w:r>
      <w:r>
        <w:rPr>
          <w:color w:val="000000" w:themeColor="text1"/>
          <w:sz w:val="28"/>
          <w:szCs w:val="28"/>
        </w:rPr>
        <w:t>освидетельствования</w:t>
      </w:r>
      <w:r>
        <w:rPr>
          <w:sz w:val="28"/>
          <w:szCs w:val="28"/>
        </w:rPr>
        <w:t xml:space="preserve"> проведения основных работ по строительству (реконструкции) объекта индивидуального жилищного строительства или по реконструкции дома блокированной </w:t>
      </w:r>
      <w:r>
        <w:rPr>
          <w:color w:val="000000" w:themeColor="text1"/>
          <w:sz w:val="28"/>
          <w:szCs w:val="28"/>
          <w:shd w:val="clear" w:color="auto" w:fill="FFFFFF"/>
        </w:rPr>
        <w:t>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82092" w:rsidRDefault="00882092" w:rsidP="00882092">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82092" w:rsidRDefault="00882092" w:rsidP="00882092">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82092" w:rsidTr="00882092">
        <w:trPr>
          <w:trHeight w:val="165"/>
        </w:trPr>
        <w:tc>
          <w:tcPr>
            <w:tcW w:w="97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739" w:type="dxa"/>
            <w:tcBorders>
              <w:top w:val="single" w:sz="4" w:space="0" w:color="auto"/>
              <w:left w:val="nil"/>
              <w:bottom w:val="nil"/>
              <w:right w:val="nil"/>
            </w:tcBorders>
          </w:tcPr>
          <w:p w:rsidR="00882092" w:rsidRDefault="00882092">
            <w:pPr>
              <w:autoSpaceDE w:val="0"/>
              <w:autoSpaceDN w:val="0"/>
              <w:jc w:val="center"/>
              <w:rPr>
                <w:sz w:val="20"/>
              </w:rPr>
            </w:pPr>
            <w:r>
              <w:rPr>
                <w:sz w:val="20"/>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jc w:val="both"/>
        <w:rPr>
          <w:sz w:val="28"/>
          <w:szCs w:val="28"/>
        </w:rPr>
      </w:pPr>
      <w:proofErr w:type="gramStart"/>
      <w:r>
        <w:rPr>
          <w:sz w:val="28"/>
          <w:szCs w:val="28"/>
        </w:rPr>
        <w:t xml:space="preserve">по результатам  рассмотрения заявления о выдаче акта </w:t>
      </w:r>
      <w:r>
        <w:rPr>
          <w:color w:val="000000" w:themeColor="text1"/>
          <w:sz w:val="28"/>
          <w:szCs w:val="28"/>
        </w:rPr>
        <w:t xml:space="preserve">освидетельствования </w:t>
      </w:r>
      <w:r>
        <w:rPr>
          <w:sz w:val="28"/>
          <w:szCs w:val="28"/>
        </w:rPr>
        <w:t>от  </w:t>
      </w:r>
      <w:r>
        <w:rPr>
          <w:sz w:val="28"/>
          <w:szCs w:val="28"/>
          <w:u w:val="single"/>
        </w:rPr>
        <w:t xml:space="preserve">                            </w:t>
      </w:r>
      <w:r>
        <w:rPr>
          <w:sz w:val="28"/>
          <w:szCs w:val="28"/>
        </w:rPr>
        <w:t xml:space="preserve">№ </w:t>
      </w:r>
      <w:r>
        <w:rPr>
          <w:sz w:val="28"/>
          <w:szCs w:val="28"/>
          <w:u w:val="single"/>
        </w:rPr>
        <w:t xml:space="preserve">               </w:t>
      </w:r>
      <w:r>
        <w:rPr>
          <w:sz w:val="28"/>
          <w:szCs w:val="28"/>
        </w:rPr>
        <w:t>принято решение  об отказе в предоставлении</w:t>
      </w:r>
      <w:proofErr w:type="gramEnd"/>
    </w:p>
    <w:p w:rsidR="00882092" w:rsidRDefault="00882092" w:rsidP="00882092">
      <w:pPr>
        <w:jc w:val="both"/>
        <w:rPr>
          <w:sz w:val="18"/>
          <w:szCs w:val="18"/>
        </w:rPr>
      </w:pPr>
      <w:r>
        <w:rPr>
          <w:sz w:val="18"/>
          <w:szCs w:val="18"/>
        </w:rPr>
        <w:t xml:space="preserve">         (дата и номер регистрации)</w:t>
      </w:r>
    </w:p>
    <w:p w:rsidR="00882092" w:rsidRDefault="00882092" w:rsidP="00882092">
      <w:pPr>
        <w:spacing w:line="360" w:lineRule="auto"/>
        <w:jc w:val="both"/>
        <w:rPr>
          <w:sz w:val="28"/>
          <w:szCs w:val="28"/>
        </w:rPr>
      </w:pPr>
      <w:r>
        <w:rPr>
          <w:sz w:val="28"/>
          <w:szCs w:val="28"/>
        </w:rPr>
        <w:t>муниципальной услуги по следующим основаниям:</w:t>
      </w:r>
    </w:p>
    <w:p w:rsidR="00882092" w:rsidRDefault="00882092" w:rsidP="00882092">
      <w:pPr>
        <w:pStyle w:val="Default"/>
        <w:rPr>
          <w:sz w:val="23"/>
          <w:szCs w:val="23"/>
        </w:rPr>
      </w:pPr>
      <w:r>
        <w:rPr>
          <w:sz w:val="23"/>
          <w:szCs w:val="23"/>
        </w:rPr>
        <w:t>___________________________________________________________________________________</w:t>
      </w:r>
    </w:p>
    <w:p w:rsidR="00882092" w:rsidRDefault="00882092" w:rsidP="00882092">
      <w:pPr>
        <w:pStyle w:val="Default"/>
        <w:jc w:val="center"/>
        <w:rPr>
          <w:bCs/>
          <w:color w:val="22272F"/>
          <w:sz w:val="18"/>
          <w:szCs w:val="18"/>
          <w:shd w:val="clear" w:color="auto" w:fill="FFFFFF"/>
        </w:rPr>
      </w:pPr>
      <w:r>
        <w:rPr>
          <w:sz w:val="18"/>
          <w:szCs w:val="18"/>
        </w:rPr>
        <w:t>(указываются основания со ссылкой на положения постановления Правительства Российской Федерации                                      от 18.08.2011 № 686 «</w:t>
      </w:r>
      <w:r>
        <w:rPr>
          <w:bCs/>
          <w:color w:val="22272F"/>
          <w:sz w:val="18"/>
          <w:szCs w:val="18"/>
          <w:shd w:val="clear" w:color="auto" w:fill="FFFFFF"/>
        </w:rPr>
        <w:t>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882092" w:rsidRDefault="00882092" w:rsidP="00882092">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82092" w:rsidRDefault="00882092" w:rsidP="00882092">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82092" w:rsidRDefault="00882092" w:rsidP="00882092">
      <w:pPr>
        <w:autoSpaceDE w:val="0"/>
        <w:autoSpaceDN w:val="0"/>
        <w:adjustRightInd w:val="0"/>
        <w:jc w:val="both"/>
        <w:rPr>
          <w:sz w:val="28"/>
          <w:szCs w:val="28"/>
        </w:rPr>
      </w:pPr>
    </w:p>
    <w:p w:rsidR="00882092" w:rsidRDefault="00882092" w:rsidP="00882092">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82092" w:rsidTr="00882092">
        <w:tc>
          <w:tcPr>
            <w:tcW w:w="3119" w:type="dxa"/>
            <w:tcBorders>
              <w:top w:val="nil"/>
              <w:left w:val="nil"/>
              <w:bottom w:val="single" w:sz="4" w:space="0" w:color="auto"/>
              <w:right w:val="nil"/>
            </w:tcBorders>
            <w:vAlign w:val="bottom"/>
          </w:tcPr>
          <w:p w:rsidR="00882092" w:rsidRDefault="00882092">
            <w:pPr>
              <w:rPr>
                <w:szCs w:val="24"/>
              </w:rPr>
            </w:pPr>
          </w:p>
        </w:tc>
        <w:tc>
          <w:tcPr>
            <w:tcW w:w="595" w:type="dxa"/>
            <w:vAlign w:val="bottom"/>
          </w:tcPr>
          <w:p w:rsidR="00882092" w:rsidRDefault="00882092">
            <w:pPr>
              <w:rPr>
                <w:szCs w:val="24"/>
              </w:rPr>
            </w:pPr>
          </w:p>
        </w:tc>
        <w:tc>
          <w:tcPr>
            <w:tcW w:w="1701" w:type="dxa"/>
            <w:tcBorders>
              <w:top w:val="nil"/>
              <w:left w:val="nil"/>
              <w:bottom w:val="single" w:sz="4" w:space="0" w:color="auto"/>
              <w:right w:val="nil"/>
            </w:tcBorders>
            <w:vAlign w:val="bottom"/>
          </w:tcPr>
          <w:p w:rsidR="00882092" w:rsidRDefault="00882092">
            <w:pPr>
              <w:rPr>
                <w:szCs w:val="24"/>
              </w:rPr>
            </w:pPr>
          </w:p>
        </w:tc>
        <w:tc>
          <w:tcPr>
            <w:tcW w:w="709" w:type="dxa"/>
            <w:vAlign w:val="bottom"/>
          </w:tcPr>
          <w:p w:rsidR="00882092" w:rsidRDefault="00882092">
            <w:pPr>
              <w:rPr>
                <w:szCs w:val="24"/>
              </w:rPr>
            </w:pPr>
          </w:p>
        </w:tc>
        <w:tc>
          <w:tcPr>
            <w:tcW w:w="3346" w:type="dxa"/>
            <w:tcBorders>
              <w:top w:val="nil"/>
              <w:left w:val="nil"/>
              <w:bottom w:val="single" w:sz="4" w:space="0" w:color="auto"/>
              <w:right w:val="nil"/>
            </w:tcBorders>
            <w:vAlign w:val="bottom"/>
          </w:tcPr>
          <w:p w:rsidR="00882092" w:rsidRDefault="00882092">
            <w:pPr>
              <w:rPr>
                <w:szCs w:val="24"/>
              </w:rPr>
            </w:pPr>
          </w:p>
        </w:tc>
      </w:tr>
      <w:tr w:rsidR="00882092" w:rsidTr="00882092">
        <w:tc>
          <w:tcPr>
            <w:tcW w:w="3119" w:type="dxa"/>
            <w:hideMark/>
          </w:tcPr>
          <w:p w:rsidR="00882092" w:rsidRDefault="00882092">
            <w:pPr>
              <w:jc w:val="center"/>
              <w:rPr>
                <w:sz w:val="18"/>
                <w:szCs w:val="18"/>
              </w:rPr>
            </w:pPr>
            <w:r>
              <w:rPr>
                <w:sz w:val="18"/>
                <w:szCs w:val="18"/>
              </w:rPr>
              <w:t>(должность)</w:t>
            </w:r>
          </w:p>
        </w:tc>
        <w:tc>
          <w:tcPr>
            <w:tcW w:w="595" w:type="dxa"/>
          </w:tcPr>
          <w:p w:rsidR="00882092" w:rsidRDefault="00882092">
            <w:pPr>
              <w:jc w:val="center"/>
              <w:rPr>
                <w:sz w:val="18"/>
                <w:szCs w:val="18"/>
              </w:rPr>
            </w:pPr>
          </w:p>
        </w:tc>
        <w:tc>
          <w:tcPr>
            <w:tcW w:w="1701" w:type="dxa"/>
            <w:hideMark/>
          </w:tcPr>
          <w:p w:rsidR="00882092" w:rsidRDefault="00882092">
            <w:pPr>
              <w:jc w:val="center"/>
              <w:rPr>
                <w:sz w:val="18"/>
                <w:szCs w:val="18"/>
              </w:rPr>
            </w:pPr>
            <w:r>
              <w:rPr>
                <w:sz w:val="18"/>
                <w:szCs w:val="18"/>
              </w:rPr>
              <w:t>(подпись)</w:t>
            </w:r>
          </w:p>
        </w:tc>
        <w:tc>
          <w:tcPr>
            <w:tcW w:w="709" w:type="dxa"/>
          </w:tcPr>
          <w:p w:rsidR="00882092" w:rsidRDefault="00882092">
            <w:pPr>
              <w:jc w:val="center"/>
              <w:rPr>
                <w:sz w:val="18"/>
                <w:szCs w:val="18"/>
              </w:rPr>
            </w:pPr>
          </w:p>
        </w:tc>
        <w:tc>
          <w:tcPr>
            <w:tcW w:w="3346"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spacing w:before="240"/>
        <w:jc w:val="right"/>
        <w:rPr>
          <w:sz w:val="28"/>
          <w:szCs w:val="28"/>
        </w:rPr>
      </w:pPr>
      <w:r>
        <w:rPr>
          <w:sz w:val="28"/>
          <w:szCs w:val="28"/>
        </w:rPr>
        <w:t>ФОРМА</w:t>
      </w:r>
    </w:p>
    <w:p w:rsidR="00882092" w:rsidRDefault="00882092" w:rsidP="00882092">
      <w:pPr>
        <w:jc w:val="center"/>
        <w:rPr>
          <w:sz w:val="28"/>
          <w:szCs w:val="28"/>
        </w:rPr>
      </w:pPr>
    </w:p>
    <w:p w:rsidR="00882092" w:rsidRDefault="00882092" w:rsidP="00882092">
      <w:pPr>
        <w:jc w:val="center"/>
        <w:rPr>
          <w:sz w:val="28"/>
          <w:szCs w:val="28"/>
        </w:rPr>
      </w:pPr>
    </w:p>
    <w:p w:rsidR="00882092" w:rsidRDefault="00882092" w:rsidP="00882092">
      <w:pPr>
        <w:jc w:val="center"/>
        <w:rPr>
          <w:sz w:val="28"/>
          <w:szCs w:val="28"/>
        </w:rPr>
      </w:pPr>
    </w:p>
    <w:p w:rsidR="00882092" w:rsidRDefault="00882092" w:rsidP="00882092">
      <w:pPr>
        <w:autoSpaceDE w:val="0"/>
        <w:autoSpaceDN w:val="0"/>
        <w:jc w:val="center"/>
        <w:rPr>
          <w:bCs/>
          <w:sz w:val="28"/>
          <w:szCs w:val="28"/>
        </w:rPr>
      </w:pPr>
      <w:r>
        <w:rPr>
          <w:bCs/>
          <w:sz w:val="28"/>
          <w:szCs w:val="28"/>
        </w:rPr>
        <w:t>ЗАЯВЛЕНИЕ</w:t>
      </w:r>
    </w:p>
    <w:p w:rsidR="00882092" w:rsidRDefault="00882092" w:rsidP="00882092">
      <w:pPr>
        <w:autoSpaceDE w:val="0"/>
        <w:autoSpaceDN w:val="0"/>
        <w:adjustRightInd w:val="0"/>
        <w:jc w:val="center"/>
        <w:rPr>
          <w:sz w:val="28"/>
          <w:szCs w:val="28"/>
        </w:rPr>
      </w:pPr>
      <w:r>
        <w:rPr>
          <w:bCs/>
          <w:sz w:val="28"/>
          <w:szCs w:val="28"/>
        </w:rPr>
        <w:t xml:space="preserve">о выдаче </w:t>
      </w:r>
      <w:proofErr w:type="gramStart"/>
      <w:r>
        <w:rPr>
          <w:bCs/>
          <w:sz w:val="28"/>
          <w:szCs w:val="28"/>
        </w:rPr>
        <w:t xml:space="preserve">дубликата </w:t>
      </w:r>
      <w:r>
        <w:rPr>
          <w:sz w:val="28"/>
          <w:szCs w:val="28"/>
        </w:rPr>
        <w:t xml:space="preserve">акта </w:t>
      </w:r>
      <w:r>
        <w:rPr>
          <w:color w:val="000000" w:themeColor="text1"/>
          <w:sz w:val="28"/>
          <w:szCs w:val="28"/>
        </w:rPr>
        <w:t>освидетельствования проведения основных работ</w:t>
      </w:r>
      <w:proofErr w:type="gramEnd"/>
      <w:r>
        <w:rPr>
          <w:color w:val="000000" w:themeColor="text1"/>
          <w:sz w:val="28"/>
          <w:szCs w:val="28"/>
        </w:rPr>
        <w:t xml:space="preserve">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82092" w:rsidRDefault="00882092" w:rsidP="00882092">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82092" w:rsidRDefault="00882092" w:rsidP="00882092">
      <w:pPr>
        <w:pStyle w:val="Default"/>
        <w:jc w:val="center"/>
        <w:rPr>
          <w:bCs/>
          <w:sz w:val="28"/>
          <w:szCs w:val="28"/>
        </w:rPr>
      </w:pPr>
    </w:p>
    <w:p w:rsidR="00882092" w:rsidRDefault="00882092" w:rsidP="00882092">
      <w:pPr>
        <w:pStyle w:val="Default"/>
        <w:jc w:val="center"/>
        <w:rPr>
          <w:bCs/>
          <w:sz w:val="28"/>
          <w:szCs w:val="28"/>
        </w:rPr>
      </w:pPr>
    </w:p>
    <w:p w:rsidR="00882092" w:rsidRDefault="00882092" w:rsidP="00882092">
      <w:pPr>
        <w:autoSpaceDE w:val="0"/>
        <w:autoSpaceDN w:val="0"/>
        <w:jc w:val="right"/>
        <w:rPr>
          <w:sz w:val="28"/>
          <w:szCs w:val="28"/>
        </w:rPr>
      </w:pPr>
      <w:r>
        <w:rPr>
          <w:sz w:val="28"/>
          <w:szCs w:val="28"/>
        </w:rPr>
        <w:t>"__" __________ 20___ г.</w:t>
      </w:r>
    </w:p>
    <w:p w:rsidR="00882092" w:rsidRDefault="00882092" w:rsidP="00882092">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82092" w:rsidTr="00882092">
        <w:trPr>
          <w:trHeight w:val="165"/>
        </w:trPr>
        <w:tc>
          <w:tcPr>
            <w:tcW w:w="97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26"/>
        </w:trPr>
        <w:tc>
          <w:tcPr>
            <w:tcW w:w="9739" w:type="dxa"/>
            <w:tcBorders>
              <w:top w:val="single" w:sz="4" w:space="0" w:color="auto"/>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360"/>
        </w:trPr>
        <w:tc>
          <w:tcPr>
            <w:tcW w:w="9739" w:type="dxa"/>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autoSpaceDE w:val="0"/>
        <w:autoSpaceDN w:val="0"/>
        <w:adjustRightInd w:val="0"/>
        <w:ind w:firstLine="709"/>
        <w:jc w:val="both"/>
        <w:rPr>
          <w:sz w:val="28"/>
          <w:szCs w:val="28"/>
        </w:rPr>
      </w:pPr>
    </w:p>
    <w:p w:rsidR="00882092" w:rsidRDefault="00882092" w:rsidP="00882092">
      <w:pPr>
        <w:autoSpaceDE w:val="0"/>
        <w:autoSpaceDN w:val="0"/>
        <w:adjustRightInd w:val="0"/>
        <w:ind w:firstLine="709"/>
        <w:jc w:val="both"/>
        <w:rPr>
          <w:sz w:val="28"/>
          <w:szCs w:val="28"/>
        </w:rPr>
      </w:pPr>
    </w:p>
    <w:p w:rsidR="00882092" w:rsidRDefault="00882092" w:rsidP="00882092">
      <w:pPr>
        <w:autoSpaceDE w:val="0"/>
        <w:autoSpaceDN w:val="0"/>
        <w:adjustRightInd w:val="0"/>
        <w:ind w:firstLine="709"/>
        <w:jc w:val="both"/>
        <w:rPr>
          <w:sz w:val="28"/>
          <w:szCs w:val="28"/>
        </w:rPr>
      </w:pPr>
    </w:p>
    <w:p w:rsidR="00882092" w:rsidRDefault="00882092" w:rsidP="00882092">
      <w:pPr>
        <w:autoSpaceDE w:val="0"/>
        <w:autoSpaceDN w:val="0"/>
        <w:adjustRightInd w:val="0"/>
        <w:ind w:firstLine="709"/>
        <w:jc w:val="both"/>
        <w:rPr>
          <w:color w:val="000000" w:themeColor="text1"/>
          <w:sz w:val="28"/>
          <w:szCs w:val="28"/>
        </w:rPr>
      </w:pPr>
      <w:r>
        <w:rPr>
          <w:sz w:val="28"/>
          <w:szCs w:val="28"/>
        </w:rPr>
        <w:t xml:space="preserve">Прошу выдать дубликат акта </w:t>
      </w:r>
      <w:r>
        <w:rPr>
          <w:color w:val="000000" w:themeColor="text1"/>
          <w:sz w:val="28"/>
          <w:szCs w:val="28"/>
        </w:rPr>
        <w:t>освидетельствования.</w:t>
      </w:r>
    </w:p>
    <w:p w:rsidR="00882092" w:rsidRDefault="00882092" w:rsidP="00882092">
      <w:pPr>
        <w:autoSpaceDE w:val="0"/>
        <w:autoSpaceDN w:val="0"/>
        <w:adjustRightInd w:val="0"/>
        <w:ind w:firstLine="709"/>
        <w:jc w:val="both"/>
        <w:rPr>
          <w:bCs/>
          <w:color w:val="000000" w:themeColor="text1"/>
          <w:sz w:val="28"/>
          <w:szCs w:val="28"/>
          <w:shd w:val="clear" w:color="auto" w:fill="FFFFFF"/>
        </w:rPr>
      </w:pPr>
      <w:r>
        <w:rPr>
          <w:color w:val="000000" w:themeColor="text1"/>
          <w:sz w:val="28"/>
          <w:szCs w:val="28"/>
        </w:rPr>
        <w:t xml:space="preserve"> </w:t>
      </w:r>
    </w:p>
    <w:p w:rsidR="00882092" w:rsidRDefault="00882092" w:rsidP="00882092">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50"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90"/>
      </w:tblGrid>
      <w:tr w:rsidR="00882092" w:rsidTr="00882092">
        <w:trPr>
          <w:trHeight w:val="605"/>
        </w:trPr>
        <w:tc>
          <w:tcPr>
            <w:tcW w:w="457"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jc w:val="center"/>
              <w:rPr>
                <w:rFonts w:eastAsia="Calibri"/>
                <w:sz w:val="28"/>
                <w:szCs w:val="28"/>
                <w:lang w:eastAsia="en-US"/>
              </w:rPr>
            </w:pPr>
          </w:p>
        </w:tc>
        <w:tc>
          <w:tcPr>
            <w:tcW w:w="240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40"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256"/>
        </w:trPr>
        <w:tc>
          <w:tcPr>
            <w:tcW w:w="457"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1.1</w:t>
            </w:r>
          </w:p>
        </w:tc>
        <w:tc>
          <w:tcPr>
            <w:tcW w:w="240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40"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753"/>
        </w:trPr>
        <w:tc>
          <w:tcPr>
            <w:tcW w:w="457"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1.2</w:t>
            </w:r>
          </w:p>
        </w:tc>
        <w:tc>
          <w:tcPr>
            <w:tcW w:w="240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40"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bl>
    <w:p w:rsidR="00882092" w:rsidRDefault="00882092" w:rsidP="00882092">
      <w:pPr>
        <w:spacing w:line="252" w:lineRule="auto"/>
        <w:jc w:val="center"/>
        <w:rPr>
          <w:sz w:val="28"/>
          <w:szCs w:val="28"/>
        </w:rPr>
      </w:pPr>
    </w:p>
    <w:p w:rsidR="00882092" w:rsidRDefault="00882092" w:rsidP="00882092">
      <w:pPr>
        <w:autoSpaceDE w:val="0"/>
        <w:autoSpaceDN w:val="0"/>
        <w:adjustRightInd w:val="0"/>
        <w:spacing w:line="252" w:lineRule="auto"/>
        <w:jc w:val="center"/>
        <w:rPr>
          <w:sz w:val="28"/>
          <w:szCs w:val="28"/>
        </w:rPr>
      </w:pPr>
      <w:r>
        <w:rPr>
          <w:rFonts w:eastAsia="Calibri"/>
          <w:sz w:val="28"/>
          <w:szCs w:val="28"/>
          <w:lang w:eastAsia="en-US"/>
        </w:rPr>
        <w:lastRenderedPageBreak/>
        <w:t xml:space="preserve">2. Сведения о ранее выданном </w:t>
      </w:r>
      <w:r>
        <w:rPr>
          <w:sz w:val="28"/>
          <w:szCs w:val="28"/>
        </w:rPr>
        <w:t xml:space="preserve">акте освидетельствования </w:t>
      </w: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82092" w:rsidRDefault="00882092" w:rsidP="00882092">
      <w:pPr>
        <w:autoSpaceDE w:val="0"/>
        <w:autoSpaceDN w:val="0"/>
        <w:adjustRightInd w:val="0"/>
        <w:spacing w:line="252" w:lineRule="auto"/>
        <w:jc w:val="center"/>
        <w:rPr>
          <w:rFonts w:eastAsia="Calibri"/>
          <w:bCs/>
          <w:sz w:val="28"/>
          <w:szCs w:val="28"/>
          <w:lang w:eastAsia="en-US"/>
        </w:rPr>
      </w:pPr>
    </w:p>
    <w:tbl>
      <w:tblPr>
        <w:tblW w:w="4836"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4597"/>
        <w:gridCol w:w="4063"/>
      </w:tblGrid>
      <w:tr w:rsidR="00882092" w:rsidTr="00882092">
        <w:trPr>
          <w:trHeight w:val="471"/>
        </w:trPr>
        <w:tc>
          <w:tcPr>
            <w:tcW w:w="458"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 </w:t>
            </w:r>
          </w:p>
          <w:p w:rsidR="00882092" w:rsidRDefault="00882092">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411"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Орган, выдавший </w:t>
            </w:r>
            <w:r>
              <w:rPr>
                <w:sz w:val="28"/>
                <w:szCs w:val="28"/>
              </w:rPr>
              <w:t xml:space="preserve">акт освидетельствования </w:t>
            </w:r>
          </w:p>
        </w:tc>
        <w:tc>
          <w:tcPr>
            <w:tcW w:w="2131"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Дата документа</w:t>
            </w:r>
          </w:p>
        </w:tc>
      </w:tr>
      <w:tr w:rsidR="00882092" w:rsidTr="00882092">
        <w:trPr>
          <w:trHeight w:val="196"/>
        </w:trPr>
        <w:tc>
          <w:tcPr>
            <w:tcW w:w="458"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2411"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2131"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r>
    </w:tbl>
    <w:p w:rsidR="00882092" w:rsidRDefault="00882092" w:rsidP="00882092">
      <w:pPr>
        <w:tabs>
          <w:tab w:val="left" w:pos="142"/>
          <w:tab w:val="left" w:pos="284"/>
        </w:tabs>
        <w:jc w:val="right"/>
        <w:rPr>
          <w:bCs/>
          <w:sz w:val="28"/>
          <w:szCs w:val="28"/>
        </w:rPr>
      </w:pPr>
    </w:p>
    <w:p w:rsidR="00882092" w:rsidRDefault="00882092" w:rsidP="00882092">
      <w:pPr>
        <w:rPr>
          <w:sz w:val="28"/>
          <w:szCs w:val="28"/>
        </w:rPr>
      </w:pPr>
      <w:r>
        <w:rPr>
          <w:sz w:val="28"/>
          <w:szCs w:val="28"/>
        </w:rPr>
        <w:t>Приложение:_________________________________________________________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28"/>
          <w:szCs w:val="28"/>
        </w:rPr>
      </w:pPr>
      <w:r>
        <w:rPr>
          <w:sz w:val="28"/>
          <w:szCs w:val="28"/>
        </w:rPr>
        <w:t>Номер телефона и адрес электронной почты для связи: 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28"/>
          <w:szCs w:val="28"/>
        </w:rPr>
      </w:pPr>
      <w:r>
        <w:rPr>
          <w:sz w:val="28"/>
          <w:szCs w:val="28"/>
        </w:rPr>
        <w:t>Результат предоставления услуги прошу:</w:t>
      </w:r>
    </w:p>
    <w:tbl>
      <w:tblPr>
        <w:tblpPr w:leftFromText="180" w:rightFromText="180" w:vertAnchor="text" w:tblpX="174" w:tblpY="1"/>
        <w:tblOverlap w:val="neve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6"/>
        <w:gridCol w:w="1064"/>
      </w:tblGrid>
      <w:tr w:rsidR="00882092" w:rsidTr="00882092">
        <w:tc>
          <w:tcPr>
            <w:tcW w:w="8442"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63"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442"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063"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442"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063"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9505" w:type="dxa"/>
            <w:gridSpan w:val="2"/>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ind w:right="255"/>
              <w:jc w:val="center"/>
              <w:rPr>
                <w:sz w:val="20"/>
              </w:rPr>
            </w:pPr>
            <w:r>
              <w:rPr>
                <w:sz w:val="20"/>
              </w:rPr>
              <w:t>Указывается один из перечисленных способов</w:t>
            </w:r>
          </w:p>
        </w:tc>
      </w:tr>
    </w:tbl>
    <w:p w:rsidR="00882092" w:rsidRDefault="00882092" w:rsidP="00882092">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882092" w:rsidTr="00882092">
        <w:trPr>
          <w:trHeight w:val="709"/>
        </w:trPr>
        <w:tc>
          <w:tcPr>
            <w:tcW w:w="3119" w:type="dxa"/>
            <w:vAlign w:val="bottom"/>
          </w:tcPr>
          <w:p w:rsidR="00882092" w:rsidRDefault="00882092">
            <w:pPr>
              <w:jc w:val="center"/>
              <w:rPr>
                <w:szCs w:val="24"/>
              </w:rPr>
            </w:pPr>
          </w:p>
        </w:tc>
        <w:tc>
          <w:tcPr>
            <w:tcW w:w="425" w:type="dxa"/>
            <w:vAlign w:val="bottom"/>
          </w:tcPr>
          <w:p w:rsidR="00882092" w:rsidRDefault="00882092">
            <w:pPr>
              <w:rPr>
                <w:szCs w:val="24"/>
              </w:rPr>
            </w:pPr>
          </w:p>
        </w:tc>
        <w:tc>
          <w:tcPr>
            <w:tcW w:w="2127" w:type="dxa"/>
            <w:tcBorders>
              <w:top w:val="nil"/>
              <w:left w:val="nil"/>
              <w:bottom w:val="single" w:sz="4" w:space="0" w:color="auto"/>
              <w:right w:val="nil"/>
            </w:tcBorders>
            <w:vAlign w:val="bottom"/>
          </w:tcPr>
          <w:p w:rsidR="00882092" w:rsidRDefault="00882092">
            <w:pPr>
              <w:jc w:val="center"/>
              <w:rPr>
                <w:szCs w:val="24"/>
              </w:rPr>
            </w:pPr>
          </w:p>
        </w:tc>
        <w:tc>
          <w:tcPr>
            <w:tcW w:w="283" w:type="dxa"/>
            <w:vAlign w:val="bottom"/>
          </w:tcPr>
          <w:p w:rsidR="00882092" w:rsidRDefault="00882092">
            <w:pPr>
              <w:rPr>
                <w:szCs w:val="24"/>
              </w:rPr>
            </w:pPr>
          </w:p>
        </w:tc>
        <w:tc>
          <w:tcPr>
            <w:tcW w:w="3969" w:type="dxa"/>
            <w:tcBorders>
              <w:top w:val="nil"/>
              <w:left w:val="nil"/>
              <w:bottom w:val="single" w:sz="4" w:space="0" w:color="auto"/>
              <w:right w:val="nil"/>
            </w:tcBorders>
            <w:vAlign w:val="bottom"/>
          </w:tcPr>
          <w:p w:rsidR="00882092" w:rsidRDefault="00882092">
            <w:pPr>
              <w:jc w:val="center"/>
              <w:rPr>
                <w:szCs w:val="24"/>
              </w:rPr>
            </w:pPr>
          </w:p>
        </w:tc>
      </w:tr>
      <w:tr w:rsidR="00882092" w:rsidTr="00882092">
        <w:trPr>
          <w:trHeight w:val="709"/>
        </w:trPr>
        <w:tc>
          <w:tcPr>
            <w:tcW w:w="3119" w:type="dxa"/>
          </w:tcPr>
          <w:p w:rsidR="00882092" w:rsidRDefault="00882092">
            <w:pPr>
              <w:jc w:val="center"/>
              <w:rPr>
                <w:sz w:val="18"/>
                <w:szCs w:val="18"/>
              </w:rPr>
            </w:pPr>
          </w:p>
        </w:tc>
        <w:tc>
          <w:tcPr>
            <w:tcW w:w="425" w:type="dxa"/>
          </w:tcPr>
          <w:p w:rsidR="00882092" w:rsidRDefault="00882092">
            <w:pPr>
              <w:rPr>
                <w:sz w:val="18"/>
                <w:szCs w:val="18"/>
              </w:rPr>
            </w:pPr>
          </w:p>
        </w:tc>
        <w:tc>
          <w:tcPr>
            <w:tcW w:w="2127" w:type="dxa"/>
            <w:hideMark/>
          </w:tcPr>
          <w:p w:rsidR="00882092" w:rsidRDefault="00882092">
            <w:pPr>
              <w:jc w:val="center"/>
              <w:rPr>
                <w:sz w:val="18"/>
                <w:szCs w:val="18"/>
              </w:rPr>
            </w:pPr>
            <w:r>
              <w:rPr>
                <w:sz w:val="18"/>
                <w:szCs w:val="18"/>
              </w:rPr>
              <w:t>(подпись)</w:t>
            </w:r>
          </w:p>
        </w:tc>
        <w:tc>
          <w:tcPr>
            <w:tcW w:w="283" w:type="dxa"/>
          </w:tcPr>
          <w:p w:rsidR="00882092" w:rsidRDefault="00882092">
            <w:pPr>
              <w:rPr>
                <w:sz w:val="18"/>
                <w:szCs w:val="18"/>
              </w:rPr>
            </w:pPr>
          </w:p>
        </w:tc>
        <w:tc>
          <w:tcPr>
            <w:tcW w:w="3969"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2273"/>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rPr>
          <w:bCs/>
          <w:sz w:val="28"/>
          <w:szCs w:val="28"/>
        </w:rPr>
      </w:pPr>
    </w:p>
    <w:p w:rsidR="00882092" w:rsidRDefault="00882092" w:rsidP="00882092">
      <w:pPr>
        <w:autoSpaceDE w:val="0"/>
        <w:autoSpaceDN w:val="0"/>
        <w:spacing w:before="240"/>
        <w:jc w:val="right"/>
        <w:rPr>
          <w:sz w:val="28"/>
          <w:szCs w:val="28"/>
        </w:rPr>
      </w:pPr>
      <w:r>
        <w:rPr>
          <w:sz w:val="28"/>
          <w:szCs w:val="28"/>
        </w:rPr>
        <w:t>ФОРМА</w:t>
      </w:r>
    </w:p>
    <w:p w:rsidR="00882092" w:rsidRDefault="00882092" w:rsidP="00882092">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82092" w:rsidRDefault="00882092" w:rsidP="00882092">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82092" w:rsidRDefault="00882092" w:rsidP="00882092">
      <w:pPr>
        <w:tabs>
          <w:tab w:val="left" w:pos="9071"/>
        </w:tabs>
        <w:rPr>
          <w:szCs w:val="24"/>
        </w:rPr>
      </w:pPr>
      <w:r>
        <w:t xml:space="preserve">                                                                             ______________________________________</w:t>
      </w:r>
    </w:p>
    <w:p w:rsidR="00882092" w:rsidRDefault="00882092" w:rsidP="00882092">
      <w:pPr>
        <w:jc w:val="center"/>
      </w:pPr>
      <w:r>
        <w:rPr>
          <w:sz w:val="18"/>
          <w:szCs w:val="18"/>
        </w:rPr>
        <w:t xml:space="preserve">                                                                                  почтовый индекс и адрес)</w:t>
      </w:r>
    </w:p>
    <w:p w:rsidR="00882092" w:rsidRDefault="00882092" w:rsidP="00882092">
      <w:pPr>
        <w:jc w:val="center"/>
        <w:rPr>
          <w:sz w:val="28"/>
          <w:szCs w:val="28"/>
        </w:rPr>
      </w:pPr>
    </w:p>
    <w:p w:rsidR="00882092" w:rsidRDefault="00882092" w:rsidP="00882092">
      <w:pPr>
        <w:jc w:val="center"/>
        <w:rPr>
          <w:sz w:val="28"/>
          <w:szCs w:val="28"/>
        </w:rPr>
      </w:pPr>
      <w:r>
        <w:rPr>
          <w:sz w:val="28"/>
          <w:szCs w:val="28"/>
        </w:rPr>
        <w:t>РЕШЕНИЕ</w:t>
      </w:r>
    </w:p>
    <w:p w:rsidR="00882092" w:rsidRDefault="00882092" w:rsidP="00882092">
      <w:pPr>
        <w:jc w:val="center"/>
        <w:rPr>
          <w:sz w:val="28"/>
          <w:szCs w:val="28"/>
        </w:rPr>
      </w:pPr>
      <w:r>
        <w:rPr>
          <w:bCs/>
          <w:sz w:val="28"/>
          <w:szCs w:val="28"/>
        </w:rPr>
        <w:t xml:space="preserve">об отказе в выдаче дубликата </w:t>
      </w:r>
      <w:r>
        <w:rPr>
          <w:sz w:val="28"/>
          <w:szCs w:val="28"/>
        </w:rPr>
        <w:t xml:space="preserve">акта </w:t>
      </w:r>
      <w:r>
        <w:rPr>
          <w:color w:val="000000" w:themeColor="text1"/>
          <w:sz w:val="28"/>
          <w:szCs w:val="28"/>
        </w:rPr>
        <w:t>освидетельствования</w:t>
      </w:r>
    </w:p>
    <w:p w:rsidR="00882092" w:rsidRDefault="00882092" w:rsidP="00882092">
      <w:pPr>
        <w:jc w:val="center"/>
        <w:rPr>
          <w:sz w:val="28"/>
          <w:szCs w:val="28"/>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82092" w:rsidTr="00882092">
        <w:trPr>
          <w:trHeight w:val="165"/>
        </w:trPr>
        <w:tc>
          <w:tcPr>
            <w:tcW w:w="97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739" w:type="dxa"/>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jc w:val="both"/>
        <w:rPr>
          <w:sz w:val="28"/>
          <w:szCs w:val="28"/>
        </w:rPr>
      </w:pPr>
      <w:proofErr w:type="gramStart"/>
      <w:r>
        <w:rPr>
          <w:sz w:val="28"/>
          <w:szCs w:val="28"/>
        </w:rPr>
        <w:t xml:space="preserve">по результатам рассмотрения заявления </w:t>
      </w:r>
      <w:r>
        <w:rPr>
          <w:bCs/>
          <w:sz w:val="28"/>
          <w:szCs w:val="28"/>
        </w:rPr>
        <w:t>о выдаче дубликата</w:t>
      </w:r>
      <w:r>
        <w:rPr>
          <w:sz w:val="28"/>
          <w:szCs w:val="28"/>
        </w:rPr>
        <w:t xml:space="preserve"> акта </w:t>
      </w:r>
      <w:r>
        <w:rPr>
          <w:color w:val="000000" w:themeColor="text1"/>
          <w:sz w:val="28"/>
          <w:szCs w:val="28"/>
        </w:rPr>
        <w:t xml:space="preserve">освидетельствования </w:t>
      </w:r>
      <w:r>
        <w:rPr>
          <w:sz w:val="28"/>
          <w:szCs w:val="28"/>
        </w:rPr>
        <w:t>от  _______№_____ принято решение об отказе в выдаче</w:t>
      </w:r>
      <w:proofErr w:type="gramEnd"/>
      <w:r>
        <w:rPr>
          <w:sz w:val="28"/>
          <w:szCs w:val="28"/>
        </w:rPr>
        <w:t xml:space="preserve"> </w:t>
      </w:r>
    </w:p>
    <w:p w:rsidR="00882092" w:rsidRDefault="00882092" w:rsidP="00882092">
      <w:pPr>
        <w:jc w:val="both"/>
        <w:rPr>
          <w:sz w:val="18"/>
          <w:szCs w:val="18"/>
        </w:rPr>
      </w:pPr>
      <w:r>
        <w:rPr>
          <w:sz w:val="18"/>
          <w:szCs w:val="18"/>
        </w:rPr>
        <w:t xml:space="preserve">                                                       (дата и номер регистрации)</w:t>
      </w:r>
    </w:p>
    <w:p w:rsidR="00882092" w:rsidRDefault="00882092" w:rsidP="00882092">
      <w:pPr>
        <w:jc w:val="both"/>
        <w:rPr>
          <w:sz w:val="28"/>
          <w:szCs w:val="28"/>
        </w:rPr>
      </w:pPr>
      <w:r>
        <w:rPr>
          <w:sz w:val="28"/>
          <w:szCs w:val="28"/>
        </w:rPr>
        <w:t xml:space="preserve">дубликата акт </w:t>
      </w:r>
      <w:r>
        <w:rPr>
          <w:color w:val="000000" w:themeColor="text1"/>
          <w:sz w:val="28"/>
          <w:szCs w:val="28"/>
        </w:rPr>
        <w:t>освидетельствования</w:t>
      </w:r>
      <w:r>
        <w:rPr>
          <w:sz w:val="28"/>
          <w:szCs w:val="28"/>
        </w:rPr>
        <w:t xml:space="preserve">  по следующим основаниям:</w:t>
      </w:r>
    </w:p>
    <w:p w:rsidR="00882092" w:rsidRDefault="00882092" w:rsidP="00882092">
      <w:pPr>
        <w:pStyle w:val="Default"/>
        <w:rPr>
          <w:sz w:val="23"/>
          <w:szCs w:val="23"/>
        </w:rPr>
      </w:pPr>
      <w:r>
        <w:rPr>
          <w:sz w:val="23"/>
          <w:szCs w:val="23"/>
        </w:rPr>
        <w:t>___________________________________________________________________________________</w:t>
      </w:r>
    </w:p>
    <w:p w:rsidR="00882092" w:rsidRDefault="00882092" w:rsidP="00882092">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882092" w:rsidRDefault="00882092" w:rsidP="00882092">
      <w:pPr>
        <w:widowControl w:val="0"/>
        <w:ind w:firstLine="709"/>
        <w:jc w:val="both"/>
        <w:rPr>
          <w:sz w:val="28"/>
          <w:szCs w:val="28"/>
        </w:rPr>
      </w:pPr>
      <w:r>
        <w:rPr>
          <w:sz w:val="28"/>
          <w:szCs w:val="28"/>
        </w:rPr>
        <w:t>Дополнительно информируем:_____________________________________</w:t>
      </w:r>
    </w:p>
    <w:p w:rsidR="00882092" w:rsidRDefault="00882092" w:rsidP="00882092">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882092" w:rsidRDefault="00882092" w:rsidP="00882092">
      <w:pPr>
        <w:pStyle w:val="ConsPlusNonformat"/>
        <w:jc w:val="center"/>
        <w:rPr>
          <w:rFonts w:ascii="Times New Roman" w:hAnsi="Times New Roman" w:cs="Times New Roman"/>
          <w:color w:val="000000" w:themeColor="text1"/>
          <w:sz w:val="18"/>
          <w:szCs w:val="18"/>
        </w:rPr>
      </w:pPr>
      <w:proofErr w:type="gramStart"/>
      <w:r>
        <w:rPr>
          <w:rFonts w:ascii="Times New Roman" w:hAnsi="Times New Roman" w:cs="Times New Roman"/>
          <w:color w:val="000000" w:themeColor="text1"/>
          <w:sz w:val="18"/>
          <w:szCs w:val="18"/>
        </w:rPr>
        <w:t xml:space="preserve">(указывается информация, </w:t>
      </w:r>
      <w:r>
        <w:rPr>
          <w:rFonts w:ascii="Times New Roman" w:hAnsi="Times New Roman" w:cs="Times New Roman"/>
          <w:sz w:val="18"/>
          <w:szCs w:val="18"/>
        </w:rPr>
        <w:t xml:space="preserve">необходимая для устранения причин отказа в выдаче дубликата </w:t>
      </w:r>
      <w:r>
        <w:rPr>
          <w:rFonts w:ascii="Times New Roman" w:hAnsi="Times New Roman" w:cs="Times New Roman"/>
          <w:color w:val="000000" w:themeColor="text1"/>
          <w:sz w:val="18"/>
          <w:szCs w:val="18"/>
        </w:rPr>
        <w:t xml:space="preserve">акта освидетельствования, </w:t>
      </w:r>
      <w:proofErr w:type="gramEnd"/>
    </w:p>
    <w:p w:rsidR="00882092" w:rsidRDefault="00882092" w:rsidP="00882092">
      <w:pPr>
        <w:pStyle w:val="ConsPlusNonformat"/>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а также иная дополнительная информация при наличии)</w:t>
      </w:r>
    </w:p>
    <w:p w:rsidR="00882092" w:rsidRDefault="00882092" w:rsidP="00882092">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82092" w:rsidRDefault="00882092" w:rsidP="00882092">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82092" w:rsidRDefault="00882092" w:rsidP="00882092">
      <w:pPr>
        <w:autoSpaceDE w:val="0"/>
        <w:autoSpaceDN w:val="0"/>
        <w:adjustRightInd w:val="0"/>
        <w:jc w:val="both"/>
        <w:rPr>
          <w:sz w:val="28"/>
          <w:szCs w:val="28"/>
        </w:rPr>
      </w:pPr>
    </w:p>
    <w:p w:rsidR="00882092" w:rsidRDefault="00882092" w:rsidP="00882092">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82092" w:rsidTr="00882092">
        <w:tc>
          <w:tcPr>
            <w:tcW w:w="3119" w:type="dxa"/>
            <w:tcBorders>
              <w:top w:val="nil"/>
              <w:left w:val="nil"/>
              <w:bottom w:val="single" w:sz="4" w:space="0" w:color="auto"/>
              <w:right w:val="nil"/>
            </w:tcBorders>
            <w:vAlign w:val="bottom"/>
          </w:tcPr>
          <w:p w:rsidR="00882092" w:rsidRDefault="00882092">
            <w:pPr>
              <w:rPr>
                <w:szCs w:val="24"/>
              </w:rPr>
            </w:pPr>
          </w:p>
        </w:tc>
        <w:tc>
          <w:tcPr>
            <w:tcW w:w="595" w:type="dxa"/>
            <w:vAlign w:val="bottom"/>
          </w:tcPr>
          <w:p w:rsidR="00882092" w:rsidRDefault="00882092">
            <w:pPr>
              <w:rPr>
                <w:szCs w:val="24"/>
              </w:rPr>
            </w:pPr>
          </w:p>
        </w:tc>
        <w:tc>
          <w:tcPr>
            <w:tcW w:w="1701" w:type="dxa"/>
            <w:tcBorders>
              <w:top w:val="nil"/>
              <w:left w:val="nil"/>
              <w:bottom w:val="single" w:sz="4" w:space="0" w:color="auto"/>
              <w:right w:val="nil"/>
            </w:tcBorders>
            <w:vAlign w:val="bottom"/>
          </w:tcPr>
          <w:p w:rsidR="00882092" w:rsidRDefault="00882092">
            <w:pPr>
              <w:rPr>
                <w:szCs w:val="24"/>
              </w:rPr>
            </w:pPr>
          </w:p>
        </w:tc>
        <w:tc>
          <w:tcPr>
            <w:tcW w:w="709" w:type="dxa"/>
            <w:vAlign w:val="bottom"/>
          </w:tcPr>
          <w:p w:rsidR="00882092" w:rsidRDefault="00882092">
            <w:pPr>
              <w:rPr>
                <w:szCs w:val="24"/>
              </w:rPr>
            </w:pPr>
          </w:p>
        </w:tc>
        <w:tc>
          <w:tcPr>
            <w:tcW w:w="3346" w:type="dxa"/>
            <w:tcBorders>
              <w:top w:val="nil"/>
              <w:left w:val="nil"/>
              <w:bottom w:val="single" w:sz="4" w:space="0" w:color="auto"/>
              <w:right w:val="nil"/>
            </w:tcBorders>
            <w:vAlign w:val="bottom"/>
          </w:tcPr>
          <w:p w:rsidR="00882092" w:rsidRDefault="00882092">
            <w:pPr>
              <w:rPr>
                <w:szCs w:val="24"/>
              </w:rPr>
            </w:pPr>
          </w:p>
        </w:tc>
      </w:tr>
      <w:tr w:rsidR="00882092" w:rsidTr="00882092">
        <w:tc>
          <w:tcPr>
            <w:tcW w:w="3119" w:type="dxa"/>
            <w:hideMark/>
          </w:tcPr>
          <w:p w:rsidR="00882092" w:rsidRDefault="00882092">
            <w:pPr>
              <w:jc w:val="center"/>
              <w:rPr>
                <w:sz w:val="18"/>
                <w:szCs w:val="18"/>
              </w:rPr>
            </w:pPr>
            <w:r>
              <w:rPr>
                <w:sz w:val="18"/>
                <w:szCs w:val="18"/>
              </w:rPr>
              <w:t>(должность)</w:t>
            </w:r>
          </w:p>
        </w:tc>
        <w:tc>
          <w:tcPr>
            <w:tcW w:w="595" w:type="dxa"/>
          </w:tcPr>
          <w:p w:rsidR="00882092" w:rsidRDefault="00882092">
            <w:pPr>
              <w:jc w:val="center"/>
              <w:rPr>
                <w:sz w:val="18"/>
                <w:szCs w:val="18"/>
              </w:rPr>
            </w:pPr>
          </w:p>
        </w:tc>
        <w:tc>
          <w:tcPr>
            <w:tcW w:w="1701" w:type="dxa"/>
            <w:hideMark/>
          </w:tcPr>
          <w:p w:rsidR="00882092" w:rsidRDefault="00882092">
            <w:pPr>
              <w:jc w:val="center"/>
              <w:rPr>
                <w:sz w:val="18"/>
                <w:szCs w:val="18"/>
              </w:rPr>
            </w:pPr>
            <w:r>
              <w:rPr>
                <w:sz w:val="18"/>
                <w:szCs w:val="18"/>
              </w:rPr>
              <w:t>(подпись)</w:t>
            </w:r>
          </w:p>
        </w:tc>
        <w:tc>
          <w:tcPr>
            <w:tcW w:w="709" w:type="dxa"/>
          </w:tcPr>
          <w:p w:rsidR="00882092" w:rsidRDefault="00882092">
            <w:pPr>
              <w:jc w:val="center"/>
              <w:rPr>
                <w:sz w:val="18"/>
                <w:szCs w:val="18"/>
              </w:rPr>
            </w:pPr>
          </w:p>
        </w:tc>
        <w:tc>
          <w:tcPr>
            <w:tcW w:w="3346"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2273"/>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jc w:val="right"/>
        <w:rPr>
          <w:sz w:val="28"/>
          <w:szCs w:val="28"/>
        </w:rPr>
      </w:pPr>
      <w:r>
        <w:rPr>
          <w:sz w:val="28"/>
          <w:szCs w:val="28"/>
        </w:rPr>
        <w:t>ФОРМА</w:t>
      </w:r>
    </w:p>
    <w:p w:rsidR="00882092" w:rsidRDefault="00882092" w:rsidP="00882092">
      <w:pPr>
        <w:jc w:val="center"/>
        <w:rPr>
          <w:sz w:val="28"/>
          <w:szCs w:val="28"/>
        </w:rPr>
      </w:pPr>
    </w:p>
    <w:p w:rsidR="00882092" w:rsidRDefault="00882092" w:rsidP="00882092">
      <w:pPr>
        <w:autoSpaceDE w:val="0"/>
        <w:autoSpaceDN w:val="0"/>
        <w:jc w:val="center"/>
        <w:rPr>
          <w:bCs/>
          <w:sz w:val="28"/>
          <w:szCs w:val="28"/>
        </w:rPr>
      </w:pPr>
    </w:p>
    <w:p w:rsidR="00882092" w:rsidRDefault="00882092" w:rsidP="00882092">
      <w:pPr>
        <w:autoSpaceDE w:val="0"/>
        <w:autoSpaceDN w:val="0"/>
        <w:jc w:val="center"/>
        <w:rPr>
          <w:bCs/>
          <w:sz w:val="28"/>
          <w:szCs w:val="28"/>
        </w:rPr>
      </w:pPr>
    </w:p>
    <w:p w:rsidR="00882092" w:rsidRDefault="00882092" w:rsidP="00882092">
      <w:pPr>
        <w:autoSpaceDE w:val="0"/>
        <w:autoSpaceDN w:val="0"/>
        <w:jc w:val="center"/>
        <w:rPr>
          <w:bCs/>
          <w:sz w:val="28"/>
          <w:szCs w:val="28"/>
        </w:rPr>
      </w:pPr>
      <w:r>
        <w:rPr>
          <w:bCs/>
          <w:sz w:val="28"/>
          <w:szCs w:val="28"/>
        </w:rPr>
        <w:t>ЗАЯВЛЕНИЕ</w:t>
      </w:r>
    </w:p>
    <w:p w:rsidR="00882092" w:rsidRDefault="00882092" w:rsidP="00882092">
      <w:pPr>
        <w:autoSpaceDE w:val="0"/>
        <w:autoSpaceDN w:val="0"/>
        <w:jc w:val="center"/>
        <w:rPr>
          <w:bCs/>
          <w:sz w:val="28"/>
          <w:szCs w:val="28"/>
        </w:rPr>
      </w:pPr>
      <w:r>
        <w:rPr>
          <w:bCs/>
          <w:sz w:val="28"/>
          <w:szCs w:val="28"/>
        </w:rPr>
        <w:t>об исправлении допущенных опечаток и ошибок</w:t>
      </w:r>
    </w:p>
    <w:p w:rsidR="00882092" w:rsidRDefault="00882092" w:rsidP="00882092">
      <w:pPr>
        <w:autoSpaceDE w:val="0"/>
        <w:autoSpaceDN w:val="0"/>
        <w:adjustRightInd w:val="0"/>
        <w:jc w:val="center"/>
        <w:rPr>
          <w:sz w:val="28"/>
          <w:szCs w:val="28"/>
        </w:rPr>
      </w:pPr>
      <w:r>
        <w:rPr>
          <w:sz w:val="28"/>
          <w:szCs w:val="28"/>
        </w:rPr>
        <w:t xml:space="preserve">в акте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p w:rsidR="00882092" w:rsidRDefault="00882092" w:rsidP="00882092">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82092" w:rsidRDefault="00882092" w:rsidP="00882092">
      <w:pPr>
        <w:pStyle w:val="Default"/>
        <w:jc w:val="center"/>
        <w:rPr>
          <w:bCs/>
          <w:sz w:val="28"/>
          <w:szCs w:val="28"/>
        </w:rPr>
      </w:pPr>
    </w:p>
    <w:p w:rsidR="00882092" w:rsidRDefault="00882092" w:rsidP="00882092">
      <w:pPr>
        <w:autoSpaceDE w:val="0"/>
        <w:autoSpaceDN w:val="0"/>
        <w:jc w:val="right"/>
        <w:rPr>
          <w:sz w:val="28"/>
          <w:szCs w:val="28"/>
        </w:rPr>
      </w:pPr>
      <w:r>
        <w:rPr>
          <w:sz w:val="28"/>
          <w:szCs w:val="28"/>
        </w:rPr>
        <w:t>"__" __________ 20___ г.</w:t>
      </w:r>
    </w:p>
    <w:p w:rsidR="00882092" w:rsidRDefault="00882092" w:rsidP="00882092">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82092" w:rsidTr="00882092">
        <w:trPr>
          <w:trHeight w:val="165"/>
        </w:trPr>
        <w:tc>
          <w:tcPr>
            <w:tcW w:w="97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26"/>
        </w:trPr>
        <w:tc>
          <w:tcPr>
            <w:tcW w:w="9739" w:type="dxa"/>
            <w:tcBorders>
              <w:top w:val="single" w:sz="4" w:space="0" w:color="auto"/>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739" w:type="dxa"/>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autoSpaceDE w:val="0"/>
        <w:autoSpaceDN w:val="0"/>
        <w:adjustRightInd w:val="0"/>
        <w:ind w:firstLine="709"/>
        <w:jc w:val="both"/>
        <w:rPr>
          <w:sz w:val="28"/>
          <w:szCs w:val="28"/>
        </w:rPr>
      </w:pPr>
    </w:p>
    <w:p w:rsidR="00882092" w:rsidRDefault="00882092" w:rsidP="00882092">
      <w:pPr>
        <w:autoSpaceDE w:val="0"/>
        <w:autoSpaceDN w:val="0"/>
        <w:adjustRightInd w:val="0"/>
        <w:ind w:firstLine="709"/>
        <w:jc w:val="both"/>
        <w:rPr>
          <w:sz w:val="28"/>
          <w:szCs w:val="28"/>
        </w:rPr>
      </w:pPr>
    </w:p>
    <w:p w:rsidR="00882092" w:rsidRDefault="00882092" w:rsidP="00882092">
      <w:pPr>
        <w:autoSpaceDE w:val="0"/>
        <w:autoSpaceDN w:val="0"/>
        <w:adjustRightInd w:val="0"/>
        <w:ind w:firstLine="709"/>
        <w:jc w:val="both"/>
        <w:rPr>
          <w:bCs/>
          <w:color w:val="000000" w:themeColor="text1"/>
          <w:sz w:val="28"/>
          <w:szCs w:val="28"/>
          <w:shd w:val="clear" w:color="auto" w:fill="FFFFFF"/>
        </w:rPr>
      </w:pPr>
      <w:r>
        <w:rPr>
          <w:sz w:val="28"/>
          <w:szCs w:val="28"/>
        </w:rPr>
        <w:t xml:space="preserve">Прошу исправить допущенную опечатку/ошибку в акте </w:t>
      </w:r>
      <w:r>
        <w:rPr>
          <w:color w:val="000000" w:themeColor="text1"/>
          <w:sz w:val="28"/>
          <w:szCs w:val="28"/>
        </w:rPr>
        <w:t xml:space="preserve">освидетельствования. </w:t>
      </w:r>
    </w:p>
    <w:p w:rsidR="00882092" w:rsidRDefault="00882092" w:rsidP="00882092">
      <w:pPr>
        <w:autoSpaceDE w:val="0"/>
        <w:autoSpaceDN w:val="0"/>
        <w:jc w:val="center"/>
        <w:rPr>
          <w:bCs/>
          <w:sz w:val="28"/>
          <w:szCs w:val="28"/>
        </w:rPr>
      </w:pPr>
    </w:p>
    <w:p w:rsidR="00882092" w:rsidRDefault="00882092" w:rsidP="00882092">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882092" w:rsidTr="00882092">
        <w:trPr>
          <w:trHeight w:val="605"/>
        </w:trPr>
        <w:tc>
          <w:tcPr>
            <w:tcW w:w="481"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256"/>
        </w:trPr>
        <w:tc>
          <w:tcPr>
            <w:tcW w:w="481"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753"/>
        </w:trPr>
        <w:tc>
          <w:tcPr>
            <w:tcW w:w="481"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bl>
    <w:p w:rsidR="00882092" w:rsidRDefault="00882092" w:rsidP="00882092">
      <w:pPr>
        <w:autoSpaceDE w:val="0"/>
        <w:autoSpaceDN w:val="0"/>
        <w:adjustRightInd w:val="0"/>
        <w:spacing w:line="252" w:lineRule="auto"/>
        <w:jc w:val="center"/>
        <w:rPr>
          <w:sz w:val="28"/>
          <w:szCs w:val="28"/>
        </w:rPr>
      </w:pPr>
      <w:r>
        <w:rPr>
          <w:rFonts w:eastAsia="Calibri"/>
          <w:sz w:val="28"/>
          <w:szCs w:val="28"/>
          <w:lang w:eastAsia="en-US"/>
        </w:rPr>
        <w:t xml:space="preserve">2. Сведения о выданном </w:t>
      </w:r>
      <w:r>
        <w:rPr>
          <w:sz w:val="28"/>
          <w:szCs w:val="28"/>
        </w:rPr>
        <w:t xml:space="preserve">акте освидетельствования </w:t>
      </w: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 xml:space="preserve">(реконструкции) объекта индивидуального жилищного </w:t>
      </w:r>
      <w:r>
        <w:rPr>
          <w:color w:val="000000" w:themeColor="text1"/>
          <w:sz w:val="28"/>
          <w:szCs w:val="28"/>
          <w:shd w:val="clear" w:color="auto" w:fill="FFFFFF"/>
        </w:rPr>
        <w:lastRenderedPageBreak/>
        <w:t>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7"/>
        <w:gridCol w:w="4113"/>
      </w:tblGrid>
      <w:tr w:rsidR="00882092" w:rsidTr="00882092">
        <w:trPr>
          <w:trHeight w:val="471"/>
        </w:trPr>
        <w:tc>
          <w:tcPr>
            <w:tcW w:w="481"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 </w:t>
            </w:r>
          </w:p>
          <w:p w:rsidR="00882092" w:rsidRDefault="00882092">
            <w:pPr>
              <w:jc w:val="center"/>
              <w:rPr>
                <w:rFonts w:eastAsia="Calibri"/>
                <w:sz w:val="28"/>
                <w:szCs w:val="28"/>
                <w:lang w:eastAsia="en-US"/>
              </w:rPr>
            </w:pPr>
            <w:proofErr w:type="gramStart"/>
            <w:r>
              <w:rPr>
                <w:rFonts w:eastAsia="Calibri"/>
                <w:sz w:val="28"/>
                <w:szCs w:val="28"/>
                <w:lang w:eastAsia="en-US"/>
              </w:rPr>
              <w:t>п</w:t>
            </w:r>
            <w:proofErr w:type="gramEnd"/>
            <w:r>
              <w:rPr>
                <w:rFonts w:eastAsia="Calibri"/>
                <w:sz w:val="28"/>
                <w:szCs w:val="28"/>
                <w:lang w:eastAsia="en-US"/>
              </w:rPr>
              <w:t>/п</w:t>
            </w:r>
          </w:p>
        </w:tc>
        <w:tc>
          <w:tcPr>
            <w:tcW w:w="2385"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Орган, выдавший </w:t>
            </w:r>
            <w:r>
              <w:rPr>
                <w:sz w:val="28"/>
                <w:szCs w:val="28"/>
              </w:rPr>
              <w:t xml:space="preserve">акт освидетельствования </w:t>
            </w:r>
          </w:p>
        </w:tc>
        <w:tc>
          <w:tcPr>
            <w:tcW w:w="2134"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Дата документа</w:t>
            </w:r>
          </w:p>
        </w:tc>
      </w:tr>
      <w:tr w:rsidR="00882092" w:rsidTr="00882092">
        <w:trPr>
          <w:trHeight w:val="196"/>
        </w:trPr>
        <w:tc>
          <w:tcPr>
            <w:tcW w:w="481"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2385"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2134"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r>
    </w:tbl>
    <w:p w:rsidR="00882092" w:rsidRDefault="00882092" w:rsidP="00882092">
      <w:pPr>
        <w:tabs>
          <w:tab w:val="left" w:pos="142"/>
          <w:tab w:val="left" w:pos="284"/>
        </w:tabs>
        <w:jc w:val="right"/>
        <w:rPr>
          <w:bCs/>
          <w:sz w:val="20"/>
        </w:rPr>
      </w:pPr>
    </w:p>
    <w:p w:rsidR="00882092" w:rsidRDefault="00882092" w:rsidP="00882092">
      <w:pPr>
        <w:tabs>
          <w:tab w:val="left" w:pos="142"/>
          <w:tab w:val="left" w:pos="284"/>
        </w:tabs>
        <w:jc w:val="center"/>
        <w:rPr>
          <w:bCs/>
          <w:color w:val="000000" w:themeColor="text1"/>
          <w:sz w:val="28"/>
          <w:szCs w:val="28"/>
          <w:shd w:val="clear" w:color="auto" w:fill="FFFFFF"/>
        </w:rPr>
      </w:pPr>
      <w:r>
        <w:rPr>
          <w:sz w:val="28"/>
          <w:szCs w:val="28"/>
        </w:rPr>
        <w:t xml:space="preserve">3. </w:t>
      </w:r>
      <w:r>
        <w:rPr>
          <w:rFonts w:eastAsia="Calibri"/>
          <w:sz w:val="28"/>
          <w:szCs w:val="28"/>
          <w:lang w:eastAsia="en-US"/>
        </w:rPr>
        <w:t xml:space="preserve">Обоснование для внесения исправлений в </w:t>
      </w:r>
      <w:r>
        <w:rPr>
          <w:sz w:val="28"/>
          <w:szCs w:val="28"/>
        </w:rPr>
        <w:t xml:space="preserve">акт освидетельствования </w:t>
      </w: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024"/>
        <w:gridCol w:w="2747"/>
        <w:gridCol w:w="2963"/>
      </w:tblGrid>
      <w:tr w:rsidR="00882092" w:rsidTr="00882092">
        <w:trPr>
          <w:trHeight w:val="841"/>
        </w:trPr>
        <w:tc>
          <w:tcPr>
            <w:tcW w:w="469"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 </w:t>
            </w:r>
            <w:proofErr w:type="gramStart"/>
            <w:r>
              <w:rPr>
                <w:rFonts w:eastAsia="Calibri"/>
                <w:sz w:val="28"/>
                <w:szCs w:val="28"/>
                <w:lang w:eastAsia="en-US"/>
              </w:rPr>
              <w:t>п</w:t>
            </w:r>
            <w:proofErr w:type="gramEnd"/>
            <w:r>
              <w:rPr>
                <w:rFonts w:eastAsia="Calibri"/>
                <w:sz w:val="28"/>
                <w:szCs w:val="28"/>
                <w:lang w:eastAsia="en-US"/>
              </w:rPr>
              <w:t>/п</w:t>
            </w:r>
          </w:p>
        </w:tc>
        <w:tc>
          <w:tcPr>
            <w:tcW w:w="1569"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Данные (сведения), указанные в </w:t>
            </w:r>
            <w:r>
              <w:rPr>
                <w:sz w:val="28"/>
                <w:szCs w:val="28"/>
              </w:rPr>
              <w:t xml:space="preserve">акте освидетельствования </w:t>
            </w:r>
          </w:p>
        </w:tc>
        <w:tc>
          <w:tcPr>
            <w:tcW w:w="1425"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 xml:space="preserve">Данные (сведения), которые необходимо указать в </w:t>
            </w:r>
            <w:r>
              <w:rPr>
                <w:sz w:val="28"/>
                <w:szCs w:val="28"/>
              </w:rPr>
              <w:t xml:space="preserve">акте освидетельствования </w:t>
            </w:r>
          </w:p>
        </w:tc>
        <w:tc>
          <w:tcPr>
            <w:tcW w:w="1537" w:type="pct"/>
            <w:tcBorders>
              <w:top w:val="single" w:sz="4" w:space="0" w:color="auto"/>
              <w:left w:val="single" w:sz="4" w:space="0" w:color="auto"/>
              <w:bottom w:val="single" w:sz="4" w:space="0" w:color="auto"/>
              <w:right w:val="single" w:sz="4" w:space="0" w:color="auto"/>
            </w:tcBorders>
            <w:hideMark/>
          </w:tcPr>
          <w:p w:rsidR="00882092" w:rsidRDefault="00882092">
            <w:pPr>
              <w:jc w:val="center"/>
              <w:rPr>
                <w:rFonts w:eastAsia="Calibri"/>
                <w:sz w:val="28"/>
                <w:szCs w:val="28"/>
                <w:lang w:eastAsia="en-US"/>
              </w:rPr>
            </w:pPr>
            <w:r>
              <w:rPr>
                <w:rFonts w:eastAsia="Calibri"/>
                <w:sz w:val="28"/>
                <w:szCs w:val="28"/>
                <w:lang w:eastAsia="en-US"/>
              </w:rPr>
              <w:t>Обоснование с указанием реквизит</w:t>
            </w:r>
            <w:proofErr w:type="gramStart"/>
            <w:r>
              <w:rPr>
                <w:rFonts w:eastAsia="Calibri"/>
                <w:sz w:val="28"/>
                <w:szCs w:val="28"/>
                <w:lang w:eastAsia="en-US"/>
              </w:rPr>
              <w:t>а(</w:t>
            </w:r>
            <w:proofErr w:type="spellStart"/>
            <w:proofErr w:type="gramEnd"/>
            <w:r>
              <w:rPr>
                <w:rFonts w:eastAsia="Calibri"/>
                <w:sz w:val="28"/>
                <w:szCs w:val="28"/>
                <w:lang w:eastAsia="en-US"/>
              </w:rPr>
              <w:t>ов</w:t>
            </w:r>
            <w:proofErr w:type="spellEnd"/>
            <w:r>
              <w:rPr>
                <w:rFonts w:eastAsia="Calibri"/>
                <w:sz w:val="28"/>
                <w:szCs w:val="28"/>
                <w:lang w:eastAsia="en-US"/>
              </w:rPr>
              <w:t>) документа(</w:t>
            </w:r>
            <w:proofErr w:type="spellStart"/>
            <w:r>
              <w:rPr>
                <w:rFonts w:eastAsia="Calibri"/>
                <w:sz w:val="28"/>
                <w:szCs w:val="28"/>
                <w:lang w:eastAsia="en-US"/>
              </w:rPr>
              <w:t>ов</w:t>
            </w:r>
            <w:proofErr w:type="spellEnd"/>
            <w:r>
              <w:rPr>
                <w:rFonts w:eastAsia="Calibri"/>
                <w:sz w:val="28"/>
                <w:szCs w:val="28"/>
                <w:lang w:eastAsia="en-US"/>
              </w:rPr>
              <w:t xml:space="preserve">), документации, на основании которых принималось решение о выдаче </w:t>
            </w:r>
            <w:r>
              <w:rPr>
                <w:sz w:val="28"/>
                <w:szCs w:val="28"/>
              </w:rPr>
              <w:t xml:space="preserve">акта освидетельствования </w:t>
            </w:r>
          </w:p>
        </w:tc>
      </w:tr>
      <w:tr w:rsidR="00882092" w:rsidTr="00882092">
        <w:trPr>
          <w:trHeight w:val="284"/>
        </w:trPr>
        <w:tc>
          <w:tcPr>
            <w:tcW w:w="469"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1569"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1425"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c>
          <w:tcPr>
            <w:tcW w:w="1537" w:type="pct"/>
            <w:tcBorders>
              <w:top w:val="single" w:sz="4" w:space="0" w:color="auto"/>
              <w:left w:val="single" w:sz="4" w:space="0" w:color="auto"/>
              <w:bottom w:val="single" w:sz="4" w:space="0" w:color="auto"/>
              <w:right w:val="single" w:sz="4" w:space="0" w:color="auto"/>
            </w:tcBorders>
          </w:tcPr>
          <w:p w:rsidR="00882092" w:rsidRDefault="00882092">
            <w:pPr>
              <w:jc w:val="center"/>
              <w:rPr>
                <w:rFonts w:eastAsia="Calibri"/>
                <w:sz w:val="28"/>
                <w:szCs w:val="28"/>
                <w:lang w:eastAsia="en-US"/>
              </w:rPr>
            </w:pPr>
          </w:p>
        </w:tc>
      </w:tr>
    </w:tbl>
    <w:p w:rsidR="00882092" w:rsidRDefault="00882092" w:rsidP="00882092">
      <w:pPr>
        <w:rPr>
          <w:sz w:val="28"/>
          <w:szCs w:val="28"/>
        </w:rPr>
      </w:pPr>
      <w:r>
        <w:rPr>
          <w:sz w:val="28"/>
          <w:szCs w:val="28"/>
        </w:rPr>
        <w:t>Приложение:_________________________________________________________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28"/>
          <w:szCs w:val="28"/>
        </w:rPr>
      </w:pPr>
      <w:r>
        <w:rPr>
          <w:sz w:val="28"/>
          <w:szCs w:val="28"/>
        </w:rPr>
        <w:t>Номер телефона и адрес электронной почты для связи: 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9642" w:type="dxa"/>
            <w:gridSpan w:val="2"/>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ind w:right="255"/>
              <w:jc w:val="center"/>
              <w:rPr>
                <w:sz w:val="20"/>
              </w:rPr>
            </w:pPr>
            <w:r>
              <w:rPr>
                <w:sz w:val="20"/>
              </w:rPr>
              <w:t>Указывается один из перечисленных способов</w:t>
            </w:r>
          </w:p>
        </w:tc>
      </w:tr>
    </w:tbl>
    <w:p w:rsidR="00882092" w:rsidRDefault="00882092" w:rsidP="00882092">
      <w:pPr>
        <w:rPr>
          <w:szCs w:val="24"/>
        </w:rPr>
      </w:pPr>
    </w:p>
    <w:tbl>
      <w:tblPr>
        <w:tblW w:w="0" w:type="auto"/>
        <w:tblCellMar>
          <w:left w:w="28" w:type="dxa"/>
          <w:right w:w="28" w:type="dxa"/>
        </w:tblCellMar>
        <w:tblLook w:val="04A0" w:firstRow="1" w:lastRow="0" w:firstColumn="1" w:lastColumn="0" w:noHBand="0" w:noVBand="1"/>
      </w:tblPr>
      <w:tblGrid>
        <w:gridCol w:w="2978"/>
        <w:gridCol w:w="452"/>
        <w:gridCol w:w="2026"/>
        <w:gridCol w:w="526"/>
        <w:gridCol w:w="3685"/>
      </w:tblGrid>
      <w:tr w:rsidR="00882092" w:rsidTr="00882092">
        <w:tc>
          <w:tcPr>
            <w:tcW w:w="2978" w:type="dxa"/>
            <w:vAlign w:val="bottom"/>
          </w:tcPr>
          <w:p w:rsidR="00882092" w:rsidRDefault="00882092"/>
        </w:tc>
        <w:tc>
          <w:tcPr>
            <w:tcW w:w="452" w:type="dxa"/>
            <w:vAlign w:val="bottom"/>
          </w:tcPr>
          <w:p w:rsidR="00882092" w:rsidRDefault="00882092"/>
        </w:tc>
        <w:tc>
          <w:tcPr>
            <w:tcW w:w="2026" w:type="dxa"/>
            <w:tcBorders>
              <w:top w:val="nil"/>
              <w:left w:val="nil"/>
              <w:bottom w:val="single" w:sz="4" w:space="0" w:color="auto"/>
              <w:right w:val="nil"/>
            </w:tcBorders>
            <w:vAlign w:val="bottom"/>
          </w:tcPr>
          <w:p w:rsidR="00882092" w:rsidRDefault="00882092"/>
        </w:tc>
        <w:tc>
          <w:tcPr>
            <w:tcW w:w="526" w:type="dxa"/>
            <w:vAlign w:val="bottom"/>
          </w:tcPr>
          <w:p w:rsidR="00882092" w:rsidRDefault="00882092"/>
        </w:tc>
        <w:tc>
          <w:tcPr>
            <w:tcW w:w="3685" w:type="dxa"/>
            <w:tcBorders>
              <w:top w:val="nil"/>
              <w:left w:val="nil"/>
              <w:bottom w:val="single" w:sz="4" w:space="0" w:color="auto"/>
              <w:right w:val="nil"/>
            </w:tcBorders>
            <w:vAlign w:val="bottom"/>
          </w:tcPr>
          <w:p w:rsidR="00882092" w:rsidRDefault="00882092"/>
        </w:tc>
      </w:tr>
      <w:tr w:rsidR="00882092" w:rsidTr="00882092">
        <w:tc>
          <w:tcPr>
            <w:tcW w:w="2978" w:type="dxa"/>
          </w:tcPr>
          <w:p w:rsidR="00882092" w:rsidRDefault="00882092"/>
        </w:tc>
        <w:tc>
          <w:tcPr>
            <w:tcW w:w="452" w:type="dxa"/>
          </w:tcPr>
          <w:p w:rsidR="00882092" w:rsidRDefault="00882092"/>
        </w:tc>
        <w:tc>
          <w:tcPr>
            <w:tcW w:w="2026" w:type="dxa"/>
            <w:hideMark/>
          </w:tcPr>
          <w:p w:rsidR="00882092" w:rsidRDefault="00882092">
            <w:pPr>
              <w:spacing w:line="240" w:lineRule="atLeast"/>
              <w:jc w:val="center"/>
              <w:rPr>
                <w:sz w:val="18"/>
                <w:szCs w:val="18"/>
              </w:rPr>
            </w:pPr>
            <w:r>
              <w:rPr>
                <w:sz w:val="18"/>
                <w:szCs w:val="18"/>
              </w:rPr>
              <w:t>(подпись)</w:t>
            </w:r>
          </w:p>
        </w:tc>
        <w:tc>
          <w:tcPr>
            <w:tcW w:w="526" w:type="dxa"/>
          </w:tcPr>
          <w:p w:rsidR="00882092" w:rsidRDefault="00882092">
            <w:pPr>
              <w:spacing w:line="240" w:lineRule="atLeast"/>
              <w:jc w:val="center"/>
              <w:rPr>
                <w:sz w:val="18"/>
                <w:szCs w:val="18"/>
              </w:rPr>
            </w:pPr>
          </w:p>
        </w:tc>
        <w:tc>
          <w:tcPr>
            <w:tcW w:w="3685" w:type="dxa"/>
            <w:hideMark/>
          </w:tcPr>
          <w:p w:rsidR="00882092" w:rsidRDefault="00882092">
            <w:pPr>
              <w:spacing w:line="240" w:lineRule="atLeast"/>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rPr>
          <w:szCs w:val="24"/>
        </w:rPr>
      </w:pPr>
    </w:p>
    <w:p w:rsidR="0068053B" w:rsidRDefault="0068053B" w:rsidP="00882092">
      <w:pPr>
        <w:rPr>
          <w:vanish/>
          <w:szCs w:val="24"/>
        </w:rPr>
      </w:pPr>
    </w:p>
    <w:p w:rsidR="00882092" w:rsidRDefault="00882092" w:rsidP="00882092">
      <w:pPr>
        <w:ind w:right="-104"/>
        <w:jc w:val="cente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1159"/>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8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jc w:val="right"/>
        <w:rPr>
          <w:sz w:val="28"/>
          <w:szCs w:val="28"/>
        </w:rPr>
      </w:pPr>
      <w:r>
        <w:rPr>
          <w:sz w:val="28"/>
          <w:szCs w:val="28"/>
        </w:rPr>
        <w:t>ФОРМА</w:t>
      </w:r>
    </w:p>
    <w:p w:rsidR="00882092" w:rsidRDefault="00882092" w:rsidP="00882092">
      <w:pPr>
        <w:pStyle w:val="Default"/>
        <w:rPr>
          <w:sz w:val="18"/>
          <w:szCs w:val="18"/>
        </w:rPr>
      </w:pPr>
    </w:p>
    <w:p w:rsidR="00882092" w:rsidRDefault="00882092" w:rsidP="00882092">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82092" w:rsidRDefault="00882092" w:rsidP="00882092">
      <w:pPr>
        <w:tabs>
          <w:tab w:val="left" w:pos="9071"/>
        </w:tabs>
        <w:rPr>
          <w:sz w:val="18"/>
          <w:szCs w:val="18"/>
        </w:rPr>
      </w:pPr>
      <w:proofErr w:type="gramStart"/>
      <w:r>
        <w:rPr>
          <w:sz w:val="23"/>
          <w:szCs w:val="23"/>
        </w:rPr>
        <w:t xml:space="preserve">____________ №_____________              </w:t>
      </w:r>
      <w:r>
        <w:t xml:space="preserve">         </w:t>
      </w:r>
      <w:r>
        <w:rPr>
          <w:sz w:val="18"/>
          <w:szCs w:val="18"/>
        </w:rPr>
        <w:t xml:space="preserve">                (фамилия, имя, отчество (при наличии) заявителя,            </w:t>
      </w:r>
      <w:proofErr w:type="gramEnd"/>
    </w:p>
    <w:p w:rsidR="00882092" w:rsidRDefault="00882092" w:rsidP="00882092">
      <w:pPr>
        <w:tabs>
          <w:tab w:val="left" w:pos="9071"/>
        </w:tabs>
        <w:rPr>
          <w:szCs w:val="24"/>
        </w:rPr>
      </w:pPr>
      <w:r>
        <w:t xml:space="preserve">                                                                             ______________________________________</w:t>
      </w:r>
    </w:p>
    <w:p w:rsidR="00882092" w:rsidRDefault="00882092" w:rsidP="00882092">
      <w:pPr>
        <w:jc w:val="center"/>
      </w:pPr>
      <w:r>
        <w:rPr>
          <w:sz w:val="18"/>
          <w:szCs w:val="18"/>
        </w:rPr>
        <w:t xml:space="preserve">                                                                                  почтовый индекс и адрес)</w:t>
      </w:r>
    </w:p>
    <w:p w:rsidR="00882092" w:rsidRDefault="00882092" w:rsidP="00882092">
      <w:pPr>
        <w:rPr>
          <w:sz w:val="28"/>
          <w:szCs w:val="28"/>
        </w:rPr>
      </w:pPr>
    </w:p>
    <w:p w:rsidR="00882092" w:rsidRDefault="00882092" w:rsidP="00882092">
      <w:pPr>
        <w:jc w:val="center"/>
        <w:rPr>
          <w:sz w:val="28"/>
          <w:szCs w:val="28"/>
        </w:rPr>
      </w:pPr>
      <w:r>
        <w:rPr>
          <w:sz w:val="28"/>
          <w:szCs w:val="28"/>
        </w:rPr>
        <w:t>РЕШЕНИЕ</w:t>
      </w:r>
    </w:p>
    <w:p w:rsidR="00882092" w:rsidRDefault="00882092" w:rsidP="00882092">
      <w:pPr>
        <w:jc w:val="center"/>
        <w:rPr>
          <w:sz w:val="28"/>
          <w:szCs w:val="28"/>
        </w:rPr>
      </w:pPr>
      <w:r>
        <w:rPr>
          <w:sz w:val="28"/>
          <w:szCs w:val="28"/>
        </w:rPr>
        <w:t xml:space="preserve">об отказе во внесении исправлений </w:t>
      </w:r>
      <w:r>
        <w:rPr>
          <w:bCs/>
          <w:sz w:val="28"/>
          <w:szCs w:val="28"/>
        </w:rPr>
        <w:t xml:space="preserve">в </w:t>
      </w:r>
      <w:r>
        <w:rPr>
          <w:sz w:val="28"/>
          <w:szCs w:val="28"/>
        </w:rPr>
        <w:t xml:space="preserve">акт </w:t>
      </w:r>
      <w:r>
        <w:rPr>
          <w:color w:val="000000" w:themeColor="text1"/>
          <w:sz w:val="28"/>
          <w:szCs w:val="28"/>
        </w:rPr>
        <w:t>освидетельствования</w:t>
      </w:r>
    </w:p>
    <w:p w:rsidR="00882092" w:rsidRDefault="00882092" w:rsidP="00882092">
      <w:pPr>
        <w:jc w:val="center"/>
        <w:rPr>
          <w:sz w:val="28"/>
          <w:szCs w:val="28"/>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882092" w:rsidTr="00882092">
        <w:trPr>
          <w:trHeight w:val="165"/>
        </w:trPr>
        <w:tc>
          <w:tcPr>
            <w:tcW w:w="96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639" w:type="dxa"/>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jc w:val="both"/>
        <w:rPr>
          <w:sz w:val="28"/>
          <w:szCs w:val="28"/>
        </w:rPr>
      </w:pPr>
      <w:r>
        <w:rPr>
          <w:sz w:val="28"/>
          <w:szCs w:val="28"/>
        </w:rPr>
        <w:t xml:space="preserve">по результатам рассмотрения заявления об исправлении допущенных опечаток </w:t>
      </w:r>
    </w:p>
    <w:p w:rsidR="00882092" w:rsidRDefault="00882092" w:rsidP="00882092">
      <w:pPr>
        <w:jc w:val="both"/>
        <w:rPr>
          <w:sz w:val="28"/>
          <w:szCs w:val="28"/>
        </w:rPr>
      </w:pPr>
      <w:r>
        <w:rPr>
          <w:sz w:val="28"/>
          <w:szCs w:val="28"/>
        </w:rPr>
        <w:t xml:space="preserve">и   ошибок  в   акте  </w:t>
      </w:r>
      <w:r>
        <w:rPr>
          <w:color w:val="000000" w:themeColor="text1"/>
          <w:sz w:val="28"/>
          <w:szCs w:val="28"/>
        </w:rPr>
        <w:t xml:space="preserve">освидетельствования </w:t>
      </w:r>
      <w:proofErr w:type="gramStart"/>
      <w:r>
        <w:rPr>
          <w:sz w:val="28"/>
          <w:szCs w:val="28"/>
        </w:rPr>
        <w:t>от</w:t>
      </w:r>
      <w:proofErr w:type="gramEnd"/>
      <w:r>
        <w:rPr>
          <w:sz w:val="28"/>
          <w:szCs w:val="28"/>
        </w:rPr>
        <w:t xml:space="preserve">  </w:t>
      </w:r>
      <w:r>
        <w:rPr>
          <w:spacing w:val="-4"/>
          <w:sz w:val="28"/>
          <w:szCs w:val="28"/>
        </w:rPr>
        <w:t>_________</w:t>
      </w:r>
      <w:r>
        <w:rPr>
          <w:sz w:val="28"/>
          <w:szCs w:val="28"/>
        </w:rPr>
        <w:t>№</w:t>
      </w:r>
      <w:r>
        <w:rPr>
          <w:spacing w:val="-4"/>
          <w:sz w:val="28"/>
          <w:szCs w:val="28"/>
        </w:rPr>
        <w:t xml:space="preserve">_________ </w:t>
      </w:r>
      <w:r>
        <w:rPr>
          <w:sz w:val="28"/>
          <w:szCs w:val="28"/>
        </w:rPr>
        <w:t xml:space="preserve">принято  </w:t>
      </w:r>
    </w:p>
    <w:p w:rsidR="00882092" w:rsidRDefault="00882092" w:rsidP="00882092">
      <w:pPr>
        <w:jc w:val="both"/>
        <w:rPr>
          <w:sz w:val="18"/>
          <w:szCs w:val="18"/>
        </w:rPr>
      </w:pPr>
      <w:r>
        <w:rPr>
          <w:sz w:val="18"/>
          <w:szCs w:val="18"/>
        </w:rPr>
        <w:t xml:space="preserve">                                                                                                   (дата и номер регистрации)</w:t>
      </w:r>
    </w:p>
    <w:p w:rsidR="00882092" w:rsidRDefault="00882092" w:rsidP="00882092">
      <w:pPr>
        <w:jc w:val="both"/>
        <w:rPr>
          <w:sz w:val="28"/>
          <w:szCs w:val="28"/>
        </w:rPr>
      </w:pPr>
      <w:r>
        <w:rPr>
          <w:sz w:val="28"/>
          <w:szCs w:val="28"/>
        </w:rPr>
        <w:t xml:space="preserve">решение  об  отказе во внесении исправлений в акт </w:t>
      </w:r>
      <w:r>
        <w:rPr>
          <w:color w:val="000000" w:themeColor="text1"/>
          <w:sz w:val="28"/>
          <w:szCs w:val="28"/>
        </w:rPr>
        <w:t xml:space="preserve">освидетельствования </w:t>
      </w:r>
      <w:r>
        <w:rPr>
          <w:sz w:val="28"/>
          <w:szCs w:val="28"/>
        </w:rPr>
        <w:t>по следующим основаниям:</w:t>
      </w:r>
    </w:p>
    <w:p w:rsidR="00882092" w:rsidRDefault="00882092" w:rsidP="00882092">
      <w:pPr>
        <w:jc w:val="both"/>
        <w:rPr>
          <w:sz w:val="23"/>
          <w:szCs w:val="23"/>
        </w:rPr>
      </w:pPr>
      <w:r>
        <w:rPr>
          <w:sz w:val="23"/>
          <w:szCs w:val="23"/>
        </w:rPr>
        <w:t>___________________________________________________________________________________</w:t>
      </w:r>
    </w:p>
    <w:p w:rsidR="00882092" w:rsidRDefault="00882092" w:rsidP="00882092">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882092" w:rsidRDefault="00882092" w:rsidP="00882092">
      <w:pPr>
        <w:widowControl w:val="0"/>
        <w:ind w:firstLine="709"/>
        <w:jc w:val="both"/>
        <w:rPr>
          <w:sz w:val="28"/>
          <w:szCs w:val="28"/>
        </w:rPr>
      </w:pPr>
      <w:r>
        <w:rPr>
          <w:sz w:val="28"/>
          <w:szCs w:val="28"/>
        </w:rPr>
        <w:t>Дополнительно информируем:_____________________________________</w:t>
      </w:r>
    </w:p>
    <w:p w:rsidR="00882092" w:rsidRDefault="00882092" w:rsidP="00882092">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882092" w:rsidRDefault="00882092" w:rsidP="00882092">
      <w:pPr>
        <w:pStyle w:val="ConsPlusNonformat"/>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(указывается информация, необходимая для устранения причин отказа во внесении исправлений в акт освидетельствования, а также иная дополнительная информация при наличии)</w:t>
      </w:r>
    </w:p>
    <w:p w:rsidR="00882092" w:rsidRDefault="00882092" w:rsidP="00882092">
      <w:pPr>
        <w:autoSpaceDE w:val="0"/>
        <w:autoSpaceDN w:val="0"/>
        <w:adjustRightInd w:val="0"/>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882092" w:rsidRDefault="00882092" w:rsidP="00882092">
      <w:pPr>
        <w:ind w:firstLine="709"/>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882092" w:rsidRDefault="00882092" w:rsidP="00882092">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82092" w:rsidTr="00882092">
        <w:tc>
          <w:tcPr>
            <w:tcW w:w="3117" w:type="dxa"/>
            <w:tcBorders>
              <w:top w:val="nil"/>
              <w:left w:val="nil"/>
              <w:bottom w:val="single" w:sz="4" w:space="0" w:color="auto"/>
              <w:right w:val="nil"/>
            </w:tcBorders>
            <w:vAlign w:val="bottom"/>
          </w:tcPr>
          <w:p w:rsidR="00882092" w:rsidRDefault="00882092">
            <w:pPr>
              <w:rPr>
                <w:szCs w:val="24"/>
              </w:rPr>
            </w:pPr>
          </w:p>
        </w:tc>
        <w:tc>
          <w:tcPr>
            <w:tcW w:w="595" w:type="dxa"/>
            <w:vAlign w:val="bottom"/>
          </w:tcPr>
          <w:p w:rsidR="00882092" w:rsidRDefault="00882092">
            <w:pPr>
              <w:rPr>
                <w:szCs w:val="24"/>
              </w:rPr>
            </w:pPr>
          </w:p>
        </w:tc>
        <w:tc>
          <w:tcPr>
            <w:tcW w:w="1700" w:type="dxa"/>
            <w:tcBorders>
              <w:top w:val="nil"/>
              <w:left w:val="nil"/>
              <w:bottom w:val="single" w:sz="4" w:space="0" w:color="auto"/>
              <w:right w:val="nil"/>
            </w:tcBorders>
            <w:vAlign w:val="bottom"/>
          </w:tcPr>
          <w:p w:rsidR="00882092" w:rsidRDefault="00882092">
            <w:pPr>
              <w:rPr>
                <w:szCs w:val="24"/>
              </w:rPr>
            </w:pPr>
          </w:p>
        </w:tc>
        <w:tc>
          <w:tcPr>
            <w:tcW w:w="709" w:type="dxa"/>
            <w:vAlign w:val="bottom"/>
          </w:tcPr>
          <w:p w:rsidR="00882092" w:rsidRDefault="00882092">
            <w:pPr>
              <w:rPr>
                <w:szCs w:val="24"/>
              </w:rPr>
            </w:pPr>
          </w:p>
        </w:tc>
        <w:tc>
          <w:tcPr>
            <w:tcW w:w="3344" w:type="dxa"/>
            <w:tcBorders>
              <w:top w:val="nil"/>
              <w:left w:val="nil"/>
              <w:bottom w:val="single" w:sz="4" w:space="0" w:color="auto"/>
              <w:right w:val="nil"/>
            </w:tcBorders>
            <w:vAlign w:val="bottom"/>
          </w:tcPr>
          <w:p w:rsidR="00882092" w:rsidRDefault="00882092">
            <w:pPr>
              <w:rPr>
                <w:szCs w:val="24"/>
              </w:rPr>
            </w:pPr>
          </w:p>
        </w:tc>
      </w:tr>
      <w:tr w:rsidR="00882092" w:rsidTr="00882092">
        <w:tc>
          <w:tcPr>
            <w:tcW w:w="3117" w:type="dxa"/>
            <w:hideMark/>
          </w:tcPr>
          <w:p w:rsidR="00882092" w:rsidRDefault="00882092">
            <w:pPr>
              <w:jc w:val="center"/>
              <w:rPr>
                <w:sz w:val="18"/>
                <w:szCs w:val="18"/>
              </w:rPr>
            </w:pPr>
            <w:r>
              <w:rPr>
                <w:sz w:val="18"/>
                <w:szCs w:val="18"/>
              </w:rPr>
              <w:t>(должность)</w:t>
            </w:r>
          </w:p>
        </w:tc>
        <w:tc>
          <w:tcPr>
            <w:tcW w:w="595" w:type="dxa"/>
          </w:tcPr>
          <w:p w:rsidR="00882092" w:rsidRDefault="00882092">
            <w:pPr>
              <w:jc w:val="center"/>
              <w:rPr>
                <w:sz w:val="18"/>
                <w:szCs w:val="18"/>
              </w:rPr>
            </w:pPr>
          </w:p>
        </w:tc>
        <w:tc>
          <w:tcPr>
            <w:tcW w:w="1700" w:type="dxa"/>
            <w:hideMark/>
          </w:tcPr>
          <w:p w:rsidR="00882092" w:rsidRDefault="00882092">
            <w:pPr>
              <w:jc w:val="center"/>
              <w:rPr>
                <w:sz w:val="18"/>
                <w:szCs w:val="18"/>
              </w:rPr>
            </w:pPr>
            <w:r>
              <w:rPr>
                <w:sz w:val="18"/>
                <w:szCs w:val="18"/>
              </w:rPr>
              <w:t>(подпись)</w:t>
            </w:r>
          </w:p>
        </w:tc>
        <w:tc>
          <w:tcPr>
            <w:tcW w:w="709" w:type="dxa"/>
          </w:tcPr>
          <w:p w:rsidR="00882092" w:rsidRDefault="00882092">
            <w:pPr>
              <w:jc w:val="center"/>
              <w:rPr>
                <w:sz w:val="18"/>
                <w:szCs w:val="18"/>
              </w:rPr>
            </w:pPr>
          </w:p>
        </w:tc>
        <w:tc>
          <w:tcPr>
            <w:tcW w:w="3344"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jc w:val="both"/>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2273"/>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9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rPr>
          <w:bCs/>
          <w:sz w:val="28"/>
          <w:szCs w:val="28"/>
        </w:rPr>
      </w:pPr>
    </w:p>
    <w:p w:rsidR="00882092" w:rsidRDefault="00882092" w:rsidP="00882092">
      <w:pPr>
        <w:tabs>
          <w:tab w:val="left" w:pos="2936"/>
        </w:tabs>
        <w:jc w:val="right"/>
        <w:rPr>
          <w:sz w:val="28"/>
          <w:szCs w:val="28"/>
        </w:rPr>
      </w:pPr>
    </w:p>
    <w:p w:rsidR="00882092" w:rsidRDefault="00882092" w:rsidP="00882092">
      <w:pPr>
        <w:tabs>
          <w:tab w:val="left" w:pos="2936"/>
        </w:tabs>
        <w:jc w:val="right"/>
        <w:rPr>
          <w:sz w:val="28"/>
          <w:szCs w:val="28"/>
        </w:rPr>
      </w:pPr>
      <w:r>
        <w:rPr>
          <w:sz w:val="28"/>
          <w:szCs w:val="28"/>
        </w:rPr>
        <w:t>ФОРМА</w:t>
      </w:r>
    </w:p>
    <w:p w:rsidR="00882092" w:rsidRDefault="00882092" w:rsidP="00882092">
      <w:pPr>
        <w:tabs>
          <w:tab w:val="left" w:pos="2936"/>
        </w:tabs>
        <w:jc w:val="right"/>
        <w:rPr>
          <w:sz w:val="28"/>
          <w:szCs w:val="28"/>
        </w:rPr>
      </w:pPr>
    </w:p>
    <w:p w:rsidR="00882092" w:rsidRDefault="00882092" w:rsidP="00882092">
      <w:pPr>
        <w:autoSpaceDE w:val="0"/>
        <w:autoSpaceDN w:val="0"/>
        <w:jc w:val="center"/>
        <w:rPr>
          <w:bCs/>
          <w:sz w:val="28"/>
          <w:szCs w:val="28"/>
        </w:rPr>
      </w:pPr>
      <w:r>
        <w:rPr>
          <w:bCs/>
          <w:sz w:val="28"/>
          <w:szCs w:val="28"/>
        </w:rPr>
        <w:t>ЗАЯВЛЕНИЕ</w:t>
      </w:r>
    </w:p>
    <w:p w:rsidR="00882092" w:rsidRDefault="00882092" w:rsidP="00882092">
      <w:pPr>
        <w:autoSpaceDE w:val="0"/>
        <w:autoSpaceDN w:val="0"/>
        <w:adjustRightInd w:val="0"/>
        <w:jc w:val="center"/>
        <w:rPr>
          <w:color w:val="000000" w:themeColor="text1"/>
          <w:sz w:val="28"/>
          <w:szCs w:val="28"/>
        </w:rPr>
      </w:pPr>
      <w:r>
        <w:rPr>
          <w:bCs/>
          <w:sz w:val="28"/>
          <w:szCs w:val="28"/>
        </w:rPr>
        <w:t>об оставлении заявления о выдаче</w:t>
      </w:r>
      <w:r>
        <w:rPr>
          <w:sz w:val="28"/>
          <w:szCs w:val="28"/>
        </w:rPr>
        <w:t xml:space="preserve"> акта </w:t>
      </w:r>
      <w:r>
        <w:rPr>
          <w:color w:val="000000" w:themeColor="text1"/>
          <w:sz w:val="28"/>
          <w:szCs w:val="28"/>
        </w:rPr>
        <w:t xml:space="preserve">освидетельствования </w:t>
      </w:r>
    </w:p>
    <w:p w:rsidR="00882092" w:rsidRDefault="00882092" w:rsidP="00882092">
      <w:pPr>
        <w:autoSpaceDE w:val="0"/>
        <w:autoSpaceDN w:val="0"/>
        <w:adjustRightInd w:val="0"/>
        <w:jc w:val="center"/>
        <w:rPr>
          <w:sz w:val="28"/>
          <w:szCs w:val="28"/>
        </w:rPr>
      </w:pPr>
      <w:r>
        <w:rPr>
          <w:color w:val="000000" w:themeColor="text1"/>
          <w:sz w:val="28"/>
          <w:szCs w:val="28"/>
        </w:rPr>
        <w:t xml:space="preserve">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(семейного) капитала, </w:t>
      </w:r>
      <w:r>
        <w:rPr>
          <w:bCs/>
          <w:sz w:val="28"/>
          <w:szCs w:val="28"/>
        </w:rPr>
        <w:t>без рассмотрения</w:t>
      </w:r>
    </w:p>
    <w:p w:rsidR="00882092" w:rsidRDefault="00882092" w:rsidP="00882092">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82092" w:rsidRDefault="00882092" w:rsidP="00882092">
      <w:pPr>
        <w:pStyle w:val="Default"/>
        <w:jc w:val="center"/>
        <w:rPr>
          <w:bCs/>
          <w:sz w:val="28"/>
          <w:szCs w:val="28"/>
        </w:rPr>
      </w:pPr>
    </w:p>
    <w:p w:rsidR="00882092" w:rsidRDefault="00882092" w:rsidP="00882092">
      <w:pPr>
        <w:autoSpaceDE w:val="0"/>
        <w:autoSpaceDN w:val="0"/>
        <w:jc w:val="right"/>
        <w:rPr>
          <w:sz w:val="28"/>
          <w:szCs w:val="28"/>
        </w:rPr>
      </w:pPr>
      <w:r>
        <w:rPr>
          <w:sz w:val="28"/>
          <w:szCs w:val="28"/>
        </w:rPr>
        <w:t>"__" __________ 20___ г.</w:t>
      </w:r>
    </w:p>
    <w:p w:rsidR="00882092" w:rsidRDefault="00882092" w:rsidP="00882092">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882092" w:rsidTr="00882092">
        <w:trPr>
          <w:trHeight w:val="165"/>
        </w:trPr>
        <w:tc>
          <w:tcPr>
            <w:tcW w:w="9739" w:type="dxa"/>
            <w:tcBorders>
              <w:top w:val="nil"/>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26"/>
        </w:trPr>
        <w:tc>
          <w:tcPr>
            <w:tcW w:w="9739" w:type="dxa"/>
            <w:tcBorders>
              <w:top w:val="single" w:sz="4" w:space="0" w:color="auto"/>
              <w:left w:val="nil"/>
              <w:bottom w:val="single" w:sz="4" w:space="0" w:color="auto"/>
              <w:right w:val="nil"/>
            </w:tcBorders>
          </w:tcPr>
          <w:p w:rsidR="00882092" w:rsidRDefault="00882092">
            <w:pPr>
              <w:autoSpaceDE w:val="0"/>
              <w:autoSpaceDN w:val="0"/>
              <w:jc w:val="right"/>
              <w:rPr>
                <w:szCs w:val="24"/>
              </w:rPr>
            </w:pPr>
          </w:p>
        </w:tc>
      </w:tr>
      <w:tr w:rsidR="00882092" w:rsidTr="00882092">
        <w:trPr>
          <w:trHeight w:val="135"/>
        </w:trPr>
        <w:tc>
          <w:tcPr>
            <w:tcW w:w="9739" w:type="dxa"/>
            <w:tcBorders>
              <w:top w:val="single" w:sz="4" w:space="0" w:color="auto"/>
              <w:left w:val="nil"/>
              <w:bottom w:val="nil"/>
              <w:right w:val="nil"/>
            </w:tcBorders>
          </w:tcPr>
          <w:p w:rsidR="00882092" w:rsidRDefault="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pPr>
              <w:autoSpaceDE w:val="0"/>
              <w:autoSpaceDN w:val="0"/>
              <w:jc w:val="center"/>
              <w:rPr>
                <w:sz w:val="18"/>
                <w:szCs w:val="18"/>
              </w:rPr>
            </w:pPr>
          </w:p>
        </w:tc>
      </w:tr>
    </w:tbl>
    <w:p w:rsidR="00882092" w:rsidRDefault="00882092" w:rsidP="00882092">
      <w:pPr>
        <w:ind w:firstLine="709"/>
        <w:jc w:val="both"/>
        <w:rPr>
          <w:sz w:val="28"/>
          <w:szCs w:val="28"/>
        </w:rPr>
      </w:pPr>
      <w:r>
        <w:rPr>
          <w:sz w:val="28"/>
          <w:szCs w:val="28"/>
        </w:rPr>
        <w:t xml:space="preserve">Прошу оставить заявление о выдаче акта </w:t>
      </w:r>
      <w:r>
        <w:rPr>
          <w:color w:val="000000" w:themeColor="text1"/>
          <w:sz w:val="28"/>
          <w:szCs w:val="28"/>
        </w:rPr>
        <w:t xml:space="preserve">освидетельствования </w:t>
      </w:r>
      <w:proofErr w:type="gramStart"/>
      <w:r>
        <w:rPr>
          <w:sz w:val="28"/>
          <w:szCs w:val="28"/>
        </w:rPr>
        <w:t>от</w:t>
      </w:r>
      <w:proofErr w:type="gramEnd"/>
      <w:r>
        <w:rPr>
          <w:sz w:val="28"/>
          <w:szCs w:val="28"/>
        </w:rPr>
        <w:t xml:space="preserve">  ___________№_____ без рассмотрения.</w:t>
      </w:r>
    </w:p>
    <w:p w:rsidR="00882092" w:rsidRDefault="00882092" w:rsidP="00882092">
      <w:pPr>
        <w:jc w:val="both"/>
        <w:rPr>
          <w:sz w:val="18"/>
          <w:szCs w:val="18"/>
        </w:rPr>
      </w:pPr>
      <w:r>
        <w:rPr>
          <w:sz w:val="18"/>
          <w:szCs w:val="18"/>
        </w:rPr>
        <w:t xml:space="preserve">                (дата и номер регистрации)</w:t>
      </w:r>
    </w:p>
    <w:p w:rsidR="00882092" w:rsidRDefault="00882092" w:rsidP="00882092">
      <w:pPr>
        <w:tabs>
          <w:tab w:val="left" w:pos="142"/>
          <w:tab w:val="left" w:pos="284"/>
        </w:tabs>
        <w:jc w:val="right"/>
        <w:rPr>
          <w:bCs/>
          <w:sz w:val="28"/>
          <w:szCs w:val="28"/>
        </w:rPr>
      </w:pPr>
    </w:p>
    <w:p w:rsidR="00882092" w:rsidRDefault="00882092" w:rsidP="00882092">
      <w:pPr>
        <w:autoSpaceDE w:val="0"/>
        <w:autoSpaceDN w:val="0"/>
        <w:adjustRightInd w:val="0"/>
        <w:spacing w:line="252" w:lineRule="auto"/>
        <w:jc w:val="center"/>
        <w:rPr>
          <w:rFonts w:eastAsia="Calibri"/>
          <w:bCs/>
          <w:sz w:val="28"/>
          <w:szCs w:val="28"/>
          <w:lang w:eastAsia="en-US"/>
        </w:rPr>
      </w:pPr>
      <w:r>
        <w:rPr>
          <w:rFonts w:eastAsia="Calibri"/>
          <w:sz w:val="28"/>
          <w:szCs w:val="28"/>
          <w:lang w:eastAsia="en-US"/>
        </w:rPr>
        <w:t>1. Сведения о заявителе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4595"/>
        <w:gridCol w:w="4115"/>
      </w:tblGrid>
      <w:tr w:rsidR="00882092" w:rsidTr="00882092">
        <w:trPr>
          <w:trHeight w:val="605"/>
        </w:trPr>
        <w:tc>
          <w:tcPr>
            <w:tcW w:w="481"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jc w:val="center"/>
              <w:rPr>
                <w:rFonts w:eastAsia="Calibri"/>
                <w:sz w:val="28"/>
                <w:szCs w:val="28"/>
                <w:lang w:eastAsia="en-US"/>
              </w:rPr>
            </w:pP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Сведения о физическом лице</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256"/>
        </w:trPr>
        <w:tc>
          <w:tcPr>
            <w:tcW w:w="481"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1.1</w:t>
            </w: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Фамилия, имя, отчество (при наличии)</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r w:rsidR="00882092" w:rsidTr="00882092">
        <w:trPr>
          <w:trHeight w:val="753"/>
        </w:trPr>
        <w:tc>
          <w:tcPr>
            <w:tcW w:w="481"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jc w:val="center"/>
              <w:rPr>
                <w:rFonts w:eastAsia="Calibri"/>
                <w:sz w:val="28"/>
                <w:szCs w:val="28"/>
                <w:lang w:eastAsia="en-US"/>
              </w:rPr>
            </w:pPr>
            <w:r>
              <w:rPr>
                <w:rFonts w:eastAsia="Calibri"/>
                <w:sz w:val="28"/>
                <w:szCs w:val="28"/>
                <w:lang w:eastAsia="en-US"/>
              </w:rPr>
              <w:t>1.2</w:t>
            </w:r>
          </w:p>
        </w:tc>
        <w:tc>
          <w:tcPr>
            <w:tcW w:w="2384" w:type="pct"/>
            <w:tcBorders>
              <w:top w:val="single" w:sz="4" w:space="0" w:color="auto"/>
              <w:left w:val="single" w:sz="4" w:space="0" w:color="auto"/>
              <w:bottom w:val="single" w:sz="4" w:space="0" w:color="auto"/>
              <w:right w:val="single" w:sz="4" w:space="0" w:color="auto"/>
            </w:tcBorders>
            <w:hideMark/>
          </w:tcPr>
          <w:p w:rsidR="00882092" w:rsidRDefault="00882092">
            <w:pPr>
              <w:spacing w:line="252" w:lineRule="auto"/>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2135" w:type="pct"/>
            <w:tcBorders>
              <w:top w:val="single" w:sz="4" w:space="0" w:color="auto"/>
              <w:left w:val="single" w:sz="4" w:space="0" w:color="auto"/>
              <w:bottom w:val="single" w:sz="4" w:space="0" w:color="auto"/>
              <w:right w:val="single" w:sz="4" w:space="0" w:color="auto"/>
            </w:tcBorders>
          </w:tcPr>
          <w:p w:rsidR="00882092" w:rsidRDefault="00882092">
            <w:pPr>
              <w:spacing w:line="252" w:lineRule="auto"/>
              <w:rPr>
                <w:rFonts w:eastAsia="Calibri"/>
                <w:szCs w:val="24"/>
                <w:lang w:eastAsia="en-US"/>
              </w:rPr>
            </w:pPr>
          </w:p>
        </w:tc>
      </w:tr>
    </w:tbl>
    <w:p w:rsidR="00882092" w:rsidRDefault="00882092" w:rsidP="00882092">
      <w:pPr>
        <w:rPr>
          <w:sz w:val="28"/>
          <w:szCs w:val="28"/>
        </w:rPr>
      </w:pPr>
      <w:r>
        <w:rPr>
          <w:sz w:val="28"/>
          <w:szCs w:val="28"/>
        </w:rPr>
        <w:t>Приложение:_________________________________________________________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28"/>
          <w:szCs w:val="28"/>
        </w:rPr>
      </w:pPr>
      <w:r>
        <w:rPr>
          <w:sz w:val="28"/>
          <w:szCs w:val="28"/>
        </w:rPr>
        <w:t>Номер телефона и адрес электронной почты для связи: _____________________</w:t>
      </w:r>
    </w:p>
    <w:p w:rsidR="00882092" w:rsidRDefault="00882092" w:rsidP="00882092">
      <w:pPr>
        <w:rPr>
          <w:sz w:val="28"/>
          <w:szCs w:val="28"/>
        </w:rPr>
      </w:pPr>
      <w:r>
        <w:rPr>
          <w:sz w:val="28"/>
          <w:szCs w:val="28"/>
        </w:rPr>
        <w:t>____________________________________________________________________</w:t>
      </w:r>
    </w:p>
    <w:p w:rsidR="00882092" w:rsidRDefault="00882092" w:rsidP="00882092">
      <w:pPr>
        <w:rPr>
          <w:sz w:val="18"/>
          <w:szCs w:val="18"/>
        </w:rPr>
      </w:pPr>
    </w:p>
    <w:p w:rsidR="00882092" w:rsidRDefault="00882092" w:rsidP="00882092">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3"/>
        <w:gridCol w:w="1097"/>
      </w:tblGrid>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i/>
                <w:sz w:val="28"/>
                <w:szCs w:val="28"/>
              </w:rPr>
            </w:pPr>
            <w:r>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98"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098"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8508" w:type="dxa"/>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098" w:type="dxa"/>
            <w:tcBorders>
              <w:top w:val="single" w:sz="4" w:space="0" w:color="auto"/>
              <w:left w:val="single" w:sz="4" w:space="0" w:color="auto"/>
              <w:bottom w:val="single" w:sz="4" w:space="0" w:color="auto"/>
              <w:right w:val="single" w:sz="4" w:space="0" w:color="auto"/>
            </w:tcBorders>
          </w:tcPr>
          <w:p w:rsidR="00882092" w:rsidRDefault="00882092">
            <w:pPr>
              <w:autoSpaceDE w:val="0"/>
              <w:autoSpaceDN w:val="0"/>
              <w:rPr>
                <w:szCs w:val="24"/>
              </w:rPr>
            </w:pPr>
          </w:p>
        </w:tc>
      </w:tr>
      <w:tr w:rsidR="00882092" w:rsidTr="00882092">
        <w:tc>
          <w:tcPr>
            <w:tcW w:w="9606" w:type="dxa"/>
            <w:gridSpan w:val="2"/>
            <w:tcBorders>
              <w:top w:val="single" w:sz="4" w:space="0" w:color="auto"/>
              <w:left w:val="single" w:sz="4" w:space="0" w:color="auto"/>
              <w:bottom w:val="single" w:sz="4" w:space="0" w:color="auto"/>
              <w:right w:val="single" w:sz="4" w:space="0" w:color="auto"/>
            </w:tcBorders>
            <w:hideMark/>
          </w:tcPr>
          <w:p w:rsidR="00882092" w:rsidRDefault="00882092">
            <w:pPr>
              <w:autoSpaceDE w:val="0"/>
              <w:autoSpaceDN w:val="0"/>
              <w:ind w:right="255"/>
              <w:jc w:val="center"/>
              <w:rPr>
                <w:sz w:val="20"/>
              </w:rPr>
            </w:pPr>
            <w:r>
              <w:rPr>
                <w:sz w:val="20"/>
              </w:rPr>
              <w:t>Указывается один из перечисленных способов</w:t>
            </w:r>
          </w:p>
        </w:tc>
      </w:tr>
    </w:tbl>
    <w:p w:rsidR="00882092" w:rsidRDefault="00882092" w:rsidP="00882092">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882092" w:rsidTr="00882092">
        <w:trPr>
          <w:trHeight w:val="709"/>
        </w:trPr>
        <w:tc>
          <w:tcPr>
            <w:tcW w:w="3119" w:type="dxa"/>
            <w:vAlign w:val="bottom"/>
          </w:tcPr>
          <w:p w:rsidR="00882092" w:rsidRDefault="00882092">
            <w:pPr>
              <w:jc w:val="center"/>
              <w:rPr>
                <w:szCs w:val="24"/>
              </w:rPr>
            </w:pPr>
          </w:p>
        </w:tc>
        <w:tc>
          <w:tcPr>
            <w:tcW w:w="425" w:type="dxa"/>
            <w:vAlign w:val="bottom"/>
          </w:tcPr>
          <w:p w:rsidR="00882092" w:rsidRDefault="00882092">
            <w:pPr>
              <w:rPr>
                <w:szCs w:val="24"/>
              </w:rPr>
            </w:pPr>
          </w:p>
        </w:tc>
        <w:tc>
          <w:tcPr>
            <w:tcW w:w="2127" w:type="dxa"/>
            <w:tcBorders>
              <w:top w:val="nil"/>
              <w:left w:val="nil"/>
              <w:bottom w:val="single" w:sz="4" w:space="0" w:color="auto"/>
              <w:right w:val="nil"/>
            </w:tcBorders>
            <w:vAlign w:val="bottom"/>
          </w:tcPr>
          <w:p w:rsidR="00882092" w:rsidRDefault="00882092">
            <w:pPr>
              <w:jc w:val="center"/>
              <w:rPr>
                <w:szCs w:val="24"/>
              </w:rPr>
            </w:pPr>
          </w:p>
        </w:tc>
        <w:tc>
          <w:tcPr>
            <w:tcW w:w="283" w:type="dxa"/>
            <w:vAlign w:val="bottom"/>
          </w:tcPr>
          <w:p w:rsidR="00882092" w:rsidRDefault="00882092">
            <w:pPr>
              <w:rPr>
                <w:szCs w:val="24"/>
              </w:rPr>
            </w:pPr>
          </w:p>
        </w:tc>
        <w:tc>
          <w:tcPr>
            <w:tcW w:w="3969" w:type="dxa"/>
            <w:tcBorders>
              <w:top w:val="nil"/>
              <w:left w:val="nil"/>
              <w:bottom w:val="single" w:sz="4" w:space="0" w:color="auto"/>
              <w:right w:val="nil"/>
            </w:tcBorders>
            <w:vAlign w:val="bottom"/>
          </w:tcPr>
          <w:p w:rsidR="00882092" w:rsidRDefault="00882092">
            <w:pPr>
              <w:jc w:val="center"/>
              <w:rPr>
                <w:szCs w:val="24"/>
              </w:rPr>
            </w:pPr>
          </w:p>
        </w:tc>
      </w:tr>
      <w:tr w:rsidR="00882092" w:rsidTr="00882092">
        <w:trPr>
          <w:trHeight w:val="709"/>
        </w:trPr>
        <w:tc>
          <w:tcPr>
            <w:tcW w:w="3119" w:type="dxa"/>
          </w:tcPr>
          <w:p w:rsidR="00882092" w:rsidRDefault="00882092">
            <w:pPr>
              <w:jc w:val="center"/>
              <w:rPr>
                <w:sz w:val="18"/>
                <w:szCs w:val="18"/>
              </w:rPr>
            </w:pPr>
          </w:p>
        </w:tc>
        <w:tc>
          <w:tcPr>
            <w:tcW w:w="425" w:type="dxa"/>
          </w:tcPr>
          <w:p w:rsidR="00882092" w:rsidRDefault="00882092">
            <w:pPr>
              <w:rPr>
                <w:sz w:val="18"/>
                <w:szCs w:val="18"/>
              </w:rPr>
            </w:pPr>
          </w:p>
        </w:tc>
        <w:tc>
          <w:tcPr>
            <w:tcW w:w="2127" w:type="dxa"/>
            <w:hideMark/>
          </w:tcPr>
          <w:p w:rsidR="00882092" w:rsidRDefault="00882092">
            <w:pPr>
              <w:jc w:val="center"/>
              <w:rPr>
                <w:sz w:val="18"/>
                <w:szCs w:val="18"/>
              </w:rPr>
            </w:pPr>
            <w:r>
              <w:rPr>
                <w:sz w:val="18"/>
                <w:szCs w:val="18"/>
              </w:rPr>
              <w:t>(подпись)</w:t>
            </w:r>
          </w:p>
        </w:tc>
        <w:tc>
          <w:tcPr>
            <w:tcW w:w="283" w:type="dxa"/>
          </w:tcPr>
          <w:p w:rsidR="00882092" w:rsidRDefault="00882092">
            <w:pPr>
              <w:rPr>
                <w:sz w:val="18"/>
                <w:szCs w:val="18"/>
              </w:rPr>
            </w:pPr>
          </w:p>
        </w:tc>
        <w:tc>
          <w:tcPr>
            <w:tcW w:w="3969"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68053B" w:rsidRDefault="0068053B"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p w:rsidR="00882092" w:rsidRDefault="00882092" w:rsidP="00882092">
      <w:pPr>
        <w:pStyle w:val="af4"/>
        <w:jc w:val="both"/>
        <w:rPr>
          <w:rFonts w:ascii="Times New Roman" w:hAnsi="Times New Roman"/>
          <w:color w:val="auto"/>
          <w:sz w:val="22"/>
          <w:szCs w:val="22"/>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882092" w:rsidTr="00882092">
        <w:trPr>
          <w:trHeight w:val="2273"/>
        </w:trPr>
        <w:tc>
          <w:tcPr>
            <w:tcW w:w="5070" w:type="dxa"/>
            <w:hideMark/>
          </w:tcPr>
          <w:p w:rsidR="00882092" w:rsidRDefault="00882092">
            <w:pPr>
              <w:autoSpaceDE w:val="0"/>
              <w:autoSpaceDN w:val="0"/>
              <w:adjustRightInd w:val="0"/>
              <w:jc w:val="center"/>
              <w:outlineLvl w:val="1"/>
              <w:rPr>
                <w:sz w:val="28"/>
                <w:szCs w:val="28"/>
              </w:rPr>
            </w:pPr>
            <w:r>
              <w:rPr>
                <w:sz w:val="28"/>
                <w:szCs w:val="28"/>
              </w:rPr>
              <w:lastRenderedPageBreak/>
              <w:t>Приложение № 10                                                                                         к административному регламенту</w:t>
            </w:r>
          </w:p>
          <w:p w:rsidR="00882092" w:rsidRDefault="00882092">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882092" w:rsidRDefault="00882092">
            <w:pPr>
              <w:autoSpaceDE w:val="0"/>
              <w:autoSpaceDN w:val="0"/>
              <w:adjustRightInd w:val="0"/>
              <w:jc w:val="center"/>
              <w:outlineLvl w:val="0"/>
              <w:rPr>
                <w:sz w:val="28"/>
                <w:szCs w:val="28"/>
              </w:rPr>
            </w:pPr>
            <w:r>
              <w:rPr>
                <w:bCs/>
                <w:sz w:val="28"/>
              </w:rPr>
              <w:t>«</w:t>
            </w:r>
            <w:r>
              <w:rPr>
                <w:sz w:val="28"/>
                <w:szCs w:val="28"/>
              </w:rPr>
              <w:t xml:space="preserve">Выдача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осуществляемых с привлечением средств материнского (семейного) капитала</w:t>
            </w:r>
            <w:r>
              <w:rPr>
                <w:bCs/>
                <w:sz w:val="28"/>
              </w:rPr>
              <w:t>»</w:t>
            </w:r>
          </w:p>
        </w:tc>
      </w:tr>
    </w:tbl>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jc w:val="right"/>
        <w:rPr>
          <w:bCs/>
          <w:sz w:val="28"/>
          <w:szCs w:val="28"/>
        </w:rPr>
      </w:pPr>
    </w:p>
    <w:p w:rsidR="00882092" w:rsidRDefault="00882092" w:rsidP="00882092">
      <w:pPr>
        <w:tabs>
          <w:tab w:val="left" w:pos="142"/>
          <w:tab w:val="left" w:pos="284"/>
        </w:tabs>
        <w:rPr>
          <w:bCs/>
          <w:sz w:val="28"/>
          <w:szCs w:val="28"/>
        </w:rPr>
      </w:pPr>
    </w:p>
    <w:p w:rsidR="00882092" w:rsidRDefault="00882092" w:rsidP="00882092">
      <w:pPr>
        <w:autoSpaceDE w:val="0"/>
        <w:autoSpaceDN w:val="0"/>
        <w:jc w:val="right"/>
        <w:rPr>
          <w:sz w:val="28"/>
          <w:szCs w:val="28"/>
        </w:rPr>
      </w:pPr>
    </w:p>
    <w:p w:rsidR="00882092" w:rsidRDefault="00882092" w:rsidP="00882092">
      <w:pPr>
        <w:autoSpaceDE w:val="0"/>
        <w:autoSpaceDN w:val="0"/>
        <w:jc w:val="right"/>
        <w:rPr>
          <w:sz w:val="28"/>
          <w:szCs w:val="28"/>
        </w:rPr>
      </w:pPr>
    </w:p>
    <w:p w:rsidR="00882092" w:rsidRDefault="00882092" w:rsidP="00882092">
      <w:pPr>
        <w:autoSpaceDE w:val="0"/>
        <w:autoSpaceDN w:val="0"/>
        <w:jc w:val="right"/>
        <w:rPr>
          <w:sz w:val="28"/>
          <w:szCs w:val="28"/>
        </w:rPr>
      </w:pPr>
    </w:p>
    <w:p w:rsidR="00882092" w:rsidRDefault="00882092" w:rsidP="00882092">
      <w:pPr>
        <w:autoSpaceDE w:val="0"/>
        <w:autoSpaceDN w:val="0"/>
        <w:jc w:val="right"/>
        <w:rPr>
          <w:sz w:val="28"/>
          <w:szCs w:val="28"/>
        </w:rPr>
      </w:pPr>
    </w:p>
    <w:p w:rsidR="00882092" w:rsidRDefault="00882092" w:rsidP="00882092">
      <w:pPr>
        <w:autoSpaceDE w:val="0"/>
        <w:autoSpaceDN w:val="0"/>
        <w:spacing w:before="240"/>
        <w:jc w:val="right"/>
        <w:rPr>
          <w:sz w:val="28"/>
          <w:szCs w:val="28"/>
        </w:rPr>
      </w:pPr>
      <w:r>
        <w:rPr>
          <w:sz w:val="28"/>
          <w:szCs w:val="28"/>
        </w:rPr>
        <w:t>ФОРМА</w:t>
      </w:r>
    </w:p>
    <w:p w:rsidR="00882092" w:rsidRDefault="00882092" w:rsidP="00882092">
      <w:pPr>
        <w:autoSpaceDE w:val="0"/>
        <w:autoSpaceDN w:val="0"/>
        <w:spacing w:before="240"/>
        <w:jc w:val="right"/>
        <w:rPr>
          <w:sz w:val="28"/>
          <w:szCs w:val="28"/>
        </w:rPr>
      </w:pPr>
    </w:p>
    <w:p w:rsidR="00882092" w:rsidRDefault="00882092" w:rsidP="00882092">
      <w:pPr>
        <w:pStyle w:val="Default"/>
        <w:rPr>
          <w:sz w:val="28"/>
          <w:szCs w:val="28"/>
        </w:rPr>
      </w:pPr>
      <w:r>
        <w:rPr>
          <w:sz w:val="28"/>
          <w:szCs w:val="28"/>
        </w:rPr>
        <w:t>(Бланк Администрации)</w:t>
      </w:r>
      <w:r>
        <w:t xml:space="preserve">                </w:t>
      </w:r>
      <w:r>
        <w:rPr>
          <w:sz w:val="28"/>
          <w:szCs w:val="28"/>
        </w:rPr>
        <w:t xml:space="preserve">Кому </w:t>
      </w:r>
      <w:r>
        <w:t xml:space="preserve"> _______________________________________</w:t>
      </w:r>
    </w:p>
    <w:p w:rsidR="00882092" w:rsidRDefault="00882092" w:rsidP="00882092">
      <w:pPr>
        <w:tabs>
          <w:tab w:val="left" w:pos="9071"/>
        </w:tabs>
        <w:rPr>
          <w:sz w:val="18"/>
          <w:szCs w:val="18"/>
        </w:rPr>
      </w:pPr>
      <w:r>
        <w:rPr>
          <w:sz w:val="23"/>
          <w:szCs w:val="23"/>
        </w:rPr>
        <w:t xml:space="preserve">____________ №_____________              </w:t>
      </w:r>
      <w:r>
        <w:t xml:space="preserve">         </w:t>
      </w:r>
      <w:r>
        <w:rPr>
          <w:sz w:val="18"/>
          <w:szCs w:val="18"/>
        </w:rPr>
        <w:t xml:space="preserve">                (фамилия, имя, отчество (при наличии) заявителя)            </w:t>
      </w:r>
    </w:p>
    <w:p w:rsidR="00882092" w:rsidRDefault="00882092" w:rsidP="00882092">
      <w:pPr>
        <w:tabs>
          <w:tab w:val="left" w:pos="9071"/>
        </w:tabs>
        <w:rPr>
          <w:szCs w:val="24"/>
        </w:rPr>
      </w:pPr>
      <w:r>
        <w:t xml:space="preserve">                                                                              ______________________________________</w:t>
      </w:r>
    </w:p>
    <w:p w:rsidR="00882092" w:rsidRDefault="00882092" w:rsidP="00882092">
      <w:pPr>
        <w:jc w:val="center"/>
      </w:pPr>
      <w:r>
        <w:rPr>
          <w:sz w:val="18"/>
          <w:szCs w:val="18"/>
        </w:rPr>
        <w:t xml:space="preserve">                                                                                  (почтовый индекс и адрес)</w:t>
      </w:r>
    </w:p>
    <w:p w:rsidR="00882092" w:rsidRDefault="00882092" w:rsidP="00882092"/>
    <w:p w:rsidR="00882092" w:rsidRDefault="00882092" w:rsidP="00882092">
      <w:pPr>
        <w:jc w:val="center"/>
        <w:rPr>
          <w:sz w:val="28"/>
          <w:szCs w:val="28"/>
        </w:rPr>
      </w:pPr>
    </w:p>
    <w:p w:rsidR="00882092" w:rsidRDefault="00882092" w:rsidP="00882092">
      <w:pPr>
        <w:jc w:val="center"/>
        <w:rPr>
          <w:sz w:val="28"/>
          <w:szCs w:val="28"/>
        </w:rPr>
      </w:pPr>
      <w:r>
        <w:rPr>
          <w:sz w:val="28"/>
          <w:szCs w:val="28"/>
        </w:rPr>
        <w:t>РЕШЕНИЕ</w:t>
      </w:r>
    </w:p>
    <w:p w:rsidR="00882092" w:rsidRDefault="00882092" w:rsidP="00882092">
      <w:pPr>
        <w:jc w:val="center"/>
        <w:outlineLvl w:val="0"/>
      </w:pPr>
      <w:r>
        <w:rPr>
          <w:sz w:val="28"/>
          <w:szCs w:val="28"/>
        </w:rPr>
        <w:t>об оставлении заявления</w:t>
      </w:r>
      <w:r>
        <w:t xml:space="preserve"> </w:t>
      </w:r>
    </w:p>
    <w:p w:rsidR="00882092" w:rsidRDefault="00882092" w:rsidP="00882092">
      <w:pPr>
        <w:jc w:val="center"/>
        <w:outlineLvl w:val="0"/>
        <w:rPr>
          <w:bCs/>
          <w:color w:val="000000" w:themeColor="text1"/>
          <w:sz w:val="28"/>
          <w:szCs w:val="28"/>
          <w:shd w:val="clear" w:color="auto" w:fill="FFFFFF"/>
        </w:rPr>
      </w:pPr>
      <w:r>
        <w:rPr>
          <w:sz w:val="28"/>
          <w:szCs w:val="28"/>
        </w:rPr>
        <w:t xml:space="preserve">о выдаче акта </w:t>
      </w:r>
      <w:r>
        <w:rPr>
          <w:color w:val="000000" w:themeColor="text1"/>
          <w:sz w:val="28"/>
          <w:szCs w:val="28"/>
        </w:rPr>
        <w:t xml:space="preserve">освидетельствования проведения основных работ по строительству </w:t>
      </w:r>
      <w:r>
        <w:rPr>
          <w:color w:val="000000" w:themeColor="text1"/>
          <w:sz w:val="28"/>
          <w:szCs w:val="28"/>
          <w:shd w:val="clear" w:color="auto" w:fill="FFFFFF"/>
        </w:rPr>
        <w:t>(реконструкции) объекта индивидуального жилищного строительства или по реконструкции дома блокированной застройки</w:t>
      </w:r>
      <w:r>
        <w:rPr>
          <w:color w:val="000000" w:themeColor="text1"/>
          <w:sz w:val="28"/>
          <w:szCs w:val="28"/>
        </w:rPr>
        <w:t xml:space="preserve">, </w:t>
      </w:r>
      <w:r>
        <w:rPr>
          <w:bCs/>
          <w:color w:val="000000" w:themeColor="text1"/>
          <w:sz w:val="28"/>
          <w:szCs w:val="28"/>
          <w:shd w:val="clear" w:color="auto" w:fill="FFFFFF"/>
        </w:rPr>
        <w:t xml:space="preserve">осуществляемых с привлечением средств материнского </w:t>
      </w:r>
    </w:p>
    <w:p w:rsidR="00882092" w:rsidRDefault="00882092" w:rsidP="00882092">
      <w:pPr>
        <w:jc w:val="center"/>
        <w:outlineLvl w:val="0"/>
        <w:rPr>
          <w:bCs/>
          <w:sz w:val="28"/>
          <w:szCs w:val="28"/>
        </w:rPr>
      </w:pPr>
      <w:r>
        <w:rPr>
          <w:bCs/>
          <w:color w:val="000000" w:themeColor="text1"/>
          <w:sz w:val="28"/>
          <w:szCs w:val="28"/>
          <w:shd w:val="clear" w:color="auto" w:fill="FFFFFF"/>
        </w:rPr>
        <w:t xml:space="preserve">(семейного) капитала, </w:t>
      </w:r>
      <w:r>
        <w:rPr>
          <w:bCs/>
          <w:sz w:val="28"/>
          <w:szCs w:val="28"/>
        </w:rPr>
        <w:t>без рассмотрения</w:t>
      </w:r>
    </w:p>
    <w:p w:rsidR="00882092" w:rsidRDefault="00882092" w:rsidP="00882092">
      <w:pPr>
        <w:jc w:val="center"/>
        <w:rPr>
          <w:sz w:val="28"/>
          <w:szCs w:val="28"/>
        </w:rPr>
      </w:pPr>
      <w:r>
        <w:rPr>
          <w:bCs/>
          <w:color w:val="000000" w:themeColor="text1"/>
          <w:sz w:val="28"/>
          <w:szCs w:val="28"/>
          <w:shd w:val="clear" w:color="auto" w:fill="FFFFFF"/>
        </w:rPr>
        <w:t xml:space="preserve">(далее - </w:t>
      </w:r>
      <w:r>
        <w:rPr>
          <w:sz w:val="28"/>
          <w:szCs w:val="28"/>
        </w:rPr>
        <w:t xml:space="preserve">акт </w:t>
      </w:r>
      <w:r>
        <w:rPr>
          <w:color w:val="000000" w:themeColor="text1"/>
          <w:sz w:val="28"/>
          <w:szCs w:val="28"/>
        </w:rPr>
        <w:t>освидетельствования</w:t>
      </w:r>
      <w:r>
        <w:rPr>
          <w:bCs/>
          <w:color w:val="000000" w:themeColor="text1"/>
          <w:sz w:val="28"/>
          <w:szCs w:val="28"/>
          <w:shd w:val="clear" w:color="auto" w:fill="FFFFFF"/>
        </w:rPr>
        <w:t>)</w:t>
      </w:r>
    </w:p>
    <w:p w:rsidR="00882092" w:rsidRDefault="00882092" w:rsidP="00882092">
      <w:pPr>
        <w:outlineLvl w:val="0"/>
        <w:rPr>
          <w:bCs/>
          <w:sz w:val="28"/>
          <w:szCs w:val="28"/>
        </w:rPr>
      </w:pPr>
    </w:p>
    <w:p w:rsidR="00882092" w:rsidRDefault="00882092" w:rsidP="00882092">
      <w:pPr>
        <w:jc w:val="center"/>
        <w:outlineLvl w:val="0"/>
        <w:rPr>
          <w:sz w:val="28"/>
          <w:szCs w:val="28"/>
        </w:rPr>
      </w:pPr>
    </w:p>
    <w:p w:rsidR="00882092" w:rsidRDefault="00882092" w:rsidP="00882092">
      <w:pPr>
        <w:widowControl w:val="0"/>
        <w:autoSpaceDE w:val="0"/>
        <w:autoSpaceDN w:val="0"/>
        <w:adjustRightInd w:val="0"/>
        <w:ind w:firstLine="709"/>
        <w:jc w:val="both"/>
        <w:rPr>
          <w:sz w:val="18"/>
          <w:szCs w:val="18"/>
        </w:rPr>
      </w:pPr>
      <w:r>
        <w:rPr>
          <w:bCs/>
          <w:sz w:val="28"/>
          <w:szCs w:val="28"/>
        </w:rPr>
        <w:t xml:space="preserve">На основании Вашего заявления </w:t>
      </w:r>
      <w:proofErr w:type="gramStart"/>
      <w:r>
        <w:rPr>
          <w:bCs/>
          <w:sz w:val="28"/>
          <w:szCs w:val="28"/>
        </w:rPr>
        <w:t>от</w:t>
      </w:r>
      <w:proofErr w:type="gramEnd"/>
      <w:r>
        <w:rPr>
          <w:bCs/>
          <w:sz w:val="28"/>
          <w:szCs w:val="28"/>
        </w:rPr>
        <w:t xml:space="preserve"> _________ № ______ </w:t>
      </w:r>
      <w:proofErr w:type="gramStart"/>
      <w:r>
        <w:rPr>
          <w:bCs/>
          <w:sz w:val="28"/>
          <w:szCs w:val="28"/>
        </w:rPr>
        <w:t>об</w:t>
      </w:r>
      <w:proofErr w:type="gramEnd"/>
      <w:r>
        <w:rPr>
          <w:bCs/>
          <w:sz w:val="28"/>
          <w:szCs w:val="28"/>
        </w:rPr>
        <w:t xml:space="preserve"> оставлении</w:t>
      </w:r>
      <w:r>
        <w:rPr>
          <w:bCs/>
          <w:sz w:val="28"/>
          <w:szCs w:val="28"/>
        </w:rPr>
        <w:br/>
      </w:r>
      <w:r>
        <w:rPr>
          <w:bCs/>
          <w:sz w:val="18"/>
          <w:szCs w:val="18"/>
        </w:rPr>
        <w:t xml:space="preserve">                           </w:t>
      </w:r>
      <w:r>
        <w:rPr>
          <w:bCs/>
          <w:sz w:val="18"/>
          <w:szCs w:val="18"/>
        </w:rPr>
        <w:tab/>
      </w:r>
      <w:r>
        <w:rPr>
          <w:bCs/>
          <w:sz w:val="18"/>
          <w:szCs w:val="18"/>
        </w:rPr>
        <w:tab/>
      </w:r>
      <w:r>
        <w:rPr>
          <w:bCs/>
          <w:sz w:val="18"/>
          <w:szCs w:val="18"/>
        </w:rPr>
        <w:tab/>
      </w:r>
      <w:r>
        <w:rPr>
          <w:bCs/>
          <w:sz w:val="18"/>
          <w:szCs w:val="18"/>
        </w:rPr>
        <w:tab/>
        <w:t xml:space="preserve">                                     </w:t>
      </w:r>
      <w:r>
        <w:rPr>
          <w:sz w:val="18"/>
          <w:szCs w:val="18"/>
        </w:rPr>
        <w:t>(дата и номер регистрации)</w:t>
      </w:r>
    </w:p>
    <w:p w:rsidR="00882092" w:rsidRDefault="00882092" w:rsidP="00882092">
      <w:pPr>
        <w:autoSpaceDE w:val="0"/>
        <w:autoSpaceDN w:val="0"/>
        <w:adjustRightInd w:val="0"/>
        <w:jc w:val="both"/>
        <w:rPr>
          <w:bCs/>
          <w:sz w:val="28"/>
          <w:szCs w:val="28"/>
        </w:rPr>
      </w:pPr>
      <w:r>
        <w:rPr>
          <w:bCs/>
          <w:sz w:val="28"/>
          <w:szCs w:val="28"/>
        </w:rPr>
        <w:t>заявления о выдаче</w:t>
      </w:r>
      <w:r>
        <w:rPr>
          <w:sz w:val="28"/>
          <w:szCs w:val="28"/>
        </w:rPr>
        <w:t xml:space="preserve"> акта </w:t>
      </w:r>
      <w:r>
        <w:rPr>
          <w:color w:val="000000" w:themeColor="text1"/>
          <w:sz w:val="28"/>
          <w:szCs w:val="28"/>
        </w:rPr>
        <w:t xml:space="preserve">освидетельствования </w:t>
      </w:r>
      <w:r>
        <w:rPr>
          <w:bCs/>
          <w:sz w:val="28"/>
          <w:szCs w:val="28"/>
        </w:rPr>
        <w:t>без рассмотрения</w:t>
      </w:r>
    </w:p>
    <w:p w:rsidR="00882092" w:rsidRDefault="00882092" w:rsidP="00882092">
      <w:pPr>
        <w:widowControl w:val="0"/>
        <w:autoSpaceDE w:val="0"/>
        <w:autoSpaceDN w:val="0"/>
        <w:adjustRightInd w:val="0"/>
        <w:jc w:val="both"/>
        <w:rPr>
          <w:bCs/>
          <w:szCs w:val="24"/>
        </w:rPr>
      </w:pPr>
      <w:r>
        <w:rPr>
          <w:bCs/>
        </w:rPr>
        <w:t xml:space="preserve">________________________________________________________________________________ </w:t>
      </w:r>
    </w:p>
    <w:p w:rsidR="00882092" w:rsidRDefault="00882092" w:rsidP="00882092">
      <w:pPr>
        <w:autoSpaceDE w:val="0"/>
        <w:autoSpaceDN w:val="0"/>
        <w:jc w:val="center"/>
        <w:rPr>
          <w:sz w:val="18"/>
          <w:szCs w:val="18"/>
        </w:rPr>
      </w:pPr>
      <w:r>
        <w:rPr>
          <w:sz w:val="18"/>
          <w:szCs w:val="18"/>
        </w:rPr>
        <w:t>(наименование уполномоченного органа местного самоуправления)</w:t>
      </w:r>
    </w:p>
    <w:p w:rsidR="00882092" w:rsidRDefault="00882092" w:rsidP="00882092">
      <w:pPr>
        <w:jc w:val="both"/>
        <w:rPr>
          <w:bCs/>
          <w:sz w:val="28"/>
          <w:szCs w:val="28"/>
        </w:rPr>
      </w:pPr>
      <w:r>
        <w:rPr>
          <w:sz w:val="28"/>
          <w:szCs w:val="28"/>
        </w:rPr>
        <w:t>принято решение об оставлении заявления</w:t>
      </w:r>
      <w:r>
        <w:rPr>
          <w:bCs/>
          <w:sz w:val="28"/>
          <w:szCs w:val="28"/>
        </w:rPr>
        <w:t xml:space="preserve"> </w:t>
      </w:r>
      <w:proofErr w:type="gramStart"/>
      <w:r>
        <w:rPr>
          <w:bCs/>
          <w:sz w:val="28"/>
          <w:szCs w:val="28"/>
        </w:rPr>
        <w:t>от</w:t>
      </w:r>
      <w:proofErr w:type="gramEnd"/>
      <w:r>
        <w:rPr>
          <w:bCs/>
          <w:sz w:val="28"/>
          <w:szCs w:val="28"/>
        </w:rPr>
        <w:t xml:space="preserve"> ______________ № ___________ </w:t>
      </w:r>
    </w:p>
    <w:p w:rsidR="00882092" w:rsidRDefault="00882092" w:rsidP="00882092">
      <w:pPr>
        <w:jc w:val="both"/>
        <w:rPr>
          <w:sz w:val="18"/>
          <w:szCs w:val="18"/>
        </w:rPr>
      </w:pPr>
      <w:r>
        <w:rPr>
          <w:i/>
          <w:sz w:val="18"/>
          <w:szCs w:val="18"/>
        </w:rPr>
        <w:t xml:space="preserve">                                                                                                                      </w:t>
      </w:r>
      <w:r>
        <w:rPr>
          <w:sz w:val="18"/>
          <w:szCs w:val="18"/>
        </w:rPr>
        <w:t>(дата и номер регистрации)</w:t>
      </w:r>
    </w:p>
    <w:p w:rsidR="00882092" w:rsidRDefault="00882092" w:rsidP="00882092">
      <w:pPr>
        <w:jc w:val="both"/>
        <w:rPr>
          <w:sz w:val="28"/>
          <w:szCs w:val="28"/>
        </w:rPr>
      </w:pPr>
      <w:r>
        <w:rPr>
          <w:sz w:val="28"/>
          <w:szCs w:val="28"/>
        </w:rPr>
        <w:t>без рассмотрения.</w:t>
      </w:r>
    </w:p>
    <w:p w:rsidR="00882092" w:rsidRDefault="00882092" w:rsidP="00882092">
      <w:pPr>
        <w:jc w:val="both"/>
        <w:rPr>
          <w:sz w:val="28"/>
          <w:szCs w:val="28"/>
        </w:rPr>
      </w:pPr>
    </w:p>
    <w:p w:rsidR="00882092" w:rsidRDefault="00882092" w:rsidP="00882092">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882092" w:rsidTr="00882092">
        <w:tc>
          <w:tcPr>
            <w:tcW w:w="3117" w:type="dxa"/>
            <w:tcBorders>
              <w:top w:val="nil"/>
              <w:left w:val="nil"/>
              <w:bottom w:val="single" w:sz="4" w:space="0" w:color="auto"/>
              <w:right w:val="nil"/>
            </w:tcBorders>
            <w:vAlign w:val="bottom"/>
          </w:tcPr>
          <w:p w:rsidR="00882092" w:rsidRDefault="00882092">
            <w:pPr>
              <w:rPr>
                <w:szCs w:val="24"/>
              </w:rPr>
            </w:pPr>
          </w:p>
        </w:tc>
        <w:tc>
          <w:tcPr>
            <w:tcW w:w="595" w:type="dxa"/>
            <w:vAlign w:val="bottom"/>
          </w:tcPr>
          <w:p w:rsidR="00882092" w:rsidRDefault="00882092">
            <w:pPr>
              <w:rPr>
                <w:szCs w:val="24"/>
              </w:rPr>
            </w:pPr>
          </w:p>
        </w:tc>
        <w:tc>
          <w:tcPr>
            <w:tcW w:w="1700" w:type="dxa"/>
            <w:tcBorders>
              <w:top w:val="nil"/>
              <w:left w:val="nil"/>
              <w:bottom w:val="single" w:sz="4" w:space="0" w:color="auto"/>
              <w:right w:val="nil"/>
            </w:tcBorders>
            <w:vAlign w:val="bottom"/>
          </w:tcPr>
          <w:p w:rsidR="00882092" w:rsidRDefault="00882092">
            <w:pPr>
              <w:rPr>
                <w:szCs w:val="24"/>
              </w:rPr>
            </w:pPr>
          </w:p>
        </w:tc>
        <w:tc>
          <w:tcPr>
            <w:tcW w:w="709" w:type="dxa"/>
            <w:vAlign w:val="bottom"/>
          </w:tcPr>
          <w:p w:rsidR="00882092" w:rsidRDefault="00882092">
            <w:pPr>
              <w:rPr>
                <w:szCs w:val="24"/>
              </w:rPr>
            </w:pPr>
          </w:p>
        </w:tc>
        <w:tc>
          <w:tcPr>
            <w:tcW w:w="3344" w:type="dxa"/>
            <w:tcBorders>
              <w:top w:val="nil"/>
              <w:left w:val="nil"/>
              <w:bottom w:val="single" w:sz="4" w:space="0" w:color="auto"/>
              <w:right w:val="nil"/>
            </w:tcBorders>
            <w:vAlign w:val="bottom"/>
          </w:tcPr>
          <w:p w:rsidR="00882092" w:rsidRDefault="00882092">
            <w:pPr>
              <w:rPr>
                <w:szCs w:val="24"/>
              </w:rPr>
            </w:pPr>
          </w:p>
        </w:tc>
      </w:tr>
      <w:tr w:rsidR="00882092" w:rsidTr="00882092">
        <w:tc>
          <w:tcPr>
            <w:tcW w:w="3117" w:type="dxa"/>
            <w:hideMark/>
          </w:tcPr>
          <w:p w:rsidR="00882092" w:rsidRDefault="00882092">
            <w:pPr>
              <w:jc w:val="center"/>
              <w:rPr>
                <w:sz w:val="18"/>
                <w:szCs w:val="18"/>
              </w:rPr>
            </w:pPr>
            <w:r>
              <w:rPr>
                <w:sz w:val="18"/>
                <w:szCs w:val="18"/>
              </w:rPr>
              <w:t>(должность)</w:t>
            </w:r>
          </w:p>
        </w:tc>
        <w:tc>
          <w:tcPr>
            <w:tcW w:w="595" w:type="dxa"/>
          </w:tcPr>
          <w:p w:rsidR="00882092" w:rsidRDefault="00882092">
            <w:pPr>
              <w:jc w:val="center"/>
              <w:rPr>
                <w:sz w:val="18"/>
                <w:szCs w:val="18"/>
              </w:rPr>
            </w:pPr>
          </w:p>
        </w:tc>
        <w:tc>
          <w:tcPr>
            <w:tcW w:w="1700" w:type="dxa"/>
            <w:hideMark/>
          </w:tcPr>
          <w:p w:rsidR="00882092" w:rsidRDefault="00882092">
            <w:pPr>
              <w:jc w:val="center"/>
              <w:rPr>
                <w:sz w:val="18"/>
                <w:szCs w:val="18"/>
              </w:rPr>
            </w:pPr>
            <w:r>
              <w:rPr>
                <w:sz w:val="18"/>
                <w:szCs w:val="18"/>
              </w:rPr>
              <w:t>(подпись)</w:t>
            </w:r>
          </w:p>
        </w:tc>
        <w:tc>
          <w:tcPr>
            <w:tcW w:w="709" w:type="dxa"/>
          </w:tcPr>
          <w:p w:rsidR="00882092" w:rsidRDefault="00882092">
            <w:pPr>
              <w:jc w:val="center"/>
              <w:rPr>
                <w:sz w:val="18"/>
                <w:szCs w:val="18"/>
              </w:rPr>
            </w:pPr>
          </w:p>
        </w:tc>
        <w:tc>
          <w:tcPr>
            <w:tcW w:w="3344" w:type="dxa"/>
            <w:hideMark/>
          </w:tcPr>
          <w:p w:rsidR="00882092" w:rsidRDefault="00882092">
            <w:pPr>
              <w:jc w:val="center"/>
              <w:rPr>
                <w:sz w:val="18"/>
                <w:szCs w:val="18"/>
              </w:rPr>
            </w:pPr>
            <w:proofErr w:type="gramStart"/>
            <w:r>
              <w:rPr>
                <w:sz w:val="18"/>
                <w:szCs w:val="18"/>
              </w:rPr>
              <w:t>(фамилия, имя, отчество (при наличии)</w:t>
            </w:r>
            <w:proofErr w:type="gramEnd"/>
          </w:p>
        </w:tc>
      </w:tr>
    </w:tbl>
    <w:p w:rsidR="00882092" w:rsidRDefault="00882092" w:rsidP="00882092">
      <w:pPr>
        <w:rPr>
          <w:sz w:val="28"/>
          <w:szCs w:val="28"/>
        </w:rPr>
      </w:pPr>
    </w:p>
    <w:p w:rsidR="00882092" w:rsidRDefault="00882092" w:rsidP="007D70F5">
      <w:pPr>
        <w:ind w:left="709"/>
        <w:rPr>
          <w:sz w:val="20"/>
        </w:rPr>
      </w:pPr>
    </w:p>
    <w:sectPr w:rsidR="00882092" w:rsidSect="00882092">
      <w:headerReference w:type="default" r:id="rId22"/>
      <w:type w:val="continuous"/>
      <w:pgSz w:w="11909" w:h="16834"/>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376" w:rsidRDefault="00EA3376" w:rsidP="00882092">
      <w:r>
        <w:separator/>
      </w:r>
    </w:p>
  </w:endnote>
  <w:endnote w:type="continuationSeparator" w:id="0">
    <w:p w:rsidR="00EA3376" w:rsidRDefault="00EA3376" w:rsidP="00882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1">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376" w:rsidRDefault="00EA3376" w:rsidP="00882092">
      <w:r>
        <w:separator/>
      </w:r>
    </w:p>
  </w:footnote>
  <w:footnote w:type="continuationSeparator" w:id="0">
    <w:p w:rsidR="00EA3376" w:rsidRDefault="00EA3376" w:rsidP="008820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919620"/>
      <w:docPartObj>
        <w:docPartGallery w:val="Page Numbers (Top of Page)"/>
        <w:docPartUnique/>
      </w:docPartObj>
    </w:sdtPr>
    <w:sdtEndPr/>
    <w:sdtContent>
      <w:p w:rsidR="00882092" w:rsidRDefault="00882092">
        <w:pPr>
          <w:pStyle w:val="af"/>
          <w:jc w:val="center"/>
        </w:pPr>
        <w:r>
          <w:fldChar w:fldCharType="begin"/>
        </w:r>
        <w:r>
          <w:instrText>PAGE   \* MERGEFORMAT</w:instrText>
        </w:r>
        <w:r>
          <w:fldChar w:fldCharType="separate"/>
        </w:r>
        <w:r w:rsidR="00B95890">
          <w:rPr>
            <w:noProof/>
          </w:rPr>
          <w:t>2</w:t>
        </w:r>
        <w:r>
          <w:fldChar w:fldCharType="end"/>
        </w:r>
      </w:p>
    </w:sdtContent>
  </w:sdt>
  <w:p w:rsidR="00882092" w:rsidRDefault="0088209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B0DA5082"/>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2AB4672E"/>
    <w:multiLevelType w:val="hybridMultilevel"/>
    <w:tmpl w:val="3ACE490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67161"/>
    <w:rsid w:val="00070021"/>
    <w:rsid w:val="00077D54"/>
    <w:rsid w:val="0017440E"/>
    <w:rsid w:val="002E3ED9"/>
    <w:rsid w:val="002E777D"/>
    <w:rsid w:val="002E786D"/>
    <w:rsid w:val="0045745A"/>
    <w:rsid w:val="0068053B"/>
    <w:rsid w:val="006905F0"/>
    <w:rsid w:val="00697C42"/>
    <w:rsid w:val="006C6D55"/>
    <w:rsid w:val="006D7F66"/>
    <w:rsid w:val="00787A8D"/>
    <w:rsid w:val="007D70F5"/>
    <w:rsid w:val="0081359A"/>
    <w:rsid w:val="00871101"/>
    <w:rsid w:val="008718D6"/>
    <w:rsid w:val="00877628"/>
    <w:rsid w:val="00882092"/>
    <w:rsid w:val="008D4FC0"/>
    <w:rsid w:val="009C692A"/>
    <w:rsid w:val="009F37FF"/>
    <w:rsid w:val="00B16962"/>
    <w:rsid w:val="00B26096"/>
    <w:rsid w:val="00B43744"/>
    <w:rsid w:val="00B4385E"/>
    <w:rsid w:val="00B72DE4"/>
    <w:rsid w:val="00B95890"/>
    <w:rsid w:val="00BF412F"/>
    <w:rsid w:val="00BF6C1C"/>
    <w:rsid w:val="00DF6C97"/>
    <w:rsid w:val="00EA3376"/>
    <w:rsid w:val="00ED6CF1"/>
    <w:rsid w:val="00EE071F"/>
    <w:rsid w:val="00FA125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ad">
    <w:name w:val="Абзац списка Знак"/>
    <w:aliases w:val="ТЗ список Знак,Абзац списка нумерованный Знак"/>
    <w:link w:val="ae"/>
    <w:uiPriority w:val="34"/>
    <w:qFormat/>
    <w:locked/>
    <w:rsid w:val="00882092"/>
    <w:rPr>
      <w:rFonts w:ascii="Calibri" w:hAnsi="Calibri" w:cs="Calibri"/>
      <w:sz w:val="22"/>
      <w:szCs w:val="22"/>
    </w:rPr>
  </w:style>
  <w:style w:type="paragraph" w:styleId="ae">
    <w:name w:val="List Paragraph"/>
    <w:aliases w:val="ТЗ список,Абзац списка нумерованный"/>
    <w:basedOn w:val="a"/>
    <w:link w:val="ad"/>
    <w:uiPriority w:val="34"/>
    <w:qFormat/>
    <w:rsid w:val="00882092"/>
    <w:pPr>
      <w:spacing w:after="200" w:line="276" w:lineRule="auto"/>
      <w:ind w:left="720"/>
      <w:contextualSpacing/>
    </w:pPr>
    <w:rPr>
      <w:rFonts w:ascii="Calibri" w:hAnsi="Calibri" w:cs="Calibri"/>
      <w:sz w:val="22"/>
      <w:szCs w:val="22"/>
    </w:rPr>
  </w:style>
  <w:style w:type="paragraph" w:styleId="af">
    <w:name w:val="header"/>
    <w:basedOn w:val="a"/>
    <w:link w:val="af0"/>
    <w:uiPriority w:val="99"/>
    <w:unhideWhenUsed/>
    <w:rsid w:val="00882092"/>
    <w:pPr>
      <w:tabs>
        <w:tab w:val="center" w:pos="4677"/>
        <w:tab w:val="right" w:pos="9355"/>
      </w:tabs>
    </w:pPr>
  </w:style>
  <w:style w:type="character" w:customStyle="1" w:styleId="af0">
    <w:name w:val="Верхний колонтитул Знак"/>
    <w:basedOn w:val="a0"/>
    <w:link w:val="af"/>
    <w:uiPriority w:val="99"/>
    <w:rsid w:val="00882092"/>
    <w:rPr>
      <w:sz w:val="24"/>
    </w:rPr>
  </w:style>
  <w:style w:type="paragraph" w:styleId="af1">
    <w:name w:val="footer"/>
    <w:basedOn w:val="a"/>
    <w:link w:val="af2"/>
    <w:uiPriority w:val="99"/>
    <w:unhideWhenUsed/>
    <w:rsid w:val="00882092"/>
    <w:pPr>
      <w:tabs>
        <w:tab w:val="center" w:pos="4677"/>
        <w:tab w:val="right" w:pos="9355"/>
      </w:tabs>
    </w:pPr>
  </w:style>
  <w:style w:type="character" w:customStyle="1" w:styleId="af2">
    <w:name w:val="Нижний колонтитул Знак"/>
    <w:basedOn w:val="a0"/>
    <w:link w:val="af1"/>
    <w:uiPriority w:val="99"/>
    <w:rsid w:val="00882092"/>
    <w:rPr>
      <w:sz w:val="24"/>
    </w:rPr>
  </w:style>
  <w:style w:type="character" w:styleId="af3">
    <w:name w:val="FollowedHyperlink"/>
    <w:basedOn w:val="a0"/>
    <w:uiPriority w:val="99"/>
    <w:semiHidden/>
    <w:unhideWhenUsed/>
    <w:rsid w:val="00882092"/>
    <w:rPr>
      <w:color w:val="800080" w:themeColor="followedHyperlink"/>
      <w:u w:val="single"/>
    </w:rPr>
  </w:style>
  <w:style w:type="paragraph" w:styleId="HTML">
    <w:name w:val="HTML Preformatted"/>
    <w:basedOn w:val="a"/>
    <w:link w:val="HTML0"/>
    <w:uiPriority w:val="99"/>
    <w:semiHidden/>
    <w:unhideWhenUsed/>
    <w:rsid w:val="0088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HTML0">
    <w:name w:val="Стандартный HTML Знак"/>
    <w:basedOn w:val="a0"/>
    <w:link w:val="HTML"/>
    <w:uiPriority w:val="99"/>
    <w:semiHidden/>
    <w:rsid w:val="00882092"/>
    <w:rPr>
      <w:rFonts w:ascii="Courier New" w:hAnsi="Courier New" w:cs="Courier New"/>
      <w:color w:val="auto"/>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4"/>
    <w:uiPriority w:val="99"/>
    <w:locked/>
    <w:rsid w:val="00882092"/>
    <w:rPr>
      <w:rFonts w:ascii="Verdana" w:hAnsi="Verdana"/>
      <w:color w:val="333366"/>
      <w:sz w:val="12"/>
      <w:szCs w:val="12"/>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882092"/>
    <w:rPr>
      <w:rFonts w:ascii="Verdana" w:hAnsi="Verdana"/>
      <w:color w:val="333366"/>
      <w:sz w:val="12"/>
      <w:szCs w:val="12"/>
    </w:rPr>
  </w:style>
  <w:style w:type="character" w:customStyle="1" w:styleId="af5">
    <w:name w:val="Текст сноски Знак"/>
    <w:basedOn w:val="a0"/>
    <w:link w:val="af6"/>
    <w:uiPriority w:val="99"/>
    <w:semiHidden/>
    <w:locked/>
    <w:rsid w:val="00882092"/>
    <w:rPr>
      <w:rFonts w:ascii="Arial" w:hAnsi="Arial" w:cs="Arial"/>
      <w:lang w:val="x-none" w:eastAsia="x-none"/>
    </w:rPr>
  </w:style>
  <w:style w:type="character" w:customStyle="1" w:styleId="af7">
    <w:name w:val="Текст примечания Знак"/>
    <w:basedOn w:val="a0"/>
    <w:link w:val="af8"/>
    <w:uiPriority w:val="99"/>
    <w:semiHidden/>
    <w:locked/>
    <w:rsid w:val="00882092"/>
  </w:style>
  <w:style w:type="character" w:customStyle="1" w:styleId="af9">
    <w:name w:val="Текст концевой сноски Знак"/>
    <w:basedOn w:val="a0"/>
    <w:link w:val="afa"/>
    <w:uiPriority w:val="99"/>
    <w:semiHidden/>
    <w:locked/>
    <w:rsid w:val="00882092"/>
  </w:style>
  <w:style w:type="character" w:customStyle="1" w:styleId="afb">
    <w:name w:val="Основной текст с отступом Знак"/>
    <w:basedOn w:val="a0"/>
    <w:link w:val="afc"/>
    <w:semiHidden/>
    <w:locked/>
    <w:rsid w:val="00882092"/>
    <w:rPr>
      <w:b/>
      <w:spacing w:val="30"/>
      <w:sz w:val="24"/>
      <w:lang w:val="x-none" w:eastAsia="x-none"/>
    </w:rPr>
  </w:style>
  <w:style w:type="character" w:customStyle="1" w:styleId="23">
    <w:name w:val="Основной текст 2 Знак"/>
    <w:basedOn w:val="a0"/>
    <w:link w:val="24"/>
    <w:uiPriority w:val="99"/>
    <w:semiHidden/>
    <w:locked/>
    <w:rsid w:val="00882092"/>
    <w:rPr>
      <w:sz w:val="24"/>
      <w:szCs w:val="24"/>
    </w:rPr>
  </w:style>
  <w:style w:type="character" w:customStyle="1" w:styleId="25">
    <w:name w:val="Основной текст с отступом 2 Знак"/>
    <w:basedOn w:val="a0"/>
    <w:link w:val="26"/>
    <w:semiHidden/>
    <w:locked/>
    <w:rsid w:val="00882092"/>
    <w:rPr>
      <w:sz w:val="24"/>
      <w:szCs w:val="24"/>
    </w:rPr>
  </w:style>
  <w:style w:type="character" w:customStyle="1" w:styleId="35">
    <w:name w:val="Основной текст с отступом 3 Знак"/>
    <w:basedOn w:val="a0"/>
    <w:link w:val="36"/>
    <w:semiHidden/>
    <w:locked/>
    <w:rsid w:val="00882092"/>
    <w:rPr>
      <w:sz w:val="16"/>
      <w:szCs w:val="16"/>
    </w:rPr>
  </w:style>
  <w:style w:type="character" w:customStyle="1" w:styleId="afd">
    <w:name w:val="Схема документа Знак"/>
    <w:basedOn w:val="a0"/>
    <w:link w:val="afe"/>
    <w:uiPriority w:val="99"/>
    <w:semiHidden/>
    <w:locked/>
    <w:rsid w:val="00882092"/>
    <w:rPr>
      <w:rFonts w:ascii="Tahoma" w:hAnsi="Tahoma" w:cs="Tahoma"/>
      <w:sz w:val="16"/>
      <w:szCs w:val="16"/>
    </w:rPr>
  </w:style>
  <w:style w:type="paragraph" w:styleId="af8">
    <w:name w:val="annotation text"/>
    <w:basedOn w:val="a"/>
    <w:link w:val="af7"/>
    <w:uiPriority w:val="99"/>
    <w:semiHidden/>
    <w:unhideWhenUsed/>
    <w:rsid w:val="00882092"/>
    <w:rPr>
      <w:sz w:val="20"/>
    </w:rPr>
  </w:style>
  <w:style w:type="character" w:customStyle="1" w:styleId="17">
    <w:name w:val="Текст примечания Знак1"/>
    <w:basedOn w:val="a0"/>
    <w:uiPriority w:val="99"/>
    <w:semiHidden/>
    <w:rsid w:val="00882092"/>
  </w:style>
  <w:style w:type="character" w:customStyle="1" w:styleId="aff">
    <w:name w:val="Тема примечания Знак"/>
    <w:basedOn w:val="af7"/>
    <w:link w:val="aff0"/>
    <w:uiPriority w:val="99"/>
    <w:semiHidden/>
    <w:locked/>
    <w:rsid w:val="00882092"/>
    <w:rPr>
      <w:b/>
      <w:bCs/>
      <w:lang w:val="x-none" w:eastAsia="x-none"/>
    </w:rPr>
  </w:style>
  <w:style w:type="character" w:customStyle="1" w:styleId="aff1">
    <w:name w:val="Основной текст_"/>
    <w:link w:val="18"/>
    <w:locked/>
    <w:rsid w:val="00882092"/>
    <w:rPr>
      <w:spacing w:val="1"/>
      <w:sz w:val="27"/>
      <w:szCs w:val="27"/>
      <w:shd w:val="clear" w:color="auto" w:fill="FFFFFF"/>
    </w:rPr>
  </w:style>
  <w:style w:type="paragraph" w:customStyle="1" w:styleId="18">
    <w:name w:val="Основной текст1"/>
    <w:link w:val="aff1"/>
    <w:qFormat/>
    <w:rsid w:val="00882092"/>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882092"/>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882092"/>
    <w:rPr>
      <w:rFonts w:ascii="Arial" w:hAnsi="Arial" w:cs="Arial"/>
    </w:rPr>
  </w:style>
  <w:style w:type="paragraph" w:customStyle="1" w:styleId="ConsPlusNormal0">
    <w:name w:val="ConsPlusNormal"/>
    <w:link w:val="ConsPlusNormal"/>
    <w:qFormat/>
    <w:rsid w:val="00882092"/>
    <w:pPr>
      <w:autoSpaceDE w:val="0"/>
      <w:autoSpaceDN w:val="0"/>
      <w:adjustRightInd w:val="0"/>
      <w:ind w:firstLine="720"/>
    </w:pPr>
    <w:rPr>
      <w:rFonts w:ascii="Arial" w:hAnsi="Arial" w:cs="Arial"/>
    </w:rPr>
  </w:style>
  <w:style w:type="paragraph" w:customStyle="1" w:styleId="consplusnormal00">
    <w:name w:val="consplusnormal0"/>
    <w:uiPriority w:val="99"/>
    <w:qFormat/>
    <w:rsid w:val="00882092"/>
    <w:pPr>
      <w:spacing w:before="100" w:after="100"/>
      <w:ind w:firstLine="120"/>
    </w:pPr>
    <w:rPr>
      <w:rFonts w:ascii="Verdana" w:hAnsi="Verdana"/>
      <w:color w:val="auto"/>
      <w:sz w:val="24"/>
      <w:szCs w:val="24"/>
    </w:rPr>
  </w:style>
  <w:style w:type="paragraph" w:customStyle="1" w:styleId="aff2">
    <w:name w:val="Знак Знак Знак Знак Знак Знак Знак"/>
    <w:uiPriority w:val="99"/>
    <w:qFormat/>
    <w:rsid w:val="00882092"/>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882092"/>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882092"/>
    <w:pPr>
      <w:spacing w:before="100" w:beforeAutospacing="1" w:after="100" w:afterAutospacing="1"/>
    </w:pPr>
    <w:rPr>
      <w:color w:val="auto"/>
      <w:sz w:val="24"/>
      <w:szCs w:val="24"/>
    </w:rPr>
  </w:style>
  <w:style w:type="character" w:customStyle="1" w:styleId="200">
    <w:name w:val="Обычный (веб)20 Знак"/>
    <w:link w:val="201"/>
    <w:locked/>
    <w:rsid w:val="00882092"/>
    <w:rPr>
      <w:sz w:val="24"/>
      <w:szCs w:val="24"/>
    </w:rPr>
  </w:style>
  <w:style w:type="paragraph" w:customStyle="1" w:styleId="201">
    <w:name w:val="Обычный (веб)20"/>
    <w:link w:val="200"/>
    <w:qFormat/>
    <w:rsid w:val="00882092"/>
    <w:pPr>
      <w:jc w:val="both"/>
    </w:pPr>
    <w:rPr>
      <w:sz w:val="24"/>
      <w:szCs w:val="24"/>
    </w:rPr>
  </w:style>
  <w:style w:type="paragraph" w:customStyle="1" w:styleId="aff3">
    <w:name w:val="Таблицы (моноширинный)"/>
    <w:next w:val="a"/>
    <w:uiPriority w:val="99"/>
    <w:qFormat/>
    <w:rsid w:val="00882092"/>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882092"/>
    <w:pPr>
      <w:spacing w:before="100" w:beforeAutospacing="1" w:after="100" w:afterAutospacing="1"/>
    </w:pPr>
    <w:rPr>
      <w:color w:val="auto"/>
      <w:sz w:val="24"/>
      <w:szCs w:val="24"/>
    </w:rPr>
  </w:style>
  <w:style w:type="paragraph" w:customStyle="1" w:styleId="19">
    <w:name w:val="Знак1"/>
    <w:autoRedefine/>
    <w:uiPriority w:val="99"/>
    <w:qFormat/>
    <w:rsid w:val="00882092"/>
    <w:pPr>
      <w:spacing w:after="160" w:line="240" w:lineRule="exact"/>
    </w:pPr>
    <w:rPr>
      <w:rFonts w:eastAsia="SimSun"/>
      <w:b/>
      <w:color w:val="auto"/>
      <w:sz w:val="28"/>
      <w:szCs w:val="24"/>
      <w:lang w:val="en-US" w:eastAsia="en-US"/>
    </w:rPr>
  </w:style>
  <w:style w:type="paragraph" w:customStyle="1" w:styleId="Default">
    <w:name w:val="Default"/>
    <w:uiPriority w:val="99"/>
    <w:qFormat/>
    <w:rsid w:val="00882092"/>
    <w:pPr>
      <w:autoSpaceDE w:val="0"/>
      <w:autoSpaceDN w:val="0"/>
      <w:adjustRightInd w:val="0"/>
    </w:pPr>
    <w:rPr>
      <w:sz w:val="24"/>
      <w:szCs w:val="24"/>
    </w:rPr>
  </w:style>
  <w:style w:type="paragraph" w:customStyle="1" w:styleId="1-21">
    <w:name w:val="Средняя сетка 1 - Акцент 21"/>
    <w:uiPriority w:val="34"/>
    <w:qFormat/>
    <w:rsid w:val="00882092"/>
    <w:pPr>
      <w:spacing w:after="200" w:line="276" w:lineRule="auto"/>
      <w:ind w:left="720"/>
      <w:contextualSpacing/>
    </w:pPr>
    <w:rPr>
      <w:rFonts w:ascii="Calibri" w:eastAsia="Calibri" w:hAnsi="Calibri"/>
      <w:color w:val="auto"/>
      <w:sz w:val="22"/>
      <w:szCs w:val="22"/>
      <w:lang w:eastAsia="en-US"/>
    </w:rPr>
  </w:style>
  <w:style w:type="paragraph" w:customStyle="1" w:styleId="aff4">
    <w:name w:val="Знак Знак Знак Знак"/>
    <w:uiPriority w:val="99"/>
    <w:qFormat/>
    <w:rsid w:val="00882092"/>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882092"/>
    <w:pPr>
      <w:ind w:left="720"/>
    </w:pPr>
    <w:rPr>
      <w:color w:val="auto"/>
      <w:sz w:val="24"/>
    </w:rPr>
  </w:style>
  <w:style w:type="paragraph" w:customStyle="1" w:styleId="-11">
    <w:name w:val="Цветная заливка - Акцент 11"/>
    <w:uiPriority w:val="71"/>
    <w:qFormat/>
    <w:rsid w:val="00882092"/>
    <w:rPr>
      <w:color w:val="auto"/>
      <w:sz w:val="24"/>
      <w:szCs w:val="24"/>
    </w:rPr>
  </w:style>
  <w:style w:type="paragraph" w:customStyle="1" w:styleId="aff5">
    <w:name w:val="÷¬__ ÷¬__ ÷¬__ ÷¬__"/>
    <w:uiPriority w:val="99"/>
    <w:qFormat/>
    <w:rsid w:val="00882092"/>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882092"/>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882092"/>
    <w:pPr>
      <w:widowControl w:val="0"/>
      <w:adjustRightInd w:val="0"/>
      <w:jc w:val="center"/>
    </w:pPr>
    <w:rPr>
      <w:rFonts w:eastAsia="SimSun1"/>
      <w:b/>
      <w:color w:val="auto"/>
      <w:sz w:val="24"/>
    </w:rPr>
  </w:style>
  <w:style w:type="paragraph" w:customStyle="1" w:styleId="P59">
    <w:name w:val="P59"/>
    <w:uiPriority w:val="99"/>
    <w:qFormat/>
    <w:rsid w:val="00882092"/>
    <w:pPr>
      <w:widowControl w:val="0"/>
      <w:tabs>
        <w:tab w:val="left" w:pos="-3420"/>
      </w:tabs>
      <w:adjustRightInd w:val="0"/>
      <w:jc w:val="center"/>
    </w:pPr>
    <w:rPr>
      <w:color w:val="auto"/>
      <w:sz w:val="24"/>
    </w:rPr>
  </w:style>
  <w:style w:type="paragraph" w:customStyle="1" w:styleId="P61">
    <w:name w:val="P61"/>
    <w:uiPriority w:val="99"/>
    <w:qFormat/>
    <w:rsid w:val="00882092"/>
    <w:pPr>
      <w:widowControl w:val="0"/>
      <w:tabs>
        <w:tab w:val="left" w:pos="-3420"/>
      </w:tabs>
      <w:adjustRightInd w:val="0"/>
      <w:jc w:val="center"/>
    </w:pPr>
    <w:rPr>
      <w:color w:val="auto"/>
      <w:sz w:val="28"/>
    </w:rPr>
  </w:style>
  <w:style w:type="paragraph" w:customStyle="1" w:styleId="P103">
    <w:name w:val="P103"/>
    <w:uiPriority w:val="99"/>
    <w:qFormat/>
    <w:rsid w:val="00882092"/>
    <w:pPr>
      <w:widowControl w:val="0"/>
      <w:tabs>
        <w:tab w:val="left" w:pos="6054"/>
      </w:tabs>
      <w:autoSpaceDE w:val="0"/>
      <w:autoSpaceDN w:val="0"/>
      <w:adjustRightInd w:val="0"/>
      <w:ind w:left="5760"/>
    </w:pPr>
    <w:rPr>
      <w:color w:val="auto"/>
      <w:sz w:val="24"/>
    </w:rPr>
  </w:style>
  <w:style w:type="paragraph" w:customStyle="1" w:styleId="aff6">
    <w:name w:val="МУ Обычный стиль"/>
    <w:autoRedefine/>
    <w:uiPriority w:val="99"/>
    <w:qFormat/>
    <w:rsid w:val="00882092"/>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882092"/>
    <w:rPr>
      <w:rFonts w:eastAsia="Calibri"/>
      <w:noProof/>
      <w:color w:val="auto"/>
      <w:sz w:val="28"/>
      <w:szCs w:val="28"/>
    </w:rPr>
  </w:style>
  <w:style w:type="paragraph" w:customStyle="1" w:styleId="Char">
    <w:name w:val="Char Знак Знак Знак Знак Знак Знак"/>
    <w:uiPriority w:val="99"/>
    <w:qFormat/>
    <w:rsid w:val="00882092"/>
    <w:pPr>
      <w:widowControl w:val="0"/>
      <w:adjustRightInd w:val="0"/>
      <w:spacing w:after="200" w:line="240" w:lineRule="exact"/>
      <w:jc w:val="right"/>
    </w:pPr>
    <w:rPr>
      <w:color w:val="auto"/>
      <w:lang w:val="en-GB"/>
    </w:rPr>
  </w:style>
  <w:style w:type="paragraph" w:customStyle="1" w:styleId="111">
    <w:name w:val="Рег. 1.1.1"/>
    <w:uiPriority w:val="99"/>
    <w:qFormat/>
    <w:rsid w:val="00882092"/>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882092"/>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7">
    <w:name w:val="обычный приложения"/>
    <w:uiPriority w:val="99"/>
    <w:qFormat/>
    <w:rsid w:val="00882092"/>
    <w:pPr>
      <w:spacing w:after="200" w:line="276" w:lineRule="auto"/>
      <w:jc w:val="center"/>
    </w:pPr>
    <w:rPr>
      <w:rFonts w:eastAsia="Calibri"/>
      <w:b/>
      <w:color w:val="auto"/>
      <w:sz w:val="24"/>
      <w:szCs w:val="22"/>
      <w:lang w:eastAsia="en-US"/>
    </w:rPr>
  </w:style>
  <w:style w:type="paragraph" w:customStyle="1" w:styleId="empty">
    <w:name w:val="empty"/>
    <w:uiPriority w:val="99"/>
    <w:qFormat/>
    <w:rsid w:val="00882092"/>
    <w:pPr>
      <w:spacing w:before="100" w:beforeAutospacing="1" w:after="100" w:afterAutospacing="1"/>
    </w:pPr>
    <w:rPr>
      <w:color w:val="auto"/>
      <w:sz w:val="24"/>
      <w:szCs w:val="24"/>
    </w:rPr>
  </w:style>
  <w:style w:type="paragraph" w:customStyle="1" w:styleId="s16">
    <w:name w:val="s_16"/>
    <w:uiPriority w:val="99"/>
    <w:qFormat/>
    <w:rsid w:val="00882092"/>
    <w:pPr>
      <w:spacing w:before="100" w:beforeAutospacing="1" w:after="100" w:afterAutospacing="1"/>
    </w:pPr>
    <w:rPr>
      <w:color w:val="auto"/>
      <w:sz w:val="24"/>
      <w:szCs w:val="24"/>
    </w:rPr>
  </w:style>
  <w:style w:type="paragraph" w:customStyle="1" w:styleId="s1">
    <w:name w:val="s_1"/>
    <w:uiPriority w:val="99"/>
    <w:qFormat/>
    <w:rsid w:val="00882092"/>
    <w:pPr>
      <w:spacing w:before="100" w:beforeAutospacing="1" w:after="100" w:afterAutospacing="1"/>
    </w:pPr>
    <w:rPr>
      <w:color w:val="auto"/>
      <w:sz w:val="24"/>
      <w:szCs w:val="24"/>
    </w:rPr>
  </w:style>
  <w:style w:type="paragraph" w:customStyle="1" w:styleId="FORMATTEXT0">
    <w:name w:val=".FORMATTEXT"/>
    <w:uiPriority w:val="99"/>
    <w:qFormat/>
    <w:rsid w:val="00882092"/>
    <w:pPr>
      <w:widowControl w:val="0"/>
      <w:autoSpaceDE w:val="0"/>
      <w:autoSpaceDN w:val="0"/>
      <w:adjustRightInd w:val="0"/>
    </w:pPr>
    <w:rPr>
      <w:rFonts w:ascii="Arial" w:eastAsiaTheme="minorEastAsia" w:hAnsi="Arial" w:cs="Arial"/>
      <w:color w:val="auto"/>
    </w:rPr>
  </w:style>
  <w:style w:type="character" w:customStyle="1" w:styleId="1b">
    <w:name w:val="Основной текст Знак1"/>
    <w:basedOn w:val="a0"/>
    <w:semiHidden/>
    <w:rsid w:val="00882092"/>
    <w:rPr>
      <w:sz w:val="24"/>
    </w:rPr>
  </w:style>
  <w:style w:type="character" w:customStyle="1" w:styleId="310">
    <w:name w:val="Основной текст 3 Знак1"/>
    <w:basedOn w:val="a0"/>
    <w:semiHidden/>
    <w:rsid w:val="00882092"/>
    <w:rPr>
      <w:sz w:val="16"/>
      <w:szCs w:val="16"/>
    </w:rPr>
  </w:style>
  <w:style w:type="character" w:customStyle="1" w:styleId="1c">
    <w:name w:val="Текст выноски Знак1"/>
    <w:basedOn w:val="a0"/>
    <w:uiPriority w:val="99"/>
    <w:semiHidden/>
    <w:rsid w:val="00882092"/>
    <w:rPr>
      <w:rFonts w:ascii="Tahoma" w:hAnsi="Tahoma" w:cs="Tahoma"/>
      <w:sz w:val="16"/>
      <w:szCs w:val="16"/>
    </w:rPr>
  </w:style>
  <w:style w:type="character" w:customStyle="1" w:styleId="1d">
    <w:name w:val="Подзаголовок Знак1"/>
    <w:basedOn w:val="a0"/>
    <w:uiPriority w:val="11"/>
    <w:rsid w:val="00882092"/>
    <w:rPr>
      <w:rFonts w:asciiTheme="majorHAnsi" w:eastAsiaTheme="majorEastAsia" w:hAnsiTheme="majorHAnsi" w:cstheme="majorBidi"/>
      <w:i/>
      <w:iCs/>
      <w:color w:val="4F81BD" w:themeColor="accent1"/>
      <w:spacing w:val="15"/>
      <w:sz w:val="24"/>
      <w:szCs w:val="24"/>
    </w:rPr>
  </w:style>
  <w:style w:type="character" w:customStyle="1" w:styleId="1e">
    <w:name w:val="Название Знак1"/>
    <w:basedOn w:val="a0"/>
    <w:rsid w:val="00882092"/>
    <w:rPr>
      <w:rFonts w:asciiTheme="majorHAnsi" w:eastAsiaTheme="majorEastAsia" w:hAnsiTheme="majorHAnsi" w:cstheme="majorBidi"/>
      <w:color w:val="17365D" w:themeColor="text2" w:themeShade="BF"/>
      <w:spacing w:val="5"/>
      <w:kern w:val="28"/>
      <w:sz w:val="52"/>
      <w:szCs w:val="52"/>
    </w:rPr>
  </w:style>
  <w:style w:type="character" w:customStyle="1" w:styleId="HTML1">
    <w:name w:val="Стандартный HTML Знак1"/>
    <w:basedOn w:val="a0"/>
    <w:uiPriority w:val="99"/>
    <w:semiHidden/>
    <w:rsid w:val="00882092"/>
    <w:rPr>
      <w:rFonts w:ascii="Consolas" w:hAnsi="Consolas" w:hint="default"/>
    </w:rPr>
  </w:style>
  <w:style w:type="paragraph" w:styleId="af6">
    <w:name w:val="footnote text"/>
    <w:basedOn w:val="a"/>
    <w:link w:val="af5"/>
    <w:uiPriority w:val="99"/>
    <w:semiHidden/>
    <w:unhideWhenUsed/>
    <w:rsid w:val="00882092"/>
    <w:rPr>
      <w:rFonts w:ascii="Arial" w:hAnsi="Arial" w:cs="Arial"/>
      <w:sz w:val="20"/>
      <w:lang w:val="x-none" w:eastAsia="x-none"/>
    </w:rPr>
  </w:style>
  <w:style w:type="character" w:customStyle="1" w:styleId="1f">
    <w:name w:val="Текст сноски Знак1"/>
    <w:basedOn w:val="a0"/>
    <w:uiPriority w:val="99"/>
    <w:semiHidden/>
    <w:rsid w:val="00882092"/>
  </w:style>
  <w:style w:type="character" w:customStyle="1" w:styleId="1f0">
    <w:name w:val="Верхний колонтитул Знак1"/>
    <w:basedOn w:val="a0"/>
    <w:uiPriority w:val="99"/>
    <w:semiHidden/>
    <w:rsid w:val="00882092"/>
    <w:rPr>
      <w:sz w:val="24"/>
    </w:rPr>
  </w:style>
  <w:style w:type="character" w:customStyle="1" w:styleId="1f1">
    <w:name w:val="Нижний колонтитул Знак1"/>
    <w:basedOn w:val="a0"/>
    <w:uiPriority w:val="99"/>
    <w:semiHidden/>
    <w:rsid w:val="00882092"/>
    <w:rPr>
      <w:sz w:val="24"/>
    </w:rPr>
  </w:style>
  <w:style w:type="paragraph" w:styleId="afa">
    <w:name w:val="endnote text"/>
    <w:basedOn w:val="a"/>
    <w:link w:val="af9"/>
    <w:uiPriority w:val="99"/>
    <w:semiHidden/>
    <w:unhideWhenUsed/>
    <w:qFormat/>
    <w:rsid w:val="00882092"/>
    <w:rPr>
      <w:sz w:val="20"/>
    </w:rPr>
  </w:style>
  <w:style w:type="character" w:customStyle="1" w:styleId="1f2">
    <w:name w:val="Текст концевой сноски Знак1"/>
    <w:basedOn w:val="a0"/>
    <w:uiPriority w:val="99"/>
    <w:semiHidden/>
    <w:rsid w:val="00882092"/>
  </w:style>
  <w:style w:type="paragraph" w:styleId="afc">
    <w:name w:val="Body Text Indent"/>
    <w:basedOn w:val="a"/>
    <w:link w:val="afb"/>
    <w:semiHidden/>
    <w:unhideWhenUsed/>
    <w:rsid w:val="00882092"/>
    <w:pPr>
      <w:spacing w:after="120"/>
      <w:ind w:left="283"/>
    </w:pPr>
    <w:rPr>
      <w:b/>
      <w:spacing w:val="30"/>
      <w:lang w:val="x-none" w:eastAsia="x-none"/>
    </w:rPr>
  </w:style>
  <w:style w:type="character" w:customStyle="1" w:styleId="1f3">
    <w:name w:val="Основной текст с отступом Знак1"/>
    <w:basedOn w:val="a0"/>
    <w:semiHidden/>
    <w:rsid w:val="00882092"/>
    <w:rPr>
      <w:sz w:val="24"/>
    </w:rPr>
  </w:style>
  <w:style w:type="paragraph" w:styleId="24">
    <w:name w:val="Body Text 2"/>
    <w:basedOn w:val="a"/>
    <w:link w:val="23"/>
    <w:uiPriority w:val="99"/>
    <w:semiHidden/>
    <w:unhideWhenUsed/>
    <w:rsid w:val="00882092"/>
    <w:pPr>
      <w:spacing w:after="120" w:line="480" w:lineRule="auto"/>
    </w:pPr>
    <w:rPr>
      <w:szCs w:val="24"/>
    </w:rPr>
  </w:style>
  <w:style w:type="character" w:customStyle="1" w:styleId="211">
    <w:name w:val="Основной текст 2 Знак1"/>
    <w:basedOn w:val="a0"/>
    <w:uiPriority w:val="99"/>
    <w:semiHidden/>
    <w:rsid w:val="00882092"/>
    <w:rPr>
      <w:sz w:val="24"/>
    </w:rPr>
  </w:style>
  <w:style w:type="paragraph" w:styleId="26">
    <w:name w:val="Body Text Indent 2"/>
    <w:basedOn w:val="a"/>
    <w:link w:val="25"/>
    <w:semiHidden/>
    <w:unhideWhenUsed/>
    <w:rsid w:val="00882092"/>
    <w:pPr>
      <w:spacing w:after="120" w:line="480" w:lineRule="auto"/>
      <w:ind w:left="283"/>
    </w:pPr>
    <w:rPr>
      <w:szCs w:val="24"/>
    </w:rPr>
  </w:style>
  <w:style w:type="character" w:customStyle="1" w:styleId="212">
    <w:name w:val="Основной текст с отступом 2 Знак1"/>
    <w:basedOn w:val="a0"/>
    <w:semiHidden/>
    <w:rsid w:val="00882092"/>
    <w:rPr>
      <w:sz w:val="24"/>
    </w:rPr>
  </w:style>
  <w:style w:type="paragraph" w:styleId="36">
    <w:name w:val="Body Text Indent 3"/>
    <w:basedOn w:val="a"/>
    <w:link w:val="35"/>
    <w:semiHidden/>
    <w:unhideWhenUsed/>
    <w:rsid w:val="00882092"/>
    <w:pPr>
      <w:spacing w:after="120"/>
      <w:ind w:left="283"/>
    </w:pPr>
    <w:rPr>
      <w:sz w:val="16"/>
      <w:szCs w:val="16"/>
    </w:rPr>
  </w:style>
  <w:style w:type="character" w:customStyle="1" w:styleId="311">
    <w:name w:val="Основной текст с отступом 3 Знак1"/>
    <w:basedOn w:val="a0"/>
    <w:semiHidden/>
    <w:rsid w:val="00882092"/>
    <w:rPr>
      <w:sz w:val="16"/>
      <w:szCs w:val="16"/>
    </w:rPr>
  </w:style>
  <w:style w:type="paragraph" w:styleId="afe">
    <w:name w:val="Document Map"/>
    <w:basedOn w:val="a"/>
    <w:link w:val="afd"/>
    <w:uiPriority w:val="99"/>
    <w:semiHidden/>
    <w:unhideWhenUsed/>
    <w:rsid w:val="00882092"/>
    <w:rPr>
      <w:rFonts w:ascii="Tahoma" w:hAnsi="Tahoma" w:cs="Tahoma"/>
      <w:sz w:val="16"/>
      <w:szCs w:val="16"/>
    </w:rPr>
  </w:style>
  <w:style w:type="character" w:customStyle="1" w:styleId="1f4">
    <w:name w:val="Схема документа Знак1"/>
    <w:basedOn w:val="a0"/>
    <w:uiPriority w:val="99"/>
    <w:semiHidden/>
    <w:rsid w:val="00882092"/>
    <w:rPr>
      <w:rFonts w:ascii="Tahoma" w:hAnsi="Tahoma" w:cs="Tahoma"/>
      <w:sz w:val="16"/>
      <w:szCs w:val="16"/>
    </w:rPr>
  </w:style>
  <w:style w:type="paragraph" w:styleId="aff0">
    <w:name w:val="annotation subject"/>
    <w:basedOn w:val="af8"/>
    <w:next w:val="af8"/>
    <w:link w:val="aff"/>
    <w:uiPriority w:val="99"/>
    <w:semiHidden/>
    <w:unhideWhenUsed/>
    <w:rsid w:val="00882092"/>
    <w:rPr>
      <w:b/>
      <w:bCs/>
      <w:lang w:val="x-none" w:eastAsia="x-none"/>
    </w:rPr>
  </w:style>
  <w:style w:type="character" w:customStyle="1" w:styleId="1f5">
    <w:name w:val="Тема примечания Знак1"/>
    <w:basedOn w:val="17"/>
    <w:uiPriority w:val="99"/>
    <w:semiHidden/>
    <w:rsid w:val="00882092"/>
    <w:rPr>
      <w:b/>
      <w:bCs/>
    </w:rPr>
  </w:style>
  <w:style w:type="character" w:customStyle="1" w:styleId="13pt">
    <w:name w:val="Основной текст + 13 pt"/>
    <w:rsid w:val="00882092"/>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882092"/>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882092"/>
  </w:style>
  <w:style w:type="character" w:customStyle="1" w:styleId="apple-converted-space">
    <w:name w:val="apple-converted-space"/>
    <w:rsid w:val="00882092"/>
  </w:style>
  <w:style w:type="character" w:customStyle="1" w:styleId="T3">
    <w:name w:val="T3"/>
    <w:rsid w:val="00882092"/>
    <w:rPr>
      <w:sz w:val="24"/>
    </w:rPr>
  </w:style>
  <w:style w:type="character" w:customStyle="1" w:styleId="aff8">
    <w:name w:val="Заголовок Знак"/>
    <w:rsid w:val="00882092"/>
    <w:rPr>
      <w:rFonts w:ascii="Calibri Light" w:hAnsi="Calibri Light" w:cs="Calibri Light" w:hint="default"/>
      <w:b/>
      <w:bCs/>
      <w:kern w:val="28"/>
      <w:sz w:val="32"/>
      <w:szCs w:val="32"/>
    </w:rPr>
  </w:style>
  <w:style w:type="character" w:customStyle="1" w:styleId="aff9">
    <w:name w:val="Гипертекстовая ссылка"/>
    <w:uiPriority w:val="99"/>
    <w:rsid w:val="00882092"/>
    <w:rPr>
      <w:color w:val="106BBE"/>
    </w:rPr>
  </w:style>
  <w:style w:type="character" w:customStyle="1" w:styleId="DefaultFontHxMailStyle">
    <w:name w:val="Default Font HxMail Style"/>
    <w:rsid w:val="00882092"/>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882092"/>
  </w:style>
  <w:style w:type="character" w:customStyle="1" w:styleId="edx">
    <w:name w:val="edx"/>
    <w:basedOn w:val="a0"/>
    <w:rsid w:val="00882092"/>
  </w:style>
  <w:style w:type="character" w:styleId="affa">
    <w:name w:val="Strong"/>
    <w:basedOn w:val="a0"/>
    <w:uiPriority w:val="22"/>
    <w:qFormat/>
    <w:rsid w:val="008820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ad">
    <w:name w:val="Абзац списка Знак"/>
    <w:aliases w:val="ТЗ список Знак,Абзац списка нумерованный Знак"/>
    <w:link w:val="ae"/>
    <w:uiPriority w:val="34"/>
    <w:qFormat/>
    <w:locked/>
    <w:rsid w:val="00882092"/>
    <w:rPr>
      <w:rFonts w:ascii="Calibri" w:hAnsi="Calibri" w:cs="Calibri"/>
      <w:sz w:val="22"/>
      <w:szCs w:val="22"/>
    </w:rPr>
  </w:style>
  <w:style w:type="paragraph" w:styleId="ae">
    <w:name w:val="List Paragraph"/>
    <w:aliases w:val="ТЗ список,Абзац списка нумерованный"/>
    <w:basedOn w:val="a"/>
    <w:link w:val="ad"/>
    <w:uiPriority w:val="34"/>
    <w:qFormat/>
    <w:rsid w:val="00882092"/>
    <w:pPr>
      <w:spacing w:after="200" w:line="276" w:lineRule="auto"/>
      <w:ind w:left="720"/>
      <w:contextualSpacing/>
    </w:pPr>
    <w:rPr>
      <w:rFonts w:ascii="Calibri" w:hAnsi="Calibri" w:cs="Calibri"/>
      <w:sz w:val="22"/>
      <w:szCs w:val="22"/>
    </w:rPr>
  </w:style>
  <w:style w:type="paragraph" w:styleId="af">
    <w:name w:val="header"/>
    <w:basedOn w:val="a"/>
    <w:link w:val="af0"/>
    <w:uiPriority w:val="99"/>
    <w:unhideWhenUsed/>
    <w:rsid w:val="00882092"/>
    <w:pPr>
      <w:tabs>
        <w:tab w:val="center" w:pos="4677"/>
        <w:tab w:val="right" w:pos="9355"/>
      </w:tabs>
    </w:pPr>
  </w:style>
  <w:style w:type="character" w:customStyle="1" w:styleId="af0">
    <w:name w:val="Верхний колонтитул Знак"/>
    <w:basedOn w:val="a0"/>
    <w:link w:val="af"/>
    <w:uiPriority w:val="99"/>
    <w:rsid w:val="00882092"/>
    <w:rPr>
      <w:sz w:val="24"/>
    </w:rPr>
  </w:style>
  <w:style w:type="paragraph" w:styleId="af1">
    <w:name w:val="footer"/>
    <w:basedOn w:val="a"/>
    <w:link w:val="af2"/>
    <w:uiPriority w:val="99"/>
    <w:unhideWhenUsed/>
    <w:rsid w:val="00882092"/>
    <w:pPr>
      <w:tabs>
        <w:tab w:val="center" w:pos="4677"/>
        <w:tab w:val="right" w:pos="9355"/>
      </w:tabs>
    </w:pPr>
  </w:style>
  <w:style w:type="character" w:customStyle="1" w:styleId="af2">
    <w:name w:val="Нижний колонтитул Знак"/>
    <w:basedOn w:val="a0"/>
    <w:link w:val="af1"/>
    <w:uiPriority w:val="99"/>
    <w:rsid w:val="00882092"/>
    <w:rPr>
      <w:sz w:val="24"/>
    </w:rPr>
  </w:style>
  <w:style w:type="character" w:styleId="af3">
    <w:name w:val="FollowedHyperlink"/>
    <w:basedOn w:val="a0"/>
    <w:uiPriority w:val="99"/>
    <w:semiHidden/>
    <w:unhideWhenUsed/>
    <w:rsid w:val="00882092"/>
    <w:rPr>
      <w:color w:val="800080" w:themeColor="followedHyperlink"/>
      <w:u w:val="single"/>
    </w:rPr>
  </w:style>
  <w:style w:type="paragraph" w:styleId="HTML">
    <w:name w:val="HTML Preformatted"/>
    <w:basedOn w:val="a"/>
    <w:link w:val="HTML0"/>
    <w:uiPriority w:val="99"/>
    <w:semiHidden/>
    <w:unhideWhenUsed/>
    <w:rsid w:val="0088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HTML0">
    <w:name w:val="Стандартный HTML Знак"/>
    <w:basedOn w:val="a0"/>
    <w:link w:val="HTML"/>
    <w:uiPriority w:val="99"/>
    <w:semiHidden/>
    <w:rsid w:val="00882092"/>
    <w:rPr>
      <w:rFonts w:ascii="Courier New" w:hAnsi="Courier New" w:cs="Courier New"/>
      <w:color w:val="auto"/>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4"/>
    <w:uiPriority w:val="99"/>
    <w:locked/>
    <w:rsid w:val="00882092"/>
    <w:rPr>
      <w:rFonts w:ascii="Verdana" w:hAnsi="Verdana"/>
      <w:color w:val="333366"/>
      <w:sz w:val="12"/>
      <w:szCs w:val="12"/>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882092"/>
    <w:rPr>
      <w:rFonts w:ascii="Verdana" w:hAnsi="Verdana"/>
      <w:color w:val="333366"/>
      <w:sz w:val="12"/>
      <w:szCs w:val="12"/>
    </w:rPr>
  </w:style>
  <w:style w:type="character" w:customStyle="1" w:styleId="af5">
    <w:name w:val="Текст сноски Знак"/>
    <w:basedOn w:val="a0"/>
    <w:link w:val="af6"/>
    <w:uiPriority w:val="99"/>
    <w:semiHidden/>
    <w:locked/>
    <w:rsid w:val="00882092"/>
    <w:rPr>
      <w:rFonts w:ascii="Arial" w:hAnsi="Arial" w:cs="Arial"/>
      <w:lang w:val="x-none" w:eastAsia="x-none"/>
    </w:rPr>
  </w:style>
  <w:style w:type="character" w:customStyle="1" w:styleId="af7">
    <w:name w:val="Текст примечания Знак"/>
    <w:basedOn w:val="a0"/>
    <w:link w:val="af8"/>
    <w:uiPriority w:val="99"/>
    <w:semiHidden/>
    <w:locked/>
    <w:rsid w:val="00882092"/>
  </w:style>
  <w:style w:type="character" w:customStyle="1" w:styleId="af9">
    <w:name w:val="Текст концевой сноски Знак"/>
    <w:basedOn w:val="a0"/>
    <w:link w:val="afa"/>
    <w:uiPriority w:val="99"/>
    <w:semiHidden/>
    <w:locked/>
    <w:rsid w:val="00882092"/>
  </w:style>
  <w:style w:type="character" w:customStyle="1" w:styleId="afb">
    <w:name w:val="Основной текст с отступом Знак"/>
    <w:basedOn w:val="a0"/>
    <w:link w:val="afc"/>
    <w:semiHidden/>
    <w:locked/>
    <w:rsid w:val="00882092"/>
    <w:rPr>
      <w:b/>
      <w:spacing w:val="30"/>
      <w:sz w:val="24"/>
      <w:lang w:val="x-none" w:eastAsia="x-none"/>
    </w:rPr>
  </w:style>
  <w:style w:type="character" w:customStyle="1" w:styleId="23">
    <w:name w:val="Основной текст 2 Знак"/>
    <w:basedOn w:val="a0"/>
    <w:link w:val="24"/>
    <w:uiPriority w:val="99"/>
    <w:semiHidden/>
    <w:locked/>
    <w:rsid w:val="00882092"/>
    <w:rPr>
      <w:sz w:val="24"/>
      <w:szCs w:val="24"/>
    </w:rPr>
  </w:style>
  <w:style w:type="character" w:customStyle="1" w:styleId="25">
    <w:name w:val="Основной текст с отступом 2 Знак"/>
    <w:basedOn w:val="a0"/>
    <w:link w:val="26"/>
    <w:semiHidden/>
    <w:locked/>
    <w:rsid w:val="00882092"/>
    <w:rPr>
      <w:sz w:val="24"/>
      <w:szCs w:val="24"/>
    </w:rPr>
  </w:style>
  <w:style w:type="character" w:customStyle="1" w:styleId="35">
    <w:name w:val="Основной текст с отступом 3 Знак"/>
    <w:basedOn w:val="a0"/>
    <w:link w:val="36"/>
    <w:semiHidden/>
    <w:locked/>
    <w:rsid w:val="00882092"/>
    <w:rPr>
      <w:sz w:val="16"/>
      <w:szCs w:val="16"/>
    </w:rPr>
  </w:style>
  <w:style w:type="character" w:customStyle="1" w:styleId="afd">
    <w:name w:val="Схема документа Знак"/>
    <w:basedOn w:val="a0"/>
    <w:link w:val="afe"/>
    <w:uiPriority w:val="99"/>
    <w:semiHidden/>
    <w:locked/>
    <w:rsid w:val="00882092"/>
    <w:rPr>
      <w:rFonts w:ascii="Tahoma" w:hAnsi="Tahoma" w:cs="Tahoma"/>
      <w:sz w:val="16"/>
      <w:szCs w:val="16"/>
    </w:rPr>
  </w:style>
  <w:style w:type="paragraph" w:styleId="af8">
    <w:name w:val="annotation text"/>
    <w:basedOn w:val="a"/>
    <w:link w:val="af7"/>
    <w:uiPriority w:val="99"/>
    <w:semiHidden/>
    <w:unhideWhenUsed/>
    <w:rsid w:val="00882092"/>
    <w:rPr>
      <w:sz w:val="20"/>
    </w:rPr>
  </w:style>
  <w:style w:type="character" w:customStyle="1" w:styleId="17">
    <w:name w:val="Текст примечания Знак1"/>
    <w:basedOn w:val="a0"/>
    <w:uiPriority w:val="99"/>
    <w:semiHidden/>
    <w:rsid w:val="00882092"/>
  </w:style>
  <w:style w:type="character" w:customStyle="1" w:styleId="aff">
    <w:name w:val="Тема примечания Знак"/>
    <w:basedOn w:val="af7"/>
    <w:link w:val="aff0"/>
    <w:uiPriority w:val="99"/>
    <w:semiHidden/>
    <w:locked/>
    <w:rsid w:val="00882092"/>
    <w:rPr>
      <w:b/>
      <w:bCs/>
      <w:lang w:val="x-none" w:eastAsia="x-none"/>
    </w:rPr>
  </w:style>
  <w:style w:type="character" w:customStyle="1" w:styleId="aff1">
    <w:name w:val="Основной текст_"/>
    <w:link w:val="18"/>
    <w:locked/>
    <w:rsid w:val="00882092"/>
    <w:rPr>
      <w:spacing w:val="1"/>
      <w:sz w:val="27"/>
      <w:szCs w:val="27"/>
      <w:shd w:val="clear" w:color="auto" w:fill="FFFFFF"/>
    </w:rPr>
  </w:style>
  <w:style w:type="paragraph" w:customStyle="1" w:styleId="18">
    <w:name w:val="Основной текст1"/>
    <w:link w:val="aff1"/>
    <w:qFormat/>
    <w:rsid w:val="00882092"/>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882092"/>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882092"/>
    <w:rPr>
      <w:rFonts w:ascii="Arial" w:hAnsi="Arial" w:cs="Arial"/>
    </w:rPr>
  </w:style>
  <w:style w:type="paragraph" w:customStyle="1" w:styleId="ConsPlusNormal0">
    <w:name w:val="ConsPlusNormal"/>
    <w:link w:val="ConsPlusNormal"/>
    <w:qFormat/>
    <w:rsid w:val="00882092"/>
    <w:pPr>
      <w:autoSpaceDE w:val="0"/>
      <w:autoSpaceDN w:val="0"/>
      <w:adjustRightInd w:val="0"/>
      <w:ind w:firstLine="720"/>
    </w:pPr>
    <w:rPr>
      <w:rFonts w:ascii="Arial" w:hAnsi="Arial" w:cs="Arial"/>
    </w:rPr>
  </w:style>
  <w:style w:type="paragraph" w:customStyle="1" w:styleId="consplusnormal00">
    <w:name w:val="consplusnormal0"/>
    <w:uiPriority w:val="99"/>
    <w:qFormat/>
    <w:rsid w:val="00882092"/>
    <w:pPr>
      <w:spacing w:before="100" w:after="100"/>
      <w:ind w:firstLine="120"/>
    </w:pPr>
    <w:rPr>
      <w:rFonts w:ascii="Verdana" w:hAnsi="Verdana"/>
      <w:color w:val="auto"/>
      <w:sz w:val="24"/>
      <w:szCs w:val="24"/>
    </w:rPr>
  </w:style>
  <w:style w:type="paragraph" w:customStyle="1" w:styleId="aff2">
    <w:name w:val="Знак Знак Знак Знак Знак Знак Знак"/>
    <w:uiPriority w:val="99"/>
    <w:qFormat/>
    <w:rsid w:val="00882092"/>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882092"/>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882092"/>
    <w:pPr>
      <w:spacing w:before="100" w:beforeAutospacing="1" w:after="100" w:afterAutospacing="1"/>
    </w:pPr>
    <w:rPr>
      <w:color w:val="auto"/>
      <w:sz w:val="24"/>
      <w:szCs w:val="24"/>
    </w:rPr>
  </w:style>
  <w:style w:type="character" w:customStyle="1" w:styleId="200">
    <w:name w:val="Обычный (веб)20 Знак"/>
    <w:link w:val="201"/>
    <w:locked/>
    <w:rsid w:val="00882092"/>
    <w:rPr>
      <w:sz w:val="24"/>
      <w:szCs w:val="24"/>
    </w:rPr>
  </w:style>
  <w:style w:type="paragraph" w:customStyle="1" w:styleId="201">
    <w:name w:val="Обычный (веб)20"/>
    <w:link w:val="200"/>
    <w:qFormat/>
    <w:rsid w:val="00882092"/>
    <w:pPr>
      <w:jc w:val="both"/>
    </w:pPr>
    <w:rPr>
      <w:sz w:val="24"/>
      <w:szCs w:val="24"/>
    </w:rPr>
  </w:style>
  <w:style w:type="paragraph" w:customStyle="1" w:styleId="aff3">
    <w:name w:val="Таблицы (моноширинный)"/>
    <w:next w:val="a"/>
    <w:uiPriority w:val="99"/>
    <w:qFormat/>
    <w:rsid w:val="00882092"/>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882092"/>
    <w:pPr>
      <w:spacing w:before="100" w:beforeAutospacing="1" w:after="100" w:afterAutospacing="1"/>
    </w:pPr>
    <w:rPr>
      <w:color w:val="auto"/>
      <w:sz w:val="24"/>
      <w:szCs w:val="24"/>
    </w:rPr>
  </w:style>
  <w:style w:type="paragraph" w:customStyle="1" w:styleId="19">
    <w:name w:val="Знак1"/>
    <w:autoRedefine/>
    <w:uiPriority w:val="99"/>
    <w:qFormat/>
    <w:rsid w:val="00882092"/>
    <w:pPr>
      <w:spacing w:after="160" w:line="240" w:lineRule="exact"/>
    </w:pPr>
    <w:rPr>
      <w:rFonts w:eastAsia="SimSun"/>
      <w:b/>
      <w:color w:val="auto"/>
      <w:sz w:val="28"/>
      <w:szCs w:val="24"/>
      <w:lang w:val="en-US" w:eastAsia="en-US"/>
    </w:rPr>
  </w:style>
  <w:style w:type="paragraph" w:customStyle="1" w:styleId="Default">
    <w:name w:val="Default"/>
    <w:uiPriority w:val="99"/>
    <w:qFormat/>
    <w:rsid w:val="00882092"/>
    <w:pPr>
      <w:autoSpaceDE w:val="0"/>
      <w:autoSpaceDN w:val="0"/>
      <w:adjustRightInd w:val="0"/>
    </w:pPr>
    <w:rPr>
      <w:sz w:val="24"/>
      <w:szCs w:val="24"/>
    </w:rPr>
  </w:style>
  <w:style w:type="paragraph" w:customStyle="1" w:styleId="1-21">
    <w:name w:val="Средняя сетка 1 - Акцент 21"/>
    <w:uiPriority w:val="34"/>
    <w:qFormat/>
    <w:rsid w:val="00882092"/>
    <w:pPr>
      <w:spacing w:after="200" w:line="276" w:lineRule="auto"/>
      <w:ind w:left="720"/>
      <w:contextualSpacing/>
    </w:pPr>
    <w:rPr>
      <w:rFonts w:ascii="Calibri" w:eastAsia="Calibri" w:hAnsi="Calibri"/>
      <w:color w:val="auto"/>
      <w:sz w:val="22"/>
      <w:szCs w:val="22"/>
      <w:lang w:eastAsia="en-US"/>
    </w:rPr>
  </w:style>
  <w:style w:type="paragraph" w:customStyle="1" w:styleId="aff4">
    <w:name w:val="Знак Знак Знак Знак"/>
    <w:uiPriority w:val="99"/>
    <w:qFormat/>
    <w:rsid w:val="00882092"/>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882092"/>
    <w:pPr>
      <w:ind w:left="720"/>
    </w:pPr>
    <w:rPr>
      <w:color w:val="auto"/>
      <w:sz w:val="24"/>
    </w:rPr>
  </w:style>
  <w:style w:type="paragraph" w:customStyle="1" w:styleId="-11">
    <w:name w:val="Цветная заливка - Акцент 11"/>
    <w:uiPriority w:val="71"/>
    <w:qFormat/>
    <w:rsid w:val="00882092"/>
    <w:rPr>
      <w:color w:val="auto"/>
      <w:sz w:val="24"/>
      <w:szCs w:val="24"/>
    </w:rPr>
  </w:style>
  <w:style w:type="paragraph" w:customStyle="1" w:styleId="aff5">
    <w:name w:val="÷¬__ ÷¬__ ÷¬__ ÷¬__"/>
    <w:uiPriority w:val="99"/>
    <w:qFormat/>
    <w:rsid w:val="00882092"/>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882092"/>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882092"/>
    <w:pPr>
      <w:widowControl w:val="0"/>
      <w:adjustRightInd w:val="0"/>
      <w:jc w:val="center"/>
    </w:pPr>
    <w:rPr>
      <w:rFonts w:eastAsia="SimSun1"/>
      <w:b/>
      <w:color w:val="auto"/>
      <w:sz w:val="24"/>
    </w:rPr>
  </w:style>
  <w:style w:type="paragraph" w:customStyle="1" w:styleId="P59">
    <w:name w:val="P59"/>
    <w:uiPriority w:val="99"/>
    <w:qFormat/>
    <w:rsid w:val="00882092"/>
    <w:pPr>
      <w:widowControl w:val="0"/>
      <w:tabs>
        <w:tab w:val="left" w:pos="-3420"/>
      </w:tabs>
      <w:adjustRightInd w:val="0"/>
      <w:jc w:val="center"/>
    </w:pPr>
    <w:rPr>
      <w:color w:val="auto"/>
      <w:sz w:val="24"/>
    </w:rPr>
  </w:style>
  <w:style w:type="paragraph" w:customStyle="1" w:styleId="P61">
    <w:name w:val="P61"/>
    <w:uiPriority w:val="99"/>
    <w:qFormat/>
    <w:rsid w:val="00882092"/>
    <w:pPr>
      <w:widowControl w:val="0"/>
      <w:tabs>
        <w:tab w:val="left" w:pos="-3420"/>
      </w:tabs>
      <w:adjustRightInd w:val="0"/>
      <w:jc w:val="center"/>
    </w:pPr>
    <w:rPr>
      <w:color w:val="auto"/>
      <w:sz w:val="28"/>
    </w:rPr>
  </w:style>
  <w:style w:type="paragraph" w:customStyle="1" w:styleId="P103">
    <w:name w:val="P103"/>
    <w:uiPriority w:val="99"/>
    <w:qFormat/>
    <w:rsid w:val="00882092"/>
    <w:pPr>
      <w:widowControl w:val="0"/>
      <w:tabs>
        <w:tab w:val="left" w:pos="6054"/>
      </w:tabs>
      <w:autoSpaceDE w:val="0"/>
      <w:autoSpaceDN w:val="0"/>
      <w:adjustRightInd w:val="0"/>
      <w:ind w:left="5760"/>
    </w:pPr>
    <w:rPr>
      <w:color w:val="auto"/>
      <w:sz w:val="24"/>
    </w:rPr>
  </w:style>
  <w:style w:type="paragraph" w:customStyle="1" w:styleId="aff6">
    <w:name w:val="МУ Обычный стиль"/>
    <w:autoRedefine/>
    <w:uiPriority w:val="99"/>
    <w:qFormat/>
    <w:rsid w:val="00882092"/>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882092"/>
    <w:rPr>
      <w:rFonts w:eastAsia="Calibri"/>
      <w:noProof/>
      <w:color w:val="auto"/>
      <w:sz w:val="28"/>
      <w:szCs w:val="28"/>
    </w:rPr>
  </w:style>
  <w:style w:type="paragraph" w:customStyle="1" w:styleId="Char">
    <w:name w:val="Char Знак Знак Знак Знак Знак Знак"/>
    <w:uiPriority w:val="99"/>
    <w:qFormat/>
    <w:rsid w:val="00882092"/>
    <w:pPr>
      <w:widowControl w:val="0"/>
      <w:adjustRightInd w:val="0"/>
      <w:spacing w:after="200" w:line="240" w:lineRule="exact"/>
      <w:jc w:val="right"/>
    </w:pPr>
    <w:rPr>
      <w:color w:val="auto"/>
      <w:lang w:val="en-GB"/>
    </w:rPr>
  </w:style>
  <w:style w:type="paragraph" w:customStyle="1" w:styleId="111">
    <w:name w:val="Рег. 1.1.1"/>
    <w:uiPriority w:val="99"/>
    <w:qFormat/>
    <w:rsid w:val="00882092"/>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882092"/>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7">
    <w:name w:val="обычный приложения"/>
    <w:uiPriority w:val="99"/>
    <w:qFormat/>
    <w:rsid w:val="00882092"/>
    <w:pPr>
      <w:spacing w:after="200" w:line="276" w:lineRule="auto"/>
      <w:jc w:val="center"/>
    </w:pPr>
    <w:rPr>
      <w:rFonts w:eastAsia="Calibri"/>
      <w:b/>
      <w:color w:val="auto"/>
      <w:sz w:val="24"/>
      <w:szCs w:val="22"/>
      <w:lang w:eastAsia="en-US"/>
    </w:rPr>
  </w:style>
  <w:style w:type="paragraph" w:customStyle="1" w:styleId="empty">
    <w:name w:val="empty"/>
    <w:uiPriority w:val="99"/>
    <w:qFormat/>
    <w:rsid w:val="00882092"/>
    <w:pPr>
      <w:spacing w:before="100" w:beforeAutospacing="1" w:after="100" w:afterAutospacing="1"/>
    </w:pPr>
    <w:rPr>
      <w:color w:val="auto"/>
      <w:sz w:val="24"/>
      <w:szCs w:val="24"/>
    </w:rPr>
  </w:style>
  <w:style w:type="paragraph" w:customStyle="1" w:styleId="s16">
    <w:name w:val="s_16"/>
    <w:uiPriority w:val="99"/>
    <w:qFormat/>
    <w:rsid w:val="00882092"/>
    <w:pPr>
      <w:spacing w:before="100" w:beforeAutospacing="1" w:after="100" w:afterAutospacing="1"/>
    </w:pPr>
    <w:rPr>
      <w:color w:val="auto"/>
      <w:sz w:val="24"/>
      <w:szCs w:val="24"/>
    </w:rPr>
  </w:style>
  <w:style w:type="paragraph" w:customStyle="1" w:styleId="s1">
    <w:name w:val="s_1"/>
    <w:uiPriority w:val="99"/>
    <w:qFormat/>
    <w:rsid w:val="00882092"/>
    <w:pPr>
      <w:spacing w:before="100" w:beforeAutospacing="1" w:after="100" w:afterAutospacing="1"/>
    </w:pPr>
    <w:rPr>
      <w:color w:val="auto"/>
      <w:sz w:val="24"/>
      <w:szCs w:val="24"/>
    </w:rPr>
  </w:style>
  <w:style w:type="paragraph" w:customStyle="1" w:styleId="FORMATTEXT0">
    <w:name w:val=".FORMATTEXT"/>
    <w:uiPriority w:val="99"/>
    <w:qFormat/>
    <w:rsid w:val="00882092"/>
    <w:pPr>
      <w:widowControl w:val="0"/>
      <w:autoSpaceDE w:val="0"/>
      <w:autoSpaceDN w:val="0"/>
      <w:adjustRightInd w:val="0"/>
    </w:pPr>
    <w:rPr>
      <w:rFonts w:ascii="Arial" w:eastAsiaTheme="minorEastAsia" w:hAnsi="Arial" w:cs="Arial"/>
      <w:color w:val="auto"/>
    </w:rPr>
  </w:style>
  <w:style w:type="character" w:customStyle="1" w:styleId="1b">
    <w:name w:val="Основной текст Знак1"/>
    <w:basedOn w:val="a0"/>
    <w:semiHidden/>
    <w:rsid w:val="00882092"/>
    <w:rPr>
      <w:sz w:val="24"/>
    </w:rPr>
  </w:style>
  <w:style w:type="character" w:customStyle="1" w:styleId="310">
    <w:name w:val="Основной текст 3 Знак1"/>
    <w:basedOn w:val="a0"/>
    <w:semiHidden/>
    <w:rsid w:val="00882092"/>
    <w:rPr>
      <w:sz w:val="16"/>
      <w:szCs w:val="16"/>
    </w:rPr>
  </w:style>
  <w:style w:type="character" w:customStyle="1" w:styleId="1c">
    <w:name w:val="Текст выноски Знак1"/>
    <w:basedOn w:val="a0"/>
    <w:uiPriority w:val="99"/>
    <w:semiHidden/>
    <w:rsid w:val="00882092"/>
    <w:rPr>
      <w:rFonts w:ascii="Tahoma" w:hAnsi="Tahoma" w:cs="Tahoma"/>
      <w:sz w:val="16"/>
      <w:szCs w:val="16"/>
    </w:rPr>
  </w:style>
  <w:style w:type="character" w:customStyle="1" w:styleId="1d">
    <w:name w:val="Подзаголовок Знак1"/>
    <w:basedOn w:val="a0"/>
    <w:uiPriority w:val="11"/>
    <w:rsid w:val="00882092"/>
    <w:rPr>
      <w:rFonts w:asciiTheme="majorHAnsi" w:eastAsiaTheme="majorEastAsia" w:hAnsiTheme="majorHAnsi" w:cstheme="majorBidi"/>
      <w:i/>
      <w:iCs/>
      <w:color w:val="4F81BD" w:themeColor="accent1"/>
      <w:spacing w:val="15"/>
      <w:sz w:val="24"/>
      <w:szCs w:val="24"/>
    </w:rPr>
  </w:style>
  <w:style w:type="character" w:customStyle="1" w:styleId="1e">
    <w:name w:val="Название Знак1"/>
    <w:basedOn w:val="a0"/>
    <w:rsid w:val="00882092"/>
    <w:rPr>
      <w:rFonts w:asciiTheme="majorHAnsi" w:eastAsiaTheme="majorEastAsia" w:hAnsiTheme="majorHAnsi" w:cstheme="majorBidi"/>
      <w:color w:val="17365D" w:themeColor="text2" w:themeShade="BF"/>
      <w:spacing w:val="5"/>
      <w:kern w:val="28"/>
      <w:sz w:val="52"/>
      <w:szCs w:val="52"/>
    </w:rPr>
  </w:style>
  <w:style w:type="character" w:customStyle="1" w:styleId="HTML1">
    <w:name w:val="Стандартный HTML Знак1"/>
    <w:basedOn w:val="a0"/>
    <w:uiPriority w:val="99"/>
    <w:semiHidden/>
    <w:rsid w:val="00882092"/>
    <w:rPr>
      <w:rFonts w:ascii="Consolas" w:hAnsi="Consolas" w:hint="default"/>
    </w:rPr>
  </w:style>
  <w:style w:type="paragraph" w:styleId="af6">
    <w:name w:val="footnote text"/>
    <w:basedOn w:val="a"/>
    <w:link w:val="af5"/>
    <w:uiPriority w:val="99"/>
    <w:semiHidden/>
    <w:unhideWhenUsed/>
    <w:rsid w:val="00882092"/>
    <w:rPr>
      <w:rFonts w:ascii="Arial" w:hAnsi="Arial" w:cs="Arial"/>
      <w:sz w:val="20"/>
      <w:lang w:val="x-none" w:eastAsia="x-none"/>
    </w:rPr>
  </w:style>
  <w:style w:type="character" w:customStyle="1" w:styleId="1f">
    <w:name w:val="Текст сноски Знак1"/>
    <w:basedOn w:val="a0"/>
    <w:uiPriority w:val="99"/>
    <w:semiHidden/>
    <w:rsid w:val="00882092"/>
  </w:style>
  <w:style w:type="character" w:customStyle="1" w:styleId="1f0">
    <w:name w:val="Верхний колонтитул Знак1"/>
    <w:basedOn w:val="a0"/>
    <w:uiPriority w:val="99"/>
    <w:semiHidden/>
    <w:rsid w:val="00882092"/>
    <w:rPr>
      <w:sz w:val="24"/>
    </w:rPr>
  </w:style>
  <w:style w:type="character" w:customStyle="1" w:styleId="1f1">
    <w:name w:val="Нижний колонтитул Знак1"/>
    <w:basedOn w:val="a0"/>
    <w:uiPriority w:val="99"/>
    <w:semiHidden/>
    <w:rsid w:val="00882092"/>
    <w:rPr>
      <w:sz w:val="24"/>
    </w:rPr>
  </w:style>
  <w:style w:type="paragraph" w:styleId="afa">
    <w:name w:val="endnote text"/>
    <w:basedOn w:val="a"/>
    <w:link w:val="af9"/>
    <w:uiPriority w:val="99"/>
    <w:semiHidden/>
    <w:unhideWhenUsed/>
    <w:qFormat/>
    <w:rsid w:val="00882092"/>
    <w:rPr>
      <w:sz w:val="20"/>
    </w:rPr>
  </w:style>
  <w:style w:type="character" w:customStyle="1" w:styleId="1f2">
    <w:name w:val="Текст концевой сноски Знак1"/>
    <w:basedOn w:val="a0"/>
    <w:uiPriority w:val="99"/>
    <w:semiHidden/>
    <w:rsid w:val="00882092"/>
  </w:style>
  <w:style w:type="paragraph" w:styleId="afc">
    <w:name w:val="Body Text Indent"/>
    <w:basedOn w:val="a"/>
    <w:link w:val="afb"/>
    <w:semiHidden/>
    <w:unhideWhenUsed/>
    <w:rsid w:val="00882092"/>
    <w:pPr>
      <w:spacing w:after="120"/>
      <w:ind w:left="283"/>
    </w:pPr>
    <w:rPr>
      <w:b/>
      <w:spacing w:val="30"/>
      <w:lang w:val="x-none" w:eastAsia="x-none"/>
    </w:rPr>
  </w:style>
  <w:style w:type="character" w:customStyle="1" w:styleId="1f3">
    <w:name w:val="Основной текст с отступом Знак1"/>
    <w:basedOn w:val="a0"/>
    <w:semiHidden/>
    <w:rsid w:val="00882092"/>
    <w:rPr>
      <w:sz w:val="24"/>
    </w:rPr>
  </w:style>
  <w:style w:type="paragraph" w:styleId="24">
    <w:name w:val="Body Text 2"/>
    <w:basedOn w:val="a"/>
    <w:link w:val="23"/>
    <w:uiPriority w:val="99"/>
    <w:semiHidden/>
    <w:unhideWhenUsed/>
    <w:rsid w:val="00882092"/>
    <w:pPr>
      <w:spacing w:after="120" w:line="480" w:lineRule="auto"/>
    </w:pPr>
    <w:rPr>
      <w:szCs w:val="24"/>
    </w:rPr>
  </w:style>
  <w:style w:type="character" w:customStyle="1" w:styleId="211">
    <w:name w:val="Основной текст 2 Знак1"/>
    <w:basedOn w:val="a0"/>
    <w:uiPriority w:val="99"/>
    <w:semiHidden/>
    <w:rsid w:val="00882092"/>
    <w:rPr>
      <w:sz w:val="24"/>
    </w:rPr>
  </w:style>
  <w:style w:type="paragraph" w:styleId="26">
    <w:name w:val="Body Text Indent 2"/>
    <w:basedOn w:val="a"/>
    <w:link w:val="25"/>
    <w:semiHidden/>
    <w:unhideWhenUsed/>
    <w:rsid w:val="00882092"/>
    <w:pPr>
      <w:spacing w:after="120" w:line="480" w:lineRule="auto"/>
      <w:ind w:left="283"/>
    </w:pPr>
    <w:rPr>
      <w:szCs w:val="24"/>
    </w:rPr>
  </w:style>
  <w:style w:type="character" w:customStyle="1" w:styleId="212">
    <w:name w:val="Основной текст с отступом 2 Знак1"/>
    <w:basedOn w:val="a0"/>
    <w:semiHidden/>
    <w:rsid w:val="00882092"/>
    <w:rPr>
      <w:sz w:val="24"/>
    </w:rPr>
  </w:style>
  <w:style w:type="paragraph" w:styleId="36">
    <w:name w:val="Body Text Indent 3"/>
    <w:basedOn w:val="a"/>
    <w:link w:val="35"/>
    <w:semiHidden/>
    <w:unhideWhenUsed/>
    <w:rsid w:val="00882092"/>
    <w:pPr>
      <w:spacing w:after="120"/>
      <w:ind w:left="283"/>
    </w:pPr>
    <w:rPr>
      <w:sz w:val="16"/>
      <w:szCs w:val="16"/>
    </w:rPr>
  </w:style>
  <w:style w:type="character" w:customStyle="1" w:styleId="311">
    <w:name w:val="Основной текст с отступом 3 Знак1"/>
    <w:basedOn w:val="a0"/>
    <w:semiHidden/>
    <w:rsid w:val="00882092"/>
    <w:rPr>
      <w:sz w:val="16"/>
      <w:szCs w:val="16"/>
    </w:rPr>
  </w:style>
  <w:style w:type="paragraph" w:styleId="afe">
    <w:name w:val="Document Map"/>
    <w:basedOn w:val="a"/>
    <w:link w:val="afd"/>
    <w:uiPriority w:val="99"/>
    <w:semiHidden/>
    <w:unhideWhenUsed/>
    <w:rsid w:val="00882092"/>
    <w:rPr>
      <w:rFonts w:ascii="Tahoma" w:hAnsi="Tahoma" w:cs="Tahoma"/>
      <w:sz w:val="16"/>
      <w:szCs w:val="16"/>
    </w:rPr>
  </w:style>
  <w:style w:type="character" w:customStyle="1" w:styleId="1f4">
    <w:name w:val="Схема документа Знак1"/>
    <w:basedOn w:val="a0"/>
    <w:uiPriority w:val="99"/>
    <w:semiHidden/>
    <w:rsid w:val="00882092"/>
    <w:rPr>
      <w:rFonts w:ascii="Tahoma" w:hAnsi="Tahoma" w:cs="Tahoma"/>
      <w:sz w:val="16"/>
      <w:szCs w:val="16"/>
    </w:rPr>
  </w:style>
  <w:style w:type="paragraph" w:styleId="aff0">
    <w:name w:val="annotation subject"/>
    <w:basedOn w:val="af8"/>
    <w:next w:val="af8"/>
    <w:link w:val="aff"/>
    <w:uiPriority w:val="99"/>
    <w:semiHidden/>
    <w:unhideWhenUsed/>
    <w:rsid w:val="00882092"/>
    <w:rPr>
      <w:b/>
      <w:bCs/>
      <w:lang w:val="x-none" w:eastAsia="x-none"/>
    </w:rPr>
  </w:style>
  <w:style w:type="character" w:customStyle="1" w:styleId="1f5">
    <w:name w:val="Тема примечания Знак1"/>
    <w:basedOn w:val="17"/>
    <w:uiPriority w:val="99"/>
    <w:semiHidden/>
    <w:rsid w:val="00882092"/>
    <w:rPr>
      <w:b/>
      <w:bCs/>
    </w:rPr>
  </w:style>
  <w:style w:type="character" w:customStyle="1" w:styleId="13pt">
    <w:name w:val="Основной текст + 13 pt"/>
    <w:rsid w:val="00882092"/>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882092"/>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882092"/>
  </w:style>
  <w:style w:type="character" w:customStyle="1" w:styleId="apple-converted-space">
    <w:name w:val="apple-converted-space"/>
    <w:rsid w:val="00882092"/>
  </w:style>
  <w:style w:type="character" w:customStyle="1" w:styleId="T3">
    <w:name w:val="T3"/>
    <w:rsid w:val="00882092"/>
    <w:rPr>
      <w:sz w:val="24"/>
    </w:rPr>
  </w:style>
  <w:style w:type="character" w:customStyle="1" w:styleId="aff8">
    <w:name w:val="Заголовок Знак"/>
    <w:rsid w:val="00882092"/>
    <w:rPr>
      <w:rFonts w:ascii="Calibri Light" w:hAnsi="Calibri Light" w:cs="Calibri Light" w:hint="default"/>
      <w:b/>
      <w:bCs/>
      <w:kern w:val="28"/>
      <w:sz w:val="32"/>
      <w:szCs w:val="32"/>
    </w:rPr>
  </w:style>
  <w:style w:type="character" w:customStyle="1" w:styleId="aff9">
    <w:name w:val="Гипертекстовая ссылка"/>
    <w:uiPriority w:val="99"/>
    <w:rsid w:val="00882092"/>
    <w:rPr>
      <w:color w:val="106BBE"/>
    </w:rPr>
  </w:style>
  <w:style w:type="character" w:customStyle="1" w:styleId="DefaultFontHxMailStyle">
    <w:name w:val="Default Font HxMail Style"/>
    <w:rsid w:val="00882092"/>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882092"/>
  </w:style>
  <w:style w:type="character" w:customStyle="1" w:styleId="edx">
    <w:name w:val="edx"/>
    <w:basedOn w:val="a0"/>
    <w:rsid w:val="00882092"/>
  </w:style>
  <w:style w:type="character" w:styleId="affa">
    <w:name w:val="Strong"/>
    <w:basedOn w:val="a0"/>
    <w:uiPriority w:val="22"/>
    <w:qFormat/>
    <w:rsid w:val="008820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8740">
      <w:bodyDiv w:val="1"/>
      <w:marLeft w:val="0"/>
      <w:marRight w:val="0"/>
      <w:marTop w:val="0"/>
      <w:marBottom w:val="0"/>
      <w:divBdr>
        <w:top w:val="none" w:sz="0" w:space="0" w:color="auto"/>
        <w:left w:val="none" w:sz="0" w:space="0" w:color="auto"/>
        <w:bottom w:val="none" w:sz="0" w:space="0" w:color="auto"/>
        <w:right w:val="none" w:sz="0" w:space="0" w:color="auto"/>
      </w:divBdr>
    </w:div>
    <w:div w:id="760444989">
      <w:bodyDiv w:val="1"/>
      <w:marLeft w:val="0"/>
      <w:marRight w:val="0"/>
      <w:marTop w:val="0"/>
      <w:marBottom w:val="0"/>
      <w:divBdr>
        <w:top w:val="none" w:sz="0" w:space="0" w:color="auto"/>
        <w:left w:val="none" w:sz="0" w:space="0" w:color="auto"/>
        <w:bottom w:val="none" w:sz="0" w:space="0" w:color="auto"/>
        <w:right w:val="none" w:sz="0" w:space="0" w:color="auto"/>
      </w:divBdr>
    </w:div>
    <w:div w:id="1122074197">
      <w:bodyDiv w:val="1"/>
      <w:marLeft w:val="0"/>
      <w:marRight w:val="0"/>
      <w:marTop w:val="0"/>
      <w:marBottom w:val="0"/>
      <w:divBdr>
        <w:top w:val="none" w:sz="0" w:space="0" w:color="auto"/>
        <w:left w:val="none" w:sz="0" w:space="0" w:color="auto"/>
        <w:bottom w:val="none" w:sz="0" w:space="0" w:color="auto"/>
        <w:right w:val="none" w:sz="0" w:space="0" w:color="auto"/>
      </w:divBdr>
    </w:div>
    <w:div w:id="115842590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29078403">
      <w:bodyDiv w:val="1"/>
      <w:marLeft w:val="0"/>
      <w:marRight w:val="0"/>
      <w:marTop w:val="0"/>
      <w:marBottom w:val="0"/>
      <w:divBdr>
        <w:top w:val="none" w:sz="0" w:space="0" w:color="auto"/>
        <w:left w:val="none" w:sz="0" w:space="0" w:color="auto"/>
        <w:bottom w:val="none" w:sz="0" w:space="0" w:color="auto"/>
        <w:right w:val="none" w:sz="0" w:space="0" w:color="auto"/>
      </w:divBdr>
    </w:div>
    <w:div w:id="20532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4996&amp;dst=100352&amp;field=134&amp;date=02.03.2025" TargetMode="External"/><Relationship Id="rId18" Type="http://schemas.openxmlformats.org/officeDocument/2006/relationships/hyperlink" Target="file:///D:\Desktop\&#1056;&#1072;&#1073;&#1086;&#1090;&#1072;\&#1056;&#1077;&#1075;&#1083;&#1072;&#1084;&#1077;&#1085;&#1090;&#1099;\2025\11-03-2025_&#1087;&#1088;&#1080;&#1083;&#1086;&#1078;&#1077;&#1085;&#1080;&#1077;.docx" TargetMode="External"/><Relationship Id="rId3" Type="http://schemas.openxmlformats.org/officeDocument/2006/relationships/styles" Target="styles.xml"/><Relationship Id="rId21" Type="http://schemas.openxmlformats.org/officeDocument/2006/relationships/hyperlink" Target="consultantplus://offline/ref=F85F62B6140346FE436EBCB4762694DE07C5A67F3C0A19024D4F4C3286FFAE2BF75BEE88058167CBCF727C954AF6E71090C06867CE22025DnBjEI" TargetMode="External"/><Relationship Id="rId7" Type="http://schemas.openxmlformats.org/officeDocument/2006/relationships/footnotes" Target="footnotes.xml"/><Relationship Id="rId12" Type="http://schemas.openxmlformats.org/officeDocument/2006/relationships/hyperlink" Target="https://login.consultant.ru/link/?req=doc&amp;base=LAW&amp;n=494996&amp;dst=100352&amp;field=134&amp;date=02.03.2025" TargetMode="External"/><Relationship Id="rId17" Type="http://schemas.openxmlformats.org/officeDocument/2006/relationships/hyperlink" Target="file:///D:\Desktop\&#1056;&#1072;&#1073;&#1086;&#1090;&#1072;\&#1056;&#1077;&#1075;&#1083;&#1072;&#1084;&#1077;&#1085;&#1090;&#1099;\2025\11-03-2025_&#1087;&#1088;&#1080;&#1083;&#1086;&#1078;&#1077;&#1085;&#1080;&#1077;.docx" TargetMode="External"/><Relationship Id="rId2" Type="http://schemas.openxmlformats.org/officeDocument/2006/relationships/numbering" Target="numbering.xml"/><Relationship Id="rId16" Type="http://schemas.openxmlformats.org/officeDocument/2006/relationships/hyperlink" Target="http://www.octobdonland.ru" TargetMode="External"/><Relationship Id="rId20" Type="http://schemas.openxmlformats.org/officeDocument/2006/relationships/hyperlink" Target="consultantplus://offline/ref=F85F62B6140346FE436EBCB4762694DE07C5A67F3C0A19024D4F4C3286FFAE2BF75BEE88058167CBCF727C954AF6E71090C06867CE22025DnBjE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12138291/52578c3309a272ee8ad686a4e87a118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35931&amp;dst=100011&amp;field=134&amp;date=02.03.2025" TargetMode="External"/><Relationship Id="rId23" Type="http://schemas.openxmlformats.org/officeDocument/2006/relationships/fontTable" Target="fontTable.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F85F62B6140346FE436EBCB4762694DE07C5A67F3C0A19024D4F4C3286FFAE2BF75BEE88058167CBCF727C954AF6E71090C06867CE22025DnBjE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494996&amp;dst=359&amp;field=134&amp;date=02.03.2025"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7D3EF-B991-49ED-A14E-369672F73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16804</Words>
  <Characters>95784</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2025-05-27T07:09:00Z</cp:lastPrinted>
  <dcterms:created xsi:type="dcterms:W3CDTF">2025-05-27T07:10:00Z</dcterms:created>
  <dcterms:modified xsi:type="dcterms:W3CDTF">2025-05-27T07:10:00Z</dcterms:modified>
</cp:coreProperties>
</file>