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01E81" w:rsidRDefault="00301E81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27.10.2023</w:t>
            </w:r>
          </w:p>
        </w:tc>
        <w:tc>
          <w:tcPr>
            <w:tcW w:w="1696" w:type="pct"/>
            <w:gridSpan w:val="2"/>
          </w:tcPr>
          <w:p w:rsidR="008D4FC0" w:rsidRPr="00301E81" w:rsidRDefault="00301E81" w:rsidP="00301E81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>№ 1260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D5333" w:rsidP="00CD533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предоставлении финансовой поддержки в виде субсидии социально ориентированным некоммерческим организациям из бюджета Октябрьского района на реализацию социально значимого проекта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D5333" w:rsidRDefault="00BF412F">
      <w:pPr>
        <w:jc w:val="center"/>
        <w:rPr>
          <w:sz w:val="28"/>
        </w:rPr>
      </w:pPr>
    </w:p>
    <w:p w:rsidR="00CD5333" w:rsidRDefault="00CD5333" w:rsidP="00CD5333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муниципальной программой «Поддержка социально ориентированных некоммерческих организаций в Октябрьском районе»,</w:t>
      </w:r>
      <w:r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>утвержденной постановлением Администрации Октябрьского района от</w:t>
      </w:r>
      <w:r>
        <w:rPr>
          <w:sz w:val="28"/>
        </w:rPr>
        <w:t xml:space="preserve"> 13.11.2018 № 1558</w:t>
      </w:r>
      <w:r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D5333" w:rsidRDefault="008D4FC0" w:rsidP="008D4FC0">
      <w:pPr>
        <w:jc w:val="center"/>
        <w:rPr>
          <w:sz w:val="28"/>
        </w:rPr>
      </w:pPr>
    </w:p>
    <w:p w:rsidR="00CD5333" w:rsidRDefault="00CD5333" w:rsidP="00CD533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победителей конкурса на получение финансовой поддержки        в виде субсидии социально ориентированным некоммерческим организациям         из бюджета Октябрьского района на реализацию социально значимого проекта   2023 года согласно приложению.</w:t>
      </w:r>
    </w:p>
    <w:p w:rsidR="00CD5333" w:rsidRDefault="00CD5333" w:rsidP="00CD533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Отделу социально-политических коммуникаций управления инновационного развития Администрации Октябрьского района (Миронова Т.А.) организовать заключение договоров о предоставлении субсидии с организациями – победителями конкурса.</w:t>
      </w:r>
    </w:p>
    <w:p w:rsidR="00CD5333" w:rsidRDefault="00CD5333" w:rsidP="00CD533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Главному бухгалтеру Администрации Октябрьского района            (</w:t>
      </w:r>
      <w:proofErr w:type="spellStart"/>
      <w:r>
        <w:rPr>
          <w:sz w:val="28"/>
          <w:szCs w:val="28"/>
        </w:rPr>
        <w:t>Вакарина</w:t>
      </w:r>
      <w:proofErr w:type="spellEnd"/>
      <w:r>
        <w:rPr>
          <w:sz w:val="28"/>
          <w:szCs w:val="28"/>
        </w:rPr>
        <w:t xml:space="preserve"> Л.Ю.) перечислить субсидию на счет организаций-победителей конкурса в соответствии с заключенными договорами за счет бюджета Октябрьского района  в рамках реализации муниципальной программы «Поддержка социально </w:t>
      </w:r>
      <w:r>
        <w:rPr>
          <w:sz w:val="28"/>
          <w:szCs w:val="28"/>
        </w:rPr>
        <w:lastRenderedPageBreak/>
        <w:t xml:space="preserve">ориентированных некоммерческих организаций в Октябрьском районе», утвержденной постановлением Администрации Октябрьского района                       от </w:t>
      </w:r>
      <w:r>
        <w:rPr>
          <w:sz w:val="28"/>
        </w:rPr>
        <w:t>13.11.2018 № 1558</w:t>
      </w:r>
      <w:r>
        <w:rPr>
          <w:sz w:val="28"/>
          <w:szCs w:val="28"/>
        </w:rPr>
        <w:t>.</w:t>
      </w:r>
    </w:p>
    <w:p w:rsidR="00CD5333" w:rsidRDefault="00CD5333" w:rsidP="00CD5333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CD5333" w:rsidRDefault="00CD5333" w:rsidP="00CD5333">
      <w:pPr>
        <w:suppressAutoHyphens/>
        <w:ind w:firstLine="720"/>
        <w:jc w:val="both"/>
        <w:rPr>
          <w:szCs w:val="24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01E81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01E81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CD5333" w:rsidRDefault="00CD5333" w:rsidP="00CD533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социально-политических коммуникаций</w:t>
            </w:r>
          </w:p>
          <w:p w:rsidR="00FB6B1E" w:rsidRPr="00CD5333" w:rsidRDefault="00CD5333" w:rsidP="00CD533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D53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BF6C1C" w:rsidRDefault="00BF6C1C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301E81">
      <w:pPr>
        <w:tabs>
          <w:tab w:val="left" w:pos="6663"/>
          <w:tab w:val="left" w:pos="8355"/>
        </w:tabs>
        <w:ind w:firstLine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Приложение</w:t>
      </w:r>
    </w:p>
    <w:p w:rsidR="00CD5333" w:rsidRDefault="00CD5333" w:rsidP="00301E81">
      <w:pPr>
        <w:tabs>
          <w:tab w:val="left" w:pos="6663"/>
        </w:tabs>
        <w:ind w:firstLine="4962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5333" w:rsidRDefault="00CD5333" w:rsidP="00301E81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CD5333" w:rsidRDefault="00CD5333" w:rsidP="00301E81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от </w:t>
      </w:r>
      <w:r w:rsidR="00301E81">
        <w:rPr>
          <w:sz w:val="28"/>
          <w:szCs w:val="28"/>
        </w:rPr>
        <w:t>27.10.2023</w:t>
      </w:r>
      <w:r>
        <w:rPr>
          <w:sz w:val="28"/>
          <w:szCs w:val="28"/>
        </w:rPr>
        <w:t xml:space="preserve"> № </w:t>
      </w:r>
      <w:r w:rsidR="00301E81">
        <w:rPr>
          <w:sz w:val="28"/>
          <w:szCs w:val="28"/>
        </w:rPr>
        <w:t>1260</w:t>
      </w:r>
      <w:r>
        <w:rPr>
          <w:sz w:val="28"/>
          <w:szCs w:val="28"/>
        </w:rPr>
        <w:t xml:space="preserve">             </w:t>
      </w:r>
    </w:p>
    <w:p w:rsidR="00CD5333" w:rsidRDefault="00CD5333" w:rsidP="00CD5333">
      <w:pPr>
        <w:rPr>
          <w:sz w:val="16"/>
          <w:szCs w:val="16"/>
        </w:rPr>
      </w:pPr>
    </w:p>
    <w:p w:rsidR="00CD5333" w:rsidRDefault="00CD5333" w:rsidP="00CD533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Победители конкурса на предоставление финансовой поддержки</w:t>
      </w:r>
    </w:p>
    <w:p w:rsidR="00CD5333" w:rsidRDefault="00CD5333" w:rsidP="00CD5333">
      <w:pPr>
        <w:jc w:val="center"/>
        <w:rPr>
          <w:sz w:val="28"/>
          <w:szCs w:val="28"/>
        </w:rPr>
      </w:pPr>
      <w:r>
        <w:rPr>
          <w:sz w:val="28"/>
          <w:szCs w:val="28"/>
        </w:rPr>
        <w:t>в виде субсидии социально ориентированным некоммерческим организациям         из бюджета Октябрьского района                                                                                     на реализацию социально значимого проекта 2023 года</w:t>
      </w:r>
    </w:p>
    <w:p w:rsidR="00CD5333" w:rsidRDefault="00CD5333" w:rsidP="00CD5333">
      <w:pPr>
        <w:jc w:val="center"/>
        <w:rPr>
          <w:sz w:val="28"/>
          <w:szCs w:val="28"/>
        </w:rPr>
      </w:pPr>
    </w:p>
    <w:tbl>
      <w:tblPr>
        <w:tblW w:w="9645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6"/>
        <w:gridCol w:w="3404"/>
        <w:gridCol w:w="1418"/>
      </w:tblGrid>
      <w:tr w:rsidR="00CD5333" w:rsidRPr="00CD5333" w:rsidTr="00CD5333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Наименование СО НКО</w:t>
            </w:r>
          </w:p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(организация – победитель)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Название проекта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 xml:space="preserve">Размер </w:t>
            </w:r>
            <w:proofErr w:type="spellStart"/>
            <w:proofErr w:type="gramStart"/>
            <w:r w:rsidRPr="00CD5333">
              <w:rPr>
                <w:szCs w:val="24"/>
                <w:lang w:eastAsia="en-US"/>
              </w:rPr>
              <w:t>предостав</w:t>
            </w:r>
            <w:r>
              <w:rPr>
                <w:szCs w:val="24"/>
                <w:lang w:eastAsia="en-US"/>
              </w:rPr>
              <w:t>-</w:t>
            </w:r>
            <w:r w:rsidRPr="00CD5333">
              <w:rPr>
                <w:szCs w:val="24"/>
                <w:lang w:eastAsia="en-US"/>
              </w:rPr>
              <w:t>ляемой</w:t>
            </w:r>
            <w:proofErr w:type="spellEnd"/>
            <w:proofErr w:type="gramEnd"/>
            <w:r w:rsidRPr="00CD5333">
              <w:rPr>
                <w:szCs w:val="24"/>
                <w:lang w:eastAsia="en-US"/>
              </w:rPr>
              <w:t xml:space="preserve"> субсидии (руб.)</w:t>
            </w:r>
          </w:p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CD5333" w:rsidRPr="00CD5333" w:rsidTr="00CD5333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ind w:left="34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Автономная некоммерческая организация по предоставлению услуг в сфере экстремальных видов спорта «Клуб экстремальных видов спорта»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kern w:val="2"/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«Ворошиловский стрелок»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highlight w:val="yellow"/>
                <w:lang w:eastAsia="en-US"/>
              </w:rPr>
            </w:pPr>
            <w:r w:rsidRPr="00CD5333">
              <w:rPr>
                <w:szCs w:val="24"/>
                <w:lang w:eastAsia="en-US"/>
              </w:rPr>
              <w:t>51 975,0</w:t>
            </w:r>
          </w:p>
        </w:tc>
      </w:tr>
      <w:tr w:rsidR="00CD5333" w:rsidRPr="00CD5333" w:rsidTr="00CD5333">
        <w:trPr>
          <w:trHeight w:val="186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ind w:left="34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kern w:val="2"/>
                <w:szCs w:val="24"/>
                <w:highlight w:val="yellow"/>
                <w:lang w:eastAsia="en-US"/>
              </w:rPr>
            </w:pPr>
            <w:r w:rsidRPr="00CD5333">
              <w:rPr>
                <w:szCs w:val="24"/>
                <w:lang w:eastAsia="en-US"/>
              </w:rPr>
              <w:t>Автономная некоммерческая организация Юнармейский военно-спортивный патриотический клуб «Октябрьский резерв»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kern w:val="2"/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«Центр Патриотического Воспитания «Октябрьский резерв»»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highlight w:val="yellow"/>
                <w:lang w:eastAsia="en-US"/>
              </w:rPr>
            </w:pPr>
            <w:r w:rsidRPr="00CD5333">
              <w:rPr>
                <w:szCs w:val="24"/>
                <w:lang w:eastAsia="en-US"/>
              </w:rPr>
              <w:t>108 772,2</w:t>
            </w:r>
          </w:p>
        </w:tc>
      </w:tr>
      <w:tr w:rsidR="00CD5333" w:rsidRPr="00CD5333" w:rsidTr="00CD5333">
        <w:trPr>
          <w:trHeight w:val="186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ind w:left="34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Default="00CD5333">
            <w:pPr>
              <w:autoSpaceDE w:val="0"/>
              <w:autoSpaceDN w:val="0"/>
              <w:adjustRightInd w:val="0"/>
              <w:spacing w:line="276" w:lineRule="auto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Местная религиозная организация православный Пр</w:t>
            </w:r>
            <w:r>
              <w:rPr>
                <w:szCs w:val="24"/>
                <w:lang w:eastAsia="en-US"/>
              </w:rPr>
              <w:t>иход храма Архистратига Михаила</w:t>
            </w:r>
          </w:p>
          <w:p w:rsidR="00CD5333" w:rsidRPr="00CD5333" w:rsidRDefault="00CD5333">
            <w:pPr>
              <w:autoSpaceDE w:val="0"/>
              <w:autoSpaceDN w:val="0"/>
              <w:adjustRightInd w:val="0"/>
              <w:spacing w:line="276" w:lineRule="auto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 xml:space="preserve">п. Каменоломни Октябрьского района Ростовской области </w:t>
            </w:r>
            <w:proofErr w:type="spellStart"/>
            <w:r w:rsidRPr="00CD5333">
              <w:rPr>
                <w:szCs w:val="24"/>
                <w:lang w:eastAsia="en-US"/>
              </w:rPr>
              <w:t>Шахтинской</w:t>
            </w:r>
            <w:proofErr w:type="spellEnd"/>
            <w:r w:rsidRPr="00CD5333">
              <w:rPr>
                <w:szCs w:val="24"/>
                <w:lang w:eastAsia="en-US"/>
              </w:rPr>
              <w:t xml:space="preserve"> Епархии Русской Православной Церкви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«По следам мужества и стойкости»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99 949,0</w:t>
            </w:r>
          </w:p>
        </w:tc>
      </w:tr>
      <w:tr w:rsidR="00CD5333" w:rsidRPr="00CD5333" w:rsidTr="00CD5333">
        <w:trPr>
          <w:trHeight w:val="186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ind w:left="34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Хуторское казачье общество «</w:t>
            </w:r>
            <w:proofErr w:type="spellStart"/>
            <w:r w:rsidRPr="00CD5333">
              <w:rPr>
                <w:szCs w:val="24"/>
                <w:lang w:eastAsia="en-US"/>
              </w:rPr>
              <w:t>Краснокутское</w:t>
            </w:r>
            <w:proofErr w:type="spellEnd"/>
            <w:r w:rsidRPr="00CD5333">
              <w:rPr>
                <w:szCs w:val="24"/>
                <w:lang w:eastAsia="en-US"/>
              </w:rPr>
              <w:t>» Юртового казачьего общества «</w:t>
            </w:r>
            <w:proofErr w:type="spellStart"/>
            <w:r w:rsidRPr="00CD5333">
              <w:rPr>
                <w:szCs w:val="24"/>
                <w:lang w:eastAsia="en-US"/>
              </w:rPr>
              <w:t>Нижнедонской</w:t>
            </w:r>
            <w:proofErr w:type="spellEnd"/>
            <w:r w:rsidRPr="00CD5333">
              <w:rPr>
                <w:szCs w:val="24"/>
                <w:lang w:eastAsia="en-US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Pr="00CD5333">
              <w:rPr>
                <w:szCs w:val="24"/>
                <w:lang w:eastAsia="en-US"/>
              </w:rPr>
              <w:t>Всевеликое</w:t>
            </w:r>
            <w:proofErr w:type="spellEnd"/>
            <w:r w:rsidRPr="00CD5333">
              <w:rPr>
                <w:szCs w:val="24"/>
                <w:lang w:eastAsia="en-US"/>
              </w:rPr>
              <w:t xml:space="preserve"> войско Донское»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«Казачье наследие»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76 000,0</w:t>
            </w:r>
          </w:p>
        </w:tc>
      </w:tr>
      <w:tr w:rsidR="00CD5333" w:rsidRPr="00CD5333" w:rsidTr="00CD5333">
        <w:trPr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333" w:rsidRPr="00CD5333" w:rsidRDefault="00CD5333">
            <w:pPr>
              <w:spacing w:line="276" w:lineRule="auto"/>
              <w:ind w:left="34"/>
              <w:rPr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53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333" w:rsidRPr="00CD5333" w:rsidRDefault="00CD5333">
            <w:pPr>
              <w:spacing w:line="276" w:lineRule="auto"/>
              <w:jc w:val="both"/>
              <w:rPr>
                <w:kern w:val="2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5333" w:rsidRPr="00CD5333" w:rsidRDefault="00CD5333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 w:rsidRPr="00CD5333">
              <w:rPr>
                <w:szCs w:val="24"/>
                <w:lang w:eastAsia="en-US"/>
              </w:rPr>
              <w:t>336 696,2</w:t>
            </w:r>
          </w:p>
        </w:tc>
      </w:tr>
    </w:tbl>
    <w:p w:rsidR="00CD5333" w:rsidRDefault="00CD5333" w:rsidP="00CD5333">
      <w:pPr>
        <w:rPr>
          <w:sz w:val="28"/>
          <w:szCs w:val="28"/>
        </w:rPr>
      </w:pPr>
    </w:p>
    <w:p w:rsidR="00CD5333" w:rsidRDefault="00CD5333" w:rsidP="00CD5333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CD5333" w:rsidRDefault="00CD5333" w:rsidP="00CD5333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CD5333" w:rsidRDefault="00CD5333" w:rsidP="00CD5333">
      <w:pPr>
        <w:rPr>
          <w:sz w:val="22"/>
          <w:szCs w:val="22"/>
        </w:rPr>
      </w:pPr>
    </w:p>
    <w:p w:rsidR="00CD5333" w:rsidRDefault="00CD5333" w:rsidP="00CD5333">
      <w:pPr>
        <w:rPr>
          <w:sz w:val="20"/>
        </w:rPr>
      </w:pPr>
    </w:p>
    <w:sectPr w:rsidR="00CD5333" w:rsidSect="00301E81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DA9" w:rsidRDefault="00BC0DA9" w:rsidP="00301E81">
      <w:r>
        <w:separator/>
      </w:r>
    </w:p>
  </w:endnote>
  <w:endnote w:type="continuationSeparator" w:id="0">
    <w:p w:rsidR="00BC0DA9" w:rsidRDefault="00BC0DA9" w:rsidP="0030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DA9" w:rsidRDefault="00BC0DA9" w:rsidP="00301E81">
      <w:r>
        <w:separator/>
      </w:r>
    </w:p>
  </w:footnote>
  <w:footnote w:type="continuationSeparator" w:id="0">
    <w:p w:rsidR="00BC0DA9" w:rsidRDefault="00BC0DA9" w:rsidP="00301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2713090"/>
      <w:docPartObj>
        <w:docPartGallery w:val="Page Numbers (Top of Page)"/>
        <w:docPartUnique/>
      </w:docPartObj>
    </w:sdtPr>
    <w:sdtEndPr/>
    <w:sdtContent>
      <w:p w:rsidR="00301E81" w:rsidRDefault="00301E8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C2B">
          <w:rPr>
            <w:noProof/>
          </w:rPr>
          <w:t>2</w:t>
        </w:r>
        <w:r>
          <w:fldChar w:fldCharType="end"/>
        </w:r>
      </w:p>
    </w:sdtContent>
  </w:sdt>
  <w:p w:rsidR="00301E81" w:rsidRDefault="00301E81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01E81"/>
    <w:rsid w:val="006905F0"/>
    <w:rsid w:val="006D7F66"/>
    <w:rsid w:val="00787A8D"/>
    <w:rsid w:val="007D70F5"/>
    <w:rsid w:val="008D4FC0"/>
    <w:rsid w:val="009C692A"/>
    <w:rsid w:val="00A02C2B"/>
    <w:rsid w:val="00B26096"/>
    <w:rsid w:val="00B4385E"/>
    <w:rsid w:val="00BC0DA9"/>
    <w:rsid w:val="00BF412F"/>
    <w:rsid w:val="00BF6C1C"/>
    <w:rsid w:val="00CD5333"/>
    <w:rsid w:val="00F5723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nformat">
    <w:name w:val="ConsPlusNonformat"/>
    <w:rsid w:val="00CD533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color w:val="auto"/>
    </w:rPr>
  </w:style>
  <w:style w:type="paragraph" w:styleId="ad">
    <w:name w:val="header"/>
    <w:basedOn w:val="a"/>
    <w:link w:val="ae"/>
    <w:uiPriority w:val="99"/>
    <w:unhideWhenUsed/>
    <w:rsid w:val="00301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01E81"/>
    <w:rPr>
      <w:sz w:val="24"/>
    </w:rPr>
  </w:style>
  <w:style w:type="paragraph" w:styleId="af">
    <w:name w:val="footer"/>
    <w:basedOn w:val="a"/>
    <w:link w:val="af0"/>
    <w:uiPriority w:val="99"/>
    <w:unhideWhenUsed/>
    <w:rsid w:val="00301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01E8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nformat">
    <w:name w:val="ConsPlusNonformat"/>
    <w:rsid w:val="00CD533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color w:val="auto"/>
    </w:rPr>
  </w:style>
  <w:style w:type="paragraph" w:styleId="ad">
    <w:name w:val="header"/>
    <w:basedOn w:val="a"/>
    <w:link w:val="ae"/>
    <w:uiPriority w:val="99"/>
    <w:unhideWhenUsed/>
    <w:rsid w:val="00301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01E81"/>
    <w:rPr>
      <w:sz w:val="24"/>
    </w:rPr>
  </w:style>
  <w:style w:type="paragraph" w:styleId="af">
    <w:name w:val="footer"/>
    <w:basedOn w:val="a"/>
    <w:link w:val="af0"/>
    <w:uiPriority w:val="99"/>
    <w:unhideWhenUsed/>
    <w:rsid w:val="00301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01E8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8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2023-11-23T11:53:00Z</dcterms:created>
  <dcterms:modified xsi:type="dcterms:W3CDTF">2023-11-23T11:53:00Z</dcterms:modified>
</cp:coreProperties>
</file>