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896"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1433"/>
        <w:gridCol w:w="1676"/>
        <w:gridCol w:w="3745"/>
      </w:tblGrid>
      <w:tr w:rsidR="00B44BBE" w:rsidRPr="001517E9" w:rsidTr="001A6E0F">
        <w:trPr>
          <w:trHeight w:val="428"/>
        </w:trPr>
        <w:tc>
          <w:tcPr>
            <w:tcW w:w="5000" w:type="pct"/>
            <w:gridSpan w:val="4"/>
          </w:tcPr>
          <w:p w:rsidR="00B44BBE" w:rsidRPr="00152565" w:rsidRDefault="00B44BBE" w:rsidP="00B44BBE">
            <w:pPr>
              <w:jc w:val="center"/>
              <w:rPr>
                <w:b/>
                <w:noProof/>
                <w:szCs w:val="24"/>
              </w:rPr>
            </w:pPr>
            <w:r w:rsidRPr="00152565">
              <w:rPr>
                <w:b/>
                <w:noProof/>
                <w:szCs w:val="24"/>
              </w:rPr>
              <w:drawing>
                <wp:inline distT="0" distB="0" distL="0" distR="0" wp14:anchorId="413DA561" wp14:editId="74FE41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B44BBE" w:rsidRPr="002E777D" w:rsidTr="001A6E0F">
        <w:trPr>
          <w:trHeight w:val="428"/>
        </w:trPr>
        <w:tc>
          <w:tcPr>
            <w:tcW w:w="5000" w:type="pct"/>
            <w:gridSpan w:val="4"/>
          </w:tcPr>
          <w:p w:rsidR="00B44BBE" w:rsidRPr="008D4FC0" w:rsidRDefault="00B44BBE" w:rsidP="00B44BBE">
            <w:pPr>
              <w:jc w:val="both"/>
              <w:rPr>
                <w:b/>
              </w:rPr>
            </w:pPr>
          </w:p>
          <w:p w:rsidR="00B44BBE" w:rsidRPr="00152565" w:rsidRDefault="00B44BBE" w:rsidP="00B44BBE">
            <w:pPr>
              <w:jc w:val="center"/>
              <w:rPr>
                <w:b/>
                <w:caps/>
                <w:sz w:val="32"/>
                <w:szCs w:val="32"/>
              </w:rPr>
            </w:pPr>
            <w:r w:rsidRPr="00152565">
              <w:rPr>
                <w:b/>
                <w:caps/>
                <w:sz w:val="32"/>
                <w:szCs w:val="32"/>
              </w:rPr>
              <w:t>Российская Федерация</w:t>
            </w:r>
          </w:p>
          <w:p w:rsidR="00B44BBE" w:rsidRDefault="00B44BBE" w:rsidP="00B44BBE">
            <w:pPr>
              <w:jc w:val="center"/>
              <w:rPr>
                <w:b/>
                <w:caps/>
                <w:sz w:val="32"/>
                <w:szCs w:val="32"/>
              </w:rPr>
            </w:pPr>
            <w:r w:rsidRPr="00152565">
              <w:rPr>
                <w:b/>
                <w:caps/>
                <w:sz w:val="32"/>
                <w:szCs w:val="32"/>
              </w:rPr>
              <w:t>Ростовская область</w:t>
            </w:r>
          </w:p>
          <w:p w:rsidR="00B44BBE" w:rsidRPr="00152565" w:rsidRDefault="00B44BBE" w:rsidP="00B44BBE">
            <w:pPr>
              <w:jc w:val="center"/>
              <w:rPr>
                <w:b/>
                <w:caps/>
                <w:sz w:val="32"/>
                <w:szCs w:val="32"/>
              </w:rPr>
            </w:pPr>
          </w:p>
          <w:p w:rsidR="00B44BBE" w:rsidRPr="00152565" w:rsidRDefault="00B44BBE" w:rsidP="00B44BBE">
            <w:pPr>
              <w:jc w:val="center"/>
              <w:rPr>
                <w:b/>
                <w:sz w:val="28"/>
                <w:szCs w:val="28"/>
              </w:rPr>
            </w:pPr>
            <w:r w:rsidRPr="00152565">
              <w:rPr>
                <w:b/>
                <w:sz w:val="28"/>
                <w:szCs w:val="28"/>
              </w:rPr>
              <w:t>Муниципальное образование «Октябрьский район»</w:t>
            </w:r>
          </w:p>
          <w:p w:rsidR="00B44BBE" w:rsidRPr="00152565" w:rsidRDefault="00B44BBE" w:rsidP="00B44BBE">
            <w:pPr>
              <w:jc w:val="center"/>
              <w:rPr>
                <w:b/>
                <w:sz w:val="28"/>
                <w:szCs w:val="28"/>
              </w:rPr>
            </w:pPr>
            <w:r w:rsidRPr="00152565">
              <w:rPr>
                <w:b/>
                <w:sz w:val="28"/>
                <w:szCs w:val="28"/>
              </w:rPr>
              <w:t>Администрация Октябрьского района</w:t>
            </w:r>
          </w:p>
          <w:p w:rsidR="00B44BBE" w:rsidRPr="00152565" w:rsidRDefault="00B44BBE" w:rsidP="00B44BBE">
            <w:pPr>
              <w:jc w:val="both"/>
              <w:rPr>
                <w:b/>
                <w:sz w:val="28"/>
                <w:szCs w:val="28"/>
              </w:rPr>
            </w:pPr>
          </w:p>
          <w:p w:rsidR="00B44BBE" w:rsidRDefault="00B44BBE" w:rsidP="00B44BBE">
            <w:pPr>
              <w:shd w:val="clear" w:color="auto" w:fill="FFFFFF"/>
              <w:ind w:left="72"/>
              <w:jc w:val="center"/>
              <w:rPr>
                <w:b/>
                <w:sz w:val="44"/>
                <w:szCs w:val="44"/>
              </w:rPr>
            </w:pPr>
            <w:r w:rsidRPr="00152565">
              <w:rPr>
                <w:b/>
                <w:sz w:val="44"/>
                <w:szCs w:val="44"/>
              </w:rPr>
              <w:t>ПОСТАНОВЛЕНИЕ</w:t>
            </w:r>
          </w:p>
          <w:p w:rsidR="00B44BBE" w:rsidRPr="008D4FC0" w:rsidRDefault="00B44BBE" w:rsidP="00B44BBE">
            <w:pPr>
              <w:jc w:val="both"/>
              <w:rPr>
                <w:b/>
              </w:rPr>
            </w:pPr>
          </w:p>
        </w:tc>
      </w:tr>
      <w:tr w:rsidR="00B44BBE" w:rsidRPr="002E777D" w:rsidTr="001A6E0F">
        <w:trPr>
          <w:trHeight w:val="428"/>
        </w:trPr>
        <w:tc>
          <w:tcPr>
            <w:tcW w:w="1642" w:type="pct"/>
          </w:tcPr>
          <w:p w:rsidR="00B44BBE" w:rsidRPr="00A0128C" w:rsidRDefault="00D84DE1" w:rsidP="00B44BBE">
            <w:pPr>
              <w:rPr>
                <w:b/>
                <w:noProof/>
                <w:sz w:val="28"/>
                <w:szCs w:val="28"/>
              </w:rPr>
            </w:pPr>
            <w:bookmarkStart w:id="0" w:name="REGDATESTAMP"/>
            <w:bookmarkEnd w:id="0"/>
            <w:r>
              <w:rPr>
                <w:b/>
                <w:noProof/>
                <w:sz w:val="28"/>
                <w:szCs w:val="28"/>
              </w:rPr>
              <w:t>05.03.2026</w:t>
            </w:r>
          </w:p>
        </w:tc>
        <w:tc>
          <w:tcPr>
            <w:tcW w:w="1523" w:type="pct"/>
            <w:gridSpan w:val="2"/>
          </w:tcPr>
          <w:p w:rsidR="00B44BBE" w:rsidRPr="00A0128C" w:rsidRDefault="00B44BBE" w:rsidP="00B44BBE">
            <w:pPr>
              <w:ind w:left="964"/>
              <w:rPr>
                <w:b/>
                <w:sz w:val="28"/>
                <w:szCs w:val="28"/>
              </w:rPr>
            </w:pPr>
            <w:bookmarkStart w:id="1" w:name="REGNUMSTAMP"/>
            <w:bookmarkEnd w:id="1"/>
            <w:r w:rsidRPr="00A0128C">
              <w:rPr>
                <w:b/>
                <w:sz w:val="28"/>
                <w:szCs w:val="28"/>
              </w:rPr>
              <w:t xml:space="preserve">№ </w:t>
            </w:r>
            <w:r w:rsidR="00D84DE1">
              <w:rPr>
                <w:b/>
                <w:sz w:val="28"/>
                <w:szCs w:val="28"/>
              </w:rPr>
              <w:t>303</w:t>
            </w:r>
          </w:p>
        </w:tc>
        <w:tc>
          <w:tcPr>
            <w:tcW w:w="1835" w:type="pct"/>
          </w:tcPr>
          <w:p w:rsidR="00B44BBE" w:rsidRPr="002E777D" w:rsidRDefault="00B44BBE" w:rsidP="00B44BBE">
            <w:pPr>
              <w:jc w:val="right"/>
              <w:rPr>
                <w:szCs w:val="36"/>
                <w:lang w:val="en-US"/>
              </w:rPr>
            </w:pPr>
            <w:r w:rsidRPr="00B702BD">
              <w:rPr>
                <w:b/>
                <w:bCs/>
                <w:sz w:val="28"/>
                <w:szCs w:val="28"/>
              </w:rPr>
              <w:t>р.п. Каменоломни</w:t>
            </w:r>
          </w:p>
        </w:tc>
      </w:tr>
      <w:tr w:rsidR="00B44BBE" w:rsidRPr="002E777D" w:rsidTr="001A6E0F">
        <w:trPr>
          <w:trHeight w:val="428"/>
        </w:trPr>
        <w:tc>
          <w:tcPr>
            <w:tcW w:w="5000" w:type="pct"/>
            <w:gridSpan w:val="4"/>
          </w:tcPr>
          <w:p w:rsidR="00B44BBE" w:rsidRDefault="00B44BBE" w:rsidP="00B44BBE">
            <w:pPr>
              <w:jc w:val="right"/>
              <w:rPr>
                <w:b/>
                <w:bCs/>
                <w:sz w:val="28"/>
                <w:szCs w:val="28"/>
              </w:rPr>
            </w:pPr>
          </w:p>
          <w:p w:rsidR="001A6E0F" w:rsidRPr="00B702BD" w:rsidRDefault="001A6E0F" w:rsidP="00B44BBE">
            <w:pPr>
              <w:jc w:val="right"/>
              <w:rPr>
                <w:b/>
                <w:bCs/>
                <w:sz w:val="28"/>
                <w:szCs w:val="28"/>
              </w:rPr>
            </w:pPr>
          </w:p>
        </w:tc>
      </w:tr>
      <w:tr w:rsidR="00B44BBE" w:rsidRPr="002E777D" w:rsidTr="001A6E0F">
        <w:trPr>
          <w:trHeight w:val="428"/>
        </w:trPr>
        <w:tc>
          <w:tcPr>
            <w:tcW w:w="2344" w:type="pct"/>
            <w:gridSpan w:val="2"/>
          </w:tcPr>
          <w:p w:rsidR="00B44BBE" w:rsidRPr="008A7DA7" w:rsidRDefault="00B44BBE" w:rsidP="0045522C">
            <w:pPr>
              <w:jc w:val="both"/>
              <w:rPr>
                <w:b/>
                <w:sz w:val="28"/>
              </w:rPr>
            </w:pPr>
            <w:r w:rsidRPr="0098365B">
              <w:rPr>
                <w:b/>
                <w:sz w:val="28"/>
                <w:szCs w:val="28"/>
              </w:rPr>
              <w:t>Об утверждении отчета о реализ</w:t>
            </w:r>
            <w:r w:rsidRPr="0098365B">
              <w:rPr>
                <w:b/>
                <w:sz w:val="28"/>
                <w:szCs w:val="28"/>
              </w:rPr>
              <w:t>а</w:t>
            </w:r>
            <w:r w:rsidRPr="0098365B">
              <w:rPr>
                <w:b/>
                <w:sz w:val="28"/>
                <w:szCs w:val="28"/>
              </w:rPr>
              <w:t xml:space="preserve">ции </w:t>
            </w:r>
            <w:r>
              <w:rPr>
                <w:b/>
                <w:sz w:val="28"/>
                <w:szCs w:val="28"/>
              </w:rPr>
              <w:t xml:space="preserve">муниципальной программы </w:t>
            </w:r>
            <w:r w:rsidRPr="0098365B">
              <w:rPr>
                <w:b/>
                <w:sz w:val="28"/>
                <w:szCs w:val="28"/>
              </w:rPr>
              <w:t xml:space="preserve"> </w:t>
            </w:r>
            <w:r w:rsidRPr="0098365B">
              <w:rPr>
                <w:b/>
                <w:bCs/>
                <w:sz w:val="28"/>
                <w:szCs w:val="28"/>
              </w:rPr>
              <w:t>«</w:t>
            </w:r>
            <w:r>
              <w:rPr>
                <w:b/>
                <w:bCs/>
                <w:sz w:val="28"/>
                <w:szCs w:val="28"/>
              </w:rPr>
              <w:t>Энергоэффективность и развитие</w:t>
            </w:r>
            <w:r w:rsidR="00F11820">
              <w:rPr>
                <w:b/>
                <w:bCs/>
                <w:sz w:val="28"/>
                <w:szCs w:val="28"/>
              </w:rPr>
              <w:t xml:space="preserve"> промышленности и</w:t>
            </w:r>
            <w:r>
              <w:rPr>
                <w:b/>
                <w:bCs/>
                <w:sz w:val="28"/>
                <w:szCs w:val="28"/>
              </w:rPr>
              <w:t xml:space="preserve"> энергетики в </w:t>
            </w:r>
            <w:r w:rsidRPr="0098365B">
              <w:rPr>
                <w:b/>
                <w:bCs/>
                <w:sz w:val="28"/>
                <w:szCs w:val="28"/>
              </w:rPr>
              <w:t>Октябрьско</w:t>
            </w:r>
            <w:r>
              <w:rPr>
                <w:b/>
                <w:bCs/>
                <w:sz w:val="28"/>
                <w:szCs w:val="28"/>
              </w:rPr>
              <w:t>м</w:t>
            </w:r>
            <w:r w:rsidRPr="0098365B">
              <w:rPr>
                <w:b/>
                <w:bCs/>
                <w:sz w:val="28"/>
                <w:szCs w:val="28"/>
              </w:rPr>
              <w:t xml:space="preserve"> райо</w:t>
            </w:r>
            <w:r>
              <w:rPr>
                <w:b/>
                <w:bCs/>
                <w:sz w:val="28"/>
                <w:szCs w:val="28"/>
              </w:rPr>
              <w:t>не</w:t>
            </w:r>
            <w:r w:rsidRPr="0098365B">
              <w:rPr>
                <w:b/>
                <w:bCs/>
                <w:sz w:val="28"/>
                <w:szCs w:val="28"/>
              </w:rPr>
              <w:t>» за 20</w:t>
            </w:r>
            <w:r>
              <w:rPr>
                <w:b/>
                <w:bCs/>
                <w:sz w:val="28"/>
                <w:szCs w:val="28"/>
              </w:rPr>
              <w:t>2</w:t>
            </w:r>
            <w:r w:rsidR="0045522C">
              <w:rPr>
                <w:b/>
                <w:bCs/>
                <w:sz w:val="28"/>
                <w:szCs w:val="28"/>
              </w:rPr>
              <w:t>5</w:t>
            </w:r>
            <w:r w:rsidRPr="0098365B">
              <w:rPr>
                <w:b/>
                <w:bCs/>
                <w:sz w:val="28"/>
                <w:szCs w:val="28"/>
              </w:rPr>
              <w:t xml:space="preserve"> год</w:t>
            </w:r>
          </w:p>
        </w:tc>
        <w:tc>
          <w:tcPr>
            <w:tcW w:w="2656" w:type="pct"/>
            <w:gridSpan w:val="2"/>
          </w:tcPr>
          <w:p w:rsidR="00B44BBE" w:rsidRPr="00B702BD" w:rsidRDefault="00B44BBE" w:rsidP="00B44BBE">
            <w:pPr>
              <w:jc w:val="right"/>
              <w:rPr>
                <w:b/>
                <w:bCs/>
                <w:sz w:val="28"/>
                <w:szCs w:val="28"/>
              </w:rPr>
            </w:pPr>
          </w:p>
        </w:tc>
      </w:tr>
    </w:tbl>
    <w:p w:rsidR="00EB0228" w:rsidRDefault="00EB0228" w:rsidP="00B44BBE">
      <w:pPr>
        <w:jc w:val="both"/>
        <w:rPr>
          <w:b/>
          <w:szCs w:val="28"/>
        </w:rPr>
      </w:pPr>
      <w:r>
        <w:rPr>
          <w:b/>
          <w:szCs w:val="28"/>
        </w:rPr>
        <w:t xml:space="preserve">        </w:t>
      </w:r>
    </w:p>
    <w:p w:rsidR="001A6E0F" w:rsidRDefault="001A6E0F" w:rsidP="00B44BBE">
      <w:pPr>
        <w:jc w:val="both"/>
        <w:rPr>
          <w:b/>
          <w:szCs w:val="28"/>
        </w:rPr>
      </w:pPr>
    </w:p>
    <w:p w:rsidR="001A6E0F" w:rsidRPr="0044327C" w:rsidRDefault="001A6E0F" w:rsidP="00B44BBE">
      <w:pPr>
        <w:jc w:val="both"/>
        <w:rPr>
          <w:color w:val="FF0000"/>
          <w:sz w:val="28"/>
          <w:szCs w:val="28"/>
        </w:rPr>
      </w:pPr>
    </w:p>
    <w:p w:rsidR="00ED0089" w:rsidRDefault="00F11820" w:rsidP="0097100E">
      <w:pPr>
        <w:pStyle w:val="22"/>
        <w:ind w:firstLine="709"/>
        <w:jc w:val="both"/>
        <w:rPr>
          <w:szCs w:val="28"/>
        </w:rPr>
      </w:pPr>
      <w:r w:rsidRPr="00AB56F7">
        <w:rPr>
          <w:szCs w:val="28"/>
        </w:rPr>
        <w:t xml:space="preserve">В соответствии с </w:t>
      </w:r>
      <w:r>
        <w:rPr>
          <w:bCs/>
          <w:szCs w:val="28"/>
        </w:rPr>
        <w:t>постановления</w:t>
      </w:r>
      <w:r w:rsidRPr="00AB56F7">
        <w:rPr>
          <w:bCs/>
          <w:szCs w:val="28"/>
        </w:rPr>
        <w:t>м</w:t>
      </w:r>
      <w:r>
        <w:rPr>
          <w:bCs/>
          <w:szCs w:val="28"/>
        </w:rPr>
        <w:t>и</w:t>
      </w:r>
      <w:r w:rsidRPr="00AB56F7">
        <w:rPr>
          <w:bCs/>
          <w:szCs w:val="28"/>
        </w:rPr>
        <w:t xml:space="preserve"> Администрации Октябрьского района от </w:t>
      </w:r>
      <w:r>
        <w:rPr>
          <w:bCs/>
          <w:szCs w:val="28"/>
        </w:rPr>
        <w:t>27.08.2024</w:t>
      </w:r>
      <w:r w:rsidRPr="00AB56F7">
        <w:rPr>
          <w:bCs/>
          <w:szCs w:val="28"/>
        </w:rPr>
        <w:t xml:space="preserve"> № </w:t>
      </w:r>
      <w:r>
        <w:rPr>
          <w:bCs/>
          <w:szCs w:val="28"/>
        </w:rPr>
        <w:t>1027</w:t>
      </w:r>
      <w:r w:rsidRPr="00AB56F7">
        <w:rPr>
          <w:bCs/>
          <w:szCs w:val="28"/>
        </w:rPr>
        <w:t xml:space="preserve"> «Об утверждении Порядка разработки, реализации и оценки э</w:t>
      </w:r>
      <w:r w:rsidRPr="00AB56F7">
        <w:rPr>
          <w:bCs/>
          <w:szCs w:val="28"/>
        </w:rPr>
        <w:t>ф</w:t>
      </w:r>
      <w:r w:rsidRPr="00AB56F7">
        <w:rPr>
          <w:bCs/>
          <w:szCs w:val="28"/>
        </w:rPr>
        <w:t>фективности муниципальных программ Октябрьского района»,</w:t>
      </w:r>
      <w:r>
        <w:rPr>
          <w:bCs/>
          <w:szCs w:val="28"/>
        </w:rPr>
        <w:t xml:space="preserve"> от 27.08.2024 № 1030 «Об утверждении Методических рекомендаций по разработке и реализации муниципальных программ Октябрьского района», от 29.09.2018 № 1331 «Об утве</w:t>
      </w:r>
      <w:r>
        <w:rPr>
          <w:bCs/>
          <w:szCs w:val="28"/>
        </w:rPr>
        <w:t>р</w:t>
      </w:r>
      <w:r>
        <w:rPr>
          <w:bCs/>
          <w:szCs w:val="28"/>
        </w:rPr>
        <w:t>ждении Перечня муниципальных программ Октябрьского района Ростовской обл</w:t>
      </w:r>
      <w:r>
        <w:rPr>
          <w:bCs/>
          <w:szCs w:val="28"/>
        </w:rPr>
        <w:t>а</w:t>
      </w:r>
      <w:r>
        <w:rPr>
          <w:bCs/>
          <w:szCs w:val="28"/>
        </w:rPr>
        <w:t>сти»</w:t>
      </w:r>
      <w:r w:rsidR="00EB0228" w:rsidRPr="00EB0228">
        <w:rPr>
          <w:szCs w:val="28"/>
        </w:rPr>
        <w:t>, руководствуясь частью 9 статьи 5</w:t>
      </w:r>
      <w:r w:rsidR="00EB0228">
        <w:rPr>
          <w:szCs w:val="28"/>
        </w:rPr>
        <w:t>2</w:t>
      </w:r>
      <w:r w:rsidR="00EB0228" w:rsidRPr="00EB0228">
        <w:rPr>
          <w:szCs w:val="28"/>
        </w:rPr>
        <w:t xml:space="preserve">  Устава муниципального образования «О</w:t>
      </w:r>
      <w:r w:rsidR="00EB0228" w:rsidRPr="00EB0228">
        <w:rPr>
          <w:szCs w:val="28"/>
        </w:rPr>
        <w:t>к</w:t>
      </w:r>
      <w:r w:rsidR="00EB0228" w:rsidRPr="00EB0228">
        <w:rPr>
          <w:szCs w:val="28"/>
        </w:rPr>
        <w:t>тябрьский район»,</w:t>
      </w:r>
    </w:p>
    <w:p w:rsidR="001A6E0F" w:rsidRDefault="001A6E0F" w:rsidP="0097100E">
      <w:pPr>
        <w:pStyle w:val="22"/>
        <w:ind w:firstLine="709"/>
        <w:jc w:val="both"/>
        <w:rPr>
          <w:szCs w:val="28"/>
        </w:rPr>
      </w:pPr>
    </w:p>
    <w:p w:rsidR="001A6E0F" w:rsidRPr="0098365B" w:rsidRDefault="001A6E0F" w:rsidP="0097100E">
      <w:pPr>
        <w:pStyle w:val="22"/>
        <w:ind w:firstLine="709"/>
        <w:jc w:val="both"/>
        <w:rPr>
          <w:szCs w:val="28"/>
        </w:rPr>
      </w:pPr>
    </w:p>
    <w:p w:rsidR="00E54A85" w:rsidRPr="0098365B" w:rsidRDefault="00E54A85" w:rsidP="00F843DA">
      <w:pPr>
        <w:pStyle w:val="22"/>
        <w:jc w:val="center"/>
        <w:rPr>
          <w:szCs w:val="28"/>
        </w:rPr>
      </w:pPr>
      <w:r w:rsidRPr="0098365B">
        <w:rPr>
          <w:szCs w:val="28"/>
        </w:rPr>
        <w:t>ПОСТАНОВЛЯЮ:</w:t>
      </w:r>
    </w:p>
    <w:p w:rsidR="00E54A85" w:rsidRPr="00F843DA" w:rsidRDefault="00E54A85" w:rsidP="00F843DA">
      <w:pPr>
        <w:pStyle w:val="22"/>
        <w:jc w:val="both"/>
        <w:rPr>
          <w:b/>
          <w:sz w:val="16"/>
          <w:szCs w:val="16"/>
        </w:rPr>
      </w:pPr>
    </w:p>
    <w:p w:rsidR="00E54A85" w:rsidRPr="00F544BF" w:rsidRDefault="00E54A85" w:rsidP="00F843DA">
      <w:pPr>
        <w:jc w:val="both"/>
        <w:rPr>
          <w:sz w:val="28"/>
          <w:szCs w:val="28"/>
        </w:rPr>
      </w:pPr>
      <w:r w:rsidRPr="00F544BF">
        <w:rPr>
          <w:sz w:val="28"/>
          <w:szCs w:val="28"/>
        </w:rPr>
        <w:t xml:space="preserve">          1.</w:t>
      </w:r>
      <w:r w:rsidR="00B34603" w:rsidRPr="00F544BF">
        <w:rPr>
          <w:sz w:val="28"/>
          <w:szCs w:val="28"/>
        </w:rPr>
        <w:t> </w:t>
      </w:r>
      <w:r w:rsidRPr="00F544BF">
        <w:rPr>
          <w:sz w:val="28"/>
          <w:szCs w:val="28"/>
        </w:rPr>
        <w:t xml:space="preserve">Утвердить </w:t>
      </w:r>
      <w:hyperlink r:id="rId10" w:history="1">
        <w:r w:rsidRPr="00F544BF">
          <w:rPr>
            <w:sz w:val="28"/>
            <w:szCs w:val="28"/>
          </w:rPr>
          <w:t>отчет</w:t>
        </w:r>
      </w:hyperlink>
      <w:r w:rsidRPr="00F544BF">
        <w:rPr>
          <w:sz w:val="28"/>
          <w:szCs w:val="28"/>
        </w:rPr>
        <w:t xml:space="preserve"> </w:t>
      </w:r>
      <w:r w:rsidR="000C041A" w:rsidRPr="00F544BF">
        <w:rPr>
          <w:sz w:val="28"/>
          <w:szCs w:val="28"/>
        </w:rPr>
        <w:t>о</w:t>
      </w:r>
      <w:r w:rsidRPr="00F544BF">
        <w:rPr>
          <w:sz w:val="28"/>
          <w:szCs w:val="28"/>
        </w:rPr>
        <w:t xml:space="preserve"> </w:t>
      </w:r>
      <w:r w:rsidR="00B10776" w:rsidRPr="00F544BF">
        <w:rPr>
          <w:sz w:val="28"/>
          <w:szCs w:val="28"/>
        </w:rPr>
        <w:t>реализации</w:t>
      </w:r>
      <w:r w:rsidRPr="00F544BF">
        <w:rPr>
          <w:sz w:val="28"/>
          <w:szCs w:val="28"/>
        </w:rPr>
        <w:t xml:space="preserve"> </w:t>
      </w:r>
      <w:r w:rsidR="00EE525A" w:rsidRPr="00F544BF">
        <w:rPr>
          <w:sz w:val="28"/>
          <w:szCs w:val="28"/>
        </w:rPr>
        <w:t xml:space="preserve">муниципальной программы Октябрьского района </w:t>
      </w:r>
      <w:r w:rsidR="00083E75" w:rsidRPr="00F544BF">
        <w:rPr>
          <w:sz w:val="28"/>
          <w:szCs w:val="28"/>
        </w:rPr>
        <w:t xml:space="preserve">«Энергоэффективность и развитие </w:t>
      </w:r>
      <w:r w:rsidR="00F11820">
        <w:rPr>
          <w:sz w:val="28"/>
          <w:szCs w:val="28"/>
        </w:rPr>
        <w:t xml:space="preserve">промышленности и </w:t>
      </w:r>
      <w:r w:rsidR="00083E75" w:rsidRPr="00F544BF">
        <w:rPr>
          <w:sz w:val="28"/>
          <w:szCs w:val="28"/>
        </w:rPr>
        <w:t>энергетики в О</w:t>
      </w:r>
      <w:r w:rsidR="00083E75" w:rsidRPr="00F544BF">
        <w:rPr>
          <w:sz w:val="28"/>
          <w:szCs w:val="28"/>
        </w:rPr>
        <w:t>к</w:t>
      </w:r>
      <w:r w:rsidR="00083E75" w:rsidRPr="00F544BF">
        <w:rPr>
          <w:sz w:val="28"/>
          <w:szCs w:val="28"/>
        </w:rPr>
        <w:t>тябрьском районе»</w:t>
      </w:r>
      <w:r w:rsidR="0086259A">
        <w:rPr>
          <w:sz w:val="28"/>
          <w:szCs w:val="28"/>
        </w:rPr>
        <w:t>,</w:t>
      </w:r>
      <w:r w:rsidR="00083E75" w:rsidRPr="00F544BF">
        <w:rPr>
          <w:bCs/>
          <w:sz w:val="28"/>
          <w:szCs w:val="28"/>
        </w:rPr>
        <w:t xml:space="preserve"> </w:t>
      </w:r>
      <w:r w:rsidRPr="00F544BF">
        <w:rPr>
          <w:sz w:val="28"/>
          <w:szCs w:val="28"/>
        </w:rPr>
        <w:t xml:space="preserve">утвержденной постановлением  Администрации Октябрьского района  </w:t>
      </w:r>
      <w:r w:rsidR="00F544BF" w:rsidRPr="00F544BF">
        <w:rPr>
          <w:sz w:val="28"/>
          <w:szCs w:val="28"/>
        </w:rPr>
        <w:t>от 14.11.2018  № 1571</w:t>
      </w:r>
      <w:r w:rsidR="0058280C" w:rsidRPr="00F544BF">
        <w:rPr>
          <w:sz w:val="28"/>
          <w:szCs w:val="28"/>
        </w:rPr>
        <w:t xml:space="preserve">,  </w:t>
      </w:r>
      <w:r w:rsidR="006D3C7C" w:rsidRPr="00F544BF">
        <w:rPr>
          <w:sz w:val="28"/>
          <w:szCs w:val="28"/>
        </w:rPr>
        <w:t xml:space="preserve"> по результатам </w:t>
      </w:r>
      <w:r w:rsidRPr="00F544BF">
        <w:rPr>
          <w:sz w:val="28"/>
          <w:szCs w:val="28"/>
        </w:rPr>
        <w:t xml:space="preserve"> 20</w:t>
      </w:r>
      <w:r w:rsidR="000D4892">
        <w:rPr>
          <w:sz w:val="28"/>
          <w:szCs w:val="28"/>
        </w:rPr>
        <w:t>2</w:t>
      </w:r>
      <w:r w:rsidR="00F11820">
        <w:rPr>
          <w:sz w:val="28"/>
          <w:szCs w:val="28"/>
        </w:rPr>
        <w:t>5</w:t>
      </w:r>
      <w:r w:rsidRPr="00F544BF">
        <w:rPr>
          <w:sz w:val="28"/>
          <w:szCs w:val="28"/>
        </w:rPr>
        <w:t xml:space="preserve"> год</w:t>
      </w:r>
      <w:r w:rsidR="006D3C7C" w:rsidRPr="00F544BF">
        <w:rPr>
          <w:sz w:val="28"/>
          <w:szCs w:val="28"/>
        </w:rPr>
        <w:t>а</w:t>
      </w:r>
      <w:r w:rsidR="008E2C44" w:rsidRPr="00F544BF">
        <w:rPr>
          <w:sz w:val="28"/>
          <w:szCs w:val="28"/>
        </w:rPr>
        <w:t xml:space="preserve"> </w:t>
      </w:r>
      <w:r w:rsidRPr="00F544BF">
        <w:rPr>
          <w:sz w:val="28"/>
          <w:szCs w:val="28"/>
        </w:rPr>
        <w:t xml:space="preserve"> согласно приложению</w:t>
      </w:r>
      <w:r w:rsidR="008E2C44" w:rsidRPr="00F544BF">
        <w:rPr>
          <w:sz w:val="28"/>
          <w:szCs w:val="28"/>
        </w:rPr>
        <w:t xml:space="preserve"> к настоящему постановлению</w:t>
      </w:r>
      <w:r w:rsidRPr="00F544BF">
        <w:rPr>
          <w:sz w:val="28"/>
          <w:szCs w:val="28"/>
        </w:rPr>
        <w:t>.</w:t>
      </w:r>
    </w:p>
    <w:p w:rsidR="00ED0089" w:rsidRPr="0098365B" w:rsidRDefault="000D2CCF" w:rsidP="00F843DA">
      <w:pPr>
        <w:pStyle w:val="22"/>
        <w:jc w:val="both"/>
        <w:rPr>
          <w:szCs w:val="28"/>
        </w:rPr>
      </w:pPr>
      <w:r w:rsidRPr="0098365B">
        <w:rPr>
          <w:szCs w:val="28"/>
        </w:rPr>
        <w:t xml:space="preserve">          </w:t>
      </w:r>
      <w:r w:rsidR="00015E59" w:rsidRPr="0098365B">
        <w:rPr>
          <w:szCs w:val="28"/>
        </w:rPr>
        <w:t>2</w:t>
      </w:r>
      <w:r w:rsidR="007A7410" w:rsidRPr="0098365B">
        <w:rPr>
          <w:szCs w:val="28"/>
        </w:rPr>
        <w:t>.</w:t>
      </w:r>
      <w:r w:rsidR="00B34603" w:rsidRPr="0098365B">
        <w:rPr>
          <w:szCs w:val="28"/>
        </w:rPr>
        <w:t> </w:t>
      </w:r>
      <w:r w:rsidR="00CF10C1" w:rsidRPr="0098365B">
        <w:rPr>
          <w:szCs w:val="28"/>
        </w:rPr>
        <w:t>Настоящее постановление всту</w:t>
      </w:r>
      <w:r w:rsidR="006D3C7C">
        <w:rPr>
          <w:szCs w:val="28"/>
        </w:rPr>
        <w:t>пает в силу с момента официального опубл</w:t>
      </w:r>
      <w:r w:rsidR="006D3C7C">
        <w:rPr>
          <w:szCs w:val="28"/>
        </w:rPr>
        <w:t>и</w:t>
      </w:r>
      <w:r w:rsidR="006D3C7C">
        <w:rPr>
          <w:szCs w:val="28"/>
        </w:rPr>
        <w:t xml:space="preserve">кования </w:t>
      </w:r>
      <w:r w:rsidR="00CF10C1" w:rsidRPr="0098365B">
        <w:rPr>
          <w:szCs w:val="28"/>
        </w:rPr>
        <w:t xml:space="preserve"> и подлежит размещению на официальном сайте Администрации Октябр</w:t>
      </w:r>
      <w:r w:rsidR="00CF10C1" w:rsidRPr="0098365B">
        <w:rPr>
          <w:szCs w:val="28"/>
        </w:rPr>
        <w:t>ь</w:t>
      </w:r>
      <w:r w:rsidR="00CF10C1" w:rsidRPr="0098365B">
        <w:rPr>
          <w:szCs w:val="28"/>
        </w:rPr>
        <w:t xml:space="preserve">ского района. </w:t>
      </w:r>
    </w:p>
    <w:p w:rsidR="000C041A" w:rsidRDefault="008810AA" w:rsidP="00F843DA">
      <w:pPr>
        <w:jc w:val="both"/>
        <w:rPr>
          <w:sz w:val="28"/>
          <w:szCs w:val="28"/>
        </w:rPr>
      </w:pPr>
      <w:r w:rsidRPr="0098365B">
        <w:rPr>
          <w:sz w:val="28"/>
          <w:szCs w:val="28"/>
        </w:rPr>
        <w:lastRenderedPageBreak/>
        <w:t xml:space="preserve">         </w:t>
      </w:r>
      <w:r w:rsidR="00ED0089" w:rsidRPr="0098365B">
        <w:rPr>
          <w:sz w:val="28"/>
          <w:szCs w:val="28"/>
        </w:rPr>
        <w:t>3.</w:t>
      </w:r>
      <w:r w:rsidR="00B34603" w:rsidRPr="0098365B">
        <w:rPr>
          <w:sz w:val="28"/>
          <w:szCs w:val="28"/>
        </w:rPr>
        <w:t> </w:t>
      </w:r>
      <w:r w:rsidR="00265FF9" w:rsidRPr="0098365B">
        <w:rPr>
          <w:kern w:val="2"/>
          <w:sz w:val="28"/>
          <w:szCs w:val="28"/>
          <w:lang w:eastAsia="en-US"/>
        </w:rPr>
        <w:t>Контроль исполнения</w:t>
      </w:r>
      <w:r w:rsidR="00573A05" w:rsidRPr="0098365B">
        <w:rPr>
          <w:kern w:val="2"/>
          <w:sz w:val="28"/>
          <w:szCs w:val="28"/>
          <w:lang w:eastAsia="en-US"/>
        </w:rPr>
        <w:t xml:space="preserve"> настоя</w:t>
      </w:r>
      <w:r w:rsidR="00E100CE" w:rsidRPr="0098365B">
        <w:rPr>
          <w:kern w:val="2"/>
          <w:sz w:val="28"/>
          <w:szCs w:val="28"/>
          <w:lang w:eastAsia="en-US"/>
        </w:rPr>
        <w:t xml:space="preserve">щего постановления возложить </w:t>
      </w:r>
      <w:r w:rsidR="00B34603" w:rsidRPr="0098365B">
        <w:rPr>
          <w:kern w:val="2"/>
          <w:sz w:val="28"/>
          <w:szCs w:val="28"/>
          <w:lang w:eastAsia="en-US"/>
        </w:rPr>
        <w:br/>
        <w:t xml:space="preserve">на </w:t>
      </w:r>
      <w:r w:rsidR="00851A55">
        <w:rPr>
          <w:kern w:val="2"/>
          <w:sz w:val="28"/>
          <w:szCs w:val="28"/>
          <w:lang w:eastAsia="en-US"/>
        </w:rPr>
        <w:t xml:space="preserve"> </w:t>
      </w:r>
      <w:r w:rsidR="00573A05" w:rsidRPr="0098365B">
        <w:rPr>
          <w:kern w:val="2"/>
          <w:sz w:val="28"/>
          <w:szCs w:val="28"/>
          <w:lang w:eastAsia="en-US"/>
        </w:rPr>
        <w:t>заместителя</w:t>
      </w:r>
      <w:r w:rsidR="00AB6BCA">
        <w:rPr>
          <w:kern w:val="2"/>
          <w:sz w:val="28"/>
          <w:szCs w:val="28"/>
          <w:lang w:eastAsia="en-US"/>
        </w:rPr>
        <w:t xml:space="preserve"> </w:t>
      </w:r>
      <w:r w:rsidR="00573A05" w:rsidRPr="0098365B">
        <w:rPr>
          <w:kern w:val="2"/>
          <w:sz w:val="28"/>
          <w:szCs w:val="28"/>
          <w:lang w:eastAsia="en-US"/>
        </w:rPr>
        <w:t xml:space="preserve"> главы</w:t>
      </w:r>
      <w:r w:rsidR="00AB6BCA">
        <w:rPr>
          <w:kern w:val="2"/>
          <w:sz w:val="28"/>
          <w:szCs w:val="28"/>
          <w:lang w:eastAsia="en-US"/>
        </w:rPr>
        <w:t xml:space="preserve"> </w:t>
      </w:r>
      <w:r w:rsidR="00573A05" w:rsidRPr="0098365B">
        <w:rPr>
          <w:kern w:val="2"/>
          <w:sz w:val="28"/>
          <w:szCs w:val="28"/>
          <w:lang w:eastAsia="en-US"/>
        </w:rPr>
        <w:t xml:space="preserve"> Администрации </w:t>
      </w:r>
      <w:r w:rsidR="00AB6BCA">
        <w:rPr>
          <w:kern w:val="2"/>
          <w:sz w:val="28"/>
          <w:szCs w:val="28"/>
          <w:lang w:eastAsia="en-US"/>
        </w:rPr>
        <w:t xml:space="preserve"> </w:t>
      </w:r>
      <w:r w:rsidR="00573A05" w:rsidRPr="0098365B">
        <w:rPr>
          <w:kern w:val="2"/>
          <w:sz w:val="28"/>
          <w:szCs w:val="28"/>
          <w:lang w:eastAsia="en-US"/>
        </w:rPr>
        <w:t>Октябрьского</w:t>
      </w:r>
      <w:r w:rsidR="00AB6BCA">
        <w:rPr>
          <w:kern w:val="2"/>
          <w:sz w:val="28"/>
          <w:szCs w:val="28"/>
          <w:lang w:eastAsia="en-US"/>
        </w:rPr>
        <w:t xml:space="preserve"> </w:t>
      </w:r>
      <w:r w:rsidR="00573A05" w:rsidRPr="0098365B">
        <w:rPr>
          <w:kern w:val="2"/>
          <w:sz w:val="28"/>
          <w:szCs w:val="28"/>
          <w:lang w:eastAsia="en-US"/>
        </w:rPr>
        <w:t xml:space="preserve"> района</w:t>
      </w:r>
      <w:r w:rsidR="00AB6BCA">
        <w:rPr>
          <w:kern w:val="2"/>
          <w:sz w:val="28"/>
          <w:szCs w:val="28"/>
          <w:lang w:eastAsia="en-US"/>
        </w:rPr>
        <w:t xml:space="preserve"> </w:t>
      </w:r>
      <w:r w:rsidR="00851A55">
        <w:rPr>
          <w:kern w:val="2"/>
          <w:sz w:val="28"/>
          <w:szCs w:val="28"/>
          <w:lang w:eastAsia="en-US"/>
        </w:rPr>
        <w:t xml:space="preserve"> </w:t>
      </w:r>
      <w:r w:rsidR="00B44BBE">
        <w:rPr>
          <w:kern w:val="2"/>
          <w:sz w:val="28"/>
          <w:szCs w:val="28"/>
          <w:lang w:eastAsia="en-US"/>
        </w:rPr>
        <w:t>Палько А.В</w:t>
      </w:r>
      <w:r w:rsidR="00851A55">
        <w:rPr>
          <w:kern w:val="2"/>
          <w:sz w:val="28"/>
          <w:szCs w:val="28"/>
          <w:lang w:eastAsia="en-US"/>
        </w:rPr>
        <w:t xml:space="preserve">. </w:t>
      </w:r>
    </w:p>
    <w:p w:rsidR="00AB6BCA" w:rsidRDefault="00AB6BCA" w:rsidP="00F843DA">
      <w:pPr>
        <w:ind w:firstLine="709"/>
        <w:jc w:val="both"/>
        <w:rPr>
          <w:sz w:val="28"/>
          <w:szCs w:val="28"/>
        </w:rPr>
      </w:pPr>
    </w:p>
    <w:p w:rsidR="001A6E0F" w:rsidRDefault="001A6E0F" w:rsidP="00F843DA">
      <w:pPr>
        <w:ind w:firstLine="709"/>
        <w:jc w:val="both"/>
        <w:rPr>
          <w:sz w:val="28"/>
          <w:szCs w:val="28"/>
        </w:rPr>
      </w:pPr>
    </w:p>
    <w:tbl>
      <w:tblPr>
        <w:tblW w:w="10319" w:type="dxa"/>
        <w:tblInd w:w="-5" w:type="dxa"/>
        <w:tblLayout w:type="fixed"/>
        <w:tblLook w:val="0000" w:firstRow="0" w:lastRow="0" w:firstColumn="0" w:lastColumn="0" w:noHBand="0" w:noVBand="0"/>
      </w:tblPr>
      <w:tblGrid>
        <w:gridCol w:w="3090"/>
        <w:gridCol w:w="3686"/>
        <w:gridCol w:w="3543"/>
      </w:tblGrid>
      <w:tr w:rsidR="001A6E0F" w:rsidRPr="00001DAE" w:rsidTr="001A6E0F">
        <w:trPr>
          <w:trHeight w:val="1485"/>
        </w:trPr>
        <w:tc>
          <w:tcPr>
            <w:tcW w:w="3090" w:type="dxa"/>
            <w:shd w:val="clear" w:color="auto" w:fill="auto"/>
            <w:vAlign w:val="bottom"/>
          </w:tcPr>
          <w:p w:rsidR="00D84DE1" w:rsidRPr="00D84DE1" w:rsidRDefault="00D84DE1" w:rsidP="00D84DE1">
            <w:pPr>
              <w:rPr>
                <w:sz w:val="28"/>
                <w:szCs w:val="28"/>
              </w:rPr>
            </w:pPr>
            <w:r w:rsidRPr="00D84DE1">
              <w:rPr>
                <w:sz w:val="28"/>
                <w:szCs w:val="28"/>
              </w:rPr>
              <w:t>Временно  исполня</w:t>
            </w:r>
            <w:r w:rsidRPr="00D84DE1">
              <w:rPr>
                <w:sz w:val="28"/>
                <w:szCs w:val="28"/>
              </w:rPr>
              <w:t>ю</w:t>
            </w:r>
            <w:r w:rsidRPr="00D84DE1">
              <w:rPr>
                <w:sz w:val="28"/>
                <w:szCs w:val="28"/>
              </w:rPr>
              <w:t xml:space="preserve">щий обязанности  </w:t>
            </w:r>
          </w:p>
          <w:p w:rsidR="001A6E0F" w:rsidRPr="00001DAE" w:rsidRDefault="00D84DE1" w:rsidP="00D84DE1">
            <w:pPr>
              <w:rPr>
                <w:sz w:val="28"/>
                <w:szCs w:val="28"/>
              </w:rPr>
            </w:pPr>
            <w:r w:rsidRPr="00D84DE1">
              <w:rPr>
                <w:sz w:val="28"/>
                <w:szCs w:val="28"/>
              </w:rPr>
              <w:t>главы Администрации Октябрьского района</w:t>
            </w:r>
          </w:p>
        </w:tc>
        <w:tc>
          <w:tcPr>
            <w:tcW w:w="3686" w:type="dxa"/>
          </w:tcPr>
          <w:p w:rsidR="001A6E0F" w:rsidRPr="00001DAE" w:rsidRDefault="001A6E0F" w:rsidP="003C4920">
            <w:pPr>
              <w:rPr>
                <w:sz w:val="28"/>
                <w:szCs w:val="28"/>
              </w:rPr>
            </w:pPr>
            <w:bookmarkStart w:id="2" w:name="SIGNERSTAMP1"/>
            <w:bookmarkEnd w:id="2"/>
          </w:p>
        </w:tc>
        <w:tc>
          <w:tcPr>
            <w:tcW w:w="3543" w:type="dxa"/>
            <w:shd w:val="clear" w:color="auto" w:fill="auto"/>
            <w:vAlign w:val="bottom"/>
          </w:tcPr>
          <w:p w:rsidR="001A6E0F" w:rsidRPr="00001DAE" w:rsidRDefault="00D84DE1" w:rsidP="003C4920">
            <w:pPr>
              <w:jc w:val="right"/>
              <w:rPr>
                <w:sz w:val="28"/>
                <w:szCs w:val="28"/>
              </w:rPr>
            </w:pPr>
            <w:r w:rsidRPr="00D84DE1">
              <w:rPr>
                <w:sz w:val="28"/>
                <w:szCs w:val="28"/>
              </w:rPr>
              <w:t>Т.В. Юшковская</w:t>
            </w:r>
          </w:p>
        </w:tc>
      </w:tr>
    </w:tbl>
    <w:p w:rsidR="001A6E0F" w:rsidRDefault="001A6E0F" w:rsidP="00F843DA">
      <w:pPr>
        <w:ind w:firstLine="709"/>
        <w:jc w:val="both"/>
        <w:rPr>
          <w:sz w:val="28"/>
          <w:szCs w:val="28"/>
        </w:rPr>
      </w:pPr>
    </w:p>
    <w:p w:rsidR="001A6E0F" w:rsidRDefault="001A6E0F" w:rsidP="00F843DA">
      <w:pPr>
        <w:ind w:firstLine="709"/>
        <w:jc w:val="both"/>
        <w:rPr>
          <w:sz w:val="28"/>
          <w:szCs w:val="28"/>
        </w:rPr>
      </w:pPr>
    </w:p>
    <w:p w:rsidR="001A6E0F" w:rsidRDefault="001A6E0F" w:rsidP="00F843DA">
      <w:pPr>
        <w:ind w:firstLine="709"/>
        <w:jc w:val="both"/>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103"/>
      </w:tblGrid>
      <w:tr w:rsidR="001A6E0F" w:rsidRPr="00AB56F7" w:rsidTr="001A6E0F">
        <w:tc>
          <w:tcPr>
            <w:tcW w:w="5211" w:type="dxa"/>
          </w:tcPr>
          <w:p w:rsidR="001A6E0F" w:rsidRPr="00AB56F7" w:rsidRDefault="001A6E0F" w:rsidP="003C4920">
            <w:pPr>
              <w:jc w:val="both"/>
              <w:rPr>
                <w:kern w:val="2"/>
                <w:sz w:val="28"/>
                <w:szCs w:val="28"/>
              </w:rPr>
            </w:pPr>
            <w:r w:rsidRPr="00AB56F7">
              <w:rPr>
                <w:kern w:val="2"/>
                <w:sz w:val="28"/>
                <w:szCs w:val="28"/>
              </w:rPr>
              <w:t>Постановление вносит отдел строител</w:t>
            </w:r>
            <w:r w:rsidRPr="00AB56F7">
              <w:rPr>
                <w:kern w:val="2"/>
                <w:sz w:val="28"/>
                <w:szCs w:val="28"/>
              </w:rPr>
              <w:t>ь</w:t>
            </w:r>
            <w:r w:rsidRPr="00AB56F7">
              <w:rPr>
                <w:kern w:val="2"/>
                <w:sz w:val="28"/>
                <w:szCs w:val="28"/>
              </w:rPr>
              <w:t>ства, ремонта, жилищно-коммунального хозяйства и транспорта Администрации Октябрьского района</w:t>
            </w:r>
          </w:p>
        </w:tc>
        <w:tc>
          <w:tcPr>
            <w:tcW w:w="5103" w:type="dxa"/>
          </w:tcPr>
          <w:p w:rsidR="001A6E0F" w:rsidRPr="00AB56F7" w:rsidRDefault="001A6E0F" w:rsidP="003C4920">
            <w:pPr>
              <w:jc w:val="both"/>
              <w:rPr>
                <w:kern w:val="2"/>
                <w:sz w:val="28"/>
                <w:szCs w:val="28"/>
              </w:rPr>
            </w:pPr>
          </w:p>
        </w:tc>
      </w:tr>
      <w:tr w:rsidR="001A6E0F" w:rsidRPr="00AB56F7" w:rsidTr="001A6E0F">
        <w:tc>
          <w:tcPr>
            <w:tcW w:w="5211" w:type="dxa"/>
          </w:tcPr>
          <w:p w:rsidR="001A6E0F" w:rsidRPr="00AB56F7" w:rsidRDefault="001A6E0F" w:rsidP="003C4920">
            <w:pPr>
              <w:jc w:val="both"/>
              <w:rPr>
                <w:kern w:val="2"/>
                <w:sz w:val="28"/>
                <w:szCs w:val="28"/>
              </w:rPr>
            </w:pPr>
          </w:p>
        </w:tc>
        <w:tc>
          <w:tcPr>
            <w:tcW w:w="5103" w:type="dxa"/>
          </w:tcPr>
          <w:p w:rsidR="001A6E0F" w:rsidRPr="00AB56F7" w:rsidRDefault="001A6E0F" w:rsidP="003C4920">
            <w:pPr>
              <w:jc w:val="both"/>
              <w:rPr>
                <w:kern w:val="2"/>
                <w:sz w:val="28"/>
                <w:szCs w:val="28"/>
              </w:rPr>
            </w:pPr>
          </w:p>
        </w:tc>
      </w:tr>
    </w:tbl>
    <w:p w:rsidR="008A7DA7" w:rsidRPr="0098365B" w:rsidRDefault="008A7DA7" w:rsidP="00F843DA">
      <w:pPr>
        <w:ind w:firstLine="709"/>
        <w:jc w:val="both"/>
        <w:rPr>
          <w:sz w:val="28"/>
          <w:szCs w:val="28"/>
        </w:rPr>
      </w:pPr>
      <w:bookmarkStart w:id="3" w:name="_GoBack"/>
      <w:bookmarkEnd w:id="3"/>
    </w:p>
    <w:p w:rsidR="006B55DC" w:rsidRPr="0098365B" w:rsidRDefault="00915401" w:rsidP="00AD2541">
      <w:pPr>
        <w:pageBreakBefore/>
        <w:ind w:left="6237"/>
        <w:jc w:val="right"/>
        <w:rPr>
          <w:sz w:val="28"/>
          <w:szCs w:val="28"/>
        </w:rPr>
      </w:pPr>
      <w:r w:rsidRPr="0098365B">
        <w:rPr>
          <w:sz w:val="28"/>
          <w:szCs w:val="28"/>
        </w:rPr>
        <w:lastRenderedPageBreak/>
        <w:t xml:space="preserve">        </w:t>
      </w:r>
      <w:r w:rsidR="006B55DC" w:rsidRPr="0098365B">
        <w:rPr>
          <w:sz w:val="28"/>
          <w:szCs w:val="28"/>
        </w:rPr>
        <w:t xml:space="preserve">Приложение </w:t>
      </w:r>
    </w:p>
    <w:p w:rsidR="00915401" w:rsidRPr="0098365B" w:rsidRDefault="00915401" w:rsidP="00AD2541">
      <w:pPr>
        <w:jc w:val="right"/>
        <w:rPr>
          <w:sz w:val="28"/>
          <w:szCs w:val="28"/>
        </w:rPr>
      </w:pPr>
      <w:r w:rsidRPr="0098365B">
        <w:rPr>
          <w:sz w:val="28"/>
          <w:szCs w:val="28"/>
        </w:rPr>
        <w:t xml:space="preserve">                                                </w:t>
      </w:r>
      <w:r w:rsidR="00A97A76" w:rsidRPr="0098365B">
        <w:rPr>
          <w:sz w:val="28"/>
          <w:szCs w:val="28"/>
        </w:rPr>
        <w:t xml:space="preserve">                            </w:t>
      </w:r>
      <w:r w:rsidR="00CF10FB" w:rsidRPr="0098365B">
        <w:rPr>
          <w:sz w:val="28"/>
          <w:szCs w:val="28"/>
        </w:rPr>
        <w:t xml:space="preserve"> </w:t>
      </w:r>
      <w:r w:rsidR="00A97A76" w:rsidRPr="0098365B">
        <w:rPr>
          <w:sz w:val="28"/>
          <w:szCs w:val="28"/>
        </w:rPr>
        <w:t xml:space="preserve"> </w:t>
      </w:r>
      <w:r w:rsidR="006B55DC" w:rsidRPr="0098365B">
        <w:rPr>
          <w:sz w:val="28"/>
          <w:szCs w:val="28"/>
        </w:rPr>
        <w:t xml:space="preserve">к постановлению </w:t>
      </w:r>
      <w:r w:rsidR="00ED79FF" w:rsidRPr="0098365B">
        <w:rPr>
          <w:sz w:val="28"/>
          <w:szCs w:val="28"/>
        </w:rPr>
        <w:t>Администрации</w:t>
      </w:r>
      <w:r w:rsidR="00C77557" w:rsidRPr="0098365B">
        <w:rPr>
          <w:sz w:val="28"/>
          <w:szCs w:val="28"/>
        </w:rPr>
        <w:t xml:space="preserve"> </w:t>
      </w:r>
    </w:p>
    <w:p w:rsidR="006B55DC" w:rsidRPr="0098365B" w:rsidRDefault="00A97A76" w:rsidP="00AD2541">
      <w:pPr>
        <w:jc w:val="right"/>
        <w:rPr>
          <w:sz w:val="28"/>
          <w:szCs w:val="28"/>
        </w:rPr>
      </w:pPr>
      <w:r w:rsidRPr="0098365B">
        <w:rPr>
          <w:sz w:val="28"/>
          <w:szCs w:val="28"/>
        </w:rPr>
        <w:t xml:space="preserve">                                                                                        </w:t>
      </w:r>
      <w:r w:rsidR="00ED79FF" w:rsidRPr="0098365B">
        <w:rPr>
          <w:sz w:val="28"/>
          <w:szCs w:val="28"/>
        </w:rPr>
        <w:t>Октябрьского района</w:t>
      </w:r>
      <w:r w:rsidR="006B55DC" w:rsidRPr="0098365B">
        <w:rPr>
          <w:sz w:val="28"/>
          <w:szCs w:val="28"/>
        </w:rPr>
        <w:t xml:space="preserve"> </w:t>
      </w:r>
    </w:p>
    <w:p w:rsidR="006B55DC" w:rsidRPr="0098365B" w:rsidRDefault="00ED79FF" w:rsidP="00AD2541">
      <w:pPr>
        <w:jc w:val="right"/>
        <w:rPr>
          <w:sz w:val="28"/>
          <w:szCs w:val="28"/>
        </w:rPr>
      </w:pPr>
      <w:r w:rsidRPr="0098365B">
        <w:rPr>
          <w:sz w:val="28"/>
          <w:szCs w:val="28"/>
        </w:rPr>
        <w:t xml:space="preserve">                                                          </w:t>
      </w:r>
      <w:r w:rsidR="00915401" w:rsidRPr="0098365B">
        <w:rPr>
          <w:sz w:val="28"/>
          <w:szCs w:val="28"/>
        </w:rPr>
        <w:t xml:space="preserve">                       </w:t>
      </w:r>
      <w:r w:rsidR="00CF10FB" w:rsidRPr="0098365B">
        <w:rPr>
          <w:sz w:val="28"/>
          <w:szCs w:val="28"/>
        </w:rPr>
        <w:t xml:space="preserve">   </w:t>
      </w:r>
      <w:r w:rsidR="00EF65A4" w:rsidRPr="0098365B">
        <w:rPr>
          <w:sz w:val="28"/>
          <w:szCs w:val="28"/>
        </w:rPr>
        <w:t xml:space="preserve"> </w:t>
      </w:r>
      <w:r w:rsidR="00915401" w:rsidRPr="0098365B">
        <w:rPr>
          <w:sz w:val="28"/>
          <w:szCs w:val="28"/>
        </w:rPr>
        <w:t xml:space="preserve">  </w:t>
      </w:r>
      <w:r w:rsidR="00167567" w:rsidRPr="0098365B">
        <w:rPr>
          <w:sz w:val="28"/>
          <w:szCs w:val="28"/>
        </w:rPr>
        <w:t xml:space="preserve">  </w:t>
      </w:r>
      <w:r w:rsidR="00053691" w:rsidRPr="0098365B">
        <w:rPr>
          <w:sz w:val="28"/>
          <w:szCs w:val="28"/>
        </w:rPr>
        <w:t>о</w:t>
      </w:r>
      <w:r w:rsidR="006B55DC" w:rsidRPr="0098365B">
        <w:rPr>
          <w:sz w:val="28"/>
          <w:szCs w:val="28"/>
        </w:rPr>
        <w:t>т</w:t>
      </w:r>
      <w:r w:rsidR="000B684A" w:rsidRPr="0098365B">
        <w:rPr>
          <w:sz w:val="28"/>
          <w:szCs w:val="28"/>
        </w:rPr>
        <w:t xml:space="preserve"> </w:t>
      </w:r>
      <w:r w:rsidR="00D84DE1">
        <w:rPr>
          <w:sz w:val="28"/>
          <w:szCs w:val="28"/>
        </w:rPr>
        <w:t>05.03.2026</w:t>
      </w:r>
      <w:r w:rsidR="006B55DC" w:rsidRPr="0098365B">
        <w:rPr>
          <w:sz w:val="28"/>
          <w:szCs w:val="28"/>
        </w:rPr>
        <w:t xml:space="preserve"> №</w:t>
      </w:r>
      <w:r w:rsidR="009A3100">
        <w:rPr>
          <w:sz w:val="28"/>
          <w:szCs w:val="28"/>
        </w:rPr>
        <w:t xml:space="preserve"> </w:t>
      </w:r>
      <w:r w:rsidR="00D84DE1">
        <w:rPr>
          <w:sz w:val="28"/>
          <w:szCs w:val="28"/>
        </w:rPr>
        <w:t>303</w:t>
      </w:r>
    </w:p>
    <w:p w:rsidR="0097100E" w:rsidRDefault="0097100E" w:rsidP="008B7BFD">
      <w:pPr>
        <w:rPr>
          <w:sz w:val="28"/>
          <w:szCs w:val="28"/>
        </w:rPr>
      </w:pPr>
    </w:p>
    <w:p w:rsidR="0097100E" w:rsidRDefault="0097100E" w:rsidP="000D4892">
      <w:pPr>
        <w:jc w:val="center"/>
        <w:rPr>
          <w:sz w:val="28"/>
          <w:szCs w:val="28"/>
        </w:rPr>
      </w:pPr>
    </w:p>
    <w:p w:rsidR="00D04F7C" w:rsidRDefault="006B55DC" w:rsidP="00CD37DD">
      <w:pPr>
        <w:spacing w:line="228" w:lineRule="auto"/>
        <w:jc w:val="center"/>
        <w:rPr>
          <w:sz w:val="28"/>
          <w:szCs w:val="28"/>
        </w:rPr>
      </w:pPr>
      <w:r w:rsidRPr="0098365B">
        <w:rPr>
          <w:sz w:val="28"/>
          <w:szCs w:val="28"/>
        </w:rPr>
        <w:t>ОТЧЕТ</w:t>
      </w:r>
    </w:p>
    <w:p w:rsidR="004F4930" w:rsidRDefault="000C041A" w:rsidP="00CD37DD">
      <w:pPr>
        <w:spacing w:line="228" w:lineRule="auto"/>
        <w:jc w:val="center"/>
        <w:rPr>
          <w:bCs/>
          <w:sz w:val="28"/>
          <w:szCs w:val="28"/>
        </w:rPr>
      </w:pPr>
      <w:r w:rsidRPr="0098365B">
        <w:rPr>
          <w:sz w:val="28"/>
          <w:szCs w:val="28"/>
        </w:rPr>
        <w:t>о</w:t>
      </w:r>
      <w:r w:rsidR="00EE525A" w:rsidRPr="0098365B">
        <w:rPr>
          <w:sz w:val="28"/>
          <w:szCs w:val="28"/>
        </w:rPr>
        <w:t xml:space="preserve"> реализации муниципальной программы Октябрьского района </w:t>
      </w:r>
      <w:r w:rsidR="00806420" w:rsidRPr="0098365B">
        <w:rPr>
          <w:sz w:val="28"/>
          <w:szCs w:val="28"/>
        </w:rPr>
        <w:t>«</w:t>
      </w:r>
      <w:r w:rsidR="00C90EF3">
        <w:rPr>
          <w:bCs/>
          <w:sz w:val="28"/>
          <w:szCs w:val="28"/>
        </w:rPr>
        <w:t>Энергоэффекти</w:t>
      </w:r>
      <w:r w:rsidR="00C90EF3">
        <w:rPr>
          <w:bCs/>
          <w:sz w:val="28"/>
          <w:szCs w:val="28"/>
        </w:rPr>
        <w:t>в</w:t>
      </w:r>
      <w:r w:rsidR="00C90EF3">
        <w:rPr>
          <w:bCs/>
          <w:sz w:val="28"/>
          <w:szCs w:val="28"/>
        </w:rPr>
        <w:t>ность и развитие</w:t>
      </w:r>
      <w:r w:rsidR="00F11820">
        <w:rPr>
          <w:bCs/>
          <w:sz w:val="28"/>
          <w:szCs w:val="28"/>
        </w:rPr>
        <w:t xml:space="preserve"> промышленности и </w:t>
      </w:r>
      <w:r w:rsidR="00C90EF3">
        <w:rPr>
          <w:bCs/>
          <w:sz w:val="28"/>
          <w:szCs w:val="28"/>
        </w:rPr>
        <w:t xml:space="preserve">энергетики </w:t>
      </w:r>
      <w:r w:rsidR="00A90C20" w:rsidRPr="004F4930">
        <w:rPr>
          <w:bCs/>
          <w:sz w:val="28"/>
          <w:szCs w:val="28"/>
        </w:rPr>
        <w:t>в</w:t>
      </w:r>
      <w:r w:rsidR="00681D0C" w:rsidRPr="0098365B">
        <w:rPr>
          <w:bCs/>
          <w:sz w:val="28"/>
          <w:szCs w:val="28"/>
        </w:rPr>
        <w:t xml:space="preserve"> </w:t>
      </w:r>
      <w:r w:rsidR="00265FF9" w:rsidRPr="0098365B">
        <w:rPr>
          <w:bCs/>
          <w:sz w:val="28"/>
          <w:szCs w:val="28"/>
        </w:rPr>
        <w:t>Октябрьско</w:t>
      </w:r>
      <w:r w:rsidR="004F4930">
        <w:rPr>
          <w:bCs/>
          <w:sz w:val="28"/>
          <w:szCs w:val="28"/>
        </w:rPr>
        <w:t>м</w:t>
      </w:r>
      <w:r w:rsidR="00265FF9" w:rsidRPr="0098365B">
        <w:rPr>
          <w:bCs/>
          <w:sz w:val="28"/>
          <w:szCs w:val="28"/>
        </w:rPr>
        <w:t xml:space="preserve"> район</w:t>
      </w:r>
      <w:r w:rsidR="004F4930">
        <w:rPr>
          <w:bCs/>
          <w:sz w:val="28"/>
          <w:szCs w:val="28"/>
        </w:rPr>
        <w:t>е</w:t>
      </w:r>
      <w:r w:rsidR="00265FF9" w:rsidRPr="0098365B">
        <w:rPr>
          <w:bCs/>
          <w:sz w:val="28"/>
          <w:szCs w:val="28"/>
        </w:rPr>
        <w:t xml:space="preserve">» </w:t>
      </w:r>
    </w:p>
    <w:p w:rsidR="00D04F7C" w:rsidRDefault="009B3834" w:rsidP="00CD37DD">
      <w:pPr>
        <w:spacing w:line="228" w:lineRule="auto"/>
        <w:jc w:val="center"/>
        <w:rPr>
          <w:bCs/>
          <w:sz w:val="28"/>
          <w:szCs w:val="28"/>
        </w:rPr>
      </w:pPr>
      <w:r w:rsidRPr="0098365B">
        <w:rPr>
          <w:bCs/>
          <w:sz w:val="28"/>
          <w:szCs w:val="28"/>
        </w:rPr>
        <w:t>за</w:t>
      </w:r>
      <w:r w:rsidR="00760E66" w:rsidRPr="0098365B">
        <w:rPr>
          <w:bCs/>
          <w:sz w:val="28"/>
          <w:szCs w:val="28"/>
        </w:rPr>
        <w:t xml:space="preserve"> 20</w:t>
      </w:r>
      <w:r w:rsidR="000D4892">
        <w:rPr>
          <w:bCs/>
          <w:sz w:val="28"/>
          <w:szCs w:val="28"/>
        </w:rPr>
        <w:t>2</w:t>
      </w:r>
      <w:r w:rsidR="00F11820">
        <w:rPr>
          <w:bCs/>
          <w:sz w:val="28"/>
          <w:szCs w:val="28"/>
        </w:rPr>
        <w:t>5</w:t>
      </w:r>
      <w:r w:rsidR="00760E66" w:rsidRPr="0098365B">
        <w:rPr>
          <w:bCs/>
          <w:sz w:val="28"/>
          <w:szCs w:val="28"/>
        </w:rPr>
        <w:t xml:space="preserve"> год</w:t>
      </w:r>
      <w:r w:rsidRPr="0098365B">
        <w:rPr>
          <w:bCs/>
          <w:sz w:val="28"/>
          <w:szCs w:val="28"/>
        </w:rPr>
        <w:t>.</w:t>
      </w:r>
    </w:p>
    <w:p w:rsidR="0097100E" w:rsidRPr="00D04F7C" w:rsidRDefault="0097100E" w:rsidP="00CD37DD">
      <w:pPr>
        <w:spacing w:line="228" w:lineRule="auto"/>
        <w:jc w:val="both"/>
        <w:rPr>
          <w:bCs/>
          <w:sz w:val="28"/>
          <w:szCs w:val="28"/>
        </w:rPr>
      </w:pPr>
    </w:p>
    <w:p w:rsidR="00637496" w:rsidRDefault="003118CA" w:rsidP="00CD37DD">
      <w:pPr>
        <w:autoSpaceDE w:val="0"/>
        <w:autoSpaceDN w:val="0"/>
        <w:adjustRightInd w:val="0"/>
        <w:spacing w:line="228" w:lineRule="auto"/>
        <w:jc w:val="center"/>
        <w:outlineLvl w:val="1"/>
        <w:rPr>
          <w:sz w:val="28"/>
          <w:szCs w:val="28"/>
        </w:rPr>
      </w:pPr>
      <w:r w:rsidRPr="0098365B">
        <w:rPr>
          <w:sz w:val="28"/>
          <w:szCs w:val="28"/>
        </w:rPr>
        <w:t>Раздел 1.</w:t>
      </w:r>
      <w:r w:rsidR="009B3834" w:rsidRPr="0098365B">
        <w:rPr>
          <w:sz w:val="28"/>
          <w:szCs w:val="28"/>
        </w:rPr>
        <w:t xml:space="preserve"> </w:t>
      </w:r>
      <w:r w:rsidR="007B1BD8" w:rsidRPr="004F4930">
        <w:rPr>
          <w:sz w:val="28"/>
          <w:szCs w:val="28"/>
        </w:rPr>
        <w:t>Конкретные</w:t>
      </w:r>
      <w:r w:rsidR="007B1BD8">
        <w:rPr>
          <w:sz w:val="28"/>
          <w:szCs w:val="28"/>
        </w:rPr>
        <w:t xml:space="preserve"> р</w:t>
      </w:r>
      <w:r w:rsidR="00637496" w:rsidRPr="0098365B">
        <w:rPr>
          <w:sz w:val="28"/>
          <w:szCs w:val="28"/>
        </w:rPr>
        <w:t>езультаты</w:t>
      </w:r>
      <w:r w:rsidR="009B3834" w:rsidRPr="0098365B">
        <w:rPr>
          <w:sz w:val="28"/>
          <w:szCs w:val="28"/>
        </w:rPr>
        <w:t>, достигнутые за 20</w:t>
      </w:r>
      <w:r w:rsidR="000D4892">
        <w:rPr>
          <w:sz w:val="28"/>
          <w:szCs w:val="28"/>
        </w:rPr>
        <w:t>2</w:t>
      </w:r>
      <w:r w:rsidR="00F11820">
        <w:rPr>
          <w:sz w:val="28"/>
          <w:szCs w:val="28"/>
        </w:rPr>
        <w:t>5</w:t>
      </w:r>
      <w:r w:rsidR="009B3834" w:rsidRPr="0098365B">
        <w:rPr>
          <w:sz w:val="28"/>
          <w:szCs w:val="28"/>
        </w:rPr>
        <w:t xml:space="preserve"> год.</w:t>
      </w:r>
    </w:p>
    <w:p w:rsidR="00D04F7C" w:rsidRPr="0098365B" w:rsidRDefault="00D04F7C" w:rsidP="00CD37DD">
      <w:pPr>
        <w:autoSpaceDE w:val="0"/>
        <w:autoSpaceDN w:val="0"/>
        <w:adjustRightInd w:val="0"/>
        <w:spacing w:line="228" w:lineRule="auto"/>
        <w:jc w:val="both"/>
        <w:outlineLvl w:val="1"/>
        <w:rPr>
          <w:sz w:val="28"/>
          <w:szCs w:val="28"/>
        </w:rPr>
      </w:pPr>
    </w:p>
    <w:p w:rsidR="00C90EF3" w:rsidRDefault="00681D0C" w:rsidP="00CD37DD">
      <w:pPr>
        <w:spacing w:line="228" w:lineRule="auto"/>
        <w:ind w:firstLine="709"/>
        <w:jc w:val="both"/>
        <w:rPr>
          <w:sz w:val="28"/>
          <w:szCs w:val="28"/>
        </w:rPr>
      </w:pPr>
      <w:r w:rsidRPr="0098365B">
        <w:rPr>
          <w:sz w:val="28"/>
          <w:szCs w:val="28"/>
        </w:rPr>
        <w:t xml:space="preserve">В целях создания условий для повышения уровня   </w:t>
      </w:r>
      <w:r w:rsidR="00F11820">
        <w:rPr>
          <w:sz w:val="28"/>
          <w:szCs w:val="28"/>
        </w:rPr>
        <w:t>энергоэффективности, ра</w:t>
      </w:r>
      <w:r w:rsidR="00F11820">
        <w:rPr>
          <w:sz w:val="28"/>
          <w:szCs w:val="28"/>
        </w:rPr>
        <w:t>з</w:t>
      </w:r>
      <w:r w:rsidR="00F11820">
        <w:rPr>
          <w:sz w:val="28"/>
          <w:szCs w:val="28"/>
        </w:rPr>
        <w:t>вития промышленности и энергетики на</w:t>
      </w:r>
      <w:r w:rsidRPr="0098365B">
        <w:rPr>
          <w:sz w:val="28"/>
          <w:szCs w:val="28"/>
        </w:rPr>
        <w:t xml:space="preserve"> территории</w:t>
      </w:r>
      <w:r w:rsidR="00D04F7C">
        <w:rPr>
          <w:bCs/>
          <w:sz w:val="28"/>
          <w:szCs w:val="28"/>
        </w:rPr>
        <w:t xml:space="preserve"> </w:t>
      </w:r>
      <w:r w:rsidRPr="0098365B">
        <w:rPr>
          <w:bCs/>
          <w:sz w:val="28"/>
          <w:szCs w:val="28"/>
        </w:rPr>
        <w:t xml:space="preserve">Октябрьского района в рамках </w:t>
      </w:r>
      <w:r w:rsidRPr="0098365B">
        <w:rPr>
          <w:sz w:val="28"/>
          <w:szCs w:val="28"/>
        </w:rPr>
        <w:t>реализации муниципальной программы Октябрьского района «</w:t>
      </w:r>
      <w:r w:rsidR="00C90EF3">
        <w:rPr>
          <w:bCs/>
          <w:sz w:val="28"/>
          <w:szCs w:val="28"/>
        </w:rPr>
        <w:t>Энергоэффекти</w:t>
      </w:r>
      <w:r w:rsidR="00C90EF3">
        <w:rPr>
          <w:bCs/>
          <w:sz w:val="28"/>
          <w:szCs w:val="28"/>
        </w:rPr>
        <w:t>в</w:t>
      </w:r>
      <w:r w:rsidR="00C90EF3">
        <w:rPr>
          <w:bCs/>
          <w:sz w:val="28"/>
          <w:szCs w:val="28"/>
        </w:rPr>
        <w:t>ность и развитие</w:t>
      </w:r>
      <w:r w:rsidR="00F11820">
        <w:rPr>
          <w:bCs/>
          <w:sz w:val="28"/>
          <w:szCs w:val="28"/>
        </w:rPr>
        <w:t xml:space="preserve"> промышленности и </w:t>
      </w:r>
      <w:r w:rsidR="00C90EF3">
        <w:rPr>
          <w:bCs/>
          <w:sz w:val="28"/>
          <w:szCs w:val="28"/>
        </w:rPr>
        <w:t>энергетики</w:t>
      </w:r>
      <w:r w:rsidRPr="0098365B">
        <w:rPr>
          <w:bCs/>
          <w:sz w:val="28"/>
          <w:szCs w:val="28"/>
        </w:rPr>
        <w:t xml:space="preserve"> </w:t>
      </w:r>
      <w:r w:rsidR="00324FD1" w:rsidRPr="004F4930">
        <w:rPr>
          <w:bCs/>
          <w:sz w:val="28"/>
          <w:szCs w:val="28"/>
        </w:rPr>
        <w:t>в</w:t>
      </w:r>
      <w:r w:rsidR="00324FD1">
        <w:rPr>
          <w:bCs/>
          <w:sz w:val="28"/>
          <w:szCs w:val="28"/>
        </w:rPr>
        <w:t xml:space="preserve"> </w:t>
      </w:r>
      <w:r w:rsidRPr="0098365B">
        <w:rPr>
          <w:bCs/>
          <w:sz w:val="28"/>
          <w:szCs w:val="28"/>
        </w:rPr>
        <w:t>Октябрьско</w:t>
      </w:r>
      <w:r w:rsidR="004F4930">
        <w:rPr>
          <w:bCs/>
          <w:sz w:val="28"/>
          <w:szCs w:val="28"/>
        </w:rPr>
        <w:t>м</w:t>
      </w:r>
      <w:r w:rsidRPr="0098365B">
        <w:rPr>
          <w:bCs/>
          <w:sz w:val="28"/>
          <w:szCs w:val="28"/>
        </w:rPr>
        <w:t xml:space="preserve"> район</w:t>
      </w:r>
      <w:r w:rsidR="004F4930">
        <w:rPr>
          <w:bCs/>
          <w:sz w:val="28"/>
          <w:szCs w:val="28"/>
        </w:rPr>
        <w:t>е</w:t>
      </w:r>
      <w:r w:rsidRPr="0098365B">
        <w:rPr>
          <w:bCs/>
          <w:sz w:val="28"/>
          <w:szCs w:val="28"/>
        </w:rPr>
        <w:t>»</w:t>
      </w:r>
      <w:r w:rsidR="00E4433B" w:rsidRPr="0098365B">
        <w:rPr>
          <w:sz w:val="28"/>
          <w:szCs w:val="28"/>
        </w:rPr>
        <w:t xml:space="preserve"> утвержде</w:t>
      </w:r>
      <w:r w:rsidR="00E4433B" w:rsidRPr="0098365B">
        <w:rPr>
          <w:sz w:val="28"/>
          <w:szCs w:val="28"/>
        </w:rPr>
        <w:t>н</w:t>
      </w:r>
      <w:r w:rsidR="00E4433B" w:rsidRPr="0098365B">
        <w:rPr>
          <w:sz w:val="28"/>
          <w:szCs w:val="28"/>
        </w:rPr>
        <w:t>ной постановлением Администрации Октябрьско</w:t>
      </w:r>
      <w:r w:rsidR="00C90EF3">
        <w:rPr>
          <w:sz w:val="28"/>
          <w:szCs w:val="28"/>
        </w:rPr>
        <w:t>го района  от 21.11.2018   №1571</w:t>
      </w:r>
      <w:r w:rsidR="00E4433B" w:rsidRPr="0098365B">
        <w:rPr>
          <w:sz w:val="28"/>
          <w:szCs w:val="28"/>
        </w:rPr>
        <w:t xml:space="preserve"> (далее-муниципальная программа), ответственным исполнителем и участника</w:t>
      </w:r>
      <w:r w:rsidR="00C90EF3">
        <w:rPr>
          <w:sz w:val="28"/>
          <w:szCs w:val="28"/>
        </w:rPr>
        <w:t>ми муниципальной  программы</w:t>
      </w:r>
      <w:r w:rsidR="00E4433B" w:rsidRPr="0098365B">
        <w:rPr>
          <w:sz w:val="28"/>
          <w:szCs w:val="28"/>
        </w:rPr>
        <w:t xml:space="preserve"> в 20</w:t>
      </w:r>
      <w:r w:rsidR="000D4892">
        <w:rPr>
          <w:sz w:val="28"/>
          <w:szCs w:val="28"/>
        </w:rPr>
        <w:t>2</w:t>
      </w:r>
      <w:r w:rsidR="00F11820">
        <w:rPr>
          <w:sz w:val="28"/>
          <w:szCs w:val="28"/>
        </w:rPr>
        <w:t>5</w:t>
      </w:r>
      <w:r w:rsidR="00E4433B" w:rsidRPr="0098365B">
        <w:rPr>
          <w:sz w:val="28"/>
          <w:szCs w:val="28"/>
        </w:rPr>
        <w:t xml:space="preserve"> году реализован комплекс мероприятий, в р</w:t>
      </w:r>
      <w:r w:rsidR="00E4433B" w:rsidRPr="0098365B">
        <w:rPr>
          <w:sz w:val="28"/>
          <w:szCs w:val="28"/>
        </w:rPr>
        <w:t>е</w:t>
      </w:r>
      <w:r w:rsidR="00E4433B" w:rsidRPr="0098365B">
        <w:rPr>
          <w:sz w:val="28"/>
          <w:szCs w:val="28"/>
        </w:rPr>
        <w:t>зультате которых:</w:t>
      </w:r>
    </w:p>
    <w:p w:rsidR="002F5F0F" w:rsidRDefault="002F5F0F" w:rsidP="00CD37DD">
      <w:pPr>
        <w:spacing w:line="228" w:lineRule="auto"/>
        <w:ind w:firstLine="709"/>
        <w:jc w:val="both"/>
        <w:rPr>
          <w:kern w:val="2"/>
          <w:sz w:val="28"/>
          <w:szCs w:val="28"/>
        </w:rPr>
      </w:pPr>
      <w:r>
        <w:rPr>
          <w:kern w:val="2"/>
          <w:sz w:val="28"/>
          <w:szCs w:val="28"/>
        </w:rPr>
        <w:t>-</w:t>
      </w:r>
      <w:r w:rsidRPr="005366A3">
        <w:rPr>
          <w:kern w:val="2"/>
          <w:sz w:val="28"/>
          <w:szCs w:val="28"/>
        </w:rPr>
        <w:t xml:space="preserve"> </w:t>
      </w:r>
      <w:r>
        <w:rPr>
          <w:kern w:val="2"/>
          <w:sz w:val="28"/>
          <w:szCs w:val="28"/>
        </w:rPr>
        <w:t>улучшается  качество</w:t>
      </w:r>
      <w:r w:rsidRPr="005366A3">
        <w:rPr>
          <w:kern w:val="2"/>
          <w:sz w:val="28"/>
          <w:szCs w:val="28"/>
        </w:rPr>
        <w:t xml:space="preserve"> жизни населения Октябрь</w:t>
      </w:r>
      <w:r>
        <w:rPr>
          <w:kern w:val="2"/>
          <w:sz w:val="28"/>
          <w:szCs w:val="28"/>
        </w:rPr>
        <w:t xml:space="preserve">ского района и </w:t>
      </w:r>
      <w:r w:rsidRPr="005366A3">
        <w:rPr>
          <w:kern w:val="2"/>
          <w:sz w:val="28"/>
          <w:szCs w:val="28"/>
        </w:rPr>
        <w:t>экологиче</w:t>
      </w:r>
      <w:r>
        <w:rPr>
          <w:kern w:val="2"/>
          <w:sz w:val="28"/>
          <w:szCs w:val="28"/>
        </w:rPr>
        <w:t>ская</w:t>
      </w:r>
      <w:r w:rsidRPr="005366A3">
        <w:rPr>
          <w:kern w:val="2"/>
          <w:sz w:val="28"/>
          <w:szCs w:val="28"/>
        </w:rPr>
        <w:t xml:space="preserve"> ситуа</w:t>
      </w:r>
      <w:r>
        <w:rPr>
          <w:kern w:val="2"/>
          <w:sz w:val="28"/>
          <w:szCs w:val="28"/>
        </w:rPr>
        <w:t>ция</w:t>
      </w:r>
      <w:r w:rsidRPr="005366A3">
        <w:rPr>
          <w:kern w:val="2"/>
          <w:sz w:val="28"/>
          <w:szCs w:val="28"/>
        </w:rPr>
        <w:t xml:space="preserve"> за счет стимулирования энергосбережения и повышения энергетиче</w:t>
      </w:r>
      <w:r w:rsidR="00851A55">
        <w:rPr>
          <w:kern w:val="2"/>
          <w:sz w:val="28"/>
          <w:szCs w:val="28"/>
        </w:rPr>
        <w:t>ской эффективности;</w:t>
      </w:r>
    </w:p>
    <w:p w:rsidR="002F5F0F" w:rsidRDefault="002F5F0F" w:rsidP="00CD37DD">
      <w:pPr>
        <w:spacing w:line="228" w:lineRule="auto"/>
        <w:ind w:firstLine="709"/>
        <w:jc w:val="both"/>
        <w:rPr>
          <w:kern w:val="2"/>
          <w:sz w:val="28"/>
          <w:szCs w:val="28"/>
        </w:rPr>
      </w:pPr>
      <w:r>
        <w:rPr>
          <w:sz w:val="28"/>
          <w:szCs w:val="28"/>
        </w:rPr>
        <w:t>-</w:t>
      </w:r>
      <w:r w:rsidR="00D27739">
        <w:rPr>
          <w:sz w:val="28"/>
          <w:szCs w:val="28"/>
        </w:rPr>
        <w:t xml:space="preserve"> </w:t>
      </w:r>
      <w:r>
        <w:rPr>
          <w:kern w:val="2"/>
          <w:sz w:val="28"/>
          <w:szCs w:val="28"/>
        </w:rPr>
        <w:t xml:space="preserve">сокращается  объем </w:t>
      </w:r>
      <w:r w:rsidRPr="005366A3">
        <w:rPr>
          <w:kern w:val="2"/>
          <w:sz w:val="28"/>
          <w:szCs w:val="28"/>
        </w:rPr>
        <w:t xml:space="preserve"> потребления энергоресурсов, оплачиваемых за счет бюджет</w:t>
      </w:r>
      <w:r>
        <w:rPr>
          <w:kern w:val="2"/>
          <w:sz w:val="28"/>
          <w:szCs w:val="28"/>
        </w:rPr>
        <w:t>ных средств</w:t>
      </w:r>
      <w:r w:rsidRPr="005366A3">
        <w:rPr>
          <w:kern w:val="2"/>
          <w:sz w:val="28"/>
          <w:szCs w:val="28"/>
        </w:rPr>
        <w:t xml:space="preserve"> в организациях с участием муниципального образования;</w:t>
      </w:r>
    </w:p>
    <w:p w:rsidR="002F5F0F" w:rsidRDefault="00D27739" w:rsidP="00CD37DD">
      <w:pPr>
        <w:spacing w:line="228" w:lineRule="auto"/>
        <w:ind w:firstLine="709"/>
        <w:jc w:val="both"/>
        <w:rPr>
          <w:kern w:val="2"/>
          <w:sz w:val="28"/>
          <w:szCs w:val="28"/>
        </w:rPr>
      </w:pPr>
      <w:r>
        <w:rPr>
          <w:kern w:val="2"/>
          <w:sz w:val="28"/>
          <w:szCs w:val="28"/>
        </w:rPr>
        <w:t xml:space="preserve">-   </w:t>
      </w:r>
      <w:r w:rsidR="002F5F0F">
        <w:rPr>
          <w:kern w:val="2"/>
          <w:sz w:val="28"/>
          <w:szCs w:val="28"/>
        </w:rPr>
        <w:t>увеличивается  благоустроенность и безопасность</w:t>
      </w:r>
      <w:r w:rsidR="002F5F0F" w:rsidRPr="005366A3">
        <w:rPr>
          <w:kern w:val="2"/>
          <w:sz w:val="28"/>
          <w:szCs w:val="28"/>
        </w:rPr>
        <w:t xml:space="preserve"> Октябрьского района;</w:t>
      </w:r>
    </w:p>
    <w:p w:rsidR="002F5F0F" w:rsidRPr="005366A3" w:rsidRDefault="002F5F0F" w:rsidP="00CD37DD">
      <w:pPr>
        <w:spacing w:line="228" w:lineRule="auto"/>
        <w:ind w:firstLine="709"/>
        <w:jc w:val="both"/>
        <w:rPr>
          <w:kern w:val="2"/>
          <w:sz w:val="28"/>
          <w:szCs w:val="28"/>
        </w:rPr>
      </w:pPr>
      <w:r>
        <w:rPr>
          <w:kern w:val="2"/>
          <w:sz w:val="28"/>
          <w:szCs w:val="28"/>
        </w:rPr>
        <w:t xml:space="preserve">-повышается  доступность </w:t>
      </w:r>
      <w:r w:rsidRPr="005366A3">
        <w:rPr>
          <w:kern w:val="2"/>
          <w:sz w:val="28"/>
          <w:szCs w:val="28"/>
        </w:rPr>
        <w:t xml:space="preserve"> потребителей Октябрьского района к системе газо</w:t>
      </w:r>
      <w:r w:rsidR="00851A55">
        <w:rPr>
          <w:kern w:val="2"/>
          <w:sz w:val="28"/>
          <w:szCs w:val="28"/>
        </w:rPr>
        <w:t>-</w:t>
      </w:r>
      <w:r w:rsidR="00247D52">
        <w:rPr>
          <w:kern w:val="2"/>
          <w:sz w:val="28"/>
          <w:szCs w:val="28"/>
        </w:rPr>
        <w:t xml:space="preserve"> </w:t>
      </w:r>
      <w:r w:rsidRPr="005366A3">
        <w:rPr>
          <w:kern w:val="2"/>
          <w:sz w:val="28"/>
          <w:szCs w:val="28"/>
        </w:rPr>
        <w:t>снабжения;</w:t>
      </w:r>
    </w:p>
    <w:p w:rsidR="00D27739" w:rsidRPr="00CD4DB3" w:rsidRDefault="00D04F7C" w:rsidP="00CD37DD">
      <w:pPr>
        <w:autoSpaceDE w:val="0"/>
        <w:autoSpaceDN w:val="0"/>
        <w:adjustRightInd w:val="0"/>
        <w:spacing w:line="228" w:lineRule="auto"/>
        <w:ind w:firstLine="709"/>
        <w:jc w:val="both"/>
        <w:rPr>
          <w:noProof/>
          <w:kern w:val="2"/>
          <w:sz w:val="28"/>
          <w:szCs w:val="28"/>
        </w:rPr>
      </w:pPr>
      <w:r>
        <w:rPr>
          <w:bCs/>
          <w:sz w:val="28"/>
          <w:szCs w:val="28"/>
          <w:shd w:val="clear" w:color="auto" w:fill="FFFFFF"/>
        </w:rPr>
        <w:t xml:space="preserve">    </w:t>
      </w:r>
      <w:r w:rsidR="00835EE6" w:rsidRPr="0098365B">
        <w:rPr>
          <w:bCs/>
          <w:sz w:val="28"/>
          <w:szCs w:val="28"/>
          <w:shd w:val="clear" w:color="auto" w:fill="FFFFFF"/>
        </w:rPr>
        <w:t>Достижение поставленных целей и задач</w:t>
      </w:r>
      <w:r>
        <w:rPr>
          <w:bCs/>
          <w:sz w:val="28"/>
          <w:szCs w:val="28"/>
          <w:shd w:val="clear" w:color="auto" w:fill="FFFFFF"/>
        </w:rPr>
        <w:t xml:space="preserve"> реализуется при помощи </w:t>
      </w:r>
      <w:r w:rsidR="00835EE6" w:rsidRPr="0098365B">
        <w:rPr>
          <w:bCs/>
          <w:sz w:val="28"/>
          <w:szCs w:val="28"/>
          <w:shd w:val="clear" w:color="auto" w:fill="FFFFFF"/>
        </w:rPr>
        <w:t xml:space="preserve"> сл</w:t>
      </w:r>
      <w:r>
        <w:rPr>
          <w:bCs/>
          <w:sz w:val="28"/>
          <w:szCs w:val="28"/>
          <w:shd w:val="clear" w:color="auto" w:fill="FFFFFF"/>
        </w:rPr>
        <w:t>е</w:t>
      </w:r>
      <w:r w:rsidR="00835EE6" w:rsidRPr="0098365B">
        <w:rPr>
          <w:bCs/>
          <w:sz w:val="28"/>
          <w:szCs w:val="28"/>
          <w:shd w:val="clear" w:color="auto" w:fill="FFFFFF"/>
        </w:rPr>
        <w:t>ду</w:t>
      </w:r>
      <w:r>
        <w:rPr>
          <w:bCs/>
          <w:sz w:val="28"/>
          <w:szCs w:val="28"/>
          <w:shd w:val="clear" w:color="auto" w:fill="FFFFFF"/>
        </w:rPr>
        <w:t>ю</w:t>
      </w:r>
      <w:r w:rsidR="00835EE6" w:rsidRPr="0098365B">
        <w:rPr>
          <w:bCs/>
          <w:sz w:val="28"/>
          <w:szCs w:val="28"/>
          <w:shd w:val="clear" w:color="auto" w:fill="FFFFFF"/>
        </w:rPr>
        <w:t>щих мероприятий:</w:t>
      </w:r>
      <w:r w:rsidR="00D27739" w:rsidRPr="00D27739">
        <w:rPr>
          <w:noProof/>
          <w:kern w:val="2"/>
          <w:sz w:val="28"/>
          <w:szCs w:val="28"/>
        </w:rPr>
        <w:t xml:space="preserve"> </w:t>
      </w:r>
    </w:p>
    <w:p w:rsidR="00D27739" w:rsidRDefault="00D27739" w:rsidP="00CD37DD">
      <w:pPr>
        <w:spacing w:line="228" w:lineRule="auto"/>
        <w:ind w:firstLine="709"/>
        <w:jc w:val="both"/>
        <w:rPr>
          <w:kern w:val="2"/>
          <w:sz w:val="28"/>
          <w:szCs w:val="28"/>
        </w:rPr>
      </w:pPr>
      <w:r w:rsidRPr="005366A3">
        <w:rPr>
          <w:noProof/>
          <w:kern w:val="2"/>
          <w:sz w:val="28"/>
          <w:szCs w:val="28"/>
        </w:rPr>
        <w:t xml:space="preserve">- </w:t>
      </w:r>
      <w:r w:rsidRPr="005366A3">
        <w:rPr>
          <w:kern w:val="2"/>
          <w:sz w:val="28"/>
          <w:szCs w:val="28"/>
        </w:rPr>
        <w:t>повышение энергетиче</w:t>
      </w:r>
      <w:r>
        <w:rPr>
          <w:kern w:val="2"/>
          <w:sz w:val="28"/>
          <w:szCs w:val="28"/>
        </w:rPr>
        <w:t xml:space="preserve">ской эффективности организаций  </w:t>
      </w:r>
      <w:r w:rsidRPr="005366A3">
        <w:rPr>
          <w:kern w:val="2"/>
          <w:sz w:val="28"/>
          <w:szCs w:val="28"/>
        </w:rPr>
        <w:t xml:space="preserve"> муниципальн</w:t>
      </w:r>
      <w:r>
        <w:rPr>
          <w:kern w:val="2"/>
          <w:sz w:val="28"/>
          <w:szCs w:val="28"/>
        </w:rPr>
        <w:t>ого</w:t>
      </w:r>
      <w:r w:rsidRPr="005366A3">
        <w:rPr>
          <w:kern w:val="2"/>
          <w:sz w:val="28"/>
          <w:szCs w:val="28"/>
        </w:rPr>
        <w:t xml:space="preserve"> об</w:t>
      </w:r>
      <w:r>
        <w:rPr>
          <w:kern w:val="2"/>
          <w:sz w:val="28"/>
          <w:szCs w:val="28"/>
        </w:rPr>
        <w:t>р</w:t>
      </w:r>
      <w:r w:rsidRPr="005366A3">
        <w:rPr>
          <w:kern w:val="2"/>
          <w:sz w:val="28"/>
          <w:szCs w:val="28"/>
        </w:rPr>
        <w:t>азовани</w:t>
      </w:r>
      <w:r>
        <w:rPr>
          <w:kern w:val="2"/>
          <w:sz w:val="28"/>
          <w:szCs w:val="28"/>
        </w:rPr>
        <w:t>я;</w:t>
      </w:r>
      <w:r w:rsidRPr="00D27739">
        <w:rPr>
          <w:kern w:val="2"/>
          <w:sz w:val="28"/>
          <w:szCs w:val="28"/>
        </w:rPr>
        <w:t xml:space="preserve"> </w:t>
      </w:r>
    </w:p>
    <w:p w:rsidR="00D27739" w:rsidRDefault="00D27739" w:rsidP="00CD37DD">
      <w:pPr>
        <w:spacing w:line="228" w:lineRule="auto"/>
        <w:ind w:firstLine="709"/>
        <w:jc w:val="both"/>
        <w:rPr>
          <w:kern w:val="2"/>
          <w:sz w:val="28"/>
          <w:szCs w:val="28"/>
        </w:rPr>
      </w:pPr>
      <w:r>
        <w:rPr>
          <w:kern w:val="2"/>
          <w:sz w:val="28"/>
          <w:szCs w:val="28"/>
        </w:rPr>
        <w:t xml:space="preserve">- </w:t>
      </w:r>
      <w:r w:rsidRPr="005366A3">
        <w:rPr>
          <w:kern w:val="2"/>
          <w:sz w:val="28"/>
          <w:szCs w:val="28"/>
        </w:rPr>
        <w:t>обеспечение уровня оснащенности приборами учета используемых энергет</w:t>
      </w:r>
      <w:r w:rsidRPr="005366A3">
        <w:rPr>
          <w:kern w:val="2"/>
          <w:sz w:val="28"/>
          <w:szCs w:val="28"/>
        </w:rPr>
        <w:t>и</w:t>
      </w:r>
      <w:r w:rsidRPr="005366A3">
        <w:rPr>
          <w:kern w:val="2"/>
          <w:sz w:val="28"/>
          <w:szCs w:val="28"/>
        </w:rPr>
        <w:t>ческих ресурсов;</w:t>
      </w:r>
      <w:r w:rsidRPr="00D27739">
        <w:rPr>
          <w:kern w:val="2"/>
          <w:sz w:val="28"/>
          <w:szCs w:val="28"/>
        </w:rPr>
        <w:t xml:space="preserve"> </w:t>
      </w:r>
    </w:p>
    <w:p w:rsidR="00D27739" w:rsidRDefault="00D27739" w:rsidP="00CD37DD">
      <w:pPr>
        <w:spacing w:line="228" w:lineRule="auto"/>
        <w:ind w:firstLine="709"/>
        <w:jc w:val="both"/>
        <w:rPr>
          <w:kern w:val="2"/>
          <w:sz w:val="28"/>
          <w:szCs w:val="28"/>
        </w:rPr>
      </w:pPr>
      <w:r w:rsidRPr="005366A3">
        <w:rPr>
          <w:kern w:val="2"/>
          <w:sz w:val="28"/>
          <w:szCs w:val="28"/>
        </w:rPr>
        <w:t>- снижение объема используемых энергетических ресурсов в организациях  учас</w:t>
      </w:r>
      <w:r w:rsidR="00851A55">
        <w:rPr>
          <w:kern w:val="2"/>
          <w:sz w:val="28"/>
          <w:szCs w:val="28"/>
        </w:rPr>
        <w:t>тием муниципального образования;</w:t>
      </w:r>
    </w:p>
    <w:p w:rsidR="00D27739" w:rsidRDefault="00D27739" w:rsidP="00CD37DD">
      <w:pPr>
        <w:spacing w:line="228" w:lineRule="auto"/>
        <w:ind w:firstLine="709"/>
        <w:jc w:val="both"/>
        <w:rPr>
          <w:kern w:val="2"/>
          <w:sz w:val="28"/>
          <w:szCs w:val="28"/>
        </w:rPr>
      </w:pPr>
      <w:r w:rsidRPr="005366A3">
        <w:rPr>
          <w:kern w:val="2"/>
          <w:sz w:val="28"/>
          <w:szCs w:val="28"/>
        </w:rPr>
        <w:t>- сокращение количества бесхозяйных объектов электрических сетей;</w:t>
      </w:r>
      <w:r w:rsidRPr="00D27739">
        <w:rPr>
          <w:kern w:val="2"/>
          <w:sz w:val="28"/>
          <w:szCs w:val="28"/>
        </w:rPr>
        <w:t xml:space="preserve"> </w:t>
      </w:r>
    </w:p>
    <w:p w:rsidR="00D27739" w:rsidRDefault="00D27739" w:rsidP="00CD37DD">
      <w:pPr>
        <w:spacing w:line="228" w:lineRule="auto"/>
        <w:ind w:firstLine="709"/>
        <w:jc w:val="both"/>
        <w:rPr>
          <w:kern w:val="2"/>
          <w:sz w:val="28"/>
          <w:szCs w:val="28"/>
        </w:rPr>
      </w:pPr>
      <w:r w:rsidRPr="005366A3">
        <w:rPr>
          <w:kern w:val="2"/>
          <w:sz w:val="28"/>
          <w:szCs w:val="28"/>
        </w:rPr>
        <w:t>- повышение доли освещенности улиц населенных пунктов Октябрьского</w:t>
      </w:r>
      <w:r>
        <w:rPr>
          <w:kern w:val="2"/>
          <w:sz w:val="28"/>
          <w:szCs w:val="28"/>
        </w:rPr>
        <w:t xml:space="preserve"> ра</w:t>
      </w:r>
      <w:r>
        <w:rPr>
          <w:kern w:val="2"/>
          <w:sz w:val="28"/>
          <w:szCs w:val="28"/>
        </w:rPr>
        <w:t>й</w:t>
      </w:r>
      <w:r>
        <w:rPr>
          <w:kern w:val="2"/>
          <w:sz w:val="28"/>
          <w:szCs w:val="28"/>
        </w:rPr>
        <w:t>она;</w:t>
      </w:r>
      <w:r w:rsidRPr="00D27739">
        <w:rPr>
          <w:kern w:val="2"/>
          <w:sz w:val="28"/>
          <w:szCs w:val="28"/>
        </w:rPr>
        <w:t xml:space="preserve"> </w:t>
      </w:r>
    </w:p>
    <w:p w:rsidR="00851A55" w:rsidRDefault="00D27739" w:rsidP="00CD37DD">
      <w:pPr>
        <w:spacing w:line="228" w:lineRule="auto"/>
        <w:ind w:firstLine="709"/>
        <w:jc w:val="both"/>
        <w:rPr>
          <w:kern w:val="2"/>
          <w:sz w:val="28"/>
          <w:szCs w:val="28"/>
        </w:rPr>
      </w:pPr>
      <w:r w:rsidRPr="005366A3">
        <w:rPr>
          <w:kern w:val="2"/>
          <w:sz w:val="28"/>
          <w:szCs w:val="28"/>
        </w:rPr>
        <w:t>- протяженность реконструированных и восстановленных электрических с</w:t>
      </w:r>
      <w:r w:rsidRPr="005366A3">
        <w:rPr>
          <w:kern w:val="2"/>
          <w:sz w:val="28"/>
          <w:szCs w:val="28"/>
        </w:rPr>
        <w:t>е</w:t>
      </w:r>
      <w:r w:rsidRPr="005366A3">
        <w:rPr>
          <w:kern w:val="2"/>
          <w:sz w:val="28"/>
          <w:szCs w:val="28"/>
        </w:rPr>
        <w:t>тей;</w:t>
      </w:r>
      <w:r w:rsidRPr="00D27739">
        <w:rPr>
          <w:kern w:val="2"/>
          <w:sz w:val="28"/>
          <w:szCs w:val="28"/>
        </w:rPr>
        <w:t xml:space="preserve"> </w:t>
      </w:r>
    </w:p>
    <w:p w:rsidR="00835EE6" w:rsidRPr="00D27739" w:rsidRDefault="00D27739" w:rsidP="00CD37DD">
      <w:pPr>
        <w:spacing w:line="228" w:lineRule="auto"/>
        <w:ind w:firstLine="709"/>
        <w:jc w:val="both"/>
        <w:rPr>
          <w:kern w:val="2"/>
          <w:sz w:val="28"/>
          <w:szCs w:val="28"/>
        </w:rPr>
      </w:pPr>
      <w:r>
        <w:rPr>
          <w:kern w:val="2"/>
          <w:sz w:val="28"/>
          <w:szCs w:val="28"/>
        </w:rPr>
        <w:t xml:space="preserve">- </w:t>
      </w:r>
      <w:r w:rsidRPr="00203F72">
        <w:rPr>
          <w:kern w:val="2"/>
          <w:sz w:val="28"/>
          <w:szCs w:val="28"/>
        </w:rPr>
        <w:t>протяженность построенных, реконструированных</w:t>
      </w:r>
      <w:r w:rsidRPr="005366A3">
        <w:rPr>
          <w:kern w:val="2"/>
          <w:sz w:val="28"/>
          <w:szCs w:val="28"/>
        </w:rPr>
        <w:t xml:space="preserve"> и восстановленных сетей</w:t>
      </w:r>
      <w:r w:rsidR="00851A55">
        <w:rPr>
          <w:kern w:val="2"/>
          <w:sz w:val="28"/>
          <w:szCs w:val="28"/>
        </w:rPr>
        <w:t xml:space="preserve"> </w:t>
      </w:r>
      <w:r w:rsidRPr="005366A3">
        <w:rPr>
          <w:kern w:val="2"/>
          <w:sz w:val="28"/>
          <w:szCs w:val="28"/>
        </w:rPr>
        <w:t>наружного (уличного) освещения.</w:t>
      </w:r>
    </w:p>
    <w:p w:rsidR="00D27739" w:rsidRDefault="00D04F7C" w:rsidP="00CD37DD">
      <w:pPr>
        <w:autoSpaceDE w:val="0"/>
        <w:autoSpaceDN w:val="0"/>
        <w:adjustRightInd w:val="0"/>
        <w:spacing w:line="228" w:lineRule="auto"/>
        <w:ind w:firstLine="709"/>
        <w:jc w:val="both"/>
        <w:rPr>
          <w:bCs/>
          <w:sz w:val="28"/>
          <w:szCs w:val="28"/>
          <w:shd w:val="clear" w:color="auto" w:fill="FFFFFF"/>
        </w:rPr>
      </w:pPr>
      <w:r>
        <w:rPr>
          <w:bCs/>
          <w:sz w:val="28"/>
          <w:szCs w:val="28"/>
          <w:shd w:val="clear" w:color="auto" w:fill="FFFFFF"/>
        </w:rPr>
        <w:t xml:space="preserve">  </w:t>
      </w:r>
      <w:r w:rsidR="00835EE6" w:rsidRPr="0098365B">
        <w:rPr>
          <w:bCs/>
          <w:sz w:val="28"/>
          <w:szCs w:val="28"/>
          <w:shd w:val="clear" w:color="auto" w:fill="FFFFFF"/>
        </w:rPr>
        <w:t>В результате реализации данных основных мероприятий муниципальной Пр</w:t>
      </w:r>
      <w:r w:rsidR="00D27739">
        <w:rPr>
          <w:bCs/>
          <w:sz w:val="28"/>
          <w:szCs w:val="28"/>
          <w:shd w:val="clear" w:color="auto" w:fill="FFFFFF"/>
        </w:rPr>
        <w:t>о</w:t>
      </w:r>
      <w:r w:rsidR="00835EE6" w:rsidRPr="0098365B">
        <w:rPr>
          <w:bCs/>
          <w:sz w:val="28"/>
          <w:szCs w:val="28"/>
          <w:shd w:val="clear" w:color="auto" w:fill="FFFFFF"/>
        </w:rPr>
        <w:t>граммы</w:t>
      </w:r>
      <w:r w:rsidR="003F21DC">
        <w:rPr>
          <w:bCs/>
          <w:sz w:val="28"/>
          <w:szCs w:val="28"/>
          <w:shd w:val="clear" w:color="auto" w:fill="FFFFFF"/>
        </w:rPr>
        <w:t>:</w:t>
      </w:r>
      <w:r>
        <w:rPr>
          <w:bCs/>
          <w:sz w:val="28"/>
          <w:szCs w:val="28"/>
          <w:shd w:val="clear" w:color="auto" w:fill="FFFFFF"/>
        </w:rPr>
        <w:t xml:space="preserve">   </w:t>
      </w:r>
    </w:p>
    <w:p w:rsidR="00D27739" w:rsidRPr="005366A3" w:rsidRDefault="00D27739" w:rsidP="00CD37DD">
      <w:pPr>
        <w:autoSpaceDE w:val="0"/>
        <w:autoSpaceDN w:val="0"/>
        <w:adjustRightInd w:val="0"/>
        <w:spacing w:line="228" w:lineRule="auto"/>
        <w:ind w:firstLine="709"/>
        <w:jc w:val="both"/>
        <w:rPr>
          <w:kern w:val="2"/>
          <w:sz w:val="28"/>
          <w:szCs w:val="28"/>
        </w:rPr>
      </w:pPr>
      <w:r w:rsidRPr="005366A3">
        <w:rPr>
          <w:sz w:val="28"/>
          <w:szCs w:val="28"/>
        </w:rPr>
        <w:lastRenderedPageBreak/>
        <w:t xml:space="preserve">- </w:t>
      </w:r>
      <w:r>
        <w:rPr>
          <w:kern w:val="2"/>
          <w:sz w:val="28"/>
          <w:szCs w:val="28"/>
        </w:rPr>
        <w:t>повышается  надежность</w:t>
      </w:r>
      <w:r w:rsidRPr="005366A3">
        <w:rPr>
          <w:kern w:val="2"/>
          <w:sz w:val="28"/>
          <w:szCs w:val="28"/>
        </w:rPr>
        <w:t xml:space="preserve"> предоставления услуг электроснабжения населению Октябрьского района;</w:t>
      </w:r>
    </w:p>
    <w:p w:rsidR="00D27739" w:rsidRDefault="00D27739" w:rsidP="00CD37DD">
      <w:pPr>
        <w:spacing w:line="228" w:lineRule="auto"/>
        <w:ind w:firstLine="709"/>
        <w:jc w:val="both"/>
        <w:rPr>
          <w:sz w:val="28"/>
          <w:szCs w:val="28"/>
        </w:rPr>
      </w:pPr>
      <w:r>
        <w:rPr>
          <w:kern w:val="2"/>
          <w:sz w:val="28"/>
          <w:szCs w:val="28"/>
        </w:rPr>
        <w:t xml:space="preserve">- повышается  удовлетворенность </w:t>
      </w:r>
      <w:r w:rsidRPr="005366A3">
        <w:rPr>
          <w:kern w:val="2"/>
          <w:sz w:val="28"/>
          <w:szCs w:val="28"/>
        </w:rPr>
        <w:t xml:space="preserve"> населения Октябрьского района уровнем освещенности улиц</w:t>
      </w:r>
      <w:r w:rsidR="00851A55">
        <w:rPr>
          <w:kern w:val="2"/>
          <w:sz w:val="28"/>
          <w:szCs w:val="28"/>
        </w:rPr>
        <w:t>;</w:t>
      </w:r>
    </w:p>
    <w:p w:rsidR="00D27739" w:rsidRDefault="00D27739" w:rsidP="00CD37DD">
      <w:pPr>
        <w:spacing w:line="228" w:lineRule="auto"/>
        <w:ind w:firstLine="709"/>
        <w:jc w:val="both"/>
        <w:rPr>
          <w:sz w:val="28"/>
          <w:szCs w:val="28"/>
        </w:rPr>
      </w:pPr>
      <w:r>
        <w:rPr>
          <w:sz w:val="28"/>
          <w:szCs w:val="28"/>
        </w:rPr>
        <w:t xml:space="preserve">- повышается  уровень </w:t>
      </w:r>
      <w:r w:rsidRPr="00203F72">
        <w:rPr>
          <w:sz w:val="28"/>
          <w:szCs w:val="28"/>
        </w:rPr>
        <w:t xml:space="preserve"> газификации потребителей Октябрьского района.</w:t>
      </w:r>
      <w:r w:rsidRPr="00D27739">
        <w:rPr>
          <w:sz w:val="28"/>
          <w:szCs w:val="28"/>
        </w:rPr>
        <w:t xml:space="preserve"> </w:t>
      </w:r>
    </w:p>
    <w:p w:rsidR="00203F72" w:rsidRPr="0098365B" w:rsidRDefault="00D27739" w:rsidP="00CD37DD">
      <w:pPr>
        <w:spacing w:line="228" w:lineRule="auto"/>
        <w:ind w:firstLine="709"/>
        <w:jc w:val="both"/>
        <w:rPr>
          <w:bCs/>
          <w:sz w:val="28"/>
          <w:szCs w:val="28"/>
          <w:shd w:val="clear" w:color="auto" w:fill="FFFFFF"/>
        </w:rPr>
      </w:pPr>
      <w:r w:rsidRPr="00203F72">
        <w:rPr>
          <w:sz w:val="28"/>
          <w:szCs w:val="28"/>
        </w:rPr>
        <w:t>- модернизация и расширение газотранспортной системы.</w:t>
      </w:r>
    </w:p>
    <w:p w:rsidR="00437C22" w:rsidRPr="0098365B" w:rsidRDefault="00437C22" w:rsidP="00CD37DD">
      <w:pPr>
        <w:tabs>
          <w:tab w:val="left" w:pos="7245"/>
        </w:tabs>
        <w:spacing w:line="228" w:lineRule="auto"/>
        <w:ind w:firstLine="709"/>
        <w:jc w:val="both"/>
        <w:rPr>
          <w:sz w:val="28"/>
          <w:szCs w:val="28"/>
        </w:rPr>
      </w:pPr>
    </w:p>
    <w:p w:rsidR="003118CA" w:rsidRPr="0098365B" w:rsidRDefault="003118CA" w:rsidP="00CD37DD">
      <w:pPr>
        <w:tabs>
          <w:tab w:val="left" w:pos="7245"/>
        </w:tabs>
        <w:spacing w:line="228" w:lineRule="auto"/>
        <w:ind w:firstLine="709"/>
        <w:jc w:val="center"/>
        <w:rPr>
          <w:sz w:val="28"/>
          <w:szCs w:val="28"/>
        </w:rPr>
      </w:pPr>
      <w:r w:rsidRPr="0098365B">
        <w:rPr>
          <w:sz w:val="28"/>
          <w:szCs w:val="28"/>
        </w:rPr>
        <w:t>Раздел 2.</w:t>
      </w:r>
      <w:r w:rsidR="00437C22" w:rsidRPr="0098365B">
        <w:rPr>
          <w:sz w:val="28"/>
          <w:szCs w:val="28"/>
        </w:rPr>
        <w:t xml:space="preserve"> </w:t>
      </w:r>
      <w:r w:rsidR="00F11820" w:rsidRPr="00CA7080">
        <w:rPr>
          <w:sz w:val="28"/>
          <w:szCs w:val="28"/>
        </w:rPr>
        <w:t>Сведения о результатах выполнения (достижении) мероприятий (р</w:t>
      </w:r>
      <w:r w:rsidR="00F11820" w:rsidRPr="00CA7080">
        <w:rPr>
          <w:sz w:val="28"/>
          <w:szCs w:val="28"/>
        </w:rPr>
        <w:t>е</w:t>
      </w:r>
      <w:r w:rsidR="00F11820" w:rsidRPr="00CA7080">
        <w:rPr>
          <w:sz w:val="28"/>
          <w:szCs w:val="28"/>
        </w:rPr>
        <w:t xml:space="preserve">зультатов) и контрольных точек структурных элементов </w:t>
      </w:r>
      <w:r w:rsidR="00F11820">
        <w:rPr>
          <w:sz w:val="28"/>
          <w:szCs w:val="28"/>
        </w:rPr>
        <w:t>муниципальной (комплек</w:t>
      </w:r>
      <w:r w:rsidR="00F11820">
        <w:rPr>
          <w:sz w:val="28"/>
          <w:szCs w:val="28"/>
        </w:rPr>
        <w:t>с</w:t>
      </w:r>
      <w:r w:rsidR="00F11820">
        <w:rPr>
          <w:sz w:val="28"/>
          <w:szCs w:val="28"/>
        </w:rPr>
        <w:t>ной) программы</w:t>
      </w:r>
      <w:r w:rsidR="00F11820" w:rsidRPr="00CA7080">
        <w:rPr>
          <w:sz w:val="28"/>
          <w:szCs w:val="28"/>
        </w:rPr>
        <w:t xml:space="preserve"> за отчетный период</w:t>
      </w:r>
      <w:r w:rsidR="004513A1" w:rsidRPr="0098365B">
        <w:rPr>
          <w:sz w:val="28"/>
          <w:szCs w:val="28"/>
        </w:rPr>
        <w:t>.</w:t>
      </w:r>
    </w:p>
    <w:p w:rsidR="00637496" w:rsidRPr="0098365B" w:rsidRDefault="00EE7011" w:rsidP="00CD37DD">
      <w:pPr>
        <w:spacing w:line="228" w:lineRule="auto"/>
        <w:ind w:firstLine="709"/>
        <w:jc w:val="both"/>
        <w:rPr>
          <w:sz w:val="28"/>
          <w:szCs w:val="28"/>
        </w:rPr>
      </w:pPr>
      <w:r w:rsidRPr="0098365B">
        <w:rPr>
          <w:i/>
          <w:sz w:val="28"/>
          <w:szCs w:val="28"/>
        </w:rPr>
        <w:t xml:space="preserve">       </w:t>
      </w:r>
    </w:p>
    <w:p w:rsidR="00437C22" w:rsidRDefault="00437C22" w:rsidP="00CD37DD">
      <w:pPr>
        <w:spacing w:line="228" w:lineRule="auto"/>
        <w:ind w:firstLine="709"/>
        <w:jc w:val="both"/>
        <w:rPr>
          <w:sz w:val="28"/>
          <w:szCs w:val="28"/>
        </w:rPr>
      </w:pPr>
      <w:r w:rsidRPr="0098365B">
        <w:rPr>
          <w:sz w:val="28"/>
          <w:szCs w:val="28"/>
        </w:rPr>
        <w:t>Достижению результатов в 20</w:t>
      </w:r>
      <w:r w:rsidR="000D4892">
        <w:rPr>
          <w:sz w:val="28"/>
          <w:szCs w:val="28"/>
        </w:rPr>
        <w:t>2</w:t>
      </w:r>
      <w:r w:rsidR="00F11820">
        <w:rPr>
          <w:sz w:val="28"/>
          <w:szCs w:val="28"/>
        </w:rPr>
        <w:t>5</w:t>
      </w:r>
      <w:r w:rsidRPr="0098365B">
        <w:rPr>
          <w:sz w:val="28"/>
          <w:szCs w:val="28"/>
        </w:rPr>
        <w:t xml:space="preserve"> году способствовала реализация  ответстве</w:t>
      </w:r>
      <w:r w:rsidRPr="0098365B">
        <w:rPr>
          <w:sz w:val="28"/>
          <w:szCs w:val="28"/>
        </w:rPr>
        <w:t>н</w:t>
      </w:r>
      <w:r w:rsidRPr="0098365B">
        <w:rPr>
          <w:sz w:val="28"/>
          <w:szCs w:val="28"/>
        </w:rPr>
        <w:t>ным исполнителем, соисполнителем и участниками муниципальной про</w:t>
      </w:r>
      <w:r w:rsidR="00AC0EBC" w:rsidRPr="0098365B">
        <w:rPr>
          <w:sz w:val="28"/>
          <w:szCs w:val="28"/>
        </w:rPr>
        <w:t>граммы о</w:t>
      </w:r>
      <w:r w:rsidR="00AC0EBC" w:rsidRPr="0098365B">
        <w:rPr>
          <w:sz w:val="28"/>
          <w:szCs w:val="28"/>
        </w:rPr>
        <w:t>с</w:t>
      </w:r>
      <w:r w:rsidR="00AC0EBC" w:rsidRPr="0098365B">
        <w:rPr>
          <w:sz w:val="28"/>
          <w:szCs w:val="28"/>
        </w:rPr>
        <w:t>новных мероприятий</w:t>
      </w:r>
      <w:r w:rsidR="00F11820">
        <w:rPr>
          <w:sz w:val="28"/>
          <w:szCs w:val="28"/>
        </w:rPr>
        <w:t xml:space="preserve"> ее структурных элементов.</w:t>
      </w:r>
    </w:p>
    <w:p w:rsidR="00F11820" w:rsidRDefault="00F11820" w:rsidP="00CD37DD">
      <w:pPr>
        <w:spacing w:line="228" w:lineRule="auto"/>
        <w:ind w:firstLine="709"/>
        <w:jc w:val="both"/>
        <w:rPr>
          <w:sz w:val="28"/>
          <w:szCs w:val="28"/>
        </w:rPr>
      </w:pPr>
      <w:r>
        <w:rPr>
          <w:sz w:val="28"/>
          <w:szCs w:val="28"/>
        </w:rPr>
        <w:t>В рамках первого структурного элемента – иного муниципального проекта «Развитие и модернизация электрических сетей, включая сети уличного освещения, возобновляемых источников энергии» предусмотрена реализация 1 основного мер</w:t>
      </w:r>
      <w:r>
        <w:rPr>
          <w:sz w:val="28"/>
          <w:szCs w:val="28"/>
        </w:rPr>
        <w:t>о</w:t>
      </w:r>
      <w:r>
        <w:rPr>
          <w:sz w:val="28"/>
          <w:szCs w:val="28"/>
        </w:rPr>
        <w:t>приятия.</w:t>
      </w:r>
    </w:p>
    <w:p w:rsidR="00F11820" w:rsidRPr="0098365B" w:rsidRDefault="00F11820" w:rsidP="00CD37DD">
      <w:pPr>
        <w:spacing w:line="228" w:lineRule="auto"/>
        <w:ind w:firstLine="709"/>
        <w:jc w:val="both"/>
        <w:rPr>
          <w:sz w:val="28"/>
          <w:szCs w:val="28"/>
        </w:rPr>
      </w:pPr>
      <w:r>
        <w:rPr>
          <w:sz w:val="28"/>
          <w:szCs w:val="28"/>
        </w:rPr>
        <w:t>Мероприятие (результат): 1.1.1 «Повышена надежность электрических сетей и увеличен уровень освещенности улично-дорожной сети» выполнено в полном объ</w:t>
      </w:r>
      <w:r>
        <w:rPr>
          <w:sz w:val="28"/>
          <w:szCs w:val="28"/>
        </w:rPr>
        <w:t>е</w:t>
      </w:r>
      <w:r>
        <w:rPr>
          <w:sz w:val="28"/>
          <w:szCs w:val="28"/>
        </w:rPr>
        <w:t>ме без использования бюджетных средств. В 2025 году выполнена модернизация сетей электроснабжения в Коммунарском и Керчикском сельских поселениях сил</w:t>
      </w:r>
      <w:r>
        <w:rPr>
          <w:sz w:val="28"/>
          <w:szCs w:val="28"/>
        </w:rPr>
        <w:t>а</w:t>
      </w:r>
      <w:r>
        <w:rPr>
          <w:sz w:val="28"/>
          <w:szCs w:val="28"/>
        </w:rPr>
        <w:t>ми ПАО «МРСК ЮГА». В рамках энергосервисных контрактов выполнена замена приборов уличного освещения в Коммунарском и Кривянском сельских поселениях.</w:t>
      </w:r>
    </w:p>
    <w:p w:rsidR="004513A1" w:rsidRDefault="00F11820" w:rsidP="00CD37DD">
      <w:pPr>
        <w:spacing w:line="228" w:lineRule="auto"/>
        <w:ind w:firstLine="709"/>
        <w:jc w:val="both"/>
        <w:rPr>
          <w:sz w:val="28"/>
          <w:szCs w:val="28"/>
        </w:rPr>
      </w:pPr>
      <w:r>
        <w:rPr>
          <w:sz w:val="28"/>
        </w:rPr>
        <w:t>В рамках второго структурного элемента – иного муниципального проекта «Развитие и модернизация объектов газоснабжения» в 2025 году предусмотрена р</w:t>
      </w:r>
      <w:r>
        <w:rPr>
          <w:sz w:val="28"/>
        </w:rPr>
        <w:t>е</w:t>
      </w:r>
      <w:r>
        <w:rPr>
          <w:sz w:val="28"/>
        </w:rPr>
        <w:t xml:space="preserve">ализация 1 </w:t>
      </w:r>
      <w:r>
        <w:rPr>
          <w:sz w:val="28"/>
          <w:szCs w:val="28"/>
        </w:rPr>
        <w:t>основного мероприятия.</w:t>
      </w:r>
    </w:p>
    <w:p w:rsidR="00F11820" w:rsidRDefault="00F11820" w:rsidP="00CD37DD">
      <w:pPr>
        <w:spacing w:line="228" w:lineRule="auto"/>
        <w:ind w:firstLine="709"/>
        <w:jc w:val="both"/>
        <w:rPr>
          <w:sz w:val="28"/>
          <w:szCs w:val="28"/>
        </w:rPr>
      </w:pPr>
      <w:r>
        <w:rPr>
          <w:sz w:val="28"/>
          <w:szCs w:val="28"/>
        </w:rPr>
        <w:t>Мероприятие (результат): 1.2.1 «Увеличено количество потребителей приро</w:t>
      </w:r>
      <w:r>
        <w:rPr>
          <w:sz w:val="28"/>
          <w:szCs w:val="28"/>
        </w:rPr>
        <w:t>д</w:t>
      </w:r>
      <w:r>
        <w:rPr>
          <w:sz w:val="28"/>
          <w:szCs w:val="28"/>
        </w:rPr>
        <w:t>ного газа» выполнено в полном объеме. Уровень газификации населения составил 93%. Показатель достигнут путем реализации программы по догазификации насел</w:t>
      </w:r>
      <w:r>
        <w:rPr>
          <w:sz w:val="28"/>
          <w:szCs w:val="28"/>
        </w:rPr>
        <w:t>е</w:t>
      </w:r>
      <w:r>
        <w:rPr>
          <w:sz w:val="28"/>
          <w:szCs w:val="28"/>
        </w:rPr>
        <w:t>ния.</w:t>
      </w:r>
    </w:p>
    <w:p w:rsidR="00F11820" w:rsidRDefault="00F11820" w:rsidP="00F11820">
      <w:pPr>
        <w:spacing w:line="228" w:lineRule="auto"/>
        <w:ind w:firstLine="709"/>
        <w:jc w:val="both"/>
        <w:rPr>
          <w:sz w:val="28"/>
          <w:szCs w:val="28"/>
        </w:rPr>
      </w:pPr>
      <w:r>
        <w:rPr>
          <w:sz w:val="28"/>
        </w:rPr>
        <w:t xml:space="preserve">В рамках третьего структурного элемента – иного муниципального проекта «Развитие промышленности и повышение ее конкурентоспособности» в 2025 году предусмотрена реализация 1 </w:t>
      </w:r>
      <w:r>
        <w:rPr>
          <w:sz w:val="28"/>
          <w:szCs w:val="28"/>
        </w:rPr>
        <w:t>основного мероприятия.</w:t>
      </w:r>
    </w:p>
    <w:p w:rsidR="00F11820" w:rsidRDefault="00F11820" w:rsidP="00F11820">
      <w:pPr>
        <w:spacing w:line="228" w:lineRule="auto"/>
        <w:ind w:firstLine="709"/>
        <w:jc w:val="both"/>
        <w:rPr>
          <w:sz w:val="28"/>
          <w:szCs w:val="28"/>
        </w:rPr>
      </w:pPr>
      <w:r>
        <w:rPr>
          <w:sz w:val="28"/>
          <w:szCs w:val="28"/>
        </w:rPr>
        <w:t>Мероприятие (результат): 1.3.1 «Реализованы инвестиционные проекты пр</w:t>
      </w:r>
      <w:r>
        <w:rPr>
          <w:sz w:val="28"/>
          <w:szCs w:val="28"/>
        </w:rPr>
        <w:t>о</w:t>
      </w:r>
      <w:r>
        <w:rPr>
          <w:sz w:val="28"/>
          <w:szCs w:val="28"/>
        </w:rPr>
        <w:t>мышленных предприятий» выполнено в полном объеме. Реализован запланирова</w:t>
      </w:r>
      <w:r>
        <w:rPr>
          <w:sz w:val="28"/>
          <w:szCs w:val="28"/>
        </w:rPr>
        <w:t>н</w:t>
      </w:r>
      <w:r>
        <w:rPr>
          <w:sz w:val="28"/>
          <w:szCs w:val="28"/>
        </w:rPr>
        <w:t>ный объем работ по строительству завода по производству ячеистого бетона (2-я очередь) ООО «КСМК-Север».</w:t>
      </w:r>
    </w:p>
    <w:p w:rsidR="00F11820" w:rsidRDefault="00F11820" w:rsidP="00F11820">
      <w:pPr>
        <w:spacing w:line="228" w:lineRule="auto"/>
        <w:ind w:firstLine="709"/>
        <w:jc w:val="both"/>
        <w:rPr>
          <w:sz w:val="28"/>
        </w:rPr>
      </w:pPr>
      <w:r>
        <w:rPr>
          <w:sz w:val="28"/>
          <w:szCs w:val="28"/>
        </w:rPr>
        <w:t>В рамках четвертого структурного элемента – комплекс процессных меропр</w:t>
      </w:r>
      <w:r>
        <w:rPr>
          <w:sz w:val="28"/>
          <w:szCs w:val="28"/>
        </w:rPr>
        <w:t>и</w:t>
      </w:r>
      <w:r>
        <w:rPr>
          <w:sz w:val="28"/>
          <w:szCs w:val="28"/>
        </w:rPr>
        <w:t>ятий «Развитие и модернизация электрических сетей, включая сети уличного осв</w:t>
      </w:r>
      <w:r>
        <w:rPr>
          <w:sz w:val="28"/>
          <w:szCs w:val="28"/>
        </w:rPr>
        <w:t>е</w:t>
      </w:r>
      <w:r>
        <w:rPr>
          <w:sz w:val="28"/>
          <w:szCs w:val="28"/>
        </w:rPr>
        <w:t xml:space="preserve">щения, возобновляемых источников энергии» </w:t>
      </w:r>
      <w:r>
        <w:rPr>
          <w:sz w:val="28"/>
        </w:rPr>
        <w:t>предусмотрена реализация 4 осно</w:t>
      </w:r>
      <w:r>
        <w:rPr>
          <w:sz w:val="28"/>
        </w:rPr>
        <w:t>в</w:t>
      </w:r>
      <w:r>
        <w:rPr>
          <w:sz w:val="28"/>
        </w:rPr>
        <w:t>ных мероприятий (результатов) и 10 контрольных точек.</w:t>
      </w:r>
    </w:p>
    <w:p w:rsidR="00F11820" w:rsidRDefault="00F11820" w:rsidP="00F11820">
      <w:pPr>
        <w:spacing w:line="228" w:lineRule="auto"/>
        <w:ind w:firstLine="709"/>
        <w:jc w:val="both"/>
        <w:rPr>
          <w:sz w:val="28"/>
        </w:rPr>
      </w:pPr>
      <w:r>
        <w:rPr>
          <w:sz w:val="28"/>
        </w:rPr>
        <w:t>Мероприятие (результат) 1 «Проведено обследование сетей электроснабж</w:t>
      </w:r>
      <w:r>
        <w:rPr>
          <w:sz w:val="28"/>
        </w:rPr>
        <w:t>е</w:t>
      </w:r>
      <w:r>
        <w:rPr>
          <w:sz w:val="28"/>
        </w:rPr>
        <w:t>ния» выполнено в полном объеме.</w:t>
      </w:r>
    </w:p>
    <w:p w:rsidR="00F11820" w:rsidRDefault="00F11820" w:rsidP="00F11820">
      <w:pPr>
        <w:spacing w:line="228" w:lineRule="auto"/>
        <w:ind w:firstLine="709"/>
        <w:jc w:val="both"/>
        <w:rPr>
          <w:sz w:val="28"/>
        </w:rPr>
      </w:pPr>
      <w:r>
        <w:rPr>
          <w:sz w:val="28"/>
        </w:rPr>
        <w:t>Мероприятие (результат) 2 «Построены, реконструированы или восстановл</w:t>
      </w:r>
      <w:r>
        <w:rPr>
          <w:sz w:val="28"/>
        </w:rPr>
        <w:t>е</w:t>
      </w:r>
      <w:r>
        <w:rPr>
          <w:sz w:val="28"/>
        </w:rPr>
        <w:t>ны электрические сети» выполнено в полном объеме.</w:t>
      </w:r>
    </w:p>
    <w:p w:rsidR="00F11820" w:rsidRDefault="00F11820" w:rsidP="00F11820">
      <w:pPr>
        <w:spacing w:line="228" w:lineRule="auto"/>
        <w:ind w:firstLine="709"/>
        <w:jc w:val="both"/>
        <w:rPr>
          <w:sz w:val="28"/>
        </w:rPr>
      </w:pPr>
      <w:r>
        <w:rPr>
          <w:sz w:val="28"/>
        </w:rPr>
        <w:lastRenderedPageBreak/>
        <w:t>Мероприятие (результат) 3 «Проведено обследование сетей уличного освещ</w:t>
      </w:r>
      <w:r>
        <w:rPr>
          <w:sz w:val="28"/>
        </w:rPr>
        <w:t>е</w:t>
      </w:r>
      <w:r>
        <w:rPr>
          <w:sz w:val="28"/>
        </w:rPr>
        <w:t>ния» выполнено в полном объеме.</w:t>
      </w:r>
    </w:p>
    <w:p w:rsidR="00F11820" w:rsidRDefault="00F11820" w:rsidP="00F11820">
      <w:pPr>
        <w:spacing w:line="228" w:lineRule="auto"/>
        <w:ind w:firstLine="709"/>
        <w:jc w:val="both"/>
        <w:rPr>
          <w:sz w:val="28"/>
        </w:rPr>
      </w:pPr>
      <w:r>
        <w:rPr>
          <w:sz w:val="28"/>
        </w:rPr>
        <w:t>Мероприятие (результат) 3 «Построены, реконструированы или восстановл</w:t>
      </w:r>
      <w:r>
        <w:rPr>
          <w:sz w:val="28"/>
        </w:rPr>
        <w:t>е</w:t>
      </w:r>
      <w:r>
        <w:rPr>
          <w:sz w:val="28"/>
        </w:rPr>
        <w:t>ны сети уличного освещения» выполнено в полном объеме.</w:t>
      </w:r>
    </w:p>
    <w:p w:rsidR="00F11820" w:rsidRDefault="00F11820" w:rsidP="00F11820">
      <w:pPr>
        <w:spacing w:line="228" w:lineRule="auto"/>
        <w:ind w:firstLine="709"/>
        <w:jc w:val="both"/>
        <w:rPr>
          <w:sz w:val="28"/>
        </w:rPr>
      </w:pPr>
      <w:r>
        <w:rPr>
          <w:sz w:val="28"/>
        </w:rPr>
        <w:t>В результате реализации мероприятий комплекса процессных мероприятий «</w:t>
      </w:r>
      <w:r>
        <w:rPr>
          <w:sz w:val="28"/>
          <w:szCs w:val="28"/>
        </w:rPr>
        <w:t>Развитие и модернизация электрических сетей, включая сети уличного освещения, возобновляемых источников энергии</w:t>
      </w:r>
      <w:r>
        <w:rPr>
          <w:sz w:val="28"/>
        </w:rPr>
        <w:t>» из 10 контрольных точек достигнуто в уст</w:t>
      </w:r>
      <w:r>
        <w:rPr>
          <w:sz w:val="28"/>
        </w:rPr>
        <w:t>а</w:t>
      </w:r>
      <w:r>
        <w:rPr>
          <w:sz w:val="28"/>
        </w:rPr>
        <w:t>новленные сроки – 10.</w:t>
      </w:r>
    </w:p>
    <w:p w:rsidR="00F11820" w:rsidRDefault="00F11820" w:rsidP="00F11820">
      <w:pPr>
        <w:spacing w:line="228" w:lineRule="auto"/>
        <w:ind w:firstLine="709"/>
        <w:jc w:val="both"/>
        <w:rPr>
          <w:sz w:val="28"/>
        </w:rPr>
      </w:pPr>
      <w:r>
        <w:rPr>
          <w:sz w:val="28"/>
          <w:szCs w:val="28"/>
        </w:rPr>
        <w:t xml:space="preserve">В рамках пятого структурного элемента – комплекс процессных мероприятий «Энергосбережение и повышение энергетической эффективности» </w:t>
      </w:r>
      <w:r>
        <w:rPr>
          <w:sz w:val="28"/>
        </w:rPr>
        <w:t>предусмотрена реализация 2 основных мероприятий (результатов) и 4 контрольных точек.</w:t>
      </w:r>
    </w:p>
    <w:p w:rsidR="00F11820" w:rsidRDefault="00F11820" w:rsidP="00F11820">
      <w:pPr>
        <w:spacing w:line="228" w:lineRule="auto"/>
        <w:ind w:firstLine="709"/>
        <w:jc w:val="both"/>
        <w:rPr>
          <w:sz w:val="28"/>
        </w:rPr>
      </w:pPr>
      <w:r>
        <w:rPr>
          <w:sz w:val="28"/>
        </w:rPr>
        <w:t>Мероприятие (результат) 1 «Установка/замена приборов учета потребляемых энергоресурсов и воды в муниципальных бюджетных учреждениях» выполнено в полном объеме.</w:t>
      </w:r>
    </w:p>
    <w:p w:rsidR="00F11820" w:rsidRDefault="00F11820" w:rsidP="00F11820">
      <w:pPr>
        <w:spacing w:line="228" w:lineRule="auto"/>
        <w:ind w:firstLine="709"/>
        <w:jc w:val="both"/>
        <w:rPr>
          <w:sz w:val="28"/>
        </w:rPr>
      </w:pPr>
      <w:r>
        <w:rPr>
          <w:sz w:val="28"/>
        </w:rPr>
        <w:t>Мероприятие (результат) 2 «Установка/замена энергосберегающего оборуд</w:t>
      </w:r>
      <w:r>
        <w:rPr>
          <w:sz w:val="28"/>
        </w:rPr>
        <w:t>о</w:t>
      </w:r>
      <w:r>
        <w:rPr>
          <w:sz w:val="28"/>
        </w:rPr>
        <w:t>вания в муниципальных бюджетных учреждениях» выполнено в полном объеме.</w:t>
      </w:r>
    </w:p>
    <w:p w:rsidR="00F11820" w:rsidRDefault="00F11820" w:rsidP="00F11820">
      <w:pPr>
        <w:spacing w:line="228" w:lineRule="auto"/>
        <w:ind w:firstLine="709"/>
        <w:jc w:val="both"/>
        <w:rPr>
          <w:sz w:val="28"/>
        </w:rPr>
      </w:pPr>
      <w:r>
        <w:rPr>
          <w:sz w:val="28"/>
        </w:rPr>
        <w:t>В результате реализации мероприятий комплекса процессных мероприятий «</w:t>
      </w:r>
      <w:r>
        <w:rPr>
          <w:sz w:val="28"/>
          <w:szCs w:val="28"/>
        </w:rPr>
        <w:t>Развитие и модернизация электрических сетей, включая сети уличного освещения, возобновляемых источников энергии</w:t>
      </w:r>
      <w:r>
        <w:rPr>
          <w:sz w:val="28"/>
        </w:rPr>
        <w:t>» из 4 контрольных точек достигнуто в уст</w:t>
      </w:r>
      <w:r>
        <w:rPr>
          <w:sz w:val="28"/>
        </w:rPr>
        <w:t>а</w:t>
      </w:r>
      <w:r>
        <w:rPr>
          <w:sz w:val="28"/>
        </w:rPr>
        <w:t>новленные сроки – 4.</w:t>
      </w:r>
    </w:p>
    <w:p w:rsidR="00F11820" w:rsidRDefault="00F11820" w:rsidP="00F11820">
      <w:pPr>
        <w:spacing w:line="228" w:lineRule="auto"/>
        <w:ind w:firstLine="709"/>
        <w:jc w:val="both"/>
        <w:rPr>
          <w:sz w:val="28"/>
        </w:rPr>
      </w:pPr>
      <w:r>
        <w:rPr>
          <w:sz w:val="28"/>
          <w:szCs w:val="28"/>
        </w:rPr>
        <w:t>В рамках шестого структурного элемента – комплекс процессных меропри</w:t>
      </w:r>
      <w:r>
        <w:rPr>
          <w:sz w:val="28"/>
          <w:szCs w:val="28"/>
        </w:rPr>
        <w:t>я</w:t>
      </w:r>
      <w:r>
        <w:rPr>
          <w:sz w:val="28"/>
          <w:szCs w:val="28"/>
        </w:rPr>
        <w:t xml:space="preserve">тий «Развитие и модернизация объектов газоснабжения» </w:t>
      </w:r>
      <w:r>
        <w:rPr>
          <w:sz w:val="28"/>
        </w:rPr>
        <w:t>предусмотрена реализация 1 основного мероприятия (результатов) и 4 контрольных точек.</w:t>
      </w:r>
    </w:p>
    <w:p w:rsidR="00F11820" w:rsidRDefault="00F11820" w:rsidP="00F11820">
      <w:pPr>
        <w:spacing w:line="228" w:lineRule="auto"/>
        <w:ind w:firstLine="709"/>
        <w:jc w:val="both"/>
        <w:rPr>
          <w:sz w:val="28"/>
        </w:rPr>
      </w:pPr>
      <w:r>
        <w:rPr>
          <w:sz w:val="28"/>
        </w:rPr>
        <w:t>Мероприятие (результат) 1 «Осуществлена информационная поддержка пр</w:t>
      </w:r>
      <w:r>
        <w:rPr>
          <w:sz w:val="28"/>
        </w:rPr>
        <w:t>о</w:t>
      </w:r>
      <w:r>
        <w:rPr>
          <w:sz w:val="28"/>
        </w:rPr>
        <w:t>граммы по догазификации населения» выполнено в полном объеме.</w:t>
      </w:r>
    </w:p>
    <w:p w:rsidR="00F11820" w:rsidRDefault="00F11820" w:rsidP="00F11820">
      <w:pPr>
        <w:spacing w:line="228" w:lineRule="auto"/>
        <w:ind w:firstLine="709"/>
        <w:jc w:val="both"/>
        <w:rPr>
          <w:sz w:val="28"/>
        </w:rPr>
      </w:pPr>
      <w:r>
        <w:rPr>
          <w:sz w:val="28"/>
        </w:rPr>
        <w:t>В результате реализации мероприятий комплекса процессных мероприятий «</w:t>
      </w:r>
      <w:r>
        <w:rPr>
          <w:sz w:val="28"/>
          <w:szCs w:val="28"/>
        </w:rPr>
        <w:t>Развитие и модернизация электрических сетей, включая сети уличного освещения, возобновляемых источников энергии</w:t>
      </w:r>
      <w:r>
        <w:rPr>
          <w:sz w:val="28"/>
        </w:rPr>
        <w:t>» из 4 контрольных точек достигнуто в уст</w:t>
      </w:r>
      <w:r>
        <w:rPr>
          <w:sz w:val="28"/>
        </w:rPr>
        <w:t>а</w:t>
      </w:r>
      <w:r>
        <w:rPr>
          <w:sz w:val="28"/>
        </w:rPr>
        <w:t>новленные сроки – 4.</w:t>
      </w:r>
    </w:p>
    <w:p w:rsidR="0097100E" w:rsidRDefault="0097100E" w:rsidP="00F11820">
      <w:pPr>
        <w:autoSpaceDE w:val="0"/>
        <w:autoSpaceDN w:val="0"/>
        <w:adjustRightInd w:val="0"/>
        <w:spacing w:line="228" w:lineRule="auto"/>
        <w:rPr>
          <w:sz w:val="28"/>
          <w:szCs w:val="28"/>
        </w:rPr>
      </w:pPr>
    </w:p>
    <w:p w:rsidR="004513A1" w:rsidRDefault="008322EA" w:rsidP="00CD37DD">
      <w:pPr>
        <w:autoSpaceDE w:val="0"/>
        <w:autoSpaceDN w:val="0"/>
        <w:adjustRightInd w:val="0"/>
        <w:spacing w:line="228" w:lineRule="auto"/>
        <w:ind w:firstLine="709"/>
        <w:jc w:val="center"/>
        <w:rPr>
          <w:sz w:val="28"/>
          <w:szCs w:val="28"/>
        </w:rPr>
      </w:pPr>
      <w:r w:rsidRPr="0098365B">
        <w:rPr>
          <w:sz w:val="28"/>
          <w:szCs w:val="28"/>
        </w:rPr>
        <w:t>Раздел 3. Анализ факторов, повлиявших на ход реализации муниципальной программы</w:t>
      </w:r>
      <w:r w:rsidR="004513A1" w:rsidRPr="0098365B">
        <w:rPr>
          <w:sz w:val="28"/>
          <w:szCs w:val="28"/>
        </w:rPr>
        <w:t>.</w:t>
      </w:r>
    </w:p>
    <w:p w:rsidR="0097100E" w:rsidRPr="0098365B" w:rsidRDefault="0097100E" w:rsidP="00CD37DD">
      <w:pPr>
        <w:autoSpaceDE w:val="0"/>
        <w:autoSpaceDN w:val="0"/>
        <w:adjustRightInd w:val="0"/>
        <w:spacing w:line="228" w:lineRule="auto"/>
        <w:ind w:firstLine="709"/>
        <w:jc w:val="center"/>
        <w:rPr>
          <w:sz w:val="28"/>
          <w:szCs w:val="28"/>
        </w:rPr>
      </w:pPr>
    </w:p>
    <w:p w:rsidR="001B408F" w:rsidRPr="002529E5" w:rsidRDefault="008322EA" w:rsidP="00CD37DD">
      <w:pPr>
        <w:pStyle w:val="af6"/>
        <w:spacing w:before="0" w:beforeAutospacing="0" w:after="0" w:afterAutospacing="0" w:line="228" w:lineRule="auto"/>
        <w:ind w:firstLine="709"/>
        <w:jc w:val="both"/>
        <w:textAlignment w:val="top"/>
        <w:rPr>
          <w:sz w:val="28"/>
          <w:szCs w:val="28"/>
        </w:rPr>
      </w:pPr>
      <w:r w:rsidRPr="0098365B">
        <w:rPr>
          <w:sz w:val="28"/>
          <w:szCs w:val="28"/>
        </w:rPr>
        <w:t>В 20</w:t>
      </w:r>
      <w:r w:rsidR="004F597C">
        <w:rPr>
          <w:sz w:val="28"/>
          <w:szCs w:val="28"/>
        </w:rPr>
        <w:t>2</w:t>
      </w:r>
      <w:r w:rsidR="00F11820">
        <w:rPr>
          <w:sz w:val="28"/>
          <w:szCs w:val="28"/>
        </w:rPr>
        <w:t>5</w:t>
      </w:r>
      <w:r w:rsidRPr="0098365B">
        <w:rPr>
          <w:sz w:val="28"/>
          <w:szCs w:val="28"/>
        </w:rPr>
        <w:t xml:space="preserve"> году на ход реализации муниципальной программы оказывали влияние </w:t>
      </w:r>
      <w:r w:rsidR="0063035B" w:rsidRPr="0098365B">
        <w:rPr>
          <w:sz w:val="28"/>
          <w:szCs w:val="28"/>
        </w:rPr>
        <w:t>целый</w:t>
      </w:r>
      <w:r w:rsidR="003773A7" w:rsidRPr="0098365B">
        <w:rPr>
          <w:sz w:val="28"/>
          <w:szCs w:val="28"/>
        </w:rPr>
        <w:t xml:space="preserve"> ряд факторов</w:t>
      </w:r>
      <w:r w:rsidR="003773A7" w:rsidRPr="002529E5">
        <w:rPr>
          <w:sz w:val="28"/>
          <w:szCs w:val="28"/>
        </w:rPr>
        <w:t xml:space="preserve">. </w:t>
      </w:r>
      <w:r w:rsidR="002529E5" w:rsidRPr="002529E5">
        <w:rPr>
          <w:sz w:val="28"/>
          <w:szCs w:val="28"/>
        </w:rPr>
        <w:t xml:space="preserve">Для учета </w:t>
      </w:r>
      <w:r w:rsidR="001B408F" w:rsidRPr="002529E5">
        <w:rPr>
          <w:sz w:val="28"/>
          <w:szCs w:val="28"/>
        </w:rPr>
        <w:t xml:space="preserve"> рисков, возникающих при реализации энергосбер</w:t>
      </w:r>
      <w:r w:rsidR="001B408F" w:rsidRPr="002529E5">
        <w:rPr>
          <w:sz w:val="28"/>
          <w:szCs w:val="28"/>
        </w:rPr>
        <w:t>е</w:t>
      </w:r>
      <w:r w:rsidR="001B408F" w:rsidRPr="002529E5">
        <w:rPr>
          <w:sz w:val="28"/>
          <w:szCs w:val="28"/>
        </w:rPr>
        <w:t>гающих мероприятий, предлагается разделить риски на традиционные, которые х</w:t>
      </w:r>
      <w:r w:rsidR="001B408F" w:rsidRPr="002529E5">
        <w:rPr>
          <w:sz w:val="28"/>
          <w:szCs w:val="28"/>
        </w:rPr>
        <w:t>а</w:t>
      </w:r>
      <w:r w:rsidR="001B408F" w:rsidRPr="002529E5">
        <w:rPr>
          <w:sz w:val="28"/>
          <w:szCs w:val="28"/>
        </w:rPr>
        <w:t>рактерны для</w:t>
      </w:r>
      <w:r w:rsidR="002529E5" w:rsidRPr="002529E5">
        <w:rPr>
          <w:sz w:val="28"/>
          <w:szCs w:val="28"/>
        </w:rPr>
        <w:t xml:space="preserve"> </w:t>
      </w:r>
      <w:r w:rsidR="001B408F" w:rsidRPr="002529E5">
        <w:rPr>
          <w:sz w:val="28"/>
          <w:szCs w:val="28"/>
        </w:rPr>
        <w:t>любых инвестиционных проектов, и специфические, присущие и</w:t>
      </w:r>
      <w:r w:rsidR="001B408F" w:rsidRPr="002529E5">
        <w:rPr>
          <w:sz w:val="28"/>
          <w:szCs w:val="28"/>
        </w:rPr>
        <w:t>с</w:t>
      </w:r>
      <w:r w:rsidR="001B408F" w:rsidRPr="002529E5">
        <w:rPr>
          <w:sz w:val="28"/>
          <w:szCs w:val="28"/>
        </w:rPr>
        <w:t>ключительно проек</w:t>
      </w:r>
      <w:r w:rsidR="002529E5" w:rsidRPr="002529E5">
        <w:rPr>
          <w:sz w:val="28"/>
          <w:szCs w:val="28"/>
        </w:rPr>
        <w:t>там энергосбереже</w:t>
      </w:r>
      <w:r w:rsidR="001B408F" w:rsidRPr="002529E5">
        <w:rPr>
          <w:sz w:val="28"/>
          <w:szCs w:val="28"/>
        </w:rPr>
        <w:t xml:space="preserve">ния. </w:t>
      </w:r>
    </w:p>
    <w:p w:rsidR="002529E5" w:rsidRPr="002529E5" w:rsidRDefault="002529E5" w:rsidP="00CD37DD">
      <w:pPr>
        <w:spacing w:line="228" w:lineRule="auto"/>
        <w:ind w:firstLine="709"/>
        <w:jc w:val="both"/>
        <w:textAlignment w:val="top"/>
        <w:rPr>
          <w:sz w:val="28"/>
          <w:szCs w:val="28"/>
        </w:rPr>
      </w:pPr>
      <w:r w:rsidRPr="002529E5">
        <w:rPr>
          <w:sz w:val="28"/>
          <w:szCs w:val="28"/>
        </w:rPr>
        <w:t>Программа энергосбережения и повышения энергетической эффективности – это комплекс работ и (или) услуг, реализация которого позволит потребителю пол</w:t>
      </w:r>
      <w:r w:rsidRPr="002529E5">
        <w:rPr>
          <w:sz w:val="28"/>
          <w:szCs w:val="28"/>
        </w:rPr>
        <w:t>у</w:t>
      </w:r>
      <w:r w:rsidRPr="002529E5">
        <w:rPr>
          <w:sz w:val="28"/>
          <w:szCs w:val="28"/>
        </w:rPr>
        <w:t>чить экономию топливно-энергетических ресурсов за счет внедрения комплекса э</w:t>
      </w:r>
      <w:r w:rsidRPr="002529E5">
        <w:rPr>
          <w:sz w:val="28"/>
          <w:szCs w:val="28"/>
        </w:rPr>
        <w:t>ф</w:t>
      </w:r>
      <w:r w:rsidRPr="002529E5">
        <w:rPr>
          <w:sz w:val="28"/>
          <w:szCs w:val="28"/>
        </w:rPr>
        <w:t>фективного их использования, модернизации энергопотребляющего оборудования, внедрения системы энергетического менеджмента.</w:t>
      </w:r>
    </w:p>
    <w:p w:rsidR="002529E5" w:rsidRPr="00D265B2" w:rsidRDefault="002529E5" w:rsidP="00CD37DD">
      <w:pPr>
        <w:pStyle w:val="af6"/>
        <w:shd w:val="clear" w:color="auto" w:fill="FBFBFD"/>
        <w:spacing w:before="0" w:beforeAutospacing="0" w:after="0" w:afterAutospacing="0" w:line="228" w:lineRule="auto"/>
        <w:ind w:firstLine="709"/>
        <w:jc w:val="both"/>
        <w:textAlignment w:val="baseline"/>
        <w:rPr>
          <w:sz w:val="28"/>
          <w:szCs w:val="28"/>
        </w:rPr>
      </w:pPr>
      <w:r w:rsidRPr="00D224E4">
        <w:rPr>
          <w:sz w:val="28"/>
          <w:szCs w:val="28"/>
        </w:rPr>
        <w:t>Энергосбережение является актуальным и необходимым условием нормальн</w:t>
      </w:r>
      <w:r w:rsidRPr="00D224E4">
        <w:rPr>
          <w:sz w:val="28"/>
          <w:szCs w:val="28"/>
        </w:rPr>
        <w:t>о</w:t>
      </w:r>
      <w:r w:rsidRPr="00D224E4">
        <w:rPr>
          <w:sz w:val="28"/>
          <w:szCs w:val="28"/>
        </w:rPr>
        <w:t>го функционирования, так как повышение эффективности использования энергор</w:t>
      </w:r>
      <w:r w:rsidRPr="00D224E4">
        <w:rPr>
          <w:sz w:val="28"/>
          <w:szCs w:val="28"/>
        </w:rPr>
        <w:t>е</w:t>
      </w:r>
      <w:r w:rsidRPr="00D224E4">
        <w:rPr>
          <w:sz w:val="28"/>
          <w:szCs w:val="28"/>
        </w:rPr>
        <w:t>сурсов при непрерывном росте цен на энергоресурсы и соответственно росте сто</w:t>
      </w:r>
      <w:r w:rsidRPr="00D224E4">
        <w:rPr>
          <w:sz w:val="28"/>
          <w:szCs w:val="28"/>
        </w:rPr>
        <w:t>и</w:t>
      </w:r>
      <w:r w:rsidRPr="00D224E4">
        <w:rPr>
          <w:sz w:val="28"/>
          <w:szCs w:val="28"/>
        </w:rPr>
        <w:t xml:space="preserve">мости электрической и тепловой энергии позволяет добиться </w:t>
      </w:r>
      <w:r w:rsidR="00287BC9" w:rsidRPr="00D224E4">
        <w:rPr>
          <w:sz w:val="28"/>
          <w:szCs w:val="28"/>
        </w:rPr>
        <w:t xml:space="preserve"> </w:t>
      </w:r>
      <w:r w:rsidRPr="00D224E4">
        <w:rPr>
          <w:sz w:val="28"/>
          <w:szCs w:val="28"/>
        </w:rPr>
        <w:t>существенной экон</w:t>
      </w:r>
      <w:r w:rsidR="00287BC9" w:rsidRPr="00D224E4">
        <w:rPr>
          <w:sz w:val="28"/>
          <w:szCs w:val="28"/>
        </w:rPr>
        <w:t>о</w:t>
      </w:r>
      <w:r w:rsidR="00287BC9" w:rsidRPr="00D224E4">
        <w:rPr>
          <w:sz w:val="28"/>
          <w:szCs w:val="28"/>
        </w:rPr>
        <w:lastRenderedPageBreak/>
        <w:t xml:space="preserve">мии </w:t>
      </w:r>
      <w:r w:rsidRPr="00D224E4">
        <w:rPr>
          <w:sz w:val="28"/>
          <w:szCs w:val="28"/>
        </w:rPr>
        <w:t>как энергоресурсов, так и финансовых ресурсов.</w:t>
      </w:r>
      <w:r w:rsidR="00D265B2" w:rsidRPr="00D224E4">
        <w:rPr>
          <w:color w:val="101010"/>
          <w:sz w:val="28"/>
          <w:szCs w:val="28"/>
          <w:shd w:val="clear" w:color="auto" w:fill="FFFFFF"/>
        </w:rPr>
        <w:t xml:space="preserve"> Оно</w:t>
      </w:r>
      <w:r w:rsidR="00D265B2" w:rsidRPr="00D265B2">
        <w:rPr>
          <w:color w:val="101010"/>
          <w:sz w:val="28"/>
          <w:szCs w:val="28"/>
          <w:shd w:val="clear" w:color="auto" w:fill="FFFFFF"/>
        </w:rPr>
        <w:t xml:space="preserve"> достигается посредством реализации мероприятий по энергосбережению; своевременным переходом к новым техническим решениям, технологическим процессам, основанным на внедрении наилучших доступных и инновационных технологий, и оптимизационным формам управления; повышением качества продукции; использованием международного опыта и другими мерами. Внедрение энергосберегающих технологий не только пр</w:t>
      </w:r>
      <w:r w:rsidR="00D265B2" w:rsidRPr="00D265B2">
        <w:rPr>
          <w:color w:val="101010"/>
          <w:sz w:val="28"/>
          <w:szCs w:val="28"/>
          <w:shd w:val="clear" w:color="auto" w:fill="FFFFFF"/>
        </w:rPr>
        <w:t>и</w:t>
      </w:r>
      <w:r w:rsidR="00D265B2" w:rsidRPr="00D265B2">
        <w:rPr>
          <w:color w:val="101010"/>
          <w:sz w:val="28"/>
          <w:szCs w:val="28"/>
          <w:shd w:val="clear" w:color="auto" w:fill="FFFFFF"/>
        </w:rPr>
        <w:t>водит к снижению издержек и повышению конкурентоспособности продукции, но и способствует повышению устойчивости ТЭК и улучшению экологической ситу</w:t>
      </w:r>
      <w:r w:rsidR="00D265B2" w:rsidRPr="00D265B2">
        <w:rPr>
          <w:color w:val="101010"/>
          <w:sz w:val="28"/>
          <w:szCs w:val="28"/>
          <w:shd w:val="clear" w:color="auto" w:fill="FFFFFF"/>
        </w:rPr>
        <w:t>а</w:t>
      </w:r>
      <w:r w:rsidR="00D265B2" w:rsidRPr="00D265B2">
        <w:rPr>
          <w:color w:val="101010"/>
          <w:sz w:val="28"/>
          <w:szCs w:val="28"/>
          <w:shd w:val="clear" w:color="auto" w:fill="FFFFFF"/>
        </w:rPr>
        <w:t>ции, снижению затрат на введение дополнительных мощностей, а также способств</w:t>
      </w:r>
      <w:r w:rsidR="00D265B2" w:rsidRPr="00D265B2">
        <w:rPr>
          <w:color w:val="101010"/>
          <w:sz w:val="28"/>
          <w:szCs w:val="28"/>
          <w:shd w:val="clear" w:color="auto" w:fill="FFFFFF"/>
        </w:rPr>
        <w:t>у</w:t>
      </w:r>
      <w:r w:rsidR="00D265B2" w:rsidRPr="00D265B2">
        <w:rPr>
          <w:color w:val="101010"/>
          <w:sz w:val="28"/>
          <w:szCs w:val="28"/>
          <w:shd w:val="clear" w:color="auto" w:fill="FFFFFF"/>
        </w:rPr>
        <w:t>ет снятию барьеров экономического развития за счет снижения технологических ограничений.</w:t>
      </w:r>
    </w:p>
    <w:p w:rsidR="00CD37DD" w:rsidRDefault="00CD37DD" w:rsidP="00F11820">
      <w:pPr>
        <w:autoSpaceDE w:val="0"/>
        <w:autoSpaceDN w:val="0"/>
        <w:adjustRightInd w:val="0"/>
        <w:spacing w:line="228" w:lineRule="auto"/>
        <w:rPr>
          <w:sz w:val="28"/>
          <w:szCs w:val="28"/>
        </w:rPr>
      </w:pPr>
    </w:p>
    <w:p w:rsidR="00437C22" w:rsidRPr="0098365B" w:rsidRDefault="00F6675F" w:rsidP="00CD37DD">
      <w:pPr>
        <w:autoSpaceDE w:val="0"/>
        <w:autoSpaceDN w:val="0"/>
        <w:adjustRightInd w:val="0"/>
        <w:spacing w:line="228" w:lineRule="auto"/>
        <w:jc w:val="center"/>
        <w:rPr>
          <w:sz w:val="28"/>
          <w:szCs w:val="28"/>
        </w:rPr>
      </w:pPr>
      <w:r w:rsidRPr="0098365B">
        <w:rPr>
          <w:sz w:val="28"/>
          <w:szCs w:val="28"/>
        </w:rPr>
        <w:t xml:space="preserve">Раздел 4. Сведения об использовании бюджетных ассигнований </w:t>
      </w:r>
      <w:r w:rsidR="004513A1" w:rsidRPr="0098365B">
        <w:rPr>
          <w:sz w:val="28"/>
          <w:szCs w:val="28"/>
        </w:rPr>
        <w:br/>
      </w:r>
      <w:r w:rsidRPr="0098365B">
        <w:rPr>
          <w:sz w:val="28"/>
          <w:szCs w:val="28"/>
        </w:rPr>
        <w:t>и внебюджетных средств на реализацию муниципальной программы</w:t>
      </w:r>
      <w:r w:rsidR="004513A1" w:rsidRPr="0098365B">
        <w:rPr>
          <w:sz w:val="28"/>
          <w:szCs w:val="28"/>
        </w:rPr>
        <w:t>.</w:t>
      </w:r>
    </w:p>
    <w:p w:rsidR="004513A1" w:rsidRPr="0098365B" w:rsidRDefault="004513A1" w:rsidP="00CD37DD">
      <w:pPr>
        <w:autoSpaceDE w:val="0"/>
        <w:autoSpaceDN w:val="0"/>
        <w:adjustRightInd w:val="0"/>
        <w:spacing w:line="228" w:lineRule="auto"/>
        <w:jc w:val="both"/>
        <w:rPr>
          <w:sz w:val="28"/>
          <w:szCs w:val="28"/>
        </w:rPr>
      </w:pPr>
    </w:p>
    <w:p w:rsidR="00CD4DB3" w:rsidRDefault="00EA0BA2" w:rsidP="00CD37DD">
      <w:pPr>
        <w:tabs>
          <w:tab w:val="center" w:pos="4876"/>
          <w:tab w:val="left" w:pos="8565"/>
        </w:tabs>
        <w:spacing w:line="228" w:lineRule="auto"/>
        <w:ind w:firstLine="709"/>
        <w:jc w:val="both"/>
        <w:rPr>
          <w:sz w:val="28"/>
          <w:szCs w:val="28"/>
        </w:rPr>
      </w:pPr>
      <w:r>
        <w:rPr>
          <w:sz w:val="28"/>
          <w:szCs w:val="28"/>
        </w:rPr>
        <w:t>В</w:t>
      </w:r>
      <w:r w:rsidR="00CD4DB3" w:rsidRPr="00CD4DB3">
        <w:rPr>
          <w:sz w:val="28"/>
          <w:szCs w:val="28"/>
        </w:rPr>
        <w:t xml:space="preserve"> соответствии с решением Собрания депутатов  Октябрьского района от </w:t>
      </w:r>
      <w:r w:rsidR="00CD4DB3" w:rsidRPr="00E05B1C">
        <w:rPr>
          <w:sz w:val="28"/>
          <w:szCs w:val="28"/>
        </w:rPr>
        <w:t>2</w:t>
      </w:r>
      <w:r w:rsidR="00E05B1C" w:rsidRPr="00E05B1C">
        <w:rPr>
          <w:sz w:val="28"/>
          <w:szCs w:val="28"/>
        </w:rPr>
        <w:t>4</w:t>
      </w:r>
      <w:r w:rsidR="00CD4DB3" w:rsidRPr="00E05B1C">
        <w:rPr>
          <w:sz w:val="28"/>
          <w:szCs w:val="28"/>
        </w:rPr>
        <w:t>.12.202</w:t>
      </w:r>
      <w:r w:rsidR="00F11820">
        <w:rPr>
          <w:sz w:val="28"/>
          <w:szCs w:val="28"/>
        </w:rPr>
        <w:t>5</w:t>
      </w:r>
      <w:r w:rsidR="00CD4DB3" w:rsidRPr="00E05B1C">
        <w:rPr>
          <w:sz w:val="28"/>
          <w:szCs w:val="28"/>
        </w:rPr>
        <w:t xml:space="preserve"> № </w:t>
      </w:r>
      <w:r w:rsidR="00F11820">
        <w:rPr>
          <w:sz w:val="28"/>
          <w:szCs w:val="28"/>
        </w:rPr>
        <w:t>248</w:t>
      </w:r>
      <w:r w:rsidR="00CD4DB3" w:rsidRPr="00CD4DB3">
        <w:rPr>
          <w:sz w:val="28"/>
          <w:szCs w:val="28"/>
        </w:rPr>
        <w:t xml:space="preserve"> «О внесении изменений в решение Собрания депутатов Октябр</w:t>
      </w:r>
      <w:r w:rsidR="00CD4DB3" w:rsidRPr="00CD4DB3">
        <w:rPr>
          <w:sz w:val="28"/>
          <w:szCs w:val="28"/>
        </w:rPr>
        <w:t>ь</w:t>
      </w:r>
      <w:r w:rsidR="00CD4DB3" w:rsidRPr="00CD4DB3">
        <w:rPr>
          <w:sz w:val="28"/>
          <w:szCs w:val="28"/>
        </w:rPr>
        <w:t xml:space="preserve">ского района от </w:t>
      </w:r>
      <w:r w:rsidR="00CD4DB3" w:rsidRPr="00E05B1C">
        <w:rPr>
          <w:sz w:val="28"/>
          <w:szCs w:val="28"/>
        </w:rPr>
        <w:t>2</w:t>
      </w:r>
      <w:r w:rsidR="00F11820">
        <w:rPr>
          <w:sz w:val="28"/>
          <w:szCs w:val="28"/>
        </w:rPr>
        <w:t>4</w:t>
      </w:r>
      <w:r w:rsidR="00CD4DB3" w:rsidRPr="00E05B1C">
        <w:rPr>
          <w:sz w:val="28"/>
          <w:szCs w:val="28"/>
        </w:rPr>
        <w:t>.12.202</w:t>
      </w:r>
      <w:r w:rsidR="00F11820">
        <w:rPr>
          <w:sz w:val="28"/>
          <w:szCs w:val="28"/>
        </w:rPr>
        <w:t>4</w:t>
      </w:r>
      <w:r w:rsidR="00CD4DB3" w:rsidRPr="00E05B1C">
        <w:rPr>
          <w:sz w:val="28"/>
          <w:szCs w:val="28"/>
        </w:rPr>
        <w:t xml:space="preserve"> №</w:t>
      </w:r>
      <w:r w:rsidR="00F11820">
        <w:rPr>
          <w:sz w:val="28"/>
          <w:szCs w:val="28"/>
        </w:rPr>
        <w:t xml:space="preserve"> 190</w:t>
      </w:r>
      <w:r w:rsidR="00CD4DB3" w:rsidRPr="00CD4DB3">
        <w:rPr>
          <w:sz w:val="28"/>
          <w:szCs w:val="28"/>
        </w:rPr>
        <w:t xml:space="preserve"> «О бюджете Октябрьского района на 202</w:t>
      </w:r>
      <w:r w:rsidR="00F11820">
        <w:rPr>
          <w:sz w:val="28"/>
          <w:szCs w:val="28"/>
        </w:rPr>
        <w:t>5</w:t>
      </w:r>
      <w:r w:rsidR="00CD4DB3" w:rsidRPr="00CD4DB3">
        <w:rPr>
          <w:sz w:val="28"/>
          <w:szCs w:val="28"/>
        </w:rPr>
        <w:t xml:space="preserve"> год и на плановый период 202</w:t>
      </w:r>
      <w:r w:rsidR="00F11820">
        <w:rPr>
          <w:sz w:val="28"/>
          <w:szCs w:val="28"/>
        </w:rPr>
        <w:t>6</w:t>
      </w:r>
      <w:r w:rsidR="00CD4DB3" w:rsidRPr="00CD4DB3">
        <w:rPr>
          <w:sz w:val="28"/>
          <w:szCs w:val="28"/>
        </w:rPr>
        <w:t xml:space="preserve"> и 202</w:t>
      </w:r>
      <w:r w:rsidR="00F11820">
        <w:rPr>
          <w:sz w:val="28"/>
          <w:szCs w:val="28"/>
        </w:rPr>
        <w:t>7</w:t>
      </w:r>
      <w:r w:rsidR="00CD4DB3" w:rsidRPr="00CD4DB3">
        <w:rPr>
          <w:sz w:val="28"/>
          <w:szCs w:val="28"/>
        </w:rPr>
        <w:t xml:space="preserve"> годов» </w:t>
      </w:r>
      <w:r>
        <w:rPr>
          <w:sz w:val="28"/>
          <w:szCs w:val="28"/>
        </w:rPr>
        <w:t>бюджетные ассигнования не предусмотр</w:t>
      </w:r>
      <w:r>
        <w:rPr>
          <w:sz w:val="28"/>
          <w:szCs w:val="28"/>
        </w:rPr>
        <w:t>е</w:t>
      </w:r>
      <w:r>
        <w:rPr>
          <w:sz w:val="28"/>
          <w:szCs w:val="28"/>
        </w:rPr>
        <w:t>ны</w:t>
      </w:r>
      <w:r w:rsidR="00CD4DB3" w:rsidRPr="00CD4DB3">
        <w:rPr>
          <w:sz w:val="28"/>
          <w:szCs w:val="28"/>
        </w:rPr>
        <w:t xml:space="preserve">. </w:t>
      </w:r>
      <w:r>
        <w:rPr>
          <w:sz w:val="28"/>
          <w:szCs w:val="28"/>
        </w:rPr>
        <w:t>С</w:t>
      </w:r>
      <w:r w:rsidR="00CD4DB3" w:rsidRPr="00CD4DB3">
        <w:rPr>
          <w:sz w:val="28"/>
          <w:szCs w:val="28"/>
        </w:rPr>
        <w:t xml:space="preserve">водной бюджетной росписью </w:t>
      </w:r>
      <w:r>
        <w:rPr>
          <w:sz w:val="28"/>
          <w:szCs w:val="28"/>
        </w:rPr>
        <w:t>бюджетные ассигнования не предусмотрены</w:t>
      </w:r>
      <w:r w:rsidR="00CD4DB3" w:rsidRPr="00CD4DB3">
        <w:rPr>
          <w:sz w:val="28"/>
          <w:szCs w:val="28"/>
        </w:rPr>
        <w:t xml:space="preserve">, </w:t>
      </w:r>
      <w:r w:rsidR="000661B0">
        <w:rPr>
          <w:sz w:val="28"/>
          <w:szCs w:val="28"/>
        </w:rPr>
        <w:t>всего объем запланированных  расходов по муниципальной программе на 202</w:t>
      </w:r>
      <w:r w:rsidR="00F11820">
        <w:rPr>
          <w:sz w:val="28"/>
          <w:szCs w:val="28"/>
        </w:rPr>
        <w:t>5</w:t>
      </w:r>
      <w:r w:rsidR="000661B0">
        <w:rPr>
          <w:sz w:val="28"/>
          <w:szCs w:val="28"/>
        </w:rPr>
        <w:t xml:space="preserve"> год составил </w:t>
      </w:r>
      <w:r>
        <w:rPr>
          <w:sz w:val="28"/>
          <w:szCs w:val="28"/>
        </w:rPr>
        <w:t>60,0</w:t>
      </w:r>
      <w:r w:rsidR="000661B0">
        <w:rPr>
          <w:sz w:val="28"/>
          <w:szCs w:val="28"/>
        </w:rPr>
        <w:t xml:space="preserve"> тыс. рублей, </w:t>
      </w:r>
      <w:r w:rsidR="00CD4DB3" w:rsidRPr="00CD4DB3">
        <w:rPr>
          <w:sz w:val="28"/>
          <w:szCs w:val="28"/>
        </w:rPr>
        <w:t>в том числе по источникам финансирования:</w:t>
      </w:r>
      <w:r w:rsidR="00974DD0">
        <w:rPr>
          <w:sz w:val="28"/>
          <w:szCs w:val="28"/>
        </w:rPr>
        <w:tab/>
      </w:r>
    </w:p>
    <w:p w:rsidR="0009377A" w:rsidRDefault="0009377A" w:rsidP="00F11820">
      <w:pPr>
        <w:tabs>
          <w:tab w:val="center" w:pos="4876"/>
          <w:tab w:val="left" w:pos="8565"/>
        </w:tabs>
        <w:spacing w:line="228" w:lineRule="auto"/>
        <w:ind w:firstLine="709"/>
        <w:jc w:val="both"/>
        <w:rPr>
          <w:sz w:val="28"/>
          <w:szCs w:val="28"/>
        </w:rPr>
      </w:pPr>
      <w:r>
        <w:rPr>
          <w:sz w:val="28"/>
          <w:szCs w:val="28"/>
        </w:rPr>
        <w:t xml:space="preserve">- средства бюджетов поселений – </w:t>
      </w:r>
      <w:r w:rsidR="00EA0BA2">
        <w:rPr>
          <w:sz w:val="28"/>
          <w:szCs w:val="28"/>
        </w:rPr>
        <w:t>0,0</w:t>
      </w:r>
      <w:r>
        <w:rPr>
          <w:sz w:val="28"/>
          <w:szCs w:val="28"/>
        </w:rPr>
        <w:t xml:space="preserve"> тыс. рублей</w:t>
      </w:r>
    </w:p>
    <w:p w:rsidR="0009377A" w:rsidRPr="00974DD0" w:rsidRDefault="0009377A" w:rsidP="00F11820">
      <w:pPr>
        <w:tabs>
          <w:tab w:val="center" w:pos="4876"/>
          <w:tab w:val="left" w:pos="8565"/>
        </w:tabs>
        <w:spacing w:line="228" w:lineRule="auto"/>
        <w:ind w:firstLine="709"/>
        <w:jc w:val="both"/>
        <w:rPr>
          <w:sz w:val="28"/>
          <w:szCs w:val="28"/>
        </w:rPr>
      </w:pPr>
      <w:r>
        <w:rPr>
          <w:sz w:val="28"/>
          <w:szCs w:val="28"/>
        </w:rPr>
        <w:t xml:space="preserve">- средства областного бюджета – </w:t>
      </w:r>
      <w:r w:rsidR="00EA0BA2">
        <w:rPr>
          <w:sz w:val="28"/>
          <w:szCs w:val="28"/>
        </w:rPr>
        <w:t>0,0</w:t>
      </w:r>
      <w:r>
        <w:rPr>
          <w:sz w:val="28"/>
          <w:szCs w:val="28"/>
        </w:rPr>
        <w:t xml:space="preserve"> тыс. рублей</w:t>
      </w:r>
    </w:p>
    <w:p w:rsidR="00974DD0" w:rsidRDefault="00974DD0" w:rsidP="00F11820">
      <w:pPr>
        <w:tabs>
          <w:tab w:val="left" w:pos="7575"/>
        </w:tabs>
        <w:spacing w:line="228" w:lineRule="auto"/>
        <w:ind w:firstLine="709"/>
        <w:jc w:val="both"/>
        <w:rPr>
          <w:sz w:val="28"/>
          <w:szCs w:val="28"/>
        </w:rPr>
      </w:pPr>
      <w:r>
        <w:rPr>
          <w:sz w:val="28"/>
          <w:szCs w:val="28"/>
        </w:rPr>
        <w:t xml:space="preserve">- внебюджетные источники – </w:t>
      </w:r>
      <w:r w:rsidR="00EA0BA2">
        <w:rPr>
          <w:sz w:val="28"/>
          <w:szCs w:val="28"/>
        </w:rPr>
        <w:t>60,0</w:t>
      </w:r>
      <w:r>
        <w:rPr>
          <w:sz w:val="28"/>
          <w:szCs w:val="28"/>
        </w:rPr>
        <w:t xml:space="preserve"> тыс. руб</w:t>
      </w:r>
      <w:r w:rsidR="0009377A">
        <w:rPr>
          <w:sz w:val="28"/>
          <w:szCs w:val="28"/>
        </w:rPr>
        <w:t>лей</w:t>
      </w:r>
      <w:r>
        <w:rPr>
          <w:sz w:val="28"/>
          <w:szCs w:val="28"/>
        </w:rPr>
        <w:t>.</w:t>
      </w:r>
    </w:p>
    <w:p w:rsidR="00974DD0" w:rsidRDefault="00974DD0" w:rsidP="00CD37DD">
      <w:pPr>
        <w:spacing w:line="228" w:lineRule="auto"/>
        <w:ind w:firstLine="709"/>
        <w:jc w:val="both"/>
        <w:rPr>
          <w:sz w:val="28"/>
          <w:szCs w:val="28"/>
        </w:rPr>
      </w:pPr>
      <w:r w:rsidRPr="00456130">
        <w:rPr>
          <w:sz w:val="28"/>
          <w:szCs w:val="28"/>
        </w:rPr>
        <w:t xml:space="preserve">Исполнение расходов по муниципальной программе составило </w:t>
      </w:r>
      <w:r w:rsidR="00F11820">
        <w:rPr>
          <w:sz w:val="28"/>
          <w:szCs w:val="28"/>
        </w:rPr>
        <w:t>61,8</w:t>
      </w:r>
      <w:r>
        <w:rPr>
          <w:sz w:val="28"/>
          <w:szCs w:val="28"/>
        </w:rPr>
        <w:t xml:space="preserve"> </w:t>
      </w:r>
      <w:r w:rsidRPr="00456130">
        <w:rPr>
          <w:sz w:val="28"/>
          <w:szCs w:val="28"/>
        </w:rPr>
        <w:t>тыс.</w:t>
      </w:r>
      <w:r>
        <w:rPr>
          <w:sz w:val="28"/>
          <w:szCs w:val="28"/>
        </w:rPr>
        <w:t xml:space="preserve"> </w:t>
      </w:r>
      <w:r w:rsidRPr="00456130">
        <w:rPr>
          <w:sz w:val="28"/>
          <w:szCs w:val="28"/>
        </w:rPr>
        <w:t>ру</w:t>
      </w:r>
      <w:r w:rsidRPr="00456130">
        <w:rPr>
          <w:sz w:val="28"/>
          <w:szCs w:val="28"/>
        </w:rPr>
        <w:t>б</w:t>
      </w:r>
      <w:r w:rsidRPr="00456130">
        <w:rPr>
          <w:sz w:val="28"/>
          <w:szCs w:val="28"/>
        </w:rPr>
        <w:t>лей, в том числе по источникам финансирования:</w:t>
      </w:r>
    </w:p>
    <w:p w:rsidR="0009377A" w:rsidRDefault="0009377A" w:rsidP="00F11820">
      <w:pPr>
        <w:tabs>
          <w:tab w:val="center" w:pos="4876"/>
          <w:tab w:val="left" w:pos="8565"/>
        </w:tabs>
        <w:spacing w:line="228" w:lineRule="auto"/>
        <w:ind w:firstLine="709"/>
        <w:jc w:val="both"/>
        <w:rPr>
          <w:sz w:val="28"/>
          <w:szCs w:val="28"/>
        </w:rPr>
      </w:pPr>
      <w:r>
        <w:rPr>
          <w:sz w:val="28"/>
          <w:szCs w:val="28"/>
        </w:rPr>
        <w:t xml:space="preserve">- средства бюджетов поселений – </w:t>
      </w:r>
      <w:r w:rsidR="00EA0BA2">
        <w:rPr>
          <w:sz w:val="28"/>
          <w:szCs w:val="28"/>
        </w:rPr>
        <w:t>0,0</w:t>
      </w:r>
      <w:r>
        <w:rPr>
          <w:sz w:val="28"/>
          <w:szCs w:val="28"/>
        </w:rPr>
        <w:t xml:space="preserve"> тыс. рублей</w:t>
      </w:r>
    </w:p>
    <w:p w:rsidR="0009377A" w:rsidRPr="00974DD0" w:rsidRDefault="0009377A" w:rsidP="00F11820">
      <w:pPr>
        <w:tabs>
          <w:tab w:val="center" w:pos="4876"/>
          <w:tab w:val="left" w:pos="8565"/>
        </w:tabs>
        <w:spacing w:line="228" w:lineRule="auto"/>
        <w:ind w:firstLine="709"/>
        <w:jc w:val="both"/>
        <w:rPr>
          <w:sz w:val="28"/>
          <w:szCs w:val="28"/>
        </w:rPr>
      </w:pPr>
      <w:r>
        <w:rPr>
          <w:sz w:val="28"/>
          <w:szCs w:val="28"/>
        </w:rPr>
        <w:t xml:space="preserve">- средства областного бюджета – </w:t>
      </w:r>
      <w:r w:rsidR="00EA0BA2">
        <w:rPr>
          <w:sz w:val="28"/>
          <w:szCs w:val="28"/>
        </w:rPr>
        <w:t>0,0</w:t>
      </w:r>
      <w:r>
        <w:rPr>
          <w:sz w:val="28"/>
          <w:szCs w:val="28"/>
        </w:rPr>
        <w:t xml:space="preserve"> тыс. рублей</w:t>
      </w:r>
    </w:p>
    <w:p w:rsidR="0009377A" w:rsidRDefault="0009377A" w:rsidP="00F11820">
      <w:pPr>
        <w:autoSpaceDE w:val="0"/>
        <w:autoSpaceDN w:val="0"/>
        <w:adjustRightInd w:val="0"/>
        <w:spacing w:line="228" w:lineRule="auto"/>
        <w:ind w:firstLine="709"/>
        <w:jc w:val="both"/>
        <w:rPr>
          <w:sz w:val="28"/>
          <w:szCs w:val="28"/>
        </w:rPr>
      </w:pPr>
      <w:r>
        <w:rPr>
          <w:sz w:val="28"/>
          <w:szCs w:val="28"/>
        </w:rPr>
        <w:t xml:space="preserve">- внебюджетные источники – </w:t>
      </w:r>
      <w:r w:rsidR="00F11820">
        <w:rPr>
          <w:sz w:val="28"/>
          <w:szCs w:val="28"/>
        </w:rPr>
        <w:t>61,8</w:t>
      </w:r>
      <w:r>
        <w:rPr>
          <w:sz w:val="28"/>
          <w:szCs w:val="28"/>
        </w:rPr>
        <w:t xml:space="preserve"> тыс. рублей.</w:t>
      </w:r>
    </w:p>
    <w:p w:rsidR="00F6675F" w:rsidRPr="0098365B" w:rsidRDefault="00974DD0" w:rsidP="0009377A">
      <w:pPr>
        <w:autoSpaceDE w:val="0"/>
        <w:autoSpaceDN w:val="0"/>
        <w:adjustRightInd w:val="0"/>
        <w:spacing w:line="228" w:lineRule="auto"/>
        <w:ind w:firstLine="709"/>
        <w:jc w:val="both"/>
        <w:rPr>
          <w:sz w:val="28"/>
          <w:szCs w:val="28"/>
        </w:rPr>
      </w:pPr>
      <w:r>
        <w:rPr>
          <w:sz w:val="28"/>
          <w:szCs w:val="28"/>
        </w:rPr>
        <w:t>Сведения об использовании бюджетных ассигнований и внебюджетных средств на реализацию муниципальной программы за 202</w:t>
      </w:r>
      <w:r w:rsidR="00F11820">
        <w:rPr>
          <w:sz w:val="28"/>
          <w:szCs w:val="28"/>
        </w:rPr>
        <w:t>5</w:t>
      </w:r>
      <w:r>
        <w:rPr>
          <w:sz w:val="28"/>
          <w:szCs w:val="28"/>
        </w:rPr>
        <w:t xml:space="preserve"> год приведены в прил</w:t>
      </w:r>
      <w:r>
        <w:rPr>
          <w:sz w:val="28"/>
          <w:szCs w:val="28"/>
        </w:rPr>
        <w:t>о</w:t>
      </w:r>
      <w:r>
        <w:rPr>
          <w:sz w:val="28"/>
          <w:szCs w:val="28"/>
        </w:rPr>
        <w:t>жении №2 к отчету о реализации муниципальной программы.</w:t>
      </w:r>
      <w:r w:rsidR="004F597C">
        <w:rPr>
          <w:sz w:val="28"/>
          <w:szCs w:val="28"/>
        </w:rPr>
        <w:t xml:space="preserve"> </w:t>
      </w:r>
    </w:p>
    <w:p w:rsidR="00261B8C" w:rsidRPr="0098365B" w:rsidRDefault="00DB62E9" w:rsidP="00CD37DD">
      <w:pPr>
        <w:tabs>
          <w:tab w:val="left" w:pos="7575"/>
        </w:tabs>
        <w:spacing w:line="228" w:lineRule="auto"/>
        <w:jc w:val="both"/>
        <w:rPr>
          <w:sz w:val="28"/>
          <w:szCs w:val="28"/>
        </w:rPr>
      </w:pPr>
      <w:r>
        <w:rPr>
          <w:sz w:val="28"/>
          <w:szCs w:val="28"/>
        </w:rPr>
        <w:t xml:space="preserve">     </w:t>
      </w:r>
      <w:r w:rsidR="00A10A4F">
        <w:rPr>
          <w:sz w:val="28"/>
          <w:szCs w:val="28"/>
        </w:rPr>
        <w:t xml:space="preserve">       </w:t>
      </w:r>
    </w:p>
    <w:p w:rsidR="00F11820" w:rsidRDefault="008077F8" w:rsidP="00F11820">
      <w:pPr>
        <w:widowControl w:val="0"/>
        <w:spacing w:line="228" w:lineRule="auto"/>
        <w:jc w:val="center"/>
        <w:rPr>
          <w:sz w:val="28"/>
        </w:rPr>
      </w:pPr>
      <w:r w:rsidRPr="0098365B">
        <w:rPr>
          <w:sz w:val="28"/>
          <w:szCs w:val="28"/>
        </w:rPr>
        <w:t xml:space="preserve">Раздел 5. </w:t>
      </w:r>
      <w:r w:rsidR="00F11820">
        <w:rPr>
          <w:sz w:val="28"/>
        </w:rPr>
        <w:t xml:space="preserve">Сведения о достижении </w:t>
      </w:r>
    </w:p>
    <w:p w:rsidR="00F11820" w:rsidRDefault="00F11820" w:rsidP="00F11820">
      <w:pPr>
        <w:widowControl w:val="0"/>
        <w:spacing w:line="228" w:lineRule="auto"/>
        <w:jc w:val="center"/>
        <w:rPr>
          <w:sz w:val="28"/>
        </w:rPr>
      </w:pPr>
      <w:r>
        <w:rPr>
          <w:sz w:val="28"/>
        </w:rPr>
        <w:t xml:space="preserve">плановых и фактических значений показателей </w:t>
      </w:r>
    </w:p>
    <w:p w:rsidR="004513A1" w:rsidRDefault="00F11820" w:rsidP="00F11820">
      <w:pPr>
        <w:autoSpaceDE w:val="0"/>
        <w:autoSpaceDN w:val="0"/>
        <w:adjustRightInd w:val="0"/>
        <w:spacing w:line="228" w:lineRule="auto"/>
        <w:jc w:val="center"/>
        <w:rPr>
          <w:sz w:val="28"/>
          <w:szCs w:val="28"/>
        </w:rPr>
      </w:pPr>
      <w:r>
        <w:rPr>
          <w:sz w:val="28"/>
        </w:rPr>
        <w:t xml:space="preserve">муниципальной программы и ее структурных элементов </w:t>
      </w:r>
      <w:r w:rsidR="008077F8" w:rsidRPr="0098365B">
        <w:rPr>
          <w:sz w:val="28"/>
          <w:szCs w:val="28"/>
        </w:rPr>
        <w:t xml:space="preserve">за </w:t>
      </w:r>
      <w:r w:rsidR="00C2425D">
        <w:rPr>
          <w:sz w:val="28"/>
          <w:szCs w:val="28"/>
        </w:rPr>
        <w:t>202</w:t>
      </w:r>
      <w:r>
        <w:rPr>
          <w:sz w:val="28"/>
          <w:szCs w:val="28"/>
        </w:rPr>
        <w:t>5</w:t>
      </w:r>
      <w:r w:rsidR="008077F8" w:rsidRPr="0098365B">
        <w:rPr>
          <w:sz w:val="28"/>
          <w:szCs w:val="28"/>
        </w:rPr>
        <w:t xml:space="preserve"> год.</w:t>
      </w:r>
    </w:p>
    <w:p w:rsidR="00DB62E9" w:rsidRPr="0098365B" w:rsidRDefault="00DB62E9" w:rsidP="00CD37DD">
      <w:pPr>
        <w:autoSpaceDE w:val="0"/>
        <w:autoSpaceDN w:val="0"/>
        <w:adjustRightInd w:val="0"/>
        <w:spacing w:line="228" w:lineRule="auto"/>
        <w:jc w:val="center"/>
        <w:rPr>
          <w:sz w:val="28"/>
          <w:szCs w:val="28"/>
        </w:rPr>
      </w:pPr>
    </w:p>
    <w:p w:rsidR="00F11820" w:rsidRDefault="00F11820" w:rsidP="00F11820">
      <w:pPr>
        <w:widowControl w:val="0"/>
        <w:spacing w:line="228" w:lineRule="auto"/>
        <w:ind w:firstLine="709"/>
        <w:jc w:val="both"/>
        <w:rPr>
          <w:sz w:val="28"/>
        </w:rPr>
      </w:pPr>
      <w:r>
        <w:rPr>
          <w:sz w:val="28"/>
        </w:rPr>
        <w:t>Муниципальной программой и структурными элементами муниципальной программы предусмотрены 18 показателей, по 11 из которых фактические значения соответствуют плановым, по 6 показателям фактические значения превышают пл</w:t>
      </w:r>
      <w:r>
        <w:rPr>
          <w:sz w:val="28"/>
        </w:rPr>
        <w:t>а</w:t>
      </w:r>
      <w:r>
        <w:rPr>
          <w:sz w:val="28"/>
        </w:rPr>
        <w:t>новые, по 1 показателю плановые значения не достигнуты.</w:t>
      </w:r>
    </w:p>
    <w:p w:rsidR="00126592" w:rsidRPr="0098365B" w:rsidRDefault="00126592" w:rsidP="00CD37DD">
      <w:pPr>
        <w:spacing w:line="228" w:lineRule="auto"/>
        <w:ind w:firstLine="709"/>
        <w:jc w:val="both"/>
        <w:rPr>
          <w:sz w:val="28"/>
          <w:szCs w:val="28"/>
        </w:rPr>
      </w:pPr>
    </w:p>
    <w:p w:rsidR="00287BC9" w:rsidRPr="00F11820" w:rsidRDefault="00E60B58" w:rsidP="00F11820">
      <w:pPr>
        <w:spacing w:line="228" w:lineRule="auto"/>
        <w:ind w:firstLine="709"/>
        <w:jc w:val="both"/>
        <w:rPr>
          <w:kern w:val="2"/>
          <w:sz w:val="28"/>
          <w:szCs w:val="28"/>
        </w:rPr>
      </w:pPr>
      <w:r w:rsidRPr="0098365B">
        <w:rPr>
          <w:sz w:val="28"/>
          <w:szCs w:val="28"/>
        </w:rPr>
        <w:t xml:space="preserve">Показатель  1. </w:t>
      </w:r>
      <w:r w:rsidR="00F11820" w:rsidRPr="00F11820">
        <w:rPr>
          <w:kern w:val="2"/>
          <w:sz w:val="28"/>
          <w:szCs w:val="28"/>
        </w:rPr>
        <w:t>Протяженность построенных/восстановленных сетей электр</w:t>
      </w:r>
      <w:r w:rsidR="00F11820" w:rsidRPr="00F11820">
        <w:rPr>
          <w:kern w:val="2"/>
          <w:sz w:val="28"/>
          <w:szCs w:val="28"/>
        </w:rPr>
        <w:t>о</w:t>
      </w:r>
      <w:r w:rsidR="00F11820" w:rsidRPr="00F11820">
        <w:rPr>
          <w:kern w:val="2"/>
          <w:sz w:val="28"/>
          <w:szCs w:val="28"/>
        </w:rPr>
        <w:t>снабжения</w:t>
      </w:r>
      <w:r w:rsidR="00C001D2">
        <w:rPr>
          <w:kern w:val="2"/>
          <w:sz w:val="28"/>
          <w:szCs w:val="28"/>
        </w:rPr>
        <w:t>.</w:t>
      </w:r>
      <w:r w:rsidR="008A7200" w:rsidRPr="0098365B">
        <w:rPr>
          <w:sz w:val="28"/>
          <w:szCs w:val="28"/>
        </w:rPr>
        <w:t xml:space="preserve"> </w:t>
      </w:r>
      <w:r w:rsidRPr="0098365B">
        <w:rPr>
          <w:kern w:val="2"/>
          <w:sz w:val="28"/>
          <w:szCs w:val="28"/>
        </w:rPr>
        <w:t xml:space="preserve"> </w:t>
      </w:r>
      <w:r w:rsidR="008A7200" w:rsidRPr="0098365B">
        <w:rPr>
          <w:kern w:val="2"/>
          <w:sz w:val="28"/>
          <w:szCs w:val="28"/>
        </w:rPr>
        <w:t xml:space="preserve">Плановое </w:t>
      </w:r>
      <w:r w:rsidR="008A7200" w:rsidRPr="00DB62E9">
        <w:rPr>
          <w:kern w:val="2"/>
          <w:sz w:val="28"/>
          <w:szCs w:val="28"/>
        </w:rPr>
        <w:t>значение -</w:t>
      </w:r>
      <w:r w:rsidR="00727C90" w:rsidRPr="00DB62E9">
        <w:rPr>
          <w:sz w:val="28"/>
          <w:szCs w:val="28"/>
        </w:rPr>
        <w:t xml:space="preserve">  </w:t>
      </w:r>
      <w:r w:rsidR="00F11820">
        <w:rPr>
          <w:sz w:val="28"/>
          <w:szCs w:val="28"/>
        </w:rPr>
        <w:t>1,5 км</w:t>
      </w:r>
      <w:r w:rsidR="00F96392" w:rsidRPr="00DB62E9">
        <w:rPr>
          <w:sz w:val="28"/>
          <w:szCs w:val="28"/>
        </w:rPr>
        <w:t>, фактическое значе</w:t>
      </w:r>
      <w:r w:rsidR="00165362" w:rsidRPr="00DB62E9">
        <w:rPr>
          <w:sz w:val="28"/>
          <w:szCs w:val="28"/>
        </w:rPr>
        <w:t xml:space="preserve">ние </w:t>
      </w:r>
      <w:r w:rsidR="00F80127" w:rsidRPr="00DB62E9">
        <w:rPr>
          <w:sz w:val="28"/>
          <w:szCs w:val="28"/>
        </w:rPr>
        <w:t>–</w:t>
      </w:r>
      <w:r w:rsidR="001B3C16">
        <w:rPr>
          <w:sz w:val="28"/>
          <w:szCs w:val="28"/>
        </w:rPr>
        <w:t xml:space="preserve"> </w:t>
      </w:r>
      <w:r w:rsidR="00165362" w:rsidRPr="00DB62E9">
        <w:rPr>
          <w:sz w:val="28"/>
          <w:szCs w:val="28"/>
        </w:rPr>
        <w:t xml:space="preserve"> </w:t>
      </w:r>
      <w:r w:rsidR="00F11820">
        <w:rPr>
          <w:sz w:val="28"/>
          <w:szCs w:val="28"/>
        </w:rPr>
        <w:t>2,4 км</w:t>
      </w:r>
      <w:r w:rsidR="00F96392" w:rsidRPr="00DB62E9">
        <w:rPr>
          <w:sz w:val="28"/>
          <w:szCs w:val="28"/>
        </w:rPr>
        <w:t xml:space="preserve"> </w:t>
      </w:r>
      <w:r w:rsidR="00727C90" w:rsidRPr="00DB62E9">
        <w:rPr>
          <w:sz w:val="28"/>
          <w:szCs w:val="28"/>
        </w:rPr>
        <w:t xml:space="preserve"> - выпол</w:t>
      </w:r>
      <w:r w:rsidR="00165362" w:rsidRPr="00DB62E9">
        <w:rPr>
          <w:sz w:val="28"/>
          <w:szCs w:val="28"/>
        </w:rPr>
        <w:t>н</w:t>
      </w:r>
      <w:r w:rsidR="00165362" w:rsidRPr="00DB62E9">
        <w:rPr>
          <w:sz w:val="28"/>
          <w:szCs w:val="28"/>
        </w:rPr>
        <w:t>е</w:t>
      </w:r>
      <w:r w:rsidR="00165362" w:rsidRPr="00DB62E9">
        <w:rPr>
          <w:sz w:val="28"/>
          <w:szCs w:val="28"/>
        </w:rPr>
        <w:t xml:space="preserve">ние </w:t>
      </w:r>
      <w:r w:rsidR="00EA0BA2">
        <w:rPr>
          <w:sz w:val="28"/>
          <w:szCs w:val="28"/>
        </w:rPr>
        <w:t>1</w:t>
      </w:r>
      <w:r w:rsidR="00F11820">
        <w:rPr>
          <w:sz w:val="28"/>
          <w:szCs w:val="28"/>
        </w:rPr>
        <w:t>60</w:t>
      </w:r>
      <w:r w:rsidR="00EA0BA2">
        <w:rPr>
          <w:sz w:val="28"/>
          <w:szCs w:val="28"/>
        </w:rPr>
        <w:t>,0</w:t>
      </w:r>
      <w:r w:rsidR="008A7200" w:rsidRPr="00DB62E9">
        <w:rPr>
          <w:sz w:val="28"/>
          <w:szCs w:val="28"/>
        </w:rPr>
        <w:t>%</w:t>
      </w:r>
      <w:r w:rsidR="00F96392" w:rsidRPr="00DB62E9">
        <w:rPr>
          <w:sz w:val="28"/>
          <w:szCs w:val="28"/>
        </w:rPr>
        <w:t>.</w:t>
      </w:r>
    </w:p>
    <w:p w:rsidR="00287BC9" w:rsidRPr="00F11820" w:rsidRDefault="00C001D2" w:rsidP="00F11820">
      <w:pPr>
        <w:spacing w:line="228" w:lineRule="auto"/>
        <w:ind w:firstLine="709"/>
        <w:jc w:val="both"/>
        <w:rPr>
          <w:kern w:val="2"/>
          <w:sz w:val="28"/>
          <w:szCs w:val="28"/>
        </w:rPr>
      </w:pPr>
      <w:r w:rsidRPr="00DB62E9">
        <w:rPr>
          <w:sz w:val="28"/>
          <w:szCs w:val="28"/>
        </w:rPr>
        <w:lastRenderedPageBreak/>
        <w:t>Показатель  2</w:t>
      </w:r>
      <w:r w:rsidR="00E60B58" w:rsidRPr="00DB62E9">
        <w:rPr>
          <w:sz w:val="28"/>
          <w:szCs w:val="28"/>
        </w:rPr>
        <w:t xml:space="preserve">.  </w:t>
      </w:r>
      <w:r w:rsidR="00F11820" w:rsidRPr="00F11820">
        <w:rPr>
          <w:kern w:val="2"/>
          <w:sz w:val="28"/>
          <w:szCs w:val="28"/>
        </w:rPr>
        <w:t>Протяженность построенных/восстановленных сетей уличного освещения</w:t>
      </w:r>
      <w:r w:rsidRPr="00DB62E9">
        <w:rPr>
          <w:sz w:val="22"/>
          <w:szCs w:val="22"/>
        </w:rPr>
        <w:t xml:space="preserve">.  </w:t>
      </w:r>
      <w:r w:rsidR="00F96392" w:rsidRPr="00DB62E9">
        <w:rPr>
          <w:kern w:val="2"/>
          <w:sz w:val="28"/>
          <w:szCs w:val="28"/>
        </w:rPr>
        <w:t>Плановое значение -</w:t>
      </w:r>
      <w:r w:rsidRPr="00DB62E9">
        <w:rPr>
          <w:sz w:val="28"/>
          <w:szCs w:val="28"/>
        </w:rPr>
        <w:t xml:space="preserve">  </w:t>
      </w:r>
      <w:r w:rsidR="00F11820">
        <w:rPr>
          <w:sz w:val="28"/>
          <w:szCs w:val="28"/>
        </w:rPr>
        <w:t>0,6 км</w:t>
      </w:r>
      <w:r w:rsidR="00F96392" w:rsidRPr="00DB62E9">
        <w:rPr>
          <w:sz w:val="28"/>
          <w:szCs w:val="28"/>
        </w:rPr>
        <w:t>, фактическое значение</w:t>
      </w:r>
      <w:r w:rsidR="00CA34D1" w:rsidRPr="00DB62E9">
        <w:rPr>
          <w:sz w:val="28"/>
          <w:szCs w:val="28"/>
        </w:rPr>
        <w:t xml:space="preserve"> </w:t>
      </w:r>
      <w:r w:rsidRPr="00DB62E9">
        <w:rPr>
          <w:sz w:val="28"/>
          <w:szCs w:val="28"/>
        </w:rPr>
        <w:t xml:space="preserve">– </w:t>
      </w:r>
      <w:r w:rsidR="00F11820">
        <w:rPr>
          <w:sz w:val="28"/>
          <w:szCs w:val="28"/>
        </w:rPr>
        <w:t>0,7 км</w:t>
      </w:r>
      <w:r w:rsidR="00F96392" w:rsidRPr="00DB62E9">
        <w:rPr>
          <w:sz w:val="28"/>
          <w:szCs w:val="28"/>
        </w:rPr>
        <w:t xml:space="preserve">  - вы</w:t>
      </w:r>
      <w:r w:rsidRPr="00DB62E9">
        <w:rPr>
          <w:sz w:val="28"/>
          <w:szCs w:val="28"/>
        </w:rPr>
        <w:t>полн</w:t>
      </w:r>
      <w:r w:rsidRPr="00DB62E9">
        <w:rPr>
          <w:sz w:val="28"/>
          <w:szCs w:val="28"/>
        </w:rPr>
        <w:t>е</w:t>
      </w:r>
      <w:r w:rsidRPr="00DB62E9">
        <w:rPr>
          <w:sz w:val="28"/>
          <w:szCs w:val="28"/>
        </w:rPr>
        <w:t xml:space="preserve">ние </w:t>
      </w:r>
      <w:r w:rsidR="00F11820">
        <w:rPr>
          <w:sz w:val="28"/>
          <w:szCs w:val="28"/>
        </w:rPr>
        <w:t>116,7</w:t>
      </w:r>
      <w:r w:rsidR="00F96392" w:rsidRPr="00DB62E9">
        <w:rPr>
          <w:sz w:val="28"/>
          <w:szCs w:val="28"/>
        </w:rPr>
        <w:t>%.</w:t>
      </w:r>
    </w:p>
    <w:p w:rsidR="00287BC9" w:rsidRDefault="00C001D2" w:rsidP="00CD37DD">
      <w:pPr>
        <w:spacing w:line="228" w:lineRule="auto"/>
        <w:ind w:firstLine="709"/>
        <w:jc w:val="both"/>
        <w:rPr>
          <w:sz w:val="28"/>
          <w:szCs w:val="28"/>
        </w:rPr>
      </w:pPr>
      <w:r>
        <w:rPr>
          <w:sz w:val="28"/>
          <w:szCs w:val="28"/>
        </w:rPr>
        <w:t>Показатель  3</w:t>
      </w:r>
      <w:r w:rsidR="000642C3" w:rsidRPr="0098365B">
        <w:rPr>
          <w:sz w:val="28"/>
          <w:szCs w:val="28"/>
        </w:rPr>
        <w:t xml:space="preserve">. </w:t>
      </w:r>
      <w:r>
        <w:rPr>
          <w:sz w:val="22"/>
          <w:szCs w:val="22"/>
        </w:rPr>
        <w:t xml:space="preserve"> </w:t>
      </w:r>
      <w:r w:rsidR="00F11820" w:rsidRPr="00F11820">
        <w:rPr>
          <w:kern w:val="2"/>
          <w:sz w:val="28"/>
          <w:szCs w:val="28"/>
        </w:rPr>
        <w:t>Объем топливно-энергетических ресурсов, потребленный  м</w:t>
      </w:r>
      <w:r w:rsidR="00F11820" w:rsidRPr="00F11820">
        <w:rPr>
          <w:kern w:val="2"/>
          <w:sz w:val="28"/>
          <w:szCs w:val="28"/>
        </w:rPr>
        <w:t>у</w:t>
      </w:r>
      <w:r w:rsidR="00F11820" w:rsidRPr="00F11820">
        <w:rPr>
          <w:kern w:val="2"/>
          <w:sz w:val="28"/>
          <w:szCs w:val="28"/>
        </w:rPr>
        <w:t>ниципальными учреждениями Октябрьского района</w:t>
      </w:r>
      <w:r>
        <w:rPr>
          <w:kern w:val="2"/>
          <w:sz w:val="28"/>
          <w:szCs w:val="28"/>
        </w:rPr>
        <w:t>.</w:t>
      </w:r>
      <w:r w:rsidRPr="004A418A">
        <w:rPr>
          <w:sz w:val="22"/>
          <w:szCs w:val="22"/>
        </w:rPr>
        <w:t xml:space="preserve">     </w:t>
      </w:r>
      <w:r w:rsidR="00CA34D1" w:rsidRPr="0098365B">
        <w:rPr>
          <w:kern w:val="2"/>
          <w:sz w:val="28"/>
          <w:szCs w:val="28"/>
        </w:rPr>
        <w:t>Плановое значение -</w:t>
      </w:r>
      <w:r>
        <w:rPr>
          <w:sz w:val="28"/>
          <w:szCs w:val="28"/>
        </w:rPr>
        <w:t xml:space="preserve">  </w:t>
      </w:r>
      <w:r w:rsidR="00F11820">
        <w:rPr>
          <w:sz w:val="28"/>
          <w:szCs w:val="28"/>
        </w:rPr>
        <w:t>5 054,2 т.у.т.,</w:t>
      </w:r>
      <w:r w:rsidR="00126592" w:rsidRPr="0098365B">
        <w:rPr>
          <w:sz w:val="28"/>
          <w:szCs w:val="28"/>
        </w:rPr>
        <w:t xml:space="preserve"> фак</w:t>
      </w:r>
      <w:r w:rsidR="00165362">
        <w:rPr>
          <w:sz w:val="28"/>
          <w:szCs w:val="28"/>
        </w:rPr>
        <w:t xml:space="preserve">тическое значение – </w:t>
      </w:r>
      <w:r w:rsidR="00F11820">
        <w:rPr>
          <w:sz w:val="28"/>
          <w:szCs w:val="28"/>
        </w:rPr>
        <w:t>4 402,3 т.у.т.</w:t>
      </w:r>
      <w:r w:rsidR="00CA34D1" w:rsidRPr="0098365B">
        <w:rPr>
          <w:sz w:val="28"/>
          <w:szCs w:val="28"/>
        </w:rPr>
        <w:t xml:space="preserve">  - выполнение </w:t>
      </w:r>
      <w:r w:rsidR="00F11820">
        <w:rPr>
          <w:sz w:val="28"/>
          <w:szCs w:val="28"/>
        </w:rPr>
        <w:t>114,8 %</w:t>
      </w:r>
      <w:r w:rsidR="00CA34D1"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4</w:t>
      </w:r>
      <w:r w:rsidRPr="0098365B">
        <w:rPr>
          <w:sz w:val="28"/>
          <w:szCs w:val="28"/>
        </w:rPr>
        <w:t>.</w:t>
      </w:r>
      <w:r>
        <w:rPr>
          <w:sz w:val="28"/>
          <w:szCs w:val="28"/>
        </w:rPr>
        <w:t xml:space="preserve"> </w:t>
      </w:r>
      <w:r w:rsidRPr="00F11820">
        <w:rPr>
          <w:sz w:val="28"/>
          <w:szCs w:val="28"/>
        </w:rPr>
        <w:t>Количество ор</w:t>
      </w:r>
      <w:r>
        <w:rPr>
          <w:sz w:val="28"/>
          <w:szCs w:val="28"/>
        </w:rPr>
        <w:t>ганизаций коммунального комплекса, в которых реализу</w:t>
      </w:r>
      <w:r w:rsidRPr="00F11820">
        <w:rPr>
          <w:sz w:val="28"/>
          <w:szCs w:val="28"/>
        </w:rPr>
        <w:t>ются м</w:t>
      </w:r>
      <w:r>
        <w:rPr>
          <w:sz w:val="28"/>
          <w:szCs w:val="28"/>
        </w:rPr>
        <w:t>ероприятия программ энергосбере</w:t>
      </w:r>
      <w:r w:rsidRPr="00F11820">
        <w:rPr>
          <w:sz w:val="28"/>
          <w:szCs w:val="28"/>
        </w:rPr>
        <w:t>жения и повышения энергетич</w:t>
      </w:r>
      <w:r w:rsidRPr="00F11820">
        <w:rPr>
          <w:sz w:val="28"/>
          <w:szCs w:val="28"/>
        </w:rPr>
        <w:t>е</w:t>
      </w:r>
      <w:r w:rsidRPr="00F11820">
        <w:rPr>
          <w:sz w:val="28"/>
          <w:szCs w:val="28"/>
        </w:rPr>
        <w:t>ской эффективности</w:t>
      </w:r>
      <w:r>
        <w:rPr>
          <w:sz w:val="28"/>
          <w:szCs w:val="28"/>
        </w:rPr>
        <w:t xml:space="preserve">. </w:t>
      </w:r>
      <w:r w:rsidRPr="0098365B">
        <w:rPr>
          <w:kern w:val="2"/>
          <w:sz w:val="28"/>
          <w:szCs w:val="28"/>
        </w:rPr>
        <w:t>Плановое значение -</w:t>
      </w:r>
      <w:r>
        <w:rPr>
          <w:sz w:val="28"/>
          <w:szCs w:val="28"/>
        </w:rPr>
        <w:t xml:space="preserve">  4 ед.,</w:t>
      </w:r>
      <w:r w:rsidRPr="0098365B">
        <w:rPr>
          <w:sz w:val="28"/>
          <w:szCs w:val="28"/>
        </w:rPr>
        <w:t xml:space="preserve"> фак</w:t>
      </w:r>
      <w:r>
        <w:rPr>
          <w:sz w:val="28"/>
          <w:szCs w:val="28"/>
        </w:rPr>
        <w:t>тическое значение – 4 ед.</w:t>
      </w:r>
      <w:r w:rsidRPr="0098365B">
        <w:rPr>
          <w:sz w:val="28"/>
          <w:szCs w:val="28"/>
        </w:rPr>
        <w:t xml:space="preserve">  - в</w:t>
      </w:r>
      <w:r w:rsidRPr="0098365B">
        <w:rPr>
          <w:sz w:val="28"/>
          <w:szCs w:val="28"/>
        </w:rPr>
        <w:t>ы</w:t>
      </w:r>
      <w:r w:rsidRPr="0098365B">
        <w:rPr>
          <w:sz w:val="28"/>
          <w:szCs w:val="28"/>
        </w:rPr>
        <w:t xml:space="preserve">полнение </w:t>
      </w:r>
      <w:r>
        <w:rPr>
          <w:sz w:val="28"/>
          <w:szCs w:val="28"/>
        </w:rPr>
        <w:t>100 %</w:t>
      </w:r>
      <w:r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5</w:t>
      </w:r>
      <w:r w:rsidRPr="0098365B">
        <w:rPr>
          <w:sz w:val="28"/>
          <w:szCs w:val="28"/>
        </w:rPr>
        <w:t>.</w:t>
      </w:r>
      <w:r>
        <w:rPr>
          <w:sz w:val="28"/>
          <w:szCs w:val="28"/>
        </w:rPr>
        <w:t xml:space="preserve"> </w:t>
      </w:r>
      <w:r w:rsidRPr="00F11820">
        <w:rPr>
          <w:sz w:val="28"/>
          <w:szCs w:val="28"/>
        </w:rPr>
        <w:t>Уровень газификации населения Октябрьского района</w:t>
      </w:r>
      <w:r>
        <w:rPr>
          <w:sz w:val="28"/>
          <w:szCs w:val="28"/>
        </w:rPr>
        <w:t xml:space="preserve">. </w:t>
      </w:r>
      <w:r w:rsidRPr="0098365B">
        <w:rPr>
          <w:kern w:val="2"/>
          <w:sz w:val="28"/>
          <w:szCs w:val="28"/>
        </w:rPr>
        <w:t>План</w:t>
      </w:r>
      <w:r w:rsidRPr="0098365B">
        <w:rPr>
          <w:kern w:val="2"/>
          <w:sz w:val="28"/>
          <w:szCs w:val="28"/>
        </w:rPr>
        <w:t>о</w:t>
      </w:r>
      <w:r w:rsidRPr="0098365B">
        <w:rPr>
          <w:kern w:val="2"/>
          <w:sz w:val="28"/>
          <w:szCs w:val="28"/>
        </w:rPr>
        <w:t>вое значение -</w:t>
      </w:r>
      <w:r>
        <w:rPr>
          <w:sz w:val="28"/>
          <w:szCs w:val="28"/>
        </w:rPr>
        <w:t xml:space="preserve">  93,0 %,</w:t>
      </w:r>
      <w:r w:rsidRPr="0098365B">
        <w:rPr>
          <w:sz w:val="28"/>
          <w:szCs w:val="28"/>
        </w:rPr>
        <w:t xml:space="preserve"> фак</w:t>
      </w:r>
      <w:r>
        <w:rPr>
          <w:sz w:val="28"/>
          <w:szCs w:val="28"/>
        </w:rPr>
        <w:t>тическое значение – 93,0 %</w:t>
      </w:r>
      <w:r w:rsidRPr="0098365B">
        <w:rPr>
          <w:sz w:val="28"/>
          <w:szCs w:val="28"/>
        </w:rPr>
        <w:t xml:space="preserve">  - выполнение </w:t>
      </w:r>
      <w:r>
        <w:rPr>
          <w:sz w:val="28"/>
          <w:szCs w:val="28"/>
        </w:rPr>
        <w:t>100 %</w:t>
      </w:r>
      <w:r w:rsidRPr="0098365B">
        <w:rPr>
          <w:sz w:val="28"/>
          <w:szCs w:val="28"/>
        </w:rPr>
        <w:t>.</w:t>
      </w:r>
    </w:p>
    <w:p w:rsidR="00F11820" w:rsidRPr="00F11820" w:rsidRDefault="00F11820" w:rsidP="00F11820">
      <w:pPr>
        <w:spacing w:line="228" w:lineRule="auto"/>
        <w:ind w:firstLine="709"/>
        <w:jc w:val="both"/>
        <w:rPr>
          <w:sz w:val="28"/>
          <w:szCs w:val="28"/>
        </w:rPr>
      </w:pPr>
      <w:r>
        <w:rPr>
          <w:sz w:val="28"/>
          <w:szCs w:val="28"/>
        </w:rPr>
        <w:t>Показатель  6</w:t>
      </w:r>
      <w:r w:rsidRPr="0098365B">
        <w:rPr>
          <w:sz w:val="28"/>
          <w:szCs w:val="28"/>
        </w:rPr>
        <w:t>.</w:t>
      </w:r>
      <w:r>
        <w:rPr>
          <w:sz w:val="28"/>
          <w:szCs w:val="28"/>
        </w:rPr>
        <w:t xml:space="preserve"> </w:t>
      </w:r>
      <w:r w:rsidRPr="00F11820">
        <w:rPr>
          <w:sz w:val="28"/>
          <w:szCs w:val="28"/>
        </w:rPr>
        <w:t>Количество газифицированных населенных пунктов</w:t>
      </w:r>
      <w:r>
        <w:rPr>
          <w:sz w:val="28"/>
          <w:szCs w:val="28"/>
        </w:rPr>
        <w:t xml:space="preserve">. </w:t>
      </w:r>
      <w:r w:rsidRPr="0098365B">
        <w:rPr>
          <w:kern w:val="2"/>
          <w:sz w:val="28"/>
          <w:szCs w:val="28"/>
        </w:rPr>
        <w:t>Плановое значение -</w:t>
      </w:r>
      <w:r>
        <w:rPr>
          <w:sz w:val="28"/>
          <w:szCs w:val="28"/>
        </w:rPr>
        <w:t xml:space="preserve">  45 ед.,</w:t>
      </w:r>
      <w:r w:rsidRPr="0098365B">
        <w:rPr>
          <w:sz w:val="28"/>
          <w:szCs w:val="28"/>
        </w:rPr>
        <w:t xml:space="preserve"> фак</w:t>
      </w:r>
      <w:r>
        <w:rPr>
          <w:sz w:val="28"/>
          <w:szCs w:val="28"/>
        </w:rPr>
        <w:t>тическое значение – 45 ед.</w:t>
      </w:r>
      <w:r w:rsidRPr="0098365B">
        <w:rPr>
          <w:sz w:val="28"/>
          <w:szCs w:val="28"/>
        </w:rPr>
        <w:t xml:space="preserve">  - выполнение </w:t>
      </w:r>
      <w:r>
        <w:rPr>
          <w:sz w:val="28"/>
          <w:szCs w:val="28"/>
        </w:rPr>
        <w:t>100 %</w:t>
      </w:r>
      <w:r w:rsidRPr="0098365B">
        <w:rPr>
          <w:sz w:val="28"/>
          <w:szCs w:val="28"/>
        </w:rPr>
        <w:t>.</w:t>
      </w:r>
    </w:p>
    <w:p w:rsidR="00F11820" w:rsidRDefault="00F11820" w:rsidP="00CD37DD">
      <w:pPr>
        <w:spacing w:line="228" w:lineRule="auto"/>
        <w:ind w:firstLine="709"/>
        <w:jc w:val="both"/>
        <w:rPr>
          <w:sz w:val="28"/>
          <w:szCs w:val="28"/>
        </w:rPr>
      </w:pPr>
      <w:r>
        <w:rPr>
          <w:sz w:val="28"/>
          <w:szCs w:val="28"/>
        </w:rPr>
        <w:t>Показатель  7</w:t>
      </w:r>
      <w:r w:rsidRPr="0098365B">
        <w:rPr>
          <w:sz w:val="28"/>
          <w:szCs w:val="28"/>
        </w:rPr>
        <w:t>.</w:t>
      </w:r>
      <w:r>
        <w:rPr>
          <w:sz w:val="28"/>
          <w:szCs w:val="28"/>
        </w:rPr>
        <w:t xml:space="preserve"> </w:t>
      </w:r>
      <w:r w:rsidRPr="00F11820">
        <w:rPr>
          <w:sz w:val="28"/>
          <w:szCs w:val="28"/>
        </w:rPr>
        <w:t>Объем отгруженных товаров собственного производства, в</w:t>
      </w:r>
      <w:r w:rsidRPr="00F11820">
        <w:rPr>
          <w:sz w:val="28"/>
          <w:szCs w:val="28"/>
        </w:rPr>
        <w:t>ы</w:t>
      </w:r>
      <w:r w:rsidRPr="00F11820">
        <w:rPr>
          <w:sz w:val="28"/>
          <w:szCs w:val="28"/>
        </w:rPr>
        <w:t>полненных работ и услуг собственными силами по виду экономической деятельн</w:t>
      </w:r>
      <w:r w:rsidRPr="00F11820">
        <w:rPr>
          <w:sz w:val="28"/>
          <w:szCs w:val="28"/>
        </w:rPr>
        <w:t>о</w:t>
      </w:r>
      <w:r w:rsidRPr="00F11820">
        <w:rPr>
          <w:sz w:val="28"/>
          <w:szCs w:val="28"/>
        </w:rPr>
        <w:t>сти «Обрабатывающие производства»</w:t>
      </w:r>
      <w:r>
        <w:rPr>
          <w:sz w:val="28"/>
          <w:szCs w:val="28"/>
        </w:rPr>
        <w:t xml:space="preserve">. </w:t>
      </w:r>
      <w:r w:rsidRPr="0098365B">
        <w:rPr>
          <w:kern w:val="2"/>
          <w:sz w:val="28"/>
          <w:szCs w:val="28"/>
        </w:rPr>
        <w:t>Плановое значение -</w:t>
      </w:r>
      <w:r>
        <w:rPr>
          <w:sz w:val="28"/>
          <w:szCs w:val="28"/>
        </w:rPr>
        <w:t xml:space="preserve">  22,0 млрд руб.,</w:t>
      </w:r>
      <w:r w:rsidRPr="0098365B">
        <w:rPr>
          <w:sz w:val="28"/>
          <w:szCs w:val="28"/>
        </w:rPr>
        <w:t xml:space="preserve"> фак</w:t>
      </w:r>
      <w:r>
        <w:rPr>
          <w:sz w:val="28"/>
          <w:szCs w:val="28"/>
        </w:rPr>
        <w:t>т</w:t>
      </w:r>
      <w:r>
        <w:rPr>
          <w:sz w:val="28"/>
          <w:szCs w:val="28"/>
        </w:rPr>
        <w:t>и</w:t>
      </w:r>
      <w:r>
        <w:rPr>
          <w:sz w:val="28"/>
          <w:szCs w:val="28"/>
        </w:rPr>
        <w:t>ческое значение – 29,3 млрд руб.</w:t>
      </w:r>
      <w:r w:rsidRPr="0098365B">
        <w:rPr>
          <w:sz w:val="28"/>
          <w:szCs w:val="28"/>
        </w:rPr>
        <w:t xml:space="preserve">  - выполнение </w:t>
      </w:r>
      <w:r>
        <w:rPr>
          <w:sz w:val="28"/>
          <w:szCs w:val="28"/>
        </w:rPr>
        <w:t>133,2 %</w:t>
      </w:r>
      <w:r w:rsidRPr="0098365B">
        <w:rPr>
          <w:sz w:val="28"/>
          <w:szCs w:val="28"/>
        </w:rPr>
        <w:t>.</w:t>
      </w:r>
    </w:p>
    <w:p w:rsidR="00F11820" w:rsidRDefault="00F11820" w:rsidP="00CD37DD">
      <w:pPr>
        <w:spacing w:line="228" w:lineRule="auto"/>
        <w:ind w:firstLine="709"/>
        <w:jc w:val="both"/>
        <w:rPr>
          <w:sz w:val="28"/>
          <w:szCs w:val="28"/>
        </w:rPr>
      </w:pPr>
      <w:r>
        <w:rPr>
          <w:sz w:val="28"/>
          <w:szCs w:val="28"/>
        </w:rPr>
        <w:t>Показатель  8</w:t>
      </w:r>
      <w:r w:rsidRPr="0098365B">
        <w:rPr>
          <w:sz w:val="28"/>
          <w:szCs w:val="28"/>
        </w:rPr>
        <w:t>.</w:t>
      </w:r>
      <w:r>
        <w:rPr>
          <w:sz w:val="28"/>
          <w:szCs w:val="28"/>
        </w:rPr>
        <w:t xml:space="preserve"> </w:t>
      </w:r>
      <w:r w:rsidRPr="00F11820">
        <w:rPr>
          <w:sz w:val="28"/>
          <w:szCs w:val="28"/>
        </w:rPr>
        <w:t>Доля промышленной продукции в общем объеме отгруженных товаров, выполненных работ и услуг собственными силами</w:t>
      </w:r>
      <w:r>
        <w:rPr>
          <w:sz w:val="28"/>
          <w:szCs w:val="28"/>
        </w:rPr>
        <w:t xml:space="preserve">. </w:t>
      </w:r>
      <w:r w:rsidRPr="0098365B">
        <w:rPr>
          <w:kern w:val="2"/>
          <w:sz w:val="28"/>
          <w:szCs w:val="28"/>
        </w:rPr>
        <w:t>Плановое значение -</w:t>
      </w:r>
      <w:r>
        <w:rPr>
          <w:sz w:val="28"/>
          <w:szCs w:val="28"/>
        </w:rPr>
        <w:t xml:space="preserve">  85,0 %,</w:t>
      </w:r>
      <w:r w:rsidRPr="0098365B">
        <w:rPr>
          <w:sz w:val="28"/>
          <w:szCs w:val="28"/>
        </w:rPr>
        <w:t xml:space="preserve"> фак</w:t>
      </w:r>
      <w:r>
        <w:rPr>
          <w:sz w:val="28"/>
          <w:szCs w:val="28"/>
        </w:rPr>
        <w:t>тическое значение – 68,9 %</w:t>
      </w:r>
      <w:r w:rsidRPr="0098365B">
        <w:rPr>
          <w:sz w:val="28"/>
          <w:szCs w:val="28"/>
        </w:rPr>
        <w:t xml:space="preserve">  - выполнение </w:t>
      </w:r>
      <w:r>
        <w:rPr>
          <w:sz w:val="28"/>
          <w:szCs w:val="28"/>
        </w:rPr>
        <w:t>81,1 %</w:t>
      </w:r>
      <w:r w:rsidRPr="0098365B">
        <w:rPr>
          <w:sz w:val="28"/>
          <w:szCs w:val="28"/>
        </w:rPr>
        <w:t>.</w:t>
      </w:r>
    </w:p>
    <w:p w:rsidR="00F11820" w:rsidRDefault="00F11820" w:rsidP="00CD37DD">
      <w:pPr>
        <w:spacing w:line="228" w:lineRule="auto"/>
        <w:ind w:firstLine="709"/>
        <w:jc w:val="both"/>
        <w:rPr>
          <w:sz w:val="28"/>
          <w:szCs w:val="28"/>
        </w:rPr>
      </w:pPr>
      <w:r>
        <w:rPr>
          <w:sz w:val="28"/>
          <w:szCs w:val="28"/>
        </w:rPr>
        <w:t>Показатель  9</w:t>
      </w:r>
      <w:r w:rsidRPr="0098365B">
        <w:rPr>
          <w:sz w:val="28"/>
          <w:szCs w:val="28"/>
        </w:rPr>
        <w:t>.</w:t>
      </w:r>
      <w:r>
        <w:rPr>
          <w:sz w:val="28"/>
          <w:szCs w:val="28"/>
        </w:rPr>
        <w:t xml:space="preserve"> </w:t>
      </w:r>
      <w:r w:rsidRPr="00F11820">
        <w:rPr>
          <w:kern w:val="2"/>
          <w:sz w:val="28"/>
          <w:szCs w:val="28"/>
        </w:rPr>
        <w:t>Протяженность построенных/восстановленных сетей электр</w:t>
      </w:r>
      <w:r w:rsidRPr="00F11820">
        <w:rPr>
          <w:kern w:val="2"/>
          <w:sz w:val="28"/>
          <w:szCs w:val="28"/>
        </w:rPr>
        <w:t>о</w:t>
      </w:r>
      <w:r w:rsidRPr="00F11820">
        <w:rPr>
          <w:kern w:val="2"/>
          <w:sz w:val="28"/>
          <w:szCs w:val="28"/>
        </w:rPr>
        <w:t>снабжения</w:t>
      </w:r>
      <w:r>
        <w:rPr>
          <w:kern w:val="2"/>
          <w:sz w:val="28"/>
          <w:szCs w:val="28"/>
        </w:rPr>
        <w:t>.</w:t>
      </w:r>
      <w:r w:rsidRPr="0098365B">
        <w:rPr>
          <w:sz w:val="28"/>
          <w:szCs w:val="28"/>
        </w:rPr>
        <w:t xml:space="preserve"> </w:t>
      </w:r>
      <w:r w:rsidRPr="0098365B">
        <w:rPr>
          <w:kern w:val="2"/>
          <w:sz w:val="28"/>
          <w:szCs w:val="28"/>
        </w:rPr>
        <w:t xml:space="preserve"> Плановое </w:t>
      </w:r>
      <w:r w:rsidRPr="00DB62E9">
        <w:rPr>
          <w:kern w:val="2"/>
          <w:sz w:val="28"/>
          <w:szCs w:val="28"/>
        </w:rPr>
        <w:t>значение -</w:t>
      </w:r>
      <w:r w:rsidRPr="00DB62E9">
        <w:rPr>
          <w:sz w:val="28"/>
          <w:szCs w:val="28"/>
        </w:rPr>
        <w:t xml:space="preserve">  </w:t>
      </w:r>
      <w:r>
        <w:rPr>
          <w:sz w:val="28"/>
          <w:szCs w:val="28"/>
        </w:rPr>
        <w:t>1,5 км</w:t>
      </w:r>
      <w:r w:rsidRPr="00DB62E9">
        <w:rPr>
          <w:sz w:val="28"/>
          <w:szCs w:val="28"/>
        </w:rPr>
        <w:t>, фактическое значение –</w:t>
      </w:r>
      <w:r>
        <w:rPr>
          <w:sz w:val="28"/>
          <w:szCs w:val="28"/>
        </w:rPr>
        <w:t xml:space="preserve"> </w:t>
      </w:r>
      <w:r w:rsidRPr="00DB62E9">
        <w:rPr>
          <w:sz w:val="28"/>
          <w:szCs w:val="28"/>
        </w:rPr>
        <w:t xml:space="preserve"> </w:t>
      </w:r>
      <w:r>
        <w:rPr>
          <w:sz w:val="28"/>
          <w:szCs w:val="28"/>
        </w:rPr>
        <w:t>2,4 км</w:t>
      </w:r>
      <w:r w:rsidRPr="00DB62E9">
        <w:rPr>
          <w:sz w:val="28"/>
          <w:szCs w:val="28"/>
        </w:rPr>
        <w:t xml:space="preserve">  - выполн</w:t>
      </w:r>
      <w:r w:rsidRPr="00DB62E9">
        <w:rPr>
          <w:sz w:val="28"/>
          <w:szCs w:val="28"/>
        </w:rPr>
        <w:t>е</w:t>
      </w:r>
      <w:r w:rsidRPr="00DB62E9">
        <w:rPr>
          <w:sz w:val="28"/>
          <w:szCs w:val="28"/>
        </w:rPr>
        <w:t xml:space="preserve">ние </w:t>
      </w:r>
      <w:r>
        <w:rPr>
          <w:sz w:val="28"/>
          <w:szCs w:val="28"/>
        </w:rPr>
        <w:t>160,0</w:t>
      </w:r>
      <w:r w:rsidRPr="00DB62E9">
        <w:rPr>
          <w:sz w:val="28"/>
          <w:szCs w:val="28"/>
        </w:rPr>
        <w:t>%.</w:t>
      </w:r>
    </w:p>
    <w:p w:rsidR="00F11820" w:rsidRDefault="00F11820" w:rsidP="00CD37DD">
      <w:pPr>
        <w:spacing w:line="228" w:lineRule="auto"/>
        <w:ind w:firstLine="709"/>
        <w:jc w:val="both"/>
        <w:rPr>
          <w:sz w:val="28"/>
          <w:szCs w:val="28"/>
        </w:rPr>
      </w:pPr>
      <w:r>
        <w:rPr>
          <w:sz w:val="28"/>
          <w:szCs w:val="28"/>
        </w:rPr>
        <w:t>Показатель  10</w:t>
      </w:r>
      <w:r w:rsidRPr="0098365B">
        <w:rPr>
          <w:sz w:val="28"/>
          <w:szCs w:val="28"/>
        </w:rPr>
        <w:t>.</w:t>
      </w:r>
      <w:r>
        <w:rPr>
          <w:sz w:val="28"/>
          <w:szCs w:val="28"/>
        </w:rPr>
        <w:t xml:space="preserve"> </w:t>
      </w:r>
      <w:r w:rsidRPr="00F11820">
        <w:rPr>
          <w:kern w:val="2"/>
          <w:sz w:val="28"/>
          <w:szCs w:val="28"/>
        </w:rPr>
        <w:t>Протяженность построенных/восстановленных сетей уличного освещения</w:t>
      </w:r>
      <w:r w:rsidRPr="00DB62E9">
        <w:rPr>
          <w:sz w:val="22"/>
          <w:szCs w:val="22"/>
        </w:rPr>
        <w:t xml:space="preserve">.  </w:t>
      </w:r>
      <w:r w:rsidRPr="00DB62E9">
        <w:rPr>
          <w:kern w:val="2"/>
          <w:sz w:val="28"/>
          <w:szCs w:val="28"/>
        </w:rPr>
        <w:t>Плановое значение -</w:t>
      </w:r>
      <w:r w:rsidRPr="00DB62E9">
        <w:rPr>
          <w:sz w:val="28"/>
          <w:szCs w:val="28"/>
        </w:rPr>
        <w:t xml:space="preserve">  </w:t>
      </w:r>
      <w:r>
        <w:rPr>
          <w:sz w:val="28"/>
          <w:szCs w:val="28"/>
        </w:rPr>
        <w:t>0,6 км</w:t>
      </w:r>
      <w:r w:rsidRPr="00DB62E9">
        <w:rPr>
          <w:sz w:val="28"/>
          <w:szCs w:val="28"/>
        </w:rPr>
        <w:t xml:space="preserve">, фактическое значение – </w:t>
      </w:r>
      <w:r>
        <w:rPr>
          <w:sz w:val="28"/>
          <w:szCs w:val="28"/>
        </w:rPr>
        <w:t>0,7 км</w:t>
      </w:r>
      <w:r w:rsidRPr="00DB62E9">
        <w:rPr>
          <w:sz w:val="28"/>
          <w:szCs w:val="28"/>
        </w:rPr>
        <w:t xml:space="preserve">  - выполн</w:t>
      </w:r>
      <w:r w:rsidRPr="00DB62E9">
        <w:rPr>
          <w:sz w:val="28"/>
          <w:szCs w:val="28"/>
        </w:rPr>
        <w:t>е</w:t>
      </w:r>
      <w:r w:rsidRPr="00DB62E9">
        <w:rPr>
          <w:sz w:val="28"/>
          <w:szCs w:val="28"/>
        </w:rPr>
        <w:t xml:space="preserve">ние </w:t>
      </w:r>
      <w:r>
        <w:rPr>
          <w:sz w:val="28"/>
          <w:szCs w:val="28"/>
        </w:rPr>
        <w:t>116,7</w:t>
      </w:r>
      <w:r w:rsidRPr="00DB62E9">
        <w:rPr>
          <w:sz w:val="28"/>
          <w:szCs w:val="28"/>
        </w:rPr>
        <w:t>%.</w:t>
      </w:r>
    </w:p>
    <w:p w:rsidR="00F11820" w:rsidRDefault="00F11820" w:rsidP="00CD37DD">
      <w:pPr>
        <w:spacing w:line="228" w:lineRule="auto"/>
        <w:ind w:firstLine="709"/>
        <w:jc w:val="both"/>
        <w:rPr>
          <w:sz w:val="28"/>
          <w:szCs w:val="28"/>
        </w:rPr>
      </w:pPr>
      <w:r>
        <w:rPr>
          <w:sz w:val="28"/>
          <w:szCs w:val="28"/>
        </w:rPr>
        <w:t>Показатель  11</w:t>
      </w:r>
      <w:r w:rsidRPr="0098365B">
        <w:rPr>
          <w:sz w:val="28"/>
          <w:szCs w:val="28"/>
        </w:rPr>
        <w:t>.</w:t>
      </w:r>
      <w:r>
        <w:rPr>
          <w:sz w:val="28"/>
          <w:szCs w:val="28"/>
        </w:rPr>
        <w:t xml:space="preserve"> </w:t>
      </w:r>
      <w:r w:rsidRPr="00F11820">
        <w:rPr>
          <w:sz w:val="28"/>
          <w:szCs w:val="28"/>
        </w:rPr>
        <w:t>Доля объема электрической энергии (далее – ЭЭ), потребля</w:t>
      </w:r>
      <w:r w:rsidRPr="00F11820">
        <w:rPr>
          <w:sz w:val="28"/>
          <w:szCs w:val="28"/>
        </w:rPr>
        <w:t>е</w:t>
      </w:r>
      <w:r w:rsidRPr="00F11820">
        <w:rPr>
          <w:sz w:val="28"/>
          <w:szCs w:val="28"/>
        </w:rPr>
        <w:t>мой бюджетными учреждениями (далее –БУ), расчеты за потребление которой ос</w:t>
      </w:r>
      <w:r w:rsidRPr="00F11820">
        <w:rPr>
          <w:sz w:val="28"/>
          <w:szCs w:val="28"/>
        </w:rPr>
        <w:t>у</w:t>
      </w:r>
      <w:r w:rsidRPr="00F11820">
        <w:rPr>
          <w:sz w:val="28"/>
          <w:szCs w:val="28"/>
        </w:rPr>
        <w:t>ществляются на основании показаний приборов учета, в общем объеме ЭЭ, потре</w:t>
      </w:r>
      <w:r w:rsidRPr="00F11820">
        <w:rPr>
          <w:sz w:val="28"/>
          <w:szCs w:val="28"/>
        </w:rPr>
        <w:t>б</w:t>
      </w:r>
      <w:r w:rsidRPr="00F11820">
        <w:rPr>
          <w:sz w:val="28"/>
          <w:szCs w:val="28"/>
        </w:rPr>
        <w:t>ляемой БУ на территории Октябрьского района</w:t>
      </w:r>
      <w:r>
        <w:rPr>
          <w:sz w:val="28"/>
          <w:szCs w:val="28"/>
        </w:rPr>
        <w:t xml:space="preserve">. </w:t>
      </w:r>
      <w:r w:rsidRPr="0098365B">
        <w:rPr>
          <w:kern w:val="2"/>
          <w:sz w:val="28"/>
          <w:szCs w:val="28"/>
        </w:rPr>
        <w:t>Плановое значение -</w:t>
      </w:r>
      <w:r>
        <w:rPr>
          <w:sz w:val="28"/>
          <w:szCs w:val="28"/>
        </w:rPr>
        <w:t xml:space="preserve">  100,0 %,</w:t>
      </w:r>
      <w:r w:rsidRPr="0098365B">
        <w:rPr>
          <w:sz w:val="28"/>
          <w:szCs w:val="28"/>
        </w:rPr>
        <w:t xml:space="preserve"> фа</w:t>
      </w:r>
      <w:r w:rsidRPr="0098365B">
        <w:rPr>
          <w:sz w:val="28"/>
          <w:szCs w:val="28"/>
        </w:rPr>
        <w:t>к</w:t>
      </w:r>
      <w:r>
        <w:rPr>
          <w:sz w:val="28"/>
          <w:szCs w:val="28"/>
        </w:rPr>
        <w:t>тическое значение – 100,0 %</w:t>
      </w:r>
      <w:r w:rsidRPr="0098365B">
        <w:rPr>
          <w:sz w:val="28"/>
          <w:szCs w:val="28"/>
        </w:rPr>
        <w:t xml:space="preserve">  - выполнение </w:t>
      </w:r>
      <w:r>
        <w:rPr>
          <w:sz w:val="28"/>
          <w:szCs w:val="28"/>
        </w:rPr>
        <w:t>100 %</w:t>
      </w:r>
      <w:r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12</w:t>
      </w:r>
      <w:r w:rsidRPr="0098365B">
        <w:rPr>
          <w:sz w:val="28"/>
          <w:szCs w:val="28"/>
        </w:rPr>
        <w:t>.</w:t>
      </w:r>
      <w:r>
        <w:rPr>
          <w:sz w:val="28"/>
          <w:szCs w:val="28"/>
        </w:rPr>
        <w:t xml:space="preserve"> </w:t>
      </w:r>
      <w:r w:rsidRPr="00F11820">
        <w:rPr>
          <w:sz w:val="28"/>
          <w:szCs w:val="28"/>
        </w:rPr>
        <w:t>Доля объема тепловой энергии (далее – ТЭ), потребляемой БУ, расчеты за потребление которой осуществляются на основании показаний приборов учета, в общем объеме ТЭ, потребляемой БУ на территории Октябрьского района</w:t>
      </w:r>
      <w:r>
        <w:rPr>
          <w:sz w:val="28"/>
          <w:szCs w:val="28"/>
        </w:rPr>
        <w:t xml:space="preserve">. </w:t>
      </w:r>
      <w:r w:rsidRPr="0098365B">
        <w:rPr>
          <w:kern w:val="2"/>
          <w:sz w:val="28"/>
          <w:szCs w:val="28"/>
        </w:rPr>
        <w:t>Плановое значение -</w:t>
      </w:r>
      <w:r>
        <w:rPr>
          <w:sz w:val="28"/>
          <w:szCs w:val="28"/>
        </w:rPr>
        <w:t xml:space="preserve">  100,0 %,</w:t>
      </w:r>
      <w:r w:rsidRPr="0098365B">
        <w:rPr>
          <w:sz w:val="28"/>
          <w:szCs w:val="28"/>
        </w:rPr>
        <w:t xml:space="preserve"> фак</w:t>
      </w:r>
      <w:r>
        <w:rPr>
          <w:sz w:val="28"/>
          <w:szCs w:val="28"/>
        </w:rPr>
        <w:t>тическое значение – 100,0 %</w:t>
      </w:r>
      <w:r w:rsidRPr="0098365B">
        <w:rPr>
          <w:sz w:val="28"/>
          <w:szCs w:val="28"/>
        </w:rPr>
        <w:t xml:space="preserve">  - выполнение </w:t>
      </w:r>
      <w:r>
        <w:rPr>
          <w:sz w:val="28"/>
          <w:szCs w:val="28"/>
        </w:rPr>
        <w:t>100 %</w:t>
      </w:r>
      <w:r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13</w:t>
      </w:r>
      <w:r w:rsidRPr="0098365B">
        <w:rPr>
          <w:sz w:val="28"/>
          <w:szCs w:val="28"/>
        </w:rPr>
        <w:t>.</w:t>
      </w:r>
      <w:r>
        <w:rPr>
          <w:sz w:val="28"/>
          <w:szCs w:val="28"/>
        </w:rPr>
        <w:t xml:space="preserve"> </w:t>
      </w:r>
      <w:r w:rsidRPr="00F11820">
        <w:rPr>
          <w:sz w:val="28"/>
          <w:szCs w:val="28"/>
        </w:rPr>
        <w:t>Доля объема холодной воды (далее – ХВ), потребляемой БУ, расчеты за потребление которой осуществляются на основании показаний приборов учета, в общем объеме ХВ, потребляемой БУ на территории Октябрьского района</w:t>
      </w:r>
      <w:r>
        <w:rPr>
          <w:sz w:val="28"/>
          <w:szCs w:val="28"/>
        </w:rPr>
        <w:t xml:space="preserve">. </w:t>
      </w:r>
      <w:r w:rsidRPr="0098365B">
        <w:rPr>
          <w:kern w:val="2"/>
          <w:sz w:val="28"/>
          <w:szCs w:val="28"/>
        </w:rPr>
        <w:t>Плановое значение -</w:t>
      </w:r>
      <w:r>
        <w:rPr>
          <w:sz w:val="28"/>
          <w:szCs w:val="28"/>
        </w:rPr>
        <w:t xml:space="preserve">  100,0 %,</w:t>
      </w:r>
      <w:r w:rsidRPr="0098365B">
        <w:rPr>
          <w:sz w:val="28"/>
          <w:szCs w:val="28"/>
        </w:rPr>
        <w:t xml:space="preserve"> фак</w:t>
      </w:r>
      <w:r>
        <w:rPr>
          <w:sz w:val="28"/>
          <w:szCs w:val="28"/>
        </w:rPr>
        <w:t>тическое значение – 100,0 %</w:t>
      </w:r>
      <w:r w:rsidRPr="0098365B">
        <w:rPr>
          <w:sz w:val="28"/>
          <w:szCs w:val="28"/>
        </w:rPr>
        <w:t xml:space="preserve">  - выполнение </w:t>
      </w:r>
      <w:r>
        <w:rPr>
          <w:sz w:val="28"/>
          <w:szCs w:val="28"/>
        </w:rPr>
        <w:t>100 %</w:t>
      </w:r>
      <w:r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14</w:t>
      </w:r>
      <w:r w:rsidRPr="0098365B">
        <w:rPr>
          <w:sz w:val="28"/>
          <w:szCs w:val="28"/>
        </w:rPr>
        <w:t>.</w:t>
      </w:r>
      <w:r>
        <w:rPr>
          <w:sz w:val="28"/>
          <w:szCs w:val="28"/>
        </w:rPr>
        <w:t xml:space="preserve"> </w:t>
      </w:r>
      <w:r w:rsidRPr="00F11820">
        <w:rPr>
          <w:sz w:val="28"/>
          <w:szCs w:val="28"/>
        </w:rPr>
        <w:t>Доля объема природного газа (далее – ПГ), потребляемого БУ, расчеты за потребление которого осуществляются на основании показаний приб</w:t>
      </w:r>
      <w:r w:rsidRPr="00F11820">
        <w:rPr>
          <w:sz w:val="28"/>
          <w:szCs w:val="28"/>
        </w:rPr>
        <w:t>о</w:t>
      </w:r>
      <w:r w:rsidRPr="00F11820">
        <w:rPr>
          <w:sz w:val="28"/>
          <w:szCs w:val="28"/>
        </w:rPr>
        <w:t>ров учета, в общем объеме ПГ, потребляемого БУ на территории Октябрьского ра</w:t>
      </w:r>
      <w:r w:rsidRPr="00F11820">
        <w:rPr>
          <w:sz w:val="28"/>
          <w:szCs w:val="28"/>
        </w:rPr>
        <w:t>й</w:t>
      </w:r>
      <w:r w:rsidRPr="00F11820">
        <w:rPr>
          <w:sz w:val="28"/>
          <w:szCs w:val="28"/>
        </w:rPr>
        <w:t>она</w:t>
      </w:r>
      <w:r>
        <w:rPr>
          <w:sz w:val="28"/>
          <w:szCs w:val="28"/>
        </w:rPr>
        <w:t xml:space="preserve">. </w:t>
      </w:r>
      <w:r w:rsidRPr="0098365B">
        <w:rPr>
          <w:kern w:val="2"/>
          <w:sz w:val="28"/>
          <w:szCs w:val="28"/>
        </w:rPr>
        <w:t>Плановое значение -</w:t>
      </w:r>
      <w:r>
        <w:rPr>
          <w:sz w:val="28"/>
          <w:szCs w:val="28"/>
        </w:rPr>
        <w:t xml:space="preserve">  100,0 %,</w:t>
      </w:r>
      <w:r w:rsidRPr="0098365B">
        <w:rPr>
          <w:sz w:val="28"/>
          <w:szCs w:val="28"/>
        </w:rPr>
        <w:t xml:space="preserve"> фак</w:t>
      </w:r>
      <w:r>
        <w:rPr>
          <w:sz w:val="28"/>
          <w:szCs w:val="28"/>
        </w:rPr>
        <w:t>тическое значение – 100,0 %</w:t>
      </w:r>
      <w:r w:rsidRPr="0098365B">
        <w:rPr>
          <w:sz w:val="28"/>
          <w:szCs w:val="28"/>
        </w:rPr>
        <w:t xml:space="preserve">  - выполнение </w:t>
      </w:r>
      <w:r>
        <w:rPr>
          <w:sz w:val="28"/>
          <w:szCs w:val="28"/>
        </w:rPr>
        <w:t>100 %</w:t>
      </w:r>
      <w:r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15</w:t>
      </w:r>
      <w:r w:rsidRPr="0098365B">
        <w:rPr>
          <w:sz w:val="28"/>
          <w:szCs w:val="28"/>
        </w:rPr>
        <w:t>.</w:t>
      </w:r>
      <w:r>
        <w:rPr>
          <w:sz w:val="28"/>
          <w:szCs w:val="28"/>
        </w:rPr>
        <w:t xml:space="preserve"> </w:t>
      </w:r>
      <w:r w:rsidRPr="00F11820">
        <w:rPr>
          <w:sz w:val="28"/>
          <w:szCs w:val="28"/>
        </w:rPr>
        <w:t>Количество муниципальных учреждений, сотрудники которых проинформированы об энергосберегающих мероприятиях и о способах энергосб</w:t>
      </w:r>
      <w:r w:rsidRPr="00F11820">
        <w:rPr>
          <w:sz w:val="28"/>
          <w:szCs w:val="28"/>
        </w:rPr>
        <w:t>е</w:t>
      </w:r>
      <w:r w:rsidRPr="00F11820">
        <w:rPr>
          <w:sz w:val="28"/>
          <w:szCs w:val="28"/>
        </w:rPr>
        <w:lastRenderedPageBreak/>
        <w:t>режения и повышения энергетической эффективности</w:t>
      </w:r>
      <w:r>
        <w:rPr>
          <w:sz w:val="28"/>
          <w:szCs w:val="28"/>
        </w:rPr>
        <w:t xml:space="preserve">. </w:t>
      </w:r>
      <w:r w:rsidRPr="0098365B">
        <w:rPr>
          <w:kern w:val="2"/>
          <w:sz w:val="28"/>
          <w:szCs w:val="28"/>
        </w:rPr>
        <w:t>Плановое значение -</w:t>
      </w:r>
      <w:r>
        <w:rPr>
          <w:sz w:val="28"/>
          <w:szCs w:val="28"/>
        </w:rPr>
        <w:t xml:space="preserve">  90 ед., </w:t>
      </w:r>
      <w:r w:rsidRPr="0098365B">
        <w:rPr>
          <w:sz w:val="28"/>
          <w:szCs w:val="28"/>
        </w:rPr>
        <w:t xml:space="preserve"> фак</w:t>
      </w:r>
      <w:r>
        <w:rPr>
          <w:sz w:val="28"/>
          <w:szCs w:val="28"/>
        </w:rPr>
        <w:t>тическое значение – 90 ед.</w:t>
      </w:r>
      <w:r w:rsidRPr="0098365B">
        <w:rPr>
          <w:sz w:val="28"/>
          <w:szCs w:val="28"/>
        </w:rPr>
        <w:t xml:space="preserve">  - выполнение </w:t>
      </w:r>
      <w:r>
        <w:rPr>
          <w:sz w:val="28"/>
          <w:szCs w:val="28"/>
        </w:rPr>
        <w:t>100 %</w:t>
      </w:r>
      <w:r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16</w:t>
      </w:r>
      <w:r w:rsidRPr="0098365B">
        <w:rPr>
          <w:sz w:val="28"/>
          <w:szCs w:val="28"/>
        </w:rPr>
        <w:t>.</w:t>
      </w:r>
      <w:r>
        <w:rPr>
          <w:sz w:val="28"/>
          <w:szCs w:val="28"/>
        </w:rPr>
        <w:t xml:space="preserve"> </w:t>
      </w:r>
      <w:r w:rsidRPr="00F11820">
        <w:rPr>
          <w:sz w:val="28"/>
          <w:szCs w:val="28"/>
        </w:rPr>
        <w:t>Количество муниципальных учреждений, в которых реализ</w:t>
      </w:r>
      <w:r w:rsidRPr="00F11820">
        <w:rPr>
          <w:sz w:val="28"/>
          <w:szCs w:val="28"/>
        </w:rPr>
        <w:t>у</w:t>
      </w:r>
      <w:r w:rsidRPr="00F11820">
        <w:rPr>
          <w:sz w:val="28"/>
          <w:szCs w:val="28"/>
        </w:rPr>
        <w:t>ются мероприятия программ энергосбережения и повышения энергетической э</w:t>
      </w:r>
      <w:r w:rsidRPr="00F11820">
        <w:rPr>
          <w:sz w:val="28"/>
          <w:szCs w:val="28"/>
        </w:rPr>
        <w:t>ф</w:t>
      </w:r>
      <w:r w:rsidRPr="00F11820">
        <w:rPr>
          <w:sz w:val="28"/>
          <w:szCs w:val="28"/>
        </w:rPr>
        <w:t>фективности</w:t>
      </w:r>
      <w:r>
        <w:rPr>
          <w:sz w:val="28"/>
          <w:szCs w:val="28"/>
        </w:rPr>
        <w:t xml:space="preserve">. </w:t>
      </w:r>
      <w:r w:rsidRPr="0098365B">
        <w:rPr>
          <w:kern w:val="2"/>
          <w:sz w:val="28"/>
          <w:szCs w:val="28"/>
        </w:rPr>
        <w:t>Плановое значение -</w:t>
      </w:r>
      <w:r>
        <w:rPr>
          <w:sz w:val="28"/>
          <w:szCs w:val="28"/>
        </w:rPr>
        <w:t xml:space="preserve">  90 ед., </w:t>
      </w:r>
      <w:r w:rsidRPr="0098365B">
        <w:rPr>
          <w:sz w:val="28"/>
          <w:szCs w:val="28"/>
        </w:rPr>
        <w:t xml:space="preserve"> фак</w:t>
      </w:r>
      <w:r>
        <w:rPr>
          <w:sz w:val="28"/>
          <w:szCs w:val="28"/>
        </w:rPr>
        <w:t>тическое значение – 90 ед.</w:t>
      </w:r>
      <w:r w:rsidRPr="0098365B">
        <w:rPr>
          <w:sz w:val="28"/>
          <w:szCs w:val="28"/>
        </w:rPr>
        <w:t xml:space="preserve">  - выпо</w:t>
      </w:r>
      <w:r w:rsidRPr="0098365B">
        <w:rPr>
          <w:sz w:val="28"/>
          <w:szCs w:val="28"/>
        </w:rPr>
        <w:t>л</w:t>
      </w:r>
      <w:r w:rsidRPr="0098365B">
        <w:rPr>
          <w:sz w:val="28"/>
          <w:szCs w:val="28"/>
        </w:rPr>
        <w:t xml:space="preserve">нение </w:t>
      </w:r>
      <w:r>
        <w:rPr>
          <w:sz w:val="28"/>
          <w:szCs w:val="28"/>
        </w:rPr>
        <w:t>100 %</w:t>
      </w:r>
      <w:r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17</w:t>
      </w:r>
      <w:r w:rsidRPr="0098365B">
        <w:rPr>
          <w:sz w:val="28"/>
          <w:szCs w:val="28"/>
        </w:rPr>
        <w:t>.</w:t>
      </w:r>
      <w:r>
        <w:rPr>
          <w:sz w:val="28"/>
          <w:szCs w:val="28"/>
        </w:rPr>
        <w:t xml:space="preserve"> </w:t>
      </w:r>
      <w:r w:rsidRPr="00F11820">
        <w:rPr>
          <w:sz w:val="28"/>
          <w:szCs w:val="28"/>
        </w:rPr>
        <w:t>Уровень газификации населения Октябрьского района</w:t>
      </w:r>
      <w:r>
        <w:rPr>
          <w:sz w:val="28"/>
          <w:szCs w:val="28"/>
        </w:rPr>
        <w:t xml:space="preserve">. </w:t>
      </w:r>
      <w:r w:rsidRPr="0098365B">
        <w:rPr>
          <w:kern w:val="2"/>
          <w:sz w:val="28"/>
          <w:szCs w:val="28"/>
        </w:rPr>
        <w:t>План</w:t>
      </w:r>
      <w:r w:rsidRPr="0098365B">
        <w:rPr>
          <w:kern w:val="2"/>
          <w:sz w:val="28"/>
          <w:szCs w:val="28"/>
        </w:rPr>
        <w:t>о</w:t>
      </w:r>
      <w:r w:rsidRPr="0098365B">
        <w:rPr>
          <w:kern w:val="2"/>
          <w:sz w:val="28"/>
          <w:szCs w:val="28"/>
        </w:rPr>
        <w:t>вое значение -</w:t>
      </w:r>
      <w:r>
        <w:rPr>
          <w:sz w:val="28"/>
          <w:szCs w:val="28"/>
        </w:rPr>
        <w:t xml:space="preserve">  93,0 %,</w:t>
      </w:r>
      <w:r w:rsidRPr="0098365B">
        <w:rPr>
          <w:sz w:val="28"/>
          <w:szCs w:val="28"/>
        </w:rPr>
        <w:t xml:space="preserve"> фак</w:t>
      </w:r>
      <w:r>
        <w:rPr>
          <w:sz w:val="28"/>
          <w:szCs w:val="28"/>
        </w:rPr>
        <w:t>тическое значение – 93,0 %</w:t>
      </w:r>
      <w:r w:rsidRPr="0098365B">
        <w:rPr>
          <w:sz w:val="28"/>
          <w:szCs w:val="28"/>
        </w:rPr>
        <w:t xml:space="preserve">  - выполнение </w:t>
      </w:r>
      <w:r>
        <w:rPr>
          <w:sz w:val="28"/>
          <w:szCs w:val="28"/>
        </w:rPr>
        <w:t>100 %</w:t>
      </w:r>
      <w:r w:rsidRPr="0098365B">
        <w:rPr>
          <w:sz w:val="28"/>
          <w:szCs w:val="28"/>
        </w:rPr>
        <w:t>.</w:t>
      </w:r>
    </w:p>
    <w:p w:rsidR="00F11820" w:rsidRDefault="00F11820" w:rsidP="00F11820">
      <w:pPr>
        <w:spacing w:line="228" w:lineRule="auto"/>
        <w:ind w:firstLine="709"/>
        <w:jc w:val="both"/>
        <w:rPr>
          <w:sz w:val="28"/>
          <w:szCs w:val="28"/>
        </w:rPr>
      </w:pPr>
      <w:r>
        <w:rPr>
          <w:sz w:val="28"/>
          <w:szCs w:val="28"/>
        </w:rPr>
        <w:t>Показатель  18</w:t>
      </w:r>
      <w:r w:rsidRPr="0098365B">
        <w:rPr>
          <w:sz w:val="28"/>
          <w:szCs w:val="28"/>
        </w:rPr>
        <w:t>.</w:t>
      </w:r>
      <w:r>
        <w:rPr>
          <w:sz w:val="28"/>
          <w:szCs w:val="28"/>
        </w:rPr>
        <w:t xml:space="preserve"> </w:t>
      </w:r>
      <w:r w:rsidRPr="00F11820">
        <w:rPr>
          <w:sz w:val="28"/>
          <w:szCs w:val="28"/>
        </w:rPr>
        <w:t>Количество построенных объектов газоснабжения</w:t>
      </w:r>
      <w:r>
        <w:rPr>
          <w:sz w:val="28"/>
          <w:szCs w:val="28"/>
        </w:rPr>
        <w:t xml:space="preserve">. </w:t>
      </w:r>
      <w:r w:rsidRPr="0098365B">
        <w:rPr>
          <w:kern w:val="2"/>
          <w:sz w:val="28"/>
          <w:szCs w:val="28"/>
        </w:rPr>
        <w:t>Плановое значение -</w:t>
      </w:r>
      <w:r>
        <w:rPr>
          <w:sz w:val="28"/>
          <w:szCs w:val="28"/>
        </w:rPr>
        <w:t xml:space="preserve">  0 ед., </w:t>
      </w:r>
      <w:r w:rsidRPr="0098365B">
        <w:rPr>
          <w:sz w:val="28"/>
          <w:szCs w:val="28"/>
        </w:rPr>
        <w:t xml:space="preserve"> фак</w:t>
      </w:r>
      <w:r>
        <w:rPr>
          <w:sz w:val="28"/>
          <w:szCs w:val="28"/>
        </w:rPr>
        <w:t>тическое значение – 0 ед.</w:t>
      </w:r>
      <w:r w:rsidRPr="0098365B">
        <w:rPr>
          <w:sz w:val="28"/>
          <w:szCs w:val="28"/>
        </w:rPr>
        <w:t xml:space="preserve">  - выполнение </w:t>
      </w:r>
      <w:r>
        <w:rPr>
          <w:sz w:val="28"/>
          <w:szCs w:val="28"/>
        </w:rPr>
        <w:t>100 %</w:t>
      </w:r>
      <w:r w:rsidRPr="0098365B">
        <w:rPr>
          <w:sz w:val="28"/>
          <w:szCs w:val="28"/>
        </w:rPr>
        <w:t>.</w:t>
      </w:r>
    </w:p>
    <w:p w:rsidR="008077F8" w:rsidRPr="0098365B" w:rsidRDefault="008077F8" w:rsidP="00F11820">
      <w:pPr>
        <w:tabs>
          <w:tab w:val="left" w:pos="2715"/>
        </w:tabs>
        <w:spacing w:line="228" w:lineRule="auto"/>
        <w:jc w:val="both"/>
        <w:rPr>
          <w:sz w:val="28"/>
          <w:szCs w:val="28"/>
        </w:rPr>
      </w:pPr>
    </w:p>
    <w:p w:rsidR="00A31AAA" w:rsidRPr="0098365B" w:rsidRDefault="006D5F7B" w:rsidP="00CD37DD">
      <w:pPr>
        <w:tabs>
          <w:tab w:val="left" w:pos="2715"/>
        </w:tabs>
        <w:spacing w:line="228" w:lineRule="auto"/>
        <w:ind w:firstLine="709"/>
        <w:jc w:val="center"/>
        <w:rPr>
          <w:sz w:val="28"/>
          <w:szCs w:val="28"/>
        </w:rPr>
      </w:pPr>
      <w:r w:rsidRPr="0098365B">
        <w:rPr>
          <w:sz w:val="28"/>
          <w:szCs w:val="28"/>
        </w:rPr>
        <w:t>Раздел 6. Результаты оценки эффективности реализации муниципальной пр</w:t>
      </w:r>
      <w:r w:rsidRPr="0098365B">
        <w:rPr>
          <w:sz w:val="28"/>
          <w:szCs w:val="28"/>
        </w:rPr>
        <w:t>о</w:t>
      </w:r>
      <w:r w:rsidRPr="0098365B">
        <w:rPr>
          <w:sz w:val="28"/>
          <w:szCs w:val="28"/>
        </w:rPr>
        <w:t>граммы</w:t>
      </w:r>
      <w:r w:rsidR="00A31AAA" w:rsidRPr="0098365B">
        <w:rPr>
          <w:sz w:val="28"/>
          <w:szCs w:val="28"/>
        </w:rPr>
        <w:t>.</w:t>
      </w:r>
    </w:p>
    <w:p w:rsidR="0097100E" w:rsidRDefault="0097100E" w:rsidP="00CD37DD">
      <w:pPr>
        <w:tabs>
          <w:tab w:val="left" w:pos="2715"/>
        </w:tabs>
        <w:spacing w:line="228" w:lineRule="auto"/>
        <w:ind w:firstLine="709"/>
        <w:jc w:val="both"/>
        <w:rPr>
          <w:sz w:val="28"/>
          <w:szCs w:val="28"/>
        </w:rPr>
      </w:pPr>
    </w:p>
    <w:p w:rsidR="006D5F7B" w:rsidRPr="0098365B" w:rsidRDefault="00F11820" w:rsidP="00CD37DD">
      <w:pPr>
        <w:tabs>
          <w:tab w:val="left" w:pos="2715"/>
        </w:tabs>
        <w:spacing w:line="228" w:lineRule="auto"/>
        <w:ind w:firstLine="709"/>
        <w:jc w:val="both"/>
        <w:rPr>
          <w:sz w:val="28"/>
          <w:szCs w:val="28"/>
        </w:rPr>
      </w:pPr>
      <w:r>
        <w:rPr>
          <w:sz w:val="28"/>
        </w:rPr>
        <w:t>Эффективность муниципальной программы (интегральная оценка хода реал</w:t>
      </w:r>
      <w:r>
        <w:rPr>
          <w:sz w:val="28"/>
        </w:rPr>
        <w:t>и</w:t>
      </w:r>
      <w:r>
        <w:rPr>
          <w:sz w:val="28"/>
        </w:rPr>
        <w:t xml:space="preserve">зации и эффективности государственной программы) рассчитывается </w:t>
      </w:r>
      <w:r>
        <w:br/>
      </w:r>
      <w:r>
        <w:rPr>
          <w:sz w:val="28"/>
        </w:rPr>
        <w:t>как средневзвешенная оценки уровня достижения муниципальной программы в о</w:t>
      </w:r>
      <w:r>
        <w:rPr>
          <w:sz w:val="28"/>
        </w:rPr>
        <w:t>т</w:t>
      </w:r>
      <w:r>
        <w:rPr>
          <w:sz w:val="28"/>
        </w:rPr>
        <w:t>четном году (80 процентов интегральной оценки), оценки динамики прироста зн</w:t>
      </w:r>
      <w:r>
        <w:rPr>
          <w:sz w:val="28"/>
        </w:rPr>
        <w:t>а</w:t>
      </w:r>
      <w:r>
        <w:rPr>
          <w:sz w:val="28"/>
        </w:rPr>
        <w:t>чений показателей (10 процентов интегральной оценки) и оценки качества финанс</w:t>
      </w:r>
      <w:r>
        <w:rPr>
          <w:sz w:val="28"/>
        </w:rPr>
        <w:t>о</w:t>
      </w:r>
      <w:r>
        <w:rPr>
          <w:sz w:val="28"/>
        </w:rPr>
        <w:t>вого управления реализацией муниципальной программы в отчетном году (10 пр</w:t>
      </w:r>
      <w:r>
        <w:rPr>
          <w:sz w:val="28"/>
        </w:rPr>
        <w:t>о</w:t>
      </w:r>
      <w:r>
        <w:rPr>
          <w:sz w:val="28"/>
        </w:rPr>
        <w:t>центов интегральной оценки).</w:t>
      </w:r>
    </w:p>
    <w:p w:rsidR="00F11820" w:rsidRDefault="00F11820" w:rsidP="00F11820">
      <w:pPr>
        <w:widowControl w:val="0"/>
        <w:ind w:firstLine="709"/>
        <w:jc w:val="both"/>
        <w:rPr>
          <w:sz w:val="28"/>
        </w:rPr>
      </w:pPr>
      <w:r>
        <w:rPr>
          <w:sz w:val="28"/>
        </w:rPr>
        <w:t xml:space="preserve">1. Уровень достижения муниципальной программы за отчетный период </w:t>
      </w:r>
      <m:oMath>
        <m:d>
          <m:dPr>
            <m:ctrlPr>
              <w:rPr>
                <w:rFonts w:ascii="Cambria Math" w:hAnsi="Cambria Math"/>
              </w:rPr>
            </m:ctrlPr>
          </m:dPr>
          <m:e>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г</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i</m:t>
                    </m:r>
                  </m:sub>
                </m:sSub>
              </m:sub>
            </m:sSub>
          </m:e>
        </m:d>
      </m:oMath>
      <w:r>
        <w:rPr>
          <w:sz w:val="28"/>
        </w:rPr>
        <w:t xml:space="preserve"> рассчитывается по формуле: </w:t>
      </w:r>
    </w:p>
    <w:p w:rsidR="00F11820" w:rsidRDefault="00F11820" w:rsidP="00F11820">
      <w:pPr>
        <w:widowControl w:val="0"/>
        <w:jc w:val="center"/>
        <w:rPr>
          <w:sz w:val="28"/>
        </w:rPr>
      </w:pPr>
    </w:p>
    <w:p w:rsidR="00F11820" w:rsidRDefault="00F11820" w:rsidP="00F11820">
      <w:pPr>
        <w:widowControl w:val="0"/>
        <w:jc w:val="center"/>
        <w:rPr>
          <w:sz w:val="28"/>
        </w:rPr>
      </w:pP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г</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i</m:t>
                </m:r>
              </m:sub>
            </m:sSub>
          </m:sub>
        </m:sSub>
        <m:r>
          <w:rPr>
            <w:rFonts w:ascii="Cambria Math" w:hAnsi="Cambria Math"/>
            <w:sz w:val="28"/>
          </w:rPr>
          <m:t>=</m:t>
        </m:r>
        <m:r>
          <m:rPr>
            <m:sty m:val="p"/>
          </m:rPr>
          <w:rPr>
            <w:rFonts w:ascii="Cambria Math" w:hAnsi="Cambria Math"/>
            <w:sz w:val="28"/>
          </w:rPr>
          <m:t>0,5</m:t>
        </m:r>
        <m:r>
          <w:rPr>
            <w:rFonts w:ascii="Cambria Math" w:hAnsi="Cambria Math"/>
            <w:sz w:val="28"/>
          </w:rPr>
          <m:t>∙</m:t>
        </m:r>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п</m:t>
            </m:r>
          </m:sub>
        </m:sSub>
        <m:r>
          <w:rPr>
            <w:rFonts w:ascii="Cambria Math" w:hAnsi="Cambria Math"/>
            <w:sz w:val="28"/>
          </w:rPr>
          <m:t>+</m:t>
        </m:r>
        <m:r>
          <m:rPr>
            <m:sty m:val="p"/>
          </m:rPr>
          <w:rPr>
            <w:rFonts w:ascii="Cambria Math" w:hAnsi="Cambria Math"/>
            <w:sz w:val="28"/>
          </w:rPr>
          <m:t>0,5</m:t>
        </m:r>
        <m:r>
          <w:rPr>
            <w:rFonts w:ascii="Cambria Math" w:hAnsi="Cambria Math"/>
            <w:sz w:val="28"/>
          </w:rPr>
          <m:t>*</m:t>
        </m:r>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стр</m:t>
            </m:r>
            <m:r>
              <w:rPr>
                <w:rFonts w:ascii="Cambria Math" w:hAnsi="Cambria Math"/>
                <w:sz w:val="28"/>
              </w:rPr>
              <m:t>.</m:t>
            </m:r>
            <m:r>
              <m:rPr>
                <m:sty m:val="p"/>
              </m:rPr>
              <w:rPr>
                <w:rFonts w:ascii="Cambria Math" w:hAnsi="Cambria Math"/>
                <w:sz w:val="28"/>
              </w:rPr>
              <m:t>эл</m:t>
            </m:r>
            <m:r>
              <w:rPr>
                <w:rFonts w:ascii="Cambria Math" w:hAnsi="Cambria Math"/>
                <w:sz w:val="28"/>
              </w:rPr>
              <m:t>.</m:t>
            </m:r>
          </m:sub>
        </m:sSub>
      </m:oMath>
      <w:r>
        <w:rPr>
          <w:sz w:val="28"/>
        </w:rPr>
        <w:t>,</w:t>
      </w:r>
    </w:p>
    <w:p w:rsidR="00F11820" w:rsidRDefault="00F11820" w:rsidP="00F11820">
      <w:pPr>
        <w:widowControl w:val="0"/>
        <w:jc w:val="center"/>
        <w:rPr>
          <w:sz w:val="16"/>
        </w:rPr>
      </w:pPr>
    </w:p>
    <w:p w:rsidR="00F11820" w:rsidRDefault="00F11820" w:rsidP="00F11820">
      <w:pPr>
        <w:widowControl w:val="0"/>
        <w:ind w:firstLine="709"/>
        <w:jc w:val="both"/>
        <w:rPr>
          <w:sz w:val="28"/>
        </w:rPr>
      </w:pPr>
      <w:r>
        <w:rPr>
          <w:sz w:val="28"/>
        </w:rPr>
        <w:t xml:space="preserve">где: </w:t>
      </w: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п</m:t>
            </m:r>
          </m:sub>
        </m:sSub>
      </m:oMath>
      <w:r>
        <w:rPr>
          <w:sz w:val="28"/>
        </w:rPr>
        <w:t xml:space="preserve"> – уровень достижения показателей муниципальной программы в отчетном периоде; </w:t>
      </w:r>
    </w:p>
    <w:p w:rsidR="00F11820" w:rsidRDefault="00F11820" w:rsidP="00F11820">
      <w:pPr>
        <w:widowControl w:val="0"/>
        <w:ind w:firstLine="709"/>
        <w:jc w:val="both"/>
        <w:rPr>
          <w:sz w:val="28"/>
        </w:rPr>
      </w:pP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стр</m:t>
            </m:r>
            <m:r>
              <w:rPr>
                <w:rFonts w:ascii="Cambria Math" w:hAnsi="Cambria Math"/>
                <w:sz w:val="28"/>
              </w:rPr>
              <m:t>.</m:t>
            </m:r>
            <m:r>
              <m:rPr>
                <m:sty m:val="p"/>
              </m:rPr>
              <w:rPr>
                <w:rFonts w:ascii="Cambria Math" w:hAnsi="Cambria Math"/>
                <w:sz w:val="28"/>
              </w:rPr>
              <m:t>эл</m:t>
            </m:r>
            <m:r>
              <w:rPr>
                <w:rFonts w:ascii="Cambria Math" w:hAnsi="Cambria Math"/>
                <w:sz w:val="28"/>
              </w:rPr>
              <m:t>.</m:t>
            </m:r>
          </m:sub>
        </m:sSub>
      </m:oMath>
      <w:r>
        <w:rPr>
          <w:sz w:val="28"/>
        </w:rPr>
        <w:t xml:space="preserve"> – уровень достижения структурных элементов муниципальной пр</w:t>
      </w:r>
      <w:r>
        <w:rPr>
          <w:sz w:val="28"/>
        </w:rPr>
        <w:t>о</w:t>
      </w:r>
      <w:r>
        <w:rPr>
          <w:sz w:val="28"/>
        </w:rPr>
        <w:t xml:space="preserve">граммы в отчетном периоде. </w:t>
      </w:r>
    </w:p>
    <w:p w:rsidR="00F11820" w:rsidRDefault="00F11820" w:rsidP="00F11820">
      <w:pPr>
        <w:widowControl w:val="0"/>
        <w:ind w:firstLine="709"/>
        <w:jc w:val="both"/>
        <w:rPr>
          <w:sz w:val="16"/>
        </w:rPr>
      </w:pPr>
    </w:p>
    <w:p w:rsidR="00F11820" w:rsidRDefault="00F11820" w:rsidP="00F11820">
      <w:pPr>
        <w:widowControl w:val="0"/>
        <w:ind w:firstLine="709"/>
        <w:jc w:val="both"/>
        <w:rPr>
          <w:sz w:val="28"/>
        </w:rPr>
      </w:pPr>
      <w:r>
        <w:rPr>
          <w:sz w:val="28"/>
        </w:rPr>
        <w:t xml:space="preserve">Уровень достижения показателей муниципальной программы </w:t>
      </w:r>
      <m:oMath>
        <m:r>
          <m:rPr>
            <m:sty m:val="p"/>
          </m:rPr>
          <w:rPr>
            <w:rFonts w:ascii="Cambria Math" w:hAnsi="Cambria Math"/>
            <w:sz w:val="28"/>
          </w:rPr>
          <m:t>text</m:t>
        </m:r>
        <m:r>
          <w:rPr>
            <w:rFonts w:ascii="Cambria Math" w:hAnsi="Cambria Math"/>
            <w:sz w:val="28"/>
          </w:rPr>
          <m:t>(</m:t>
        </m:r>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п</m:t>
            </m:r>
          </m:sub>
        </m:sSub>
      </m:oMath>
      <w:r>
        <w:rPr>
          <w:sz w:val="28"/>
        </w:rPr>
        <w:t>) за 2025 год составляет 113,2 (160+116,7+114,8+100+100+100+133,2+81,1/8).</w:t>
      </w:r>
    </w:p>
    <w:p w:rsidR="00F11820" w:rsidRDefault="00F11820" w:rsidP="00F11820">
      <w:pPr>
        <w:widowControl w:val="0"/>
        <w:ind w:firstLine="709"/>
        <w:jc w:val="both"/>
        <w:rPr>
          <w:sz w:val="16"/>
        </w:rPr>
      </w:pPr>
    </w:p>
    <w:p w:rsidR="00F11820" w:rsidRDefault="00F11820" w:rsidP="00F11820">
      <w:pPr>
        <w:widowControl w:val="0"/>
        <w:ind w:firstLine="709"/>
        <w:jc w:val="both"/>
        <w:rPr>
          <w:sz w:val="28"/>
        </w:rPr>
      </w:pPr>
      <w:r>
        <w:rPr>
          <w:sz w:val="28"/>
        </w:rPr>
        <w:t>Уровень достижения структурных элементов муниципальной программы (</w:t>
      </w: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стр</m:t>
            </m:r>
            <m:r>
              <w:rPr>
                <w:rFonts w:ascii="Cambria Math" w:hAnsi="Cambria Math"/>
                <w:sz w:val="28"/>
              </w:rPr>
              <m:t>.</m:t>
            </m:r>
            <m:r>
              <m:rPr>
                <m:sty m:val="p"/>
              </m:rPr>
              <w:rPr>
                <w:rFonts w:ascii="Cambria Math" w:hAnsi="Cambria Math"/>
                <w:sz w:val="28"/>
              </w:rPr>
              <m:t>эл</m:t>
            </m:r>
            <m:r>
              <w:rPr>
                <w:rFonts w:ascii="Cambria Math" w:hAnsi="Cambria Math"/>
                <w:sz w:val="28"/>
              </w:rPr>
              <m:t>.</m:t>
            </m:r>
          </m:sub>
        </m:sSub>
      </m:oMath>
      <w:r>
        <w:rPr>
          <w:sz w:val="28"/>
        </w:rPr>
        <w:t>) за 2025 год составляет 100,0% (средневзвешенное значение уровней д</w:t>
      </w:r>
      <w:r>
        <w:rPr>
          <w:sz w:val="28"/>
        </w:rPr>
        <w:t>о</w:t>
      </w:r>
      <w:r>
        <w:rPr>
          <w:sz w:val="28"/>
        </w:rPr>
        <w:t xml:space="preserve">стижения всех 6-ти структурных элементов). </w:t>
      </w:r>
    </w:p>
    <w:p w:rsidR="00F11820" w:rsidRDefault="00F11820" w:rsidP="00F11820">
      <w:pPr>
        <w:widowControl w:val="0"/>
        <w:ind w:firstLine="709"/>
        <w:jc w:val="both"/>
        <w:rPr>
          <w:sz w:val="16"/>
        </w:rPr>
      </w:pPr>
    </w:p>
    <w:p w:rsidR="00F11820" w:rsidRDefault="00F11820" w:rsidP="00F11820">
      <w:pPr>
        <w:widowControl w:val="0"/>
        <w:ind w:firstLine="709"/>
        <w:jc w:val="both"/>
        <w:rPr>
          <w:sz w:val="28"/>
        </w:rPr>
      </w:pPr>
      <w:r>
        <w:rPr>
          <w:sz w:val="28"/>
        </w:rPr>
        <w:t xml:space="preserve">Уровень достижения муниципальной программы </w:t>
      </w:r>
      <m:oMath>
        <m:r>
          <w:rPr>
            <w:rFonts w:ascii="Cambria Math" w:hAnsi="Cambria Math"/>
            <w:sz w:val="28"/>
          </w:rPr>
          <m:t>(</m:t>
        </m:r>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г</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i</m:t>
                </m:r>
              </m:sub>
            </m:sSub>
          </m:sub>
        </m:sSub>
      </m:oMath>
      <w:r>
        <w:rPr>
          <w:sz w:val="28"/>
        </w:rPr>
        <w:t>) за 2024 год составл</w:t>
      </w:r>
      <w:r>
        <w:rPr>
          <w:sz w:val="28"/>
        </w:rPr>
        <w:t>я</w:t>
      </w:r>
      <w:r>
        <w:rPr>
          <w:sz w:val="28"/>
        </w:rPr>
        <w:t>ет 106,6 (0,5*113,2+0,5*100).</w:t>
      </w:r>
    </w:p>
    <w:p w:rsidR="00F11820" w:rsidRDefault="00F11820" w:rsidP="00F11820">
      <w:pPr>
        <w:widowControl w:val="0"/>
        <w:ind w:firstLine="709"/>
        <w:jc w:val="both"/>
        <w:rPr>
          <w:sz w:val="28"/>
        </w:rPr>
      </w:pPr>
    </w:p>
    <w:p w:rsidR="00F11820" w:rsidRDefault="00F11820" w:rsidP="00F11820">
      <w:pPr>
        <w:widowControl w:val="0"/>
        <w:ind w:firstLine="709"/>
        <w:jc w:val="both"/>
        <w:rPr>
          <w:sz w:val="28"/>
        </w:rPr>
      </w:pPr>
      <w:r>
        <w:rPr>
          <w:sz w:val="28"/>
        </w:rPr>
        <w:t xml:space="preserve">2. Оценка динамики прироста значений показателей за отчетный период </w:t>
      </w:r>
      <m:oMath>
        <m:d>
          <m:dPr>
            <m:ctrlPr>
              <w:rPr>
                <w:rFonts w:ascii="Cambria Math" w:hAnsi="Cambria Math"/>
              </w:rPr>
            </m:ctrlPr>
          </m:dPr>
          <m:e>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гп</m:t>
                </m:r>
              </m:sub>
            </m:sSub>
          </m:e>
        </m:d>
      </m:oMath>
      <w:r>
        <w:rPr>
          <w:sz w:val="28"/>
        </w:rPr>
        <w:t xml:space="preserve"> рассчитывается по формуле:</w:t>
      </w:r>
    </w:p>
    <w:p w:rsidR="00F11820" w:rsidRDefault="00F11820" w:rsidP="00F11820">
      <w:pPr>
        <w:widowControl w:val="0"/>
        <w:jc w:val="center"/>
        <w:rPr>
          <w:sz w:val="28"/>
        </w:rPr>
      </w:pPr>
    </w:p>
    <w:p w:rsidR="00F11820" w:rsidRDefault="00F11820" w:rsidP="00F11820">
      <w:pPr>
        <w:widowControl w:val="0"/>
        <w:jc w:val="center"/>
        <w:rPr>
          <w:sz w:val="28"/>
        </w:rPr>
      </w:pPr>
      <m:oMath>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гп</m:t>
            </m:r>
          </m:sub>
        </m:sSub>
        <m:r>
          <w:rPr>
            <w:rFonts w:ascii="Cambria Math" w:hAnsi="Cambria Math"/>
            <w:sz w:val="28"/>
          </w:rPr>
          <m:t>=</m:t>
        </m:r>
        <m:r>
          <m:rPr>
            <m:sty m:val="p"/>
          </m:rPr>
          <w:rPr>
            <w:rFonts w:ascii="Cambria Math" w:hAnsi="Cambria Math"/>
            <w:sz w:val="28"/>
          </w:rPr>
          <m:t>0,7</m:t>
        </m:r>
        <m:r>
          <w:rPr>
            <w:rFonts w:ascii="Cambria Math" w:hAnsi="Cambria Math"/>
            <w:sz w:val="28"/>
          </w:rPr>
          <m:t>∙</m:t>
        </m:r>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пГП</m:t>
            </m:r>
          </m:sub>
        </m:sSub>
        <m:r>
          <w:rPr>
            <w:rFonts w:ascii="Cambria Math" w:hAnsi="Cambria Math"/>
            <w:sz w:val="28"/>
          </w:rPr>
          <m:t>+</m:t>
        </m:r>
        <m:r>
          <m:rPr>
            <m:sty m:val="p"/>
          </m:rPr>
          <w:rPr>
            <w:rFonts w:ascii="Cambria Math" w:hAnsi="Cambria Math"/>
            <w:sz w:val="28"/>
          </w:rPr>
          <m:t>0,3</m:t>
        </m:r>
        <m:r>
          <w:rPr>
            <w:rFonts w:ascii="Cambria Math" w:hAnsi="Cambria Math"/>
            <w:sz w:val="28"/>
          </w:rPr>
          <m:t>∙</m:t>
        </m:r>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пСЭ</m:t>
            </m:r>
          </m:sub>
        </m:sSub>
        <m:r>
          <w:rPr>
            <w:rFonts w:ascii="Cambria Math" w:hAnsi="Cambria Math"/>
            <w:sz w:val="28"/>
          </w:rPr>
          <m:t>,</m:t>
        </m:r>
      </m:oMath>
      <w:r>
        <w:rPr>
          <w:sz w:val="28"/>
        </w:rPr>
        <w:t>,</w:t>
      </w:r>
    </w:p>
    <w:p w:rsidR="00F11820" w:rsidRDefault="00F11820" w:rsidP="00F11820">
      <w:pPr>
        <w:widowControl w:val="0"/>
        <w:jc w:val="center"/>
        <w:rPr>
          <w:sz w:val="16"/>
        </w:rPr>
      </w:pPr>
    </w:p>
    <w:p w:rsidR="00F11820" w:rsidRDefault="00F11820" w:rsidP="00F11820">
      <w:pPr>
        <w:widowControl w:val="0"/>
        <w:ind w:firstLine="709"/>
        <w:jc w:val="both"/>
        <w:rPr>
          <w:sz w:val="28"/>
        </w:rPr>
      </w:pPr>
      <w:r>
        <w:rPr>
          <w:sz w:val="28"/>
        </w:rPr>
        <w:t xml:space="preserve">где: </w:t>
      </w:r>
      <m:oMath>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пГП</m:t>
            </m:r>
          </m:sub>
        </m:sSub>
      </m:oMath>
      <w:r>
        <w:rPr>
          <w:sz w:val="28"/>
        </w:rPr>
        <w:t xml:space="preserve"> – оценка динамики прироста значений показателей уровня мун</w:t>
      </w:r>
      <w:r>
        <w:rPr>
          <w:sz w:val="28"/>
        </w:rPr>
        <w:t>и</w:t>
      </w:r>
      <w:r>
        <w:rPr>
          <w:sz w:val="28"/>
        </w:rPr>
        <w:lastRenderedPageBreak/>
        <w:t>ципальной (комплексной) программы;</w:t>
      </w:r>
    </w:p>
    <w:p w:rsidR="00F11820" w:rsidRDefault="00F11820" w:rsidP="00F11820">
      <w:pPr>
        <w:widowControl w:val="0"/>
        <w:ind w:firstLine="709"/>
        <w:jc w:val="both"/>
        <w:rPr>
          <w:sz w:val="28"/>
        </w:rPr>
      </w:pPr>
      <m:oMath>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пСЭ</m:t>
            </m:r>
          </m:sub>
        </m:sSub>
      </m:oMath>
      <w:r>
        <w:rPr>
          <w:sz w:val="28"/>
        </w:rPr>
        <w:t xml:space="preserve"> – оценка динамики прироста значений показателей уровня структурных элементов муниципальной программы.</w:t>
      </w:r>
    </w:p>
    <w:p w:rsidR="00F11820" w:rsidRDefault="00F11820" w:rsidP="00F11820">
      <w:pPr>
        <w:widowControl w:val="0"/>
        <w:ind w:firstLine="709"/>
        <w:jc w:val="both"/>
        <w:rPr>
          <w:sz w:val="28"/>
        </w:rPr>
      </w:pPr>
    </w:p>
    <w:p w:rsidR="00F11820" w:rsidRDefault="00F11820" w:rsidP="00F11820">
      <w:pPr>
        <w:widowControl w:val="0"/>
        <w:ind w:firstLine="709"/>
        <w:jc w:val="both"/>
        <w:rPr>
          <w:sz w:val="28"/>
        </w:rPr>
      </w:pPr>
      <w:r>
        <w:rPr>
          <w:sz w:val="28"/>
        </w:rPr>
        <w:t>Оценка динамики прироста значений показателей уровня муниципальной пр</w:t>
      </w:r>
      <w:r>
        <w:rPr>
          <w:sz w:val="28"/>
        </w:rPr>
        <w:t>о</w:t>
      </w:r>
      <w:r>
        <w:rPr>
          <w:sz w:val="28"/>
        </w:rPr>
        <w:t>граммы (</w:t>
      </w:r>
      <m:oMath>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пГП</m:t>
            </m:r>
          </m:sub>
        </m:sSub>
      </m:oMath>
      <w:r>
        <w:rPr>
          <w:sz w:val="28"/>
        </w:rPr>
        <w:t>) за 2025 год составляет 87,5 (100+100+100+100+100+100+100+(-0,15/8).</w:t>
      </w:r>
    </w:p>
    <w:p w:rsidR="00F11820" w:rsidRDefault="00F11820" w:rsidP="00F11820">
      <w:pPr>
        <w:widowControl w:val="0"/>
        <w:ind w:firstLine="709"/>
        <w:jc w:val="both"/>
        <w:rPr>
          <w:sz w:val="28"/>
        </w:rPr>
      </w:pPr>
    </w:p>
    <w:p w:rsidR="00F11820" w:rsidRDefault="00F11820" w:rsidP="00F11820">
      <w:pPr>
        <w:widowControl w:val="0"/>
        <w:ind w:firstLine="709"/>
        <w:jc w:val="both"/>
        <w:rPr>
          <w:sz w:val="28"/>
        </w:rPr>
      </w:pPr>
      <w:r>
        <w:rPr>
          <w:sz w:val="28"/>
        </w:rPr>
        <w:t>Оценка динамики прироста значений показателей уровня структурных эл</w:t>
      </w:r>
      <w:r>
        <w:rPr>
          <w:sz w:val="28"/>
        </w:rPr>
        <w:t>е</w:t>
      </w:r>
      <w:r>
        <w:rPr>
          <w:sz w:val="28"/>
        </w:rPr>
        <w:t xml:space="preserve">ментов муниципальной программы </w:t>
      </w:r>
      <m:oMath>
        <m:r>
          <w:rPr>
            <w:rFonts w:ascii="Cambria Math" w:hAnsi="Cambria Math"/>
            <w:sz w:val="28"/>
          </w:rPr>
          <m:t>(</m:t>
        </m:r>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пСЭ</m:t>
            </m:r>
          </m:sub>
        </m:sSub>
      </m:oMath>
      <w:r>
        <w:rPr>
          <w:sz w:val="28"/>
        </w:rPr>
        <w:t xml:space="preserve">) за 2025 год составляет </w:t>
      </w:r>
      <w:r>
        <w:br/>
      </w:r>
      <w:r>
        <w:rPr>
          <w:sz w:val="28"/>
        </w:rPr>
        <w:t>100 (100+100+100+100+100+100/6).</w:t>
      </w:r>
    </w:p>
    <w:p w:rsidR="00F11820" w:rsidRDefault="00F11820" w:rsidP="00F11820">
      <w:pPr>
        <w:widowControl w:val="0"/>
        <w:ind w:firstLine="709"/>
        <w:jc w:val="both"/>
        <w:rPr>
          <w:sz w:val="28"/>
        </w:rPr>
      </w:pPr>
      <w:r>
        <w:rPr>
          <w:sz w:val="28"/>
        </w:rPr>
        <w:t xml:space="preserve">Оценка динамики прироста значений показателей </w:t>
      </w:r>
      <m:oMath>
        <m:d>
          <m:dPr>
            <m:ctrlPr>
              <w:rPr>
                <w:rFonts w:ascii="Cambria Math" w:hAnsi="Cambria Math"/>
              </w:rPr>
            </m:ctrlPr>
          </m:dPr>
          <m:e>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гп</m:t>
                </m:r>
              </m:sub>
            </m:sSub>
          </m:e>
        </m:d>
        <m:r>
          <m:rPr>
            <m:sty m:val="p"/>
          </m:rPr>
          <w:rPr>
            <w:rFonts w:ascii="Cambria Math" w:hAnsi="Cambria Math"/>
            <w:sz w:val="28"/>
          </w:rPr>
          <m:t>text</m:t>
        </m:r>
      </m:oMath>
      <w:r>
        <w:rPr>
          <w:sz w:val="28"/>
        </w:rPr>
        <w:t>за 2025 год с</w:t>
      </w:r>
      <w:r>
        <w:rPr>
          <w:sz w:val="28"/>
        </w:rPr>
        <w:t>о</w:t>
      </w:r>
      <w:r>
        <w:rPr>
          <w:sz w:val="28"/>
        </w:rPr>
        <w:t>ставляет 91,3 (0,7*87,5+0,3*100).</w:t>
      </w:r>
    </w:p>
    <w:p w:rsidR="00F11820" w:rsidRDefault="00F11820" w:rsidP="00F11820">
      <w:pPr>
        <w:widowControl w:val="0"/>
        <w:ind w:firstLine="709"/>
        <w:jc w:val="both"/>
        <w:rPr>
          <w:sz w:val="28"/>
        </w:rPr>
      </w:pPr>
    </w:p>
    <w:p w:rsidR="00F11820" w:rsidRDefault="00F11820" w:rsidP="00F11820">
      <w:pPr>
        <w:widowControl w:val="0"/>
        <w:ind w:firstLine="709"/>
        <w:jc w:val="both"/>
        <w:rPr>
          <w:sz w:val="28"/>
        </w:rPr>
      </w:pPr>
      <w:r>
        <w:rPr>
          <w:sz w:val="28"/>
        </w:rPr>
        <w:t>3. Оценка качества финансового управления за отчетный период рассчитыв</w:t>
      </w:r>
      <w:r>
        <w:rPr>
          <w:sz w:val="28"/>
        </w:rPr>
        <w:t>а</w:t>
      </w:r>
      <w:r>
        <w:rPr>
          <w:sz w:val="28"/>
        </w:rPr>
        <w:t>ется по формуле:</w:t>
      </w:r>
    </w:p>
    <w:p w:rsidR="00F11820" w:rsidRDefault="00F11820" w:rsidP="00F11820">
      <w:pPr>
        <w:widowControl w:val="0"/>
        <w:jc w:val="center"/>
        <w:rPr>
          <w:sz w:val="28"/>
        </w:rPr>
      </w:pPr>
    </w:p>
    <w:p w:rsidR="00F11820" w:rsidRDefault="00F11820" w:rsidP="00F11820">
      <w:pPr>
        <w:widowControl w:val="0"/>
        <w:jc w:val="center"/>
        <w:rPr>
          <w:sz w:val="28"/>
        </w:rPr>
      </w:pPr>
      <m:oMath>
        <m:r>
          <m:rPr>
            <m:sty m:val="p"/>
          </m:rPr>
          <w:rPr>
            <w:rFonts w:ascii="Cambria Math" w:hAnsi="Cambria Math"/>
            <w:sz w:val="28"/>
          </w:rPr>
          <m:t>ФинУп</m:t>
        </m:r>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m:rPr>
                    <m:sty m:val="p"/>
                  </m:rPr>
                  <w:rPr>
                    <w:rFonts w:ascii="Cambria Math" w:hAnsi="Cambria Math"/>
                    <w:sz w:val="28"/>
                  </w:rPr>
                  <m:t>i</m:t>
                </m:r>
                <m:r>
                  <w:rPr>
                    <w:rFonts w:ascii="Cambria Math" w:hAnsi="Cambria Math"/>
                    <w:sz w:val="28"/>
                  </w:rPr>
                  <m:t>=1</m:t>
                </m:r>
              </m:sub>
              <m:sup>
                <m:r>
                  <m:rPr>
                    <m:sty m:val="p"/>
                  </m:rPr>
                  <w:rPr>
                    <w:rFonts w:ascii="Cambria Math" w:hAnsi="Cambria Math"/>
                    <w:sz w:val="28"/>
                  </w:rPr>
                  <m:t>N</m:t>
                </m:r>
              </m:sup>
              <m:e>
                <m:r>
                  <m:rPr>
                    <m:sty m:val="p"/>
                  </m:rPr>
                  <w:rPr>
                    <w:rFonts w:ascii="Cambria Math" w:hAnsi="Cambria Math"/>
                    <w:sz w:val="28"/>
                  </w:rPr>
                  <m:t>w</m:t>
                </m:r>
              </m:e>
            </m:nary>
          </m:e>
          <m:sub>
            <m:r>
              <m:rPr>
                <m:sty m:val="p"/>
              </m:rPr>
              <w:rPr>
                <w:rFonts w:ascii="Cambria Math" w:hAnsi="Cambria Math"/>
                <w:sz w:val="28"/>
              </w:rPr>
              <m:t>i</m:t>
            </m:r>
          </m:sub>
        </m:sSub>
        <m:r>
          <w:rPr>
            <w:rFonts w:ascii="Cambria Math" w:hAnsi="Cambria Math"/>
            <w:sz w:val="28"/>
          </w:rPr>
          <m:t>∙</m:t>
        </m:r>
        <m:r>
          <m:rPr>
            <m:sty m:val="p"/>
          </m:rPr>
          <w:rPr>
            <w:rFonts w:ascii="Cambria Math" w:hAnsi="Cambria Math"/>
            <w:sz w:val="28"/>
          </w:rPr>
          <m:t>E</m:t>
        </m:r>
        <m:d>
          <m:dPr>
            <m:ctrlPr>
              <w:rPr>
                <w:rFonts w:ascii="Cambria Math" w:hAnsi="Cambria Math"/>
              </w:rPr>
            </m:ctrlPr>
          </m:dPr>
          <m:e>
            <m:sSub>
              <m:sSubPr>
                <m:ctrlPr>
                  <w:rPr>
                    <w:rFonts w:ascii="Cambria Math" w:hAnsi="Cambria Math"/>
                  </w:rPr>
                </m:ctrlPr>
              </m:sSubPr>
              <m:e>
                <m:r>
                  <m:rPr>
                    <m:sty m:val="p"/>
                  </m:rPr>
                  <w:rPr>
                    <w:rFonts w:ascii="Cambria Math" w:hAnsi="Cambria Math"/>
                    <w:sz w:val="28"/>
                  </w:rPr>
                  <m:t>P</m:t>
                </m:r>
              </m:e>
              <m:sub>
                <m:r>
                  <m:rPr>
                    <m:sty m:val="p"/>
                  </m:rPr>
                  <w:rPr>
                    <w:rFonts w:ascii="Cambria Math" w:hAnsi="Cambria Math"/>
                    <w:sz w:val="28"/>
                  </w:rPr>
                  <m:t>i</m:t>
                </m:r>
              </m:sub>
            </m:sSub>
          </m:e>
        </m:d>
        <m:r>
          <w:rPr>
            <w:rFonts w:ascii="Cambria Math" w:hAnsi="Cambria Math"/>
            <w:sz w:val="28"/>
          </w:rPr>
          <m:t>∙100</m:t>
        </m:r>
      </m:oMath>
      <w:r>
        <w:rPr>
          <w:sz w:val="28"/>
        </w:rPr>
        <w:t>,</w:t>
      </w:r>
    </w:p>
    <w:p w:rsidR="00F11820" w:rsidRDefault="00F11820" w:rsidP="00F11820">
      <w:pPr>
        <w:widowControl w:val="0"/>
        <w:jc w:val="center"/>
        <w:rPr>
          <w:sz w:val="28"/>
        </w:rPr>
      </w:pPr>
    </w:p>
    <w:p w:rsidR="00F11820" w:rsidRDefault="00F11820" w:rsidP="00F11820">
      <w:pPr>
        <w:widowControl w:val="0"/>
        <w:ind w:firstLine="709"/>
        <w:jc w:val="both"/>
        <w:rPr>
          <w:sz w:val="28"/>
        </w:rPr>
      </w:pPr>
      <w:r>
        <w:rPr>
          <w:sz w:val="28"/>
        </w:rPr>
        <w:t xml:space="preserve">где: </w:t>
      </w:r>
      <m:oMath>
        <m:r>
          <m:rPr>
            <m:sty m:val="p"/>
          </m:rPr>
          <w:rPr>
            <w:rFonts w:ascii="Cambria Math" w:hAnsi="Cambria Math"/>
            <w:sz w:val="28"/>
          </w:rPr>
          <m:t>ФинУп</m:t>
        </m:r>
      </m:oMath>
      <w:r>
        <w:rPr>
          <w:sz w:val="28"/>
        </w:rPr>
        <w:t xml:space="preserve"> – оценка качества финансового управления при реализации мун</w:t>
      </w:r>
      <w:r>
        <w:rPr>
          <w:sz w:val="28"/>
        </w:rPr>
        <w:t>и</w:t>
      </w:r>
      <w:r>
        <w:rPr>
          <w:sz w:val="28"/>
        </w:rPr>
        <w:t>ципальной программы в отчетном году;</w:t>
      </w:r>
    </w:p>
    <w:p w:rsidR="00F11820" w:rsidRDefault="00F11820" w:rsidP="00F11820">
      <w:pPr>
        <w:widowControl w:val="0"/>
        <w:tabs>
          <w:tab w:val="left" w:pos="2197"/>
          <w:tab w:val="left" w:pos="3604"/>
          <w:tab w:val="left" w:pos="5573"/>
          <w:tab w:val="left" w:pos="5949"/>
          <w:tab w:val="left" w:pos="7779"/>
          <w:tab w:val="left" w:pos="8148"/>
        </w:tabs>
        <w:ind w:firstLine="709"/>
        <w:jc w:val="both"/>
        <w:rPr>
          <w:sz w:val="28"/>
        </w:rPr>
      </w:pPr>
      <m:oMath>
        <m:r>
          <m:rPr>
            <m:sty m:val="p"/>
          </m:rPr>
          <w:rPr>
            <w:rFonts w:ascii="Cambria Math" w:hAnsi="Cambria Math"/>
            <w:sz w:val="28"/>
          </w:rPr>
          <m:t>i</m:t>
        </m:r>
      </m:oMath>
      <w:r>
        <w:rPr>
          <w:sz w:val="28"/>
        </w:rPr>
        <w:t xml:space="preserve"> – номер критерия;</w:t>
      </w:r>
    </w:p>
    <w:p w:rsidR="00F11820" w:rsidRDefault="00F11820" w:rsidP="00F11820">
      <w:pPr>
        <w:widowControl w:val="0"/>
        <w:ind w:firstLine="709"/>
        <w:jc w:val="both"/>
        <w:rPr>
          <w:sz w:val="28"/>
        </w:rPr>
      </w:pPr>
      <m:oMath>
        <m:r>
          <m:rPr>
            <m:sty m:val="p"/>
          </m:rPr>
          <w:rPr>
            <w:rFonts w:ascii="Cambria Math" w:hAnsi="Cambria Math"/>
            <w:sz w:val="28"/>
          </w:rPr>
          <m:t>N</m:t>
        </m:r>
      </m:oMath>
      <w:r>
        <w:rPr>
          <w:sz w:val="28"/>
        </w:rPr>
        <w:t xml:space="preserve"> – количество критериев;</w:t>
      </w:r>
    </w:p>
    <w:p w:rsidR="00F11820" w:rsidRDefault="00435A9F" w:rsidP="00F11820">
      <w:pPr>
        <w:widowControl w:val="0"/>
        <w:ind w:firstLine="709"/>
        <w:jc w:val="both"/>
        <w:rPr>
          <w:sz w:val="28"/>
        </w:rPr>
      </w:pPr>
      <m:oMath>
        <m:sSub>
          <m:sSubPr>
            <m:ctrlPr>
              <w:rPr>
                <w:rFonts w:ascii="Cambria Math" w:hAnsi="Cambria Math"/>
              </w:rPr>
            </m:ctrlPr>
          </m:sSubPr>
          <m:e>
            <m:r>
              <m:rPr>
                <m:sty m:val="p"/>
              </m:rPr>
              <w:rPr>
                <w:rFonts w:ascii="Cambria Math" w:hAnsi="Cambria Math"/>
                <w:sz w:val="28"/>
              </w:rPr>
              <m:t>w</m:t>
            </m:r>
          </m:e>
          <m:sub>
            <m:r>
              <m:rPr>
                <m:sty m:val="p"/>
              </m:rPr>
              <w:rPr>
                <w:rFonts w:ascii="Cambria Math" w:hAnsi="Cambria Math"/>
                <w:sz w:val="28"/>
              </w:rPr>
              <m:t>i</m:t>
            </m:r>
          </m:sub>
        </m:sSub>
      </m:oMath>
      <w:r w:rsidR="00F11820">
        <w:rPr>
          <w:sz w:val="28"/>
        </w:rPr>
        <w:t xml:space="preserve"> – удельный вес i-го критерия в оценке качества финансового управления при реализации муниципальной программы в отчетном году;</w:t>
      </w:r>
    </w:p>
    <w:p w:rsidR="00F11820" w:rsidRDefault="00F11820" w:rsidP="00F11820">
      <w:pPr>
        <w:widowControl w:val="0"/>
        <w:ind w:firstLine="709"/>
        <w:jc w:val="both"/>
        <w:rPr>
          <w:sz w:val="28"/>
        </w:rPr>
      </w:pPr>
      <m:oMath>
        <m:r>
          <m:rPr>
            <m:sty m:val="p"/>
          </m:rPr>
          <w:rPr>
            <w:rFonts w:ascii="Cambria Math" w:hAnsi="Cambria Math"/>
            <w:sz w:val="28"/>
          </w:rPr>
          <m:t>E</m:t>
        </m:r>
        <m:d>
          <m:dPr>
            <m:ctrlPr>
              <w:rPr>
                <w:rFonts w:ascii="Cambria Math" w:hAnsi="Cambria Math"/>
              </w:rPr>
            </m:ctrlPr>
          </m:dPr>
          <m:e>
            <m:sSub>
              <m:sSubPr>
                <m:ctrlPr>
                  <w:rPr>
                    <w:rFonts w:ascii="Cambria Math" w:hAnsi="Cambria Math"/>
                  </w:rPr>
                </m:ctrlPr>
              </m:sSubPr>
              <m:e>
                <m:r>
                  <m:rPr>
                    <m:sty m:val="p"/>
                  </m:rPr>
                  <w:rPr>
                    <w:rFonts w:ascii="Cambria Math" w:hAnsi="Cambria Math"/>
                    <w:sz w:val="28"/>
                  </w:rPr>
                  <m:t>P</m:t>
                </m:r>
              </m:e>
              <m:sub>
                <m:r>
                  <m:rPr>
                    <m:sty m:val="p"/>
                  </m:rPr>
                  <w:rPr>
                    <w:rFonts w:ascii="Cambria Math" w:hAnsi="Cambria Math"/>
                    <w:sz w:val="28"/>
                  </w:rPr>
                  <m:t>i</m:t>
                </m:r>
              </m:sub>
            </m:sSub>
          </m:e>
        </m:d>
      </m:oMath>
      <w:r>
        <w:rPr>
          <w:sz w:val="28"/>
        </w:rPr>
        <w:t xml:space="preserve"> – значение i-го критерия.</w:t>
      </w:r>
    </w:p>
    <w:p w:rsidR="00F11820" w:rsidRDefault="00F11820" w:rsidP="00F11820">
      <w:pPr>
        <w:widowControl w:val="0"/>
        <w:ind w:firstLine="709"/>
        <w:jc w:val="both"/>
        <w:rPr>
          <w:sz w:val="28"/>
        </w:rPr>
      </w:pPr>
      <w:r>
        <w:rPr>
          <w:sz w:val="28"/>
        </w:rPr>
        <w:t>Оценка качества финансового управления за 2025 год рассчитана с учетом 1 критерия.</w:t>
      </w:r>
    </w:p>
    <w:p w:rsidR="00F11820" w:rsidRDefault="00F11820" w:rsidP="00F11820">
      <w:pPr>
        <w:widowControl w:val="0"/>
        <w:ind w:firstLine="709"/>
        <w:jc w:val="both"/>
        <w:rPr>
          <w:sz w:val="28"/>
        </w:rPr>
      </w:pPr>
      <w:r>
        <w:rPr>
          <w:sz w:val="28"/>
        </w:rPr>
        <w:t>Оценка качества финансового управления (</w:t>
      </w:r>
      <m:oMath>
        <m:r>
          <m:rPr>
            <m:sty m:val="p"/>
          </m:rPr>
          <w:rPr>
            <w:rFonts w:ascii="Cambria Math" w:hAnsi="Cambria Math"/>
            <w:sz w:val="28"/>
          </w:rPr>
          <m:t>ФинУп</m:t>
        </m:r>
      </m:oMath>
      <w:r>
        <w:rPr>
          <w:sz w:val="28"/>
        </w:rPr>
        <w:t>) за 2025 год составляет (1,03*1) *100=103.</w:t>
      </w:r>
    </w:p>
    <w:p w:rsidR="00F11820" w:rsidRDefault="00F11820" w:rsidP="00F11820">
      <w:pPr>
        <w:widowControl w:val="0"/>
        <w:ind w:firstLine="709"/>
        <w:jc w:val="both"/>
        <w:rPr>
          <w:sz w:val="28"/>
        </w:rPr>
      </w:pPr>
    </w:p>
    <w:p w:rsidR="00F11820" w:rsidRDefault="00F11820" w:rsidP="00F11820">
      <w:pPr>
        <w:widowControl w:val="0"/>
        <w:ind w:firstLine="709"/>
        <w:jc w:val="both"/>
        <w:rPr>
          <w:sz w:val="28"/>
        </w:rPr>
      </w:pPr>
      <w:r>
        <w:rPr>
          <w:sz w:val="28"/>
        </w:rPr>
        <w:t>4. Интегральная оценка хода реализации и эффективности муниципальной (комплексной) программы за отчетный период рассчитывается по формуле:</w:t>
      </w:r>
    </w:p>
    <w:p w:rsidR="00F11820" w:rsidRDefault="00F11820" w:rsidP="00F11820">
      <w:pPr>
        <w:widowControl w:val="0"/>
        <w:jc w:val="center"/>
        <w:rPr>
          <w:sz w:val="28"/>
        </w:rPr>
      </w:pPr>
    </w:p>
    <w:p w:rsidR="00F11820" w:rsidRDefault="00F11820" w:rsidP="00F11820">
      <w:pPr>
        <w:widowControl w:val="0"/>
        <w:jc w:val="center"/>
        <w:rPr>
          <w:sz w:val="28"/>
        </w:rPr>
      </w:pPr>
      <m:oMath>
        <m:r>
          <m:rPr>
            <m:sty m:val="p"/>
          </m:rPr>
          <w:rPr>
            <w:rFonts w:ascii="Cambria Math" w:hAnsi="Cambria Math"/>
            <w:sz w:val="28"/>
          </w:rPr>
          <m:t>0,8</m:t>
        </m:r>
        <m:r>
          <w:rPr>
            <w:rFonts w:ascii="Cambria Math" w:hAnsi="Cambria Math"/>
            <w:sz w:val="28"/>
          </w:rPr>
          <m:t>∙</m:t>
        </m:r>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г</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i</m:t>
                </m:r>
              </m:sub>
            </m:sSub>
          </m:sub>
        </m:sSub>
        <m:r>
          <w:rPr>
            <w:rFonts w:ascii="Cambria Math" w:hAnsi="Cambria Math"/>
            <w:sz w:val="28"/>
          </w:rPr>
          <m:t>+</m:t>
        </m:r>
        <m:r>
          <m:rPr>
            <m:sty m:val="p"/>
          </m:rPr>
          <w:rPr>
            <w:rFonts w:ascii="Cambria Math" w:hAnsi="Cambria Math"/>
            <w:sz w:val="28"/>
          </w:rPr>
          <m:t>0,1</m:t>
        </m:r>
        <m:r>
          <w:rPr>
            <w:rFonts w:ascii="Cambria Math" w:hAnsi="Cambria Math"/>
            <w:sz w:val="28"/>
          </w:rPr>
          <m:t>∙</m:t>
        </m:r>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гп</m:t>
            </m:r>
          </m:sub>
        </m:sSub>
        <m:r>
          <w:rPr>
            <w:rFonts w:ascii="Cambria Math" w:hAnsi="Cambria Math"/>
            <w:sz w:val="28"/>
          </w:rPr>
          <m:t>+</m:t>
        </m:r>
        <m:r>
          <m:rPr>
            <m:sty m:val="p"/>
          </m:rPr>
          <w:rPr>
            <w:rFonts w:ascii="Cambria Math" w:hAnsi="Cambria Math"/>
            <w:sz w:val="28"/>
          </w:rPr>
          <m:t>0,1</m:t>
        </m:r>
        <m:r>
          <w:rPr>
            <w:rFonts w:ascii="Cambria Math" w:hAnsi="Cambria Math"/>
            <w:sz w:val="28"/>
          </w:rPr>
          <m:t>∙</m:t>
        </m:r>
        <m:r>
          <m:rPr>
            <m:sty m:val="p"/>
          </m:rPr>
          <w:rPr>
            <w:rFonts w:ascii="Cambria Math" w:hAnsi="Cambria Math"/>
            <w:sz w:val="28"/>
          </w:rPr>
          <m:t>ФинУп</m:t>
        </m:r>
        <m:r>
          <w:rPr>
            <w:rFonts w:ascii="Cambria Math" w:hAnsi="Cambria Math"/>
            <w:sz w:val="28"/>
          </w:rPr>
          <m:t>=</m:t>
        </m:r>
        <m:r>
          <m:rPr>
            <m:sty m:val="p"/>
          </m:rPr>
          <w:rPr>
            <w:rFonts w:ascii="Cambria Math" w:hAnsi="Cambria Math"/>
            <w:sz w:val="28"/>
          </w:rPr>
          <m:t>ИОиЭфгп</m:t>
        </m:r>
      </m:oMath>
      <w:r>
        <w:rPr>
          <w:sz w:val="28"/>
        </w:rPr>
        <w:t>.</w:t>
      </w:r>
    </w:p>
    <w:p w:rsidR="00F11820" w:rsidRDefault="00F11820" w:rsidP="00F11820">
      <w:pPr>
        <w:widowControl w:val="0"/>
        <w:jc w:val="center"/>
        <w:rPr>
          <w:sz w:val="28"/>
        </w:rPr>
      </w:pPr>
    </w:p>
    <w:p w:rsidR="00F11820" w:rsidRDefault="00F11820" w:rsidP="00F11820">
      <w:pPr>
        <w:widowControl w:val="0"/>
        <w:ind w:firstLine="709"/>
        <w:jc w:val="both"/>
        <w:rPr>
          <w:sz w:val="28"/>
        </w:rPr>
      </w:pPr>
      <w:r>
        <w:rPr>
          <w:sz w:val="28"/>
        </w:rPr>
        <w:t>Интегральная оценка хода реализации и эффективности муниципальной пр</w:t>
      </w:r>
      <w:r>
        <w:rPr>
          <w:sz w:val="28"/>
        </w:rPr>
        <w:t>о</w:t>
      </w:r>
      <w:r>
        <w:rPr>
          <w:sz w:val="28"/>
        </w:rPr>
        <w:t xml:space="preserve">граммы за 2025 год составляет (0,8*106,6 + 0,1*91,3+0,1*103,0) = 104,71≈105 </w:t>
      </w:r>
      <w:r>
        <w:br/>
      </w:r>
      <w:r>
        <w:rPr>
          <w:sz w:val="28"/>
        </w:rPr>
        <w:t>в связи с чем реализация государственной (комплексной) программы признается эффективной с категорией «степень эффективности реализации выше среднего уровня».</w:t>
      </w:r>
    </w:p>
    <w:p w:rsidR="00F11820" w:rsidRDefault="00F11820" w:rsidP="00F11820">
      <w:pPr>
        <w:widowControl w:val="0"/>
        <w:ind w:firstLine="709"/>
        <w:jc w:val="both"/>
        <w:rPr>
          <w:sz w:val="28"/>
        </w:rPr>
      </w:pPr>
    </w:p>
    <w:p w:rsidR="0097100E" w:rsidRDefault="00F11820" w:rsidP="00F11820">
      <w:pPr>
        <w:tabs>
          <w:tab w:val="left" w:pos="2715"/>
        </w:tabs>
        <w:spacing w:line="228" w:lineRule="auto"/>
        <w:ind w:firstLine="709"/>
        <w:jc w:val="both"/>
        <w:rPr>
          <w:sz w:val="28"/>
          <w:szCs w:val="28"/>
        </w:rPr>
      </w:pPr>
      <w:r>
        <w:rPr>
          <w:sz w:val="28"/>
        </w:rPr>
        <w:t xml:space="preserve">Неосвоенные средства бюджета Октябрьского района </w:t>
      </w:r>
      <w:r>
        <w:br/>
      </w:r>
      <w:r>
        <w:rPr>
          <w:sz w:val="28"/>
        </w:rPr>
        <w:t>и безвозмездных поступлений в бюджет Октябрьского района отсутствуют.</w:t>
      </w:r>
    </w:p>
    <w:p w:rsidR="00E532D4" w:rsidRPr="0098365B" w:rsidRDefault="00076951" w:rsidP="00CD37DD">
      <w:pPr>
        <w:tabs>
          <w:tab w:val="left" w:pos="2715"/>
        </w:tabs>
        <w:spacing w:line="228" w:lineRule="auto"/>
        <w:ind w:firstLine="709"/>
        <w:jc w:val="both"/>
        <w:rPr>
          <w:sz w:val="28"/>
          <w:szCs w:val="28"/>
        </w:rPr>
      </w:pPr>
      <w:r w:rsidRPr="0098365B">
        <w:rPr>
          <w:i/>
          <w:sz w:val="28"/>
          <w:szCs w:val="28"/>
        </w:rPr>
        <w:t xml:space="preserve">        </w:t>
      </w:r>
    </w:p>
    <w:p w:rsidR="00E9738A" w:rsidRPr="0098365B" w:rsidRDefault="00E9738A" w:rsidP="00CD37DD">
      <w:pPr>
        <w:autoSpaceDE w:val="0"/>
        <w:autoSpaceDN w:val="0"/>
        <w:adjustRightInd w:val="0"/>
        <w:spacing w:line="228" w:lineRule="auto"/>
        <w:jc w:val="center"/>
        <w:rPr>
          <w:sz w:val="28"/>
          <w:szCs w:val="28"/>
        </w:rPr>
      </w:pPr>
      <w:r w:rsidRPr="0098365B">
        <w:rPr>
          <w:sz w:val="28"/>
          <w:szCs w:val="28"/>
        </w:rPr>
        <w:lastRenderedPageBreak/>
        <w:t>Раздел 7. Предложения по дальнейшей реализации муниципальной программы</w:t>
      </w:r>
      <w:r w:rsidR="004A5C1E" w:rsidRPr="0098365B">
        <w:rPr>
          <w:sz w:val="28"/>
          <w:szCs w:val="28"/>
        </w:rPr>
        <w:t>.</w:t>
      </w:r>
    </w:p>
    <w:p w:rsidR="009A492E" w:rsidRPr="0098365B" w:rsidRDefault="009A492E" w:rsidP="00CD37DD">
      <w:pPr>
        <w:autoSpaceDE w:val="0"/>
        <w:autoSpaceDN w:val="0"/>
        <w:adjustRightInd w:val="0"/>
        <w:spacing w:line="228" w:lineRule="auto"/>
        <w:jc w:val="both"/>
        <w:rPr>
          <w:color w:val="FF0000"/>
          <w:sz w:val="28"/>
          <w:szCs w:val="28"/>
        </w:rPr>
      </w:pPr>
    </w:p>
    <w:p w:rsidR="00FE7EF0" w:rsidRDefault="00F11820" w:rsidP="00CD37DD">
      <w:pPr>
        <w:spacing w:line="228" w:lineRule="auto"/>
        <w:ind w:left="142" w:firstLine="709"/>
        <w:jc w:val="both"/>
        <w:rPr>
          <w:sz w:val="28"/>
          <w:szCs w:val="28"/>
        </w:rPr>
      </w:pPr>
      <w:r>
        <w:rPr>
          <w:sz w:val="28"/>
        </w:rPr>
        <w:t>Предложения по дальнейшей реализации государственной программы отсу</w:t>
      </w:r>
      <w:r>
        <w:rPr>
          <w:sz w:val="28"/>
        </w:rPr>
        <w:t>т</w:t>
      </w:r>
      <w:r>
        <w:rPr>
          <w:sz w:val="28"/>
        </w:rPr>
        <w:t>ствуют.</w:t>
      </w:r>
    </w:p>
    <w:p w:rsidR="00CD37DD" w:rsidRDefault="00CD37DD" w:rsidP="00CD37DD">
      <w:pPr>
        <w:spacing w:line="228" w:lineRule="auto"/>
        <w:rPr>
          <w:sz w:val="28"/>
          <w:szCs w:val="28"/>
        </w:rPr>
      </w:pPr>
    </w:p>
    <w:p w:rsidR="00CD37DD" w:rsidRDefault="00CD37DD" w:rsidP="00CD37DD">
      <w:pPr>
        <w:spacing w:line="228" w:lineRule="auto"/>
        <w:rPr>
          <w:sz w:val="28"/>
          <w:szCs w:val="28"/>
        </w:rPr>
      </w:pPr>
    </w:p>
    <w:p w:rsidR="00CD37DD" w:rsidRDefault="00CD37DD" w:rsidP="00CD37DD">
      <w:pPr>
        <w:spacing w:line="228" w:lineRule="auto"/>
        <w:rPr>
          <w:sz w:val="28"/>
          <w:szCs w:val="28"/>
        </w:rPr>
      </w:pPr>
    </w:p>
    <w:p w:rsidR="00611215" w:rsidRPr="0098365B" w:rsidRDefault="00611215" w:rsidP="00CD37DD">
      <w:pPr>
        <w:spacing w:line="228" w:lineRule="auto"/>
        <w:rPr>
          <w:sz w:val="28"/>
          <w:szCs w:val="28"/>
        </w:rPr>
      </w:pPr>
      <w:r w:rsidRPr="0098365B">
        <w:rPr>
          <w:sz w:val="28"/>
          <w:szCs w:val="28"/>
        </w:rPr>
        <w:t>Управляющ</w:t>
      </w:r>
      <w:r w:rsidR="00491739">
        <w:rPr>
          <w:sz w:val="28"/>
          <w:szCs w:val="28"/>
        </w:rPr>
        <w:t xml:space="preserve">ий </w:t>
      </w:r>
      <w:r w:rsidRPr="0098365B">
        <w:rPr>
          <w:sz w:val="28"/>
          <w:szCs w:val="28"/>
        </w:rPr>
        <w:t xml:space="preserve"> де</w:t>
      </w:r>
      <w:r w:rsidR="00491739">
        <w:rPr>
          <w:sz w:val="28"/>
          <w:szCs w:val="28"/>
        </w:rPr>
        <w:t>лами</w:t>
      </w:r>
    </w:p>
    <w:p w:rsidR="00CE4603" w:rsidRPr="0098365B" w:rsidRDefault="00611215" w:rsidP="00CD37DD">
      <w:pPr>
        <w:spacing w:line="228" w:lineRule="auto"/>
        <w:rPr>
          <w:sz w:val="28"/>
          <w:szCs w:val="28"/>
        </w:rPr>
        <w:sectPr w:rsidR="00CE4603" w:rsidRPr="0098365B" w:rsidSect="001A6E0F">
          <w:headerReference w:type="even" r:id="rId11"/>
          <w:headerReference w:type="default" r:id="rId12"/>
          <w:headerReference w:type="first" r:id="rId13"/>
          <w:pgSz w:w="11907" w:h="16840" w:code="9"/>
          <w:pgMar w:top="851" w:right="567" w:bottom="993" w:left="1134" w:header="720" w:footer="720" w:gutter="0"/>
          <w:cols w:space="720"/>
          <w:titlePg/>
          <w:docGrid w:linePitch="272"/>
        </w:sectPr>
      </w:pPr>
      <w:r w:rsidRPr="0098365B">
        <w:rPr>
          <w:sz w:val="28"/>
          <w:szCs w:val="28"/>
        </w:rPr>
        <w:t xml:space="preserve">Администрации </w:t>
      </w:r>
      <w:r w:rsidR="00DD4D6E" w:rsidRPr="0098365B">
        <w:rPr>
          <w:sz w:val="28"/>
          <w:szCs w:val="28"/>
        </w:rPr>
        <w:t xml:space="preserve">Октябрьского </w:t>
      </w:r>
      <w:r w:rsidRPr="0098365B">
        <w:rPr>
          <w:sz w:val="28"/>
          <w:szCs w:val="28"/>
        </w:rPr>
        <w:t xml:space="preserve">района                         </w:t>
      </w:r>
      <w:r w:rsidR="00B34603" w:rsidRPr="0098365B">
        <w:rPr>
          <w:sz w:val="28"/>
          <w:szCs w:val="28"/>
        </w:rPr>
        <w:t xml:space="preserve">   </w:t>
      </w:r>
      <w:r w:rsidRPr="0098365B">
        <w:rPr>
          <w:sz w:val="28"/>
          <w:szCs w:val="28"/>
        </w:rPr>
        <w:t xml:space="preserve">            </w:t>
      </w:r>
      <w:r w:rsidR="00CD37DD">
        <w:rPr>
          <w:sz w:val="28"/>
          <w:szCs w:val="28"/>
        </w:rPr>
        <w:t xml:space="preserve">   </w:t>
      </w:r>
      <w:r w:rsidR="00F11820">
        <w:rPr>
          <w:sz w:val="28"/>
          <w:szCs w:val="28"/>
        </w:rPr>
        <w:t xml:space="preserve">      Н.В. Сорочинская</w:t>
      </w:r>
    </w:p>
    <w:p w:rsidR="001B219E" w:rsidRPr="00365F8C" w:rsidRDefault="00365F8C" w:rsidP="00A62E3C">
      <w:pPr>
        <w:ind w:right="-314"/>
        <w:jc w:val="right"/>
        <w:rPr>
          <w:sz w:val="24"/>
          <w:szCs w:val="24"/>
        </w:rPr>
      </w:pPr>
      <w:r w:rsidRPr="00365F8C">
        <w:rPr>
          <w:sz w:val="24"/>
          <w:szCs w:val="24"/>
        </w:rPr>
        <w:lastRenderedPageBreak/>
        <w:t>Приложение 1</w:t>
      </w:r>
    </w:p>
    <w:p w:rsidR="006E3C96" w:rsidRPr="00601F95" w:rsidRDefault="001B219E" w:rsidP="00A62E3C">
      <w:pPr>
        <w:ind w:right="-314"/>
        <w:jc w:val="right"/>
        <w:rPr>
          <w:sz w:val="24"/>
          <w:szCs w:val="24"/>
        </w:rPr>
      </w:pPr>
      <w:r w:rsidRPr="00601F95">
        <w:rPr>
          <w:sz w:val="24"/>
          <w:szCs w:val="24"/>
        </w:rPr>
        <w:t xml:space="preserve">                                                                                         </w:t>
      </w:r>
    </w:p>
    <w:p w:rsidR="006E3C96" w:rsidRPr="00601F95" w:rsidRDefault="006E3C96" w:rsidP="006E3C96">
      <w:pPr>
        <w:widowControl w:val="0"/>
        <w:autoSpaceDE w:val="0"/>
        <w:autoSpaceDN w:val="0"/>
        <w:adjustRightInd w:val="0"/>
        <w:jc w:val="center"/>
        <w:rPr>
          <w:sz w:val="24"/>
          <w:szCs w:val="24"/>
        </w:rPr>
      </w:pPr>
      <w:r w:rsidRPr="00601F95">
        <w:rPr>
          <w:sz w:val="24"/>
          <w:szCs w:val="24"/>
        </w:rPr>
        <w:t>СВЕДЕНИЯ</w:t>
      </w:r>
    </w:p>
    <w:p w:rsidR="006E3C96" w:rsidRPr="00A62E3C" w:rsidRDefault="006E3C96" w:rsidP="00CE4603">
      <w:pPr>
        <w:widowControl w:val="0"/>
        <w:autoSpaceDE w:val="0"/>
        <w:autoSpaceDN w:val="0"/>
        <w:adjustRightInd w:val="0"/>
        <w:jc w:val="center"/>
        <w:rPr>
          <w:sz w:val="28"/>
          <w:szCs w:val="28"/>
        </w:rPr>
      </w:pPr>
      <w:r w:rsidRPr="00A62E3C">
        <w:rPr>
          <w:sz w:val="28"/>
          <w:szCs w:val="28"/>
        </w:rPr>
        <w:t>о в</w:t>
      </w:r>
      <w:r w:rsidR="00F11820">
        <w:rPr>
          <w:sz w:val="28"/>
          <w:szCs w:val="28"/>
        </w:rPr>
        <w:t>ыполнении основных мероприятий</w:t>
      </w:r>
      <w:r w:rsidR="002E5923" w:rsidRPr="00A62E3C">
        <w:rPr>
          <w:sz w:val="28"/>
          <w:szCs w:val="28"/>
        </w:rPr>
        <w:t>,</w:t>
      </w:r>
      <w:r w:rsidRPr="00A62E3C">
        <w:rPr>
          <w:sz w:val="28"/>
          <w:szCs w:val="28"/>
        </w:rPr>
        <w:t xml:space="preserve"> а также контрольных </w:t>
      </w:r>
      <w:r w:rsidR="00F11820">
        <w:rPr>
          <w:sz w:val="28"/>
          <w:szCs w:val="28"/>
        </w:rPr>
        <w:t>точек</w:t>
      </w:r>
      <w:r w:rsidRPr="00A62E3C">
        <w:rPr>
          <w:sz w:val="28"/>
          <w:szCs w:val="28"/>
        </w:rPr>
        <w:t xml:space="preserve"> </w:t>
      </w:r>
      <w:r w:rsidR="001B219E" w:rsidRPr="00A62E3C">
        <w:rPr>
          <w:sz w:val="28"/>
          <w:szCs w:val="28"/>
        </w:rPr>
        <w:br/>
      </w:r>
      <w:r w:rsidRPr="00A62E3C">
        <w:rPr>
          <w:sz w:val="28"/>
          <w:szCs w:val="28"/>
        </w:rPr>
        <w:t>м</w:t>
      </w:r>
      <w:r w:rsidR="00CE4603" w:rsidRPr="00A62E3C">
        <w:rPr>
          <w:sz w:val="28"/>
          <w:szCs w:val="28"/>
        </w:rPr>
        <w:t>униципальн</w:t>
      </w:r>
      <w:r w:rsidR="00A62E3C" w:rsidRPr="00A62E3C">
        <w:rPr>
          <w:sz w:val="28"/>
          <w:szCs w:val="28"/>
        </w:rPr>
        <w:t xml:space="preserve">ой программы </w:t>
      </w:r>
      <w:r w:rsidR="00CE4603" w:rsidRPr="00A62E3C">
        <w:rPr>
          <w:sz w:val="28"/>
          <w:szCs w:val="28"/>
        </w:rPr>
        <w:t xml:space="preserve"> </w:t>
      </w:r>
      <w:r w:rsidR="00A62E3C" w:rsidRPr="00A62E3C">
        <w:rPr>
          <w:kern w:val="2"/>
          <w:sz w:val="28"/>
          <w:szCs w:val="28"/>
        </w:rPr>
        <w:t>«Энергоэффективность и развитие</w:t>
      </w:r>
      <w:r w:rsidR="00F11820">
        <w:rPr>
          <w:kern w:val="2"/>
          <w:sz w:val="28"/>
          <w:szCs w:val="28"/>
        </w:rPr>
        <w:t xml:space="preserve"> промышленности и</w:t>
      </w:r>
      <w:r w:rsidR="00A62E3C" w:rsidRPr="00A62E3C">
        <w:rPr>
          <w:kern w:val="2"/>
          <w:sz w:val="28"/>
          <w:szCs w:val="28"/>
        </w:rPr>
        <w:t xml:space="preserve"> энергетики в Октябрьском районе»</w:t>
      </w:r>
      <w:r w:rsidRPr="00A62E3C">
        <w:rPr>
          <w:sz w:val="28"/>
          <w:szCs w:val="28"/>
        </w:rPr>
        <w:t>.</w:t>
      </w:r>
    </w:p>
    <w:p w:rsidR="006E3C96" w:rsidRPr="00A62E3C" w:rsidRDefault="006E3C96" w:rsidP="006E3C96">
      <w:pPr>
        <w:widowControl w:val="0"/>
        <w:autoSpaceDE w:val="0"/>
        <w:autoSpaceDN w:val="0"/>
        <w:adjustRightInd w:val="0"/>
        <w:jc w:val="center"/>
        <w:rPr>
          <w:rFonts w:eastAsia="Calibri"/>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A0" w:firstRow="1" w:lastRow="0" w:firstColumn="1" w:lastColumn="0" w:noHBand="0" w:noVBand="1"/>
      </w:tblPr>
      <w:tblGrid>
        <w:gridCol w:w="759"/>
        <w:gridCol w:w="4357"/>
        <w:gridCol w:w="1615"/>
        <w:gridCol w:w="1639"/>
        <w:gridCol w:w="1583"/>
        <w:gridCol w:w="1415"/>
        <w:gridCol w:w="3533"/>
        <w:gridCol w:w="4239"/>
        <w:gridCol w:w="2401"/>
      </w:tblGrid>
      <w:tr w:rsidR="00F11820" w:rsidTr="003C4920">
        <w:tc>
          <w:tcPr>
            <w:tcW w:w="759"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w:t>
            </w:r>
          </w:p>
          <w:p w:rsidR="00F11820" w:rsidRDefault="00F11820" w:rsidP="003C4920">
            <w:pPr>
              <w:widowControl w:val="0"/>
              <w:jc w:val="center"/>
              <w:rPr>
                <w:sz w:val="24"/>
              </w:rPr>
            </w:pPr>
            <w:r>
              <w:rPr>
                <w:sz w:val="24"/>
              </w:rPr>
              <w:t>п/п</w:t>
            </w:r>
          </w:p>
        </w:tc>
        <w:tc>
          <w:tcPr>
            <w:tcW w:w="4357"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 xml:space="preserve">Номер и наименование </w:t>
            </w:r>
          </w:p>
          <w:p w:rsidR="00F11820" w:rsidRDefault="00F11820" w:rsidP="003C4920">
            <w:pPr>
              <w:widowControl w:val="0"/>
              <w:jc w:val="center"/>
              <w:rPr>
                <w:sz w:val="24"/>
              </w:rPr>
            </w:pPr>
            <w:r>
              <w:rPr>
                <w:sz w:val="24"/>
              </w:rPr>
              <w:t>структурного элемента, мероприятия, контрольного события</w:t>
            </w:r>
          </w:p>
        </w:tc>
        <w:tc>
          <w:tcPr>
            <w:tcW w:w="1615"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 xml:space="preserve">Плановый срок </w:t>
            </w:r>
          </w:p>
          <w:p w:rsidR="00F11820" w:rsidRDefault="00F11820" w:rsidP="003C4920">
            <w:pPr>
              <w:widowControl w:val="0"/>
              <w:jc w:val="center"/>
              <w:rPr>
                <w:sz w:val="24"/>
              </w:rPr>
            </w:pPr>
            <w:r>
              <w:rPr>
                <w:sz w:val="24"/>
              </w:rPr>
              <w:t>окончания реализации</w:t>
            </w:r>
          </w:p>
        </w:tc>
        <w:tc>
          <w:tcPr>
            <w:tcW w:w="1639"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Фактический срок оконч</w:t>
            </w:r>
            <w:r>
              <w:rPr>
                <w:sz w:val="24"/>
              </w:rPr>
              <w:t>а</w:t>
            </w:r>
            <w:r>
              <w:rPr>
                <w:sz w:val="24"/>
              </w:rPr>
              <w:t>ния реализ</w:t>
            </w:r>
            <w:r>
              <w:rPr>
                <w:sz w:val="24"/>
              </w:rPr>
              <w:t>а</w:t>
            </w:r>
            <w:r>
              <w:rPr>
                <w:sz w:val="24"/>
              </w:rPr>
              <w:t>ции</w:t>
            </w:r>
          </w:p>
        </w:tc>
        <w:tc>
          <w:tcPr>
            <w:tcW w:w="6531"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Результаты</w:t>
            </w:r>
          </w:p>
        </w:tc>
        <w:tc>
          <w:tcPr>
            <w:tcW w:w="4239"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Ответственный</w:t>
            </w:r>
          </w:p>
          <w:p w:rsidR="00F11820" w:rsidRDefault="00F11820" w:rsidP="003C4920">
            <w:pPr>
              <w:widowControl w:val="0"/>
              <w:jc w:val="center"/>
              <w:rPr>
                <w:sz w:val="24"/>
              </w:rPr>
            </w:pPr>
            <w:r>
              <w:rPr>
                <w:sz w:val="24"/>
              </w:rPr>
              <w:t xml:space="preserve">исполнитель, соисполнитель, </w:t>
            </w:r>
          </w:p>
          <w:p w:rsidR="00F11820" w:rsidRDefault="00F11820" w:rsidP="003C4920">
            <w:pPr>
              <w:widowControl w:val="0"/>
              <w:jc w:val="center"/>
              <w:rPr>
                <w:sz w:val="24"/>
              </w:rPr>
            </w:pPr>
            <w:r>
              <w:rPr>
                <w:sz w:val="24"/>
              </w:rPr>
              <w:t>участник (должность/Ф.И.О.)</w:t>
            </w:r>
          </w:p>
        </w:tc>
        <w:tc>
          <w:tcPr>
            <w:tcW w:w="2401"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Причины</w:t>
            </w:r>
          </w:p>
          <w:p w:rsidR="00F11820" w:rsidRDefault="00F11820" w:rsidP="003C4920">
            <w:pPr>
              <w:widowControl w:val="0"/>
              <w:jc w:val="center"/>
              <w:rPr>
                <w:sz w:val="24"/>
              </w:rPr>
            </w:pPr>
            <w:r>
              <w:rPr>
                <w:sz w:val="24"/>
              </w:rPr>
              <w:t>нереализации / реал</w:t>
            </w:r>
            <w:r>
              <w:rPr>
                <w:sz w:val="24"/>
              </w:rPr>
              <w:t>и</w:t>
            </w:r>
            <w:r>
              <w:rPr>
                <w:sz w:val="24"/>
              </w:rPr>
              <w:t>зации</w:t>
            </w:r>
          </w:p>
          <w:p w:rsidR="00F11820" w:rsidRDefault="00F11820" w:rsidP="003C4920">
            <w:pPr>
              <w:widowControl w:val="0"/>
              <w:jc w:val="center"/>
              <w:rPr>
                <w:sz w:val="24"/>
              </w:rPr>
            </w:pPr>
            <w:r>
              <w:rPr>
                <w:sz w:val="24"/>
              </w:rPr>
              <w:t>не в полном объеме</w:t>
            </w:r>
          </w:p>
        </w:tc>
      </w:tr>
      <w:tr w:rsidR="00F11820" w:rsidTr="003C4920">
        <w:tc>
          <w:tcPr>
            <w:tcW w:w="75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4357"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615"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63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58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Единица</w:t>
            </w:r>
          </w:p>
          <w:p w:rsidR="00F11820" w:rsidRDefault="00F11820" w:rsidP="003C4920">
            <w:pPr>
              <w:widowControl w:val="0"/>
              <w:jc w:val="center"/>
              <w:rPr>
                <w:sz w:val="24"/>
              </w:rPr>
            </w:pPr>
            <w:r>
              <w:rPr>
                <w:sz w:val="24"/>
              </w:rPr>
              <w:t>измерения</w:t>
            </w:r>
          </w:p>
        </w:tc>
        <w:tc>
          <w:tcPr>
            <w:tcW w:w="141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запланир</w:t>
            </w:r>
            <w:r>
              <w:rPr>
                <w:sz w:val="24"/>
              </w:rPr>
              <w:t>о</w:t>
            </w:r>
            <w:r>
              <w:rPr>
                <w:sz w:val="24"/>
              </w:rPr>
              <w:t>ванные</w:t>
            </w:r>
          </w:p>
        </w:tc>
        <w:tc>
          <w:tcPr>
            <w:tcW w:w="353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достигнутые</w:t>
            </w:r>
          </w:p>
        </w:tc>
        <w:tc>
          <w:tcPr>
            <w:tcW w:w="423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240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r>
      <w:tr w:rsidR="00F11820" w:rsidTr="00F11820">
        <w:tc>
          <w:tcPr>
            <w:tcW w:w="75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4"/>
              </w:rPr>
            </w:pPr>
            <w:r>
              <w:rPr>
                <w:sz w:val="24"/>
              </w:rPr>
              <w:t>1</w:t>
            </w:r>
          </w:p>
        </w:tc>
        <w:tc>
          <w:tcPr>
            <w:tcW w:w="4357"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4"/>
              </w:rPr>
            </w:pPr>
            <w:r>
              <w:rPr>
                <w:sz w:val="24"/>
              </w:rPr>
              <w:t>2</w:t>
            </w:r>
          </w:p>
        </w:tc>
        <w:tc>
          <w:tcPr>
            <w:tcW w:w="161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4"/>
              </w:rPr>
            </w:pPr>
            <w:r>
              <w:rPr>
                <w:sz w:val="24"/>
              </w:rPr>
              <w:t>3</w:t>
            </w:r>
          </w:p>
        </w:tc>
        <w:tc>
          <w:tcPr>
            <w:tcW w:w="163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4"/>
              </w:rPr>
            </w:pPr>
            <w:r>
              <w:rPr>
                <w:sz w:val="24"/>
              </w:rPr>
              <w:t>4</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4"/>
              </w:rPr>
            </w:pPr>
            <w:r>
              <w:rPr>
                <w:sz w:val="24"/>
              </w:rPr>
              <w:t>5</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4"/>
              </w:rPr>
            </w:pPr>
            <w:r>
              <w:rPr>
                <w:sz w:val="24"/>
              </w:rPr>
              <w:t>6</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4"/>
              </w:rPr>
            </w:pPr>
            <w:r>
              <w:rPr>
                <w:sz w:val="24"/>
              </w:rPr>
              <w:t>7</w:t>
            </w:r>
          </w:p>
        </w:tc>
        <w:tc>
          <w:tcPr>
            <w:tcW w:w="4239"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4"/>
              </w:rPr>
            </w:pPr>
            <w:r>
              <w:rPr>
                <w:sz w:val="24"/>
              </w:rPr>
              <w:t>8</w:t>
            </w:r>
          </w:p>
        </w:tc>
        <w:tc>
          <w:tcPr>
            <w:tcW w:w="2401"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4"/>
              </w:rPr>
            </w:pPr>
            <w:r>
              <w:rPr>
                <w:sz w:val="24"/>
              </w:rPr>
              <w:t>9</w:t>
            </w:r>
          </w:p>
        </w:tc>
      </w:tr>
      <w:tr w:rsidR="00F11820" w:rsidTr="003C4920">
        <w:tblPrEx>
          <w:tblCellMar>
            <w:top w:w="0" w:type="dxa"/>
            <w:bottom w:w="0" w:type="dxa"/>
          </w:tblCellMar>
        </w:tblPrEx>
        <w:tc>
          <w:tcPr>
            <w:tcW w:w="21541" w:type="dxa"/>
            <w:gridSpan w:val="9"/>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 xml:space="preserve">1. </w:t>
            </w:r>
            <w:r w:rsidRPr="00F11820">
              <w:rPr>
                <w:sz w:val="24"/>
              </w:rPr>
              <w:t>Комплекс процессных мероприятий «Энергосбережение и повышение энергетической эффективности»</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1.1.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F11820">
            <w:pPr>
              <w:widowControl w:val="0"/>
              <w:outlineLvl w:val="2"/>
              <w:rPr>
                <w:sz w:val="24"/>
              </w:rPr>
            </w:pPr>
            <w:r w:rsidRPr="002E2B3F">
              <w:rPr>
                <w:sz w:val="24"/>
              </w:rPr>
              <w:t xml:space="preserve">Мероприятие (результат) </w:t>
            </w:r>
          </w:p>
          <w:p w:rsidR="00F11820" w:rsidRDefault="00F11820" w:rsidP="00F11820">
            <w:pPr>
              <w:widowControl w:val="0"/>
              <w:rPr>
                <w:sz w:val="24"/>
              </w:rPr>
            </w:pPr>
            <w:r w:rsidRPr="002E2B3F">
              <w:rPr>
                <w:sz w:val="24"/>
              </w:rPr>
              <w:t xml:space="preserve"> «</w:t>
            </w:r>
            <w:r w:rsidRPr="00F11820">
              <w:rPr>
                <w:sz w:val="24"/>
                <w:szCs w:val="24"/>
              </w:rPr>
              <w:t>Проведено обследование сетей эле</w:t>
            </w:r>
            <w:r w:rsidRPr="00F11820">
              <w:rPr>
                <w:sz w:val="24"/>
                <w:szCs w:val="24"/>
              </w:rPr>
              <w:t>к</w:t>
            </w:r>
            <w:r w:rsidRPr="00F11820">
              <w:rPr>
                <w:sz w:val="24"/>
                <w:szCs w:val="24"/>
              </w:rPr>
              <w:t>троснабжения</w:t>
            </w:r>
            <w:r w:rsidRPr="002E2B3F">
              <w:rPr>
                <w:sz w:val="24"/>
              </w:rPr>
              <w:t>»</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Х</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Х</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Сухорукова С.С. –</w:t>
            </w:r>
          </w:p>
          <w:p w:rsidR="00F11820" w:rsidRDefault="00F11820" w:rsidP="003C49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1.1.1.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Утверждение плана мероприятий по проведению обследования сетей эле</w:t>
            </w:r>
            <w:r>
              <w:rPr>
                <w:sz w:val="24"/>
              </w:rPr>
              <w:t>к</w:t>
            </w:r>
            <w:r>
              <w:rPr>
                <w:sz w:val="24"/>
              </w:rPr>
              <w:t>троснабжения на 2025-2027 гг.</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29.03.</w:t>
            </w:r>
            <w:r w:rsidRPr="002E2B3F">
              <w:rPr>
                <w:sz w:val="24"/>
              </w:rPr>
              <w:t>202</w:t>
            </w:r>
            <w:r>
              <w:rPr>
                <w:sz w:val="24"/>
              </w:rPr>
              <w:t>5</w:t>
            </w:r>
            <w:r w:rsidRPr="002E2B3F">
              <w:rPr>
                <w:sz w:val="24"/>
              </w:rPr>
              <w:t xml:space="preserve">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29.03.</w:t>
            </w:r>
            <w:r w:rsidRPr="002E2B3F">
              <w:rPr>
                <w:sz w:val="24"/>
              </w:rPr>
              <w:t>202</w:t>
            </w:r>
            <w:r>
              <w:rPr>
                <w:sz w:val="24"/>
              </w:rPr>
              <w:t>5</w:t>
            </w:r>
            <w:r w:rsidRPr="002E2B3F">
              <w:rPr>
                <w:sz w:val="24"/>
              </w:rPr>
              <w:t xml:space="preserve">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Обслуживающей организацией утвержден план мероприятий</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1.1.2.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Проведение обследования сетей эле</w:t>
            </w:r>
            <w:r>
              <w:rPr>
                <w:sz w:val="24"/>
              </w:rPr>
              <w:t>к</w:t>
            </w:r>
            <w:r>
              <w:rPr>
                <w:sz w:val="24"/>
              </w:rPr>
              <w:t>троснабжения в 2025 году</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28.07.</w:t>
            </w:r>
            <w:r w:rsidRPr="002E2B3F">
              <w:rPr>
                <w:sz w:val="24"/>
              </w:rPr>
              <w:t>202</w:t>
            </w:r>
            <w:r>
              <w:rPr>
                <w:sz w:val="24"/>
              </w:rPr>
              <w:t>5</w:t>
            </w:r>
            <w:r w:rsidRPr="002E2B3F">
              <w:rPr>
                <w:sz w:val="24"/>
              </w:rPr>
              <w:t xml:space="preserve">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28.07.</w:t>
            </w:r>
            <w:r w:rsidRPr="002E2B3F">
              <w:rPr>
                <w:sz w:val="24"/>
              </w:rPr>
              <w:t>202</w:t>
            </w:r>
            <w:r>
              <w:rPr>
                <w:sz w:val="24"/>
              </w:rPr>
              <w:t>5</w:t>
            </w:r>
            <w:r w:rsidRPr="002E2B3F">
              <w:rPr>
                <w:sz w:val="24"/>
              </w:rPr>
              <w:t xml:space="preserve">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Обслуживающей организацией  выполнено обследование</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F11820">
            <w:pPr>
              <w:widowControl w:val="0"/>
              <w:spacing w:line="252" w:lineRule="auto"/>
              <w:rPr>
                <w:sz w:val="24"/>
              </w:rPr>
            </w:pPr>
            <w:r w:rsidRPr="00F11820">
              <w:rPr>
                <w:sz w:val="24"/>
              </w:rPr>
              <w:t xml:space="preserve">Мероприятие (результат)  </w:t>
            </w:r>
          </w:p>
          <w:p w:rsidR="00F11820" w:rsidRDefault="00F11820" w:rsidP="00F11820">
            <w:pPr>
              <w:widowControl w:val="0"/>
              <w:spacing w:line="252" w:lineRule="auto"/>
              <w:rPr>
                <w:sz w:val="24"/>
              </w:rPr>
            </w:pPr>
            <w:r w:rsidRPr="00F11820">
              <w:rPr>
                <w:sz w:val="24"/>
              </w:rPr>
              <w:t>«Построены, реконструированы или восстановлены электрические сети»</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км</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1,5</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2,4</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52"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1.2.1.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F11820">
            <w:pPr>
              <w:tabs>
                <w:tab w:val="left" w:pos="11057"/>
              </w:tabs>
              <w:rPr>
                <w:sz w:val="24"/>
              </w:rPr>
            </w:pPr>
            <w:r>
              <w:rPr>
                <w:sz w:val="24"/>
              </w:rPr>
              <w:t>Заключение контракта</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30.05.2025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20.04.2025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Обслуживающей организацией заключены договора на восст</w:t>
            </w:r>
            <w:r>
              <w:rPr>
                <w:sz w:val="24"/>
              </w:rPr>
              <w:t>а</w:t>
            </w:r>
            <w:r>
              <w:rPr>
                <w:sz w:val="24"/>
              </w:rPr>
              <w:t>новление сетей</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1.2.2.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Выполнение работ</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01.12.2025</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03.09.2025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Обслуживающей организацией приняты выполненные работы</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1.3.</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F11820">
            <w:pPr>
              <w:widowControl w:val="0"/>
              <w:spacing w:line="252" w:lineRule="auto"/>
              <w:rPr>
                <w:sz w:val="24"/>
              </w:rPr>
            </w:pPr>
            <w:r w:rsidRPr="00F11820">
              <w:rPr>
                <w:sz w:val="24"/>
              </w:rPr>
              <w:t xml:space="preserve">Мероприятие (результат) </w:t>
            </w:r>
          </w:p>
          <w:p w:rsidR="00F11820" w:rsidRDefault="00F11820" w:rsidP="00F11820">
            <w:pPr>
              <w:widowControl w:val="0"/>
              <w:spacing w:line="252" w:lineRule="auto"/>
              <w:rPr>
                <w:sz w:val="24"/>
              </w:rPr>
            </w:pPr>
            <w:r w:rsidRPr="00F11820">
              <w:rPr>
                <w:sz w:val="24"/>
              </w:rPr>
              <w:t>«Проведено обследование сетей уличн</w:t>
            </w:r>
            <w:r w:rsidRPr="00F11820">
              <w:rPr>
                <w:sz w:val="24"/>
              </w:rPr>
              <w:t>о</w:t>
            </w:r>
            <w:r w:rsidRPr="00F11820">
              <w:rPr>
                <w:sz w:val="24"/>
              </w:rPr>
              <w:t>го освещения»</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Х</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1.3.1.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F118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Default="00F11820" w:rsidP="00F11820">
            <w:pPr>
              <w:widowControl w:val="0"/>
              <w:spacing w:line="252" w:lineRule="auto"/>
              <w:rPr>
                <w:sz w:val="24"/>
              </w:rPr>
            </w:pPr>
            <w:r>
              <w:rPr>
                <w:sz w:val="24"/>
              </w:rPr>
              <w:t>Утверждение плана мероприятий по проведению обследования сетей уличн</w:t>
            </w:r>
            <w:r>
              <w:rPr>
                <w:sz w:val="24"/>
              </w:rPr>
              <w:t>о</w:t>
            </w:r>
            <w:r>
              <w:rPr>
                <w:sz w:val="24"/>
              </w:rPr>
              <w:t>го освещения  на 2025-2027 гг.</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29.03.</w:t>
            </w:r>
            <w:r w:rsidRPr="002E2B3F">
              <w:rPr>
                <w:sz w:val="24"/>
              </w:rPr>
              <w:t>202</w:t>
            </w:r>
            <w:r>
              <w:rPr>
                <w:sz w:val="24"/>
              </w:rPr>
              <w:t>5</w:t>
            </w:r>
            <w:r w:rsidRPr="002E2B3F">
              <w:rPr>
                <w:sz w:val="24"/>
              </w:rPr>
              <w:t xml:space="preserve">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29.03.</w:t>
            </w:r>
            <w:r w:rsidRPr="002E2B3F">
              <w:rPr>
                <w:sz w:val="24"/>
              </w:rPr>
              <w:t>202</w:t>
            </w:r>
            <w:r>
              <w:rPr>
                <w:sz w:val="24"/>
              </w:rPr>
              <w:t>5</w:t>
            </w:r>
            <w:r w:rsidRPr="002E2B3F">
              <w:rPr>
                <w:sz w:val="24"/>
              </w:rPr>
              <w:t xml:space="preserve">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Утвержден план мероприятий</w:t>
            </w:r>
          </w:p>
          <w:p w:rsidR="00F11820" w:rsidRDefault="00F11820" w:rsidP="003C4920">
            <w:pPr>
              <w:widowControl w:val="0"/>
              <w:spacing w:line="252" w:lineRule="auto"/>
              <w:rPr>
                <w:sz w:val="24"/>
              </w:rPr>
            </w:pP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1.3.2.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F118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Default="00F11820" w:rsidP="00F11820">
            <w:pPr>
              <w:widowControl w:val="0"/>
              <w:spacing w:line="252" w:lineRule="auto"/>
              <w:rPr>
                <w:sz w:val="24"/>
              </w:rPr>
            </w:pPr>
            <w:r>
              <w:rPr>
                <w:sz w:val="24"/>
              </w:rPr>
              <w:t>Проведение обследования сетей уличн</w:t>
            </w:r>
            <w:r>
              <w:rPr>
                <w:sz w:val="24"/>
              </w:rPr>
              <w:t>о</w:t>
            </w:r>
            <w:r>
              <w:rPr>
                <w:sz w:val="24"/>
              </w:rPr>
              <w:t>го освещения в 2025 году</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28.07.</w:t>
            </w:r>
            <w:r w:rsidRPr="002E2B3F">
              <w:rPr>
                <w:sz w:val="24"/>
              </w:rPr>
              <w:t>202</w:t>
            </w:r>
            <w:r>
              <w:rPr>
                <w:sz w:val="24"/>
              </w:rPr>
              <w:t>5</w:t>
            </w:r>
            <w:r w:rsidRPr="002E2B3F">
              <w:rPr>
                <w:sz w:val="24"/>
              </w:rPr>
              <w:t xml:space="preserve">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22.06.</w:t>
            </w:r>
            <w:r w:rsidRPr="002E2B3F">
              <w:rPr>
                <w:sz w:val="24"/>
              </w:rPr>
              <w:t>202</w:t>
            </w:r>
            <w:r>
              <w:rPr>
                <w:sz w:val="24"/>
              </w:rPr>
              <w:t>5</w:t>
            </w:r>
            <w:r w:rsidRPr="002E2B3F">
              <w:rPr>
                <w:sz w:val="24"/>
              </w:rPr>
              <w:t xml:space="preserve">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Выполнено обследование</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1.3.3.</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F118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Default="00F11820" w:rsidP="00F11820">
            <w:pPr>
              <w:widowControl w:val="0"/>
              <w:spacing w:line="252" w:lineRule="auto"/>
              <w:rPr>
                <w:sz w:val="24"/>
              </w:rPr>
            </w:pPr>
            <w:r>
              <w:rPr>
                <w:sz w:val="24"/>
              </w:rPr>
              <w:t>Утверждение плана мероприятий р</w:t>
            </w:r>
            <w:r>
              <w:rPr>
                <w:sz w:val="24"/>
              </w:rPr>
              <w:t>е</w:t>
            </w:r>
            <w:r>
              <w:rPr>
                <w:sz w:val="24"/>
              </w:rPr>
              <w:t xml:space="preserve">монтно-восстановительных работ на </w:t>
            </w:r>
            <w:r>
              <w:rPr>
                <w:sz w:val="24"/>
              </w:rPr>
              <w:lastRenderedPageBreak/>
              <w:t>сетях уличного освещения в 2026 году</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lastRenderedPageBreak/>
              <w:t>30.10.</w:t>
            </w:r>
            <w:r w:rsidRPr="002E2B3F">
              <w:rPr>
                <w:sz w:val="24"/>
              </w:rPr>
              <w:t>202</w:t>
            </w:r>
            <w:r>
              <w:rPr>
                <w:sz w:val="24"/>
              </w:rPr>
              <w:t>5</w:t>
            </w:r>
            <w:r w:rsidRPr="002E2B3F">
              <w:rPr>
                <w:sz w:val="24"/>
              </w:rPr>
              <w:t xml:space="preserve">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06.09.</w:t>
            </w:r>
            <w:r w:rsidRPr="002E2B3F">
              <w:rPr>
                <w:sz w:val="24"/>
              </w:rPr>
              <w:t>202</w:t>
            </w:r>
            <w:r>
              <w:rPr>
                <w:sz w:val="24"/>
              </w:rPr>
              <w:t>5</w:t>
            </w:r>
            <w:r w:rsidRPr="002E2B3F">
              <w:rPr>
                <w:sz w:val="24"/>
              </w:rPr>
              <w:t xml:space="preserve">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020B3E">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020B3E">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Утвержден план мероприятий</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lastRenderedPageBreak/>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4337F7">
              <w:rPr>
                <w:sz w:val="24"/>
              </w:rPr>
              <w:lastRenderedPageBreak/>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lastRenderedPageBreak/>
              <w:t>1.4.</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F11820">
            <w:pPr>
              <w:tabs>
                <w:tab w:val="left" w:pos="11057"/>
              </w:tabs>
              <w:rPr>
                <w:sz w:val="24"/>
              </w:rPr>
            </w:pPr>
            <w:r w:rsidRPr="00F11820">
              <w:rPr>
                <w:sz w:val="24"/>
              </w:rPr>
              <w:t xml:space="preserve">Мероприятие (результат)  </w:t>
            </w:r>
          </w:p>
          <w:p w:rsidR="00F11820" w:rsidRPr="002E2B3F" w:rsidRDefault="00F11820" w:rsidP="00F11820">
            <w:pPr>
              <w:tabs>
                <w:tab w:val="left" w:pos="11057"/>
              </w:tabs>
              <w:rPr>
                <w:sz w:val="24"/>
              </w:rPr>
            </w:pPr>
            <w:r w:rsidRPr="00F11820">
              <w:rPr>
                <w:sz w:val="24"/>
              </w:rPr>
              <w:t>«Построены, реконструированы или восстановлены сети уличного освещ</w:t>
            </w:r>
            <w:r w:rsidRPr="00F11820">
              <w:rPr>
                <w:sz w:val="24"/>
              </w:rPr>
              <w:t>е</w:t>
            </w:r>
            <w:r w:rsidRPr="00F11820">
              <w:rPr>
                <w:sz w:val="24"/>
              </w:rPr>
              <w:t>ния»</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Х</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020B3E" w:rsidRDefault="00F11820" w:rsidP="00F11820">
            <w:pPr>
              <w:jc w:val="center"/>
              <w:rPr>
                <w:sz w:val="24"/>
              </w:rPr>
            </w:pPr>
            <w:r>
              <w:rPr>
                <w:sz w:val="24"/>
              </w:rPr>
              <w:t>км</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020B3E" w:rsidRDefault="00F11820" w:rsidP="00F11820">
            <w:pPr>
              <w:jc w:val="center"/>
              <w:rPr>
                <w:sz w:val="24"/>
              </w:rPr>
            </w:pPr>
            <w:r>
              <w:rPr>
                <w:sz w:val="24"/>
              </w:rPr>
              <w:t>0,6</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0,7</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4337F7">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1.4.1.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Заключение контракта</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30.05.2025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04.03.2025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020B3E" w:rsidRDefault="00F11820" w:rsidP="00F11820">
            <w:pPr>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020B3E" w:rsidRDefault="00F11820" w:rsidP="00F11820">
            <w:pPr>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Энергосервисный контракт</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4337F7">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1.4.2.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Выполнение работ</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01.12.2025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4"/>
              </w:rPr>
            </w:pPr>
            <w:r>
              <w:rPr>
                <w:sz w:val="24"/>
              </w:rPr>
              <w:t>01.07.2025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020B3E" w:rsidRDefault="00F11820" w:rsidP="00F11820">
            <w:pPr>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020B3E" w:rsidRDefault="00F11820" w:rsidP="00F11820">
            <w:pPr>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Акт выполненных работ</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4337F7">
              <w:rPr>
                <w:sz w:val="24"/>
              </w:rPr>
              <w:t>–</w:t>
            </w:r>
          </w:p>
        </w:tc>
      </w:tr>
      <w:tr w:rsidR="00F11820" w:rsidTr="00F11820">
        <w:tblPrEx>
          <w:tblCellMar>
            <w:top w:w="0" w:type="dxa"/>
            <w:bottom w:w="0" w:type="dxa"/>
          </w:tblCellMar>
        </w:tblPrEx>
        <w:trPr>
          <w:trHeight w:val="425"/>
        </w:trPr>
        <w:tc>
          <w:tcPr>
            <w:tcW w:w="21541" w:type="dxa"/>
            <w:gridSpan w:val="9"/>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4"/>
              </w:rPr>
            </w:pPr>
            <w:r>
              <w:rPr>
                <w:sz w:val="24"/>
              </w:rPr>
              <w:t>2. К</w:t>
            </w:r>
            <w:r w:rsidRPr="00F11820">
              <w:rPr>
                <w:sz w:val="24"/>
              </w:rPr>
              <w:t>омплекс процессных мероприятий «Энергосбережение и повышение энергетической эффективности»</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2.1.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outlineLvl w:val="0"/>
              <w:rPr>
                <w:sz w:val="24"/>
              </w:rPr>
            </w:pPr>
            <w:r>
              <w:rPr>
                <w:sz w:val="24"/>
              </w:rPr>
              <w:t xml:space="preserve">Мероприятие (результат) </w:t>
            </w:r>
          </w:p>
          <w:p w:rsidR="00F11820" w:rsidRDefault="00F11820" w:rsidP="003C4920">
            <w:pPr>
              <w:widowControl w:val="0"/>
              <w:spacing w:line="252" w:lineRule="auto"/>
              <w:outlineLvl w:val="0"/>
              <w:rPr>
                <w:sz w:val="24"/>
              </w:rPr>
            </w:pPr>
            <w:r>
              <w:rPr>
                <w:sz w:val="24"/>
              </w:rPr>
              <w:t>«</w:t>
            </w:r>
            <w:r w:rsidRPr="00F11820">
              <w:rPr>
                <w:sz w:val="24"/>
              </w:rPr>
              <w:t>Установка/заменена приборов учета потребляемых энергоресурсов и воды в муниципальных бюджетных  учрежд</w:t>
            </w:r>
            <w:r w:rsidRPr="00F11820">
              <w:rPr>
                <w:sz w:val="24"/>
              </w:rPr>
              <w:t>е</w:t>
            </w:r>
            <w:r w:rsidRPr="00F11820">
              <w:rPr>
                <w:sz w:val="24"/>
              </w:rPr>
              <w:t>ниях</w:t>
            </w:r>
            <w:r>
              <w:rPr>
                <w:sz w:val="24"/>
              </w:rPr>
              <w:t>»</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52"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2.1.1.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 xml:space="preserve">Контрольная точка </w:t>
            </w:r>
          </w:p>
          <w:p w:rsidR="00F11820" w:rsidRDefault="00F11820" w:rsidP="003C4920">
            <w:pPr>
              <w:widowControl w:val="0"/>
              <w:spacing w:line="252" w:lineRule="auto"/>
              <w:rPr>
                <w:sz w:val="24"/>
              </w:rPr>
            </w:pPr>
            <w:r>
              <w:rPr>
                <w:sz w:val="24"/>
              </w:rPr>
              <w:t>Проведен мониторинг устано</w:t>
            </w:r>
            <w:r>
              <w:rPr>
                <w:sz w:val="24"/>
              </w:rPr>
              <w:t>в</w:t>
            </w:r>
            <w:r>
              <w:rPr>
                <w:sz w:val="24"/>
              </w:rPr>
              <w:t>ки/заменены приборов учета потребля</w:t>
            </w:r>
            <w:r>
              <w:rPr>
                <w:sz w:val="24"/>
              </w:rPr>
              <w:t>е</w:t>
            </w:r>
            <w:r>
              <w:rPr>
                <w:sz w:val="24"/>
              </w:rPr>
              <w:t>мых энергоресурсов и воды в муниц</w:t>
            </w:r>
            <w:r>
              <w:rPr>
                <w:sz w:val="24"/>
              </w:rPr>
              <w:t>и</w:t>
            </w:r>
            <w:r>
              <w:rPr>
                <w:sz w:val="24"/>
              </w:rPr>
              <w:t xml:space="preserve">пальных </w:t>
            </w:r>
            <w:r w:rsidRPr="00F11820">
              <w:rPr>
                <w:sz w:val="24"/>
                <w:szCs w:val="24"/>
              </w:rPr>
              <w:t>бюджетных</w:t>
            </w:r>
            <w:r>
              <w:rPr>
                <w:sz w:val="24"/>
              </w:rPr>
              <w:t xml:space="preserve"> учреждениях по итогам 1 полугодия</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tabs>
                <w:tab w:val="left" w:pos="11057"/>
              </w:tabs>
              <w:jc w:val="center"/>
              <w:rPr>
                <w:sz w:val="24"/>
              </w:rPr>
            </w:pPr>
            <w:r>
              <w:rPr>
                <w:sz w:val="24"/>
              </w:rPr>
              <w:t>15.07.2025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02.07.2025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Проведен мониторинг</w:t>
            </w:r>
          </w:p>
          <w:p w:rsidR="00F11820" w:rsidRDefault="00F11820" w:rsidP="003C4920">
            <w:pPr>
              <w:widowControl w:val="0"/>
              <w:spacing w:line="252" w:lineRule="auto"/>
              <w:rPr>
                <w:sz w:val="24"/>
              </w:rPr>
            </w:pP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52"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2.1.2.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 xml:space="preserve">Контрольная точка </w:t>
            </w:r>
          </w:p>
          <w:p w:rsidR="00F11820" w:rsidRDefault="00F11820" w:rsidP="003C4920">
            <w:pPr>
              <w:widowControl w:val="0"/>
              <w:spacing w:line="252" w:lineRule="auto"/>
              <w:rPr>
                <w:sz w:val="24"/>
              </w:rPr>
            </w:pPr>
            <w:r>
              <w:rPr>
                <w:sz w:val="24"/>
              </w:rPr>
              <w:t>Проведен мониторинг устано</w:t>
            </w:r>
            <w:r>
              <w:rPr>
                <w:sz w:val="24"/>
              </w:rPr>
              <w:t>в</w:t>
            </w:r>
            <w:r>
              <w:rPr>
                <w:sz w:val="24"/>
              </w:rPr>
              <w:t>ки/заменены приборов учета потребля</w:t>
            </w:r>
            <w:r>
              <w:rPr>
                <w:sz w:val="24"/>
              </w:rPr>
              <w:t>е</w:t>
            </w:r>
            <w:r>
              <w:rPr>
                <w:sz w:val="24"/>
              </w:rPr>
              <w:t>мых энергоресурсов и воды в муниц</w:t>
            </w:r>
            <w:r>
              <w:rPr>
                <w:sz w:val="24"/>
              </w:rPr>
              <w:t>и</w:t>
            </w:r>
            <w:r>
              <w:rPr>
                <w:sz w:val="24"/>
              </w:rPr>
              <w:t xml:space="preserve">пальных </w:t>
            </w:r>
            <w:r>
              <w:rPr>
                <w:sz w:val="28"/>
              </w:rPr>
              <w:t>бюджетных</w:t>
            </w:r>
            <w:r>
              <w:rPr>
                <w:sz w:val="24"/>
              </w:rPr>
              <w:t xml:space="preserve"> учреждениях по итогам года</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tabs>
                <w:tab w:val="left" w:pos="11057"/>
              </w:tabs>
              <w:jc w:val="center"/>
              <w:rPr>
                <w:sz w:val="24"/>
              </w:rPr>
            </w:pPr>
            <w:r>
              <w:rPr>
                <w:sz w:val="24"/>
              </w:rPr>
              <w:t>31.12.2025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18.12.2025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 xml:space="preserve">Проведен мониторинг </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52"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2.2.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 xml:space="preserve">Мероприятие (результат) </w:t>
            </w:r>
          </w:p>
          <w:p w:rsidR="00F11820" w:rsidRDefault="00F11820" w:rsidP="003C4920">
            <w:pPr>
              <w:widowControl w:val="0"/>
              <w:rPr>
                <w:sz w:val="24"/>
              </w:rPr>
            </w:pPr>
            <w:r w:rsidRPr="00F11820">
              <w:rPr>
                <w:sz w:val="24"/>
              </w:rPr>
              <w:t>Установка/замена энергосберегающего оборудования в муниципальных бю</w:t>
            </w:r>
            <w:r w:rsidRPr="00F11820">
              <w:rPr>
                <w:sz w:val="24"/>
              </w:rPr>
              <w:t>д</w:t>
            </w:r>
            <w:r w:rsidRPr="00F11820">
              <w:rPr>
                <w:sz w:val="24"/>
              </w:rPr>
              <w:t>жетных учреждениях</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4"/>
              </w:rPr>
            </w:pPr>
            <w:r>
              <w:rPr>
                <w:sz w:val="24"/>
              </w:rPr>
              <w:t>Х</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28"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2.2.1.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 xml:space="preserve">Контрольная точка </w:t>
            </w:r>
          </w:p>
          <w:p w:rsidR="00F11820" w:rsidRDefault="00F11820" w:rsidP="003C4920">
            <w:pPr>
              <w:widowControl w:val="0"/>
              <w:rPr>
                <w:sz w:val="24"/>
              </w:rPr>
            </w:pPr>
            <w:r w:rsidRPr="00F11820">
              <w:rPr>
                <w:sz w:val="24"/>
              </w:rPr>
              <w:t>Проведен мониторинг устано</w:t>
            </w:r>
            <w:r w:rsidRPr="00F11820">
              <w:rPr>
                <w:sz w:val="24"/>
              </w:rPr>
              <w:t>в</w:t>
            </w:r>
            <w:r w:rsidRPr="00F11820">
              <w:rPr>
                <w:sz w:val="24"/>
              </w:rPr>
              <w:t>ки/заменены энергосберегающего об</w:t>
            </w:r>
            <w:r w:rsidRPr="00F11820">
              <w:rPr>
                <w:sz w:val="24"/>
              </w:rPr>
              <w:t>о</w:t>
            </w:r>
            <w:r w:rsidRPr="00F11820">
              <w:rPr>
                <w:sz w:val="24"/>
              </w:rPr>
              <w:t>рудования в муниципальных бюджетных учреждениях по итогам 1 полугодия</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tabs>
                <w:tab w:val="left" w:pos="11057"/>
              </w:tabs>
              <w:jc w:val="center"/>
              <w:rPr>
                <w:sz w:val="24"/>
              </w:rPr>
            </w:pPr>
            <w:r>
              <w:rPr>
                <w:sz w:val="24"/>
              </w:rPr>
              <w:t>15.07.2025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02.07.2025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Проведен мониторинг</w:t>
            </w:r>
          </w:p>
          <w:p w:rsidR="00F11820" w:rsidRDefault="00F11820" w:rsidP="003C4920">
            <w:pPr>
              <w:widowControl w:val="0"/>
              <w:spacing w:line="252" w:lineRule="auto"/>
              <w:rPr>
                <w:sz w:val="24"/>
              </w:rPr>
            </w:pP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28"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2.2.2.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 xml:space="preserve">Контрольная точка </w:t>
            </w:r>
          </w:p>
          <w:p w:rsidR="00F11820" w:rsidRDefault="00F11820" w:rsidP="003C4920">
            <w:pPr>
              <w:widowControl w:val="0"/>
              <w:rPr>
                <w:sz w:val="24"/>
              </w:rPr>
            </w:pPr>
            <w:r w:rsidRPr="00F11820">
              <w:rPr>
                <w:sz w:val="24"/>
              </w:rPr>
              <w:t>Проведен мониторинг устано</w:t>
            </w:r>
            <w:r w:rsidRPr="00F11820">
              <w:rPr>
                <w:sz w:val="24"/>
              </w:rPr>
              <w:t>в</w:t>
            </w:r>
            <w:r w:rsidRPr="00F11820">
              <w:rPr>
                <w:sz w:val="24"/>
              </w:rPr>
              <w:t>ки/заменены энергосберегающего об</w:t>
            </w:r>
            <w:r w:rsidRPr="00F11820">
              <w:rPr>
                <w:sz w:val="24"/>
              </w:rPr>
              <w:t>о</w:t>
            </w:r>
            <w:r w:rsidRPr="00F11820">
              <w:rPr>
                <w:sz w:val="24"/>
              </w:rPr>
              <w:t>рудования в муниципальных бюджетных учреждениях по итогам года</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tabs>
                <w:tab w:val="left" w:pos="11057"/>
              </w:tabs>
              <w:jc w:val="center"/>
              <w:rPr>
                <w:sz w:val="24"/>
              </w:rPr>
            </w:pPr>
            <w:r>
              <w:rPr>
                <w:sz w:val="24"/>
              </w:rPr>
              <w:t>31.12.2025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4"/>
              </w:rPr>
            </w:pPr>
            <w:r>
              <w:rPr>
                <w:sz w:val="24"/>
              </w:rPr>
              <w:t>18.12.2025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rPr>
                <w:sz w:val="24"/>
              </w:rPr>
            </w:pPr>
            <w:r>
              <w:rPr>
                <w:sz w:val="24"/>
              </w:rPr>
              <w:t xml:space="preserve">Проведен мониторинг </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28"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21541" w:type="dxa"/>
            <w:gridSpan w:val="9"/>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4"/>
              </w:rPr>
            </w:pPr>
            <w:r>
              <w:rPr>
                <w:sz w:val="24"/>
              </w:rPr>
              <w:t>3. К</w:t>
            </w:r>
            <w:r w:rsidRPr="00F11820">
              <w:rPr>
                <w:sz w:val="24"/>
              </w:rPr>
              <w:t>омплекс процессных мероприятий «Развитие и модернизация объектов газоснабжения»</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3.1.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 xml:space="preserve">Мероприятие (результат) </w:t>
            </w:r>
          </w:p>
          <w:p w:rsidR="00F11820" w:rsidRDefault="00F11820" w:rsidP="003C4920">
            <w:pPr>
              <w:widowControl w:val="0"/>
              <w:rPr>
                <w:sz w:val="24"/>
              </w:rPr>
            </w:pPr>
            <w:r w:rsidRPr="00F11820">
              <w:rPr>
                <w:sz w:val="24"/>
              </w:rPr>
              <w:t>Осуществлена информационная по</w:t>
            </w:r>
            <w:r w:rsidRPr="00F11820">
              <w:rPr>
                <w:sz w:val="24"/>
              </w:rPr>
              <w:t>д</w:t>
            </w:r>
            <w:r w:rsidRPr="00F11820">
              <w:rPr>
                <w:sz w:val="24"/>
              </w:rPr>
              <w:t>держка программы по догазификации населения</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lastRenderedPageBreak/>
              <w:t>3.1.1.</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 xml:space="preserve">Проведен мониторинг обеспеченности газоснабжением объектов (учреждений, домовладений, квартир) </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30.03.</w:t>
            </w:r>
            <w:r w:rsidRPr="002E2B3F">
              <w:rPr>
                <w:sz w:val="24"/>
              </w:rPr>
              <w:t>202</w:t>
            </w:r>
            <w:r>
              <w:rPr>
                <w:sz w:val="24"/>
              </w:rPr>
              <w:t>5</w:t>
            </w:r>
            <w:r w:rsidRPr="002E2B3F">
              <w:rPr>
                <w:sz w:val="24"/>
              </w:rPr>
              <w:t xml:space="preserve">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05.03.2025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Проведен мониторинг</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28"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3.1.2.</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Проведена сверка данных мониторинга с газоснабжающими организациями</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01.06.2</w:t>
            </w:r>
            <w:r w:rsidRPr="002E2B3F">
              <w:rPr>
                <w:sz w:val="24"/>
              </w:rPr>
              <w:t>02</w:t>
            </w:r>
            <w:r>
              <w:rPr>
                <w:sz w:val="24"/>
              </w:rPr>
              <w:t>5</w:t>
            </w:r>
            <w:r w:rsidRPr="002E2B3F">
              <w:rPr>
                <w:sz w:val="24"/>
              </w:rPr>
              <w:t xml:space="preserve">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4"/>
              </w:rPr>
            </w:pPr>
            <w:r>
              <w:rPr>
                <w:sz w:val="24"/>
              </w:rPr>
              <w:t>25.05.2025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 xml:space="preserve">Проведена сверка </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28"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3.1.3.</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Обеспечено размещение информации о работе программы догазификации</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01.04.2025</w:t>
            </w:r>
            <w:r w:rsidRPr="002E2B3F">
              <w:rPr>
                <w:sz w:val="24"/>
              </w:rPr>
              <w:t xml:space="preserve"> г.</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22.03.2025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 xml:space="preserve">Информация размещена </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28"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r w:rsidR="00F11820" w:rsidTr="003C4920">
        <w:tblPrEx>
          <w:tblCellMar>
            <w:top w:w="0" w:type="dxa"/>
            <w:bottom w:w="0" w:type="dxa"/>
          </w:tblCellMar>
        </w:tblPrEx>
        <w:tc>
          <w:tcPr>
            <w:tcW w:w="7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3.1.4.</w:t>
            </w:r>
          </w:p>
        </w:tc>
        <w:tc>
          <w:tcPr>
            <w:tcW w:w="43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rPr>
                <w:sz w:val="24"/>
              </w:rPr>
            </w:pPr>
            <w:r w:rsidRPr="002E2B3F">
              <w:rPr>
                <w:sz w:val="24"/>
              </w:rPr>
              <w:t>Контрольная</w:t>
            </w:r>
            <w:r w:rsidRPr="002E2B3F">
              <w:rPr>
                <w:spacing w:val="-2"/>
                <w:sz w:val="24"/>
              </w:rPr>
              <w:t xml:space="preserve"> </w:t>
            </w:r>
            <w:r w:rsidRPr="002E2B3F">
              <w:rPr>
                <w:sz w:val="24"/>
              </w:rPr>
              <w:t>точка</w:t>
            </w:r>
            <w:r w:rsidRPr="002E2B3F">
              <w:rPr>
                <w:spacing w:val="-3"/>
                <w:sz w:val="24"/>
              </w:rPr>
              <w:t xml:space="preserve"> </w:t>
            </w:r>
          </w:p>
          <w:p w:rsidR="00F11820" w:rsidRPr="002E2B3F" w:rsidRDefault="00F11820" w:rsidP="003C4920">
            <w:pPr>
              <w:tabs>
                <w:tab w:val="left" w:pos="11057"/>
              </w:tabs>
              <w:rPr>
                <w:sz w:val="24"/>
              </w:rPr>
            </w:pPr>
            <w:r>
              <w:rPr>
                <w:sz w:val="24"/>
              </w:rPr>
              <w:t>Проведен анализ выполненных мер</w:t>
            </w:r>
            <w:r>
              <w:rPr>
                <w:sz w:val="24"/>
              </w:rPr>
              <w:t>о</w:t>
            </w:r>
            <w:r>
              <w:rPr>
                <w:sz w:val="24"/>
              </w:rPr>
              <w:t>приятий по газификации абонентов</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2E2B3F" w:rsidRDefault="00F11820" w:rsidP="003C4920">
            <w:pPr>
              <w:tabs>
                <w:tab w:val="left" w:pos="11057"/>
              </w:tabs>
              <w:jc w:val="center"/>
              <w:rPr>
                <w:sz w:val="24"/>
              </w:rPr>
            </w:pPr>
            <w:r>
              <w:rPr>
                <w:sz w:val="24"/>
              </w:rPr>
              <w:t>01.12.2025</w:t>
            </w:r>
            <w:r w:rsidRPr="002E2B3F">
              <w:rPr>
                <w:sz w:val="24"/>
              </w:rPr>
              <w:t xml:space="preserve"> г</w:t>
            </w:r>
            <w:r>
              <w:rPr>
                <w:sz w:val="24"/>
              </w:rPr>
              <w:t>.</w:t>
            </w:r>
          </w:p>
        </w:tc>
        <w:tc>
          <w:tcPr>
            <w:tcW w:w="16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01.12.2025 г.</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14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Х</w:t>
            </w:r>
          </w:p>
        </w:tc>
        <w:tc>
          <w:tcPr>
            <w:tcW w:w="353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4"/>
              </w:rPr>
            </w:pPr>
            <w:r>
              <w:rPr>
                <w:sz w:val="24"/>
              </w:rPr>
              <w:t>Анализ выполнен</w:t>
            </w:r>
          </w:p>
        </w:tc>
        <w:tc>
          <w:tcPr>
            <w:tcW w:w="423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rPr>
                <w:sz w:val="24"/>
              </w:rPr>
            </w:pPr>
            <w:r>
              <w:rPr>
                <w:sz w:val="24"/>
              </w:rPr>
              <w:t>Сухорукова С.С. –</w:t>
            </w:r>
          </w:p>
          <w:p w:rsidR="00F11820" w:rsidRDefault="00F11820" w:rsidP="00F11820">
            <w:pPr>
              <w:widowControl w:val="0"/>
              <w:spacing w:line="228" w:lineRule="auto"/>
              <w:rPr>
                <w:sz w:val="24"/>
              </w:rPr>
            </w:pPr>
            <w:r>
              <w:rPr>
                <w:sz w:val="24"/>
              </w:rPr>
              <w:t>начальник отдела строительства, р</w:t>
            </w:r>
            <w:r>
              <w:rPr>
                <w:sz w:val="24"/>
              </w:rPr>
              <w:t>е</w:t>
            </w:r>
            <w:r>
              <w:rPr>
                <w:sz w:val="24"/>
              </w:rPr>
              <w:t>монта, ЖКХ и транспорта Админ</w:t>
            </w:r>
            <w:r>
              <w:rPr>
                <w:sz w:val="24"/>
              </w:rPr>
              <w:t>и</w:t>
            </w:r>
            <w:r>
              <w:rPr>
                <w:sz w:val="24"/>
              </w:rPr>
              <w:t>страции Октябрьского</w:t>
            </w:r>
          </w:p>
        </w:tc>
        <w:tc>
          <w:tcPr>
            <w:tcW w:w="24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4"/>
              </w:rPr>
            </w:pPr>
            <w:r>
              <w:rPr>
                <w:sz w:val="24"/>
              </w:rPr>
              <w:t>–</w:t>
            </w:r>
          </w:p>
        </w:tc>
      </w:tr>
    </w:tbl>
    <w:p w:rsidR="006E3C96" w:rsidRPr="006E3C96" w:rsidRDefault="006E3C96" w:rsidP="002E5923">
      <w:pPr>
        <w:widowControl w:val="0"/>
        <w:autoSpaceDE w:val="0"/>
        <w:autoSpaceDN w:val="0"/>
        <w:adjustRightInd w:val="0"/>
        <w:jc w:val="both"/>
        <w:rPr>
          <w:rFonts w:eastAsia="Calibri"/>
          <w:sz w:val="24"/>
          <w:szCs w:val="24"/>
          <w:lang w:eastAsia="en-US"/>
        </w:rPr>
        <w:sectPr w:rsidR="006E3C96" w:rsidRPr="006E3C96" w:rsidSect="00F11820">
          <w:footerReference w:type="default" r:id="rId14"/>
          <w:pgSz w:w="23814" w:h="16839" w:orient="landscape" w:code="8"/>
          <w:pgMar w:top="1701" w:right="1134" w:bottom="567" w:left="1134" w:header="720" w:footer="187" w:gutter="0"/>
          <w:cols w:space="720"/>
          <w:noEndnote/>
          <w:titlePg/>
          <w:docGrid w:linePitch="299"/>
        </w:sectPr>
      </w:pPr>
    </w:p>
    <w:p w:rsidR="001B219E" w:rsidRPr="005D720F" w:rsidRDefault="00365F8C" w:rsidP="004513A1">
      <w:pPr>
        <w:widowControl w:val="0"/>
        <w:autoSpaceDE w:val="0"/>
        <w:autoSpaceDN w:val="0"/>
        <w:adjustRightInd w:val="0"/>
        <w:ind w:right="-312"/>
        <w:jc w:val="right"/>
        <w:rPr>
          <w:rFonts w:eastAsia="Calibri"/>
          <w:sz w:val="24"/>
          <w:szCs w:val="24"/>
          <w:lang w:eastAsia="en-US"/>
        </w:rPr>
      </w:pPr>
      <w:r>
        <w:rPr>
          <w:rFonts w:eastAsia="Calibri"/>
          <w:sz w:val="24"/>
          <w:szCs w:val="24"/>
          <w:lang w:eastAsia="en-US"/>
        </w:rPr>
        <w:lastRenderedPageBreak/>
        <w:t>Приложение 2</w:t>
      </w:r>
    </w:p>
    <w:p w:rsidR="004513A1" w:rsidRPr="005D720F" w:rsidRDefault="004513A1" w:rsidP="006E3C96">
      <w:pPr>
        <w:widowControl w:val="0"/>
        <w:autoSpaceDE w:val="0"/>
        <w:autoSpaceDN w:val="0"/>
        <w:adjustRightInd w:val="0"/>
        <w:jc w:val="center"/>
        <w:rPr>
          <w:rFonts w:eastAsia="Calibri"/>
          <w:sz w:val="24"/>
          <w:szCs w:val="24"/>
          <w:lang w:eastAsia="en-US"/>
        </w:rPr>
      </w:pPr>
      <w:r w:rsidRPr="005D720F">
        <w:rPr>
          <w:rFonts w:eastAsia="Calibri"/>
          <w:sz w:val="24"/>
          <w:szCs w:val="24"/>
          <w:lang w:eastAsia="en-US"/>
        </w:rPr>
        <w:t>СВЕДЕНИЯ</w:t>
      </w:r>
    </w:p>
    <w:p w:rsidR="006E3C96" w:rsidRPr="00601F95" w:rsidRDefault="006E3C96" w:rsidP="001B219E">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об использовании бюджетных ассигнований и внебюджетных средств </w:t>
      </w:r>
      <w:r w:rsidR="001B219E" w:rsidRPr="00601F95">
        <w:rPr>
          <w:rFonts w:eastAsia="Calibri"/>
          <w:sz w:val="24"/>
          <w:szCs w:val="24"/>
          <w:lang w:eastAsia="en-US"/>
        </w:rPr>
        <w:br/>
      </w:r>
      <w:r w:rsidRPr="00601F95">
        <w:rPr>
          <w:rFonts w:eastAsia="Calibri"/>
          <w:sz w:val="24"/>
          <w:szCs w:val="24"/>
          <w:lang w:eastAsia="en-US"/>
        </w:rPr>
        <w:t xml:space="preserve">на реализацию </w:t>
      </w:r>
      <w:r w:rsidR="0070350D" w:rsidRPr="00601F95">
        <w:rPr>
          <w:rFonts w:eastAsia="Calibri"/>
          <w:sz w:val="24"/>
          <w:szCs w:val="24"/>
          <w:lang w:eastAsia="en-US"/>
        </w:rPr>
        <w:t>муниципальной программы</w:t>
      </w:r>
      <w:r w:rsidR="0070350D" w:rsidRPr="00601F95">
        <w:rPr>
          <w:sz w:val="24"/>
          <w:szCs w:val="24"/>
        </w:rPr>
        <w:t xml:space="preserve"> Октяб</w:t>
      </w:r>
      <w:r w:rsidR="00EF30B1">
        <w:rPr>
          <w:sz w:val="24"/>
          <w:szCs w:val="24"/>
        </w:rPr>
        <w:t xml:space="preserve">рьского района </w:t>
      </w:r>
      <w:r w:rsidR="00EF30B1">
        <w:rPr>
          <w:sz w:val="24"/>
          <w:szCs w:val="24"/>
        </w:rPr>
        <w:br/>
        <w:t>«</w:t>
      </w:r>
      <w:r w:rsidR="005D720F" w:rsidRPr="005D720F">
        <w:rPr>
          <w:kern w:val="2"/>
          <w:sz w:val="24"/>
          <w:szCs w:val="24"/>
        </w:rPr>
        <w:t>Энергоэффективность и развитие</w:t>
      </w:r>
      <w:r w:rsidR="00F11820">
        <w:rPr>
          <w:kern w:val="2"/>
          <w:sz w:val="24"/>
          <w:szCs w:val="24"/>
        </w:rPr>
        <w:t xml:space="preserve"> промышленности и</w:t>
      </w:r>
      <w:r w:rsidR="005D720F" w:rsidRPr="005D720F">
        <w:rPr>
          <w:kern w:val="2"/>
          <w:sz w:val="24"/>
          <w:szCs w:val="24"/>
        </w:rPr>
        <w:t xml:space="preserve"> энергетики в Октябрьском районе</w:t>
      </w:r>
      <w:r w:rsidR="0070350D" w:rsidRPr="00601F95">
        <w:rPr>
          <w:sz w:val="24"/>
          <w:szCs w:val="24"/>
        </w:rPr>
        <w:t>»</w:t>
      </w:r>
      <w:r w:rsidR="0070350D" w:rsidRPr="00601F95">
        <w:rPr>
          <w:rFonts w:eastAsia="Calibri"/>
          <w:sz w:val="24"/>
          <w:szCs w:val="24"/>
          <w:lang w:eastAsia="en-US"/>
        </w:rPr>
        <w:t xml:space="preserve">  </w:t>
      </w:r>
      <w:r w:rsidR="0070350D" w:rsidRPr="00DE68B8">
        <w:rPr>
          <w:rFonts w:eastAsia="Calibri"/>
          <w:sz w:val="24"/>
          <w:szCs w:val="24"/>
          <w:lang w:eastAsia="en-US"/>
        </w:rPr>
        <w:t xml:space="preserve">за </w:t>
      </w:r>
      <w:r w:rsidR="00C2425D" w:rsidRPr="00DE68B8">
        <w:rPr>
          <w:rFonts w:eastAsia="Calibri"/>
          <w:sz w:val="24"/>
          <w:szCs w:val="24"/>
          <w:lang w:eastAsia="en-US"/>
        </w:rPr>
        <w:t>202</w:t>
      </w:r>
      <w:r w:rsidR="00F11820">
        <w:rPr>
          <w:rFonts w:eastAsia="Calibri"/>
          <w:sz w:val="24"/>
          <w:szCs w:val="24"/>
          <w:lang w:eastAsia="en-US"/>
        </w:rPr>
        <w:t>5</w:t>
      </w:r>
      <w:r w:rsidRPr="00DE68B8">
        <w:rPr>
          <w:rFonts w:eastAsia="Calibri"/>
          <w:sz w:val="24"/>
          <w:szCs w:val="24"/>
          <w:lang w:eastAsia="en-US"/>
        </w:rPr>
        <w:t xml:space="preserve"> г.</w:t>
      </w:r>
    </w:p>
    <w:p w:rsidR="006E3C96" w:rsidRPr="001B219E" w:rsidRDefault="006E3C96" w:rsidP="006E3C96">
      <w:pPr>
        <w:widowControl w:val="0"/>
        <w:autoSpaceDE w:val="0"/>
        <w:autoSpaceDN w:val="0"/>
        <w:adjustRightInd w:val="0"/>
        <w:jc w:val="center"/>
        <w:rPr>
          <w:rFonts w:eastAsia="Calibri"/>
          <w:sz w:val="28"/>
          <w:szCs w:val="28"/>
          <w:lang w:eastAsia="en-US"/>
        </w:rPr>
      </w:pPr>
    </w:p>
    <w:tbl>
      <w:tblPr>
        <w:tblW w:w="15451" w:type="dxa"/>
        <w:tblCellSpacing w:w="5" w:type="nil"/>
        <w:tblInd w:w="-351" w:type="dxa"/>
        <w:tblLayout w:type="fixed"/>
        <w:tblCellMar>
          <w:left w:w="75" w:type="dxa"/>
          <w:right w:w="75" w:type="dxa"/>
        </w:tblCellMar>
        <w:tblLook w:val="0000" w:firstRow="0" w:lastRow="0" w:firstColumn="0" w:lastColumn="0" w:noHBand="0" w:noVBand="0"/>
      </w:tblPr>
      <w:tblGrid>
        <w:gridCol w:w="3403"/>
        <w:gridCol w:w="3969"/>
        <w:gridCol w:w="1701"/>
        <w:gridCol w:w="1701"/>
        <w:gridCol w:w="1559"/>
        <w:gridCol w:w="1559"/>
        <w:gridCol w:w="1559"/>
      </w:tblGrid>
      <w:tr w:rsidR="00F11820" w:rsidRPr="001B219E" w:rsidTr="00F11820">
        <w:trPr>
          <w:trHeight w:val="305"/>
          <w:tblCellSpacing w:w="5" w:type="nil"/>
        </w:trPr>
        <w:tc>
          <w:tcPr>
            <w:tcW w:w="3403" w:type="dxa"/>
            <w:vMerge w:val="restart"/>
            <w:tcBorders>
              <w:top w:val="single" w:sz="4" w:space="0" w:color="auto"/>
              <w:left w:val="single" w:sz="4" w:space="0" w:color="auto"/>
              <w:right w:val="single" w:sz="4" w:space="0" w:color="auto"/>
            </w:tcBorders>
          </w:tcPr>
          <w:p w:rsidR="00F11820" w:rsidRPr="001B219E" w:rsidRDefault="00F11820" w:rsidP="003F0D6F">
            <w:pPr>
              <w:widowControl w:val="0"/>
              <w:autoSpaceDE w:val="0"/>
              <w:autoSpaceDN w:val="0"/>
              <w:adjustRightInd w:val="0"/>
              <w:ind w:left="-75"/>
              <w:jc w:val="center"/>
              <w:rPr>
                <w:sz w:val="24"/>
                <w:szCs w:val="24"/>
              </w:rPr>
            </w:pPr>
            <w:r w:rsidRPr="001B219E">
              <w:rPr>
                <w:sz w:val="24"/>
                <w:szCs w:val="24"/>
              </w:rPr>
              <w:t>Наименование муниципальной программы, подпрограммы, основного мероприятия</w:t>
            </w:r>
          </w:p>
        </w:tc>
        <w:tc>
          <w:tcPr>
            <w:tcW w:w="3969" w:type="dxa"/>
            <w:vMerge w:val="restart"/>
            <w:tcBorders>
              <w:top w:val="single" w:sz="4" w:space="0" w:color="auto"/>
              <w:left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r w:rsidRPr="001B219E">
              <w:rPr>
                <w:sz w:val="24"/>
                <w:szCs w:val="24"/>
              </w:rPr>
              <w:t>Источники финансирования</w:t>
            </w:r>
          </w:p>
        </w:tc>
        <w:tc>
          <w:tcPr>
            <w:tcW w:w="3402" w:type="dxa"/>
            <w:gridSpan w:val="2"/>
            <w:tcBorders>
              <w:top w:val="single" w:sz="4" w:space="0" w:color="auto"/>
              <w:left w:val="single" w:sz="4" w:space="0" w:color="auto"/>
              <w:bottom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r w:rsidRPr="001B219E">
              <w:rPr>
                <w:sz w:val="24"/>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F11820" w:rsidRPr="001B219E" w:rsidRDefault="00F11820" w:rsidP="00F11820">
            <w:pPr>
              <w:widowControl w:val="0"/>
              <w:autoSpaceDE w:val="0"/>
              <w:autoSpaceDN w:val="0"/>
              <w:adjustRightInd w:val="0"/>
              <w:jc w:val="center"/>
              <w:rPr>
                <w:sz w:val="24"/>
                <w:szCs w:val="24"/>
              </w:rPr>
            </w:pPr>
            <w:r w:rsidRPr="001B219E">
              <w:rPr>
                <w:sz w:val="24"/>
                <w:szCs w:val="24"/>
              </w:rPr>
              <w:t xml:space="preserve">Фактические </w:t>
            </w:r>
            <w:r w:rsidRPr="001B219E">
              <w:rPr>
                <w:sz w:val="24"/>
                <w:szCs w:val="24"/>
              </w:rPr>
              <w:br/>
              <w:t>расходы (тыс. ру</w:t>
            </w:r>
            <w:r w:rsidRPr="001B219E">
              <w:rPr>
                <w:sz w:val="24"/>
                <w:szCs w:val="24"/>
              </w:rPr>
              <w:t>б</w:t>
            </w:r>
            <w:r w:rsidRPr="001B219E">
              <w:rPr>
                <w:sz w:val="24"/>
                <w:szCs w:val="24"/>
              </w:rPr>
              <w:t>лей),</w:t>
            </w:r>
            <w:r w:rsidRPr="001B219E">
              <w:rPr>
                <w:sz w:val="24"/>
                <w:szCs w:val="24"/>
              </w:rPr>
              <w:br/>
            </w:r>
          </w:p>
        </w:tc>
        <w:tc>
          <w:tcPr>
            <w:tcW w:w="1559" w:type="dxa"/>
            <w:vMerge w:val="restart"/>
            <w:tcBorders>
              <w:top w:val="single" w:sz="4" w:space="0" w:color="auto"/>
              <w:left w:val="single" w:sz="4" w:space="0" w:color="auto"/>
              <w:right w:val="single" w:sz="4" w:space="0" w:color="auto"/>
            </w:tcBorders>
          </w:tcPr>
          <w:p w:rsidR="00F11820" w:rsidRPr="001B219E" w:rsidRDefault="00F11820" w:rsidP="00F11820">
            <w:pPr>
              <w:widowControl w:val="0"/>
              <w:autoSpaceDE w:val="0"/>
              <w:autoSpaceDN w:val="0"/>
              <w:adjustRightInd w:val="0"/>
              <w:jc w:val="center"/>
              <w:rPr>
                <w:sz w:val="24"/>
                <w:szCs w:val="24"/>
              </w:rPr>
            </w:pPr>
            <w:r w:rsidRPr="00F11820">
              <w:rPr>
                <w:sz w:val="24"/>
                <w:szCs w:val="24"/>
              </w:rPr>
              <w:t>Процент освоения бюджетных средств с учетом сл</w:t>
            </w:r>
            <w:r w:rsidRPr="00F11820">
              <w:rPr>
                <w:sz w:val="24"/>
                <w:szCs w:val="24"/>
              </w:rPr>
              <w:t>о</w:t>
            </w:r>
            <w:r w:rsidRPr="00F11820">
              <w:rPr>
                <w:sz w:val="24"/>
                <w:szCs w:val="24"/>
              </w:rPr>
              <w:t>жившейся экономии</w:t>
            </w:r>
          </w:p>
        </w:tc>
        <w:tc>
          <w:tcPr>
            <w:tcW w:w="1559" w:type="dxa"/>
            <w:vMerge w:val="restart"/>
            <w:tcBorders>
              <w:top w:val="single" w:sz="4" w:space="0" w:color="auto"/>
              <w:left w:val="single" w:sz="4" w:space="0" w:color="auto"/>
              <w:right w:val="single" w:sz="4" w:space="0" w:color="auto"/>
            </w:tcBorders>
          </w:tcPr>
          <w:p w:rsidR="00F11820" w:rsidRPr="001B219E" w:rsidRDefault="00F11820" w:rsidP="00F11820">
            <w:pPr>
              <w:widowControl w:val="0"/>
              <w:autoSpaceDE w:val="0"/>
              <w:autoSpaceDN w:val="0"/>
              <w:adjustRightInd w:val="0"/>
              <w:jc w:val="center"/>
              <w:rPr>
                <w:sz w:val="24"/>
                <w:szCs w:val="24"/>
              </w:rPr>
            </w:pPr>
            <w:r w:rsidRPr="00F11820">
              <w:rPr>
                <w:sz w:val="24"/>
                <w:szCs w:val="24"/>
              </w:rPr>
              <w:t>Примечание</w:t>
            </w:r>
          </w:p>
        </w:tc>
      </w:tr>
      <w:tr w:rsidR="00F11820" w:rsidRPr="001B219E" w:rsidTr="00F11820">
        <w:trPr>
          <w:trHeight w:val="1178"/>
          <w:tblCellSpacing w:w="5" w:type="nil"/>
        </w:trPr>
        <w:tc>
          <w:tcPr>
            <w:tcW w:w="3403" w:type="dxa"/>
            <w:vMerge/>
            <w:tcBorders>
              <w:left w:val="single" w:sz="4" w:space="0" w:color="auto"/>
              <w:bottom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r w:rsidRPr="001B219E">
              <w:rPr>
                <w:sz w:val="24"/>
                <w:szCs w:val="24"/>
              </w:rPr>
              <w:t>муниципал</w:t>
            </w:r>
            <w:r w:rsidRPr="001B219E">
              <w:rPr>
                <w:sz w:val="24"/>
                <w:szCs w:val="24"/>
              </w:rPr>
              <w:t>ь</w:t>
            </w:r>
            <w:r w:rsidRPr="001B219E">
              <w:rPr>
                <w:sz w:val="24"/>
                <w:szCs w:val="24"/>
              </w:rPr>
              <w:t>ной програ</w:t>
            </w:r>
            <w:r w:rsidRPr="001B219E">
              <w:rPr>
                <w:sz w:val="24"/>
                <w:szCs w:val="24"/>
              </w:rPr>
              <w:t>м</w:t>
            </w:r>
            <w:r w:rsidRPr="001B219E">
              <w:rPr>
                <w:sz w:val="24"/>
                <w:szCs w:val="24"/>
              </w:rPr>
              <w:t xml:space="preserve">мой </w:t>
            </w:r>
          </w:p>
          <w:p w:rsidR="00F11820" w:rsidRPr="001B219E" w:rsidRDefault="00F11820" w:rsidP="006E3C96">
            <w:pPr>
              <w:widowControl w:val="0"/>
              <w:autoSpaceDE w:val="0"/>
              <w:autoSpaceDN w:val="0"/>
              <w:adjustRightInd w:val="0"/>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r w:rsidRPr="001B219E">
              <w:rPr>
                <w:sz w:val="24"/>
                <w:szCs w:val="24"/>
              </w:rPr>
              <w:t>сводной бю</w:t>
            </w:r>
            <w:r w:rsidRPr="001B219E">
              <w:rPr>
                <w:sz w:val="24"/>
                <w:szCs w:val="24"/>
              </w:rPr>
              <w:t>д</w:t>
            </w:r>
            <w:r w:rsidRPr="001B219E">
              <w:rPr>
                <w:sz w:val="24"/>
                <w:szCs w:val="24"/>
              </w:rPr>
              <w:t>жетной росп</w:t>
            </w:r>
            <w:r w:rsidRPr="001B219E">
              <w:rPr>
                <w:sz w:val="24"/>
                <w:szCs w:val="24"/>
              </w:rPr>
              <w:t>и</w:t>
            </w:r>
            <w:r w:rsidRPr="001B219E">
              <w:rPr>
                <w:sz w:val="24"/>
                <w:szCs w:val="24"/>
              </w:rPr>
              <w:t>сью</w:t>
            </w:r>
          </w:p>
        </w:tc>
        <w:tc>
          <w:tcPr>
            <w:tcW w:w="1559" w:type="dxa"/>
            <w:vMerge/>
            <w:tcBorders>
              <w:left w:val="single" w:sz="4" w:space="0" w:color="auto"/>
              <w:bottom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p>
        </w:tc>
        <w:tc>
          <w:tcPr>
            <w:tcW w:w="1559" w:type="dxa"/>
            <w:vMerge/>
            <w:tcBorders>
              <w:left w:val="single" w:sz="4" w:space="0" w:color="auto"/>
              <w:bottom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p>
        </w:tc>
        <w:tc>
          <w:tcPr>
            <w:tcW w:w="1559" w:type="dxa"/>
            <w:vMerge/>
            <w:tcBorders>
              <w:left w:val="single" w:sz="4" w:space="0" w:color="auto"/>
              <w:bottom w:val="single" w:sz="4" w:space="0" w:color="auto"/>
              <w:right w:val="single" w:sz="4" w:space="0" w:color="auto"/>
            </w:tcBorders>
          </w:tcPr>
          <w:p w:rsidR="00F11820" w:rsidRPr="001B219E" w:rsidRDefault="00F11820" w:rsidP="006E3C96">
            <w:pPr>
              <w:widowControl w:val="0"/>
              <w:autoSpaceDE w:val="0"/>
              <w:autoSpaceDN w:val="0"/>
              <w:adjustRightInd w:val="0"/>
              <w:jc w:val="center"/>
              <w:rPr>
                <w:sz w:val="24"/>
                <w:szCs w:val="24"/>
              </w:rPr>
            </w:pPr>
          </w:p>
        </w:tc>
      </w:tr>
    </w:tbl>
    <w:p w:rsidR="006E3C96" w:rsidRPr="001B219E" w:rsidRDefault="006E3C96" w:rsidP="006E3C96">
      <w:pPr>
        <w:widowControl w:val="0"/>
        <w:autoSpaceDE w:val="0"/>
        <w:autoSpaceDN w:val="0"/>
        <w:adjustRightInd w:val="0"/>
        <w:jc w:val="center"/>
        <w:rPr>
          <w:rFonts w:eastAsia="Calibri"/>
          <w:sz w:val="24"/>
          <w:szCs w:val="24"/>
          <w:lang w:eastAsia="en-US"/>
        </w:rPr>
      </w:pPr>
    </w:p>
    <w:tbl>
      <w:tblPr>
        <w:tblW w:w="15451"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403"/>
        <w:gridCol w:w="3969"/>
        <w:gridCol w:w="1701"/>
        <w:gridCol w:w="1701"/>
        <w:gridCol w:w="1559"/>
        <w:gridCol w:w="1559"/>
        <w:gridCol w:w="1559"/>
      </w:tblGrid>
      <w:tr w:rsidR="00F11820" w:rsidRPr="001B219E" w:rsidTr="00F11820">
        <w:trPr>
          <w:tblHeader/>
          <w:tblCellSpacing w:w="5" w:type="nil"/>
        </w:trPr>
        <w:tc>
          <w:tcPr>
            <w:tcW w:w="3403" w:type="dxa"/>
          </w:tcPr>
          <w:p w:rsidR="00F11820" w:rsidRPr="001B219E" w:rsidRDefault="00F11820" w:rsidP="006E3C96">
            <w:pPr>
              <w:widowControl w:val="0"/>
              <w:autoSpaceDE w:val="0"/>
              <w:autoSpaceDN w:val="0"/>
              <w:adjustRightInd w:val="0"/>
              <w:jc w:val="center"/>
              <w:rPr>
                <w:sz w:val="24"/>
                <w:szCs w:val="24"/>
              </w:rPr>
            </w:pPr>
            <w:r w:rsidRPr="001B219E">
              <w:rPr>
                <w:sz w:val="24"/>
                <w:szCs w:val="24"/>
              </w:rPr>
              <w:t>1</w:t>
            </w:r>
          </w:p>
        </w:tc>
        <w:tc>
          <w:tcPr>
            <w:tcW w:w="3969" w:type="dxa"/>
          </w:tcPr>
          <w:p w:rsidR="00F11820" w:rsidRPr="001B219E" w:rsidRDefault="00F11820" w:rsidP="006E3C96">
            <w:pPr>
              <w:widowControl w:val="0"/>
              <w:autoSpaceDE w:val="0"/>
              <w:autoSpaceDN w:val="0"/>
              <w:adjustRightInd w:val="0"/>
              <w:jc w:val="center"/>
              <w:rPr>
                <w:sz w:val="24"/>
                <w:szCs w:val="24"/>
              </w:rPr>
            </w:pPr>
            <w:r w:rsidRPr="001B219E">
              <w:rPr>
                <w:sz w:val="24"/>
                <w:szCs w:val="24"/>
              </w:rPr>
              <w:t>2</w:t>
            </w:r>
          </w:p>
        </w:tc>
        <w:tc>
          <w:tcPr>
            <w:tcW w:w="1701" w:type="dxa"/>
          </w:tcPr>
          <w:p w:rsidR="00F11820" w:rsidRPr="001B219E" w:rsidRDefault="00F11820" w:rsidP="006E3C96">
            <w:pPr>
              <w:widowControl w:val="0"/>
              <w:autoSpaceDE w:val="0"/>
              <w:autoSpaceDN w:val="0"/>
              <w:adjustRightInd w:val="0"/>
              <w:jc w:val="center"/>
              <w:rPr>
                <w:sz w:val="24"/>
                <w:szCs w:val="24"/>
              </w:rPr>
            </w:pPr>
            <w:r w:rsidRPr="001B219E">
              <w:rPr>
                <w:sz w:val="24"/>
                <w:szCs w:val="24"/>
              </w:rPr>
              <w:t>3</w:t>
            </w:r>
          </w:p>
        </w:tc>
        <w:tc>
          <w:tcPr>
            <w:tcW w:w="1701" w:type="dxa"/>
          </w:tcPr>
          <w:p w:rsidR="00F11820" w:rsidRPr="001B219E" w:rsidRDefault="00F11820" w:rsidP="006E3C96">
            <w:pPr>
              <w:widowControl w:val="0"/>
              <w:autoSpaceDE w:val="0"/>
              <w:autoSpaceDN w:val="0"/>
              <w:adjustRightInd w:val="0"/>
              <w:jc w:val="center"/>
              <w:rPr>
                <w:sz w:val="24"/>
                <w:szCs w:val="24"/>
              </w:rPr>
            </w:pPr>
            <w:r w:rsidRPr="001B219E">
              <w:rPr>
                <w:sz w:val="24"/>
                <w:szCs w:val="24"/>
              </w:rPr>
              <w:t>4</w:t>
            </w:r>
          </w:p>
        </w:tc>
        <w:tc>
          <w:tcPr>
            <w:tcW w:w="1559" w:type="dxa"/>
          </w:tcPr>
          <w:p w:rsidR="00F11820" w:rsidRPr="001B219E" w:rsidRDefault="00F11820" w:rsidP="006E3C96">
            <w:pPr>
              <w:widowControl w:val="0"/>
              <w:autoSpaceDE w:val="0"/>
              <w:autoSpaceDN w:val="0"/>
              <w:adjustRightInd w:val="0"/>
              <w:jc w:val="center"/>
              <w:rPr>
                <w:sz w:val="24"/>
                <w:szCs w:val="24"/>
              </w:rPr>
            </w:pPr>
            <w:r w:rsidRPr="001B219E">
              <w:rPr>
                <w:sz w:val="24"/>
                <w:szCs w:val="24"/>
              </w:rPr>
              <w:t>5</w:t>
            </w:r>
          </w:p>
        </w:tc>
        <w:tc>
          <w:tcPr>
            <w:tcW w:w="1559" w:type="dxa"/>
          </w:tcPr>
          <w:p w:rsidR="00F11820" w:rsidRPr="001B219E" w:rsidRDefault="00F11820" w:rsidP="006E3C96">
            <w:pPr>
              <w:widowControl w:val="0"/>
              <w:autoSpaceDE w:val="0"/>
              <w:autoSpaceDN w:val="0"/>
              <w:adjustRightInd w:val="0"/>
              <w:jc w:val="center"/>
              <w:rPr>
                <w:sz w:val="24"/>
                <w:szCs w:val="24"/>
              </w:rPr>
            </w:pPr>
          </w:p>
        </w:tc>
        <w:tc>
          <w:tcPr>
            <w:tcW w:w="1559" w:type="dxa"/>
          </w:tcPr>
          <w:p w:rsidR="00F11820" w:rsidRPr="001B219E" w:rsidRDefault="00F11820" w:rsidP="006E3C96">
            <w:pPr>
              <w:widowControl w:val="0"/>
              <w:autoSpaceDE w:val="0"/>
              <w:autoSpaceDN w:val="0"/>
              <w:adjustRightInd w:val="0"/>
              <w:jc w:val="center"/>
              <w:rPr>
                <w:sz w:val="24"/>
                <w:szCs w:val="24"/>
              </w:rPr>
            </w:pPr>
          </w:p>
        </w:tc>
      </w:tr>
      <w:tr w:rsidR="00F11820" w:rsidRPr="001B219E" w:rsidTr="00F11820">
        <w:trPr>
          <w:trHeight w:val="320"/>
          <w:tblCellSpacing w:w="5" w:type="nil"/>
        </w:trPr>
        <w:tc>
          <w:tcPr>
            <w:tcW w:w="3403" w:type="dxa"/>
            <w:vMerge w:val="restart"/>
          </w:tcPr>
          <w:p w:rsidR="00F11820" w:rsidRPr="001B219E" w:rsidRDefault="00F11820" w:rsidP="00040CED">
            <w:pPr>
              <w:widowControl w:val="0"/>
              <w:autoSpaceDE w:val="0"/>
              <w:autoSpaceDN w:val="0"/>
              <w:adjustRightInd w:val="0"/>
              <w:rPr>
                <w:sz w:val="24"/>
                <w:szCs w:val="24"/>
              </w:rPr>
            </w:pPr>
            <w:r w:rsidRPr="001B219E">
              <w:rPr>
                <w:sz w:val="24"/>
                <w:szCs w:val="24"/>
              </w:rPr>
              <w:t>Муниципальн</w:t>
            </w:r>
            <w:r>
              <w:rPr>
                <w:sz w:val="24"/>
                <w:szCs w:val="24"/>
              </w:rPr>
              <w:t>ая</w:t>
            </w:r>
            <w:r>
              <w:rPr>
                <w:sz w:val="24"/>
                <w:szCs w:val="24"/>
              </w:rPr>
              <w:br/>
              <w:t>программа</w:t>
            </w:r>
            <w:r w:rsidRPr="001B219E">
              <w:rPr>
                <w:sz w:val="24"/>
                <w:szCs w:val="24"/>
              </w:rPr>
              <w:t xml:space="preserve"> </w:t>
            </w:r>
            <w:r w:rsidRPr="005D720F">
              <w:rPr>
                <w:kern w:val="2"/>
                <w:sz w:val="24"/>
                <w:szCs w:val="24"/>
              </w:rPr>
              <w:t>«Энергоэффекти</w:t>
            </w:r>
            <w:r w:rsidRPr="005D720F">
              <w:rPr>
                <w:kern w:val="2"/>
                <w:sz w:val="24"/>
                <w:szCs w:val="24"/>
              </w:rPr>
              <w:t>в</w:t>
            </w:r>
            <w:r w:rsidRPr="005D720F">
              <w:rPr>
                <w:kern w:val="2"/>
                <w:sz w:val="24"/>
                <w:szCs w:val="24"/>
              </w:rPr>
              <w:t xml:space="preserve">ность и развитие </w:t>
            </w:r>
            <w:r>
              <w:rPr>
                <w:kern w:val="2"/>
                <w:sz w:val="24"/>
                <w:szCs w:val="24"/>
              </w:rPr>
              <w:t>промышле</w:t>
            </w:r>
            <w:r>
              <w:rPr>
                <w:kern w:val="2"/>
                <w:sz w:val="24"/>
                <w:szCs w:val="24"/>
              </w:rPr>
              <w:t>н</w:t>
            </w:r>
            <w:r>
              <w:rPr>
                <w:kern w:val="2"/>
                <w:sz w:val="24"/>
                <w:szCs w:val="24"/>
              </w:rPr>
              <w:t xml:space="preserve">ности и </w:t>
            </w:r>
            <w:r w:rsidRPr="005D720F">
              <w:rPr>
                <w:kern w:val="2"/>
                <w:sz w:val="24"/>
                <w:szCs w:val="24"/>
              </w:rPr>
              <w:t>энергетики в Октябр</w:t>
            </w:r>
            <w:r w:rsidRPr="005D720F">
              <w:rPr>
                <w:kern w:val="2"/>
                <w:sz w:val="24"/>
                <w:szCs w:val="24"/>
              </w:rPr>
              <w:t>ь</w:t>
            </w:r>
            <w:r w:rsidRPr="005D720F">
              <w:rPr>
                <w:kern w:val="2"/>
                <w:sz w:val="24"/>
                <w:szCs w:val="24"/>
              </w:rPr>
              <w:t>ском районе</w:t>
            </w:r>
            <w:r w:rsidRPr="001B219E">
              <w:rPr>
                <w:sz w:val="24"/>
                <w:szCs w:val="24"/>
              </w:rPr>
              <w:t xml:space="preserve">»     </w:t>
            </w:r>
          </w:p>
        </w:tc>
        <w:tc>
          <w:tcPr>
            <w:tcW w:w="3969" w:type="dxa"/>
          </w:tcPr>
          <w:p w:rsidR="00F11820" w:rsidRPr="001B219E" w:rsidRDefault="00F11820" w:rsidP="006E3C96">
            <w:pPr>
              <w:rPr>
                <w:color w:val="000000"/>
                <w:sz w:val="24"/>
                <w:szCs w:val="24"/>
              </w:rPr>
            </w:pPr>
            <w:r w:rsidRPr="001B219E">
              <w:rPr>
                <w:color w:val="000000"/>
                <w:sz w:val="24"/>
                <w:szCs w:val="24"/>
              </w:rPr>
              <w:t>Всего</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60,0</w:t>
            </w:r>
          </w:p>
        </w:tc>
        <w:tc>
          <w:tcPr>
            <w:tcW w:w="1701" w:type="dxa"/>
          </w:tcPr>
          <w:p w:rsidR="00F11820" w:rsidRPr="00E12E49"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Pr="001B219E" w:rsidRDefault="00F11820" w:rsidP="00F11820">
            <w:pPr>
              <w:widowControl w:val="0"/>
              <w:autoSpaceDE w:val="0"/>
              <w:autoSpaceDN w:val="0"/>
              <w:adjustRightInd w:val="0"/>
              <w:jc w:val="center"/>
              <w:rPr>
                <w:sz w:val="24"/>
                <w:szCs w:val="24"/>
              </w:rPr>
            </w:pPr>
            <w:r>
              <w:rPr>
                <w:sz w:val="24"/>
                <w:szCs w:val="24"/>
              </w:rPr>
              <w:t>61,8</w:t>
            </w:r>
          </w:p>
        </w:tc>
        <w:tc>
          <w:tcPr>
            <w:tcW w:w="1559" w:type="dxa"/>
          </w:tcPr>
          <w:p w:rsidR="00F11820" w:rsidRDefault="00F11820" w:rsidP="00F11820">
            <w:pPr>
              <w:widowControl w:val="0"/>
              <w:autoSpaceDE w:val="0"/>
              <w:autoSpaceDN w:val="0"/>
              <w:adjustRightInd w:val="0"/>
              <w:jc w:val="center"/>
              <w:rPr>
                <w:sz w:val="24"/>
                <w:szCs w:val="24"/>
              </w:rPr>
            </w:pPr>
            <w:r>
              <w:rPr>
                <w:sz w:val="24"/>
                <w:szCs w:val="24"/>
              </w:rPr>
              <w:t>103,0</w:t>
            </w:r>
          </w:p>
        </w:tc>
        <w:tc>
          <w:tcPr>
            <w:tcW w:w="1559" w:type="dxa"/>
          </w:tcPr>
          <w:p w:rsidR="00F11820" w:rsidRDefault="00F11820" w:rsidP="001B219E">
            <w:pPr>
              <w:widowControl w:val="0"/>
              <w:autoSpaceDE w:val="0"/>
              <w:autoSpaceDN w:val="0"/>
              <w:adjustRightInd w:val="0"/>
              <w:rPr>
                <w:sz w:val="24"/>
                <w:szCs w:val="24"/>
              </w:rPr>
            </w:pPr>
          </w:p>
        </w:tc>
      </w:tr>
      <w:tr w:rsidR="00F11820" w:rsidRPr="001B219E" w:rsidTr="00F11820">
        <w:trPr>
          <w:trHeight w:val="309"/>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color w:val="000000"/>
                <w:sz w:val="24"/>
                <w:szCs w:val="24"/>
              </w:rPr>
            </w:pPr>
            <w:r w:rsidRPr="001B219E">
              <w:rPr>
                <w:color w:val="000000"/>
                <w:sz w:val="24"/>
                <w:szCs w:val="24"/>
              </w:rPr>
              <w:t>Бюджет Октябрьского района</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701" w:type="dxa"/>
          </w:tcPr>
          <w:p w:rsidR="00F11820" w:rsidRPr="00E12E49"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Pr="003B6723"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Default="00F11820" w:rsidP="00F11820">
            <w:pPr>
              <w:jc w:val="center"/>
            </w:pPr>
            <w:r w:rsidRPr="000B5247">
              <w:rPr>
                <w:sz w:val="24"/>
              </w:rPr>
              <w:t>–</w:t>
            </w:r>
          </w:p>
        </w:tc>
        <w:tc>
          <w:tcPr>
            <w:tcW w:w="1559" w:type="dxa"/>
          </w:tcPr>
          <w:p w:rsidR="00F11820" w:rsidRDefault="00F11820" w:rsidP="003E57F2">
            <w:pPr>
              <w:widowControl w:val="0"/>
              <w:autoSpaceDE w:val="0"/>
              <w:autoSpaceDN w:val="0"/>
              <w:adjustRightInd w:val="0"/>
              <w:rPr>
                <w:sz w:val="24"/>
                <w:szCs w:val="24"/>
              </w:rPr>
            </w:pPr>
          </w:p>
        </w:tc>
      </w:tr>
      <w:tr w:rsidR="00F11820" w:rsidRPr="001B219E" w:rsidTr="00F11820">
        <w:trPr>
          <w:trHeight w:val="387"/>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Default="00F11820" w:rsidP="00F11820">
            <w:pPr>
              <w:jc w:val="center"/>
            </w:pPr>
            <w:r w:rsidRPr="000B5247">
              <w:rPr>
                <w:sz w:val="24"/>
              </w:rPr>
              <w:t>–</w:t>
            </w:r>
          </w:p>
        </w:tc>
        <w:tc>
          <w:tcPr>
            <w:tcW w:w="1559" w:type="dxa"/>
          </w:tcPr>
          <w:p w:rsidR="00F11820" w:rsidRDefault="00F11820" w:rsidP="001B219E">
            <w:pPr>
              <w:widowControl w:val="0"/>
              <w:autoSpaceDE w:val="0"/>
              <w:autoSpaceDN w:val="0"/>
              <w:adjustRightInd w:val="0"/>
              <w:rPr>
                <w:sz w:val="24"/>
                <w:szCs w:val="24"/>
              </w:rPr>
            </w:pPr>
          </w:p>
        </w:tc>
      </w:tr>
      <w:tr w:rsidR="00F11820" w:rsidRPr="001B219E" w:rsidTr="00F11820">
        <w:trPr>
          <w:trHeight w:val="317"/>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2E5923" w:rsidRDefault="00F11820" w:rsidP="006E3C96">
            <w:pPr>
              <w:rPr>
                <w:bCs/>
                <w:iCs/>
                <w:color w:val="000000"/>
                <w:sz w:val="24"/>
                <w:szCs w:val="24"/>
              </w:rPr>
            </w:pPr>
            <w:r w:rsidRPr="002E5923">
              <w:rPr>
                <w:bCs/>
                <w:iCs/>
                <w:color w:val="000000"/>
                <w:sz w:val="24"/>
                <w:szCs w:val="24"/>
              </w:rPr>
              <w:t>в том числе за счет средств:</w:t>
            </w:r>
          </w:p>
        </w:tc>
        <w:tc>
          <w:tcPr>
            <w:tcW w:w="1701" w:type="dxa"/>
          </w:tcPr>
          <w:p w:rsidR="00F11820" w:rsidRPr="001B219E" w:rsidRDefault="00F11820" w:rsidP="00F11820">
            <w:pPr>
              <w:widowControl w:val="0"/>
              <w:autoSpaceDE w:val="0"/>
              <w:autoSpaceDN w:val="0"/>
              <w:adjustRightInd w:val="0"/>
              <w:jc w:val="center"/>
              <w:rPr>
                <w:sz w:val="24"/>
                <w:szCs w:val="24"/>
              </w:rPr>
            </w:pPr>
          </w:p>
        </w:tc>
        <w:tc>
          <w:tcPr>
            <w:tcW w:w="1701" w:type="dxa"/>
          </w:tcPr>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Default="00F11820" w:rsidP="00F11820">
            <w:pPr>
              <w:jc w:val="center"/>
            </w:pPr>
            <w:r w:rsidRPr="000B5247">
              <w:rPr>
                <w:sz w:val="24"/>
              </w:rPr>
              <w:t>–</w:t>
            </w:r>
          </w:p>
        </w:tc>
        <w:tc>
          <w:tcPr>
            <w:tcW w:w="1559" w:type="dxa"/>
          </w:tcPr>
          <w:p w:rsidR="00F11820" w:rsidRPr="001B219E" w:rsidRDefault="00F11820" w:rsidP="001B219E">
            <w:pPr>
              <w:widowControl w:val="0"/>
              <w:autoSpaceDE w:val="0"/>
              <w:autoSpaceDN w:val="0"/>
              <w:adjustRightInd w:val="0"/>
              <w:rPr>
                <w:sz w:val="24"/>
                <w:szCs w:val="24"/>
              </w:rPr>
            </w:pPr>
          </w:p>
        </w:tc>
      </w:tr>
      <w:tr w:rsidR="00F11820" w:rsidRPr="001B219E" w:rsidTr="00F11820">
        <w:trPr>
          <w:trHeight w:val="226"/>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color w:val="000000"/>
                <w:sz w:val="24"/>
                <w:szCs w:val="24"/>
              </w:rPr>
            </w:pPr>
            <w:r w:rsidRPr="001B219E">
              <w:rPr>
                <w:color w:val="000000"/>
                <w:sz w:val="24"/>
                <w:szCs w:val="24"/>
              </w:rPr>
              <w:t>- федерального бюджета</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Default="00F11820" w:rsidP="00F11820">
            <w:pPr>
              <w:jc w:val="center"/>
            </w:pPr>
            <w:r w:rsidRPr="000B5247">
              <w:rPr>
                <w:sz w:val="24"/>
              </w:rPr>
              <w:t>–</w:t>
            </w:r>
          </w:p>
        </w:tc>
        <w:tc>
          <w:tcPr>
            <w:tcW w:w="1559" w:type="dxa"/>
          </w:tcPr>
          <w:p w:rsidR="00F11820" w:rsidRDefault="00F11820" w:rsidP="001B219E">
            <w:pPr>
              <w:widowControl w:val="0"/>
              <w:autoSpaceDE w:val="0"/>
              <w:autoSpaceDN w:val="0"/>
              <w:adjustRightInd w:val="0"/>
              <w:rPr>
                <w:sz w:val="24"/>
                <w:szCs w:val="24"/>
              </w:rPr>
            </w:pPr>
          </w:p>
        </w:tc>
      </w:tr>
      <w:tr w:rsidR="00F11820" w:rsidRPr="001B219E" w:rsidTr="00F11820">
        <w:trPr>
          <w:trHeight w:val="403"/>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559" w:type="dxa"/>
          </w:tcPr>
          <w:p w:rsidR="00F11820" w:rsidRDefault="00F11820" w:rsidP="00F11820">
            <w:pPr>
              <w:jc w:val="center"/>
            </w:pPr>
            <w:r w:rsidRPr="000B5247">
              <w:rPr>
                <w:sz w:val="24"/>
              </w:rPr>
              <w:t>–</w:t>
            </w:r>
          </w:p>
        </w:tc>
        <w:tc>
          <w:tcPr>
            <w:tcW w:w="1559" w:type="dxa"/>
          </w:tcPr>
          <w:p w:rsidR="00F11820" w:rsidRDefault="00F11820" w:rsidP="001B219E">
            <w:pPr>
              <w:widowControl w:val="0"/>
              <w:autoSpaceDE w:val="0"/>
              <w:autoSpaceDN w:val="0"/>
              <w:adjustRightInd w:val="0"/>
              <w:rPr>
                <w:sz w:val="24"/>
                <w:szCs w:val="24"/>
              </w:rPr>
            </w:pPr>
          </w:p>
        </w:tc>
      </w:tr>
      <w:tr w:rsidR="00F11820" w:rsidRPr="001B219E" w:rsidTr="00F11820">
        <w:trPr>
          <w:trHeight w:val="260"/>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0,0</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Х</w:t>
            </w:r>
          </w:p>
        </w:tc>
        <w:tc>
          <w:tcPr>
            <w:tcW w:w="1559" w:type="dxa"/>
          </w:tcPr>
          <w:p w:rsidR="00F11820" w:rsidRDefault="00F11820" w:rsidP="00F11820">
            <w:pPr>
              <w:widowControl w:val="0"/>
              <w:autoSpaceDE w:val="0"/>
              <w:autoSpaceDN w:val="0"/>
              <w:adjustRightInd w:val="0"/>
              <w:jc w:val="center"/>
              <w:rPr>
                <w:sz w:val="24"/>
                <w:szCs w:val="24"/>
              </w:rPr>
            </w:pPr>
            <w:r>
              <w:rPr>
                <w:sz w:val="24"/>
                <w:szCs w:val="24"/>
              </w:rPr>
              <w:t>0,0</w:t>
            </w:r>
          </w:p>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Default="00F11820" w:rsidP="00F11820">
            <w:pPr>
              <w:jc w:val="center"/>
            </w:pPr>
            <w:r w:rsidRPr="000B5247">
              <w:rPr>
                <w:sz w:val="24"/>
              </w:rPr>
              <w:t>–</w:t>
            </w:r>
          </w:p>
        </w:tc>
        <w:tc>
          <w:tcPr>
            <w:tcW w:w="1559" w:type="dxa"/>
          </w:tcPr>
          <w:p w:rsidR="00F11820" w:rsidRDefault="00F11820" w:rsidP="001B219E">
            <w:pPr>
              <w:widowControl w:val="0"/>
              <w:autoSpaceDE w:val="0"/>
              <w:autoSpaceDN w:val="0"/>
              <w:adjustRightInd w:val="0"/>
              <w:rPr>
                <w:sz w:val="24"/>
                <w:szCs w:val="24"/>
              </w:rPr>
            </w:pPr>
          </w:p>
        </w:tc>
      </w:tr>
      <w:tr w:rsidR="00F11820" w:rsidRPr="001B219E" w:rsidTr="00F11820">
        <w:trPr>
          <w:trHeight w:val="279"/>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1701" w:type="dxa"/>
          </w:tcPr>
          <w:p w:rsidR="00F11820" w:rsidRPr="001B219E" w:rsidRDefault="00F11820" w:rsidP="00F11820">
            <w:pPr>
              <w:widowControl w:val="0"/>
              <w:autoSpaceDE w:val="0"/>
              <w:autoSpaceDN w:val="0"/>
              <w:adjustRightInd w:val="0"/>
              <w:jc w:val="center"/>
              <w:rPr>
                <w:sz w:val="24"/>
                <w:szCs w:val="24"/>
              </w:rPr>
            </w:pPr>
            <w:r>
              <w:rPr>
                <w:sz w:val="24"/>
                <w:szCs w:val="24"/>
              </w:rPr>
              <w:t>60,0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Х</w:t>
            </w:r>
          </w:p>
        </w:tc>
        <w:tc>
          <w:tcPr>
            <w:tcW w:w="1559" w:type="dxa"/>
          </w:tcPr>
          <w:p w:rsidR="00F11820" w:rsidRPr="001B219E" w:rsidRDefault="00F11820" w:rsidP="00F11820">
            <w:pPr>
              <w:widowControl w:val="0"/>
              <w:autoSpaceDE w:val="0"/>
              <w:autoSpaceDN w:val="0"/>
              <w:adjustRightInd w:val="0"/>
              <w:jc w:val="center"/>
              <w:rPr>
                <w:sz w:val="24"/>
                <w:szCs w:val="24"/>
              </w:rPr>
            </w:pPr>
            <w:r>
              <w:rPr>
                <w:sz w:val="24"/>
                <w:szCs w:val="24"/>
              </w:rPr>
              <w:t>61,8</w:t>
            </w:r>
          </w:p>
        </w:tc>
        <w:tc>
          <w:tcPr>
            <w:tcW w:w="1559" w:type="dxa"/>
          </w:tcPr>
          <w:p w:rsidR="00F11820" w:rsidRDefault="00F11820" w:rsidP="00F11820">
            <w:pPr>
              <w:widowControl w:val="0"/>
              <w:autoSpaceDE w:val="0"/>
              <w:autoSpaceDN w:val="0"/>
              <w:adjustRightInd w:val="0"/>
              <w:jc w:val="center"/>
              <w:rPr>
                <w:sz w:val="24"/>
                <w:szCs w:val="24"/>
              </w:rPr>
            </w:pPr>
            <w:r>
              <w:rPr>
                <w:sz w:val="24"/>
                <w:szCs w:val="24"/>
              </w:rPr>
              <w:t>103,0</w:t>
            </w:r>
          </w:p>
        </w:tc>
        <w:tc>
          <w:tcPr>
            <w:tcW w:w="1559" w:type="dxa"/>
          </w:tcPr>
          <w:p w:rsidR="00F11820" w:rsidRDefault="00F11820" w:rsidP="001B219E">
            <w:pPr>
              <w:widowControl w:val="0"/>
              <w:autoSpaceDE w:val="0"/>
              <w:autoSpaceDN w:val="0"/>
              <w:adjustRightInd w:val="0"/>
              <w:rPr>
                <w:sz w:val="24"/>
                <w:szCs w:val="24"/>
              </w:rPr>
            </w:pPr>
          </w:p>
        </w:tc>
      </w:tr>
      <w:tr w:rsidR="00F11820" w:rsidRPr="001B219E" w:rsidTr="00F11820">
        <w:trPr>
          <w:trHeight w:val="320"/>
          <w:tblCellSpacing w:w="5" w:type="nil"/>
        </w:trPr>
        <w:tc>
          <w:tcPr>
            <w:tcW w:w="3403" w:type="dxa"/>
            <w:vMerge w:val="restart"/>
          </w:tcPr>
          <w:p w:rsidR="00F11820" w:rsidRPr="001B219E" w:rsidRDefault="00F11820" w:rsidP="006E3C96">
            <w:pPr>
              <w:widowControl w:val="0"/>
              <w:autoSpaceDE w:val="0"/>
              <w:autoSpaceDN w:val="0"/>
              <w:adjustRightInd w:val="0"/>
              <w:rPr>
                <w:sz w:val="24"/>
                <w:szCs w:val="24"/>
              </w:rPr>
            </w:pPr>
            <w:r w:rsidRPr="00F11820">
              <w:rPr>
                <w:sz w:val="24"/>
                <w:szCs w:val="24"/>
              </w:rPr>
              <w:t>Комплекс процессных мер</w:t>
            </w:r>
            <w:r w:rsidRPr="00F11820">
              <w:rPr>
                <w:sz w:val="24"/>
                <w:szCs w:val="24"/>
              </w:rPr>
              <w:t>о</w:t>
            </w:r>
            <w:r w:rsidRPr="00F11820">
              <w:rPr>
                <w:sz w:val="24"/>
                <w:szCs w:val="24"/>
              </w:rPr>
              <w:t>приятий «Развитие и модерн</w:t>
            </w:r>
            <w:r w:rsidRPr="00F11820">
              <w:rPr>
                <w:sz w:val="24"/>
                <w:szCs w:val="24"/>
              </w:rPr>
              <w:t>и</w:t>
            </w:r>
            <w:r w:rsidRPr="00F11820">
              <w:rPr>
                <w:sz w:val="24"/>
                <w:szCs w:val="24"/>
              </w:rPr>
              <w:t>зация электрических сетей, включая сети уличного осв</w:t>
            </w:r>
            <w:r w:rsidRPr="00F11820">
              <w:rPr>
                <w:sz w:val="24"/>
                <w:szCs w:val="24"/>
              </w:rPr>
              <w:t>е</w:t>
            </w:r>
            <w:r w:rsidRPr="00F11820">
              <w:rPr>
                <w:sz w:val="24"/>
                <w:szCs w:val="24"/>
              </w:rPr>
              <w:t>щения, возобновляемых исто</w:t>
            </w:r>
            <w:r w:rsidRPr="00F11820">
              <w:rPr>
                <w:sz w:val="24"/>
                <w:szCs w:val="24"/>
              </w:rPr>
              <w:t>ч</w:t>
            </w:r>
            <w:r w:rsidRPr="00F11820">
              <w:rPr>
                <w:sz w:val="24"/>
                <w:szCs w:val="24"/>
              </w:rPr>
              <w:t>ников энергии»</w:t>
            </w:r>
          </w:p>
        </w:tc>
        <w:tc>
          <w:tcPr>
            <w:tcW w:w="3969" w:type="dxa"/>
          </w:tcPr>
          <w:p w:rsidR="00F11820" w:rsidRPr="001B219E" w:rsidRDefault="00F11820" w:rsidP="003C4920">
            <w:pPr>
              <w:rPr>
                <w:color w:val="000000"/>
                <w:sz w:val="24"/>
                <w:szCs w:val="24"/>
              </w:rPr>
            </w:pPr>
            <w:r w:rsidRPr="001B219E">
              <w:rPr>
                <w:color w:val="000000"/>
                <w:sz w:val="24"/>
                <w:szCs w:val="24"/>
              </w:rPr>
              <w:t>Всего</w:t>
            </w:r>
          </w:p>
        </w:tc>
        <w:tc>
          <w:tcPr>
            <w:tcW w:w="1701" w:type="dxa"/>
          </w:tcPr>
          <w:p w:rsidR="00F11820" w:rsidRDefault="00F11820" w:rsidP="00F11820">
            <w:pPr>
              <w:jc w:val="center"/>
            </w:pPr>
            <w:r w:rsidRPr="0066133D">
              <w:rPr>
                <w:sz w:val="24"/>
                <w:szCs w:val="24"/>
              </w:rPr>
              <w:t>0,0</w:t>
            </w:r>
          </w:p>
        </w:tc>
        <w:tc>
          <w:tcPr>
            <w:tcW w:w="1701" w:type="dxa"/>
          </w:tcPr>
          <w:p w:rsidR="00F11820" w:rsidRDefault="00F11820" w:rsidP="00F11820">
            <w:pPr>
              <w:jc w:val="center"/>
            </w:pPr>
            <w:r w:rsidRPr="0066133D">
              <w:rPr>
                <w:sz w:val="24"/>
                <w:szCs w:val="24"/>
              </w:rPr>
              <w:t>0,0</w:t>
            </w:r>
          </w:p>
        </w:tc>
        <w:tc>
          <w:tcPr>
            <w:tcW w:w="1559" w:type="dxa"/>
          </w:tcPr>
          <w:p w:rsidR="00F11820" w:rsidRDefault="00F11820" w:rsidP="00F11820">
            <w:pPr>
              <w:jc w:val="center"/>
            </w:pPr>
            <w:r w:rsidRPr="0066133D">
              <w:rPr>
                <w:sz w:val="24"/>
                <w:szCs w:val="24"/>
              </w:rPr>
              <w:t>0,0</w:t>
            </w:r>
          </w:p>
        </w:tc>
        <w:tc>
          <w:tcPr>
            <w:tcW w:w="1559" w:type="dxa"/>
          </w:tcPr>
          <w:p w:rsidR="00F11820" w:rsidRPr="0066133D" w:rsidRDefault="00F11820" w:rsidP="00F11820">
            <w:pPr>
              <w:jc w:val="center"/>
              <w:rPr>
                <w:sz w:val="24"/>
                <w:szCs w:val="24"/>
              </w:rPr>
            </w:pPr>
          </w:p>
        </w:tc>
        <w:tc>
          <w:tcPr>
            <w:tcW w:w="1559" w:type="dxa"/>
          </w:tcPr>
          <w:p w:rsidR="00F11820" w:rsidRPr="0066133D" w:rsidRDefault="00F11820" w:rsidP="003C4920">
            <w:pPr>
              <w:rPr>
                <w:sz w:val="24"/>
                <w:szCs w:val="24"/>
              </w:rPr>
            </w:pPr>
          </w:p>
        </w:tc>
      </w:tr>
      <w:tr w:rsidR="00F11820" w:rsidRPr="001B219E" w:rsidTr="00F11820">
        <w:trPr>
          <w:trHeight w:val="320"/>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3C4920">
            <w:pPr>
              <w:rPr>
                <w:color w:val="000000"/>
                <w:sz w:val="24"/>
                <w:szCs w:val="24"/>
              </w:rPr>
            </w:pPr>
            <w:r w:rsidRPr="001B219E">
              <w:rPr>
                <w:color w:val="000000"/>
                <w:sz w:val="24"/>
                <w:szCs w:val="24"/>
              </w:rPr>
              <w:t>Бюджет Октябрьского района</w:t>
            </w:r>
          </w:p>
        </w:tc>
        <w:tc>
          <w:tcPr>
            <w:tcW w:w="1701" w:type="dxa"/>
          </w:tcPr>
          <w:p w:rsidR="00F11820" w:rsidRDefault="00F11820" w:rsidP="00F11820">
            <w:pPr>
              <w:jc w:val="center"/>
            </w:pPr>
            <w:r w:rsidRPr="008A53DF">
              <w:rPr>
                <w:sz w:val="24"/>
                <w:szCs w:val="24"/>
              </w:rPr>
              <w:t>0,0</w:t>
            </w:r>
          </w:p>
        </w:tc>
        <w:tc>
          <w:tcPr>
            <w:tcW w:w="1701" w:type="dxa"/>
          </w:tcPr>
          <w:p w:rsidR="00F11820" w:rsidRDefault="00F11820" w:rsidP="00F11820">
            <w:pPr>
              <w:jc w:val="center"/>
            </w:pPr>
            <w:r w:rsidRPr="008A53DF">
              <w:rPr>
                <w:sz w:val="24"/>
                <w:szCs w:val="24"/>
              </w:rPr>
              <w:t>0,0</w:t>
            </w:r>
          </w:p>
        </w:tc>
        <w:tc>
          <w:tcPr>
            <w:tcW w:w="1559" w:type="dxa"/>
          </w:tcPr>
          <w:p w:rsidR="00F11820" w:rsidRDefault="00F11820" w:rsidP="00F11820">
            <w:pPr>
              <w:jc w:val="center"/>
            </w:pPr>
            <w:r w:rsidRPr="008A53DF">
              <w:rPr>
                <w:sz w:val="24"/>
                <w:szCs w:val="24"/>
              </w:rPr>
              <w:t>0,0</w:t>
            </w:r>
          </w:p>
        </w:tc>
        <w:tc>
          <w:tcPr>
            <w:tcW w:w="1559" w:type="dxa"/>
          </w:tcPr>
          <w:p w:rsidR="00F11820" w:rsidRDefault="00F11820" w:rsidP="00F11820">
            <w:pPr>
              <w:jc w:val="center"/>
            </w:pPr>
            <w:r w:rsidRPr="006E0A32">
              <w:rPr>
                <w:sz w:val="24"/>
              </w:rPr>
              <w:t>–</w:t>
            </w:r>
          </w:p>
        </w:tc>
        <w:tc>
          <w:tcPr>
            <w:tcW w:w="1559" w:type="dxa"/>
          </w:tcPr>
          <w:p w:rsidR="00F11820" w:rsidRPr="008A53DF" w:rsidRDefault="00F11820" w:rsidP="003C4920">
            <w:pPr>
              <w:rPr>
                <w:sz w:val="24"/>
                <w:szCs w:val="24"/>
              </w:rPr>
            </w:pPr>
          </w:p>
        </w:tc>
      </w:tr>
      <w:tr w:rsidR="00F11820" w:rsidRPr="001B219E" w:rsidTr="00F11820">
        <w:trPr>
          <w:trHeight w:val="320"/>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3C4920">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1701" w:type="dxa"/>
          </w:tcPr>
          <w:p w:rsidR="00F11820" w:rsidRDefault="00F11820" w:rsidP="00F11820">
            <w:pPr>
              <w:jc w:val="center"/>
            </w:pPr>
            <w:r w:rsidRPr="00A4026E">
              <w:rPr>
                <w:sz w:val="24"/>
                <w:szCs w:val="24"/>
              </w:rPr>
              <w:t>0,0</w:t>
            </w:r>
          </w:p>
        </w:tc>
        <w:tc>
          <w:tcPr>
            <w:tcW w:w="1701" w:type="dxa"/>
          </w:tcPr>
          <w:p w:rsidR="00F11820" w:rsidRDefault="00F11820" w:rsidP="00F11820">
            <w:pPr>
              <w:jc w:val="center"/>
            </w:pPr>
            <w:r w:rsidRPr="00A4026E">
              <w:rPr>
                <w:sz w:val="24"/>
                <w:szCs w:val="24"/>
              </w:rPr>
              <w:t>0,0</w:t>
            </w:r>
          </w:p>
        </w:tc>
        <w:tc>
          <w:tcPr>
            <w:tcW w:w="1559" w:type="dxa"/>
          </w:tcPr>
          <w:p w:rsidR="00F11820" w:rsidRDefault="00F11820" w:rsidP="00F11820">
            <w:pPr>
              <w:jc w:val="center"/>
            </w:pPr>
            <w:r w:rsidRPr="00A4026E">
              <w:rPr>
                <w:sz w:val="24"/>
                <w:szCs w:val="24"/>
              </w:rPr>
              <w:t>0,0</w:t>
            </w:r>
          </w:p>
        </w:tc>
        <w:tc>
          <w:tcPr>
            <w:tcW w:w="1559" w:type="dxa"/>
          </w:tcPr>
          <w:p w:rsidR="00F11820" w:rsidRDefault="00F11820" w:rsidP="00F11820">
            <w:pPr>
              <w:jc w:val="center"/>
            </w:pPr>
            <w:r w:rsidRPr="006E0A32">
              <w:rPr>
                <w:sz w:val="24"/>
              </w:rPr>
              <w:t>–</w:t>
            </w:r>
          </w:p>
        </w:tc>
        <w:tc>
          <w:tcPr>
            <w:tcW w:w="1559" w:type="dxa"/>
          </w:tcPr>
          <w:p w:rsidR="00F11820" w:rsidRPr="00A4026E" w:rsidRDefault="00F11820" w:rsidP="003C4920">
            <w:pPr>
              <w:rPr>
                <w:sz w:val="24"/>
                <w:szCs w:val="24"/>
              </w:rPr>
            </w:pPr>
          </w:p>
        </w:tc>
      </w:tr>
      <w:tr w:rsidR="00F11820" w:rsidRPr="001B219E" w:rsidTr="00F11820">
        <w:trPr>
          <w:trHeight w:val="320"/>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2E5923" w:rsidRDefault="00F11820" w:rsidP="003C4920">
            <w:pPr>
              <w:rPr>
                <w:bCs/>
                <w:iCs/>
                <w:color w:val="000000"/>
                <w:sz w:val="24"/>
                <w:szCs w:val="24"/>
              </w:rPr>
            </w:pPr>
            <w:r w:rsidRPr="002E5923">
              <w:rPr>
                <w:bCs/>
                <w:iCs/>
                <w:color w:val="000000"/>
                <w:sz w:val="24"/>
                <w:szCs w:val="24"/>
              </w:rPr>
              <w:t>в том числе за счет средств:</w:t>
            </w:r>
          </w:p>
        </w:tc>
        <w:tc>
          <w:tcPr>
            <w:tcW w:w="1701" w:type="dxa"/>
          </w:tcPr>
          <w:p w:rsidR="00F11820" w:rsidRPr="001B219E" w:rsidRDefault="00F11820" w:rsidP="00F11820">
            <w:pPr>
              <w:widowControl w:val="0"/>
              <w:autoSpaceDE w:val="0"/>
              <w:autoSpaceDN w:val="0"/>
              <w:adjustRightInd w:val="0"/>
              <w:jc w:val="center"/>
              <w:rPr>
                <w:sz w:val="24"/>
                <w:szCs w:val="24"/>
              </w:rPr>
            </w:pPr>
          </w:p>
        </w:tc>
        <w:tc>
          <w:tcPr>
            <w:tcW w:w="1701" w:type="dxa"/>
          </w:tcPr>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Default="00F11820" w:rsidP="00F11820">
            <w:pPr>
              <w:jc w:val="center"/>
            </w:pPr>
            <w:r w:rsidRPr="006E0A32">
              <w:rPr>
                <w:sz w:val="24"/>
              </w:rPr>
              <w:t>–</w:t>
            </w:r>
          </w:p>
        </w:tc>
        <w:tc>
          <w:tcPr>
            <w:tcW w:w="1559" w:type="dxa"/>
          </w:tcPr>
          <w:p w:rsidR="00F11820" w:rsidRPr="001B219E" w:rsidRDefault="00F11820" w:rsidP="003C4920">
            <w:pPr>
              <w:widowControl w:val="0"/>
              <w:autoSpaceDE w:val="0"/>
              <w:autoSpaceDN w:val="0"/>
              <w:adjustRightInd w:val="0"/>
              <w:rPr>
                <w:sz w:val="24"/>
                <w:szCs w:val="24"/>
              </w:rPr>
            </w:pPr>
          </w:p>
        </w:tc>
      </w:tr>
      <w:tr w:rsidR="00F11820" w:rsidRPr="001B219E" w:rsidTr="00F11820">
        <w:trPr>
          <w:trHeight w:val="320"/>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3C4920">
            <w:pPr>
              <w:rPr>
                <w:color w:val="000000"/>
                <w:sz w:val="24"/>
                <w:szCs w:val="24"/>
              </w:rPr>
            </w:pPr>
            <w:r w:rsidRPr="001B219E">
              <w:rPr>
                <w:color w:val="000000"/>
                <w:sz w:val="24"/>
                <w:szCs w:val="24"/>
              </w:rPr>
              <w:t>- федерального бюджета</w:t>
            </w:r>
          </w:p>
        </w:tc>
        <w:tc>
          <w:tcPr>
            <w:tcW w:w="1701" w:type="dxa"/>
          </w:tcPr>
          <w:p w:rsidR="00F11820" w:rsidRDefault="00F11820" w:rsidP="00F11820">
            <w:pPr>
              <w:jc w:val="center"/>
            </w:pPr>
            <w:r w:rsidRPr="00EA13C7">
              <w:rPr>
                <w:sz w:val="24"/>
                <w:szCs w:val="24"/>
              </w:rPr>
              <w:t>0,0</w:t>
            </w:r>
          </w:p>
        </w:tc>
        <w:tc>
          <w:tcPr>
            <w:tcW w:w="1701" w:type="dxa"/>
          </w:tcPr>
          <w:p w:rsidR="00F11820" w:rsidRDefault="00F11820" w:rsidP="00F11820">
            <w:pPr>
              <w:jc w:val="center"/>
            </w:pPr>
            <w:r w:rsidRPr="00EA13C7">
              <w:rPr>
                <w:sz w:val="24"/>
                <w:szCs w:val="24"/>
              </w:rPr>
              <w:t>0,0</w:t>
            </w:r>
          </w:p>
        </w:tc>
        <w:tc>
          <w:tcPr>
            <w:tcW w:w="1559" w:type="dxa"/>
          </w:tcPr>
          <w:p w:rsidR="00F11820" w:rsidRDefault="00F11820" w:rsidP="00F11820">
            <w:pPr>
              <w:jc w:val="center"/>
            </w:pPr>
            <w:r w:rsidRPr="00EA13C7">
              <w:rPr>
                <w:sz w:val="24"/>
                <w:szCs w:val="24"/>
              </w:rPr>
              <w:t>0,0</w:t>
            </w:r>
          </w:p>
        </w:tc>
        <w:tc>
          <w:tcPr>
            <w:tcW w:w="1559" w:type="dxa"/>
          </w:tcPr>
          <w:p w:rsidR="00F11820" w:rsidRDefault="00F11820" w:rsidP="00F11820">
            <w:pPr>
              <w:jc w:val="center"/>
            </w:pPr>
            <w:r w:rsidRPr="006E0A32">
              <w:rPr>
                <w:sz w:val="24"/>
              </w:rPr>
              <w:t>–</w:t>
            </w:r>
          </w:p>
        </w:tc>
        <w:tc>
          <w:tcPr>
            <w:tcW w:w="1559" w:type="dxa"/>
          </w:tcPr>
          <w:p w:rsidR="00F11820" w:rsidRPr="00EA13C7" w:rsidRDefault="00F11820" w:rsidP="003C4920">
            <w:pPr>
              <w:rPr>
                <w:sz w:val="24"/>
                <w:szCs w:val="24"/>
              </w:rPr>
            </w:pPr>
          </w:p>
        </w:tc>
      </w:tr>
      <w:tr w:rsidR="00F11820" w:rsidRPr="001B219E" w:rsidTr="00F11820">
        <w:trPr>
          <w:trHeight w:val="320"/>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3C4920">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1701" w:type="dxa"/>
          </w:tcPr>
          <w:p w:rsidR="00F11820" w:rsidRDefault="00F11820" w:rsidP="00F11820">
            <w:pPr>
              <w:jc w:val="center"/>
            </w:pPr>
            <w:r w:rsidRPr="007D711A">
              <w:rPr>
                <w:sz w:val="24"/>
                <w:szCs w:val="24"/>
              </w:rPr>
              <w:t>0,0</w:t>
            </w:r>
          </w:p>
        </w:tc>
        <w:tc>
          <w:tcPr>
            <w:tcW w:w="1701" w:type="dxa"/>
          </w:tcPr>
          <w:p w:rsidR="00F11820" w:rsidRDefault="00F11820" w:rsidP="00F11820">
            <w:pPr>
              <w:jc w:val="center"/>
            </w:pPr>
            <w:r w:rsidRPr="007D711A">
              <w:rPr>
                <w:sz w:val="24"/>
                <w:szCs w:val="24"/>
              </w:rPr>
              <w:t>0,0</w:t>
            </w:r>
          </w:p>
        </w:tc>
        <w:tc>
          <w:tcPr>
            <w:tcW w:w="1559" w:type="dxa"/>
          </w:tcPr>
          <w:p w:rsidR="00F11820" w:rsidRDefault="00F11820" w:rsidP="00F11820">
            <w:pPr>
              <w:jc w:val="center"/>
            </w:pPr>
            <w:r w:rsidRPr="007D711A">
              <w:rPr>
                <w:sz w:val="24"/>
                <w:szCs w:val="24"/>
              </w:rPr>
              <w:t>0,0</w:t>
            </w:r>
          </w:p>
        </w:tc>
        <w:tc>
          <w:tcPr>
            <w:tcW w:w="1559" w:type="dxa"/>
          </w:tcPr>
          <w:p w:rsidR="00F11820" w:rsidRDefault="00F11820" w:rsidP="00F11820">
            <w:pPr>
              <w:jc w:val="center"/>
            </w:pPr>
            <w:r w:rsidRPr="00AD55FB">
              <w:rPr>
                <w:sz w:val="24"/>
              </w:rPr>
              <w:t>–</w:t>
            </w:r>
          </w:p>
        </w:tc>
        <w:tc>
          <w:tcPr>
            <w:tcW w:w="1559" w:type="dxa"/>
          </w:tcPr>
          <w:p w:rsidR="00F11820" w:rsidRPr="007D711A" w:rsidRDefault="00F11820" w:rsidP="003C4920">
            <w:pPr>
              <w:rPr>
                <w:sz w:val="24"/>
                <w:szCs w:val="24"/>
              </w:rPr>
            </w:pPr>
          </w:p>
        </w:tc>
      </w:tr>
      <w:tr w:rsidR="00F11820" w:rsidRPr="001B219E" w:rsidTr="00F11820">
        <w:trPr>
          <w:trHeight w:val="320"/>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3C4920">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Х</w:t>
            </w:r>
          </w:p>
        </w:tc>
        <w:tc>
          <w:tcPr>
            <w:tcW w:w="1559"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Default="00F11820" w:rsidP="00F11820">
            <w:pPr>
              <w:jc w:val="center"/>
            </w:pPr>
            <w:r w:rsidRPr="00AD55FB">
              <w:rPr>
                <w:sz w:val="24"/>
              </w:rPr>
              <w:t>–</w:t>
            </w:r>
          </w:p>
        </w:tc>
        <w:tc>
          <w:tcPr>
            <w:tcW w:w="1559" w:type="dxa"/>
          </w:tcPr>
          <w:p w:rsidR="00F11820" w:rsidRPr="001B219E" w:rsidRDefault="00F11820" w:rsidP="003C4920">
            <w:pPr>
              <w:widowControl w:val="0"/>
              <w:autoSpaceDE w:val="0"/>
              <w:autoSpaceDN w:val="0"/>
              <w:adjustRightInd w:val="0"/>
              <w:rPr>
                <w:sz w:val="24"/>
                <w:szCs w:val="24"/>
              </w:rPr>
            </w:pPr>
          </w:p>
        </w:tc>
      </w:tr>
      <w:tr w:rsidR="00F11820" w:rsidRPr="001B219E" w:rsidTr="00F11820">
        <w:trPr>
          <w:trHeight w:val="320"/>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3C4920">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Х</w:t>
            </w:r>
          </w:p>
        </w:tc>
        <w:tc>
          <w:tcPr>
            <w:tcW w:w="1559"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Default="00F11820" w:rsidP="00F11820">
            <w:pPr>
              <w:jc w:val="center"/>
            </w:pPr>
            <w:r w:rsidRPr="00AD55FB">
              <w:rPr>
                <w:sz w:val="24"/>
              </w:rPr>
              <w:t>–</w:t>
            </w:r>
          </w:p>
        </w:tc>
        <w:tc>
          <w:tcPr>
            <w:tcW w:w="1559" w:type="dxa"/>
          </w:tcPr>
          <w:p w:rsidR="00F11820" w:rsidRPr="001B219E" w:rsidRDefault="00F11820" w:rsidP="003C4920">
            <w:pPr>
              <w:widowControl w:val="0"/>
              <w:autoSpaceDE w:val="0"/>
              <w:autoSpaceDN w:val="0"/>
              <w:adjustRightInd w:val="0"/>
              <w:rPr>
                <w:sz w:val="24"/>
                <w:szCs w:val="24"/>
              </w:rPr>
            </w:pPr>
          </w:p>
        </w:tc>
      </w:tr>
      <w:tr w:rsidR="00F11820" w:rsidRPr="001B219E" w:rsidTr="00F11820">
        <w:trPr>
          <w:trHeight w:val="320"/>
          <w:tblCellSpacing w:w="5" w:type="nil"/>
        </w:trPr>
        <w:tc>
          <w:tcPr>
            <w:tcW w:w="3403" w:type="dxa"/>
            <w:vMerge w:val="restart"/>
          </w:tcPr>
          <w:p w:rsidR="00F11820" w:rsidRPr="00BD2E25" w:rsidRDefault="00F11820" w:rsidP="004E48D0">
            <w:pPr>
              <w:widowControl w:val="0"/>
              <w:autoSpaceDE w:val="0"/>
              <w:autoSpaceDN w:val="0"/>
              <w:adjustRightInd w:val="0"/>
              <w:rPr>
                <w:sz w:val="24"/>
                <w:szCs w:val="24"/>
              </w:rPr>
            </w:pPr>
            <w:r w:rsidRPr="00F11820">
              <w:rPr>
                <w:sz w:val="24"/>
                <w:szCs w:val="24"/>
              </w:rPr>
              <w:t>Комплекс процессных мер</w:t>
            </w:r>
            <w:r w:rsidRPr="00F11820">
              <w:rPr>
                <w:sz w:val="24"/>
                <w:szCs w:val="24"/>
              </w:rPr>
              <w:t>о</w:t>
            </w:r>
            <w:r w:rsidRPr="00F11820">
              <w:rPr>
                <w:sz w:val="24"/>
                <w:szCs w:val="24"/>
              </w:rPr>
              <w:t>приятий «Энергосбережение и повышение энергетической эффективности»</w:t>
            </w:r>
          </w:p>
        </w:tc>
        <w:tc>
          <w:tcPr>
            <w:tcW w:w="3969" w:type="dxa"/>
          </w:tcPr>
          <w:p w:rsidR="00F11820" w:rsidRPr="001B219E" w:rsidRDefault="00F11820" w:rsidP="006E3C96">
            <w:pPr>
              <w:rPr>
                <w:color w:val="000000"/>
                <w:sz w:val="24"/>
                <w:szCs w:val="24"/>
              </w:rPr>
            </w:pPr>
            <w:r w:rsidRPr="001B219E">
              <w:rPr>
                <w:color w:val="000000"/>
                <w:sz w:val="24"/>
                <w:szCs w:val="24"/>
              </w:rPr>
              <w:t>Всего</w:t>
            </w:r>
          </w:p>
        </w:tc>
        <w:tc>
          <w:tcPr>
            <w:tcW w:w="1701" w:type="dxa"/>
          </w:tcPr>
          <w:p w:rsidR="00F11820" w:rsidRPr="001B219E" w:rsidRDefault="00F11820" w:rsidP="00F11820">
            <w:pPr>
              <w:jc w:val="center"/>
              <w:rPr>
                <w:sz w:val="24"/>
                <w:szCs w:val="24"/>
              </w:rPr>
            </w:pPr>
            <w:r>
              <w:rPr>
                <w:sz w:val="24"/>
                <w:szCs w:val="24"/>
              </w:rPr>
              <w:t>60,0</w:t>
            </w:r>
          </w:p>
        </w:tc>
        <w:tc>
          <w:tcPr>
            <w:tcW w:w="1701" w:type="dxa"/>
          </w:tcPr>
          <w:p w:rsidR="00F11820" w:rsidRPr="001B219E" w:rsidRDefault="00F11820" w:rsidP="00F11820">
            <w:pPr>
              <w:jc w:val="center"/>
              <w:rPr>
                <w:sz w:val="24"/>
                <w:szCs w:val="24"/>
              </w:rPr>
            </w:pPr>
            <w:r>
              <w:rPr>
                <w:sz w:val="24"/>
                <w:szCs w:val="24"/>
              </w:rPr>
              <w:t>0,0</w:t>
            </w:r>
          </w:p>
        </w:tc>
        <w:tc>
          <w:tcPr>
            <w:tcW w:w="1559" w:type="dxa"/>
          </w:tcPr>
          <w:p w:rsidR="00F11820" w:rsidRPr="001B219E" w:rsidRDefault="00F11820" w:rsidP="00F11820">
            <w:pPr>
              <w:jc w:val="center"/>
              <w:rPr>
                <w:sz w:val="24"/>
                <w:szCs w:val="24"/>
              </w:rPr>
            </w:pPr>
            <w:r>
              <w:rPr>
                <w:sz w:val="24"/>
                <w:szCs w:val="24"/>
              </w:rPr>
              <w:t>61,8</w:t>
            </w:r>
          </w:p>
        </w:tc>
        <w:tc>
          <w:tcPr>
            <w:tcW w:w="1559" w:type="dxa"/>
          </w:tcPr>
          <w:p w:rsidR="00F11820" w:rsidRDefault="00F11820" w:rsidP="00F11820">
            <w:pPr>
              <w:jc w:val="center"/>
              <w:rPr>
                <w:sz w:val="24"/>
                <w:szCs w:val="24"/>
              </w:rPr>
            </w:pPr>
            <w:r>
              <w:rPr>
                <w:sz w:val="24"/>
                <w:szCs w:val="24"/>
              </w:rPr>
              <w:t>103,0</w:t>
            </w:r>
          </w:p>
        </w:tc>
        <w:tc>
          <w:tcPr>
            <w:tcW w:w="1559" w:type="dxa"/>
          </w:tcPr>
          <w:p w:rsidR="00F11820" w:rsidRDefault="00F11820" w:rsidP="000944BD">
            <w:pPr>
              <w:rPr>
                <w:sz w:val="24"/>
                <w:szCs w:val="24"/>
              </w:rPr>
            </w:pPr>
          </w:p>
        </w:tc>
      </w:tr>
      <w:tr w:rsidR="00F11820" w:rsidRPr="001B219E" w:rsidTr="00F11820">
        <w:trPr>
          <w:trHeight w:val="248"/>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color w:val="000000"/>
                <w:sz w:val="24"/>
                <w:szCs w:val="24"/>
              </w:rPr>
            </w:pPr>
            <w:r w:rsidRPr="001B219E">
              <w:rPr>
                <w:color w:val="000000"/>
                <w:sz w:val="24"/>
                <w:szCs w:val="24"/>
              </w:rPr>
              <w:t>Бюджет Октябрьского района</w:t>
            </w:r>
          </w:p>
        </w:tc>
        <w:tc>
          <w:tcPr>
            <w:tcW w:w="1701" w:type="dxa"/>
          </w:tcPr>
          <w:p w:rsidR="00F11820" w:rsidRPr="001B219E" w:rsidRDefault="00F11820" w:rsidP="00F11820">
            <w:pPr>
              <w:jc w:val="center"/>
              <w:rPr>
                <w:sz w:val="24"/>
                <w:szCs w:val="24"/>
              </w:rPr>
            </w:pPr>
            <w:r>
              <w:rPr>
                <w:sz w:val="24"/>
                <w:szCs w:val="24"/>
              </w:rPr>
              <w:t>0,0</w:t>
            </w:r>
          </w:p>
        </w:tc>
        <w:tc>
          <w:tcPr>
            <w:tcW w:w="1701" w:type="dxa"/>
          </w:tcPr>
          <w:p w:rsidR="00F11820" w:rsidRPr="001B219E" w:rsidRDefault="00F11820" w:rsidP="00F11820">
            <w:pPr>
              <w:jc w:val="center"/>
              <w:rPr>
                <w:sz w:val="24"/>
                <w:szCs w:val="24"/>
              </w:rPr>
            </w:pPr>
            <w:r>
              <w:rPr>
                <w:sz w:val="24"/>
                <w:szCs w:val="24"/>
              </w:rPr>
              <w:t>0,0</w:t>
            </w:r>
          </w:p>
        </w:tc>
        <w:tc>
          <w:tcPr>
            <w:tcW w:w="1559" w:type="dxa"/>
          </w:tcPr>
          <w:p w:rsidR="00F11820" w:rsidRPr="001B219E" w:rsidRDefault="00F11820" w:rsidP="00F11820">
            <w:pPr>
              <w:jc w:val="center"/>
              <w:rPr>
                <w:sz w:val="24"/>
                <w:szCs w:val="24"/>
              </w:rPr>
            </w:pPr>
            <w:r>
              <w:rPr>
                <w:sz w:val="24"/>
                <w:szCs w:val="24"/>
              </w:rPr>
              <w:t>0,0</w:t>
            </w:r>
          </w:p>
        </w:tc>
        <w:tc>
          <w:tcPr>
            <w:tcW w:w="1559" w:type="dxa"/>
          </w:tcPr>
          <w:p w:rsidR="00F11820" w:rsidRDefault="00F11820" w:rsidP="00F11820">
            <w:pPr>
              <w:jc w:val="center"/>
            </w:pPr>
            <w:r w:rsidRPr="00962DC0">
              <w:rPr>
                <w:sz w:val="24"/>
              </w:rPr>
              <w:t>–</w:t>
            </w:r>
          </w:p>
        </w:tc>
        <w:tc>
          <w:tcPr>
            <w:tcW w:w="1559" w:type="dxa"/>
          </w:tcPr>
          <w:p w:rsidR="00F11820" w:rsidRDefault="00F11820" w:rsidP="000944BD">
            <w:pPr>
              <w:rPr>
                <w:sz w:val="24"/>
                <w:szCs w:val="24"/>
              </w:rPr>
            </w:pPr>
          </w:p>
        </w:tc>
      </w:tr>
      <w:tr w:rsidR="00F11820" w:rsidRPr="001B219E" w:rsidTr="00F11820">
        <w:trPr>
          <w:trHeight w:val="367"/>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Default="00F11820" w:rsidP="00F11820">
            <w:pPr>
              <w:jc w:val="center"/>
            </w:pPr>
            <w:r w:rsidRPr="00962DC0">
              <w:rPr>
                <w:sz w:val="24"/>
              </w:rPr>
              <w:t>–</w:t>
            </w:r>
          </w:p>
        </w:tc>
        <w:tc>
          <w:tcPr>
            <w:tcW w:w="1559" w:type="dxa"/>
          </w:tcPr>
          <w:p w:rsidR="00F11820" w:rsidRPr="001B219E" w:rsidRDefault="00F11820" w:rsidP="000944BD">
            <w:pPr>
              <w:widowControl w:val="0"/>
              <w:autoSpaceDE w:val="0"/>
              <w:autoSpaceDN w:val="0"/>
              <w:adjustRightInd w:val="0"/>
              <w:rPr>
                <w:sz w:val="24"/>
                <w:szCs w:val="24"/>
              </w:rPr>
            </w:pPr>
          </w:p>
        </w:tc>
      </w:tr>
      <w:tr w:rsidR="00F11820" w:rsidRPr="001B219E" w:rsidTr="00F11820">
        <w:trPr>
          <w:trHeight w:val="334"/>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2E5923" w:rsidRDefault="00F11820" w:rsidP="006E3C96">
            <w:pPr>
              <w:rPr>
                <w:bCs/>
                <w:iCs/>
                <w:color w:val="000000"/>
                <w:sz w:val="24"/>
                <w:szCs w:val="24"/>
              </w:rPr>
            </w:pPr>
            <w:r w:rsidRPr="002E5923">
              <w:rPr>
                <w:bCs/>
                <w:iCs/>
                <w:color w:val="000000"/>
                <w:sz w:val="24"/>
                <w:szCs w:val="24"/>
              </w:rPr>
              <w:t>в том числе за счет средств:</w:t>
            </w:r>
          </w:p>
        </w:tc>
        <w:tc>
          <w:tcPr>
            <w:tcW w:w="1701" w:type="dxa"/>
          </w:tcPr>
          <w:p w:rsidR="00F11820" w:rsidRPr="001B219E" w:rsidRDefault="00F11820" w:rsidP="00F11820">
            <w:pPr>
              <w:widowControl w:val="0"/>
              <w:autoSpaceDE w:val="0"/>
              <w:autoSpaceDN w:val="0"/>
              <w:adjustRightInd w:val="0"/>
              <w:jc w:val="center"/>
              <w:rPr>
                <w:sz w:val="24"/>
                <w:szCs w:val="24"/>
              </w:rPr>
            </w:pPr>
          </w:p>
        </w:tc>
        <w:tc>
          <w:tcPr>
            <w:tcW w:w="1701" w:type="dxa"/>
          </w:tcPr>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Default="00F11820" w:rsidP="00F11820">
            <w:pPr>
              <w:jc w:val="center"/>
            </w:pPr>
            <w:r w:rsidRPr="00962DC0">
              <w:rPr>
                <w:sz w:val="24"/>
              </w:rPr>
              <w:t>–</w:t>
            </w:r>
          </w:p>
        </w:tc>
        <w:tc>
          <w:tcPr>
            <w:tcW w:w="1559" w:type="dxa"/>
          </w:tcPr>
          <w:p w:rsidR="00F11820" w:rsidRPr="001B219E" w:rsidRDefault="00F11820" w:rsidP="000944BD">
            <w:pPr>
              <w:widowControl w:val="0"/>
              <w:autoSpaceDE w:val="0"/>
              <w:autoSpaceDN w:val="0"/>
              <w:adjustRightInd w:val="0"/>
              <w:rPr>
                <w:sz w:val="24"/>
                <w:szCs w:val="24"/>
              </w:rPr>
            </w:pPr>
          </w:p>
        </w:tc>
      </w:tr>
      <w:tr w:rsidR="00F11820" w:rsidRPr="001B219E" w:rsidTr="00F11820">
        <w:trPr>
          <w:trHeight w:val="392"/>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color w:val="000000"/>
                <w:sz w:val="24"/>
                <w:szCs w:val="24"/>
              </w:rPr>
            </w:pPr>
            <w:r w:rsidRPr="001B219E">
              <w:rPr>
                <w:color w:val="000000"/>
                <w:sz w:val="24"/>
                <w:szCs w:val="24"/>
              </w:rPr>
              <w:t>- федерального бюджета</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Default="00F11820" w:rsidP="00F11820">
            <w:pPr>
              <w:jc w:val="center"/>
            </w:pPr>
            <w:r w:rsidRPr="00962DC0">
              <w:rPr>
                <w:sz w:val="24"/>
              </w:rPr>
              <w:t>–</w:t>
            </w:r>
          </w:p>
        </w:tc>
        <w:tc>
          <w:tcPr>
            <w:tcW w:w="1559" w:type="dxa"/>
          </w:tcPr>
          <w:p w:rsidR="00F11820" w:rsidRPr="001B219E" w:rsidRDefault="00F11820" w:rsidP="000944BD">
            <w:pPr>
              <w:widowControl w:val="0"/>
              <w:autoSpaceDE w:val="0"/>
              <w:autoSpaceDN w:val="0"/>
              <w:adjustRightInd w:val="0"/>
              <w:rPr>
                <w:sz w:val="24"/>
                <w:szCs w:val="24"/>
              </w:rPr>
            </w:pPr>
          </w:p>
        </w:tc>
      </w:tr>
      <w:tr w:rsidR="00F11820" w:rsidRPr="001B219E" w:rsidTr="00F11820">
        <w:trPr>
          <w:trHeight w:val="392"/>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Default="00F11820" w:rsidP="00F11820">
            <w:pPr>
              <w:jc w:val="center"/>
            </w:pPr>
            <w:r w:rsidRPr="00962DC0">
              <w:rPr>
                <w:sz w:val="24"/>
              </w:rPr>
              <w:t>–</w:t>
            </w:r>
          </w:p>
        </w:tc>
        <w:tc>
          <w:tcPr>
            <w:tcW w:w="1559" w:type="dxa"/>
          </w:tcPr>
          <w:p w:rsidR="00F11820" w:rsidRPr="001B219E" w:rsidRDefault="00F11820" w:rsidP="000944BD">
            <w:pPr>
              <w:widowControl w:val="0"/>
              <w:autoSpaceDE w:val="0"/>
              <w:autoSpaceDN w:val="0"/>
              <w:adjustRightInd w:val="0"/>
              <w:rPr>
                <w:sz w:val="24"/>
                <w:szCs w:val="24"/>
              </w:rPr>
            </w:pPr>
          </w:p>
        </w:tc>
      </w:tr>
      <w:tr w:rsidR="00F11820" w:rsidRPr="001B219E" w:rsidTr="00F11820">
        <w:trPr>
          <w:trHeight w:val="257"/>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Х</w:t>
            </w:r>
          </w:p>
        </w:tc>
        <w:tc>
          <w:tcPr>
            <w:tcW w:w="1559"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Default="00F11820" w:rsidP="00F11820">
            <w:pPr>
              <w:jc w:val="center"/>
            </w:pPr>
            <w:r w:rsidRPr="00962DC0">
              <w:rPr>
                <w:sz w:val="24"/>
              </w:rPr>
              <w:t>–</w:t>
            </w:r>
          </w:p>
        </w:tc>
        <w:tc>
          <w:tcPr>
            <w:tcW w:w="1559" w:type="dxa"/>
          </w:tcPr>
          <w:p w:rsidR="00F11820" w:rsidRPr="001B219E" w:rsidRDefault="00F11820" w:rsidP="000944BD">
            <w:pPr>
              <w:widowControl w:val="0"/>
              <w:autoSpaceDE w:val="0"/>
              <w:autoSpaceDN w:val="0"/>
              <w:adjustRightInd w:val="0"/>
              <w:rPr>
                <w:sz w:val="24"/>
                <w:szCs w:val="24"/>
              </w:rPr>
            </w:pPr>
          </w:p>
        </w:tc>
      </w:tr>
      <w:tr w:rsidR="00F11820" w:rsidRPr="001B219E" w:rsidTr="00F11820">
        <w:trPr>
          <w:trHeight w:val="262"/>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1701" w:type="dxa"/>
          </w:tcPr>
          <w:p w:rsidR="00F11820" w:rsidRPr="001B219E" w:rsidRDefault="00F11820" w:rsidP="00F11820">
            <w:pPr>
              <w:jc w:val="center"/>
              <w:rPr>
                <w:sz w:val="24"/>
                <w:szCs w:val="24"/>
              </w:rPr>
            </w:pPr>
            <w:r>
              <w:rPr>
                <w:sz w:val="24"/>
                <w:szCs w:val="24"/>
              </w:rPr>
              <w:t>60,0</w:t>
            </w:r>
          </w:p>
        </w:tc>
        <w:tc>
          <w:tcPr>
            <w:tcW w:w="1701" w:type="dxa"/>
          </w:tcPr>
          <w:p w:rsidR="00F11820" w:rsidRPr="001B219E" w:rsidRDefault="00F11820" w:rsidP="00F11820">
            <w:pPr>
              <w:jc w:val="center"/>
              <w:rPr>
                <w:sz w:val="24"/>
                <w:szCs w:val="24"/>
              </w:rPr>
            </w:pPr>
            <w:r>
              <w:rPr>
                <w:sz w:val="24"/>
                <w:szCs w:val="24"/>
              </w:rPr>
              <w:t>0,0</w:t>
            </w:r>
          </w:p>
        </w:tc>
        <w:tc>
          <w:tcPr>
            <w:tcW w:w="1559" w:type="dxa"/>
          </w:tcPr>
          <w:p w:rsidR="00F11820" w:rsidRPr="001B219E" w:rsidRDefault="00F11820" w:rsidP="00F11820">
            <w:pPr>
              <w:jc w:val="center"/>
              <w:rPr>
                <w:sz w:val="24"/>
                <w:szCs w:val="24"/>
              </w:rPr>
            </w:pPr>
            <w:r>
              <w:rPr>
                <w:sz w:val="24"/>
                <w:szCs w:val="24"/>
              </w:rPr>
              <w:t>61,8</w:t>
            </w:r>
          </w:p>
        </w:tc>
        <w:tc>
          <w:tcPr>
            <w:tcW w:w="1559" w:type="dxa"/>
          </w:tcPr>
          <w:p w:rsidR="00F11820" w:rsidRDefault="00F11820" w:rsidP="00F11820">
            <w:pPr>
              <w:jc w:val="center"/>
              <w:rPr>
                <w:sz w:val="24"/>
                <w:szCs w:val="24"/>
              </w:rPr>
            </w:pPr>
            <w:r>
              <w:rPr>
                <w:sz w:val="24"/>
                <w:szCs w:val="24"/>
              </w:rPr>
              <w:t>103,0</w:t>
            </w:r>
          </w:p>
        </w:tc>
        <w:tc>
          <w:tcPr>
            <w:tcW w:w="1559" w:type="dxa"/>
          </w:tcPr>
          <w:p w:rsidR="00F11820" w:rsidRDefault="00F11820" w:rsidP="000944BD">
            <w:pPr>
              <w:rPr>
                <w:sz w:val="24"/>
                <w:szCs w:val="24"/>
              </w:rPr>
            </w:pPr>
          </w:p>
        </w:tc>
      </w:tr>
      <w:tr w:rsidR="00F11820" w:rsidRPr="001B219E" w:rsidTr="00F11820">
        <w:trPr>
          <w:trHeight w:val="318"/>
          <w:tblCellSpacing w:w="5" w:type="nil"/>
        </w:trPr>
        <w:tc>
          <w:tcPr>
            <w:tcW w:w="3403" w:type="dxa"/>
            <w:vMerge w:val="restart"/>
          </w:tcPr>
          <w:p w:rsidR="00F11820" w:rsidRPr="00BD2E25" w:rsidRDefault="00F11820" w:rsidP="00C75351">
            <w:pPr>
              <w:widowControl w:val="0"/>
              <w:autoSpaceDE w:val="0"/>
              <w:autoSpaceDN w:val="0"/>
              <w:adjustRightInd w:val="0"/>
              <w:rPr>
                <w:sz w:val="24"/>
                <w:szCs w:val="24"/>
              </w:rPr>
            </w:pPr>
            <w:r w:rsidRPr="001B219E">
              <w:rPr>
                <w:rFonts w:eastAsia="Calibri"/>
                <w:sz w:val="24"/>
                <w:szCs w:val="24"/>
                <w:lang w:eastAsia="en-US"/>
              </w:rPr>
              <w:t xml:space="preserve"> </w:t>
            </w:r>
            <w:r w:rsidRPr="00F11820">
              <w:rPr>
                <w:sz w:val="24"/>
                <w:szCs w:val="24"/>
              </w:rPr>
              <w:t>Комплекс процессных мер</w:t>
            </w:r>
            <w:r w:rsidRPr="00F11820">
              <w:rPr>
                <w:sz w:val="24"/>
                <w:szCs w:val="24"/>
              </w:rPr>
              <w:t>о</w:t>
            </w:r>
            <w:r w:rsidRPr="00F11820">
              <w:rPr>
                <w:sz w:val="24"/>
                <w:szCs w:val="24"/>
              </w:rPr>
              <w:t>приятий «Развитие и модерн</w:t>
            </w:r>
            <w:r w:rsidRPr="00F11820">
              <w:rPr>
                <w:sz w:val="24"/>
                <w:szCs w:val="24"/>
              </w:rPr>
              <w:t>и</w:t>
            </w:r>
            <w:r w:rsidRPr="00F11820">
              <w:rPr>
                <w:sz w:val="24"/>
                <w:szCs w:val="24"/>
              </w:rPr>
              <w:t>зация объектов газоснабж</w:t>
            </w:r>
            <w:r w:rsidRPr="00F11820">
              <w:rPr>
                <w:sz w:val="24"/>
                <w:szCs w:val="24"/>
              </w:rPr>
              <w:t>е</w:t>
            </w:r>
            <w:r w:rsidRPr="00F11820">
              <w:rPr>
                <w:sz w:val="24"/>
                <w:szCs w:val="24"/>
              </w:rPr>
              <w:t>ния»</w:t>
            </w:r>
          </w:p>
        </w:tc>
        <w:tc>
          <w:tcPr>
            <w:tcW w:w="3969" w:type="dxa"/>
          </w:tcPr>
          <w:p w:rsidR="00F11820" w:rsidRPr="001B219E" w:rsidRDefault="00F11820" w:rsidP="00970338">
            <w:pPr>
              <w:rPr>
                <w:color w:val="000000"/>
                <w:sz w:val="24"/>
                <w:szCs w:val="24"/>
              </w:rPr>
            </w:pPr>
            <w:r w:rsidRPr="001B219E">
              <w:rPr>
                <w:color w:val="000000"/>
                <w:sz w:val="24"/>
                <w:szCs w:val="24"/>
              </w:rPr>
              <w:t>Всего</w:t>
            </w:r>
          </w:p>
        </w:tc>
        <w:tc>
          <w:tcPr>
            <w:tcW w:w="1701" w:type="dxa"/>
          </w:tcPr>
          <w:p w:rsidR="00F11820" w:rsidRDefault="00F11820" w:rsidP="00F11820">
            <w:pPr>
              <w:jc w:val="center"/>
            </w:pPr>
            <w:r w:rsidRPr="0066133D">
              <w:rPr>
                <w:sz w:val="24"/>
                <w:szCs w:val="24"/>
              </w:rPr>
              <w:t>0,0</w:t>
            </w:r>
          </w:p>
        </w:tc>
        <w:tc>
          <w:tcPr>
            <w:tcW w:w="1701" w:type="dxa"/>
          </w:tcPr>
          <w:p w:rsidR="00F11820" w:rsidRDefault="00F11820" w:rsidP="00F11820">
            <w:pPr>
              <w:jc w:val="center"/>
            </w:pPr>
            <w:r w:rsidRPr="0066133D">
              <w:rPr>
                <w:sz w:val="24"/>
                <w:szCs w:val="24"/>
              </w:rPr>
              <w:t>0,0</w:t>
            </w:r>
          </w:p>
        </w:tc>
        <w:tc>
          <w:tcPr>
            <w:tcW w:w="1559" w:type="dxa"/>
          </w:tcPr>
          <w:p w:rsidR="00F11820" w:rsidRDefault="00F11820" w:rsidP="00F11820">
            <w:pPr>
              <w:jc w:val="center"/>
            </w:pPr>
            <w:r w:rsidRPr="0066133D">
              <w:rPr>
                <w:sz w:val="24"/>
                <w:szCs w:val="24"/>
              </w:rPr>
              <w:t>0,0</w:t>
            </w:r>
          </w:p>
        </w:tc>
        <w:tc>
          <w:tcPr>
            <w:tcW w:w="1559" w:type="dxa"/>
          </w:tcPr>
          <w:p w:rsidR="00F11820" w:rsidRDefault="00F11820" w:rsidP="00F11820">
            <w:pPr>
              <w:jc w:val="center"/>
            </w:pPr>
            <w:r w:rsidRPr="007F1B0C">
              <w:rPr>
                <w:sz w:val="24"/>
              </w:rPr>
              <w:t>–</w:t>
            </w:r>
          </w:p>
        </w:tc>
        <w:tc>
          <w:tcPr>
            <w:tcW w:w="1559" w:type="dxa"/>
          </w:tcPr>
          <w:p w:rsidR="00F11820" w:rsidRPr="0066133D" w:rsidRDefault="00F11820">
            <w:pPr>
              <w:rPr>
                <w:sz w:val="24"/>
                <w:szCs w:val="24"/>
              </w:rPr>
            </w:pPr>
          </w:p>
        </w:tc>
      </w:tr>
      <w:tr w:rsidR="00F11820" w:rsidRPr="001B219E" w:rsidTr="00F11820">
        <w:trPr>
          <w:trHeight w:val="205"/>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970338">
            <w:pPr>
              <w:rPr>
                <w:color w:val="000000"/>
                <w:sz w:val="24"/>
                <w:szCs w:val="24"/>
              </w:rPr>
            </w:pPr>
            <w:r w:rsidRPr="001B219E">
              <w:rPr>
                <w:color w:val="000000"/>
                <w:sz w:val="24"/>
                <w:szCs w:val="24"/>
              </w:rPr>
              <w:t>Бюджет Октябрьского района</w:t>
            </w:r>
          </w:p>
        </w:tc>
        <w:tc>
          <w:tcPr>
            <w:tcW w:w="1701" w:type="dxa"/>
          </w:tcPr>
          <w:p w:rsidR="00F11820" w:rsidRDefault="00F11820" w:rsidP="00F11820">
            <w:pPr>
              <w:jc w:val="center"/>
            </w:pPr>
            <w:r w:rsidRPr="008A53DF">
              <w:rPr>
                <w:sz w:val="24"/>
                <w:szCs w:val="24"/>
              </w:rPr>
              <w:t>0,0</w:t>
            </w:r>
          </w:p>
        </w:tc>
        <w:tc>
          <w:tcPr>
            <w:tcW w:w="1701" w:type="dxa"/>
          </w:tcPr>
          <w:p w:rsidR="00F11820" w:rsidRDefault="00F11820" w:rsidP="00F11820">
            <w:pPr>
              <w:jc w:val="center"/>
            </w:pPr>
            <w:r w:rsidRPr="008A53DF">
              <w:rPr>
                <w:sz w:val="24"/>
                <w:szCs w:val="24"/>
              </w:rPr>
              <w:t>0,0</w:t>
            </w:r>
          </w:p>
        </w:tc>
        <w:tc>
          <w:tcPr>
            <w:tcW w:w="1559" w:type="dxa"/>
          </w:tcPr>
          <w:p w:rsidR="00F11820" w:rsidRDefault="00F11820" w:rsidP="00F11820">
            <w:pPr>
              <w:jc w:val="center"/>
            </w:pPr>
            <w:r w:rsidRPr="008A53DF">
              <w:rPr>
                <w:sz w:val="24"/>
                <w:szCs w:val="24"/>
              </w:rPr>
              <w:t>0,0</w:t>
            </w:r>
          </w:p>
        </w:tc>
        <w:tc>
          <w:tcPr>
            <w:tcW w:w="1559" w:type="dxa"/>
          </w:tcPr>
          <w:p w:rsidR="00F11820" w:rsidRDefault="00F11820" w:rsidP="00F11820">
            <w:pPr>
              <w:jc w:val="center"/>
            </w:pPr>
            <w:r w:rsidRPr="007F1B0C">
              <w:rPr>
                <w:sz w:val="24"/>
              </w:rPr>
              <w:t>–</w:t>
            </w:r>
          </w:p>
        </w:tc>
        <w:tc>
          <w:tcPr>
            <w:tcW w:w="1559" w:type="dxa"/>
          </w:tcPr>
          <w:p w:rsidR="00F11820" w:rsidRPr="008A53DF" w:rsidRDefault="00F11820">
            <w:pPr>
              <w:rPr>
                <w:sz w:val="24"/>
                <w:szCs w:val="24"/>
              </w:rPr>
            </w:pPr>
          </w:p>
        </w:tc>
      </w:tr>
      <w:tr w:rsidR="00F11820" w:rsidRPr="001B219E" w:rsidTr="00F11820">
        <w:trPr>
          <w:trHeight w:val="341"/>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970338">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1701" w:type="dxa"/>
          </w:tcPr>
          <w:p w:rsidR="00F11820" w:rsidRDefault="00F11820" w:rsidP="00F11820">
            <w:pPr>
              <w:jc w:val="center"/>
            </w:pPr>
            <w:r w:rsidRPr="00A4026E">
              <w:rPr>
                <w:sz w:val="24"/>
                <w:szCs w:val="24"/>
              </w:rPr>
              <w:t>0,0</w:t>
            </w:r>
          </w:p>
        </w:tc>
        <w:tc>
          <w:tcPr>
            <w:tcW w:w="1701" w:type="dxa"/>
          </w:tcPr>
          <w:p w:rsidR="00F11820" w:rsidRDefault="00F11820" w:rsidP="00F11820">
            <w:pPr>
              <w:jc w:val="center"/>
            </w:pPr>
            <w:r w:rsidRPr="00A4026E">
              <w:rPr>
                <w:sz w:val="24"/>
                <w:szCs w:val="24"/>
              </w:rPr>
              <w:t>0,0</w:t>
            </w:r>
          </w:p>
        </w:tc>
        <w:tc>
          <w:tcPr>
            <w:tcW w:w="1559" w:type="dxa"/>
          </w:tcPr>
          <w:p w:rsidR="00F11820" w:rsidRDefault="00F11820" w:rsidP="00F11820">
            <w:pPr>
              <w:jc w:val="center"/>
            </w:pPr>
            <w:r w:rsidRPr="00A4026E">
              <w:rPr>
                <w:sz w:val="24"/>
                <w:szCs w:val="24"/>
              </w:rPr>
              <w:t>0,0</w:t>
            </w:r>
          </w:p>
        </w:tc>
        <w:tc>
          <w:tcPr>
            <w:tcW w:w="1559" w:type="dxa"/>
          </w:tcPr>
          <w:p w:rsidR="00F11820" w:rsidRDefault="00F11820" w:rsidP="00F11820">
            <w:pPr>
              <w:jc w:val="center"/>
            </w:pPr>
            <w:r w:rsidRPr="007F1B0C">
              <w:rPr>
                <w:sz w:val="24"/>
              </w:rPr>
              <w:t>–</w:t>
            </w:r>
          </w:p>
        </w:tc>
        <w:tc>
          <w:tcPr>
            <w:tcW w:w="1559" w:type="dxa"/>
          </w:tcPr>
          <w:p w:rsidR="00F11820" w:rsidRPr="00A4026E" w:rsidRDefault="00F11820">
            <w:pPr>
              <w:rPr>
                <w:sz w:val="24"/>
                <w:szCs w:val="24"/>
              </w:rPr>
            </w:pPr>
          </w:p>
        </w:tc>
      </w:tr>
      <w:tr w:rsidR="00F11820" w:rsidRPr="001B219E" w:rsidTr="00F11820">
        <w:trPr>
          <w:trHeight w:val="654"/>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2E5923" w:rsidRDefault="00F11820" w:rsidP="00970338">
            <w:pPr>
              <w:rPr>
                <w:bCs/>
                <w:iCs/>
                <w:color w:val="000000"/>
                <w:sz w:val="24"/>
                <w:szCs w:val="24"/>
              </w:rPr>
            </w:pPr>
            <w:r w:rsidRPr="002E5923">
              <w:rPr>
                <w:bCs/>
                <w:iCs/>
                <w:color w:val="000000"/>
                <w:sz w:val="24"/>
                <w:szCs w:val="24"/>
              </w:rPr>
              <w:t>в том числе за счет средств:</w:t>
            </w:r>
          </w:p>
        </w:tc>
        <w:tc>
          <w:tcPr>
            <w:tcW w:w="1701" w:type="dxa"/>
          </w:tcPr>
          <w:p w:rsidR="00F11820" w:rsidRPr="001B219E" w:rsidRDefault="00F11820" w:rsidP="00F11820">
            <w:pPr>
              <w:widowControl w:val="0"/>
              <w:autoSpaceDE w:val="0"/>
              <w:autoSpaceDN w:val="0"/>
              <w:adjustRightInd w:val="0"/>
              <w:jc w:val="center"/>
              <w:rPr>
                <w:sz w:val="24"/>
                <w:szCs w:val="24"/>
              </w:rPr>
            </w:pPr>
          </w:p>
        </w:tc>
        <w:tc>
          <w:tcPr>
            <w:tcW w:w="1701" w:type="dxa"/>
          </w:tcPr>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Pr="001B219E" w:rsidRDefault="00F11820" w:rsidP="00F11820">
            <w:pPr>
              <w:widowControl w:val="0"/>
              <w:autoSpaceDE w:val="0"/>
              <w:autoSpaceDN w:val="0"/>
              <w:adjustRightInd w:val="0"/>
              <w:jc w:val="center"/>
              <w:rPr>
                <w:sz w:val="24"/>
                <w:szCs w:val="24"/>
              </w:rPr>
            </w:pPr>
          </w:p>
        </w:tc>
        <w:tc>
          <w:tcPr>
            <w:tcW w:w="1559" w:type="dxa"/>
          </w:tcPr>
          <w:p w:rsidR="00F11820" w:rsidRDefault="00F11820" w:rsidP="00F11820">
            <w:pPr>
              <w:jc w:val="center"/>
            </w:pPr>
            <w:r w:rsidRPr="007F1B0C">
              <w:rPr>
                <w:sz w:val="24"/>
              </w:rPr>
              <w:t>–</w:t>
            </w:r>
          </w:p>
        </w:tc>
        <w:tc>
          <w:tcPr>
            <w:tcW w:w="1559" w:type="dxa"/>
          </w:tcPr>
          <w:p w:rsidR="00F11820" w:rsidRPr="001B219E" w:rsidRDefault="00F11820" w:rsidP="001B219E">
            <w:pPr>
              <w:widowControl w:val="0"/>
              <w:autoSpaceDE w:val="0"/>
              <w:autoSpaceDN w:val="0"/>
              <w:adjustRightInd w:val="0"/>
              <w:rPr>
                <w:sz w:val="24"/>
                <w:szCs w:val="24"/>
              </w:rPr>
            </w:pPr>
          </w:p>
        </w:tc>
      </w:tr>
      <w:tr w:rsidR="00F11820" w:rsidRPr="001B219E" w:rsidTr="00F11820">
        <w:trPr>
          <w:trHeight w:val="486"/>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970338">
            <w:pPr>
              <w:rPr>
                <w:color w:val="000000"/>
                <w:sz w:val="24"/>
                <w:szCs w:val="24"/>
              </w:rPr>
            </w:pPr>
            <w:r w:rsidRPr="001B219E">
              <w:rPr>
                <w:color w:val="000000"/>
                <w:sz w:val="24"/>
                <w:szCs w:val="24"/>
              </w:rPr>
              <w:t>- федерального бюджета</w:t>
            </w:r>
          </w:p>
        </w:tc>
        <w:tc>
          <w:tcPr>
            <w:tcW w:w="1701" w:type="dxa"/>
          </w:tcPr>
          <w:p w:rsidR="00F11820" w:rsidRDefault="00F11820" w:rsidP="00F11820">
            <w:pPr>
              <w:jc w:val="center"/>
            </w:pPr>
            <w:r w:rsidRPr="00EA13C7">
              <w:rPr>
                <w:sz w:val="24"/>
                <w:szCs w:val="24"/>
              </w:rPr>
              <w:t>0,0</w:t>
            </w:r>
          </w:p>
        </w:tc>
        <w:tc>
          <w:tcPr>
            <w:tcW w:w="1701" w:type="dxa"/>
          </w:tcPr>
          <w:p w:rsidR="00F11820" w:rsidRDefault="00F11820" w:rsidP="00F11820">
            <w:pPr>
              <w:jc w:val="center"/>
            </w:pPr>
            <w:r w:rsidRPr="00EA13C7">
              <w:rPr>
                <w:sz w:val="24"/>
                <w:szCs w:val="24"/>
              </w:rPr>
              <w:t>0,0</w:t>
            </w:r>
          </w:p>
        </w:tc>
        <w:tc>
          <w:tcPr>
            <w:tcW w:w="1559" w:type="dxa"/>
          </w:tcPr>
          <w:p w:rsidR="00F11820" w:rsidRDefault="00F11820" w:rsidP="00F11820">
            <w:pPr>
              <w:jc w:val="center"/>
            </w:pPr>
            <w:r w:rsidRPr="00EA13C7">
              <w:rPr>
                <w:sz w:val="24"/>
                <w:szCs w:val="24"/>
              </w:rPr>
              <w:t>0,0</w:t>
            </w:r>
          </w:p>
        </w:tc>
        <w:tc>
          <w:tcPr>
            <w:tcW w:w="1559" w:type="dxa"/>
          </w:tcPr>
          <w:p w:rsidR="00F11820" w:rsidRDefault="00F11820" w:rsidP="00F11820">
            <w:pPr>
              <w:jc w:val="center"/>
            </w:pPr>
            <w:r w:rsidRPr="007F1B0C">
              <w:rPr>
                <w:sz w:val="24"/>
              </w:rPr>
              <w:t>–</w:t>
            </w:r>
          </w:p>
        </w:tc>
        <w:tc>
          <w:tcPr>
            <w:tcW w:w="1559" w:type="dxa"/>
          </w:tcPr>
          <w:p w:rsidR="00F11820" w:rsidRPr="00EA13C7" w:rsidRDefault="00F11820">
            <w:pPr>
              <w:rPr>
                <w:sz w:val="24"/>
                <w:szCs w:val="24"/>
              </w:rPr>
            </w:pPr>
          </w:p>
        </w:tc>
      </w:tr>
      <w:tr w:rsidR="00F11820" w:rsidRPr="001B219E" w:rsidTr="00F11820">
        <w:trPr>
          <w:trHeight w:val="385"/>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970338">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1701" w:type="dxa"/>
          </w:tcPr>
          <w:p w:rsidR="00F11820" w:rsidRDefault="00F11820" w:rsidP="00F11820">
            <w:pPr>
              <w:jc w:val="center"/>
            </w:pPr>
            <w:r w:rsidRPr="007D711A">
              <w:rPr>
                <w:sz w:val="24"/>
                <w:szCs w:val="24"/>
              </w:rPr>
              <w:t>0,0</w:t>
            </w:r>
          </w:p>
        </w:tc>
        <w:tc>
          <w:tcPr>
            <w:tcW w:w="1701" w:type="dxa"/>
          </w:tcPr>
          <w:p w:rsidR="00F11820" w:rsidRDefault="00F11820" w:rsidP="00F11820">
            <w:pPr>
              <w:jc w:val="center"/>
            </w:pPr>
            <w:r w:rsidRPr="007D711A">
              <w:rPr>
                <w:sz w:val="24"/>
                <w:szCs w:val="24"/>
              </w:rPr>
              <w:t>0,0</w:t>
            </w:r>
          </w:p>
        </w:tc>
        <w:tc>
          <w:tcPr>
            <w:tcW w:w="1559" w:type="dxa"/>
          </w:tcPr>
          <w:p w:rsidR="00F11820" w:rsidRDefault="00F11820" w:rsidP="00F11820">
            <w:pPr>
              <w:jc w:val="center"/>
            </w:pPr>
            <w:r w:rsidRPr="007D711A">
              <w:rPr>
                <w:sz w:val="24"/>
                <w:szCs w:val="24"/>
              </w:rPr>
              <w:t>0,0</w:t>
            </w:r>
          </w:p>
        </w:tc>
        <w:tc>
          <w:tcPr>
            <w:tcW w:w="1559" w:type="dxa"/>
          </w:tcPr>
          <w:p w:rsidR="00F11820" w:rsidRDefault="00F11820" w:rsidP="00F11820">
            <w:pPr>
              <w:jc w:val="center"/>
            </w:pPr>
            <w:r w:rsidRPr="007F1B0C">
              <w:rPr>
                <w:sz w:val="24"/>
              </w:rPr>
              <w:t>–</w:t>
            </w:r>
          </w:p>
        </w:tc>
        <w:tc>
          <w:tcPr>
            <w:tcW w:w="1559" w:type="dxa"/>
          </w:tcPr>
          <w:p w:rsidR="00F11820" w:rsidRPr="007D711A" w:rsidRDefault="00F11820">
            <w:pPr>
              <w:rPr>
                <w:sz w:val="24"/>
                <w:szCs w:val="24"/>
              </w:rPr>
            </w:pPr>
          </w:p>
        </w:tc>
      </w:tr>
      <w:tr w:rsidR="00F11820" w:rsidRPr="001B219E" w:rsidTr="00F11820">
        <w:trPr>
          <w:trHeight w:val="523"/>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970338">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Х</w:t>
            </w:r>
          </w:p>
        </w:tc>
        <w:tc>
          <w:tcPr>
            <w:tcW w:w="1559"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Default="00F11820" w:rsidP="00F11820">
            <w:pPr>
              <w:jc w:val="center"/>
            </w:pPr>
            <w:r w:rsidRPr="007F1B0C">
              <w:rPr>
                <w:sz w:val="24"/>
              </w:rPr>
              <w:t>–</w:t>
            </w:r>
          </w:p>
        </w:tc>
        <w:tc>
          <w:tcPr>
            <w:tcW w:w="1559" w:type="dxa"/>
          </w:tcPr>
          <w:p w:rsidR="00F11820" w:rsidRPr="001B219E" w:rsidRDefault="00F11820" w:rsidP="001B219E">
            <w:pPr>
              <w:widowControl w:val="0"/>
              <w:autoSpaceDE w:val="0"/>
              <w:autoSpaceDN w:val="0"/>
              <w:adjustRightInd w:val="0"/>
              <w:rPr>
                <w:sz w:val="24"/>
                <w:szCs w:val="24"/>
              </w:rPr>
            </w:pPr>
          </w:p>
        </w:tc>
      </w:tr>
      <w:tr w:rsidR="00F11820" w:rsidRPr="001B219E" w:rsidTr="00F11820">
        <w:trPr>
          <w:trHeight w:val="598"/>
          <w:tblCellSpacing w:w="5" w:type="nil"/>
        </w:trPr>
        <w:tc>
          <w:tcPr>
            <w:tcW w:w="3403" w:type="dxa"/>
            <w:vMerge/>
          </w:tcPr>
          <w:p w:rsidR="00F11820" w:rsidRPr="001B219E" w:rsidRDefault="00F11820" w:rsidP="006E3C96">
            <w:pPr>
              <w:widowControl w:val="0"/>
              <w:autoSpaceDE w:val="0"/>
              <w:autoSpaceDN w:val="0"/>
              <w:adjustRightInd w:val="0"/>
              <w:rPr>
                <w:sz w:val="24"/>
                <w:szCs w:val="24"/>
              </w:rPr>
            </w:pPr>
          </w:p>
        </w:tc>
        <w:tc>
          <w:tcPr>
            <w:tcW w:w="3969" w:type="dxa"/>
          </w:tcPr>
          <w:p w:rsidR="00F11820" w:rsidRPr="001B219E" w:rsidRDefault="00F11820"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701"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Х</w:t>
            </w:r>
          </w:p>
        </w:tc>
        <w:tc>
          <w:tcPr>
            <w:tcW w:w="1559" w:type="dxa"/>
          </w:tcPr>
          <w:p w:rsidR="00F11820" w:rsidRPr="001B219E" w:rsidRDefault="00F11820" w:rsidP="00F11820">
            <w:pPr>
              <w:widowControl w:val="0"/>
              <w:autoSpaceDE w:val="0"/>
              <w:autoSpaceDN w:val="0"/>
              <w:adjustRightInd w:val="0"/>
              <w:jc w:val="center"/>
              <w:rPr>
                <w:sz w:val="24"/>
                <w:szCs w:val="24"/>
              </w:rPr>
            </w:pPr>
            <w:r w:rsidRPr="001B219E">
              <w:rPr>
                <w:sz w:val="24"/>
                <w:szCs w:val="24"/>
              </w:rPr>
              <w:t>0</w:t>
            </w:r>
            <w:r>
              <w:rPr>
                <w:sz w:val="24"/>
                <w:szCs w:val="24"/>
              </w:rPr>
              <w:t>,0</w:t>
            </w:r>
          </w:p>
        </w:tc>
        <w:tc>
          <w:tcPr>
            <w:tcW w:w="1559" w:type="dxa"/>
          </w:tcPr>
          <w:p w:rsidR="00F11820" w:rsidRDefault="00F11820" w:rsidP="00F11820">
            <w:pPr>
              <w:jc w:val="center"/>
            </w:pPr>
            <w:r w:rsidRPr="007F1B0C">
              <w:rPr>
                <w:sz w:val="24"/>
              </w:rPr>
              <w:t>–</w:t>
            </w:r>
          </w:p>
        </w:tc>
        <w:tc>
          <w:tcPr>
            <w:tcW w:w="1559" w:type="dxa"/>
          </w:tcPr>
          <w:p w:rsidR="00F11820" w:rsidRPr="001B219E" w:rsidRDefault="00F11820" w:rsidP="001B219E">
            <w:pPr>
              <w:widowControl w:val="0"/>
              <w:autoSpaceDE w:val="0"/>
              <w:autoSpaceDN w:val="0"/>
              <w:adjustRightInd w:val="0"/>
              <w:rPr>
                <w:sz w:val="24"/>
                <w:szCs w:val="24"/>
              </w:rPr>
            </w:pPr>
          </w:p>
        </w:tc>
      </w:tr>
    </w:tbl>
    <w:p w:rsidR="00F11820" w:rsidRDefault="00F11820" w:rsidP="00F11820">
      <w:pPr>
        <w:widowControl w:val="0"/>
        <w:shd w:val="clear" w:color="auto" w:fill="FFFFFF"/>
        <w:autoSpaceDE w:val="0"/>
        <w:autoSpaceDN w:val="0"/>
        <w:adjustRightInd w:val="0"/>
        <w:jc w:val="right"/>
        <w:rPr>
          <w:rFonts w:eastAsia="Calibri"/>
          <w:sz w:val="24"/>
          <w:szCs w:val="24"/>
          <w:lang w:eastAsia="en-US"/>
        </w:rPr>
      </w:pPr>
    </w:p>
    <w:p w:rsidR="00F11820" w:rsidRDefault="00F11820" w:rsidP="00F11820">
      <w:pPr>
        <w:widowControl w:val="0"/>
        <w:shd w:val="clear" w:color="auto" w:fill="FFFFFF"/>
        <w:autoSpaceDE w:val="0"/>
        <w:autoSpaceDN w:val="0"/>
        <w:adjustRightInd w:val="0"/>
        <w:rPr>
          <w:rFonts w:eastAsia="Calibri"/>
          <w:sz w:val="24"/>
          <w:szCs w:val="24"/>
          <w:lang w:eastAsia="en-US"/>
        </w:rPr>
        <w:sectPr w:rsidR="00F11820" w:rsidSect="00F11820">
          <w:pgSz w:w="16840" w:h="11907" w:orient="landscape" w:code="9"/>
          <w:pgMar w:top="1560" w:right="1134" w:bottom="567" w:left="1134" w:header="720" w:footer="246" w:gutter="0"/>
          <w:cols w:space="720"/>
          <w:docGrid w:linePitch="272"/>
        </w:sectPr>
      </w:pPr>
    </w:p>
    <w:p w:rsidR="007D0F1B" w:rsidRPr="00601F95" w:rsidRDefault="007D0F1B" w:rsidP="00F11820">
      <w:pPr>
        <w:widowControl w:val="0"/>
        <w:shd w:val="clear" w:color="auto" w:fill="FFFFFF"/>
        <w:autoSpaceDE w:val="0"/>
        <w:autoSpaceDN w:val="0"/>
        <w:adjustRightInd w:val="0"/>
        <w:jc w:val="right"/>
        <w:rPr>
          <w:rFonts w:eastAsia="Calibri"/>
          <w:sz w:val="24"/>
          <w:szCs w:val="24"/>
          <w:lang w:eastAsia="en-US"/>
        </w:rPr>
      </w:pPr>
      <w:r w:rsidRPr="00601F95">
        <w:rPr>
          <w:rFonts w:eastAsia="Calibri"/>
          <w:sz w:val="24"/>
          <w:szCs w:val="24"/>
          <w:lang w:eastAsia="en-US"/>
        </w:rPr>
        <w:lastRenderedPageBreak/>
        <w:t>Приложение  3</w:t>
      </w: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B04B5C" w:rsidRPr="00F11820" w:rsidRDefault="00F11820" w:rsidP="00F11820">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муниципальной программы</w:t>
      </w:r>
      <w:r w:rsidRPr="00601F95">
        <w:rPr>
          <w:sz w:val="24"/>
          <w:szCs w:val="24"/>
        </w:rPr>
        <w:t xml:space="preserve"> Октяб</w:t>
      </w:r>
      <w:r>
        <w:rPr>
          <w:sz w:val="24"/>
          <w:szCs w:val="24"/>
        </w:rPr>
        <w:t xml:space="preserve">рьского района </w:t>
      </w:r>
      <w:r>
        <w:rPr>
          <w:sz w:val="24"/>
          <w:szCs w:val="24"/>
        </w:rPr>
        <w:br/>
        <w:t>«</w:t>
      </w:r>
      <w:r w:rsidRPr="005D720F">
        <w:rPr>
          <w:kern w:val="2"/>
          <w:sz w:val="24"/>
          <w:szCs w:val="24"/>
        </w:rPr>
        <w:t>Энергоэффективность и развитие</w:t>
      </w:r>
      <w:r>
        <w:rPr>
          <w:kern w:val="2"/>
          <w:sz w:val="24"/>
          <w:szCs w:val="24"/>
        </w:rPr>
        <w:t xml:space="preserve"> промышленности и</w:t>
      </w:r>
      <w:r w:rsidRPr="005D720F">
        <w:rPr>
          <w:kern w:val="2"/>
          <w:sz w:val="24"/>
          <w:szCs w:val="24"/>
        </w:rPr>
        <w:t xml:space="preserve"> энергетики в Октябрьском районе</w:t>
      </w:r>
      <w:r w:rsidRPr="00601F95">
        <w:rPr>
          <w:sz w:val="24"/>
          <w:szCs w:val="24"/>
        </w:rPr>
        <w:t>»</w:t>
      </w:r>
      <w:r w:rsidRPr="00601F95">
        <w:rPr>
          <w:rFonts w:eastAsia="Calibri"/>
          <w:sz w:val="24"/>
          <w:szCs w:val="24"/>
          <w:lang w:eastAsia="en-US"/>
        </w:rPr>
        <w:t xml:space="preserve">  </w:t>
      </w:r>
      <w:r w:rsidRPr="00DE68B8">
        <w:rPr>
          <w:rFonts w:eastAsia="Calibri"/>
          <w:sz w:val="24"/>
          <w:szCs w:val="24"/>
          <w:lang w:eastAsia="en-US"/>
        </w:rPr>
        <w:t>за 202</w:t>
      </w:r>
      <w:r>
        <w:rPr>
          <w:rFonts w:eastAsia="Calibri"/>
          <w:sz w:val="24"/>
          <w:szCs w:val="24"/>
          <w:lang w:eastAsia="en-US"/>
        </w:rPr>
        <w:t>5</w:t>
      </w:r>
      <w:r w:rsidRPr="00DE68B8">
        <w:rPr>
          <w:rFonts w:eastAsia="Calibri"/>
          <w:sz w:val="24"/>
          <w:szCs w:val="24"/>
          <w:lang w:eastAsia="en-US"/>
        </w:rPr>
        <w:t xml:space="preserve"> г.</w:t>
      </w:r>
      <w:r w:rsidR="00B158CA">
        <w:rPr>
          <w:rFonts w:eastAsia="Calibri"/>
          <w:sz w:val="24"/>
          <w:szCs w:val="24"/>
          <w:lang w:eastAsia="en-US"/>
        </w:rPr>
        <w:t xml:space="preserve"> </w:t>
      </w:r>
    </w:p>
    <w:p w:rsidR="00B04B5C" w:rsidRDefault="00B04B5C" w:rsidP="00B04B5C">
      <w:pPr>
        <w:jc w:val="right"/>
        <w:rPr>
          <w:bCs/>
          <w:sz w:val="24"/>
          <w:szCs w:val="24"/>
        </w:rPr>
      </w:pPr>
      <w:r>
        <w:rPr>
          <w:bCs/>
          <w:sz w:val="24"/>
          <w:szCs w:val="24"/>
        </w:rPr>
        <w:t>Приложение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A0" w:firstRow="1" w:lastRow="0" w:firstColumn="1" w:lastColumn="0" w:noHBand="0" w:noVBand="1"/>
      </w:tblPr>
      <w:tblGrid>
        <w:gridCol w:w="861"/>
        <w:gridCol w:w="4001"/>
        <w:gridCol w:w="1555"/>
        <w:gridCol w:w="1838"/>
        <w:gridCol w:w="1696"/>
        <w:gridCol w:w="2120"/>
        <w:gridCol w:w="1555"/>
        <w:gridCol w:w="1556"/>
        <w:gridCol w:w="2261"/>
        <w:gridCol w:w="4098"/>
      </w:tblGrid>
      <w:tr w:rsidR="00F11820" w:rsidTr="003C4920">
        <w:tc>
          <w:tcPr>
            <w:tcW w:w="861"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bookmarkStart w:id="4" w:name="Par1512"/>
            <w:bookmarkEnd w:id="4"/>
            <w:r>
              <w:rPr>
                <w:sz w:val="28"/>
              </w:rPr>
              <w:t>№</w:t>
            </w:r>
          </w:p>
          <w:p w:rsidR="00F11820" w:rsidRDefault="00F11820" w:rsidP="003C4920">
            <w:pPr>
              <w:widowControl w:val="0"/>
              <w:jc w:val="center"/>
              <w:rPr>
                <w:sz w:val="28"/>
              </w:rPr>
            </w:pPr>
            <w:r>
              <w:rPr>
                <w:sz w:val="28"/>
              </w:rPr>
              <w:t>п/п</w:t>
            </w:r>
          </w:p>
        </w:tc>
        <w:tc>
          <w:tcPr>
            <w:tcW w:w="4001"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 xml:space="preserve">Номер </w:t>
            </w:r>
          </w:p>
          <w:p w:rsidR="00F11820" w:rsidRDefault="00F11820" w:rsidP="003C4920">
            <w:pPr>
              <w:widowControl w:val="0"/>
              <w:jc w:val="center"/>
              <w:rPr>
                <w:sz w:val="28"/>
              </w:rPr>
            </w:pPr>
            <w:r>
              <w:rPr>
                <w:sz w:val="28"/>
              </w:rPr>
              <w:t xml:space="preserve">и наименование показателей </w:t>
            </w:r>
          </w:p>
          <w:p w:rsidR="00F11820" w:rsidRDefault="00F11820" w:rsidP="003C4920">
            <w:pPr>
              <w:widowControl w:val="0"/>
              <w:jc w:val="center"/>
              <w:rPr>
                <w:sz w:val="28"/>
              </w:rPr>
            </w:pPr>
            <w:r>
              <w:rPr>
                <w:sz w:val="28"/>
              </w:rPr>
              <w:t>государственной программы</w:t>
            </w:r>
          </w:p>
        </w:tc>
        <w:tc>
          <w:tcPr>
            <w:tcW w:w="1555"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Единица</w:t>
            </w:r>
          </w:p>
          <w:p w:rsidR="00F11820" w:rsidRDefault="00F11820" w:rsidP="003C4920">
            <w:pPr>
              <w:widowControl w:val="0"/>
              <w:jc w:val="center"/>
              <w:rPr>
                <w:sz w:val="28"/>
              </w:rPr>
            </w:pPr>
            <w:r>
              <w:rPr>
                <w:sz w:val="28"/>
              </w:rPr>
              <w:t>измерения</w:t>
            </w:r>
          </w:p>
        </w:tc>
        <w:tc>
          <w:tcPr>
            <w:tcW w:w="1838"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F11820">
            <w:pPr>
              <w:widowControl w:val="0"/>
              <w:jc w:val="center"/>
              <w:rPr>
                <w:sz w:val="28"/>
              </w:rPr>
            </w:pPr>
            <w:r>
              <w:rPr>
                <w:sz w:val="28"/>
              </w:rPr>
              <w:t>Критерий наследуем</w:t>
            </w:r>
            <w:r>
              <w:rPr>
                <w:sz w:val="28"/>
              </w:rPr>
              <w:t>о</w:t>
            </w:r>
            <w:r>
              <w:rPr>
                <w:sz w:val="28"/>
              </w:rPr>
              <w:t>сти /динамики</w:t>
            </w:r>
          </w:p>
        </w:tc>
        <w:tc>
          <w:tcPr>
            <w:tcW w:w="1696"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Признак п</w:t>
            </w:r>
            <w:r>
              <w:rPr>
                <w:sz w:val="28"/>
              </w:rPr>
              <w:t>о</w:t>
            </w:r>
            <w:r>
              <w:rPr>
                <w:sz w:val="28"/>
              </w:rPr>
              <w:t>ложи</w:t>
            </w:r>
          </w:p>
          <w:p w:rsidR="00F11820" w:rsidRDefault="00F11820" w:rsidP="003C4920">
            <w:pPr>
              <w:widowControl w:val="0"/>
              <w:jc w:val="center"/>
              <w:rPr>
                <w:sz w:val="28"/>
              </w:rPr>
            </w:pPr>
            <w:r>
              <w:rPr>
                <w:sz w:val="28"/>
              </w:rPr>
              <w:t>тельной те</w:t>
            </w:r>
            <w:r>
              <w:rPr>
                <w:sz w:val="28"/>
              </w:rPr>
              <w:t>н</w:t>
            </w:r>
            <w:r>
              <w:rPr>
                <w:sz w:val="28"/>
              </w:rPr>
              <w:t>денции</w:t>
            </w:r>
          </w:p>
          <w:p w:rsidR="00F11820" w:rsidRDefault="00F11820" w:rsidP="00F11820">
            <w:pPr>
              <w:widowControl w:val="0"/>
              <w:jc w:val="center"/>
              <w:rPr>
                <w:sz w:val="28"/>
              </w:rPr>
            </w:pPr>
            <w:r>
              <w:rPr>
                <w:sz w:val="28"/>
              </w:rPr>
              <w:t>(возраста</w:t>
            </w:r>
            <w:r>
              <w:rPr>
                <w:sz w:val="28"/>
              </w:rPr>
              <w:t>ю</w:t>
            </w:r>
            <w:r>
              <w:rPr>
                <w:sz w:val="28"/>
              </w:rPr>
              <w:t>щий / уб</w:t>
            </w:r>
            <w:r>
              <w:rPr>
                <w:sz w:val="28"/>
              </w:rPr>
              <w:t>ы</w:t>
            </w:r>
            <w:r>
              <w:rPr>
                <w:sz w:val="28"/>
              </w:rPr>
              <w:t>вающий)</w:t>
            </w:r>
          </w:p>
        </w:tc>
        <w:tc>
          <w:tcPr>
            <w:tcW w:w="5231"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Значения показателей государственной программы, структурного элемента гос</w:t>
            </w:r>
            <w:r>
              <w:rPr>
                <w:sz w:val="28"/>
              </w:rPr>
              <w:t>у</w:t>
            </w:r>
            <w:r>
              <w:rPr>
                <w:sz w:val="28"/>
              </w:rPr>
              <w:t>дарственной программы</w:t>
            </w:r>
          </w:p>
        </w:tc>
        <w:tc>
          <w:tcPr>
            <w:tcW w:w="2261"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 xml:space="preserve">Оценка </w:t>
            </w:r>
          </w:p>
          <w:p w:rsidR="00F11820" w:rsidRDefault="00F11820" w:rsidP="003C4920">
            <w:pPr>
              <w:widowControl w:val="0"/>
              <w:jc w:val="center"/>
              <w:rPr>
                <w:sz w:val="28"/>
              </w:rPr>
            </w:pPr>
            <w:r>
              <w:rPr>
                <w:sz w:val="28"/>
              </w:rPr>
              <w:t>динамики прир</w:t>
            </w:r>
            <w:r>
              <w:rPr>
                <w:sz w:val="28"/>
              </w:rPr>
              <w:t>о</w:t>
            </w:r>
            <w:r>
              <w:rPr>
                <w:sz w:val="28"/>
              </w:rPr>
              <w:t>ста</w:t>
            </w:r>
          </w:p>
        </w:tc>
        <w:tc>
          <w:tcPr>
            <w:tcW w:w="4098"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Обоснование отклонений знач</w:t>
            </w:r>
            <w:r>
              <w:rPr>
                <w:sz w:val="28"/>
              </w:rPr>
              <w:t>е</w:t>
            </w:r>
            <w:r>
              <w:rPr>
                <w:sz w:val="28"/>
              </w:rPr>
              <w:t>ний показателя на конец отче</w:t>
            </w:r>
            <w:r>
              <w:rPr>
                <w:sz w:val="28"/>
              </w:rPr>
              <w:t>т</w:t>
            </w:r>
            <w:r>
              <w:rPr>
                <w:sz w:val="28"/>
              </w:rPr>
              <w:t>ного года (при наличии)</w:t>
            </w:r>
          </w:p>
        </w:tc>
      </w:tr>
      <w:tr w:rsidR="00F11820" w:rsidTr="003C4920">
        <w:tc>
          <w:tcPr>
            <w:tcW w:w="86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400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555"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838"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696"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2120"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год,</w:t>
            </w:r>
          </w:p>
          <w:p w:rsidR="00F11820" w:rsidRDefault="00F11820" w:rsidP="00F11820">
            <w:pPr>
              <w:widowControl w:val="0"/>
              <w:jc w:val="center"/>
              <w:rPr>
                <w:sz w:val="28"/>
              </w:rPr>
            </w:pPr>
            <w:r>
              <w:rPr>
                <w:sz w:val="28"/>
              </w:rPr>
              <w:t>предшеству</w:t>
            </w:r>
            <w:r>
              <w:rPr>
                <w:sz w:val="28"/>
              </w:rPr>
              <w:t>ю</w:t>
            </w:r>
            <w:r>
              <w:rPr>
                <w:sz w:val="28"/>
              </w:rPr>
              <w:t>щий отчетному</w:t>
            </w:r>
          </w:p>
        </w:tc>
        <w:tc>
          <w:tcPr>
            <w:tcW w:w="3111" w:type="dxa"/>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отчетный год</w:t>
            </w:r>
          </w:p>
        </w:tc>
        <w:tc>
          <w:tcPr>
            <w:tcW w:w="226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4098"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r>
      <w:tr w:rsidR="00F11820" w:rsidTr="003C4920">
        <w:tc>
          <w:tcPr>
            <w:tcW w:w="86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400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555"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838"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696"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2120"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1555"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план</w:t>
            </w:r>
          </w:p>
        </w:tc>
        <w:tc>
          <w:tcPr>
            <w:tcW w:w="155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факт</w:t>
            </w:r>
          </w:p>
        </w:tc>
        <w:tc>
          <w:tcPr>
            <w:tcW w:w="2261"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c>
          <w:tcPr>
            <w:tcW w:w="4098"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tc>
      </w:tr>
      <w:tr w:rsidR="00F11820" w:rsidTr="00F11820">
        <w:tc>
          <w:tcPr>
            <w:tcW w:w="861"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8"/>
              </w:rPr>
            </w:pPr>
            <w:r>
              <w:rPr>
                <w:sz w:val="28"/>
              </w:rPr>
              <w:t>1</w:t>
            </w:r>
          </w:p>
        </w:tc>
        <w:tc>
          <w:tcPr>
            <w:tcW w:w="4001"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8"/>
              </w:rPr>
            </w:pPr>
            <w:r>
              <w:rPr>
                <w:sz w:val="28"/>
              </w:rPr>
              <w:t>2</w:t>
            </w:r>
          </w:p>
        </w:tc>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8"/>
              </w:rPr>
            </w:pPr>
            <w:r>
              <w:rPr>
                <w:sz w:val="28"/>
              </w:rPr>
              <w:t>3</w:t>
            </w:r>
          </w:p>
        </w:tc>
        <w:tc>
          <w:tcPr>
            <w:tcW w:w="1838"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4</w:t>
            </w:r>
          </w:p>
        </w:tc>
        <w:tc>
          <w:tcPr>
            <w:tcW w:w="1696"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F11820" w:rsidRDefault="00F11820" w:rsidP="003C4920">
            <w:pPr>
              <w:widowControl w:val="0"/>
              <w:jc w:val="center"/>
              <w:rPr>
                <w:sz w:val="28"/>
              </w:rPr>
            </w:pPr>
            <w:r>
              <w:rPr>
                <w:sz w:val="28"/>
              </w:rPr>
              <w:t>5</w:t>
            </w:r>
          </w:p>
        </w:tc>
        <w:tc>
          <w:tcPr>
            <w:tcW w:w="2120"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8"/>
              </w:rPr>
            </w:pPr>
            <w:r>
              <w:rPr>
                <w:sz w:val="28"/>
              </w:rPr>
              <w:t>6</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8"/>
              </w:rPr>
            </w:pPr>
            <w:r>
              <w:rPr>
                <w:sz w:val="28"/>
              </w:rPr>
              <w:t>7</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8"/>
              </w:rPr>
            </w:pPr>
            <w:r>
              <w:rPr>
                <w:sz w:val="28"/>
              </w:rPr>
              <w:t>8</w:t>
            </w:r>
          </w:p>
        </w:tc>
        <w:tc>
          <w:tcPr>
            <w:tcW w:w="2261"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8"/>
              </w:rPr>
            </w:pPr>
            <w:r>
              <w:rPr>
                <w:sz w:val="28"/>
              </w:rPr>
              <w:t>9</w:t>
            </w:r>
          </w:p>
        </w:tc>
        <w:tc>
          <w:tcPr>
            <w:tcW w:w="4098"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F11820" w:rsidRDefault="00F11820" w:rsidP="003C4920">
            <w:pPr>
              <w:widowControl w:val="0"/>
              <w:jc w:val="center"/>
              <w:rPr>
                <w:sz w:val="28"/>
              </w:rPr>
            </w:pPr>
            <w:r>
              <w:rPr>
                <w:sz w:val="28"/>
              </w:rPr>
              <w:t>10</w:t>
            </w:r>
          </w:p>
        </w:tc>
      </w:tr>
      <w:tr w:rsidR="00F11820" w:rsidTr="003C4920">
        <w:tblPrEx>
          <w:tblCellMar>
            <w:top w:w="0" w:type="dxa"/>
            <w:bottom w:w="0" w:type="dxa"/>
          </w:tblCellMar>
        </w:tblPrEx>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 xml:space="preserve">Муниципальная программа </w:t>
            </w:r>
            <w:r w:rsidRPr="00F11820">
              <w:rPr>
                <w:sz w:val="28"/>
              </w:rPr>
              <w:t>Октябрьского района «Энергоэффективность и развитие промышленности и энергетики в Октябрьском районе»</w:t>
            </w:r>
          </w:p>
        </w:tc>
      </w:tr>
      <w:tr w:rsidR="00F11820" w:rsidTr="003C4920">
        <w:tblPrEx>
          <w:tblCellMar>
            <w:top w:w="0" w:type="dxa"/>
            <w:bottom w:w="0" w:type="dxa"/>
          </w:tblCellMar>
        </w:tblPrEx>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1. Показатели муниципальной программы</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1.1.</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rPr>
                <w:sz w:val="28"/>
                <w:szCs w:val="28"/>
              </w:rPr>
            </w:pPr>
            <w:r w:rsidRPr="00F11820">
              <w:rPr>
                <w:sz w:val="28"/>
                <w:szCs w:val="28"/>
              </w:rPr>
              <w:t>Протяженность построе</w:t>
            </w:r>
            <w:r w:rsidRPr="00F11820">
              <w:rPr>
                <w:sz w:val="28"/>
                <w:szCs w:val="28"/>
              </w:rPr>
              <w:t>н</w:t>
            </w:r>
            <w:r w:rsidRPr="00F11820">
              <w:rPr>
                <w:sz w:val="28"/>
                <w:szCs w:val="28"/>
              </w:rPr>
              <w:t>ных/восстановленных сетей электроснабжения</w:t>
            </w:r>
          </w:p>
          <w:p w:rsidR="00F11820" w:rsidRPr="00F11820" w:rsidRDefault="00F11820" w:rsidP="003C4920">
            <w:pPr>
              <w:rPr>
                <w:sz w:val="28"/>
                <w:szCs w:val="2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jc w:val="center"/>
              <w:rPr>
                <w:sz w:val="28"/>
                <w:szCs w:val="28"/>
              </w:rPr>
            </w:pPr>
            <w:r w:rsidRPr="00F11820">
              <w:rPr>
                <w:sz w:val="28"/>
                <w:szCs w:val="28"/>
              </w:rPr>
              <w:t>км</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jc w:val="center"/>
            </w:pPr>
            <w:r w:rsidRPr="00F07A6F">
              <w:rPr>
                <w:sz w:val="28"/>
              </w:rPr>
              <w:t>возраста</w:t>
            </w:r>
            <w:r w:rsidRPr="00F07A6F">
              <w:rPr>
                <w:sz w:val="28"/>
              </w:rPr>
              <w:t>ю</w:t>
            </w:r>
            <w:r w:rsidRPr="00F07A6F">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1,5</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2,4</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F177B7">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1.2.</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rPr>
                <w:sz w:val="28"/>
                <w:szCs w:val="28"/>
              </w:rPr>
            </w:pPr>
            <w:r w:rsidRPr="00F11820">
              <w:rPr>
                <w:sz w:val="28"/>
                <w:szCs w:val="28"/>
              </w:rPr>
              <w:t>Протяженность построе</w:t>
            </w:r>
            <w:r w:rsidRPr="00F11820">
              <w:rPr>
                <w:sz w:val="28"/>
                <w:szCs w:val="28"/>
              </w:rPr>
              <w:t>н</w:t>
            </w:r>
            <w:r w:rsidRPr="00F11820">
              <w:rPr>
                <w:sz w:val="28"/>
                <w:szCs w:val="28"/>
              </w:rPr>
              <w:t>ных/восстановленных сетей уличного освещения</w:t>
            </w:r>
          </w:p>
          <w:p w:rsidR="00F11820" w:rsidRPr="00F11820" w:rsidRDefault="00F11820" w:rsidP="003C4920">
            <w:pPr>
              <w:widowControl w:val="0"/>
              <w:spacing w:line="228" w:lineRule="auto"/>
              <w:rPr>
                <w:sz w:val="28"/>
                <w:szCs w:val="2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jc w:val="center"/>
              <w:rPr>
                <w:sz w:val="28"/>
                <w:szCs w:val="28"/>
              </w:rPr>
            </w:pPr>
            <w:r w:rsidRPr="00F11820">
              <w:rPr>
                <w:sz w:val="28"/>
                <w:szCs w:val="28"/>
              </w:rPr>
              <w:t>км</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jc w:val="center"/>
            </w:pPr>
            <w:r w:rsidRPr="00F07A6F">
              <w:rPr>
                <w:sz w:val="28"/>
              </w:rPr>
              <w:t>возраста</w:t>
            </w:r>
            <w:r w:rsidRPr="00F07A6F">
              <w:rPr>
                <w:sz w:val="28"/>
              </w:rPr>
              <w:t>ю</w:t>
            </w:r>
            <w:r w:rsidRPr="00F07A6F">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0,5</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0,6</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0,7</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F177B7">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1.3.</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rPr>
                <w:sz w:val="28"/>
                <w:szCs w:val="28"/>
              </w:rPr>
            </w:pPr>
            <w:r w:rsidRPr="00F11820">
              <w:rPr>
                <w:sz w:val="28"/>
                <w:szCs w:val="28"/>
              </w:rPr>
              <w:t>Объем топливно-энергетических ресурсов, п</w:t>
            </w:r>
            <w:r w:rsidRPr="00F11820">
              <w:rPr>
                <w:sz w:val="28"/>
                <w:szCs w:val="28"/>
              </w:rPr>
              <w:t>о</w:t>
            </w:r>
            <w:r w:rsidRPr="00F11820">
              <w:rPr>
                <w:sz w:val="28"/>
                <w:szCs w:val="28"/>
              </w:rPr>
              <w:t>требленный  муниципальными учреждениями Октябрьского района</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т.у.т.</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убывающий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4282,2</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5054,2</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4402,3</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F177B7">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1.4.</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rPr>
                <w:sz w:val="28"/>
                <w:szCs w:val="28"/>
              </w:rPr>
            </w:pPr>
            <w:r w:rsidRPr="00F11820">
              <w:rPr>
                <w:sz w:val="28"/>
                <w:szCs w:val="28"/>
              </w:rPr>
              <w:t>Количество организаций ко</w:t>
            </w:r>
            <w:r w:rsidRPr="00F11820">
              <w:rPr>
                <w:sz w:val="28"/>
                <w:szCs w:val="28"/>
              </w:rPr>
              <w:t>м</w:t>
            </w:r>
            <w:r w:rsidRPr="00F11820">
              <w:rPr>
                <w:sz w:val="28"/>
                <w:szCs w:val="28"/>
              </w:rPr>
              <w:t>мунального комплекса, в кот</w:t>
            </w:r>
            <w:r w:rsidRPr="00F11820">
              <w:rPr>
                <w:sz w:val="28"/>
                <w:szCs w:val="28"/>
              </w:rPr>
              <w:t>о</w:t>
            </w:r>
            <w:r w:rsidRPr="00F11820">
              <w:rPr>
                <w:sz w:val="28"/>
                <w:szCs w:val="28"/>
              </w:rPr>
              <w:t>рых реализуются мероприятия программ энергосбережения и повышения энергетической э</w:t>
            </w:r>
            <w:r w:rsidRPr="00F11820">
              <w:rPr>
                <w:sz w:val="28"/>
                <w:szCs w:val="28"/>
              </w:rPr>
              <w:t>ф</w:t>
            </w:r>
            <w:r w:rsidRPr="00F11820">
              <w:rPr>
                <w:sz w:val="28"/>
                <w:szCs w:val="28"/>
              </w:rPr>
              <w:t>фективности</w:t>
            </w:r>
          </w:p>
          <w:p w:rsidR="00F11820" w:rsidRPr="00F11820" w:rsidRDefault="00F11820" w:rsidP="003C4920">
            <w:pPr>
              <w:widowControl w:val="0"/>
              <w:rPr>
                <w:sz w:val="28"/>
                <w:szCs w:val="2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единица</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widowControl w:val="0"/>
              <w:jc w:val="center"/>
              <w:rPr>
                <w:sz w:val="28"/>
              </w:rPr>
            </w:pPr>
            <w:r w:rsidRPr="00F11820">
              <w:rPr>
                <w:sz w:val="28"/>
              </w:rPr>
              <w:t>на уровне</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4</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4</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4</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F11820" w:rsidRDefault="00F11820" w:rsidP="00F11820">
            <w:pPr>
              <w:jc w:val="center"/>
            </w:pPr>
            <w:r w:rsidRPr="00F177B7">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1.5.</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rPr>
                <w:sz w:val="28"/>
                <w:szCs w:val="28"/>
              </w:rPr>
            </w:pPr>
            <w:r w:rsidRPr="00F11820">
              <w:rPr>
                <w:sz w:val="28"/>
                <w:szCs w:val="28"/>
              </w:rPr>
              <w:t>Уровень газификации насел</w:t>
            </w:r>
            <w:r w:rsidRPr="00F11820">
              <w:rPr>
                <w:sz w:val="28"/>
                <w:szCs w:val="28"/>
              </w:rPr>
              <w:t>е</w:t>
            </w:r>
            <w:r w:rsidRPr="00F11820">
              <w:rPr>
                <w:sz w:val="28"/>
                <w:szCs w:val="28"/>
              </w:rPr>
              <w:t>ния Октябрьского района</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процент</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spacing w:line="252" w:lineRule="auto"/>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jc w:val="center"/>
            </w:pPr>
            <w:r w:rsidRPr="00F76564">
              <w:rPr>
                <w:sz w:val="28"/>
              </w:rPr>
              <w:t>возраста</w:t>
            </w:r>
            <w:r w:rsidRPr="00F76564">
              <w:rPr>
                <w:sz w:val="28"/>
              </w:rPr>
              <w:t>ю</w:t>
            </w:r>
            <w:r w:rsidRPr="00F76564">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92,5</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93,0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93,0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F177B7">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1.6.</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rPr>
                <w:sz w:val="28"/>
                <w:szCs w:val="28"/>
              </w:rPr>
            </w:pPr>
            <w:r w:rsidRPr="00F11820">
              <w:rPr>
                <w:sz w:val="28"/>
                <w:szCs w:val="28"/>
              </w:rPr>
              <w:t>Количество газифицированных населенных пунктов</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единица</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spacing w:line="252" w:lineRule="auto"/>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jc w:val="center"/>
            </w:pPr>
            <w:r w:rsidRPr="00F76564">
              <w:rPr>
                <w:sz w:val="28"/>
              </w:rPr>
              <w:t>возраста</w:t>
            </w:r>
            <w:r w:rsidRPr="00F76564">
              <w:rPr>
                <w:sz w:val="28"/>
              </w:rPr>
              <w:t>ю</w:t>
            </w:r>
            <w:r w:rsidRPr="00F76564">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45</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45</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45</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F177B7">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1.7.</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rPr>
                <w:sz w:val="28"/>
                <w:szCs w:val="28"/>
              </w:rPr>
            </w:pPr>
            <w:r w:rsidRPr="00F11820">
              <w:rPr>
                <w:sz w:val="28"/>
                <w:szCs w:val="28"/>
              </w:rP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w:t>
            </w:r>
            <w:r w:rsidRPr="00F11820">
              <w:rPr>
                <w:sz w:val="28"/>
                <w:szCs w:val="28"/>
              </w:rPr>
              <w:t>д</w:t>
            </w:r>
            <w:r w:rsidRPr="00F11820">
              <w:rPr>
                <w:sz w:val="28"/>
                <w:szCs w:val="28"/>
              </w:rPr>
              <w:t>ства»</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млрд ру</w:t>
            </w:r>
            <w:r>
              <w:rPr>
                <w:sz w:val="28"/>
              </w:rPr>
              <w:t>б</w:t>
            </w:r>
            <w:r>
              <w:rPr>
                <w:sz w:val="28"/>
              </w:rPr>
              <w:t>лей</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sidRPr="00F76564">
              <w:rPr>
                <w:sz w:val="28"/>
              </w:rPr>
              <w:t>возраста</w:t>
            </w:r>
            <w:r w:rsidRPr="00F76564">
              <w:rPr>
                <w:sz w:val="28"/>
              </w:rPr>
              <w:t>ю</w:t>
            </w:r>
            <w:r w:rsidRPr="00F76564">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21,5</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22,0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29,3</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F177B7">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lastRenderedPageBreak/>
              <w:t>1.8.</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rPr>
                <w:sz w:val="28"/>
                <w:szCs w:val="28"/>
              </w:rPr>
            </w:pPr>
            <w:r w:rsidRPr="00F11820">
              <w:rPr>
                <w:sz w:val="28"/>
                <w:szCs w:val="28"/>
              </w:rPr>
              <w:t>Доля промышленной проду</w:t>
            </w:r>
            <w:r w:rsidRPr="00F11820">
              <w:rPr>
                <w:sz w:val="28"/>
                <w:szCs w:val="28"/>
              </w:rPr>
              <w:t>к</w:t>
            </w:r>
            <w:r w:rsidRPr="00F11820">
              <w:rPr>
                <w:sz w:val="28"/>
                <w:szCs w:val="28"/>
              </w:rPr>
              <w:t>ции в общем объеме отгруже</w:t>
            </w:r>
            <w:r w:rsidRPr="00F11820">
              <w:rPr>
                <w:sz w:val="28"/>
                <w:szCs w:val="28"/>
              </w:rPr>
              <w:t>н</w:t>
            </w:r>
            <w:r w:rsidRPr="00F11820">
              <w:rPr>
                <w:sz w:val="28"/>
                <w:szCs w:val="28"/>
              </w:rPr>
              <w:t>ных товаров, выполненных р</w:t>
            </w:r>
            <w:r w:rsidRPr="00F11820">
              <w:rPr>
                <w:sz w:val="28"/>
                <w:szCs w:val="28"/>
              </w:rPr>
              <w:t>а</w:t>
            </w:r>
            <w:r w:rsidRPr="00F11820">
              <w:rPr>
                <w:sz w:val="28"/>
                <w:szCs w:val="28"/>
              </w:rPr>
              <w:t>бот и услуг собственными с</w:t>
            </w:r>
            <w:r w:rsidRPr="00F11820">
              <w:rPr>
                <w:sz w:val="28"/>
                <w:szCs w:val="28"/>
              </w:rPr>
              <w:t>и</w:t>
            </w:r>
            <w:r w:rsidRPr="00F11820">
              <w:rPr>
                <w:sz w:val="28"/>
                <w:szCs w:val="28"/>
              </w:rPr>
              <w:t>лами</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процент</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spacing w:line="252" w:lineRule="auto"/>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spacing w:line="252" w:lineRule="auto"/>
              <w:jc w:val="center"/>
              <w:rPr>
                <w:sz w:val="28"/>
              </w:rPr>
            </w:pPr>
            <w:r w:rsidRPr="00F76564">
              <w:rPr>
                <w:sz w:val="28"/>
              </w:rPr>
              <w:t>возраста</w:t>
            </w:r>
            <w:r w:rsidRPr="00F76564">
              <w:rPr>
                <w:sz w:val="28"/>
              </w:rPr>
              <w:t>ю</w:t>
            </w:r>
            <w:r w:rsidRPr="00F76564">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69,0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85,0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68,9</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spacing w:line="252" w:lineRule="auto"/>
              <w:jc w:val="center"/>
              <w:rPr>
                <w:sz w:val="28"/>
              </w:rPr>
            </w:pPr>
            <w:r>
              <w:rPr>
                <w:sz w:val="28"/>
              </w:rPr>
              <w:t>-0,15</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rPr>
                <w:sz w:val="28"/>
              </w:rPr>
            </w:pPr>
            <w:r>
              <w:rPr>
                <w:sz w:val="28"/>
              </w:rPr>
              <w:t>Снижение обусловлено несво</w:t>
            </w:r>
            <w:r>
              <w:rPr>
                <w:sz w:val="28"/>
              </w:rPr>
              <w:t>е</w:t>
            </w:r>
            <w:r>
              <w:rPr>
                <w:sz w:val="28"/>
              </w:rPr>
              <w:t>временным вводом в эксплуат</w:t>
            </w:r>
            <w:r>
              <w:rPr>
                <w:sz w:val="28"/>
              </w:rPr>
              <w:t>а</w:t>
            </w:r>
            <w:r>
              <w:rPr>
                <w:sz w:val="28"/>
              </w:rPr>
              <w:t>цию производственных мощн</w:t>
            </w:r>
            <w:r>
              <w:rPr>
                <w:sz w:val="28"/>
              </w:rPr>
              <w:t>о</w:t>
            </w:r>
            <w:r>
              <w:rPr>
                <w:sz w:val="28"/>
              </w:rPr>
              <w:t xml:space="preserve">стей предприятий </w:t>
            </w:r>
          </w:p>
        </w:tc>
      </w:tr>
      <w:tr w:rsidR="00F11820" w:rsidTr="003C4920">
        <w:tblPrEx>
          <w:tblCellMar>
            <w:top w:w="0" w:type="dxa"/>
            <w:bottom w:w="0" w:type="dxa"/>
          </w:tblCellMar>
        </w:tblPrEx>
        <w:tc>
          <w:tcPr>
            <w:tcW w:w="15182" w:type="dxa"/>
            <w:gridSpan w:val="8"/>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8"/>
              </w:rPr>
            </w:pPr>
            <w:r>
              <w:rPr>
                <w:sz w:val="28"/>
              </w:rPr>
              <w:t>Итого по показателям государственной программы</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87,5</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Х</w:t>
            </w:r>
          </w:p>
        </w:tc>
      </w:tr>
      <w:tr w:rsidR="00F11820" w:rsidTr="003C4920">
        <w:tblPrEx>
          <w:tblCellMar>
            <w:top w:w="0" w:type="dxa"/>
            <w:bottom w:w="0" w:type="dxa"/>
          </w:tblCellMar>
        </w:tblPrEx>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2. Показатели структурных элементов государственной программы</w:t>
            </w:r>
          </w:p>
        </w:tc>
      </w:tr>
      <w:tr w:rsidR="00F11820" w:rsidTr="003C4920">
        <w:tblPrEx>
          <w:tblCellMar>
            <w:top w:w="0" w:type="dxa"/>
            <w:bottom w:w="0" w:type="dxa"/>
          </w:tblCellMar>
        </w:tblPrEx>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4A22B0" w:rsidRDefault="00F11820" w:rsidP="00F11820">
            <w:pPr>
              <w:tabs>
                <w:tab w:val="left" w:pos="1276"/>
              </w:tabs>
              <w:ind w:left="360"/>
              <w:jc w:val="center"/>
              <w:rPr>
                <w:sz w:val="28"/>
              </w:rPr>
            </w:pPr>
            <w:r>
              <w:rPr>
                <w:sz w:val="28"/>
              </w:rPr>
              <w:t xml:space="preserve">2.1. </w:t>
            </w:r>
            <w:r w:rsidRPr="004A22B0">
              <w:rPr>
                <w:sz w:val="28"/>
              </w:rPr>
              <w:t>Комплекс процессных мероприятий «Развитие и модернизация электрических сетей, включая сети уличного освещения, возобновляемых источников энергии»</w:t>
            </w:r>
          </w:p>
          <w:p w:rsidR="00F11820" w:rsidRDefault="00F11820" w:rsidP="003C4920">
            <w:pPr>
              <w:widowControl w:val="0"/>
              <w:jc w:val="center"/>
              <w:rPr>
                <w:sz w:val="28"/>
              </w:rPr>
            </w:pP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8"/>
              </w:rPr>
            </w:pPr>
            <w:r>
              <w:rPr>
                <w:sz w:val="28"/>
              </w:rPr>
              <w:t>2.1.1.</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rPr>
                <w:sz w:val="28"/>
                <w:szCs w:val="28"/>
              </w:rPr>
            </w:pPr>
            <w:r w:rsidRPr="00F11820">
              <w:rPr>
                <w:sz w:val="28"/>
                <w:szCs w:val="28"/>
              </w:rPr>
              <w:t>Протяженность построе</w:t>
            </w:r>
            <w:r w:rsidRPr="00F11820">
              <w:rPr>
                <w:sz w:val="28"/>
                <w:szCs w:val="28"/>
              </w:rPr>
              <w:t>н</w:t>
            </w:r>
            <w:r w:rsidRPr="00F11820">
              <w:rPr>
                <w:sz w:val="28"/>
                <w:szCs w:val="28"/>
              </w:rPr>
              <w:t>ных/восстановленных сетей электроснабжения</w:t>
            </w:r>
          </w:p>
          <w:p w:rsidR="00F11820" w:rsidRPr="00F11820" w:rsidRDefault="00F11820" w:rsidP="003C4920">
            <w:pPr>
              <w:rPr>
                <w:sz w:val="28"/>
                <w:szCs w:val="2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jc w:val="center"/>
              <w:rPr>
                <w:sz w:val="28"/>
                <w:szCs w:val="28"/>
              </w:rPr>
            </w:pPr>
            <w:r w:rsidRPr="00F11820">
              <w:rPr>
                <w:sz w:val="28"/>
                <w:szCs w:val="28"/>
              </w:rPr>
              <w:t>км</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jc w:val="center"/>
            </w:pPr>
            <w:r w:rsidRPr="00F07A6F">
              <w:rPr>
                <w:sz w:val="28"/>
              </w:rPr>
              <w:t>возраста</w:t>
            </w:r>
            <w:r w:rsidRPr="00F07A6F">
              <w:rPr>
                <w:sz w:val="28"/>
              </w:rPr>
              <w:t>ю</w:t>
            </w:r>
            <w:r w:rsidRPr="00F07A6F">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1,5</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2,4</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9E397F">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spacing w:line="252" w:lineRule="auto"/>
              <w:jc w:val="center"/>
              <w:rPr>
                <w:sz w:val="28"/>
              </w:rPr>
            </w:pPr>
            <w:r>
              <w:rPr>
                <w:sz w:val="28"/>
              </w:rPr>
              <w:t>2.1.2.</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rPr>
                <w:sz w:val="28"/>
                <w:szCs w:val="28"/>
              </w:rPr>
            </w:pPr>
            <w:r w:rsidRPr="00F11820">
              <w:rPr>
                <w:sz w:val="28"/>
                <w:szCs w:val="28"/>
              </w:rPr>
              <w:t>Протяженность построе</w:t>
            </w:r>
            <w:r w:rsidRPr="00F11820">
              <w:rPr>
                <w:sz w:val="28"/>
                <w:szCs w:val="28"/>
              </w:rPr>
              <w:t>н</w:t>
            </w:r>
            <w:r w:rsidRPr="00F11820">
              <w:rPr>
                <w:sz w:val="28"/>
                <w:szCs w:val="28"/>
              </w:rPr>
              <w:t>ных/восстановленных сетей уличного освещения</w:t>
            </w:r>
          </w:p>
          <w:p w:rsidR="00F11820" w:rsidRPr="00F11820" w:rsidRDefault="00F11820" w:rsidP="003C4920">
            <w:pPr>
              <w:widowControl w:val="0"/>
              <w:spacing w:line="228" w:lineRule="auto"/>
              <w:rPr>
                <w:sz w:val="28"/>
                <w:szCs w:val="28"/>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jc w:val="center"/>
              <w:rPr>
                <w:sz w:val="28"/>
                <w:szCs w:val="28"/>
              </w:rPr>
            </w:pPr>
            <w:r w:rsidRPr="00F11820">
              <w:rPr>
                <w:sz w:val="28"/>
                <w:szCs w:val="28"/>
              </w:rPr>
              <w:t>км</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jc w:val="center"/>
            </w:pPr>
            <w:r w:rsidRPr="00F07A6F">
              <w:rPr>
                <w:sz w:val="28"/>
              </w:rPr>
              <w:t>возраста</w:t>
            </w:r>
            <w:r w:rsidRPr="00F07A6F">
              <w:rPr>
                <w:sz w:val="28"/>
              </w:rPr>
              <w:t>ю</w:t>
            </w:r>
            <w:r w:rsidRPr="00F07A6F">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0,5</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0,6</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0,7</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9E397F">
              <w:rPr>
                <w:sz w:val="28"/>
              </w:rPr>
              <w:t>–</w:t>
            </w:r>
          </w:p>
        </w:tc>
      </w:tr>
      <w:tr w:rsidR="00F11820" w:rsidTr="003C4920">
        <w:tblPrEx>
          <w:tblCellMar>
            <w:top w:w="0" w:type="dxa"/>
            <w:bottom w:w="0" w:type="dxa"/>
          </w:tblCellMar>
        </w:tblPrEx>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 xml:space="preserve">2.2. </w:t>
            </w:r>
            <w:r w:rsidRPr="004A22B0">
              <w:rPr>
                <w:sz w:val="28"/>
              </w:rPr>
              <w:t>Комплекс процессных мероприятий</w:t>
            </w:r>
            <w:r>
              <w:rPr>
                <w:sz w:val="28"/>
              </w:rPr>
              <w:t xml:space="preserve"> «</w:t>
            </w:r>
            <w:r w:rsidRPr="002E2B3F">
              <w:rPr>
                <w:sz w:val="28"/>
              </w:rPr>
              <w:t>Энергосбережение и повышение энергетической эффективности</w:t>
            </w:r>
            <w:r>
              <w:rPr>
                <w:sz w:val="28"/>
              </w:rPr>
              <w:t>»</w:t>
            </w:r>
          </w:p>
          <w:p w:rsidR="00F11820" w:rsidRDefault="00F11820" w:rsidP="00F11820">
            <w:pPr>
              <w:widowControl w:val="0"/>
              <w:jc w:val="center"/>
              <w:rPr>
                <w:sz w:val="28"/>
              </w:rPr>
            </w:pP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2.2.1.</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rPr>
                <w:sz w:val="28"/>
                <w:szCs w:val="28"/>
              </w:rPr>
            </w:pPr>
            <w:r w:rsidRPr="00F11820">
              <w:rPr>
                <w:sz w:val="28"/>
                <w:szCs w:val="28"/>
              </w:rPr>
              <w:t>Показатель. Доля объема эле</w:t>
            </w:r>
            <w:r w:rsidRPr="00F11820">
              <w:rPr>
                <w:sz w:val="28"/>
                <w:szCs w:val="28"/>
              </w:rPr>
              <w:t>к</w:t>
            </w:r>
            <w:r w:rsidRPr="00F11820">
              <w:rPr>
                <w:sz w:val="28"/>
                <w:szCs w:val="28"/>
              </w:rPr>
              <w:t>трической энергии (далее – ЭЭ), потребляемой бюджетными учреждениями (далее –БУ), расчеты за потребление которой осуществляются на основании показаний приборов учета, в общем объеме ЭЭ, потребля</w:t>
            </w:r>
            <w:r w:rsidRPr="00F11820">
              <w:rPr>
                <w:sz w:val="28"/>
                <w:szCs w:val="28"/>
              </w:rPr>
              <w:t>е</w:t>
            </w:r>
            <w:r w:rsidRPr="00F11820">
              <w:rPr>
                <w:sz w:val="28"/>
                <w:szCs w:val="28"/>
              </w:rPr>
              <w:t>мой БУ на территории Октябр</w:t>
            </w:r>
            <w:r w:rsidRPr="00F11820">
              <w:rPr>
                <w:sz w:val="28"/>
                <w:szCs w:val="28"/>
              </w:rPr>
              <w:t>ь</w:t>
            </w:r>
            <w:r w:rsidRPr="00F11820">
              <w:rPr>
                <w:sz w:val="28"/>
                <w:szCs w:val="28"/>
              </w:rPr>
              <w:t xml:space="preserve">ского района </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A460ED">
              <w:rPr>
                <w:sz w:val="28"/>
              </w:rPr>
              <w:t>процент</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widowControl w:val="0"/>
              <w:spacing w:line="252" w:lineRule="auto"/>
              <w:jc w:val="center"/>
              <w:rPr>
                <w:sz w:val="28"/>
              </w:rPr>
            </w:pPr>
            <w:r>
              <w:rPr>
                <w:sz w:val="28"/>
              </w:rPr>
              <w:t>поддержив</w:t>
            </w:r>
            <w:r>
              <w:rPr>
                <w:sz w:val="28"/>
              </w:rPr>
              <w:t>а</w:t>
            </w:r>
            <w:r>
              <w:rPr>
                <w:sz w:val="28"/>
              </w:rPr>
              <w:t>ющий</w:t>
            </w:r>
          </w:p>
          <w:p w:rsidR="00F11820" w:rsidRDefault="00F11820" w:rsidP="00F11820">
            <w:pPr>
              <w:widowControl w:val="0"/>
              <w:jc w:val="center"/>
              <w:rPr>
                <w:sz w:val="28"/>
              </w:rPr>
            </w:pPr>
            <w:r>
              <w:rPr>
                <w:sz w:val="28"/>
              </w:rPr>
              <w:t>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sidRPr="00F11820">
              <w:rPr>
                <w:sz w:val="28"/>
              </w:rPr>
              <w:t>на уровне</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A31823">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2.2.2.</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spacing w:line="228" w:lineRule="auto"/>
              <w:rPr>
                <w:sz w:val="28"/>
                <w:szCs w:val="28"/>
              </w:rPr>
            </w:pPr>
            <w:r w:rsidRPr="00F11820">
              <w:rPr>
                <w:sz w:val="28"/>
                <w:szCs w:val="28"/>
              </w:rPr>
              <w:t>Показатель. Доля объема те</w:t>
            </w:r>
            <w:r w:rsidRPr="00F11820">
              <w:rPr>
                <w:sz w:val="28"/>
                <w:szCs w:val="28"/>
              </w:rPr>
              <w:t>п</w:t>
            </w:r>
            <w:r w:rsidRPr="00F11820">
              <w:rPr>
                <w:sz w:val="28"/>
                <w:szCs w:val="28"/>
              </w:rPr>
              <w:t>ловой энергии (далее – ТЭ), п</w:t>
            </w:r>
            <w:r w:rsidRPr="00F11820">
              <w:rPr>
                <w:sz w:val="28"/>
                <w:szCs w:val="28"/>
              </w:rPr>
              <w:t>о</w:t>
            </w:r>
            <w:r w:rsidRPr="00F11820">
              <w:rPr>
                <w:sz w:val="28"/>
                <w:szCs w:val="28"/>
              </w:rPr>
              <w:t>требляемой БУ, расчеты за п</w:t>
            </w:r>
            <w:r w:rsidRPr="00F11820">
              <w:rPr>
                <w:sz w:val="28"/>
                <w:szCs w:val="28"/>
              </w:rPr>
              <w:t>о</w:t>
            </w:r>
            <w:r w:rsidRPr="00F11820">
              <w:rPr>
                <w:sz w:val="28"/>
                <w:szCs w:val="28"/>
              </w:rPr>
              <w:t>требление которой осущест</w:t>
            </w:r>
            <w:r w:rsidRPr="00F11820">
              <w:rPr>
                <w:sz w:val="28"/>
                <w:szCs w:val="28"/>
              </w:rPr>
              <w:t>в</w:t>
            </w:r>
            <w:r w:rsidRPr="00F11820">
              <w:rPr>
                <w:sz w:val="28"/>
                <w:szCs w:val="28"/>
              </w:rPr>
              <w:t>ляются на основании показаний приборов учета, в общем объ</w:t>
            </w:r>
            <w:r w:rsidRPr="00F11820">
              <w:rPr>
                <w:sz w:val="28"/>
                <w:szCs w:val="28"/>
              </w:rPr>
              <w:t>е</w:t>
            </w:r>
            <w:r w:rsidRPr="00F11820">
              <w:rPr>
                <w:sz w:val="28"/>
                <w:szCs w:val="28"/>
              </w:rPr>
              <w:t>ме ТЭ, потребляемой БУ на территории Октябрьского рай</w:t>
            </w:r>
            <w:r w:rsidRPr="00F11820">
              <w:rPr>
                <w:sz w:val="28"/>
                <w:szCs w:val="28"/>
              </w:rPr>
              <w:t>о</w:t>
            </w:r>
            <w:r w:rsidRPr="00F11820">
              <w:rPr>
                <w:sz w:val="28"/>
                <w:szCs w:val="28"/>
              </w:rPr>
              <w:t>на</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A460ED">
              <w:rPr>
                <w:sz w:val="28"/>
              </w:rPr>
              <w:t>процент</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widowControl w:val="0"/>
              <w:spacing w:line="252" w:lineRule="auto"/>
              <w:jc w:val="center"/>
              <w:rPr>
                <w:sz w:val="28"/>
              </w:rPr>
            </w:pPr>
            <w:r>
              <w:rPr>
                <w:sz w:val="28"/>
              </w:rPr>
              <w:t>поддержив</w:t>
            </w:r>
            <w:r>
              <w:rPr>
                <w:sz w:val="28"/>
              </w:rPr>
              <w:t>а</w:t>
            </w:r>
            <w:r>
              <w:rPr>
                <w:sz w:val="28"/>
              </w:rPr>
              <w:t>ющий</w:t>
            </w:r>
          </w:p>
          <w:p w:rsidR="00F11820" w:rsidRDefault="00F11820" w:rsidP="00F11820">
            <w:pPr>
              <w:widowControl w:val="0"/>
              <w:jc w:val="center"/>
              <w:rPr>
                <w:sz w:val="28"/>
              </w:rPr>
            </w:pPr>
            <w:r>
              <w:rPr>
                <w:sz w:val="28"/>
              </w:rPr>
              <w:t>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sidRPr="00F11820">
              <w:rPr>
                <w:sz w:val="28"/>
              </w:rPr>
              <w:t>на уровне</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A31823">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2.2.3.</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spacing w:line="228" w:lineRule="auto"/>
              <w:rPr>
                <w:sz w:val="28"/>
                <w:szCs w:val="28"/>
              </w:rPr>
            </w:pPr>
            <w:r w:rsidRPr="00F11820">
              <w:rPr>
                <w:sz w:val="28"/>
                <w:szCs w:val="28"/>
              </w:rPr>
              <w:t>Показатель. Доля объема х</w:t>
            </w:r>
            <w:r w:rsidRPr="00F11820">
              <w:rPr>
                <w:sz w:val="28"/>
                <w:szCs w:val="28"/>
              </w:rPr>
              <w:t>о</w:t>
            </w:r>
            <w:r w:rsidRPr="00F11820">
              <w:rPr>
                <w:sz w:val="28"/>
                <w:szCs w:val="28"/>
              </w:rPr>
              <w:t>лодной воды (далее – ХВ), п</w:t>
            </w:r>
            <w:r w:rsidRPr="00F11820">
              <w:rPr>
                <w:sz w:val="28"/>
                <w:szCs w:val="28"/>
              </w:rPr>
              <w:t>о</w:t>
            </w:r>
            <w:r w:rsidRPr="00F11820">
              <w:rPr>
                <w:sz w:val="28"/>
                <w:szCs w:val="28"/>
              </w:rPr>
              <w:t>требляемой БУ, расчеты за п</w:t>
            </w:r>
            <w:r w:rsidRPr="00F11820">
              <w:rPr>
                <w:sz w:val="28"/>
                <w:szCs w:val="28"/>
              </w:rPr>
              <w:t>о</w:t>
            </w:r>
            <w:r w:rsidRPr="00F11820">
              <w:rPr>
                <w:sz w:val="28"/>
                <w:szCs w:val="28"/>
              </w:rPr>
              <w:t>требление которой осущест</w:t>
            </w:r>
            <w:r w:rsidRPr="00F11820">
              <w:rPr>
                <w:sz w:val="28"/>
                <w:szCs w:val="28"/>
              </w:rPr>
              <w:t>в</w:t>
            </w:r>
            <w:r w:rsidRPr="00F11820">
              <w:rPr>
                <w:sz w:val="28"/>
                <w:szCs w:val="28"/>
              </w:rPr>
              <w:t>ляются на основании показаний приборов учета, в общем объ</w:t>
            </w:r>
            <w:r w:rsidRPr="00F11820">
              <w:rPr>
                <w:sz w:val="28"/>
                <w:szCs w:val="28"/>
              </w:rPr>
              <w:t>е</w:t>
            </w:r>
            <w:r w:rsidRPr="00F11820">
              <w:rPr>
                <w:sz w:val="28"/>
                <w:szCs w:val="28"/>
              </w:rPr>
              <w:t>ме ХВ, потребляемой БУ на территории Октябрьского рай</w:t>
            </w:r>
            <w:r w:rsidRPr="00F11820">
              <w:rPr>
                <w:sz w:val="28"/>
                <w:szCs w:val="28"/>
              </w:rPr>
              <w:t>о</w:t>
            </w:r>
            <w:r w:rsidRPr="00F11820">
              <w:rPr>
                <w:sz w:val="28"/>
                <w:szCs w:val="28"/>
              </w:rPr>
              <w:lastRenderedPageBreak/>
              <w:t>на</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A460ED">
              <w:rPr>
                <w:sz w:val="28"/>
              </w:rPr>
              <w:lastRenderedPageBreak/>
              <w:t>процент</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widowControl w:val="0"/>
              <w:spacing w:line="252" w:lineRule="auto"/>
              <w:jc w:val="center"/>
              <w:rPr>
                <w:sz w:val="28"/>
              </w:rPr>
            </w:pPr>
            <w:r>
              <w:rPr>
                <w:sz w:val="28"/>
              </w:rPr>
              <w:t>поддержив</w:t>
            </w:r>
            <w:r>
              <w:rPr>
                <w:sz w:val="28"/>
              </w:rPr>
              <w:t>а</w:t>
            </w:r>
            <w:r>
              <w:rPr>
                <w:sz w:val="28"/>
              </w:rPr>
              <w:t>ющий</w:t>
            </w:r>
          </w:p>
          <w:p w:rsidR="00F11820" w:rsidRDefault="00F11820" w:rsidP="00F11820">
            <w:pPr>
              <w:widowControl w:val="0"/>
              <w:jc w:val="center"/>
              <w:rPr>
                <w:sz w:val="28"/>
              </w:rPr>
            </w:pPr>
            <w:r>
              <w:rPr>
                <w:sz w:val="28"/>
              </w:rPr>
              <w:t>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sidRPr="00F11820">
              <w:rPr>
                <w:sz w:val="28"/>
              </w:rPr>
              <w:t>на уровне</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A31823">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lastRenderedPageBreak/>
              <w:t>2.2.4.</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spacing w:line="228" w:lineRule="auto"/>
              <w:rPr>
                <w:sz w:val="28"/>
                <w:szCs w:val="28"/>
              </w:rPr>
            </w:pPr>
            <w:r w:rsidRPr="00F11820">
              <w:rPr>
                <w:sz w:val="28"/>
                <w:szCs w:val="28"/>
              </w:rPr>
              <w:t>Показатель. Доля объема пр</w:t>
            </w:r>
            <w:r w:rsidRPr="00F11820">
              <w:rPr>
                <w:sz w:val="28"/>
                <w:szCs w:val="28"/>
              </w:rPr>
              <w:t>и</w:t>
            </w:r>
            <w:r w:rsidRPr="00F11820">
              <w:rPr>
                <w:sz w:val="28"/>
                <w:szCs w:val="28"/>
              </w:rPr>
              <w:t>родного газа (далее – ПГ), п</w:t>
            </w:r>
            <w:r w:rsidRPr="00F11820">
              <w:rPr>
                <w:sz w:val="28"/>
                <w:szCs w:val="28"/>
              </w:rPr>
              <w:t>о</w:t>
            </w:r>
            <w:r w:rsidRPr="00F11820">
              <w:rPr>
                <w:sz w:val="28"/>
                <w:szCs w:val="28"/>
              </w:rPr>
              <w:t>требляемого БУ, расчеты за п</w:t>
            </w:r>
            <w:r w:rsidRPr="00F11820">
              <w:rPr>
                <w:sz w:val="28"/>
                <w:szCs w:val="28"/>
              </w:rPr>
              <w:t>о</w:t>
            </w:r>
            <w:r w:rsidRPr="00F11820">
              <w:rPr>
                <w:sz w:val="28"/>
                <w:szCs w:val="28"/>
              </w:rPr>
              <w:t>требление которого осущест</w:t>
            </w:r>
            <w:r w:rsidRPr="00F11820">
              <w:rPr>
                <w:sz w:val="28"/>
                <w:szCs w:val="28"/>
              </w:rPr>
              <w:t>в</w:t>
            </w:r>
            <w:r w:rsidRPr="00F11820">
              <w:rPr>
                <w:sz w:val="28"/>
                <w:szCs w:val="28"/>
              </w:rPr>
              <w:t>ляются на основании показаний приборов учета, в общем объ</w:t>
            </w:r>
            <w:r w:rsidRPr="00F11820">
              <w:rPr>
                <w:sz w:val="28"/>
                <w:szCs w:val="28"/>
              </w:rPr>
              <w:t>е</w:t>
            </w:r>
            <w:r w:rsidRPr="00F11820">
              <w:rPr>
                <w:sz w:val="28"/>
                <w:szCs w:val="28"/>
              </w:rPr>
              <w:t>ме ПГ, потребляемого БУ на территории Октябрьского рай</w:t>
            </w:r>
            <w:r w:rsidRPr="00F11820">
              <w:rPr>
                <w:sz w:val="28"/>
                <w:szCs w:val="28"/>
              </w:rPr>
              <w:t>о</w:t>
            </w:r>
            <w:r w:rsidRPr="00F11820">
              <w:rPr>
                <w:sz w:val="28"/>
                <w:szCs w:val="28"/>
              </w:rPr>
              <w:t>на</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A460ED">
              <w:rPr>
                <w:sz w:val="28"/>
              </w:rPr>
              <w:t>процент</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widowControl w:val="0"/>
              <w:spacing w:line="252" w:lineRule="auto"/>
              <w:jc w:val="center"/>
              <w:rPr>
                <w:sz w:val="28"/>
              </w:rPr>
            </w:pPr>
            <w:r>
              <w:rPr>
                <w:sz w:val="28"/>
              </w:rPr>
              <w:t>поддержив</w:t>
            </w:r>
            <w:r>
              <w:rPr>
                <w:sz w:val="28"/>
              </w:rPr>
              <w:t>а</w:t>
            </w:r>
            <w:r>
              <w:rPr>
                <w:sz w:val="28"/>
              </w:rPr>
              <w:t>ющий</w:t>
            </w:r>
          </w:p>
          <w:p w:rsidR="00F11820" w:rsidRDefault="00F11820" w:rsidP="00F11820">
            <w:pPr>
              <w:widowControl w:val="0"/>
              <w:jc w:val="center"/>
              <w:rPr>
                <w:sz w:val="28"/>
              </w:rPr>
            </w:pPr>
            <w:r>
              <w:rPr>
                <w:sz w:val="28"/>
              </w:rPr>
              <w:t>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sidRPr="00F11820">
              <w:rPr>
                <w:sz w:val="28"/>
              </w:rPr>
              <w:t>на уровне</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7D7151">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2.2.5.</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spacing w:line="228" w:lineRule="auto"/>
              <w:rPr>
                <w:sz w:val="28"/>
                <w:szCs w:val="28"/>
              </w:rPr>
            </w:pPr>
            <w:r w:rsidRPr="00F11820">
              <w:rPr>
                <w:sz w:val="28"/>
                <w:szCs w:val="28"/>
              </w:rPr>
              <w:t>Показатель. Количество мун</w:t>
            </w:r>
            <w:r w:rsidRPr="00F11820">
              <w:rPr>
                <w:sz w:val="28"/>
                <w:szCs w:val="28"/>
              </w:rPr>
              <w:t>и</w:t>
            </w:r>
            <w:r w:rsidRPr="00F11820">
              <w:rPr>
                <w:sz w:val="28"/>
                <w:szCs w:val="28"/>
              </w:rPr>
              <w:t>ципальных учреждений, с</w:t>
            </w:r>
            <w:r w:rsidRPr="00F11820">
              <w:rPr>
                <w:sz w:val="28"/>
                <w:szCs w:val="28"/>
              </w:rPr>
              <w:t>о</w:t>
            </w:r>
            <w:r w:rsidRPr="00F11820">
              <w:rPr>
                <w:sz w:val="28"/>
                <w:szCs w:val="28"/>
              </w:rPr>
              <w:t>трудники которых проинфо</w:t>
            </w:r>
            <w:r w:rsidRPr="00F11820">
              <w:rPr>
                <w:sz w:val="28"/>
                <w:szCs w:val="28"/>
              </w:rPr>
              <w:t>р</w:t>
            </w:r>
            <w:r w:rsidRPr="00F11820">
              <w:rPr>
                <w:sz w:val="28"/>
                <w:szCs w:val="28"/>
              </w:rPr>
              <w:t xml:space="preserve">мированы </w:t>
            </w:r>
          </w:p>
          <w:p w:rsidR="00F11820" w:rsidRPr="00F11820" w:rsidRDefault="00F11820" w:rsidP="003C4920">
            <w:pPr>
              <w:spacing w:line="228" w:lineRule="auto"/>
              <w:rPr>
                <w:sz w:val="28"/>
                <w:szCs w:val="28"/>
              </w:rPr>
            </w:pPr>
            <w:r w:rsidRPr="00F11820">
              <w:rPr>
                <w:sz w:val="28"/>
                <w:szCs w:val="28"/>
              </w:rPr>
              <w:t>об энергосберегающих мер</w:t>
            </w:r>
            <w:r w:rsidRPr="00F11820">
              <w:rPr>
                <w:sz w:val="28"/>
                <w:szCs w:val="28"/>
              </w:rPr>
              <w:t>о</w:t>
            </w:r>
            <w:r w:rsidRPr="00F11820">
              <w:rPr>
                <w:sz w:val="28"/>
                <w:szCs w:val="28"/>
              </w:rPr>
              <w:t xml:space="preserve">приятиях </w:t>
            </w:r>
          </w:p>
          <w:p w:rsidR="00F11820" w:rsidRPr="00F11820" w:rsidRDefault="00F11820" w:rsidP="003C4920">
            <w:pPr>
              <w:spacing w:line="228" w:lineRule="auto"/>
              <w:rPr>
                <w:sz w:val="28"/>
                <w:szCs w:val="28"/>
              </w:rPr>
            </w:pPr>
            <w:r w:rsidRPr="00F11820">
              <w:rPr>
                <w:sz w:val="28"/>
                <w:szCs w:val="28"/>
              </w:rPr>
              <w:t xml:space="preserve">и о способах энергосбережения </w:t>
            </w:r>
          </w:p>
          <w:p w:rsidR="00F11820" w:rsidRPr="00F11820" w:rsidRDefault="00F11820" w:rsidP="003C4920">
            <w:pPr>
              <w:spacing w:line="228" w:lineRule="auto"/>
              <w:rPr>
                <w:sz w:val="28"/>
                <w:szCs w:val="28"/>
              </w:rPr>
            </w:pPr>
            <w:r w:rsidRPr="00F11820">
              <w:rPr>
                <w:sz w:val="28"/>
                <w:szCs w:val="28"/>
              </w:rPr>
              <w:t>и повышения энергетической эффективности</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единица</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jc w:val="center"/>
            </w:pPr>
            <w:r w:rsidRPr="00F07A6F">
              <w:rPr>
                <w:sz w:val="28"/>
              </w:rPr>
              <w:t>возраста</w:t>
            </w:r>
            <w:r w:rsidRPr="00F07A6F">
              <w:rPr>
                <w:sz w:val="28"/>
              </w:rPr>
              <w:t>ю</w:t>
            </w:r>
            <w:r w:rsidRPr="00F07A6F">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57</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90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90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7D7151">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2.2.6.</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spacing w:line="228" w:lineRule="auto"/>
              <w:ind w:firstLine="21"/>
              <w:rPr>
                <w:i/>
                <w:sz w:val="28"/>
                <w:szCs w:val="28"/>
              </w:rPr>
            </w:pPr>
            <w:r w:rsidRPr="00F11820">
              <w:rPr>
                <w:sz w:val="28"/>
                <w:szCs w:val="28"/>
              </w:rPr>
              <w:t xml:space="preserve">Показатель. </w:t>
            </w:r>
            <w:r w:rsidRPr="00F11820">
              <w:rPr>
                <w:spacing w:val="-10"/>
                <w:sz w:val="28"/>
                <w:szCs w:val="28"/>
              </w:rPr>
              <w:t>Количество муниц</w:t>
            </w:r>
            <w:r w:rsidRPr="00F11820">
              <w:rPr>
                <w:spacing w:val="-10"/>
                <w:sz w:val="28"/>
                <w:szCs w:val="28"/>
              </w:rPr>
              <w:t>и</w:t>
            </w:r>
            <w:r w:rsidRPr="00F11820">
              <w:rPr>
                <w:spacing w:val="-10"/>
                <w:sz w:val="28"/>
                <w:szCs w:val="28"/>
              </w:rPr>
              <w:t xml:space="preserve">пальных учреждений, </w:t>
            </w:r>
            <w:r w:rsidRPr="00F11820">
              <w:rPr>
                <w:sz w:val="28"/>
                <w:szCs w:val="28"/>
              </w:rPr>
              <w:t>в которых реализуются мероприятия пр</w:t>
            </w:r>
            <w:r w:rsidRPr="00F11820">
              <w:rPr>
                <w:sz w:val="28"/>
                <w:szCs w:val="28"/>
              </w:rPr>
              <w:t>о</w:t>
            </w:r>
            <w:r w:rsidRPr="00F11820">
              <w:rPr>
                <w:sz w:val="28"/>
                <w:szCs w:val="28"/>
              </w:rPr>
              <w:t>грамм энергосбережения и п</w:t>
            </w:r>
            <w:r w:rsidRPr="00F11820">
              <w:rPr>
                <w:sz w:val="28"/>
                <w:szCs w:val="28"/>
              </w:rPr>
              <w:t>о</w:t>
            </w:r>
            <w:r w:rsidRPr="00F11820">
              <w:rPr>
                <w:sz w:val="28"/>
                <w:szCs w:val="28"/>
              </w:rPr>
              <w:t>вышения энергетической э</w:t>
            </w:r>
            <w:r w:rsidRPr="00F11820">
              <w:rPr>
                <w:sz w:val="28"/>
                <w:szCs w:val="28"/>
              </w:rPr>
              <w:t>ф</w:t>
            </w:r>
            <w:r w:rsidRPr="00F11820">
              <w:rPr>
                <w:sz w:val="28"/>
                <w:szCs w:val="28"/>
              </w:rPr>
              <w:t>фективности, в том числе:</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единица</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widowControl w:val="0"/>
              <w:jc w:val="center"/>
              <w:rPr>
                <w:sz w:val="28"/>
              </w:rPr>
            </w:pPr>
            <w:r>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3C4920">
            <w:pPr>
              <w:jc w:val="center"/>
            </w:pPr>
            <w:r w:rsidRPr="00F07A6F">
              <w:rPr>
                <w:sz w:val="28"/>
              </w:rPr>
              <w:t>возраста</w:t>
            </w:r>
            <w:r w:rsidRPr="00F07A6F">
              <w:rPr>
                <w:sz w:val="28"/>
              </w:rPr>
              <w:t>ю</w:t>
            </w:r>
            <w:r w:rsidRPr="00F07A6F">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57</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90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90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jc w:val="center"/>
            </w:pPr>
            <w:r w:rsidRPr="007D7151">
              <w:rPr>
                <w:sz w:val="28"/>
              </w:rPr>
              <w:t>–</w:t>
            </w:r>
          </w:p>
        </w:tc>
      </w:tr>
      <w:tr w:rsidR="00F11820" w:rsidTr="003C4920">
        <w:tblPrEx>
          <w:tblCellMar>
            <w:top w:w="0" w:type="dxa"/>
            <w:bottom w:w="0" w:type="dxa"/>
          </w:tblCellMar>
        </w:tblPrEx>
        <w:tc>
          <w:tcPr>
            <w:tcW w:w="21541" w:type="dxa"/>
            <w:gridSpan w:val="10"/>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 xml:space="preserve">2.3. </w:t>
            </w:r>
            <w:r w:rsidRPr="004A22B0">
              <w:rPr>
                <w:sz w:val="28"/>
              </w:rPr>
              <w:t>Комплекс процессных мероприятий</w:t>
            </w:r>
            <w:r>
              <w:rPr>
                <w:sz w:val="28"/>
              </w:rPr>
              <w:t xml:space="preserve"> «</w:t>
            </w:r>
            <w:r w:rsidRPr="00F11820">
              <w:rPr>
                <w:sz w:val="28"/>
              </w:rPr>
              <w:t>Развитие и модернизация объектов газоснабжения</w:t>
            </w:r>
            <w:r>
              <w:rPr>
                <w:sz w:val="28"/>
              </w:rPr>
              <w:t>»</w:t>
            </w:r>
          </w:p>
          <w:p w:rsidR="00F11820" w:rsidRDefault="00F11820" w:rsidP="00F11820">
            <w:pPr>
              <w:widowControl w:val="0"/>
              <w:jc w:val="center"/>
              <w:rPr>
                <w:sz w:val="28"/>
              </w:rPr>
            </w:pP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2.3.1.</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rPr>
                <w:sz w:val="28"/>
                <w:szCs w:val="28"/>
              </w:rPr>
            </w:pPr>
            <w:r w:rsidRPr="00F11820">
              <w:rPr>
                <w:spacing w:val="-12"/>
                <w:sz w:val="28"/>
                <w:szCs w:val="28"/>
              </w:rPr>
              <w:t>Уровень газификации населения Октябрьского района</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процент</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 w:rsidRPr="00EC7073">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jc w:val="center"/>
            </w:pPr>
            <w:r w:rsidRPr="00183A79">
              <w:rPr>
                <w:sz w:val="28"/>
              </w:rPr>
              <w:t>возраста</w:t>
            </w:r>
            <w:r w:rsidRPr="00183A79">
              <w:rPr>
                <w:sz w:val="28"/>
              </w:rPr>
              <w:t>ю</w:t>
            </w:r>
            <w:r w:rsidRPr="00183A79">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92,5</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93,0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93,0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F11820" w:rsidRDefault="00F11820" w:rsidP="00F11820">
            <w:pPr>
              <w:jc w:val="center"/>
            </w:pPr>
            <w:r w:rsidRPr="00D64A25">
              <w:rPr>
                <w:sz w:val="28"/>
              </w:rPr>
              <w:t>–</w:t>
            </w:r>
          </w:p>
        </w:tc>
      </w:tr>
      <w:tr w:rsidR="00F11820" w:rsidTr="003C4920">
        <w:tblPrEx>
          <w:tblCellMar>
            <w:top w:w="0" w:type="dxa"/>
            <w:bottom w:w="0" w:type="dxa"/>
          </w:tblCellMar>
        </w:tblPrEx>
        <w:tc>
          <w:tcPr>
            <w:tcW w:w="8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F11820">
            <w:pPr>
              <w:widowControl w:val="0"/>
              <w:jc w:val="center"/>
              <w:rPr>
                <w:sz w:val="28"/>
              </w:rPr>
            </w:pPr>
            <w:r>
              <w:rPr>
                <w:sz w:val="28"/>
              </w:rPr>
              <w:t>2.3.2.</w:t>
            </w:r>
          </w:p>
        </w:tc>
        <w:tc>
          <w:tcPr>
            <w:tcW w:w="40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Pr="00F11820" w:rsidRDefault="00F11820" w:rsidP="003C4920">
            <w:pPr>
              <w:widowControl w:val="0"/>
              <w:rPr>
                <w:sz w:val="28"/>
                <w:szCs w:val="28"/>
              </w:rPr>
            </w:pPr>
            <w:r w:rsidRPr="00F11820">
              <w:rPr>
                <w:sz w:val="28"/>
                <w:szCs w:val="28"/>
              </w:rPr>
              <w:t>Количество построенных об</w:t>
            </w:r>
            <w:r w:rsidRPr="00F11820">
              <w:rPr>
                <w:sz w:val="28"/>
                <w:szCs w:val="28"/>
              </w:rPr>
              <w:t>ъ</w:t>
            </w:r>
            <w:r w:rsidRPr="00F11820">
              <w:rPr>
                <w:sz w:val="28"/>
                <w:szCs w:val="28"/>
              </w:rPr>
              <w:t>ектов газоснабжения</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единица</w:t>
            </w:r>
          </w:p>
        </w:tc>
        <w:tc>
          <w:tcPr>
            <w:tcW w:w="1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 w:rsidRPr="00EC7073">
              <w:rPr>
                <w:sz w:val="28"/>
              </w:rPr>
              <w:t>динамический наследуемый</w:t>
            </w:r>
          </w:p>
        </w:tc>
        <w:tc>
          <w:tcPr>
            <w:tcW w:w="16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F11820" w:rsidRDefault="00F11820" w:rsidP="00F11820">
            <w:pPr>
              <w:jc w:val="center"/>
            </w:pPr>
            <w:r w:rsidRPr="00183A79">
              <w:rPr>
                <w:sz w:val="28"/>
              </w:rPr>
              <w:t>возраста</w:t>
            </w:r>
            <w:r w:rsidRPr="00183A79">
              <w:rPr>
                <w:sz w:val="28"/>
              </w:rPr>
              <w:t>ю</w:t>
            </w:r>
            <w:r w:rsidRPr="00183A79">
              <w:rPr>
                <w:sz w:val="28"/>
              </w:rPr>
              <w:t>щий</w:t>
            </w:r>
          </w:p>
        </w:tc>
        <w:tc>
          <w:tcPr>
            <w:tcW w:w="212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w:t>
            </w: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w:t>
            </w:r>
          </w:p>
        </w:tc>
        <w:tc>
          <w:tcPr>
            <w:tcW w:w="155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0</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F11820" w:rsidRDefault="00F11820" w:rsidP="00F11820">
            <w:pPr>
              <w:jc w:val="center"/>
            </w:pPr>
            <w:r w:rsidRPr="00D64A25">
              <w:rPr>
                <w:sz w:val="28"/>
              </w:rPr>
              <w:t>–</w:t>
            </w:r>
          </w:p>
        </w:tc>
      </w:tr>
      <w:tr w:rsidR="00F11820" w:rsidTr="003C4920">
        <w:tblPrEx>
          <w:tblCellMar>
            <w:top w:w="0" w:type="dxa"/>
            <w:bottom w:w="0" w:type="dxa"/>
          </w:tblCellMar>
        </w:tblPrEx>
        <w:tc>
          <w:tcPr>
            <w:tcW w:w="15182" w:type="dxa"/>
            <w:gridSpan w:val="8"/>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8"/>
              </w:rPr>
            </w:pPr>
            <w:r>
              <w:rPr>
                <w:sz w:val="28"/>
              </w:rPr>
              <w:t>Итого по показателям структурных элементов</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100</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Х</w:t>
            </w:r>
          </w:p>
        </w:tc>
      </w:tr>
      <w:tr w:rsidR="00F11820" w:rsidTr="003C4920">
        <w:tblPrEx>
          <w:tblCellMar>
            <w:top w:w="0" w:type="dxa"/>
            <w:bottom w:w="0" w:type="dxa"/>
          </w:tblCellMar>
        </w:tblPrEx>
        <w:tc>
          <w:tcPr>
            <w:tcW w:w="15182" w:type="dxa"/>
            <w:gridSpan w:val="8"/>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rPr>
                <w:sz w:val="28"/>
              </w:rPr>
            </w:pPr>
            <w:r>
              <w:rPr>
                <w:sz w:val="28"/>
              </w:rPr>
              <w:t>Итого по государственной программе</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91,3</w:t>
            </w:r>
          </w:p>
        </w:tc>
        <w:tc>
          <w:tcPr>
            <w:tcW w:w="40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11820" w:rsidRDefault="00F11820" w:rsidP="003C4920">
            <w:pPr>
              <w:widowControl w:val="0"/>
              <w:jc w:val="center"/>
              <w:rPr>
                <w:sz w:val="28"/>
              </w:rPr>
            </w:pPr>
            <w:r>
              <w:rPr>
                <w:sz w:val="28"/>
              </w:rPr>
              <w:t>Х</w:t>
            </w:r>
          </w:p>
        </w:tc>
      </w:tr>
    </w:tbl>
    <w:p w:rsidR="00B04B5C" w:rsidRPr="00F42DAE" w:rsidRDefault="00B04B5C" w:rsidP="00B04B5C">
      <w:pPr>
        <w:widowControl w:val="0"/>
        <w:autoSpaceDE w:val="0"/>
        <w:autoSpaceDN w:val="0"/>
        <w:adjustRightInd w:val="0"/>
        <w:ind w:firstLine="540"/>
        <w:jc w:val="both"/>
        <w:rPr>
          <w:rFonts w:eastAsia="Calibri"/>
          <w:sz w:val="24"/>
          <w:szCs w:val="24"/>
          <w:lang w:eastAsia="en-US"/>
        </w:rPr>
      </w:pPr>
    </w:p>
    <w:p w:rsidR="005059D7" w:rsidRPr="00BA6A41" w:rsidRDefault="005059D7" w:rsidP="00B04B5C">
      <w:pPr>
        <w:jc w:val="right"/>
        <w:rPr>
          <w:color w:val="FF0000"/>
          <w:sz w:val="28"/>
        </w:rPr>
      </w:pPr>
    </w:p>
    <w:sectPr w:rsidR="005059D7" w:rsidRPr="00BA6A41" w:rsidSect="00F11820">
      <w:pgSz w:w="23814" w:h="16839" w:orient="landscape" w:code="8"/>
      <w:pgMar w:top="1560" w:right="1134" w:bottom="567" w:left="1134" w:header="720" w:footer="246"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A9F" w:rsidRDefault="00435A9F">
      <w:r>
        <w:separator/>
      </w:r>
    </w:p>
  </w:endnote>
  <w:endnote w:type="continuationSeparator" w:id="0">
    <w:p w:rsidR="00435A9F" w:rsidRDefault="00435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E" w:rsidRPr="000274C4" w:rsidRDefault="00B44BBE">
    <w:pPr>
      <w:pStyle w:val="a7"/>
      <w:jc w:val="right"/>
    </w:pPr>
  </w:p>
  <w:p w:rsidR="00B44BBE" w:rsidRPr="006A447F" w:rsidRDefault="00B44BBE" w:rsidP="002F061F">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A9F" w:rsidRDefault="00435A9F">
      <w:r>
        <w:separator/>
      </w:r>
    </w:p>
  </w:footnote>
  <w:footnote w:type="continuationSeparator" w:id="0">
    <w:p w:rsidR="00435A9F" w:rsidRDefault="00435A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E" w:rsidRDefault="00B44BB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B44BBE" w:rsidRDefault="00B44BB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E" w:rsidRDefault="00B44BBE">
    <w:pPr>
      <w:pStyle w:val="a3"/>
      <w:jc w:val="center"/>
    </w:pPr>
    <w:r>
      <w:fldChar w:fldCharType="begin"/>
    </w:r>
    <w:r>
      <w:instrText>PAGE   \* MERGEFORMAT</w:instrText>
    </w:r>
    <w:r>
      <w:fldChar w:fldCharType="separate"/>
    </w:r>
    <w:r w:rsidR="00D84DE1">
      <w:rPr>
        <w:noProof/>
      </w:rPr>
      <w:t>2</w:t>
    </w:r>
    <w:r>
      <w:fldChar w:fldCharType="end"/>
    </w:r>
  </w:p>
  <w:p w:rsidR="00B44BBE" w:rsidRDefault="00B44BB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BBE" w:rsidRDefault="00B44BBE">
    <w:pPr>
      <w:pStyle w:val="a3"/>
      <w:jc w:val="center"/>
    </w:pPr>
  </w:p>
  <w:p w:rsidR="00B44BBE" w:rsidRDefault="00B44BB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nsid w:val="276D4A58"/>
    <w:multiLevelType w:val="multilevel"/>
    <w:tmpl w:val="C29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8">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AB63F7"/>
    <w:multiLevelType w:val="singleLevel"/>
    <w:tmpl w:val="797E7B50"/>
    <w:lvl w:ilvl="0">
      <w:start w:val="1"/>
      <w:numFmt w:val="decimal"/>
      <w:lvlText w:val="%1."/>
      <w:legacy w:legacy="1" w:legacySpace="0" w:legacyIndent="360"/>
      <w:lvlJc w:val="left"/>
      <w:pPr>
        <w:ind w:left="360" w:hanging="360"/>
      </w:pPr>
    </w:lvl>
  </w:abstractNum>
  <w:abstractNum w:abstractNumId="23">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nsid w:val="60590667"/>
    <w:multiLevelType w:val="multilevel"/>
    <w:tmpl w:val="9F4E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1">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3">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4"/>
  </w:num>
  <w:num w:numId="5">
    <w:abstractNumId w:val="25"/>
  </w:num>
  <w:num w:numId="6">
    <w:abstractNumId w:val="32"/>
  </w:num>
  <w:num w:numId="7">
    <w:abstractNumId w:val="5"/>
  </w:num>
  <w:num w:numId="8">
    <w:abstractNumId w:val="30"/>
  </w:num>
  <w:num w:numId="9">
    <w:abstractNumId w:val="33"/>
  </w:num>
  <w:num w:numId="10">
    <w:abstractNumId w:val="4"/>
  </w:num>
  <w:num w:numId="11">
    <w:abstractNumId w:val="3"/>
  </w:num>
  <w:num w:numId="12">
    <w:abstractNumId w:val="6"/>
  </w:num>
  <w:num w:numId="13">
    <w:abstractNumId w:val="2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7"/>
  </w:num>
  <w:num w:numId="23">
    <w:abstractNumId w:val="10"/>
  </w:num>
  <w:num w:numId="24">
    <w:abstractNumId w:val="29"/>
  </w:num>
  <w:num w:numId="25">
    <w:abstractNumId w:val="12"/>
  </w:num>
  <w:num w:numId="26">
    <w:abstractNumId w:val="31"/>
  </w:num>
  <w:num w:numId="27">
    <w:abstractNumId w:val="15"/>
  </w:num>
  <w:num w:numId="28">
    <w:abstractNumId w:val="16"/>
  </w:num>
  <w:num w:numId="29">
    <w:abstractNumId w:val="34"/>
  </w:num>
  <w:num w:numId="30">
    <w:abstractNumId w:val="1"/>
  </w:num>
  <w:num w:numId="31">
    <w:abstractNumId w:val="2"/>
  </w:num>
  <w:num w:numId="32">
    <w:abstractNumId w:val="23"/>
  </w:num>
  <w:num w:numId="33">
    <w:abstractNumId w:val="18"/>
  </w:num>
  <w:num w:numId="34">
    <w:abstractNumId w:val="14"/>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1C95"/>
    <w:rsid w:val="00002322"/>
    <w:rsid w:val="00002D56"/>
    <w:rsid w:val="00011988"/>
    <w:rsid w:val="0001204B"/>
    <w:rsid w:val="00012B7C"/>
    <w:rsid w:val="000152B4"/>
    <w:rsid w:val="00015C87"/>
    <w:rsid w:val="00015E59"/>
    <w:rsid w:val="00015E9C"/>
    <w:rsid w:val="0001666F"/>
    <w:rsid w:val="00016C55"/>
    <w:rsid w:val="00017D1C"/>
    <w:rsid w:val="00020352"/>
    <w:rsid w:val="00020D70"/>
    <w:rsid w:val="00023313"/>
    <w:rsid w:val="000243DC"/>
    <w:rsid w:val="000261F7"/>
    <w:rsid w:val="000276DC"/>
    <w:rsid w:val="00030CE9"/>
    <w:rsid w:val="00037B05"/>
    <w:rsid w:val="00040CED"/>
    <w:rsid w:val="0004347E"/>
    <w:rsid w:val="0004399B"/>
    <w:rsid w:val="00044005"/>
    <w:rsid w:val="00044589"/>
    <w:rsid w:val="00045388"/>
    <w:rsid w:val="00045622"/>
    <w:rsid w:val="00045BD5"/>
    <w:rsid w:val="00046609"/>
    <w:rsid w:val="000467D7"/>
    <w:rsid w:val="00047775"/>
    <w:rsid w:val="00051515"/>
    <w:rsid w:val="000524B3"/>
    <w:rsid w:val="00052827"/>
    <w:rsid w:val="000535B0"/>
    <w:rsid w:val="00053691"/>
    <w:rsid w:val="00053DBA"/>
    <w:rsid w:val="00054004"/>
    <w:rsid w:val="00054B11"/>
    <w:rsid w:val="00060E79"/>
    <w:rsid w:val="0006130D"/>
    <w:rsid w:val="00061B39"/>
    <w:rsid w:val="00061E43"/>
    <w:rsid w:val="00063CD2"/>
    <w:rsid w:val="000642C3"/>
    <w:rsid w:val="000645D3"/>
    <w:rsid w:val="00064F1B"/>
    <w:rsid w:val="0006599E"/>
    <w:rsid w:val="00065A41"/>
    <w:rsid w:val="000661B0"/>
    <w:rsid w:val="00066AF8"/>
    <w:rsid w:val="00066C0D"/>
    <w:rsid w:val="00070E68"/>
    <w:rsid w:val="000716FA"/>
    <w:rsid w:val="00071760"/>
    <w:rsid w:val="0007237F"/>
    <w:rsid w:val="000733AA"/>
    <w:rsid w:val="00074B96"/>
    <w:rsid w:val="000751E7"/>
    <w:rsid w:val="0007547B"/>
    <w:rsid w:val="00075A78"/>
    <w:rsid w:val="00075C8A"/>
    <w:rsid w:val="00076510"/>
    <w:rsid w:val="00076951"/>
    <w:rsid w:val="00077765"/>
    <w:rsid w:val="00077C96"/>
    <w:rsid w:val="00080624"/>
    <w:rsid w:val="00081110"/>
    <w:rsid w:val="00081AA4"/>
    <w:rsid w:val="0008233B"/>
    <w:rsid w:val="00082C8D"/>
    <w:rsid w:val="00083E75"/>
    <w:rsid w:val="000847E5"/>
    <w:rsid w:val="000847FB"/>
    <w:rsid w:val="0008551C"/>
    <w:rsid w:val="0008633B"/>
    <w:rsid w:val="00086ABB"/>
    <w:rsid w:val="00091F0B"/>
    <w:rsid w:val="0009377A"/>
    <w:rsid w:val="00093B3E"/>
    <w:rsid w:val="000944BD"/>
    <w:rsid w:val="00094EDB"/>
    <w:rsid w:val="0009604B"/>
    <w:rsid w:val="000A09BA"/>
    <w:rsid w:val="000A1026"/>
    <w:rsid w:val="000A2310"/>
    <w:rsid w:val="000A3B60"/>
    <w:rsid w:val="000A449A"/>
    <w:rsid w:val="000A49BB"/>
    <w:rsid w:val="000A5707"/>
    <w:rsid w:val="000A67D5"/>
    <w:rsid w:val="000A6DDD"/>
    <w:rsid w:val="000A72FA"/>
    <w:rsid w:val="000A77F5"/>
    <w:rsid w:val="000B1D4E"/>
    <w:rsid w:val="000B2731"/>
    <w:rsid w:val="000B5777"/>
    <w:rsid w:val="000B684A"/>
    <w:rsid w:val="000B7D1C"/>
    <w:rsid w:val="000C041A"/>
    <w:rsid w:val="000C0628"/>
    <w:rsid w:val="000C176E"/>
    <w:rsid w:val="000C2104"/>
    <w:rsid w:val="000C2A4D"/>
    <w:rsid w:val="000C2FA9"/>
    <w:rsid w:val="000C4085"/>
    <w:rsid w:val="000D2C31"/>
    <w:rsid w:val="000D2CCF"/>
    <w:rsid w:val="000D3143"/>
    <w:rsid w:val="000D4892"/>
    <w:rsid w:val="000D4EFE"/>
    <w:rsid w:val="000D5405"/>
    <w:rsid w:val="000D5DF7"/>
    <w:rsid w:val="000D5E83"/>
    <w:rsid w:val="000D68E4"/>
    <w:rsid w:val="000E033D"/>
    <w:rsid w:val="000E1CB4"/>
    <w:rsid w:val="000E293F"/>
    <w:rsid w:val="000E3E67"/>
    <w:rsid w:val="000E4552"/>
    <w:rsid w:val="000E510C"/>
    <w:rsid w:val="000E521C"/>
    <w:rsid w:val="000E5E8A"/>
    <w:rsid w:val="000E650F"/>
    <w:rsid w:val="000E653A"/>
    <w:rsid w:val="000F13B1"/>
    <w:rsid w:val="000F1533"/>
    <w:rsid w:val="000F1EF7"/>
    <w:rsid w:val="000F2AE2"/>
    <w:rsid w:val="000F325E"/>
    <w:rsid w:val="000F3858"/>
    <w:rsid w:val="000F3E26"/>
    <w:rsid w:val="000F3F3F"/>
    <w:rsid w:val="000F45E3"/>
    <w:rsid w:val="000F513D"/>
    <w:rsid w:val="000F6239"/>
    <w:rsid w:val="000F68F1"/>
    <w:rsid w:val="001014B0"/>
    <w:rsid w:val="001049E5"/>
    <w:rsid w:val="00105D8B"/>
    <w:rsid w:val="00107311"/>
    <w:rsid w:val="0010761B"/>
    <w:rsid w:val="001134D1"/>
    <w:rsid w:val="00114AAE"/>
    <w:rsid w:val="00115003"/>
    <w:rsid w:val="001155F6"/>
    <w:rsid w:val="00115954"/>
    <w:rsid w:val="00115AD9"/>
    <w:rsid w:val="0011601B"/>
    <w:rsid w:val="00117DD2"/>
    <w:rsid w:val="00120E55"/>
    <w:rsid w:val="00120FAA"/>
    <w:rsid w:val="00122D76"/>
    <w:rsid w:val="00123938"/>
    <w:rsid w:val="0012442E"/>
    <w:rsid w:val="001255A4"/>
    <w:rsid w:val="0012603D"/>
    <w:rsid w:val="00126592"/>
    <w:rsid w:val="00126E99"/>
    <w:rsid w:val="0013049D"/>
    <w:rsid w:val="00130880"/>
    <w:rsid w:val="00131223"/>
    <w:rsid w:val="00132E1B"/>
    <w:rsid w:val="00133B88"/>
    <w:rsid w:val="00134451"/>
    <w:rsid w:val="001349A0"/>
    <w:rsid w:val="0013500E"/>
    <w:rsid w:val="00136A68"/>
    <w:rsid w:val="00140446"/>
    <w:rsid w:val="00141A4B"/>
    <w:rsid w:val="00143231"/>
    <w:rsid w:val="00145995"/>
    <w:rsid w:val="00147B01"/>
    <w:rsid w:val="00147CB3"/>
    <w:rsid w:val="0015081B"/>
    <w:rsid w:val="00151B7F"/>
    <w:rsid w:val="00152D1E"/>
    <w:rsid w:val="00154C25"/>
    <w:rsid w:val="00155B51"/>
    <w:rsid w:val="00156E9D"/>
    <w:rsid w:val="001574CB"/>
    <w:rsid w:val="00157A0D"/>
    <w:rsid w:val="00165362"/>
    <w:rsid w:val="00166271"/>
    <w:rsid w:val="00166543"/>
    <w:rsid w:val="00167567"/>
    <w:rsid w:val="0017088B"/>
    <w:rsid w:val="0017212B"/>
    <w:rsid w:val="00172670"/>
    <w:rsid w:val="00172BFE"/>
    <w:rsid w:val="001747FC"/>
    <w:rsid w:val="00174812"/>
    <w:rsid w:val="00174946"/>
    <w:rsid w:val="001754AD"/>
    <w:rsid w:val="00175710"/>
    <w:rsid w:val="00175C8D"/>
    <w:rsid w:val="00176417"/>
    <w:rsid w:val="00176762"/>
    <w:rsid w:val="00176896"/>
    <w:rsid w:val="00176F39"/>
    <w:rsid w:val="00176F81"/>
    <w:rsid w:val="001771E1"/>
    <w:rsid w:val="00180E2E"/>
    <w:rsid w:val="00182D45"/>
    <w:rsid w:val="00184815"/>
    <w:rsid w:val="00185BE6"/>
    <w:rsid w:val="001862B0"/>
    <w:rsid w:val="001863E5"/>
    <w:rsid w:val="00186DB0"/>
    <w:rsid w:val="00187D07"/>
    <w:rsid w:val="001906B4"/>
    <w:rsid w:val="001924EA"/>
    <w:rsid w:val="0019269F"/>
    <w:rsid w:val="0019275F"/>
    <w:rsid w:val="00192776"/>
    <w:rsid w:val="00192E1F"/>
    <w:rsid w:val="001930CC"/>
    <w:rsid w:val="0019454B"/>
    <w:rsid w:val="001964E8"/>
    <w:rsid w:val="00197906"/>
    <w:rsid w:val="001A20BE"/>
    <w:rsid w:val="001A3BC2"/>
    <w:rsid w:val="001A509F"/>
    <w:rsid w:val="001A5764"/>
    <w:rsid w:val="001A5D5F"/>
    <w:rsid w:val="001A60A3"/>
    <w:rsid w:val="001A6C6C"/>
    <w:rsid w:val="001A6E0F"/>
    <w:rsid w:val="001B0DF3"/>
    <w:rsid w:val="001B1488"/>
    <w:rsid w:val="001B219E"/>
    <w:rsid w:val="001B3C16"/>
    <w:rsid w:val="001B408F"/>
    <w:rsid w:val="001B5041"/>
    <w:rsid w:val="001B5930"/>
    <w:rsid w:val="001B62DB"/>
    <w:rsid w:val="001C16E5"/>
    <w:rsid w:val="001C2380"/>
    <w:rsid w:val="001C2382"/>
    <w:rsid w:val="001C524B"/>
    <w:rsid w:val="001C5D92"/>
    <w:rsid w:val="001C6EDF"/>
    <w:rsid w:val="001D0963"/>
    <w:rsid w:val="001D13C7"/>
    <w:rsid w:val="001D14BB"/>
    <w:rsid w:val="001D3C0C"/>
    <w:rsid w:val="001D3C52"/>
    <w:rsid w:val="001D4947"/>
    <w:rsid w:val="001D5489"/>
    <w:rsid w:val="001D57DA"/>
    <w:rsid w:val="001E212B"/>
    <w:rsid w:val="001E30C4"/>
    <w:rsid w:val="001E5375"/>
    <w:rsid w:val="001E713C"/>
    <w:rsid w:val="001F031D"/>
    <w:rsid w:val="001F2AF5"/>
    <w:rsid w:val="001F2EE7"/>
    <w:rsid w:val="001F42AC"/>
    <w:rsid w:val="001F4809"/>
    <w:rsid w:val="001F58AA"/>
    <w:rsid w:val="001F5AB3"/>
    <w:rsid w:val="001F6240"/>
    <w:rsid w:val="001F67D2"/>
    <w:rsid w:val="00200283"/>
    <w:rsid w:val="002006CD"/>
    <w:rsid w:val="00202CAD"/>
    <w:rsid w:val="0020373C"/>
    <w:rsid w:val="00203F72"/>
    <w:rsid w:val="00205698"/>
    <w:rsid w:val="00206D02"/>
    <w:rsid w:val="002106EE"/>
    <w:rsid w:val="0021076D"/>
    <w:rsid w:val="00210ADB"/>
    <w:rsid w:val="002144A4"/>
    <w:rsid w:val="00214C65"/>
    <w:rsid w:val="0021513B"/>
    <w:rsid w:val="002154CF"/>
    <w:rsid w:val="00215856"/>
    <w:rsid w:val="00217DF8"/>
    <w:rsid w:val="002210E8"/>
    <w:rsid w:val="0022136E"/>
    <w:rsid w:val="00221377"/>
    <w:rsid w:val="00221471"/>
    <w:rsid w:val="002215BD"/>
    <w:rsid w:val="00222436"/>
    <w:rsid w:val="00223919"/>
    <w:rsid w:val="00223D2E"/>
    <w:rsid w:val="00230AA1"/>
    <w:rsid w:val="00230C61"/>
    <w:rsid w:val="00231566"/>
    <w:rsid w:val="002338A1"/>
    <w:rsid w:val="00233ED4"/>
    <w:rsid w:val="00234798"/>
    <w:rsid w:val="002351FC"/>
    <w:rsid w:val="00235CBD"/>
    <w:rsid w:val="002366F5"/>
    <w:rsid w:val="00236A6B"/>
    <w:rsid w:val="00236CB4"/>
    <w:rsid w:val="00240112"/>
    <w:rsid w:val="002401F4"/>
    <w:rsid w:val="00240474"/>
    <w:rsid w:val="00240FDF"/>
    <w:rsid w:val="0024190D"/>
    <w:rsid w:val="00242EE6"/>
    <w:rsid w:val="00244D98"/>
    <w:rsid w:val="0024559A"/>
    <w:rsid w:val="002465AE"/>
    <w:rsid w:val="002465F3"/>
    <w:rsid w:val="0024702B"/>
    <w:rsid w:val="00247AA7"/>
    <w:rsid w:val="00247D52"/>
    <w:rsid w:val="00250DA8"/>
    <w:rsid w:val="00251231"/>
    <w:rsid w:val="00251657"/>
    <w:rsid w:val="002518ED"/>
    <w:rsid w:val="002529E5"/>
    <w:rsid w:val="002542A4"/>
    <w:rsid w:val="00254FCB"/>
    <w:rsid w:val="00255ED9"/>
    <w:rsid w:val="00257C3B"/>
    <w:rsid w:val="00260F89"/>
    <w:rsid w:val="00261B8C"/>
    <w:rsid w:val="00261E52"/>
    <w:rsid w:val="00262B87"/>
    <w:rsid w:val="00263CCA"/>
    <w:rsid w:val="002643FF"/>
    <w:rsid w:val="00264BE4"/>
    <w:rsid w:val="00265FF9"/>
    <w:rsid w:val="00266141"/>
    <w:rsid w:val="0026669E"/>
    <w:rsid w:val="00267736"/>
    <w:rsid w:val="00270235"/>
    <w:rsid w:val="00276547"/>
    <w:rsid w:val="00276D30"/>
    <w:rsid w:val="0027703A"/>
    <w:rsid w:val="002804BF"/>
    <w:rsid w:val="00280878"/>
    <w:rsid w:val="00281CDD"/>
    <w:rsid w:val="00281E86"/>
    <w:rsid w:val="002838C8"/>
    <w:rsid w:val="00283B65"/>
    <w:rsid w:val="00284020"/>
    <w:rsid w:val="002847BB"/>
    <w:rsid w:val="00284FFC"/>
    <w:rsid w:val="00285122"/>
    <w:rsid w:val="00287BC9"/>
    <w:rsid w:val="002905B1"/>
    <w:rsid w:val="00290664"/>
    <w:rsid w:val="00291ADD"/>
    <w:rsid w:val="00292092"/>
    <w:rsid w:val="00292B85"/>
    <w:rsid w:val="00296647"/>
    <w:rsid w:val="00296DB8"/>
    <w:rsid w:val="00297CEF"/>
    <w:rsid w:val="002A0F02"/>
    <w:rsid w:val="002A0F5C"/>
    <w:rsid w:val="002A1071"/>
    <w:rsid w:val="002A10E6"/>
    <w:rsid w:val="002A14E6"/>
    <w:rsid w:val="002A1F90"/>
    <w:rsid w:val="002A24BD"/>
    <w:rsid w:val="002A42E0"/>
    <w:rsid w:val="002B13B1"/>
    <w:rsid w:val="002B22F6"/>
    <w:rsid w:val="002B2981"/>
    <w:rsid w:val="002B3048"/>
    <w:rsid w:val="002B7F90"/>
    <w:rsid w:val="002C156F"/>
    <w:rsid w:val="002C2293"/>
    <w:rsid w:val="002C6651"/>
    <w:rsid w:val="002C77A6"/>
    <w:rsid w:val="002C7C84"/>
    <w:rsid w:val="002D060B"/>
    <w:rsid w:val="002D4665"/>
    <w:rsid w:val="002D4CD8"/>
    <w:rsid w:val="002D6BE7"/>
    <w:rsid w:val="002E123B"/>
    <w:rsid w:val="002E2F88"/>
    <w:rsid w:val="002E33B7"/>
    <w:rsid w:val="002E452B"/>
    <w:rsid w:val="002E4949"/>
    <w:rsid w:val="002E531E"/>
    <w:rsid w:val="002E5923"/>
    <w:rsid w:val="002E5D07"/>
    <w:rsid w:val="002E614E"/>
    <w:rsid w:val="002E6770"/>
    <w:rsid w:val="002E738F"/>
    <w:rsid w:val="002E7478"/>
    <w:rsid w:val="002E7B57"/>
    <w:rsid w:val="002F061F"/>
    <w:rsid w:val="002F1706"/>
    <w:rsid w:val="002F1FE6"/>
    <w:rsid w:val="002F3EAA"/>
    <w:rsid w:val="002F439C"/>
    <w:rsid w:val="002F4F8F"/>
    <w:rsid w:val="002F5F0F"/>
    <w:rsid w:val="002F7991"/>
    <w:rsid w:val="00300C55"/>
    <w:rsid w:val="003031D6"/>
    <w:rsid w:val="0030695A"/>
    <w:rsid w:val="00307BB8"/>
    <w:rsid w:val="00310DEE"/>
    <w:rsid w:val="00311357"/>
    <w:rsid w:val="003118CA"/>
    <w:rsid w:val="00313FB2"/>
    <w:rsid w:val="00314B59"/>
    <w:rsid w:val="003156C0"/>
    <w:rsid w:val="0031717D"/>
    <w:rsid w:val="003201B5"/>
    <w:rsid w:val="003206B1"/>
    <w:rsid w:val="003210B3"/>
    <w:rsid w:val="00321A06"/>
    <w:rsid w:val="00322CF5"/>
    <w:rsid w:val="00323B32"/>
    <w:rsid w:val="00324FD1"/>
    <w:rsid w:val="0032601D"/>
    <w:rsid w:val="00326A90"/>
    <w:rsid w:val="00326F96"/>
    <w:rsid w:val="00327ED7"/>
    <w:rsid w:val="0033311C"/>
    <w:rsid w:val="00334259"/>
    <w:rsid w:val="00337401"/>
    <w:rsid w:val="00340C83"/>
    <w:rsid w:val="00343E3B"/>
    <w:rsid w:val="00344DAB"/>
    <w:rsid w:val="003464F8"/>
    <w:rsid w:val="003467BA"/>
    <w:rsid w:val="0034700D"/>
    <w:rsid w:val="00347283"/>
    <w:rsid w:val="00347464"/>
    <w:rsid w:val="00347A4C"/>
    <w:rsid w:val="003522CF"/>
    <w:rsid w:val="00352E33"/>
    <w:rsid w:val="00353A8C"/>
    <w:rsid w:val="003553CB"/>
    <w:rsid w:val="003554AA"/>
    <w:rsid w:val="0035594A"/>
    <w:rsid w:val="00355D16"/>
    <w:rsid w:val="0035623C"/>
    <w:rsid w:val="00356E2C"/>
    <w:rsid w:val="00362477"/>
    <w:rsid w:val="00363B4A"/>
    <w:rsid w:val="00363EB7"/>
    <w:rsid w:val="00364439"/>
    <w:rsid w:val="003649C0"/>
    <w:rsid w:val="003654F0"/>
    <w:rsid w:val="003658E9"/>
    <w:rsid w:val="00365F8C"/>
    <w:rsid w:val="003665A6"/>
    <w:rsid w:val="003671D5"/>
    <w:rsid w:val="00367406"/>
    <w:rsid w:val="003674C4"/>
    <w:rsid w:val="00370110"/>
    <w:rsid w:val="00374EDE"/>
    <w:rsid w:val="00376F61"/>
    <w:rsid w:val="00377053"/>
    <w:rsid w:val="003773A7"/>
    <w:rsid w:val="0038019D"/>
    <w:rsid w:val="00382D07"/>
    <w:rsid w:val="00382FDC"/>
    <w:rsid w:val="003849F8"/>
    <w:rsid w:val="003872F2"/>
    <w:rsid w:val="00391571"/>
    <w:rsid w:val="003916A3"/>
    <w:rsid w:val="003923A5"/>
    <w:rsid w:val="00392A11"/>
    <w:rsid w:val="003940D6"/>
    <w:rsid w:val="00394212"/>
    <w:rsid w:val="0039638D"/>
    <w:rsid w:val="00396562"/>
    <w:rsid w:val="003A03F2"/>
    <w:rsid w:val="003A0899"/>
    <w:rsid w:val="003A0BD8"/>
    <w:rsid w:val="003A1D83"/>
    <w:rsid w:val="003A4404"/>
    <w:rsid w:val="003A6456"/>
    <w:rsid w:val="003A6639"/>
    <w:rsid w:val="003A695B"/>
    <w:rsid w:val="003A70D6"/>
    <w:rsid w:val="003A7A9D"/>
    <w:rsid w:val="003A7C66"/>
    <w:rsid w:val="003B0DBE"/>
    <w:rsid w:val="003B105D"/>
    <w:rsid w:val="003B1434"/>
    <w:rsid w:val="003B2562"/>
    <w:rsid w:val="003B2714"/>
    <w:rsid w:val="003B4232"/>
    <w:rsid w:val="003B424C"/>
    <w:rsid w:val="003B45A8"/>
    <w:rsid w:val="003B4890"/>
    <w:rsid w:val="003B48E2"/>
    <w:rsid w:val="003B4E7B"/>
    <w:rsid w:val="003B5787"/>
    <w:rsid w:val="003B57B1"/>
    <w:rsid w:val="003B6723"/>
    <w:rsid w:val="003B6BAD"/>
    <w:rsid w:val="003C0C16"/>
    <w:rsid w:val="003C1AD6"/>
    <w:rsid w:val="003C2382"/>
    <w:rsid w:val="003C3636"/>
    <w:rsid w:val="003C46DA"/>
    <w:rsid w:val="003C6921"/>
    <w:rsid w:val="003C6F53"/>
    <w:rsid w:val="003D2DFF"/>
    <w:rsid w:val="003D3892"/>
    <w:rsid w:val="003D5A10"/>
    <w:rsid w:val="003D7E7F"/>
    <w:rsid w:val="003E04E8"/>
    <w:rsid w:val="003E0C8F"/>
    <w:rsid w:val="003E1D12"/>
    <w:rsid w:val="003E339C"/>
    <w:rsid w:val="003E5390"/>
    <w:rsid w:val="003E57F2"/>
    <w:rsid w:val="003E589B"/>
    <w:rsid w:val="003E74E5"/>
    <w:rsid w:val="003F012C"/>
    <w:rsid w:val="003F0CE6"/>
    <w:rsid w:val="003F0D6F"/>
    <w:rsid w:val="003F1292"/>
    <w:rsid w:val="003F21DC"/>
    <w:rsid w:val="003F2626"/>
    <w:rsid w:val="003F2803"/>
    <w:rsid w:val="003F34F3"/>
    <w:rsid w:val="003F4399"/>
    <w:rsid w:val="003F4811"/>
    <w:rsid w:val="003F50D0"/>
    <w:rsid w:val="003F5A7C"/>
    <w:rsid w:val="00400BDA"/>
    <w:rsid w:val="004038C7"/>
    <w:rsid w:val="004054F1"/>
    <w:rsid w:val="004059FE"/>
    <w:rsid w:val="004076AF"/>
    <w:rsid w:val="00415170"/>
    <w:rsid w:val="004156DE"/>
    <w:rsid w:val="004167F2"/>
    <w:rsid w:val="004172D6"/>
    <w:rsid w:val="00421426"/>
    <w:rsid w:val="004219C6"/>
    <w:rsid w:val="004227E3"/>
    <w:rsid w:val="00423D36"/>
    <w:rsid w:val="00424FF9"/>
    <w:rsid w:val="00425ED2"/>
    <w:rsid w:val="00426106"/>
    <w:rsid w:val="00426310"/>
    <w:rsid w:val="00431C48"/>
    <w:rsid w:val="004326F5"/>
    <w:rsid w:val="00432FDF"/>
    <w:rsid w:val="004348EE"/>
    <w:rsid w:val="00434CEC"/>
    <w:rsid w:val="00435328"/>
    <w:rsid w:val="00435A9F"/>
    <w:rsid w:val="00435C07"/>
    <w:rsid w:val="00435DD6"/>
    <w:rsid w:val="00436A60"/>
    <w:rsid w:val="00437C22"/>
    <w:rsid w:val="004402BB"/>
    <w:rsid w:val="00441F96"/>
    <w:rsid w:val="0044206B"/>
    <w:rsid w:val="00442C4E"/>
    <w:rsid w:val="004435A7"/>
    <w:rsid w:val="00444615"/>
    <w:rsid w:val="00445704"/>
    <w:rsid w:val="00445850"/>
    <w:rsid w:val="00445E2E"/>
    <w:rsid w:val="00446CFF"/>
    <w:rsid w:val="004502D4"/>
    <w:rsid w:val="004513A1"/>
    <w:rsid w:val="00453DB2"/>
    <w:rsid w:val="004550A9"/>
    <w:rsid w:val="0045522C"/>
    <w:rsid w:val="00456470"/>
    <w:rsid w:val="00457120"/>
    <w:rsid w:val="004609D9"/>
    <w:rsid w:val="00461A17"/>
    <w:rsid w:val="00462022"/>
    <w:rsid w:val="00462DE7"/>
    <w:rsid w:val="00463929"/>
    <w:rsid w:val="00464AC7"/>
    <w:rsid w:val="00464FA7"/>
    <w:rsid w:val="004707C0"/>
    <w:rsid w:val="004740D1"/>
    <w:rsid w:val="00476319"/>
    <w:rsid w:val="00480275"/>
    <w:rsid w:val="00480812"/>
    <w:rsid w:val="00482F41"/>
    <w:rsid w:val="00485604"/>
    <w:rsid w:val="004856F3"/>
    <w:rsid w:val="00485D11"/>
    <w:rsid w:val="00491739"/>
    <w:rsid w:val="00492905"/>
    <w:rsid w:val="004955EE"/>
    <w:rsid w:val="00496C4F"/>
    <w:rsid w:val="004A024B"/>
    <w:rsid w:val="004A1108"/>
    <w:rsid w:val="004A1AEA"/>
    <w:rsid w:val="004A2390"/>
    <w:rsid w:val="004A29F9"/>
    <w:rsid w:val="004A2B39"/>
    <w:rsid w:val="004A434E"/>
    <w:rsid w:val="004A45DB"/>
    <w:rsid w:val="004A5C1E"/>
    <w:rsid w:val="004A5E48"/>
    <w:rsid w:val="004A75DC"/>
    <w:rsid w:val="004B08B1"/>
    <w:rsid w:val="004B0DAA"/>
    <w:rsid w:val="004B1D64"/>
    <w:rsid w:val="004B1F25"/>
    <w:rsid w:val="004B252D"/>
    <w:rsid w:val="004B4A53"/>
    <w:rsid w:val="004B4BBD"/>
    <w:rsid w:val="004B5887"/>
    <w:rsid w:val="004B5BA7"/>
    <w:rsid w:val="004B5CA5"/>
    <w:rsid w:val="004B6166"/>
    <w:rsid w:val="004B62C9"/>
    <w:rsid w:val="004B73DD"/>
    <w:rsid w:val="004C02C7"/>
    <w:rsid w:val="004C0411"/>
    <w:rsid w:val="004C28C9"/>
    <w:rsid w:val="004C3653"/>
    <w:rsid w:val="004C547B"/>
    <w:rsid w:val="004C6AFC"/>
    <w:rsid w:val="004C6DF7"/>
    <w:rsid w:val="004C76B2"/>
    <w:rsid w:val="004D41DE"/>
    <w:rsid w:val="004D47E6"/>
    <w:rsid w:val="004D4944"/>
    <w:rsid w:val="004D6053"/>
    <w:rsid w:val="004D6958"/>
    <w:rsid w:val="004D6AF3"/>
    <w:rsid w:val="004D6EE5"/>
    <w:rsid w:val="004D70B0"/>
    <w:rsid w:val="004E048F"/>
    <w:rsid w:val="004E0CC3"/>
    <w:rsid w:val="004E12C2"/>
    <w:rsid w:val="004E1D4C"/>
    <w:rsid w:val="004E3789"/>
    <w:rsid w:val="004E457F"/>
    <w:rsid w:val="004E48D0"/>
    <w:rsid w:val="004E6174"/>
    <w:rsid w:val="004E6355"/>
    <w:rsid w:val="004E72C8"/>
    <w:rsid w:val="004F114A"/>
    <w:rsid w:val="004F28AC"/>
    <w:rsid w:val="004F2D76"/>
    <w:rsid w:val="004F3CA6"/>
    <w:rsid w:val="004F424A"/>
    <w:rsid w:val="004F4345"/>
    <w:rsid w:val="004F4930"/>
    <w:rsid w:val="004F597C"/>
    <w:rsid w:val="004F685A"/>
    <w:rsid w:val="0050045D"/>
    <w:rsid w:val="005017D9"/>
    <w:rsid w:val="00501C8D"/>
    <w:rsid w:val="00502684"/>
    <w:rsid w:val="0050283A"/>
    <w:rsid w:val="005039B7"/>
    <w:rsid w:val="00503C91"/>
    <w:rsid w:val="00504062"/>
    <w:rsid w:val="00504C17"/>
    <w:rsid w:val="005059D7"/>
    <w:rsid w:val="00505A34"/>
    <w:rsid w:val="005062DD"/>
    <w:rsid w:val="005071B9"/>
    <w:rsid w:val="00510A1A"/>
    <w:rsid w:val="00511ED5"/>
    <w:rsid w:val="00512752"/>
    <w:rsid w:val="00513185"/>
    <w:rsid w:val="00513520"/>
    <w:rsid w:val="00515E0D"/>
    <w:rsid w:val="00517C41"/>
    <w:rsid w:val="00521E6A"/>
    <w:rsid w:val="0052204B"/>
    <w:rsid w:val="00522D6B"/>
    <w:rsid w:val="0052367D"/>
    <w:rsid w:val="0052473A"/>
    <w:rsid w:val="00524F6C"/>
    <w:rsid w:val="00530772"/>
    <w:rsid w:val="00532BFA"/>
    <w:rsid w:val="00533444"/>
    <w:rsid w:val="00533784"/>
    <w:rsid w:val="005341E7"/>
    <w:rsid w:val="00534413"/>
    <w:rsid w:val="00534B9D"/>
    <w:rsid w:val="00534F0F"/>
    <w:rsid w:val="005353AE"/>
    <w:rsid w:val="00536F47"/>
    <w:rsid w:val="00541BD6"/>
    <w:rsid w:val="0054201B"/>
    <w:rsid w:val="00543513"/>
    <w:rsid w:val="00543E3F"/>
    <w:rsid w:val="0054546C"/>
    <w:rsid w:val="00545759"/>
    <w:rsid w:val="00547279"/>
    <w:rsid w:val="00547382"/>
    <w:rsid w:val="00547904"/>
    <w:rsid w:val="005507C3"/>
    <w:rsid w:val="00551767"/>
    <w:rsid w:val="0055198E"/>
    <w:rsid w:val="00551B31"/>
    <w:rsid w:val="00551CE6"/>
    <w:rsid w:val="00552574"/>
    <w:rsid w:val="00552FA3"/>
    <w:rsid w:val="0055358A"/>
    <w:rsid w:val="00556338"/>
    <w:rsid w:val="00557075"/>
    <w:rsid w:val="00561682"/>
    <w:rsid w:val="00561927"/>
    <w:rsid w:val="00561B04"/>
    <w:rsid w:val="00562179"/>
    <w:rsid w:val="00564FC1"/>
    <w:rsid w:val="005670E3"/>
    <w:rsid w:val="0057080B"/>
    <w:rsid w:val="00573A05"/>
    <w:rsid w:val="00575478"/>
    <w:rsid w:val="00576403"/>
    <w:rsid w:val="00580496"/>
    <w:rsid w:val="0058102A"/>
    <w:rsid w:val="00581D3A"/>
    <w:rsid w:val="00581E9F"/>
    <w:rsid w:val="0058280C"/>
    <w:rsid w:val="005829E7"/>
    <w:rsid w:val="00582C65"/>
    <w:rsid w:val="00584B34"/>
    <w:rsid w:val="0058546E"/>
    <w:rsid w:val="005865A9"/>
    <w:rsid w:val="005912AB"/>
    <w:rsid w:val="005916B4"/>
    <w:rsid w:val="00591CED"/>
    <w:rsid w:val="00591FB4"/>
    <w:rsid w:val="005927F3"/>
    <w:rsid w:val="0059332A"/>
    <w:rsid w:val="0059343D"/>
    <w:rsid w:val="0059358F"/>
    <w:rsid w:val="00593D17"/>
    <w:rsid w:val="00593D7D"/>
    <w:rsid w:val="00594B66"/>
    <w:rsid w:val="0059561E"/>
    <w:rsid w:val="005967A9"/>
    <w:rsid w:val="00596AFD"/>
    <w:rsid w:val="00597010"/>
    <w:rsid w:val="0059721E"/>
    <w:rsid w:val="005A0BEB"/>
    <w:rsid w:val="005A1C68"/>
    <w:rsid w:val="005A2A8A"/>
    <w:rsid w:val="005A3454"/>
    <w:rsid w:val="005A564A"/>
    <w:rsid w:val="005A5AD6"/>
    <w:rsid w:val="005B0938"/>
    <w:rsid w:val="005B211E"/>
    <w:rsid w:val="005B3B06"/>
    <w:rsid w:val="005B45BF"/>
    <w:rsid w:val="005B4ECD"/>
    <w:rsid w:val="005B6E2D"/>
    <w:rsid w:val="005B7AFC"/>
    <w:rsid w:val="005C0502"/>
    <w:rsid w:val="005C12A0"/>
    <w:rsid w:val="005C2AD6"/>
    <w:rsid w:val="005C4AE4"/>
    <w:rsid w:val="005D009F"/>
    <w:rsid w:val="005D0C26"/>
    <w:rsid w:val="005D1704"/>
    <w:rsid w:val="005D2321"/>
    <w:rsid w:val="005D2435"/>
    <w:rsid w:val="005D247E"/>
    <w:rsid w:val="005D26A1"/>
    <w:rsid w:val="005D2916"/>
    <w:rsid w:val="005D2CB0"/>
    <w:rsid w:val="005D3FC3"/>
    <w:rsid w:val="005D479F"/>
    <w:rsid w:val="005D47B0"/>
    <w:rsid w:val="005D4824"/>
    <w:rsid w:val="005D4F8E"/>
    <w:rsid w:val="005D631E"/>
    <w:rsid w:val="005D68F9"/>
    <w:rsid w:val="005D720F"/>
    <w:rsid w:val="005E010E"/>
    <w:rsid w:val="005E1459"/>
    <w:rsid w:val="005E16D0"/>
    <w:rsid w:val="005E34F9"/>
    <w:rsid w:val="005E3558"/>
    <w:rsid w:val="005E4567"/>
    <w:rsid w:val="005E4684"/>
    <w:rsid w:val="005E566B"/>
    <w:rsid w:val="005E7764"/>
    <w:rsid w:val="005E77CF"/>
    <w:rsid w:val="005E7A47"/>
    <w:rsid w:val="005F0D74"/>
    <w:rsid w:val="005F0F35"/>
    <w:rsid w:val="005F3497"/>
    <w:rsid w:val="005F467C"/>
    <w:rsid w:val="005F6965"/>
    <w:rsid w:val="005F723B"/>
    <w:rsid w:val="005F799E"/>
    <w:rsid w:val="005F7A42"/>
    <w:rsid w:val="006013BE"/>
    <w:rsid w:val="00601F95"/>
    <w:rsid w:val="006029C7"/>
    <w:rsid w:val="00603611"/>
    <w:rsid w:val="00603762"/>
    <w:rsid w:val="00604AB5"/>
    <w:rsid w:val="006057A4"/>
    <w:rsid w:val="006060FD"/>
    <w:rsid w:val="00607DB5"/>
    <w:rsid w:val="00607F21"/>
    <w:rsid w:val="0061079A"/>
    <w:rsid w:val="00610EE1"/>
    <w:rsid w:val="00611215"/>
    <w:rsid w:val="00611883"/>
    <w:rsid w:val="00617570"/>
    <w:rsid w:val="006200CE"/>
    <w:rsid w:val="00620A18"/>
    <w:rsid w:val="00621667"/>
    <w:rsid w:val="006239BD"/>
    <w:rsid w:val="00623B3D"/>
    <w:rsid w:val="0063035B"/>
    <w:rsid w:val="00630EE7"/>
    <w:rsid w:val="006312BF"/>
    <w:rsid w:val="006339EB"/>
    <w:rsid w:val="00633E61"/>
    <w:rsid w:val="00635F61"/>
    <w:rsid w:val="0063616A"/>
    <w:rsid w:val="00637496"/>
    <w:rsid w:val="00637727"/>
    <w:rsid w:val="00641538"/>
    <w:rsid w:val="006433BF"/>
    <w:rsid w:val="0064568B"/>
    <w:rsid w:val="00647407"/>
    <w:rsid w:val="0065070D"/>
    <w:rsid w:val="00650F37"/>
    <w:rsid w:val="006523E7"/>
    <w:rsid w:val="00652E76"/>
    <w:rsid w:val="00656F53"/>
    <w:rsid w:val="00661258"/>
    <w:rsid w:val="00661EF3"/>
    <w:rsid w:val="00665790"/>
    <w:rsid w:val="00665B3A"/>
    <w:rsid w:val="00665E97"/>
    <w:rsid w:val="00666532"/>
    <w:rsid w:val="00666694"/>
    <w:rsid w:val="00666AA6"/>
    <w:rsid w:val="00670D59"/>
    <w:rsid w:val="00673FA3"/>
    <w:rsid w:val="00674B2F"/>
    <w:rsid w:val="00674ED6"/>
    <w:rsid w:val="00675615"/>
    <w:rsid w:val="0067606C"/>
    <w:rsid w:val="006816EB"/>
    <w:rsid w:val="00681D0C"/>
    <w:rsid w:val="00685040"/>
    <w:rsid w:val="006850BD"/>
    <w:rsid w:val="00685524"/>
    <w:rsid w:val="00686978"/>
    <w:rsid w:val="00686BE5"/>
    <w:rsid w:val="00691307"/>
    <w:rsid w:val="00691C20"/>
    <w:rsid w:val="0069235B"/>
    <w:rsid w:val="00692758"/>
    <w:rsid w:val="00692C3B"/>
    <w:rsid w:val="0069327D"/>
    <w:rsid w:val="0069485B"/>
    <w:rsid w:val="00694A0C"/>
    <w:rsid w:val="006957BE"/>
    <w:rsid w:val="0069662C"/>
    <w:rsid w:val="00696792"/>
    <w:rsid w:val="00697301"/>
    <w:rsid w:val="00697DE3"/>
    <w:rsid w:val="006A14FA"/>
    <w:rsid w:val="006A24F4"/>
    <w:rsid w:val="006A26FD"/>
    <w:rsid w:val="006A2734"/>
    <w:rsid w:val="006A33E2"/>
    <w:rsid w:val="006A5052"/>
    <w:rsid w:val="006A5668"/>
    <w:rsid w:val="006A6683"/>
    <w:rsid w:val="006B0554"/>
    <w:rsid w:val="006B0B9B"/>
    <w:rsid w:val="006B11A8"/>
    <w:rsid w:val="006B191B"/>
    <w:rsid w:val="006B26DB"/>
    <w:rsid w:val="006B281B"/>
    <w:rsid w:val="006B3365"/>
    <w:rsid w:val="006B344F"/>
    <w:rsid w:val="006B42E7"/>
    <w:rsid w:val="006B46D8"/>
    <w:rsid w:val="006B55DC"/>
    <w:rsid w:val="006B6563"/>
    <w:rsid w:val="006C0702"/>
    <w:rsid w:val="006C0CB8"/>
    <w:rsid w:val="006C13EE"/>
    <w:rsid w:val="006C159F"/>
    <w:rsid w:val="006C1908"/>
    <w:rsid w:val="006C19BA"/>
    <w:rsid w:val="006C1B79"/>
    <w:rsid w:val="006C2DA2"/>
    <w:rsid w:val="006C54E0"/>
    <w:rsid w:val="006C5617"/>
    <w:rsid w:val="006C59B7"/>
    <w:rsid w:val="006C5CD2"/>
    <w:rsid w:val="006D0AB8"/>
    <w:rsid w:val="006D1564"/>
    <w:rsid w:val="006D3C7C"/>
    <w:rsid w:val="006D457B"/>
    <w:rsid w:val="006D5F7B"/>
    <w:rsid w:val="006D5FB9"/>
    <w:rsid w:val="006D6C08"/>
    <w:rsid w:val="006D75C9"/>
    <w:rsid w:val="006D7FB8"/>
    <w:rsid w:val="006E0F1E"/>
    <w:rsid w:val="006E10D0"/>
    <w:rsid w:val="006E1829"/>
    <w:rsid w:val="006E2387"/>
    <w:rsid w:val="006E35D2"/>
    <w:rsid w:val="006E3C96"/>
    <w:rsid w:val="006E474A"/>
    <w:rsid w:val="006E5907"/>
    <w:rsid w:val="006E5ECE"/>
    <w:rsid w:val="006E7550"/>
    <w:rsid w:val="006F538B"/>
    <w:rsid w:val="006F541B"/>
    <w:rsid w:val="006F7C5F"/>
    <w:rsid w:val="007004E0"/>
    <w:rsid w:val="00700556"/>
    <w:rsid w:val="0070350D"/>
    <w:rsid w:val="00703C4E"/>
    <w:rsid w:val="007052BF"/>
    <w:rsid w:val="00706AAC"/>
    <w:rsid w:val="00707242"/>
    <w:rsid w:val="00707B7C"/>
    <w:rsid w:val="00710CB6"/>
    <w:rsid w:val="007112A2"/>
    <w:rsid w:val="007129D1"/>
    <w:rsid w:val="00712B1F"/>
    <w:rsid w:val="00712EEA"/>
    <w:rsid w:val="007149CE"/>
    <w:rsid w:val="0071595C"/>
    <w:rsid w:val="00715A71"/>
    <w:rsid w:val="007166C4"/>
    <w:rsid w:val="0071781F"/>
    <w:rsid w:val="00717AA0"/>
    <w:rsid w:val="00717D67"/>
    <w:rsid w:val="00723138"/>
    <w:rsid w:val="0072364F"/>
    <w:rsid w:val="00724195"/>
    <w:rsid w:val="007261A9"/>
    <w:rsid w:val="00726356"/>
    <w:rsid w:val="00726D3A"/>
    <w:rsid w:val="00726E09"/>
    <w:rsid w:val="00727A92"/>
    <w:rsid w:val="00727C90"/>
    <w:rsid w:val="00727D01"/>
    <w:rsid w:val="00731491"/>
    <w:rsid w:val="0073274F"/>
    <w:rsid w:val="00733049"/>
    <w:rsid w:val="0073707B"/>
    <w:rsid w:val="00737A42"/>
    <w:rsid w:val="007421BB"/>
    <w:rsid w:val="007422A1"/>
    <w:rsid w:val="00745171"/>
    <w:rsid w:val="00746172"/>
    <w:rsid w:val="007462CA"/>
    <w:rsid w:val="007514EB"/>
    <w:rsid w:val="00751D5F"/>
    <w:rsid w:val="00752FB6"/>
    <w:rsid w:val="00753E8E"/>
    <w:rsid w:val="00754E44"/>
    <w:rsid w:val="00757503"/>
    <w:rsid w:val="00760BAB"/>
    <w:rsid w:val="00760E66"/>
    <w:rsid w:val="00761160"/>
    <w:rsid w:val="00762828"/>
    <w:rsid w:val="00762A3A"/>
    <w:rsid w:val="00763C85"/>
    <w:rsid w:val="00764A1B"/>
    <w:rsid w:val="00764DF4"/>
    <w:rsid w:val="00765B76"/>
    <w:rsid w:val="007675A4"/>
    <w:rsid w:val="00767E71"/>
    <w:rsid w:val="007741F4"/>
    <w:rsid w:val="007749D4"/>
    <w:rsid w:val="007753C6"/>
    <w:rsid w:val="00776D64"/>
    <w:rsid w:val="00777026"/>
    <w:rsid w:val="00777A09"/>
    <w:rsid w:val="00777A56"/>
    <w:rsid w:val="007807B3"/>
    <w:rsid w:val="007811DD"/>
    <w:rsid w:val="00782C4F"/>
    <w:rsid w:val="00783096"/>
    <w:rsid w:val="007843D5"/>
    <w:rsid w:val="0078519B"/>
    <w:rsid w:val="00785728"/>
    <w:rsid w:val="00786106"/>
    <w:rsid w:val="00787A33"/>
    <w:rsid w:val="00787C3A"/>
    <w:rsid w:val="00787F41"/>
    <w:rsid w:val="007906A7"/>
    <w:rsid w:val="00790FCE"/>
    <w:rsid w:val="007911D0"/>
    <w:rsid w:val="00792503"/>
    <w:rsid w:val="00794592"/>
    <w:rsid w:val="007971F1"/>
    <w:rsid w:val="007A0596"/>
    <w:rsid w:val="007A05EF"/>
    <w:rsid w:val="007A1D4C"/>
    <w:rsid w:val="007A2DE4"/>
    <w:rsid w:val="007A4ADF"/>
    <w:rsid w:val="007A5226"/>
    <w:rsid w:val="007A5BFD"/>
    <w:rsid w:val="007A63AA"/>
    <w:rsid w:val="007A71E6"/>
    <w:rsid w:val="007A7410"/>
    <w:rsid w:val="007B0700"/>
    <w:rsid w:val="007B08A2"/>
    <w:rsid w:val="007B0CB1"/>
    <w:rsid w:val="007B1BD8"/>
    <w:rsid w:val="007B282F"/>
    <w:rsid w:val="007B36D2"/>
    <w:rsid w:val="007B611D"/>
    <w:rsid w:val="007B6749"/>
    <w:rsid w:val="007B6DE3"/>
    <w:rsid w:val="007B736C"/>
    <w:rsid w:val="007B7DC6"/>
    <w:rsid w:val="007C031D"/>
    <w:rsid w:val="007C049B"/>
    <w:rsid w:val="007C05D4"/>
    <w:rsid w:val="007C1913"/>
    <w:rsid w:val="007C2251"/>
    <w:rsid w:val="007C2939"/>
    <w:rsid w:val="007C3D9D"/>
    <w:rsid w:val="007C3F5E"/>
    <w:rsid w:val="007C4557"/>
    <w:rsid w:val="007C468C"/>
    <w:rsid w:val="007C564A"/>
    <w:rsid w:val="007C5855"/>
    <w:rsid w:val="007C68FA"/>
    <w:rsid w:val="007D06F3"/>
    <w:rsid w:val="007D0748"/>
    <w:rsid w:val="007D0C46"/>
    <w:rsid w:val="007D0CB5"/>
    <w:rsid w:val="007D0DC0"/>
    <w:rsid w:val="007D0F1B"/>
    <w:rsid w:val="007D173C"/>
    <w:rsid w:val="007D2105"/>
    <w:rsid w:val="007D2C5B"/>
    <w:rsid w:val="007D32C4"/>
    <w:rsid w:val="007D4A6D"/>
    <w:rsid w:val="007D5777"/>
    <w:rsid w:val="007D57E4"/>
    <w:rsid w:val="007D5F5E"/>
    <w:rsid w:val="007E04BD"/>
    <w:rsid w:val="007E5E6B"/>
    <w:rsid w:val="007E6472"/>
    <w:rsid w:val="007E6D39"/>
    <w:rsid w:val="007F1AB1"/>
    <w:rsid w:val="007F38DC"/>
    <w:rsid w:val="007F4A98"/>
    <w:rsid w:val="007F4EA0"/>
    <w:rsid w:val="007F5B49"/>
    <w:rsid w:val="007F6527"/>
    <w:rsid w:val="00800B6E"/>
    <w:rsid w:val="00800F32"/>
    <w:rsid w:val="00801F43"/>
    <w:rsid w:val="00802611"/>
    <w:rsid w:val="00803DC4"/>
    <w:rsid w:val="0080414E"/>
    <w:rsid w:val="00804908"/>
    <w:rsid w:val="00806420"/>
    <w:rsid w:val="00806496"/>
    <w:rsid w:val="0080673E"/>
    <w:rsid w:val="008072BE"/>
    <w:rsid w:val="008077F8"/>
    <w:rsid w:val="00810474"/>
    <w:rsid w:val="0081275A"/>
    <w:rsid w:val="00813B64"/>
    <w:rsid w:val="00813BD6"/>
    <w:rsid w:val="00813E57"/>
    <w:rsid w:val="008159BC"/>
    <w:rsid w:val="00820282"/>
    <w:rsid w:val="00822DF8"/>
    <w:rsid w:val="00822E1F"/>
    <w:rsid w:val="00822FCD"/>
    <w:rsid w:val="00825DD0"/>
    <w:rsid w:val="00825DF8"/>
    <w:rsid w:val="00825F18"/>
    <w:rsid w:val="0082669D"/>
    <w:rsid w:val="008304B9"/>
    <w:rsid w:val="00831AF3"/>
    <w:rsid w:val="008322EA"/>
    <w:rsid w:val="00832E26"/>
    <w:rsid w:val="00835EE6"/>
    <w:rsid w:val="00840F56"/>
    <w:rsid w:val="008413B0"/>
    <w:rsid w:val="008423E6"/>
    <w:rsid w:val="0084249D"/>
    <w:rsid w:val="00843155"/>
    <w:rsid w:val="00843AC8"/>
    <w:rsid w:val="008440E1"/>
    <w:rsid w:val="008449F0"/>
    <w:rsid w:val="00844B64"/>
    <w:rsid w:val="008463AC"/>
    <w:rsid w:val="00846E66"/>
    <w:rsid w:val="00851A55"/>
    <w:rsid w:val="008523DF"/>
    <w:rsid w:val="0085297E"/>
    <w:rsid w:val="0085298E"/>
    <w:rsid w:val="0085567B"/>
    <w:rsid w:val="00856874"/>
    <w:rsid w:val="008612CE"/>
    <w:rsid w:val="00861883"/>
    <w:rsid w:val="0086259A"/>
    <w:rsid w:val="00866124"/>
    <w:rsid w:val="00870565"/>
    <w:rsid w:val="00870743"/>
    <w:rsid w:val="00870ED1"/>
    <w:rsid w:val="00870FAE"/>
    <w:rsid w:val="0087143E"/>
    <w:rsid w:val="0087282B"/>
    <w:rsid w:val="00872E70"/>
    <w:rsid w:val="00873553"/>
    <w:rsid w:val="00874809"/>
    <w:rsid w:val="0087510C"/>
    <w:rsid w:val="00875FD0"/>
    <w:rsid w:val="00877E34"/>
    <w:rsid w:val="00877ECA"/>
    <w:rsid w:val="008803B3"/>
    <w:rsid w:val="008807C8"/>
    <w:rsid w:val="008810AA"/>
    <w:rsid w:val="00881930"/>
    <w:rsid w:val="00882148"/>
    <w:rsid w:val="008829A3"/>
    <w:rsid w:val="00882B20"/>
    <w:rsid w:val="008856B9"/>
    <w:rsid w:val="008876C0"/>
    <w:rsid w:val="00887F5E"/>
    <w:rsid w:val="00891BAE"/>
    <w:rsid w:val="00892011"/>
    <w:rsid w:val="0089243A"/>
    <w:rsid w:val="008929B4"/>
    <w:rsid w:val="00892C98"/>
    <w:rsid w:val="00893707"/>
    <w:rsid w:val="00894695"/>
    <w:rsid w:val="00894D9E"/>
    <w:rsid w:val="00894E51"/>
    <w:rsid w:val="0089514B"/>
    <w:rsid w:val="0089518D"/>
    <w:rsid w:val="008A2006"/>
    <w:rsid w:val="008A4D05"/>
    <w:rsid w:val="008A5ADD"/>
    <w:rsid w:val="008A61F2"/>
    <w:rsid w:val="008A7200"/>
    <w:rsid w:val="008A7B24"/>
    <w:rsid w:val="008A7DA7"/>
    <w:rsid w:val="008B0AA3"/>
    <w:rsid w:val="008B0C54"/>
    <w:rsid w:val="008B22B4"/>
    <w:rsid w:val="008B2BCE"/>
    <w:rsid w:val="008B2D0A"/>
    <w:rsid w:val="008B2DF2"/>
    <w:rsid w:val="008B344D"/>
    <w:rsid w:val="008B3B22"/>
    <w:rsid w:val="008B53B1"/>
    <w:rsid w:val="008B5DF5"/>
    <w:rsid w:val="008B66A0"/>
    <w:rsid w:val="008B7AB8"/>
    <w:rsid w:val="008B7BFD"/>
    <w:rsid w:val="008C1FCB"/>
    <w:rsid w:val="008C3938"/>
    <w:rsid w:val="008C5326"/>
    <w:rsid w:val="008C53D6"/>
    <w:rsid w:val="008C5FD7"/>
    <w:rsid w:val="008D0429"/>
    <w:rsid w:val="008D09B1"/>
    <w:rsid w:val="008D28AA"/>
    <w:rsid w:val="008D4D54"/>
    <w:rsid w:val="008D4E61"/>
    <w:rsid w:val="008D52EF"/>
    <w:rsid w:val="008D5588"/>
    <w:rsid w:val="008D713A"/>
    <w:rsid w:val="008D7B1D"/>
    <w:rsid w:val="008E1822"/>
    <w:rsid w:val="008E2C44"/>
    <w:rsid w:val="008E660A"/>
    <w:rsid w:val="008F1F21"/>
    <w:rsid w:val="008F21B8"/>
    <w:rsid w:val="008F2C20"/>
    <w:rsid w:val="008F62C9"/>
    <w:rsid w:val="008F63AC"/>
    <w:rsid w:val="008F7AD6"/>
    <w:rsid w:val="009003D5"/>
    <w:rsid w:val="00900E3D"/>
    <w:rsid w:val="0090318E"/>
    <w:rsid w:val="00903470"/>
    <w:rsid w:val="00904ACF"/>
    <w:rsid w:val="00905925"/>
    <w:rsid w:val="0090602B"/>
    <w:rsid w:val="00906D03"/>
    <w:rsid w:val="009101A9"/>
    <w:rsid w:val="00910BE9"/>
    <w:rsid w:val="00911FCB"/>
    <w:rsid w:val="00914DB6"/>
    <w:rsid w:val="009151EB"/>
    <w:rsid w:val="00915401"/>
    <w:rsid w:val="00916F2D"/>
    <w:rsid w:val="009172AD"/>
    <w:rsid w:val="009178C4"/>
    <w:rsid w:val="00922462"/>
    <w:rsid w:val="009233CF"/>
    <w:rsid w:val="00923BA0"/>
    <w:rsid w:val="009251AC"/>
    <w:rsid w:val="009256BE"/>
    <w:rsid w:val="00926099"/>
    <w:rsid w:val="009264D2"/>
    <w:rsid w:val="009264F0"/>
    <w:rsid w:val="00926CC1"/>
    <w:rsid w:val="0092731B"/>
    <w:rsid w:val="009275AF"/>
    <w:rsid w:val="00931F9C"/>
    <w:rsid w:val="00935787"/>
    <w:rsid w:val="00935F59"/>
    <w:rsid w:val="00935FB3"/>
    <w:rsid w:val="00940C59"/>
    <w:rsid w:val="00940C60"/>
    <w:rsid w:val="00942400"/>
    <w:rsid w:val="009425FF"/>
    <w:rsid w:val="00942F6A"/>
    <w:rsid w:val="00943C54"/>
    <w:rsid w:val="00944649"/>
    <w:rsid w:val="009450EC"/>
    <w:rsid w:val="009464FC"/>
    <w:rsid w:val="009505DD"/>
    <w:rsid w:val="00950AFA"/>
    <w:rsid w:val="00950E1F"/>
    <w:rsid w:val="00952A5D"/>
    <w:rsid w:val="00953248"/>
    <w:rsid w:val="00957245"/>
    <w:rsid w:val="00957818"/>
    <w:rsid w:val="009578A4"/>
    <w:rsid w:val="00962899"/>
    <w:rsid w:val="00965B5D"/>
    <w:rsid w:val="00966632"/>
    <w:rsid w:val="00970137"/>
    <w:rsid w:val="00970338"/>
    <w:rsid w:val="00970819"/>
    <w:rsid w:val="00970BE0"/>
    <w:rsid w:val="00970FDD"/>
    <w:rsid w:val="0097100E"/>
    <w:rsid w:val="00974700"/>
    <w:rsid w:val="00974DD0"/>
    <w:rsid w:val="00974FB8"/>
    <w:rsid w:val="00975677"/>
    <w:rsid w:val="0097591D"/>
    <w:rsid w:val="009760FA"/>
    <w:rsid w:val="00980406"/>
    <w:rsid w:val="00980A6E"/>
    <w:rsid w:val="00981161"/>
    <w:rsid w:val="009825F4"/>
    <w:rsid w:val="00982991"/>
    <w:rsid w:val="0098365B"/>
    <w:rsid w:val="009851AE"/>
    <w:rsid w:val="00985429"/>
    <w:rsid w:val="00985EF9"/>
    <w:rsid w:val="00986F24"/>
    <w:rsid w:val="00987306"/>
    <w:rsid w:val="009907F2"/>
    <w:rsid w:val="009914B0"/>
    <w:rsid w:val="0099248F"/>
    <w:rsid w:val="00994D26"/>
    <w:rsid w:val="009956F2"/>
    <w:rsid w:val="00995763"/>
    <w:rsid w:val="00996C16"/>
    <w:rsid w:val="00996F8B"/>
    <w:rsid w:val="00997B48"/>
    <w:rsid w:val="009A002F"/>
    <w:rsid w:val="009A11FA"/>
    <w:rsid w:val="009A1331"/>
    <w:rsid w:val="009A29EE"/>
    <w:rsid w:val="009A3100"/>
    <w:rsid w:val="009A353E"/>
    <w:rsid w:val="009A3614"/>
    <w:rsid w:val="009A3D84"/>
    <w:rsid w:val="009A422D"/>
    <w:rsid w:val="009A492E"/>
    <w:rsid w:val="009A59D9"/>
    <w:rsid w:val="009A6611"/>
    <w:rsid w:val="009A6D81"/>
    <w:rsid w:val="009A77EF"/>
    <w:rsid w:val="009B13AB"/>
    <w:rsid w:val="009B1652"/>
    <w:rsid w:val="009B3834"/>
    <w:rsid w:val="009B3CB5"/>
    <w:rsid w:val="009B3E7C"/>
    <w:rsid w:val="009B4E99"/>
    <w:rsid w:val="009B5886"/>
    <w:rsid w:val="009C08DC"/>
    <w:rsid w:val="009C1DEE"/>
    <w:rsid w:val="009C2710"/>
    <w:rsid w:val="009C2D4B"/>
    <w:rsid w:val="009C3991"/>
    <w:rsid w:val="009C4D02"/>
    <w:rsid w:val="009C6B25"/>
    <w:rsid w:val="009C74B4"/>
    <w:rsid w:val="009D0EBF"/>
    <w:rsid w:val="009D1CD4"/>
    <w:rsid w:val="009D1E87"/>
    <w:rsid w:val="009D2072"/>
    <w:rsid w:val="009D2A6C"/>
    <w:rsid w:val="009D348F"/>
    <w:rsid w:val="009D36FD"/>
    <w:rsid w:val="009D57BF"/>
    <w:rsid w:val="009D7FDF"/>
    <w:rsid w:val="009E0193"/>
    <w:rsid w:val="009E0532"/>
    <w:rsid w:val="009E0536"/>
    <w:rsid w:val="009E23B0"/>
    <w:rsid w:val="009E2F7C"/>
    <w:rsid w:val="009E3126"/>
    <w:rsid w:val="009E39F9"/>
    <w:rsid w:val="009E5A23"/>
    <w:rsid w:val="009F36EE"/>
    <w:rsid w:val="009F4BC8"/>
    <w:rsid w:val="009F4FC8"/>
    <w:rsid w:val="009F50CD"/>
    <w:rsid w:val="00A00031"/>
    <w:rsid w:val="00A00BB7"/>
    <w:rsid w:val="00A00D40"/>
    <w:rsid w:val="00A00FD0"/>
    <w:rsid w:val="00A01171"/>
    <w:rsid w:val="00A01F4C"/>
    <w:rsid w:val="00A022BA"/>
    <w:rsid w:val="00A02618"/>
    <w:rsid w:val="00A03E27"/>
    <w:rsid w:val="00A04EFE"/>
    <w:rsid w:val="00A05374"/>
    <w:rsid w:val="00A070BD"/>
    <w:rsid w:val="00A1096D"/>
    <w:rsid w:val="00A10A4F"/>
    <w:rsid w:val="00A10EEF"/>
    <w:rsid w:val="00A11E12"/>
    <w:rsid w:val="00A1201F"/>
    <w:rsid w:val="00A12CC9"/>
    <w:rsid w:val="00A1583C"/>
    <w:rsid w:val="00A17AB5"/>
    <w:rsid w:val="00A2047D"/>
    <w:rsid w:val="00A215AE"/>
    <w:rsid w:val="00A2516E"/>
    <w:rsid w:val="00A27B5F"/>
    <w:rsid w:val="00A30116"/>
    <w:rsid w:val="00A3048E"/>
    <w:rsid w:val="00A3085D"/>
    <w:rsid w:val="00A31AAA"/>
    <w:rsid w:val="00A31C3A"/>
    <w:rsid w:val="00A33F5D"/>
    <w:rsid w:val="00A3481C"/>
    <w:rsid w:val="00A351CF"/>
    <w:rsid w:val="00A36096"/>
    <w:rsid w:val="00A37AE7"/>
    <w:rsid w:val="00A425BA"/>
    <w:rsid w:val="00A443AF"/>
    <w:rsid w:val="00A46C87"/>
    <w:rsid w:val="00A47B75"/>
    <w:rsid w:val="00A504EC"/>
    <w:rsid w:val="00A505F1"/>
    <w:rsid w:val="00A50D65"/>
    <w:rsid w:val="00A538C7"/>
    <w:rsid w:val="00A53A5E"/>
    <w:rsid w:val="00A54640"/>
    <w:rsid w:val="00A54753"/>
    <w:rsid w:val="00A54E4F"/>
    <w:rsid w:val="00A55577"/>
    <w:rsid w:val="00A55DC9"/>
    <w:rsid w:val="00A563F5"/>
    <w:rsid w:val="00A56889"/>
    <w:rsid w:val="00A5703A"/>
    <w:rsid w:val="00A5709E"/>
    <w:rsid w:val="00A5758C"/>
    <w:rsid w:val="00A600D5"/>
    <w:rsid w:val="00A60AAB"/>
    <w:rsid w:val="00A61039"/>
    <w:rsid w:val="00A6138E"/>
    <w:rsid w:val="00A61923"/>
    <w:rsid w:val="00A61EE0"/>
    <w:rsid w:val="00A62E3C"/>
    <w:rsid w:val="00A6495C"/>
    <w:rsid w:val="00A64C1E"/>
    <w:rsid w:val="00A66114"/>
    <w:rsid w:val="00A67231"/>
    <w:rsid w:val="00A6736C"/>
    <w:rsid w:val="00A67ACF"/>
    <w:rsid w:val="00A713AC"/>
    <w:rsid w:val="00A7185F"/>
    <w:rsid w:val="00A71D30"/>
    <w:rsid w:val="00A73EE1"/>
    <w:rsid w:val="00A7589A"/>
    <w:rsid w:val="00A7600B"/>
    <w:rsid w:val="00A77654"/>
    <w:rsid w:val="00A80211"/>
    <w:rsid w:val="00A8090F"/>
    <w:rsid w:val="00A82203"/>
    <w:rsid w:val="00A825F3"/>
    <w:rsid w:val="00A82FB1"/>
    <w:rsid w:val="00A84727"/>
    <w:rsid w:val="00A858E1"/>
    <w:rsid w:val="00A86685"/>
    <w:rsid w:val="00A8702B"/>
    <w:rsid w:val="00A90C20"/>
    <w:rsid w:val="00A9329A"/>
    <w:rsid w:val="00A93DAC"/>
    <w:rsid w:val="00A9479A"/>
    <w:rsid w:val="00A97A76"/>
    <w:rsid w:val="00AA07D7"/>
    <w:rsid w:val="00AA195F"/>
    <w:rsid w:val="00AA27B7"/>
    <w:rsid w:val="00AA3068"/>
    <w:rsid w:val="00AA36A8"/>
    <w:rsid w:val="00AA76D2"/>
    <w:rsid w:val="00AB00F6"/>
    <w:rsid w:val="00AB281A"/>
    <w:rsid w:val="00AB404D"/>
    <w:rsid w:val="00AB44D4"/>
    <w:rsid w:val="00AB6BCA"/>
    <w:rsid w:val="00AB6DDC"/>
    <w:rsid w:val="00AC0EBC"/>
    <w:rsid w:val="00AC174E"/>
    <w:rsid w:val="00AC1894"/>
    <w:rsid w:val="00AC1C8C"/>
    <w:rsid w:val="00AC26FF"/>
    <w:rsid w:val="00AC2EEE"/>
    <w:rsid w:val="00AC35B0"/>
    <w:rsid w:val="00AC71A4"/>
    <w:rsid w:val="00AC7B9C"/>
    <w:rsid w:val="00AD2183"/>
    <w:rsid w:val="00AD2541"/>
    <w:rsid w:val="00AD32FF"/>
    <w:rsid w:val="00AD4145"/>
    <w:rsid w:val="00AD5651"/>
    <w:rsid w:val="00AD752E"/>
    <w:rsid w:val="00AD785F"/>
    <w:rsid w:val="00AE0BF1"/>
    <w:rsid w:val="00AE12C6"/>
    <w:rsid w:val="00AE1D65"/>
    <w:rsid w:val="00AE3532"/>
    <w:rsid w:val="00AE3633"/>
    <w:rsid w:val="00AE3AFE"/>
    <w:rsid w:val="00AE3C1E"/>
    <w:rsid w:val="00AE57C2"/>
    <w:rsid w:val="00AE604E"/>
    <w:rsid w:val="00AE6B93"/>
    <w:rsid w:val="00AE6C38"/>
    <w:rsid w:val="00AF07DC"/>
    <w:rsid w:val="00AF0D7C"/>
    <w:rsid w:val="00AF195E"/>
    <w:rsid w:val="00AF34B1"/>
    <w:rsid w:val="00AF7854"/>
    <w:rsid w:val="00B008E4"/>
    <w:rsid w:val="00B00E84"/>
    <w:rsid w:val="00B035AB"/>
    <w:rsid w:val="00B043D7"/>
    <w:rsid w:val="00B04618"/>
    <w:rsid w:val="00B04B5C"/>
    <w:rsid w:val="00B05186"/>
    <w:rsid w:val="00B054B0"/>
    <w:rsid w:val="00B059F7"/>
    <w:rsid w:val="00B105D7"/>
    <w:rsid w:val="00B10776"/>
    <w:rsid w:val="00B1139A"/>
    <w:rsid w:val="00B11575"/>
    <w:rsid w:val="00B12459"/>
    <w:rsid w:val="00B12B58"/>
    <w:rsid w:val="00B12F3C"/>
    <w:rsid w:val="00B13D83"/>
    <w:rsid w:val="00B13E5B"/>
    <w:rsid w:val="00B140EB"/>
    <w:rsid w:val="00B158CA"/>
    <w:rsid w:val="00B17326"/>
    <w:rsid w:val="00B17958"/>
    <w:rsid w:val="00B2526B"/>
    <w:rsid w:val="00B259AE"/>
    <w:rsid w:val="00B26FE7"/>
    <w:rsid w:val="00B271C7"/>
    <w:rsid w:val="00B27834"/>
    <w:rsid w:val="00B27DA1"/>
    <w:rsid w:val="00B27E73"/>
    <w:rsid w:val="00B27FF6"/>
    <w:rsid w:val="00B30763"/>
    <w:rsid w:val="00B33BBB"/>
    <w:rsid w:val="00B34592"/>
    <w:rsid w:val="00B34603"/>
    <w:rsid w:val="00B34725"/>
    <w:rsid w:val="00B353D8"/>
    <w:rsid w:val="00B357C2"/>
    <w:rsid w:val="00B35DC6"/>
    <w:rsid w:val="00B3610D"/>
    <w:rsid w:val="00B363A3"/>
    <w:rsid w:val="00B44BBE"/>
    <w:rsid w:val="00B454D6"/>
    <w:rsid w:val="00B46566"/>
    <w:rsid w:val="00B46AF6"/>
    <w:rsid w:val="00B567B6"/>
    <w:rsid w:val="00B56B7E"/>
    <w:rsid w:val="00B56DF1"/>
    <w:rsid w:val="00B56FB2"/>
    <w:rsid w:val="00B61490"/>
    <w:rsid w:val="00B63C79"/>
    <w:rsid w:val="00B645CB"/>
    <w:rsid w:val="00B65E06"/>
    <w:rsid w:val="00B711B5"/>
    <w:rsid w:val="00B718D4"/>
    <w:rsid w:val="00B7267C"/>
    <w:rsid w:val="00B72A2F"/>
    <w:rsid w:val="00B73CE7"/>
    <w:rsid w:val="00B747CA"/>
    <w:rsid w:val="00B75492"/>
    <w:rsid w:val="00B75901"/>
    <w:rsid w:val="00B7723C"/>
    <w:rsid w:val="00B8168C"/>
    <w:rsid w:val="00B83C8C"/>
    <w:rsid w:val="00B8411C"/>
    <w:rsid w:val="00B841EE"/>
    <w:rsid w:val="00B84512"/>
    <w:rsid w:val="00B85387"/>
    <w:rsid w:val="00B85C47"/>
    <w:rsid w:val="00B86A4F"/>
    <w:rsid w:val="00B9353B"/>
    <w:rsid w:val="00B936DB"/>
    <w:rsid w:val="00B949F4"/>
    <w:rsid w:val="00B96E71"/>
    <w:rsid w:val="00BA149C"/>
    <w:rsid w:val="00BA16E7"/>
    <w:rsid w:val="00BA186B"/>
    <w:rsid w:val="00BA4CE5"/>
    <w:rsid w:val="00BA66A3"/>
    <w:rsid w:val="00BA6A41"/>
    <w:rsid w:val="00BA6DD2"/>
    <w:rsid w:val="00BA770C"/>
    <w:rsid w:val="00BB26EE"/>
    <w:rsid w:val="00BB2AE0"/>
    <w:rsid w:val="00BB40C9"/>
    <w:rsid w:val="00BB5512"/>
    <w:rsid w:val="00BB5765"/>
    <w:rsid w:val="00BB5D78"/>
    <w:rsid w:val="00BC346E"/>
    <w:rsid w:val="00BC64AC"/>
    <w:rsid w:val="00BC69B3"/>
    <w:rsid w:val="00BC7413"/>
    <w:rsid w:val="00BD2780"/>
    <w:rsid w:val="00BD283F"/>
    <w:rsid w:val="00BD2E25"/>
    <w:rsid w:val="00BD6E79"/>
    <w:rsid w:val="00BE31D7"/>
    <w:rsid w:val="00BE3676"/>
    <w:rsid w:val="00BE3BCB"/>
    <w:rsid w:val="00BE4168"/>
    <w:rsid w:val="00BE455A"/>
    <w:rsid w:val="00BE4E2D"/>
    <w:rsid w:val="00BE5C22"/>
    <w:rsid w:val="00BE5CD6"/>
    <w:rsid w:val="00BE756B"/>
    <w:rsid w:val="00BE7785"/>
    <w:rsid w:val="00BF05B2"/>
    <w:rsid w:val="00BF0844"/>
    <w:rsid w:val="00BF123C"/>
    <w:rsid w:val="00BF398F"/>
    <w:rsid w:val="00BF42AF"/>
    <w:rsid w:val="00BF6E59"/>
    <w:rsid w:val="00C001D2"/>
    <w:rsid w:val="00C00CB7"/>
    <w:rsid w:val="00C01161"/>
    <w:rsid w:val="00C022DE"/>
    <w:rsid w:val="00C02698"/>
    <w:rsid w:val="00C026DD"/>
    <w:rsid w:val="00C0289B"/>
    <w:rsid w:val="00C037B5"/>
    <w:rsid w:val="00C05B4A"/>
    <w:rsid w:val="00C05BFD"/>
    <w:rsid w:val="00C104E1"/>
    <w:rsid w:val="00C10FB0"/>
    <w:rsid w:val="00C12DA8"/>
    <w:rsid w:val="00C13BA3"/>
    <w:rsid w:val="00C14FEC"/>
    <w:rsid w:val="00C20B75"/>
    <w:rsid w:val="00C21991"/>
    <w:rsid w:val="00C219DD"/>
    <w:rsid w:val="00C21A3C"/>
    <w:rsid w:val="00C22283"/>
    <w:rsid w:val="00C22B00"/>
    <w:rsid w:val="00C2425D"/>
    <w:rsid w:val="00C251E5"/>
    <w:rsid w:val="00C2526D"/>
    <w:rsid w:val="00C2568C"/>
    <w:rsid w:val="00C259D0"/>
    <w:rsid w:val="00C25C3B"/>
    <w:rsid w:val="00C263AB"/>
    <w:rsid w:val="00C274AA"/>
    <w:rsid w:val="00C300FA"/>
    <w:rsid w:val="00C301A8"/>
    <w:rsid w:val="00C3029B"/>
    <w:rsid w:val="00C318B1"/>
    <w:rsid w:val="00C31E62"/>
    <w:rsid w:val="00C32652"/>
    <w:rsid w:val="00C33B83"/>
    <w:rsid w:val="00C37116"/>
    <w:rsid w:val="00C41018"/>
    <w:rsid w:val="00C45E56"/>
    <w:rsid w:val="00C45E71"/>
    <w:rsid w:val="00C46007"/>
    <w:rsid w:val="00C50238"/>
    <w:rsid w:val="00C520C9"/>
    <w:rsid w:val="00C527D9"/>
    <w:rsid w:val="00C52A08"/>
    <w:rsid w:val="00C54495"/>
    <w:rsid w:val="00C5458B"/>
    <w:rsid w:val="00C54989"/>
    <w:rsid w:val="00C5623A"/>
    <w:rsid w:val="00C57199"/>
    <w:rsid w:val="00C572C4"/>
    <w:rsid w:val="00C60717"/>
    <w:rsid w:val="00C61C43"/>
    <w:rsid w:val="00C62C33"/>
    <w:rsid w:val="00C64137"/>
    <w:rsid w:val="00C64F5A"/>
    <w:rsid w:val="00C70244"/>
    <w:rsid w:val="00C7024A"/>
    <w:rsid w:val="00C70D91"/>
    <w:rsid w:val="00C72F41"/>
    <w:rsid w:val="00C74B71"/>
    <w:rsid w:val="00C75351"/>
    <w:rsid w:val="00C75EF4"/>
    <w:rsid w:val="00C77557"/>
    <w:rsid w:val="00C7779D"/>
    <w:rsid w:val="00C81846"/>
    <w:rsid w:val="00C82172"/>
    <w:rsid w:val="00C8319D"/>
    <w:rsid w:val="00C83CDE"/>
    <w:rsid w:val="00C83D5F"/>
    <w:rsid w:val="00C8447B"/>
    <w:rsid w:val="00C84826"/>
    <w:rsid w:val="00C85858"/>
    <w:rsid w:val="00C86239"/>
    <w:rsid w:val="00C86A1C"/>
    <w:rsid w:val="00C86EDF"/>
    <w:rsid w:val="00C906EE"/>
    <w:rsid w:val="00C90EF3"/>
    <w:rsid w:val="00C91EB4"/>
    <w:rsid w:val="00C92008"/>
    <w:rsid w:val="00C92458"/>
    <w:rsid w:val="00C935CD"/>
    <w:rsid w:val="00C936F0"/>
    <w:rsid w:val="00C965A6"/>
    <w:rsid w:val="00C96ADA"/>
    <w:rsid w:val="00C96C3A"/>
    <w:rsid w:val="00C973CD"/>
    <w:rsid w:val="00CA2C98"/>
    <w:rsid w:val="00CA31DB"/>
    <w:rsid w:val="00CA34D1"/>
    <w:rsid w:val="00CA528E"/>
    <w:rsid w:val="00CA5511"/>
    <w:rsid w:val="00CA5AFF"/>
    <w:rsid w:val="00CA71D9"/>
    <w:rsid w:val="00CA7CED"/>
    <w:rsid w:val="00CB0443"/>
    <w:rsid w:val="00CB06E8"/>
    <w:rsid w:val="00CB1F1F"/>
    <w:rsid w:val="00CB3E28"/>
    <w:rsid w:val="00CB40BE"/>
    <w:rsid w:val="00CB4A08"/>
    <w:rsid w:val="00CB524C"/>
    <w:rsid w:val="00CB52C9"/>
    <w:rsid w:val="00CB55B4"/>
    <w:rsid w:val="00CB65DF"/>
    <w:rsid w:val="00CC269F"/>
    <w:rsid w:val="00CC2727"/>
    <w:rsid w:val="00CC2C9A"/>
    <w:rsid w:val="00CC3250"/>
    <w:rsid w:val="00CC5D7B"/>
    <w:rsid w:val="00CC6091"/>
    <w:rsid w:val="00CC6BB3"/>
    <w:rsid w:val="00CD1501"/>
    <w:rsid w:val="00CD272B"/>
    <w:rsid w:val="00CD2E29"/>
    <w:rsid w:val="00CD2E68"/>
    <w:rsid w:val="00CD37DD"/>
    <w:rsid w:val="00CD4DB3"/>
    <w:rsid w:val="00CD52E5"/>
    <w:rsid w:val="00CD532A"/>
    <w:rsid w:val="00CD6E60"/>
    <w:rsid w:val="00CD7FE1"/>
    <w:rsid w:val="00CE09C8"/>
    <w:rsid w:val="00CE14AE"/>
    <w:rsid w:val="00CE1785"/>
    <w:rsid w:val="00CE24CD"/>
    <w:rsid w:val="00CE4241"/>
    <w:rsid w:val="00CE4603"/>
    <w:rsid w:val="00CE4D5A"/>
    <w:rsid w:val="00CE5E45"/>
    <w:rsid w:val="00CF0374"/>
    <w:rsid w:val="00CF10C1"/>
    <w:rsid w:val="00CF10FB"/>
    <w:rsid w:val="00CF14A7"/>
    <w:rsid w:val="00CF2AF5"/>
    <w:rsid w:val="00CF57B5"/>
    <w:rsid w:val="00CF6613"/>
    <w:rsid w:val="00CF79E4"/>
    <w:rsid w:val="00D018C9"/>
    <w:rsid w:val="00D030D2"/>
    <w:rsid w:val="00D03C4E"/>
    <w:rsid w:val="00D044AC"/>
    <w:rsid w:val="00D04F7C"/>
    <w:rsid w:val="00D05215"/>
    <w:rsid w:val="00D07F08"/>
    <w:rsid w:val="00D10870"/>
    <w:rsid w:val="00D11D6C"/>
    <w:rsid w:val="00D12F2B"/>
    <w:rsid w:val="00D130AD"/>
    <w:rsid w:val="00D13869"/>
    <w:rsid w:val="00D15541"/>
    <w:rsid w:val="00D17256"/>
    <w:rsid w:val="00D20EF9"/>
    <w:rsid w:val="00D224E4"/>
    <w:rsid w:val="00D231CE"/>
    <w:rsid w:val="00D24B36"/>
    <w:rsid w:val="00D265B2"/>
    <w:rsid w:val="00D276FB"/>
    <w:rsid w:val="00D27739"/>
    <w:rsid w:val="00D321D9"/>
    <w:rsid w:val="00D32339"/>
    <w:rsid w:val="00D327F3"/>
    <w:rsid w:val="00D32BA9"/>
    <w:rsid w:val="00D33054"/>
    <w:rsid w:val="00D33CB0"/>
    <w:rsid w:val="00D35168"/>
    <w:rsid w:val="00D35C29"/>
    <w:rsid w:val="00D36E71"/>
    <w:rsid w:val="00D37EBC"/>
    <w:rsid w:val="00D40486"/>
    <w:rsid w:val="00D40DA5"/>
    <w:rsid w:val="00D41C0B"/>
    <w:rsid w:val="00D41DCF"/>
    <w:rsid w:val="00D427B1"/>
    <w:rsid w:val="00D437ED"/>
    <w:rsid w:val="00D447E5"/>
    <w:rsid w:val="00D4564E"/>
    <w:rsid w:val="00D45A20"/>
    <w:rsid w:val="00D479D4"/>
    <w:rsid w:val="00D5000C"/>
    <w:rsid w:val="00D52369"/>
    <w:rsid w:val="00D527B4"/>
    <w:rsid w:val="00D52A1C"/>
    <w:rsid w:val="00D52FC6"/>
    <w:rsid w:val="00D53680"/>
    <w:rsid w:val="00D5520E"/>
    <w:rsid w:val="00D56C07"/>
    <w:rsid w:val="00D578F3"/>
    <w:rsid w:val="00D602B8"/>
    <w:rsid w:val="00D602ED"/>
    <w:rsid w:val="00D61399"/>
    <w:rsid w:val="00D6228D"/>
    <w:rsid w:val="00D62585"/>
    <w:rsid w:val="00D648BB"/>
    <w:rsid w:val="00D64BF1"/>
    <w:rsid w:val="00D7095C"/>
    <w:rsid w:val="00D72550"/>
    <w:rsid w:val="00D75AEA"/>
    <w:rsid w:val="00D76D9C"/>
    <w:rsid w:val="00D80D1A"/>
    <w:rsid w:val="00D8167D"/>
    <w:rsid w:val="00D82149"/>
    <w:rsid w:val="00D82AAF"/>
    <w:rsid w:val="00D83C23"/>
    <w:rsid w:val="00D84DE1"/>
    <w:rsid w:val="00D84EE5"/>
    <w:rsid w:val="00D85880"/>
    <w:rsid w:val="00D90461"/>
    <w:rsid w:val="00D91CB9"/>
    <w:rsid w:val="00D93172"/>
    <w:rsid w:val="00D941CF"/>
    <w:rsid w:val="00D9433B"/>
    <w:rsid w:val="00D96DC1"/>
    <w:rsid w:val="00D97A0B"/>
    <w:rsid w:val="00DA0FCE"/>
    <w:rsid w:val="00DA2028"/>
    <w:rsid w:val="00DA3687"/>
    <w:rsid w:val="00DA3DE7"/>
    <w:rsid w:val="00DA7DE0"/>
    <w:rsid w:val="00DB0B4A"/>
    <w:rsid w:val="00DB0D59"/>
    <w:rsid w:val="00DB1BF4"/>
    <w:rsid w:val="00DB2D3A"/>
    <w:rsid w:val="00DB2DA5"/>
    <w:rsid w:val="00DB4E04"/>
    <w:rsid w:val="00DB4E9F"/>
    <w:rsid w:val="00DB62E9"/>
    <w:rsid w:val="00DB664B"/>
    <w:rsid w:val="00DB7246"/>
    <w:rsid w:val="00DB7E0F"/>
    <w:rsid w:val="00DC00B7"/>
    <w:rsid w:val="00DC0AF1"/>
    <w:rsid w:val="00DC10E5"/>
    <w:rsid w:val="00DC119E"/>
    <w:rsid w:val="00DC1A7C"/>
    <w:rsid w:val="00DC1AAB"/>
    <w:rsid w:val="00DC38A7"/>
    <w:rsid w:val="00DC3D68"/>
    <w:rsid w:val="00DC487E"/>
    <w:rsid w:val="00DC5C36"/>
    <w:rsid w:val="00DC662B"/>
    <w:rsid w:val="00DC6762"/>
    <w:rsid w:val="00DC6EA9"/>
    <w:rsid w:val="00DC777D"/>
    <w:rsid w:val="00DD010D"/>
    <w:rsid w:val="00DD0419"/>
    <w:rsid w:val="00DD2431"/>
    <w:rsid w:val="00DD256E"/>
    <w:rsid w:val="00DD4994"/>
    <w:rsid w:val="00DD4D6E"/>
    <w:rsid w:val="00DE0545"/>
    <w:rsid w:val="00DE10E0"/>
    <w:rsid w:val="00DE1B34"/>
    <w:rsid w:val="00DE1F9C"/>
    <w:rsid w:val="00DE238D"/>
    <w:rsid w:val="00DE274D"/>
    <w:rsid w:val="00DE3E29"/>
    <w:rsid w:val="00DE5D90"/>
    <w:rsid w:val="00DE5E86"/>
    <w:rsid w:val="00DE61EA"/>
    <w:rsid w:val="00DE68B8"/>
    <w:rsid w:val="00DE78DC"/>
    <w:rsid w:val="00DF1411"/>
    <w:rsid w:val="00DF1681"/>
    <w:rsid w:val="00DF1AAB"/>
    <w:rsid w:val="00DF28A5"/>
    <w:rsid w:val="00DF3405"/>
    <w:rsid w:val="00DF7160"/>
    <w:rsid w:val="00E00180"/>
    <w:rsid w:val="00E00877"/>
    <w:rsid w:val="00E0160A"/>
    <w:rsid w:val="00E01BE5"/>
    <w:rsid w:val="00E05B1C"/>
    <w:rsid w:val="00E05CC4"/>
    <w:rsid w:val="00E06AC4"/>
    <w:rsid w:val="00E06D7F"/>
    <w:rsid w:val="00E07A52"/>
    <w:rsid w:val="00E07B4A"/>
    <w:rsid w:val="00E100CE"/>
    <w:rsid w:val="00E10BD7"/>
    <w:rsid w:val="00E11248"/>
    <w:rsid w:val="00E114B3"/>
    <w:rsid w:val="00E12E49"/>
    <w:rsid w:val="00E15FDA"/>
    <w:rsid w:val="00E16D1A"/>
    <w:rsid w:val="00E2066A"/>
    <w:rsid w:val="00E2136A"/>
    <w:rsid w:val="00E21D4F"/>
    <w:rsid w:val="00E22660"/>
    <w:rsid w:val="00E23173"/>
    <w:rsid w:val="00E25864"/>
    <w:rsid w:val="00E262C8"/>
    <w:rsid w:val="00E278E2"/>
    <w:rsid w:val="00E30ADD"/>
    <w:rsid w:val="00E32D1D"/>
    <w:rsid w:val="00E33BE1"/>
    <w:rsid w:val="00E40F10"/>
    <w:rsid w:val="00E41C0F"/>
    <w:rsid w:val="00E42CB3"/>
    <w:rsid w:val="00E43430"/>
    <w:rsid w:val="00E4433B"/>
    <w:rsid w:val="00E4591A"/>
    <w:rsid w:val="00E45BB0"/>
    <w:rsid w:val="00E464D0"/>
    <w:rsid w:val="00E511C9"/>
    <w:rsid w:val="00E512BB"/>
    <w:rsid w:val="00E51718"/>
    <w:rsid w:val="00E51D62"/>
    <w:rsid w:val="00E532D4"/>
    <w:rsid w:val="00E547DF"/>
    <w:rsid w:val="00E54A85"/>
    <w:rsid w:val="00E560F8"/>
    <w:rsid w:val="00E56392"/>
    <w:rsid w:val="00E576AE"/>
    <w:rsid w:val="00E60B58"/>
    <w:rsid w:val="00E618CF"/>
    <w:rsid w:val="00E6294E"/>
    <w:rsid w:val="00E637E4"/>
    <w:rsid w:val="00E64414"/>
    <w:rsid w:val="00E661F2"/>
    <w:rsid w:val="00E70F72"/>
    <w:rsid w:val="00E71942"/>
    <w:rsid w:val="00E72055"/>
    <w:rsid w:val="00E7383F"/>
    <w:rsid w:val="00E73C2D"/>
    <w:rsid w:val="00E73EF0"/>
    <w:rsid w:val="00E74037"/>
    <w:rsid w:val="00E75A07"/>
    <w:rsid w:val="00E8062B"/>
    <w:rsid w:val="00E807CE"/>
    <w:rsid w:val="00E80B12"/>
    <w:rsid w:val="00E80CB1"/>
    <w:rsid w:val="00E8116B"/>
    <w:rsid w:val="00E8192F"/>
    <w:rsid w:val="00E825C9"/>
    <w:rsid w:val="00E828B7"/>
    <w:rsid w:val="00E833D1"/>
    <w:rsid w:val="00E84340"/>
    <w:rsid w:val="00E84414"/>
    <w:rsid w:val="00E8457C"/>
    <w:rsid w:val="00E852F9"/>
    <w:rsid w:val="00E87454"/>
    <w:rsid w:val="00E876DA"/>
    <w:rsid w:val="00E920C6"/>
    <w:rsid w:val="00E927D0"/>
    <w:rsid w:val="00E94E5F"/>
    <w:rsid w:val="00E95883"/>
    <w:rsid w:val="00E972A1"/>
    <w:rsid w:val="00E9738A"/>
    <w:rsid w:val="00E975A9"/>
    <w:rsid w:val="00E97A13"/>
    <w:rsid w:val="00EA0240"/>
    <w:rsid w:val="00EA0BA2"/>
    <w:rsid w:val="00EA0DEC"/>
    <w:rsid w:val="00EA184E"/>
    <w:rsid w:val="00EA1D90"/>
    <w:rsid w:val="00EA326E"/>
    <w:rsid w:val="00EA6501"/>
    <w:rsid w:val="00EA735D"/>
    <w:rsid w:val="00EB0228"/>
    <w:rsid w:val="00EB08D2"/>
    <w:rsid w:val="00EB1166"/>
    <w:rsid w:val="00EB1351"/>
    <w:rsid w:val="00EB18C6"/>
    <w:rsid w:val="00EB5218"/>
    <w:rsid w:val="00EB6573"/>
    <w:rsid w:val="00EB6C22"/>
    <w:rsid w:val="00EB746D"/>
    <w:rsid w:val="00EC1287"/>
    <w:rsid w:val="00EC1E65"/>
    <w:rsid w:val="00EC436B"/>
    <w:rsid w:val="00EC6E12"/>
    <w:rsid w:val="00EC7027"/>
    <w:rsid w:val="00EC7B06"/>
    <w:rsid w:val="00ED0089"/>
    <w:rsid w:val="00ED1255"/>
    <w:rsid w:val="00ED25CC"/>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9C7"/>
    <w:rsid w:val="00EF0A02"/>
    <w:rsid w:val="00EF0D45"/>
    <w:rsid w:val="00EF1014"/>
    <w:rsid w:val="00EF17D4"/>
    <w:rsid w:val="00EF265A"/>
    <w:rsid w:val="00EF30B1"/>
    <w:rsid w:val="00EF3C41"/>
    <w:rsid w:val="00EF4A35"/>
    <w:rsid w:val="00EF65A4"/>
    <w:rsid w:val="00EF78A7"/>
    <w:rsid w:val="00F01630"/>
    <w:rsid w:val="00F05BEF"/>
    <w:rsid w:val="00F07CE7"/>
    <w:rsid w:val="00F1012E"/>
    <w:rsid w:val="00F10B23"/>
    <w:rsid w:val="00F10ED4"/>
    <w:rsid w:val="00F11820"/>
    <w:rsid w:val="00F132BC"/>
    <w:rsid w:val="00F15CDB"/>
    <w:rsid w:val="00F16F15"/>
    <w:rsid w:val="00F17C94"/>
    <w:rsid w:val="00F205A5"/>
    <w:rsid w:val="00F2248D"/>
    <w:rsid w:val="00F236BF"/>
    <w:rsid w:val="00F23705"/>
    <w:rsid w:val="00F300B6"/>
    <w:rsid w:val="00F30C2F"/>
    <w:rsid w:val="00F31E02"/>
    <w:rsid w:val="00F322BB"/>
    <w:rsid w:val="00F34A9F"/>
    <w:rsid w:val="00F34B56"/>
    <w:rsid w:val="00F35AA9"/>
    <w:rsid w:val="00F36937"/>
    <w:rsid w:val="00F37251"/>
    <w:rsid w:val="00F409D2"/>
    <w:rsid w:val="00F40BEA"/>
    <w:rsid w:val="00F42D5D"/>
    <w:rsid w:val="00F43DAA"/>
    <w:rsid w:val="00F476A4"/>
    <w:rsid w:val="00F51605"/>
    <w:rsid w:val="00F51EFC"/>
    <w:rsid w:val="00F51F74"/>
    <w:rsid w:val="00F52101"/>
    <w:rsid w:val="00F52FED"/>
    <w:rsid w:val="00F5401E"/>
    <w:rsid w:val="00F544BF"/>
    <w:rsid w:val="00F5536C"/>
    <w:rsid w:val="00F55A6C"/>
    <w:rsid w:val="00F55A90"/>
    <w:rsid w:val="00F56230"/>
    <w:rsid w:val="00F563E9"/>
    <w:rsid w:val="00F572A0"/>
    <w:rsid w:val="00F62444"/>
    <w:rsid w:val="00F65A54"/>
    <w:rsid w:val="00F6675F"/>
    <w:rsid w:val="00F70559"/>
    <w:rsid w:val="00F707CB"/>
    <w:rsid w:val="00F718D1"/>
    <w:rsid w:val="00F7260F"/>
    <w:rsid w:val="00F728FF"/>
    <w:rsid w:val="00F73350"/>
    <w:rsid w:val="00F738EC"/>
    <w:rsid w:val="00F7396E"/>
    <w:rsid w:val="00F77143"/>
    <w:rsid w:val="00F7760A"/>
    <w:rsid w:val="00F80127"/>
    <w:rsid w:val="00F804BF"/>
    <w:rsid w:val="00F811AD"/>
    <w:rsid w:val="00F81FBB"/>
    <w:rsid w:val="00F83DDE"/>
    <w:rsid w:val="00F843DA"/>
    <w:rsid w:val="00F853EF"/>
    <w:rsid w:val="00F8596B"/>
    <w:rsid w:val="00F86082"/>
    <w:rsid w:val="00F86CA6"/>
    <w:rsid w:val="00F90C4A"/>
    <w:rsid w:val="00F923FC"/>
    <w:rsid w:val="00F94DE2"/>
    <w:rsid w:val="00F961AF"/>
    <w:rsid w:val="00F96392"/>
    <w:rsid w:val="00F9762F"/>
    <w:rsid w:val="00FA1050"/>
    <w:rsid w:val="00FA113D"/>
    <w:rsid w:val="00FA1861"/>
    <w:rsid w:val="00FA1FC6"/>
    <w:rsid w:val="00FA2127"/>
    <w:rsid w:val="00FA25CF"/>
    <w:rsid w:val="00FA2A1B"/>
    <w:rsid w:val="00FA2C5B"/>
    <w:rsid w:val="00FA34D9"/>
    <w:rsid w:val="00FA41A5"/>
    <w:rsid w:val="00FA4511"/>
    <w:rsid w:val="00FA5DF3"/>
    <w:rsid w:val="00FB11B3"/>
    <w:rsid w:val="00FB147F"/>
    <w:rsid w:val="00FB18DF"/>
    <w:rsid w:val="00FB2EFF"/>
    <w:rsid w:val="00FB3F52"/>
    <w:rsid w:val="00FB4C32"/>
    <w:rsid w:val="00FB506F"/>
    <w:rsid w:val="00FB56E6"/>
    <w:rsid w:val="00FC0DA8"/>
    <w:rsid w:val="00FC1093"/>
    <w:rsid w:val="00FC358A"/>
    <w:rsid w:val="00FC3F89"/>
    <w:rsid w:val="00FC49F9"/>
    <w:rsid w:val="00FC5116"/>
    <w:rsid w:val="00FC59E1"/>
    <w:rsid w:val="00FC7428"/>
    <w:rsid w:val="00FD5664"/>
    <w:rsid w:val="00FD6866"/>
    <w:rsid w:val="00FD6CF6"/>
    <w:rsid w:val="00FD6FBD"/>
    <w:rsid w:val="00FE3E25"/>
    <w:rsid w:val="00FE48AB"/>
    <w:rsid w:val="00FE63EC"/>
    <w:rsid w:val="00FE6936"/>
    <w:rsid w:val="00FE7CE5"/>
    <w:rsid w:val="00FE7EF0"/>
    <w:rsid w:val="00FF11CC"/>
    <w:rsid w:val="00FF5786"/>
    <w:rsid w:val="00FF6272"/>
    <w:rsid w:val="00FF664D"/>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uiPriority="11"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uiPriority w:val="9"/>
    <w:qFormat/>
    <w:pPr>
      <w:keepNext/>
      <w:jc w:val="both"/>
      <w:outlineLvl w:val="0"/>
    </w:pPr>
    <w:rPr>
      <w:sz w:val="28"/>
      <w:lang w:val="x-none" w:eastAsia="x-none"/>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pPr>
      <w:keepNext/>
      <w:jc w:val="center"/>
      <w:outlineLvl w:val="3"/>
    </w:pPr>
    <w:rPr>
      <w:b/>
      <w:sz w:val="44"/>
    </w:rPr>
  </w:style>
  <w:style w:type="paragraph" w:styleId="5">
    <w:name w:val="heading 5"/>
    <w:basedOn w:val="a"/>
    <w:next w:val="a"/>
    <w:link w:val="50"/>
    <w:uiPriority w:val="9"/>
    <w:qFormat/>
    <w:pPr>
      <w:keepNext/>
      <w:outlineLvl w:val="4"/>
    </w:pPr>
    <w:rPr>
      <w:sz w:val="28"/>
    </w:rPr>
  </w:style>
  <w:style w:type="paragraph" w:styleId="6">
    <w:name w:val="heading 6"/>
    <w:basedOn w:val="a"/>
    <w:next w:val="a"/>
    <w:link w:val="60"/>
    <w:uiPriority w:val="9"/>
    <w:qFormat/>
    <w:rsid w:val="00F11820"/>
    <w:pPr>
      <w:spacing w:line="264" w:lineRule="auto"/>
      <w:ind w:firstLine="709"/>
      <w:jc w:val="both"/>
      <w:outlineLvl w:val="5"/>
    </w:pPr>
    <w:rPr>
      <w:b/>
      <w:color w:val="595959"/>
      <w:spacing w:val="5"/>
      <w:sz w:val="28"/>
    </w:rPr>
  </w:style>
  <w:style w:type="paragraph" w:styleId="7">
    <w:name w:val="heading 7"/>
    <w:basedOn w:val="a"/>
    <w:next w:val="a"/>
    <w:link w:val="70"/>
    <w:uiPriority w:val="9"/>
    <w:qFormat/>
    <w:rsid w:val="00F11820"/>
    <w:pPr>
      <w:ind w:firstLine="709"/>
      <w:jc w:val="both"/>
      <w:outlineLvl w:val="6"/>
    </w:pPr>
    <w:rPr>
      <w:b/>
      <w:i/>
      <w:color w:val="5A5A5A"/>
    </w:rPr>
  </w:style>
  <w:style w:type="paragraph" w:styleId="8">
    <w:name w:val="heading 8"/>
    <w:basedOn w:val="a"/>
    <w:next w:val="a"/>
    <w:link w:val="80"/>
    <w:uiPriority w:val="9"/>
    <w:qFormat/>
    <w:rsid w:val="00F11820"/>
    <w:pPr>
      <w:ind w:firstLine="709"/>
      <w:jc w:val="both"/>
      <w:outlineLvl w:val="7"/>
    </w:pPr>
    <w:rPr>
      <w:b/>
      <w:color w:val="7F7F7F"/>
    </w:rPr>
  </w:style>
  <w:style w:type="paragraph" w:styleId="9">
    <w:name w:val="heading 9"/>
    <w:basedOn w:val="a"/>
    <w:next w:val="a"/>
    <w:link w:val="90"/>
    <w:uiPriority w:val="9"/>
    <w:qFormat/>
    <w:rsid w:val="00F11820"/>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11"/>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link w:val="41"/>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link w:val="af2"/>
    <w:qFormat/>
    <w:rsid w:val="00FA1861"/>
    <w:pPr>
      <w:spacing w:after="200" w:line="276" w:lineRule="auto"/>
      <w:ind w:left="720"/>
      <w:contextualSpacing/>
    </w:pPr>
    <w:rPr>
      <w:rFonts w:ascii="Calibri" w:eastAsia="Calibri" w:hAnsi="Calibri"/>
      <w:sz w:val="22"/>
      <w:szCs w:val="22"/>
      <w:lang w:eastAsia="en-US"/>
    </w:rPr>
  </w:style>
  <w:style w:type="paragraph" w:styleId="af3">
    <w:name w:val="No Spacing"/>
    <w:link w:val="af4"/>
    <w:qFormat/>
    <w:rsid w:val="006B281B"/>
    <w:rPr>
      <w:rFonts w:eastAsia="Calibri"/>
      <w:sz w:val="24"/>
    </w:rPr>
  </w:style>
  <w:style w:type="paragraph" w:styleId="af5">
    <w:name w:val="List"/>
    <w:basedOn w:val="a6"/>
    <w:rsid w:val="004E1D4C"/>
    <w:pPr>
      <w:spacing w:after="120"/>
      <w:jc w:val="left"/>
    </w:pPr>
    <w:rPr>
      <w:rFonts w:ascii="Arial" w:hAnsi="Arial" w:cs="Tahoma"/>
      <w:sz w:val="20"/>
      <w:lang w:eastAsia="ar-SA"/>
    </w:rPr>
  </w:style>
  <w:style w:type="character" w:customStyle="1" w:styleId="12">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3">
    <w:name w:val="Основной текст + Полужирный1"/>
    <w:rsid w:val="00803DC4"/>
    <w:rPr>
      <w:b/>
      <w:bCs/>
      <w:sz w:val="25"/>
      <w:szCs w:val="25"/>
      <w:lang w:bidi="ar-SA"/>
    </w:rPr>
  </w:style>
  <w:style w:type="character" w:customStyle="1" w:styleId="a4">
    <w:name w:val="Верхний колонтитул Знак"/>
    <w:link w:val="a3"/>
    <w:rsid w:val="001B219E"/>
  </w:style>
  <w:style w:type="character" w:styleId="af7">
    <w:name w:val="Strong"/>
    <w:uiPriority w:val="22"/>
    <w:qFormat/>
    <w:rsid w:val="002529E5"/>
    <w:rPr>
      <w:b/>
      <w:bCs/>
    </w:rPr>
  </w:style>
  <w:style w:type="paragraph" w:customStyle="1" w:styleId="15">
    <w:name w:val="Обычный1"/>
    <w:rsid w:val="00F11820"/>
    <w:rPr>
      <w:color w:val="000000"/>
    </w:rPr>
  </w:style>
  <w:style w:type="character" w:customStyle="1" w:styleId="60">
    <w:name w:val="Заголовок 6 Знак"/>
    <w:basedOn w:val="a0"/>
    <w:link w:val="6"/>
    <w:uiPriority w:val="9"/>
    <w:rsid w:val="00F11820"/>
    <w:rPr>
      <w:b/>
      <w:color w:val="595959"/>
      <w:spacing w:val="5"/>
      <w:sz w:val="28"/>
    </w:rPr>
  </w:style>
  <w:style w:type="character" w:customStyle="1" w:styleId="70">
    <w:name w:val="Заголовок 7 Знак"/>
    <w:basedOn w:val="a0"/>
    <w:link w:val="7"/>
    <w:uiPriority w:val="9"/>
    <w:rsid w:val="00F11820"/>
    <w:rPr>
      <w:b/>
      <w:i/>
      <w:color w:val="5A5A5A"/>
    </w:rPr>
  </w:style>
  <w:style w:type="character" w:customStyle="1" w:styleId="80">
    <w:name w:val="Заголовок 8 Знак"/>
    <w:basedOn w:val="a0"/>
    <w:link w:val="8"/>
    <w:uiPriority w:val="9"/>
    <w:rsid w:val="00F11820"/>
    <w:rPr>
      <w:b/>
      <w:color w:val="7F7F7F"/>
    </w:rPr>
  </w:style>
  <w:style w:type="character" w:customStyle="1" w:styleId="90">
    <w:name w:val="Заголовок 9 Знак"/>
    <w:basedOn w:val="a0"/>
    <w:link w:val="9"/>
    <w:uiPriority w:val="9"/>
    <w:rsid w:val="00F11820"/>
    <w:rPr>
      <w:b/>
      <w:i/>
      <w:color w:val="7F7F7F"/>
      <w:sz w:val="18"/>
    </w:rPr>
  </w:style>
  <w:style w:type="paragraph" w:styleId="26">
    <w:name w:val="toc 2"/>
    <w:next w:val="a"/>
    <w:link w:val="27"/>
    <w:uiPriority w:val="39"/>
    <w:rsid w:val="00F11820"/>
    <w:pPr>
      <w:ind w:left="200"/>
    </w:pPr>
    <w:rPr>
      <w:rFonts w:ascii="XO Thames" w:hAnsi="XO Thames"/>
      <w:color w:val="000000"/>
      <w:sz w:val="28"/>
    </w:rPr>
  </w:style>
  <w:style w:type="character" w:customStyle="1" w:styleId="27">
    <w:name w:val="Оглавление 2 Знак"/>
    <w:link w:val="26"/>
    <w:uiPriority w:val="39"/>
    <w:rsid w:val="00F11820"/>
    <w:rPr>
      <w:rFonts w:ascii="XO Thames" w:hAnsi="XO Thames"/>
      <w:color w:val="000000"/>
      <w:sz w:val="28"/>
    </w:rPr>
  </w:style>
  <w:style w:type="paragraph" w:styleId="af8">
    <w:name w:val="annotation text"/>
    <w:basedOn w:val="a"/>
    <w:link w:val="af9"/>
    <w:rsid w:val="00F11820"/>
  </w:style>
  <w:style w:type="character" w:customStyle="1" w:styleId="af9">
    <w:name w:val="Текст примечания Знак"/>
    <w:basedOn w:val="a0"/>
    <w:link w:val="af8"/>
    <w:rsid w:val="00F11820"/>
  </w:style>
  <w:style w:type="paragraph" w:styleId="afa">
    <w:name w:val="annotation subject"/>
    <w:basedOn w:val="af8"/>
    <w:next w:val="af8"/>
    <w:link w:val="afb"/>
    <w:rsid w:val="00F11820"/>
    <w:pPr>
      <w:spacing w:after="200"/>
      <w:ind w:firstLine="709"/>
      <w:jc w:val="both"/>
    </w:pPr>
    <w:rPr>
      <w:b/>
      <w:color w:val="000000"/>
      <w:sz w:val="28"/>
    </w:rPr>
  </w:style>
  <w:style w:type="character" w:customStyle="1" w:styleId="afb">
    <w:name w:val="Тема примечания Знак"/>
    <w:basedOn w:val="af9"/>
    <w:link w:val="afa"/>
    <w:rsid w:val="00F11820"/>
    <w:rPr>
      <w:b/>
      <w:color w:val="000000"/>
      <w:sz w:val="28"/>
    </w:rPr>
  </w:style>
  <w:style w:type="paragraph" w:styleId="42">
    <w:name w:val="toc 4"/>
    <w:next w:val="a"/>
    <w:link w:val="43"/>
    <w:uiPriority w:val="39"/>
    <w:rsid w:val="00F11820"/>
    <w:pPr>
      <w:ind w:left="600"/>
    </w:pPr>
    <w:rPr>
      <w:rFonts w:ascii="XO Thames" w:hAnsi="XO Thames"/>
      <w:color w:val="000000"/>
      <w:sz w:val="28"/>
    </w:rPr>
  </w:style>
  <w:style w:type="character" w:customStyle="1" w:styleId="43">
    <w:name w:val="Оглавление 4 Знак"/>
    <w:link w:val="42"/>
    <w:uiPriority w:val="39"/>
    <w:rsid w:val="00F11820"/>
    <w:rPr>
      <w:rFonts w:ascii="XO Thames" w:hAnsi="XO Thames"/>
      <w:color w:val="000000"/>
      <w:sz w:val="28"/>
    </w:rPr>
  </w:style>
  <w:style w:type="paragraph" w:styleId="HTML">
    <w:name w:val="HTML Preformatted"/>
    <w:basedOn w:val="a"/>
    <w:link w:val="HTML0"/>
    <w:rsid w:val="00F11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olor w:val="000000"/>
      <w:sz w:val="28"/>
    </w:rPr>
  </w:style>
  <w:style w:type="character" w:customStyle="1" w:styleId="HTML0">
    <w:name w:val="Стандартный HTML Знак"/>
    <w:basedOn w:val="a0"/>
    <w:link w:val="HTML"/>
    <w:rsid w:val="00F11820"/>
    <w:rPr>
      <w:rFonts w:ascii="Courier New" w:hAnsi="Courier New"/>
      <w:color w:val="000000"/>
      <w:sz w:val="28"/>
    </w:rPr>
  </w:style>
  <w:style w:type="paragraph" w:styleId="afc">
    <w:name w:val="Document Map"/>
    <w:basedOn w:val="a"/>
    <w:link w:val="afd"/>
    <w:rsid w:val="00F11820"/>
    <w:pPr>
      <w:ind w:firstLine="709"/>
      <w:jc w:val="both"/>
    </w:pPr>
    <w:rPr>
      <w:rFonts w:ascii="Tahoma" w:hAnsi="Tahoma"/>
      <w:color w:val="000000"/>
      <w:sz w:val="28"/>
    </w:rPr>
  </w:style>
  <w:style w:type="character" w:customStyle="1" w:styleId="afd">
    <w:name w:val="Схема документа Знак"/>
    <w:basedOn w:val="a0"/>
    <w:link w:val="afc"/>
    <w:rsid w:val="00F11820"/>
    <w:rPr>
      <w:rFonts w:ascii="Tahoma" w:hAnsi="Tahoma"/>
      <w:color w:val="000000"/>
      <w:sz w:val="28"/>
    </w:rPr>
  </w:style>
  <w:style w:type="paragraph" w:styleId="61">
    <w:name w:val="toc 6"/>
    <w:next w:val="a"/>
    <w:link w:val="62"/>
    <w:uiPriority w:val="39"/>
    <w:rsid w:val="00F11820"/>
    <w:pPr>
      <w:ind w:left="1000"/>
    </w:pPr>
    <w:rPr>
      <w:rFonts w:ascii="XO Thames" w:hAnsi="XO Thames"/>
      <w:color w:val="000000"/>
      <w:sz w:val="28"/>
    </w:rPr>
  </w:style>
  <w:style w:type="character" w:customStyle="1" w:styleId="62">
    <w:name w:val="Оглавление 6 Знак"/>
    <w:link w:val="61"/>
    <w:uiPriority w:val="39"/>
    <w:rsid w:val="00F11820"/>
    <w:rPr>
      <w:rFonts w:ascii="XO Thames" w:hAnsi="XO Thames"/>
      <w:color w:val="000000"/>
      <w:sz w:val="28"/>
    </w:rPr>
  </w:style>
  <w:style w:type="paragraph" w:styleId="71">
    <w:name w:val="toc 7"/>
    <w:next w:val="a"/>
    <w:link w:val="72"/>
    <w:uiPriority w:val="39"/>
    <w:rsid w:val="00F11820"/>
    <w:pPr>
      <w:ind w:left="1200"/>
    </w:pPr>
    <w:rPr>
      <w:rFonts w:ascii="XO Thames" w:hAnsi="XO Thames"/>
      <w:color w:val="000000"/>
      <w:sz w:val="28"/>
    </w:rPr>
  </w:style>
  <w:style w:type="character" w:customStyle="1" w:styleId="72">
    <w:name w:val="Оглавление 7 Знак"/>
    <w:link w:val="71"/>
    <w:uiPriority w:val="39"/>
    <w:rsid w:val="00F11820"/>
    <w:rPr>
      <w:rFonts w:ascii="XO Thames" w:hAnsi="XO Thames"/>
      <w:color w:val="000000"/>
      <w:sz w:val="28"/>
    </w:rPr>
  </w:style>
  <w:style w:type="paragraph" w:customStyle="1" w:styleId="s1">
    <w:name w:val="s_1"/>
    <w:basedOn w:val="a"/>
    <w:rsid w:val="00F11820"/>
    <w:pPr>
      <w:spacing w:beforeAutospacing="1" w:afterAutospacing="1"/>
    </w:pPr>
    <w:rPr>
      <w:color w:val="000000"/>
      <w:sz w:val="24"/>
    </w:rPr>
  </w:style>
  <w:style w:type="paragraph" w:customStyle="1" w:styleId="16">
    <w:name w:val="Выделенная цитата1"/>
    <w:basedOn w:val="a"/>
    <w:next w:val="a"/>
    <w:rsid w:val="00F11820"/>
    <w:pPr>
      <w:spacing w:before="200" w:after="280" w:line="276" w:lineRule="auto"/>
      <w:ind w:left="936" w:right="936" w:firstLine="709"/>
      <w:jc w:val="both"/>
    </w:pPr>
    <w:rPr>
      <w:b/>
      <w:i/>
      <w:color w:val="4F81BD"/>
    </w:rPr>
  </w:style>
  <w:style w:type="character" w:customStyle="1" w:styleId="afe">
    <w:name w:val="Основной текст Знак"/>
    <w:rsid w:val="00F11820"/>
    <w:rPr>
      <w:sz w:val="28"/>
    </w:rPr>
  </w:style>
  <w:style w:type="paragraph" w:customStyle="1" w:styleId="28">
    <w:name w:val="Основной шрифт абзаца2"/>
    <w:rsid w:val="00F11820"/>
    <w:rPr>
      <w:color w:val="000000"/>
    </w:rPr>
  </w:style>
  <w:style w:type="paragraph" w:customStyle="1" w:styleId="29">
    <w:name w:val="Гиперссылка2"/>
    <w:rsid w:val="00F11820"/>
    <w:rPr>
      <w:color w:val="0000FF"/>
      <w:u w:val="single"/>
    </w:rPr>
  </w:style>
  <w:style w:type="paragraph" w:customStyle="1" w:styleId="17">
    <w:name w:val="Основной шрифт абзаца1"/>
    <w:rsid w:val="00F11820"/>
    <w:rPr>
      <w:color w:val="000000"/>
    </w:rPr>
  </w:style>
  <w:style w:type="character" w:customStyle="1" w:styleId="30">
    <w:name w:val="Заголовок 3 Знак"/>
    <w:basedOn w:val="20"/>
    <w:link w:val="3"/>
    <w:uiPriority w:val="9"/>
    <w:rsid w:val="00F11820"/>
    <w:rPr>
      <w:b/>
      <w:sz w:val="28"/>
      <w:lang w:val="ru-RU" w:eastAsia="ru-RU" w:bidi="ar-SA"/>
    </w:rPr>
  </w:style>
  <w:style w:type="paragraph" w:customStyle="1" w:styleId="33">
    <w:name w:val="Основной шрифт абзаца3"/>
    <w:rsid w:val="00F11820"/>
    <w:rPr>
      <w:color w:val="000000"/>
    </w:rPr>
  </w:style>
  <w:style w:type="paragraph" w:customStyle="1" w:styleId="34">
    <w:name w:val="Гиперссылка3"/>
    <w:rsid w:val="00F11820"/>
    <w:rPr>
      <w:color w:val="0000FF"/>
      <w:u w:val="single"/>
    </w:rPr>
  </w:style>
  <w:style w:type="paragraph" w:customStyle="1" w:styleId="18">
    <w:name w:val="Сильная ссылка1"/>
    <w:rsid w:val="00F11820"/>
    <w:rPr>
      <w:b/>
      <w:smallCaps/>
      <w:color w:val="000000"/>
    </w:rPr>
  </w:style>
  <w:style w:type="character" w:customStyle="1" w:styleId="af4">
    <w:name w:val="Без интервала Знак"/>
    <w:link w:val="af3"/>
    <w:rsid w:val="00F11820"/>
    <w:rPr>
      <w:rFonts w:eastAsia="Calibri"/>
      <w:sz w:val="24"/>
    </w:rPr>
  </w:style>
  <w:style w:type="paragraph" w:customStyle="1" w:styleId="19">
    <w:name w:val="Сильное выделение1"/>
    <w:rsid w:val="00F11820"/>
    <w:rPr>
      <w:b/>
      <w:i/>
      <w:color w:val="000000"/>
    </w:rPr>
  </w:style>
  <w:style w:type="character" w:customStyle="1" w:styleId="af2">
    <w:name w:val="Абзац списка Знак"/>
    <w:link w:val="af1"/>
    <w:rsid w:val="00F11820"/>
    <w:rPr>
      <w:rFonts w:ascii="Calibri" w:eastAsia="Calibri" w:hAnsi="Calibri"/>
      <w:sz w:val="22"/>
      <w:szCs w:val="22"/>
      <w:lang w:eastAsia="en-US"/>
    </w:rPr>
  </w:style>
  <w:style w:type="paragraph" w:customStyle="1" w:styleId="Endnote">
    <w:name w:val="Endnote"/>
    <w:basedOn w:val="a"/>
    <w:rsid w:val="00F11820"/>
    <w:pPr>
      <w:ind w:firstLine="709"/>
      <w:jc w:val="both"/>
    </w:pPr>
    <w:rPr>
      <w:color w:val="000000"/>
      <w:sz w:val="28"/>
    </w:rPr>
  </w:style>
  <w:style w:type="paragraph" w:styleId="35">
    <w:name w:val="toc 3"/>
    <w:next w:val="a"/>
    <w:link w:val="36"/>
    <w:uiPriority w:val="39"/>
    <w:rsid w:val="00F11820"/>
    <w:pPr>
      <w:ind w:left="400"/>
    </w:pPr>
    <w:rPr>
      <w:rFonts w:ascii="XO Thames" w:hAnsi="XO Thames"/>
      <w:color w:val="000000"/>
      <w:sz w:val="28"/>
    </w:rPr>
  </w:style>
  <w:style w:type="character" w:customStyle="1" w:styleId="36">
    <w:name w:val="Оглавление 3 Знак"/>
    <w:link w:val="35"/>
    <w:uiPriority w:val="39"/>
    <w:rsid w:val="00F11820"/>
    <w:rPr>
      <w:rFonts w:ascii="XO Thames" w:hAnsi="XO Thames"/>
      <w:color w:val="000000"/>
      <w:sz w:val="28"/>
    </w:rPr>
  </w:style>
  <w:style w:type="paragraph" w:styleId="aff">
    <w:name w:val="Plain Text"/>
    <w:basedOn w:val="a"/>
    <w:link w:val="aff0"/>
    <w:rsid w:val="00F11820"/>
    <w:pPr>
      <w:spacing w:before="64" w:after="64"/>
    </w:pPr>
    <w:rPr>
      <w:rFonts w:ascii="Arial" w:hAnsi="Arial"/>
      <w:color w:val="000000"/>
    </w:rPr>
  </w:style>
  <w:style w:type="character" w:customStyle="1" w:styleId="aff0">
    <w:name w:val="Текст Знак"/>
    <w:basedOn w:val="a0"/>
    <w:link w:val="aff"/>
    <w:rsid w:val="00F11820"/>
    <w:rPr>
      <w:rFonts w:ascii="Arial" w:hAnsi="Arial"/>
      <w:color w:val="000000"/>
    </w:rPr>
  </w:style>
  <w:style w:type="paragraph" w:customStyle="1" w:styleId="1a">
    <w:name w:val="Слабая ссылка1"/>
    <w:rsid w:val="00F11820"/>
    <w:rPr>
      <w:smallCaps/>
      <w:color w:val="000000"/>
    </w:rPr>
  </w:style>
  <w:style w:type="paragraph" w:customStyle="1" w:styleId="aff1">
    <w:name w:val="Таб_текст"/>
    <w:basedOn w:val="af3"/>
    <w:rsid w:val="00F11820"/>
    <w:rPr>
      <w:rFonts w:eastAsia="Times New Roman"/>
      <w:color w:val="000000"/>
    </w:rPr>
  </w:style>
  <w:style w:type="character" w:customStyle="1" w:styleId="50">
    <w:name w:val="Заголовок 5 Знак"/>
    <w:link w:val="5"/>
    <w:uiPriority w:val="9"/>
    <w:rsid w:val="00F11820"/>
    <w:rPr>
      <w:sz w:val="28"/>
    </w:rPr>
  </w:style>
  <w:style w:type="paragraph" w:customStyle="1" w:styleId="1b">
    <w:name w:val="Гиперссылка1"/>
    <w:rsid w:val="00F11820"/>
    <w:rPr>
      <w:color w:val="0000FF"/>
      <w:u w:val="single"/>
    </w:rPr>
  </w:style>
  <w:style w:type="paragraph" w:styleId="37">
    <w:name w:val="Body Text Indent 3"/>
    <w:basedOn w:val="a"/>
    <w:link w:val="38"/>
    <w:rsid w:val="00F11820"/>
    <w:pPr>
      <w:spacing w:after="120"/>
      <w:ind w:left="283"/>
    </w:pPr>
    <w:rPr>
      <w:rFonts w:ascii="Arial" w:hAnsi="Arial"/>
      <w:color w:val="000000"/>
      <w:sz w:val="16"/>
    </w:rPr>
  </w:style>
  <w:style w:type="character" w:customStyle="1" w:styleId="38">
    <w:name w:val="Основной текст с отступом 3 Знак"/>
    <w:basedOn w:val="a0"/>
    <w:link w:val="37"/>
    <w:rsid w:val="00F11820"/>
    <w:rPr>
      <w:rFonts w:ascii="Arial" w:hAnsi="Arial"/>
      <w:color w:val="000000"/>
      <w:sz w:val="16"/>
    </w:rPr>
  </w:style>
  <w:style w:type="paragraph" w:customStyle="1" w:styleId="41">
    <w:name w:val="Гиперссылка4"/>
    <w:link w:val="ab"/>
    <w:rsid w:val="00F11820"/>
    <w:rPr>
      <w:color w:val="0000FF"/>
      <w:u w:val="single"/>
    </w:rPr>
  </w:style>
  <w:style w:type="paragraph" w:customStyle="1" w:styleId="Footnote">
    <w:name w:val="Footnote"/>
    <w:basedOn w:val="a"/>
    <w:rsid w:val="00F11820"/>
    <w:pPr>
      <w:widowControl w:val="0"/>
    </w:pPr>
    <w:rPr>
      <w:rFonts w:ascii="Arial" w:hAnsi="Arial"/>
      <w:color w:val="000000"/>
    </w:rPr>
  </w:style>
  <w:style w:type="paragraph" w:styleId="aff2">
    <w:name w:val="Intense Quote"/>
    <w:basedOn w:val="a"/>
    <w:next w:val="a"/>
    <w:link w:val="aff3"/>
    <w:rsid w:val="00F11820"/>
    <w:pPr>
      <w:spacing w:before="240" w:after="240" w:line="300" w:lineRule="auto"/>
      <w:ind w:left="1152" w:right="1152" w:firstLine="709"/>
      <w:jc w:val="both"/>
    </w:pPr>
    <w:rPr>
      <w:i/>
      <w:color w:val="000000"/>
      <w:sz w:val="28"/>
    </w:rPr>
  </w:style>
  <w:style w:type="character" w:customStyle="1" w:styleId="aff3">
    <w:name w:val="Выделенная цитата Знак"/>
    <w:basedOn w:val="a0"/>
    <w:link w:val="aff2"/>
    <w:rsid w:val="00F11820"/>
    <w:rPr>
      <w:i/>
      <w:color w:val="000000"/>
      <w:sz w:val="28"/>
    </w:rPr>
  </w:style>
  <w:style w:type="paragraph" w:customStyle="1" w:styleId="1c">
    <w:name w:val="Название книги1"/>
    <w:rsid w:val="00F11820"/>
    <w:rPr>
      <w:i/>
      <w:smallCaps/>
      <w:color w:val="000000"/>
      <w:spacing w:val="5"/>
    </w:rPr>
  </w:style>
  <w:style w:type="paragraph" w:customStyle="1" w:styleId="2a">
    <w:name w:val="Основной текст (2)"/>
    <w:basedOn w:val="a"/>
    <w:rsid w:val="00F11820"/>
    <w:pPr>
      <w:widowControl w:val="0"/>
      <w:spacing w:before="360" w:after="900" w:line="0" w:lineRule="atLeast"/>
      <w:ind w:firstLine="567"/>
      <w:jc w:val="center"/>
    </w:pPr>
    <w:rPr>
      <w:color w:val="000000"/>
      <w:sz w:val="26"/>
    </w:rPr>
  </w:style>
  <w:style w:type="paragraph" w:styleId="1d">
    <w:name w:val="toc 1"/>
    <w:next w:val="a"/>
    <w:link w:val="1e"/>
    <w:uiPriority w:val="39"/>
    <w:rsid w:val="00F11820"/>
    <w:rPr>
      <w:rFonts w:ascii="XO Thames" w:hAnsi="XO Thames"/>
      <w:b/>
      <w:color w:val="000000"/>
      <w:sz w:val="28"/>
    </w:rPr>
  </w:style>
  <w:style w:type="character" w:customStyle="1" w:styleId="1e">
    <w:name w:val="Оглавление 1 Знак"/>
    <w:link w:val="1d"/>
    <w:uiPriority w:val="39"/>
    <w:rsid w:val="00F11820"/>
    <w:rPr>
      <w:rFonts w:ascii="XO Thames" w:hAnsi="XO Thames"/>
      <w:b/>
      <w:color w:val="000000"/>
      <w:sz w:val="28"/>
    </w:rPr>
  </w:style>
  <w:style w:type="paragraph" w:customStyle="1" w:styleId="HeaderandFooter">
    <w:name w:val="Header and Footer"/>
    <w:rsid w:val="00F11820"/>
    <w:pPr>
      <w:jc w:val="both"/>
    </w:pPr>
    <w:rPr>
      <w:rFonts w:ascii="XO Thames" w:hAnsi="XO Thames"/>
      <w:color w:val="000000"/>
    </w:rPr>
  </w:style>
  <w:style w:type="paragraph" w:styleId="aff4">
    <w:name w:val="Body Text First Indent"/>
    <w:basedOn w:val="a"/>
    <w:link w:val="aff5"/>
    <w:rsid w:val="00F11820"/>
    <w:pPr>
      <w:ind w:firstLine="210"/>
    </w:pPr>
    <w:rPr>
      <w:rFonts w:ascii="Arial" w:hAnsi="Arial"/>
      <w:color w:val="000000"/>
    </w:rPr>
  </w:style>
  <w:style w:type="character" w:customStyle="1" w:styleId="11">
    <w:name w:val="Основной текст Знак1"/>
    <w:basedOn w:val="a0"/>
    <w:link w:val="a6"/>
    <w:rsid w:val="00F11820"/>
    <w:rPr>
      <w:sz w:val="24"/>
    </w:rPr>
  </w:style>
  <w:style w:type="character" w:customStyle="1" w:styleId="aff5">
    <w:name w:val="Красная строка Знак"/>
    <w:basedOn w:val="11"/>
    <w:link w:val="aff4"/>
    <w:rsid w:val="00F11820"/>
    <w:rPr>
      <w:rFonts w:ascii="Arial" w:hAnsi="Arial"/>
      <w:color w:val="000000"/>
      <w:sz w:val="24"/>
    </w:rPr>
  </w:style>
  <w:style w:type="paragraph" w:customStyle="1" w:styleId="1f">
    <w:name w:val="Строгий1"/>
    <w:basedOn w:val="28"/>
    <w:rsid w:val="00F11820"/>
    <w:rPr>
      <w:b/>
    </w:rPr>
  </w:style>
  <w:style w:type="paragraph" w:customStyle="1" w:styleId="211">
    <w:name w:val="Цитата 21"/>
    <w:basedOn w:val="a"/>
    <w:next w:val="a"/>
    <w:rsid w:val="00F11820"/>
    <w:pPr>
      <w:spacing w:after="200" w:line="276" w:lineRule="auto"/>
      <w:ind w:firstLine="709"/>
      <w:jc w:val="both"/>
    </w:pPr>
    <w:rPr>
      <w:i/>
      <w:color w:val="000000"/>
    </w:rPr>
  </w:style>
  <w:style w:type="paragraph" w:customStyle="1" w:styleId="Default">
    <w:name w:val="Default"/>
    <w:rsid w:val="00F11820"/>
    <w:rPr>
      <w:rFonts w:ascii="Arial" w:hAnsi="Arial"/>
      <w:color w:val="000000"/>
      <w:sz w:val="24"/>
    </w:rPr>
  </w:style>
  <w:style w:type="paragraph" w:styleId="91">
    <w:name w:val="toc 9"/>
    <w:next w:val="a"/>
    <w:link w:val="92"/>
    <w:uiPriority w:val="39"/>
    <w:rsid w:val="00F11820"/>
    <w:pPr>
      <w:ind w:left="1600"/>
    </w:pPr>
    <w:rPr>
      <w:rFonts w:ascii="XO Thames" w:hAnsi="XO Thames"/>
      <w:color w:val="000000"/>
      <w:sz w:val="28"/>
    </w:rPr>
  </w:style>
  <w:style w:type="character" w:customStyle="1" w:styleId="92">
    <w:name w:val="Оглавление 9 Знак"/>
    <w:link w:val="91"/>
    <w:uiPriority w:val="39"/>
    <w:rsid w:val="00F11820"/>
    <w:rPr>
      <w:rFonts w:ascii="XO Thames" w:hAnsi="XO Thames"/>
      <w:color w:val="000000"/>
      <w:sz w:val="28"/>
    </w:rPr>
  </w:style>
  <w:style w:type="paragraph" w:styleId="2b">
    <w:name w:val="Quote"/>
    <w:basedOn w:val="a"/>
    <w:next w:val="a"/>
    <w:link w:val="2c"/>
    <w:rsid w:val="00F11820"/>
    <w:pPr>
      <w:ind w:firstLine="709"/>
      <w:jc w:val="both"/>
    </w:pPr>
    <w:rPr>
      <w:i/>
      <w:color w:val="000000"/>
      <w:sz w:val="28"/>
    </w:rPr>
  </w:style>
  <w:style w:type="character" w:customStyle="1" w:styleId="2c">
    <w:name w:val="Цитата 2 Знак"/>
    <w:basedOn w:val="a0"/>
    <w:link w:val="2b"/>
    <w:rsid w:val="00F11820"/>
    <w:rPr>
      <w:i/>
      <w:color w:val="000000"/>
      <w:sz w:val="28"/>
    </w:rPr>
  </w:style>
  <w:style w:type="paragraph" w:customStyle="1" w:styleId="aff6">
    <w:name w:val="Таб_заг"/>
    <w:basedOn w:val="af3"/>
    <w:rsid w:val="00F11820"/>
    <w:pPr>
      <w:jc w:val="center"/>
    </w:pPr>
    <w:rPr>
      <w:rFonts w:eastAsia="Times New Roman"/>
      <w:color w:val="000000"/>
    </w:rPr>
  </w:style>
  <w:style w:type="paragraph" w:customStyle="1" w:styleId="81">
    <w:name w:val="Заголовок 81"/>
    <w:basedOn w:val="a"/>
    <w:next w:val="a"/>
    <w:rsid w:val="00F11820"/>
    <w:pPr>
      <w:ind w:firstLine="709"/>
      <w:jc w:val="both"/>
      <w:outlineLvl w:val="7"/>
    </w:pPr>
    <w:rPr>
      <w:b/>
      <w:color w:val="7F7F7F"/>
    </w:rPr>
  </w:style>
  <w:style w:type="paragraph" w:customStyle="1" w:styleId="1f0">
    <w:name w:val="Основной текст1"/>
    <w:basedOn w:val="a"/>
    <w:rsid w:val="00F11820"/>
    <w:pPr>
      <w:widowControl w:val="0"/>
      <w:spacing w:before="600" w:line="278" w:lineRule="exact"/>
      <w:jc w:val="center"/>
    </w:pPr>
    <w:rPr>
      <w:b/>
      <w:color w:val="000000"/>
      <w:spacing w:val="-3"/>
    </w:rPr>
  </w:style>
  <w:style w:type="paragraph" w:styleId="82">
    <w:name w:val="toc 8"/>
    <w:next w:val="a"/>
    <w:link w:val="83"/>
    <w:uiPriority w:val="39"/>
    <w:rsid w:val="00F11820"/>
    <w:pPr>
      <w:ind w:left="1400"/>
    </w:pPr>
    <w:rPr>
      <w:rFonts w:ascii="XO Thames" w:hAnsi="XO Thames"/>
      <w:color w:val="000000"/>
      <w:sz w:val="28"/>
    </w:rPr>
  </w:style>
  <w:style w:type="character" w:customStyle="1" w:styleId="83">
    <w:name w:val="Оглавление 8 Знак"/>
    <w:link w:val="82"/>
    <w:uiPriority w:val="39"/>
    <w:rsid w:val="00F11820"/>
    <w:rPr>
      <w:rFonts w:ascii="XO Thames" w:hAnsi="XO Thames"/>
      <w:color w:val="000000"/>
      <w:sz w:val="28"/>
    </w:rPr>
  </w:style>
  <w:style w:type="paragraph" w:customStyle="1" w:styleId="a30">
    <w:name w:val="a3"/>
    <w:basedOn w:val="a"/>
    <w:rsid w:val="00F11820"/>
    <w:pPr>
      <w:spacing w:before="64" w:after="64"/>
    </w:pPr>
    <w:rPr>
      <w:rFonts w:ascii="Arial" w:hAnsi="Arial"/>
      <w:color w:val="000000"/>
    </w:rPr>
  </w:style>
  <w:style w:type="paragraph" w:customStyle="1" w:styleId="1f1">
    <w:name w:val="Текст сноски Знак1"/>
    <w:basedOn w:val="17"/>
    <w:rsid w:val="00F11820"/>
  </w:style>
  <w:style w:type="paragraph" w:styleId="51">
    <w:name w:val="toc 5"/>
    <w:next w:val="a"/>
    <w:link w:val="52"/>
    <w:uiPriority w:val="39"/>
    <w:rsid w:val="00F11820"/>
    <w:pPr>
      <w:ind w:left="800"/>
    </w:pPr>
    <w:rPr>
      <w:rFonts w:ascii="XO Thames" w:hAnsi="XO Thames"/>
      <w:color w:val="000000"/>
      <w:sz w:val="28"/>
    </w:rPr>
  </w:style>
  <w:style w:type="character" w:customStyle="1" w:styleId="52">
    <w:name w:val="Оглавление 5 Знак"/>
    <w:link w:val="51"/>
    <w:uiPriority w:val="39"/>
    <w:rsid w:val="00F11820"/>
    <w:rPr>
      <w:rFonts w:ascii="XO Thames" w:hAnsi="XO Thames"/>
      <w:color w:val="000000"/>
      <w:sz w:val="28"/>
    </w:rPr>
  </w:style>
  <w:style w:type="paragraph" w:customStyle="1" w:styleId="1f2">
    <w:name w:val="Слабое выделение1"/>
    <w:rsid w:val="00F11820"/>
    <w:rPr>
      <w:i/>
      <w:color w:val="000000"/>
    </w:rPr>
  </w:style>
  <w:style w:type="paragraph" w:customStyle="1" w:styleId="1f3">
    <w:name w:val="Знак сноски1"/>
    <w:rsid w:val="00F11820"/>
    <w:rPr>
      <w:color w:val="000000"/>
      <w:vertAlign w:val="superscript"/>
    </w:rPr>
  </w:style>
  <w:style w:type="paragraph" w:customStyle="1" w:styleId="TableParagraph">
    <w:name w:val="Table Paragraph"/>
    <w:basedOn w:val="a"/>
    <w:rsid w:val="00F11820"/>
    <w:pPr>
      <w:widowControl w:val="0"/>
    </w:pPr>
    <w:rPr>
      <w:color w:val="000000"/>
      <w:sz w:val="22"/>
    </w:rPr>
  </w:style>
  <w:style w:type="paragraph" w:customStyle="1" w:styleId="310">
    <w:name w:val="Заголовок 3 Знак1"/>
    <w:basedOn w:val="15"/>
    <w:rsid w:val="00F11820"/>
    <w:rPr>
      <w:rFonts w:ascii="Cambria" w:hAnsi="Cambria"/>
      <w:b/>
      <w:sz w:val="26"/>
    </w:rPr>
  </w:style>
  <w:style w:type="paragraph" w:styleId="aff7">
    <w:name w:val="Subtitle"/>
    <w:basedOn w:val="a"/>
    <w:next w:val="a"/>
    <w:link w:val="aff8"/>
    <w:uiPriority w:val="11"/>
    <w:qFormat/>
    <w:rsid w:val="00F11820"/>
    <w:pPr>
      <w:ind w:left="10206"/>
      <w:jc w:val="center"/>
    </w:pPr>
    <w:rPr>
      <w:color w:val="000000"/>
      <w:sz w:val="28"/>
    </w:rPr>
  </w:style>
  <w:style w:type="character" w:customStyle="1" w:styleId="aff8">
    <w:name w:val="Подзаголовок Знак"/>
    <w:basedOn w:val="a0"/>
    <w:link w:val="aff7"/>
    <w:uiPriority w:val="11"/>
    <w:rsid w:val="00F11820"/>
    <w:rPr>
      <w:color w:val="000000"/>
      <w:sz w:val="28"/>
    </w:rPr>
  </w:style>
  <w:style w:type="paragraph" w:styleId="39">
    <w:name w:val="Body Text 3"/>
    <w:basedOn w:val="a"/>
    <w:link w:val="3a"/>
    <w:rsid w:val="00F11820"/>
    <w:pPr>
      <w:spacing w:after="120"/>
    </w:pPr>
    <w:rPr>
      <w:color w:val="000000"/>
      <w:sz w:val="16"/>
    </w:rPr>
  </w:style>
  <w:style w:type="character" w:customStyle="1" w:styleId="3a">
    <w:name w:val="Основной текст 3 Знак"/>
    <w:basedOn w:val="a0"/>
    <w:link w:val="39"/>
    <w:rsid w:val="00F11820"/>
    <w:rPr>
      <w:color w:val="000000"/>
      <w:sz w:val="16"/>
    </w:rPr>
  </w:style>
  <w:style w:type="paragraph" w:styleId="aff9">
    <w:name w:val="Title"/>
    <w:basedOn w:val="a"/>
    <w:next w:val="a"/>
    <w:link w:val="affa"/>
    <w:uiPriority w:val="10"/>
    <w:qFormat/>
    <w:rsid w:val="00F11820"/>
    <w:pPr>
      <w:contextualSpacing/>
    </w:pPr>
    <w:rPr>
      <w:rFonts w:asciiTheme="majorHAnsi" w:hAnsiTheme="majorHAnsi"/>
      <w:color w:val="000000"/>
      <w:spacing w:val="-10"/>
      <w:sz w:val="56"/>
    </w:rPr>
  </w:style>
  <w:style w:type="character" w:customStyle="1" w:styleId="affa">
    <w:name w:val="Название Знак"/>
    <w:basedOn w:val="a0"/>
    <w:link w:val="aff9"/>
    <w:uiPriority w:val="10"/>
    <w:rsid w:val="00F11820"/>
    <w:rPr>
      <w:rFonts w:asciiTheme="majorHAnsi" w:hAnsiTheme="majorHAnsi"/>
      <w:color w:val="000000"/>
      <w:spacing w:val="-10"/>
      <w:sz w:val="56"/>
    </w:rPr>
  </w:style>
  <w:style w:type="character" w:customStyle="1" w:styleId="40">
    <w:name w:val="Заголовок 4 Знак"/>
    <w:basedOn w:val="30"/>
    <w:link w:val="4"/>
    <w:uiPriority w:val="9"/>
    <w:rsid w:val="00F11820"/>
    <w:rPr>
      <w:b/>
      <w:sz w:val="44"/>
      <w:lang w:val="ru-RU" w:eastAsia="ru-RU" w:bidi="ar-SA"/>
    </w:rPr>
  </w:style>
  <w:style w:type="paragraph" w:customStyle="1" w:styleId="1f4">
    <w:name w:val="Выделение1"/>
    <w:rsid w:val="00F11820"/>
    <w:rPr>
      <w:b/>
      <w:i/>
      <w:color w:val="000000"/>
      <w:spacing w:val="10"/>
    </w:rPr>
  </w:style>
  <w:style w:type="paragraph" w:customStyle="1" w:styleId="44">
    <w:name w:val="Основной шрифт абзаца4"/>
    <w:rsid w:val="00F11820"/>
    <w:rPr>
      <w:color w:val="000000"/>
    </w:rPr>
  </w:style>
  <w:style w:type="paragraph" w:customStyle="1" w:styleId="1f5">
    <w:name w:val="Номер страницы1"/>
    <w:basedOn w:val="17"/>
    <w:rsid w:val="00F11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uiPriority="11"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uiPriority w:val="9"/>
    <w:qFormat/>
    <w:pPr>
      <w:keepNext/>
      <w:jc w:val="both"/>
      <w:outlineLvl w:val="0"/>
    </w:pPr>
    <w:rPr>
      <w:sz w:val="28"/>
      <w:lang w:val="x-none" w:eastAsia="x-none"/>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pPr>
      <w:keepNext/>
      <w:jc w:val="center"/>
      <w:outlineLvl w:val="3"/>
    </w:pPr>
    <w:rPr>
      <w:b/>
      <w:sz w:val="44"/>
    </w:rPr>
  </w:style>
  <w:style w:type="paragraph" w:styleId="5">
    <w:name w:val="heading 5"/>
    <w:basedOn w:val="a"/>
    <w:next w:val="a"/>
    <w:link w:val="50"/>
    <w:uiPriority w:val="9"/>
    <w:qFormat/>
    <w:pPr>
      <w:keepNext/>
      <w:outlineLvl w:val="4"/>
    </w:pPr>
    <w:rPr>
      <w:sz w:val="28"/>
    </w:rPr>
  </w:style>
  <w:style w:type="paragraph" w:styleId="6">
    <w:name w:val="heading 6"/>
    <w:basedOn w:val="a"/>
    <w:next w:val="a"/>
    <w:link w:val="60"/>
    <w:uiPriority w:val="9"/>
    <w:qFormat/>
    <w:rsid w:val="00F11820"/>
    <w:pPr>
      <w:spacing w:line="264" w:lineRule="auto"/>
      <w:ind w:firstLine="709"/>
      <w:jc w:val="both"/>
      <w:outlineLvl w:val="5"/>
    </w:pPr>
    <w:rPr>
      <w:b/>
      <w:color w:val="595959"/>
      <w:spacing w:val="5"/>
      <w:sz w:val="28"/>
    </w:rPr>
  </w:style>
  <w:style w:type="paragraph" w:styleId="7">
    <w:name w:val="heading 7"/>
    <w:basedOn w:val="a"/>
    <w:next w:val="a"/>
    <w:link w:val="70"/>
    <w:uiPriority w:val="9"/>
    <w:qFormat/>
    <w:rsid w:val="00F11820"/>
    <w:pPr>
      <w:ind w:firstLine="709"/>
      <w:jc w:val="both"/>
      <w:outlineLvl w:val="6"/>
    </w:pPr>
    <w:rPr>
      <w:b/>
      <w:i/>
      <w:color w:val="5A5A5A"/>
    </w:rPr>
  </w:style>
  <w:style w:type="paragraph" w:styleId="8">
    <w:name w:val="heading 8"/>
    <w:basedOn w:val="a"/>
    <w:next w:val="a"/>
    <w:link w:val="80"/>
    <w:uiPriority w:val="9"/>
    <w:qFormat/>
    <w:rsid w:val="00F11820"/>
    <w:pPr>
      <w:ind w:firstLine="709"/>
      <w:jc w:val="both"/>
      <w:outlineLvl w:val="7"/>
    </w:pPr>
    <w:rPr>
      <w:b/>
      <w:color w:val="7F7F7F"/>
    </w:rPr>
  </w:style>
  <w:style w:type="paragraph" w:styleId="9">
    <w:name w:val="heading 9"/>
    <w:basedOn w:val="a"/>
    <w:next w:val="a"/>
    <w:link w:val="90"/>
    <w:uiPriority w:val="9"/>
    <w:qFormat/>
    <w:rsid w:val="00F11820"/>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11"/>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link w:val="41"/>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link w:val="af2"/>
    <w:qFormat/>
    <w:rsid w:val="00FA1861"/>
    <w:pPr>
      <w:spacing w:after="200" w:line="276" w:lineRule="auto"/>
      <w:ind w:left="720"/>
      <w:contextualSpacing/>
    </w:pPr>
    <w:rPr>
      <w:rFonts w:ascii="Calibri" w:eastAsia="Calibri" w:hAnsi="Calibri"/>
      <w:sz w:val="22"/>
      <w:szCs w:val="22"/>
      <w:lang w:eastAsia="en-US"/>
    </w:rPr>
  </w:style>
  <w:style w:type="paragraph" w:styleId="af3">
    <w:name w:val="No Spacing"/>
    <w:link w:val="af4"/>
    <w:qFormat/>
    <w:rsid w:val="006B281B"/>
    <w:rPr>
      <w:rFonts w:eastAsia="Calibri"/>
      <w:sz w:val="24"/>
    </w:rPr>
  </w:style>
  <w:style w:type="paragraph" w:styleId="af5">
    <w:name w:val="List"/>
    <w:basedOn w:val="a6"/>
    <w:rsid w:val="004E1D4C"/>
    <w:pPr>
      <w:spacing w:after="120"/>
      <w:jc w:val="left"/>
    </w:pPr>
    <w:rPr>
      <w:rFonts w:ascii="Arial" w:hAnsi="Arial" w:cs="Tahoma"/>
      <w:sz w:val="20"/>
      <w:lang w:eastAsia="ar-SA"/>
    </w:rPr>
  </w:style>
  <w:style w:type="character" w:customStyle="1" w:styleId="12">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3">
    <w:name w:val="Основной текст + Полужирный1"/>
    <w:rsid w:val="00803DC4"/>
    <w:rPr>
      <w:b/>
      <w:bCs/>
      <w:sz w:val="25"/>
      <w:szCs w:val="25"/>
      <w:lang w:bidi="ar-SA"/>
    </w:rPr>
  </w:style>
  <w:style w:type="character" w:customStyle="1" w:styleId="a4">
    <w:name w:val="Верхний колонтитул Знак"/>
    <w:link w:val="a3"/>
    <w:rsid w:val="001B219E"/>
  </w:style>
  <w:style w:type="character" w:styleId="af7">
    <w:name w:val="Strong"/>
    <w:uiPriority w:val="22"/>
    <w:qFormat/>
    <w:rsid w:val="002529E5"/>
    <w:rPr>
      <w:b/>
      <w:bCs/>
    </w:rPr>
  </w:style>
  <w:style w:type="paragraph" w:customStyle="1" w:styleId="15">
    <w:name w:val="Обычный1"/>
    <w:rsid w:val="00F11820"/>
    <w:rPr>
      <w:color w:val="000000"/>
    </w:rPr>
  </w:style>
  <w:style w:type="character" w:customStyle="1" w:styleId="60">
    <w:name w:val="Заголовок 6 Знак"/>
    <w:basedOn w:val="a0"/>
    <w:link w:val="6"/>
    <w:uiPriority w:val="9"/>
    <w:rsid w:val="00F11820"/>
    <w:rPr>
      <w:b/>
      <w:color w:val="595959"/>
      <w:spacing w:val="5"/>
      <w:sz w:val="28"/>
    </w:rPr>
  </w:style>
  <w:style w:type="character" w:customStyle="1" w:styleId="70">
    <w:name w:val="Заголовок 7 Знак"/>
    <w:basedOn w:val="a0"/>
    <w:link w:val="7"/>
    <w:uiPriority w:val="9"/>
    <w:rsid w:val="00F11820"/>
    <w:rPr>
      <w:b/>
      <w:i/>
      <w:color w:val="5A5A5A"/>
    </w:rPr>
  </w:style>
  <w:style w:type="character" w:customStyle="1" w:styleId="80">
    <w:name w:val="Заголовок 8 Знак"/>
    <w:basedOn w:val="a0"/>
    <w:link w:val="8"/>
    <w:uiPriority w:val="9"/>
    <w:rsid w:val="00F11820"/>
    <w:rPr>
      <w:b/>
      <w:color w:val="7F7F7F"/>
    </w:rPr>
  </w:style>
  <w:style w:type="character" w:customStyle="1" w:styleId="90">
    <w:name w:val="Заголовок 9 Знак"/>
    <w:basedOn w:val="a0"/>
    <w:link w:val="9"/>
    <w:uiPriority w:val="9"/>
    <w:rsid w:val="00F11820"/>
    <w:rPr>
      <w:b/>
      <w:i/>
      <w:color w:val="7F7F7F"/>
      <w:sz w:val="18"/>
    </w:rPr>
  </w:style>
  <w:style w:type="paragraph" w:styleId="26">
    <w:name w:val="toc 2"/>
    <w:next w:val="a"/>
    <w:link w:val="27"/>
    <w:uiPriority w:val="39"/>
    <w:rsid w:val="00F11820"/>
    <w:pPr>
      <w:ind w:left="200"/>
    </w:pPr>
    <w:rPr>
      <w:rFonts w:ascii="XO Thames" w:hAnsi="XO Thames"/>
      <w:color w:val="000000"/>
      <w:sz w:val="28"/>
    </w:rPr>
  </w:style>
  <w:style w:type="character" w:customStyle="1" w:styleId="27">
    <w:name w:val="Оглавление 2 Знак"/>
    <w:link w:val="26"/>
    <w:uiPriority w:val="39"/>
    <w:rsid w:val="00F11820"/>
    <w:rPr>
      <w:rFonts w:ascii="XO Thames" w:hAnsi="XO Thames"/>
      <w:color w:val="000000"/>
      <w:sz w:val="28"/>
    </w:rPr>
  </w:style>
  <w:style w:type="paragraph" w:styleId="af8">
    <w:name w:val="annotation text"/>
    <w:basedOn w:val="a"/>
    <w:link w:val="af9"/>
    <w:rsid w:val="00F11820"/>
  </w:style>
  <w:style w:type="character" w:customStyle="1" w:styleId="af9">
    <w:name w:val="Текст примечания Знак"/>
    <w:basedOn w:val="a0"/>
    <w:link w:val="af8"/>
    <w:rsid w:val="00F11820"/>
  </w:style>
  <w:style w:type="paragraph" w:styleId="afa">
    <w:name w:val="annotation subject"/>
    <w:basedOn w:val="af8"/>
    <w:next w:val="af8"/>
    <w:link w:val="afb"/>
    <w:rsid w:val="00F11820"/>
    <w:pPr>
      <w:spacing w:after="200"/>
      <w:ind w:firstLine="709"/>
      <w:jc w:val="both"/>
    </w:pPr>
    <w:rPr>
      <w:b/>
      <w:color w:val="000000"/>
      <w:sz w:val="28"/>
    </w:rPr>
  </w:style>
  <w:style w:type="character" w:customStyle="1" w:styleId="afb">
    <w:name w:val="Тема примечания Знак"/>
    <w:basedOn w:val="af9"/>
    <w:link w:val="afa"/>
    <w:rsid w:val="00F11820"/>
    <w:rPr>
      <w:b/>
      <w:color w:val="000000"/>
      <w:sz w:val="28"/>
    </w:rPr>
  </w:style>
  <w:style w:type="paragraph" w:styleId="42">
    <w:name w:val="toc 4"/>
    <w:next w:val="a"/>
    <w:link w:val="43"/>
    <w:uiPriority w:val="39"/>
    <w:rsid w:val="00F11820"/>
    <w:pPr>
      <w:ind w:left="600"/>
    </w:pPr>
    <w:rPr>
      <w:rFonts w:ascii="XO Thames" w:hAnsi="XO Thames"/>
      <w:color w:val="000000"/>
      <w:sz w:val="28"/>
    </w:rPr>
  </w:style>
  <w:style w:type="character" w:customStyle="1" w:styleId="43">
    <w:name w:val="Оглавление 4 Знак"/>
    <w:link w:val="42"/>
    <w:uiPriority w:val="39"/>
    <w:rsid w:val="00F11820"/>
    <w:rPr>
      <w:rFonts w:ascii="XO Thames" w:hAnsi="XO Thames"/>
      <w:color w:val="000000"/>
      <w:sz w:val="28"/>
    </w:rPr>
  </w:style>
  <w:style w:type="paragraph" w:styleId="HTML">
    <w:name w:val="HTML Preformatted"/>
    <w:basedOn w:val="a"/>
    <w:link w:val="HTML0"/>
    <w:rsid w:val="00F11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olor w:val="000000"/>
      <w:sz w:val="28"/>
    </w:rPr>
  </w:style>
  <w:style w:type="character" w:customStyle="1" w:styleId="HTML0">
    <w:name w:val="Стандартный HTML Знак"/>
    <w:basedOn w:val="a0"/>
    <w:link w:val="HTML"/>
    <w:rsid w:val="00F11820"/>
    <w:rPr>
      <w:rFonts w:ascii="Courier New" w:hAnsi="Courier New"/>
      <w:color w:val="000000"/>
      <w:sz w:val="28"/>
    </w:rPr>
  </w:style>
  <w:style w:type="paragraph" w:styleId="afc">
    <w:name w:val="Document Map"/>
    <w:basedOn w:val="a"/>
    <w:link w:val="afd"/>
    <w:rsid w:val="00F11820"/>
    <w:pPr>
      <w:ind w:firstLine="709"/>
      <w:jc w:val="both"/>
    </w:pPr>
    <w:rPr>
      <w:rFonts w:ascii="Tahoma" w:hAnsi="Tahoma"/>
      <w:color w:val="000000"/>
      <w:sz w:val="28"/>
    </w:rPr>
  </w:style>
  <w:style w:type="character" w:customStyle="1" w:styleId="afd">
    <w:name w:val="Схема документа Знак"/>
    <w:basedOn w:val="a0"/>
    <w:link w:val="afc"/>
    <w:rsid w:val="00F11820"/>
    <w:rPr>
      <w:rFonts w:ascii="Tahoma" w:hAnsi="Tahoma"/>
      <w:color w:val="000000"/>
      <w:sz w:val="28"/>
    </w:rPr>
  </w:style>
  <w:style w:type="paragraph" w:styleId="61">
    <w:name w:val="toc 6"/>
    <w:next w:val="a"/>
    <w:link w:val="62"/>
    <w:uiPriority w:val="39"/>
    <w:rsid w:val="00F11820"/>
    <w:pPr>
      <w:ind w:left="1000"/>
    </w:pPr>
    <w:rPr>
      <w:rFonts w:ascii="XO Thames" w:hAnsi="XO Thames"/>
      <w:color w:val="000000"/>
      <w:sz w:val="28"/>
    </w:rPr>
  </w:style>
  <w:style w:type="character" w:customStyle="1" w:styleId="62">
    <w:name w:val="Оглавление 6 Знак"/>
    <w:link w:val="61"/>
    <w:uiPriority w:val="39"/>
    <w:rsid w:val="00F11820"/>
    <w:rPr>
      <w:rFonts w:ascii="XO Thames" w:hAnsi="XO Thames"/>
      <w:color w:val="000000"/>
      <w:sz w:val="28"/>
    </w:rPr>
  </w:style>
  <w:style w:type="paragraph" w:styleId="71">
    <w:name w:val="toc 7"/>
    <w:next w:val="a"/>
    <w:link w:val="72"/>
    <w:uiPriority w:val="39"/>
    <w:rsid w:val="00F11820"/>
    <w:pPr>
      <w:ind w:left="1200"/>
    </w:pPr>
    <w:rPr>
      <w:rFonts w:ascii="XO Thames" w:hAnsi="XO Thames"/>
      <w:color w:val="000000"/>
      <w:sz w:val="28"/>
    </w:rPr>
  </w:style>
  <w:style w:type="character" w:customStyle="1" w:styleId="72">
    <w:name w:val="Оглавление 7 Знак"/>
    <w:link w:val="71"/>
    <w:uiPriority w:val="39"/>
    <w:rsid w:val="00F11820"/>
    <w:rPr>
      <w:rFonts w:ascii="XO Thames" w:hAnsi="XO Thames"/>
      <w:color w:val="000000"/>
      <w:sz w:val="28"/>
    </w:rPr>
  </w:style>
  <w:style w:type="paragraph" w:customStyle="1" w:styleId="s1">
    <w:name w:val="s_1"/>
    <w:basedOn w:val="a"/>
    <w:rsid w:val="00F11820"/>
    <w:pPr>
      <w:spacing w:beforeAutospacing="1" w:afterAutospacing="1"/>
    </w:pPr>
    <w:rPr>
      <w:color w:val="000000"/>
      <w:sz w:val="24"/>
    </w:rPr>
  </w:style>
  <w:style w:type="paragraph" w:customStyle="1" w:styleId="16">
    <w:name w:val="Выделенная цитата1"/>
    <w:basedOn w:val="a"/>
    <w:next w:val="a"/>
    <w:rsid w:val="00F11820"/>
    <w:pPr>
      <w:spacing w:before="200" w:after="280" w:line="276" w:lineRule="auto"/>
      <w:ind w:left="936" w:right="936" w:firstLine="709"/>
      <w:jc w:val="both"/>
    </w:pPr>
    <w:rPr>
      <w:b/>
      <w:i/>
      <w:color w:val="4F81BD"/>
    </w:rPr>
  </w:style>
  <w:style w:type="character" w:customStyle="1" w:styleId="afe">
    <w:name w:val="Основной текст Знак"/>
    <w:rsid w:val="00F11820"/>
    <w:rPr>
      <w:sz w:val="28"/>
    </w:rPr>
  </w:style>
  <w:style w:type="paragraph" w:customStyle="1" w:styleId="28">
    <w:name w:val="Основной шрифт абзаца2"/>
    <w:rsid w:val="00F11820"/>
    <w:rPr>
      <w:color w:val="000000"/>
    </w:rPr>
  </w:style>
  <w:style w:type="paragraph" w:customStyle="1" w:styleId="29">
    <w:name w:val="Гиперссылка2"/>
    <w:rsid w:val="00F11820"/>
    <w:rPr>
      <w:color w:val="0000FF"/>
      <w:u w:val="single"/>
    </w:rPr>
  </w:style>
  <w:style w:type="paragraph" w:customStyle="1" w:styleId="17">
    <w:name w:val="Основной шрифт абзаца1"/>
    <w:rsid w:val="00F11820"/>
    <w:rPr>
      <w:color w:val="000000"/>
    </w:rPr>
  </w:style>
  <w:style w:type="character" w:customStyle="1" w:styleId="30">
    <w:name w:val="Заголовок 3 Знак"/>
    <w:basedOn w:val="20"/>
    <w:link w:val="3"/>
    <w:uiPriority w:val="9"/>
    <w:rsid w:val="00F11820"/>
    <w:rPr>
      <w:b/>
      <w:sz w:val="28"/>
      <w:lang w:val="ru-RU" w:eastAsia="ru-RU" w:bidi="ar-SA"/>
    </w:rPr>
  </w:style>
  <w:style w:type="paragraph" w:customStyle="1" w:styleId="33">
    <w:name w:val="Основной шрифт абзаца3"/>
    <w:rsid w:val="00F11820"/>
    <w:rPr>
      <w:color w:val="000000"/>
    </w:rPr>
  </w:style>
  <w:style w:type="paragraph" w:customStyle="1" w:styleId="34">
    <w:name w:val="Гиперссылка3"/>
    <w:rsid w:val="00F11820"/>
    <w:rPr>
      <w:color w:val="0000FF"/>
      <w:u w:val="single"/>
    </w:rPr>
  </w:style>
  <w:style w:type="paragraph" w:customStyle="1" w:styleId="18">
    <w:name w:val="Сильная ссылка1"/>
    <w:rsid w:val="00F11820"/>
    <w:rPr>
      <w:b/>
      <w:smallCaps/>
      <w:color w:val="000000"/>
    </w:rPr>
  </w:style>
  <w:style w:type="character" w:customStyle="1" w:styleId="af4">
    <w:name w:val="Без интервала Знак"/>
    <w:link w:val="af3"/>
    <w:rsid w:val="00F11820"/>
    <w:rPr>
      <w:rFonts w:eastAsia="Calibri"/>
      <w:sz w:val="24"/>
    </w:rPr>
  </w:style>
  <w:style w:type="paragraph" w:customStyle="1" w:styleId="19">
    <w:name w:val="Сильное выделение1"/>
    <w:rsid w:val="00F11820"/>
    <w:rPr>
      <w:b/>
      <w:i/>
      <w:color w:val="000000"/>
    </w:rPr>
  </w:style>
  <w:style w:type="character" w:customStyle="1" w:styleId="af2">
    <w:name w:val="Абзац списка Знак"/>
    <w:link w:val="af1"/>
    <w:rsid w:val="00F11820"/>
    <w:rPr>
      <w:rFonts w:ascii="Calibri" w:eastAsia="Calibri" w:hAnsi="Calibri"/>
      <w:sz w:val="22"/>
      <w:szCs w:val="22"/>
      <w:lang w:eastAsia="en-US"/>
    </w:rPr>
  </w:style>
  <w:style w:type="paragraph" w:customStyle="1" w:styleId="Endnote">
    <w:name w:val="Endnote"/>
    <w:basedOn w:val="a"/>
    <w:rsid w:val="00F11820"/>
    <w:pPr>
      <w:ind w:firstLine="709"/>
      <w:jc w:val="both"/>
    </w:pPr>
    <w:rPr>
      <w:color w:val="000000"/>
      <w:sz w:val="28"/>
    </w:rPr>
  </w:style>
  <w:style w:type="paragraph" w:styleId="35">
    <w:name w:val="toc 3"/>
    <w:next w:val="a"/>
    <w:link w:val="36"/>
    <w:uiPriority w:val="39"/>
    <w:rsid w:val="00F11820"/>
    <w:pPr>
      <w:ind w:left="400"/>
    </w:pPr>
    <w:rPr>
      <w:rFonts w:ascii="XO Thames" w:hAnsi="XO Thames"/>
      <w:color w:val="000000"/>
      <w:sz w:val="28"/>
    </w:rPr>
  </w:style>
  <w:style w:type="character" w:customStyle="1" w:styleId="36">
    <w:name w:val="Оглавление 3 Знак"/>
    <w:link w:val="35"/>
    <w:uiPriority w:val="39"/>
    <w:rsid w:val="00F11820"/>
    <w:rPr>
      <w:rFonts w:ascii="XO Thames" w:hAnsi="XO Thames"/>
      <w:color w:val="000000"/>
      <w:sz w:val="28"/>
    </w:rPr>
  </w:style>
  <w:style w:type="paragraph" w:styleId="aff">
    <w:name w:val="Plain Text"/>
    <w:basedOn w:val="a"/>
    <w:link w:val="aff0"/>
    <w:rsid w:val="00F11820"/>
    <w:pPr>
      <w:spacing w:before="64" w:after="64"/>
    </w:pPr>
    <w:rPr>
      <w:rFonts w:ascii="Arial" w:hAnsi="Arial"/>
      <w:color w:val="000000"/>
    </w:rPr>
  </w:style>
  <w:style w:type="character" w:customStyle="1" w:styleId="aff0">
    <w:name w:val="Текст Знак"/>
    <w:basedOn w:val="a0"/>
    <w:link w:val="aff"/>
    <w:rsid w:val="00F11820"/>
    <w:rPr>
      <w:rFonts w:ascii="Arial" w:hAnsi="Arial"/>
      <w:color w:val="000000"/>
    </w:rPr>
  </w:style>
  <w:style w:type="paragraph" w:customStyle="1" w:styleId="1a">
    <w:name w:val="Слабая ссылка1"/>
    <w:rsid w:val="00F11820"/>
    <w:rPr>
      <w:smallCaps/>
      <w:color w:val="000000"/>
    </w:rPr>
  </w:style>
  <w:style w:type="paragraph" w:customStyle="1" w:styleId="aff1">
    <w:name w:val="Таб_текст"/>
    <w:basedOn w:val="af3"/>
    <w:rsid w:val="00F11820"/>
    <w:rPr>
      <w:rFonts w:eastAsia="Times New Roman"/>
      <w:color w:val="000000"/>
    </w:rPr>
  </w:style>
  <w:style w:type="character" w:customStyle="1" w:styleId="50">
    <w:name w:val="Заголовок 5 Знак"/>
    <w:link w:val="5"/>
    <w:uiPriority w:val="9"/>
    <w:rsid w:val="00F11820"/>
    <w:rPr>
      <w:sz w:val="28"/>
    </w:rPr>
  </w:style>
  <w:style w:type="paragraph" w:customStyle="1" w:styleId="1b">
    <w:name w:val="Гиперссылка1"/>
    <w:rsid w:val="00F11820"/>
    <w:rPr>
      <w:color w:val="0000FF"/>
      <w:u w:val="single"/>
    </w:rPr>
  </w:style>
  <w:style w:type="paragraph" w:styleId="37">
    <w:name w:val="Body Text Indent 3"/>
    <w:basedOn w:val="a"/>
    <w:link w:val="38"/>
    <w:rsid w:val="00F11820"/>
    <w:pPr>
      <w:spacing w:after="120"/>
      <w:ind w:left="283"/>
    </w:pPr>
    <w:rPr>
      <w:rFonts w:ascii="Arial" w:hAnsi="Arial"/>
      <w:color w:val="000000"/>
      <w:sz w:val="16"/>
    </w:rPr>
  </w:style>
  <w:style w:type="character" w:customStyle="1" w:styleId="38">
    <w:name w:val="Основной текст с отступом 3 Знак"/>
    <w:basedOn w:val="a0"/>
    <w:link w:val="37"/>
    <w:rsid w:val="00F11820"/>
    <w:rPr>
      <w:rFonts w:ascii="Arial" w:hAnsi="Arial"/>
      <w:color w:val="000000"/>
      <w:sz w:val="16"/>
    </w:rPr>
  </w:style>
  <w:style w:type="paragraph" w:customStyle="1" w:styleId="41">
    <w:name w:val="Гиперссылка4"/>
    <w:link w:val="ab"/>
    <w:rsid w:val="00F11820"/>
    <w:rPr>
      <w:color w:val="0000FF"/>
      <w:u w:val="single"/>
    </w:rPr>
  </w:style>
  <w:style w:type="paragraph" w:customStyle="1" w:styleId="Footnote">
    <w:name w:val="Footnote"/>
    <w:basedOn w:val="a"/>
    <w:rsid w:val="00F11820"/>
    <w:pPr>
      <w:widowControl w:val="0"/>
    </w:pPr>
    <w:rPr>
      <w:rFonts w:ascii="Arial" w:hAnsi="Arial"/>
      <w:color w:val="000000"/>
    </w:rPr>
  </w:style>
  <w:style w:type="paragraph" w:styleId="aff2">
    <w:name w:val="Intense Quote"/>
    <w:basedOn w:val="a"/>
    <w:next w:val="a"/>
    <w:link w:val="aff3"/>
    <w:rsid w:val="00F11820"/>
    <w:pPr>
      <w:spacing w:before="240" w:after="240" w:line="300" w:lineRule="auto"/>
      <w:ind w:left="1152" w:right="1152" w:firstLine="709"/>
      <w:jc w:val="both"/>
    </w:pPr>
    <w:rPr>
      <w:i/>
      <w:color w:val="000000"/>
      <w:sz w:val="28"/>
    </w:rPr>
  </w:style>
  <w:style w:type="character" w:customStyle="1" w:styleId="aff3">
    <w:name w:val="Выделенная цитата Знак"/>
    <w:basedOn w:val="a0"/>
    <w:link w:val="aff2"/>
    <w:rsid w:val="00F11820"/>
    <w:rPr>
      <w:i/>
      <w:color w:val="000000"/>
      <w:sz w:val="28"/>
    </w:rPr>
  </w:style>
  <w:style w:type="paragraph" w:customStyle="1" w:styleId="1c">
    <w:name w:val="Название книги1"/>
    <w:rsid w:val="00F11820"/>
    <w:rPr>
      <w:i/>
      <w:smallCaps/>
      <w:color w:val="000000"/>
      <w:spacing w:val="5"/>
    </w:rPr>
  </w:style>
  <w:style w:type="paragraph" w:customStyle="1" w:styleId="2a">
    <w:name w:val="Основной текст (2)"/>
    <w:basedOn w:val="a"/>
    <w:rsid w:val="00F11820"/>
    <w:pPr>
      <w:widowControl w:val="0"/>
      <w:spacing w:before="360" w:after="900" w:line="0" w:lineRule="atLeast"/>
      <w:ind w:firstLine="567"/>
      <w:jc w:val="center"/>
    </w:pPr>
    <w:rPr>
      <w:color w:val="000000"/>
      <w:sz w:val="26"/>
    </w:rPr>
  </w:style>
  <w:style w:type="paragraph" w:styleId="1d">
    <w:name w:val="toc 1"/>
    <w:next w:val="a"/>
    <w:link w:val="1e"/>
    <w:uiPriority w:val="39"/>
    <w:rsid w:val="00F11820"/>
    <w:rPr>
      <w:rFonts w:ascii="XO Thames" w:hAnsi="XO Thames"/>
      <w:b/>
      <w:color w:val="000000"/>
      <w:sz w:val="28"/>
    </w:rPr>
  </w:style>
  <w:style w:type="character" w:customStyle="1" w:styleId="1e">
    <w:name w:val="Оглавление 1 Знак"/>
    <w:link w:val="1d"/>
    <w:uiPriority w:val="39"/>
    <w:rsid w:val="00F11820"/>
    <w:rPr>
      <w:rFonts w:ascii="XO Thames" w:hAnsi="XO Thames"/>
      <w:b/>
      <w:color w:val="000000"/>
      <w:sz w:val="28"/>
    </w:rPr>
  </w:style>
  <w:style w:type="paragraph" w:customStyle="1" w:styleId="HeaderandFooter">
    <w:name w:val="Header and Footer"/>
    <w:rsid w:val="00F11820"/>
    <w:pPr>
      <w:jc w:val="both"/>
    </w:pPr>
    <w:rPr>
      <w:rFonts w:ascii="XO Thames" w:hAnsi="XO Thames"/>
      <w:color w:val="000000"/>
    </w:rPr>
  </w:style>
  <w:style w:type="paragraph" w:styleId="aff4">
    <w:name w:val="Body Text First Indent"/>
    <w:basedOn w:val="a"/>
    <w:link w:val="aff5"/>
    <w:rsid w:val="00F11820"/>
    <w:pPr>
      <w:ind w:firstLine="210"/>
    </w:pPr>
    <w:rPr>
      <w:rFonts w:ascii="Arial" w:hAnsi="Arial"/>
      <w:color w:val="000000"/>
    </w:rPr>
  </w:style>
  <w:style w:type="character" w:customStyle="1" w:styleId="11">
    <w:name w:val="Основной текст Знак1"/>
    <w:basedOn w:val="a0"/>
    <w:link w:val="a6"/>
    <w:rsid w:val="00F11820"/>
    <w:rPr>
      <w:sz w:val="24"/>
    </w:rPr>
  </w:style>
  <w:style w:type="character" w:customStyle="1" w:styleId="aff5">
    <w:name w:val="Красная строка Знак"/>
    <w:basedOn w:val="11"/>
    <w:link w:val="aff4"/>
    <w:rsid w:val="00F11820"/>
    <w:rPr>
      <w:rFonts w:ascii="Arial" w:hAnsi="Arial"/>
      <w:color w:val="000000"/>
      <w:sz w:val="24"/>
    </w:rPr>
  </w:style>
  <w:style w:type="paragraph" w:customStyle="1" w:styleId="1f">
    <w:name w:val="Строгий1"/>
    <w:basedOn w:val="28"/>
    <w:rsid w:val="00F11820"/>
    <w:rPr>
      <w:b/>
    </w:rPr>
  </w:style>
  <w:style w:type="paragraph" w:customStyle="1" w:styleId="211">
    <w:name w:val="Цитата 21"/>
    <w:basedOn w:val="a"/>
    <w:next w:val="a"/>
    <w:rsid w:val="00F11820"/>
    <w:pPr>
      <w:spacing w:after="200" w:line="276" w:lineRule="auto"/>
      <w:ind w:firstLine="709"/>
      <w:jc w:val="both"/>
    </w:pPr>
    <w:rPr>
      <w:i/>
      <w:color w:val="000000"/>
    </w:rPr>
  </w:style>
  <w:style w:type="paragraph" w:customStyle="1" w:styleId="Default">
    <w:name w:val="Default"/>
    <w:rsid w:val="00F11820"/>
    <w:rPr>
      <w:rFonts w:ascii="Arial" w:hAnsi="Arial"/>
      <w:color w:val="000000"/>
      <w:sz w:val="24"/>
    </w:rPr>
  </w:style>
  <w:style w:type="paragraph" w:styleId="91">
    <w:name w:val="toc 9"/>
    <w:next w:val="a"/>
    <w:link w:val="92"/>
    <w:uiPriority w:val="39"/>
    <w:rsid w:val="00F11820"/>
    <w:pPr>
      <w:ind w:left="1600"/>
    </w:pPr>
    <w:rPr>
      <w:rFonts w:ascii="XO Thames" w:hAnsi="XO Thames"/>
      <w:color w:val="000000"/>
      <w:sz w:val="28"/>
    </w:rPr>
  </w:style>
  <w:style w:type="character" w:customStyle="1" w:styleId="92">
    <w:name w:val="Оглавление 9 Знак"/>
    <w:link w:val="91"/>
    <w:uiPriority w:val="39"/>
    <w:rsid w:val="00F11820"/>
    <w:rPr>
      <w:rFonts w:ascii="XO Thames" w:hAnsi="XO Thames"/>
      <w:color w:val="000000"/>
      <w:sz w:val="28"/>
    </w:rPr>
  </w:style>
  <w:style w:type="paragraph" w:styleId="2b">
    <w:name w:val="Quote"/>
    <w:basedOn w:val="a"/>
    <w:next w:val="a"/>
    <w:link w:val="2c"/>
    <w:rsid w:val="00F11820"/>
    <w:pPr>
      <w:ind w:firstLine="709"/>
      <w:jc w:val="both"/>
    </w:pPr>
    <w:rPr>
      <w:i/>
      <w:color w:val="000000"/>
      <w:sz w:val="28"/>
    </w:rPr>
  </w:style>
  <w:style w:type="character" w:customStyle="1" w:styleId="2c">
    <w:name w:val="Цитата 2 Знак"/>
    <w:basedOn w:val="a0"/>
    <w:link w:val="2b"/>
    <w:rsid w:val="00F11820"/>
    <w:rPr>
      <w:i/>
      <w:color w:val="000000"/>
      <w:sz w:val="28"/>
    </w:rPr>
  </w:style>
  <w:style w:type="paragraph" w:customStyle="1" w:styleId="aff6">
    <w:name w:val="Таб_заг"/>
    <w:basedOn w:val="af3"/>
    <w:rsid w:val="00F11820"/>
    <w:pPr>
      <w:jc w:val="center"/>
    </w:pPr>
    <w:rPr>
      <w:rFonts w:eastAsia="Times New Roman"/>
      <w:color w:val="000000"/>
    </w:rPr>
  </w:style>
  <w:style w:type="paragraph" w:customStyle="1" w:styleId="81">
    <w:name w:val="Заголовок 81"/>
    <w:basedOn w:val="a"/>
    <w:next w:val="a"/>
    <w:rsid w:val="00F11820"/>
    <w:pPr>
      <w:ind w:firstLine="709"/>
      <w:jc w:val="both"/>
      <w:outlineLvl w:val="7"/>
    </w:pPr>
    <w:rPr>
      <w:b/>
      <w:color w:val="7F7F7F"/>
    </w:rPr>
  </w:style>
  <w:style w:type="paragraph" w:customStyle="1" w:styleId="1f0">
    <w:name w:val="Основной текст1"/>
    <w:basedOn w:val="a"/>
    <w:rsid w:val="00F11820"/>
    <w:pPr>
      <w:widowControl w:val="0"/>
      <w:spacing w:before="600" w:line="278" w:lineRule="exact"/>
      <w:jc w:val="center"/>
    </w:pPr>
    <w:rPr>
      <w:b/>
      <w:color w:val="000000"/>
      <w:spacing w:val="-3"/>
    </w:rPr>
  </w:style>
  <w:style w:type="paragraph" w:styleId="82">
    <w:name w:val="toc 8"/>
    <w:next w:val="a"/>
    <w:link w:val="83"/>
    <w:uiPriority w:val="39"/>
    <w:rsid w:val="00F11820"/>
    <w:pPr>
      <w:ind w:left="1400"/>
    </w:pPr>
    <w:rPr>
      <w:rFonts w:ascii="XO Thames" w:hAnsi="XO Thames"/>
      <w:color w:val="000000"/>
      <w:sz w:val="28"/>
    </w:rPr>
  </w:style>
  <w:style w:type="character" w:customStyle="1" w:styleId="83">
    <w:name w:val="Оглавление 8 Знак"/>
    <w:link w:val="82"/>
    <w:uiPriority w:val="39"/>
    <w:rsid w:val="00F11820"/>
    <w:rPr>
      <w:rFonts w:ascii="XO Thames" w:hAnsi="XO Thames"/>
      <w:color w:val="000000"/>
      <w:sz w:val="28"/>
    </w:rPr>
  </w:style>
  <w:style w:type="paragraph" w:customStyle="1" w:styleId="a30">
    <w:name w:val="a3"/>
    <w:basedOn w:val="a"/>
    <w:rsid w:val="00F11820"/>
    <w:pPr>
      <w:spacing w:before="64" w:after="64"/>
    </w:pPr>
    <w:rPr>
      <w:rFonts w:ascii="Arial" w:hAnsi="Arial"/>
      <w:color w:val="000000"/>
    </w:rPr>
  </w:style>
  <w:style w:type="paragraph" w:customStyle="1" w:styleId="1f1">
    <w:name w:val="Текст сноски Знак1"/>
    <w:basedOn w:val="17"/>
    <w:rsid w:val="00F11820"/>
  </w:style>
  <w:style w:type="paragraph" w:styleId="51">
    <w:name w:val="toc 5"/>
    <w:next w:val="a"/>
    <w:link w:val="52"/>
    <w:uiPriority w:val="39"/>
    <w:rsid w:val="00F11820"/>
    <w:pPr>
      <w:ind w:left="800"/>
    </w:pPr>
    <w:rPr>
      <w:rFonts w:ascii="XO Thames" w:hAnsi="XO Thames"/>
      <w:color w:val="000000"/>
      <w:sz w:val="28"/>
    </w:rPr>
  </w:style>
  <w:style w:type="character" w:customStyle="1" w:styleId="52">
    <w:name w:val="Оглавление 5 Знак"/>
    <w:link w:val="51"/>
    <w:uiPriority w:val="39"/>
    <w:rsid w:val="00F11820"/>
    <w:rPr>
      <w:rFonts w:ascii="XO Thames" w:hAnsi="XO Thames"/>
      <w:color w:val="000000"/>
      <w:sz w:val="28"/>
    </w:rPr>
  </w:style>
  <w:style w:type="paragraph" w:customStyle="1" w:styleId="1f2">
    <w:name w:val="Слабое выделение1"/>
    <w:rsid w:val="00F11820"/>
    <w:rPr>
      <w:i/>
      <w:color w:val="000000"/>
    </w:rPr>
  </w:style>
  <w:style w:type="paragraph" w:customStyle="1" w:styleId="1f3">
    <w:name w:val="Знак сноски1"/>
    <w:rsid w:val="00F11820"/>
    <w:rPr>
      <w:color w:val="000000"/>
      <w:vertAlign w:val="superscript"/>
    </w:rPr>
  </w:style>
  <w:style w:type="paragraph" w:customStyle="1" w:styleId="TableParagraph">
    <w:name w:val="Table Paragraph"/>
    <w:basedOn w:val="a"/>
    <w:rsid w:val="00F11820"/>
    <w:pPr>
      <w:widowControl w:val="0"/>
    </w:pPr>
    <w:rPr>
      <w:color w:val="000000"/>
      <w:sz w:val="22"/>
    </w:rPr>
  </w:style>
  <w:style w:type="paragraph" w:customStyle="1" w:styleId="310">
    <w:name w:val="Заголовок 3 Знак1"/>
    <w:basedOn w:val="15"/>
    <w:rsid w:val="00F11820"/>
    <w:rPr>
      <w:rFonts w:ascii="Cambria" w:hAnsi="Cambria"/>
      <w:b/>
      <w:sz w:val="26"/>
    </w:rPr>
  </w:style>
  <w:style w:type="paragraph" w:styleId="aff7">
    <w:name w:val="Subtitle"/>
    <w:basedOn w:val="a"/>
    <w:next w:val="a"/>
    <w:link w:val="aff8"/>
    <w:uiPriority w:val="11"/>
    <w:qFormat/>
    <w:rsid w:val="00F11820"/>
    <w:pPr>
      <w:ind w:left="10206"/>
      <w:jc w:val="center"/>
    </w:pPr>
    <w:rPr>
      <w:color w:val="000000"/>
      <w:sz w:val="28"/>
    </w:rPr>
  </w:style>
  <w:style w:type="character" w:customStyle="1" w:styleId="aff8">
    <w:name w:val="Подзаголовок Знак"/>
    <w:basedOn w:val="a0"/>
    <w:link w:val="aff7"/>
    <w:uiPriority w:val="11"/>
    <w:rsid w:val="00F11820"/>
    <w:rPr>
      <w:color w:val="000000"/>
      <w:sz w:val="28"/>
    </w:rPr>
  </w:style>
  <w:style w:type="paragraph" w:styleId="39">
    <w:name w:val="Body Text 3"/>
    <w:basedOn w:val="a"/>
    <w:link w:val="3a"/>
    <w:rsid w:val="00F11820"/>
    <w:pPr>
      <w:spacing w:after="120"/>
    </w:pPr>
    <w:rPr>
      <w:color w:val="000000"/>
      <w:sz w:val="16"/>
    </w:rPr>
  </w:style>
  <w:style w:type="character" w:customStyle="1" w:styleId="3a">
    <w:name w:val="Основной текст 3 Знак"/>
    <w:basedOn w:val="a0"/>
    <w:link w:val="39"/>
    <w:rsid w:val="00F11820"/>
    <w:rPr>
      <w:color w:val="000000"/>
      <w:sz w:val="16"/>
    </w:rPr>
  </w:style>
  <w:style w:type="paragraph" w:styleId="aff9">
    <w:name w:val="Title"/>
    <w:basedOn w:val="a"/>
    <w:next w:val="a"/>
    <w:link w:val="affa"/>
    <w:uiPriority w:val="10"/>
    <w:qFormat/>
    <w:rsid w:val="00F11820"/>
    <w:pPr>
      <w:contextualSpacing/>
    </w:pPr>
    <w:rPr>
      <w:rFonts w:asciiTheme="majorHAnsi" w:hAnsiTheme="majorHAnsi"/>
      <w:color w:val="000000"/>
      <w:spacing w:val="-10"/>
      <w:sz w:val="56"/>
    </w:rPr>
  </w:style>
  <w:style w:type="character" w:customStyle="1" w:styleId="affa">
    <w:name w:val="Название Знак"/>
    <w:basedOn w:val="a0"/>
    <w:link w:val="aff9"/>
    <w:uiPriority w:val="10"/>
    <w:rsid w:val="00F11820"/>
    <w:rPr>
      <w:rFonts w:asciiTheme="majorHAnsi" w:hAnsiTheme="majorHAnsi"/>
      <w:color w:val="000000"/>
      <w:spacing w:val="-10"/>
      <w:sz w:val="56"/>
    </w:rPr>
  </w:style>
  <w:style w:type="character" w:customStyle="1" w:styleId="40">
    <w:name w:val="Заголовок 4 Знак"/>
    <w:basedOn w:val="30"/>
    <w:link w:val="4"/>
    <w:uiPriority w:val="9"/>
    <w:rsid w:val="00F11820"/>
    <w:rPr>
      <w:b/>
      <w:sz w:val="44"/>
      <w:lang w:val="ru-RU" w:eastAsia="ru-RU" w:bidi="ar-SA"/>
    </w:rPr>
  </w:style>
  <w:style w:type="paragraph" w:customStyle="1" w:styleId="1f4">
    <w:name w:val="Выделение1"/>
    <w:rsid w:val="00F11820"/>
    <w:rPr>
      <w:b/>
      <w:i/>
      <w:color w:val="000000"/>
      <w:spacing w:val="10"/>
    </w:rPr>
  </w:style>
  <w:style w:type="paragraph" w:customStyle="1" w:styleId="44">
    <w:name w:val="Основной шрифт абзаца4"/>
    <w:rsid w:val="00F11820"/>
    <w:rPr>
      <w:color w:val="000000"/>
    </w:rPr>
  </w:style>
  <w:style w:type="paragraph" w:customStyle="1" w:styleId="1f5">
    <w:name w:val="Номер страницы1"/>
    <w:basedOn w:val="17"/>
    <w:rsid w:val="00F11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170961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69120169">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833640243">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0296971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3937426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2594139">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3250288">
      <w:bodyDiv w:val="1"/>
      <w:marLeft w:val="0"/>
      <w:marRight w:val="0"/>
      <w:marTop w:val="0"/>
      <w:marBottom w:val="0"/>
      <w:divBdr>
        <w:top w:val="none" w:sz="0" w:space="0" w:color="auto"/>
        <w:left w:val="none" w:sz="0" w:space="0" w:color="auto"/>
        <w:bottom w:val="none" w:sz="0" w:space="0" w:color="auto"/>
        <w:right w:val="none" w:sz="0" w:space="0" w:color="auto"/>
      </w:divBdr>
      <w:divsChild>
        <w:div w:id="1037195112">
          <w:marLeft w:val="0"/>
          <w:marRight w:val="0"/>
          <w:marTop w:val="0"/>
          <w:marBottom w:val="0"/>
          <w:divBdr>
            <w:top w:val="none" w:sz="0" w:space="0" w:color="auto"/>
            <w:left w:val="none" w:sz="0" w:space="0" w:color="auto"/>
            <w:bottom w:val="none" w:sz="0" w:space="0" w:color="auto"/>
            <w:right w:val="none" w:sz="0" w:space="0" w:color="auto"/>
          </w:divBdr>
          <w:divsChild>
            <w:div w:id="962619621">
              <w:marLeft w:val="0"/>
              <w:marRight w:val="0"/>
              <w:marTop w:val="150"/>
              <w:marBottom w:val="0"/>
              <w:divBdr>
                <w:top w:val="single" w:sz="6" w:space="14" w:color="DDDDDD"/>
                <w:left w:val="none" w:sz="0" w:space="0" w:color="auto"/>
                <w:bottom w:val="none" w:sz="0" w:space="11" w:color="auto"/>
                <w:right w:val="none" w:sz="0" w:space="0" w:color="auto"/>
              </w:divBdr>
            </w:div>
          </w:divsChild>
        </w:div>
        <w:div w:id="1542937355">
          <w:marLeft w:val="0"/>
          <w:marRight w:val="0"/>
          <w:marTop w:val="0"/>
          <w:marBottom w:val="0"/>
          <w:divBdr>
            <w:top w:val="none" w:sz="0" w:space="0" w:color="auto"/>
            <w:left w:val="none" w:sz="0" w:space="0" w:color="auto"/>
            <w:bottom w:val="none" w:sz="0" w:space="0" w:color="auto"/>
            <w:right w:val="none" w:sz="0" w:space="0" w:color="auto"/>
          </w:divBdr>
          <w:divsChild>
            <w:div w:id="1093549206">
              <w:marLeft w:val="0"/>
              <w:marRight w:val="0"/>
              <w:marTop w:val="150"/>
              <w:marBottom w:val="0"/>
              <w:divBdr>
                <w:top w:val="single" w:sz="6" w:space="14" w:color="DDDDDD"/>
                <w:left w:val="none" w:sz="0" w:space="0" w:color="auto"/>
                <w:bottom w:val="none" w:sz="0" w:space="11" w:color="auto"/>
                <w:right w:val="none" w:sz="0" w:space="0" w:color="auto"/>
              </w:divBdr>
              <w:divsChild>
                <w:div w:id="143605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0038">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634407801">
      <w:bodyDiv w:val="1"/>
      <w:marLeft w:val="0"/>
      <w:marRight w:val="0"/>
      <w:marTop w:val="0"/>
      <w:marBottom w:val="0"/>
      <w:divBdr>
        <w:top w:val="none" w:sz="0" w:space="0" w:color="auto"/>
        <w:left w:val="none" w:sz="0" w:space="0" w:color="auto"/>
        <w:bottom w:val="none" w:sz="0" w:space="0" w:color="auto"/>
        <w:right w:val="none" w:sz="0" w:space="0" w:color="auto"/>
      </w:divBdr>
    </w:div>
    <w:div w:id="1782797691">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1686121">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2209C-BC78-475A-A0CC-41AC5576F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5161</Words>
  <Characters>29424</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34516</CharactersWithSpaces>
  <SharedDoc>false</SharedDoc>
  <HLinks>
    <vt:vector size="12" baseType="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2026-03-06T05:51:00Z</cp:lastPrinted>
  <dcterms:created xsi:type="dcterms:W3CDTF">2026-03-06T05:51:00Z</dcterms:created>
  <dcterms:modified xsi:type="dcterms:W3CDTF">2026-03-06T05:51:00Z</dcterms:modified>
</cp:coreProperties>
</file>