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Default="008D4FC0" w:rsidP="008D4FC0">
            <w:pPr>
              <w:jc w:val="both"/>
              <w:rPr>
                <w:b/>
                <w:color w:val="auto"/>
                <w:sz w:val="20"/>
              </w:rPr>
            </w:pPr>
          </w:p>
          <w:p w:rsidR="00F21537" w:rsidRPr="008D4FC0" w:rsidRDefault="00F21537" w:rsidP="008D4FC0">
            <w:pPr>
              <w:jc w:val="both"/>
              <w:rPr>
                <w:b/>
                <w:color w:val="auto"/>
                <w:sz w:val="20"/>
              </w:rPr>
            </w:pPr>
          </w:p>
        </w:tc>
      </w:tr>
      <w:tr w:rsidR="008D4FC0" w:rsidRPr="002E777D" w:rsidTr="008D4FC0">
        <w:trPr>
          <w:trHeight w:val="428"/>
        </w:trPr>
        <w:tc>
          <w:tcPr>
            <w:tcW w:w="1608" w:type="pct"/>
          </w:tcPr>
          <w:p w:rsidR="008D4FC0" w:rsidRPr="00F21537" w:rsidRDefault="00F21537" w:rsidP="0031754F">
            <w:pPr>
              <w:rPr>
                <w:b/>
                <w:noProof/>
                <w:color w:val="auto"/>
                <w:sz w:val="28"/>
                <w:szCs w:val="28"/>
              </w:rPr>
            </w:pPr>
            <w:bookmarkStart w:id="0" w:name="REGDATESTAMP"/>
            <w:bookmarkEnd w:id="0"/>
            <w:r>
              <w:rPr>
                <w:b/>
                <w:noProof/>
                <w:color w:val="auto"/>
                <w:sz w:val="28"/>
                <w:szCs w:val="28"/>
              </w:rPr>
              <w:t>07.12.2023</w:t>
            </w:r>
          </w:p>
        </w:tc>
        <w:tc>
          <w:tcPr>
            <w:tcW w:w="1696" w:type="pct"/>
            <w:gridSpan w:val="2"/>
          </w:tcPr>
          <w:p w:rsidR="008D4FC0" w:rsidRPr="00F21537" w:rsidRDefault="00F21537" w:rsidP="00F21537">
            <w:pPr>
              <w:ind w:left="-96"/>
              <w:jc w:val="center"/>
              <w:rPr>
                <w:b/>
                <w:color w:val="auto"/>
                <w:sz w:val="28"/>
                <w:szCs w:val="28"/>
              </w:rPr>
            </w:pPr>
            <w:bookmarkStart w:id="1" w:name="REGNUMSTAMP"/>
            <w:bookmarkEnd w:id="1"/>
            <w:r>
              <w:rPr>
                <w:b/>
                <w:color w:val="auto"/>
                <w:sz w:val="28"/>
                <w:szCs w:val="28"/>
              </w:rPr>
              <w:t>№ 1450</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Default="008D4FC0" w:rsidP="008D4FC0">
            <w:pPr>
              <w:jc w:val="right"/>
              <w:rPr>
                <w:b/>
                <w:bCs/>
                <w:sz w:val="28"/>
                <w:szCs w:val="28"/>
              </w:rPr>
            </w:pPr>
          </w:p>
          <w:p w:rsidR="00F21537" w:rsidRPr="00B702BD" w:rsidRDefault="00F21537" w:rsidP="008D4FC0">
            <w:pPr>
              <w:jc w:val="right"/>
              <w:rPr>
                <w:b/>
                <w:bCs/>
                <w:sz w:val="28"/>
                <w:szCs w:val="28"/>
              </w:rPr>
            </w:pPr>
          </w:p>
        </w:tc>
      </w:tr>
      <w:tr w:rsidR="008D4FC0" w:rsidRPr="002E777D" w:rsidTr="008D4FC0">
        <w:trPr>
          <w:trHeight w:val="428"/>
        </w:trPr>
        <w:tc>
          <w:tcPr>
            <w:tcW w:w="2500" w:type="pct"/>
            <w:gridSpan w:val="2"/>
          </w:tcPr>
          <w:p w:rsidR="008D4FC0" w:rsidRPr="00B702BD" w:rsidRDefault="00647319" w:rsidP="008D4FC0">
            <w:pPr>
              <w:rPr>
                <w:b/>
                <w:bCs/>
                <w:sz w:val="28"/>
                <w:szCs w:val="28"/>
              </w:rPr>
            </w:pPr>
            <w:r w:rsidRPr="00647319">
              <w:rPr>
                <w:b/>
                <w:sz w:val="28"/>
              </w:rPr>
              <w:t>О внесении изменений в план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2023 год</w:t>
            </w:r>
          </w:p>
        </w:tc>
        <w:tc>
          <w:tcPr>
            <w:tcW w:w="2500" w:type="pct"/>
            <w:gridSpan w:val="2"/>
          </w:tcPr>
          <w:p w:rsidR="008D4FC0" w:rsidRPr="00B702BD" w:rsidRDefault="008D4FC0" w:rsidP="008D4FC0">
            <w:pPr>
              <w:jc w:val="right"/>
              <w:rPr>
                <w:b/>
                <w:bCs/>
                <w:sz w:val="28"/>
                <w:szCs w:val="28"/>
              </w:rPr>
            </w:pPr>
          </w:p>
        </w:tc>
      </w:tr>
    </w:tbl>
    <w:p w:rsidR="00BF412F" w:rsidRDefault="00BF412F">
      <w:pPr>
        <w:jc w:val="center"/>
        <w:rPr>
          <w:sz w:val="28"/>
        </w:rPr>
      </w:pPr>
    </w:p>
    <w:p w:rsidR="00F21537" w:rsidRPr="00DC6391" w:rsidRDefault="00F21537">
      <w:pPr>
        <w:jc w:val="center"/>
        <w:rPr>
          <w:sz w:val="28"/>
        </w:rPr>
      </w:pPr>
    </w:p>
    <w:p w:rsid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w:t>
      </w:r>
      <w:r w:rsidR="00F21537">
        <w:rPr>
          <w:color w:val="auto"/>
          <w:sz w:val="28"/>
          <w:szCs w:val="28"/>
        </w:rPr>
        <w:t>ктябрьский район».</w:t>
      </w:r>
    </w:p>
    <w:p w:rsidR="00F21537" w:rsidRPr="00647319" w:rsidRDefault="00F21537" w:rsidP="00647319">
      <w:pPr>
        <w:ind w:firstLine="709"/>
        <w:jc w:val="both"/>
        <w:rPr>
          <w:color w:val="auto"/>
          <w:sz w:val="28"/>
          <w:szCs w:val="28"/>
        </w:rPr>
      </w:pP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647319" w:rsidRDefault="00647319" w:rsidP="00647319">
      <w:pPr>
        <w:ind w:firstLine="700"/>
        <w:jc w:val="both"/>
        <w:rPr>
          <w:sz w:val="28"/>
          <w:szCs w:val="28"/>
        </w:rPr>
      </w:pPr>
      <w:r w:rsidRPr="00647319">
        <w:rPr>
          <w:sz w:val="28"/>
          <w:szCs w:val="28"/>
        </w:rPr>
        <w:t xml:space="preserve">1. Внести изменения в план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2023 год, согласно приложению к настоящему постановлению. </w:t>
      </w:r>
    </w:p>
    <w:p w:rsidR="00F21537" w:rsidRPr="00647319" w:rsidRDefault="00F21537" w:rsidP="00647319">
      <w:pPr>
        <w:ind w:firstLine="700"/>
        <w:jc w:val="both"/>
        <w:rPr>
          <w:sz w:val="28"/>
          <w:szCs w:val="28"/>
        </w:rPr>
      </w:pPr>
    </w:p>
    <w:p w:rsidR="00647319" w:rsidRDefault="00647319" w:rsidP="00647319">
      <w:pPr>
        <w:ind w:firstLine="700"/>
        <w:jc w:val="both"/>
        <w:rPr>
          <w:sz w:val="28"/>
          <w:szCs w:val="28"/>
        </w:rPr>
      </w:pPr>
      <w:r w:rsidRPr="00647319">
        <w:rPr>
          <w:sz w:val="28"/>
          <w:szCs w:val="28"/>
        </w:rPr>
        <w:t xml:space="preserve"> 2.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21537" w:rsidRDefault="00F21537" w:rsidP="00647319">
      <w:pPr>
        <w:ind w:firstLine="700"/>
        <w:jc w:val="both"/>
        <w:rPr>
          <w:sz w:val="28"/>
          <w:szCs w:val="28"/>
        </w:rPr>
      </w:pPr>
    </w:p>
    <w:p w:rsidR="00F21537" w:rsidRPr="00647319" w:rsidRDefault="00F21537" w:rsidP="00647319">
      <w:pPr>
        <w:ind w:firstLine="700"/>
        <w:jc w:val="both"/>
        <w:rPr>
          <w:sz w:val="28"/>
          <w:szCs w:val="28"/>
        </w:rPr>
      </w:pPr>
    </w:p>
    <w:p w:rsidR="007D70F5" w:rsidRDefault="00647319" w:rsidP="00F21537">
      <w:pPr>
        <w:ind w:firstLine="700"/>
        <w:jc w:val="both"/>
        <w:rPr>
          <w:sz w:val="28"/>
          <w:szCs w:val="28"/>
        </w:rPr>
      </w:pPr>
      <w:r w:rsidRPr="00647319">
        <w:rPr>
          <w:sz w:val="28"/>
          <w:szCs w:val="28"/>
        </w:rPr>
        <w:lastRenderedPageBreak/>
        <w:t>3.  Контроль  за  исполнением данного постановления возложить на заместителя главы Администрации Октябрьского района Байздренко А.С.</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F21537"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F21537" w:rsidP="0031754F">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both"/>
        <w:rPr>
          <w:color w:val="auto"/>
          <w:kern w:val="2"/>
          <w:sz w:val="28"/>
          <w:szCs w:val="28"/>
        </w:rPr>
        <w:sectPr w:rsidR="00DC6391" w:rsidRPr="00DC6391" w:rsidSect="00DC6391">
          <w:headerReference w:type="default" r:id="rId10"/>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               </w:t>
      </w:r>
      <w:r w:rsidR="00647319">
        <w:rPr>
          <w:color w:val="auto"/>
          <w:kern w:val="2"/>
          <w:sz w:val="28"/>
          <w:szCs w:val="28"/>
        </w:rPr>
        <w:t xml:space="preserve">    </w:t>
      </w:r>
    </w:p>
    <w:p w:rsidR="0080523B" w:rsidRPr="0080523B" w:rsidRDefault="0080523B" w:rsidP="00F21537">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F21537">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F21537">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F21537">
      <w:pPr>
        <w:widowControl w:val="0"/>
        <w:autoSpaceDE w:val="0"/>
        <w:autoSpaceDN w:val="0"/>
        <w:adjustRightInd w:val="0"/>
        <w:ind w:left="7788" w:firstLine="708"/>
        <w:jc w:val="right"/>
        <w:outlineLvl w:val="1"/>
        <w:rPr>
          <w:color w:val="auto"/>
          <w:szCs w:val="24"/>
        </w:rPr>
      </w:pPr>
      <w:r w:rsidRPr="0080523B">
        <w:rPr>
          <w:color w:val="auto"/>
          <w:szCs w:val="24"/>
        </w:rPr>
        <w:t xml:space="preserve">                                                           от </w:t>
      </w:r>
      <w:r w:rsidR="00F21537">
        <w:rPr>
          <w:color w:val="auto"/>
          <w:szCs w:val="24"/>
        </w:rPr>
        <w:t>07.12.</w:t>
      </w:r>
      <w:r w:rsidRPr="0080523B">
        <w:rPr>
          <w:color w:val="auto"/>
          <w:szCs w:val="24"/>
        </w:rPr>
        <w:t xml:space="preserve">2023 № </w:t>
      </w:r>
      <w:r w:rsidR="00F21537">
        <w:rPr>
          <w:color w:val="auto"/>
          <w:szCs w:val="24"/>
        </w:rPr>
        <w:t>1450</w:t>
      </w:r>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2023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п/п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1"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2"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1</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rFonts w:eastAsia="Calibri"/>
                <w:color w:val="auto"/>
                <w:szCs w:val="24"/>
                <w:lang w:eastAsia="en-US"/>
              </w:rPr>
              <w:t>7894,6</w:t>
            </w: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rFonts w:eastAsia="Calibri"/>
                <w:color w:val="auto"/>
                <w:szCs w:val="24"/>
                <w:lang w:eastAsia="en-US"/>
              </w:rPr>
              <w:t>7067,8</w:t>
            </w: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r w:rsidRPr="0080523B">
              <w:rPr>
                <w:rFonts w:eastAsia="Calibri"/>
                <w:szCs w:val="24"/>
                <w:lang w:eastAsia="en-US"/>
              </w:rPr>
              <w:t>517,4</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309,4</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Персиановского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Благоустройство территории площади Комсомольская и прилегающей к ней территории в р.п.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1.3 Благоустройство          общественной территории по адре-су: Ростовская область, Октябрьский район, ст. Заплавская,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Бессергеневского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Благоустройство парковой зоны по адресу: Ростовской область с. Алексеевка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r w:rsidRPr="0080523B">
              <w:rPr>
                <w:szCs w:val="24"/>
              </w:rPr>
              <w:t>Кашпор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Благоустройство сквера пот ул. Ленина в х. Киреевка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Благоустройство сквера в х. Керчик-Савров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Керчикского сельского поселения Палько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Благоустройство сквера по ул.Клубная в п.Новокадамово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Благоустройство пешеходной дорожки по адресу: Сл.Красюковская ул.Революции, начало объекта: 1,4м на запад от домовладе-ния № 1 по ул.Революции, конец объ-екта: 1,0 на запад от до-мовладения № 157 по ул.Революции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Благоустройство сквера, расположенного по адресу: Ростовская область, Октябрьский район, х.Красный Кут, ул.Чистова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Краснокутского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Общественная территория, расположенная по адресу: Ростовская область, Октябрьский район, Красюковское сельское поселение, п. Новоперсиа-новка,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1.12 Общественная территория, расположенная по адресу: Ро-стовская область, Октябрьский район, Площадь имени 50–летия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Благоустройство площади по адресу: Россия, Ростовская область, р-н Октябрьский, Красюковское сельское посе-ление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r w:rsidRPr="0080523B">
              <w:rPr>
                <w:rFonts w:eastAsia="Calibri"/>
                <w:color w:val="auto"/>
                <w:szCs w:val="24"/>
                <w:lang w:eastAsia="en-US"/>
              </w:rPr>
              <w:t>2550,0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r w:rsidRPr="0080523B">
              <w:rPr>
                <w:rFonts w:eastAsia="Calibri"/>
                <w:color w:val="auto"/>
                <w:szCs w:val="24"/>
                <w:lang w:eastAsia="en-US"/>
              </w:rPr>
              <w:t>2000,0</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r w:rsidRPr="0080523B">
              <w:rPr>
                <w:rFonts w:eastAsia="Calibri"/>
                <w:szCs w:val="24"/>
                <w:lang w:eastAsia="en-US"/>
              </w:rPr>
              <w:t>365,6</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r w:rsidRPr="0080523B">
              <w:rPr>
                <w:rFonts w:eastAsia="Calibri"/>
                <w:szCs w:val="24"/>
                <w:lang w:eastAsia="en-US"/>
              </w:rPr>
              <w:t>184,4</w:t>
            </w: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Устройство пешеходной до-рожки в парковой зоне п. Но-возарянский Октябрьского района Ростовской области на земельном участке с кадастро-вым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r w:rsidRPr="0080523B">
              <w:rPr>
                <w:rFonts w:eastAsia="Calibri"/>
                <w:color w:val="auto"/>
                <w:szCs w:val="24"/>
                <w:lang w:eastAsia="en-US"/>
              </w:rPr>
              <w:t>1933,4</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r w:rsidRPr="0080523B">
              <w:rPr>
                <w:rFonts w:eastAsia="Calibri"/>
                <w:color w:val="auto"/>
                <w:szCs w:val="24"/>
                <w:lang w:eastAsia="en-US"/>
              </w:rPr>
              <w:t>1656,6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r w:rsidRPr="0080523B">
              <w:rPr>
                <w:rFonts w:eastAsia="Calibri"/>
                <w:szCs w:val="24"/>
                <w:lang w:eastAsia="en-US"/>
              </w:rPr>
              <w:t>151,8</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r w:rsidRPr="0080523B">
              <w:rPr>
                <w:rFonts w:eastAsia="Calibri"/>
                <w:szCs w:val="24"/>
                <w:lang w:eastAsia="en-US"/>
              </w:rPr>
              <w:t>125,0</w:t>
            </w: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407B22">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rPr>
            </w:pPr>
            <w:r w:rsidRPr="0080523B">
              <w:rPr>
                <w:szCs w:val="24"/>
              </w:rPr>
              <w:t>Основное мероприятие 1.1</w:t>
            </w:r>
            <w:r w:rsidR="00407B22">
              <w:rPr>
                <w:szCs w:val="24"/>
              </w:rPr>
              <w:t>5</w:t>
            </w:r>
            <w:r w:rsidRPr="0080523B">
              <w:rPr>
                <w:szCs w:val="24"/>
              </w:rPr>
              <w:t xml:space="preserve"> Благоустройство сквера по ул. Транспортная х.Маркин Мокрологского сельского поселения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Коммунарского сельского поселе-ния Безрукавая О.В.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1</w:t>
            </w:r>
            <w:r w:rsidR="00407B22">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6</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Киреевка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1.17</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Благоустройство сквера по адресу: Ростовская область, Октябрьский район, сл.Красюковская,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8</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Краснокутского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407B22" w:rsidP="00407B22">
            <w:pPr>
              <w:spacing w:after="200" w:line="276" w:lineRule="auto"/>
              <w:ind w:left="360"/>
              <w:jc w:val="center"/>
              <w:rPr>
                <w:rFonts w:eastAsia="Calibri"/>
                <w:szCs w:val="24"/>
                <w:lang w:eastAsia="en-US"/>
              </w:rPr>
            </w:pPr>
            <w:r>
              <w:rPr>
                <w:rFonts w:eastAsia="Calibri"/>
                <w:szCs w:val="24"/>
                <w:lang w:eastAsia="en-US"/>
              </w:rPr>
              <w:t>20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19</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 xml:space="preserve">отдел строительства, ремонта, ЖКХ и транспорта, глава </w:t>
            </w:r>
            <w:r w:rsidRPr="00821424">
              <w:rPr>
                <w:szCs w:val="24"/>
              </w:rPr>
              <w:lastRenderedPageBreak/>
              <w:t>Администрации К</w:t>
            </w:r>
            <w:r>
              <w:rPr>
                <w:szCs w:val="24"/>
              </w:rPr>
              <w:t>аменоломненского городского</w:t>
            </w:r>
            <w:r w:rsidRPr="00821424">
              <w:rPr>
                <w:szCs w:val="24"/>
              </w:rPr>
              <w:t xml:space="preserve"> поселения </w:t>
            </w:r>
            <w:r>
              <w:rPr>
                <w:szCs w:val="24"/>
              </w:rPr>
              <w:t>Симисенко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lastRenderedPageBreak/>
              <w:t>увеличение коли-чества благоустро-енных обществен-</w:t>
            </w:r>
            <w:r w:rsidRPr="00821424">
              <w:rPr>
                <w:szCs w:val="24"/>
              </w:rPr>
              <w:lastRenderedPageBreak/>
              <w:t>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jc w:val="center"/>
              <w:rPr>
                <w:szCs w:val="24"/>
              </w:rPr>
            </w:pPr>
            <w:r>
              <w:rPr>
                <w:szCs w:val="24"/>
              </w:rPr>
              <w:lastRenderedPageBreak/>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821424" w:rsidP="009C12E5">
            <w:r w:rsidRPr="001C3FA7">
              <w:t>3411,2</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821424" w:rsidP="009C12E5">
            <w:r w:rsidRPr="001C3FA7">
              <w:t>3411,2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jc w:val="center"/>
              <w:rPr>
                <w:rFonts w:eastAsia="Calibri"/>
                <w:szCs w:val="24"/>
                <w:lang w:eastAsia="en-US"/>
              </w:rPr>
            </w:pP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407B22">
              <w:rPr>
                <w:rFonts w:eastAsia="Calibri"/>
                <w:szCs w:val="24"/>
                <w:lang w:eastAsia="en-US"/>
              </w:rPr>
              <w:t>1</w:t>
            </w:r>
          </w:p>
        </w:tc>
        <w:tc>
          <w:tcPr>
            <w:tcW w:w="3435" w:type="dxa"/>
            <w:gridSpan w:val="2"/>
            <w:shd w:val="clear" w:color="auto" w:fill="auto"/>
          </w:tcPr>
          <w:p w:rsidR="0080523B" w:rsidRPr="0080523B" w:rsidRDefault="0080523B" w:rsidP="009F02B5">
            <w:pPr>
              <w:rPr>
                <w:szCs w:val="24"/>
              </w:rPr>
            </w:pPr>
            <w:r w:rsidRPr="0080523B">
              <w:rPr>
                <w:bCs/>
                <w:szCs w:val="24"/>
              </w:rPr>
              <w:t xml:space="preserve">Основное мероприятие </w:t>
            </w:r>
            <w:r w:rsidR="009F02B5">
              <w:rPr>
                <w:bCs/>
                <w:szCs w:val="24"/>
              </w:rPr>
              <w:t>1.20</w:t>
            </w:r>
            <w:r w:rsidRPr="0080523B">
              <w:rPr>
                <w:color w:val="auto"/>
                <w:szCs w:val="24"/>
              </w:rPr>
              <w:t>.</w:t>
            </w:r>
            <w:r w:rsidRPr="0080523B">
              <w:rPr>
                <w:bCs/>
                <w:szCs w:val="24"/>
              </w:rPr>
              <w:t>Разработка дизайн-проектов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2</w:t>
            </w:r>
            <w:r w:rsidR="00407B22">
              <w:rPr>
                <w:rFonts w:eastAsia="Calibri"/>
                <w:szCs w:val="24"/>
                <w:lang w:eastAsia="en-US"/>
              </w:rPr>
              <w:t>2</w:t>
            </w:r>
          </w:p>
        </w:tc>
        <w:tc>
          <w:tcPr>
            <w:tcW w:w="3435" w:type="dxa"/>
            <w:gridSpan w:val="2"/>
            <w:shd w:val="clear" w:color="auto" w:fill="auto"/>
          </w:tcPr>
          <w:p w:rsidR="0080523B" w:rsidRPr="0080523B" w:rsidRDefault="0080523B" w:rsidP="009F02B5">
            <w:pPr>
              <w:rPr>
                <w:bCs/>
                <w:szCs w:val="24"/>
              </w:rPr>
            </w:pPr>
            <w:r w:rsidRPr="0080523B">
              <w:rPr>
                <w:bCs/>
                <w:szCs w:val="24"/>
              </w:rPr>
              <w:t xml:space="preserve">Основное мероприятие </w:t>
            </w:r>
            <w:r w:rsidR="009F02B5">
              <w:rPr>
                <w:bCs/>
                <w:szCs w:val="24"/>
              </w:rPr>
              <w:t>1.21</w:t>
            </w:r>
            <w:r w:rsidRPr="0080523B">
              <w:rPr>
                <w:bCs/>
                <w:szCs w:val="24"/>
              </w:rPr>
              <w:t>. Участие в региональном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2</w:t>
            </w:r>
            <w:r w:rsidR="00407B22">
              <w:rPr>
                <w:rFonts w:eastAsia="Calibri"/>
                <w:szCs w:val="24"/>
                <w:lang w:eastAsia="en-US"/>
              </w:rPr>
              <w:t>3</w:t>
            </w:r>
          </w:p>
        </w:tc>
        <w:tc>
          <w:tcPr>
            <w:tcW w:w="3435" w:type="dxa"/>
            <w:gridSpan w:val="2"/>
            <w:shd w:val="clear" w:color="auto" w:fill="auto"/>
          </w:tcPr>
          <w:p w:rsidR="0080523B" w:rsidRPr="0080523B" w:rsidRDefault="0080523B" w:rsidP="009F02B5">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Pr="0080523B">
              <w:rPr>
                <w:rFonts w:eastAsia="Calibri"/>
                <w:bCs/>
                <w:szCs w:val="24"/>
                <w:lang w:eastAsia="en-US"/>
              </w:rPr>
              <w:t>2.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2</w:t>
            </w:r>
            <w:r w:rsidR="00407B22">
              <w:rPr>
                <w:rFonts w:eastAsia="Calibri"/>
                <w:szCs w:val="24"/>
                <w:lang w:eastAsia="en-US"/>
              </w:rPr>
              <w:t>6</w:t>
            </w:r>
          </w:p>
        </w:tc>
        <w:tc>
          <w:tcPr>
            <w:tcW w:w="3435" w:type="dxa"/>
            <w:gridSpan w:val="2"/>
            <w:shd w:val="clear" w:color="auto" w:fill="auto"/>
          </w:tcPr>
          <w:p w:rsidR="0080523B" w:rsidRPr="0080523B" w:rsidRDefault="0080523B" w:rsidP="009F02B5">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1.23.</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407B22">
              <w:rPr>
                <w:rFonts w:eastAsia="Calibri"/>
                <w:szCs w:val="24"/>
                <w:lang w:eastAsia="en-US"/>
              </w:rPr>
              <w:t>7</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2</w:t>
            </w:r>
            <w:r w:rsidR="00407B22">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407B22">
            <w:pPr>
              <w:spacing w:after="200" w:line="276" w:lineRule="auto"/>
              <w:ind w:left="439"/>
              <w:jc w:val="center"/>
              <w:rPr>
                <w:rFonts w:eastAsia="Calibri"/>
                <w:szCs w:val="24"/>
                <w:lang w:eastAsia="en-US"/>
              </w:rPr>
            </w:pPr>
            <w:r w:rsidRPr="0080523B">
              <w:rPr>
                <w:rFonts w:eastAsia="Calibri"/>
                <w:szCs w:val="24"/>
                <w:lang w:eastAsia="en-US"/>
              </w:rPr>
              <w:t>2</w:t>
            </w:r>
            <w:r w:rsidR="00407B22">
              <w:rPr>
                <w:rFonts w:eastAsia="Calibri"/>
                <w:szCs w:val="24"/>
                <w:lang w:eastAsia="en-US"/>
              </w:rPr>
              <w:t>9</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30</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3</w:t>
            </w:r>
            <w:r w:rsidR="00407B22">
              <w:rPr>
                <w:rFonts w:eastAsia="Calibri"/>
                <w:szCs w:val="24"/>
                <w:lang w:eastAsia="en-US"/>
              </w:rPr>
              <w:t>1</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дизайн-проектов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3</w:t>
            </w:r>
            <w:r w:rsidR="00407B22">
              <w:rPr>
                <w:rFonts w:eastAsia="Calibri"/>
                <w:szCs w:val="24"/>
                <w:lang w:eastAsia="en-US"/>
              </w:rPr>
              <w:t>2</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407B22" w:rsidP="00407B22">
            <w:pPr>
              <w:spacing w:after="200" w:line="276" w:lineRule="auto"/>
              <w:ind w:left="360"/>
              <w:jc w:val="center"/>
              <w:rPr>
                <w:rFonts w:eastAsia="Calibri"/>
                <w:szCs w:val="24"/>
                <w:lang w:eastAsia="en-US"/>
              </w:rPr>
            </w:pPr>
            <w:r>
              <w:rPr>
                <w:rFonts w:eastAsia="Calibri"/>
                <w:szCs w:val="24"/>
                <w:lang w:eastAsia="en-US"/>
              </w:rPr>
              <w:t>33</w:t>
            </w:r>
          </w:p>
        </w:tc>
        <w:tc>
          <w:tcPr>
            <w:tcW w:w="3435" w:type="dxa"/>
            <w:gridSpan w:val="2"/>
            <w:shd w:val="clear" w:color="auto" w:fill="auto"/>
          </w:tcPr>
          <w:p w:rsidR="0080523B" w:rsidRPr="0080523B" w:rsidRDefault="0080523B" w:rsidP="0080523B">
            <w:pPr>
              <w:rPr>
                <w:szCs w:val="24"/>
              </w:rPr>
            </w:pPr>
            <w:r w:rsidRPr="0080523B">
              <w:rPr>
                <w:szCs w:val="24"/>
              </w:rPr>
              <w:t>Итого по муниципальной программе</w:t>
            </w:r>
          </w:p>
          <w:p w:rsidR="0080523B" w:rsidRPr="0080523B" w:rsidRDefault="0080523B" w:rsidP="0080523B">
            <w:pPr>
              <w:rPr>
                <w:szCs w:val="24"/>
              </w:rPr>
            </w:pPr>
          </w:p>
        </w:tc>
        <w:tc>
          <w:tcPr>
            <w:tcW w:w="2410" w:type="dxa"/>
            <w:gridSpan w:val="2"/>
            <w:shd w:val="clear" w:color="auto" w:fill="auto"/>
          </w:tcPr>
          <w:p w:rsidR="0080523B" w:rsidRPr="0080523B" w:rsidRDefault="0080523B" w:rsidP="0080523B">
            <w:pPr>
              <w:jc w:val="center"/>
              <w:rPr>
                <w:szCs w:val="24"/>
              </w:rPr>
            </w:pPr>
            <w:r w:rsidRPr="0080523B">
              <w:rPr>
                <w:szCs w:val="24"/>
              </w:rPr>
              <w:t>Х</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rFonts w:eastAsia="Calibri"/>
                <w:color w:val="auto"/>
                <w:szCs w:val="24"/>
                <w:lang w:eastAsia="en-US"/>
              </w:rPr>
              <w:t>7894,6</w:t>
            </w: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rFonts w:eastAsia="Calibri"/>
                <w:color w:val="auto"/>
                <w:szCs w:val="24"/>
                <w:lang w:eastAsia="en-US"/>
              </w:rPr>
              <w:t>7067,8</w:t>
            </w: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r w:rsidRPr="0080523B">
              <w:rPr>
                <w:rFonts w:eastAsia="Calibri"/>
                <w:szCs w:val="24"/>
                <w:lang w:eastAsia="en-US"/>
              </w:rPr>
              <w:t>517,4</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309,4</w:t>
            </w:r>
          </w:p>
        </w:tc>
      </w:tr>
    </w:tbl>
    <w:p w:rsidR="0080523B" w:rsidRPr="0080523B" w:rsidRDefault="0080523B" w:rsidP="0080523B">
      <w:pPr>
        <w:jc w:val="both"/>
        <w:rPr>
          <w:rFonts w:eastAsia="Calibri"/>
          <w:color w:val="auto"/>
          <w:sz w:val="20"/>
          <w:lang w:eastAsia="en-US"/>
        </w:rPr>
      </w:pPr>
    </w:p>
    <w:p w:rsidR="00F21537" w:rsidRDefault="00F21537" w:rsidP="00F21537">
      <w:pPr>
        <w:autoSpaceDE w:val="0"/>
        <w:autoSpaceDN w:val="0"/>
        <w:adjustRightInd w:val="0"/>
        <w:ind w:firstLine="142"/>
        <w:outlineLvl w:val="2"/>
        <w:rPr>
          <w:color w:val="auto"/>
          <w:kern w:val="2"/>
          <w:szCs w:val="24"/>
        </w:rPr>
      </w:pPr>
    </w:p>
    <w:p w:rsidR="0080523B" w:rsidRPr="0080523B" w:rsidRDefault="0080523B" w:rsidP="00F21537">
      <w:pPr>
        <w:autoSpaceDE w:val="0"/>
        <w:autoSpaceDN w:val="0"/>
        <w:adjustRightInd w:val="0"/>
        <w:ind w:firstLine="142"/>
        <w:outlineLvl w:val="2"/>
        <w:rPr>
          <w:color w:val="auto"/>
          <w:kern w:val="2"/>
          <w:szCs w:val="24"/>
        </w:rPr>
      </w:pPr>
      <w:r w:rsidRPr="0080523B">
        <w:rPr>
          <w:color w:val="auto"/>
          <w:kern w:val="2"/>
          <w:szCs w:val="24"/>
        </w:rPr>
        <w:t>Управляющий делами</w:t>
      </w:r>
    </w:p>
    <w:p w:rsidR="0080523B" w:rsidRPr="0080523B" w:rsidRDefault="00F21537" w:rsidP="00F21537">
      <w:pPr>
        <w:autoSpaceDE w:val="0"/>
        <w:autoSpaceDN w:val="0"/>
        <w:adjustRightInd w:val="0"/>
        <w:outlineLvl w:val="2"/>
        <w:rPr>
          <w:color w:val="auto"/>
          <w:kern w:val="2"/>
          <w:szCs w:val="24"/>
        </w:rPr>
      </w:pPr>
      <w:r>
        <w:rPr>
          <w:color w:val="auto"/>
          <w:kern w:val="2"/>
          <w:szCs w:val="24"/>
        </w:rPr>
        <w:t xml:space="preserve">  </w:t>
      </w:r>
      <w:r w:rsidR="0080523B" w:rsidRPr="0080523B">
        <w:rPr>
          <w:color w:val="auto"/>
          <w:kern w:val="2"/>
          <w:szCs w:val="24"/>
        </w:rPr>
        <w:t>Администрации  Октябрьского рай</w:t>
      </w:r>
      <w:bookmarkStart w:id="5" w:name="_GoBack"/>
      <w:bookmarkEnd w:id="5"/>
      <w:r w:rsidR="0080523B" w:rsidRPr="0080523B">
        <w:rPr>
          <w:color w:val="auto"/>
          <w:kern w:val="2"/>
          <w:szCs w:val="24"/>
        </w:rPr>
        <w:t>она                                                                                                                               А.А. Пригородова</w:t>
      </w:r>
    </w:p>
    <w:p w:rsidR="00DC6391" w:rsidRDefault="00DC6391" w:rsidP="00647319">
      <w:pPr>
        <w:ind w:left="10632"/>
        <w:jc w:val="right"/>
        <w:rPr>
          <w:sz w:val="20"/>
        </w:rPr>
      </w:pPr>
    </w:p>
    <w:sectPr w:rsidR="00DC6391" w:rsidSect="00F21537">
      <w:pgSz w:w="16838" w:h="11906" w:orient="landscape" w:code="9"/>
      <w:pgMar w:top="851" w:right="678" w:bottom="709" w:left="1701" w:header="0" w:footer="5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2E8" w:rsidRDefault="00FF32E8" w:rsidP="00DC6391">
      <w:r>
        <w:separator/>
      </w:r>
    </w:p>
  </w:endnote>
  <w:endnote w:type="continuationSeparator" w:id="0">
    <w:p w:rsidR="00FF32E8" w:rsidRDefault="00FF32E8"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2E8" w:rsidRDefault="00FF32E8" w:rsidP="00DC6391">
      <w:r>
        <w:separator/>
      </w:r>
    </w:p>
  </w:footnote>
  <w:footnote w:type="continuationSeparator" w:id="0">
    <w:p w:rsidR="00FF32E8" w:rsidRDefault="00FF32E8" w:rsidP="00DC6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145611"/>
      <w:docPartObj>
        <w:docPartGallery w:val="Page Numbers (Top of Page)"/>
        <w:docPartUnique/>
      </w:docPartObj>
    </w:sdtPr>
    <w:sdtContent>
      <w:p w:rsidR="00F21537" w:rsidRDefault="00F21537">
        <w:pPr>
          <w:pStyle w:val="ad"/>
          <w:jc w:val="center"/>
        </w:pPr>
        <w:r>
          <w:fldChar w:fldCharType="begin"/>
        </w:r>
        <w:r>
          <w:instrText>PAGE   \* MERGEFORMAT</w:instrText>
        </w:r>
        <w:r>
          <w:fldChar w:fldCharType="separate"/>
        </w:r>
        <w:r>
          <w:rPr>
            <w:noProof/>
          </w:rPr>
          <w:t>10</w:t>
        </w:r>
        <w:r>
          <w:fldChar w:fldCharType="end"/>
        </w:r>
      </w:p>
    </w:sdtContent>
  </w:sdt>
  <w:p w:rsidR="00F21537" w:rsidRDefault="00F2153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F539E"/>
    <w:rsid w:val="0017058F"/>
    <w:rsid w:val="0017440E"/>
    <w:rsid w:val="002470FD"/>
    <w:rsid w:val="002E777D"/>
    <w:rsid w:val="002F485C"/>
    <w:rsid w:val="0031754F"/>
    <w:rsid w:val="00407B22"/>
    <w:rsid w:val="004C2B63"/>
    <w:rsid w:val="00647319"/>
    <w:rsid w:val="006905F0"/>
    <w:rsid w:val="006D7F66"/>
    <w:rsid w:val="00787A8D"/>
    <w:rsid w:val="007D70F5"/>
    <w:rsid w:val="0080523B"/>
    <w:rsid w:val="00821424"/>
    <w:rsid w:val="008D4FC0"/>
    <w:rsid w:val="00985243"/>
    <w:rsid w:val="009C692A"/>
    <w:rsid w:val="009F02B5"/>
    <w:rsid w:val="00B26096"/>
    <w:rsid w:val="00B4385E"/>
    <w:rsid w:val="00B81CD7"/>
    <w:rsid w:val="00BB00CB"/>
    <w:rsid w:val="00BF412F"/>
    <w:rsid w:val="00BF6C1C"/>
    <w:rsid w:val="00C65F07"/>
    <w:rsid w:val="00DC6391"/>
    <w:rsid w:val="00F21537"/>
    <w:rsid w:val="00FB6B1E"/>
    <w:rsid w:val="00FF3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D:\admin\Desktop\&#1055;&#1083;&#1072;&#1085;%20&#1088;&#1077;&#1072;&#1083;&#1080;&#1079;&#1072;&#1094;&#1080;&#1080;%20&#1055;&#1088;&#1086;&#1075;&#1088;&#1072;&#1084;&#1084;&#1099;%20&#1085;&#1072;%202019%20&#1075;&#1086;&#1076;.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881F-72C2-45D5-A64B-A232DFE0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1887</Words>
  <Characters>10758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2023-12-07T13:01:00Z</dcterms:created>
  <dcterms:modified xsi:type="dcterms:W3CDTF">2023-12-07T13:01:00Z</dcterms:modified>
</cp:coreProperties>
</file>